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cstheme="minorHAnsi"/>
          <w:b/>
          <w:bCs/>
          <w:sz w:val="24"/>
          <w:szCs w:val="24"/>
        </w:rPr>
        <w:id w:val="-808551268"/>
        <w:docPartObj>
          <w:docPartGallery w:val="Cover Pages"/>
          <w:docPartUnique/>
        </w:docPartObj>
      </w:sdtPr>
      <w:sdtEndPr>
        <w:rPr>
          <w:b w:val="0"/>
          <w:bCs w:val="0"/>
        </w:rPr>
      </w:sdtEndPr>
      <w:sdtContent>
        <w:p w14:paraId="1E041B37" w14:textId="77777777" w:rsidR="00360A21" w:rsidRPr="005806D5" w:rsidRDefault="00360A21" w:rsidP="000A2E1F">
          <w:pPr>
            <w:spacing w:after="120"/>
            <w:contextualSpacing/>
            <w:rPr>
              <w:rFonts w:cstheme="minorHAnsi"/>
              <w:b/>
              <w:bCs/>
              <w:sz w:val="24"/>
              <w:szCs w:val="24"/>
            </w:rPr>
          </w:pPr>
        </w:p>
        <w:p w14:paraId="7BE4BE4D" w14:textId="77777777" w:rsidR="00C27BDC" w:rsidRPr="005806D5" w:rsidRDefault="00C27BDC" w:rsidP="00C27BDC">
          <w:pPr>
            <w:widowControl w:val="0"/>
            <w:contextualSpacing/>
            <w:jc w:val="center"/>
            <w:rPr>
              <w:rFonts w:cstheme="minorHAnsi"/>
              <w:b/>
              <w:bCs/>
              <w:sz w:val="24"/>
              <w:szCs w:val="24"/>
            </w:rPr>
          </w:pPr>
          <w:r w:rsidRPr="005806D5">
            <w:rPr>
              <w:rFonts w:cstheme="minorHAnsi"/>
              <w:b/>
              <w:bCs/>
              <w:sz w:val="24"/>
              <w:szCs w:val="24"/>
            </w:rPr>
            <w:t>UTENOS RAJONO SAVIVALDYBĖS ADMINISTRACIJA</w:t>
          </w:r>
        </w:p>
        <w:p w14:paraId="11658923" w14:textId="77777777" w:rsidR="00C27BDC" w:rsidRPr="005806D5" w:rsidRDefault="00C27BDC" w:rsidP="00C27BDC">
          <w:pPr>
            <w:widowControl w:val="0"/>
            <w:jc w:val="center"/>
            <w:rPr>
              <w:rFonts w:cstheme="minorHAnsi"/>
              <w:b/>
              <w:bCs/>
              <w:sz w:val="24"/>
              <w:szCs w:val="24"/>
            </w:rPr>
          </w:pPr>
          <w:r w:rsidRPr="005806D5">
            <w:rPr>
              <w:rFonts w:cstheme="minorHAnsi"/>
              <w:b/>
              <w:bCs/>
              <w:sz w:val="24"/>
              <w:szCs w:val="24"/>
            </w:rPr>
            <w:t>Įstaigos kodas 188710442</w:t>
          </w:r>
        </w:p>
        <w:p w14:paraId="7F4AAC3F" w14:textId="77777777" w:rsidR="00C27BDC" w:rsidRPr="005806D5" w:rsidRDefault="00C27BDC" w:rsidP="00C27BDC">
          <w:pPr>
            <w:widowControl w:val="0"/>
            <w:contextualSpacing/>
            <w:jc w:val="center"/>
            <w:rPr>
              <w:rFonts w:cstheme="minorHAnsi"/>
              <w:sz w:val="24"/>
              <w:szCs w:val="24"/>
            </w:rPr>
          </w:pPr>
        </w:p>
        <w:p w14:paraId="46315E48" w14:textId="77777777" w:rsidR="00C32E53" w:rsidRPr="005806D5" w:rsidRDefault="00C32E53" w:rsidP="007334EA">
          <w:pPr>
            <w:spacing w:after="120"/>
            <w:ind w:left="567"/>
            <w:contextualSpacing/>
            <w:jc w:val="center"/>
            <w:rPr>
              <w:rFonts w:cstheme="minorHAnsi"/>
              <w:color w:val="00B050"/>
              <w:sz w:val="24"/>
              <w:szCs w:val="24"/>
            </w:rPr>
          </w:pPr>
        </w:p>
        <w:p w14:paraId="4B92F888" w14:textId="77777777" w:rsidR="00C32E53" w:rsidRPr="005806D5" w:rsidRDefault="00C32E53" w:rsidP="007334EA">
          <w:pPr>
            <w:spacing w:after="120"/>
            <w:ind w:left="567"/>
            <w:contextualSpacing/>
            <w:jc w:val="center"/>
            <w:rPr>
              <w:rFonts w:cstheme="minorHAnsi"/>
              <w:color w:val="00B050"/>
              <w:sz w:val="24"/>
              <w:szCs w:val="24"/>
            </w:rPr>
          </w:pPr>
        </w:p>
        <w:p w14:paraId="47B8E29B" w14:textId="1ADA2B87" w:rsidR="00D526C8" w:rsidRPr="005806D5" w:rsidRDefault="00D526C8" w:rsidP="007334EA">
          <w:pPr>
            <w:spacing w:after="120"/>
            <w:ind w:left="567"/>
            <w:contextualSpacing/>
            <w:jc w:val="center"/>
            <w:rPr>
              <w:rFonts w:cstheme="minorHAnsi"/>
              <w:sz w:val="24"/>
              <w:szCs w:val="24"/>
            </w:rPr>
          </w:pPr>
        </w:p>
        <w:p w14:paraId="47EF0C37" w14:textId="19126F9D" w:rsidR="00D526C8" w:rsidRPr="005806D5" w:rsidRDefault="00D526C8" w:rsidP="007334EA">
          <w:pPr>
            <w:spacing w:after="120"/>
            <w:ind w:left="567"/>
            <w:contextualSpacing/>
            <w:jc w:val="center"/>
            <w:rPr>
              <w:rFonts w:cstheme="minorHAnsi"/>
              <w:sz w:val="24"/>
              <w:szCs w:val="24"/>
            </w:rPr>
          </w:pPr>
        </w:p>
        <w:p w14:paraId="1B8E37BE" w14:textId="77777777" w:rsidR="007914B2" w:rsidRPr="005806D5" w:rsidRDefault="007914B2" w:rsidP="007334EA">
          <w:pPr>
            <w:spacing w:after="120"/>
            <w:ind w:left="567"/>
            <w:contextualSpacing/>
            <w:jc w:val="center"/>
            <w:rPr>
              <w:rFonts w:cstheme="minorHAnsi"/>
              <w:sz w:val="24"/>
              <w:szCs w:val="24"/>
            </w:rPr>
          </w:pPr>
        </w:p>
        <w:p w14:paraId="7350A7E2" w14:textId="78457EBC" w:rsidR="00D526C8" w:rsidRPr="005806D5" w:rsidRDefault="00D526C8" w:rsidP="007334EA">
          <w:pPr>
            <w:spacing w:after="120"/>
            <w:ind w:left="567"/>
            <w:contextualSpacing/>
            <w:jc w:val="center"/>
            <w:rPr>
              <w:rFonts w:cstheme="minorHAnsi"/>
              <w:sz w:val="24"/>
              <w:szCs w:val="24"/>
            </w:rPr>
          </w:pPr>
        </w:p>
        <w:p w14:paraId="5370524E" w14:textId="2F22C742" w:rsidR="001D6188" w:rsidRPr="00A96F0B" w:rsidRDefault="00C006CB" w:rsidP="001D6188">
          <w:pPr>
            <w:autoSpaceDN w:val="0"/>
            <w:jc w:val="center"/>
            <w:textAlignment w:val="baseline"/>
            <w:rPr>
              <w:rFonts w:ascii="Calibri" w:hAnsi="Calibri" w:cs="Calibri"/>
              <w:b/>
              <w:bCs/>
              <w:sz w:val="24"/>
              <w:szCs w:val="24"/>
            </w:rPr>
          </w:pPr>
          <w:r w:rsidRPr="005806D5">
            <w:rPr>
              <w:rFonts w:cstheme="minorHAnsi"/>
              <w:b/>
              <w:bCs/>
              <w:sz w:val="24"/>
              <w:szCs w:val="24"/>
            </w:rPr>
            <w:t xml:space="preserve">MAŽOS VERTĖS </w:t>
          </w:r>
          <w:r w:rsidR="00D526C8" w:rsidRPr="005806D5">
            <w:rPr>
              <w:rFonts w:cstheme="minorHAnsi"/>
              <w:b/>
              <w:bCs/>
              <w:sz w:val="24"/>
              <w:szCs w:val="24"/>
            </w:rPr>
            <w:t xml:space="preserve">VIEŠOJO PIRKIMO </w:t>
          </w:r>
          <w:r w:rsidR="00A96F0B" w:rsidRPr="00A96F0B">
            <w:rPr>
              <w:rFonts w:ascii="Calibri" w:hAnsi="Calibri" w:cs="Calibri"/>
              <w:b/>
              <w:bCs/>
              <w:sz w:val="24"/>
              <w:szCs w:val="24"/>
            </w:rPr>
            <w:t>„</w:t>
          </w:r>
          <w:r w:rsidR="00A96F0B" w:rsidRPr="00A96F0B">
            <w:rPr>
              <w:rFonts w:ascii="Calibri" w:hAnsi="Calibri" w:cs="Calibri"/>
              <w:b/>
              <w:bCs/>
              <w:sz w:val="24"/>
              <w:szCs w:val="24"/>
              <w:lang w:eastAsia="ar-SA"/>
            </w:rPr>
            <w:t>ESAMŲ VYTURIŲ PROGIMNAZIJOS LAUKO SPORTO AIKŠTELIŲ  SĖLIŲ G. 45, UTENOJE REMONTO DARBAI ĮRENGIANT SINTETINĘ DANGĄ</w:t>
          </w:r>
          <w:r w:rsidR="00A96F0B" w:rsidRPr="00A96F0B">
            <w:rPr>
              <w:rFonts w:ascii="Calibri" w:hAnsi="Calibri" w:cs="Calibri"/>
              <w:b/>
              <w:bCs/>
              <w:sz w:val="24"/>
              <w:szCs w:val="24"/>
            </w:rPr>
            <w:t>“</w:t>
          </w:r>
        </w:p>
        <w:p w14:paraId="1D1BF965" w14:textId="18836DE9" w:rsidR="00D526C8" w:rsidRPr="0034644F" w:rsidRDefault="00D526C8" w:rsidP="001D6188">
          <w:pPr>
            <w:spacing w:after="120"/>
            <w:ind w:left="567"/>
            <w:contextualSpacing/>
            <w:rPr>
              <w:rFonts w:ascii="Calibri" w:hAnsi="Calibri" w:cs="Calibri"/>
              <w:b/>
              <w:bCs/>
              <w:sz w:val="24"/>
              <w:szCs w:val="24"/>
            </w:rPr>
          </w:pPr>
        </w:p>
        <w:p w14:paraId="18ACC6AD" w14:textId="4361F64B" w:rsidR="00D526C8" w:rsidRPr="005806D5" w:rsidRDefault="00DF1318" w:rsidP="001A2892">
          <w:pPr>
            <w:spacing w:after="120"/>
            <w:ind w:left="567"/>
            <w:contextualSpacing/>
            <w:jc w:val="center"/>
            <w:rPr>
              <w:rFonts w:cstheme="minorHAnsi"/>
              <w:b/>
              <w:bCs/>
              <w:sz w:val="24"/>
              <w:szCs w:val="24"/>
            </w:rPr>
          </w:pPr>
          <w:r w:rsidRPr="005806D5">
            <w:rPr>
              <w:rFonts w:cstheme="minorHAnsi"/>
              <w:b/>
              <w:bCs/>
              <w:sz w:val="24"/>
              <w:szCs w:val="24"/>
            </w:rPr>
            <w:t>SKELBIAM</w:t>
          </w:r>
          <w:r w:rsidR="0019623B" w:rsidRPr="005806D5">
            <w:rPr>
              <w:rFonts w:cstheme="minorHAnsi"/>
              <w:b/>
              <w:bCs/>
              <w:sz w:val="24"/>
              <w:szCs w:val="24"/>
            </w:rPr>
            <w:t>OS APKLAUSOS</w:t>
          </w:r>
          <w:r w:rsidR="00D526C8" w:rsidRPr="005806D5">
            <w:rPr>
              <w:rFonts w:cstheme="minorHAnsi"/>
              <w:b/>
              <w:bCs/>
              <w:sz w:val="24"/>
              <w:szCs w:val="24"/>
            </w:rPr>
            <w:t xml:space="preserve"> </w:t>
          </w:r>
          <w:r w:rsidR="00E861F5" w:rsidRPr="005806D5">
            <w:rPr>
              <w:rFonts w:cstheme="minorHAnsi"/>
              <w:b/>
              <w:bCs/>
              <w:sz w:val="24"/>
              <w:szCs w:val="24"/>
            </w:rPr>
            <w:t xml:space="preserve">SPECIALIOSIOS </w:t>
          </w:r>
          <w:r w:rsidR="00D526C8" w:rsidRPr="005806D5">
            <w:rPr>
              <w:rFonts w:cstheme="minorHAnsi"/>
              <w:b/>
              <w:bCs/>
              <w:sz w:val="24"/>
              <w:szCs w:val="24"/>
            </w:rPr>
            <w:t>SĄLYGOS</w:t>
          </w:r>
          <w:r w:rsidR="00110582" w:rsidRPr="005806D5">
            <w:rPr>
              <w:rFonts w:cstheme="minorHAnsi"/>
              <w:b/>
              <w:bCs/>
              <w:sz w:val="24"/>
              <w:szCs w:val="24"/>
            </w:rPr>
            <w:t xml:space="preserve"> </w:t>
          </w:r>
        </w:p>
        <w:p w14:paraId="517C01D9" w14:textId="1D2C3109" w:rsidR="001C24BC" w:rsidRPr="005806D5" w:rsidRDefault="00D53BF4" w:rsidP="001A2892">
          <w:pPr>
            <w:spacing w:after="120"/>
            <w:ind w:left="567"/>
            <w:contextualSpacing/>
            <w:jc w:val="center"/>
            <w:rPr>
              <w:rFonts w:cstheme="minorHAnsi"/>
              <w:sz w:val="24"/>
              <w:szCs w:val="24"/>
            </w:rPr>
          </w:pPr>
          <w:r w:rsidRPr="005806D5">
            <w:rPr>
              <w:rFonts w:cstheme="minorHAnsi"/>
              <w:b/>
              <w:bCs/>
              <w:sz w:val="24"/>
              <w:szCs w:val="24"/>
            </w:rPr>
            <w:t>V</w:t>
          </w:r>
          <w:r w:rsidR="00755F3B" w:rsidRPr="005806D5">
            <w:rPr>
              <w:rFonts w:cstheme="minorHAnsi"/>
              <w:b/>
              <w:bCs/>
              <w:sz w:val="24"/>
              <w:szCs w:val="24"/>
            </w:rPr>
            <w:t>ersija</w:t>
          </w:r>
          <w:r w:rsidRPr="005806D5">
            <w:rPr>
              <w:rFonts w:cstheme="minorHAnsi"/>
              <w:b/>
              <w:bCs/>
              <w:sz w:val="24"/>
              <w:szCs w:val="24"/>
            </w:rPr>
            <w:t xml:space="preserve"> Nr. </w:t>
          </w:r>
          <w:r w:rsidR="00C1309B" w:rsidRPr="005806D5">
            <w:rPr>
              <w:rFonts w:cstheme="minorHAnsi"/>
              <w:b/>
              <w:bCs/>
              <w:sz w:val="24"/>
              <w:szCs w:val="24"/>
            </w:rPr>
            <w:t>1</w:t>
          </w:r>
          <w:r w:rsidR="005F13F0" w:rsidRPr="005806D5">
            <w:rPr>
              <w:rFonts w:cstheme="minorHAnsi"/>
              <w:sz w:val="24"/>
              <w:szCs w:val="24"/>
            </w:rPr>
            <w:br w:type="page"/>
          </w:r>
        </w:p>
        <w:sdt>
          <w:sdtPr>
            <w:rPr>
              <w:rFonts w:asciiTheme="minorHAnsi" w:eastAsiaTheme="minorEastAsia" w:hAnsiTheme="minorHAnsi" w:cstheme="minorHAnsi"/>
              <w:color w:val="auto"/>
              <w:sz w:val="24"/>
              <w:szCs w:val="24"/>
            </w:rPr>
            <w:id w:val="1253785632"/>
            <w:docPartObj>
              <w:docPartGallery w:val="Table of Contents"/>
              <w:docPartUnique/>
            </w:docPartObj>
          </w:sdtPr>
          <w:sdtEndPr>
            <w:rPr>
              <w:b/>
              <w:bCs/>
              <w:noProof/>
            </w:rPr>
          </w:sdtEndPr>
          <w:sdtContent>
            <w:p w14:paraId="52073D81" w14:textId="4AD04246" w:rsidR="00173FBA" w:rsidRPr="005806D5" w:rsidRDefault="00173FBA" w:rsidP="00581B14">
              <w:pPr>
                <w:pStyle w:val="Turinioantrat"/>
                <w:tabs>
                  <w:tab w:val="left" w:pos="6555"/>
                </w:tabs>
                <w:rPr>
                  <w:rFonts w:asciiTheme="minorHAnsi" w:hAnsiTheme="minorHAnsi" w:cstheme="minorHAnsi"/>
                  <w:sz w:val="24"/>
                  <w:szCs w:val="24"/>
                </w:rPr>
              </w:pPr>
              <w:r w:rsidRPr="005806D5">
                <w:rPr>
                  <w:rFonts w:asciiTheme="minorHAnsi" w:hAnsiTheme="minorHAnsi" w:cstheme="minorHAnsi"/>
                  <w:sz w:val="24"/>
                  <w:szCs w:val="24"/>
                </w:rPr>
                <w:t>T</w:t>
              </w:r>
              <w:r w:rsidR="00F42EC8" w:rsidRPr="005806D5">
                <w:rPr>
                  <w:rFonts w:asciiTheme="minorHAnsi" w:hAnsiTheme="minorHAnsi" w:cstheme="minorHAnsi"/>
                  <w:sz w:val="24"/>
                  <w:szCs w:val="24"/>
                </w:rPr>
                <w:t>URINYS</w:t>
              </w:r>
              <w:r w:rsidR="00581B14" w:rsidRPr="005806D5">
                <w:rPr>
                  <w:rFonts w:asciiTheme="minorHAnsi" w:hAnsiTheme="minorHAnsi" w:cstheme="minorHAnsi"/>
                  <w:sz w:val="24"/>
                  <w:szCs w:val="24"/>
                </w:rPr>
                <w:tab/>
              </w:r>
            </w:p>
            <w:p w14:paraId="45CD9617" w14:textId="381AB969" w:rsidR="00F9050A" w:rsidRPr="008E0F69" w:rsidRDefault="00173FBA" w:rsidP="000A2E1F">
              <w:pPr>
                <w:pStyle w:val="Turinys1"/>
                <w:rPr>
                  <w:rFonts w:cstheme="minorHAnsi"/>
                  <w:b/>
                  <w:bCs/>
                  <w:noProof/>
                  <w:kern w:val="2"/>
                  <w:sz w:val="24"/>
                  <w:szCs w:val="24"/>
                  <w14:ligatures w14:val="standardContextual"/>
                </w:rPr>
              </w:pPr>
              <w:r w:rsidRPr="005806D5">
                <w:rPr>
                  <w:rFonts w:cstheme="minorHAnsi"/>
                  <w:sz w:val="24"/>
                  <w:szCs w:val="24"/>
                </w:rPr>
                <w:fldChar w:fldCharType="begin"/>
              </w:r>
              <w:r w:rsidRPr="005806D5">
                <w:rPr>
                  <w:rFonts w:cstheme="minorHAnsi"/>
                  <w:sz w:val="24"/>
                  <w:szCs w:val="24"/>
                </w:rPr>
                <w:instrText xml:space="preserve"> TOC \o "1-3" \h \z \u </w:instrText>
              </w:r>
              <w:r w:rsidRPr="005806D5">
                <w:rPr>
                  <w:rFonts w:cstheme="minorHAnsi"/>
                  <w:sz w:val="24"/>
                  <w:szCs w:val="24"/>
                </w:rPr>
                <w:fldChar w:fldCharType="separate"/>
              </w:r>
              <w:hyperlink w:anchor="_Toc188252856" w:history="1">
                <w:r w:rsidR="00F9050A" w:rsidRPr="008E0F69">
                  <w:rPr>
                    <w:rStyle w:val="Hipersaitas"/>
                    <w:rFonts w:cstheme="minorHAnsi"/>
                    <w:b/>
                    <w:bCs/>
                    <w:noProof/>
                    <w:sz w:val="24"/>
                    <w:szCs w:val="24"/>
                  </w:rPr>
                  <w:t>1.</w:t>
                </w:r>
                <w:r w:rsidR="00F9050A" w:rsidRPr="008E0F69">
                  <w:rPr>
                    <w:rFonts w:cstheme="minorHAnsi"/>
                    <w:b/>
                    <w:bCs/>
                    <w:noProof/>
                    <w:kern w:val="2"/>
                    <w:sz w:val="24"/>
                    <w:szCs w:val="24"/>
                    <w14:ligatures w14:val="standardContextual"/>
                  </w:rPr>
                  <w:tab/>
                </w:r>
                <w:r w:rsidR="00F9050A" w:rsidRPr="008E0F69">
                  <w:rPr>
                    <w:rStyle w:val="Hipersaitas"/>
                    <w:rFonts w:cstheme="minorHAnsi"/>
                    <w:b/>
                    <w:bCs/>
                    <w:noProof/>
                    <w:sz w:val="24"/>
                    <w:szCs w:val="24"/>
                  </w:rPr>
                  <w:t>Bendra informacija</w:t>
                </w:r>
                <w:r w:rsidR="00F9050A" w:rsidRPr="008E0F69">
                  <w:rPr>
                    <w:rFonts w:cstheme="minorHAnsi"/>
                    <w:b/>
                    <w:bCs/>
                    <w:noProof/>
                    <w:webHidden/>
                    <w:sz w:val="24"/>
                    <w:szCs w:val="24"/>
                  </w:rPr>
                  <w:tab/>
                </w:r>
                <w:r w:rsidR="00F9050A" w:rsidRPr="008E0F69">
                  <w:rPr>
                    <w:rFonts w:cstheme="minorHAnsi"/>
                    <w:b/>
                    <w:bCs/>
                    <w:noProof/>
                    <w:webHidden/>
                    <w:sz w:val="24"/>
                    <w:szCs w:val="24"/>
                  </w:rPr>
                  <w:fldChar w:fldCharType="begin"/>
                </w:r>
                <w:r w:rsidR="00F9050A" w:rsidRPr="008E0F69">
                  <w:rPr>
                    <w:rFonts w:cstheme="minorHAnsi"/>
                    <w:b/>
                    <w:bCs/>
                    <w:noProof/>
                    <w:webHidden/>
                    <w:sz w:val="24"/>
                    <w:szCs w:val="24"/>
                  </w:rPr>
                  <w:instrText xml:space="preserve"> PAGEREF _Toc188252856 \h </w:instrText>
                </w:r>
                <w:r w:rsidR="00F9050A" w:rsidRPr="008E0F69">
                  <w:rPr>
                    <w:rFonts w:cstheme="minorHAnsi"/>
                    <w:b/>
                    <w:bCs/>
                    <w:noProof/>
                    <w:webHidden/>
                    <w:sz w:val="24"/>
                    <w:szCs w:val="24"/>
                  </w:rPr>
                </w:r>
                <w:r w:rsidR="00F9050A" w:rsidRPr="008E0F69">
                  <w:rPr>
                    <w:rFonts w:cstheme="minorHAnsi"/>
                    <w:b/>
                    <w:bCs/>
                    <w:noProof/>
                    <w:webHidden/>
                    <w:sz w:val="24"/>
                    <w:szCs w:val="24"/>
                  </w:rPr>
                  <w:fldChar w:fldCharType="separate"/>
                </w:r>
                <w:r w:rsidR="00B53D25">
                  <w:rPr>
                    <w:rFonts w:cstheme="minorHAnsi"/>
                    <w:b/>
                    <w:bCs/>
                    <w:noProof/>
                    <w:webHidden/>
                    <w:sz w:val="24"/>
                    <w:szCs w:val="24"/>
                  </w:rPr>
                  <w:t>3</w:t>
                </w:r>
                <w:r w:rsidR="00F9050A" w:rsidRPr="008E0F69">
                  <w:rPr>
                    <w:rFonts w:cstheme="minorHAnsi"/>
                    <w:b/>
                    <w:bCs/>
                    <w:noProof/>
                    <w:webHidden/>
                    <w:sz w:val="24"/>
                    <w:szCs w:val="24"/>
                  </w:rPr>
                  <w:fldChar w:fldCharType="end"/>
                </w:r>
              </w:hyperlink>
            </w:p>
            <w:p w14:paraId="7B03D116" w14:textId="5378D07F" w:rsidR="00F9050A" w:rsidRPr="008E0F69" w:rsidRDefault="00F9050A" w:rsidP="000A2E1F">
              <w:pPr>
                <w:pStyle w:val="Turinys1"/>
                <w:rPr>
                  <w:rFonts w:cstheme="minorHAnsi"/>
                  <w:b/>
                  <w:bCs/>
                  <w:noProof/>
                  <w:kern w:val="2"/>
                  <w:sz w:val="24"/>
                  <w:szCs w:val="24"/>
                  <w14:ligatures w14:val="standardContextual"/>
                </w:rPr>
              </w:pPr>
              <w:hyperlink w:anchor="_Toc188252857" w:history="1">
                <w:r w:rsidRPr="008E0F69">
                  <w:rPr>
                    <w:rStyle w:val="Hipersaitas"/>
                    <w:rFonts w:eastAsia="Calibri" w:cstheme="minorHAnsi"/>
                    <w:b/>
                    <w:bCs/>
                    <w:noProof/>
                    <w:sz w:val="24"/>
                    <w:szCs w:val="24"/>
                  </w:rPr>
                  <w:t>2.</w:t>
                </w:r>
                <w:r w:rsidRPr="008E0F69">
                  <w:rPr>
                    <w:rFonts w:cstheme="minorHAnsi"/>
                    <w:b/>
                    <w:bCs/>
                    <w:noProof/>
                    <w:kern w:val="2"/>
                    <w:sz w:val="24"/>
                    <w:szCs w:val="24"/>
                    <w14:ligatures w14:val="standardContextual"/>
                  </w:rPr>
                  <w:tab/>
                </w:r>
                <w:r w:rsidRPr="008E0F69">
                  <w:rPr>
                    <w:rStyle w:val="Hipersaitas"/>
                    <w:rFonts w:cstheme="minorHAnsi"/>
                    <w:b/>
                    <w:bCs/>
                    <w:noProof/>
                    <w:sz w:val="24"/>
                    <w:szCs w:val="24"/>
                  </w:rPr>
                  <w:t>Pirkimo objektas</w:t>
                </w:r>
                <w:r w:rsidRPr="008E0F69">
                  <w:rPr>
                    <w:rFonts w:cstheme="minorHAnsi"/>
                    <w:b/>
                    <w:bCs/>
                    <w:noProof/>
                    <w:webHidden/>
                    <w:sz w:val="24"/>
                    <w:szCs w:val="24"/>
                  </w:rPr>
                  <w:tab/>
                </w:r>
                <w:r w:rsidRPr="008E0F69">
                  <w:rPr>
                    <w:rFonts w:cstheme="minorHAnsi"/>
                    <w:b/>
                    <w:bCs/>
                    <w:noProof/>
                    <w:webHidden/>
                    <w:sz w:val="24"/>
                    <w:szCs w:val="24"/>
                  </w:rPr>
                  <w:fldChar w:fldCharType="begin"/>
                </w:r>
                <w:r w:rsidRPr="008E0F69">
                  <w:rPr>
                    <w:rFonts w:cstheme="minorHAnsi"/>
                    <w:b/>
                    <w:bCs/>
                    <w:noProof/>
                    <w:webHidden/>
                    <w:sz w:val="24"/>
                    <w:szCs w:val="24"/>
                  </w:rPr>
                  <w:instrText xml:space="preserve"> PAGEREF _Toc188252857 \h </w:instrText>
                </w:r>
                <w:r w:rsidRPr="008E0F69">
                  <w:rPr>
                    <w:rFonts w:cstheme="minorHAnsi"/>
                    <w:b/>
                    <w:bCs/>
                    <w:noProof/>
                    <w:webHidden/>
                    <w:sz w:val="24"/>
                    <w:szCs w:val="24"/>
                  </w:rPr>
                </w:r>
                <w:r w:rsidRPr="008E0F69">
                  <w:rPr>
                    <w:rFonts w:cstheme="minorHAnsi"/>
                    <w:b/>
                    <w:bCs/>
                    <w:noProof/>
                    <w:webHidden/>
                    <w:sz w:val="24"/>
                    <w:szCs w:val="24"/>
                  </w:rPr>
                  <w:fldChar w:fldCharType="separate"/>
                </w:r>
                <w:r w:rsidR="00B53D25">
                  <w:rPr>
                    <w:rFonts w:cstheme="minorHAnsi"/>
                    <w:b/>
                    <w:bCs/>
                    <w:noProof/>
                    <w:webHidden/>
                    <w:sz w:val="24"/>
                    <w:szCs w:val="24"/>
                  </w:rPr>
                  <w:t>3</w:t>
                </w:r>
                <w:r w:rsidRPr="008E0F69">
                  <w:rPr>
                    <w:rFonts w:cstheme="minorHAnsi"/>
                    <w:b/>
                    <w:bCs/>
                    <w:noProof/>
                    <w:webHidden/>
                    <w:sz w:val="24"/>
                    <w:szCs w:val="24"/>
                  </w:rPr>
                  <w:fldChar w:fldCharType="end"/>
                </w:r>
              </w:hyperlink>
            </w:p>
            <w:p w14:paraId="5C7925F0" w14:textId="33D80555" w:rsidR="00F9050A" w:rsidRPr="008E0F69" w:rsidRDefault="00F9050A" w:rsidP="000A2E1F">
              <w:pPr>
                <w:pStyle w:val="Turinys1"/>
                <w:rPr>
                  <w:rFonts w:cstheme="minorHAnsi"/>
                  <w:b/>
                  <w:bCs/>
                  <w:noProof/>
                  <w:kern w:val="2"/>
                  <w:sz w:val="24"/>
                  <w:szCs w:val="24"/>
                  <w14:ligatures w14:val="standardContextual"/>
                </w:rPr>
              </w:pPr>
              <w:hyperlink w:anchor="_Toc188252858" w:history="1">
                <w:r w:rsidRPr="008E0F69">
                  <w:rPr>
                    <w:rStyle w:val="Hipersaitas"/>
                    <w:rFonts w:eastAsia="Calibri" w:cstheme="minorHAnsi"/>
                    <w:b/>
                    <w:bCs/>
                    <w:noProof/>
                    <w:sz w:val="24"/>
                    <w:szCs w:val="24"/>
                  </w:rPr>
                  <w:t>3.</w:t>
                </w:r>
                <w:r w:rsidRPr="008E0F69">
                  <w:rPr>
                    <w:rFonts w:cstheme="minorHAnsi"/>
                    <w:b/>
                    <w:bCs/>
                    <w:noProof/>
                    <w:kern w:val="2"/>
                    <w:sz w:val="24"/>
                    <w:szCs w:val="24"/>
                    <w14:ligatures w14:val="standardContextual"/>
                  </w:rPr>
                  <w:tab/>
                </w:r>
                <w:r w:rsidRPr="008E0F69">
                  <w:rPr>
                    <w:rStyle w:val="Hipersaitas"/>
                    <w:rFonts w:cstheme="minorHAnsi"/>
                    <w:b/>
                    <w:bCs/>
                    <w:noProof/>
                    <w:sz w:val="24"/>
                    <w:szCs w:val="24"/>
                  </w:rPr>
                  <w:t>Tiekėjų pašalinimo pagrindai, kvalifikacijos reikalavimai ir reikalaujami kokybės vadybos sistemos ir (arba) aplinkos apsaugos vadybos sistemos standartai</w:t>
                </w:r>
                <w:r w:rsidRPr="008E0F69">
                  <w:rPr>
                    <w:rFonts w:cstheme="minorHAnsi"/>
                    <w:b/>
                    <w:bCs/>
                    <w:noProof/>
                    <w:webHidden/>
                    <w:sz w:val="24"/>
                    <w:szCs w:val="24"/>
                  </w:rPr>
                  <w:tab/>
                </w:r>
                <w:r w:rsidR="00E900AE">
                  <w:rPr>
                    <w:rFonts w:cstheme="minorHAnsi"/>
                    <w:b/>
                    <w:bCs/>
                    <w:noProof/>
                    <w:webHidden/>
                    <w:sz w:val="24"/>
                    <w:szCs w:val="24"/>
                  </w:rPr>
                  <w:t>3</w:t>
                </w:r>
              </w:hyperlink>
            </w:p>
            <w:p w14:paraId="2EB14639" w14:textId="1C7F0BCD" w:rsidR="00F9050A" w:rsidRPr="008E0F69" w:rsidRDefault="00F9050A" w:rsidP="000A2E1F">
              <w:pPr>
                <w:pStyle w:val="Turinys1"/>
                <w:rPr>
                  <w:rFonts w:cstheme="minorHAnsi"/>
                  <w:b/>
                  <w:bCs/>
                  <w:noProof/>
                  <w:kern w:val="2"/>
                  <w:sz w:val="24"/>
                  <w:szCs w:val="24"/>
                  <w14:ligatures w14:val="standardContextual"/>
                </w:rPr>
              </w:pPr>
              <w:hyperlink w:anchor="_Toc188252859" w:history="1">
                <w:r w:rsidRPr="008E0F69">
                  <w:rPr>
                    <w:rStyle w:val="Hipersaitas"/>
                    <w:rFonts w:eastAsia="Calibri" w:cstheme="minorHAnsi"/>
                    <w:b/>
                    <w:bCs/>
                    <w:noProof/>
                    <w:sz w:val="24"/>
                    <w:szCs w:val="24"/>
                  </w:rPr>
                  <w:t>4.</w:t>
                </w:r>
                <w:r w:rsidRPr="008E0F69">
                  <w:rPr>
                    <w:rFonts w:cstheme="minorHAnsi"/>
                    <w:b/>
                    <w:bCs/>
                    <w:noProof/>
                    <w:kern w:val="2"/>
                    <w:sz w:val="24"/>
                    <w:szCs w:val="24"/>
                    <w14:ligatures w14:val="standardContextual"/>
                  </w:rPr>
                  <w:tab/>
                </w:r>
                <w:r w:rsidRPr="008E0F69">
                  <w:rPr>
                    <w:rStyle w:val="Hipersaitas"/>
                    <w:rFonts w:cstheme="minorHAnsi"/>
                    <w:b/>
                    <w:bCs/>
                    <w:noProof/>
                    <w:sz w:val="24"/>
                    <w:szCs w:val="24"/>
                  </w:rPr>
                  <w:t>Reikalavimai, susiję su nacionaliniu saugumu</w:t>
                </w:r>
                <w:r w:rsidRPr="008E0F69">
                  <w:rPr>
                    <w:rFonts w:cstheme="minorHAnsi"/>
                    <w:b/>
                    <w:bCs/>
                    <w:noProof/>
                    <w:webHidden/>
                    <w:sz w:val="24"/>
                    <w:szCs w:val="24"/>
                  </w:rPr>
                  <w:tab/>
                </w:r>
                <w:r w:rsidRPr="008E0F69">
                  <w:rPr>
                    <w:rFonts w:cstheme="minorHAnsi"/>
                    <w:b/>
                    <w:bCs/>
                    <w:noProof/>
                    <w:webHidden/>
                    <w:sz w:val="24"/>
                    <w:szCs w:val="24"/>
                  </w:rPr>
                  <w:fldChar w:fldCharType="begin"/>
                </w:r>
                <w:r w:rsidRPr="008E0F69">
                  <w:rPr>
                    <w:rFonts w:cstheme="minorHAnsi"/>
                    <w:b/>
                    <w:bCs/>
                    <w:noProof/>
                    <w:webHidden/>
                    <w:sz w:val="24"/>
                    <w:szCs w:val="24"/>
                  </w:rPr>
                  <w:instrText xml:space="preserve"> PAGEREF _Toc188252859 \h </w:instrText>
                </w:r>
                <w:r w:rsidRPr="008E0F69">
                  <w:rPr>
                    <w:rFonts w:cstheme="minorHAnsi"/>
                    <w:b/>
                    <w:bCs/>
                    <w:noProof/>
                    <w:webHidden/>
                    <w:sz w:val="24"/>
                    <w:szCs w:val="24"/>
                  </w:rPr>
                </w:r>
                <w:r w:rsidRPr="008E0F69">
                  <w:rPr>
                    <w:rFonts w:cstheme="minorHAnsi"/>
                    <w:b/>
                    <w:bCs/>
                    <w:noProof/>
                    <w:webHidden/>
                    <w:sz w:val="24"/>
                    <w:szCs w:val="24"/>
                  </w:rPr>
                  <w:fldChar w:fldCharType="separate"/>
                </w:r>
                <w:r w:rsidR="00B53D25">
                  <w:rPr>
                    <w:rFonts w:cstheme="minorHAnsi"/>
                    <w:b/>
                    <w:bCs/>
                    <w:noProof/>
                    <w:webHidden/>
                    <w:sz w:val="24"/>
                    <w:szCs w:val="24"/>
                  </w:rPr>
                  <w:t>4</w:t>
                </w:r>
                <w:r w:rsidRPr="008E0F69">
                  <w:rPr>
                    <w:rFonts w:cstheme="minorHAnsi"/>
                    <w:b/>
                    <w:bCs/>
                    <w:noProof/>
                    <w:webHidden/>
                    <w:sz w:val="24"/>
                    <w:szCs w:val="24"/>
                  </w:rPr>
                  <w:fldChar w:fldCharType="end"/>
                </w:r>
              </w:hyperlink>
            </w:p>
            <w:p w14:paraId="61DFD0F9" w14:textId="4F18F706" w:rsidR="00F9050A" w:rsidRPr="008E0F69" w:rsidRDefault="00F9050A" w:rsidP="000A2E1F">
              <w:pPr>
                <w:pStyle w:val="Turinys1"/>
                <w:rPr>
                  <w:rFonts w:cstheme="minorHAnsi"/>
                  <w:b/>
                  <w:bCs/>
                  <w:noProof/>
                  <w:kern w:val="2"/>
                  <w:sz w:val="24"/>
                  <w:szCs w:val="24"/>
                  <w14:ligatures w14:val="standardContextual"/>
                </w:rPr>
              </w:pPr>
              <w:hyperlink w:anchor="_Toc188252860" w:history="1">
                <w:r w:rsidRPr="008E0F69">
                  <w:rPr>
                    <w:rStyle w:val="Hipersaitas"/>
                    <w:rFonts w:eastAsia="Calibri" w:cstheme="minorHAnsi"/>
                    <w:b/>
                    <w:bCs/>
                    <w:noProof/>
                    <w:sz w:val="24"/>
                    <w:szCs w:val="24"/>
                  </w:rPr>
                  <w:t>5.</w:t>
                </w:r>
                <w:r w:rsidRPr="008E0F69">
                  <w:rPr>
                    <w:rFonts w:cstheme="minorHAnsi"/>
                    <w:b/>
                    <w:bCs/>
                    <w:noProof/>
                    <w:kern w:val="2"/>
                    <w:sz w:val="24"/>
                    <w:szCs w:val="24"/>
                    <w14:ligatures w14:val="standardContextual"/>
                  </w:rPr>
                  <w:tab/>
                </w:r>
                <w:r w:rsidRPr="008E0F69">
                  <w:rPr>
                    <w:rStyle w:val="Hipersaitas"/>
                    <w:rFonts w:cstheme="minorHAnsi"/>
                    <w:b/>
                    <w:bCs/>
                    <w:noProof/>
                    <w:sz w:val="24"/>
                    <w:szCs w:val="24"/>
                  </w:rPr>
                  <w:t>Specialieji reikalavimai pasiūlymų rengimui ir pateikimui</w:t>
                </w:r>
                <w:r w:rsidRPr="008E0F69">
                  <w:rPr>
                    <w:rFonts w:cstheme="minorHAnsi"/>
                    <w:b/>
                    <w:bCs/>
                    <w:noProof/>
                    <w:webHidden/>
                    <w:sz w:val="24"/>
                    <w:szCs w:val="24"/>
                  </w:rPr>
                  <w:tab/>
                </w:r>
                <w:r w:rsidRPr="008E0F69">
                  <w:rPr>
                    <w:rFonts w:cstheme="minorHAnsi"/>
                    <w:b/>
                    <w:bCs/>
                    <w:noProof/>
                    <w:webHidden/>
                    <w:sz w:val="24"/>
                    <w:szCs w:val="24"/>
                  </w:rPr>
                  <w:fldChar w:fldCharType="begin"/>
                </w:r>
                <w:r w:rsidRPr="008E0F69">
                  <w:rPr>
                    <w:rFonts w:cstheme="minorHAnsi"/>
                    <w:b/>
                    <w:bCs/>
                    <w:noProof/>
                    <w:webHidden/>
                    <w:sz w:val="24"/>
                    <w:szCs w:val="24"/>
                  </w:rPr>
                  <w:instrText xml:space="preserve"> PAGEREF _Toc188252860 \h </w:instrText>
                </w:r>
                <w:r w:rsidRPr="008E0F69">
                  <w:rPr>
                    <w:rFonts w:cstheme="minorHAnsi"/>
                    <w:b/>
                    <w:bCs/>
                    <w:noProof/>
                    <w:webHidden/>
                    <w:sz w:val="24"/>
                    <w:szCs w:val="24"/>
                  </w:rPr>
                </w:r>
                <w:r w:rsidRPr="008E0F69">
                  <w:rPr>
                    <w:rFonts w:cstheme="minorHAnsi"/>
                    <w:b/>
                    <w:bCs/>
                    <w:noProof/>
                    <w:webHidden/>
                    <w:sz w:val="24"/>
                    <w:szCs w:val="24"/>
                  </w:rPr>
                  <w:fldChar w:fldCharType="separate"/>
                </w:r>
                <w:r w:rsidR="00B53D25">
                  <w:rPr>
                    <w:rFonts w:cstheme="minorHAnsi"/>
                    <w:b/>
                    <w:bCs/>
                    <w:noProof/>
                    <w:webHidden/>
                    <w:sz w:val="24"/>
                    <w:szCs w:val="24"/>
                  </w:rPr>
                  <w:t>4</w:t>
                </w:r>
                <w:r w:rsidRPr="008E0F69">
                  <w:rPr>
                    <w:rFonts w:cstheme="minorHAnsi"/>
                    <w:b/>
                    <w:bCs/>
                    <w:noProof/>
                    <w:webHidden/>
                    <w:sz w:val="24"/>
                    <w:szCs w:val="24"/>
                  </w:rPr>
                  <w:fldChar w:fldCharType="end"/>
                </w:r>
              </w:hyperlink>
            </w:p>
            <w:p w14:paraId="6260B93F" w14:textId="49847761" w:rsidR="00F9050A" w:rsidRPr="008E0F69" w:rsidRDefault="00F9050A" w:rsidP="000A2E1F">
              <w:pPr>
                <w:pStyle w:val="Turinys1"/>
                <w:rPr>
                  <w:rFonts w:cstheme="minorHAnsi"/>
                  <w:b/>
                  <w:bCs/>
                  <w:noProof/>
                  <w:kern w:val="2"/>
                  <w:sz w:val="24"/>
                  <w:szCs w:val="24"/>
                  <w14:ligatures w14:val="standardContextual"/>
                </w:rPr>
              </w:pPr>
              <w:hyperlink w:anchor="_Toc188252861" w:history="1">
                <w:r w:rsidRPr="008E0F69">
                  <w:rPr>
                    <w:rStyle w:val="Hipersaitas"/>
                    <w:rFonts w:cstheme="minorHAnsi"/>
                    <w:b/>
                    <w:bCs/>
                    <w:noProof/>
                    <w:sz w:val="24"/>
                    <w:szCs w:val="24"/>
                  </w:rPr>
                  <w:t xml:space="preserve">6. </w:t>
                </w:r>
                <w:r w:rsidR="000A2E1F" w:rsidRPr="008E0F69">
                  <w:rPr>
                    <w:rStyle w:val="Hipersaitas"/>
                    <w:rFonts w:cstheme="minorHAnsi"/>
                    <w:b/>
                    <w:bCs/>
                    <w:noProof/>
                    <w:sz w:val="24"/>
                    <w:szCs w:val="24"/>
                  </w:rPr>
                  <w:tab/>
                </w:r>
                <w:r w:rsidRPr="008E0F69">
                  <w:rPr>
                    <w:rStyle w:val="Hipersaitas"/>
                    <w:rFonts w:cstheme="minorHAnsi"/>
                    <w:b/>
                    <w:bCs/>
                    <w:noProof/>
                    <w:sz w:val="24"/>
                    <w:szCs w:val="24"/>
                  </w:rPr>
                  <w:t>Pasiūlymo galiojimo užtikrinimas</w:t>
                </w:r>
                <w:r w:rsidRPr="008E0F69">
                  <w:rPr>
                    <w:rFonts w:cstheme="minorHAnsi"/>
                    <w:b/>
                    <w:bCs/>
                    <w:noProof/>
                    <w:webHidden/>
                    <w:sz w:val="24"/>
                    <w:szCs w:val="24"/>
                  </w:rPr>
                  <w:tab/>
                </w:r>
                <w:r w:rsidRPr="008E0F69">
                  <w:rPr>
                    <w:rFonts w:cstheme="minorHAnsi"/>
                    <w:b/>
                    <w:bCs/>
                    <w:noProof/>
                    <w:webHidden/>
                    <w:sz w:val="24"/>
                    <w:szCs w:val="24"/>
                  </w:rPr>
                  <w:fldChar w:fldCharType="begin"/>
                </w:r>
                <w:r w:rsidRPr="008E0F69">
                  <w:rPr>
                    <w:rFonts w:cstheme="minorHAnsi"/>
                    <w:b/>
                    <w:bCs/>
                    <w:noProof/>
                    <w:webHidden/>
                    <w:sz w:val="24"/>
                    <w:szCs w:val="24"/>
                  </w:rPr>
                  <w:instrText xml:space="preserve"> PAGEREF _Toc188252861 \h </w:instrText>
                </w:r>
                <w:r w:rsidRPr="008E0F69">
                  <w:rPr>
                    <w:rFonts w:cstheme="minorHAnsi"/>
                    <w:b/>
                    <w:bCs/>
                    <w:noProof/>
                    <w:webHidden/>
                    <w:sz w:val="24"/>
                    <w:szCs w:val="24"/>
                  </w:rPr>
                </w:r>
                <w:r w:rsidRPr="008E0F69">
                  <w:rPr>
                    <w:rFonts w:cstheme="minorHAnsi"/>
                    <w:b/>
                    <w:bCs/>
                    <w:noProof/>
                    <w:webHidden/>
                    <w:sz w:val="24"/>
                    <w:szCs w:val="24"/>
                  </w:rPr>
                  <w:fldChar w:fldCharType="separate"/>
                </w:r>
                <w:r w:rsidR="00B53D25">
                  <w:rPr>
                    <w:rFonts w:cstheme="minorHAnsi"/>
                    <w:b/>
                    <w:bCs/>
                    <w:noProof/>
                    <w:webHidden/>
                    <w:sz w:val="24"/>
                    <w:szCs w:val="24"/>
                  </w:rPr>
                  <w:t>5</w:t>
                </w:r>
                <w:r w:rsidRPr="008E0F69">
                  <w:rPr>
                    <w:rFonts w:cstheme="minorHAnsi"/>
                    <w:b/>
                    <w:bCs/>
                    <w:noProof/>
                    <w:webHidden/>
                    <w:sz w:val="24"/>
                    <w:szCs w:val="24"/>
                  </w:rPr>
                  <w:fldChar w:fldCharType="end"/>
                </w:r>
              </w:hyperlink>
            </w:p>
            <w:p w14:paraId="33AF8918" w14:textId="529416CF" w:rsidR="00F9050A" w:rsidRPr="008E0F69" w:rsidRDefault="00F9050A" w:rsidP="000A2E1F">
              <w:pPr>
                <w:pStyle w:val="Turinys1"/>
                <w:rPr>
                  <w:rFonts w:cstheme="minorHAnsi"/>
                  <w:b/>
                  <w:bCs/>
                  <w:noProof/>
                  <w:kern w:val="2"/>
                  <w:sz w:val="24"/>
                  <w:szCs w:val="24"/>
                  <w14:ligatures w14:val="standardContextual"/>
                </w:rPr>
              </w:pPr>
              <w:hyperlink w:anchor="_Toc188252862" w:history="1">
                <w:r w:rsidRPr="008E0F69">
                  <w:rPr>
                    <w:rStyle w:val="Hipersaitas"/>
                    <w:rFonts w:cstheme="minorHAnsi"/>
                    <w:b/>
                    <w:bCs/>
                    <w:noProof/>
                    <w:sz w:val="24"/>
                    <w:szCs w:val="24"/>
                  </w:rPr>
                  <w:t>7.</w:t>
                </w:r>
                <w:r w:rsidRPr="008E0F69">
                  <w:rPr>
                    <w:rFonts w:cstheme="minorHAnsi"/>
                    <w:b/>
                    <w:bCs/>
                    <w:noProof/>
                    <w:kern w:val="2"/>
                    <w:sz w:val="24"/>
                    <w:szCs w:val="24"/>
                    <w14:ligatures w14:val="standardContextual"/>
                  </w:rPr>
                  <w:tab/>
                </w:r>
                <w:r w:rsidRPr="008E0F69">
                  <w:rPr>
                    <w:rStyle w:val="Hipersaitas"/>
                    <w:rFonts w:cstheme="minorHAnsi"/>
                    <w:b/>
                    <w:bCs/>
                    <w:noProof/>
                    <w:sz w:val="24"/>
                    <w:szCs w:val="24"/>
                  </w:rPr>
                  <w:t>Pasiūlymų vertinimas</w:t>
                </w:r>
                <w:r w:rsidRPr="008E0F69">
                  <w:rPr>
                    <w:rFonts w:cstheme="minorHAnsi"/>
                    <w:b/>
                    <w:bCs/>
                    <w:noProof/>
                    <w:webHidden/>
                    <w:sz w:val="24"/>
                    <w:szCs w:val="24"/>
                  </w:rPr>
                  <w:tab/>
                </w:r>
                <w:r w:rsidRPr="008E0F69">
                  <w:rPr>
                    <w:rFonts w:cstheme="minorHAnsi"/>
                    <w:b/>
                    <w:bCs/>
                    <w:noProof/>
                    <w:webHidden/>
                    <w:sz w:val="24"/>
                    <w:szCs w:val="24"/>
                  </w:rPr>
                  <w:fldChar w:fldCharType="begin"/>
                </w:r>
                <w:r w:rsidRPr="008E0F69">
                  <w:rPr>
                    <w:rFonts w:cstheme="minorHAnsi"/>
                    <w:b/>
                    <w:bCs/>
                    <w:noProof/>
                    <w:webHidden/>
                    <w:sz w:val="24"/>
                    <w:szCs w:val="24"/>
                  </w:rPr>
                  <w:instrText xml:space="preserve"> PAGEREF _Toc188252862 \h </w:instrText>
                </w:r>
                <w:r w:rsidRPr="008E0F69">
                  <w:rPr>
                    <w:rFonts w:cstheme="minorHAnsi"/>
                    <w:b/>
                    <w:bCs/>
                    <w:noProof/>
                    <w:webHidden/>
                    <w:sz w:val="24"/>
                    <w:szCs w:val="24"/>
                  </w:rPr>
                </w:r>
                <w:r w:rsidRPr="008E0F69">
                  <w:rPr>
                    <w:rFonts w:cstheme="minorHAnsi"/>
                    <w:b/>
                    <w:bCs/>
                    <w:noProof/>
                    <w:webHidden/>
                    <w:sz w:val="24"/>
                    <w:szCs w:val="24"/>
                  </w:rPr>
                  <w:fldChar w:fldCharType="separate"/>
                </w:r>
                <w:r w:rsidR="00B53D25">
                  <w:rPr>
                    <w:rFonts w:cstheme="minorHAnsi"/>
                    <w:b/>
                    <w:bCs/>
                    <w:noProof/>
                    <w:webHidden/>
                    <w:sz w:val="24"/>
                    <w:szCs w:val="24"/>
                  </w:rPr>
                  <w:t>5</w:t>
                </w:r>
                <w:r w:rsidRPr="008E0F69">
                  <w:rPr>
                    <w:rFonts w:cstheme="minorHAnsi"/>
                    <w:b/>
                    <w:bCs/>
                    <w:noProof/>
                    <w:webHidden/>
                    <w:sz w:val="24"/>
                    <w:szCs w:val="24"/>
                  </w:rPr>
                  <w:fldChar w:fldCharType="end"/>
                </w:r>
              </w:hyperlink>
            </w:p>
            <w:p w14:paraId="702B2413" w14:textId="10EF2211" w:rsidR="00F9050A" w:rsidRPr="008E0F69" w:rsidRDefault="00F9050A" w:rsidP="000A2E1F">
              <w:pPr>
                <w:pStyle w:val="Turinys1"/>
                <w:rPr>
                  <w:b/>
                  <w:bCs/>
                </w:rPr>
              </w:pPr>
              <w:hyperlink w:anchor="_Toc188252863" w:history="1">
                <w:r w:rsidRPr="008E0F69">
                  <w:rPr>
                    <w:rStyle w:val="Hipersaitas"/>
                    <w:rFonts w:cstheme="minorHAnsi"/>
                    <w:b/>
                    <w:bCs/>
                    <w:noProof/>
                    <w:sz w:val="24"/>
                    <w:szCs w:val="24"/>
                  </w:rPr>
                  <w:t xml:space="preserve">8. </w:t>
                </w:r>
                <w:r w:rsidR="000A2E1F" w:rsidRPr="008E0F69">
                  <w:rPr>
                    <w:rStyle w:val="Hipersaitas"/>
                    <w:rFonts w:cstheme="minorHAnsi"/>
                    <w:b/>
                    <w:bCs/>
                    <w:noProof/>
                    <w:sz w:val="24"/>
                    <w:szCs w:val="24"/>
                  </w:rPr>
                  <w:tab/>
                </w:r>
                <w:r w:rsidRPr="008E0F69">
                  <w:rPr>
                    <w:rStyle w:val="Hipersaitas"/>
                    <w:rFonts w:cstheme="minorHAnsi"/>
                    <w:b/>
                    <w:bCs/>
                    <w:noProof/>
                    <w:sz w:val="24"/>
                    <w:szCs w:val="24"/>
                  </w:rPr>
                  <w:t>Sutarties sudarymas</w:t>
                </w:r>
                <w:r w:rsidRPr="008E0F69">
                  <w:rPr>
                    <w:rFonts w:cstheme="minorHAnsi"/>
                    <w:b/>
                    <w:bCs/>
                    <w:noProof/>
                    <w:webHidden/>
                    <w:sz w:val="24"/>
                    <w:szCs w:val="24"/>
                  </w:rPr>
                  <w:tab/>
                </w:r>
                <w:r w:rsidRPr="008E0F69">
                  <w:rPr>
                    <w:rFonts w:cstheme="minorHAnsi"/>
                    <w:b/>
                    <w:bCs/>
                    <w:noProof/>
                    <w:webHidden/>
                    <w:sz w:val="24"/>
                    <w:szCs w:val="24"/>
                  </w:rPr>
                  <w:fldChar w:fldCharType="begin"/>
                </w:r>
                <w:r w:rsidRPr="008E0F69">
                  <w:rPr>
                    <w:rFonts w:cstheme="minorHAnsi"/>
                    <w:b/>
                    <w:bCs/>
                    <w:noProof/>
                    <w:webHidden/>
                    <w:sz w:val="24"/>
                    <w:szCs w:val="24"/>
                  </w:rPr>
                  <w:instrText xml:space="preserve"> PAGEREF _Toc188252863 \h </w:instrText>
                </w:r>
                <w:r w:rsidRPr="008E0F69">
                  <w:rPr>
                    <w:rFonts w:cstheme="minorHAnsi"/>
                    <w:b/>
                    <w:bCs/>
                    <w:noProof/>
                    <w:webHidden/>
                    <w:sz w:val="24"/>
                    <w:szCs w:val="24"/>
                  </w:rPr>
                </w:r>
                <w:r w:rsidRPr="008E0F69">
                  <w:rPr>
                    <w:rFonts w:cstheme="minorHAnsi"/>
                    <w:b/>
                    <w:bCs/>
                    <w:noProof/>
                    <w:webHidden/>
                    <w:sz w:val="24"/>
                    <w:szCs w:val="24"/>
                  </w:rPr>
                  <w:fldChar w:fldCharType="separate"/>
                </w:r>
                <w:r w:rsidR="00B53D25">
                  <w:rPr>
                    <w:rFonts w:cstheme="minorHAnsi"/>
                    <w:b/>
                    <w:bCs/>
                    <w:noProof/>
                    <w:webHidden/>
                    <w:sz w:val="24"/>
                    <w:szCs w:val="24"/>
                  </w:rPr>
                  <w:t>5</w:t>
                </w:r>
                <w:r w:rsidRPr="008E0F69">
                  <w:rPr>
                    <w:rFonts w:cstheme="minorHAnsi"/>
                    <w:b/>
                    <w:bCs/>
                    <w:noProof/>
                    <w:webHidden/>
                    <w:sz w:val="24"/>
                    <w:szCs w:val="24"/>
                  </w:rPr>
                  <w:fldChar w:fldCharType="end"/>
                </w:r>
              </w:hyperlink>
            </w:p>
            <w:p w14:paraId="16C47429" w14:textId="18DB16F1" w:rsidR="008E0F69" w:rsidRPr="008E0F69" w:rsidRDefault="008E0F69" w:rsidP="008E0F69">
              <w:pPr>
                <w:pStyle w:val="Turinys1"/>
                <w:rPr>
                  <w:noProof/>
                  <w:kern w:val="2"/>
                  <w:sz w:val="22"/>
                  <w:szCs w:val="22"/>
                  <w14:ligatures w14:val="standardContextual"/>
                </w:rPr>
              </w:pPr>
              <w:hyperlink w:anchor="_Toc214045453" w:history="1">
                <w:r w:rsidRPr="008E0F69">
                  <w:rPr>
                    <w:rStyle w:val="Hipersaitas"/>
                    <w:rFonts w:cstheme="minorHAnsi"/>
                    <w:noProof/>
                    <w:sz w:val="22"/>
                    <w:szCs w:val="22"/>
                  </w:rPr>
                  <w:t>Pirkimo sąlygų 1 priedas „Reikalavimai tiekėjams“</w:t>
                </w:r>
                <w:r w:rsidRPr="008E0F69">
                  <w:rPr>
                    <w:noProof/>
                    <w:webHidden/>
                    <w:sz w:val="22"/>
                    <w:szCs w:val="22"/>
                  </w:rPr>
                  <w:tab/>
                </w:r>
              </w:hyperlink>
              <w:r w:rsidR="00184D39">
                <w:t>6</w:t>
              </w:r>
            </w:p>
            <w:p w14:paraId="09A8F448" w14:textId="7366CBF5" w:rsidR="008E0F69" w:rsidRPr="008E0F69" w:rsidRDefault="008E0F69" w:rsidP="008E0F69">
              <w:pPr>
                <w:pStyle w:val="Turinys1"/>
                <w:rPr>
                  <w:noProof/>
                  <w:kern w:val="2"/>
                  <w:sz w:val="22"/>
                  <w:szCs w:val="22"/>
                  <w14:ligatures w14:val="standardContextual"/>
                </w:rPr>
              </w:pPr>
              <w:hyperlink w:anchor="_Toc214045454" w:history="1">
                <w:r w:rsidRPr="008E0F69">
                  <w:rPr>
                    <w:rStyle w:val="Hipersaitas"/>
                    <w:rFonts w:cstheme="minorHAnsi"/>
                    <w:noProof/>
                    <w:sz w:val="22"/>
                    <w:szCs w:val="22"/>
                  </w:rPr>
                  <w:t>Pirkimo sąlygų 2 priedas „Techninė specifikacija“</w:t>
                </w:r>
                <w:r w:rsidRPr="008E0F69">
                  <w:rPr>
                    <w:noProof/>
                    <w:webHidden/>
                    <w:sz w:val="22"/>
                    <w:szCs w:val="22"/>
                  </w:rPr>
                  <w:tab/>
                </w:r>
                <w:r w:rsidR="00E14EAE">
                  <w:rPr>
                    <w:noProof/>
                    <w:webHidden/>
                    <w:sz w:val="22"/>
                    <w:szCs w:val="22"/>
                  </w:rPr>
                  <w:t>9</w:t>
                </w:r>
              </w:hyperlink>
            </w:p>
            <w:p w14:paraId="31B02827" w14:textId="43593F4C" w:rsidR="008E0F69" w:rsidRPr="008E0F69" w:rsidRDefault="008E0F69" w:rsidP="008E0F69">
              <w:pPr>
                <w:pStyle w:val="Turinys1"/>
                <w:rPr>
                  <w:noProof/>
                  <w:kern w:val="2"/>
                  <w:sz w:val="22"/>
                  <w:szCs w:val="22"/>
                  <w14:ligatures w14:val="standardContextual"/>
                </w:rPr>
              </w:pPr>
              <w:hyperlink w:anchor="_Toc214045455" w:history="1">
                <w:r w:rsidRPr="008E0F69">
                  <w:rPr>
                    <w:rStyle w:val="Hipersaitas"/>
                    <w:rFonts w:cstheme="minorHAnsi"/>
                    <w:noProof/>
                    <w:sz w:val="22"/>
                    <w:szCs w:val="22"/>
                  </w:rPr>
                  <w:t>Pirkimo sąlygų 3 priedas „Pasiūlymo forma“</w:t>
                </w:r>
                <w:r w:rsidRPr="008E0F69">
                  <w:rPr>
                    <w:noProof/>
                    <w:webHidden/>
                    <w:sz w:val="22"/>
                    <w:szCs w:val="22"/>
                  </w:rPr>
                  <w:tab/>
                </w:r>
                <w:r w:rsidR="00FF1C47">
                  <w:rPr>
                    <w:noProof/>
                    <w:webHidden/>
                    <w:sz w:val="22"/>
                    <w:szCs w:val="22"/>
                  </w:rPr>
                  <w:t>.</w:t>
                </w:r>
              </w:hyperlink>
              <w:r w:rsidR="007A2F8D">
                <w:t>1</w:t>
              </w:r>
              <w:r w:rsidR="001658D3">
                <w:t>2</w:t>
              </w:r>
            </w:p>
            <w:p w14:paraId="4E012A46" w14:textId="522526B9" w:rsidR="008E0F69" w:rsidRPr="008E0F69" w:rsidRDefault="008E0F69" w:rsidP="008E0F69">
              <w:pPr>
                <w:pStyle w:val="Turinys1"/>
                <w:rPr>
                  <w:noProof/>
                  <w:kern w:val="2"/>
                  <w:sz w:val="22"/>
                  <w:szCs w:val="22"/>
                  <w14:ligatures w14:val="standardContextual"/>
                </w:rPr>
              </w:pPr>
              <w:hyperlink w:anchor="_Toc214045456" w:history="1">
                <w:r w:rsidRPr="008E0F69">
                  <w:rPr>
                    <w:rStyle w:val="Hipersaitas"/>
                    <w:rFonts w:cstheme="minorHAnsi"/>
                    <w:noProof/>
                    <w:sz w:val="22"/>
                    <w:szCs w:val="22"/>
                  </w:rPr>
                  <w:t>Pirkimo sąlygų 4 priedas „Pasiūlymų vertinimo kriterijai ir sąlygos“</w:t>
                </w:r>
                <w:r w:rsidRPr="008E0F69">
                  <w:rPr>
                    <w:noProof/>
                    <w:webHidden/>
                    <w:sz w:val="22"/>
                    <w:szCs w:val="22"/>
                  </w:rPr>
                  <w:tab/>
                </w:r>
                <w:r w:rsidR="00826934">
                  <w:rPr>
                    <w:noProof/>
                    <w:webHidden/>
                    <w:sz w:val="22"/>
                    <w:szCs w:val="22"/>
                  </w:rPr>
                  <w:t>1</w:t>
                </w:r>
                <w:r w:rsidR="001658D3">
                  <w:rPr>
                    <w:noProof/>
                    <w:webHidden/>
                    <w:sz w:val="22"/>
                    <w:szCs w:val="22"/>
                  </w:rPr>
                  <w:t>4</w:t>
                </w:r>
              </w:hyperlink>
            </w:p>
            <w:p w14:paraId="1DBF8B8F" w14:textId="0379CF31" w:rsidR="008E0F69" w:rsidRPr="008E0F69" w:rsidRDefault="008E0F69" w:rsidP="008E0F69">
              <w:pPr>
                <w:pStyle w:val="Turinys1"/>
                <w:rPr>
                  <w:noProof/>
                  <w:kern w:val="2"/>
                  <w:sz w:val="22"/>
                  <w:szCs w:val="22"/>
                  <w14:ligatures w14:val="standardContextual"/>
                </w:rPr>
              </w:pPr>
              <w:hyperlink w:anchor="_Toc214045457" w:history="1">
                <w:r w:rsidRPr="008E0F69">
                  <w:rPr>
                    <w:rStyle w:val="Hipersaitas"/>
                    <w:rFonts w:cstheme="minorHAnsi"/>
                    <w:noProof/>
                    <w:sz w:val="22"/>
                    <w:szCs w:val="22"/>
                  </w:rPr>
                  <w:t>Pirkimo sąlygų 5 priedas „Sutarties projektas“</w:t>
                </w:r>
                <w:r w:rsidRPr="008E0F69">
                  <w:rPr>
                    <w:noProof/>
                    <w:webHidden/>
                    <w:sz w:val="22"/>
                    <w:szCs w:val="22"/>
                  </w:rPr>
                  <w:tab/>
                </w:r>
                <w:r w:rsidR="00E46B73">
                  <w:rPr>
                    <w:noProof/>
                    <w:webHidden/>
                    <w:sz w:val="22"/>
                    <w:szCs w:val="22"/>
                  </w:rPr>
                  <w:t>1</w:t>
                </w:r>
                <w:r w:rsidR="001658D3">
                  <w:rPr>
                    <w:noProof/>
                    <w:webHidden/>
                    <w:sz w:val="22"/>
                    <w:szCs w:val="22"/>
                  </w:rPr>
                  <w:t>5</w:t>
                </w:r>
              </w:hyperlink>
            </w:p>
            <w:p w14:paraId="5859B567" w14:textId="40C84B31" w:rsidR="008E0F69" w:rsidRPr="008E0F69" w:rsidRDefault="008E0F69" w:rsidP="008E0F69">
              <w:pPr>
                <w:pStyle w:val="Turinys1"/>
                <w:rPr>
                  <w:noProof/>
                  <w:kern w:val="2"/>
                  <w:sz w:val="22"/>
                  <w:szCs w:val="22"/>
                  <w14:ligatures w14:val="standardContextual"/>
                </w:rPr>
              </w:pPr>
              <w:hyperlink w:anchor="_Toc214045458" w:history="1">
                <w:r w:rsidRPr="008E0F69">
                  <w:rPr>
                    <w:rStyle w:val="Hipersaitas"/>
                    <w:rFonts w:eastAsia="Calibri" w:cstheme="minorHAnsi"/>
                    <w:noProof/>
                    <w:sz w:val="22"/>
                    <w:szCs w:val="22"/>
                  </w:rPr>
                  <w:t>Pirkimo sąlygų 6 priedas „</w:t>
                </w:r>
                <w:r w:rsidRPr="008E0F69">
                  <w:rPr>
                    <w:rStyle w:val="Hipersaitas"/>
                    <w:rFonts w:cstheme="minorHAnsi"/>
                    <w:noProof/>
                    <w:sz w:val="22"/>
                    <w:szCs w:val="22"/>
                  </w:rPr>
                  <w:t>Pažyma apie pasitelkiamus subtiekėjus</w:t>
                </w:r>
                <w:r w:rsidR="00340170">
                  <w:rPr>
                    <w:rStyle w:val="Hipersaitas"/>
                    <w:rFonts w:cstheme="minorHAnsi"/>
                    <w:noProof/>
                    <w:sz w:val="22"/>
                    <w:szCs w:val="22"/>
                  </w:rPr>
                  <w:t xml:space="preserve"> (</w:t>
                </w:r>
                <w:r w:rsidR="00753FFC">
                  <w:rPr>
                    <w:rStyle w:val="Hipersaitas"/>
                    <w:rFonts w:cstheme="minorHAnsi"/>
                    <w:noProof/>
                    <w:sz w:val="22"/>
                    <w:szCs w:val="22"/>
                  </w:rPr>
                  <w:t>subrangovus</w:t>
                </w:r>
                <w:r w:rsidR="00340170">
                  <w:rPr>
                    <w:rStyle w:val="Hipersaitas"/>
                    <w:rFonts w:cstheme="minorHAnsi"/>
                    <w:noProof/>
                    <w:sz w:val="22"/>
                    <w:szCs w:val="22"/>
                  </w:rPr>
                  <w:t>) ūkio subjektus, kurių pajėgumais</w:t>
                </w:r>
                <w:r w:rsidR="00BB24A7">
                  <w:rPr>
                    <w:rStyle w:val="Hipersaitas"/>
                    <w:rFonts w:cstheme="minorHAnsi"/>
                    <w:noProof/>
                    <w:sz w:val="22"/>
                    <w:szCs w:val="22"/>
                  </w:rPr>
                  <w:t xml:space="preserve"> bus remiama</w:t>
                </w:r>
                <w:r w:rsidR="003338F3">
                  <w:rPr>
                    <w:rStyle w:val="Hipersaitas"/>
                    <w:rFonts w:cstheme="minorHAnsi"/>
                    <w:noProof/>
                    <w:sz w:val="22"/>
                    <w:szCs w:val="22"/>
                  </w:rPr>
                  <w:t>s</w:t>
                </w:r>
                <w:r w:rsidR="00BB24A7">
                  <w:rPr>
                    <w:rStyle w:val="Hipersaitas"/>
                    <w:rFonts w:cstheme="minorHAnsi"/>
                    <w:noProof/>
                    <w:sz w:val="22"/>
                    <w:szCs w:val="22"/>
                  </w:rPr>
                  <w:t>i</w:t>
                </w:r>
                <w:r w:rsidRPr="008E0F69">
                  <w:rPr>
                    <w:rStyle w:val="Hipersaitas"/>
                    <w:rFonts w:eastAsia="Calibri" w:cstheme="minorHAnsi"/>
                    <w:noProof/>
                    <w:sz w:val="22"/>
                    <w:szCs w:val="22"/>
                  </w:rPr>
                  <w:t>“</w:t>
                </w:r>
                <w:r w:rsidRPr="008E0F69">
                  <w:rPr>
                    <w:noProof/>
                    <w:webHidden/>
                    <w:sz w:val="22"/>
                    <w:szCs w:val="22"/>
                  </w:rPr>
                  <w:tab/>
                </w:r>
                <w:r w:rsidR="006A015F">
                  <w:rPr>
                    <w:noProof/>
                    <w:webHidden/>
                    <w:sz w:val="22"/>
                    <w:szCs w:val="22"/>
                  </w:rPr>
                  <w:t>39</w:t>
                </w:r>
              </w:hyperlink>
            </w:p>
            <w:p w14:paraId="04912310" w14:textId="7992DE59" w:rsidR="008E0F69" w:rsidRDefault="008E0F69" w:rsidP="008E0F69">
              <w:pPr>
                <w:pStyle w:val="Turinys1"/>
                <w:rPr>
                  <w:sz w:val="22"/>
                  <w:szCs w:val="22"/>
                </w:rPr>
              </w:pPr>
              <w:hyperlink w:anchor="_Toc214045459" w:history="1">
                <w:r w:rsidRPr="008E0F69">
                  <w:rPr>
                    <w:rStyle w:val="Hipersaitas"/>
                    <w:rFonts w:eastAsia="Calibri" w:cstheme="minorHAnsi"/>
                    <w:noProof/>
                    <w:sz w:val="22"/>
                    <w:szCs w:val="22"/>
                  </w:rPr>
                  <w:t xml:space="preserve">Pirkimo sąlygų </w:t>
                </w:r>
                <w:r w:rsidRPr="008E0F69">
                  <w:rPr>
                    <w:rStyle w:val="Hipersaitas"/>
                    <w:rFonts w:eastAsia="Calibri" w:cstheme="minorHAnsi"/>
                    <w:noProof/>
                    <w:sz w:val="22"/>
                    <w:szCs w:val="22"/>
                    <w:lang w:val="en-US"/>
                  </w:rPr>
                  <w:t>7</w:t>
                </w:r>
                <w:r w:rsidRPr="008E0F69">
                  <w:rPr>
                    <w:rStyle w:val="Hipersaitas"/>
                    <w:rFonts w:eastAsia="Calibri" w:cstheme="minorHAnsi"/>
                    <w:noProof/>
                    <w:sz w:val="22"/>
                    <w:szCs w:val="22"/>
                  </w:rPr>
                  <w:t xml:space="preserve"> priedas „</w:t>
                </w:r>
                <w:r w:rsidRPr="008E0F69">
                  <w:rPr>
                    <w:rStyle w:val="Hipersaitas"/>
                    <w:rFonts w:cstheme="minorHAnsi"/>
                    <w:noProof/>
                    <w:sz w:val="22"/>
                    <w:szCs w:val="22"/>
                  </w:rPr>
                  <w:t>Tiek</w:t>
                </w:r>
                <w:r w:rsidRPr="008E0F69">
                  <w:rPr>
                    <w:rStyle w:val="Hipersaitas"/>
                    <w:rFonts w:cstheme="minorHAnsi"/>
                    <w:noProof/>
                    <w:sz w:val="22"/>
                    <w:szCs w:val="22"/>
                    <w:lang w:val="en-US"/>
                  </w:rPr>
                  <w:t>ėjo deklaracija</w:t>
                </w:r>
                <w:r w:rsidRPr="008E0F69">
                  <w:rPr>
                    <w:rStyle w:val="Hipersaitas"/>
                    <w:rFonts w:eastAsia="Calibri" w:cstheme="minorHAnsi"/>
                    <w:noProof/>
                    <w:sz w:val="22"/>
                    <w:szCs w:val="22"/>
                  </w:rPr>
                  <w:t>“</w:t>
                </w:r>
                <w:r w:rsidRPr="008E0F69">
                  <w:rPr>
                    <w:noProof/>
                    <w:webHidden/>
                    <w:sz w:val="22"/>
                    <w:szCs w:val="22"/>
                  </w:rPr>
                  <w:tab/>
                </w:r>
                <w:r w:rsidR="006A015F">
                  <w:rPr>
                    <w:noProof/>
                    <w:webHidden/>
                    <w:sz w:val="22"/>
                    <w:szCs w:val="22"/>
                  </w:rPr>
                  <w:t>4</w:t>
                </w:r>
                <w:r w:rsidR="00BB24A7">
                  <w:rPr>
                    <w:noProof/>
                    <w:webHidden/>
                    <w:sz w:val="22"/>
                    <w:szCs w:val="22"/>
                  </w:rPr>
                  <w:t>1</w:t>
                </w:r>
              </w:hyperlink>
            </w:p>
            <w:p w14:paraId="002B2861" w14:textId="6233D3ED" w:rsidR="008F3D28" w:rsidRPr="008F3D28" w:rsidRDefault="008F3D28" w:rsidP="008F3D28">
              <w:r>
                <w:rPr>
                  <w:sz w:val="22"/>
                  <w:szCs w:val="22"/>
                </w:rPr>
                <w:t xml:space="preserve">              </w:t>
              </w:r>
              <w:hyperlink w:anchor="_Toc214045459" w:history="1">
                <w:r w:rsidRPr="008E0F69">
                  <w:rPr>
                    <w:rStyle w:val="Hipersaitas"/>
                    <w:rFonts w:eastAsia="Calibri" w:cstheme="minorHAnsi"/>
                    <w:noProof/>
                    <w:sz w:val="22"/>
                    <w:szCs w:val="22"/>
                  </w:rPr>
                  <w:t xml:space="preserve">Pirkimo sąlygų </w:t>
                </w:r>
                <w:r w:rsidR="001D12D9">
                  <w:rPr>
                    <w:rStyle w:val="Hipersaitas"/>
                    <w:rFonts w:eastAsia="Calibri" w:cstheme="minorHAnsi"/>
                    <w:noProof/>
                    <w:sz w:val="22"/>
                    <w:szCs w:val="22"/>
                    <w:lang w:val="en-US"/>
                  </w:rPr>
                  <w:t>8</w:t>
                </w:r>
                <w:r w:rsidRPr="008E0F69">
                  <w:rPr>
                    <w:rStyle w:val="Hipersaitas"/>
                    <w:rFonts w:eastAsia="Calibri" w:cstheme="minorHAnsi"/>
                    <w:noProof/>
                    <w:sz w:val="22"/>
                    <w:szCs w:val="22"/>
                  </w:rPr>
                  <w:t xml:space="preserve"> priedas „</w:t>
                </w:r>
                <w:r w:rsidR="001D12D9">
                  <w:rPr>
                    <w:rStyle w:val="Hipersaitas"/>
                    <w:rFonts w:cstheme="minorHAnsi"/>
                    <w:noProof/>
                    <w:sz w:val="22"/>
                    <w:szCs w:val="22"/>
                  </w:rPr>
                  <w:t>Veiklų sąrašas</w:t>
                </w:r>
                <w:r w:rsidRPr="008E0F69">
                  <w:rPr>
                    <w:rStyle w:val="Hipersaitas"/>
                    <w:rFonts w:eastAsia="Calibri" w:cstheme="minorHAnsi"/>
                    <w:noProof/>
                    <w:sz w:val="22"/>
                    <w:szCs w:val="22"/>
                  </w:rPr>
                  <w:t>“</w:t>
                </w:r>
                <w:r>
                  <w:rPr>
                    <w:rStyle w:val="Hipersaitas"/>
                    <w:rFonts w:eastAsia="Calibri" w:cstheme="minorHAnsi"/>
                    <w:noProof/>
                    <w:sz w:val="22"/>
                    <w:szCs w:val="22"/>
                  </w:rPr>
                  <w:t>................................................</w:t>
                </w:r>
                <w:r w:rsidR="001D12D9">
                  <w:rPr>
                    <w:rStyle w:val="Hipersaitas"/>
                    <w:rFonts w:eastAsia="Calibri" w:cstheme="minorHAnsi"/>
                    <w:noProof/>
                    <w:sz w:val="22"/>
                    <w:szCs w:val="22"/>
                  </w:rPr>
                  <w:t>.......</w:t>
                </w:r>
                <w:r>
                  <w:rPr>
                    <w:rStyle w:val="Hipersaitas"/>
                    <w:rFonts w:eastAsia="Calibri" w:cstheme="minorHAnsi"/>
                    <w:noProof/>
                    <w:sz w:val="22"/>
                    <w:szCs w:val="22"/>
                  </w:rPr>
                  <w:t>........................</w:t>
                </w:r>
                <w:r w:rsidR="001D12D9">
                  <w:rPr>
                    <w:rStyle w:val="Hipersaitas"/>
                    <w:rFonts w:eastAsia="Calibri" w:cstheme="minorHAnsi"/>
                    <w:noProof/>
                    <w:sz w:val="22"/>
                    <w:szCs w:val="22"/>
                  </w:rPr>
                  <w:t>..............</w:t>
                </w:r>
                <w:r w:rsidR="001D12D9">
                  <w:rPr>
                    <w:noProof/>
                    <w:webHidden/>
                    <w:sz w:val="22"/>
                    <w:szCs w:val="22"/>
                  </w:rPr>
                  <w:t>....</w:t>
                </w:r>
                <w:r w:rsidR="006A015F">
                  <w:rPr>
                    <w:noProof/>
                    <w:webHidden/>
                    <w:sz w:val="22"/>
                    <w:szCs w:val="22"/>
                  </w:rPr>
                  <w:t>4</w:t>
                </w:r>
                <w:r w:rsidR="00BB24A7">
                  <w:rPr>
                    <w:noProof/>
                    <w:webHidden/>
                    <w:sz w:val="22"/>
                    <w:szCs w:val="22"/>
                  </w:rPr>
                  <w:t>3</w:t>
                </w:r>
              </w:hyperlink>
            </w:p>
            <w:p w14:paraId="4EFACCD7" w14:textId="774137BD" w:rsidR="008E0F69" w:rsidRPr="008E0F69" w:rsidRDefault="008E0F69" w:rsidP="008E0F69">
              <w:pPr>
                <w:pStyle w:val="Turinys1"/>
                <w:rPr>
                  <w:noProof/>
                  <w:kern w:val="2"/>
                  <w:sz w:val="22"/>
                  <w:szCs w:val="22"/>
                  <w14:ligatures w14:val="standardContextual"/>
                </w:rPr>
              </w:pPr>
              <w:hyperlink w:anchor="_Toc214045460" w:history="1">
                <w:r w:rsidRPr="008E0F69">
                  <w:rPr>
                    <w:rStyle w:val="Hipersaitas"/>
                    <w:rFonts w:eastAsia="Calibri" w:cstheme="minorHAnsi"/>
                    <w:noProof/>
                    <w:sz w:val="22"/>
                    <w:szCs w:val="22"/>
                  </w:rPr>
                  <w:t xml:space="preserve">Pirkimo sąlygų </w:t>
                </w:r>
                <w:r w:rsidR="001D12D9">
                  <w:rPr>
                    <w:rStyle w:val="Hipersaitas"/>
                    <w:rFonts w:eastAsia="Calibri" w:cstheme="minorHAnsi"/>
                    <w:noProof/>
                    <w:sz w:val="22"/>
                    <w:szCs w:val="22"/>
                    <w:lang w:val="en-US"/>
                  </w:rPr>
                  <w:t>9</w:t>
                </w:r>
                <w:r w:rsidRPr="008E0F69">
                  <w:rPr>
                    <w:rStyle w:val="Hipersaitas"/>
                    <w:rFonts w:eastAsia="Calibri" w:cstheme="minorHAnsi"/>
                    <w:noProof/>
                    <w:sz w:val="22"/>
                    <w:szCs w:val="22"/>
                  </w:rPr>
                  <w:t xml:space="preserve"> priedas „</w:t>
                </w:r>
                <w:r w:rsidRPr="008E0F69">
                  <w:rPr>
                    <w:rStyle w:val="Hipersaitas"/>
                    <w:rFonts w:cstheme="minorHAnsi"/>
                    <w:noProof/>
                    <w:sz w:val="22"/>
                    <w:szCs w:val="22"/>
                  </w:rPr>
                  <w:t>Terminai</w:t>
                </w:r>
                <w:r w:rsidRPr="008E0F69">
                  <w:rPr>
                    <w:rStyle w:val="Hipersaitas"/>
                    <w:rFonts w:eastAsia="Calibri" w:cstheme="minorHAnsi"/>
                    <w:noProof/>
                    <w:sz w:val="22"/>
                    <w:szCs w:val="22"/>
                  </w:rPr>
                  <w:t>“</w:t>
                </w:r>
                <w:r w:rsidRPr="008E0F69">
                  <w:rPr>
                    <w:noProof/>
                    <w:webHidden/>
                    <w:sz w:val="22"/>
                    <w:szCs w:val="22"/>
                  </w:rPr>
                  <w:tab/>
                </w:r>
                <w:r w:rsidR="006A015F">
                  <w:rPr>
                    <w:noProof/>
                    <w:webHidden/>
                    <w:sz w:val="22"/>
                    <w:szCs w:val="22"/>
                  </w:rPr>
                  <w:t>4</w:t>
                </w:r>
                <w:r w:rsidR="00BB24A7">
                  <w:rPr>
                    <w:noProof/>
                    <w:webHidden/>
                    <w:sz w:val="22"/>
                    <w:szCs w:val="22"/>
                  </w:rPr>
                  <w:t>4</w:t>
                </w:r>
              </w:hyperlink>
            </w:p>
            <w:p w14:paraId="75B27D78" w14:textId="06913E82" w:rsidR="00E05D2E" w:rsidRPr="00E05D2E" w:rsidRDefault="00E05D2E" w:rsidP="00E05D2E"/>
            <w:p w14:paraId="7ACF4EEF" w14:textId="0EF533BB" w:rsidR="00173FBA" w:rsidRPr="005806D5" w:rsidRDefault="00173FBA">
              <w:pPr>
                <w:rPr>
                  <w:rFonts w:cstheme="minorHAnsi"/>
                  <w:sz w:val="24"/>
                  <w:szCs w:val="24"/>
                </w:rPr>
              </w:pPr>
              <w:r w:rsidRPr="005806D5">
                <w:rPr>
                  <w:rFonts w:cstheme="minorHAnsi"/>
                  <w:noProof/>
                  <w:sz w:val="24"/>
                  <w:szCs w:val="24"/>
                </w:rPr>
                <w:fldChar w:fldCharType="end"/>
              </w:r>
            </w:p>
          </w:sdtContent>
        </w:sdt>
        <w:p w14:paraId="7E8074B3" w14:textId="4C816312" w:rsidR="00173FBA" w:rsidRPr="005806D5" w:rsidRDefault="00173FBA" w:rsidP="007334EA">
          <w:pPr>
            <w:spacing w:after="120"/>
            <w:ind w:left="567"/>
            <w:contextualSpacing/>
            <w:rPr>
              <w:rFonts w:cstheme="minorHAnsi"/>
              <w:sz w:val="24"/>
              <w:szCs w:val="24"/>
            </w:rPr>
          </w:pPr>
        </w:p>
        <w:p w14:paraId="1AC291EB" w14:textId="161A1167" w:rsidR="00173FBA" w:rsidRPr="005806D5" w:rsidRDefault="00173FBA" w:rsidP="007334EA">
          <w:pPr>
            <w:spacing w:after="120"/>
            <w:ind w:left="567"/>
            <w:contextualSpacing/>
            <w:rPr>
              <w:rFonts w:cstheme="minorHAnsi"/>
              <w:sz w:val="24"/>
              <w:szCs w:val="24"/>
            </w:rPr>
          </w:pPr>
        </w:p>
        <w:p w14:paraId="6F478FD2" w14:textId="27655BD5" w:rsidR="00173FBA" w:rsidRPr="005806D5" w:rsidRDefault="00173FBA" w:rsidP="00A84437">
          <w:pPr>
            <w:spacing w:after="120"/>
            <w:ind w:left="567"/>
            <w:contextualSpacing/>
            <w:jc w:val="center"/>
            <w:rPr>
              <w:rFonts w:cstheme="minorHAnsi"/>
              <w:sz w:val="24"/>
              <w:szCs w:val="24"/>
            </w:rPr>
          </w:pPr>
        </w:p>
        <w:p w14:paraId="7680CD9F" w14:textId="465D4565" w:rsidR="00173FBA" w:rsidRPr="008E0F69" w:rsidRDefault="00173FBA" w:rsidP="007334EA">
          <w:pPr>
            <w:spacing w:after="120"/>
            <w:ind w:left="567"/>
            <w:contextualSpacing/>
            <w:rPr>
              <w:rFonts w:cstheme="minorHAnsi"/>
              <w:b/>
              <w:bCs/>
              <w:sz w:val="24"/>
              <w:szCs w:val="24"/>
            </w:rPr>
          </w:pPr>
        </w:p>
        <w:p w14:paraId="033C1E9E" w14:textId="346F4E98" w:rsidR="00173FBA" w:rsidRPr="005806D5" w:rsidRDefault="00173FBA" w:rsidP="007334EA">
          <w:pPr>
            <w:spacing w:after="120"/>
            <w:ind w:left="567"/>
            <w:contextualSpacing/>
            <w:rPr>
              <w:rFonts w:cstheme="minorHAnsi"/>
              <w:sz w:val="24"/>
              <w:szCs w:val="24"/>
            </w:rPr>
          </w:pPr>
        </w:p>
        <w:p w14:paraId="2D26E3BB" w14:textId="47FB447D" w:rsidR="00173FBA" w:rsidRPr="005806D5" w:rsidRDefault="00173FBA" w:rsidP="007334EA">
          <w:pPr>
            <w:spacing w:after="120"/>
            <w:ind w:left="567"/>
            <w:contextualSpacing/>
            <w:rPr>
              <w:rFonts w:cstheme="minorHAnsi"/>
              <w:sz w:val="24"/>
              <w:szCs w:val="24"/>
            </w:rPr>
          </w:pPr>
        </w:p>
        <w:p w14:paraId="0D7F5B29" w14:textId="69D8EF03" w:rsidR="00173FBA" w:rsidRPr="005806D5" w:rsidRDefault="00173FBA" w:rsidP="007334EA">
          <w:pPr>
            <w:spacing w:after="120"/>
            <w:ind w:left="567"/>
            <w:contextualSpacing/>
            <w:rPr>
              <w:rFonts w:cstheme="minorHAnsi"/>
              <w:sz w:val="24"/>
              <w:szCs w:val="24"/>
            </w:rPr>
          </w:pPr>
        </w:p>
        <w:p w14:paraId="42562BFE" w14:textId="7EE28A4F" w:rsidR="00173FBA" w:rsidRPr="005806D5" w:rsidRDefault="00173FBA" w:rsidP="007334EA">
          <w:pPr>
            <w:spacing w:after="120"/>
            <w:ind w:left="567"/>
            <w:contextualSpacing/>
            <w:rPr>
              <w:rFonts w:cstheme="minorHAnsi"/>
              <w:sz w:val="24"/>
              <w:szCs w:val="24"/>
            </w:rPr>
          </w:pPr>
        </w:p>
        <w:p w14:paraId="53E0ED23" w14:textId="76F63C0A" w:rsidR="00173FBA" w:rsidRPr="005806D5" w:rsidRDefault="00173FBA" w:rsidP="007334EA">
          <w:pPr>
            <w:spacing w:after="120"/>
            <w:ind w:left="567"/>
            <w:contextualSpacing/>
            <w:rPr>
              <w:rFonts w:cstheme="minorHAnsi"/>
              <w:sz w:val="24"/>
              <w:szCs w:val="24"/>
            </w:rPr>
          </w:pPr>
        </w:p>
        <w:p w14:paraId="5F6A5427" w14:textId="0D2B3436" w:rsidR="00173FBA" w:rsidRPr="005806D5" w:rsidRDefault="00173FBA" w:rsidP="007334EA">
          <w:pPr>
            <w:spacing w:after="120"/>
            <w:ind w:left="567"/>
            <w:contextualSpacing/>
            <w:rPr>
              <w:rFonts w:cstheme="minorHAnsi"/>
              <w:sz w:val="24"/>
              <w:szCs w:val="24"/>
            </w:rPr>
          </w:pPr>
        </w:p>
        <w:p w14:paraId="4D7EBF80" w14:textId="12858112" w:rsidR="00173FBA" w:rsidRPr="005806D5" w:rsidRDefault="00173FBA" w:rsidP="007334EA">
          <w:pPr>
            <w:spacing w:after="120"/>
            <w:ind w:left="567"/>
            <w:contextualSpacing/>
            <w:rPr>
              <w:rFonts w:cstheme="minorHAnsi"/>
              <w:sz w:val="24"/>
              <w:szCs w:val="24"/>
            </w:rPr>
          </w:pPr>
        </w:p>
        <w:p w14:paraId="26B554C6" w14:textId="1582037A" w:rsidR="00173FBA" w:rsidRPr="005806D5" w:rsidRDefault="00173FBA" w:rsidP="007334EA">
          <w:pPr>
            <w:spacing w:after="120"/>
            <w:ind w:left="567"/>
            <w:contextualSpacing/>
            <w:rPr>
              <w:rFonts w:cstheme="minorHAnsi"/>
              <w:sz w:val="24"/>
              <w:szCs w:val="24"/>
            </w:rPr>
          </w:pPr>
        </w:p>
        <w:p w14:paraId="37CC271A" w14:textId="2E04EABC" w:rsidR="00173FBA" w:rsidRPr="005806D5" w:rsidRDefault="00173FBA" w:rsidP="007334EA">
          <w:pPr>
            <w:spacing w:after="120"/>
            <w:ind w:left="567"/>
            <w:contextualSpacing/>
            <w:rPr>
              <w:rFonts w:cstheme="minorHAnsi"/>
              <w:sz w:val="24"/>
              <w:szCs w:val="24"/>
            </w:rPr>
          </w:pPr>
        </w:p>
        <w:p w14:paraId="0DAE036B" w14:textId="67C5E088" w:rsidR="00173FBA" w:rsidRPr="005806D5" w:rsidRDefault="00173FBA" w:rsidP="007334EA">
          <w:pPr>
            <w:spacing w:after="120"/>
            <w:ind w:left="567"/>
            <w:contextualSpacing/>
            <w:rPr>
              <w:rFonts w:cstheme="minorHAnsi"/>
              <w:sz w:val="24"/>
              <w:szCs w:val="24"/>
            </w:rPr>
          </w:pPr>
        </w:p>
        <w:p w14:paraId="2D43B83E" w14:textId="19FFFF83" w:rsidR="00173FBA" w:rsidRPr="005806D5" w:rsidRDefault="00173FBA" w:rsidP="007334EA">
          <w:pPr>
            <w:spacing w:after="120"/>
            <w:ind w:left="567"/>
            <w:contextualSpacing/>
            <w:rPr>
              <w:rFonts w:cstheme="minorHAnsi"/>
              <w:sz w:val="24"/>
              <w:szCs w:val="24"/>
            </w:rPr>
          </w:pPr>
        </w:p>
        <w:p w14:paraId="0CFA0807" w14:textId="6F12BA4C" w:rsidR="00173FBA" w:rsidRPr="005806D5" w:rsidRDefault="00173FBA" w:rsidP="007334EA">
          <w:pPr>
            <w:spacing w:after="120"/>
            <w:ind w:left="567"/>
            <w:contextualSpacing/>
            <w:rPr>
              <w:rFonts w:cstheme="minorHAnsi"/>
              <w:sz w:val="24"/>
              <w:szCs w:val="24"/>
            </w:rPr>
          </w:pPr>
        </w:p>
        <w:p w14:paraId="3C81F9EF" w14:textId="615E1745" w:rsidR="00173FBA" w:rsidRPr="005806D5" w:rsidRDefault="00173FBA" w:rsidP="007334EA">
          <w:pPr>
            <w:spacing w:after="120"/>
            <w:ind w:left="567"/>
            <w:contextualSpacing/>
            <w:rPr>
              <w:rFonts w:cstheme="minorHAnsi"/>
              <w:sz w:val="24"/>
              <w:szCs w:val="24"/>
            </w:rPr>
          </w:pPr>
        </w:p>
        <w:p w14:paraId="71AF9CE9" w14:textId="79239798" w:rsidR="00173FBA" w:rsidRPr="005806D5" w:rsidRDefault="00173FBA" w:rsidP="007334EA">
          <w:pPr>
            <w:spacing w:after="120"/>
            <w:ind w:left="567"/>
            <w:contextualSpacing/>
            <w:rPr>
              <w:rFonts w:cstheme="minorHAnsi"/>
              <w:sz w:val="24"/>
              <w:szCs w:val="24"/>
            </w:rPr>
          </w:pPr>
        </w:p>
        <w:p w14:paraId="657B9349" w14:textId="50CE351B" w:rsidR="00173FBA" w:rsidRPr="005806D5" w:rsidRDefault="00173FBA" w:rsidP="007334EA">
          <w:pPr>
            <w:spacing w:after="120"/>
            <w:ind w:left="567"/>
            <w:contextualSpacing/>
            <w:rPr>
              <w:rFonts w:cstheme="minorHAnsi"/>
              <w:sz w:val="24"/>
              <w:szCs w:val="24"/>
            </w:rPr>
          </w:pPr>
        </w:p>
        <w:p w14:paraId="11D821A1" w14:textId="2B8EE8A5" w:rsidR="00173FBA" w:rsidRPr="005806D5" w:rsidRDefault="00173FBA" w:rsidP="007334EA">
          <w:pPr>
            <w:spacing w:after="120"/>
            <w:ind w:left="567"/>
            <w:contextualSpacing/>
            <w:rPr>
              <w:rFonts w:cstheme="minorHAnsi"/>
              <w:sz w:val="24"/>
              <w:szCs w:val="24"/>
            </w:rPr>
          </w:pPr>
        </w:p>
        <w:p w14:paraId="247FBC8A" w14:textId="5370AF42" w:rsidR="00173FBA" w:rsidRPr="005806D5" w:rsidRDefault="00173FBA" w:rsidP="007334EA">
          <w:pPr>
            <w:spacing w:after="120"/>
            <w:ind w:left="567"/>
            <w:contextualSpacing/>
            <w:rPr>
              <w:rFonts w:cstheme="minorHAnsi"/>
              <w:sz w:val="24"/>
              <w:szCs w:val="24"/>
            </w:rPr>
          </w:pPr>
        </w:p>
        <w:p w14:paraId="25004880" w14:textId="16EA21F5" w:rsidR="00173FBA" w:rsidRPr="005806D5" w:rsidRDefault="00173FBA" w:rsidP="007334EA">
          <w:pPr>
            <w:spacing w:after="120"/>
            <w:ind w:left="567"/>
            <w:contextualSpacing/>
            <w:rPr>
              <w:rFonts w:cstheme="minorHAnsi"/>
              <w:sz w:val="24"/>
              <w:szCs w:val="24"/>
            </w:rPr>
          </w:pPr>
        </w:p>
        <w:p w14:paraId="2F25641C" w14:textId="487E512D" w:rsidR="00173FBA" w:rsidRPr="005806D5" w:rsidRDefault="00173FBA" w:rsidP="007334EA">
          <w:pPr>
            <w:spacing w:after="120"/>
            <w:ind w:left="567"/>
            <w:contextualSpacing/>
            <w:rPr>
              <w:rFonts w:cstheme="minorHAnsi"/>
              <w:sz w:val="24"/>
              <w:szCs w:val="24"/>
            </w:rPr>
          </w:pPr>
        </w:p>
        <w:p w14:paraId="40E7DC49" w14:textId="19FAA115" w:rsidR="00173FBA" w:rsidRDefault="00173FBA" w:rsidP="00517D3A">
          <w:pPr>
            <w:spacing w:after="120"/>
            <w:contextualSpacing/>
            <w:rPr>
              <w:rFonts w:cstheme="minorHAnsi"/>
              <w:sz w:val="24"/>
              <w:szCs w:val="24"/>
            </w:rPr>
          </w:pPr>
        </w:p>
        <w:p w14:paraId="4FE0F2DE" w14:textId="77777777" w:rsidR="009D58AB" w:rsidRDefault="009D58AB" w:rsidP="00517D3A">
          <w:pPr>
            <w:spacing w:after="120"/>
            <w:contextualSpacing/>
            <w:rPr>
              <w:rFonts w:cstheme="minorHAnsi"/>
              <w:sz w:val="24"/>
              <w:szCs w:val="24"/>
            </w:rPr>
          </w:pPr>
        </w:p>
        <w:p w14:paraId="2CDE6699" w14:textId="77777777" w:rsidR="009D58AB" w:rsidRDefault="009D58AB" w:rsidP="00517D3A">
          <w:pPr>
            <w:spacing w:after="120"/>
            <w:contextualSpacing/>
            <w:rPr>
              <w:rFonts w:cstheme="minorHAnsi"/>
              <w:sz w:val="24"/>
              <w:szCs w:val="24"/>
            </w:rPr>
          </w:pPr>
        </w:p>
        <w:p w14:paraId="4C5324C0" w14:textId="77777777" w:rsidR="009D58AB" w:rsidRDefault="009D58AB" w:rsidP="00517D3A">
          <w:pPr>
            <w:spacing w:after="120"/>
            <w:contextualSpacing/>
            <w:rPr>
              <w:rFonts w:cstheme="minorHAnsi"/>
              <w:sz w:val="24"/>
              <w:szCs w:val="24"/>
            </w:rPr>
          </w:pPr>
        </w:p>
        <w:p w14:paraId="53BCE23F" w14:textId="77777777" w:rsidR="009D58AB" w:rsidRDefault="009D58AB" w:rsidP="00517D3A">
          <w:pPr>
            <w:spacing w:after="120"/>
            <w:contextualSpacing/>
            <w:rPr>
              <w:rFonts w:cstheme="minorHAnsi"/>
              <w:sz w:val="24"/>
              <w:szCs w:val="24"/>
            </w:rPr>
          </w:pPr>
        </w:p>
        <w:p w14:paraId="32679E35" w14:textId="77777777" w:rsidR="000F0291" w:rsidRDefault="000F0291" w:rsidP="005806D5">
          <w:pPr>
            <w:spacing w:after="120"/>
            <w:contextualSpacing/>
            <w:rPr>
              <w:rFonts w:cstheme="minorHAnsi"/>
              <w:sz w:val="24"/>
              <w:szCs w:val="24"/>
            </w:rPr>
          </w:pPr>
        </w:p>
        <w:p w14:paraId="2F205330" w14:textId="3BD62EE5" w:rsidR="0051611C" w:rsidRPr="005806D5" w:rsidRDefault="00E900AE" w:rsidP="005806D5">
          <w:pPr>
            <w:spacing w:after="120"/>
            <w:contextualSpacing/>
            <w:rPr>
              <w:rFonts w:cstheme="minorHAnsi"/>
              <w:sz w:val="24"/>
              <w:szCs w:val="24"/>
            </w:rPr>
          </w:pPr>
        </w:p>
      </w:sdtContent>
    </w:sdt>
    <w:bookmarkStart w:id="0" w:name="part_472a163f4f844a9297cdf9e29b7fb942" w:displacedByCustomXml="prev"/>
    <w:bookmarkEnd w:id="0" w:displacedByCustomXml="prev"/>
    <w:bookmarkStart w:id="1" w:name="part_b3f278cdbcbe467a8b3f1d6ea4ea85f8" w:displacedByCustomXml="prev"/>
    <w:bookmarkEnd w:id="1" w:displacedByCustomXml="prev"/>
    <w:bookmarkStart w:id="2" w:name="part_2d694ec0bf4747a2ace8bc3a118ff44f" w:displacedByCustomXml="prev"/>
    <w:bookmarkEnd w:id="2" w:displacedByCustomXml="prev"/>
    <w:bookmarkStart w:id="3" w:name="part_da460e3efffa45688cb920cd281c7959" w:displacedByCustomXml="prev"/>
    <w:bookmarkEnd w:id="3" w:displacedByCustomXml="prev"/>
    <w:bookmarkStart w:id="4" w:name="part_c8889be5d523482e81bb176e6fe56cd2" w:displacedByCustomXml="prev"/>
    <w:bookmarkEnd w:id="4" w:displacedByCustomXml="prev"/>
    <w:p w14:paraId="12085CDF" w14:textId="16073931" w:rsidR="00746BAF" w:rsidRPr="005806D5" w:rsidRDefault="00C31EC9" w:rsidP="00492469">
      <w:pPr>
        <w:pStyle w:val="Antrat1"/>
        <w:numPr>
          <w:ilvl w:val="0"/>
          <w:numId w:val="5"/>
        </w:numPr>
        <w:spacing w:before="720" w:after="0" w:line="300" w:lineRule="auto"/>
        <w:ind w:left="357" w:hanging="357"/>
        <w:rPr>
          <w:rFonts w:asciiTheme="minorHAnsi" w:hAnsiTheme="minorHAnsi" w:cstheme="minorHAnsi"/>
          <w:b/>
          <w:bCs/>
          <w:color w:val="auto"/>
          <w:sz w:val="24"/>
          <w:szCs w:val="24"/>
        </w:rPr>
      </w:pPr>
      <w:bookmarkStart w:id="5" w:name="_Toc188252856"/>
      <w:bookmarkStart w:id="6" w:name="_Ref39666794"/>
      <w:bookmarkStart w:id="7" w:name="_Ref39666796"/>
      <w:bookmarkStart w:id="8" w:name="_Toc48053171"/>
      <w:r w:rsidRPr="005806D5">
        <w:rPr>
          <w:rFonts w:asciiTheme="minorHAnsi" w:hAnsiTheme="minorHAnsi" w:cstheme="minorHAnsi"/>
          <w:b/>
          <w:bCs/>
          <w:color w:val="auto"/>
          <w:sz w:val="24"/>
          <w:szCs w:val="24"/>
        </w:rPr>
        <w:lastRenderedPageBreak/>
        <w:t>Bendra informacij</w:t>
      </w:r>
      <w:r w:rsidR="00B076FD" w:rsidRPr="005806D5">
        <w:rPr>
          <w:rFonts w:asciiTheme="minorHAnsi" w:hAnsiTheme="minorHAnsi" w:cstheme="minorHAnsi"/>
          <w:b/>
          <w:bCs/>
          <w:color w:val="auto"/>
          <w:sz w:val="24"/>
          <w:szCs w:val="24"/>
        </w:rPr>
        <w:t>a</w:t>
      </w:r>
      <w:bookmarkEnd w:id="5"/>
      <w:r w:rsidR="6B81CCAC" w:rsidRPr="005806D5">
        <w:rPr>
          <w:rFonts w:asciiTheme="minorHAnsi" w:hAnsiTheme="minorHAnsi" w:cstheme="minorHAnsi"/>
          <w:b/>
          <w:bCs/>
          <w:color w:val="auto"/>
          <w:sz w:val="24"/>
          <w:szCs w:val="24"/>
        </w:rPr>
        <w:t xml:space="preserve"> </w:t>
      </w:r>
    </w:p>
    <w:p w14:paraId="698C5E70" w14:textId="490FD0EB" w:rsidR="00746BAF" w:rsidRPr="005806D5" w:rsidRDefault="00746BAF" w:rsidP="00746BAF">
      <w:pPr>
        <w:rPr>
          <w:rFonts w:cstheme="minorHAnsi"/>
          <w:sz w:val="24"/>
          <w:szCs w:val="24"/>
        </w:rPr>
      </w:pPr>
    </w:p>
    <w:p w14:paraId="018B5370" w14:textId="5CB8F84A" w:rsidR="003466A6" w:rsidRPr="00687436" w:rsidRDefault="003466A6" w:rsidP="00492469">
      <w:pPr>
        <w:pStyle w:val="Sraopastraipa"/>
        <w:widowControl w:val="0"/>
        <w:numPr>
          <w:ilvl w:val="0"/>
          <w:numId w:val="10"/>
        </w:numPr>
        <w:ind w:left="0" w:firstLine="709"/>
        <w:rPr>
          <w:rFonts w:cstheme="minorHAnsi"/>
          <w:sz w:val="24"/>
          <w:szCs w:val="24"/>
        </w:rPr>
      </w:pPr>
      <w:r w:rsidRPr="00687436">
        <w:rPr>
          <w:rFonts w:cstheme="minorHAnsi"/>
          <w:sz w:val="24"/>
          <w:szCs w:val="24"/>
        </w:rPr>
        <w:t xml:space="preserve">Perkančioji organizacija – </w:t>
      </w:r>
      <w:r w:rsidRPr="00687436">
        <w:rPr>
          <w:rFonts w:eastAsia="Calibri" w:cstheme="minorHAnsi"/>
          <w:sz w:val="24"/>
          <w:szCs w:val="24"/>
        </w:rPr>
        <w:t xml:space="preserve">Utenos rajono savivaldybės administracija, įstaigos kodas </w:t>
      </w:r>
      <w:r w:rsidRPr="00687436">
        <w:rPr>
          <w:rFonts w:cstheme="minorHAnsi"/>
          <w:sz w:val="24"/>
          <w:szCs w:val="24"/>
        </w:rPr>
        <w:t>188710442</w:t>
      </w:r>
      <w:r w:rsidRPr="00687436">
        <w:rPr>
          <w:rFonts w:eastAsia="Calibri" w:cstheme="minorHAnsi"/>
          <w:sz w:val="24"/>
          <w:szCs w:val="24"/>
        </w:rPr>
        <w:t xml:space="preserve">, adresas: Utenio a. 4, Utena, darbo laikas: I-IV – 8.00-17.00 val., V – 8.00-15.45 val. </w:t>
      </w:r>
      <w:r w:rsidRPr="00687436">
        <w:rPr>
          <w:rFonts w:eastAsiaTheme="minorHAnsi" w:cstheme="minorHAnsi"/>
          <w:sz w:val="24"/>
          <w:szCs w:val="24"/>
          <w:lang w:eastAsia="en-US"/>
        </w:rPr>
        <w:t>Perkančioji organizacija nėra PVM mokėtoja.</w:t>
      </w:r>
    </w:p>
    <w:p w14:paraId="590CAA0E" w14:textId="77777777" w:rsidR="003466A6" w:rsidRPr="000B499D" w:rsidRDefault="003466A6" w:rsidP="00492469">
      <w:pPr>
        <w:pStyle w:val="Sraopastraipa"/>
        <w:widowControl w:val="0"/>
        <w:numPr>
          <w:ilvl w:val="0"/>
          <w:numId w:val="10"/>
        </w:numPr>
        <w:tabs>
          <w:tab w:val="left" w:pos="993"/>
        </w:tabs>
        <w:ind w:left="0" w:firstLine="709"/>
        <w:rPr>
          <w:rFonts w:eastAsia="Calibri" w:cstheme="minorHAnsi"/>
          <w:sz w:val="24"/>
          <w:szCs w:val="24"/>
        </w:rPr>
      </w:pPr>
      <w:r w:rsidRPr="00687436">
        <w:rPr>
          <w:rFonts w:eastAsia="Calibri" w:cstheme="minorHAnsi"/>
          <w:sz w:val="24"/>
          <w:szCs w:val="24"/>
        </w:rPr>
        <w:t xml:space="preserve">Pirkimą </w:t>
      </w:r>
      <w:r w:rsidRPr="00687436">
        <w:rPr>
          <w:rFonts w:cstheme="minorHAnsi"/>
          <w:sz w:val="24"/>
          <w:szCs w:val="24"/>
        </w:rPr>
        <w:t>perkančiosios organizacijos</w:t>
      </w:r>
      <w:r w:rsidRPr="00687436">
        <w:rPr>
          <w:rFonts w:eastAsia="Calibri" w:cstheme="minorHAnsi"/>
          <w:sz w:val="24"/>
          <w:szCs w:val="24"/>
        </w:rPr>
        <w:t xml:space="preserve"> vardu atlieka Utenos rajono savivaldybės administracijos </w:t>
      </w:r>
      <w:r w:rsidRPr="000B499D">
        <w:rPr>
          <w:rFonts w:eastAsia="Calibri" w:cstheme="minorHAnsi"/>
          <w:sz w:val="24"/>
          <w:szCs w:val="24"/>
        </w:rPr>
        <w:t xml:space="preserve">Centralizuotų pirkimų skyrius. Sutartį pasirašys </w:t>
      </w:r>
      <w:r w:rsidRPr="000B499D">
        <w:rPr>
          <w:rFonts w:cstheme="minorHAnsi"/>
          <w:sz w:val="24"/>
          <w:szCs w:val="24"/>
        </w:rPr>
        <w:t>perkančioji organizacija</w:t>
      </w:r>
      <w:r w:rsidRPr="000B499D">
        <w:rPr>
          <w:rFonts w:eastAsia="Calibri" w:cstheme="minorHAnsi"/>
          <w:sz w:val="24"/>
          <w:szCs w:val="24"/>
        </w:rPr>
        <w:t>.</w:t>
      </w:r>
    </w:p>
    <w:p w14:paraId="112C8A42" w14:textId="2407B6D1" w:rsidR="00547A4C" w:rsidRPr="007B0CE3" w:rsidRDefault="00547A4C" w:rsidP="00E65478">
      <w:pPr>
        <w:ind w:firstLine="709"/>
        <w:rPr>
          <w:rFonts w:eastAsia="Times New Roman" w:cstheme="minorHAnsi"/>
          <w:sz w:val="24"/>
          <w:szCs w:val="24"/>
          <w:lang w:eastAsia="en-US"/>
        </w:rPr>
      </w:pPr>
      <w:r w:rsidRPr="007B0CE3">
        <w:rPr>
          <w:rFonts w:eastAsia="Times New Roman" w:cstheme="minorHAnsi"/>
          <w:color w:val="000000"/>
          <w:sz w:val="24"/>
          <w:szCs w:val="24"/>
          <w:lang w:eastAsia="en-US"/>
        </w:rPr>
        <w:t xml:space="preserve">1.3. </w:t>
      </w:r>
      <w:r w:rsidR="00E65478" w:rsidRPr="00847E0C">
        <w:rPr>
          <w:rFonts w:ascii="Calibri" w:eastAsia="Times New Roman" w:hAnsi="Calibri" w:cs="Calibri"/>
          <w:color w:val="000000"/>
          <w:sz w:val="24"/>
          <w:szCs w:val="24"/>
          <w:lang w:eastAsia="en-US"/>
        </w:rPr>
        <w:t xml:space="preserve">Pirkimas </w:t>
      </w:r>
      <w:r w:rsidR="00184EC8" w:rsidRPr="00184EC8">
        <w:rPr>
          <w:rFonts w:ascii="Calibri" w:eastAsia="Times New Roman" w:hAnsi="Calibri" w:cs="Calibri"/>
          <w:color w:val="000000"/>
          <w:sz w:val="24"/>
          <w:szCs w:val="24"/>
          <w:lang w:eastAsia="en-US"/>
        </w:rPr>
        <w:t>„</w:t>
      </w:r>
      <w:r w:rsidR="00A96F0B" w:rsidRPr="00A96F0B">
        <w:rPr>
          <w:rFonts w:ascii="Calibri" w:hAnsi="Calibri" w:cs="Calibri"/>
          <w:sz w:val="24"/>
          <w:szCs w:val="24"/>
        </w:rPr>
        <w:t>Esamų Vyturių progimnazijos lauko sporto aikštelių  Sėlių g. 45, Utenoje remonto darbai įrengiant sintetinę dangą</w:t>
      </w:r>
      <w:r w:rsidR="00184EC8" w:rsidRPr="00184EC8">
        <w:rPr>
          <w:rFonts w:ascii="Calibri" w:eastAsia="Times New Roman" w:hAnsi="Calibri" w:cs="Calibri"/>
          <w:color w:val="000000"/>
          <w:sz w:val="24"/>
          <w:szCs w:val="24"/>
          <w:lang w:eastAsia="en-US"/>
        </w:rPr>
        <w:t>“</w:t>
      </w:r>
      <w:r w:rsidR="00184EC8" w:rsidRPr="00184EC8">
        <w:rPr>
          <w:rFonts w:eastAsia="Times New Roman" w:cstheme="minorHAnsi"/>
          <w:color w:val="000000"/>
          <w:sz w:val="24"/>
          <w:szCs w:val="24"/>
          <w:lang w:eastAsia="en-US"/>
        </w:rPr>
        <w:t xml:space="preserve"> n</w:t>
      </w:r>
      <w:r w:rsidR="00566884" w:rsidRPr="00431391">
        <w:rPr>
          <w:rFonts w:eastAsia="Times New Roman" w:cstheme="minorHAnsi"/>
          <w:color w:val="000000"/>
          <w:sz w:val="24"/>
          <w:szCs w:val="24"/>
          <w:lang w:eastAsia="en-US"/>
        </w:rPr>
        <w:t>eatliekamas naudojantis centralizuotų pirkimų katalogu, nes kataloge nėra darbų pozicijos, atitinkančios perkančiosios organizacijos techninį pirkimo objekto aprašymą (techninę užduotį).</w:t>
      </w:r>
    </w:p>
    <w:p w14:paraId="52EA068B" w14:textId="036DF771" w:rsidR="00C71C6F" w:rsidRPr="00547A4C" w:rsidRDefault="00547A4C" w:rsidP="00547A4C">
      <w:pPr>
        <w:ind w:firstLine="709"/>
        <w:rPr>
          <w:rFonts w:cstheme="minorHAnsi"/>
          <w:sz w:val="24"/>
          <w:szCs w:val="24"/>
        </w:rPr>
      </w:pPr>
      <w:r>
        <w:rPr>
          <w:rFonts w:cstheme="minorHAnsi"/>
          <w:sz w:val="24"/>
          <w:szCs w:val="24"/>
        </w:rPr>
        <w:t xml:space="preserve">1.4. </w:t>
      </w:r>
      <w:r w:rsidR="00091F01" w:rsidRPr="00547A4C">
        <w:rPr>
          <w:rFonts w:cstheme="minorHAnsi"/>
          <w:sz w:val="24"/>
          <w:szCs w:val="24"/>
        </w:rPr>
        <w:t xml:space="preserve">Pirkimo Komisija </w:t>
      </w:r>
      <w:sdt>
        <w:sdtPr>
          <w:rPr>
            <w:rFonts w:cstheme="minorHAnsi"/>
            <w:sz w:val="24"/>
            <w:szCs w:val="24"/>
          </w:rPr>
          <w:id w:val="481666640"/>
          <w:placeholder>
            <w:docPart w:val="FFAD8B59BFD548D38B43B552C59BB6F6"/>
          </w:placeholder>
          <w15:color w:val="000000"/>
          <w:dropDownList>
            <w:listItem w:value="[Pasirinkite]"/>
            <w:listItem w:displayText="nėra" w:value="nėra"/>
            <w:listItem w:displayText="yra" w:value="yra"/>
          </w:dropDownList>
        </w:sdtPr>
        <w:sdtEndPr/>
        <w:sdtContent>
          <w:r w:rsidR="00F00F4C" w:rsidRPr="00547A4C">
            <w:rPr>
              <w:rFonts w:cstheme="minorHAnsi"/>
              <w:sz w:val="24"/>
              <w:szCs w:val="24"/>
            </w:rPr>
            <w:t>yra</w:t>
          </w:r>
        </w:sdtContent>
      </w:sdt>
      <w:r w:rsidR="00F00F4C" w:rsidRPr="00547A4C">
        <w:rPr>
          <w:rFonts w:cstheme="minorHAnsi"/>
          <w:sz w:val="24"/>
          <w:szCs w:val="24"/>
        </w:rPr>
        <w:t xml:space="preserve"> </w:t>
      </w:r>
      <w:r w:rsidR="009C7C4B" w:rsidRPr="00547A4C">
        <w:rPr>
          <w:rFonts w:cstheme="minorHAnsi"/>
          <w:sz w:val="24"/>
          <w:szCs w:val="24"/>
        </w:rPr>
        <w:t>ne</w:t>
      </w:r>
      <w:r w:rsidR="00091F01" w:rsidRPr="00547A4C">
        <w:rPr>
          <w:rFonts w:cstheme="minorHAnsi"/>
          <w:sz w:val="24"/>
          <w:szCs w:val="24"/>
        </w:rPr>
        <w:t xml:space="preserve">sudaroma. </w:t>
      </w:r>
    </w:p>
    <w:p w14:paraId="10445325" w14:textId="1165F8B0" w:rsidR="00834AEF" w:rsidRPr="00B54B0C" w:rsidRDefault="00687436" w:rsidP="00E43D2E">
      <w:pPr>
        <w:ind w:firstLine="709"/>
        <w:rPr>
          <w:rFonts w:cstheme="minorHAnsi"/>
          <w:sz w:val="24"/>
          <w:szCs w:val="24"/>
        </w:rPr>
      </w:pPr>
      <w:r w:rsidRPr="00EA7F81">
        <w:rPr>
          <w:rFonts w:cstheme="minorHAnsi"/>
          <w:sz w:val="24"/>
          <w:szCs w:val="24"/>
        </w:rPr>
        <w:t>1.5</w:t>
      </w:r>
      <w:r w:rsidR="003E0A00" w:rsidRPr="00EA7F81">
        <w:rPr>
          <w:rFonts w:cstheme="minorHAnsi"/>
          <w:sz w:val="24"/>
          <w:szCs w:val="24"/>
        </w:rPr>
        <w:t xml:space="preserve">. </w:t>
      </w:r>
      <w:r w:rsidR="00E43D2E" w:rsidRPr="005F272A">
        <w:rPr>
          <w:rFonts w:cstheme="minorHAnsi"/>
          <w:sz w:val="24"/>
          <w:szCs w:val="24"/>
        </w:rPr>
        <w:t>Vykdomas žaliasis pirkimas. Pirkimas vykdomas vadovaujantis Lietuvos Respublikos aplinkos ministro 2011 m. birželio 28 d. įsakym</w:t>
      </w:r>
      <w:r w:rsidR="00E43D2E">
        <w:rPr>
          <w:rFonts w:cstheme="minorHAnsi"/>
          <w:sz w:val="24"/>
          <w:szCs w:val="24"/>
        </w:rPr>
        <w:t xml:space="preserve">u </w:t>
      </w:r>
      <w:r w:rsidR="00E43D2E" w:rsidRPr="005F272A">
        <w:rPr>
          <w:rFonts w:cstheme="minorHAnsi"/>
          <w:sz w:val="24"/>
          <w:szCs w:val="24"/>
        </w:rPr>
        <w:t>Nr. D1-508 „Dėl aplinkos apsaugos kriterijų taikymo, vykdant žaliuosius pirkimus, tvarkos aprašo patvirtinimo“</w:t>
      </w:r>
      <w:r w:rsidR="00E43D2E">
        <w:rPr>
          <w:rFonts w:cstheme="minorHAnsi"/>
          <w:sz w:val="24"/>
          <w:szCs w:val="24"/>
        </w:rPr>
        <w:t xml:space="preserve"> patvirtinto tvarkos aprašo</w:t>
      </w:r>
      <w:r w:rsidR="00E43D2E" w:rsidRPr="005F272A">
        <w:rPr>
          <w:rFonts w:cstheme="minorHAnsi"/>
          <w:sz w:val="24"/>
          <w:szCs w:val="24"/>
        </w:rPr>
        <w:t xml:space="preserve"> 4.3 punktu. Reikalavimai nustatyti Pirkimo sąlygų 1 priede „</w:t>
      </w:r>
      <w:r w:rsidR="00E43D2E">
        <w:rPr>
          <w:rFonts w:cstheme="minorHAnsi"/>
          <w:sz w:val="24"/>
          <w:szCs w:val="24"/>
        </w:rPr>
        <w:t>Reikalavimai tiekėjams</w:t>
      </w:r>
      <w:r w:rsidR="00E43D2E" w:rsidRPr="005F272A">
        <w:rPr>
          <w:rFonts w:cstheme="minorHAnsi"/>
          <w:sz w:val="24"/>
          <w:szCs w:val="24"/>
        </w:rPr>
        <w:t>“. Atitiktis bus tikrinama pasiūlymų vertinimo metu.</w:t>
      </w:r>
      <w:r w:rsidR="00B54B0C" w:rsidRPr="005F272A">
        <w:rPr>
          <w:rFonts w:cstheme="minorHAnsi"/>
          <w:sz w:val="24"/>
          <w:szCs w:val="24"/>
        </w:rPr>
        <w:t xml:space="preserve"> </w:t>
      </w:r>
    </w:p>
    <w:p w14:paraId="722A49B4" w14:textId="3EEDAA26" w:rsidR="008A2EF8" w:rsidRPr="00EA7F81" w:rsidRDefault="00687436" w:rsidP="003E0A00">
      <w:pPr>
        <w:pStyle w:val="Sraopastraipa"/>
        <w:ind w:left="0" w:firstLine="709"/>
        <w:rPr>
          <w:rFonts w:eastAsia="Arial" w:cstheme="minorHAnsi"/>
          <w:sz w:val="24"/>
          <w:szCs w:val="24"/>
        </w:rPr>
      </w:pPr>
      <w:r w:rsidRPr="00EA7F81">
        <w:rPr>
          <w:rFonts w:eastAsia="Arial" w:cstheme="minorHAnsi"/>
          <w:sz w:val="24"/>
          <w:szCs w:val="24"/>
        </w:rPr>
        <w:t xml:space="preserve">1.6. </w:t>
      </w:r>
      <w:r w:rsidR="008A2EF8" w:rsidRPr="00EA7F81">
        <w:rPr>
          <w:rFonts w:eastAsia="Arial" w:cstheme="minorHAnsi"/>
          <w:sz w:val="24"/>
          <w:szCs w:val="24"/>
        </w:rPr>
        <w:t>Pirkime neleidžiama pateikti alternatyvių pasiūlymų.</w:t>
      </w:r>
    </w:p>
    <w:p w14:paraId="15179C0E" w14:textId="27F5F949" w:rsidR="00257685" w:rsidRPr="003B2B14" w:rsidRDefault="008A2EF8" w:rsidP="003E0A00">
      <w:pPr>
        <w:pStyle w:val="Sraopastraipa"/>
        <w:ind w:left="0" w:firstLine="709"/>
        <w:rPr>
          <w:rFonts w:ascii="Calibri" w:hAnsi="Calibri" w:cs="Calibri"/>
          <w:color w:val="7030A0"/>
          <w:sz w:val="24"/>
          <w:szCs w:val="24"/>
        </w:rPr>
      </w:pPr>
      <w:r w:rsidRPr="00EA7F81">
        <w:rPr>
          <w:rFonts w:eastAsia="Arial" w:cstheme="minorHAnsi"/>
          <w:sz w:val="24"/>
          <w:szCs w:val="24"/>
        </w:rPr>
        <w:t xml:space="preserve">1.7. </w:t>
      </w:r>
      <w:r w:rsidR="4B7098B6" w:rsidRPr="00EA7F81">
        <w:rPr>
          <w:rFonts w:eastAsia="Arial" w:cstheme="minorHAnsi"/>
          <w:sz w:val="24"/>
          <w:szCs w:val="24"/>
        </w:rPr>
        <w:t>Bendrosios</w:t>
      </w:r>
      <w:r w:rsidR="00931CA2" w:rsidRPr="00EA7F81">
        <w:rPr>
          <w:rFonts w:eastAsia="Arial" w:cstheme="minorHAnsi"/>
          <w:sz w:val="24"/>
          <w:szCs w:val="24"/>
        </w:rPr>
        <w:t xml:space="preserve"> pirkimo</w:t>
      </w:r>
      <w:r w:rsidR="4B7098B6" w:rsidRPr="00EA7F81">
        <w:rPr>
          <w:rFonts w:eastAsia="Arial" w:cstheme="minorHAnsi"/>
          <w:sz w:val="24"/>
          <w:szCs w:val="24"/>
        </w:rPr>
        <w:t xml:space="preserve"> sąlygos yra neatskiriama ši</w:t>
      </w:r>
      <w:r w:rsidR="00931CA2" w:rsidRPr="00EA7F81">
        <w:rPr>
          <w:rFonts w:eastAsia="Arial" w:cstheme="minorHAnsi"/>
          <w:sz w:val="24"/>
          <w:szCs w:val="24"/>
        </w:rPr>
        <w:t>ų</w:t>
      </w:r>
      <w:r w:rsidR="4B7098B6" w:rsidRPr="00EA7F81">
        <w:rPr>
          <w:rFonts w:eastAsia="Arial" w:cstheme="minorHAnsi"/>
          <w:sz w:val="24"/>
          <w:szCs w:val="24"/>
        </w:rPr>
        <w:t xml:space="preserve"> pirkimo sąlygų dalis</w:t>
      </w:r>
      <w:r w:rsidR="4B7098B6" w:rsidRPr="003B2B14">
        <w:rPr>
          <w:rFonts w:ascii="Calibri" w:eastAsia="Arial" w:hAnsi="Calibri" w:cs="Calibri"/>
          <w:sz w:val="24"/>
          <w:szCs w:val="24"/>
        </w:rPr>
        <w:t>.</w:t>
      </w:r>
    </w:p>
    <w:p w14:paraId="4ED932F3" w14:textId="2CE07367" w:rsidR="00FB3C75" w:rsidRPr="003B2B14" w:rsidRDefault="00244994" w:rsidP="00492469">
      <w:pPr>
        <w:pStyle w:val="Antrat1"/>
        <w:numPr>
          <w:ilvl w:val="0"/>
          <w:numId w:val="7"/>
        </w:numPr>
        <w:spacing w:before="720" w:after="0" w:line="300" w:lineRule="auto"/>
        <w:rPr>
          <w:rFonts w:ascii="Calibri" w:hAnsi="Calibri" w:cs="Calibri"/>
          <w:b/>
          <w:bCs/>
          <w:color w:val="auto"/>
          <w:sz w:val="24"/>
          <w:szCs w:val="24"/>
        </w:rPr>
      </w:pPr>
      <w:bookmarkStart w:id="9" w:name="_Toc188252857"/>
      <w:r w:rsidRPr="003B2B14">
        <w:rPr>
          <w:rFonts w:ascii="Calibri" w:hAnsi="Calibri" w:cs="Calibri"/>
          <w:b/>
          <w:bCs/>
          <w:color w:val="auto"/>
          <w:sz w:val="24"/>
          <w:szCs w:val="24"/>
        </w:rPr>
        <w:t>Pirkimo objektas</w:t>
      </w:r>
      <w:bookmarkEnd w:id="9"/>
    </w:p>
    <w:p w14:paraId="7D847502" w14:textId="77777777" w:rsidR="00FB3C75" w:rsidRPr="005806D5" w:rsidRDefault="00FB3C75" w:rsidP="00E62E95">
      <w:pPr>
        <w:rPr>
          <w:rFonts w:cstheme="minorHAnsi"/>
          <w:sz w:val="24"/>
          <w:szCs w:val="24"/>
        </w:rPr>
      </w:pPr>
    </w:p>
    <w:p w14:paraId="6A4110C1" w14:textId="623B6FC9" w:rsidR="00184EC8" w:rsidRPr="005C0D8A" w:rsidRDefault="00593EEC" w:rsidP="00A56C18">
      <w:pPr>
        <w:pStyle w:val="Betarp"/>
        <w:widowControl w:val="0"/>
        <w:numPr>
          <w:ilvl w:val="1"/>
          <w:numId w:val="7"/>
        </w:numPr>
        <w:ind w:left="0" w:firstLine="709"/>
        <w:contextualSpacing/>
        <w:rPr>
          <w:rFonts w:cstheme="minorHAnsi"/>
          <w:sz w:val="24"/>
          <w:szCs w:val="24"/>
        </w:rPr>
      </w:pPr>
      <w:r w:rsidRPr="00184EC8">
        <w:rPr>
          <w:rFonts w:eastAsia="Calibri" w:cstheme="minorHAnsi"/>
          <w:sz w:val="24"/>
          <w:szCs w:val="24"/>
        </w:rPr>
        <w:t xml:space="preserve">Perkančioji organizacija numato </w:t>
      </w:r>
      <w:r w:rsidR="004C0A0F" w:rsidRPr="00184EC8">
        <w:rPr>
          <w:rFonts w:eastAsia="Calibri" w:cstheme="minorHAnsi"/>
          <w:sz w:val="24"/>
          <w:szCs w:val="24"/>
        </w:rPr>
        <w:t xml:space="preserve">įsigyti </w:t>
      </w:r>
      <w:r w:rsidR="005C0D8A">
        <w:rPr>
          <w:rFonts w:ascii="Times New Roman" w:hAnsi="Times New Roman"/>
          <w:bCs/>
          <w:sz w:val="24"/>
          <w:szCs w:val="24"/>
          <w:lang w:eastAsia="ar-SA"/>
        </w:rPr>
        <w:t>e</w:t>
      </w:r>
      <w:r w:rsidR="005C0D8A" w:rsidRPr="000701DF">
        <w:rPr>
          <w:rFonts w:ascii="Times New Roman" w:hAnsi="Times New Roman"/>
          <w:bCs/>
          <w:sz w:val="24"/>
          <w:szCs w:val="24"/>
          <w:lang w:eastAsia="ar-SA"/>
        </w:rPr>
        <w:t xml:space="preserve">samų </w:t>
      </w:r>
      <w:r w:rsidR="005C0D8A" w:rsidRPr="005C0D8A">
        <w:rPr>
          <w:rFonts w:cstheme="minorHAnsi"/>
          <w:bCs/>
          <w:sz w:val="24"/>
          <w:szCs w:val="24"/>
          <w:lang w:eastAsia="ar-SA"/>
        </w:rPr>
        <w:t>Vyturių progimnazijos lauko sporto aikštelių  Sėlių g. 45, Utenoje remonto darb</w:t>
      </w:r>
      <w:r w:rsidR="005C0D8A">
        <w:rPr>
          <w:rFonts w:cstheme="minorHAnsi"/>
          <w:bCs/>
          <w:sz w:val="24"/>
          <w:szCs w:val="24"/>
          <w:lang w:eastAsia="ar-SA"/>
        </w:rPr>
        <w:t>us</w:t>
      </w:r>
      <w:r w:rsidR="005C0D8A" w:rsidRPr="005C0D8A">
        <w:rPr>
          <w:rFonts w:cstheme="minorHAnsi"/>
          <w:bCs/>
          <w:sz w:val="24"/>
          <w:szCs w:val="24"/>
          <w:lang w:eastAsia="ar-SA"/>
        </w:rPr>
        <w:t xml:space="preserve"> įrengiant sintetinę dangą</w:t>
      </w:r>
      <w:r w:rsidR="00184EC8" w:rsidRPr="005C0D8A">
        <w:rPr>
          <w:rFonts w:cstheme="minorHAnsi"/>
          <w:sz w:val="24"/>
          <w:szCs w:val="24"/>
        </w:rPr>
        <w:t>, Utenoje</w:t>
      </w:r>
      <w:r w:rsidR="00D168EE" w:rsidRPr="005C0D8A">
        <w:rPr>
          <w:rStyle w:val="form-control"/>
          <w:rFonts w:cstheme="minorHAnsi"/>
          <w:sz w:val="24"/>
          <w:szCs w:val="24"/>
        </w:rPr>
        <w:t>,</w:t>
      </w:r>
      <w:r w:rsidR="00D168EE" w:rsidRPr="005C0D8A">
        <w:rPr>
          <w:rFonts w:cstheme="minorHAnsi"/>
          <w:sz w:val="24"/>
          <w:szCs w:val="24"/>
        </w:rPr>
        <w:t xml:space="preserve"> </w:t>
      </w:r>
      <w:r w:rsidRPr="005C0D8A">
        <w:rPr>
          <w:rFonts w:cstheme="minorHAnsi"/>
          <w:sz w:val="24"/>
          <w:szCs w:val="24"/>
        </w:rPr>
        <w:t>pagal BVPŽ priskiriam</w:t>
      </w:r>
      <w:r w:rsidR="007B51D1" w:rsidRPr="005C0D8A">
        <w:rPr>
          <w:rFonts w:cstheme="minorHAnsi"/>
          <w:sz w:val="24"/>
          <w:szCs w:val="24"/>
        </w:rPr>
        <w:t>us</w:t>
      </w:r>
      <w:r w:rsidRPr="005C0D8A">
        <w:rPr>
          <w:rFonts w:cstheme="minorHAnsi"/>
          <w:sz w:val="24"/>
          <w:szCs w:val="24"/>
        </w:rPr>
        <w:t xml:space="preserve"> </w:t>
      </w:r>
      <w:r w:rsidR="00790EF0" w:rsidRPr="005C0D8A">
        <w:rPr>
          <w:rFonts w:cstheme="minorHAnsi"/>
          <w:sz w:val="24"/>
          <w:szCs w:val="24"/>
        </w:rPr>
        <w:t>darbų</w:t>
      </w:r>
      <w:r w:rsidRPr="005C0D8A">
        <w:rPr>
          <w:rFonts w:cstheme="minorHAnsi"/>
          <w:sz w:val="24"/>
          <w:szCs w:val="24"/>
        </w:rPr>
        <w:t xml:space="preserve"> kodui </w:t>
      </w:r>
      <w:r w:rsidR="00DD707C" w:rsidRPr="00DD707C">
        <w:rPr>
          <w:rFonts w:cstheme="minorHAnsi"/>
          <w:sz w:val="24"/>
          <w:szCs w:val="24"/>
        </w:rPr>
        <w:t xml:space="preserve">45236119-7 </w:t>
      </w:r>
      <w:r w:rsidR="00DD707C">
        <w:rPr>
          <w:rFonts w:cstheme="minorHAnsi"/>
          <w:sz w:val="24"/>
          <w:szCs w:val="24"/>
        </w:rPr>
        <w:t>„</w:t>
      </w:r>
      <w:r w:rsidR="00DD707C" w:rsidRPr="00DD707C">
        <w:rPr>
          <w:rFonts w:cstheme="minorHAnsi"/>
          <w:sz w:val="24"/>
          <w:szCs w:val="24"/>
        </w:rPr>
        <w:t>Sporto aikštelių remonto darbai</w:t>
      </w:r>
      <w:r w:rsidR="00184EC8" w:rsidRPr="005C0D8A">
        <w:rPr>
          <w:rFonts w:cstheme="minorHAnsi"/>
          <w:sz w:val="24"/>
          <w:szCs w:val="24"/>
        </w:rPr>
        <w:t>“.</w:t>
      </w:r>
    </w:p>
    <w:p w14:paraId="5913D9A9" w14:textId="4DB31532" w:rsidR="00F7290D" w:rsidRPr="00184EC8" w:rsidRDefault="00593EEC" w:rsidP="00A56C18">
      <w:pPr>
        <w:pStyle w:val="Betarp"/>
        <w:widowControl w:val="0"/>
        <w:numPr>
          <w:ilvl w:val="1"/>
          <w:numId w:val="7"/>
        </w:numPr>
        <w:ind w:left="0" w:firstLine="709"/>
        <w:contextualSpacing/>
        <w:rPr>
          <w:rFonts w:cstheme="minorHAnsi"/>
          <w:sz w:val="24"/>
          <w:szCs w:val="24"/>
        </w:rPr>
      </w:pPr>
      <w:r w:rsidRPr="00184EC8">
        <w:rPr>
          <w:rFonts w:cstheme="minorHAnsi"/>
          <w:sz w:val="24"/>
          <w:szCs w:val="24"/>
        </w:rPr>
        <w:t xml:space="preserve">Pirkimo objektas į dalis neskaidomas. Pirkimo apimtys, reikalavimai ir techninė specifikacija apibrėžti specialiųjų pirkimo sąlygų </w:t>
      </w:r>
      <w:r w:rsidR="007B1B4A" w:rsidRPr="00184EC8">
        <w:rPr>
          <w:rFonts w:cstheme="minorHAnsi"/>
          <w:sz w:val="24"/>
          <w:szCs w:val="24"/>
        </w:rPr>
        <w:t xml:space="preserve">2 ir </w:t>
      </w:r>
      <w:r w:rsidR="00907076" w:rsidRPr="00184EC8">
        <w:rPr>
          <w:rFonts w:cstheme="minorHAnsi"/>
          <w:sz w:val="24"/>
          <w:szCs w:val="24"/>
          <w:shd w:val="clear" w:color="auto" w:fill="FFFFFF" w:themeFill="background1"/>
        </w:rPr>
        <w:t>5</w:t>
      </w:r>
      <w:r w:rsidRPr="00184EC8">
        <w:rPr>
          <w:rFonts w:cstheme="minorHAnsi"/>
          <w:sz w:val="24"/>
          <w:szCs w:val="24"/>
        </w:rPr>
        <w:t xml:space="preserve"> pried</w:t>
      </w:r>
      <w:r w:rsidR="007B1B4A" w:rsidRPr="00184EC8">
        <w:rPr>
          <w:rFonts w:cstheme="minorHAnsi"/>
          <w:sz w:val="24"/>
          <w:szCs w:val="24"/>
        </w:rPr>
        <w:t>uose</w:t>
      </w:r>
      <w:r w:rsidRPr="00184EC8">
        <w:rPr>
          <w:rFonts w:cstheme="minorHAnsi"/>
          <w:sz w:val="24"/>
          <w:szCs w:val="24"/>
        </w:rPr>
        <w:t>.</w:t>
      </w:r>
      <w:r w:rsidR="00CE362C" w:rsidRPr="00184EC8">
        <w:rPr>
          <w:rFonts w:cstheme="minorHAnsi"/>
          <w:sz w:val="24"/>
          <w:szCs w:val="24"/>
        </w:rPr>
        <w:t xml:space="preserve"> </w:t>
      </w:r>
    </w:p>
    <w:p w14:paraId="1F81460E" w14:textId="6CA2874C" w:rsidR="00593EEC" w:rsidRPr="005806D5" w:rsidRDefault="00593EEC" w:rsidP="00492469">
      <w:pPr>
        <w:pStyle w:val="Sraopastraipa"/>
        <w:widowControl w:val="0"/>
        <w:numPr>
          <w:ilvl w:val="1"/>
          <w:numId w:val="7"/>
        </w:numPr>
        <w:ind w:left="0" w:firstLine="709"/>
        <w:rPr>
          <w:rFonts w:cstheme="minorHAnsi"/>
          <w:sz w:val="24"/>
          <w:szCs w:val="24"/>
        </w:rPr>
      </w:pPr>
      <w:r w:rsidRPr="005806D5">
        <w:rPr>
          <w:rFonts w:cstheme="minorHAnsi"/>
          <w:sz w:val="24"/>
          <w:szCs w:val="24"/>
        </w:rPr>
        <w:t xml:space="preserve">Jeigu apibūdinant pirkimo objektą techninėje specifikacijoje </w:t>
      </w:r>
      <w:r w:rsidR="00EC3BB3">
        <w:rPr>
          <w:rFonts w:cstheme="minorHAnsi"/>
          <w:sz w:val="24"/>
          <w:szCs w:val="24"/>
        </w:rPr>
        <w:t>ar kituose pirkimo dokumentuose</w:t>
      </w:r>
      <w:r w:rsidR="0065426C">
        <w:rPr>
          <w:rFonts w:cstheme="minorHAnsi"/>
          <w:sz w:val="24"/>
          <w:szCs w:val="24"/>
        </w:rPr>
        <w:t xml:space="preserve"> </w:t>
      </w:r>
      <w:r w:rsidRPr="005806D5">
        <w:rPr>
          <w:rFonts w:cstheme="minorHAnsi"/>
          <w:sz w:val="24"/>
          <w:szCs w:val="24"/>
        </w:rPr>
        <w:t xml:space="preserve">nurodytas konkretus modelis ar tiekimo šaltinis, konkretus procesas, būdingas konkretaus tiekėjo tiekiamoms prekėms ar teikiamoms paslaugoms, ar prekių ženklas, patentas, tipai, konkreti kilmė ar gamyba, turi būti laikoma, kad kiekviena tokia nuoroda yra pateikta su žodžiais „arba lygiavertis“. </w:t>
      </w:r>
    </w:p>
    <w:p w14:paraId="0FF994F6" w14:textId="0BF24A31" w:rsidR="000F0291" w:rsidRPr="009E6D62" w:rsidRDefault="00593EEC" w:rsidP="009E6D62">
      <w:pPr>
        <w:pStyle w:val="Sraopastraipa"/>
        <w:widowControl w:val="0"/>
        <w:numPr>
          <w:ilvl w:val="1"/>
          <w:numId w:val="7"/>
        </w:numPr>
        <w:ind w:left="0" w:firstLine="709"/>
        <w:rPr>
          <w:rFonts w:cstheme="minorHAnsi"/>
          <w:sz w:val="24"/>
          <w:szCs w:val="24"/>
        </w:rPr>
      </w:pPr>
      <w:r w:rsidRPr="009E6D62">
        <w:rPr>
          <w:rFonts w:ascii="Calibri" w:hAnsi="Calibri" w:cs="Calibri"/>
          <w:sz w:val="24"/>
          <w:szCs w:val="24"/>
        </w:rPr>
        <w:t xml:space="preserve">Jeigu apibūdinant pirkimo objektą techninėje specifikacijoje </w:t>
      </w:r>
      <w:r w:rsidR="0065426C">
        <w:rPr>
          <w:rFonts w:ascii="Calibri" w:hAnsi="Calibri" w:cs="Calibri"/>
          <w:sz w:val="24"/>
          <w:szCs w:val="24"/>
        </w:rPr>
        <w:t xml:space="preserve">ar kituose pirkimo dokumentuose </w:t>
      </w:r>
      <w:r w:rsidRPr="009E6D62">
        <w:rPr>
          <w:rFonts w:ascii="Calibri" w:hAnsi="Calibri" w:cs="Calibri"/>
          <w:sz w:val="24"/>
          <w:szCs w:val="24"/>
        </w:rPr>
        <w:t>nurodytas standartas, techninis liudijimas ar bendrosios</w:t>
      </w:r>
      <w:r w:rsidRPr="009E6D62">
        <w:rPr>
          <w:rFonts w:cstheme="minorHAnsi"/>
          <w:sz w:val="24"/>
          <w:szCs w:val="24"/>
        </w:rPr>
        <w:t xml:space="preserve"> techninės specifikacijos (Europos standartą perimantis Lietuvos standartas, Europos techninio įvertinimo patvirtinimo dokumentas, informacinių ir ryšių technologijų bendrosios techninės specifikacijos, tarptautinis standartas, kitos Europos standartizacijos organizacijų nustatytos techninių normatyvų sistemos, nacionaliniai standartai, nacionaliniai techniniai liudijimai arba nacionalinės techninės specifikacijos, susijusios su darbų projektavimu, sąmatų apskaičiavimu ir vykdymu bei prekių naudojimu), turi būti laikoma, kad kiekviena tokia nuoroda yra pateikta su žodžiais „arba lygiavertis“. </w:t>
      </w:r>
    </w:p>
    <w:p w14:paraId="0ED6AD78" w14:textId="56282EFF" w:rsidR="00FB3C75" w:rsidRPr="00E34974" w:rsidRDefault="00BF3638" w:rsidP="00C0512E">
      <w:pPr>
        <w:pStyle w:val="Antrat1"/>
        <w:numPr>
          <w:ilvl w:val="0"/>
          <w:numId w:val="7"/>
        </w:numPr>
        <w:spacing w:before="720" w:after="0"/>
        <w:ind w:left="357" w:hanging="357"/>
        <w:rPr>
          <w:rFonts w:cstheme="minorHAnsi"/>
          <w:sz w:val="24"/>
          <w:szCs w:val="24"/>
        </w:rPr>
      </w:pPr>
      <w:bookmarkStart w:id="10" w:name="_Toc188252858"/>
      <w:r w:rsidRPr="00E34974">
        <w:rPr>
          <w:rFonts w:asciiTheme="minorHAnsi" w:hAnsiTheme="minorHAnsi" w:cstheme="minorHAnsi"/>
          <w:b/>
          <w:bCs/>
          <w:color w:val="auto"/>
          <w:sz w:val="24"/>
          <w:szCs w:val="24"/>
        </w:rPr>
        <w:t>Tiekėjų pašalinimo pagrindai</w:t>
      </w:r>
      <w:r w:rsidR="00E201D8" w:rsidRPr="00E34974">
        <w:rPr>
          <w:rFonts w:asciiTheme="minorHAnsi" w:hAnsiTheme="minorHAnsi" w:cstheme="minorHAnsi"/>
          <w:b/>
          <w:bCs/>
          <w:color w:val="auto"/>
          <w:sz w:val="24"/>
          <w:szCs w:val="24"/>
        </w:rPr>
        <w:t xml:space="preserve">, kvalifikacijos reikalavimai </w:t>
      </w:r>
      <w:bookmarkEnd w:id="10"/>
    </w:p>
    <w:p w14:paraId="5407ACD5" w14:textId="61D44088" w:rsidR="00172702" w:rsidRDefault="0093416B" w:rsidP="00034E59">
      <w:pPr>
        <w:pStyle w:val="Sraopastraipa"/>
        <w:ind w:left="0" w:firstLine="709"/>
        <w:rPr>
          <w:rFonts w:cstheme="minorHAnsi"/>
          <w:sz w:val="24"/>
          <w:szCs w:val="24"/>
        </w:rPr>
      </w:pPr>
      <w:r w:rsidRPr="0093416B">
        <w:rPr>
          <w:rFonts w:cstheme="minorHAnsi"/>
          <w:sz w:val="24"/>
          <w:szCs w:val="24"/>
        </w:rPr>
        <w:t xml:space="preserve">3.1. </w:t>
      </w:r>
      <w:r w:rsidR="00C32778" w:rsidRPr="00C32778">
        <w:rPr>
          <w:rFonts w:cstheme="minorHAnsi"/>
          <w:sz w:val="24"/>
          <w:szCs w:val="24"/>
        </w:rPr>
        <w:t>Tiekėjams nustatomi kvalifikacijos reikalavimai ir jų atitiktį patvirtinantys dokumentai nurodyti specialiųjų pirkimo sąlygų 1 priede „Reikalavimai tiekėjams“ 1</w:t>
      </w:r>
      <w:r w:rsidR="00930733">
        <w:rPr>
          <w:rFonts w:cstheme="minorHAnsi"/>
          <w:sz w:val="24"/>
          <w:szCs w:val="24"/>
        </w:rPr>
        <w:t xml:space="preserve"> </w:t>
      </w:r>
      <w:r w:rsidR="00C32778" w:rsidRPr="00C32778">
        <w:rPr>
          <w:rFonts w:cstheme="minorHAnsi"/>
          <w:sz w:val="24"/>
          <w:szCs w:val="24"/>
        </w:rPr>
        <w:t>lentelė</w:t>
      </w:r>
      <w:r w:rsidR="00D51ED1">
        <w:rPr>
          <w:rFonts w:cstheme="minorHAnsi"/>
          <w:sz w:val="24"/>
          <w:szCs w:val="24"/>
        </w:rPr>
        <w:t>j</w:t>
      </w:r>
      <w:r w:rsidR="00930733">
        <w:rPr>
          <w:rFonts w:cstheme="minorHAnsi"/>
          <w:sz w:val="24"/>
          <w:szCs w:val="24"/>
        </w:rPr>
        <w:t>e.</w:t>
      </w:r>
      <w:r w:rsidRPr="0093416B">
        <w:rPr>
          <w:rFonts w:cstheme="minorHAnsi"/>
          <w:sz w:val="24"/>
          <w:szCs w:val="24"/>
        </w:rPr>
        <w:t xml:space="preserve"> </w:t>
      </w:r>
    </w:p>
    <w:p w14:paraId="580A7B4D" w14:textId="77777777" w:rsidR="007C19E6" w:rsidRDefault="007C19E6" w:rsidP="007C19E6">
      <w:pPr>
        <w:ind w:firstLine="709"/>
        <w:rPr>
          <w:rFonts w:cstheme="minorHAnsi"/>
          <w:sz w:val="24"/>
          <w:szCs w:val="24"/>
        </w:rPr>
      </w:pPr>
      <w:r>
        <w:rPr>
          <w:rFonts w:cstheme="minorHAnsi"/>
          <w:sz w:val="24"/>
          <w:szCs w:val="24"/>
        </w:rPr>
        <w:t xml:space="preserve">3.2. </w:t>
      </w:r>
      <w:r w:rsidRPr="00CA7012">
        <w:rPr>
          <w:rFonts w:cstheme="minorHAnsi"/>
          <w:sz w:val="24"/>
          <w:szCs w:val="24"/>
        </w:rPr>
        <w:t>Tiekėjams nustatomi reikalavimai dėl aplinkos apsaugos vadybos sistemos standartų laikymosi ir jų atitiktį patvirtinantys dokumentai nurodyti specialiųjų pirkimo sąlygų 1</w:t>
      </w:r>
      <w:r w:rsidRPr="00CA7012">
        <w:rPr>
          <w:rFonts w:cstheme="minorHAnsi"/>
          <w:color w:val="00B050"/>
          <w:sz w:val="24"/>
          <w:szCs w:val="24"/>
        </w:rPr>
        <w:t xml:space="preserve"> </w:t>
      </w:r>
      <w:r w:rsidRPr="00CA7012">
        <w:rPr>
          <w:rFonts w:cstheme="minorHAnsi"/>
          <w:sz w:val="24"/>
          <w:szCs w:val="24"/>
        </w:rPr>
        <w:t>pried</w:t>
      </w:r>
      <w:r>
        <w:rPr>
          <w:rFonts w:cstheme="minorHAnsi"/>
          <w:sz w:val="24"/>
          <w:szCs w:val="24"/>
        </w:rPr>
        <w:t>o „Reikalavimai tiekėjams“ 2 lentelėje</w:t>
      </w:r>
      <w:r w:rsidRPr="00CA7012">
        <w:rPr>
          <w:rFonts w:cstheme="minorHAnsi"/>
          <w:sz w:val="24"/>
          <w:szCs w:val="24"/>
        </w:rPr>
        <w:t xml:space="preserve">. </w:t>
      </w:r>
    </w:p>
    <w:p w14:paraId="46B55331" w14:textId="25292E76" w:rsidR="007C19E6" w:rsidRDefault="007C19E6" w:rsidP="00034E59">
      <w:pPr>
        <w:pStyle w:val="Sraopastraipa"/>
        <w:ind w:left="0" w:firstLine="709"/>
        <w:rPr>
          <w:rFonts w:cstheme="minorHAnsi"/>
          <w:sz w:val="24"/>
          <w:szCs w:val="24"/>
        </w:rPr>
      </w:pPr>
    </w:p>
    <w:p w14:paraId="08C46851" w14:textId="48CE8DAD" w:rsidR="00BF29D7" w:rsidRPr="0093416B" w:rsidRDefault="00172702" w:rsidP="00034E59">
      <w:pPr>
        <w:pStyle w:val="Sraopastraipa"/>
        <w:ind w:left="0" w:firstLine="709"/>
        <w:rPr>
          <w:rFonts w:cstheme="minorHAnsi"/>
          <w:sz w:val="24"/>
          <w:szCs w:val="24"/>
        </w:rPr>
      </w:pPr>
      <w:r>
        <w:rPr>
          <w:rFonts w:cstheme="minorHAnsi"/>
          <w:sz w:val="24"/>
          <w:szCs w:val="24"/>
        </w:rPr>
        <w:lastRenderedPageBreak/>
        <w:t>3.</w:t>
      </w:r>
      <w:r w:rsidR="007C19E6">
        <w:rPr>
          <w:rFonts w:cstheme="minorHAnsi"/>
          <w:sz w:val="24"/>
          <w:szCs w:val="24"/>
        </w:rPr>
        <w:t>3</w:t>
      </w:r>
      <w:r>
        <w:rPr>
          <w:rFonts w:cstheme="minorHAnsi"/>
          <w:sz w:val="24"/>
          <w:szCs w:val="24"/>
        </w:rPr>
        <w:t>.</w:t>
      </w:r>
      <w:r w:rsidR="00B81621">
        <w:rPr>
          <w:rFonts w:cstheme="minorHAnsi"/>
          <w:sz w:val="24"/>
          <w:szCs w:val="24"/>
        </w:rPr>
        <w:t xml:space="preserve"> </w:t>
      </w:r>
      <w:r w:rsidR="00B81621" w:rsidRPr="00B81621">
        <w:rPr>
          <w:rFonts w:cstheme="minorHAnsi"/>
          <w:sz w:val="24"/>
          <w:szCs w:val="24"/>
        </w:rPr>
        <w:t>Tiekėjas teikdamas pasiūlymą turi pateikti Tiekėjo deklaraciją dėl atitikties kvalifikacijos reikalavimams ir aplinkos apsaugos vadybos sistemos standartų reikalavimams pagal specialiųjų pirkimo sąlygų 7 priedą</w:t>
      </w:r>
      <w:r w:rsidR="0093416B" w:rsidRPr="0093416B">
        <w:rPr>
          <w:rFonts w:cstheme="minorHAnsi"/>
          <w:sz w:val="24"/>
          <w:szCs w:val="24"/>
        </w:rPr>
        <w:t xml:space="preserve">. </w:t>
      </w:r>
    </w:p>
    <w:p w14:paraId="4A97CF29" w14:textId="14137079" w:rsidR="009F7690" w:rsidRDefault="009C1A76" w:rsidP="009C1A76">
      <w:pPr>
        <w:ind w:firstLine="709"/>
        <w:rPr>
          <w:rFonts w:cstheme="minorHAnsi"/>
          <w:sz w:val="24"/>
          <w:szCs w:val="24"/>
        </w:rPr>
      </w:pPr>
      <w:r>
        <w:rPr>
          <w:rFonts w:cstheme="minorHAnsi"/>
          <w:sz w:val="24"/>
          <w:szCs w:val="24"/>
        </w:rPr>
        <w:t>3.</w:t>
      </w:r>
      <w:r w:rsidR="007C19E6">
        <w:rPr>
          <w:rFonts w:cstheme="minorHAnsi"/>
          <w:sz w:val="24"/>
          <w:szCs w:val="24"/>
        </w:rPr>
        <w:t>4</w:t>
      </w:r>
      <w:r>
        <w:rPr>
          <w:rFonts w:cstheme="minorHAnsi"/>
          <w:sz w:val="24"/>
          <w:szCs w:val="24"/>
        </w:rPr>
        <w:t>.</w:t>
      </w:r>
      <w:r w:rsidR="00B81621">
        <w:rPr>
          <w:rFonts w:cstheme="minorHAnsi"/>
          <w:sz w:val="24"/>
          <w:szCs w:val="24"/>
        </w:rPr>
        <w:t xml:space="preserve"> </w:t>
      </w:r>
      <w:r w:rsidRPr="00E532E9">
        <w:rPr>
          <w:rFonts w:cstheme="minorHAnsi"/>
          <w:sz w:val="24"/>
          <w:szCs w:val="24"/>
        </w:rPr>
        <w:t>Tiekėjas, teikdamas pasiūlymą, įsipareigoja, kad sutartį vykdys tik teisę verstis atitinkama veikla turintys asmenys</w:t>
      </w:r>
      <w:r w:rsidR="00281E66" w:rsidRPr="00E532E9">
        <w:rPr>
          <w:rFonts w:cstheme="minorHAnsi"/>
          <w:sz w:val="24"/>
          <w:szCs w:val="24"/>
        </w:rPr>
        <w:t>.</w:t>
      </w:r>
    </w:p>
    <w:p w14:paraId="7A9DC0C0" w14:textId="13BF1F45" w:rsidR="007B51D1" w:rsidRPr="00E532E9" w:rsidRDefault="007B51D1" w:rsidP="009C1A76">
      <w:pPr>
        <w:ind w:firstLine="709"/>
        <w:rPr>
          <w:rFonts w:cstheme="minorHAnsi"/>
          <w:sz w:val="24"/>
          <w:szCs w:val="24"/>
        </w:rPr>
      </w:pPr>
      <w:r>
        <w:rPr>
          <w:rFonts w:cstheme="minorHAnsi"/>
          <w:sz w:val="24"/>
          <w:szCs w:val="24"/>
        </w:rPr>
        <w:t>3.</w:t>
      </w:r>
      <w:r w:rsidR="007C19E6">
        <w:rPr>
          <w:rFonts w:cstheme="minorHAnsi"/>
          <w:sz w:val="24"/>
          <w:szCs w:val="24"/>
        </w:rPr>
        <w:t>5</w:t>
      </w:r>
      <w:r>
        <w:rPr>
          <w:rFonts w:cstheme="minorHAnsi"/>
          <w:sz w:val="24"/>
          <w:szCs w:val="24"/>
        </w:rPr>
        <w:t xml:space="preserve">. </w:t>
      </w:r>
      <w:r w:rsidRPr="007B51D1">
        <w:rPr>
          <w:rFonts w:cstheme="minorHAnsi"/>
          <w:sz w:val="24"/>
          <w:szCs w:val="24"/>
        </w:rPr>
        <w:t>Tiekėjas</w:t>
      </w:r>
      <w:r w:rsidR="00D51ED1">
        <w:rPr>
          <w:rFonts w:cstheme="minorHAnsi"/>
          <w:sz w:val="24"/>
          <w:szCs w:val="24"/>
        </w:rPr>
        <w:t>,</w:t>
      </w:r>
      <w:r w:rsidRPr="007B51D1">
        <w:rPr>
          <w:rFonts w:cstheme="minorHAnsi"/>
          <w:sz w:val="24"/>
          <w:szCs w:val="24"/>
        </w:rPr>
        <w:t xml:space="preserve"> teikdamas pasiūlymą</w:t>
      </w:r>
      <w:r w:rsidR="00D51ED1">
        <w:rPr>
          <w:rFonts w:cstheme="minorHAnsi"/>
          <w:sz w:val="24"/>
          <w:szCs w:val="24"/>
        </w:rPr>
        <w:t>,</w:t>
      </w:r>
      <w:r w:rsidRPr="007B51D1">
        <w:rPr>
          <w:rFonts w:cstheme="minorHAnsi"/>
          <w:sz w:val="24"/>
          <w:szCs w:val="24"/>
        </w:rPr>
        <w:t xml:space="preserve"> neturi pateikti EBVPD, taip pat šiame pirkime nebus tikrinami tiekėjų pašalinimo pagrindai</w:t>
      </w:r>
      <w:r>
        <w:rPr>
          <w:rFonts w:cstheme="minorHAnsi"/>
          <w:sz w:val="24"/>
          <w:szCs w:val="24"/>
        </w:rPr>
        <w:t>, išskyrus pirkimo sąlygų 3.</w:t>
      </w:r>
      <w:r w:rsidR="00D51ED1">
        <w:rPr>
          <w:rFonts w:cstheme="minorHAnsi"/>
          <w:sz w:val="24"/>
          <w:szCs w:val="24"/>
        </w:rPr>
        <w:t>6</w:t>
      </w:r>
      <w:r>
        <w:rPr>
          <w:rFonts w:cstheme="minorHAnsi"/>
          <w:sz w:val="24"/>
          <w:szCs w:val="24"/>
        </w:rPr>
        <w:t xml:space="preserve"> punktą.</w:t>
      </w:r>
    </w:p>
    <w:p w14:paraId="6278313E" w14:textId="05AB8D2C" w:rsidR="007A5D65" w:rsidRPr="009C1A76" w:rsidRDefault="009C1A76" w:rsidP="009C1A76">
      <w:pPr>
        <w:ind w:firstLine="709"/>
        <w:rPr>
          <w:rFonts w:eastAsia="Arial" w:cstheme="minorHAnsi"/>
          <w:sz w:val="24"/>
          <w:szCs w:val="24"/>
        </w:rPr>
      </w:pPr>
      <w:r w:rsidRPr="00E532E9">
        <w:rPr>
          <w:rFonts w:eastAsia="Arial" w:cstheme="minorHAnsi"/>
          <w:sz w:val="24"/>
          <w:szCs w:val="24"/>
        </w:rPr>
        <w:t>3.</w:t>
      </w:r>
      <w:r w:rsidR="007C19E6">
        <w:rPr>
          <w:rFonts w:eastAsia="Arial" w:cstheme="minorHAnsi"/>
          <w:sz w:val="24"/>
          <w:szCs w:val="24"/>
        </w:rPr>
        <w:t>6</w:t>
      </w:r>
      <w:r w:rsidRPr="00E532E9">
        <w:rPr>
          <w:rFonts w:eastAsia="Arial" w:cstheme="minorHAnsi"/>
          <w:sz w:val="24"/>
          <w:szCs w:val="24"/>
        </w:rPr>
        <w:t>.</w:t>
      </w:r>
      <w:r w:rsidR="00FA6AB3" w:rsidRPr="00E532E9">
        <w:rPr>
          <w:rFonts w:eastAsia="Arial" w:cstheme="minorHAnsi"/>
          <w:sz w:val="24"/>
          <w:szCs w:val="24"/>
        </w:rPr>
        <w:t xml:space="preserve"> </w:t>
      </w:r>
      <w:r w:rsidR="00E24B22">
        <w:rPr>
          <w:rFonts w:eastAsia="Arial" w:cstheme="minorHAnsi"/>
          <w:sz w:val="24"/>
          <w:szCs w:val="24"/>
        </w:rPr>
        <w:t xml:space="preserve">Vadovaujantis </w:t>
      </w:r>
      <w:r w:rsidR="007A5D65" w:rsidRPr="009C1A76">
        <w:rPr>
          <w:rFonts w:eastAsia="Arial" w:cstheme="minorHAnsi"/>
          <w:sz w:val="24"/>
          <w:szCs w:val="24"/>
        </w:rPr>
        <w:t xml:space="preserve"> VPĮ 46 straipsnio 2</w:t>
      </w:r>
      <w:r w:rsidR="007A5D65" w:rsidRPr="009C1A76">
        <w:rPr>
          <w:rFonts w:eastAsia="Arial" w:cstheme="minorHAnsi"/>
          <w:sz w:val="24"/>
          <w:szCs w:val="24"/>
          <w:vertAlign w:val="superscript"/>
        </w:rPr>
        <w:t>1</w:t>
      </w:r>
      <w:r w:rsidR="007A5D65" w:rsidRPr="009C1A76">
        <w:rPr>
          <w:rFonts w:eastAsia="Arial" w:cstheme="minorHAnsi"/>
          <w:sz w:val="24"/>
          <w:szCs w:val="24"/>
        </w:rPr>
        <w:t xml:space="preserve"> dal</w:t>
      </w:r>
      <w:r w:rsidR="00E24B22">
        <w:rPr>
          <w:rFonts w:eastAsia="Arial" w:cstheme="minorHAnsi"/>
          <w:sz w:val="24"/>
          <w:szCs w:val="24"/>
        </w:rPr>
        <w:t>imi</w:t>
      </w:r>
      <w:r w:rsidR="00F80501">
        <w:rPr>
          <w:rFonts w:eastAsia="Arial" w:cstheme="minorHAnsi"/>
          <w:sz w:val="24"/>
          <w:szCs w:val="24"/>
        </w:rPr>
        <w:t xml:space="preserve">, </w:t>
      </w:r>
      <w:r w:rsidR="007A5D65" w:rsidRPr="009C1A76">
        <w:rPr>
          <w:rFonts w:eastAsia="Arial" w:cstheme="minorHAnsi"/>
          <w:sz w:val="24"/>
          <w:szCs w:val="24"/>
        </w:rPr>
        <w:t>Perkančioji organizacija pašalina tiekėją iš pirkimo procedūros, jeigu tiekėjas yra neatlikęs jam paskirtos baudžiamojo poveikio priemonės – uždraudimo juridiniam asmeniui dalyvauti viešuosiuose pirkimuose.</w:t>
      </w:r>
    </w:p>
    <w:p w14:paraId="69360CD7" w14:textId="608F3F5C" w:rsidR="00894FEF" w:rsidRPr="00787014" w:rsidRDefault="00C06192" w:rsidP="00C06192">
      <w:pPr>
        <w:pStyle w:val="Antrat1"/>
        <w:spacing w:before="720" w:after="0" w:line="300" w:lineRule="auto"/>
        <w:rPr>
          <w:rFonts w:asciiTheme="minorHAnsi" w:hAnsiTheme="minorHAnsi" w:cstheme="minorHAnsi"/>
          <w:b/>
          <w:bCs/>
          <w:color w:val="auto"/>
          <w:sz w:val="24"/>
          <w:szCs w:val="24"/>
        </w:rPr>
      </w:pPr>
      <w:bookmarkStart w:id="11" w:name="_Toc188252859"/>
      <w:r>
        <w:rPr>
          <w:rFonts w:asciiTheme="minorHAnsi" w:hAnsiTheme="minorHAnsi" w:cstheme="minorHAnsi"/>
          <w:b/>
          <w:bCs/>
          <w:color w:val="auto"/>
          <w:sz w:val="24"/>
          <w:szCs w:val="24"/>
        </w:rPr>
        <w:t xml:space="preserve">4. </w:t>
      </w:r>
      <w:r w:rsidR="00817AB9" w:rsidRPr="00787014">
        <w:rPr>
          <w:rFonts w:asciiTheme="minorHAnsi" w:hAnsiTheme="minorHAnsi" w:cstheme="minorHAnsi"/>
          <w:b/>
          <w:bCs/>
          <w:color w:val="auto"/>
          <w:sz w:val="24"/>
          <w:szCs w:val="24"/>
        </w:rPr>
        <w:t>Reikalavima</w:t>
      </w:r>
      <w:r w:rsidR="00202139" w:rsidRPr="00787014">
        <w:rPr>
          <w:rFonts w:asciiTheme="minorHAnsi" w:hAnsiTheme="minorHAnsi" w:cstheme="minorHAnsi"/>
          <w:b/>
          <w:bCs/>
          <w:color w:val="auto"/>
          <w:sz w:val="24"/>
          <w:szCs w:val="24"/>
        </w:rPr>
        <w:t xml:space="preserve">i, </w:t>
      </w:r>
      <w:r w:rsidR="00817AB9" w:rsidRPr="00787014">
        <w:rPr>
          <w:rFonts w:asciiTheme="minorHAnsi" w:hAnsiTheme="minorHAnsi" w:cstheme="minorHAnsi"/>
          <w:b/>
          <w:bCs/>
          <w:color w:val="auto"/>
          <w:sz w:val="24"/>
          <w:szCs w:val="24"/>
        </w:rPr>
        <w:t>susiję su nacionaliniu saugumu</w:t>
      </w:r>
      <w:bookmarkEnd w:id="11"/>
      <w:r w:rsidR="00817AB9" w:rsidRPr="00787014">
        <w:rPr>
          <w:rFonts w:asciiTheme="minorHAnsi" w:hAnsiTheme="minorHAnsi" w:cstheme="minorHAnsi"/>
          <w:b/>
          <w:bCs/>
          <w:color w:val="auto"/>
          <w:sz w:val="24"/>
          <w:szCs w:val="24"/>
        </w:rPr>
        <w:t xml:space="preserve"> </w:t>
      </w:r>
    </w:p>
    <w:p w14:paraId="0A3E7F23" w14:textId="2800E67D" w:rsidR="00894FEF" w:rsidRPr="005806D5" w:rsidRDefault="00894FEF" w:rsidP="009F7690">
      <w:pPr>
        <w:pStyle w:val="Sraopastraipa"/>
        <w:spacing w:line="20" w:lineRule="atLeast"/>
        <w:ind w:left="697"/>
        <w:rPr>
          <w:rFonts w:cstheme="minorHAnsi"/>
          <w:sz w:val="24"/>
          <w:szCs w:val="24"/>
        </w:rPr>
      </w:pPr>
    </w:p>
    <w:p w14:paraId="1B0EF89E" w14:textId="518CC3A5" w:rsidR="0008378B" w:rsidRPr="005806D5" w:rsidRDefault="00F84C15" w:rsidP="0067547A">
      <w:pPr>
        <w:ind w:firstLine="567"/>
        <w:rPr>
          <w:rFonts w:cstheme="minorHAnsi"/>
          <w:iCs/>
          <w:sz w:val="24"/>
          <w:szCs w:val="24"/>
        </w:rPr>
      </w:pPr>
      <w:r w:rsidRPr="005806D5">
        <w:rPr>
          <w:rFonts w:cstheme="minorHAnsi"/>
          <w:iCs/>
          <w:sz w:val="24"/>
          <w:szCs w:val="24"/>
        </w:rPr>
        <w:t xml:space="preserve">4.1. </w:t>
      </w:r>
      <w:r w:rsidR="0067547A" w:rsidRPr="005806D5">
        <w:rPr>
          <w:rFonts w:cstheme="minorHAnsi"/>
          <w:iCs/>
          <w:sz w:val="24"/>
          <w:szCs w:val="24"/>
        </w:rPr>
        <w:t xml:space="preserve">Perkančioji organizacija šiame pirkime </w:t>
      </w:r>
      <w:r w:rsidR="00F7364E">
        <w:rPr>
          <w:rFonts w:cstheme="minorHAnsi"/>
          <w:iCs/>
          <w:sz w:val="24"/>
          <w:szCs w:val="24"/>
        </w:rPr>
        <w:t>nekeli</w:t>
      </w:r>
      <w:r w:rsidR="004156A6">
        <w:rPr>
          <w:rFonts w:cstheme="minorHAnsi"/>
          <w:iCs/>
          <w:sz w:val="24"/>
          <w:szCs w:val="24"/>
        </w:rPr>
        <w:t>a reikalavimų</w:t>
      </w:r>
      <w:r w:rsidR="0067547A" w:rsidRPr="005806D5">
        <w:rPr>
          <w:rFonts w:cstheme="minorHAnsi"/>
          <w:iCs/>
          <w:sz w:val="24"/>
          <w:szCs w:val="24"/>
        </w:rPr>
        <w:t>, susijusių su nacionaliniu saugumu.</w:t>
      </w:r>
    </w:p>
    <w:p w14:paraId="490591E3" w14:textId="0F3E0643" w:rsidR="006D3202" w:rsidRPr="00787014" w:rsidRDefault="00C06192" w:rsidP="00C06192">
      <w:pPr>
        <w:pStyle w:val="Antrat1"/>
        <w:spacing w:before="720" w:after="0" w:line="300" w:lineRule="auto"/>
        <w:rPr>
          <w:rFonts w:asciiTheme="minorHAnsi" w:hAnsiTheme="minorHAnsi" w:cstheme="minorHAnsi"/>
          <w:b/>
          <w:bCs/>
          <w:color w:val="auto"/>
          <w:sz w:val="24"/>
          <w:szCs w:val="24"/>
        </w:rPr>
      </w:pPr>
      <w:bookmarkStart w:id="12" w:name="_Toc188252860"/>
      <w:r>
        <w:rPr>
          <w:rFonts w:asciiTheme="minorHAnsi" w:hAnsiTheme="minorHAnsi" w:cstheme="minorHAnsi"/>
          <w:b/>
          <w:bCs/>
          <w:color w:val="auto"/>
          <w:sz w:val="24"/>
          <w:szCs w:val="24"/>
        </w:rPr>
        <w:t xml:space="preserve">5. </w:t>
      </w:r>
      <w:r w:rsidR="003630A0" w:rsidRPr="00787014">
        <w:rPr>
          <w:rFonts w:asciiTheme="minorHAnsi" w:hAnsiTheme="minorHAnsi" w:cstheme="minorHAnsi"/>
          <w:b/>
          <w:bCs/>
          <w:color w:val="auto"/>
          <w:sz w:val="24"/>
          <w:szCs w:val="24"/>
        </w:rPr>
        <w:t>Specialieji reikalavimai pasiūlymų rengimui ir pateikimui</w:t>
      </w:r>
      <w:bookmarkEnd w:id="6"/>
      <w:bookmarkEnd w:id="7"/>
      <w:bookmarkEnd w:id="8"/>
      <w:bookmarkEnd w:id="12"/>
    </w:p>
    <w:p w14:paraId="5971D0C7" w14:textId="77777777" w:rsidR="00E861F5" w:rsidRPr="005806D5" w:rsidRDefault="00E861F5" w:rsidP="00257685">
      <w:pPr>
        <w:rPr>
          <w:rFonts w:cstheme="minorHAnsi"/>
          <w:b/>
          <w:bCs/>
          <w:sz w:val="24"/>
          <w:szCs w:val="24"/>
        </w:rPr>
      </w:pPr>
    </w:p>
    <w:p w14:paraId="566EF9C3" w14:textId="4854A61A" w:rsidR="00AC699E" w:rsidRPr="00CA7012" w:rsidRDefault="00C37D6A" w:rsidP="00AC699E">
      <w:pPr>
        <w:pStyle w:val="Sraopastraipa"/>
        <w:ind w:left="0" w:firstLine="567"/>
        <w:rPr>
          <w:rFonts w:cstheme="minorHAnsi"/>
          <w:sz w:val="24"/>
          <w:szCs w:val="24"/>
        </w:rPr>
      </w:pPr>
      <w:r w:rsidRPr="00CA7012">
        <w:rPr>
          <w:rFonts w:cstheme="minorHAnsi"/>
          <w:sz w:val="24"/>
          <w:szCs w:val="24"/>
        </w:rPr>
        <w:t xml:space="preserve">5.1. </w:t>
      </w:r>
      <w:r w:rsidR="00AC699E" w:rsidRPr="00CA7012">
        <w:rPr>
          <w:rFonts w:cstheme="minorHAnsi"/>
          <w:b/>
          <w:bCs/>
          <w:sz w:val="24"/>
          <w:szCs w:val="24"/>
        </w:rPr>
        <w:t>CVP IS pasiūlymo lango eilutėje „Prisegti dokumentus“ pateikiamas</w:t>
      </w:r>
      <w:r w:rsidR="00AC699E" w:rsidRPr="00CA7012">
        <w:rPr>
          <w:rFonts w:cstheme="minorHAnsi"/>
          <w:sz w:val="24"/>
          <w:szCs w:val="24"/>
        </w:rPr>
        <w:t xml:space="preserve"> tiekėjo pasirašytas pasiūlymas, parengtas pagal specialiųjų </w:t>
      </w:r>
      <w:r w:rsidR="00BD1918">
        <w:rPr>
          <w:rFonts w:cstheme="minorHAnsi"/>
          <w:sz w:val="24"/>
          <w:szCs w:val="24"/>
        </w:rPr>
        <w:t xml:space="preserve">pirkimo sąlygų </w:t>
      </w:r>
      <w:r w:rsidR="006E26B1">
        <w:rPr>
          <w:rFonts w:cstheme="minorHAnsi"/>
          <w:sz w:val="24"/>
          <w:szCs w:val="24"/>
        </w:rPr>
        <w:t>3</w:t>
      </w:r>
      <w:r w:rsidR="00BD1918">
        <w:rPr>
          <w:rFonts w:cstheme="minorHAnsi"/>
          <w:sz w:val="24"/>
          <w:szCs w:val="24"/>
        </w:rPr>
        <w:t xml:space="preserve"> </w:t>
      </w:r>
      <w:r w:rsidR="00AC699E" w:rsidRPr="00FD6F55">
        <w:rPr>
          <w:rFonts w:cstheme="minorHAnsi"/>
          <w:sz w:val="24"/>
          <w:szCs w:val="24"/>
        </w:rPr>
        <w:t>priede</w:t>
      </w:r>
      <w:r w:rsidR="00AC699E" w:rsidRPr="00CA7012">
        <w:rPr>
          <w:rFonts w:cstheme="minorHAnsi"/>
          <w:sz w:val="24"/>
          <w:szCs w:val="24"/>
        </w:rPr>
        <w:t xml:space="preserve"> pateiktą pasiūlymo formą ir pasiūlymo formoje nurodyti ir kiti, tiekėjo nuomone, būtini dokumentai (jų kopijos).</w:t>
      </w:r>
    </w:p>
    <w:p w14:paraId="369811B0" w14:textId="7A709A1C" w:rsidR="00C37D6A" w:rsidRPr="00CA7012" w:rsidRDefault="00C37D6A" w:rsidP="00AC699E">
      <w:pPr>
        <w:pStyle w:val="Sraopastraipa"/>
        <w:ind w:left="0" w:firstLine="426"/>
        <w:rPr>
          <w:rFonts w:cstheme="minorHAnsi"/>
          <w:sz w:val="24"/>
          <w:szCs w:val="24"/>
          <w:u w:val="single"/>
        </w:rPr>
      </w:pPr>
      <w:r w:rsidRPr="00CA7012">
        <w:rPr>
          <w:rFonts w:eastAsia="Calibri" w:cstheme="minorHAnsi"/>
          <w:sz w:val="24"/>
          <w:szCs w:val="24"/>
        </w:rPr>
        <w:t xml:space="preserve">5.2. Pasiūlymas gali būti pasirašytas fiziniu arba kvalifikuotu elektroniniu parašu. Jeigu tiekėjas dokumentus tvirtina naudodamas elektroninį, o ne fizinį parašą, elektroninis parašas turi atitikti VPĮ 22 straipsnio 11 dalies 2 ir 3 punktuose nustatytus reikalavimus. </w:t>
      </w:r>
      <w:r w:rsidR="00E21B66">
        <w:rPr>
          <w:rFonts w:cstheme="minorHAnsi"/>
          <w:sz w:val="24"/>
          <w:szCs w:val="24"/>
        </w:rPr>
        <w:t>Perkančiajai organizacijai</w:t>
      </w:r>
      <w:r w:rsidRPr="00CA7012">
        <w:rPr>
          <w:rFonts w:cstheme="minorHAnsi"/>
          <w:sz w:val="24"/>
          <w:szCs w:val="24"/>
        </w:rPr>
        <w:t xml:space="preserve"> kilus abejonių dėl dokumentų tikrumo, ji turi teisę reikalauti pateikti dokumentų originalus.</w:t>
      </w:r>
      <w:r w:rsidRPr="00CA7012">
        <w:rPr>
          <w:rFonts w:eastAsia="Calibri" w:cstheme="minorHAnsi"/>
          <w:sz w:val="24"/>
          <w:szCs w:val="24"/>
        </w:rPr>
        <w:t xml:space="preserve"> Gali būti:</w:t>
      </w:r>
    </w:p>
    <w:p w14:paraId="02EB5C37" w14:textId="77777777" w:rsidR="00C37D6A" w:rsidRPr="00CA7012" w:rsidRDefault="00C37D6A" w:rsidP="00E84F2C">
      <w:pPr>
        <w:ind w:firstLine="567"/>
        <w:rPr>
          <w:rFonts w:cstheme="minorHAnsi"/>
          <w:sz w:val="24"/>
          <w:szCs w:val="24"/>
        </w:rPr>
      </w:pPr>
      <w:r w:rsidRPr="00CA7012">
        <w:rPr>
          <w:rFonts w:eastAsia="Calibri" w:cstheme="minorHAnsi"/>
          <w:sz w:val="24"/>
          <w:szCs w:val="24"/>
        </w:rPr>
        <w:t>5.2.1. pateikiami kvalifikuotu elektroniniu parašu pasirašyti elektroninėmis priemonėmis suformuoti dokumentai;</w:t>
      </w:r>
    </w:p>
    <w:p w14:paraId="1A3D6434" w14:textId="77777777" w:rsidR="00C37D6A" w:rsidRPr="00CA7012" w:rsidRDefault="00C37D6A" w:rsidP="00E84F2C">
      <w:pPr>
        <w:pStyle w:val="Sraopastraipa"/>
        <w:ind w:left="0" w:firstLine="567"/>
        <w:rPr>
          <w:rFonts w:cstheme="minorHAnsi"/>
          <w:sz w:val="24"/>
          <w:szCs w:val="24"/>
        </w:rPr>
      </w:pPr>
      <w:r w:rsidRPr="00CA7012">
        <w:rPr>
          <w:rFonts w:eastAsia="Calibri" w:cstheme="minorHAnsi"/>
          <w:sz w:val="24"/>
          <w:szCs w:val="24"/>
        </w:rPr>
        <w:t>5.2.2. skaitmeninės dokumentų kopijos (fiziniu parašu tvirtinami dokumentai turi būti pateikiami pasirašyti ir nuskenuoti).</w:t>
      </w:r>
    </w:p>
    <w:p w14:paraId="4039D78A" w14:textId="45C3C0E3" w:rsidR="00C37D6A" w:rsidRPr="00CA7012" w:rsidRDefault="00C37D6A" w:rsidP="00E84F2C">
      <w:pPr>
        <w:pStyle w:val="Sraopastraipa"/>
        <w:ind w:left="0" w:firstLine="567"/>
        <w:rPr>
          <w:rFonts w:eastAsia="Arial" w:cstheme="minorHAnsi"/>
          <w:sz w:val="24"/>
          <w:szCs w:val="24"/>
        </w:rPr>
      </w:pPr>
      <w:r w:rsidRPr="00CA7012">
        <w:rPr>
          <w:rFonts w:eastAsia="Arial" w:cstheme="minorHAnsi"/>
          <w:sz w:val="24"/>
          <w:szCs w:val="24"/>
        </w:rPr>
        <w:t xml:space="preserve">5.3. </w:t>
      </w:r>
      <w:r w:rsidR="0075014C">
        <w:rPr>
          <w:rFonts w:eastAsia="Arial" w:cstheme="minorHAnsi"/>
          <w:sz w:val="24"/>
          <w:szCs w:val="24"/>
        </w:rPr>
        <w:t>Visas p</w:t>
      </w:r>
      <w:r w:rsidRPr="00CA7012">
        <w:rPr>
          <w:rFonts w:eastAsia="Arial" w:cstheme="minorHAnsi"/>
          <w:sz w:val="24"/>
          <w:szCs w:val="24"/>
        </w:rPr>
        <w:t>asiūlymas turi būti parengtas lietuvių kalba.</w:t>
      </w:r>
      <w:r w:rsidRPr="00CA7012">
        <w:rPr>
          <w:rFonts w:cstheme="minorHAnsi"/>
          <w:sz w:val="24"/>
          <w:szCs w:val="24"/>
        </w:rPr>
        <w:t xml:space="preserve"> </w:t>
      </w:r>
      <w:r w:rsidRPr="00CA7012">
        <w:rPr>
          <w:rFonts w:eastAsia="Arial" w:cstheme="minorHAnsi"/>
          <w:sz w:val="24"/>
          <w:szCs w:val="24"/>
        </w:rPr>
        <w:t xml:space="preserve">Jei kurie nors su pasiūlymu teikiami dokumentai parengti ne ta kalba, kuria reikalaujama, turi būti pateiktas tikslus vertimas į reikalaujamą kalbą. </w:t>
      </w:r>
    </w:p>
    <w:p w14:paraId="060E9FE7" w14:textId="77777777" w:rsidR="00C37D6A" w:rsidRPr="00CA7012" w:rsidRDefault="00C37D6A" w:rsidP="00E84F2C">
      <w:pPr>
        <w:pStyle w:val="Sraopastraipa"/>
        <w:ind w:left="0" w:firstLine="567"/>
        <w:rPr>
          <w:rFonts w:eastAsia="Arial" w:cstheme="minorHAnsi"/>
          <w:sz w:val="24"/>
          <w:szCs w:val="24"/>
        </w:rPr>
      </w:pPr>
      <w:r w:rsidRPr="00CA7012">
        <w:rPr>
          <w:rFonts w:eastAsia="Times New Roman" w:cstheme="minorHAnsi"/>
          <w:bCs/>
          <w:sz w:val="24"/>
          <w:szCs w:val="24"/>
        </w:rPr>
        <w:t>5.4. Visą pasiūlymą sudaro CVP IS priemonėmis pateiktų duomenų visuma:</w:t>
      </w:r>
    </w:p>
    <w:p w14:paraId="7A19216E" w14:textId="6028EF39" w:rsidR="00C37D6A" w:rsidRPr="00CA7012" w:rsidRDefault="00C37D6A" w:rsidP="000E464A">
      <w:pPr>
        <w:suppressAutoHyphens/>
        <w:ind w:firstLine="567"/>
        <w:textAlignment w:val="baseline"/>
        <w:rPr>
          <w:rFonts w:eastAsia="Times New Roman" w:cstheme="minorHAnsi"/>
          <w:bCs/>
          <w:sz w:val="24"/>
          <w:szCs w:val="24"/>
        </w:rPr>
      </w:pPr>
      <w:r w:rsidRPr="00CA7012">
        <w:rPr>
          <w:rFonts w:eastAsia="Arial" w:cstheme="minorHAnsi"/>
          <w:sz w:val="24"/>
          <w:szCs w:val="24"/>
        </w:rPr>
        <w:t xml:space="preserve">5.4.1. </w:t>
      </w:r>
      <w:r w:rsidRPr="00CA7012">
        <w:rPr>
          <w:rFonts w:eastAsia="Times New Roman" w:cstheme="minorHAnsi"/>
          <w:bCs/>
          <w:sz w:val="24"/>
          <w:szCs w:val="24"/>
        </w:rPr>
        <w:t xml:space="preserve">pasirašytas pasiūlymas, parengtas pagal šių specialiųjų pirkimo sąlygų priede </w:t>
      </w:r>
      <w:r w:rsidRPr="00FD6F55">
        <w:rPr>
          <w:rFonts w:eastAsia="Times New Roman" w:cstheme="minorHAnsi"/>
          <w:bCs/>
          <w:sz w:val="24"/>
          <w:szCs w:val="24"/>
        </w:rPr>
        <w:t>(</w:t>
      </w:r>
      <w:r w:rsidR="006E26B1">
        <w:rPr>
          <w:rFonts w:eastAsia="Times New Roman" w:cstheme="minorHAnsi"/>
          <w:bCs/>
          <w:sz w:val="24"/>
          <w:szCs w:val="24"/>
        </w:rPr>
        <w:t>3</w:t>
      </w:r>
      <w:r w:rsidRPr="00FD6F55">
        <w:rPr>
          <w:rFonts w:eastAsia="Times New Roman" w:cstheme="minorHAnsi"/>
          <w:bCs/>
          <w:sz w:val="24"/>
          <w:szCs w:val="24"/>
        </w:rPr>
        <w:t xml:space="preserve"> priedas) pateiktą formą;</w:t>
      </w:r>
    </w:p>
    <w:p w14:paraId="312461DD" w14:textId="77777777" w:rsidR="00C37D6A" w:rsidRPr="00CA7012" w:rsidRDefault="00C37D6A" w:rsidP="00E84F2C">
      <w:pPr>
        <w:suppressAutoHyphens/>
        <w:ind w:firstLine="567"/>
        <w:textAlignment w:val="baseline"/>
        <w:rPr>
          <w:rFonts w:eastAsia="Times New Roman" w:cstheme="minorHAnsi"/>
          <w:bCs/>
          <w:sz w:val="24"/>
          <w:szCs w:val="24"/>
        </w:rPr>
      </w:pPr>
      <w:r w:rsidRPr="00CA7012">
        <w:rPr>
          <w:rFonts w:eastAsia="Times New Roman" w:cstheme="minorHAnsi"/>
          <w:bCs/>
          <w:sz w:val="24"/>
          <w:szCs w:val="24"/>
        </w:rPr>
        <w:t xml:space="preserve">5.4.2. </w:t>
      </w:r>
      <w:r w:rsidRPr="00CA7012">
        <w:rPr>
          <w:rFonts w:eastAsia="Times New Roman" w:cstheme="minorHAnsi"/>
          <w:sz w:val="24"/>
          <w:szCs w:val="24"/>
        </w:rPr>
        <w:t>jungtinės veiklos sutartis, jei pasiūlymą pateikia jungtinės veiklos sutarties pagrindu veikianti ūkio subjektų grupė (pateikiamas skenuotas dokumentas elektroninėje formoje);</w:t>
      </w:r>
    </w:p>
    <w:p w14:paraId="5BCB1A26" w14:textId="25D97D3C" w:rsidR="00C37D6A" w:rsidRPr="00CA7012" w:rsidRDefault="00C37D6A" w:rsidP="00E84F2C">
      <w:pPr>
        <w:suppressAutoHyphens/>
        <w:ind w:firstLine="567"/>
        <w:textAlignment w:val="baseline"/>
        <w:rPr>
          <w:rFonts w:eastAsia="Times New Roman" w:cstheme="minorHAnsi"/>
          <w:bCs/>
          <w:sz w:val="24"/>
          <w:szCs w:val="24"/>
        </w:rPr>
      </w:pPr>
      <w:r w:rsidRPr="00CA7012">
        <w:rPr>
          <w:rFonts w:eastAsia="Times New Roman" w:cstheme="minorHAnsi"/>
          <w:bCs/>
          <w:sz w:val="24"/>
          <w:szCs w:val="24"/>
        </w:rPr>
        <w:t xml:space="preserve">5.4.3. </w:t>
      </w:r>
      <w:r w:rsidRPr="00CA7012">
        <w:rPr>
          <w:rFonts w:eastAsia="Times New Roman" w:cstheme="minorHAnsi"/>
          <w:sz w:val="24"/>
          <w:szCs w:val="24"/>
        </w:rPr>
        <w:t>kitų ūkio subjektų/subtiekėjų/</w:t>
      </w:r>
      <w:proofErr w:type="spellStart"/>
      <w:r w:rsidRPr="00CA7012">
        <w:rPr>
          <w:rFonts w:eastAsia="Times New Roman" w:cstheme="minorHAnsi"/>
          <w:sz w:val="24"/>
          <w:szCs w:val="24"/>
        </w:rPr>
        <w:t>kvazisubtiekėjų</w:t>
      </w:r>
      <w:proofErr w:type="spellEnd"/>
      <w:r w:rsidRPr="00CA7012">
        <w:rPr>
          <w:rFonts w:eastAsia="Times New Roman" w:cstheme="minorHAnsi"/>
          <w:sz w:val="24"/>
          <w:szCs w:val="24"/>
        </w:rPr>
        <w:t xml:space="preserve"> išteklių prieinamumą patvirtinantys dokumentai, jei tokie subjektai pasitelkiami (pateikiamas skenuotas dokumentas elektroninėje formoje</w:t>
      </w:r>
      <w:r w:rsidR="007B51D1">
        <w:rPr>
          <w:rFonts w:eastAsia="Times New Roman" w:cstheme="minorHAnsi"/>
          <w:sz w:val="24"/>
          <w:szCs w:val="24"/>
        </w:rPr>
        <w:t xml:space="preserve"> arba dokumentas, pasirašytas el. parašu</w:t>
      </w:r>
      <w:r w:rsidRPr="00CA7012">
        <w:rPr>
          <w:rFonts w:eastAsia="Times New Roman" w:cstheme="minorHAnsi"/>
          <w:sz w:val="24"/>
          <w:szCs w:val="24"/>
        </w:rPr>
        <w:t>);</w:t>
      </w:r>
    </w:p>
    <w:p w14:paraId="19B70CDB" w14:textId="77777777" w:rsidR="00C37D6A" w:rsidRPr="00CA7012" w:rsidRDefault="00C37D6A" w:rsidP="00E84F2C">
      <w:pPr>
        <w:suppressAutoHyphens/>
        <w:ind w:firstLine="567"/>
        <w:textAlignment w:val="baseline"/>
        <w:rPr>
          <w:rFonts w:eastAsia="Times New Roman" w:cstheme="minorHAnsi"/>
          <w:bCs/>
          <w:sz w:val="24"/>
          <w:szCs w:val="24"/>
        </w:rPr>
      </w:pPr>
      <w:r w:rsidRPr="00CA7012">
        <w:rPr>
          <w:rFonts w:eastAsia="Times New Roman" w:cstheme="minorHAnsi"/>
          <w:bCs/>
          <w:sz w:val="24"/>
          <w:szCs w:val="24"/>
        </w:rPr>
        <w:t xml:space="preserve">5.4.4. </w:t>
      </w:r>
      <w:r w:rsidRPr="00CA7012">
        <w:rPr>
          <w:rFonts w:eastAsia="Arial Unicode MS" w:cstheme="minorHAnsi"/>
          <w:sz w:val="24"/>
          <w:szCs w:val="24"/>
        </w:rPr>
        <w:t>įgaliojimo ar kito dokumento (pvz., pareigybės aprašymo), suteikiančio teisę pasirašyti tiekėjo pasiūlymą, skaitmeninė kopija (taikoma, kai pasiūlymą parašu patvirtina ne įmonės vadovas, o įgaliotas asmuo)</w:t>
      </w:r>
      <w:r w:rsidRPr="00CA7012">
        <w:rPr>
          <w:rFonts w:eastAsia="Times New Roman" w:cstheme="minorHAnsi"/>
          <w:bCs/>
          <w:sz w:val="24"/>
          <w:szCs w:val="24"/>
        </w:rPr>
        <w:t>;</w:t>
      </w:r>
    </w:p>
    <w:p w14:paraId="08B57C3C" w14:textId="2D9EC811" w:rsidR="00C37D6A" w:rsidRDefault="00C37D6A" w:rsidP="00E84F2C">
      <w:pPr>
        <w:suppressAutoHyphens/>
        <w:ind w:firstLine="567"/>
        <w:textAlignment w:val="baseline"/>
        <w:rPr>
          <w:rFonts w:eastAsia="Times New Roman" w:cstheme="minorHAnsi"/>
          <w:bCs/>
          <w:sz w:val="24"/>
          <w:szCs w:val="24"/>
        </w:rPr>
      </w:pPr>
      <w:r w:rsidRPr="00CA7012">
        <w:rPr>
          <w:rFonts w:eastAsia="Times New Roman" w:cstheme="minorHAnsi"/>
          <w:bCs/>
          <w:sz w:val="24"/>
          <w:szCs w:val="24"/>
        </w:rPr>
        <w:t>5.4.5. pažyma apie pasitelkiamus subtiekėjus</w:t>
      </w:r>
      <w:r w:rsidR="00BB24A7">
        <w:rPr>
          <w:rFonts w:eastAsia="Times New Roman" w:cstheme="minorHAnsi"/>
          <w:bCs/>
          <w:sz w:val="24"/>
          <w:szCs w:val="24"/>
        </w:rPr>
        <w:t xml:space="preserve"> (subrangovus) ūkio subjektus, kurių pajėgumais bus remiamasi</w:t>
      </w:r>
      <w:r w:rsidRPr="00CA7012">
        <w:rPr>
          <w:rFonts w:eastAsia="Times New Roman" w:cstheme="minorHAnsi"/>
          <w:bCs/>
          <w:sz w:val="24"/>
          <w:szCs w:val="24"/>
        </w:rPr>
        <w:t xml:space="preserve"> (jeigu jie pirkimo metu yra pasitelkiami), pirkimo sąlygų </w:t>
      </w:r>
      <w:r w:rsidRPr="00FD6F55">
        <w:rPr>
          <w:rFonts w:eastAsia="Times New Roman" w:cstheme="minorHAnsi"/>
          <w:bCs/>
          <w:sz w:val="24"/>
          <w:szCs w:val="24"/>
        </w:rPr>
        <w:t>priedas (</w:t>
      </w:r>
      <w:r w:rsidR="00907076">
        <w:rPr>
          <w:rFonts w:eastAsia="Times New Roman" w:cstheme="minorHAnsi"/>
          <w:bCs/>
          <w:sz w:val="24"/>
          <w:szCs w:val="24"/>
        </w:rPr>
        <w:t>6</w:t>
      </w:r>
      <w:r w:rsidRPr="00FD6F55">
        <w:rPr>
          <w:rFonts w:eastAsia="Times New Roman" w:cstheme="minorHAnsi"/>
          <w:bCs/>
          <w:sz w:val="24"/>
          <w:szCs w:val="24"/>
        </w:rPr>
        <w:t xml:space="preserve"> priedas)</w:t>
      </w:r>
      <w:r w:rsidRPr="00A1389C">
        <w:rPr>
          <w:rFonts w:eastAsia="Times New Roman" w:cstheme="minorHAnsi"/>
          <w:bCs/>
          <w:sz w:val="24"/>
          <w:szCs w:val="24"/>
        </w:rPr>
        <w:t>;</w:t>
      </w:r>
    </w:p>
    <w:p w14:paraId="116C8782" w14:textId="0CD6B847" w:rsidR="00370E62" w:rsidRPr="00F2052D" w:rsidRDefault="00370E62" w:rsidP="00E84F2C">
      <w:pPr>
        <w:suppressAutoHyphens/>
        <w:ind w:firstLine="567"/>
        <w:textAlignment w:val="baseline"/>
        <w:rPr>
          <w:rFonts w:eastAsia="Times New Roman" w:cstheme="minorHAnsi"/>
          <w:bCs/>
          <w:sz w:val="24"/>
          <w:szCs w:val="24"/>
        </w:rPr>
      </w:pPr>
      <w:r>
        <w:rPr>
          <w:rFonts w:eastAsia="Times New Roman" w:cstheme="minorHAnsi"/>
          <w:bCs/>
          <w:sz w:val="24"/>
          <w:szCs w:val="24"/>
        </w:rPr>
        <w:t xml:space="preserve">5.4.6. </w:t>
      </w:r>
      <w:r w:rsidR="00801057">
        <w:rPr>
          <w:rFonts w:cstheme="minorHAnsi"/>
          <w:sz w:val="24"/>
          <w:szCs w:val="24"/>
        </w:rPr>
        <w:t>t</w:t>
      </w:r>
      <w:r w:rsidRPr="00D47C70">
        <w:rPr>
          <w:rFonts w:cstheme="minorHAnsi"/>
          <w:sz w:val="24"/>
          <w:szCs w:val="24"/>
        </w:rPr>
        <w:t xml:space="preserve">iekėjo deklaracija pagal šių specialiųjų sąlygų </w:t>
      </w:r>
      <w:r w:rsidR="00907076">
        <w:rPr>
          <w:rFonts w:cstheme="minorHAnsi"/>
          <w:sz w:val="24"/>
          <w:szCs w:val="24"/>
        </w:rPr>
        <w:t>7</w:t>
      </w:r>
      <w:r w:rsidR="00015A9E" w:rsidRPr="006E26B1">
        <w:rPr>
          <w:rFonts w:cstheme="minorHAnsi"/>
          <w:sz w:val="24"/>
          <w:szCs w:val="24"/>
        </w:rPr>
        <w:t xml:space="preserve"> </w:t>
      </w:r>
      <w:r w:rsidRPr="006E26B1">
        <w:rPr>
          <w:rFonts w:cstheme="minorHAnsi"/>
          <w:sz w:val="24"/>
          <w:szCs w:val="24"/>
        </w:rPr>
        <w:t>priede pateiktą</w:t>
      </w:r>
      <w:r w:rsidRPr="00D47C70">
        <w:rPr>
          <w:rFonts w:cstheme="minorHAnsi"/>
          <w:sz w:val="24"/>
          <w:szCs w:val="24"/>
        </w:rPr>
        <w:t xml:space="preserve"> form</w:t>
      </w:r>
      <w:r>
        <w:rPr>
          <w:rFonts w:cstheme="minorHAnsi"/>
          <w:sz w:val="24"/>
          <w:szCs w:val="24"/>
        </w:rPr>
        <w:t>ą;</w:t>
      </w:r>
    </w:p>
    <w:p w14:paraId="78CEFFA7" w14:textId="0B331FED" w:rsidR="009C6F3E" w:rsidRPr="00C06192" w:rsidRDefault="00FA6AB3" w:rsidP="009C6F3E">
      <w:pPr>
        <w:widowControl w:val="0"/>
        <w:tabs>
          <w:tab w:val="left" w:pos="1418"/>
        </w:tabs>
        <w:ind w:firstLine="567"/>
        <w:rPr>
          <w:rFonts w:eastAsia="Times New Roman" w:cstheme="minorHAnsi"/>
          <w:b/>
          <w:sz w:val="24"/>
          <w:szCs w:val="24"/>
          <w:u w:val="single"/>
        </w:rPr>
      </w:pPr>
      <w:r>
        <w:rPr>
          <w:rFonts w:eastAsia="Times New Roman" w:cstheme="minorHAnsi"/>
          <w:bCs/>
          <w:sz w:val="24"/>
          <w:szCs w:val="24"/>
        </w:rPr>
        <w:t>5.4.</w:t>
      </w:r>
      <w:r w:rsidR="00B340EA">
        <w:rPr>
          <w:rFonts w:eastAsia="Times New Roman" w:cstheme="minorHAnsi"/>
          <w:bCs/>
          <w:sz w:val="24"/>
          <w:szCs w:val="24"/>
        </w:rPr>
        <w:t>7</w:t>
      </w:r>
      <w:r>
        <w:rPr>
          <w:rFonts w:eastAsia="Times New Roman" w:cstheme="minorHAnsi"/>
          <w:bCs/>
          <w:sz w:val="24"/>
          <w:szCs w:val="24"/>
        </w:rPr>
        <w:t>.</w:t>
      </w:r>
      <w:r w:rsidR="009C6F3E">
        <w:rPr>
          <w:rFonts w:cstheme="minorHAnsi"/>
          <w:bCs/>
          <w:sz w:val="24"/>
          <w:szCs w:val="24"/>
        </w:rPr>
        <w:t xml:space="preserve"> </w:t>
      </w:r>
      <w:r w:rsidR="0065202A" w:rsidRPr="0065202A">
        <w:rPr>
          <w:rFonts w:eastAsia="Times New Roman" w:cstheme="minorHAnsi"/>
          <w:bCs/>
          <w:sz w:val="24"/>
          <w:szCs w:val="24"/>
        </w:rPr>
        <w:t xml:space="preserve">kvalifikaciją </w:t>
      </w:r>
      <w:r w:rsidR="003338F3">
        <w:rPr>
          <w:rFonts w:eastAsia="Times New Roman" w:cstheme="minorHAnsi"/>
          <w:bCs/>
          <w:sz w:val="24"/>
          <w:szCs w:val="24"/>
        </w:rPr>
        <w:t xml:space="preserve">ir aplinkos apsaugos vadybos sistemos </w:t>
      </w:r>
      <w:r w:rsidR="002D4CD8">
        <w:rPr>
          <w:rFonts w:eastAsia="Times New Roman" w:cstheme="minorHAnsi"/>
          <w:bCs/>
          <w:sz w:val="24"/>
          <w:szCs w:val="24"/>
        </w:rPr>
        <w:t xml:space="preserve">standartų </w:t>
      </w:r>
      <w:r w:rsidR="003338F3">
        <w:rPr>
          <w:rFonts w:eastAsia="Times New Roman" w:cstheme="minorHAnsi"/>
          <w:bCs/>
          <w:sz w:val="24"/>
          <w:szCs w:val="24"/>
        </w:rPr>
        <w:t>reikalavimų</w:t>
      </w:r>
      <w:r w:rsidR="0065202A" w:rsidRPr="0065202A">
        <w:rPr>
          <w:rFonts w:eastAsia="Times New Roman" w:cstheme="minorHAnsi"/>
          <w:bCs/>
          <w:sz w:val="24"/>
          <w:szCs w:val="24"/>
        </w:rPr>
        <w:t xml:space="preserve"> </w:t>
      </w:r>
      <w:r w:rsidR="00AE6248">
        <w:rPr>
          <w:rFonts w:eastAsia="Times New Roman" w:cstheme="minorHAnsi"/>
          <w:bCs/>
          <w:sz w:val="24"/>
          <w:szCs w:val="24"/>
        </w:rPr>
        <w:t xml:space="preserve">atitiktį </w:t>
      </w:r>
      <w:r w:rsidR="00AE6248" w:rsidRPr="0065202A">
        <w:rPr>
          <w:rFonts w:eastAsia="Times New Roman" w:cstheme="minorHAnsi"/>
          <w:bCs/>
          <w:sz w:val="24"/>
          <w:szCs w:val="24"/>
        </w:rPr>
        <w:t>pagrindžiantys dokumentai</w:t>
      </w:r>
      <w:r w:rsidR="00AE6248">
        <w:rPr>
          <w:rFonts w:eastAsia="Times New Roman" w:cstheme="minorHAnsi"/>
          <w:bCs/>
          <w:sz w:val="24"/>
          <w:szCs w:val="24"/>
        </w:rPr>
        <w:t xml:space="preserve"> ,</w:t>
      </w:r>
      <w:r w:rsidR="0065202A" w:rsidRPr="0065202A">
        <w:rPr>
          <w:rFonts w:eastAsia="Times New Roman" w:cstheme="minorHAnsi"/>
          <w:bCs/>
          <w:sz w:val="24"/>
          <w:szCs w:val="24"/>
        </w:rPr>
        <w:t xml:space="preserve">nurodyti šių specialiųjų sąlygų 1 priede </w:t>
      </w:r>
      <w:r w:rsidR="0065202A" w:rsidRPr="00C06192">
        <w:rPr>
          <w:rFonts w:eastAsia="Times New Roman" w:cstheme="minorHAnsi"/>
          <w:b/>
          <w:sz w:val="24"/>
          <w:szCs w:val="24"/>
          <w:u w:val="single"/>
        </w:rPr>
        <w:t>(prašomi tik iš laimėtojo).</w:t>
      </w:r>
    </w:p>
    <w:p w14:paraId="3832A142" w14:textId="01E08C40" w:rsidR="009C6F3E" w:rsidRPr="00790777" w:rsidRDefault="009C6F3E" w:rsidP="009C6F3E">
      <w:pPr>
        <w:widowControl w:val="0"/>
        <w:tabs>
          <w:tab w:val="left" w:pos="1418"/>
        </w:tabs>
        <w:ind w:firstLine="567"/>
        <w:rPr>
          <w:rFonts w:ascii="Calibri" w:eastAsia="Times New Roman" w:hAnsi="Calibri" w:cs="Calibri"/>
          <w:bCs/>
          <w:sz w:val="24"/>
          <w:szCs w:val="24"/>
        </w:rPr>
      </w:pPr>
      <w:r w:rsidRPr="00790777">
        <w:rPr>
          <w:rFonts w:ascii="Calibri" w:hAnsi="Calibri" w:cs="Calibri"/>
          <w:bCs/>
          <w:sz w:val="24"/>
          <w:szCs w:val="24"/>
        </w:rPr>
        <w:t xml:space="preserve">5.4.8. </w:t>
      </w:r>
      <w:r w:rsidRPr="00790777">
        <w:rPr>
          <w:rFonts w:ascii="Calibri" w:eastAsia="Times New Roman" w:hAnsi="Calibri" w:cs="Calibri"/>
          <w:bCs/>
          <w:sz w:val="24"/>
          <w:szCs w:val="24"/>
        </w:rPr>
        <w:t xml:space="preserve">pasirašytas ir užpildytas Veiklų sąrašas, </w:t>
      </w:r>
      <w:r>
        <w:rPr>
          <w:rFonts w:ascii="Calibri" w:eastAsia="Times New Roman" w:hAnsi="Calibri" w:cs="Calibri"/>
          <w:bCs/>
          <w:sz w:val="24"/>
          <w:szCs w:val="24"/>
        </w:rPr>
        <w:t>pirkimo sąlygų 8 priedas.</w:t>
      </w:r>
      <w:r w:rsidRPr="00790777">
        <w:rPr>
          <w:rFonts w:ascii="Calibri" w:eastAsia="Times New Roman" w:hAnsi="Calibri" w:cs="Calibri"/>
          <w:bCs/>
          <w:sz w:val="24"/>
          <w:szCs w:val="24"/>
        </w:rPr>
        <w:t xml:space="preserve"> </w:t>
      </w:r>
    </w:p>
    <w:p w14:paraId="424700C4" w14:textId="096127A3" w:rsidR="00C37D6A" w:rsidRPr="00CA7012" w:rsidRDefault="00C37D6A" w:rsidP="009C6F3E">
      <w:pPr>
        <w:widowControl w:val="0"/>
        <w:tabs>
          <w:tab w:val="left" w:pos="1418"/>
        </w:tabs>
        <w:ind w:firstLine="567"/>
        <w:rPr>
          <w:rFonts w:cstheme="minorHAnsi"/>
          <w:sz w:val="24"/>
          <w:szCs w:val="24"/>
        </w:rPr>
      </w:pPr>
      <w:r w:rsidRPr="00CA7012">
        <w:rPr>
          <w:rFonts w:cstheme="minorHAnsi"/>
          <w:sz w:val="24"/>
          <w:szCs w:val="24"/>
        </w:rPr>
        <w:lastRenderedPageBreak/>
        <w:t>5.5. Pasiūlymuose nurodytos kainos bus vertinamos eurais</w:t>
      </w:r>
      <w:r w:rsidRPr="00CA7012">
        <w:rPr>
          <w:rFonts w:eastAsia="Calibri" w:cstheme="minorHAnsi"/>
          <w:sz w:val="24"/>
          <w:szCs w:val="24"/>
        </w:rPr>
        <w:t>.</w:t>
      </w:r>
      <w:r w:rsidRPr="00CA7012">
        <w:rPr>
          <w:rFonts w:cstheme="minorHAnsi"/>
          <w:sz w:val="24"/>
          <w:szCs w:val="24"/>
        </w:rPr>
        <w:t xml:space="preserve"> Jeigu pasiūlymuose kainos nurodytos užsienio valiuta, jos bus perskaičiuojamos eurais pagal Europos Centrinio Banko skelbiamą orientacinį euro ir užsienio valiutų santykį, o tais atvejais, kai orientacinio euro ir užsienio valiutų santykio Europos Centrinis Bankas neskelbia, – pagal Lietuvos banko nustatomą ir skelbiamą orientacinį euro ir užsienio valiutų santykį pasiūlymų pateikimo dieną.</w:t>
      </w:r>
    </w:p>
    <w:p w14:paraId="42FABA0B" w14:textId="733E64BC" w:rsidR="00E7643E" w:rsidRPr="00F91249" w:rsidRDefault="00C37D6A" w:rsidP="00EA2CAF">
      <w:pPr>
        <w:pStyle w:val="Sraopastraipa"/>
        <w:widowControl w:val="0"/>
        <w:ind w:left="0" w:firstLine="567"/>
        <w:rPr>
          <w:rFonts w:cstheme="minorHAnsi"/>
          <w:sz w:val="24"/>
          <w:szCs w:val="24"/>
        </w:rPr>
      </w:pPr>
      <w:r w:rsidRPr="00CA7012">
        <w:rPr>
          <w:rFonts w:eastAsia="Arial" w:cstheme="minorHAnsi"/>
          <w:sz w:val="24"/>
          <w:szCs w:val="24"/>
        </w:rPr>
        <w:t xml:space="preserve">5.6. </w:t>
      </w:r>
      <w:r w:rsidR="00E87556" w:rsidRPr="00E87556">
        <w:rPr>
          <w:rFonts w:eastAsia="Arial" w:cstheme="minorHAnsi"/>
          <w:sz w:val="24"/>
          <w:szCs w:val="24"/>
        </w:rPr>
        <w:t xml:space="preserve">Pasiūlymo kaina su PVM turi būti nurodoma dviejų skaičių po kablelio tikslumu. </w:t>
      </w:r>
      <w:bookmarkStart w:id="13" w:name="_Hlk158716187"/>
      <w:r w:rsidR="00E87556" w:rsidRPr="00E87556">
        <w:rPr>
          <w:rFonts w:eastAsia="Arial" w:cstheme="minorHAnsi"/>
          <w:sz w:val="24"/>
          <w:szCs w:val="24"/>
        </w:rPr>
        <w:t>Šią kainą sudarančios kainos sudedamosios dalys nurodomos dviejų skaičių po kablelio tikslumu</w:t>
      </w:r>
      <w:bookmarkEnd w:id="13"/>
      <w:r w:rsidR="00E87556" w:rsidRPr="00E87556">
        <w:rPr>
          <w:rFonts w:eastAsia="Arial" w:cstheme="minorHAnsi"/>
          <w:sz w:val="24"/>
          <w:szCs w:val="24"/>
        </w:rPr>
        <w:t xml:space="preserve">. </w:t>
      </w:r>
      <w:r w:rsidR="00E7643E" w:rsidRPr="00F91249">
        <w:rPr>
          <w:rFonts w:eastAsia="Arial" w:cstheme="minorHAnsi"/>
          <w:sz w:val="24"/>
          <w:szCs w:val="24"/>
        </w:rPr>
        <w:t xml:space="preserve"> </w:t>
      </w:r>
    </w:p>
    <w:p w14:paraId="44C55E21" w14:textId="27C0235F" w:rsidR="00C37D6A" w:rsidRPr="00691399" w:rsidRDefault="00C37D6A" w:rsidP="0018611C">
      <w:pPr>
        <w:pStyle w:val="Sraopastraipa"/>
        <w:spacing w:after="160"/>
        <w:ind w:left="0" w:firstLine="567"/>
        <w:rPr>
          <w:rFonts w:cstheme="minorHAnsi"/>
          <w:sz w:val="24"/>
          <w:szCs w:val="24"/>
        </w:rPr>
      </w:pPr>
      <w:r w:rsidRPr="00CA7012">
        <w:rPr>
          <w:rFonts w:eastAsia="Arial" w:cstheme="minorHAnsi"/>
          <w:sz w:val="24"/>
          <w:szCs w:val="24"/>
        </w:rPr>
        <w:t xml:space="preserve">5.7. Tiekėjų pasiūlymuose nurodytos kainos bus vertinamos </w:t>
      </w:r>
      <w:r w:rsidRPr="00CA7012">
        <w:rPr>
          <w:rFonts w:cstheme="minorHAnsi"/>
          <w:sz w:val="24"/>
          <w:szCs w:val="24"/>
        </w:rPr>
        <w:t>ir lyginamos su visais mokesčiais, įskaitant PVM.</w:t>
      </w:r>
    </w:p>
    <w:p w14:paraId="4AC2116E" w14:textId="00AB962D" w:rsidR="00CD457C" w:rsidRPr="00691399" w:rsidRDefault="00CD457C" w:rsidP="00691399">
      <w:pPr>
        <w:rPr>
          <w:rFonts w:eastAsia="Arial" w:cstheme="minorHAnsi"/>
          <w:vanish/>
          <w:color w:val="7030A0"/>
          <w:sz w:val="24"/>
          <w:szCs w:val="24"/>
        </w:rPr>
      </w:pPr>
    </w:p>
    <w:p w14:paraId="76771895" w14:textId="77777777" w:rsidR="00F527B1" w:rsidRPr="005806D5" w:rsidRDefault="00F527B1" w:rsidP="00F77A5D">
      <w:pPr>
        <w:pStyle w:val="paragrafesrasas2lygis"/>
        <w:spacing w:line="240" w:lineRule="auto"/>
        <w:rPr>
          <w:rFonts w:asciiTheme="minorHAnsi" w:hAnsiTheme="minorHAnsi" w:cstheme="minorHAnsi"/>
          <w:sz w:val="24"/>
          <w:szCs w:val="24"/>
        </w:rPr>
      </w:pPr>
    </w:p>
    <w:p w14:paraId="3946E33E" w14:textId="65B6C219" w:rsidR="00F527B1" w:rsidRPr="00691399" w:rsidRDefault="00E85882" w:rsidP="003F5D40">
      <w:pPr>
        <w:pStyle w:val="Antrat1"/>
        <w:spacing w:before="0" w:after="0" w:line="300" w:lineRule="auto"/>
        <w:ind w:left="357"/>
        <w:rPr>
          <w:rFonts w:asciiTheme="minorHAnsi" w:hAnsiTheme="minorHAnsi" w:cstheme="minorHAnsi"/>
          <w:b/>
          <w:bCs/>
          <w:color w:val="auto"/>
          <w:sz w:val="24"/>
          <w:szCs w:val="24"/>
        </w:rPr>
      </w:pPr>
      <w:bookmarkStart w:id="14" w:name="_Toc188252861"/>
      <w:r w:rsidRPr="00691399">
        <w:rPr>
          <w:rFonts w:asciiTheme="minorHAnsi" w:hAnsiTheme="minorHAnsi" w:cstheme="minorHAnsi"/>
          <w:b/>
          <w:bCs/>
          <w:color w:val="auto"/>
          <w:sz w:val="24"/>
          <w:szCs w:val="24"/>
        </w:rPr>
        <w:t>6</w:t>
      </w:r>
      <w:r w:rsidR="003F5D40" w:rsidRPr="00691399">
        <w:rPr>
          <w:rFonts w:asciiTheme="minorHAnsi" w:hAnsiTheme="minorHAnsi" w:cstheme="minorHAnsi"/>
          <w:b/>
          <w:bCs/>
          <w:color w:val="auto"/>
          <w:sz w:val="24"/>
          <w:szCs w:val="24"/>
        </w:rPr>
        <w:t xml:space="preserve">. </w:t>
      </w:r>
      <w:r w:rsidR="00E62E95" w:rsidRPr="00691399">
        <w:rPr>
          <w:rFonts w:asciiTheme="minorHAnsi" w:hAnsiTheme="minorHAnsi" w:cstheme="minorHAnsi"/>
          <w:b/>
          <w:bCs/>
          <w:color w:val="auto"/>
          <w:sz w:val="24"/>
          <w:szCs w:val="24"/>
        </w:rPr>
        <w:t>Pasiūlymo galiojimo užtikrinimas</w:t>
      </w:r>
      <w:bookmarkEnd w:id="14"/>
    </w:p>
    <w:p w14:paraId="7A210472" w14:textId="77777777" w:rsidR="003D73C2" w:rsidRPr="005806D5" w:rsidRDefault="003D73C2" w:rsidP="00C17335">
      <w:pPr>
        <w:rPr>
          <w:rFonts w:cstheme="minorHAnsi"/>
          <w:i/>
          <w:iCs/>
          <w:color w:val="7030A0"/>
          <w:sz w:val="24"/>
          <w:szCs w:val="24"/>
        </w:rPr>
      </w:pPr>
    </w:p>
    <w:p w14:paraId="7203423F" w14:textId="79548BB8" w:rsidR="00F527B1" w:rsidRPr="005806D5" w:rsidRDefault="007F65C2" w:rsidP="00F77A5D">
      <w:pPr>
        <w:pStyle w:val="Sraopastraipa"/>
        <w:ind w:left="0" w:firstLine="567"/>
        <w:rPr>
          <w:rFonts w:eastAsia="Calibri" w:cstheme="minorHAnsi"/>
          <w:sz w:val="24"/>
          <w:szCs w:val="24"/>
        </w:rPr>
      </w:pPr>
      <w:r w:rsidRPr="005806D5">
        <w:rPr>
          <w:rFonts w:cstheme="minorHAnsi"/>
          <w:sz w:val="24"/>
          <w:szCs w:val="24"/>
        </w:rPr>
        <w:t>6</w:t>
      </w:r>
      <w:r w:rsidR="003F5D40" w:rsidRPr="005806D5">
        <w:rPr>
          <w:rFonts w:cstheme="minorHAnsi"/>
          <w:sz w:val="24"/>
          <w:szCs w:val="24"/>
        </w:rPr>
        <w:t xml:space="preserve">.1. </w:t>
      </w:r>
      <w:r w:rsidR="00504AD9" w:rsidRPr="005806D5">
        <w:rPr>
          <w:rFonts w:eastAsia="Calibri" w:cstheme="minorHAnsi"/>
          <w:sz w:val="24"/>
          <w:szCs w:val="24"/>
        </w:rPr>
        <w:t>Perkančioji organizacija nereikalauja užtikrinti pasiūlymo galiojimą, tačiau pasilieka teisę kreiptis į teismą dėl žalos, atsiradusios dėl to, kad pasiūlymo galiojimo laikotarpiu tiekėjas pakeičia ar atšaukia savo pasiūlymą ar pirkimo laimėtojas atsisako sudaryti sutartį, atlyginimo.</w:t>
      </w:r>
    </w:p>
    <w:p w14:paraId="6EDEE36B" w14:textId="77777777" w:rsidR="00A6371A" w:rsidRPr="00691399" w:rsidRDefault="00A6371A" w:rsidP="00F77A5D">
      <w:pPr>
        <w:pStyle w:val="Sraopastraipa"/>
        <w:ind w:left="0" w:firstLine="567"/>
        <w:rPr>
          <w:rFonts w:cstheme="minorHAnsi"/>
          <w:b/>
          <w:bCs/>
          <w:sz w:val="24"/>
          <w:szCs w:val="24"/>
        </w:rPr>
      </w:pPr>
    </w:p>
    <w:p w14:paraId="5D02D1AD" w14:textId="08322900" w:rsidR="00831133" w:rsidRPr="00691399" w:rsidRDefault="00B52705" w:rsidP="00492469">
      <w:pPr>
        <w:pStyle w:val="Antrat1"/>
        <w:numPr>
          <w:ilvl w:val="0"/>
          <w:numId w:val="6"/>
        </w:numPr>
        <w:spacing w:before="0" w:after="0" w:line="300" w:lineRule="auto"/>
        <w:ind w:left="425" w:firstLine="0"/>
        <w:rPr>
          <w:rFonts w:asciiTheme="minorHAnsi" w:hAnsiTheme="minorHAnsi" w:cstheme="minorHAnsi"/>
          <w:b/>
          <w:bCs/>
          <w:sz w:val="24"/>
          <w:szCs w:val="24"/>
        </w:rPr>
      </w:pPr>
      <w:bookmarkStart w:id="15" w:name="_Toc15392775"/>
      <w:bookmarkStart w:id="16" w:name="_Toc188252862"/>
      <w:r w:rsidRPr="00691399">
        <w:rPr>
          <w:rFonts w:asciiTheme="minorHAnsi" w:hAnsiTheme="minorHAnsi" w:cstheme="minorHAnsi"/>
          <w:b/>
          <w:bCs/>
          <w:color w:val="auto"/>
          <w:sz w:val="24"/>
          <w:szCs w:val="24"/>
        </w:rPr>
        <w:t>P</w:t>
      </w:r>
      <w:bookmarkEnd w:id="15"/>
      <w:r w:rsidR="00E62E95" w:rsidRPr="00691399">
        <w:rPr>
          <w:rFonts w:asciiTheme="minorHAnsi" w:hAnsiTheme="minorHAnsi" w:cstheme="minorHAnsi"/>
          <w:b/>
          <w:bCs/>
          <w:color w:val="auto"/>
          <w:sz w:val="24"/>
          <w:szCs w:val="24"/>
        </w:rPr>
        <w:t xml:space="preserve">asiūlymų </w:t>
      </w:r>
      <w:r w:rsidR="00A84437" w:rsidRPr="00691399">
        <w:rPr>
          <w:rFonts w:asciiTheme="minorHAnsi" w:hAnsiTheme="minorHAnsi" w:cstheme="minorHAnsi"/>
          <w:b/>
          <w:bCs/>
          <w:color w:val="auto"/>
          <w:sz w:val="24"/>
          <w:szCs w:val="24"/>
        </w:rPr>
        <w:t>vertinimas</w:t>
      </w:r>
      <w:bookmarkEnd w:id="16"/>
    </w:p>
    <w:p w14:paraId="417D4E19" w14:textId="2552944F" w:rsidR="00571D6C" w:rsidRPr="005806D5" w:rsidRDefault="00571D6C" w:rsidP="00F77A5D">
      <w:pPr>
        <w:rPr>
          <w:rFonts w:cstheme="minorHAnsi"/>
          <w:i/>
          <w:iCs/>
          <w:color w:val="FF0000"/>
          <w:sz w:val="24"/>
          <w:szCs w:val="24"/>
        </w:rPr>
      </w:pPr>
    </w:p>
    <w:p w14:paraId="0C1B0E3A" w14:textId="77777777" w:rsidR="00E85882" w:rsidRPr="005806D5" w:rsidRDefault="00E85882" w:rsidP="00F77A5D">
      <w:pPr>
        <w:rPr>
          <w:rFonts w:cstheme="minorHAnsi"/>
          <w:vanish/>
          <w:sz w:val="24"/>
          <w:szCs w:val="24"/>
        </w:rPr>
      </w:pPr>
    </w:p>
    <w:p w14:paraId="2DFF0A66" w14:textId="200B0D60" w:rsidR="00CD2CC2" w:rsidRPr="00CA61AD" w:rsidRDefault="005A4255" w:rsidP="00F77A5D">
      <w:pPr>
        <w:pStyle w:val="Sraopastraipa"/>
        <w:ind w:left="0" w:firstLine="709"/>
        <w:rPr>
          <w:rFonts w:eastAsia="Calibri" w:cstheme="minorHAnsi"/>
          <w:sz w:val="24"/>
          <w:szCs w:val="24"/>
        </w:rPr>
      </w:pPr>
      <w:r w:rsidRPr="005806D5">
        <w:rPr>
          <w:rFonts w:eastAsia="Calibri" w:cstheme="minorHAnsi"/>
          <w:sz w:val="24"/>
          <w:szCs w:val="24"/>
        </w:rPr>
        <w:t>7</w:t>
      </w:r>
      <w:r w:rsidR="0010148D" w:rsidRPr="005806D5">
        <w:rPr>
          <w:rFonts w:eastAsia="Calibri" w:cstheme="minorHAnsi"/>
          <w:sz w:val="24"/>
          <w:szCs w:val="24"/>
        </w:rPr>
        <w:t xml:space="preserve">.1. </w:t>
      </w:r>
      <w:r w:rsidR="3CB1384C" w:rsidRPr="005806D5">
        <w:rPr>
          <w:rFonts w:cstheme="minorHAnsi"/>
          <w:sz w:val="24"/>
          <w:szCs w:val="24"/>
        </w:rPr>
        <w:t>P</w:t>
      </w:r>
      <w:r w:rsidR="000B220A" w:rsidRPr="005806D5">
        <w:rPr>
          <w:rFonts w:cstheme="minorHAnsi"/>
          <w:sz w:val="24"/>
          <w:szCs w:val="24"/>
        </w:rPr>
        <w:t>erkančioji organizacija</w:t>
      </w:r>
      <w:r w:rsidR="00831133" w:rsidRPr="005806D5">
        <w:rPr>
          <w:rFonts w:eastAsia="Calibri" w:cstheme="minorHAnsi"/>
          <w:sz w:val="24"/>
          <w:szCs w:val="24"/>
        </w:rPr>
        <w:t xml:space="preserve"> ekonomiškai naudingiausią </w:t>
      </w:r>
      <w:r w:rsidR="000B220A" w:rsidRPr="005806D5">
        <w:rPr>
          <w:rFonts w:eastAsia="Calibri" w:cstheme="minorHAnsi"/>
          <w:sz w:val="24"/>
          <w:szCs w:val="24"/>
        </w:rPr>
        <w:t>p</w:t>
      </w:r>
      <w:r w:rsidR="00831133" w:rsidRPr="005806D5">
        <w:rPr>
          <w:rFonts w:eastAsia="Calibri" w:cstheme="minorHAnsi"/>
          <w:sz w:val="24"/>
          <w:szCs w:val="24"/>
        </w:rPr>
        <w:t xml:space="preserve">asiūlymą išrenka pagal </w:t>
      </w:r>
      <w:r w:rsidR="000B220A" w:rsidRPr="005806D5">
        <w:rPr>
          <w:rFonts w:eastAsia="Calibri" w:cstheme="minorHAnsi"/>
          <w:sz w:val="24"/>
          <w:szCs w:val="24"/>
        </w:rPr>
        <w:t>tiekėjo p</w:t>
      </w:r>
      <w:r w:rsidR="00831133" w:rsidRPr="005806D5">
        <w:rPr>
          <w:rFonts w:eastAsia="Calibri" w:cstheme="minorHAnsi"/>
          <w:sz w:val="24"/>
          <w:szCs w:val="24"/>
        </w:rPr>
        <w:t>asiūlyme nurodytą kainą, kuri turi būti apskaičiuota ir nurodyta taip, kaip reikalaujama</w:t>
      </w:r>
      <w:r w:rsidR="00023019" w:rsidRPr="005806D5">
        <w:rPr>
          <w:rFonts w:eastAsia="Calibri" w:cstheme="minorHAnsi"/>
          <w:sz w:val="24"/>
          <w:szCs w:val="24"/>
        </w:rPr>
        <w:t xml:space="preserve"> </w:t>
      </w:r>
      <w:r w:rsidR="00DE012A" w:rsidRPr="005806D5">
        <w:rPr>
          <w:rFonts w:eastAsia="Calibri" w:cstheme="minorHAnsi"/>
          <w:sz w:val="24"/>
          <w:szCs w:val="24"/>
        </w:rPr>
        <w:t xml:space="preserve">specialiųjų </w:t>
      </w:r>
      <w:r w:rsidR="00023019" w:rsidRPr="005806D5">
        <w:rPr>
          <w:rFonts w:eastAsia="Calibri" w:cstheme="minorHAnsi"/>
          <w:sz w:val="24"/>
          <w:szCs w:val="24"/>
        </w:rPr>
        <w:t>p</w:t>
      </w:r>
      <w:r w:rsidR="00DE051B" w:rsidRPr="005806D5">
        <w:rPr>
          <w:rFonts w:eastAsia="Calibri" w:cstheme="minorHAnsi"/>
          <w:sz w:val="24"/>
          <w:szCs w:val="24"/>
        </w:rPr>
        <w:t xml:space="preserve">irkimo sąlygų </w:t>
      </w:r>
      <w:r w:rsidR="00DE051B" w:rsidRPr="00CA61AD">
        <w:rPr>
          <w:rFonts w:eastAsia="Calibri" w:cstheme="minorHAnsi"/>
          <w:sz w:val="24"/>
          <w:szCs w:val="24"/>
        </w:rPr>
        <w:t xml:space="preserve">priede </w:t>
      </w:r>
      <w:r w:rsidR="009A3790" w:rsidRPr="00CA61AD">
        <w:rPr>
          <w:rFonts w:eastAsia="Calibri" w:cstheme="minorHAnsi"/>
          <w:sz w:val="24"/>
          <w:szCs w:val="24"/>
        </w:rPr>
        <w:t>(</w:t>
      </w:r>
      <w:r w:rsidR="00CA61AD" w:rsidRPr="00CA61AD">
        <w:rPr>
          <w:rFonts w:eastAsia="Calibri" w:cstheme="minorHAnsi"/>
          <w:sz w:val="24"/>
          <w:szCs w:val="24"/>
        </w:rPr>
        <w:t>3</w:t>
      </w:r>
      <w:r w:rsidR="00DE051B" w:rsidRPr="00CA61AD">
        <w:rPr>
          <w:rFonts w:eastAsia="Calibri" w:cstheme="minorHAnsi"/>
          <w:sz w:val="24"/>
          <w:szCs w:val="24"/>
        </w:rPr>
        <w:t xml:space="preserve"> priedas</w:t>
      </w:r>
      <w:r w:rsidR="009A3790" w:rsidRPr="00CA61AD">
        <w:rPr>
          <w:rFonts w:eastAsia="Calibri" w:cstheme="minorHAnsi"/>
          <w:sz w:val="24"/>
          <w:szCs w:val="24"/>
        </w:rPr>
        <w:t>)</w:t>
      </w:r>
      <w:r w:rsidR="00831133" w:rsidRPr="00CA61AD">
        <w:rPr>
          <w:rFonts w:eastAsia="Calibri" w:cstheme="minorHAnsi"/>
          <w:sz w:val="24"/>
          <w:szCs w:val="24"/>
        </w:rPr>
        <w:t>.</w:t>
      </w:r>
    </w:p>
    <w:p w14:paraId="5F28C774" w14:textId="0FAD0637" w:rsidR="00F5411E" w:rsidRPr="005806D5" w:rsidRDefault="00660FD8" w:rsidP="00E37585">
      <w:pPr>
        <w:pStyle w:val="Sraopastraipa"/>
        <w:ind w:left="0" w:firstLine="709"/>
        <w:rPr>
          <w:rFonts w:cstheme="minorHAnsi"/>
          <w:sz w:val="24"/>
          <w:szCs w:val="24"/>
        </w:rPr>
      </w:pPr>
      <w:r w:rsidRPr="00CA61AD">
        <w:rPr>
          <w:rFonts w:cstheme="minorHAnsi"/>
          <w:color w:val="000000" w:themeColor="text1"/>
          <w:sz w:val="24"/>
          <w:szCs w:val="24"/>
        </w:rPr>
        <w:t>7</w:t>
      </w:r>
      <w:r w:rsidR="001404CC" w:rsidRPr="00CA61AD">
        <w:rPr>
          <w:rFonts w:cstheme="minorHAnsi"/>
          <w:color w:val="000000" w:themeColor="text1"/>
          <w:sz w:val="24"/>
          <w:szCs w:val="24"/>
        </w:rPr>
        <w:t xml:space="preserve">.2. </w:t>
      </w:r>
      <w:r w:rsidR="00D734C6" w:rsidRPr="00CA61AD">
        <w:rPr>
          <w:rFonts w:cstheme="minorHAnsi"/>
          <w:color w:val="000000" w:themeColor="text1"/>
          <w:sz w:val="24"/>
          <w:szCs w:val="24"/>
        </w:rPr>
        <w:t xml:space="preserve">Laimėjusiu </w:t>
      </w:r>
      <w:r w:rsidR="00996FBB" w:rsidRPr="00CA61AD">
        <w:rPr>
          <w:rFonts w:cstheme="minorHAnsi"/>
          <w:color w:val="000000" w:themeColor="text1"/>
          <w:sz w:val="24"/>
          <w:szCs w:val="24"/>
        </w:rPr>
        <w:t>p</w:t>
      </w:r>
      <w:r w:rsidR="005D7D8C" w:rsidRPr="00CA61AD">
        <w:rPr>
          <w:rFonts w:cstheme="minorHAnsi"/>
          <w:color w:val="000000" w:themeColor="text1"/>
          <w:sz w:val="24"/>
          <w:szCs w:val="24"/>
        </w:rPr>
        <w:t>asiūlymu</w:t>
      </w:r>
      <w:r w:rsidR="00D734C6" w:rsidRPr="00CA61AD">
        <w:rPr>
          <w:rFonts w:cstheme="minorHAnsi"/>
          <w:color w:val="000000" w:themeColor="text1"/>
          <w:sz w:val="24"/>
          <w:szCs w:val="24"/>
        </w:rPr>
        <w:t xml:space="preserve"> galės būti pripažintas tik 1 (vienas) </w:t>
      </w:r>
      <w:r w:rsidR="005D7D8C" w:rsidRPr="00CA61AD">
        <w:rPr>
          <w:rFonts w:cstheme="minorHAnsi"/>
          <w:color w:val="000000" w:themeColor="text1"/>
          <w:sz w:val="24"/>
          <w:szCs w:val="24"/>
        </w:rPr>
        <w:t xml:space="preserve">ekonomiškai naudingiausias </w:t>
      </w:r>
      <w:r w:rsidR="00A36CC9" w:rsidRPr="00CA61AD">
        <w:rPr>
          <w:rFonts w:cstheme="minorHAnsi"/>
          <w:color w:val="000000" w:themeColor="text1"/>
          <w:sz w:val="24"/>
          <w:szCs w:val="24"/>
        </w:rPr>
        <w:t>p</w:t>
      </w:r>
      <w:r w:rsidR="005D7D8C" w:rsidRPr="00CA61AD">
        <w:rPr>
          <w:rFonts w:cstheme="minorHAnsi"/>
          <w:color w:val="000000" w:themeColor="text1"/>
          <w:sz w:val="24"/>
          <w:szCs w:val="24"/>
        </w:rPr>
        <w:t>asiūlymas</w:t>
      </w:r>
      <w:r w:rsidR="005D7D8C" w:rsidRPr="005806D5">
        <w:rPr>
          <w:rFonts w:cstheme="minorHAnsi"/>
          <w:color w:val="000000" w:themeColor="text1"/>
          <w:sz w:val="24"/>
          <w:szCs w:val="24"/>
        </w:rPr>
        <w:t>, esantis pasiūlymų eilės pirmojoje vietoje</w:t>
      </w:r>
      <w:r w:rsidR="007B51D1">
        <w:rPr>
          <w:rFonts w:cstheme="minorHAnsi"/>
          <w:color w:val="000000" w:themeColor="text1"/>
          <w:sz w:val="24"/>
          <w:szCs w:val="24"/>
        </w:rPr>
        <w:t>, kurio kaina bus mažiausia</w:t>
      </w:r>
      <w:r w:rsidR="00D734C6" w:rsidRPr="005806D5">
        <w:rPr>
          <w:rFonts w:cstheme="minorHAnsi"/>
          <w:color w:val="000000" w:themeColor="text1"/>
          <w:sz w:val="24"/>
          <w:szCs w:val="24"/>
        </w:rPr>
        <w:t xml:space="preserve">. </w:t>
      </w:r>
    </w:p>
    <w:p w14:paraId="4CFAC41F" w14:textId="5A3D78C7" w:rsidR="00D83C57" w:rsidRPr="00691399" w:rsidRDefault="00D83C57" w:rsidP="004A0305">
      <w:pPr>
        <w:pStyle w:val="Antrat1"/>
        <w:tabs>
          <w:tab w:val="left" w:pos="567"/>
        </w:tabs>
        <w:spacing w:line="20" w:lineRule="atLeast"/>
        <w:contextualSpacing/>
        <w:rPr>
          <w:rFonts w:asciiTheme="minorHAnsi" w:hAnsiTheme="minorHAnsi" w:cstheme="minorHAnsi"/>
          <w:b/>
          <w:bCs/>
          <w:sz w:val="24"/>
          <w:szCs w:val="24"/>
        </w:rPr>
      </w:pPr>
      <w:bookmarkStart w:id="17" w:name="_Ref39425999"/>
      <w:bookmarkStart w:id="18" w:name="_Ref39426005"/>
      <w:bookmarkStart w:id="19" w:name="_Toc126333937"/>
      <w:bookmarkStart w:id="20" w:name="_Toc188252863"/>
      <w:r w:rsidRPr="00691399">
        <w:rPr>
          <w:rFonts w:asciiTheme="minorHAnsi" w:hAnsiTheme="minorHAnsi" w:cstheme="minorHAnsi"/>
          <w:b/>
          <w:bCs/>
          <w:sz w:val="24"/>
          <w:szCs w:val="24"/>
        </w:rPr>
        <w:t>8. Sutarties sudarymas</w:t>
      </w:r>
      <w:bookmarkEnd w:id="17"/>
      <w:bookmarkEnd w:id="18"/>
      <w:bookmarkEnd w:id="19"/>
      <w:bookmarkEnd w:id="20"/>
    </w:p>
    <w:p w14:paraId="4B42B3B3" w14:textId="00116B3B" w:rsidR="00D83C57" w:rsidRPr="005806D5" w:rsidRDefault="00D83C57" w:rsidP="000003B6">
      <w:pPr>
        <w:ind w:left="284" w:hanging="284"/>
        <w:rPr>
          <w:rFonts w:cstheme="minorHAnsi"/>
          <w:color w:val="000000" w:themeColor="text1"/>
          <w:sz w:val="24"/>
          <w:szCs w:val="24"/>
        </w:rPr>
      </w:pPr>
    </w:p>
    <w:p w14:paraId="529888D1" w14:textId="5DE61284" w:rsidR="006E26B1" w:rsidRPr="00120382" w:rsidRDefault="000003B6" w:rsidP="00120382">
      <w:pPr>
        <w:pStyle w:val="Sraopastraipa"/>
        <w:ind w:left="0" w:firstLine="709"/>
        <w:rPr>
          <w:rFonts w:cstheme="minorHAnsi"/>
          <w:color w:val="000000" w:themeColor="text1"/>
          <w:sz w:val="24"/>
          <w:szCs w:val="24"/>
        </w:rPr>
      </w:pPr>
      <w:r w:rsidRPr="005806D5">
        <w:rPr>
          <w:rFonts w:cstheme="minorHAnsi"/>
          <w:color w:val="000000" w:themeColor="text1"/>
          <w:sz w:val="24"/>
          <w:szCs w:val="24"/>
        </w:rPr>
        <w:t xml:space="preserve">8.1. </w:t>
      </w:r>
      <w:r w:rsidR="00D83C57" w:rsidRPr="005806D5">
        <w:rPr>
          <w:rFonts w:cstheme="minorHAnsi"/>
          <w:color w:val="000000" w:themeColor="text1"/>
          <w:sz w:val="24"/>
          <w:szCs w:val="24"/>
        </w:rPr>
        <w:t>Ši pirkimo procedūra atliekama siekiant sudaryti sutartį su tiekėju, kurio pasiūlymas, vadovaujantis pirkimo sąlygose</w:t>
      </w:r>
      <w:r w:rsidR="00D83C57" w:rsidRPr="005806D5">
        <w:rPr>
          <w:rFonts w:cstheme="minorHAnsi"/>
          <w:color w:val="0070C0"/>
          <w:sz w:val="24"/>
          <w:szCs w:val="24"/>
        </w:rPr>
        <w:t xml:space="preserve"> </w:t>
      </w:r>
      <w:r w:rsidR="00D83C57" w:rsidRPr="005806D5">
        <w:rPr>
          <w:rFonts w:cstheme="minorHAnsi"/>
          <w:color w:val="000000" w:themeColor="text1"/>
          <w:sz w:val="24"/>
          <w:szCs w:val="24"/>
        </w:rPr>
        <w:t>nustatyta tvarka, bus pripažintas laimėjęs</w:t>
      </w:r>
      <w:r w:rsidR="007B51D1">
        <w:rPr>
          <w:rFonts w:cstheme="minorHAnsi"/>
          <w:color w:val="000000" w:themeColor="text1"/>
          <w:sz w:val="24"/>
          <w:szCs w:val="24"/>
        </w:rPr>
        <w:t xml:space="preserve">. </w:t>
      </w:r>
      <w:r w:rsidR="00D83C57" w:rsidRPr="005806D5">
        <w:rPr>
          <w:rFonts w:cstheme="minorHAnsi"/>
          <w:sz w:val="24"/>
          <w:szCs w:val="24"/>
        </w:rPr>
        <w:t>Sutarties sąlygos pateikiamos</w:t>
      </w:r>
      <w:r w:rsidR="00F56579" w:rsidRPr="005806D5">
        <w:rPr>
          <w:rFonts w:cstheme="minorHAnsi"/>
          <w:sz w:val="24"/>
          <w:szCs w:val="24"/>
        </w:rPr>
        <w:t xml:space="preserve"> specialiųjų pirkimo </w:t>
      </w:r>
      <w:r w:rsidR="00F56579" w:rsidRPr="00CA61AD">
        <w:rPr>
          <w:rFonts w:cstheme="minorHAnsi"/>
          <w:sz w:val="24"/>
          <w:szCs w:val="24"/>
        </w:rPr>
        <w:t>sąlygų</w:t>
      </w:r>
      <w:r w:rsidR="00D83C57" w:rsidRPr="00CA61AD">
        <w:rPr>
          <w:rFonts w:cstheme="minorHAnsi"/>
          <w:sz w:val="24"/>
          <w:szCs w:val="24"/>
        </w:rPr>
        <w:t xml:space="preserve"> </w:t>
      </w:r>
      <w:r w:rsidR="00CA61AD" w:rsidRPr="00CA61AD">
        <w:rPr>
          <w:rFonts w:cstheme="minorHAnsi"/>
          <w:sz w:val="24"/>
          <w:szCs w:val="24"/>
        </w:rPr>
        <w:t>5</w:t>
      </w:r>
      <w:r w:rsidR="00F56579" w:rsidRPr="00CA61AD">
        <w:rPr>
          <w:rFonts w:cstheme="minorHAnsi"/>
          <w:color w:val="00B050"/>
          <w:sz w:val="24"/>
          <w:szCs w:val="24"/>
        </w:rPr>
        <w:t xml:space="preserve"> </w:t>
      </w:r>
      <w:r w:rsidR="00F56579" w:rsidRPr="00CA61AD">
        <w:rPr>
          <w:rFonts w:cstheme="minorHAnsi"/>
          <w:sz w:val="24"/>
          <w:szCs w:val="24"/>
        </w:rPr>
        <w:t>priede.</w:t>
      </w:r>
      <w:r w:rsidR="00F56579" w:rsidRPr="005806D5">
        <w:rPr>
          <w:rFonts w:cstheme="minorHAnsi"/>
          <w:sz w:val="24"/>
          <w:szCs w:val="24"/>
        </w:rPr>
        <w:t xml:space="preserve"> </w:t>
      </w:r>
    </w:p>
    <w:p w14:paraId="7991378A" w14:textId="77777777" w:rsidR="006E26B1" w:rsidRDefault="006E26B1" w:rsidP="000936F3">
      <w:pPr>
        <w:rPr>
          <w:rFonts w:cstheme="minorHAnsi"/>
          <w:sz w:val="24"/>
          <w:szCs w:val="24"/>
        </w:rPr>
      </w:pPr>
    </w:p>
    <w:p w14:paraId="3E2FEF9C" w14:textId="77777777" w:rsidR="00993238" w:rsidRDefault="00993238" w:rsidP="000936F3">
      <w:pPr>
        <w:rPr>
          <w:rFonts w:cstheme="minorHAnsi"/>
          <w:sz w:val="24"/>
          <w:szCs w:val="24"/>
        </w:rPr>
      </w:pPr>
    </w:p>
    <w:p w14:paraId="00D14A41" w14:textId="77777777" w:rsidR="003A114A" w:rsidRDefault="003A114A" w:rsidP="00592F81">
      <w:pPr>
        <w:jc w:val="right"/>
        <w:rPr>
          <w:rFonts w:cstheme="minorHAnsi"/>
          <w:sz w:val="24"/>
          <w:szCs w:val="24"/>
        </w:rPr>
      </w:pPr>
    </w:p>
    <w:p w14:paraId="7B58B4CD" w14:textId="77777777" w:rsidR="00527E46" w:rsidRDefault="00527E46" w:rsidP="00592F81">
      <w:pPr>
        <w:jc w:val="right"/>
        <w:rPr>
          <w:rFonts w:cstheme="minorHAnsi"/>
          <w:sz w:val="24"/>
          <w:szCs w:val="24"/>
        </w:rPr>
      </w:pPr>
    </w:p>
    <w:p w14:paraId="188E8E6C" w14:textId="77777777" w:rsidR="00527E46" w:rsidRDefault="00527E46" w:rsidP="00592F81">
      <w:pPr>
        <w:jc w:val="right"/>
        <w:rPr>
          <w:rFonts w:cstheme="minorHAnsi"/>
          <w:sz w:val="24"/>
          <w:szCs w:val="24"/>
        </w:rPr>
      </w:pPr>
    </w:p>
    <w:p w14:paraId="39A4B0E1" w14:textId="77777777" w:rsidR="00527E46" w:rsidRDefault="00527E46" w:rsidP="00592F81">
      <w:pPr>
        <w:jc w:val="right"/>
        <w:rPr>
          <w:rFonts w:cstheme="minorHAnsi"/>
          <w:sz w:val="24"/>
          <w:szCs w:val="24"/>
        </w:rPr>
      </w:pPr>
    </w:p>
    <w:p w14:paraId="0EA0A79F" w14:textId="77777777" w:rsidR="00527E46" w:rsidRDefault="00527E46" w:rsidP="00592F81">
      <w:pPr>
        <w:jc w:val="right"/>
        <w:rPr>
          <w:rFonts w:cstheme="minorHAnsi"/>
          <w:sz w:val="24"/>
          <w:szCs w:val="24"/>
        </w:rPr>
      </w:pPr>
    </w:p>
    <w:p w14:paraId="1212B403" w14:textId="77777777" w:rsidR="00527E46" w:rsidRDefault="00527E46" w:rsidP="00592F81">
      <w:pPr>
        <w:jc w:val="right"/>
        <w:rPr>
          <w:rFonts w:cstheme="minorHAnsi"/>
          <w:sz w:val="24"/>
          <w:szCs w:val="24"/>
        </w:rPr>
      </w:pPr>
    </w:p>
    <w:p w14:paraId="080B8E3A" w14:textId="77777777" w:rsidR="009C6F3E" w:rsidRDefault="009C6F3E" w:rsidP="00B340EA">
      <w:pPr>
        <w:rPr>
          <w:rFonts w:cstheme="minorHAnsi"/>
          <w:sz w:val="24"/>
          <w:szCs w:val="24"/>
        </w:rPr>
      </w:pPr>
    </w:p>
    <w:p w14:paraId="305301FA" w14:textId="77777777" w:rsidR="00454340" w:rsidRDefault="00454340" w:rsidP="00B340EA">
      <w:pPr>
        <w:rPr>
          <w:rFonts w:cstheme="minorHAnsi"/>
          <w:sz w:val="24"/>
          <w:szCs w:val="24"/>
        </w:rPr>
      </w:pPr>
    </w:p>
    <w:p w14:paraId="69F9F7CD" w14:textId="77777777" w:rsidR="00454340" w:rsidRDefault="00454340" w:rsidP="00B340EA">
      <w:pPr>
        <w:rPr>
          <w:rFonts w:cstheme="minorHAnsi"/>
          <w:sz w:val="24"/>
          <w:szCs w:val="24"/>
        </w:rPr>
      </w:pPr>
    </w:p>
    <w:p w14:paraId="7D532F6B" w14:textId="77777777" w:rsidR="00454340" w:rsidRDefault="00454340" w:rsidP="00B340EA">
      <w:pPr>
        <w:rPr>
          <w:rFonts w:cstheme="minorHAnsi"/>
          <w:sz w:val="24"/>
          <w:szCs w:val="24"/>
        </w:rPr>
      </w:pPr>
    </w:p>
    <w:p w14:paraId="23C4245C" w14:textId="77777777" w:rsidR="00454340" w:rsidRDefault="00454340" w:rsidP="00B340EA">
      <w:pPr>
        <w:rPr>
          <w:rFonts w:cstheme="minorHAnsi"/>
          <w:sz w:val="24"/>
          <w:szCs w:val="24"/>
        </w:rPr>
      </w:pPr>
    </w:p>
    <w:p w14:paraId="2500B43E" w14:textId="77777777" w:rsidR="00454340" w:rsidRDefault="00454340" w:rsidP="00B340EA">
      <w:pPr>
        <w:rPr>
          <w:rFonts w:cstheme="minorHAnsi"/>
          <w:sz w:val="24"/>
          <w:szCs w:val="24"/>
        </w:rPr>
      </w:pPr>
    </w:p>
    <w:p w14:paraId="15B65A16" w14:textId="77777777" w:rsidR="00454340" w:rsidRDefault="00454340" w:rsidP="00B340EA">
      <w:pPr>
        <w:rPr>
          <w:rFonts w:cstheme="minorHAnsi"/>
          <w:sz w:val="24"/>
          <w:szCs w:val="24"/>
        </w:rPr>
      </w:pPr>
    </w:p>
    <w:p w14:paraId="14DB516E" w14:textId="77777777" w:rsidR="000732FF" w:rsidRDefault="000732FF" w:rsidP="00B340EA">
      <w:pPr>
        <w:rPr>
          <w:rFonts w:cstheme="minorHAnsi"/>
          <w:sz w:val="24"/>
          <w:szCs w:val="24"/>
        </w:rPr>
      </w:pPr>
    </w:p>
    <w:p w14:paraId="2FE4866E" w14:textId="77777777" w:rsidR="000732FF" w:rsidRDefault="000732FF" w:rsidP="00B340EA">
      <w:pPr>
        <w:rPr>
          <w:rFonts w:cstheme="minorHAnsi"/>
          <w:sz w:val="24"/>
          <w:szCs w:val="24"/>
        </w:rPr>
      </w:pPr>
    </w:p>
    <w:p w14:paraId="2494C12E" w14:textId="77777777" w:rsidR="00454340" w:rsidRDefault="00454340" w:rsidP="00B340EA">
      <w:pPr>
        <w:rPr>
          <w:rFonts w:cstheme="minorHAnsi"/>
          <w:sz w:val="24"/>
          <w:szCs w:val="24"/>
        </w:rPr>
      </w:pPr>
    </w:p>
    <w:p w14:paraId="1ADC695A" w14:textId="77777777" w:rsidR="009C6F3E" w:rsidRDefault="009C6F3E" w:rsidP="00B340EA">
      <w:pPr>
        <w:rPr>
          <w:rFonts w:cstheme="minorHAnsi"/>
          <w:sz w:val="24"/>
          <w:szCs w:val="24"/>
        </w:rPr>
      </w:pPr>
    </w:p>
    <w:p w14:paraId="3F00C7E9" w14:textId="77777777" w:rsidR="00527E46" w:rsidRDefault="00527E46" w:rsidP="00592F81">
      <w:pPr>
        <w:jc w:val="right"/>
        <w:rPr>
          <w:rFonts w:cstheme="minorHAnsi"/>
          <w:sz w:val="24"/>
          <w:szCs w:val="24"/>
        </w:rPr>
      </w:pPr>
    </w:p>
    <w:p w14:paraId="1882E040" w14:textId="17BE7669" w:rsidR="00592F81" w:rsidRPr="00CA7012" w:rsidRDefault="00592F81" w:rsidP="00592F81">
      <w:pPr>
        <w:jc w:val="right"/>
        <w:rPr>
          <w:rFonts w:cstheme="minorHAnsi"/>
          <w:sz w:val="24"/>
          <w:szCs w:val="24"/>
        </w:rPr>
      </w:pPr>
      <w:r w:rsidRPr="00CA7012">
        <w:rPr>
          <w:rFonts w:cstheme="minorHAnsi"/>
          <w:sz w:val="24"/>
          <w:szCs w:val="24"/>
        </w:rPr>
        <w:lastRenderedPageBreak/>
        <w:t xml:space="preserve">Pirkimo sąlygų 1  priedas </w:t>
      </w:r>
    </w:p>
    <w:p w14:paraId="6CB59DA7" w14:textId="0CBA8E34" w:rsidR="00112F92" w:rsidRPr="00655E5D" w:rsidRDefault="00592F81" w:rsidP="00655E5D">
      <w:pPr>
        <w:jc w:val="right"/>
        <w:rPr>
          <w:rFonts w:cstheme="minorHAnsi"/>
          <w:sz w:val="24"/>
          <w:szCs w:val="24"/>
        </w:rPr>
      </w:pPr>
      <w:r w:rsidRPr="00CA7012">
        <w:rPr>
          <w:rFonts w:cstheme="minorHAnsi"/>
          <w:sz w:val="24"/>
          <w:szCs w:val="24"/>
        </w:rPr>
        <w:t xml:space="preserve">                                                                                                                 „</w:t>
      </w:r>
      <w:r w:rsidR="00CE25B7">
        <w:rPr>
          <w:rFonts w:cstheme="minorHAnsi"/>
          <w:sz w:val="24"/>
          <w:szCs w:val="24"/>
        </w:rPr>
        <w:t>Reikalavima</w:t>
      </w:r>
      <w:r w:rsidR="006975CA">
        <w:rPr>
          <w:rFonts w:cstheme="minorHAnsi"/>
          <w:sz w:val="24"/>
          <w:szCs w:val="24"/>
        </w:rPr>
        <w:t>i</w:t>
      </w:r>
      <w:r w:rsidR="00CE25B7">
        <w:rPr>
          <w:rFonts w:cstheme="minorHAnsi"/>
          <w:sz w:val="24"/>
          <w:szCs w:val="24"/>
        </w:rPr>
        <w:t xml:space="preserve"> tiekėjams</w:t>
      </w:r>
      <w:r w:rsidRPr="00CA7012">
        <w:rPr>
          <w:rFonts w:cstheme="minorHAnsi"/>
          <w:sz w:val="24"/>
          <w:szCs w:val="24"/>
        </w:rPr>
        <w:t>“</w:t>
      </w:r>
    </w:p>
    <w:p w14:paraId="60994AFB" w14:textId="77777777" w:rsidR="003966BC" w:rsidRDefault="003966BC" w:rsidP="003966BC">
      <w:pPr>
        <w:spacing w:after="240" w:line="300" w:lineRule="auto"/>
        <w:ind w:firstLine="697"/>
        <w:jc w:val="center"/>
        <w:rPr>
          <w:rFonts w:eastAsia="Arial" w:cstheme="minorHAnsi"/>
          <w:smallCaps/>
          <w:color w:val="404040"/>
          <w:sz w:val="24"/>
          <w:szCs w:val="24"/>
        </w:rPr>
      </w:pPr>
    </w:p>
    <w:p w14:paraId="53B88E46" w14:textId="056075F1" w:rsidR="00CB5C94" w:rsidRPr="0078053B" w:rsidRDefault="003966BC" w:rsidP="003966BC">
      <w:pPr>
        <w:spacing w:after="240" w:line="300" w:lineRule="auto"/>
        <w:ind w:firstLine="697"/>
        <w:jc w:val="center"/>
        <w:rPr>
          <w:rFonts w:eastAsia="Arial" w:cstheme="minorHAnsi"/>
          <w:smallCaps/>
          <w:sz w:val="24"/>
          <w:szCs w:val="24"/>
        </w:rPr>
      </w:pPr>
      <w:r w:rsidRPr="0078053B">
        <w:rPr>
          <w:rFonts w:eastAsia="Arial" w:cstheme="minorHAnsi"/>
          <w:smallCaps/>
          <w:sz w:val="24"/>
          <w:szCs w:val="24"/>
        </w:rPr>
        <w:t>REIKALAVIMAI TIEKĖJAMS</w:t>
      </w:r>
    </w:p>
    <w:p w14:paraId="2C96DC7F" w14:textId="77777777" w:rsidR="002D19A5" w:rsidRPr="00D47C70" w:rsidRDefault="002D19A5" w:rsidP="002D19A5">
      <w:pPr>
        <w:widowControl w:val="0"/>
        <w:rPr>
          <w:rFonts w:eastAsiaTheme="minorHAnsi" w:cstheme="minorHAnsi"/>
          <w:sz w:val="24"/>
          <w:szCs w:val="24"/>
        </w:rPr>
      </w:pPr>
      <w:bookmarkStart w:id="21" w:name="_Hlk174096728"/>
      <w:r>
        <w:rPr>
          <w:rFonts w:cstheme="minorHAnsi"/>
          <w:sz w:val="24"/>
          <w:szCs w:val="24"/>
        </w:rPr>
        <w:t>1.</w:t>
      </w:r>
      <w:r w:rsidRPr="000B3E44">
        <w:rPr>
          <w:rFonts w:eastAsiaTheme="minorHAnsi" w:cstheme="minorHAnsi"/>
          <w:sz w:val="24"/>
          <w:szCs w:val="24"/>
          <w:lang w:eastAsia="en-US"/>
        </w:rPr>
        <w:t xml:space="preserve"> </w:t>
      </w:r>
      <w:r w:rsidRPr="00D47C70">
        <w:rPr>
          <w:rFonts w:eastAsiaTheme="minorHAnsi" w:cstheme="minorHAnsi"/>
          <w:sz w:val="24"/>
          <w:szCs w:val="24"/>
          <w:lang w:eastAsia="en-US"/>
        </w:rPr>
        <w:t>Tiekėjo kvalifikacija turi atitikti šio priedo 1 lentelėje</w:t>
      </w:r>
      <w:r>
        <w:rPr>
          <w:rFonts w:eastAsiaTheme="minorHAnsi" w:cstheme="minorHAnsi"/>
          <w:sz w:val="24"/>
          <w:szCs w:val="24"/>
          <w:lang w:eastAsia="en-US"/>
        </w:rPr>
        <w:t xml:space="preserve"> </w:t>
      </w:r>
      <w:r w:rsidRPr="00811AD0">
        <w:rPr>
          <w:rFonts w:eastAsiaTheme="minorHAnsi" w:cstheme="minorHAnsi"/>
          <w:b/>
          <w:bCs/>
          <w:sz w:val="24"/>
          <w:szCs w:val="24"/>
          <w:lang w:eastAsia="en-US"/>
        </w:rPr>
        <w:t>„</w:t>
      </w:r>
      <w:r w:rsidRPr="00D30F01">
        <w:rPr>
          <w:rFonts w:eastAsiaTheme="minorHAnsi" w:cstheme="minorHAnsi"/>
          <w:b/>
          <w:bCs/>
          <w:sz w:val="24"/>
          <w:szCs w:val="24"/>
          <w:lang w:eastAsia="en-US"/>
        </w:rPr>
        <w:t>Techninis ir profesinis pajėgumas</w:t>
      </w:r>
      <w:r>
        <w:rPr>
          <w:rFonts w:eastAsiaTheme="minorHAnsi" w:cstheme="minorHAnsi"/>
          <w:sz w:val="24"/>
          <w:szCs w:val="24"/>
          <w:lang w:eastAsia="en-US"/>
        </w:rPr>
        <w:t>“</w:t>
      </w:r>
      <w:r w:rsidRPr="00D47C70">
        <w:rPr>
          <w:rFonts w:eastAsiaTheme="minorHAnsi" w:cstheme="minorHAnsi"/>
          <w:sz w:val="24"/>
          <w:szCs w:val="24"/>
          <w:lang w:eastAsia="en-US"/>
        </w:rPr>
        <w:t xml:space="preserve"> nustatytus reikalavimus kvalifikacijai.</w:t>
      </w:r>
      <w:r w:rsidRPr="00D47C70">
        <w:rPr>
          <w:rFonts w:eastAsiaTheme="minorHAnsi" w:cstheme="minorHAnsi"/>
          <w:sz w:val="24"/>
          <w:szCs w:val="24"/>
        </w:rPr>
        <w:t xml:space="preserve"> </w:t>
      </w:r>
    </w:p>
    <w:p w14:paraId="3295C882" w14:textId="77777777" w:rsidR="002D19A5" w:rsidRDefault="002D19A5" w:rsidP="002D19A5">
      <w:pPr>
        <w:widowControl w:val="0"/>
        <w:tabs>
          <w:tab w:val="left" w:pos="851"/>
        </w:tabs>
        <w:rPr>
          <w:rFonts w:cstheme="minorHAnsi"/>
          <w:sz w:val="24"/>
          <w:szCs w:val="24"/>
        </w:rPr>
      </w:pPr>
      <w:r w:rsidRPr="00D47C70">
        <w:rPr>
          <w:rFonts w:eastAsiaTheme="minorHAnsi" w:cstheme="minorHAnsi"/>
          <w:sz w:val="24"/>
          <w:szCs w:val="24"/>
          <w:lang w:eastAsia="en-US"/>
        </w:rPr>
        <w:t xml:space="preserve">2. </w:t>
      </w:r>
      <w:r>
        <w:rPr>
          <w:rFonts w:cstheme="minorHAnsi"/>
          <w:sz w:val="24"/>
          <w:szCs w:val="24"/>
        </w:rPr>
        <w:t>J</w:t>
      </w:r>
      <w:r w:rsidRPr="001D1657">
        <w:rPr>
          <w:rFonts w:cstheme="minorHAnsi"/>
          <w:sz w:val="24"/>
          <w:szCs w:val="24"/>
        </w:rPr>
        <w:t>eigu pasiūlymą teikia ūkio subjektų grupė – reikalavimą turi atitikti visi ūkio subjektų grupės nariai kartu (ūkio subjektų grupės narių turima patirtis sumuojama), atsižvelgiant į jų prisiimamus įsipareigojimus;</w:t>
      </w:r>
      <w:r>
        <w:rPr>
          <w:rFonts w:cstheme="minorHAnsi"/>
          <w:sz w:val="24"/>
          <w:szCs w:val="24"/>
        </w:rPr>
        <w:t xml:space="preserve"> </w:t>
      </w:r>
      <w:r w:rsidRPr="001D1657">
        <w:rPr>
          <w:rFonts w:cstheme="minorHAnsi"/>
          <w:sz w:val="24"/>
          <w:szCs w:val="24"/>
        </w:rPr>
        <w:t>tiekėjas gali remtis kitų ūkio subjektų pajėgumais tik tuo atveju, jeigu tie subjektai patys vykdys tą pirkimo sutarties dalį, kuriai reikia jų turimų pajėgumų;</w:t>
      </w:r>
      <w:r>
        <w:rPr>
          <w:rFonts w:cstheme="minorHAnsi"/>
          <w:sz w:val="24"/>
          <w:szCs w:val="24"/>
        </w:rPr>
        <w:t xml:space="preserve"> </w:t>
      </w:r>
      <w:r w:rsidRPr="001D1657">
        <w:rPr>
          <w:rFonts w:cstheme="minorHAnsi"/>
          <w:sz w:val="24"/>
          <w:szCs w:val="24"/>
        </w:rPr>
        <w:t>subtiekėjams šis reikalavimas nenustatomas.</w:t>
      </w:r>
    </w:p>
    <w:p w14:paraId="6164FB4B" w14:textId="77777777" w:rsidR="002D19A5" w:rsidRPr="001D1657" w:rsidRDefault="002D19A5" w:rsidP="002D19A5">
      <w:pPr>
        <w:widowControl w:val="0"/>
        <w:tabs>
          <w:tab w:val="left" w:pos="851"/>
        </w:tabs>
        <w:rPr>
          <w:rFonts w:cstheme="minorHAnsi"/>
          <w:sz w:val="24"/>
          <w:szCs w:val="24"/>
        </w:rPr>
      </w:pPr>
    </w:p>
    <w:p w14:paraId="0646B10E" w14:textId="77777777" w:rsidR="007F2B22" w:rsidRPr="00D47C70" w:rsidRDefault="007F2B22" w:rsidP="007F2B22">
      <w:pPr>
        <w:widowControl w:val="0"/>
        <w:jc w:val="right"/>
        <w:rPr>
          <w:rFonts w:eastAsiaTheme="minorHAnsi" w:cstheme="minorHAnsi"/>
          <w:sz w:val="24"/>
          <w:szCs w:val="24"/>
          <w:lang w:eastAsia="en-US"/>
        </w:rPr>
      </w:pPr>
      <w:r w:rsidRPr="00D47C70">
        <w:rPr>
          <w:rFonts w:cstheme="minorHAnsi"/>
          <w:b/>
          <w:bCs/>
          <w:sz w:val="24"/>
          <w:szCs w:val="24"/>
          <w:lang w:eastAsia="ar-SA"/>
        </w:rPr>
        <w:t>1 lentelė.</w:t>
      </w:r>
      <w:r w:rsidRPr="00D47C70">
        <w:rPr>
          <w:rFonts w:cstheme="minorHAnsi"/>
          <w:b/>
          <w:bCs/>
          <w:sz w:val="24"/>
          <w:szCs w:val="24"/>
        </w:rPr>
        <w:t xml:space="preserve"> „</w:t>
      </w:r>
      <w:r w:rsidRPr="00D30F01">
        <w:rPr>
          <w:rFonts w:eastAsiaTheme="minorHAnsi" w:cstheme="minorHAnsi"/>
          <w:b/>
          <w:bCs/>
          <w:sz w:val="24"/>
          <w:szCs w:val="24"/>
          <w:lang w:eastAsia="en-US"/>
        </w:rPr>
        <w:t>Techninis ir profesinis pajėgumas</w:t>
      </w:r>
      <w:r w:rsidRPr="00D47C70">
        <w:rPr>
          <w:rFonts w:cstheme="minorHAnsi"/>
          <w:b/>
          <w:bCs/>
          <w:sz w:val="24"/>
          <w:szCs w:val="24"/>
        </w:rPr>
        <w:t>”</w:t>
      </w:r>
    </w:p>
    <w:tbl>
      <w:tblPr>
        <w:tblW w:w="9952" w:type="dxa"/>
        <w:tblInd w:w="108" w:type="dxa"/>
        <w:tblLayout w:type="fixed"/>
        <w:tblCellMar>
          <w:left w:w="10" w:type="dxa"/>
          <w:right w:w="10" w:type="dxa"/>
        </w:tblCellMar>
        <w:tblLook w:val="0000" w:firstRow="0" w:lastRow="0" w:firstColumn="0" w:lastColumn="0" w:noHBand="0" w:noVBand="0"/>
      </w:tblPr>
      <w:tblGrid>
        <w:gridCol w:w="596"/>
        <w:gridCol w:w="4253"/>
        <w:gridCol w:w="5103"/>
      </w:tblGrid>
      <w:tr w:rsidR="007F2B22" w:rsidRPr="00D47C70" w14:paraId="6851ABD6" w14:textId="77777777" w:rsidTr="00DF38C7">
        <w:trPr>
          <w:trHeight w:val="638"/>
        </w:trPr>
        <w:tc>
          <w:tcPr>
            <w:tcW w:w="5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032061" w14:textId="77777777" w:rsidR="007F2B22" w:rsidRPr="00D47C70" w:rsidRDefault="007F2B22" w:rsidP="00DF38C7">
            <w:pPr>
              <w:widowControl w:val="0"/>
              <w:snapToGrid w:val="0"/>
              <w:jc w:val="center"/>
              <w:rPr>
                <w:rFonts w:cstheme="minorHAnsi"/>
                <w:b/>
                <w:sz w:val="24"/>
                <w:szCs w:val="24"/>
              </w:rPr>
            </w:pPr>
            <w:r w:rsidRPr="00D47C70">
              <w:rPr>
                <w:rFonts w:cstheme="minorHAnsi"/>
                <w:b/>
                <w:sz w:val="24"/>
                <w:szCs w:val="24"/>
              </w:rPr>
              <w:t xml:space="preserve">Eil. </w:t>
            </w:r>
          </w:p>
          <w:p w14:paraId="4FFE0F37" w14:textId="77777777" w:rsidR="007F2B22" w:rsidRPr="00D47C70" w:rsidRDefault="007F2B22" w:rsidP="00DF38C7">
            <w:pPr>
              <w:widowControl w:val="0"/>
              <w:snapToGrid w:val="0"/>
              <w:jc w:val="center"/>
              <w:rPr>
                <w:rFonts w:cstheme="minorHAnsi"/>
                <w:b/>
                <w:sz w:val="24"/>
                <w:szCs w:val="24"/>
              </w:rPr>
            </w:pPr>
            <w:r w:rsidRPr="00D47C70">
              <w:rPr>
                <w:rFonts w:cstheme="minorHAnsi"/>
                <w:b/>
                <w:sz w:val="24"/>
                <w:szCs w:val="24"/>
              </w:rPr>
              <w:t>Nr.</w:t>
            </w:r>
          </w:p>
        </w:tc>
        <w:tc>
          <w:tcPr>
            <w:tcW w:w="4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9A92FC" w14:textId="77777777" w:rsidR="007F2B22" w:rsidRPr="00D47C70" w:rsidRDefault="007F2B22" w:rsidP="00DF38C7">
            <w:pPr>
              <w:widowControl w:val="0"/>
              <w:snapToGrid w:val="0"/>
              <w:jc w:val="center"/>
              <w:rPr>
                <w:rFonts w:cstheme="minorHAnsi"/>
                <w:b/>
                <w:sz w:val="24"/>
                <w:szCs w:val="24"/>
              </w:rPr>
            </w:pPr>
            <w:r w:rsidRPr="00D47C70">
              <w:rPr>
                <w:rFonts w:cstheme="minorHAnsi"/>
                <w:b/>
                <w:sz w:val="24"/>
                <w:szCs w:val="24"/>
              </w:rPr>
              <w:t>Kvalifikacijos reikalavimai</w:t>
            </w:r>
          </w:p>
        </w:tc>
        <w:tc>
          <w:tcPr>
            <w:tcW w:w="5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05BDDE" w14:textId="77777777" w:rsidR="007F2B22" w:rsidRPr="00D47C70" w:rsidRDefault="007F2B22" w:rsidP="00DF38C7">
            <w:pPr>
              <w:widowControl w:val="0"/>
              <w:snapToGrid w:val="0"/>
              <w:jc w:val="center"/>
              <w:rPr>
                <w:rFonts w:cstheme="minorHAnsi"/>
                <w:b/>
                <w:sz w:val="24"/>
                <w:szCs w:val="24"/>
              </w:rPr>
            </w:pPr>
            <w:r w:rsidRPr="00D47C70">
              <w:rPr>
                <w:rFonts w:cstheme="minorHAnsi"/>
                <w:b/>
                <w:sz w:val="24"/>
                <w:szCs w:val="24"/>
              </w:rPr>
              <w:t>Kvalifikacijos reikalavimus įrodantys dokumentai</w:t>
            </w:r>
          </w:p>
        </w:tc>
      </w:tr>
      <w:tr w:rsidR="007F2B22" w:rsidRPr="00D47C70" w14:paraId="01E20D83" w14:textId="77777777" w:rsidTr="00C0619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96" w:type="dxa"/>
            <w:tcBorders>
              <w:top w:val="single" w:sz="4" w:space="0" w:color="000000"/>
              <w:left w:val="single" w:sz="4" w:space="0" w:color="000000"/>
              <w:bottom w:val="single" w:sz="4" w:space="0" w:color="000000"/>
              <w:right w:val="single" w:sz="4" w:space="0" w:color="000000"/>
            </w:tcBorders>
          </w:tcPr>
          <w:p w14:paraId="203A27CE" w14:textId="4922D25E" w:rsidR="007F2B22" w:rsidRPr="00384DED" w:rsidRDefault="00BF3F58" w:rsidP="00DF38C7">
            <w:pPr>
              <w:widowControl w:val="0"/>
              <w:rPr>
                <w:rFonts w:eastAsia="Calibri" w:cstheme="minorHAnsi"/>
                <w:sz w:val="24"/>
                <w:szCs w:val="24"/>
                <w:lang w:val="en-GB"/>
              </w:rPr>
            </w:pPr>
            <w:r w:rsidRPr="00384DED">
              <w:rPr>
                <w:rFonts w:eastAsia="Calibri" w:cstheme="minorHAnsi"/>
                <w:sz w:val="24"/>
                <w:szCs w:val="24"/>
                <w:lang w:val="en-GB"/>
              </w:rPr>
              <w:t>1</w:t>
            </w:r>
          </w:p>
          <w:p w14:paraId="7215D55C" w14:textId="77777777" w:rsidR="007F2B22" w:rsidRPr="00384DED" w:rsidRDefault="007F2B22" w:rsidP="00DF38C7">
            <w:pPr>
              <w:widowControl w:val="0"/>
              <w:rPr>
                <w:rFonts w:eastAsia="Calibri" w:cstheme="minorHAnsi"/>
                <w:sz w:val="24"/>
                <w:szCs w:val="24"/>
                <w:lang w:val="en-GB"/>
              </w:rPr>
            </w:pP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A6425C" w14:textId="2D2C1A95" w:rsidR="0068713D" w:rsidRDefault="0068713D" w:rsidP="0068713D">
            <w:pPr>
              <w:spacing w:line="257" w:lineRule="atLeast"/>
              <w:rPr>
                <w:rFonts w:ascii="Calibri" w:hAnsi="Calibri" w:cs="Calibri"/>
                <w:sz w:val="24"/>
                <w:szCs w:val="24"/>
                <w:shd w:val="clear" w:color="auto" w:fill="FFFFFF"/>
              </w:rPr>
            </w:pPr>
            <w:r w:rsidRPr="00CF2D56">
              <w:rPr>
                <w:rFonts w:ascii="Calibri" w:hAnsi="Calibri" w:cs="Calibri"/>
                <w:sz w:val="24"/>
                <w:szCs w:val="24"/>
                <w:shd w:val="clear" w:color="auto" w:fill="FFFFFF"/>
              </w:rPr>
              <w:t>Tiekėjas, ūkio subjektų grupės nariai kartu, ūkio subjektai, kurių pajėgumais remiasi tiekėjas, per paskutinius 5 metus arba per laiką nuo tiekėjo įregistravimo dienos (jei tiekėjas vykdė veiklą mažiau nei 5 metus) iki pasiūlymo pateikimo termino pabaigos pagal vieną ar daugiau sutarčių </w:t>
            </w:r>
            <w:r w:rsidR="001776BA">
              <w:rPr>
                <w:rFonts w:ascii="Calibri" w:hAnsi="Calibri" w:cs="Calibri"/>
                <w:sz w:val="24"/>
                <w:szCs w:val="24"/>
                <w:shd w:val="clear" w:color="auto" w:fill="FFFFFF"/>
              </w:rPr>
              <w:t xml:space="preserve">turi būti </w:t>
            </w:r>
            <w:r w:rsidR="00141082" w:rsidRPr="00141082">
              <w:rPr>
                <w:rFonts w:ascii="Calibri" w:hAnsi="Calibri" w:cs="Calibri"/>
                <w:sz w:val="24"/>
                <w:szCs w:val="24"/>
                <w:shd w:val="clear" w:color="auto" w:fill="FFFFFF"/>
              </w:rPr>
              <w:t>tinkamai atlikęs sporto aikštynų ir (arba) kitų viešųjų erdvių atnaujinimo ir (arba) statybos ir (arba) rekonstravimo, ir (arba) kapitalinio remonto darbų, kurių vertė yra ne mažesnė kaip 50 000 Eur be PVM.</w:t>
            </w:r>
          </w:p>
          <w:p w14:paraId="5E289E96" w14:textId="77777777" w:rsidR="00141082" w:rsidRPr="00CF2D56" w:rsidRDefault="00141082" w:rsidP="0068713D">
            <w:pPr>
              <w:spacing w:line="257" w:lineRule="atLeast"/>
              <w:rPr>
                <w:rFonts w:ascii="Calibri" w:hAnsi="Calibri" w:cs="Calibri"/>
                <w:sz w:val="24"/>
                <w:szCs w:val="24"/>
              </w:rPr>
            </w:pPr>
          </w:p>
          <w:p w14:paraId="1E2857C8" w14:textId="764C8475" w:rsidR="0056493F" w:rsidRPr="00384DED" w:rsidRDefault="0068713D" w:rsidP="0068713D">
            <w:pPr>
              <w:widowControl w:val="0"/>
              <w:rPr>
                <w:rFonts w:ascii="Calibri" w:eastAsia="Calibri" w:hAnsi="Calibri" w:cs="Calibri"/>
                <w:sz w:val="24"/>
                <w:szCs w:val="24"/>
              </w:rPr>
            </w:pPr>
            <w:r w:rsidRPr="00CF2D56">
              <w:rPr>
                <w:rFonts w:ascii="Calibri" w:hAnsi="Calibri" w:cs="Calibri"/>
                <w:sz w:val="24"/>
                <w:szCs w:val="24"/>
              </w:rPr>
              <w:t>Tiekėjui nedraudžiama remtis sutartimi, kurią tiekėjas vykdė ne vienas, bet kartu su kitais ūkio subjektais. Tačiau tokiu atveju, turi būti vertinami būtent konkretaus tiekėjo, dalyvaujančio viešajame pirkime, suteiktų darbų, jų apimtis, vertė, o ne visas vykdytos sutarties objektas.</w:t>
            </w:r>
          </w:p>
          <w:p w14:paraId="2E243379" w14:textId="77777777" w:rsidR="0056493F" w:rsidRPr="00384DED" w:rsidRDefault="0056493F" w:rsidP="00106A6C">
            <w:pPr>
              <w:widowControl w:val="0"/>
              <w:rPr>
                <w:rFonts w:ascii="Calibri" w:eastAsia="Calibri" w:hAnsi="Calibri" w:cs="Calibri"/>
                <w:sz w:val="24"/>
                <w:szCs w:val="24"/>
              </w:rPr>
            </w:pPr>
          </w:p>
          <w:p w14:paraId="1333845A" w14:textId="08EEB7BA" w:rsidR="0056493F" w:rsidRPr="00384DED" w:rsidRDefault="00384DED" w:rsidP="00106A6C">
            <w:pPr>
              <w:widowControl w:val="0"/>
              <w:rPr>
                <w:rFonts w:ascii="Calibri" w:eastAsia="Calibri" w:hAnsi="Calibri" w:cs="Calibri"/>
                <w:sz w:val="24"/>
                <w:szCs w:val="24"/>
              </w:rPr>
            </w:pPr>
            <w:r>
              <w:rPr>
                <w:rFonts w:ascii="Calibri" w:eastAsia="Calibri" w:hAnsi="Calibri" w:cs="Calibri"/>
                <w:sz w:val="24"/>
                <w:szCs w:val="24"/>
              </w:rPr>
              <w:t>T</w:t>
            </w:r>
            <w:r w:rsidRPr="00384DED">
              <w:rPr>
                <w:rFonts w:ascii="Calibri" w:eastAsia="Calibri" w:hAnsi="Calibri" w:cs="Calibri"/>
                <w:sz w:val="24"/>
                <w:szCs w:val="24"/>
              </w:rPr>
              <w:t>iekėjai patirtį gali įrodinėti tiek baigtomis sutartimis, tiek nebaigtų vykdyti sutarčių jau įvykdytomis dalimis.</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754EC1" w14:textId="71A4BCAC" w:rsidR="001A6F91" w:rsidRPr="001A6F91" w:rsidRDefault="001A6F91" w:rsidP="001A6F91">
            <w:pPr>
              <w:rPr>
                <w:rFonts w:ascii="Calibri" w:eastAsia="Calibri" w:hAnsi="Calibri" w:cs="Calibri"/>
                <w:sz w:val="24"/>
                <w:szCs w:val="24"/>
              </w:rPr>
            </w:pPr>
            <w:r w:rsidRPr="001A6F91">
              <w:rPr>
                <w:rFonts w:ascii="Calibri" w:eastAsia="Calibri" w:hAnsi="Calibri" w:cs="Calibri"/>
                <w:sz w:val="24"/>
                <w:szCs w:val="24"/>
              </w:rPr>
              <w:t>Per paskutinius 5 metus arba per laiką nuo tiekėjo įregistravimo dienos (jei tiekėjas vykdė veiklą mažiau nei 5 metus) atliktų darbų sąrašas kartu su užsakovų (tiek viešųjų, tiek privačiųjų) pažymomis, apie tai, kad darbai atlikti tinkamai. Pažymose turi būti nurodyta darbų atlikimo vertė, data</w:t>
            </w:r>
            <w:r w:rsidR="00384DED">
              <w:rPr>
                <w:rFonts w:ascii="Calibri" w:eastAsia="Calibri" w:hAnsi="Calibri" w:cs="Calibri"/>
                <w:sz w:val="24"/>
                <w:szCs w:val="24"/>
              </w:rPr>
              <w:t xml:space="preserve"> (laikotarpis)</w:t>
            </w:r>
            <w:r w:rsidRPr="001A6F91">
              <w:rPr>
                <w:rFonts w:ascii="Calibri" w:eastAsia="Calibri" w:hAnsi="Calibri" w:cs="Calibri"/>
                <w:sz w:val="24"/>
                <w:szCs w:val="24"/>
              </w:rPr>
              <w:t xml:space="preserve"> ir vieta, ar darbai buvo atlikti ir užbaigti pagal darbų atlikimą reglamentuojančių teisės aktų bei pirkimo sutarties reikalavimus.</w:t>
            </w:r>
          </w:p>
          <w:p w14:paraId="111F8946" w14:textId="77777777" w:rsidR="007F2B22" w:rsidRPr="007B51D1" w:rsidRDefault="007F2B22" w:rsidP="00DF38C7">
            <w:pPr>
              <w:widowControl w:val="0"/>
              <w:rPr>
                <w:rFonts w:ascii="Calibri" w:eastAsia="Calibri" w:hAnsi="Calibri" w:cs="Calibri"/>
                <w:sz w:val="24"/>
                <w:szCs w:val="24"/>
              </w:rPr>
            </w:pPr>
          </w:p>
        </w:tc>
      </w:tr>
      <w:bookmarkEnd w:id="21"/>
    </w:tbl>
    <w:p w14:paraId="295F47FD" w14:textId="77777777" w:rsidR="00BF3F58" w:rsidRDefault="00BF3F58" w:rsidP="00903303">
      <w:pPr>
        <w:rPr>
          <w:rFonts w:ascii="Calibri" w:hAnsi="Calibri" w:cs="Calibri"/>
          <w:sz w:val="24"/>
          <w:szCs w:val="24"/>
        </w:rPr>
      </w:pPr>
    </w:p>
    <w:p w14:paraId="167E6305" w14:textId="0A688B77" w:rsidR="004809F6" w:rsidRPr="004809F6" w:rsidRDefault="00850984" w:rsidP="004809F6">
      <w:pPr>
        <w:rPr>
          <w:rFonts w:ascii="Calibri" w:hAnsi="Calibri" w:cs="Calibri"/>
          <w:b/>
          <w:bCs/>
          <w:sz w:val="24"/>
          <w:szCs w:val="24"/>
        </w:rPr>
      </w:pPr>
      <w:r>
        <w:rPr>
          <w:rFonts w:ascii="Calibri" w:hAnsi="Calibri" w:cs="Calibri"/>
          <w:sz w:val="24"/>
          <w:szCs w:val="24"/>
          <w:lang w:val="en-US"/>
        </w:rPr>
        <w:t>3</w:t>
      </w:r>
      <w:r w:rsidR="004809F6" w:rsidRPr="004809F6">
        <w:rPr>
          <w:rFonts w:ascii="Calibri" w:hAnsi="Calibri" w:cs="Calibri"/>
          <w:sz w:val="24"/>
          <w:szCs w:val="24"/>
        </w:rPr>
        <w:t xml:space="preserve">. </w:t>
      </w:r>
      <w:r w:rsidR="004809F6" w:rsidRPr="004809F6">
        <w:rPr>
          <w:rFonts w:ascii="Calibri" w:hAnsi="Calibri" w:cs="Calibri"/>
          <w:b/>
          <w:bCs/>
          <w:sz w:val="24"/>
          <w:szCs w:val="24"/>
        </w:rPr>
        <w:t>Perkančiajai organizacijai patikrinus pasiūlymus ir išrinkus galimą laimėtoją, galimo laimėtojo bus prašoma pateikti dokumentus, patvirtinančius dalyvio atitiktį kvalifikacijos reikalavimams.</w:t>
      </w:r>
    </w:p>
    <w:p w14:paraId="65636687" w14:textId="77777777" w:rsidR="00BF3F58" w:rsidRDefault="00BF3F58" w:rsidP="00903303">
      <w:pPr>
        <w:rPr>
          <w:rFonts w:ascii="Calibri" w:hAnsi="Calibri" w:cs="Calibri"/>
          <w:sz w:val="24"/>
          <w:szCs w:val="24"/>
        </w:rPr>
      </w:pPr>
    </w:p>
    <w:p w14:paraId="7599666A" w14:textId="77777777" w:rsidR="00E614D4" w:rsidRDefault="00E614D4" w:rsidP="00903303">
      <w:pPr>
        <w:rPr>
          <w:rFonts w:ascii="Calibri" w:hAnsi="Calibri" w:cs="Calibri"/>
          <w:sz w:val="24"/>
          <w:szCs w:val="24"/>
        </w:rPr>
      </w:pPr>
    </w:p>
    <w:p w14:paraId="3F600FBB" w14:textId="77777777" w:rsidR="008D4EAD" w:rsidRPr="00513358" w:rsidRDefault="008D4EAD" w:rsidP="008D4EAD">
      <w:pPr>
        <w:ind w:firstLine="697"/>
        <w:jc w:val="right"/>
        <w:rPr>
          <w:rFonts w:eastAsiaTheme="minorHAnsi" w:cstheme="minorHAnsi"/>
          <w:sz w:val="24"/>
          <w:szCs w:val="24"/>
          <w:lang w:eastAsia="en-US"/>
        </w:rPr>
      </w:pPr>
      <w:r>
        <w:rPr>
          <w:rFonts w:eastAsiaTheme="minorHAnsi" w:cstheme="minorHAnsi"/>
          <w:sz w:val="24"/>
          <w:szCs w:val="24"/>
          <w:lang w:val="en-US" w:eastAsia="en-US"/>
        </w:rPr>
        <w:t>2</w:t>
      </w:r>
      <w:r w:rsidRPr="00513358">
        <w:rPr>
          <w:rFonts w:eastAsiaTheme="minorHAnsi" w:cstheme="minorHAnsi"/>
          <w:sz w:val="24"/>
          <w:szCs w:val="24"/>
          <w:lang w:eastAsia="en-US"/>
        </w:rPr>
        <w:t xml:space="preserve"> lentelė „</w:t>
      </w:r>
      <w:r w:rsidRPr="00513358">
        <w:rPr>
          <w:rFonts w:cstheme="minorHAnsi"/>
          <w:b/>
          <w:bCs/>
          <w:sz w:val="24"/>
          <w:szCs w:val="24"/>
        </w:rPr>
        <w:t xml:space="preserve">Aplinkos apsaugos vadybos </w:t>
      </w:r>
      <w:proofErr w:type="gramStart"/>
      <w:r w:rsidRPr="00513358">
        <w:rPr>
          <w:rFonts w:cstheme="minorHAnsi"/>
          <w:b/>
          <w:bCs/>
          <w:sz w:val="24"/>
          <w:szCs w:val="24"/>
        </w:rPr>
        <w:t>sistema“</w:t>
      </w:r>
      <w:proofErr w:type="gramEnd"/>
    </w:p>
    <w:tbl>
      <w:tblPr>
        <w:tblStyle w:val="TableGrid31"/>
        <w:tblW w:w="9918" w:type="dxa"/>
        <w:tblLook w:val="04A0" w:firstRow="1" w:lastRow="0" w:firstColumn="1" w:lastColumn="0" w:noHBand="0" w:noVBand="1"/>
      </w:tblPr>
      <w:tblGrid>
        <w:gridCol w:w="1213"/>
        <w:gridCol w:w="3676"/>
        <w:gridCol w:w="5029"/>
      </w:tblGrid>
      <w:tr w:rsidR="008D4EAD" w:rsidRPr="00513358" w14:paraId="0748B5FD" w14:textId="77777777" w:rsidTr="00A20A16">
        <w:trPr>
          <w:cantSplit/>
          <w:tblHeader/>
        </w:trPr>
        <w:tc>
          <w:tcPr>
            <w:tcW w:w="846"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hideMark/>
          </w:tcPr>
          <w:p w14:paraId="634845A9" w14:textId="77777777" w:rsidR="008D4EAD" w:rsidRPr="00513358" w:rsidRDefault="008D4EAD" w:rsidP="00A20A16">
            <w:pPr>
              <w:rPr>
                <w:rFonts w:asciiTheme="minorHAnsi" w:hAnsiTheme="minorHAnsi" w:cstheme="minorHAnsi"/>
                <w:b/>
                <w:bCs/>
                <w:sz w:val="24"/>
                <w:szCs w:val="24"/>
              </w:rPr>
            </w:pPr>
            <w:r w:rsidRPr="00513358">
              <w:rPr>
                <w:rFonts w:asciiTheme="minorHAnsi" w:eastAsiaTheme="minorHAnsi" w:hAnsiTheme="minorHAnsi" w:cstheme="minorHAnsi"/>
                <w:b/>
                <w:bCs/>
                <w:sz w:val="24"/>
                <w:szCs w:val="24"/>
              </w:rPr>
              <w:t>Eil. Nr.</w:t>
            </w:r>
          </w:p>
        </w:tc>
        <w:tc>
          <w:tcPr>
            <w:tcW w:w="3790"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hideMark/>
          </w:tcPr>
          <w:p w14:paraId="66A53E3B" w14:textId="77777777" w:rsidR="008D4EAD" w:rsidRPr="00513358" w:rsidRDefault="008D4EAD" w:rsidP="00A20A16">
            <w:pPr>
              <w:rPr>
                <w:rFonts w:asciiTheme="minorHAnsi" w:eastAsiaTheme="minorHAnsi" w:hAnsiTheme="minorHAnsi" w:cstheme="minorHAnsi"/>
                <w:b/>
                <w:bCs/>
                <w:sz w:val="24"/>
                <w:szCs w:val="24"/>
              </w:rPr>
            </w:pPr>
            <w:r w:rsidRPr="00513358">
              <w:rPr>
                <w:rFonts w:asciiTheme="minorHAnsi" w:hAnsiTheme="minorHAnsi" w:cstheme="minorHAnsi"/>
                <w:b/>
                <w:bCs/>
                <w:color w:val="000000"/>
                <w:sz w:val="24"/>
                <w:szCs w:val="24"/>
              </w:rPr>
              <w:t>Reikalavimas</w:t>
            </w:r>
          </w:p>
        </w:tc>
        <w:tc>
          <w:tcPr>
            <w:tcW w:w="5282"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6C515577" w14:textId="77777777" w:rsidR="008D4EAD" w:rsidRPr="00513358" w:rsidRDefault="008D4EAD" w:rsidP="00A20A16">
            <w:pPr>
              <w:autoSpaceDE w:val="0"/>
              <w:autoSpaceDN w:val="0"/>
              <w:adjustRightInd w:val="0"/>
              <w:rPr>
                <w:rFonts w:asciiTheme="minorHAnsi" w:hAnsiTheme="minorHAnsi" w:cstheme="minorHAnsi"/>
                <w:b/>
                <w:bCs/>
                <w:color w:val="000000"/>
                <w:sz w:val="24"/>
                <w:szCs w:val="24"/>
              </w:rPr>
            </w:pPr>
            <w:r w:rsidRPr="00513358">
              <w:rPr>
                <w:rFonts w:asciiTheme="minorHAnsi" w:hAnsiTheme="minorHAnsi" w:cstheme="minorHAnsi"/>
                <w:b/>
                <w:bCs/>
                <w:color w:val="000000"/>
                <w:sz w:val="24"/>
                <w:szCs w:val="24"/>
              </w:rPr>
              <w:t>Atitiktį reikalavimui įrodantys dokumentai</w:t>
            </w:r>
          </w:p>
        </w:tc>
      </w:tr>
      <w:tr w:rsidR="008D4EAD" w:rsidRPr="00513358" w14:paraId="31FE4BB5" w14:textId="77777777" w:rsidTr="00A20A16">
        <w:tc>
          <w:tcPr>
            <w:tcW w:w="846" w:type="dxa"/>
            <w:tcBorders>
              <w:top w:val="single" w:sz="4" w:space="0" w:color="000000"/>
              <w:left w:val="single" w:sz="4" w:space="0" w:color="000000"/>
              <w:bottom w:val="single" w:sz="4" w:space="0" w:color="000000"/>
              <w:right w:val="single" w:sz="4" w:space="0" w:color="000000"/>
            </w:tcBorders>
          </w:tcPr>
          <w:p w14:paraId="0B7A52DA" w14:textId="271FA34C" w:rsidR="008D4EAD" w:rsidRPr="00513358" w:rsidRDefault="008D4EAD" w:rsidP="00A757B4">
            <w:pPr>
              <w:ind w:firstLine="33"/>
              <w:rPr>
                <w:rFonts w:asciiTheme="minorHAnsi" w:eastAsiaTheme="minorHAnsi" w:hAnsiTheme="minorHAnsi" w:cstheme="minorHAnsi"/>
                <w:sz w:val="24"/>
                <w:szCs w:val="24"/>
              </w:rPr>
            </w:pPr>
            <w:r w:rsidRPr="00513358">
              <w:rPr>
                <w:rFonts w:asciiTheme="minorHAnsi" w:eastAsiaTheme="minorHAnsi" w:hAnsiTheme="minorHAnsi" w:cstheme="minorHAnsi"/>
                <w:sz w:val="24"/>
                <w:szCs w:val="24"/>
              </w:rPr>
              <w:t>1.</w:t>
            </w:r>
          </w:p>
        </w:tc>
        <w:tc>
          <w:tcPr>
            <w:tcW w:w="3790" w:type="dxa"/>
            <w:tcBorders>
              <w:top w:val="single" w:sz="4" w:space="0" w:color="000000"/>
              <w:left w:val="single" w:sz="4" w:space="0" w:color="000000"/>
              <w:bottom w:val="single" w:sz="4" w:space="0" w:color="000000"/>
              <w:right w:val="single" w:sz="4" w:space="0" w:color="000000"/>
            </w:tcBorders>
          </w:tcPr>
          <w:p w14:paraId="6EC9218D" w14:textId="77777777" w:rsidR="008D4EAD" w:rsidRPr="00513358" w:rsidRDefault="008D4EAD" w:rsidP="00A20A16">
            <w:pPr>
              <w:autoSpaceDE w:val="0"/>
              <w:autoSpaceDN w:val="0"/>
              <w:adjustRightInd w:val="0"/>
              <w:ind w:firstLine="50"/>
              <w:rPr>
                <w:rFonts w:asciiTheme="minorHAnsi" w:hAnsiTheme="minorHAnsi" w:cstheme="minorHAnsi"/>
                <w:sz w:val="24"/>
                <w:szCs w:val="24"/>
              </w:rPr>
            </w:pPr>
            <w:r w:rsidRPr="00513358">
              <w:rPr>
                <w:rFonts w:asciiTheme="minorHAnsi" w:hAnsiTheme="minorHAnsi" w:cstheme="minorHAnsi"/>
                <w:sz w:val="24"/>
                <w:szCs w:val="24"/>
              </w:rPr>
              <w:t xml:space="preserve">Tiekėjas atliekamiems statybos darbams taiko aplinkos apsaugos </w:t>
            </w:r>
            <w:r w:rsidRPr="00513358">
              <w:rPr>
                <w:rFonts w:asciiTheme="minorHAnsi" w:hAnsiTheme="minorHAnsi" w:cstheme="minorHAnsi"/>
                <w:sz w:val="24"/>
                <w:szCs w:val="24"/>
              </w:rPr>
              <w:lastRenderedPageBreak/>
              <w:t>vadybos sistemos reikalavimus pagal standartą LST EN ISO 14001 arba EMAS ar kitus aplinkos apsaugos vadybos standartus, pagrįstus atitinkamais Europos arba tarptautinių standartizacijos organizacijų priimtais standartais, ar kitais tiekėjo pateiktais lygiaverčiais įrodymais.</w:t>
            </w:r>
            <w:r w:rsidRPr="00513358">
              <w:rPr>
                <w:rFonts w:asciiTheme="minorHAnsi" w:hAnsiTheme="minorHAnsi" w:cstheme="minorHAnsi"/>
                <w:b/>
                <w:sz w:val="24"/>
                <w:szCs w:val="24"/>
              </w:rPr>
              <w:t>*</w:t>
            </w:r>
          </w:p>
          <w:p w14:paraId="35190C71" w14:textId="77777777" w:rsidR="008D4EAD" w:rsidRPr="00513358" w:rsidRDefault="008D4EAD" w:rsidP="00A20A16">
            <w:pPr>
              <w:autoSpaceDE w:val="0"/>
              <w:autoSpaceDN w:val="0"/>
              <w:adjustRightInd w:val="0"/>
              <w:rPr>
                <w:rFonts w:asciiTheme="minorHAnsi" w:hAnsiTheme="minorHAnsi" w:cstheme="minorHAnsi"/>
                <w:sz w:val="24"/>
                <w:szCs w:val="24"/>
              </w:rPr>
            </w:pPr>
          </w:p>
          <w:p w14:paraId="1CFF2C63" w14:textId="77777777" w:rsidR="008D4EAD" w:rsidRPr="00513358" w:rsidRDefault="008D4EAD" w:rsidP="00A20A16">
            <w:pPr>
              <w:autoSpaceDE w:val="0"/>
              <w:autoSpaceDN w:val="0"/>
              <w:adjustRightInd w:val="0"/>
              <w:rPr>
                <w:rFonts w:asciiTheme="minorHAnsi" w:hAnsiTheme="minorHAnsi" w:cstheme="minorHAnsi"/>
                <w:sz w:val="24"/>
                <w:szCs w:val="24"/>
              </w:rPr>
            </w:pPr>
          </w:p>
        </w:tc>
        <w:tc>
          <w:tcPr>
            <w:tcW w:w="5282" w:type="dxa"/>
            <w:tcBorders>
              <w:top w:val="single" w:sz="4" w:space="0" w:color="000000"/>
              <w:left w:val="single" w:sz="4" w:space="0" w:color="000000"/>
              <w:bottom w:val="single" w:sz="4" w:space="0" w:color="000000"/>
              <w:right w:val="single" w:sz="4" w:space="0" w:color="000000"/>
            </w:tcBorders>
            <w:vAlign w:val="center"/>
          </w:tcPr>
          <w:p w14:paraId="04568392" w14:textId="77777777" w:rsidR="008D4EAD" w:rsidRDefault="008D4EAD" w:rsidP="00A20A16">
            <w:pPr>
              <w:ind w:firstLine="37"/>
              <w:rPr>
                <w:rFonts w:asciiTheme="minorHAnsi" w:hAnsiTheme="minorHAnsi" w:cstheme="minorHAnsi"/>
                <w:sz w:val="24"/>
                <w:szCs w:val="24"/>
              </w:rPr>
            </w:pPr>
            <w:r w:rsidRPr="00513358">
              <w:rPr>
                <w:rFonts w:asciiTheme="minorHAnsi" w:hAnsiTheme="minorHAnsi" w:cstheme="minorHAnsi"/>
                <w:sz w:val="24"/>
                <w:szCs w:val="24"/>
              </w:rPr>
              <w:lastRenderedPageBreak/>
              <w:t>Pateikiama:</w:t>
            </w:r>
          </w:p>
          <w:p w14:paraId="060234F6" w14:textId="77777777" w:rsidR="008D4EAD" w:rsidRDefault="008D4EAD" w:rsidP="00A20A16">
            <w:pPr>
              <w:ind w:firstLine="37"/>
              <w:rPr>
                <w:rFonts w:asciiTheme="minorHAnsi" w:hAnsiTheme="minorHAnsi" w:cstheme="minorHAnsi"/>
                <w:sz w:val="24"/>
                <w:szCs w:val="24"/>
              </w:rPr>
            </w:pPr>
          </w:p>
          <w:p w14:paraId="1DB66855" w14:textId="77777777" w:rsidR="008D4EAD" w:rsidRPr="00513358" w:rsidRDefault="008D4EAD" w:rsidP="00A20A16">
            <w:pPr>
              <w:ind w:firstLine="37"/>
              <w:rPr>
                <w:rFonts w:asciiTheme="minorHAnsi" w:hAnsiTheme="minorHAnsi" w:cstheme="minorHAnsi"/>
                <w:sz w:val="24"/>
                <w:szCs w:val="24"/>
              </w:rPr>
            </w:pPr>
            <w:r w:rsidRPr="00513358">
              <w:rPr>
                <w:rFonts w:asciiTheme="minorHAnsi" w:hAnsiTheme="minorHAnsi" w:cstheme="minorHAnsi"/>
                <w:sz w:val="24"/>
                <w:szCs w:val="24"/>
              </w:rPr>
              <w:lastRenderedPageBreak/>
              <w:t xml:space="preserve">nepriklausomos įstaigos išduotas sertifikatas. </w:t>
            </w:r>
          </w:p>
          <w:p w14:paraId="79CD49BC" w14:textId="77777777" w:rsidR="008D4EAD" w:rsidRDefault="008D4EAD" w:rsidP="00A20A16">
            <w:pPr>
              <w:ind w:firstLine="0"/>
              <w:rPr>
                <w:rFonts w:asciiTheme="minorHAnsi" w:hAnsiTheme="minorHAnsi" w:cstheme="minorHAnsi"/>
                <w:sz w:val="24"/>
                <w:szCs w:val="24"/>
              </w:rPr>
            </w:pPr>
          </w:p>
          <w:p w14:paraId="5392AEBA" w14:textId="77777777" w:rsidR="008D4EAD" w:rsidRPr="00513358" w:rsidRDefault="008D4EAD" w:rsidP="00A20A16">
            <w:pPr>
              <w:ind w:firstLine="0"/>
              <w:rPr>
                <w:rFonts w:asciiTheme="minorHAnsi" w:hAnsiTheme="minorHAnsi" w:cstheme="minorHAnsi"/>
                <w:sz w:val="24"/>
                <w:szCs w:val="24"/>
              </w:rPr>
            </w:pPr>
            <w:r w:rsidRPr="00513358">
              <w:rPr>
                <w:rFonts w:asciiTheme="minorHAnsi" w:hAnsiTheme="minorHAnsi" w:cstheme="minorHAnsi"/>
                <w:sz w:val="24"/>
                <w:szCs w:val="24"/>
              </w:rPr>
              <w:t xml:space="preserve">Perkančioji organizacija pripažįsta lygiaverčius sertifikatus, išduotus kitose valstybėse narėse įsteigtų nepriklausomų įstaigų. </w:t>
            </w:r>
          </w:p>
          <w:p w14:paraId="3D45F21B" w14:textId="77777777" w:rsidR="008D4EAD" w:rsidRDefault="008D4EAD" w:rsidP="00A20A16">
            <w:pPr>
              <w:ind w:firstLine="24"/>
              <w:rPr>
                <w:rFonts w:asciiTheme="minorHAnsi" w:hAnsiTheme="minorHAnsi" w:cstheme="minorHAnsi"/>
                <w:sz w:val="24"/>
                <w:szCs w:val="24"/>
              </w:rPr>
            </w:pPr>
          </w:p>
          <w:p w14:paraId="3F65DC29" w14:textId="77777777" w:rsidR="008D4EAD" w:rsidRPr="00513358" w:rsidRDefault="008D4EAD" w:rsidP="00A20A16">
            <w:pPr>
              <w:ind w:firstLine="24"/>
              <w:rPr>
                <w:rFonts w:asciiTheme="minorHAnsi" w:hAnsiTheme="minorHAnsi" w:cstheme="minorHAnsi"/>
                <w:bCs/>
                <w:sz w:val="24"/>
                <w:szCs w:val="24"/>
                <w:lang w:eastAsia="en-GB"/>
              </w:rPr>
            </w:pPr>
            <w:r w:rsidRPr="00513358">
              <w:rPr>
                <w:rFonts w:asciiTheme="minorHAnsi" w:hAnsiTheme="minorHAnsi" w:cstheme="minorHAnsi"/>
                <w:sz w:val="24"/>
                <w:szCs w:val="24"/>
              </w:rPr>
              <w:t>Perkančioji organizacija priima ir kitus tiekėjo lygiaverčių aplinkos apsaugos vadybos užtikrinimo priemonių įrodymus, kurie patvirtintų, kad jo siūlomos aplinkos apsaugos vadybos užtikrinimo priemonės atitinka reikalaujamus aplinkos apsaugos vadybos sistemos standartus ir pateikia įrodymus, kurie patvirtintų, kad tiekėjo siūlomos aplinkos apsaugos vadybos užtikrinimo priemonės atitinka reikalaujamus aplinkos apsaugos vadybos sistemos standartus.</w:t>
            </w:r>
          </w:p>
          <w:p w14:paraId="41BBEF61" w14:textId="77777777" w:rsidR="008D4EAD" w:rsidRPr="00513358" w:rsidRDefault="008D4EAD" w:rsidP="00A20A16">
            <w:pPr>
              <w:snapToGrid w:val="0"/>
              <w:ind w:right="-108"/>
              <w:rPr>
                <w:rFonts w:asciiTheme="minorHAnsi" w:hAnsiTheme="minorHAnsi" w:cstheme="minorHAnsi"/>
                <w:sz w:val="24"/>
                <w:szCs w:val="24"/>
              </w:rPr>
            </w:pPr>
          </w:p>
          <w:p w14:paraId="61DB37F3" w14:textId="77777777" w:rsidR="008D4EAD" w:rsidRPr="00513358" w:rsidRDefault="008D4EAD" w:rsidP="00C07A70">
            <w:pPr>
              <w:snapToGrid w:val="0"/>
              <w:ind w:right="-108" w:firstLine="0"/>
              <w:rPr>
                <w:rFonts w:asciiTheme="minorHAnsi" w:hAnsiTheme="minorHAnsi" w:cstheme="minorHAnsi"/>
                <w:sz w:val="24"/>
                <w:szCs w:val="24"/>
                <w:u w:val="single"/>
              </w:rPr>
            </w:pPr>
            <w:r w:rsidRPr="00513358">
              <w:rPr>
                <w:rFonts w:asciiTheme="minorHAnsi" w:hAnsiTheme="minorHAnsi" w:cstheme="minorHAnsi"/>
                <w:sz w:val="24"/>
                <w:szCs w:val="24"/>
                <w:u w:val="single"/>
              </w:rPr>
              <w:t>Pateikiamas skenuotas dokumentas elektroninėje formoje.</w:t>
            </w:r>
          </w:p>
        </w:tc>
      </w:tr>
    </w:tbl>
    <w:p w14:paraId="03AB1DD9" w14:textId="77777777" w:rsidR="008D4EAD" w:rsidRPr="00513358" w:rsidRDefault="008D4EAD" w:rsidP="008D4EAD">
      <w:pPr>
        <w:spacing w:line="300" w:lineRule="auto"/>
        <w:ind w:firstLine="697"/>
        <w:rPr>
          <w:rFonts w:cstheme="minorHAnsi"/>
          <w:i/>
          <w:iCs/>
          <w:sz w:val="24"/>
          <w:szCs w:val="24"/>
          <w:lang w:eastAsia="ar-SA"/>
        </w:rPr>
      </w:pPr>
      <w:r w:rsidRPr="00513358">
        <w:rPr>
          <w:rFonts w:cstheme="minorHAnsi"/>
          <w:b/>
          <w:iCs/>
          <w:sz w:val="24"/>
          <w:szCs w:val="24"/>
        </w:rPr>
        <w:lastRenderedPageBreak/>
        <w:t>*</w:t>
      </w:r>
      <w:r w:rsidRPr="00513358">
        <w:rPr>
          <w:rFonts w:cstheme="minorHAnsi"/>
          <w:i/>
          <w:iCs/>
          <w:sz w:val="24"/>
          <w:szCs w:val="24"/>
        </w:rPr>
        <w:t>Kiti lygiaverčiai aplinkos apsaugos vadybos užtikrinimo priemonių įrodymai gali būti tiekėjo taikomų aplinkos apsaugos vadybos priemonių aprašymas, atitinkantis visus šiuos reikalavimus:</w:t>
      </w:r>
    </w:p>
    <w:p w14:paraId="56A4BF0F" w14:textId="77777777" w:rsidR="008D4EAD" w:rsidRPr="00513358" w:rsidRDefault="008D4EAD" w:rsidP="008D4EAD">
      <w:pPr>
        <w:spacing w:line="300" w:lineRule="auto"/>
        <w:ind w:firstLine="697"/>
        <w:rPr>
          <w:rFonts w:cstheme="minorHAnsi"/>
          <w:i/>
          <w:iCs/>
          <w:sz w:val="24"/>
          <w:szCs w:val="24"/>
          <w:lang w:eastAsia="ar-SA"/>
        </w:rPr>
      </w:pPr>
      <w:r w:rsidRPr="00513358">
        <w:rPr>
          <w:rFonts w:cstheme="minorHAnsi"/>
          <w:i/>
          <w:iCs/>
          <w:sz w:val="24"/>
          <w:szCs w:val="24"/>
        </w:rPr>
        <w:t>1) apibrėžta įmonės ar įstaigos vadovybės patvirtinta aplinkos apsaugos politika ir atitiktis aplinkos apsaugos reikalavimams teikiant paslaugas ir vykdant darbus;</w:t>
      </w:r>
    </w:p>
    <w:p w14:paraId="09428941" w14:textId="77777777" w:rsidR="008D4EAD" w:rsidRPr="00513358" w:rsidRDefault="008D4EAD" w:rsidP="008D4EAD">
      <w:pPr>
        <w:spacing w:line="300" w:lineRule="auto"/>
        <w:ind w:firstLine="697"/>
        <w:rPr>
          <w:rFonts w:cstheme="minorHAnsi"/>
          <w:i/>
          <w:iCs/>
          <w:sz w:val="24"/>
          <w:szCs w:val="24"/>
          <w:lang w:eastAsia="ar-SA"/>
        </w:rPr>
      </w:pPr>
      <w:r w:rsidRPr="00513358">
        <w:rPr>
          <w:rFonts w:cstheme="minorHAnsi"/>
          <w:i/>
          <w:iCs/>
          <w:sz w:val="24"/>
          <w:szCs w:val="24"/>
        </w:rPr>
        <w:t>2) nustatyti reikšmingiausi aplinkos apsaugos aspektai, kuriems poveikį daro arba gali daryti įmonės ar įstaigos vykdoma veikla, ir šiuos aplinkos apsaugos aspektus reglamentuojantys teisės aktai;</w:t>
      </w:r>
    </w:p>
    <w:p w14:paraId="58983E2E" w14:textId="77777777" w:rsidR="008D4EAD" w:rsidRPr="00513358" w:rsidRDefault="008D4EAD" w:rsidP="008D4EAD">
      <w:pPr>
        <w:spacing w:line="300" w:lineRule="auto"/>
        <w:ind w:firstLine="697"/>
        <w:rPr>
          <w:rFonts w:cstheme="minorHAnsi"/>
          <w:i/>
          <w:iCs/>
          <w:sz w:val="24"/>
          <w:szCs w:val="24"/>
          <w:lang w:eastAsia="ar-SA"/>
        </w:rPr>
      </w:pPr>
      <w:r w:rsidRPr="00513358">
        <w:rPr>
          <w:rFonts w:cstheme="minorHAnsi"/>
          <w:i/>
          <w:iCs/>
          <w:sz w:val="24"/>
          <w:szCs w:val="24"/>
        </w:rPr>
        <w:t>3) nustatyti aplinkosauginiai tikslai, uždaviniai ir priemonės šiems tikslams pasiekti;</w:t>
      </w:r>
    </w:p>
    <w:p w14:paraId="6396540F" w14:textId="77777777" w:rsidR="008D4EAD" w:rsidRPr="00513358" w:rsidRDefault="008D4EAD" w:rsidP="008D4EAD">
      <w:pPr>
        <w:spacing w:line="300" w:lineRule="auto"/>
        <w:ind w:firstLine="697"/>
        <w:rPr>
          <w:rFonts w:cstheme="minorHAnsi"/>
          <w:i/>
          <w:iCs/>
          <w:sz w:val="24"/>
          <w:szCs w:val="24"/>
          <w:lang w:eastAsia="ar-SA"/>
        </w:rPr>
      </w:pPr>
      <w:r w:rsidRPr="00513358">
        <w:rPr>
          <w:rFonts w:cstheme="minorHAnsi"/>
          <w:i/>
          <w:iCs/>
          <w:sz w:val="24"/>
          <w:szCs w:val="24"/>
        </w:rPr>
        <w:t>4) numatyta aplinkosauginių tikslų įgyvendinimo stebėsena – paskirti atsakingi asmenys, nustatyta jų atsakomybė, pareigos ir priemonių įgyvendinimo terminai;</w:t>
      </w:r>
    </w:p>
    <w:p w14:paraId="1923AC20" w14:textId="77777777" w:rsidR="008D4EAD" w:rsidRPr="00513358" w:rsidRDefault="008D4EAD" w:rsidP="008D4EAD">
      <w:pPr>
        <w:spacing w:line="300" w:lineRule="auto"/>
        <w:ind w:firstLine="697"/>
        <w:rPr>
          <w:rFonts w:cstheme="minorHAnsi"/>
          <w:i/>
          <w:iCs/>
          <w:sz w:val="24"/>
          <w:szCs w:val="24"/>
          <w:lang w:eastAsia="ar-SA"/>
        </w:rPr>
      </w:pPr>
      <w:r w:rsidRPr="00513358">
        <w:rPr>
          <w:rFonts w:cstheme="minorHAnsi"/>
          <w:i/>
          <w:iCs/>
          <w:sz w:val="24"/>
          <w:szCs w:val="24"/>
        </w:rPr>
        <w:t>5) parengtas aplinkosauginių ir avarinių situacijų valdymo planas;</w:t>
      </w:r>
    </w:p>
    <w:p w14:paraId="088F17F4" w14:textId="77777777" w:rsidR="008D4EAD" w:rsidRPr="00513358" w:rsidRDefault="008D4EAD" w:rsidP="008D4EAD">
      <w:pPr>
        <w:spacing w:line="300" w:lineRule="auto"/>
        <w:ind w:firstLine="697"/>
        <w:rPr>
          <w:rFonts w:cstheme="minorHAnsi"/>
          <w:i/>
          <w:iCs/>
          <w:sz w:val="24"/>
          <w:szCs w:val="24"/>
        </w:rPr>
      </w:pPr>
      <w:r w:rsidRPr="00513358">
        <w:rPr>
          <w:rFonts w:cstheme="minorHAnsi"/>
          <w:i/>
          <w:iCs/>
          <w:sz w:val="24"/>
          <w:szCs w:val="24"/>
        </w:rPr>
        <w:t>6) vykdoma aplinkosauginio gerinimo veiklos kontrolė (pvz., parengiamos metinės ataskaitos, kurios pateikiamos ir pristatomos įmonės vadovybei).</w:t>
      </w:r>
    </w:p>
    <w:p w14:paraId="74969453" w14:textId="77777777" w:rsidR="008D4EAD" w:rsidRPr="00513358" w:rsidRDefault="008D4EAD" w:rsidP="008D4EAD">
      <w:pPr>
        <w:spacing w:line="300" w:lineRule="auto"/>
        <w:ind w:firstLine="697"/>
        <w:rPr>
          <w:rFonts w:cstheme="minorHAnsi"/>
          <w:i/>
          <w:iCs/>
          <w:sz w:val="24"/>
          <w:szCs w:val="24"/>
          <w:lang w:eastAsia="ar-SA"/>
        </w:rPr>
      </w:pPr>
    </w:p>
    <w:p w14:paraId="57A7C296" w14:textId="684E864B" w:rsidR="00AA4D39" w:rsidRDefault="00AA4D39" w:rsidP="00AA4D39">
      <w:pPr>
        <w:autoSpaceDE w:val="0"/>
        <w:autoSpaceDN w:val="0"/>
        <w:adjustRightInd w:val="0"/>
        <w:spacing w:line="300" w:lineRule="auto"/>
        <w:ind w:firstLine="709"/>
        <w:rPr>
          <w:rFonts w:cstheme="minorHAnsi"/>
          <w:color w:val="000000"/>
          <w:sz w:val="24"/>
          <w:szCs w:val="24"/>
        </w:rPr>
      </w:pPr>
      <w:r>
        <w:rPr>
          <w:rFonts w:cstheme="minorHAnsi"/>
          <w:color w:val="000000"/>
          <w:sz w:val="24"/>
          <w:szCs w:val="24"/>
        </w:rPr>
        <w:t>4. J</w:t>
      </w:r>
      <w:r w:rsidRPr="00384DED">
        <w:rPr>
          <w:rFonts w:cstheme="minorHAnsi"/>
          <w:color w:val="000000"/>
          <w:sz w:val="24"/>
          <w:szCs w:val="24"/>
        </w:rPr>
        <w:t xml:space="preserve">eigu pasiūlymą teikia ūkio subjektų grupė – reikalavimą </w:t>
      </w:r>
      <w:r>
        <w:rPr>
          <w:rFonts w:cstheme="minorHAnsi"/>
          <w:color w:val="000000"/>
          <w:sz w:val="24"/>
          <w:szCs w:val="24"/>
        </w:rPr>
        <w:t xml:space="preserve">taikyti aplinkos apsaugos vadybos sistemos standartus </w:t>
      </w:r>
      <w:r w:rsidRPr="00384DED">
        <w:rPr>
          <w:rFonts w:cstheme="minorHAnsi"/>
          <w:color w:val="000000"/>
          <w:sz w:val="24"/>
          <w:szCs w:val="24"/>
        </w:rPr>
        <w:t>turi atitikti ūkio subjektų grupės narys (-</w:t>
      </w:r>
      <w:proofErr w:type="spellStart"/>
      <w:r w:rsidRPr="00384DED">
        <w:rPr>
          <w:rFonts w:cstheme="minorHAnsi"/>
          <w:color w:val="000000"/>
          <w:sz w:val="24"/>
          <w:szCs w:val="24"/>
        </w:rPr>
        <w:t>iai</w:t>
      </w:r>
      <w:proofErr w:type="spellEnd"/>
      <w:r w:rsidRPr="00384DED">
        <w:rPr>
          <w:rFonts w:cstheme="minorHAnsi"/>
          <w:color w:val="000000"/>
          <w:sz w:val="24"/>
          <w:szCs w:val="24"/>
        </w:rPr>
        <w:t>), </w:t>
      </w:r>
      <w:r w:rsidRPr="00384DED">
        <w:rPr>
          <w:rFonts w:cstheme="minorHAnsi"/>
          <w:b/>
          <w:bCs/>
          <w:color w:val="000000"/>
          <w:sz w:val="24"/>
          <w:szCs w:val="24"/>
        </w:rPr>
        <w:t>atsižvelgiant į jų prisiimamus įsipareigojimus pirkimo sutarčiai vykdyti</w:t>
      </w:r>
      <w:r>
        <w:rPr>
          <w:rFonts w:cstheme="minorHAnsi"/>
          <w:color w:val="000000"/>
          <w:sz w:val="24"/>
          <w:szCs w:val="24"/>
        </w:rPr>
        <w:t>.</w:t>
      </w:r>
      <w:r w:rsidR="003041E1">
        <w:rPr>
          <w:rStyle w:val="Puslapioinaosnuoroda"/>
          <w:rFonts w:cstheme="minorHAnsi"/>
          <w:color w:val="000000"/>
          <w:sz w:val="24"/>
          <w:szCs w:val="24"/>
        </w:rPr>
        <w:footnoteReference w:id="2"/>
      </w:r>
    </w:p>
    <w:p w14:paraId="2739691D" w14:textId="60C3FBE5" w:rsidR="003041E1" w:rsidRPr="00CF2D56" w:rsidRDefault="003041E1" w:rsidP="00AA4D39">
      <w:pPr>
        <w:autoSpaceDE w:val="0"/>
        <w:autoSpaceDN w:val="0"/>
        <w:adjustRightInd w:val="0"/>
        <w:spacing w:line="300" w:lineRule="auto"/>
        <w:ind w:firstLine="709"/>
        <w:rPr>
          <w:rFonts w:cstheme="minorHAnsi"/>
          <w:color w:val="000000"/>
          <w:sz w:val="24"/>
          <w:szCs w:val="24"/>
        </w:rPr>
      </w:pPr>
      <w:r>
        <w:rPr>
          <w:rFonts w:cstheme="minorHAnsi"/>
          <w:color w:val="000000"/>
          <w:sz w:val="24"/>
          <w:szCs w:val="24"/>
        </w:rPr>
        <w:t>5. Jei</w:t>
      </w:r>
      <w:r w:rsidRPr="003041E1">
        <w:rPr>
          <w:rFonts w:cstheme="minorHAnsi"/>
          <w:color w:val="000000"/>
          <w:sz w:val="24"/>
          <w:szCs w:val="24"/>
        </w:rPr>
        <w:t xml:space="preserve"> tiekėjas netaiko aplinkos apsaugos vadybos sistemos standarto visoms pirkimo vykdytojo pirkimo objekto sritims, tokiu atveju tiekėjas, </w:t>
      </w:r>
      <w:r w:rsidRPr="003041E1">
        <w:rPr>
          <w:rFonts w:cstheme="minorHAnsi"/>
          <w:b/>
          <w:bCs/>
          <w:color w:val="000000"/>
          <w:sz w:val="24"/>
          <w:szCs w:val="24"/>
        </w:rPr>
        <w:t>kuris pats neatitinka keliamo reikalavimo</w:t>
      </w:r>
      <w:r w:rsidRPr="003041E1">
        <w:rPr>
          <w:rFonts w:cstheme="minorHAnsi"/>
          <w:color w:val="000000"/>
          <w:sz w:val="24"/>
          <w:szCs w:val="24"/>
        </w:rPr>
        <w:t xml:space="preserve">, gali pasitelkti ūkio subjektą, taikantį aplinkos apsaugos vadybos sistemos standartą, nustatytam reikalavimui atitikti. Tokiu atveju turi būti užtikrinta, kad ūkio subjektas, kuris pasitelkiamas dėl aplinkos apsaugos vadybos </w:t>
      </w:r>
      <w:r w:rsidRPr="003041E1">
        <w:rPr>
          <w:rFonts w:cstheme="minorHAnsi"/>
          <w:color w:val="000000"/>
          <w:sz w:val="24"/>
          <w:szCs w:val="24"/>
        </w:rPr>
        <w:lastRenderedPageBreak/>
        <w:t>sistemos standarto taikymo, pats tiesiogiai ir dalyvautų vykdant sutartį tose dalyse, kur šis aplinkos apsaugos vadybos sistemos standartas reikalingas.</w:t>
      </w:r>
      <w:r>
        <w:rPr>
          <w:rStyle w:val="Puslapioinaosnuoroda"/>
          <w:rFonts w:cstheme="minorHAnsi"/>
          <w:color w:val="000000"/>
          <w:sz w:val="24"/>
          <w:szCs w:val="24"/>
        </w:rPr>
        <w:footnoteReference w:id="3"/>
      </w:r>
      <w:r w:rsidRPr="003041E1">
        <w:rPr>
          <w:rFonts w:cstheme="minorHAnsi"/>
          <w:color w:val="000000"/>
          <w:sz w:val="24"/>
          <w:szCs w:val="24"/>
        </w:rPr>
        <w:t> </w:t>
      </w:r>
    </w:p>
    <w:p w14:paraId="4FC52631" w14:textId="2947D83D" w:rsidR="008D4EAD" w:rsidRPr="00513358" w:rsidRDefault="00B834BF" w:rsidP="008D4EAD">
      <w:pPr>
        <w:tabs>
          <w:tab w:val="left" w:pos="1134"/>
        </w:tabs>
        <w:spacing w:line="300" w:lineRule="auto"/>
        <w:ind w:firstLine="697"/>
        <w:rPr>
          <w:rFonts w:cstheme="minorHAnsi"/>
          <w:sz w:val="24"/>
          <w:szCs w:val="24"/>
        </w:rPr>
      </w:pPr>
      <w:r>
        <w:rPr>
          <w:rFonts w:cstheme="minorHAnsi"/>
          <w:bCs/>
          <w:color w:val="000000"/>
          <w:sz w:val="24"/>
          <w:szCs w:val="24"/>
        </w:rPr>
        <w:t>6</w:t>
      </w:r>
      <w:r w:rsidR="008D4EAD" w:rsidRPr="00513358">
        <w:rPr>
          <w:rFonts w:cstheme="minorHAnsi"/>
          <w:bCs/>
          <w:color w:val="000000"/>
          <w:sz w:val="24"/>
          <w:szCs w:val="24"/>
        </w:rPr>
        <w:t xml:space="preserve">. </w:t>
      </w:r>
      <w:r w:rsidR="008D4EAD" w:rsidRPr="00513358">
        <w:rPr>
          <w:rFonts w:cstheme="minorHAnsi"/>
          <w:sz w:val="24"/>
          <w:szCs w:val="24"/>
        </w:rPr>
        <w:t>Jei tiekėjas pasitelkia subtiekėją (-</w:t>
      </w:r>
      <w:proofErr w:type="spellStart"/>
      <w:r w:rsidR="008D4EAD" w:rsidRPr="00513358">
        <w:rPr>
          <w:rFonts w:cstheme="minorHAnsi"/>
          <w:sz w:val="24"/>
          <w:szCs w:val="24"/>
        </w:rPr>
        <w:t>us</w:t>
      </w:r>
      <w:proofErr w:type="spellEnd"/>
      <w:r w:rsidR="008D4EAD" w:rsidRPr="00513358">
        <w:rPr>
          <w:rFonts w:cstheme="minorHAnsi"/>
          <w:sz w:val="24"/>
          <w:szCs w:val="24"/>
        </w:rPr>
        <w:t xml:space="preserve">) pirkimo sutarties vykdymui (kurių pajėgumais tiekėjas nesiremia, kad atitiktų pirkimo dokumentuose nustatytus kvalifikacijos reikalavimus), </w:t>
      </w:r>
      <w:r w:rsidR="008D4EAD" w:rsidRPr="00513358">
        <w:rPr>
          <w:rFonts w:cstheme="minorHAnsi"/>
          <w:iCs/>
          <w:color w:val="000000"/>
          <w:sz w:val="24"/>
          <w:szCs w:val="24"/>
        </w:rPr>
        <w:t xml:space="preserve">subtiekėjai – turi laikytis reikalaujamų </w:t>
      </w:r>
      <w:r w:rsidR="008D4EAD" w:rsidRPr="00513358">
        <w:rPr>
          <w:rFonts w:cstheme="minorHAnsi"/>
          <w:bCs/>
          <w:color w:val="000000"/>
          <w:sz w:val="24"/>
          <w:szCs w:val="24"/>
        </w:rPr>
        <w:t xml:space="preserve">aplinkos apsaugos vadybos </w:t>
      </w:r>
      <w:r w:rsidR="00AA4D39">
        <w:rPr>
          <w:rFonts w:cstheme="minorHAnsi"/>
          <w:bCs/>
          <w:color w:val="000000"/>
          <w:sz w:val="24"/>
          <w:szCs w:val="24"/>
        </w:rPr>
        <w:t>sistemos standartų</w:t>
      </w:r>
      <w:r w:rsidR="008D4EAD" w:rsidRPr="00513358">
        <w:rPr>
          <w:rFonts w:cstheme="minorHAnsi"/>
          <w:bCs/>
          <w:color w:val="000000"/>
          <w:sz w:val="24"/>
          <w:szCs w:val="24"/>
        </w:rPr>
        <w:t xml:space="preserve">, </w:t>
      </w:r>
      <w:r w:rsidR="008D4EAD" w:rsidRPr="00513358">
        <w:rPr>
          <w:rFonts w:cstheme="minorHAnsi"/>
          <w:iCs/>
          <w:color w:val="000000"/>
          <w:sz w:val="24"/>
          <w:szCs w:val="24"/>
        </w:rPr>
        <w:t>atsižvelgiant į jų prisiimamus įsipareigojimus pirkimo sutarčiai vykdyti:</w:t>
      </w:r>
    </w:p>
    <w:p w14:paraId="59571152" w14:textId="0DE6ABFA" w:rsidR="008D4EAD" w:rsidRPr="00513358" w:rsidRDefault="00F06E3F" w:rsidP="008D4EAD">
      <w:pPr>
        <w:autoSpaceDE w:val="0"/>
        <w:autoSpaceDN w:val="0"/>
        <w:adjustRightInd w:val="0"/>
        <w:spacing w:line="300" w:lineRule="auto"/>
        <w:ind w:firstLine="697"/>
        <w:rPr>
          <w:rFonts w:cstheme="minorHAnsi"/>
          <w:color w:val="000000"/>
          <w:sz w:val="24"/>
          <w:szCs w:val="24"/>
        </w:rPr>
      </w:pPr>
      <w:r>
        <w:rPr>
          <w:rFonts w:cstheme="minorHAnsi"/>
          <w:color w:val="000000"/>
          <w:sz w:val="24"/>
          <w:szCs w:val="24"/>
        </w:rPr>
        <w:t>6.</w:t>
      </w:r>
      <w:r w:rsidR="008D4EAD" w:rsidRPr="00513358">
        <w:rPr>
          <w:rFonts w:cstheme="minorHAnsi"/>
          <w:color w:val="000000"/>
          <w:sz w:val="24"/>
          <w:szCs w:val="24"/>
        </w:rPr>
        <w:t xml:space="preserve">1. Jeigu tiekėjas pats atitinka šį reikalavimą, tačiau pasitelkia subtiekėjus </w:t>
      </w:r>
      <w:r w:rsidR="008D4EAD" w:rsidRPr="00513358">
        <w:rPr>
          <w:rFonts w:cstheme="minorHAnsi"/>
          <w:sz w:val="24"/>
          <w:szCs w:val="24"/>
        </w:rPr>
        <w:t xml:space="preserve">nurodytiems darbams, </w:t>
      </w:r>
      <w:r w:rsidR="008D4EAD" w:rsidRPr="00513358">
        <w:rPr>
          <w:rFonts w:cstheme="minorHAnsi"/>
          <w:color w:val="000000"/>
          <w:sz w:val="24"/>
          <w:szCs w:val="24"/>
        </w:rPr>
        <w:t xml:space="preserve">kuriems yra keliamas šis reikalavimas, atlikti, </w:t>
      </w:r>
      <w:bookmarkStart w:id="22" w:name="_Hlk184801228"/>
      <w:r w:rsidR="008D4EAD" w:rsidRPr="00513358">
        <w:rPr>
          <w:rFonts w:cstheme="minorHAnsi"/>
          <w:color w:val="000000"/>
          <w:sz w:val="24"/>
          <w:szCs w:val="24"/>
        </w:rPr>
        <w:t>Perkančiosios organizacijos prašymu (</w:t>
      </w:r>
      <w:bookmarkStart w:id="23" w:name="_Hlk184802233"/>
      <w:r w:rsidR="008D4EAD" w:rsidRPr="00513358">
        <w:rPr>
          <w:rFonts w:cstheme="minorHAnsi"/>
          <w:color w:val="000000"/>
          <w:sz w:val="24"/>
          <w:szCs w:val="24"/>
        </w:rPr>
        <w:t>prieš nustatant laimėjusį pasiūlymą</w:t>
      </w:r>
      <w:bookmarkEnd w:id="23"/>
      <w:r w:rsidR="008D4EAD" w:rsidRPr="00513358">
        <w:rPr>
          <w:rFonts w:cstheme="minorHAnsi"/>
          <w:color w:val="000000"/>
          <w:sz w:val="24"/>
          <w:szCs w:val="24"/>
        </w:rPr>
        <w:t>)</w:t>
      </w:r>
      <w:bookmarkEnd w:id="22"/>
      <w:r w:rsidR="008D4EAD" w:rsidRPr="00513358">
        <w:rPr>
          <w:rFonts w:cstheme="minorHAnsi"/>
          <w:color w:val="000000"/>
          <w:sz w:val="24"/>
          <w:szCs w:val="24"/>
        </w:rPr>
        <w:t xml:space="preserve">, turės pateikti: tiekėjo vidaus dokumentą (pvz., įmonės patvirtinta aplinkos apsaugos politika ar kiti dokumentai) arba su subtiekėju pasirašytą susitarimą, arba kitą dokumentą, kuriame yra aprašyta, kad subtiekėjas turi laikytis tiekėjo aplinkos apsaugos vadybos </w:t>
      </w:r>
      <w:r w:rsidR="00AA4D39">
        <w:rPr>
          <w:rFonts w:cstheme="minorHAnsi"/>
          <w:color w:val="000000"/>
          <w:sz w:val="24"/>
          <w:szCs w:val="24"/>
        </w:rPr>
        <w:t xml:space="preserve">sistemos </w:t>
      </w:r>
      <w:r w:rsidR="008D4EAD" w:rsidRPr="00513358">
        <w:rPr>
          <w:rFonts w:cstheme="minorHAnsi"/>
          <w:color w:val="000000"/>
          <w:sz w:val="24"/>
          <w:szCs w:val="24"/>
        </w:rPr>
        <w:t xml:space="preserve">standarto tiek, kiek jis taikomas atsižvelgiant į subtiekėjo prisiimamus įsipareigojimus pirkimo sutarčiai vykdyti bei nustatyta tiekėjo atsakomybė prižiūrėti, kad subtiekėjas vadovautųsi tiekėjo turimu aplinkos apsaugos vadybos </w:t>
      </w:r>
      <w:r w:rsidR="00AA4D39">
        <w:rPr>
          <w:rFonts w:cstheme="minorHAnsi"/>
          <w:color w:val="000000"/>
          <w:sz w:val="24"/>
          <w:szCs w:val="24"/>
        </w:rPr>
        <w:t xml:space="preserve">sistemos </w:t>
      </w:r>
      <w:r w:rsidR="008D4EAD" w:rsidRPr="00513358">
        <w:rPr>
          <w:rFonts w:cstheme="minorHAnsi"/>
          <w:color w:val="000000"/>
          <w:sz w:val="24"/>
          <w:szCs w:val="24"/>
        </w:rPr>
        <w:t>standart</w:t>
      </w:r>
      <w:r w:rsidR="003041E1">
        <w:rPr>
          <w:rFonts w:cstheme="minorHAnsi"/>
          <w:color w:val="000000"/>
          <w:sz w:val="24"/>
          <w:szCs w:val="24"/>
        </w:rPr>
        <w:t>u</w:t>
      </w:r>
      <w:r w:rsidR="008D4EAD" w:rsidRPr="00513358">
        <w:rPr>
          <w:rFonts w:cstheme="minorHAnsi"/>
          <w:color w:val="000000"/>
          <w:sz w:val="24"/>
          <w:szCs w:val="24"/>
        </w:rPr>
        <w:t>.</w:t>
      </w:r>
    </w:p>
    <w:p w14:paraId="7C4069BA" w14:textId="3D64C8CC" w:rsidR="008D4EAD" w:rsidRDefault="00F06E3F" w:rsidP="008D4EAD">
      <w:pPr>
        <w:autoSpaceDE w:val="0"/>
        <w:autoSpaceDN w:val="0"/>
        <w:adjustRightInd w:val="0"/>
        <w:spacing w:line="300" w:lineRule="auto"/>
        <w:ind w:firstLine="697"/>
        <w:rPr>
          <w:rFonts w:cstheme="minorHAnsi"/>
          <w:color w:val="000000"/>
          <w:sz w:val="24"/>
          <w:szCs w:val="24"/>
        </w:rPr>
      </w:pPr>
      <w:r>
        <w:rPr>
          <w:rFonts w:cstheme="minorHAnsi"/>
          <w:color w:val="000000"/>
          <w:sz w:val="24"/>
          <w:szCs w:val="24"/>
        </w:rPr>
        <w:t>6</w:t>
      </w:r>
      <w:r w:rsidR="008D4EAD" w:rsidRPr="00513358">
        <w:rPr>
          <w:rFonts w:cstheme="minorHAnsi"/>
          <w:color w:val="000000"/>
          <w:sz w:val="24"/>
          <w:szCs w:val="24"/>
        </w:rPr>
        <w:t xml:space="preserve">.2. Jeigu tiekėjas, Perkančiosios organizacijos prašymu (prieš nustatant laimėjusį pasiūlymą), teiks lygiaverčius aplinkos apsaugos vadybos užtikrinimo priemonių įrodymus, </w:t>
      </w:r>
      <w:bookmarkStart w:id="24" w:name="_Hlk184800949"/>
      <w:r w:rsidR="008D4EAD" w:rsidRPr="00513358">
        <w:rPr>
          <w:rFonts w:cstheme="minorHAnsi"/>
          <w:color w:val="000000"/>
          <w:sz w:val="24"/>
          <w:szCs w:val="24"/>
        </w:rPr>
        <w:t>kurie patvirtins, kad jo siūlomos aplinkos apsaugos vadybos užtikrinimo priemonės atitinka reikalaujamus aplinkos apsaugos vadybos sistemos standartus, pats atitikdamas šį reikalavimą, tačiau pasitelkdamas subtiekėjus nurodytiems darbams, kuriems yra keliamas šis reikalavimas, atlikti, turės pateikti: tiekėjo vidaus dokumentą (pvz., įmonės patvirtintą aplinkos apsaugos politiką ar kitus dokumentus) arba su subtiekėju pasirašytą susitarimą ar kitą dokumentą, kuriame yra aprašyta, kad subtiekėjas turi laikytis tiekėjo aplinkos apsaugos vadybos užtikrinimo priemonių tiek kiek jos yra taikomos atsižvelgiant į subtiekėjo prisiimamus įsipareigojimus pirkimo sutarčiai vykdyti ir tiekėjo atsakomybė prižiūrėti, kad subtiekėjas laikytųsi šių tiekėjo aplinkos apsaugos vadybos užtikrinimo priemonių.</w:t>
      </w:r>
      <w:bookmarkEnd w:id="24"/>
    </w:p>
    <w:p w14:paraId="052503A4" w14:textId="77777777" w:rsidR="00AA4D39" w:rsidRPr="00AA4D39" w:rsidRDefault="00AA4D39" w:rsidP="00AA4D39">
      <w:pPr>
        <w:autoSpaceDE w:val="0"/>
        <w:autoSpaceDN w:val="0"/>
        <w:adjustRightInd w:val="0"/>
        <w:spacing w:line="300" w:lineRule="auto"/>
        <w:ind w:firstLine="697"/>
        <w:rPr>
          <w:rFonts w:eastAsiaTheme="minorHAnsi" w:cstheme="minorHAnsi"/>
          <w:sz w:val="24"/>
          <w:szCs w:val="24"/>
          <w:lang w:eastAsia="en-US"/>
        </w:rPr>
      </w:pPr>
    </w:p>
    <w:p w14:paraId="7D075ADA" w14:textId="78095E47" w:rsidR="00384DED" w:rsidRPr="00CE1C56" w:rsidRDefault="00AA4D39" w:rsidP="00AA4D39">
      <w:pPr>
        <w:autoSpaceDE w:val="0"/>
        <w:autoSpaceDN w:val="0"/>
        <w:adjustRightInd w:val="0"/>
        <w:spacing w:line="300" w:lineRule="auto"/>
        <w:ind w:firstLine="697"/>
        <w:rPr>
          <w:rFonts w:eastAsiaTheme="minorHAnsi" w:cstheme="minorHAnsi"/>
          <w:sz w:val="24"/>
          <w:szCs w:val="24"/>
          <w:lang w:eastAsia="en-US"/>
        </w:rPr>
      </w:pPr>
      <w:r w:rsidRPr="00AA4D39">
        <w:rPr>
          <w:rFonts w:eastAsiaTheme="minorHAnsi" w:cstheme="minorHAnsi"/>
          <w:sz w:val="24"/>
          <w:szCs w:val="24"/>
          <w:lang w:eastAsia="en-US"/>
        </w:rPr>
        <w:t xml:space="preserve">  </w:t>
      </w:r>
    </w:p>
    <w:p w14:paraId="4E24F6D6" w14:textId="77777777" w:rsidR="008D4EAD" w:rsidRDefault="008D4EAD" w:rsidP="008D4EAD">
      <w:pPr>
        <w:tabs>
          <w:tab w:val="left" w:pos="8438"/>
        </w:tabs>
        <w:ind w:left="7314"/>
        <w:rPr>
          <w:rFonts w:cstheme="minorHAnsi"/>
          <w:sz w:val="24"/>
          <w:szCs w:val="24"/>
        </w:rPr>
      </w:pPr>
      <w:r>
        <w:rPr>
          <w:rFonts w:cstheme="minorHAnsi"/>
          <w:sz w:val="24"/>
          <w:szCs w:val="24"/>
        </w:rPr>
        <w:tab/>
      </w:r>
    </w:p>
    <w:p w14:paraId="7B1E49BA" w14:textId="77777777" w:rsidR="008D4EAD" w:rsidRDefault="008D4EAD" w:rsidP="008D4EAD">
      <w:pPr>
        <w:ind w:left="7314"/>
        <w:rPr>
          <w:rFonts w:cstheme="minorHAnsi"/>
          <w:sz w:val="24"/>
          <w:szCs w:val="24"/>
        </w:rPr>
      </w:pPr>
    </w:p>
    <w:p w14:paraId="53FF6A8B" w14:textId="77777777" w:rsidR="008D4EAD" w:rsidRDefault="008D4EAD" w:rsidP="008D4EAD">
      <w:pPr>
        <w:ind w:left="7314"/>
        <w:rPr>
          <w:rFonts w:cstheme="minorHAnsi"/>
          <w:sz w:val="24"/>
          <w:szCs w:val="24"/>
        </w:rPr>
      </w:pPr>
    </w:p>
    <w:p w14:paraId="791BA799" w14:textId="77777777" w:rsidR="004809F6" w:rsidRDefault="004809F6" w:rsidP="00903303">
      <w:pPr>
        <w:rPr>
          <w:rFonts w:ascii="Calibri" w:hAnsi="Calibri" w:cs="Calibri"/>
          <w:sz w:val="24"/>
          <w:szCs w:val="24"/>
        </w:rPr>
      </w:pPr>
    </w:p>
    <w:p w14:paraId="65BAB086" w14:textId="77777777" w:rsidR="004809F6" w:rsidRDefault="004809F6" w:rsidP="00903303">
      <w:pPr>
        <w:rPr>
          <w:rFonts w:ascii="Calibri" w:hAnsi="Calibri" w:cs="Calibri"/>
          <w:sz w:val="24"/>
          <w:szCs w:val="24"/>
        </w:rPr>
      </w:pPr>
    </w:p>
    <w:p w14:paraId="6078DD40" w14:textId="77777777" w:rsidR="004809F6" w:rsidRDefault="004809F6" w:rsidP="00903303">
      <w:pPr>
        <w:rPr>
          <w:rFonts w:ascii="Calibri" w:hAnsi="Calibri" w:cs="Calibri"/>
          <w:sz w:val="24"/>
          <w:szCs w:val="24"/>
        </w:rPr>
      </w:pPr>
    </w:p>
    <w:p w14:paraId="24E92C12" w14:textId="77777777" w:rsidR="004809F6" w:rsidRDefault="004809F6" w:rsidP="00903303">
      <w:pPr>
        <w:rPr>
          <w:rFonts w:ascii="Calibri" w:hAnsi="Calibri" w:cs="Calibri"/>
          <w:sz w:val="24"/>
          <w:szCs w:val="24"/>
        </w:rPr>
      </w:pPr>
    </w:p>
    <w:p w14:paraId="3177F5AA" w14:textId="77777777" w:rsidR="004809F6" w:rsidRDefault="004809F6" w:rsidP="00903303">
      <w:pPr>
        <w:rPr>
          <w:rFonts w:ascii="Calibri" w:hAnsi="Calibri" w:cs="Calibri"/>
          <w:sz w:val="24"/>
          <w:szCs w:val="24"/>
        </w:rPr>
      </w:pPr>
    </w:p>
    <w:p w14:paraId="3D59811A" w14:textId="77777777" w:rsidR="000732FF" w:rsidRDefault="000732FF" w:rsidP="00903303">
      <w:pPr>
        <w:rPr>
          <w:rFonts w:ascii="Calibri" w:hAnsi="Calibri" w:cs="Calibri"/>
          <w:sz w:val="24"/>
          <w:szCs w:val="24"/>
        </w:rPr>
      </w:pPr>
    </w:p>
    <w:p w14:paraId="6CC51A46" w14:textId="77777777" w:rsidR="000732FF" w:rsidRDefault="000732FF" w:rsidP="00903303">
      <w:pPr>
        <w:rPr>
          <w:rFonts w:ascii="Calibri" w:hAnsi="Calibri" w:cs="Calibri"/>
          <w:sz w:val="24"/>
          <w:szCs w:val="24"/>
        </w:rPr>
      </w:pPr>
    </w:p>
    <w:p w14:paraId="3CFE9054" w14:textId="77777777" w:rsidR="000732FF" w:rsidRDefault="000732FF" w:rsidP="00903303">
      <w:pPr>
        <w:rPr>
          <w:rFonts w:ascii="Calibri" w:hAnsi="Calibri" w:cs="Calibri"/>
          <w:sz w:val="24"/>
          <w:szCs w:val="24"/>
        </w:rPr>
      </w:pPr>
    </w:p>
    <w:p w14:paraId="7C4CEA11" w14:textId="77777777" w:rsidR="000732FF" w:rsidRDefault="000732FF" w:rsidP="00903303">
      <w:pPr>
        <w:rPr>
          <w:rFonts w:ascii="Calibri" w:hAnsi="Calibri" w:cs="Calibri"/>
          <w:sz w:val="24"/>
          <w:szCs w:val="24"/>
        </w:rPr>
      </w:pPr>
    </w:p>
    <w:p w14:paraId="7002DAA8" w14:textId="77777777" w:rsidR="002F680D" w:rsidRDefault="002F680D" w:rsidP="00903303">
      <w:pPr>
        <w:rPr>
          <w:rFonts w:ascii="Calibri" w:hAnsi="Calibri" w:cs="Calibri"/>
          <w:sz w:val="24"/>
          <w:szCs w:val="24"/>
        </w:rPr>
      </w:pPr>
    </w:p>
    <w:p w14:paraId="1EB3AA2C" w14:textId="77777777" w:rsidR="00FA6AB3" w:rsidRDefault="00FA6AB3" w:rsidP="00EE2FEA">
      <w:pPr>
        <w:jc w:val="right"/>
        <w:rPr>
          <w:rFonts w:ascii="Calibri" w:hAnsi="Calibri" w:cs="Calibri"/>
          <w:sz w:val="24"/>
          <w:szCs w:val="24"/>
        </w:rPr>
      </w:pPr>
    </w:p>
    <w:p w14:paraId="27789BBA" w14:textId="3A5C52EC" w:rsidR="0056493F" w:rsidRPr="00F56AF5" w:rsidRDefault="006E26B1" w:rsidP="00F56AF5">
      <w:pPr>
        <w:pStyle w:val="Antrat2"/>
        <w:spacing w:before="0"/>
        <w:jc w:val="right"/>
        <w:rPr>
          <w:rFonts w:asciiTheme="minorHAnsi" w:hAnsiTheme="minorHAnsi" w:cstheme="minorHAnsi"/>
          <w:color w:val="auto"/>
          <w:sz w:val="24"/>
          <w:szCs w:val="24"/>
        </w:rPr>
      </w:pPr>
      <w:r w:rsidRPr="00A706A3">
        <w:rPr>
          <w:rFonts w:asciiTheme="minorHAnsi" w:hAnsiTheme="minorHAnsi" w:cstheme="minorHAnsi"/>
          <w:color w:val="auto"/>
          <w:sz w:val="24"/>
          <w:szCs w:val="24"/>
        </w:rPr>
        <w:lastRenderedPageBreak/>
        <w:t xml:space="preserve">Pirkimo sąlygų </w:t>
      </w:r>
      <w:r>
        <w:rPr>
          <w:rFonts w:asciiTheme="minorHAnsi" w:hAnsiTheme="minorHAnsi" w:cstheme="minorHAnsi"/>
          <w:color w:val="auto"/>
          <w:sz w:val="24"/>
          <w:szCs w:val="24"/>
        </w:rPr>
        <w:t>2</w:t>
      </w:r>
      <w:r w:rsidRPr="00A706A3">
        <w:rPr>
          <w:rFonts w:asciiTheme="minorHAnsi" w:hAnsiTheme="minorHAnsi" w:cstheme="minorHAnsi"/>
          <w:color w:val="auto"/>
          <w:sz w:val="24"/>
          <w:szCs w:val="24"/>
        </w:rPr>
        <w:t xml:space="preserve"> priedas </w:t>
      </w:r>
      <w:r w:rsidRPr="006E26B1">
        <w:rPr>
          <w:sz w:val="24"/>
          <w:szCs w:val="24"/>
        </w:rPr>
        <w:t xml:space="preserve">                                                                                                                                                                             </w:t>
      </w:r>
      <w:r w:rsidRPr="006E26B1">
        <w:rPr>
          <w:rFonts w:asciiTheme="minorHAnsi" w:hAnsiTheme="minorHAnsi" w:cstheme="minorHAnsi"/>
          <w:color w:val="auto"/>
          <w:sz w:val="24"/>
          <w:szCs w:val="24"/>
        </w:rPr>
        <w:t>„Techninė specifikacija</w:t>
      </w:r>
      <w:r w:rsidRPr="006E26B1">
        <w:rPr>
          <w:color w:val="auto"/>
          <w:sz w:val="24"/>
          <w:szCs w:val="24"/>
        </w:rPr>
        <w:t>“</w:t>
      </w:r>
    </w:p>
    <w:p w14:paraId="310B7AFE" w14:textId="77777777" w:rsidR="0056493F" w:rsidRPr="00F56AF5" w:rsidRDefault="0056493F" w:rsidP="006E26B1">
      <w:pPr>
        <w:autoSpaceDE w:val="0"/>
        <w:adjustRightInd w:val="0"/>
        <w:ind w:left="1146"/>
        <w:rPr>
          <w:rFonts w:ascii="Calibri" w:hAnsi="Calibri" w:cs="Calibri"/>
          <w:noProof/>
          <w:sz w:val="24"/>
          <w:szCs w:val="24"/>
        </w:rPr>
      </w:pPr>
    </w:p>
    <w:p w14:paraId="3FAB71B9" w14:textId="77777777" w:rsidR="0056493F" w:rsidRPr="00F56AF5" w:rsidRDefault="0056493F" w:rsidP="006E26B1">
      <w:pPr>
        <w:autoSpaceDE w:val="0"/>
        <w:adjustRightInd w:val="0"/>
        <w:ind w:left="1146"/>
        <w:rPr>
          <w:rFonts w:ascii="Calibri" w:hAnsi="Calibri" w:cs="Calibri"/>
          <w:noProof/>
          <w:sz w:val="24"/>
          <w:szCs w:val="24"/>
        </w:rPr>
      </w:pPr>
    </w:p>
    <w:p w14:paraId="5EE00FEF" w14:textId="77777777" w:rsidR="0056493F" w:rsidRPr="0013030E" w:rsidRDefault="0056493F" w:rsidP="006E26B1">
      <w:pPr>
        <w:autoSpaceDE w:val="0"/>
        <w:adjustRightInd w:val="0"/>
        <w:ind w:left="1146"/>
        <w:rPr>
          <w:rFonts w:ascii="Calibri" w:hAnsi="Calibri" w:cs="Calibri"/>
          <w:noProof/>
          <w:sz w:val="24"/>
          <w:szCs w:val="24"/>
        </w:rPr>
      </w:pPr>
    </w:p>
    <w:p w14:paraId="6E89E084" w14:textId="77777777" w:rsidR="0013030E" w:rsidRPr="0013030E" w:rsidRDefault="0013030E" w:rsidP="00001D83">
      <w:pPr>
        <w:widowControl w:val="0"/>
        <w:numPr>
          <w:ilvl w:val="0"/>
          <w:numId w:val="43"/>
        </w:numPr>
        <w:autoSpaceDE w:val="0"/>
        <w:autoSpaceDN w:val="0"/>
        <w:adjustRightInd w:val="0"/>
        <w:jc w:val="center"/>
        <w:rPr>
          <w:rFonts w:ascii="Calibri" w:hAnsi="Calibri" w:cs="Calibri"/>
          <w:b/>
          <w:sz w:val="24"/>
          <w:szCs w:val="24"/>
          <w:lang w:eastAsia="ar-SA"/>
        </w:rPr>
      </w:pPr>
      <w:r w:rsidRPr="0013030E">
        <w:rPr>
          <w:rFonts w:ascii="Calibri" w:hAnsi="Calibri" w:cs="Calibri"/>
          <w:b/>
          <w:sz w:val="24"/>
          <w:szCs w:val="24"/>
          <w:lang w:eastAsia="ar-SA"/>
        </w:rPr>
        <w:t>„ESAMŲ VYTURIŲ PROGIMNAZIJOS LAUKO SPORTO AIKŠTELIŲ  SĖLIŲ G. 45, UTENOJE REMONTO DARBAI ĮRENGIANT SINTETINĘ DANGĄ“</w:t>
      </w:r>
    </w:p>
    <w:p w14:paraId="3A770D8E" w14:textId="77777777" w:rsidR="0013030E" w:rsidRPr="0013030E" w:rsidRDefault="0013030E" w:rsidP="0013030E">
      <w:pPr>
        <w:jc w:val="center"/>
        <w:rPr>
          <w:rFonts w:ascii="Calibri" w:hAnsi="Calibri" w:cs="Calibri"/>
          <w:b/>
          <w:sz w:val="24"/>
          <w:szCs w:val="24"/>
        </w:rPr>
      </w:pPr>
      <w:r w:rsidRPr="0013030E">
        <w:rPr>
          <w:rFonts w:ascii="Calibri" w:hAnsi="Calibri" w:cs="Calibri"/>
          <w:b/>
          <w:sz w:val="24"/>
          <w:szCs w:val="24"/>
        </w:rPr>
        <w:t>TECHNINĖ SPECIFIKACIJA (UŽDUOTIS)</w:t>
      </w:r>
    </w:p>
    <w:p w14:paraId="044FE61E" w14:textId="77777777" w:rsidR="0013030E" w:rsidRPr="0013030E" w:rsidRDefault="0013030E" w:rsidP="0013030E">
      <w:pPr>
        <w:jc w:val="center"/>
        <w:rPr>
          <w:rFonts w:ascii="Calibri" w:hAnsi="Calibri" w:cs="Calibri"/>
          <w:b/>
          <w:sz w:val="24"/>
          <w:szCs w:val="24"/>
        </w:rPr>
      </w:pPr>
    </w:p>
    <w:p w14:paraId="083BC519" w14:textId="77777777" w:rsidR="0013030E" w:rsidRPr="0013030E" w:rsidRDefault="0013030E" w:rsidP="00001D83">
      <w:pPr>
        <w:widowControl w:val="0"/>
        <w:numPr>
          <w:ilvl w:val="0"/>
          <w:numId w:val="44"/>
        </w:numPr>
        <w:autoSpaceDE w:val="0"/>
        <w:autoSpaceDN w:val="0"/>
        <w:adjustRightInd w:val="0"/>
        <w:spacing w:line="276" w:lineRule="auto"/>
        <w:ind w:left="426" w:hanging="426"/>
        <w:rPr>
          <w:rFonts w:ascii="Calibri" w:hAnsi="Calibri" w:cs="Calibri"/>
          <w:bCs/>
          <w:sz w:val="24"/>
          <w:szCs w:val="24"/>
        </w:rPr>
      </w:pPr>
      <w:r w:rsidRPr="0013030E">
        <w:rPr>
          <w:rFonts w:ascii="Calibri" w:hAnsi="Calibri" w:cs="Calibri"/>
          <w:sz w:val="24"/>
          <w:szCs w:val="24"/>
        </w:rPr>
        <w:t xml:space="preserve">Darbų pavadinimas: </w:t>
      </w:r>
      <w:r w:rsidRPr="0013030E">
        <w:rPr>
          <w:rFonts w:ascii="Calibri" w:hAnsi="Calibri" w:cs="Calibri"/>
          <w:bCs/>
          <w:sz w:val="24"/>
          <w:szCs w:val="24"/>
          <w:lang w:eastAsia="ar-SA"/>
        </w:rPr>
        <w:t>esamų Vyturių progimnazijos lauko sporto aikštelių  Sėlių g. 45, Utenoje remonto darbai įrengiant sintetinę dangą</w:t>
      </w:r>
      <w:r w:rsidRPr="0013030E">
        <w:rPr>
          <w:rFonts w:ascii="Calibri" w:hAnsi="Calibri" w:cs="Calibri"/>
          <w:bCs/>
          <w:sz w:val="24"/>
          <w:szCs w:val="24"/>
        </w:rPr>
        <w:t>.</w:t>
      </w:r>
    </w:p>
    <w:p w14:paraId="78050C65" w14:textId="77777777" w:rsidR="0013030E" w:rsidRPr="0013030E" w:rsidRDefault="0013030E" w:rsidP="00001D83">
      <w:pPr>
        <w:widowControl w:val="0"/>
        <w:numPr>
          <w:ilvl w:val="0"/>
          <w:numId w:val="44"/>
        </w:numPr>
        <w:autoSpaceDE w:val="0"/>
        <w:autoSpaceDN w:val="0"/>
        <w:adjustRightInd w:val="0"/>
        <w:spacing w:line="276" w:lineRule="auto"/>
        <w:ind w:left="426" w:hanging="426"/>
        <w:rPr>
          <w:rFonts w:ascii="Calibri" w:hAnsi="Calibri" w:cs="Calibri"/>
          <w:bCs/>
          <w:sz w:val="24"/>
          <w:szCs w:val="24"/>
        </w:rPr>
      </w:pPr>
      <w:r w:rsidRPr="0013030E">
        <w:rPr>
          <w:rFonts w:ascii="Calibri" w:hAnsi="Calibri" w:cs="Calibri"/>
          <w:sz w:val="24"/>
          <w:szCs w:val="24"/>
        </w:rPr>
        <w:t xml:space="preserve">Užsakovas:  Utenos rajono savivaldybės administracija, Utenio a. 4, LT- 28503, Utena. </w:t>
      </w:r>
    </w:p>
    <w:p w14:paraId="74B9875C" w14:textId="77777777" w:rsidR="0013030E" w:rsidRPr="0013030E" w:rsidRDefault="0013030E" w:rsidP="00001D83">
      <w:pPr>
        <w:numPr>
          <w:ilvl w:val="0"/>
          <w:numId w:val="42"/>
        </w:numPr>
        <w:suppressAutoHyphens/>
        <w:rPr>
          <w:rFonts w:ascii="Calibri" w:hAnsi="Calibri" w:cs="Calibri"/>
          <w:sz w:val="24"/>
          <w:szCs w:val="24"/>
        </w:rPr>
      </w:pPr>
      <w:r w:rsidRPr="0013030E">
        <w:rPr>
          <w:rFonts w:ascii="Calibri" w:hAnsi="Calibri" w:cs="Calibri"/>
          <w:sz w:val="24"/>
          <w:szCs w:val="24"/>
        </w:rPr>
        <w:t xml:space="preserve">Darbų atlikimo vieta –  </w:t>
      </w:r>
      <w:r w:rsidRPr="0013030E">
        <w:rPr>
          <w:rFonts w:ascii="Calibri" w:hAnsi="Calibri" w:cs="Calibri"/>
          <w:sz w:val="24"/>
          <w:szCs w:val="24"/>
          <w:lang w:eastAsia="ar-SA"/>
        </w:rPr>
        <w:t>Sėlių g. 45, Utena.</w:t>
      </w:r>
    </w:p>
    <w:p w14:paraId="0C8ABA41" w14:textId="77777777" w:rsidR="0013030E" w:rsidRPr="0013030E" w:rsidRDefault="0013030E" w:rsidP="00001D83">
      <w:pPr>
        <w:widowControl w:val="0"/>
        <w:numPr>
          <w:ilvl w:val="0"/>
          <w:numId w:val="42"/>
        </w:numPr>
        <w:tabs>
          <w:tab w:val="left" w:pos="567"/>
        </w:tabs>
        <w:autoSpaceDE w:val="0"/>
        <w:autoSpaceDN w:val="0"/>
        <w:adjustRightInd w:val="0"/>
        <w:spacing w:line="276" w:lineRule="auto"/>
        <w:rPr>
          <w:rFonts w:ascii="Calibri" w:hAnsi="Calibri" w:cs="Calibri"/>
          <w:sz w:val="24"/>
          <w:szCs w:val="24"/>
        </w:rPr>
      </w:pPr>
      <w:r w:rsidRPr="0013030E">
        <w:rPr>
          <w:rFonts w:ascii="Calibri" w:hAnsi="Calibri" w:cs="Calibri"/>
          <w:sz w:val="24"/>
          <w:szCs w:val="24"/>
        </w:rPr>
        <w:t>Darbų tikslas: atlikti esamų asfalto dangos aikštelių remontą įrengiant sintetinę gumos granulių dangą. Vieną aikštelę pritaikyti tinklinio žaidimui, kitą universaliems žaidimams – krepšiniui, kvadratui, tenisui. Preliminarūs įrengiamų aikštelių išmatavimai 9 x 17 m ir 16 x 29 m.</w:t>
      </w:r>
    </w:p>
    <w:p w14:paraId="4117FD65" w14:textId="77777777" w:rsidR="0013030E" w:rsidRPr="0013030E" w:rsidRDefault="0013030E" w:rsidP="0013030E">
      <w:pPr>
        <w:widowControl w:val="0"/>
        <w:tabs>
          <w:tab w:val="left" w:pos="360"/>
        </w:tabs>
        <w:autoSpaceDE w:val="0"/>
        <w:autoSpaceDN w:val="0"/>
        <w:adjustRightInd w:val="0"/>
        <w:rPr>
          <w:rFonts w:ascii="Calibri" w:hAnsi="Calibri" w:cs="Calibri"/>
          <w:sz w:val="24"/>
          <w:szCs w:val="24"/>
        </w:rPr>
      </w:pPr>
      <w:r w:rsidRPr="0013030E">
        <w:rPr>
          <w:rFonts w:ascii="Calibri" w:hAnsi="Calibri" w:cs="Calibri"/>
          <w:sz w:val="24"/>
          <w:szCs w:val="24"/>
        </w:rPr>
        <w:t xml:space="preserve">      Atliekami darbai:</w:t>
      </w:r>
    </w:p>
    <w:p w14:paraId="5060E4DB" w14:textId="77777777" w:rsidR="0013030E" w:rsidRPr="0013030E" w:rsidRDefault="0013030E" w:rsidP="00001D83">
      <w:pPr>
        <w:pStyle w:val="Sraopastraipa"/>
        <w:widowControl w:val="0"/>
        <w:numPr>
          <w:ilvl w:val="0"/>
          <w:numId w:val="42"/>
        </w:numPr>
        <w:tabs>
          <w:tab w:val="left" w:pos="360"/>
        </w:tabs>
        <w:autoSpaceDE w:val="0"/>
        <w:autoSpaceDN w:val="0"/>
        <w:adjustRightInd w:val="0"/>
        <w:spacing w:line="276" w:lineRule="auto"/>
        <w:contextualSpacing w:val="0"/>
        <w:rPr>
          <w:rFonts w:ascii="Calibri" w:hAnsi="Calibri" w:cs="Calibri"/>
          <w:color w:val="EE0000"/>
          <w:sz w:val="24"/>
          <w:szCs w:val="24"/>
        </w:rPr>
      </w:pPr>
      <w:r w:rsidRPr="0013030E">
        <w:rPr>
          <w:rFonts w:ascii="Calibri" w:hAnsi="Calibri" w:cs="Calibri"/>
          <w:sz w:val="24"/>
          <w:szCs w:val="24"/>
        </w:rPr>
        <w:t>Tinklinio aikštelė:</w:t>
      </w:r>
    </w:p>
    <w:p w14:paraId="3038853E" w14:textId="77777777" w:rsidR="0013030E" w:rsidRPr="0013030E" w:rsidRDefault="0013030E" w:rsidP="00001D83">
      <w:pPr>
        <w:pStyle w:val="Sraopastraipa"/>
        <w:widowControl w:val="0"/>
        <w:numPr>
          <w:ilvl w:val="1"/>
          <w:numId w:val="42"/>
        </w:numPr>
        <w:tabs>
          <w:tab w:val="left" w:pos="360"/>
        </w:tabs>
        <w:autoSpaceDE w:val="0"/>
        <w:autoSpaceDN w:val="0"/>
        <w:adjustRightInd w:val="0"/>
        <w:spacing w:line="276" w:lineRule="auto"/>
        <w:ind w:hanging="502"/>
        <w:contextualSpacing w:val="0"/>
        <w:rPr>
          <w:rFonts w:ascii="Calibri" w:hAnsi="Calibri" w:cs="Calibri"/>
          <w:sz w:val="24"/>
          <w:szCs w:val="24"/>
        </w:rPr>
      </w:pPr>
      <w:r w:rsidRPr="0013030E">
        <w:rPr>
          <w:rFonts w:ascii="Calibri" w:eastAsia="Arial" w:hAnsi="Calibri" w:cs="Calibri"/>
          <w:sz w:val="24"/>
          <w:szCs w:val="24"/>
          <w:lang w:eastAsia="ar-SA"/>
        </w:rPr>
        <w:t xml:space="preserve"> Demontuoti esamus tinklinio stovus su tinklu – 1 komplektas.</w:t>
      </w:r>
    </w:p>
    <w:p w14:paraId="035C73A5" w14:textId="77777777" w:rsidR="0013030E" w:rsidRPr="0013030E" w:rsidRDefault="0013030E" w:rsidP="00001D83">
      <w:pPr>
        <w:pStyle w:val="Sraopastraipa"/>
        <w:widowControl w:val="0"/>
        <w:numPr>
          <w:ilvl w:val="1"/>
          <w:numId w:val="42"/>
        </w:numPr>
        <w:tabs>
          <w:tab w:val="left" w:pos="360"/>
        </w:tabs>
        <w:autoSpaceDE w:val="0"/>
        <w:autoSpaceDN w:val="0"/>
        <w:adjustRightInd w:val="0"/>
        <w:spacing w:line="276" w:lineRule="auto"/>
        <w:ind w:hanging="502"/>
        <w:contextualSpacing w:val="0"/>
        <w:rPr>
          <w:rFonts w:ascii="Calibri" w:hAnsi="Calibri" w:cs="Calibri"/>
          <w:sz w:val="24"/>
          <w:szCs w:val="24"/>
        </w:rPr>
      </w:pPr>
      <w:r w:rsidRPr="0013030E">
        <w:rPr>
          <w:rFonts w:ascii="Calibri" w:eastAsia="Arial" w:hAnsi="Calibri" w:cs="Calibri"/>
          <w:sz w:val="24"/>
          <w:szCs w:val="24"/>
          <w:lang w:eastAsia="ar-SA"/>
        </w:rPr>
        <w:t xml:space="preserve"> Nufrezuoti ne mažiau 125 m</w:t>
      </w:r>
      <w:r w:rsidRPr="0013030E">
        <w:rPr>
          <w:rFonts w:ascii="Calibri" w:eastAsia="Arial" w:hAnsi="Calibri" w:cs="Calibri"/>
          <w:sz w:val="24"/>
          <w:szCs w:val="24"/>
          <w:vertAlign w:val="superscript"/>
          <w:lang w:eastAsia="ar-SA"/>
        </w:rPr>
        <w:t>2</w:t>
      </w:r>
      <w:r w:rsidRPr="0013030E">
        <w:rPr>
          <w:rFonts w:ascii="Calibri" w:eastAsia="Arial" w:hAnsi="Calibri" w:cs="Calibri"/>
          <w:sz w:val="24"/>
          <w:szCs w:val="24"/>
          <w:lang w:eastAsia="ar-SA"/>
        </w:rPr>
        <w:t>, ne daugiau 135 m</w:t>
      </w:r>
      <w:r w:rsidRPr="0013030E">
        <w:rPr>
          <w:rFonts w:ascii="Calibri" w:eastAsia="Arial" w:hAnsi="Calibri" w:cs="Calibri"/>
          <w:sz w:val="24"/>
          <w:szCs w:val="24"/>
          <w:vertAlign w:val="superscript"/>
          <w:lang w:eastAsia="ar-SA"/>
        </w:rPr>
        <w:t>2</w:t>
      </w:r>
      <w:r w:rsidRPr="0013030E">
        <w:rPr>
          <w:rFonts w:ascii="Calibri" w:eastAsia="Arial" w:hAnsi="Calibri" w:cs="Calibri"/>
          <w:sz w:val="24"/>
          <w:szCs w:val="24"/>
          <w:lang w:eastAsia="ar-SA"/>
        </w:rPr>
        <w:t xml:space="preserve"> esamos asfaltbetonio dangos;</w:t>
      </w:r>
    </w:p>
    <w:p w14:paraId="0CCD256F" w14:textId="77777777" w:rsidR="0013030E" w:rsidRPr="0013030E" w:rsidRDefault="0013030E" w:rsidP="00001D83">
      <w:pPr>
        <w:widowControl w:val="0"/>
        <w:numPr>
          <w:ilvl w:val="1"/>
          <w:numId w:val="42"/>
        </w:numPr>
        <w:tabs>
          <w:tab w:val="left" w:pos="142"/>
        </w:tabs>
        <w:autoSpaceDE w:val="0"/>
        <w:autoSpaceDN w:val="0"/>
        <w:adjustRightInd w:val="0"/>
        <w:ind w:hanging="502"/>
        <w:rPr>
          <w:rFonts w:ascii="Calibri" w:hAnsi="Calibri" w:cs="Calibri"/>
          <w:sz w:val="24"/>
          <w:szCs w:val="24"/>
        </w:rPr>
      </w:pPr>
      <w:r w:rsidRPr="0013030E">
        <w:rPr>
          <w:rFonts w:ascii="Calibri" w:eastAsia="Arial" w:hAnsi="Calibri" w:cs="Calibri"/>
          <w:sz w:val="24"/>
          <w:szCs w:val="24"/>
          <w:lang w:eastAsia="ar-SA"/>
        </w:rPr>
        <w:t xml:space="preserve"> </w:t>
      </w:r>
      <w:r w:rsidRPr="0013030E">
        <w:rPr>
          <w:rFonts w:ascii="Calibri" w:hAnsi="Calibri" w:cs="Calibri"/>
          <w:sz w:val="24"/>
          <w:szCs w:val="24"/>
        </w:rPr>
        <w:t xml:space="preserve">Įrengti vejos bortus ant betono pagrindo būsimos žaidimų aikštelės aprėminimui  ne mažiau 50, ne daugiau  55 m. </w:t>
      </w:r>
    </w:p>
    <w:p w14:paraId="3521D869" w14:textId="77777777" w:rsidR="0013030E" w:rsidRPr="0013030E" w:rsidRDefault="0013030E" w:rsidP="00001D83">
      <w:pPr>
        <w:pStyle w:val="Sraopastraipa"/>
        <w:widowControl w:val="0"/>
        <w:numPr>
          <w:ilvl w:val="1"/>
          <w:numId w:val="42"/>
        </w:numPr>
        <w:tabs>
          <w:tab w:val="left" w:pos="360"/>
        </w:tabs>
        <w:autoSpaceDE w:val="0"/>
        <w:autoSpaceDN w:val="0"/>
        <w:adjustRightInd w:val="0"/>
        <w:spacing w:line="276" w:lineRule="auto"/>
        <w:ind w:hanging="502"/>
        <w:contextualSpacing w:val="0"/>
        <w:rPr>
          <w:rFonts w:ascii="Calibri" w:hAnsi="Calibri" w:cs="Calibri"/>
          <w:sz w:val="24"/>
          <w:szCs w:val="24"/>
        </w:rPr>
      </w:pPr>
      <w:r w:rsidRPr="0013030E">
        <w:rPr>
          <w:rFonts w:ascii="Calibri" w:hAnsi="Calibri" w:cs="Calibri"/>
          <w:sz w:val="24"/>
          <w:szCs w:val="24"/>
        </w:rPr>
        <w:t xml:space="preserve"> Tinklinio aikštelei įrengti pagrindus, kuriuos turi sudaryti smėlio sluoksnis – ne mažiau 30 cm, granito skaldos sluoksnis  – ne mažiau 15 cm, atsijų sluoksnis – ne mažiau 2 cm.</w:t>
      </w:r>
    </w:p>
    <w:p w14:paraId="6E77F9C0" w14:textId="77777777" w:rsidR="0013030E" w:rsidRPr="0013030E" w:rsidRDefault="0013030E" w:rsidP="00001D83">
      <w:pPr>
        <w:widowControl w:val="0"/>
        <w:numPr>
          <w:ilvl w:val="1"/>
          <w:numId w:val="42"/>
        </w:numPr>
        <w:tabs>
          <w:tab w:val="left" w:pos="142"/>
        </w:tabs>
        <w:autoSpaceDE w:val="0"/>
        <w:autoSpaceDN w:val="0"/>
        <w:adjustRightInd w:val="0"/>
        <w:ind w:hanging="502"/>
        <w:rPr>
          <w:rFonts w:ascii="Calibri" w:hAnsi="Calibri" w:cs="Calibri"/>
          <w:sz w:val="24"/>
          <w:szCs w:val="24"/>
        </w:rPr>
      </w:pPr>
      <w:r w:rsidRPr="0013030E">
        <w:rPr>
          <w:rFonts w:ascii="Calibri" w:hAnsi="Calibri" w:cs="Calibri"/>
          <w:sz w:val="24"/>
          <w:szCs w:val="24"/>
        </w:rPr>
        <w:t>Įrengti aikštelės pirmą sluoksnį iš juodų SBR granulių (arba lygiaverčių), kurio storis ne mažiau 30 mm.</w:t>
      </w:r>
    </w:p>
    <w:p w14:paraId="0BB53124" w14:textId="77777777" w:rsidR="0013030E" w:rsidRPr="0013030E" w:rsidRDefault="0013030E" w:rsidP="00001D83">
      <w:pPr>
        <w:widowControl w:val="0"/>
        <w:numPr>
          <w:ilvl w:val="1"/>
          <w:numId w:val="42"/>
        </w:numPr>
        <w:tabs>
          <w:tab w:val="left" w:pos="142"/>
        </w:tabs>
        <w:autoSpaceDE w:val="0"/>
        <w:autoSpaceDN w:val="0"/>
        <w:adjustRightInd w:val="0"/>
        <w:ind w:hanging="502"/>
        <w:rPr>
          <w:rFonts w:ascii="Calibri" w:hAnsi="Calibri" w:cs="Calibri"/>
          <w:sz w:val="24"/>
          <w:szCs w:val="24"/>
        </w:rPr>
      </w:pPr>
      <w:r w:rsidRPr="0013030E">
        <w:rPr>
          <w:rFonts w:ascii="Calibri" w:hAnsi="Calibri" w:cs="Calibri"/>
          <w:sz w:val="24"/>
          <w:szCs w:val="24"/>
        </w:rPr>
        <w:t xml:space="preserve">Įrengti viršutinį, raudonos spalvos struktūrinį dangos sluoksnį, kuris klojamas specialiu klotuvu, </w:t>
      </w:r>
      <w:proofErr w:type="spellStart"/>
      <w:r w:rsidRPr="0013030E">
        <w:rPr>
          <w:rFonts w:ascii="Calibri" w:hAnsi="Calibri" w:cs="Calibri"/>
          <w:sz w:val="24"/>
          <w:szCs w:val="24"/>
        </w:rPr>
        <w:t>poliuretarinę</w:t>
      </w:r>
      <w:proofErr w:type="spellEnd"/>
      <w:r w:rsidRPr="0013030E">
        <w:rPr>
          <w:rFonts w:ascii="Calibri" w:hAnsi="Calibri" w:cs="Calibri"/>
          <w:sz w:val="24"/>
          <w:szCs w:val="24"/>
        </w:rPr>
        <w:t xml:space="preserve"> dervą sumaišius su spalvotomis EPDM granulėmis (arba lygiavertėmis). Sluoksnio storis ne mažiau 10 mm.</w:t>
      </w:r>
    </w:p>
    <w:p w14:paraId="412AE541" w14:textId="77777777" w:rsidR="0013030E" w:rsidRPr="0013030E" w:rsidRDefault="0013030E" w:rsidP="00001D83">
      <w:pPr>
        <w:widowControl w:val="0"/>
        <w:numPr>
          <w:ilvl w:val="1"/>
          <w:numId w:val="42"/>
        </w:numPr>
        <w:tabs>
          <w:tab w:val="left" w:pos="142"/>
        </w:tabs>
        <w:autoSpaceDE w:val="0"/>
        <w:autoSpaceDN w:val="0"/>
        <w:adjustRightInd w:val="0"/>
        <w:ind w:hanging="502"/>
        <w:rPr>
          <w:rFonts w:ascii="Calibri" w:hAnsi="Calibri" w:cs="Calibri"/>
          <w:sz w:val="24"/>
          <w:szCs w:val="24"/>
        </w:rPr>
      </w:pPr>
      <w:r w:rsidRPr="0013030E">
        <w:rPr>
          <w:rFonts w:ascii="Calibri" w:hAnsi="Calibri" w:cs="Calibri"/>
          <w:sz w:val="24"/>
          <w:szCs w:val="24"/>
        </w:rPr>
        <w:t>Tinklinio aikštelėje atlikti linijų nužymėjimo darbus. Ženklinimo linijos plotis – 50 mm (galima paklaida +/- 10 proc.), linijos spalva – balta. Tikslus linijų žymėjimas turi būti suderintas su Užsakovu, įrengus  žaidimų aikštelės dangą.</w:t>
      </w:r>
    </w:p>
    <w:p w14:paraId="25A9CAC7" w14:textId="77777777" w:rsidR="0013030E" w:rsidRPr="0013030E" w:rsidRDefault="0013030E" w:rsidP="00001D83">
      <w:pPr>
        <w:pStyle w:val="Sraopastraipa"/>
        <w:numPr>
          <w:ilvl w:val="1"/>
          <w:numId w:val="42"/>
        </w:numPr>
        <w:ind w:hanging="502"/>
        <w:contextualSpacing w:val="0"/>
        <w:rPr>
          <w:rFonts w:ascii="Calibri" w:hAnsi="Calibri" w:cs="Calibri"/>
          <w:color w:val="000000"/>
          <w:sz w:val="24"/>
          <w:szCs w:val="24"/>
        </w:rPr>
      </w:pPr>
      <w:r w:rsidRPr="0013030E">
        <w:rPr>
          <w:rFonts w:ascii="Calibri" w:hAnsi="Calibri" w:cs="Calibri"/>
          <w:color w:val="000000"/>
          <w:sz w:val="24"/>
          <w:szCs w:val="24"/>
        </w:rPr>
        <w:t>Žaidimų aikštelėje įrengti tinklinio tinklą su stovais:</w:t>
      </w:r>
    </w:p>
    <w:p w14:paraId="7DD4F7CD" w14:textId="77777777" w:rsidR="0013030E" w:rsidRPr="0013030E" w:rsidRDefault="0013030E" w:rsidP="0013030E">
      <w:pPr>
        <w:pStyle w:val="Sraopastraipa"/>
        <w:ind w:left="360"/>
        <w:rPr>
          <w:rFonts w:ascii="Calibri" w:hAnsi="Calibri" w:cs="Calibri"/>
          <w:color w:val="000000"/>
          <w:sz w:val="24"/>
          <w:szCs w:val="24"/>
        </w:rPr>
      </w:pPr>
      <w:r w:rsidRPr="0013030E">
        <w:rPr>
          <w:rFonts w:ascii="Calibri" w:hAnsi="Calibri" w:cs="Calibri"/>
          <w:color w:val="000000"/>
          <w:sz w:val="24"/>
          <w:szCs w:val="24"/>
        </w:rPr>
        <w:t>- Stovai turi būti įbetonuojami, aukštis – 250 cm (įbetonavus);</w:t>
      </w:r>
    </w:p>
    <w:p w14:paraId="6E33668F" w14:textId="77777777" w:rsidR="0013030E" w:rsidRPr="0013030E" w:rsidRDefault="0013030E" w:rsidP="0013030E">
      <w:pPr>
        <w:pStyle w:val="Sraopastraipa"/>
        <w:ind w:left="360"/>
        <w:rPr>
          <w:rFonts w:ascii="Calibri" w:hAnsi="Calibri" w:cs="Calibri"/>
          <w:color w:val="000000"/>
          <w:sz w:val="24"/>
          <w:szCs w:val="24"/>
        </w:rPr>
      </w:pPr>
      <w:r w:rsidRPr="0013030E">
        <w:rPr>
          <w:rFonts w:ascii="Calibri" w:hAnsi="Calibri" w:cs="Calibri"/>
          <w:color w:val="000000"/>
          <w:sz w:val="24"/>
          <w:szCs w:val="24"/>
        </w:rPr>
        <w:t>- Stovai pagaminti iš stačiakampio (ne mažesnio kaip 80x80 mm) arba ovalinio (ne mažesnio kaip 75x116 mm) cinkuoto ir milteliniu būdu dažyto plieno (arba lygiaverčio).</w:t>
      </w:r>
    </w:p>
    <w:p w14:paraId="44F27C27" w14:textId="77777777" w:rsidR="0013030E" w:rsidRPr="0013030E" w:rsidRDefault="0013030E" w:rsidP="0013030E">
      <w:pPr>
        <w:pStyle w:val="Sraopastraipa"/>
        <w:ind w:left="360"/>
        <w:rPr>
          <w:rFonts w:ascii="Calibri" w:hAnsi="Calibri" w:cs="Calibri"/>
          <w:color w:val="000000"/>
          <w:sz w:val="24"/>
          <w:szCs w:val="24"/>
        </w:rPr>
      </w:pPr>
      <w:r w:rsidRPr="0013030E">
        <w:rPr>
          <w:rFonts w:ascii="Calibri" w:hAnsi="Calibri" w:cs="Calibri"/>
          <w:color w:val="000000"/>
          <w:sz w:val="24"/>
          <w:szCs w:val="24"/>
        </w:rPr>
        <w:t>- Stovai tvirtinami plieninėmis (arba lygiavertėmis) įbetonavimo gilzėmis;</w:t>
      </w:r>
    </w:p>
    <w:p w14:paraId="2591B5EB" w14:textId="77777777" w:rsidR="0013030E" w:rsidRPr="0013030E" w:rsidRDefault="0013030E" w:rsidP="0013030E">
      <w:pPr>
        <w:pStyle w:val="Sraopastraipa"/>
        <w:ind w:left="360"/>
        <w:rPr>
          <w:rFonts w:ascii="Calibri" w:hAnsi="Calibri" w:cs="Calibri"/>
          <w:color w:val="000000"/>
          <w:sz w:val="24"/>
          <w:szCs w:val="24"/>
        </w:rPr>
      </w:pPr>
      <w:r w:rsidRPr="0013030E">
        <w:rPr>
          <w:rFonts w:ascii="Calibri" w:hAnsi="Calibri" w:cs="Calibri"/>
          <w:color w:val="000000"/>
          <w:sz w:val="24"/>
          <w:szCs w:val="24"/>
        </w:rPr>
        <w:t>- Stovai privalo turėti tinklo įtempimo mechanizmą;</w:t>
      </w:r>
    </w:p>
    <w:p w14:paraId="61FCB25D" w14:textId="77777777" w:rsidR="0013030E" w:rsidRPr="0013030E" w:rsidRDefault="0013030E" w:rsidP="0013030E">
      <w:pPr>
        <w:pStyle w:val="Sraopastraipa"/>
        <w:ind w:left="360"/>
        <w:rPr>
          <w:rFonts w:ascii="Calibri" w:hAnsi="Calibri" w:cs="Calibri"/>
          <w:color w:val="000000"/>
          <w:sz w:val="24"/>
          <w:szCs w:val="24"/>
        </w:rPr>
      </w:pPr>
      <w:r w:rsidRPr="0013030E">
        <w:rPr>
          <w:rFonts w:ascii="Calibri" w:hAnsi="Calibri" w:cs="Calibri"/>
          <w:color w:val="000000"/>
          <w:sz w:val="24"/>
          <w:szCs w:val="24"/>
        </w:rPr>
        <w:t>- Komplekte turi būti tinklas, tinkantis tinklinio žaidimui.</w:t>
      </w:r>
    </w:p>
    <w:p w14:paraId="36538A41" w14:textId="77777777" w:rsidR="0013030E" w:rsidRPr="0013030E" w:rsidRDefault="0013030E" w:rsidP="00001D83">
      <w:pPr>
        <w:pStyle w:val="Sraopastraipa"/>
        <w:widowControl w:val="0"/>
        <w:numPr>
          <w:ilvl w:val="0"/>
          <w:numId w:val="42"/>
        </w:numPr>
        <w:tabs>
          <w:tab w:val="left" w:pos="360"/>
        </w:tabs>
        <w:autoSpaceDE w:val="0"/>
        <w:autoSpaceDN w:val="0"/>
        <w:adjustRightInd w:val="0"/>
        <w:spacing w:line="276" w:lineRule="auto"/>
        <w:contextualSpacing w:val="0"/>
        <w:rPr>
          <w:rFonts w:ascii="Calibri" w:hAnsi="Calibri" w:cs="Calibri"/>
          <w:sz w:val="24"/>
          <w:szCs w:val="24"/>
        </w:rPr>
      </w:pPr>
      <w:r w:rsidRPr="0013030E">
        <w:rPr>
          <w:rFonts w:ascii="Calibri" w:hAnsi="Calibri" w:cs="Calibri"/>
          <w:sz w:val="24"/>
          <w:szCs w:val="24"/>
        </w:rPr>
        <w:t>Universali žaidimų aikštelė:</w:t>
      </w:r>
    </w:p>
    <w:p w14:paraId="3DEBABBE" w14:textId="77777777" w:rsidR="0013030E" w:rsidRPr="0013030E" w:rsidRDefault="0013030E" w:rsidP="00001D83">
      <w:pPr>
        <w:pStyle w:val="Sraopastraipa"/>
        <w:widowControl w:val="0"/>
        <w:numPr>
          <w:ilvl w:val="1"/>
          <w:numId w:val="42"/>
        </w:numPr>
        <w:tabs>
          <w:tab w:val="left" w:pos="360"/>
        </w:tabs>
        <w:autoSpaceDE w:val="0"/>
        <w:autoSpaceDN w:val="0"/>
        <w:adjustRightInd w:val="0"/>
        <w:spacing w:line="276" w:lineRule="auto"/>
        <w:ind w:hanging="502"/>
        <w:contextualSpacing w:val="0"/>
        <w:rPr>
          <w:rFonts w:ascii="Calibri" w:hAnsi="Calibri" w:cs="Calibri"/>
          <w:sz w:val="24"/>
          <w:szCs w:val="24"/>
        </w:rPr>
      </w:pPr>
      <w:r w:rsidRPr="0013030E">
        <w:rPr>
          <w:rFonts w:ascii="Calibri" w:eastAsia="Arial" w:hAnsi="Calibri" w:cs="Calibri"/>
          <w:sz w:val="24"/>
          <w:szCs w:val="24"/>
          <w:lang w:eastAsia="ar-SA"/>
        </w:rPr>
        <w:t xml:space="preserve"> Demontuoti esamus metalinius futbolo vartus – 2 vnt. </w:t>
      </w:r>
    </w:p>
    <w:p w14:paraId="1528607B" w14:textId="77777777" w:rsidR="0013030E" w:rsidRPr="0013030E" w:rsidRDefault="0013030E" w:rsidP="00001D83">
      <w:pPr>
        <w:pStyle w:val="Sraopastraipa"/>
        <w:widowControl w:val="0"/>
        <w:numPr>
          <w:ilvl w:val="1"/>
          <w:numId w:val="42"/>
        </w:numPr>
        <w:tabs>
          <w:tab w:val="left" w:pos="360"/>
        </w:tabs>
        <w:autoSpaceDE w:val="0"/>
        <w:autoSpaceDN w:val="0"/>
        <w:adjustRightInd w:val="0"/>
        <w:spacing w:line="276" w:lineRule="auto"/>
        <w:ind w:hanging="502"/>
        <w:contextualSpacing w:val="0"/>
        <w:rPr>
          <w:rFonts w:ascii="Calibri" w:hAnsi="Calibri" w:cs="Calibri"/>
          <w:sz w:val="24"/>
          <w:szCs w:val="24"/>
        </w:rPr>
      </w:pPr>
      <w:r w:rsidRPr="0013030E">
        <w:rPr>
          <w:rFonts w:ascii="Calibri" w:eastAsia="Arial" w:hAnsi="Calibri" w:cs="Calibri"/>
          <w:sz w:val="24"/>
          <w:szCs w:val="24"/>
          <w:lang w:eastAsia="ar-SA"/>
        </w:rPr>
        <w:t xml:space="preserve"> Nufrezuoti ne mažiau 315 m</w:t>
      </w:r>
      <w:r w:rsidRPr="0013030E">
        <w:rPr>
          <w:rFonts w:ascii="Calibri" w:eastAsia="Arial" w:hAnsi="Calibri" w:cs="Calibri"/>
          <w:sz w:val="24"/>
          <w:szCs w:val="24"/>
          <w:vertAlign w:val="superscript"/>
          <w:lang w:eastAsia="ar-SA"/>
        </w:rPr>
        <w:t>2</w:t>
      </w:r>
      <w:r w:rsidRPr="0013030E">
        <w:rPr>
          <w:rFonts w:ascii="Calibri" w:eastAsia="Arial" w:hAnsi="Calibri" w:cs="Calibri"/>
          <w:sz w:val="24"/>
          <w:szCs w:val="24"/>
          <w:lang w:eastAsia="ar-SA"/>
        </w:rPr>
        <w:t>, ne daugiau 325 m</w:t>
      </w:r>
      <w:r w:rsidRPr="0013030E">
        <w:rPr>
          <w:rFonts w:ascii="Calibri" w:eastAsia="Arial" w:hAnsi="Calibri" w:cs="Calibri"/>
          <w:sz w:val="24"/>
          <w:szCs w:val="24"/>
          <w:vertAlign w:val="superscript"/>
          <w:lang w:eastAsia="ar-SA"/>
        </w:rPr>
        <w:t>2</w:t>
      </w:r>
      <w:r w:rsidRPr="0013030E">
        <w:rPr>
          <w:rFonts w:ascii="Calibri" w:eastAsia="Arial" w:hAnsi="Calibri" w:cs="Calibri"/>
          <w:sz w:val="24"/>
          <w:szCs w:val="24"/>
          <w:lang w:eastAsia="ar-SA"/>
        </w:rPr>
        <w:t xml:space="preserve"> esamos asfaltbetonio dangos;</w:t>
      </w:r>
    </w:p>
    <w:p w14:paraId="490A1AF6" w14:textId="77777777" w:rsidR="0013030E" w:rsidRPr="0013030E" w:rsidRDefault="0013030E" w:rsidP="00001D83">
      <w:pPr>
        <w:widowControl w:val="0"/>
        <w:numPr>
          <w:ilvl w:val="1"/>
          <w:numId w:val="42"/>
        </w:numPr>
        <w:tabs>
          <w:tab w:val="left" w:pos="142"/>
        </w:tabs>
        <w:autoSpaceDE w:val="0"/>
        <w:autoSpaceDN w:val="0"/>
        <w:adjustRightInd w:val="0"/>
        <w:ind w:hanging="502"/>
        <w:rPr>
          <w:rFonts w:ascii="Calibri" w:hAnsi="Calibri" w:cs="Calibri"/>
          <w:sz w:val="24"/>
          <w:szCs w:val="24"/>
        </w:rPr>
      </w:pPr>
      <w:r w:rsidRPr="0013030E">
        <w:rPr>
          <w:rFonts w:ascii="Calibri" w:eastAsia="Arial" w:hAnsi="Calibri" w:cs="Calibri"/>
          <w:sz w:val="24"/>
          <w:szCs w:val="24"/>
          <w:lang w:eastAsia="ar-SA"/>
        </w:rPr>
        <w:t xml:space="preserve"> </w:t>
      </w:r>
      <w:r w:rsidRPr="0013030E">
        <w:rPr>
          <w:rFonts w:ascii="Calibri" w:hAnsi="Calibri" w:cs="Calibri"/>
          <w:sz w:val="24"/>
          <w:szCs w:val="24"/>
        </w:rPr>
        <w:t xml:space="preserve">Įrengti vejos bortus ant betono pagrindo būsimos žaidimų aikštelės aprėminimui – ne mažiau 88 m, ne daugiau 92 m. </w:t>
      </w:r>
    </w:p>
    <w:p w14:paraId="23B925C3" w14:textId="77777777" w:rsidR="0013030E" w:rsidRPr="0013030E" w:rsidRDefault="0013030E" w:rsidP="00001D83">
      <w:pPr>
        <w:pStyle w:val="Sraopastraipa"/>
        <w:widowControl w:val="0"/>
        <w:numPr>
          <w:ilvl w:val="1"/>
          <w:numId w:val="42"/>
        </w:numPr>
        <w:tabs>
          <w:tab w:val="left" w:pos="360"/>
        </w:tabs>
        <w:autoSpaceDE w:val="0"/>
        <w:autoSpaceDN w:val="0"/>
        <w:adjustRightInd w:val="0"/>
        <w:spacing w:line="276" w:lineRule="auto"/>
        <w:ind w:hanging="502"/>
        <w:contextualSpacing w:val="0"/>
        <w:rPr>
          <w:rFonts w:ascii="Calibri" w:hAnsi="Calibri" w:cs="Calibri"/>
          <w:sz w:val="24"/>
          <w:szCs w:val="24"/>
        </w:rPr>
      </w:pPr>
      <w:r w:rsidRPr="0013030E">
        <w:rPr>
          <w:rFonts w:ascii="Calibri" w:hAnsi="Calibri" w:cs="Calibri"/>
          <w:sz w:val="24"/>
          <w:szCs w:val="24"/>
        </w:rPr>
        <w:t xml:space="preserve"> Universaliai žaidimų aikštelei įrengti pagrindus, kuriuos turi sudaryti smėlio sluoksnis – ne mažiau 30 cm, granito skaldos sluoksnis  – ne mažiau 15 cm, atsijų sluoksnis – ne mažiau 2 cm.</w:t>
      </w:r>
    </w:p>
    <w:p w14:paraId="10EA6DE1" w14:textId="77777777" w:rsidR="0013030E" w:rsidRPr="0013030E" w:rsidRDefault="0013030E" w:rsidP="00001D83">
      <w:pPr>
        <w:pStyle w:val="Sraopastraipa"/>
        <w:widowControl w:val="0"/>
        <w:numPr>
          <w:ilvl w:val="1"/>
          <w:numId w:val="42"/>
        </w:numPr>
        <w:tabs>
          <w:tab w:val="left" w:pos="142"/>
          <w:tab w:val="left" w:pos="360"/>
        </w:tabs>
        <w:autoSpaceDE w:val="0"/>
        <w:autoSpaceDN w:val="0"/>
        <w:adjustRightInd w:val="0"/>
        <w:ind w:hanging="502"/>
        <w:contextualSpacing w:val="0"/>
        <w:rPr>
          <w:rFonts w:ascii="Calibri" w:hAnsi="Calibri" w:cs="Calibri"/>
          <w:sz w:val="24"/>
          <w:szCs w:val="24"/>
        </w:rPr>
      </w:pPr>
      <w:r w:rsidRPr="0013030E">
        <w:rPr>
          <w:rFonts w:ascii="Calibri" w:hAnsi="Calibri" w:cs="Calibri"/>
          <w:sz w:val="24"/>
          <w:szCs w:val="24"/>
        </w:rPr>
        <w:t>Įrengti aikštelės pirmą sluoksnį iš juodų SBR granulių (arba lygiaverčių), kurio storis ne mažiau 30 mm.</w:t>
      </w:r>
    </w:p>
    <w:p w14:paraId="0C860185" w14:textId="77777777" w:rsidR="0013030E" w:rsidRPr="0013030E" w:rsidRDefault="0013030E" w:rsidP="00001D83">
      <w:pPr>
        <w:widowControl w:val="0"/>
        <w:numPr>
          <w:ilvl w:val="1"/>
          <w:numId w:val="42"/>
        </w:numPr>
        <w:tabs>
          <w:tab w:val="left" w:pos="142"/>
        </w:tabs>
        <w:autoSpaceDE w:val="0"/>
        <w:autoSpaceDN w:val="0"/>
        <w:adjustRightInd w:val="0"/>
        <w:ind w:hanging="502"/>
        <w:rPr>
          <w:rFonts w:ascii="Calibri" w:hAnsi="Calibri" w:cs="Calibri"/>
          <w:sz w:val="24"/>
          <w:szCs w:val="24"/>
        </w:rPr>
      </w:pPr>
      <w:r w:rsidRPr="0013030E">
        <w:rPr>
          <w:rFonts w:ascii="Calibri" w:hAnsi="Calibri" w:cs="Calibri"/>
          <w:sz w:val="24"/>
          <w:szCs w:val="24"/>
        </w:rPr>
        <w:t xml:space="preserve">Įrengti viršutinį, raudonos spalvos struktūrinį dangos sluoksnį, kuris klojamas specialiu klotuvu, </w:t>
      </w:r>
      <w:proofErr w:type="spellStart"/>
      <w:r w:rsidRPr="0013030E">
        <w:rPr>
          <w:rFonts w:ascii="Calibri" w:hAnsi="Calibri" w:cs="Calibri"/>
          <w:sz w:val="24"/>
          <w:szCs w:val="24"/>
        </w:rPr>
        <w:lastRenderedPageBreak/>
        <w:t>poliuretarinę</w:t>
      </w:r>
      <w:proofErr w:type="spellEnd"/>
      <w:r w:rsidRPr="0013030E">
        <w:rPr>
          <w:rFonts w:ascii="Calibri" w:hAnsi="Calibri" w:cs="Calibri"/>
          <w:sz w:val="24"/>
          <w:szCs w:val="24"/>
        </w:rPr>
        <w:t xml:space="preserve"> dervą sumaišius su spalvotomis EPDM granulėmis (arba lygiavertėmis). Sluoksnio storis ne mažiau 10 mm.</w:t>
      </w:r>
    </w:p>
    <w:p w14:paraId="0BF50850" w14:textId="77777777" w:rsidR="0013030E" w:rsidRPr="0013030E" w:rsidRDefault="0013030E" w:rsidP="00001D83">
      <w:pPr>
        <w:widowControl w:val="0"/>
        <w:numPr>
          <w:ilvl w:val="1"/>
          <w:numId w:val="42"/>
        </w:numPr>
        <w:tabs>
          <w:tab w:val="left" w:pos="142"/>
        </w:tabs>
        <w:autoSpaceDE w:val="0"/>
        <w:autoSpaceDN w:val="0"/>
        <w:adjustRightInd w:val="0"/>
        <w:ind w:hanging="502"/>
        <w:rPr>
          <w:rFonts w:ascii="Calibri" w:hAnsi="Calibri" w:cs="Calibri"/>
          <w:sz w:val="24"/>
          <w:szCs w:val="24"/>
        </w:rPr>
      </w:pPr>
      <w:r w:rsidRPr="0013030E">
        <w:rPr>
          <w:rFonts w:ascii="Calibri" w:hAnsi="Calibri" w:cs="Calibri"/>
          <w:sz w:val="24"/>
          <w:szCs w:val="24"/>
        </w:rPr>
        <w:t>Universalioje žaidimų aikštelėje atlikti linijų žymėjimo darbus – žaidimų aikštelė turi būti sužymėta krepšinio, teniso ir kvadrato žaidimų ženklinimu. Ženklinimo linijos plotis – 50 mm (galima paklaida +/- 10 proc.), linijos spalva – balta. Tikslus linijų žymėjimas turi būti suderintas su Užsakovu, įrengus  žaidimų aikštelės dangą.</w:t>
      </w:r>
    </w:p>
    <w:p w14:paraId="524C92FE" w14:textId="77777777" w:rsidR="0013030E" w:rsidRPr="0013030E" w:rsidRDefault="0013030E" w:rsidP="00001D83">
      <w:pPr>
        <w:widowControl w:val="0"/>
        <w:numPr>
          <w:ilvl w:val="1"/>
          <w:numId w:val="42"/>
        </w:numPr>
        <w:tabs>
          <w:tab w:val="left" w:pos="426"/>
        </w:tabs>
        <w:autoSpaceDE w:val="0"/>
        <w:autoSpaceDN w:val="0"/>
        <w:adjustRightInd w:val="0"/>
        <w:spacing w:line="276" w:lineRule="auto"/>
        <w:ind w:hanging="502"/>
        <w:rPr>
          <w:rStyle w:val="Numatytasispastraiposriftas1"/>
          <w:rFonts w:ascii="Calibri" w:hAnsi="Calibri" w:cs="Calibri"/>
          <w:sz w:val="24"/>
          <w:szCs w:val="24"/>
        </w:rPr>
      </w:pPr>
      <w:r w:rsidRPr="0013030E">
        <w:rPr>
          <w:rStyle w:val="Numatytasispastraiposriftas1"/>
          <w:rFonts w:ascii="Calibri" w:eastAsia="Calibri" w:hAnsi="Calibri" w:cs="Calibri"/>
          <w:sz w:val="24"/>
          <w:szCs w:val="24"/>
        </w:rPr>
        <w:t>Žaidimų aikštelėje įrengti du stabilius krepšinio stovus su lentomis ir lankais:</w:t>
      </w:r>
    </w:p>
    <w:p w14:paraId="5EB00160" w14:textId="77777777" w:rsidR="0013030E" w:rsidRPr="0013030E" w:rsidRDefault="0013030E" w:rsidP="00001D83">
      <w:pPr>
        <w:widowControl w:val="0"/>
        <w:numPr>
          <w:ilvl w:val="0"/>
          <w:numId w:val="45"/>
        </w:numPr>
        <w:tabs>
          <w:tab w:val="left" w:pos="426"/>
        </w:tabs>
        <w:autoSpaceDE w:val="0"/>
        <w:autoSpaceDN w:val="0"/>
        <w:adjustRightInd w:val="0"/>
        <w:spacing w:line="276" w:lineRule="auto"/>
        <w:rPr>
          <w:rStyle w:val="Numatytasispastraiposriftas1"/>
          <w:rFonts w:ascii="Calibri" w:hAnsi="Calibri" w:cs="Calibri"/>
          <w:sz w:val="24"/>
          <w:szCs w:val="24"/>
        </w:rPr>
      </w:pPr>
      <w:r w:rsidRPr="0013030E">
        <w:rPr>
          <w:rFonts w:ascii="Calibri" w:eastAsia="Calibri" w:hAnsi="Calibri" w:cs="Calibri"/>
          <w:b/>
          <w:i/>
          <w:sz w:val="24"/>
          <w:szCs w:val="24"/>
        </w:rPr>
        <w:t>Krepšinio stovas</w:t>
      </w:r>
      <w:r w:rsidRPr="0013030E">
        <w:rPr>
          <w:rFonts w:ascii="Calibri" w:eastAsia="Calibri" w:hAnsi="Calibri" w:cs="Calibri"/>
          <w:sz w:val="24"/>
          <w:szCs w:val="24"/>
        </w:rPr>
        <w:t xml:space="preserve"> (2 vnt.) turi būti į</w:t>
      </w:r>
      <w:r w:rsidRPr="0013030E">
        <w:rPr>
          <w:rStyle w:val="Numatytasispastraiposriftas1"/>
          <w:rFonts w:ascii="Calibri" w:eastAsia="Calibri" w:hAnsi="Calibri" w:cs="Calibri"/>
          <w:sz w:val="24"/>
          <w:szCs w:val="24"/>
        </w:rPr>
        <w:t>betonuojamas;</w:t>
      </w:r>
    </w:p>
    <w:p w14:paraId="21319752" w14:textId="77777777" w:rsidR="0013030E" w:rsidRPr="0013030E" w:rsidRDefault="0013030E" w:rsidP="00001D83">
      <w:pPr>
        <w:widowControl w:val="0"/>
        <w:numPr>
          <w:ilvl w:val="0"/>
          <w:numId w:val="45"/>
        </w:numPr>
        <w:tabs>
          <w:tab w:val="left" w:pos="426"/>
        </w:tabs>
        <w:autoSpaceDE w:val="0"/>
        <w:autoSpaceDN w:val="0"/>
        <w:adjustRightInd w:val="0"/>
        <w:spacing w:line="276" w:lineRule="auto"/>
        <w:rPr>
          <w:rStyle w:val="Numatytasispastraiposriftas1"/>
          <w:rFonts w:ascii="Calibri" w:hAnsi="Calibri" w:cs="Calibri"/>
          <w:sz w:val="24"/>
          <w:szCs w:val="24"/>
        </w:rPr>
      </w:pPr>
      <w:r w:rsidRPr="0013030E">
        <w:rPr>
          <w:rStyle w:val="Numatytasispastraiposriftas1"/>
          <w:rFonts w:ascii="Calibri" w:eastAsia="Calibri" w:hAnsi="Calibri" w:cs="Calibri"/>
          <w:sz w:val="24"/>
          <w:szCs w:val="24"/>
        </w:rPr>
        <w:t xml:space="preserve"> Stovai pagaminti iš metalinio (arba lygiaverčio) ne mažesnio kaip 150x150 mm vamzdžio, dažyto milteliniu būdu (arba lygiaverčiu), juodos spalvos, metalo sienelės storis ne mažiau kaip 5 mm, skirtas naudoti lauko sąlygomis, su galvanizuoto arba lygiaverčio metalo kapsule;</w:t>
      </w:r>
    </w:p>
    <w:p w14:paraId="0686D74B" w14:textId="77777777" w:rsidR="0013030E" w:rsidRPr="0013030E" w:rsidRDefault="0013030E" w:rsidP="00001D83">
      <w:pPr>
        <w:widowControl w:val="0"/>
        <w:numPr>
          <w:ilvl w:val="0"/>
          <w:numId w:val="45"/>
        </w:numPr>
        <w:tabs>
          <w:tab w:val="left" w:pos="426"/>
        </w:tabs>
        <w:autoSpaceDE w:val="0"/>
        <w:autoSpaceDN w:val="0"/>
        <w:adjustRightInd w:val="0"/>
        <w:spacing w:line="276" w:lineRule="auto"/>
        <w:rPr>
          <w:rStyle w:val="Numatytasispastraiposriftas1"/>
          <w:rFonts w:ascii="Calibri" w:hAnsi="Calibri" w:cs="Calibri"/>
          <w:sz w:val="24"/>
          <w:szCs w:val="24"/>
        </w:rPr>
      </w:pPr>
      <w:r w:rsidRPr="0013030E">
        <w:rPr>
          <w:rStyle w:val="Numatytasispastraiposriftas1"/>
          <w:rFonts w:ascii="Calibri" w:eastAsia="Calibri" w:hAnsi="Calibri" w:cs="Calibri"/>
          <w:sz w:val="24"/>
          <w:szCs w:val="24"/>
        </w:rPr>
        <w:t>Stovo aukštis – nereguliuojamas;</w:t>
      </w:r>
    </w:p>
    <w:p w14:paraId="7DFE1C0E" w14:textId="77777777" w:rsidR="0013030E" w:rsidRPr="0013030E" w:rsidRDefault="0013030E" w:rsidP="00001D83">
      <w:pPr>
        <w:widowControl w:val="0"/>
        <w:numPr>
          <w:ilvl w:val="0"/>
          <w:numId w:val="45"/>
        </w:numPr>
        <w:tabs>
          <w:tab w:val="left" w:pos="426"/>
        </w:tabs>
        <w:autoSpaceDE w:val="0"/>
        <w:autoSpaceDN w:val="0"/>
        <w:adjustRightInd w:val="0"/>
        <w:spacing w:line="276" w:lineRule="auto"/>
        <w:rPr>
          <w:rStyle w:val="Numatytasispastraiposriftas1"/>
          <w:rFonts w:ascii="Calibri" w:hAnsi="Calibri" w:cs="Calibri"/>
          <w:sz w:val="24"/>
          <w:szCs w:val="24"/>
        </w:rPr>
      </w:pPr>
      <w:r w:rsidRPr="0013030E">
        <w:rPr>
          <w:rStyle w:val="Numatytasispastraiposriftas1"/>
          <w:rFonts w:ascii="Calibri" w:eastAsia="Calibri" w:hAnsi="Calibri" w:cs="Calibri"/>
          <w:sz w:val="24"/>
          <w:szCs w:val="24"/>
        </w:rPr>
        <w:t xml:space="preserve">Stovas turi turėti ne mažesnio kaip 40 mm storio ir 2 m aukščio minkštą, aplinkos poveikiams atsparią apsaugą (juodos arba mėlynos spalvos), saugančią sportuojančiuosius nuo sužeidimų. </w:t>
      </w:r>
    </w:p>
    <w:p w14:paraId="18872DB0" w14:textId="77777777" w:rsidR="0013030E" w:rsidRPr="0013030E" w:rsidRDefault="0013030E" w:rsidP="00001D83">
      <w:pPr>
        <w:widowControl w:val="0"/>
        <w:numPr>
          <w:ilvl w:val="0"/>
          <w:numId w:val="45"/>
        </w:numPr>
        <w:tabs>
          <w:tab w:val="left" w:pos="426"/>
        </w:tabs>
        <w:autoSpaceDE w:val="0"/>
        <w:autoSpaceDN w:val="0"/>
        <w:adjustRightInd w:val="0"/>
        <w:rPr>
          <w:rStyle w:val="Numatytasispastraiposriftas1"/>
          <w:rFonts w:ascii="Calibri" w:hAnsi="Calibri" w:cs="Calibri"/>
          <w:sz w:val="24"/>
          <w:szCs w:val="24"/>
        </w:rPr>
      </w:pPr>
      <w:r w:rsidRPr="0013030E">
        <w:rPr>
          <w:rStyle w:val="Numatytasispastraiposriftas1"/>
          <w:rFonts w:ascii="Calibri" w:eastAsia="Calibri" w:hAnsi="Calibri" w:cs="Calibri"/>
          <w:b/>
          <w:i/>
          <w:sz w:val="24"/>
          <w:szCs w:val="24"/>
        </w:rPr>
        <w:t>Krepšinio lenta</w:t>
      </w:r>
      <w:r w:rsidRPr="0013030E">
        <w:rPr>
          <w:rStyle w:val="Numatytasispastraiposriftas1"/>
          <w:rFonts w:ascii="Calibri" w:eastAsia="Calibri" w:hAnsi="Calibri" w:cs="Calibri"/>
          <w:sz w:val="24"/>
          <w:szCs w:val="24"/>
        </w:rPr>
        <w:t xml:space="preserve"> (2 vnt.):</w:t>
      </w:r>
    </w:p>
    <w:p w14:paraId="14F0824C" w14:textId="77777777" w:rsidR="0013030E" w:rsidRPr="0013030E" w:rsidRDefault="0013030E" w:rsidP="00001D83">
      <w:pPr>
        <w:widowControl w:val="0"/>
        <w:numPr>
          <w:ilvl w:val="0"/>
          <w:numId w:val="45"/>
        </w:numPr>
        <w:tabs>
          <w:tab w:val="left" w:pos="426"/>
        </w:tabs>
        <w:autoSpaceDE w:val="0"/>
        <w:autoSpaceDN w:val="0"/>
        <w:adjustRightInd w:val="0"/>
        <w:rPr>
          <w:rStyle w:val="Numatytasispastraiposriftas1"/>
          <w:rFonts w:ascii="Calibri" w:hAnsi="Calibri" w:cs="Calibri"/>
          <w:sz w:val="24"/>
          <w:szCs w:val="24"/>
        </w:rPr>
      </w:pPr>
      <w:r w:rsidRPr="0013030E">
        <w:rPr>
          <w:rStyle w:val="Numatytasispastraiposriftas1"/>
          <w:rFonts w:ascii="Calibri" w:hAnsi="Calibri" w:cs="Calibri"/>
          <w:sz w:val="24"/>
          <w:szCs w:val="24"/>
        </w:rPr>
        <w:t xml:space="preserve">Lentos </w:t>
      </w:r>
      <w:r w:rsidRPr="0013030E">
        <w:rPr>
          <w:rStyle w:val="Numatytasispastraiposriftas1"/>
          <w:rFonts w:ascii="Calibri" w:eastAsia="Calibri" w:hAnsi="Calibri" w:cs="Calibri"/>
          <w:sz w:val="24"/>
          <w:szCs w:val="24"/>
        </w:rPr>
        <w:t>matmenys 180x105 cm;</w:t>
      </w:r>
    </w:p>
    <w:p w14:paraId="69C34A6A" w14:textId="77777777" w:rsidR="0013030E" w:rsidRPr="0013030E" w:rsidRDefault="0013030E" w:rsidP="00001D83">
      <w:pPr>
        <w:widowControl w:val="0"/>
        <w:numPr>
          <w:ilvl w:val="0"/>
          <w:numId w:val="45"/>
        </w:numPr>
        <w:tabs>
          <w:tab w:val="left" w:pos="426"/>
        </w:tabs>
        <w:autoSpaceDE w:val="0"/>
        <w:autoSpaceDN w:val="0"/>
        <w:adjustRightInd w:val="0"/>
        <w:rPr>
          <w:rFonts w:ascii="Calibri" w:hAnsi="Calibri" w:cs="Calibri"/>
          <w:sz w:val="24"/>
          <w:szCs w:val="24"/>
        </w:rPr>
      </w:pPr>
      <w:r w:rsidRPr="0013030E">
        <w:rPr>
          <w:rStyle w:val="Numatytasispastraiposriftas1"/>
          <w:rFonts w:ascii="Calibri" w:eastAsia="Calibri" w:hAnsi="Calibri" w:cs="Calibri"/>
          <w:sz w:val="24"/>
          <w:szCs w:val="24"/>
        </w:rPr>
        <w:t xml:space="preserve">Lenta pagaminta iš </w:t>
      </w:r>
      <w:proofErr w:type="spellStart"/>
      <w:r w:rsidRPr="0013030E">
        <w:rPr>
          <w:rStyle w:val="Numatytasispastraiposriftas1"/>
          <w:rFonts w:ascii="Calibri" w:eastAsia="Calibri" w:hAnsi="Calibri" w:cs="Calibri"/>
          <w:sz w:val="24"/>
          <w:szCs w:val="24"/>
        </w:rPr>
        <w:t>polikarbonato</w:t>
      </w:r>
      <w:proofErr w:type="spellEnd"/>
      <w:r w:rsidRPr="0013030E">
        <w:rPr>
          <w:rStyle w:val="Numatytasispastraiposriftas1"/>
          <w:rFonts w:ascii="Calibri" w:eastAsia="Calibri" w:hAnsi="Calibri" w:cs="Calibri"/>
          <w:sz w:val="24"/>
          <w:szCs w:val="24"/>
        </w:rPr>
        <w:t xml:space="preserve"> (arba lygiaverčio),  </w:t>
      </w:r>
      <w:r w:rsidRPr="0013030E">
        <w:rPr>
          <w:rFonts w:ascii="Calibri" w:hAnsi="Calibri" w:cs="Calibri"/>
          <w:sz w:val="24"/>
          <w:szCs w:val="24"/>
          <w:shd w:val="clear" w:color="auto" w:fill="FFFFFF"/>
        </w:rPr>
        <w:t>atspari atmosferos poveikiui, pritvirtinta ant metalinio karkaso ir  visu perimetru kaustyta  aliuminio profiliu</w:t>
      </w:r>
      <w:r w:rsidRPr="0013030E">
        <w:rPr>
          <w:rStyle w:val="Numatytasispastraiposriftas1"/>
          <w:rFonts w:ascii="Calibri" w:eastAsia="Calibri" w:hAnsi="Calibri" w:cs="Calibri"/>
          <w:sz w:val="24"/>
          <w:szCs w:val="24"/>
        </w:rPr>
        <w:t xml:space="preserve">; </w:t>
      </w:r>
    </w:p>
    <w:p w14:paraId="040AB62E" w14:textId="77777777" w:rsidR="0013030E" w:rsidRPr="0013030E" w:rsidRDefault="0013030E" w:rsidP="00001D83">
      <w:pPr>
        <w:widowControl w:val="0"/>
        <w:numPr>
          <w:ilvl w:val="0"/>
          <w:numId w:val="45"/>
        </w:numPr>
        <w:tabs>
          <w:tab w:val="left" w:pos="426"/>
        </w:tabs>
        <w:autoSpaceDE w:val="0"/>
        <w:autoSpaceDN w:val="0"/>
        <w:adjustRightInd w:val="0"/>
        <w:rPr>
          <w:rFonts w:ascii="Calibri" w:hAnsi="Calibri" w:cs="Calibri"/>
          <w:sz w:val="24"/>
          <w:szCs w:val="24"/>
        </w:rPr>
      </w:pPr>
      <w:r w:rsidRPr="0013030E">
        <w:rPr>
          <w:rFonts w:ascii="Calibri" w:hAnsi="Calibri" w:cs="Calibri"/>
          <w:sz w:val="24"/>
          <w:szCs w:val="24"/>
          <w:shd w:val="clear" w:color="auto" w:fill="FFFFFF"/>
        </w:rPr>
        <w:t>Atstumą nuo stovo iki lentos parinkti pagal stovo pastatymo vietos, išlietos dangos ir aikštelės nužymėjimo parametrus.</w:t>
      </w:r>
    </w:p>
    <w:p w14:paraId="29FBA4E1" w14:textId="77777777" w:rsidR="0013030E" w:rsidRPr="0013030E" w:rsidRDefault="0013030E" w:rsidP="00001D83">
      <w:pPr>
        <w:widowControl w:val="0"/>
        <w:numPr>
          <w:ilvl w:val="0"/>
          <w:numId w:val="45"/>
        </w:numPr>
        <w:tabs>
          <w:tab w:val="left" w:pos="426"/>
        </w:tabs>
        <w:autoSpaceDE w:val="0"/>
        <w:autoSpaceDN w:val="0"/>
        <w:adjustRightInd w:val="0"/>
        <w:rPr>
          <w:rStyle w:val="Numatytasispastraiposriftas1"/>
          <w:rFonts w:ascii="Calibri" w:hAnsi="Calibri" w:cs="Calibri"/>
          <w:sz w:val="24"/>
          <w:szCs w:val="24"/>
        </w:rPr>
      </w:pPr>
      <w:r w:rsidRPr="0013030E">
        <w:rPr>
          <w:rStyle w:val="Numatytasispastraiposriftas1"/>
          <w:rFonts w:ascii="Calibri" w:eastAsia="Calibri" w:hAnsi="Calibri" w:cs="Calibri"/>
          <w:b/>
          <w:i/>
          <w:sz w:val="24"/>
          <w:szCs w:val="24"/>
        </w:rPr>
        <w:t>Krepšinio lankas</w:t>
      </w:r>
      <w:r w:rsidRPr="0013030E">
        <w:rPr>
          <w:rStyle w:val="Numatytasispastraiposriftas1"/>
          <w:rFonts w:ascii="Calibri" w:eastAsia="Calibri" w:hAnsi="Calibri" w:cs="Calibri"/>
          <w:sz w:val="24"/>
          <w:szCs w:val="24"/>
        </w:rPr>
        <w:t xml:space="preserve"> (2 vnt.):</w:t>
      </w:r>
    </w:p>
    <w:p w14:paraId="35F11EFC" w14:textId="77777777" w:rsidR="0013030E" w:rsidRPr="0013030E" w:rsidRDefault="0013030E" w:rsidP="00001D83">
      <w:pPr>
        <w:widowControl w:val="0"/>
        <w:numPr>
          <w:ilvl w:val="0"/>
          <w:numId w:val="45"/>
        </w:numPr>
        <w:tabs>
          <w:tab w:val="left" w:pos="426"/>
        </w:tabs>
        <w:autoSpaceDE w:val="0"/>
        <w:autoSpaceDN w:val="0"/>
        <w:adjustRightInd w:val="0"/>
        <w:rPr>
          <w:rStyle w:val="Numatytasispastraiposriftas1"/>
          <w:rFonts w:ascii="Calibri" w:hAnsi="Calibri" w:cs="Calibri"/>
          <w:sz w:val="24"/>
          <w:szCs w:val="24"/>
        </w:rPr>
      </w:pPr>
      <w:r w:rsidRPr="0013030E">
        <w:rPr>
          <w:rStyle w:val="Numatytasispastraiposriftas1"/>
          <w:rFonts w:ascii="Calibri" w:eastAsia="Calibri" w:hAnsi="Calibri" w:cs="Calibri"/>
          <w:sz w:val="24"/>
          <w:szCs w:val="24"/>
        </w:rPr>
        <w:t xml:space="preserve">Krepšio lankas turi būti 3,05 m aukštyje, 450 mm skersmens, amortizuojantis, sustiprintas, pritvirtintas prie lentos; </w:t>
      </w:r>
    </w:p>
    <w:p w14:paraId="7E3E7BD1" w14:textId="77777777" w:rsidR="0013030E" w:rsidRPr="0013030E" w:rsidRDefault="0013030E" w:rsidP="00001D83">
      <w:pPr>
        <w:widowControl w:val="0"/>
        <w:numPr>
          <w:ilvl w:val="0"/>
          <w:numId w:val="45"/>
        </w:numPr>
        <w:tabs>
          <w:tab w:val="left" w:pos="426"/>
        </w:tabs>
        <w:autoSpaceDE w:val="0"/>
        <w:autoSpaceDN w:val="0"/>
        <w:adjustRightInd w:val="0"/>
        <w:rPr>
          <w:rStyle w:val="Numatytasispastraiposriftas1"/>
          <w:rFonts w:ascii="Calibri" w:hAnsi="Calibri" w:cs="Calibri"/>
          <w:sz w:val="24"/>
          <w:szCs w:val="24"/>
        </w:rPr>
      </w:pPr>
      <w:r w:rsidRPr="0013030E">
        <w:rPr>
          <w:rStyle w:val="Numatytasispastraiposriftas1"/>
          <w:rFonts w:ascii="Calibri" w:eastAsia="Calibri" w:hAnsi="Calibri" w:cs="Calibri"/>
          <w:sz w:val="24"/>
          <w:szCs w:val="24"/>
        </w:rPr>
        <w:t xml:space="preserve">Komplekte turi būti </w:t>
      </w:r>
      <w:proofErr w:type="spellStart"/>
      <w:r w:rsidRPr="0013030E">
        <w:rPr>
          <w:rStyle w:val="Numatytasispastraiposriftas1"/>
          <w:rFonts w:ascii="Calibri" w:eastAsia="Calibri" w:hAnsi="Calibri" w:cs="Calibri"/>
          <w:sz w:val="24"/>
          <w:szCs w:val="24"/>
        </w:rPr>
        <w:t>polipropileninis</w:t>
      </w:r>
      <w:proofErr w:type="spellEnd"/>
      <w:r w:rsidRPr="0013030E">
        <w:rPr>
          <w:rStyle w:val="Numatytasispastraiposriftas1"/>
          <w:rFonts w:ascii="Calibri" w:eastAsia="Calibri" w:hAnsi="Calibri" w:cs="Calibri"/>
          <w:sz w:val="24"/>
          <w:szCs w:val="24"/>
        </w:rPr>
        <w:t xml:space="preserve"> (arba lygiavertis) 8 mm storio krepšinio lanko tinklelis, baltos spalvos.</w:t>
      </w:r>
    </w:p>
    <w:p w14:paraId="3E20EBB3" w14:textId="77777777" w:rsidR="0013030E" w:rsidRPr="0013030E" w:rsidRDefault="0013030E" w:rsidP="0013030E">
      <w:pPr>
        <w:widowControl w:val="0"/>
        <w:tabs>
          <w:tab w:val="left" w:pos="426"/>
        </w:tabs>
        <w:autoSpaceDE w:val="0"/>
        <w:autoSpaceDN w:val="0"/>
        <w:adjustRightInd w:val="0"/>
        <w:rPr>
          <w:rStyle w:val="Numatytasispastraiposriftas1"/>
          <w:rFonts w:ascii="Calibri" w:eastAsia="Calibri" w:hAnsi="Calibri" w:cs="Calibri"/>
          <w:sz w:val="24"/>
          <w:szCs w:val="24"/>
        </w:rPr>
      </w:pPr>
      <w:r w:rsidRPr="0013030E">
        <w:rPr>
          <w:rFonts w:ascii="Calibri" w:hAnsi="Calibri" w:cs="Calibri"/>
          <w:noProof/>
          <w:sz w:val="24"/>
          <w:szCs w:val="24"/>
        </w:rPr>
        <w:drawing>
          <wp:inline distT="0" distB="0" distL="0" distR="0" wp14:anchorId="0D84A7E2" wp14:editId="3529541B">
            <wp:extent cx="6017896" cy="2410925"/>
            <wp:effectExtent l="0" t="0" r="1905" b="8890"/>
            <wp:docPr id="1689867773" name="Paveikslėlis 1" descr="Paveikslėlis, kuriame yra tekstas, ekrano kopija&#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867773" name="Paveikslėlis 1" descr="Paveikslėlis, kuriame yra tekstas, ekrano kopija&#10;&#10;Dirbtinio intelekto sugeneruotas turinys gali būti neteisingas."/>
                    <pic:cNvPicPr/>
                  </pic:nvPicPr>
                  <pic:blipFill>
                    <a:blip r:embed="rId11"/>
                    <a:stretch>
                      <a:fillRect/>
                    </a:stretch>
                  </pic:blipFill>
                  <pic:spPr>
                    <a:xfrm>
                      <a:off x="0" y="0"/>
                      <a:ext cx="6042265" cy="2420688"/>
                    </a:xfrm>
                    <a:prstGeom prst="rect">
                      <a:avLst/>
                    </a:prstGeom>
                  </pic:spPr>
                </pic:pic>
              </a:graphicData>
            </a:graphic>
          </wp:inline>
        </w:drawing>
      </w:r>
    </w:p>
    <w:p w14:paraId="0FFF05BA" w14:textId="77777777" w:rsidR="0013030E" w:rsidRPr="0013030E" w:rsidRDefault="0013030E" w:rsidP="00001D83">
      <w:pPr>
        <w:pStyle w:val="Sraopastraipa"/>
        <w:widowControl w:val="0"/>
        <w:numPr>
          <w:ilvl w:val="0"/>
          <w:numId w:val="46"/>
        </w:numPr>
        <w:tabs>
          <w:tab w:val="left" w:pos="284"/>
        </w:tabs>
        <w:autoSpaceDE w:val="0"/>
        <w:autoSpaceDN w:val="0"/>
        <w:adjustRightInd w:val="0"/>
        <w:spacing w:line="276" w:lineRule="auto"/>
        <w:contextualSpacing w:val="0"/>
        <w:jc w:val="center"/>
        <w:rPr>
          <w:rFonts w:ascii="Calibri" w:hAnsi="Calibri" w:cs="Calibri"/>
          <w:i/>
          <w:iCs/>
          <w:sz w:val="24"/>
          <w:szCs w:val="24"/>
        </w:rPr>
      </w:pPr>
      <w:r w:rsidRPr="0013030E">
        <w:rPr>
          <w:rFonts w:ascii="Calibri" w:hAnsi="Calibri" w:cs="Calibri"/>
          <w:i/>
          <w:iCs/>
          <w:sz w:val="24"/>
          <w:szCs w:val="24"/>
        </w:rPr>
        <w:t>Pav. Žaidimo aikštelių pagrindų įrengimo sluoksniai</w:t>
      </w:r>
    </w:p>
    <w:p w14:paraId="458B5FED" w14:textId="77777777" w:rsidR="0013030E" w:rsidRPr="0013030E" w:rsidRDefault="0013030E" w:rsidP="0013030E">
      <w:pPr>
        <w:widowControl w:val="0"/>
        <w:tabs>
          <w:tab w:val="left" w:pos="426"/>
        </w:tabs>
        <w:autoSpaceDE w:val="0"/>
        <w:autoSpaceDN w:val="0"/>
        <w:adjustRightInd w:val="0"/>
        <w:rPr>
          <w:rStyle w:val="Numatytasispastraiposriftas1"/>
          <w:rFonts w:ascii="Calibri" w:hAnsi="Calibri" w:cs="Calibri"/>
          <w:sz w:val="24"/>
          <w:szCs w:val="24"/>
        </w:rPr>
      </w:pPr>
    </w:p>
    <w:p w14:paraId="0EEBD926" w14:textId="77777777" w:rsidR="0013030E" w:rsidRPr="0013030E" w:rsidRDefault="0013030E" w:rsidP="00001D83">
      <w:pPr>
        <w:pStyle w:val="Sraopastraipa"/>
        <w:widowControl w:val="0"/>
        <w:numPr>
          <w:ilvl w:val="0"/>
          <w:numId w:val="42"/>
        </w:numPr>
        <w:tabs>
          <w:tab w:val="left" w:pos="284"/>
        </w:tabs>
        <w:autoSpaceDE w:val="0"/>
        <w:autoSpaceDN w:val="0"/>
        <w:adjustRightInd w:val="0"/>
        <w:ind w:left="142" w:hanging="284"/>
        <w:contextualSpacing w:val="0"/>
        <w:rPr>
          <w:rStyle w:val="Numatytasispastraiposriftas1"/>
          <w:rFonts w:ascii="Calibri" w:hAnsi="Calibri" w:cs="Calibri"/>
          <w:sz w:val="24"/>
          <w:szCs w:val="24"/>
        </w:rPr>
      </w:pPr>
      <w:r w:rsidRPr="0013030E">
        <w:rPr>
          <w:rStyle w:val="normaltextrun"/>
          <w:rFonts w:ascii="Calibri" w:hAnsi="Calibri" w:cs="Calibri"/>
          <w:sz w:val="24"/>
          <w:szCs w:val="24"/>
          <w:shd w:val="clear" w:color="auto" w:fill="FFFFFF"/>
        </w:rPr>
        <w:t>Išvežti demontuotas medžiagas į Užsakovo nurodytą vietą ne toliau kaip 10 km atstumu.</w:t>
      </w:r>
    </w:p>
    <w:p w14:paraId="08F63650" w14:textId="77777777" w:rsidR="0013030E" w:rsidRPr="0013030E" w:rsidRDefault="0013030E" w:rsidP="00001D83">
      <w:pPr>
        <w:pStyle w:val="Sraopastraipa"/>
        <w:widowControl w:val="0"/>
        <w:numPr>
          <w:ilvl w:val="0"/>
          <w:numId w:val="42"/>
        </w:numPr>
        <w:tabs>
          <w:tab w:val="left" w:pos="284"/>
        </w:tabs>
        <w:autoSpaceDE w:val="0"/>
        <w:autoSpaceDN w:val="0"/>
        <w:adjustRightInd w:val="0"/>
        <w:ind w:left="142" w:hanging="284"/>
        <w:contextualSpacing w:val="0"/>
        <w:rPr>
          <w:rStyle w:val="Numatytasispastraiposriftas1"/>
          <w:rFonts w:ascii="Calibri" w:hAnsi="Calibri" w:cs="Calibri"/>
          <w:sz w:val="24"/>
          <w:szCs w:val="24"/>
        </w:rPr>
      </w:pPr>
      <w:r w:rsidRPr="0013030E">
        <w:rPr>
          <w:rStyle w:val="Numatytasispastraiposriftas1"/>
          <w:rFonts w:ascii="Calibri" w:eastAsia="Calibri" w:hAnsi="Calibri" w:cs="Calibri"/>
          <w:sz w:val="24"/>
          <w:szCs w:val="24"/>
        </w:rPr>
        <w:t xml:space="preserve">Aikštelės danga turi atitikti  </w:t>
      </w:r>
      <w:r w:rsidRPr="0013030E">
        <w:rPr>
          <w:rFonts w:ascii="Calibri" w:eastAsia="Batang" w:hAnsi="Calibri" w:cs="Calibri"/>
          <w:sz w:val="24"/>
          <w:szCs w:val="24"/>
          <w:lang w:eastAsia="ko-KR"/>
        </w:rPr>
        <w:t>EN 14877 „Sintetiniai lauko sporto aikštynų paviršiai. Techniniai reikalavimai“ reikalavimus – išliejęs dangą Rangovas turės pateikti bandymų ataskaitas.</w:t>
      </w:r>
    </w:p>
    <w:p w14:paraId="688E54AE" w14:textId="063565FE" w:rsidR="0013030E" w:rsidRPr="0013030E" w:rsidRDefault="0013030E" w:rsidP="00001D83">
      <w:pPr>
        <w:pStyle w:val="prastasis1"/>
        <w:numPr>
          <w:ilvl w:val="0"/>
          <w:numId w:val="42"/>
        </w:numPr>
        <w:tabs>
          <w:tab w:val="left" w:pos="284"/>
        </w:tabs>
        <w:spacing w:after="0" w:line="240" w:lineRule="auto"/>
        <w:ind w:left="142" w:hanging="284"/>
        <w:jc w:val="both"/>
        <w:rPr>
          <w:rStyle w:val="Numatytasispastraiposriftas1"/>
          <w:rFonts w:eastAsia="Calibri" w:cs="Calibri"/>
          <w:sz w:val="24"/>
          <w:szCs w:val="24"/>
          <w:lang w:val="en-US"/>
        </w:rPr>
      </w:pPr>
      <w:r w:rsidRPr="0013030E">
        <w:rPr>
          <w:rFonts w:cs="Calibri"/>
          <w:sz w:val="24"/>
          <w:szCs w:val="24"/>
        </w:rPr>
        <w:t>Perkamiems darbams Rangovas taiko aplinkos apsaugos vadybos sistemos reikalavimus pagal standartą LST EN ISO 14001 „Aplinkos vadybos sistemos. Reikalavimai ir naudojimo gairės“ (toliau – LST EN ISO 14001) arba Europos Sąjungos aplinkosaugos vadybos ir audito sistemą (toliau – EMAS) ar kitus aplinkos apsaugos vadybos standartus, pagrįstus atitinkamais Europos arba tarptautinių standartizacijos organizacijų priimtais standartais, ar kitais Rangovo pateiktais lygiaverčiais įrodymais</w:t>
      </w:r>
      <w:r w:rsidR="00E652A4">
        <w:rPr>
          <w:rFonts w:cs="Calibri"/>
          <w:sz w:val="24"/>
          <w:szCs w:val="24"/>
        </w:rPr>
        <w:t>.</w:t>
      </w:r>
    </w:p>
    <w:p w14:paraId="1B100443" w14:textId="5A3F4EA5" w:rsidR="0013030E" w:rsidRPr="00AD1EBD" w:rsidRDefault="0013030E" w:rsidP="00001D83">
      <w:pPr>
        <w:pStyle w:val="Sraopastraipa"/>
        <w:widowControl w:val="0"/>
        <w:numPr>
          <w:ilvl w:val="0"/>
          <w:numId w:val="42"/>
        </w:numPr>
        <w:tabs>
          <w:tab w:val="left" w:pos="284"/>
        </w:tabs>
        <w:autoSpaceDE w:val="0"/>
        <w:autoSpaceDN w:val="0"/>
        <w:adjustRightInd w:val="0"/>
        <w:ind w:left="142" w:hanging="284"/>
        <w:contextualSpacing w:val="0"/>
        <w:rPr>
          <w:rStyle w:val="Numatytasispastraiposriftas1"/>
          <w:rFonts w:ascii="Calibri" w:hAnsi="Calibri" w:cs="Calibri"/>
          <w:sz w:val="24"/>
          <w:szCs w:val="24"/>
        </w:rPr>
      </w:pPr>
      <w:r w:rsidRPr="0013030E">
        <w:rPr>
          <w:rStyle w:val="Numatytasispastraiposriftas1"/>
          <w:rFonts w:ascii="Calibri" w:eastAsia="Calibri" w:hAnsi="Calibri" w:cs="Calibri"/>
          <w:sz w:val="24"/>
          <w:szCs w:val="24"/>
        </w:rPr>
        <w:t xml:space="preserve">Rangovas turės suteikti faktiškai atliktiems Darbams garantiją – 5 metai atviriems darbams, </w:t>
      </w:r>
      <w:r w:rsidRPr="0013030E">
        <w:rPr>
          <w:rFonts w:ascii="Calibri" w:eastAsia="Calibri" w:hAnsi="Calibri" w:cs="Calibri"/>
          <w:sz w:val="24"/>
          <w:szCs w:val="24"/>
          <w:lang w:val="en-US"/>
        </w:rPr>
        <w:t xml:space="preserve">10 </w:t>
      </w:r>
      <w:proofErr w:type="spellStart"/>
      <w:r w:rsidRPr="0013030E">
        <w:rPr>
          <w:rFonts w:ascii="Calibri" w:eastAsia="Calibri" w:hAnsi="Calibri" w:cs="Calibri"/>
          <w:sz w:val="24"/>
          <w:szCs w:val="24"/>
          <w:lang w:val="en-US"/>
        </w:rPr>
        <w:t>metų</w:t>
      </w:r>
      <w:proofErr w:type="spellEnd"/>
      <w:r w:rsidRPr="0013030E">
        <w:rPr>
          <w:rFonts w:ascii="Calibri" w:eastAsia="Calibri" w:hAnsi="Calibri" w:cs="Calibri"/>
          <w:sz w:val="24"/>
          <w:szCs w:val="24"/>
          <w:lang w:val="en-US"/>
        </w:rPr>
        <w:t xml:space="preserve"> – </w:t>
      </w:r>
      <w:proofErr w:type="spellStart"/>
      <w:r w:rsidRPr="0013030E">
        <w:rPr>
          <w:rFonts w:ascii="Calibri" w:eastAsia="Calibri" w:hAnsi="Calibri" w:cs="Calibri"/>
          <w:sz w:val="24"/>
          <w:szCs w:val="24"/>
          <w:lang w:val="en-US"/>
        </w:rPr>
        <w:t>esant</w:t>
      </w:r>
      <w:proofErr w:type="spellEnd"/>
      <w:r w:rsidRPr="0013030E">
        <w:rPr>
          <w:rFonts w:ascii="Calibri" w:eastAsia="Calibri" w:hAnsi="Calibri" w:cs="Calibri"/>
          <w:sz w:val="24"/>
          <w:szCs w:val="24"/>
          <w:lang w:val="en-US"/>
        </w:rPr>
        <w:t xml:space="preserve"> </w:t>
      </w:r>
      <w:proofErr w:type="spellStart"/>
      <w:r w:rsidRPr="0013030E">
        <w:rPr>
          <w:rFonts w:ascii="Calibri" w:eastAsia="Calibri" w:hAnsi="Calibri" w:cs="Calibri"/>
          <w:sz w:val="24"/>
          <w:szCs w:val="24"/>
          <w:lang w:val="en-US"/>
        </w:rPr>
        <w:t>paslėptų</w:t>
      </w:r>
      <w:proofErr w:type="spellEnd"/>
      <w:r w:rsidRPr="0013030E">
        <w:rPr>
          <w:rFonts w:ascii="Calibri" w:eastAsia="Calibri" w:hAnsi="Calibri" w:cs="Calibri"/>
          <w:sz w:val="24"/>
          <w:szCs w:val="24"/>
          <w:lang w:val="en-US"/>
        </w:rPr>
        <w:t xml:space="preserve"> </w:t>
      </w:r>
      <w:proofErr w:type="spellStart"/>
      <w:r w:rsidRPr="0013030E">
        <w:rPr>
          <w:rFonts w:ascii="Calibri" w:eastAsia="Calibri" w:hAnsi="Calibri" w:cs="Calibri"/>
          <w:sz w:val="24"/>
          <w:szCs w:val="24"/>
          <w:lang w:val="en-US"/>
        </w:rPr>
        <w:t>statinio</w:t>
      </w:r>
      <w:proofErr w:type="spellEnd"/>
      <w:r w:rsidRPr="0013030E">
        <w:rPr>
          <w:rFonts w:ascii="Calibri" w:eastAsia="Calibri" w:hAnsi="Calibri" w:cs="Calibri"/>
          <w:sz w:val="24"/>
          <w:szCs w:val="24"/>
          <w:lang w:val="en-US"/>
        </w:rPr>
        <w:t xml:space="preserve"> </w:t>
      </w:r>
      <w:proofErr w:type="spellStart"/>
      <w:r w:rsidRPr="0013030E">
        <w:rPr>
          <w:rFonts w:ascii="Calibri" w:eastAsia="Calibri" w:hAnsi="Calibri" w:cs="Calibri"/>
          <w:sz w:val="24"/>
          <w:szCs w:val="24"/>
          <w:lang w:val="en-US"/>
        </w:rPr>
        <w:t>elementų</w:t>
      </w:r>
      <w:proofErr w:type="spellEnd"/>
      <w:r w:rsidRPr="0013030E">
        <w:rPr>
          <w:rFonts w:ascii="Calibri" w:eastAsia="Calibri" w:hAnsi="Calibri" w:cs="Calibri"/>
          <w:sz w:val="24"/>
          <w:szCs w:val="24"/>
          <w:lang w:val="en-US"/>
        </w:rPr>
        <w:t xml:space="preserve"> (</w:t>
      </w:r>
      <w:proofErr w:type="spellStart"/>
      <w:r w:rsidRPr="0013030E">
        <w:rPr>
          <w:rFonts w:ascii="Calibri" w:eastAsia="Calibri" w:hAnsi="Calibri" w:cs="Calibri"/>
          <w:sz w:val="24"/>
          <w:szCs w:val="24"/>
          <w:lang w:val="en-US"/>
        </w:rPr>
        <w:t>konstrukcijų</w:t>
      </w:r>
      <w:proofErr w:type="spellEnd"/>
      <w:r w:rsidRPr="0013030E">
        <w:rPr>
          <w:rFonts w:ascii="Calibri" w:eastAsia="Calibri" w:hAnsi="Calibri" w:cs="Calibri"/>
          <w:sz w:val="24"/>
          <w:szCs w:val="24"/>
          <w:lang w:val="en-US"/>
        </w:rPr>
        <w:t xml:space="preserve">, </w:t>
      </w:r>
      <w:proofErr w:type="spellStart"/>
      <w:r w:rsidRPr="0013030E">
        <w:rPr>
          <w:rFonts w:ascii="Calibri" w:eastAsia="Calibri" w:hAnsi="Calibri" w:cs="Calibri"/>
          <w:sz w:val="24"/>
          <w:szCs w:val="24"/>
          <w:lang w:val="en-US"/>
        </w:rPr>
        <w:t>vamzdynų</w:t>
      </w:r>
      <w:proofErr w:type="spellEnd"/>
      <w:r w:rsidRPr="0013030E">
        <w:rPr>
          <w:rFonts w:ascii="Calibri" w:eastAsia="Calibri" w:hAnsi="Calibri" w:cs="Calibri"/>
          <w:sz w:val="24"/>
          <w:szCs w:val="24"/>
          <w:lang w:val="en-US"/>
        </w:rPr>
        <w:t xml:space="preserve"> ir kt.)</w:t>
      </w:r>
      <w:r w:rsidRPr="0013030E">
        <w:rPr>
          <w:rStyle w:val="Numatytasispastraiposriftas1"/>
          <w:rFonts w:ascii="Calibri" w:eastAsia="Calibri" w:hAnsi="Calibri" w:cs="Calibri"/>
          <w:sz w:val="24"/>
          <w:szCs w:val="24"/>
        </w:rPr>
        <w:t xml:space="preserve">, </w:t>
      </w:r>
      <w:r w:rsidRPr="0013030E">
        <w:rPr>
          <w:rFonts w:ascii="Calibri" w:eastAsia="Calibri" w:hAnsi="Calibri" w:cs="Calibri"/>
          <w:sz w:val="24"/>
          <w:szCs w:val="24"/>
          <w:lang w:val="en-US"/>
        </w:rPr>
        <w:t xml:space="preserve">20 </w:t>
      </w:r>
      <w:proofErr w:type="spellStart"/>
      <w:r w:rsidRPr="0013030E">
        <w:rPr>
          <w:rFonts w:ascii="Calibri" w:eastAsia="Calibri" w:hAnsi="Calibri" w:cs="Calibri"/>
          <w:sz w:val="24"/>
          <w:szCs w:val="24"/>
          <w:lang w:val="en-US"/>
        </w:rPr>
        <w:t>metų</w:t>
      </w:r>
      <w:proofErr w:type="spellEnd"/>
      <w:r w:rsidRPr="0013030E">
        <w:rPr>
          <w:rFonts w:ascii="Calibri" w:eastAsia="Calibri" w:hAnsi="Calibri" w:cs="Calibri"/>
          <w:sz w:val="24"/>
          <w:szCs w:val="24"/>
          <w:lang w:val="en-US"/>
        </w:rPr>
        <w:t xml:space="preserve"> – </w:t>
      </w:r>
      <w:proofErr w:type="spellStart"/>
      <w:r w:rsidRPr="0013030E">
        <w:rPr>
          <w:rFonts w:ascii="Calibri" w:eastAsia="Calibri" w:hAnsi="Calibri" w:cs="Calibri"/>
          <w:sz w:val="24"/>
          <w:szCs w:val="24"/>
          <w:lang w:val="en-US"/>
        </w:rPr>
        <w:t>esant</w:t>
      </w:r>
      <w:proofErr w:type="spellEnd"/>
      <w:r w:rsidRPr="0013030E">
        <w:rPr>
          <w:rFonts w:ascii="Calibri" w:eastAsia="Calibri" w:hAnsi="Calibri" w:cs="Calibri"/>
          <w:sz w:val="24"/>
          <w:szCs w:val="24"/>
          <w:lang w:val="en-US"/>
        </w:rPr>
        <w:t xml:space="preserve"> </w:t>
      </w:r>
      <w:proofErr w:type="spellStart"/>
      <w:r w:rsidRPr="0013030E">
        <w:rPr>
          <w:rFonts w:ascii="Calibri" w:eastAsia="Calibri" w:hAnsi="Calibri" w:cs="Calibri"/>
          <w:sz w:val="24"/>
          <w:szCs w:val="24"/>
          <w:lang w:val="en-US"/>
        </w:rPr>
        <w:t>tyčia</w:t>
      </w:r>
      <w:proofErr w:type="spellEnd"/>
      <w:r w:rsidRPr="0013030E">
        <w:rPr>
          <w:rFonts w:ascii="Calibri" w:eastAsia="Calibri" w:hAnsi="Calibri" w:cs="Calibri"/>
          <w:sz w:val="24"/>
          <w:szCs w:val="24"/>
          <w:lang w:val="en-US"/>
        </w:rPr>
        <w:t xml:space="preserve"> </w:t>
      </w:r>
      <w:proofErr w:type="spellStart"/>
      <w:r w:rsidRPr="0013030E">
        <w:rPr>
          <w:rFonts w:ascii="Calibri" w:eastAsia="Calibri" w:hAnsi="Calibri" w:cs="Calibri"/>
          <w:sz w:val="24"/>
          <w:szCs w:val="24"/>
          <w:lang w:val="en-US"/>
        </w:rPr>
        <w:t>paslėptų</w:t>
      </w:r>
      <w:proofErr w:type="spellEnd"/>
      <w:r w:rsidRPr="0013030E">
        <w:rPr>
          <w:rFonts w:ascii="Calibri" w:eastAsia="Calibri" w:hAnsi="Calibri" w:cs="Calibri"/>
          <w:sz w:val="24"/>
          <w:szCs w:val="24"/>
          <w:lang w:val="en-US"/>
        </w:rPr>
        <w:t xml:space="preserve"> </w:t>
      </w:r>
      <w:proofErr w:type="spellStart"/>
      <w:r w:rsidRPr="0013030E">
        <w:rPr>
          <w:rFonts w:ascii="Calibri" w:eastAsia="Calibri" w:hAnsi="Calibri" w:cs="Calibri"/>
          <w:sz w:val="24"/>
          <w:szCs w:val="24"/>
          <w:lang w:val="en-US"/>
        </w:rPr>
        <w:lastRenderedPageBreak/>
        <w:t>defektų</w:t>
      </w:r>
      <w:proofErr w:type="spellEnd"/>
      <w:r w:rsidRPr="0013030E">
        <w:rPr>
          <w:rFonts w:ascii="Calibri" w:eastAsia="Calibri" w:hAnsi="Calibri" w:cs="Calibri"/>
          <w:sz w:val="24"/>
          <w:szCs w:val="24"/>
          <w:lang w:val="en-US"/>
        </w:rPr>
        <w:t xml:space="preserve">. </w:t>
      </w:r>
      <w:r w:rsidRPr="0013030E">
        <w:rPr>
          <w:rStyle w:val="Numatytasispastraiposriftas1"/>
          <w:rFonts w:ascii="Calibri" w:eastAsia="Calibri" w:hAnsi="Calibri" w:cs="Calibri"/>
          <w:sz w:val="24"/>
          <w:szCs w:val="24"/>
        </w:rPr>
        <w:t>Atsiradus defektams, Rangovas pagal defektinį aktą savo lėšomis ir medžiagomis ištaisys trūkumus per akte nurodytą laiką. </w:t>
      </w:r>
    </w:p>
    <w:p w14:paraId="508044EC" w14:textId="37DE0F4C" w:rsidR="0013030E" w:rsidRPr="0013030E" w:rsidRDefault="0013030E" w:rsidP="00001D83">
      <w:pPr>
        <w:pStyle w:val="Stilius3"/>
        <w:numPr>
          <w:ilvl w:val="0"/>
          <w:numId w:val="42"/>
        </w:numPr>
        <w:spacing w:before="0"/>
        <w:ind w:hanging="502"/>
        <w:rPr>
          <w:rFonts w:ascii="Calibri" w:eastAsia="Calibri" w:hAnsi="Calibri" w:cs="Calibri"/>
          <w:lang w:eastAsia="lt-LT"/>
        </w:rPr>
      </w:pPr>
      <w:r w:rsidRPr="0013030E">
        <w:rPr>
          <w:rFonts w:ascii="Calibri" w:hAnsi="Calibri" w:cs="Calibri"/>
        </w:rPr>
        <w:t xml:space="preserve">Rangovas įsipareigoja įvykdyti visus Techninės </w:t>
      </w:r>
      <w:r w:rsidR="00C6736A">
        <w:rPr>
          <w:rFonts w:ascii="Calibri" w:hAnsi="Calibri" w:cs="Calibri"/>
        </w:rPr>
        <w:t>specifikacijos (</w:t>
      </w:r>
      <w:r w:rsidRPr="0013030E">
        <w:rPr>
          <w:rFonts w:ascii="Calibri" w:hAnsi="Calibri" w:cs="Calibri"/>
        </w:rPr>
        <w:t>užduoties</w:t>
      </w:r>
      <w:r w:rsidR="00C6736A">
        <w:rPr>
          <w:rFonts w:ascii="Calibri" w:hAnsi="Calibri" w:cs="Calibri"/>
        </w:rPr>
        <w:t>)</w:t>
      </w:r>
      <w:r w:rsidRPr="0013030E">
        <w:rPr>
          <w:rFonts w:ascii="Calibri" w:hAnsi="Calibri" w:cs="Calibri"/>
        </w:rPr>
        <w:t xml:space="preserve"> reikalavimus, įskaitant ir bet kokius kitus darbus, kurie nėra tiksliai apibrėžti Techninėje </w:t>
      </w:r>
      <w:r w:rsidR="00F96E90">
        <w:rPr>
          <w:rFonts w:ascii="Calibri" w:hAnsi="Calibri" w:cs="Calibri"/>
        </w:rPr>
        <w:t>specifikacijoje (</w:t>
      </w:r>
      <w:r w:rsidRPr="0013030E">
        <w:rPr>
          <w:rFonts w:ascii="Calibri" w:hAnsi="Calibri" w:cs="Calibri"/>
        </w:rPr>
        <w:t>užduotyje</w:t>
      </w:r>
      <w:r w:rsidR="00F96E90">
        <w:rPr>
          <w:rFonts w:ascii="Calibri" w:hAnsi="Calibri" w:cs="Calibri"/>
        </w:rPr>
        <w:t>)</w:t>
      </w:r>
      <w:r w:rsidRPr="0013030E">
        <w:rPr>
          <w:rFonts w:ascii="Calibri" w:hAnsi="Calibri" w:cs="Calibri"/>
        </w:rPr>
        <w:t xml:space="preserve">, tačiau yra neatsiejamai susiję su Rangovo įvykdytinais Techninėje </w:t>
      </w:r>
      <w:r w:rsidR="00F96E90">
        <w:rPr>
          <w:rFonts w:ascii="Calibri" w:hAnsi="Calibri" w:cs="Calibri"/>
        </w:rPr>
        <w:t>specifikacijoje (</w:t>
      </w:r>
      <w:r w:rsidRPr="0013030E">
        <w:rPr>
          <w:rFonts w:ascii="Calibri" w:hAnsi="Calibri" w:cs="Calibri"/>
        </w:rPr>
        <w:t>užduotyje</w:t>
      </w:r>
      <w:r w:rsidR="00F96E90">
        <w:rPr>
          <w:rFonts w:ascii="Calibri" w:hAnsi="Calibri" w:cs="Calibri"/>
        </w:rPr>
        <w:t>)</w:t>
      </w:r>
      <w:r w:rsidRPr="0013030E">
        <w:rPr>
          <w:rFonts w:ascii="Calibri" w:hAnsi="Calibri" w:cs="Calibri"/>
        </w:rPr>
        <w:t xml:space="preserve"> nurodytais darbais.</w:t>
      </w:r>
    </w:p>
    <w:p w14:paraId="63E0EF9E" w14:textId="77777777" w:rsidR="0013030E" w:rsidRPr="0013030E" w:rsidRDefault="0013030E" w:rsidP="00001D83">
      <w:pPr>
        <w:pStyle w:val="Stilius3"/>
        <w:numPr>
          <w:ilvl w:val="0"/>
          <w:numId w:val="42"/>
        </w:numPr>
        <w:spacing w:before="0"/>
        <w:ind w:hanging="502"/>
        <w:rPr>
          <w:rFonts w:ascii="Calibri" w:eastAsia="Calibri" w:hAnsi="Calibri" w:cs="Calibri"/>
          <w:lang w:eastAsia="lt-LT"/>
        </w:rPr>
      </w:pPr>
      <w:r w:rsidRPr="0013030E">
        <w:rPr>
          <w:rFonts w:ascii="Calibri" w:hAnsi="Calibri" w:cs="Calibri"/>
        </w:rPr>
        <w:t>Rangovas turės užtikrinti, kad visos į statybos aikštelę atvežamos statybinės medžiagos ir elementai yra sertifikuoti ir originaliose pakuotėse.</w:t>
      </w:r>
    </w:p>
    <w:p w14:paraId="47557117" w14:textId="77777777" w:rsidR="0013030E" w:rsidRPr="0013030E" w:rsidRDefault="0013030E" w:rsidP="00001D83">
      <w:pPr>
        <w:pStyle w:val="Stilius3"/>
        <w:numPr>
          <w:ilvl w:val="0"/>
          <w:numId w:val="42"/>
        </w:numPr>
        <w:spacing w:before="0"/>
        <w:ind w:hanging="502"/>
        <w:rPr>
          <w:rFonts w:ascii="Calibri" w:eastAsia="Calibri" w:hAnsi="Calibri" w:cs="Calibri"/>
          <w:lang w:eastAsia="lt-LT"/>
        </w:rPr>
      </w:pPr>
      <w:r w:rsidRPr="0013030E">
        <w:rPr>
          <w:rFonts w:ascii="Calibri" w:hAnsi="Calibri" w:cs="Calibri"/>
        </w:rPr>
        <w:t>Rangovas kartu su pasiūlymu Užsakovui pateikia veiklų kainas pagal veiklų sąrašą. Veiklos sąraše nurodomi darbai yra sustambintos apimties, todėl Rangovas, savarankiškai apžiūrėjęs statybos darbų vietą ir teikdamas pasiūlymą, turi įvertinti visus su sustambinta veikla susijusius ir tame darbų etape esančius darbus ir prisiimti visą riziką, susietą su minėtų darbų atlikimu.</w:t>
      </w:r>
    </w:p>
    <w:p w14:paraId="33E06063" w14:textId="77777777" w:rsidR="0013030E" w:rsidRPr="0013030E" w:rsidRDefault="0013030E" w:rsidP="00001D83">
      <w:pPr>
        <w:pStyle w:val="Stilius3"/>
        <w:numPr>
          <w:ilvl w:val="0"/>
          <w:numId w:val="42"/>
        </w:numPr>
        <w:spacing w:before="0"/>
        <w:ind w:hanging="502"/>
        <w:rPr>
          <w:rFonts w:ascii="Calibri" w:eastAsia="Calibri" w:hAnsi="Calibri" w:cs="Calibri"/>
          <w:lang w:eastAsia="lt-LT"/>
        </w:rPr>
      </w:pPr>
      <w:r w:rsidRPr="0013030E">
        <w:rPr>
          <w:rFonts w:ascii="Calibri" w:hAnsi="Calibri" w:cs="Calibri"/>
        </w:rPr>
        <w:t>Visus darbus Rangovas atlieka bei juos  perduoda Užsakovui vadovaudamasis LR statybos įstatymu bei kitais statybas reglamentuojančiais teisės aktais.</w:t>
      </w:r>
    </w:p>
    <w:p w14:paraId="41DE986C" w14:textId="77777777" w:rsidR="0013030E" w:rsidRPr="0013030E" w:rsidRDefault="0013030E" w:rsidP="00001D83">
      <w:pPr>
        <w:pStyle w:val="Stilius3"/>
        <w:numPr>
          <w:ilvl w:val="0"/>
          <w:numId w:val="42"/>
        </w:numPr>
        <w:spacing w:before="0"/>
        <w:ind w:hanging="502"/>
        <w:rPr>
          <w:rFonts w:ascii="Calibri" w:eastAsia="Calibri" w:hAnsi="Calibri" w:cs="Calibri"/>
          <w:lang w:eastAsia="lt-LT"/>
        </w:rPr>
      </w:pPr>
      <w:r w:rsidRPr="0013030E">
        <w:rPr>
          <w:rFonts w:ascii="Calibri" w:hAnsi="Calibri" w:cs="Calibri"/>
        </w:rPr>
        <w:t>Rangovas po žaidimų aikštelių įrengimo darbų įsipareigoja palikti darbų vietą sutvarkytą.</w:t>
      </w:r>
    </w:p>
    <w:p w14:paraId="138A34A3" w14:textId="7EB32982" w:rsidR="0013030E" w:rsidRPr="0013030E" w:rsidRDefault="0013030E" w:rsidP="00001D83">
      <w:pPr>
        <w:pStyle w:val="Stilius3"/>
        <w:numPr>
          <w:ilvl w:val="0"/>
          <w:numId w:val="42"/>
        </w:numPr>
        <w:spacing w:before="0"/>
        <w:ind w:hanging="502"/>
        <w:jc w:val="left"/>
        <w:rPr>
          <w:rFonts w:ascii="Calibri" w:eastAsia="Calibri" w:hAnsi="Calibri" w:cs="Calibri"/>
          <w:lang w:eastAsia="lt-LT"/>
        </w:rPr>
      </w:pPr>
      <w:r w:rsidRPr="0013030E">
        <w:rPr>
          <w:rStyle w:val="Numatytasispastraiposriftas1"/>
          <w:rFonts w:ascii="Calibri" w:eastAsia="Calibri" w:hAnsi="Calibri" w:cs="Calibri"/>
          <w:lang w:eastAsia="lt-LT"/>
        </w:rPr>
        <w:t xml:space="preserve">Pastaba. Jeigu techninėje specifikacijoje </w:t>
      </w:r>
      <w:r w:rsidR="000C6CF8">
        <w:rPr>
          <w:rStyle w:val="Numatytasispastraiposriftas1"/>
          <w:rFonts w:ascii="Calibri" w:eastAsia="Calibri" w:hAnsi="Calibri" w:cs="Calibri"/>
          <w:lang w:eastAsia="lt-LT"/>
        </w:rPr>
        <w:t>(</w:t>
      </w:r>
      <w:r w:rsidRPr="0013030E">
        <w:rPr>
          <w:rStyle w:val="Numatytasispastraiposriftas1"/>
          <w:rFonts w:ascii="Calibri" w:eastAsia="Calibri" w:hAnsi="Calibri" w:cs="Calibri"/>
          <w:lang w:eastAsia="lt-LT"/>
        </w:rPr>
        <w:t>užduotyje</w:t>
      </w:r>
      <w:r w:rsidR="000C6CF8">
        <w:rPr>
          <w:rStyle w:val="Numatytasispastraiposriftas1"/>
          <w:rFonts w:ascii="Calibri" w:eastAsia="Calibri" w:hAnsi="Calibri" w:cs="Calibri"/>
          <w:lang w:eastAsia="lt-LT"/>
        </w:rPr>
        <w:t>)</w:t>
      </w:r>
      <w:r w:rsidRPr="0013030E">
        <w:rPr>
          <w:rStyle w:val="Numatytasispastraiposriftas1"/>
          <w:rFonts w:ascii="Calibri" w:eastAsia="Calibri" w:hAnsi="Calibri" w:cs="Calibri"/>
          <w:lang w:eastAsia="lt-LT"/>
        </w:rPr>
        <w:t xml:space="preserve"> nurodytas konkretus modelis ar šaltinis, konkretus procesas ar prekės ženklas, patentas, tipai, konkreti kilmė ar gamyba – gali būti pateikiamas lygiavertis objektas nurodytajam. Lygiavertiškumo įrodymas yra Rangovo pareiga.</w:t>
      </w:r>
    </w:p>
    <w:p w14:paraId="38121D0B" w14:textId="77777777" w:rsidR="0013030E" w:rsidRPr="0013030E" w:rsidRDefault="0013030E" w:rsidP="0013030E">
      <w:pPr>
        <w:suppressAutoHyphens/>
        <w:ind w:left="360"/>
        <w:rPr>
          <w:rFonts w:ascii="Calibri" w:hAnsi="Calibri" w:cs="Calibri"/>
          <w:sz w:val="24"/>
          <w:szCs w:val="24"/>
        </w:rPr>
      </w:pPr>
    </w:p>
    <w:p w14:paraId="29F101F2" w14:textId="77777777" w:rsidR="0013030E" w:rsidRPr="0013030E" w:rsidRDefault="0013030E" w:rsidP="0013030E">
      <w:pPr>
        <w:rPr>
          <w:rFonts w:ascii="Calibri" w:hAnsi="Calibri" w:cs="Calibri"/>
          <w:sz w:val="24"/>
          <w:szCs w:val="24"/>
        </w:rPr>
      </w:pPr>
    </w:p>
    <w:p w14:paraId="1DE45750" w14:textId="77777777" w:rsidR="0013030E" w:rsidRPr="0013030E" w:rsidRDefault="0013030E" w:rsidP="0013030E">
      <w:pPr>
        <w:rPr>
          <w:rFonts w:ascii="Calibri" w:hAnsi="Calibri" w:cs="Calibri"/>
          <w:sz w:val="24"/>
          <w:szCs w:val="24"/>
        </w:rPr>
      </w:pPr>
    </w:p>
    <w:p w14:paraId="5BF66CF4" w14:textId="77777777" w:rsidR="0013030E" w:rsidRPr="0013030E" w:rsidRDefault="0013030E" w:rsidP="0013030E">
      <w:pPr>
        <w:rPr>
          <w:rFonts w:ascii="Calibri" w:hAnsi="Calibri" w:cs="Calibri"/>
          <w:sz w:val="24"/>
          <w:szCs w:val="24"/>
        </w:rPr>
      </w:pPr>
    </w:p>
    <w:p w14:paraId="17BEC521" w14:textId="77777777" w:rsidR="0013030E" w:rsidRPr="0013030E" w:rsidRDefault="0013030E" w:rsidP="0013030E">
      <w:pPr>
        <w:rPr>
          <w:rFonts w:ascii="Calibri" w:hAnsi="Calibri" w:cs="Calibri"/>
          <w:sz w:val="24"/>
          <w:szCs w:val="24"/>
        </w:rPr>
      </w:pPr>
      <w:r w:rsidRPr="0013030E">
        <w:rPr>
          <w:rFonts w:ascii="Calibri" w:hAnsi="Calibri" w:cs="Calibri"/>
          <w:sz w:val="24"/>
          <w:szCs w:val="24"/>
        </w:rPr>
        <w:t>Statybos ir infrastruktūros plėtros                                                            Nerijus Malinauskas</w:t>
      </w:r>
    </w:p>
    <w:p w14:paraId="0C9D3977" w14:textId="77777777" w:rsidR="0013030E" w:rsidRPr="0013030E" w:rsidRDefault="0013030E" w:rsidP="0013030E">
      <w:pPr>
        <w:rPr>
          <w:rFonts w:ascii="Calibri" w:hAnsi="Calibri" w:cs="Calibri"/>
          <w:sz w:val="24"/>
          <w:szCs w:val="24"/>
        </w:rPr>
      </w:pPr>
      <w:r w:rsidRPr="0013030E">
        <w:rPr>
          <w:rFonts w:ascii="Calibri" w:hAnsi="Calibri" w:cs="Calibri"/>
          <w:sz w:val="24"/>
          <w:szCs w:val="24"/>
        </w:rPr>
        <w:t>skyriaus vedėjas</w:t>
      </w:r>
      <w:r w:rsidRPr="0013030E">
        <w:rPr>
          <w:rFonts w:ascii="Calibri" w:hAnsi="Calibri" w:cs="Calibri"/>
          <w:sz w:val="24"/>
          <w:szCs w:val="24"/>
        </w:rPr>
        <w:tab/>
      </w:r>
      <w:r w:rsidRPr="0013030E">
        <w:rPr>
          <w:rFonts w:ascii="Calibri" w:hAnsi="Calibri" w:cs="Calibri"/>
          <w:sz w:val="24"/>
          <w:szCs w:val="24"/>
        </w:rPr>
        <w:tab/>
      </w:r>
      <w:r w:rsidRPr="0013030E">
        <w:rPr>
          <w:rFonts w:ascii="Calibri" w:hAnsi="Calibri" w:cs="Calibri"/>
          <w:sz w:val="24"/>
          <w:szCs w:val="24"/>
        </w:rPr>
        <w:tab/>
      </w:r>
      <w:r w:rsidRPr="0013030E">
        <w:rPr>
          <w:rFonts w:ascii="Calibri" w:hAnsi="Calibri" w:cs="Calibri"/>
          <w:sz w:val="24"/>
          <w:szCs w:val="24"/>
        </w:rPr>
        <w:tab/>
      </w:r>
      <w:r w:rsidRPr="0013030E">
        <w:rPr>
          <w:rFonts w:ascii="Calibri" w:hAnsi="Calibri" w:cs="Calibri"/>
          <w:sz w:val="24"/>
          <w:szCs w:val="24"/>
        </w:rPr>
        <w:tab/>
      </w:r>
    </w:p>
    <w:p w14:paraId="06B23FBC" w14:textId="77777777" w:rsidR="0013030E" w:rsidRPr="0013030E" w:rsidRDefault="0013030E" w:rsidP="0013030E">
      <w:pPr>
        <w:tabs>
          <w:tab w:val="left" w:pos="3384"/>
        </w:tabs>
        <w:rPr>
          <w:rFonts w:ascii="Calibri" w:hAnsi="Calibri" w:cs="Calibri"/>
          <w:sz w:val="24"/>
          <w:szCs w:val="24"/>
        </w:rPr>
      </w:pPr>
      <w:r w:rsidRPr="0013030E">
        <w:rPr>
          <w:rFonts w:ascii="Calibri" w:hAnsi="Calibri" w:cs="Calibri"/>
          <w:sz w:val="24"/>
          <w:szCs w:val="24"/>
        </w:rPr>
        <w:tab/>
      </w:r>
    </w:p>
    <w:p w14:paraId="7F43B6EE" w14:textId="77777777" w:rsidR="0013030E" w:rsidRPr="0013030E" w:rsidRDefault="0013030E" w:rsidP="0013030E">
      <w:pPr>
        <w:rPr>
          <w:rFonts w:ascii="Calibri" w:hAnsi="Calibri" w:cs="Calibri"/>
          <w:sz w:val="24"/>
          <w:szCs w:val="24"/>
        </w:rPr>
      </w:pPr>
      <w:r w:rsidRPr="0013030E">
        <w:rPr>
          <w:rFonts w:ascii="Calibri" w:hAnsi="Calibri" w:cs="Calibri"/>
          <w:sz w:val="24"/>
          <w:szCs w:val="24"/>
        </w:rPr>
        <w:t xml:space="preserve">Parengė: </w:t>
      </w:r>
    </w:p>
    <w:p w14:paraId="63CDCC08" w14:textId="77777777" w:rsidR="0013030E" w:rsidRPr="0013030E" w:rsidRDefault="0013030E" w:rsidP="0013030E">
      <w:pPr>
        <w:rPr>
          <w:rFonts w:ascii="Calibri" w:hAnsi="Calibri" w:cs="Calibri"/>
          <w:sz w:val="24"/>
          <w:szCs w:val="24"/>
        </w:rPr>
      </w:pPr>
      <w:r w:rsidRPr="0013030E">
        <w:rPr>
          <w:rFonts w:ascii="Calibri" w:hAnsi="Calibri" w:cs="Calibri"/>
          <w:sz w:val="24"/>
          <w:szCs w:val="24"/>
        </w:rPr>
        <w:t>Statybos ir infrastruktūros plėtros                                                             Urtė Navarskienė</w:t>
      </w:r>
    </w:p>
    <w:p w14:paraId="69194D9C" w14:textId="77777777" w:rsidR="0013030E" w:rsidRPr="0013030E" w:rsidRDefault="0013030E" w:rsidP="0013030E">
      <w:pPr>
        <w:rPr>
          <w:rFonts w:ascii="Calibri" w:hAnsi="Calibri" w:cs="Calibri"/>
          <w:sz w:val="24"/>
          <w:szCs w:val="24"/>
        </w:rPr>
      </w:pPr>
      <w:r w:rsidRPr="0013030E">
        <w:rPr>
          <w:rFonts w:ascii="Calibri" w:hAnsi="Calibri" w:cs="Calibri"/>
          <w:sz w:val="24"/>
          <w:szCs w:val="24"/>
        </w:rPr>
        <w:t>skyriaus savivaldybės vyriausioji inžinierė</w:t>
      </w:r>
    </w:p>
    <w:p w14:paraId="0AC3396F" w14:textId="77777777" w:rsidR="0013030E" w:rsidRPr="0013030E" w:rsidRDefault="0013030E" w:rsidP="0013030E">
      <w:pPr>
        <w:rPr>
          <w:rFonts w:ascii="Calibri" w:hAnsi="Calibri" w:cs="Calibri"/>
          <w:sz w:val="24"/>
          <w:szCs w:val="24"/>
        </w:rPr>
      </w:pPr>
    </w:p>
    <w:p w14:paraId="7E7F100B" w14:textId="77777777" w:rsidR="0013030E" w:rsidRPr="0013030E" w:rsidRDefault="0013030E" w:rsidP="0013030E">
      <w:pPr>
        <w:rPr>
          <w:rFonts w:ascii="Calibri" w:hAnsi="Calibri" w:cs="Calibri"/>
          <w:sz w:val="24"/>
          <w:szCs w:val="24"/>
        </w:rPr>
      </w:pPr>
    </w:p>
    <w:p w14:paraId="6B976317" w14:textId="77777777" w:rsidR="0013030E" w:rsidRPr="0013030E" w:rsidRDefault="0013030E" w:rsidP="0013030E">
      <w:pPr>
        <w:rPr>
          <w:rFonts w:ascii="Calibri" w:hAnsi="Calibri" w:cs="Calibri"/>
          <w:sz w:val="24"/>
          <w:szCs w:val="24"/>
        </w:rPr>
      </w:pPr>
    </w:p>
    <w:p w14:paraId="29C1552E" w14:textId="77777777" w:rsidR="0013030E" w:rsidRPr="0013030E" w:rsidRDefault="0013030E" w:rsidP="0013030E">
      <w:pPr>
        <w:rPr>
          <w:rFonts w:ascii="Calibri" w:hAnsi="Calibri" w:cs="Calibri"/>
          <w:sz w:val="24"/>
          <w:szCs w:val="24"/>
        </w:rPr>
      </w:pPr>
    </w:p>
    <w:p w14:paraId="78ED87DF" w14:textId="77777777" w:rsidR="0013030E" w:rsidRPr="0013030E" w:rsidRDefault="0013030E" w:rsidP="0013030E">
      <w:pPr>
        <w:rPr>
          <w:rFonts w:ascii="Calibri" w:hAnsi="Calibri" w:cs="Calibri"/>
          <w:sz w:val="24"/>
          <w:szCs w:val="24"/>
        </w:rPr>
      </w:pPr>
    </w:p>
    <w:p w14:paraId="4B825EC3" w14:textId="77777777" w:rsidR="0013030E" w:rsidRPr="0013030E" w:rsidRDefault="0013030E" w:rsidP="0013030E">
      <w:pPr>
        <w:rPr>
          <w:rFonts w:ascii="Calibri" w:hAnsi="Calibri" w:cs="Calibri"/>
          <w:sz w:val="24"/>
          <w:szCs w:val="24"/>
        </w:rPr>
      </w:pPr>
    </w:p>
    <w:p w14:paraId="637A3648" w14:textId="77777777" w:rsidR="0013030E" w:rsidRPr="0013030E" w:rsidRDefault="0013030E" w:rsidP="0013030E">
      <w:pPr>
        <w:rPr>
          <w:rFonts w:ascii="Calibri" w:hAnsi="Calibri" w:cs="Calibri"/>
          <w:sz w:val="24"/>
          <w:szCs w:val="24"/>
        </w:rPr>
      </w:pPr>
    </w:p>
    <w:p w14:paraId="62814105" w14:textId="77777777" w:rsidR="0013030E" w:rsidRPr="0013030E" w:rsidRDefault="0013030E" w:rsidP="0013030E">
      <w:pPr>
        <w:rPr>
          <w:rFonts w:ascii="Calibri" w:hAnsi="Calibri" w:cs="Calibri"/>
          <w:sz w:val="24"/>
          <w:szCs w:val="24"/>
        </w:rPr>
      </w:pPr>
    </w:p>
    <w:p w14:paraId="13A846FE" w14:textId="77777777" w:rsidR="0013030E" w:rsidRPr="0013030E" w:rsidRDefault="0013030E" w:rsidP="0013030E">
      <w:pPr>
        <w:rPr>
          <w:rFonts w:ascii="Calibri" w:hAnsi="Calibri" w:cs="Calibri"/>
          <w:sz w:val="24"/>
          <w:szCs w:val="24"/>
        </w:rPr>
      </w:pPr>
    </w:p>
    <w:p w14:paraId="39B84083" w14:textId="77777777" w:rsidR="0013030E" w:rsidRPr="0013030E" w:rsidRDefault="0013030E" w:rsidP="0013030E">
      <w:pPr>
        <w:rPr>
          <w:rFonts w:ascii="Calibri" w:hAnsi="Calibri" w:cs="Calibri"/>
          <w:sz w:val="24"/>
          <w:szCs w:val="24"/>
        </w:rPr>
      </w:pPr>
    </w:p>
    <w:p w14:paraId="6C8FAAF1" w14:textId="77777777" w:rsidR="0013030E" w:rsidRPr="0013030E" w:rsidRDefault="0013030E" w:rsidP="0013030E">
      <w:pPr>
        <w:rPr>
          <w:rFonts w:ascii="Calibri" w:hAnsi="Calibri" w:cs="Calibri"/>
          <w:sz w:val="24"/>
          <w:szCs w:val="24"/>
        </w:rPr>
      </w:pPr>
    </w:p>
    <w:p w14:paraId="5E9DD915" w14:textId="77777777" w:rsidR="0013030E" w:rsidRPr="0013030E" w:rsidRDefault="0013030E" w:rsidP="0013030E">
      <w:pPr>
        <w:rPr>
          <w:rFonts w:ascii="Calibri" w:hAnsi="Calibri" w:cs="Calibri"/>
          <w:sz w:val="24"/>
          <w:szCs w:val="24"/>
        </w:rPr>
      </w:pPr>
    </w:p>
    <w:p w14:paraId="689DEC71" w14:textId="77777777" w:rsidR="0013030E" w:rsidRPr="0013030E" w:rsidRDefault="0013030E" w:rsidP="0013030E">
      <w:pPr>
        <w:rPr>
          <w:rFonts w:ascii="Calibri" w:hAnsi="Calibri" w:cs="Calibri"/>
          <w:sz w:val="24"/>
          <w:szCs w:val="24"/>
        </w:rPr>
      </w:pPr>
    </w:p>
    <w:p w14:paraId="50A9E1EF" w14:textId="77777777" w:rsidR="0056493F" w:rsidRPr="0013030E" w:rsidRDefault="0056493F" w:rsidP="006E26B1">
      <w:pPr>
        <w:autoSpaceDE w:val="0"/>
        <w:adjustRightInd w:val="0"/>
        <w:ind w:left="1146"/>
        <w:rPr>
          <w:rFonts w:ascii="Calibri" w:hAnsi="Calibri" w:cs="Calibri"/>
          <w:noProof/>
          <w:sz w:val="24"/>
          <w:szCs w:val="24"/>
        </w:rPr>
      </w:pPr>
    </w:p>
    <w:p w14:paraId="58296CEA" w14:textId="77777777" w:rsidR="0056493F" w:rsidRDefault="0056493F" w:rsidP="006E26B1">
      <w:pPr>
        <w:autoSpaceDE w:val="0"/>
        <w:adjustRightInd w:val="0"/>
        <w:ind w:left="1146"/>
        <w:rPr>
          <w:rFonts w:ascii="Calibri" w:hAnsi="Calibri" w:cs="Calibri"/>
          <w:noProof/>
          <w:sz w:val="24"/>
          <w:szCs w:val="24"/>
        </w:rPr>
      </w:pPr>
    </w:p>
    <w:p w14:paraId="340863EC" w14:textId="77777777" w:rsidR="000732FF" w:rsidRDefault="000732FF" w:rsidP="006E26B1">
      <w:pPr>
        <w:autoSpaceDE w:val="0"/>
        <w:adjustRightInd w:val="0"/>
        <w:ind w:left="1146"/>
        <w:rPr>
          <w:rFonts w:ascii="Calibri" w:hAnsi="Calibri" w:cs="Calibri"/>
          <w:noProof/>
          <w:sz w:val="24"/>
          <w:szCs w:val="24"/>
        </w:rPr>
      </w:pPr>
    </w:p>
    <w:p w14:paraId="06F83476" w14:textId="77777777" w:rsidR="003D0A31" w:rsidRDefault="003D0A31" w:rsidP="006E26B1">
      <w:pPr>
        <w:autoSpaceDE w:val="0"/>
        <w:adjustRightInd w:val="0"/>
        <w:ind w:left="1146"/>
        <w:rPr>
          <w:rFonts w:ascii="Calibri" w:hAnsi="Calibri" w:cs="Calibri"/>
          <w:noProof/>
          <w:sz w:val="24"/>
          <w:szCs w:val="24"/>
        </w:rPr>
      </w:pPr>
    </w:p>
    <w:p w14:paraId="22413935" w14:textId="77777777" w:rsidR="003D0A31" w:rsidRDefault="003D0A31" w:rsidP="006E26B1">
      <w:pPr>
        <w:autoSpaceDE w:val="0"/>
        <w:adjustRightInd w:val="0"/>
        <w:ind w:left="1146"/>
        <w:rPr>
          <w:rFonts w:ascii="Calibri" w:hAnsi="Calibri" w:cs="Calibri"/>
          <w:noProof/>
          <w:sz w:val="24"/>
          <w:szCs w:val="24"/>
        </w:rPr>
      </w:pPr>
    </w:p>
    <w:p w14:paraId="40E0E0F4" w14:textId="77777777" w:rsidR="003D0A31" w:rsidRDefault="003D0A31" w:rsidP="006E26B1">
      <w:pPr>
        <w:autoSpaceDE w:val="0"/>
        <w:adjustRightInd w:val="0"/>
        <w:ind w:left="1146"/>
        <w:rPr>
          <w:rFonts w:ascii="Calibri" w:hAnsi="Calibri" w:cs="Calibri"/>
          <w:noProof/>
          <w:sz w:val="24"/>
          <w:szCs w:val="24"/>
        </w:rPr>
      </w:pPr>
    </w:p>
    <w:p w14:paraId="6BE119DE" w14:textId="77777777" w:rsidR="003D0A31" w:rsidRDefault="003D0A31" w:rsidP="006E26B1">
      <w:pPr>
        <w:autoSpaceDE w:val="0"/>
        <w:adjustRightInd w:val="0"/>
        <w:ind w:left="1146"/>
        <w:rPr>
          <w:rFonts w:ascii="Calibri" w:hAnsi="Calibri" w:cs="Calibri"/>
          <w:noProof/>
          <w:sz w:val="24"/>
          <w:szCs w:val="24"/>
        </w:rPr>
      </w:pPr>
    </w:p>
    <w:p w14:paraId="01B09590" w14:textId="77777777" w:rsidR="000732FF" w:rsidRPr="0013030E" w:rsidRDefault="000732FF" w:rsidP="006E26B1">
      <w:pPr>
        <w:autoSpaceDE w:val="0"/>
        <w:adjustRightInd w:val="0"/>
        <w:ind w:left="1146"/>
        <w:rPr>
          <w:rFonts w:ascii="Calibri" w:hAnsi="Calibri" w:cs="Calibri"/>
          <w:noProof/>
          <w:sz w:val="24"/>
          <w:szCs w:val="24"/>
        </w:rPr>
      </w:pPr>
    </w:p>
    <w:p w14:paraId="4D06275C" w14:textId="77777777" w:rsidR="00F56AF5" w:rsidRDefault="00F56AF5" w:rsidP="009D2624">
      <w:pPr>
        <w:rPr>
          <w:rFonts w:cstheme="minorHAnsi"/>
          <w:sz w:val="24"/>
          <w:szCs w:val="24"/>
        </w:rPr>
      </w:pPr>
      <w:bookmarkStart w:id="25" w:name="_Hlk86825377"/>
      <w:bookmarkStart w:id="26" w:name="_Ref38540913"/>
      <w:bookmarkStart w:id="27" w:name="_Ref38898051"/>
      <w:bookmarkStart w:id="28" w:name="_Ref38901392"/>
      <w:bookmarkStart w:id="29" w:name="_Toc48053189"/>
      <w:bookmarkStart w:id="30" w:name="_Toc85706892"/>
      <w:bookmarkStart w:id="31" w:name="_Toc147739116"/>
    </w:p>
    <w:p w14:paraId="6F296031" w14:textId="77777777" w:rsidR="00F56AF5" w:rsidRDefault="00F56AF5" w:rsidP="00EE2FEA">
      <w:pPr>
        <w:jc w:val="right"/>
        <w:rPr>
          <w:rFonts w:cstheme="minorHAnsi"/>
          <w:sz w:val="24"/>
          <w:szCs w:val="24"/>
        </w:rPr>
      </w:pPr>
    </w:p>
    <w:p w14:paraId="743B5BB3" w14:textId="77777777" w:rsidR="00941FAA" w:rsidRDefault="00941FAA" w:rsidP="00EE2FEA">
      <w:pPr>
        <w:jc w:val="right"/>
        <w:rPr>
          <w:rFonts w:cstheme="minorHAnsi"/>
          <w:sz w:val="24"/>
          <w:szCs w:val="24"/>
        </w:rPr>
      </w:pPr>
    </w:p>
    <w:p w14:paraId="144B69E7" w14:textId="1A095CD7" w:rsidR="00B86B1F" w:rsidRDefault="00506996" w:rsidP="00EE2FEA">
      <w:pPr>
        <w:jc w:val="right"/>
        <w:rPr>
          <w:rFonts w:cstheme="minorHAnsi"/>
          <w:sz w:val="24"/>
          <w:szCs w:val="24"/>
        </w:rPr>
      </w:pPr>
      <w:r w:rsidRPr="005806D5">
        <w:rPr>
          <w:rFonts w:cstheme="minorHAnsi"/>
          <w:sz w:val="24"/>
          <w:szCs w:val="24"/>
        </w:rPr>
        <w:lastRenderedPageBreak/>
        <w:t xml:space="preserve">Pirkimo sąlygų </w:t>
      </w:r>
      <w:r w:rsidR="006E26B1">
        <w:rPr>
          <w:rFonts w:cstheme="minorHAnsi"/>
          <w:sz w:val="24"/>
          <w:szCs w:val="24"/>
        </w:rPr>
        <w:t>3</w:t>
      </w:r>
      <w:r w:rsidRPr="005806D5">
        <w:rPr>
          <w:rFonts w:cstheme="minorHAnsi"/>
          <w:sz w:val="24"/>
          <w:szCs w:val="24"/>
        </w:rPr>
        <w:t xml:space="preserve"> priedas </w:t>
      </w:r>
    </w:p>
    <w:p w14:paraId="12DA495F" w14:textId="2171580B" w:rsidR="00506996" w:rsidRPr="00B86B1F" w:rsidRDefault="00506996" w:rsidP="00B86B1F">
      <w:pPr>
        <w:jc w:val="right"/>
        <w:rPr>
          <w:rFonts w:eastAsia="Arial" w:cstheme="minorHAnsi"/>
          <w:b/>
          <w:smallCaps/>
          <w:sz w:val="24"/>
          <w:szCs w:val="24"/>
        </w:rPr>
      </w:pPr>
      <w:r w:rsidRPr="005806D5">
        <w:rPr>
          <w:rFonts w:cstheme="minorHAnsi"/>
          <w:sz w:val="24"/>
          <w:szCs w:val="24"/>
        </w:rPr>
        <w:t>„Pasiūlymo forma“</w:t>
      </w:r>
    </w:p>
    <w:bookmarkEnd w:id="25"/>
    <w:bookmarkEnd w:id="26"/>
    <w:bookmarkEnd w:id="27"/>
    <w:bookmarkEnd w:id="28"/>
    <w:bookmarkEnd w:id="29"/>
    <w:bookmarkEnd w:id="30"/>
    <w:p w14:paraId="02BDD29E" w14:textId="0FDD7E90" w:rsidR="00CB5907" w:rsidRDefault="00CB5907" w:rsidP="00CB5907">
      <w:pPr>
        <w:rPr>
          <w:rFonts w:cstheme="minorHAnsi"/>
          <w:b/>
          <w:bCs/>
          <w:smallCaps/>
          <w:sz w:val="24"/>
          <w:szCs w:val="24"/>
        </w:rPr>
      </w:pPr>
    </w:p>
    <w:p w14:paraId="76520C1B" w14:textId="77777777" w:rsidR="00907076" w:rsidRPr="005806D5" w:rsidRDefault="00907076" w:rsidP="00CB5907">
      <w:pPr>
        <w:rPr>
          <w:rFonts w:cstheme="minorHAnsi"/>
          <w:b/>
          <w:bCs/>
          <w:smallCaps/>
          <w:sz w:val="24"/>
          <w:szCs w:val="24"/>
        </w:rPr>
      </w:pPr>
    </w:p>
    <w:p w14:paraId="035E5E1A" w14:textId="358C0C88" w:rsidR="002010B2" w:rsidRPr="002010B2" w:rsidRDefault="001F691B" w:rsidP="002010B2">
      <w:pPr>
        <w:jc w:val="center"/>
        <w:rPr>
          <w:rFonts w:cstheme="minorHAnsi"/>
          <w:b/>
          <w:sz w:val="24"/>
          <w:szCs w:val="24"/>
        </w:rPr>
      </w:pPr>
      <w:r w:rsidRPr="005806D5">
        <w:rPr>
          <w:rFonts w:cstheme="minorHAnsi"/>
          <w:b/>
          <w:sz w:val="24"/>
          <w:szCs w:val="24"/>
        </w:rPr>
        <w:t>PASIŪLYMAS MAŽOS VERTĖS PIRKIMUI SKELBIAMOS APKLAUSOS BŪDU</w:t>
      </w:r>
    </w:p>
    <w:p w14:paraId="18E0A4EC" w14:textId="0ADDAD92" w:rsidR="008B1C9A" w:rsidRPr="001378C2" w:rsidRDefault="00DC386E" w:rsidP="008B1C9A">
      <w:pPr>
        <w:autoSpaceDN w:val="0"/>
        <w:jc w:val="center"/>
        <w:textAlignment w:val="baseline"/>
        <w:rPr>
          <w:rFonts w:ascii="Calibri" w:hAnsi="Calibri" w:cs="Calibri"/>
          <w:b/>
          <w:sz w:val="24"/>
          <w:szCs w:val="24"/>
        </w:rPr>
      </w:pPr>
      <w:r w:rsidRPr="001378C2">
        <w:rPr>
          <w:rFonts w:ascii="Calibri" w:eastAsia="Times New Roman" w:hAnsi="Calibri" w:cs="Calibri"/>
          <w:b/>
          <w:sz w:val="24"/>
          <w:szCs w:val="24"/>
        </w:rPr>
        <w:t>„</w:t>
      </w:r>
      <w:r w:rsidR="00D062F0" w:rsidRPr="00D062F0">
        <w:rPr>
          <w:rFonts w:ascii="Calibri" w:hAnsi="Calibri" w:cs="Calibri"/>
          <w:b/>
          <w:sz w:val="24"/>
          <w:szCs w:val="24"/>
          <w:lang w:eastAsia="ar-SA"/>
        </w:rPr>
        <w:t>ESAMŲ VYTURIŲ PROGIMNAZIJOS LAUKO SPORTO AIKŠTELIŲ  SĖLIŲ G. 45, UTENOJE REMONTO DARBAI ĮRENGIANT SINTETINĘ DANGĄ</w:t>
      </w:r>
      <w:r w:rsidRPr="00DC386E">
        <w:rPr>
          <w:rFonts w:ascii="Calibri" w:hAnsi="Calibri" w:cs="Calibri"/>
          <w:b/>
          <w:sz w:val="24"/>
          <w:szCs w:val="24"/>
          <w:lang w:eastAsia="ar-SA"/>
        </w:rPr>
        <w:t>“</w:t>
      </w:r>
    </w:p>
    <w:p w14:paraId="748093E7" w14:textId="2E221BE5" w:rsidR="001F691B" w:rsidRPr="009C6F3E" w:rsidRDefault="001F691B" w:rsidP="009863D1">
      <w:pPr>
        <w:rPr>
          <w:rFonts w:eastAsia="Arial" w:cstheme="minorHAnsi"/>
          <w:b/>
          <w:bCs/>
          <w:sz w:val="24"/>
          <w:szCs w:val="24"/>
          <w:lang w:eastAsia="ar-SA"/>
        </w:rPr>
      </w:pPr>
    </w:p>
    <w:p w14:paraId="03B6FF81" w14:textId="77777777" w:rsidR="001F691B" w:rsidRPr="005806D5" w:rsidRDefault="001F691B" w:rsidP="001F691B">
      <w:pPr>
        <w:jc w:val="center"/>
        <w:rPr>
          <w:rFonts w:cstheme="minorHAnsi"/>
          <w:bCs/>
          <w:sz w:val="24"/>
          <w:szCs w:val="24"/>
        </w:rPr>
      </w:pPr>
      <w:r w:rsidRPr="005806D5">
        <w:rPr>
          <w:rFonts w:cstheme="minorHAnsi"/>
          <w:bCs/>
          <w:sz w:val="24"/>
          <w:szCs w:val="24"/>
        </w:rPr>
        <w:t>(Data)</w:t>
      </w:r>
    </w:p>
    <w:p w14:paraId="1E74B1A3" w14:textId="77777777" w:rsidR="001F691B" w:rsidRPr="005806D5" w:rsidRDefault="001F691B" w:rsidP="001F691B">
      <w:pPr>
        <w:shd w:val="clear" w:color="auto" w:fill="FFFFFF"/>
        <w:jc w:val="center"/>
        <w:rPr>
          <w:rFonts w:cstheme="minorHAnsi"/>
          <w:bCs/>
          <w:sz w:val="24"/>
          <w:szCs w:val="24"/>
        </w:rPr>
      </w:pPr>
      <w:r w:rsidRPr="005806D5">
        <w:rPr>
          <w:rFonts w:cstheme="minorHAnsi"/>
          <w:bCs/>
          <w:sz w:val="24"/>
          <w:szCs w:val="24"/>
        </w:rPr>
        <w:t>____________</w:t>
      </w:r>
    </w:p>
    <w:p w14:paraId="7DCF6F69" w14:textId="77777777" w:rsidR="001F691B" w:rsidRPr="005806D5" w:rsidRDefault="001F691B" w:rsidP="001F691B">
      <w:pPr>
        <w:shd w:val="clear" w:color="auto" w:fill="FFFFFF"/>
        <w:jc w:val="center"/>
        <w:rPr>
          <w:rFonts w:cstheme="minorHAnsi"/>
          <w:bCs/>
          <w:sz w:val="24"/>
          <w:szCs w:val="24"/>
        </w:rPr>
      </w:pPr>
      <w:r w:rsidRPr="005806D5">
        <w:rPr>
          <w:rFonts w:cstheme="minorHAnsi"/>
          <w:bCs/>
          <w:sz w:val="24"/>
          <w:szCs w:val="24"/>
        </w:rPr>
        <w:t>(Sudarymo vieta)</w:t>
      </w:r>
    </w:p>
    <w:p w14:paraId="19F20E00" w14:textId="77777777" w:rsidR="001F691B" w:rsidRPr="005806D5" w:rsidRDefault="001F691B" w:rsidP="001F691B">
      <w:pPr>
        <w:rPr>
          <w:rFonts w:cstheme="minorHAnsi"/>
          <w:sz w:val="24"/>
          <w:szCs w:val="24"/>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4678"/>
      </w:tblGrid>
      <w:tr w:rsidR="001F691B" w:rsidRPr="005806D5" w14:paraId="7928D693" w14:textId="77777777" w:rsidTr="00DB2453">
        <w:trPr>
          <w:trHeight w:val="403"/>
        </w:trPr>
        <w:tc>
          <w:tcPr>
            <w:tcW w:w="5245" w:type="dxa"/>
            <w:tcBorders>
              <w:top w:val="single" w:sz="4" w:space="0" w:color="auto"/>
              <w:left w:val="single" w:sz="4" w:space="0" w:color="auto"/>
              <w:bottom w:val="single" w:sz="4" w:space="0" w:color="auto"/>
              <w:right w:val="single" w:sz="4" w:space="0" w:color="auto"/>
            </w:tcBorders>
            <w:vAlign w:val="center"/>
          </w:tcPr>
          <w:p w14:paraId="760FDD67" w14:textId="77777777" w:rsidR="001F691B" w:rsidRPr="005806D5" w:rsidRDefault="001F691B" w:rsidP="00F55F2B">
            <w:pPr>
              <w:ind w:hanging="23"/>
              <w:rPr>
                <w:rFonts w:cstheme="minorHAnsi"/>
                <w:sz w:val="24"/>
                <w:szCs w:val="24"/>
              </w:rPr>
            </w:pPr>
            <w:r w:rsidRPr="005806D5">
              <w:rPr>
                <w:rFonts w:cstheme="minorHAnsi"/>
                <w:sz w:val="24"/>
                <w:szCs w:val="24"/>
              </w:rPr>
              <w:t>Tiekėjo pavadinimas /</w:t>
            </w:r>
            <w:r w:rsidRPr="005806D5">
              <w:rPr>
                <w:rFonts w:cstheme="minorHAnsi"/>
                <w:i/>
                <w:sz w:val="24"/>
                <w:szCs w:val="24"/>
              </w:rPr>
              <w:t xml:space="preserve"> Jeigu dalyvauja ūkio subjektų grupė, surašomi visi dalyvių pavadinimai ir/ar subrangovų pavadinimai</w:t>
            </w:r>
          </w:p>
        </w:tc>
        <w:tc>
          <w:tcPr>
            <w:tcW w:w="4678" w:type="dxa"/>
            <w:tcBorders>
              <w:top w:val="single" w:sz="4" w:space="0" w:color="auto"/>
              <w:left w:val="single" w:sz="4" w:space="0" w:color="auto"/>
              <w:bottom w:val="single" w:sz="4" w:space="0" w:color="auto"/>
              <w:right w:val="single" w:sz="4" w:space="0" w:color="auto"/>
            </w:tcBorders>
          </w:tcPr>
          <w:p w14:paraId="59ADBC97" w14:textId="77777777" w:rsidR="001F691B" w:rsidRPr="005806D5" w:rsidRDefault="001F691B" w:rsidP="00DB2453">
            <w:pPr>
              <w:jc w:val="center"/>
              <w:rPr>
                <w:rFonts w:cstheme="minorHAnsi"/>
                <w:sz w:val="24"/>
                <w:szCs w:val="24"/>
              </w:rPr>
            </w:pPr>
          </w:p>
        </w:tc>
      </w:tr>
      <w:tr w:rsidR="001F691B" w:rsidRPr="005806D5" w14:paraId="672257CD" w14:textId="77777777" w:rsidTr="00DB2453">
        <w:trPr>
          <w:trHeight w:val="361"/>
        </w:trPr>
        <w:tc>
          <w:tcPr>
            <w:tcW w:w="5245" w:type="dxa"/>
            <w:tcBorders>
              <w:top w:val="single" w:sz="4" w:space="0" w:color="auto"/>
              <w:left w:val="single" w:sz="4" w:space="0" w:color="auto"/>
              <w:bottom w:val="single" w:sz="4" w:space="0" w:color="auto"/>
              <w:right w:val="single" w:sz="4" w:space="0" w:color="auto"/>
            </w:tcBorders>
            <w:vAlign w:val="center"/>
          </w:tcPr>
          <w:p w14:paraId="2EBCD0EC" w14:textId="77777777" w:rsidR="001F691B" w:rsidRPr="005806D5" w:rsidRDefault="001F691B" w:rsidP="00F55F2B">
            <w:pPr>
              <w:rPr>
                <w:rFonts w:cstheme="minorHAnsi"/>
                <w:sz w:val="24"/>
                <w:szCs w:val="24"/>
              </w:rPr>
            </w:pPr>
            <w:r w:rsidRPr="005806D5">
              <w:rPr>
                <w:rFonts w:cstheme="minorHAnsi"/>
                <w:sz w:val="24"/>
                <w:szCs w:val="24"/>
              </w:rPr>
              <w:t xml:space="preserve">Tiekėjo kodas </w:t>
            </w:r>
          </w:p>
        </w:tc>
        <w:tc>
          <w:tcPr>
            <w:tcW w:w="4678" w:type="dxa"/>
            <w:tcBorders>
              <w:top w:val="single" w:sz="4" w:space="0" w:color="auto"/>
              <w:left w:val="single" w:sz="4" w:space="0" w:color="auto"/>
              <w:bottom w:val="single" w:sz="4" w:space="0" w:color="auto"/>
              <w:right w:val="single" w:sz="4" w:space="0" w:color="auto"/>
            </w:tcBorders>
          </w:tcPr>
          <w:p w14:paraId="1CA7A99B" w14:textId="77777777" w:rsidR="001F691B" w:rsidRPr="005806D5" w:rsidRDefault="001F691B" w:rsidP="00DB2453">
            <w:pPr>
              <w:rPr>
                <w:rFonts w:cstheme="minorHAnsi"/>
                <w:sz w:val="24"/>
                <w:szCs w:val="24"/>
              </w:rPr>
            </w:pPr>
          </w:p>
        </w:tc>
      </w:tr>
      <w:tr w:rsidR="001F691B" w:rsidRPr="005806D5" w14:paraId="2F29DF1D" w14:textId="77777777" w:rsidTr="00DB2453">
        <w:trPr>
          <w:trHeight w:val="418"/>
        </w:trPr>
        <w:tc>
          <w:tcPr>
            <w:tcW w:w="5245" w:type="dxa"/>
            <w:tcBorders>
              <w:top w:val="single" w:sz="4" w:space="0" w:color="auto"/>
              <w:left w:val="single" w:sz="4" w:space="0" w:color="auto"/>
              <w:bottom w:val="single" w:sz="4" w:space="0" w:color="auto"/>
              <w:right w:val="single" w:sz="4" w:space="0" w:color="auto"/>
            </w:tcBorders>
            <w:vAlign w:val="center"/>
          </w:tcPr>
          <w:p w14:paraId="2B8F5207" w14:textId="77777777" w:rsidR="001F691B" w:rsidRPr="005806D5" w:rsidRDefault="001F691B" w:rsidP="00F55F2B">
            <w:pPr>
              <w:ind w:hanging="23"/>
              <w:rPr>
                <w:rFonts w:cstheme="minorHAnsi"/>
                <w:sz w:val="24"/>
                <w:szCs w:val="24"/>
              </w:rPr>
            </w:pPr>
            <w:r w:rsidRPr="005806D5">
              <w:rPr>
                <w:rFonts w:cstheme="minorHAnsi"/>
                <w:sz w:val="24"/>
                <w:szCs w:val="24"/>
              </w:rPr>
              <w:t>Tiekėjo adresas /</w:t>
            </w:r>
            <w:r w:rsidRPr="005806D5">
              <w:rPr>
                <w:rFonts w:cstheme="minorHAnsi"/>
                <w:i/>
                <w:sz w:val="24"/>
                <w:szCs w:val="24"/>
              </w:rPr>
              <w:t xml:space="preserve"> Jeigu dalyvauja ūkio subjektų grupė, surašomi visi dalyvių ir/ar subrangovų adresai</w:t>
            </w:r>
          </w:p>
        </w:tc>
        <w:tc>
          <w:tcPr>
            <w:tcW w:w="4678" w:type="dxa"/>
            <w:tcBorders>
              <w:top w:val="single" w:sz="4" w:space="0" w:color="auto"/>
              <w:left w:val="single" w:sz="4" w:space="0" w:color="auto"/>
              <w:bottom w:val="single" w:sz="4" w:space="0" w:color="auto"/>
              <w:right w:val="single" w:sz="4" w:space="0" w:color="auto"/>
            </w:tcBorders>
          </w:tcPr>
          <w:p w14:paraId="344AA85E" w14:textId="77777777" w:rsidR="001F691B" w:rsidRPr="005806D5" w:rsidRDefault="001F691B" w:rsidP="00DB2453">
            <w:pPr>
              <w:rPr>
                <w:rFonts w:cstheme="minorHAnsi"/>
                <w:sz w:val="24"/>
                <w:szCs w:val="24"/>
              </w:rPr>
            </w:pPr>
          </w:p>
        </w:tc>
      </w:tr>
      <w:tr w:rsidR="001F691B" w:rsidRPr="005806D5" w14:paraId="064BB84D" w14:textId="77777777" w:rsidTr="00DB2453">
        <w:trPr>
          <w:trHeight w:val="407"/>
        </w:trPr>
        <w:tc>
          <w:tcPr>
            <w:tcW w:w="5245" w:type="dxa"/>
            <w:tcBorders>
              <w:top w:val="single" w:sz="4" w:space="0" w:color="auto"/>
              <w:left w:val="single" w:sz="4" w:space="0" w:color="auto"/>
              <w:bottom w:val="single" w:sz="4" w:space="0" w:color="auto"/>
              <w:right w:val="single" w:sz="4" w:space="0" w:color="auto"/>
            </w:tcBorders>
            <w:vAlign w:val="center"/>
          </w:tcPr>
          <w:p w14:paraId="74612184" w14:textId="77777777" w:rsidR="001F691B" w:rsidRPr="005806D5" w:rsidRDefault="001F691B" w:rsidP="00F55F2B">
            <w:pPr>
              <w:ind w:hanging="23"/>
              <w:rPr>
                <w:rFonts w:cstheme="minorHAnsi"/>
                <w:sz w:val="24"/>
                <w:szCs w:val="24"/>
              </w:rPr>
            </w:pPr>
            <w:r w:rsidRPr="005806D5">
              <w:rPr>
                <w:rFonts w:cstheme="minorHAnsi"/>
                <w:sz w:val="24"/>
                <w:szCs w:val="24"/>
              </w:rPr>
              <w:t>Tiekėjo a. s., banko pavadinimas</w:t>
            </w:r>
          </w:p>
        </w:tc>
        <w:tc>
          <w:tcPr>
            <w:tcW w:w="4678" w:type="dxa"/>
            <w:tcBorders>
              <w:top w:val="single" w:sz="4" w:space="0" w:color="auto"/>
              <w:left w:val="single" w:sz="4" w:space="0" w:color="auto"/>
              <w:bottom w:val="single" w:sz="4" w:space="0" w:color="auto"/>
              <w:right w:val="single" w:sz="4" w:space="0" w:color="auto"/>
            </w:tcBorders>
          </w:tcPr>
          <w:p w14:paraId="4D4FB7D1" w14:textId="77777777" w:rsidR="001F691B" w:rsidRPr="005806D5" w:rsidRDefault="001F691B" w:rsidP="00DB2453">
            <w:pPr>
              <w:rPr>
                <w:rFonts w:cstheme="minorHAnsi"/>
                <w:sz w:val="24"/>
                <w:szCs w:val="24"/>
              </w:rPr>
            </w:pPr>
          </w:p>
        </w:tc>
      </w:tr>
      <w:tr w:rsidR="001F691B" w:rsidRPr="005806D5" w14:paraId="373DECE0" w14:textId="77777777" w:rsidTr="00DB2453">
        <w:trPr>
          <w:trHeight w:val="420"/>
        </w:trPr>
        <w:tc>
          <w:tcPr>
            <w:tcW w:w="5245" w:type="dxa"/>
            <w:tcBorders>
              <w:top w:val="single" w:sz="4" w:space="0" w:color="auto"/>
              <w:left w:val="single" w:sz="4" w:space="0" w:color="auto"/>
              <w:bottom w:val="single" w:sz="4" w:space="0" w:color="auto"/>
              <w:right w:val="single" w:sz="4" w:space="0" w:color="auto"/>
            </w:tcBorders>
            <w:vAlign w:val="center"/>
          </w:tcPr>
          <w:p w14:paraId="21EA209D" w14:textId="77777777" w:rsidR="001F691B" w:rsidRPr="005806D5" w:rsidRDefault="001F691B" w:rsidP="00F55F2B">
            <w:pPr>
              <w:ind w:hanging="23"/>
              <w:rPr>
                <w:rFonts w:cstheme="minorHAnsi"/>
                <w:sz w:val="24"/>
                <w:szCs w:val="24"/>
              </w:rPr>
            </w:pPr>
            <w:r w:rsidRPr="005806D5">
              <w:rPr>
                <w:rFonts w:cstheme="minorHAnsi"/>
                <w:sz w:val="24"/>
                <w:szCs w:val="24"/>
              </w:rPr>
              <w:t>Už pasiūlymą atsakingo asmens vardas, pavardė</w:t>
            </w:r>
          </w:p>
        </w:tc>
        <w:tc>
          <w:tcPr>
            <w:tcW w:w="4678" w:type="dxa"/>
            <w:tcBorders>
              <w:top w:val="single" w:sz="4" w:space="0" w:color="auto"/>
              <w:left w:val="single" w:sz="4" w:space="0" w:color="auto"/>
              <w:bottom w:val="single" w:sz="4" w:space="0" w:color="auto"/>
              <w:right w:val="single" w:sz="4" w:space="0" w:color="auto"/>
            </w:tcBorders>
          </w:tcPr>
          <w:p w14:paraId="2DF1FB2E" w14:textId="77777777" w:rsidR="001F691B" w:rsidRPr="005806D5" w:rsidRDefault="001F691B" w:rsidP="00DB2453">
            <w:pPr>
              <w:jc w:val="center"/>
              <w:rPr>
                <w:rFonts w:cstheme="minorHAnsi"/>
                <w:sz w:val="24"/>
                <w:szCs w:val="24"/>
              </w:rPr>
            </w:pPr>
          </w:p>
        </w:tc>
      </w:tr>
      <w:tr w:rsidR="001F691B" w:rsidRPr="005806D5" w14:paraId="15813588" w14:textId="77777777" w:rsidTr="00DB2453">
        <w:trPr>
          <w:trHeight w:val="423"/>
        </w:trPr>
        <w:tc>
          <w:tcPr>
            <w:tcW w:w="5245" w:type="dxa"/>
            <w:tcBorders>
              <w:top w:val="single" w:sz="4" w:space="0" w:color="auto"/>
              <w:left w:val="single" w:sz="4" w:space="0" w:color="auto"/>
              <w:bottom w:val="single" w:sz="4" w:space="0" w:color="auto"/>
              <w:right w:val="single" w:sz="4" w:space="0" w:color="auto"/>
            </w:tcBorders>
            <w:vAlign w:val="center"/>
          </w:tcPr>
          <w:p w14:paraId="5DB52D0F" w14:textId="77777777" w:rsidR="001F691B" w:rsidRPr="005806D5" w:rsidRDefault="001F691B" w:rsidP="00DB2453">
            <w:pPr>
              <w:rPr>
                <w:rFonts w:cstheme="minorHAnsi"/>
                <w:sz w:val="24"/>
                <w:szCs w:val="24"/>
              </w:rPr>
            </w:pPr>
            <w:r w:rsidRPr="005806D5">
              <w:rPr>
                <w:rFonts w:cstheme="minorHAnsi"/>
                <w:sz w:val="24"/>
                <w:szCs w:val="24"/>
              </w:rPr>
              <w:t>Telefono numeris</w:t>
            </w:r>
          </w:p>
        </w:tc>
        <w:tc>
          <w:tcPr>
            <w:tcW w:w="4678" w:type="dxa"/>
            <w:tcBorders>
              <w:top w:val="single" w:sz="4" w:space="0" w:color="auto"/>
              <w:left w:val="single" w:sz="4" w:space="0" w:color="auto"/>
              <w:bottom w:val="single" w:sz="4" w:space="0" w:color="auto"/>
              <w:right w:val="single" w:sz="4" w:space="0" w:color="auto"/>
            </w:tcBorders>
          </w:tcPr>
          <w:p w14:paraId="0A8E7092" w14:textId="77777777" w:rsidR="001F691B" w:rsidRPr="005806D5" w:rsidRDefault="001F691B" w:rsidP="00DB2453">
            <w:pPr>
              <w:rPr>
                <w:rFonts w:cstheme="minorHAnsi"/>
                <w:sz w:val="24"/>
                <w:szCs w:val="24"/>
              </w:rPr>
            </w:pPr>
          </w:p>
        </w:tc>
      </w:tr>
      <w:tr w:rsidR="001F691B" w:rsidRPr="005806D5" w14:paraId="6D7BDA3E" w14:textId="77777777" w:rsidTr="00DB2453">
        <w:trPr>
          <w:trHeight w:val="403"/>
        </w:trPr>
        <w:tc>
          <w:tcPr>
            <w:tcW w:w="5245" w:type="dxa"/>
            <w:tcBorders>
              <w:top w:val="single" w:sz="4" w:space="0" w:color="auto"/>
              <w:left w:val="single" w:sz="4" w:space="0" w:color="auto"/>
              <w:bottom w:val="single" w:sz="4" w:space="0" w:color="auto"/>
              <w:right w:val="single" w:sz="4" w:space="0" w:color="auto"/>
            </w:tcBorders>
            <w:vAlign w:val="center"/>
          </w:tcPr>
          <w:p w14:paraId="364618AA" w14:textId="77777777" w:rsidR="001F691B" w:rsidRPr="005806D5" w:rsidRDefault="001F691B" w:rsidP="00DB2453">
            <w:pPr>
              <w:rPr>
                <w:rFonts w:cstheme="minorHAnsi"/>
                <w:sz w:val="24"/>
                <w:szCs w:val="24"/>
              </w:rPr>
            </w:pPr>
            <w:r w:rsidRPr="005806D5">
              <w:rPr>
                <w:rFonts w:cstheme="minorHAnsi"/>
                <w:sz w:val="24"/>
                <w:szCs w:val="24"/>
              </w:rPr>
              <w:t>El. pašto adresas</w:t>
            </w:r>
          </w:p>
        </w:tc>
        <w:tc>
          <w:tcPr>
            <w:tcW w:w="4678" w:type="dxa"/>
            <w:tcBorders>
              <w:top w:val="single" w:sz="4" w:space="0" w:color="auto"/>
              <w:left w:val="single" w:sz="4" w:space="0" w:color="auto"/>
              <w:bottom w:val="single" w:sz="4" w:space="0" w:color="auto"/>
              <w:right w:val="single" w:sz="4" w:space="0" w:color="auto"/>
            </w:tcBorders>
          </w:tcPr>
          <w:p w14:paraId="3A2D0DEC" w14:textId="77777777" w:rsidR="001F691B" w:rsidRPr="005806D5" w:rsidRDefault="001F691B" w:rsidP="00DB2453">
            <w:pPr>
              <w:rPr>
                <w:rFonts w:cstheme="minorHAnsi"/>
                <w:sz w:val="24"/>
                <w:szCs w:val="24"/>
              </w:rPr>
            </w:pPr>
          </w:p>
        </w:tc>
      </w:tr>
    </w:tbl>
    <w:p w14:paraId="3EB6E467" w14:textId="77777777" w:rsidR="00273116" w:rsidRPr="00273116" w:rsidRDefault="00273116" w:rsidP="00273116">
      <w:pPr>
        <w:rPr>
          <w:rFonts w:eastAsia="Arial Unicode MS" w:cstheme="minorHAnsi"/>
          <w:sz w:val="24"/>
          <w:szCs w:val="24"/>
        </w:rPr>
      </w:pPr>
      <w:r w:rsidRPr="00273116">
        <w:rPr>
          <w:rFonts w:eastAsia="Arial Unicode MS" w:cstheme="minorHAnsi"/>
          <w:sz w:val="24"/>
          <w:szCs w:val="24"/>
        </w:rPr>
        <w:t>Šiuo pasiūlymu pažymime, kad sutinkame su visomis pirkimo dokumentų sąlygomis, nustatytomis:</w:t>
      </w:r>
    </w:p>
    <w:p w14:paraId="09652BA6" w14:textId="77777777" w:rsidR="00273116" w:rsidRPr="00273116" w:rsidRDefault="00273116" w:rsidP="00273116">
      <w:pPr>
        <w:tabs>
          <w:tab w:val="left" w:pos="720"/>
        </w:tabs>
        <w:ind w:firstLine="520"/>
        <w:rPr>
          <w:rFonts w:eastAsia="Arial Unicode MS" w:cstheme="minorHAnsi"/>
          <w:sz w:val="24"/>
          <w:szCs w:val="24"/>
        </w:rPr>
      </w:pPr>
      <w:r w:rsidRPr="00273116">
        <w:rPr>
          <w:rFonts w:eastAsia="Arial Unicode MS" w:cstheme="minorHAnsi"/>
          <w:sz w:val="24"/>
          <w:szCs w:val="24"/>
        </w:rPr>
        <w:t>1) mažos vertės pirkimo dokumentuose;</w:t>
      </w:r>
    </w:p>
    <w:p w14:paraId="094825D2" w14:textId="77777777" w:rsidR="00273116" w:rsidRPr="00273116" w:rsidRDefault="00273116" w:rsidP="00273116">
      <w:pPr>
        <w:tabs>
          <w:tab w:val="left" w:pos="720"/>
        </w:tabs>
        <w:ind w:firstLine="520"/>
        <w:rPr>
          <w:rFonts w:eastAsia="Arial Unicode MS" w:cstheme="minorHAnsi"/>
          <w:sz w:val="24"/>
          <w:szCs w:val="24"/>
        </w:rPr>
      </w:pPr>
      <w:r w:rsidRPr="00273116">
        <w:rPr>
          <w:rFonts w:eastAsia="Arial Unicode MS" w:cstheme="minorHAnsi"/>
          <w:sz w:val="24"/>
          <w:szCs w:val="24"/>
        </w:rPr>
        <w:t>2) kituose pirkimo dokumentuose (jų paaiškinimuose, patikslinimuose)</w:t>
      </w:r>
    </w:p>
    <w:p w14:paraId="1CEF8DDC" w14:textId="77777777" w:rsidR="005C4D74" w:rsidRPr="00D30BAA" w:rsidRDefault="005C4D74" w:rsidP="005C4D74">
      <w:pPr>
        <w:rPr>
          <w:rFonts w:ascii="Times New Roman" w:eastAsia="Arial Unicode MS" w:hAnsi="Times New Roman" w:cs="Times New Roman"/>
          <w:b/>
          <w:sz w:val="23"/>
          <w:szCs w:val="23"/>
        </w:rPr>
      </w:pPr>
    </w:p>
    <w:p w14:paraId="2D21DF87" w14:textId="77777777" w:rsidR="005C4D74" w:rsidRPr="005C4D74" w:rsidRDefault="005C4D74" w:rsidP="005C4D74">
      <w:pPr>
        <w:rPr>
          <w:rFonts w:ascii="Calibri" w:eastAsia="Arial Unicode MS" w:hAnsi="Calibri" w:cs="Calibri"/>
          <w:b/>
          <w:sz w:val="24"/>
          <w:szCs w:val="24"/>
        </w:rPr>
      </w:pPr>
      <w:r w:rsidRPr="005C4D74">
        <w:rPr>
          <w:rFonts w:ascii="Calibri" w:eastAsia="Arial Unicode MS" w:hAnsi="Calibri" w:cs="Calibri"/>
          <w:b/>
          <w:sz w:val="24"/>
          <w:szCs w:val="24"/>
        </w:rPr>
        <w:t>Mes siūlome:</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4677"/>
        <w:gridCol w:w="1559"/>
        <w:gridCol w:w="1418"/>
        <w:gridCol w:w="1275"/>
      </w:tblGrid>
      <w:tr w:rsidR="005C4D74" w:rsidRPr="005C4D74" w14:paraId="4E6E6C2B" w14:textId="77777777" w:rsidTr="00B20F56">
        <w:trPr>
          <w:trHeight w:val="553"/>
        </w:trPr>
        <w:tc>
          <w:tcPr>
            <w:tcW w:w="710" w:type="dxa"/>
            <w:tcBorders>
              <w:top w:val="single" w:sz="4" w:space="0" w:color="auto"/>
              <w:left w:val="single" w:sz="4" w:space="0" w:color="auto"/>
              <w:bottom w:val="single" w:sz="4" w:space="0" w:color="auto"/>
              <w:right w:val="single" w:sz="4" w:space="0" w:color="auto"/>
            </w:tcBorders>
            <w:vAlign w:val="center"/>
            <w:hideMark/>
          </w:tcPr>
          <w:p w14:paraId="07891723" w14:textId="77777777" w:rsidR="005C4D74" w:rsidRPr="005C4D74" w:rsidRDefault="005C4D74" w:rsidP="00B20F56">
            <w:pPr>
              <w:suppressAutoHyphens/>
              <w:rPr>
                <w:rFonts w:ascii="Calibri" w:eastAsia="Arial" w:hAnsi="Calibri" w:cs="Calibri"/>
                <w:sz w:val="24"/>
                <w:szCs w:val="24"/>
                <w:lang w:eastAsia="ar-SA"/>
              </w:rPr>
            </w:pPr>
            <w:r w:rsidRPr="005C4D74">
              <w:rPr>
                <w:rFonts w:ascii="Calibri" w:eastAsia="Arial" w:hAnsi="Calibri" w:cs="Calibri"/>
                <w:sz w:val="24"/>
                <w:szCs w:val="24"/>
                <w:lang w:eastAsia="ar-SA"/>
              </w:rPr>
              <w:t>Eil. Nr.</w:t>
            </w:r>
          </w:p>
        </w:tc>
        <w:tc>
          <w:tcPr>
            <w:tcW w:w="4677" w:type="dxa"/>
            <w:tcBorders>
              <w:top w:val="single" w:sz="4" w:space="0" w:color="auto"/>
              <w:left w:val="single" w:sz="4" w:space="0" w:color="auto"/>
              <w:bottom w:val="single" w:sz="4" w:space="0" w:color="auto"/>
              <w:right w:val="single" w:sz="4" w:space="0" w:color="auto"/>
            </w:tcBorders>
            <w:vAlign w:val="center"/>
            <w:hideMark/>
          </w:tcPr>
          <w:p w14:paraId="31494C11" w14:textId="77777777" w:rsidR="005C4D74" w:rsidRPr="005C4D74" w:rsidRDefault="005C4D74" w:rsidP="00B20F56">
            <w:pPr>
              <w:suppressAutoHyphens/>
              <w:jc w:val="center"/>
              <w:rPr>
                <w:rFonts w:ascii="Calibri" w:eastAsia="Arial" w:hAnsi="Calibri" w:cs="Calibri"/>
                <w:sz w:val="24"/>
                <w:szCs w:val="24"/>
                <w:lang w:eastAsia="ar-SA"/>
              </w:rPr>
            </w:pPr>
            <w:r w:rsidRPr="005C4D74">
              <w:rPr>
                <w:rFonts w:ascii="Calibri" w:eastAsia="Arial" w:hAnsi="Calibri" w:cs="Calibri"/>
                <w:sz w:val="24"/>
                <w:szCs w:val="24"/>
                <w:lang w:eastAsia="ar-SA"/>
              </w:rPr>
              <w:t>Pirkimo objekto pavadinimas</w:t>
            </w:r>
          </w:p>
        </w:tc>
        <w:tc>
          <w:tcPr>
            <w:tcW w:w="1559" w:type="dxa"/>
            <w:tcBorders>
              <w:top w:val="single" w:sz="4" w:space="0" w:color="auto"/>
              <w:left w:val="single" w:sz="4" w:space="0" w:color="auto"/>
              <w:bottom w:val="single" w:sz="4" w:space="0" w:color="auto"/>
              <w:right w:val="single" w:sz="4" w:space="0" w:color="auto"/>
            </w:tcBorders>
            <w:hideMark/>
          </w:tcPr>
          <w:p w14:paraId="63F80469" w14:textId="77777777" w:rsidR="005C4D74" w:rsidRPr="005C4D74" w:rsidRDefault="005C4D74" w:rsidP="00B20F56">
            <w:pPr>
              <w:suppressAutoHyphens/>
              <w:jc w:val="center"/>
              <w:rPr>
                <w:rFonts w:ascii="Calibri" w:eastAsia="Arial" w:hAnsi="Calibri" w:cs="Calibri"/>
                <w:sz w:val="24"/>
                <w:szCs w:val="24"/>
                <w:lang w:eastAsia="ar-SA"/>
              </w:rPr>
            </w:pPr>
            <w:r w:rsidRPr="005C4D74">
              <w:rPr>
                <w:rFonts w:ascii="Calibri" w:eastAsia="Arial" w:hAnsi="Calibri" w:cs="Calibri"/>
                <w:sz w:val="24"/>
                <w:szCs w:val="24"/>
                <w:lang w:eastAsia="ar-SA"/>
              </w:rPr>
              <w:t>Kaina, Eur be PVM</w:t>
            </w:r>
          </w:p>
        </w:tc>
        <w:tc>
          <w:tcPr>
            <w:tcW w:w="1418" w:type="dxa"/>
            <w:tcBorders>
              <w:top w:val="single" w:sz="4" w:space="0" w:color="auto"/>
              <w:left w:val="single" w:sz="4" w:space="0" w:color="auto"/>
              <w:bottom w:val="single" w:sz="4" w:space="0" w:color="auto"/>
              <w:right w:val="single" w:sz="4" w:space="0" w:color="auto"/>
            </w:tcBorders>
          </w:tcPr>
          <w:p w14:paraId="3CCE20FD" w14:textId="77777777" w:rsidR="005C4D74" w:rsidRPr="005C4D74" w:rsidRDefault="005C4D74" w:rsidP="00B20F56">
            <w:pPr>
              <w:suppressAutoHyphens/>
              <w:jc w:val="center"/>
              <w:rPr>
                <w:rFonts w:ascii="Calibri" w:eastAsia="Arial" w:hAnsi="Calibri" w:cs="Calibri"/>
                <w:sz w:val="24"/>
                <w:szCs w:val="24"/>
                <w:lang w:eastAsia="ar-SA"/>
              </w:rPr>
            </w:pPr>
            <w:r w:rsidRPr="005C4D74">
              <w:rPr>
                <w:rFonts w:ascii="Calibri" w:eastAsia="Times New Roman" w:hAnsi="Calibri" w:cs="Calibri"/>
                <w:sz w:val="24"/>
                <w:szCs w:val="24"/>
              </w:rPr>
              <w:t>PVM (...%),</w:t>
            </w:r>
            <w:r w:rsidRPr="005C4D74">
              <w:rPr>
                <w:rFonts w:ascii="Calibri" w:eastAsia="Arial" w:hAnsi="Calibri" w:cs="Calibri"/>
                <w:sz w:val="24"/>
                <w:szCs w:val="24"/>
                <w:lang w:eastAsia="ar-SA"/>
              </w:rPr>
              <w:t xml:space="preserve"> Eur</w:t>
            </w:r>
          </w:p>
        </w:tc>
        <w:tc>
          <w:tcPr>
            <w:tcW w:w="1275" w:type="dxa"/>
            <w:tcBorders>
              <w:top w:val="single" w:sz="4" w:space="0" w:color="auto"/>
              <w:left w:val="single" w:sz="4" w:space="0" w:color="auto"/>
              <w:bottom w:val="single" w:sz="4" w:space="0" w:color="auto"/>
              <w:right w:val="single" w:sz="4" w:space="0" w:color="auto"/>
            </w:tcBorders>
            <w:vAlign w:val="center"/>
          </w:tcPr>
          <w:p w14:paraId="4AD45284" w14:textId="77777777" w:rsidR="005C4D74" w:rsidRPr="005C4D74" w:rsidRDefault="005C4D74" w:rsidP="00B20F56">
            <w:pPr>
              <w:suppressAutoHyphens/>
              <w:jc w:val="center"/>
              <w:rPr>
                <w:rFonts w:ascii="Calibri" w:eastAsia="Arial" w:hAnsi="Calibri" w:cs="Calibri"/>
                <w:sz w:val="24"/>
                <w:szCs w:val="24"/>
                <w:lang w:eastAsia="ar-SA"/>
              </w:rPr>
            </w:pPr>
            <w:r w:rsidRPr="005C4D74">
              <w:rPr>
                <w:rFonts w:ascii="Calibri" w:eastAsia="Arial" w:hAnsi="Calibri" w:cs="Calibri"/>
                <w:sz w:val="24"/>
                <w:szCs w:val="24"/>
                <w:lang w:eastAsia="ar-SA"/>
              </w:rPr>
              <w:t>Kaina, Eur su  PVM</w:t>
            </w:r>
          </w:p>
        </w:tc>
      </w:tr>
      <w:tr w:rsidR="005C4D74" w:rsidRPr="005C4D74" w14:paraId="2CEE4A24" w14:textId="77777777" w:rsidTr="009863D1">
        <w:trPr>
          <w:trHeight w:val="747"/>
        </w:trPr>
        <w:tc>
          <w:tcPr>
            <w:tcW w:w="710" w:type="dxa"/>
            <w:tcBorders>
              <w:top w:val="single" w:sz="4" w:space="0" w:color="auto"/>
              <w:left w:val="single" w:sz="4" w:space="0" w:color="auto"/>
              <w:bottom w:val="single" w:sz="4" w:space="0" w:color="auto"/>
              <w:right w:val="single" w:sz="4" w:space="0" w:color="auto"/>
            </w:tcBorders>
            <w:vAlign w:val="center"/>
          </w:tcPr>
          <w:p w14:paraId="7D387BC5" w14:textId="77777777" w:rsidR="005C4D74" w:rsidRPr="005C4D74" w:rsidRDefault="005C4D74" w:rsidP="00B20F56">
            <w:pPr>
              <w:suppressAutoHyphens/>
              <w:jc w:val="center"/>
              <w:rPr>
                <w:rFonts w:ascii="Calibri" w:eastAsia="Arial" w:hAnsi="Calibri" w:cs="Calibri"/>
                <w:sz w:val="24"/>
                <w:szCs w:val="24"/>
                <w:lang w:eastAsia="ar-SA"/>
              </w:rPr>
            </w:pPr>
            <w:r w:rsidRPr="005C4D74">
              <w:rPr>
                <w:rFonts w:ascii="Calibri" w:eastAsia="Arial" w:hAnsi="Calibri" w:cs="Calibri"/>
                <w:sz w:val="24"/>
                <w:szCs w:val="24"/>
                <w:lang w:eastAsia="ar-SA"/>
              </w:rPr>
              <w:t>1.</w:t>
            </w:r>
          </w:p>
        </w:tc>
        <w:tc>
          <w:tcPr>
            <w:tcW w:w="4677" w:type="dxa"/>
            <w:tcBorders>
              <w:top w:val="single" w:sz="4" w:space="0" w:color="auto"/>
              <w:left w:val="single" w:sz="4" w:space="0" w:color="auto"/>
              <w:bottom w:val="single" w:sz="4" w:space="0" w:color="auto"/>
              <w:right w:val="single" w:sz="4" w:space="0" w:color="auto"/>
            </w:tcBorders>
            <w:vAlign w:val="center"/>
          </w:tcPr>
          <w:p w14:paraId="7AF11FB6" w14:textId="466744FE" w:rsidR="00907076" w:rsidRPr="001378C2" w:rsidRDefault="00D062F0" w:rsidP="00B20F56">
            <w:pPr>
              <w:suppressAutoHyphens/>
              <w:rPr>
                <w:rFonts w:ascii="Calibri" w:eastAsia="Arial" w:hAnsi="Calibri" w:cs="Calibri"/>
                <w:bCs/>
                <w:sz w:val="24"/>
                <w:szCs w:val="24"/>
                <w:lang w:eastAsia="ar-SA"/>
              </w:rPr>
            </w:pPr>
            <w:r>
              <w:rPr>
                <w:rFonts w:ascii="Calibri" w:hAnsi="Calibri" w:cs="Calibri"/>
                <w:sz w:val="24"/>
                <w:szCs w:val="24"/>
                <w:lang w:eastAsia="ar-SA"/>
              </w:rPr>
              <w:t>E</w:t>
            </w:r>
            <w:r w:rsidRPr="00D062F0">
              <w:rPr>
                <w:rFonts w:ascii="Calibri" w:hAnsi="Calibri" w:cs="Calibri"/>
                <w:sz w:val="24"/>
                <w:szCs w:val="24"/>
                <w:lang w:eastAsia="ar-SA"/>
              </w:rPr>
              <w:t>samų Vyturių progimnazijos lauko sporto aikštelių  Sėlių g. 45, Utenoje remonto darbai įrengiant sintetinę dangą</w:t>
            </w:r>
          </w:p>
        </w:tc>
        <w:tc>
          <w:tcPr>
            <w:tcW w:w="1559" w:type="dxa"/>
            <w:tcBorders>
              <w:top w:val="single" w:sz="4" w:space="0" w:color="auto"/>
              <w:left w:val="single" w:sz="4" w:space="0" w:color="auto"/>
              <w:bottom w:val="single" w:sz="4" w:space="0" w:color="auto"/>
              <w:right w:val="single" w:sz="4" w:space="0" w:color="auto"/>
            </w:tcBorders>
            <w:vAlign w:val="center"/>
          </w:tcPr>
          <w:p w14:paraId="0F5A7FBB" w14:textId="77777777" w:rsidR="005C4D74" w:rsidRPr="005C4D74" w:rsidRDefault="005C4D74" w:rsidP="00B20F56">
            <w:pPr>
              <w:suppressAutoHyphens/>
              <w:jc w:val="center"/>
              <w:rPr>
                <w:rFonts w:ascii="Calibri" w:eastAsia="Arial" w:hAnsi="Calibri" w:cs="Calibri"/>
                <w:sz w:val="24"/>
                <w:szCs w:val="24"/>
                <w:lang w:eastAsia="ar-SA"/>
              </w:rPr>
            </w:pPr>
          </w:p>
        </w:tc>
        <w:tc>
          <w:tcPr>
            <w:tcW w:w="1418" w:type="dxa"/>
            <w:tcBorders>
              <w:top w:val="single" w:sz="4" w:space="0" w:color="auto"/>
              <w:left w:val="single" w:sz="4" w:space="0" w:color="auto"/>
              <w:bottom w:val="single" w:sz="4" w:space="0" w:color="auto"/>
              <w:right w:val="single" w:sz="4" w:space="0" w:color="auto"/>
            </w:tcBorders>
            <w:vAlign w:val="center"/>
          </w:tcPr>
          <w:p w14:paraId="1DE2F118" w14:textId="77777777" w:rsidR="005C4D74" w:rsidRPr="005C4D74" w:rsidRDefault="005C4D74" w:rsidP="00B20F56">
            <w:pPr>
              <w:suppressAutoHyphens/>
              <w:jc w:val="center"/>
              <w:rPr>
                <w:rFonts w:ascii="Calibri" w:eastAsia="Arial" w:hAnsi="Calibri" w:cs="Calibri"/>
                <w:sz w:val="24"/>
                <w:szCs w:val="24"/>
                <w:lang w:eastAsia="ar-SA"/>
              </w:rPr>
            </w:pPr>
          </w:p>
        </w:tc>
        <w:tc>
          <w:tcPr>
            <w:tcW w:w="1275" w:type="dxa"/>
            <w:tcBorders>
              <w:top w:val="single" w:sz="4" w:space="0" w:color="auto"/>
              <w:left w:val="single" w:sz="4" w:space="0" w:color="auto"/>
              <w:bottom w:val="single" w:sz="4" w:space="0" w:color="auto"/>
              <w:right w:val="single" w:sz="4" w:space="0" w:color="auto"/>
            </w:tcBorders>
            <w:vAlign w:val="center"/>
          </w:tcPr>
          <w:p w14:paraId="2647D620" w14:textId="77777777" w:rsidR="005C4D74" w:rsidRPr="005C4D74" w:rsidRDefault="005C4D74" w:rsidP="00B20F56">
            <w:pPr>
              <w:suppressAutoHyphens/>
              <w:jc w:val="center"/>
              <w:rPr>
                <w:rFonts w:ascii="Calibri" w:eastAsia="Arial" w:hAnsi="Calibri" w:cs="Calibri"/>
                <w:sz w:val="24"/>
                <w:szCs w:val="24"/>
                <w:lang w:eastAsia="ar-SA"/>
              </w:rPr>
            </w:pPr>
          </w:p>
        </w:tc>
      </w:tr>
    </w:tbl>
    <w:p w14:paraId="4C9F099D" w14:textId="77777777" w:rsidR="005C4D74" w:rsidRPr="005C4D74" w:rsidRDefault="005C4D74" w:rsidP="005C4D74">
      <w:pPr>
        <w:widowControl w:val="0"/>
        <w:suppressAutoHyphens/>
        <w:autoSpaceDN w:val="0"/>
        <w:textAlignment w:val="baseline"/>
        <w:rPr>
          <w:rFonts w:ascii="Calibri" w:eastAsia="Arial Unicode MS" w:hAnsi="Calibri" w:cs="Calibri"/>
          <w:b/>
          <w:sz w:val="24"/>
          <w:szCs w:val="24"/>
        </w:rPr>
      </w:pPr>
    </w:p>
    <w:p w14:paraId="0C40B144" w14:textId="77777777" w:rsidR="005C4D74" w:rsidRDefault="005C4D74" w:rsidP="005C4D74">
      <w:pPr>
        <w:widowControl w:val="0"/>
        <w:suppressAutoHyphens/>
        <w:autoSpaceDN w:val="0"/>
        <w:textAlignment w:val="baseline"/>
        <w:rPr>
          <w:rFonts w:ascii="Calibri" w:eastAsia="Times New Roman" w:hAnsi="Calibri" w:cs="Calibri"/>
          <w:i/>
          <w:color w:val="000000"/>
          <w:sz w:val="24"/>
          <w:szCs w:val="24"/>
        </w:rPr>
      </w:pPr>
      <w:r w:rsidRPr="005C4D74">
        <w:rPr>
          <w:rFonts w:ascii="Calibri" w:eastAsia="Times New Roman" w:hAnsi="Calibri" w:cs="Calibri"/>
          <w:i/>
          <w:color w:val="000000"/>
          <w:sz w:val="24"/>
          <w:szCs w:val="24"/>
        </w:rPr>
        <w:t xml:space="preserve">Pastabos: </w:t>
      </w:r>
    </w:p>
    <w:p w14:paraId="461002C9" w14:textId="7369B6DE" w:rsidR="00855C90" w:rsidRPr="00855C90" w:rsidRDefault="00855C90" w:rsidP="00855C90">
      <w:pPr>
        <w:widowControl w:val="0"/>
        <w:rPr>
          <w:rFonts w:ascii="Calibri" w:hAnsi="Calibri" w:cs="Calibri"/>
          <w:b/>
          <w:bCs/>
          <w:i/>
          <w:sz w:val="24"/>
          <w:szCs w:val="24"/>
        </w:rPr>
      </w:pPr>
      <w:r w:rsidRPr="005C4D74">
        <w:rPr>
          <w:rFonts w:ascii="Calibri" w:hAnsi="Calibri" w:cs="Calibri"/>
          <w:b/>
          <w:bCs/>
          <w:i/>
          <w:sz w:val="24"/>
          <w:szCs w:val="24"/>
        </w:rPr>
        <w:t xml:space="preserve">- kartu su pasiūlymu dalyvis pateikia užpildytą Veiklų sąrašą (priedas Nr. </w:t>
      </w:r>
      <w:r>
        <w:rPr>
          <w:rFonts w:ascii="Calibri" w:hAnsi="Calibri" w:cs="Calibri"/>
          <w:b/>
          <w:bCs/>
          <w:i/>
          <w:sz w:val="24"/>
          <w:szCs w:val="24"/>
        </w:rPr>
        <w:t>8</w:t>
      </w:r>
      <w:r w:rsidRPr="005C4D74">
        <w:rPr>
          <w:rFonts w:ascii="Calibri" w:hAnsi="Calibri" w:cs="Calibri"/>
          <w:b/>
          <w:bCs/>
          <w:i/>
          <w:sz w:val="24"/>
          <w:szCs w:val="24"/>
        </w:rPr>
        <w:t>).</w:t>
      </w:r>
    </w:p>
    <w:p w14:paraId="4AFC0921" w14:textId="77777777" w:rsidR="005C4D74" w:rsidRPr="005C4D74" w:rsidRDefault="005C4D74" w:rsidP="005C4D74">
      <w:pPr>
        <w:widowControl w:val="0"/>
        <w:suppressAutoHyphens/>
        <w:autoSpaceDN w:val="0"/>
        <w:textAlignment w:val="baseline"/>
        <w:rPr>
          <w:rFonts w:ascii="Calibri" w:eastAsia="Times New Roman" w:hAnsi="Calibri" w:cs="Calibri"/>
          <w:i/>
          <w:sz w:val="24"/>
          <w:szCs w:val="24"/>
        </w:rPr>
      </w:pPr>
      <w:r w:rsidRPr="005C4D74">
        <w:rPr>
          <w:rFonts w:ascii="Calibri" w:eastAsia="Times New Roman" w:hAnsi="Calibri" w:cs="Calibri"/>
          <w:i/>
          <w:sz w:val="24"/>
          <w:szCs w:val="24"/>
        </w:rPr>
        <w:t>- kainos pasiūlyme nurodomos, paliekant du skaitmenis po kablelio;</w:t>
      </w:r>
    </w:p>
    <w:p w14:paraId="41F717CC" w14:textId="77777777" w:rsidR="005C4D74" w:rsidRPr="005C4D74" w:rsidRDefault="005C4D74" w:rsidP="005C4D74">
      <w:pPr>
        <w:widowControl w:val="0"/>
        <w:suppressAutoHyphens/>
        <w:autoSpaceDN w:val="0"/>
        <w:textAlignment w:val="baseline"/>
        <w:rPr>
          <w:rFonts w:ascii="Calibri" w:eastAsia="Times New Roman" w:hAnsi="Calibri" w:cs="Calibri"/>
          <w:i/>
          <w:sz w:val="24"/>
          <w:szCs w:val="24"/>
        </w:rPr>
      </w:pPr>
      <w:r w:rsidRPr="005C4D74">
        <w:rPr>
          <w:rFonts w:ascii="Calibri" w:eastAsia="Times New Roman" w:hAnsi="Calibri" w:cs="Calibri"/>
          <w:i/>
          <w:sz w:val="24"/>
          <w:szCs w:val="24"/>
        </w:rPr>
        <w:t>- pasiūlyme kaina nurodoma eurais. Jeigu pasiūlymuose kainos nurodyta užsienio valiuta, jos turės būti perskaičiuojamos į eurus pagal Europos Centrinio Banko skelbiamą orientacinį euro ir užsienio valiutų santykį, o tais atvejais, kai orientacinio euro ir užsienio valiutų santykio Europos Centrinis Bankas neskelbia, – pagal Lietuvos banko nustatomą ir skelbiamą orientacinį euro ir užsienio valiutų santykį pasiūlymų pateikimo dieną;</w:t>
      </w:r>
    </w:p>
    <w:p w14:paraId="3F58BAA9" w14:textId="3A7B8F8A" w:rsidR="005C4D74" w:rsidRPr="005C4D74" w:rsidRDefault="005C4D74" w:rsidP="005C4D74">
      <w:pPr>
        <w:suppressAutoHyphens/>
        <w:autoSpaceDN w:val="0"/>
        <w:textAlignment w:val="baseline"/>
        <w:rPr>
          <w:rFonts w:ascii="Calibri" w:eastAsia="Times New Roman" w:hAnsi="Calibri" w:cs="Calibri"/>
          <w:i/>
          <w:sz w:val="24"/>
          <w:szCs w:val="24"/>
        </w:rPr>
      </w:pPr>
      <w:r w:rsidRPr="005C4D74">
        <w:rPr>
          <w:rFonts w:ascii="Calibri" w:eastAsia="Times New Roman" w:hAnsi="Calibri" w:cs="Calibri"/>
          <w:i/>
          <w:sz w:val="24"/>
          <w:szCs w:val="24"/>
        </w:rPr>
        <w:t xml:space="preserve">- pateikiant pasiūlymo kainą PVM nurodomas atskirai. </w:t>
      </w:r>
      <w:r w:rsidRPr="005C4D74">
        <w:rPr>
          <w:rFonts w:ascii="Calibri" w:eastAsia="Times New Roman" w:hAnsi="Calibri" w:cs="Calibri"/>
          <w:b/>
          <w:i/>
          <w:sz w:val="24"/>
          <w:szCs w:val="24"/>
        </w:rPr>
        <w:t>Jei tiekėjas yra ne PVM mokėtojas, turi apie tai nurodyti pasiūlyme, nurodant teisinį pagrindą.</w:t>
      </w:r>
      <w:r w:rsidRPr="005C4D74">
        <w:rPr>
          <w:rFonts w:ascii="Calibri" w:eastAsia="Times New Roman" w:hAnsi="Calibri" w:cs="Calibri"/>
          <w:i/>
          <w:sz w:val="24"/>
          <w:szCs w:val="24"/>
        </w:rPr>
        <w:t xml:space="preserve"> Tiekėjas turi įvertinti ar sutarties vykdymo metu netaps PVM mokėtoju. Jei tiekėjas vykdydamas sutartį taps PVM mokėtoju, pasiūlyme turi nurodyti pasiūlymo kainą su PVM. Pasiūlymų kainos  bus vertinamos ir lyginamos  su visais mokesčiais, įskaitant PVM. Tuo atveju, kai mokesčius reguliuojančių įstatymų ir jų įgyvendinamųjų teisės aktų nustatyta tvarka Perkančioji organizacija pati turi sumokėti PVM į valstybės biudžetą už įsigytą pirkimo objektą, šis mokestis įskaičiuojamas į pasiūlymo kainą (jeigu tiekėjas jo neįskaičiavo pateikiant pasiūlymą, </w:t>
      </w:r>
      <w:r w:rsidRPr="005C4D74">
        <w:rPr>
          <w:rFonts w:ascii="Calibri" w:eastAsia="Times New Roman" w:hAnsi="Calibri" w:cs="Calibri"/>
          <w:i/>
          <w:sz w:val="24"/>
          <w:szCs w:val="24"/>
        </w:rPr>
        <w:lastRenderedPageBreak/>
        <w:t xml:space="preserve">palyginimo tikslais įskaičiuoja PO). Į pasiūlymo kainą privalo būti įskaičiuoti visi mokesčiai bei visos kitos Tiekėjo patirtos ir (ar) galimos patirti tiesioginės ir netiesioginės išlaidos. </w:t>
      </w:r>
    </w:p>
    <w:p w14:paraId="2F2E6967" w14:textId="77777777" w:rsidR="005C6905" w:rsidRPr="005C4D74" w:rsidRDefault="005C6905" w:rsidP="005C6905">
      <w:pPr>
        <w:widowControl w:val="0"/>
        <w:suppressAutoHyphens/>
        <w:autoSpaceDN w:val="0"/>
        <w:textAlignment w:val="baseline"/>
        <w:rPr>
          <w:rFonts w:ascii="Calibri" w:eastAsia="Times New Roman" w:hAnsi="Calibri" w:cs="Calibri"/>
          <w:i/>
          <w:sz w:val="24"/>
          <w:szCs w:val="24"/>
          <w:lang w:eastAsia="en-US"/>
        </w:rPr>
      </w:pPr>
    </w:p>
    <w:p w14:paraId="228E7035" w14:textId="77777777" w:rsidR="005C6905" w:rsidRPr="005C4D74" w:rsidRDefault="005C6905" w:rsidP="005C6905">
      <w:pPr>
        <w:widowControl w:val="0"/>
        <w:suppressAutoHyphens/>
        <w:autoSpaceDN w:val="0"/>
        <w:textAlignment w:val="baseline"/>
        <w:rPr>
          <w:rFonts w:ascii="Calibri" w:eastAsia="Times New Roman" w:hAnsi="Calibri" w:cs="Calibri"/>
          <w:i/>
          <w:sz w:val="24"/>
          <w:szCs w:val="24"/>
          <w:lang w:eastAsia="en-US"/>
        </w:rPr>
      </w:pPr>
      <w:r w:rsidRPr="005C4D74">
        <w:rPr>
          <w:rFonts w:ascii="Calibri" w:eastAsia="Times New Roman" w:hAnsi="Calibri" w:cs="Calibri"/>
          <w:noProof/>
          <w:sz w:val="24"/>
          <w:szCs w:val="24"/>
          <w:lang w:val="en-US" w:eastAsia="en-US"/>
        </w:rPr>
        <mc:AlternateContent>
          <mc:Choice Requires="wps">
            <w:drawing>
              <wp:anchor distT="0" distB="0" distL="114300" distR="114300" simplePos="0" relativeHeight="251668992" behindDoc="0" locked="0" layoutInCell="1" allowOverlap="1" wp14:anchorId="173F182A" wp14:editId="6A8EC02C">
                <wp:simplePos x="0" y="0"/>
                <wp:positionH relativeFrom="column">
                  <wp:posOffset>24130</wp:posOffset>
                </wp:positionH>
                <wp:positionV relativeFrom="paragraph">
                  <wp:posOffset>154940</wp:posOffset>
                </wp:positionV>
                <wp:extent cx="95885" cy="80010"/>
                <wp:effectExtent l="3810" t="3810" r="1905" b="0"/>
                <wp:wrapNone/>
                <wp:docPr id="4" name="Laisva forma: figūra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400000">
                          <a:off x="0" y="0"/>
                          <a:ext cx="95885" cy="80010"/>
                        </a:xfrm>
                        <a:custGeom>
                          <a:avLst/>
                          <a:gdLst>
                            <a:gd name="T0" fmla="*/ 1524420 w 21600"/>
                            <a:gd name="T1" fmla="*/ 0 h 21600"/>
                            <a:gd name="T2" fmla="*/ 3048840 w 21600"/>
                            <a:gd name="T3" fmla="*/ 109080 h 21600"/>
                            <a:gd name="T4" fmla="*/ 1524420 w 21600"/>
                            <a:gd name="T5" fmla="*/ 218160 h 21600"/>
                            <a:gd name="T6" fmla="*/ 0 w 21600"/>
                            <a:gd name="T7" fmla="*/ 109080 h 21600"/>
                            <a:gd name="T8" fmla="*/ 17694720 60000 65536"/>
                            <a:gd name="T9" fmla="*/ 0 60000 65536"/>
                            <a:gd name="T10" fmla="*/ 5898240 60000 65536"/>
                            <a:gd name="T11" fmla="*/ 11796480 60000 65536"/>
                            <a:gd name="T12" fmla="*/ 0 w 21600"/>
                            <a:gd name="T13" fmla="*/ 0 h 21600"/>
                            <a:gd name="T14" fmla="*/ 21600 w 21600"/>
                            <a:gd name="T15" fmla="*/ 21600 h 21600"/>
                          </a:gdLst>
                          <a:ahLst/>
                          <a:cxnLst>
                            <a:cxn ang="T8">
                              <a:pos x="T0" y="T1"/>
                            </a:cxn>
                            <a:cxn ang="T9">
                              <a:pos x="T2" y="T3"/>
                            </a:cxn>
                            <a:cxn ang="T10">
                              <a:pos x="T4" y="T5"/>
                            </a:cxn>
                            <a:cxn ang="T11">
                              <a:pos x="T6" y="T7"/>
                            </a:cxn>
                          </a:cxnLst>
                          <a:rect l="T12" t="T13" r="T14" b="T15"/>
                          <a:pathLst>
                            <a:path w="21600" h="21600">
                              <a:moveTo>
                                <a:pt x="0" y="0"/>
                              </a:moveTo>
                              <a:lnTo>
                                <a:pt x="21600" y="0"/>
                              </a:lnTo>
                              <a:lnTo>
                                <a:pt x="21600" y="21600"/>
                              </a:lnTo>
                              <a:lnTo>
                                <a:pt x="0" y="21600"/>
                              </a:lnTo>
                              <a:lnTo>
                                <a:pt x="0" y="0"/>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80D007" w14:textId="77777777" w:rsidR="005C6905" w:rsidRDefault="005C6905" w:rsidP="005C6905"/>
                          <w:p w14:paraId="4EB971A9" w14:textId="77777777" w:rsidR="005C6905" w:rsidRDefault="005C6905" w:rsidP="005C6905"/>
                          <w:p w14:paraId="3B4A476C" w14:textId="77777777" w:rsidR="005C6905" w:rsidRDefault="005C6905" w:rsidP="005C6905"/>
                          <w:p w14:paraId="2BA2CAB5" w14:textId="77777777" w:rsidR="005C6905" w:rsidRDefault="005C6905" w:rsidP="005C6905"/>
                        </w:txbxContent>
                      </wps:txbx>
                      <wps:bodyPr rot="0" vert="horz" wrap="square" lIns="158760" tIns="82440" rIns="158760" bIns="8244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73F182A" id="Laisva forma: figūra 1" o:spid="_x0000_s1026" style="position:absolute;left:0;text-align:left;margin-left:1.9pt;margin-top:12.2pt;width:7.55pt;height:6.3pt;rotation:90;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" adj="-11796480,,5400" path="m,l21600,r,21600l,21600,,xe" filled="f" stroked="f">
                <v:stroke joinstyle="miter"/>
                <v:formulas/>
                <v:path arrowok="t" o:connecttype="custom" o:connectlocs="6767084,0;13534168,404051;6767084,808101;0,404051" o:connectangles="270,0,90,180" textboxrect="0,0,21600,21600"/>
                <v:textbox inset="4.41mm,2.29mm,4.41mm,2.29mm">
                  <w:txbxContent>
                    <w:p w14:paraId="1E80D007" w14:textId="77777777" w:rsidR="005C6905" w:rsidRDefault="005C6905" w:rsidP="005C6905"/>
                    <w:p w14:paraId="4EB971A9" w14:textId="77777777" w:rsidR="005C6905" w:rsidRDefault="005C6905" w:rsidP="005C6905"/>
                    <w:p w14:paraId="3B4A476C" w14:textId="77777777" w:rsidR="005C6905" w:rsidRDefault="005C6905" w:rsidP="005C6905"/>
                    <w:p w14:paraId="2BA2CAB5" w14:textId="77777777" w:rsidR="005C6905" w:rsidRDefault="005C6905" w:rsidP="005C6905"/>
                  </w:txbxContent>
                </v:textbox>
              </v:shape>
            </w:pict>
          </mc:Fallback>
        </mc:AlternateContent>
      </w:r>
      <w:r w:rsidRPr="005C4D74">
        <w:rPr>
          <w:rFonts w:ascii="Calibri" w:eastAsia="Times New Roman" w:hAnsi="Calibri" w:cs="Calibri"/>
          <w:b/>
          <w:sz w:val="24"/>
          <w:szCs w:val="24"/>
          <w:lang w:eastAsia="en-US"/>
        </w:rPr>
        <w:t>Teikdami šį pasiūlymą, mes patvirtiname, kad į mūsų siūlomą kainą įskaičiuotos visos išlaidos ir visi mokesčiai, ir kad mes prisiimame riziką už visas išlaidas, kurias teikdami pasiūlymą ir laikydamiesi pirkimo dokumentuose nustatytų reikalavimų, privalėjome įskaičiuoti į pasiūlymo kainą.</w:t>
      </w:r>
    </w:p>
    <w:p w14:paraId="4D736849" w14:textId="77777777" w:rsidR="005C6905" w:rsidRPr="005C4D74" w:rsidRDefault="005C6905" w:rsidP="005C6905">
      <w:pPr>
        <w:suppressAutoHyphens/>
        <w:autoSpaceDN w:val="0"/>
        <w:ind w:firstLine="540"/>
        <w:textAlignment w:val="baseline"/>
        <w:rPr>
          <w:rFonts w:ascii="Calibri" w:eastAsia="Times New Roman" w:hAnsi="Calibri" w:cs="Calibri"/>
          <w:b/>
          <w:sz w:val="24"/>
          <w:szCs w:val="24"/>
          <w:lang w:eastAsia="en-US"/>
        </w:rPr>
      </w:pPr>
    </w:p>
    <w:p w14:paraId="2F72F408" w14:textId="119F99B9" w:rsidR="00907076" w:rsidRPr="006208AC" w:rsidRDefault="002F4387" w:rsidP="00AF59E7">
      <w:pPr>
        <w:tabs>
          <w:tab w:val="left" w:leader="underscore" w:pos="6293"/>
          <w:tab w:val="left" w:leader="underscore" w:pos="8453"/>
        </w:tabs>
        <w:suppressAutoHyphens/>
        <w:autoSpaceDN w:val="0"/>
        <w:textAlignment w:val="baseline"/>
        <w:rPr>
          <w:rFonts w:ascii="Calibri" w:eastAsia="Times New Roman" w:hAnsi="Calibri" w:cs="Calibri"/>
          <w:bCs/>
          <w:sz w:val="24"/>
          <w:szCs w:val="24"/>
        </w:rPr>
      </w:pPr>
      <w:r w:rsidRPr="005C4D74">
        <w:rPr>
          <w:rFonts w:ascii="Calibri" w:eastAsia="Times New Roman" w:hAnsi="Calibri" w:cs="Calibri"/>
          <w:bCs/>
          <w:sz w:val="24"/>
          <w:szCs w:val="24"/>
          <w:lang w:eastAsia="en-US"/>
        </w:rPr>
        <w:t>Taip pat mes patvirtiname, kad visa pasiūlyme pateikta informacija yra teisinga, atitinka tikrovę ir apima viską, ko reikia visiškam ir tinkamam sutarties vykdymui.</w:t>
      </w:r>
    </w:p>
    <w:p w14:paraId="038DC0FC" w14:textId="77777777" w:rsidR="002F4387" w:rsidRPr="005C4D74" w:rsidRDefault="002F4387" w:rsidP="002F4387">
      <w:pPr>
        <w:widowControl w:val="0"/>
        <w:suppressAutoHyphens/>
        <w:rPr>
          <w:rFonts w:ascii="Calibri" w:eastAsia="Lucida Sans Unicode" w:hAnsi="Calibri" w:cs="Calibri"/>
          <w:color w:val="000000"/>
          <w:kern w:val="3"/>
          <w:sz w:val="24"/>
          <w:szCs w:val="24"/>
          <w:lang w:eastAsia="hi-IN" w:bidi="hi-IN"/>
        </w:rPr>
      </w:pPr>
      <w:r w:rsidRPr="005C4D74">
        <w:rPr>
          <w:rFonts w:ascii="Calibri" w:eastAsia="Lucida Sans Unicode" w:hAnsi="Calibri" w:cs="Calibri"/>
          <w:color w:val="000000"/>
          <w:kern w:val="3"/>
          <w:sz w:val="24"/>
          <w:szCs w:val="24"/>
          <w:lang w:eastAsia="hi-IN" w:bidi="hi-IN"/>
        </w:rPr>
        <w:t>Kartu su pasiūlymu pateikiami šie dokumentai:</w:t>
      </w:r>
    </w:p>
    <w:p w14:paraId="70312543" w14:textId="77777777" w:rsidR="002F4387" w:rsidRPr="002F4387" w:rsidRDefault="002F4387" w:rsidP="002F4387">
      <w:pPr>
        <w:widowControl w:val="0"/>
        <w:suppressAutoHyphens/>
        <w:rPr>
          <w:rFonts w:eastAsia="Times New Roman" w:cstheme="minorHAnsi"/>
          <w:bCs/>
          <w:iCs/>
          <w:color w:val="000000"/>
          <w:sz w:val="24"/>
          <w:szCs w:val="24"/>
          <w:lang w:eastAsia="ar-SA"/>
        </w:rPr>
      </w:pPr>
    </w:p>
    <w:tbl>
      <w:tblPr>
        <w:tblW w:w="10055" w:type="dxa"/>
        <w:tblInd w:w="5" w:type="dxa"/>
        <w:tblLayout w:type="fixed"/>
        <w:tblCellMar>
          <w:left w:w="10" w:type="dxa"/>
          <w:right w:w="10" w:type="dxa"/>
        </w:tblCellMar>
        <w:tblLook w:val="0000" w:firstRow="0" w:lastRow="0" w:firstColumn="0" w:lastColumn="0" w:noHBand="0" w:noVBand="0"/>
      </w:tblPr>
      <w:tblGrid>
        <w:gridCol w:w="435"/>
        <w:gridCol w:w="6209"/>
        <w:gridCol w:w="3411"/>
      </w:tblGrid>
      <w:tr w:rsidR="002F4387" w:rsidRPr="002F4387" w14:paraId="44C4AC09" w14:textId="77777777" w:rsidTr="008376ED">
        <w:trPr>
          <w:trHeight w:val="333"/>
        </w:trPr>
        <w:tc>
          <w:tcPr>
            <w:tcW w:w="43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286F7181" w14:textId="77777777" w:rsidR="002F4387" w:rsidRPr="002F4387" w:rsidRDefault="002F4387" w:rsidP="002F4387">
            <w:pPr>
              <w:widowControl w:val="0"/>
              <w:suppressAutoHyphens/>
              <w:autoSpaceDN w:val="0"/>
              <w:snapToGrid w:val="0"/>
              <w:jc w:val="center"/>
              <w:textAlignment w:val="baseline"/>
              <w:rPr>
                <w:rFonts w:eastAsia="Lucida Sans Unicode" w:cstheme="minorHAnsi"/>
                <w:color w:val="000000"/>
                <w:kern w:val="3"/>
                <w:sz w:val="24"/>
                <w:szCs w:val="24"/>
                <w:lang w:eastAsia="hi-IN" w:bidi="hi-IN"/>
              </w:rPr>
            </w:pPr>
            <w:r w:rsidRPr="002F4387">
              <w:rPr>
                <w:rFonts w:eastAsia="Lucida Sans Unicode" w:cstheme="minorHAnsi"/>
                <w:color w:val="000000"/>
                <w:kern w:val="3"/>
                <w:sz w:val="24"/>
                <w:szCs w:val="24"/>
                <w:lang w:eastAsia="hi-IN" w:bidi="hi-IN"/>
              </w:rPr>
              <w:t>Eil. Nr.</w:t>
            </w:r>
          </w:p>
        </w:tc>
        <w:tc>
          <w:tcPr>
            <w:tcW w:w="620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56622692" w14:textId="77777777" w:rsidR="002F4387" w:rsidRPr="002F4387" w:rsidRDefault="002F4387" w:rsidP="002F4387">
            <w:pPr>
              <w:widowControl w:val="0"/>
              <w:suppressAutoHyphens/>
              <w:autoSpaceDN w:val="0"/>
              <w:snapToGrid w:val="0"/>
              <w:jc w:val="center"/>
              <w:textAlignment w:val="baseline"/>
              <w:rPr>
                <w:rFonts w:eastAsia="Lucida Sans Unicode" w:cstheme="minorHAnsi"/>
                <w:color w:val="000000"/>
                <w:kern w:val="3"/>
                <w:sz w:val="24"/>
                <w:szCs w:val="24"/>
                <w:lang w:eastAsia="hi-IN" w:bidi="hi-IN"/>
              </w:rPr>
            </w:pPr>
            <w:r w:rsidRPr="002F4387">
              <w:rPr>
                <w:rFonts w:eastAsia="Lucida Sans Unicode" w:cstheme="minorHAnsi"/>
                <w:color w:val="000000"/>
                <w:kern w:val="3"/>
                <w:sz w:val="24"/>
                <w:szCs w:val="24"/>
                <w:lang w:eastAsia="hi-IN" w:bidi="hi-IN"/>
              </w:rPr>
              <w:t>Pavadinimas</w:t>
            </w:r>
          </w:p>
        </w:tc>
        <w:tc>
          <w:tcPr>
            <w:tcW w:w="341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0E6E9E89" w14:textId="77777777" w:rsidR="002F4387" w:rsidRPr="002F4387" w:rsidRDefault="002F4387" w:rsidP="002F4387">
            <w:pPr>
              <w:widowControl w:val="0"/>
              <w:suppressAutoHyphens/>
              <w:autoSpaceDN w:val="0"/>
              <w:snapToGrid w:val="0"/>
              <w:jc w:val="center"/>
              <w:textAlignment w:val="baseline"/>
              <w:rPr>
                <w:rFonts w:eastAsia="Lucida Sans Unicode" w:cstheme="minorHAnsi"/>
                <w:color w:val="000000"/>
                <w:kern w:val="3"/>
                <w:sz w:val="24"/>
                <w:szCs w:val="24"/>
                <w:lang w:eastAsia="hi-IN" w:bidi="hi-IN"/>
              </w:rPr>
            </w:pPr>
            <w:r w:rsidRPr="002F4387">
              <w:rPr>
                <w:rFonts w:eastAsia="Lucida Sans Unicode" w:cstheme="minorHAnsi"/>
                <w:color w:val="000000"/>
                <w:kern w:val="3"/>
                <w:sz w:val="24"/>
                <w:szCs w:val="24"/>
                <w:lang w:eastAsia="hi-IN" w:bidi="hi-IN"/>
              </w:rPr>
              <w:t>Dokumento puslapių skaičius</w:t>
            </w:r>
          </w:p>
        </w:tc>
      </w:tr>
      <w:tr w:rsidR="002F4387" w:rsidRPr="002F4387" w14:paraId="4B957144" w14:textId="77777777" w:rsidTr="008376ED">
        <w:tc>
          <w:tcPr>
            <w:tcW w:w="43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808ACEF" w14:textId="77777777" w:rsidR="002F4387" w:rsidRPr="002F4387" w:rsidRDefault="002F4387" w:rsidP="002F4387">
            <w:pPr>
              <w:widowControl w:val="0"/>
              <w:suppressAutoHyphens/>
              <w:autoSpaceDN w:val="0"/>
              <w:snapToGrid w:val="0"/>
              <w:ind w:firstLine="567"/>
              <w:jc w:val="center"/>
              <w:textAlignment w:val="baseline"/>
              <w:rPr>
                <w:rFonts w:eastAsia="Times New Roman" w:cstheme="minorHAnsi"/>
                <w:color w:val="000000"/>
                <w:kern w:val="3"/>
                <w:sz w:val="24"/>
                <w:szCs w:val="24"/>
                <w:lang w:eastAsia="en-US"/>
              </w:rPr>
            </w:pPr>
          </w:p>
        </w:tc>
        <w:tc>
          <w:tcPr>
            <w:tcW w:w="620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FDF3A99" w14:textId="77777777" w:rsidR="002F4387" w:rsidRPr="002F4387" w:rsidRDefault="002F4387" w:rsidP="002F4387">
            <w:pPr>
              <w:widowControl w:val="0"/>
              <w:suppressAutoHyphens/>
              <w:autoSpaceDN w:val="0"/>
              <w:snapToGrid w:val="0"/>
              <w:jc w:val="left"/>
              <w:textAlignment w:val="baseline"/>
              <w:rPr>
                <w:rFonts w:eastAsia="Lucida Sans Unicode" w:cstheme="minorHAnsi"/>
                <w:color w:val="000000"/>
                <w:kern w:val="3"/>
                <w:sz w:val="24"/>
                <w:szCs w:val="24"/>
                <w:lang w:eastAsia="hi-IN" w:bidi="hi-IN"/>
              </w:rPr>
            </w:pPr>
          </w:p>
        </w:tc>
        <w:tc>
          <w:tcPr>
            <w:tcW w:w="341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1D7B708" w14:textId="77777777" w:rsidR="002F4387" w:rsidRPr="002F4387" w:rsidRDefault="002F4387" w:rsidP="002F4387">
            <w:pPr>
              <w:widowControl w:val="0"/>
              <w:suppressAutoHyphens/>
              <w:autoSpaceDN w:val="0"/>
              <w:snapToGrid w:val="0"/>
              <w:ind w:firstLine="567"/>
              <w:jc w:val="right"/>
              <w:textAlignment w:val="baseline"/>
              <w:rPr>
                <w:rFonts w:eastAsia="Lucida Sans Unicode" w:cstheme="minorHAnsi"/>
                <w:color w:val="000000"/>
                <w:kern w:val="3"/>
                <w:sz w:val="24"/>
                <w:szCs w:val="24"/>
                <w:lang w:eastAsia="hi-IN" w:bidi="hi-IN"/>
              </w:rPr>
            </w:pPr>
          </w:p>
        </w:tc>
      </w:tr>
      <w:tr w:rsidR="002F4387" w:rsidRPr="002F4387" w14:paraId="385A945E" w14:textId="77777777" w:rsidTr="008376ED">
        <w:tc>
          <w:tcPr>
            <w:tcW w:w="43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F2722DC" w14:textId="77777777" w:rsidR="002F4387" w:rsidRPr="002F4387" w:rsidRDefault="002F4387" w:rsidP="002F4387">
            <w:pPr>
              <w:widowControl w:val="0"/>
              <w:suppressAutoHyphens/>
              <w:autoSpaceDN w:val="0"/>
              <w:snapToGrid w:val="0"/>
              <w:ind w:firstLine="567"/>
              <w:jc w:val="center"/>
              <w:textAlignment w:val="baseline"/>
              <w:rPr>
                <w:rFonts w:eastAsia="Times New Roman" w:cstheme="minorHAnsi"/>
                <w:color w:val="000000"/>
                <w:kern w:val="3"/>
                <w:sz w:val="24"/>
                <w:szCs w:val="24"/>
                <w:lang w:eastAsia="en-US"/>
              </w:rPr>
            </w:pPr>
          </w:p>
        </w:tc>
        <w:tc>
          <w:tcPr>
            <w:tcW w:w="620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B7124A4" w14:textId="77777777" w:rsidR="002F4387" w:rsidRPr="002F4387" w:rsidRDefault="002F4387" w:rsidP="002F4387">
            <w:pPr>
              <w:widowControl w:val="0"/>
              <w:suppressAutoHyphens/>
              <w:autoSpaceDN w:val="0"/>
              <w:snapToGrid w:val="0"/>
              <w:jc w:val="left"/>
              <w:textAlignment w:val="baseline"/>
              <w:rPr>
                <w:rFonts w:eastAsia="Lucida Sans Unicode" w:cstheme="minorHAnsi"/>
                <w:color w:val="000000"/>
                <w:kern w:val="3"/>
                <w:sz w:val="24"/>
                <w:szCs w:val="24"/>
                <w:lang w:eastAsia="hi-IN" w:bidi="hi-IN"/>
              </w:rPr>
            </w:pPr>
          </w:p>
        </w:tc>
        <w:tc>
          <w:tcPr>
            <w:tcW w:w="341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E9795CD" w14:textId="77777777" w:rsidR="002F4387" w:rsidRPr="002F4387" w:rsidRDefault="002F4387" w:rsidP="002F4387">
            <w:pPr>
              <w:widowControl w:val="0"/>
              <w:suppressAutoHyphens/>
              <w:autoSpaceDN w:val="0"/>
              <w:snapToGrid w:val="0"/>
              <w:ind w:firstLine="567"/>
              <w:jc w:val="right"/>
              <w:textAlignment w:val="baseline"/>
              <w:rPr>
                <w:rFonts w:eastAsia="Lucida Sans Unicode" w:cstheme="minorHAnsi"/>
                <w:color w:val="000000"/>
                <w:kern w:val="3"/>
                <w:sz w:val="24"/>
                <w:szCs w:val="24"/>
                <w:lang w:eastAsia="hi-IN" w:bidi="hi-IN"/>
              </w:rPr>
            </w:pPr>
          </w:p>
        </w:tc>
      </w:tr>
    </w:tbl>
    <w:p w14:paraId="05FAAB26" w14:textId="77777777" w:rsidR="002F4387" w:rsidRPr="002F4387" w:rsidRDefault="002F4387" w:rsidP="002F4387">
      <w:pPr>
        <w:widowControl w:val="0"/>
        <w:suppressAutoHyphens/>
        <w:ind w:left="360"/>
        <w:rPr>
          <w:rFonts w:eastAsia="Times New Roman" w:cstheme="minorHAnsi"/>
          <w:sz w:val="24"/>
          <w:szCs w:val="24"/>
          <w:lang w:eastAsia="en-US"/>
        </w:rPr>
      </w:pPr>
    </w:p>
    <w:p w14:paraId="7C8491D7" w14:textId="77777777" w:rsidR="002F4387" w:rsidRPr="002F4387" w:rsidRDefault="002F4387" w:rsidP="002F4387">
      <w:pPr>
        <w:widowControl w:val="0"/>
        <w:suppressAutoHyphens/>
        <w:ind w:left="360"/>
        <w:rPr>
          <w:rFonts w:eastAsia="Times New Roman" w:cstheme="minorHAnsi"/>
          <w:sz w:val="24"/>
          <w:szCs w:val="24"/>
          <w:lang w:eastAsia="en-US"/>
        </w:rPr>
      </w:pPr>
      <w:r w:rsidRPr="002F4387">
        <w:rPr>
          <w:rFonts w:eastAsia="Times New Roman" w:cstheme="minorHAnsi"/>
          <w:sz w:val="24"/>
          <w:szCs w:val="24"/>
          <w:lang w:eastAsia="en-US"/>
        </w:rPr>
        <w:t xml:space="preserve">Ši pasiūlyme nurodyta informacija yra konfidenciali </w:t>
      </w:r>
      <w:r w:rsidRPr="002F4387">
        <w:rPr>
          <w:rFonts w:eastAsia="Times New Roman" w:cstheme="minorHAnsi"/>
          <w:i/>
          <w:sz w:val="24"/>
          <w:szCs w:val="24"/>
          <w:lang w:eastAsia="en-US"/>
        </w:rPr>
        <w:t>/Perkančioji organizacija šios informacijos negali atskleisti tretiesiems asmenims/</w:t>
      </w:r>
      <w:r w:rsidRPr="002F4387">
        <w:rPr>
          <w:rFonts w:eastAsia="Times New Roman" w:cstheme="minorHAnsi"/>
          <w:sz w:val="24"/>
          <w:szCs w:val="24"/>
          <w:lang w:eastAsia="en-US"/>
        </w:rPr>
        <w:t>:</w:t>
      </w:r>
    </w:p>
    <w:tbl>
      <w:tblPr>
        <w:tblW w:w="9952" w:type="dxa"/>
        <w:tblInd w:w="108" w:type="dxa"/>
        <w:tblLayout w:type="fixed"/>
        <w:tblCellMar>
          <w:left w:w="10" w:type="dxa"/>
          <w:right w:w="10" w:type="dxa"/>
        </w:tblCellMar>
        <w:tblLook w:val="0000" w:firstRow="0" w:lastRow="0" w:firstColumn="0" w:lastColumn="0" w:noHBand="0" w:noVBand="0"/>
      </w:tblPr>
      <w:tblGrid>
        <w:gridCol w:w="567"/>
        <w:gridCol w:w="4744"/>
        <w:gridCol w:w="4641"/>
      </w:tblGrid>
      <w:tr w:rsidR="002F4387" w:rsidRPr="002F4387" w14:paraId="24BBF529" w14:textId="77777777" w:rsidTr="008376ED">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4DBD86D" w14:textId="77777777" w:rsidR="002F4387" w:rsidRPr="002F4387" w:rsidRDefault="002F4387" w:rsidP="002F4387">
            <w:pPr>
              <w:widowControl w:val="0"/>
              <w:suppressAutoHyphens/>
              <w:autoSpaceDN w:val="0"/>
              <w:snapToGrid w:val="0"/>
              <w:jc w:val="center"/>
              <w:textAlignment w:val="baseline"/>
              <w:rPr>
                <w:rFonts w:eastAsia="Lucida Sans Unicode" w:cstheme="minorHAnsi"/>
                <w:color w:val="000000"/>
                <w:kern w:val="3"/>
                <w:sz w:val="24"/>
                <w:szCs w:val="24"/>
                <w:lang w:eastAsia="hi-IN" w:bidi="hi-IN"/>
              </w:rPr>
            </w:pPr>
            <w:proofErr w:type="spellStart"/>
            <w:r w:rsidRPr="002F4387">
              <w:rPr>
                <w:rFonts w:eastAsia="Lucida Sans Unicode" w:cstheme="minorHAnsi"/>
                <w:color w:val="000000"/>
                <w:kern w:val="3"/>
                <w:sz w:val="24"/>
                <w:szCs w:val="24"/>
                <w:lang w:eastAsia="hi-IN" w:bidi="hi-IN"/>
              </w:rPr>
              <w:t>Eil.Nr</w:t>
            </w:r>
            <w:proofErr w:type="spellEnd"/>
            <w:r w:rsidRPr="002F4387">
              <w:rPr>
                <w:rFonts w:eastAsia="Lucida Sans Unicode" w:cstheme="minorHAnsi"/>
                <w:color w:val="000000"/>
                <w:kern w:val="3"/>
                <w:sz w:val="24"/>
                <w:szCs w:val="24"/>
                <w:lang w:eastAsia="hi-IN" w:bidi="hi-IN"/>
              </w:rPr>
              <w:t>.</w:t>
            </w:r>
          </w:p>
        </w:tc>
        <w:tc>
          <w:tcPr>
            <w:tcW w:w="474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10A6FB2" w14:textId="77777777" w:rsidR="002F4387" w:rsidRPr="002F4387" w:rsidRDefault="002F4387" w:rsidP="002F4387">
            <w:pPr>
              <w:widowControl w:val="0"/>
              <w:suppressAutoHyphens/>
              <w:autoSpaceDN w:val="0"/>
              <w:snapToGrid w:val="0"/>
              <w:jc w:val="center"/>
              <w:textAlignment w:val="baseline"/>
              <w:rPr>
                <w:rFonts w:eastAsia="Times New Roman" w:cstheme="minorHAnsi"/>
                <w:color w:val="000000"/>
                <w:kern w:val="3"/>
                <w:sz w:val="24"/>
                <w:szCs w:val="24"/>
                <w:lang w:eastAsia="hi-IN" w:bidi="hi-IN"/>
              </w:rPr>
            </w:pPr>
            <w:r w:rsidRPr="002F4387">
              <w:rPr>
                <w:rFonts w:eastAsia="Times New Roman" w:cstheme="minorHAnsi"/>
                <w:color w:val="000000"/>
                <w:kern w:val="3"/>
                <w:sz w:val="24"/>
                <w:szCs w:val="24"/>
                <w:lang w:eastAsia="hi-IN" w:bidi="hi-IN"/>
              </w:rPr>
              <w:t>Pateikto dokumento pavadinimas (rekomenduojama pavadinime vartoti žodį „Konfidencialu“)</w:t>
            </w:r>
          </w:p>
        </w:tc>
        <w:tc>
          <w:tcPr>
            <w:tcW w:w="46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6BA595" w14:textId="77777777" w:rsidR="002F4387" w:rsidRPr="002F4387" w:rsidRDefault="002F4387" w:rsidP="002F4387">
            <w:pPr>
              <w:widowControl w:val="0"/>
              <w:suppressAutoHyphens/>
              <w:autoSpaceDN w:val="0"/>
              <w:snapToGrid w:val="0"/>
              <w:jc w:val="center"/>
              <w:textAlignment w:val="baseline"/>
              <w:rPr>
                <w:rFonts w:eastAsia="Times New Roman" w:cstheme="minorHAnsi"/>
                <w:color w:val="000000"/>
                <w:kern w:val="3"/>
                <w:sz w:val="24"/>
                <w:szCs w:val="24"/>
                <w:lang w:eastAsia="hi-IN" w:bidi="hi-IN"/>
              </w:rPr>
            </w:pPr>
            <w:r w:rsidRPr="002F4387">
              <w:rPr>
                <w:rFonts w:eastAsia="Times New Roman" w:cstheme="minorHAnsi"/>
                <w:color w:val="000000"/>
                <w:kern w:val="3"/>
                <w:sz w:val="24"/>
                <w:szCs w:val="24"/>
                <w:lang w:eastAsia="hi-IN" w:bidi="hi-IN"/>
              </w:rPr>
              <w:t>Dokumentas yra įkeltas šioje CVP IS pasiūlymo lango eilutėje („Prisegti dokumentai“)</w:t>
            </w:r>
          </w:p>
        </w:tc>
      </w:tr>
      <w:tr w:rsidR="002F4387" w:rsidRPr="002F4387" w14:paraId="310D7654" w14:textId="77777777" w:rsidTr="008376ED">
        <w:tc>
          <w:tcPr>
            <w:tcW w:w="567" w:type="dxa"/>
            <w:tcBorders>
              <w:top w:val="single" w:sz="4" w:space="0" w:color="000000"/>
              <w:left w:val="single" w:sz="4" w:space="0" w:color="000000"/>
              <w:bottom w:val="single" w:sz="4" w:space="0" w:color="000000"/>
            </w:tcBorders>
            <w:tcMar>
              <w:top w:w="0" w:type="dxa"/>
              <w:left w:w="108" w:type="dxa"/>
              <w:bottom w:w="0" w:type="dxa"/>
              <w:right w:w="108" w:type="dxa"/>
            </w:tcMar>
          </w:tcPr>
          <w:p w14:paraId="59B8F56E" w14:textId="77777777" w:rsidR="002F4387" w:rsidRPr="002F4387" w:rsidRDefault="002F4387" w:rsidP="002F4387">
            <w:pPr>
              <w:widowControl w:val="0"/>
              <w:suppressAutoHyphens/>
              <w:autoSpaceDN w:val="0"/>
              <w:snapToGrid w:val="0"/>
              <w:jc w:val="left"/>
              <w:textAlignment w:val="baseline"/>
              <w:rPr>
                <w:rFonts w:eastAsia="Lucida Sans Unicode" w:cstheme="minorHAnsi"/>
                <w:color w:val="000000"/>
                <w:kern w:val="3"/>
                <w:sz w:val="24"/>
                <w:szCs w:val="24"/>
                <w:lang w:eastAsia="hi-IN" w:bidi="hi-IN"/>
              </w:rPr>
            </w:pPr>
          </w:p>
        </w:tc>
        <w:tc>
          <w:tcPr>
            <w:tcW w:w="4744" w:type="dxa"/>
            <w:tcBorders>
              <w:top w:val="single" w:sz="4" w:space="0" w:color="000000"/>
              <w:left w:val="single" w:sz="4" w:space="0" w:color="000000"/>
              <w:bottom w:val="single" w:sz="4" w:space="0" w:color="000000"/>
            </w:tcBorders>
            <w:tcMar>
              <w:top w:w="0" w:type="dxa"/>
              <w:left w:w="108" w:type="dxa"/>
              <w:bottom w:w="0" w:type="dxa"/>
              <w:right w:w="108" w:type="dxa"/>
            </w:tcMar>
          </w:tcPr>
          <w:p w14:paraId="27AC62C1" w14:textId="77777777" w:rsidR="002F4387" w:rsidRPr="002F4387" w:rsidRDefault="002F4387" w:rsidP="002F4387">
            <w:pPr>
              <w:widowControl w:val="0"/>
              <w:suppressAutoHyphens/>
              <w:autoSpaceDN w:val="0"/>
              <w:snapToGrid w:val="0"/>
              <w:textAlignment w:val="baseline"/>
              <w:rPr>
                <w:rFonts w:eastAsia="Times New Roman" w:cstheme="minorHAnsi"/>
                <w:color w:val="000000"/>
                <w:kern w:val="3"/>
                <w:sz w:val="24"/>
                <w:szCs w:val="24"/>
                <w:lang w:eastAsia="hi-IN" w:bidi="hi-IN"/>
              </w:rPr>
            </w:pPr>
          </w:p>
        </w:tc>
        <w:tc>
          <w:tcPr>
            <w:tcW w:w="46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55438F" w14:textId="77777777" w:rsidR="002F4387" w:rsidRPr="002F4387" w:rsidRDefault="002F4387" w:rsidP="002F4387">
            <w:pPr>
              <w:widowControl w:val="0"/>
              <w:suppressAutoHyphens/>
              <w:autoSpaceDN w:val="0"/>
              <w:snapToGrid w:val="0"/>
              <w:textAlignment w:val="baseline"/>
              <w:rPr>
                <w:rFonts w:eastAsia="Times New Roman" w:cstheme="minorHAnsi"/>
                <w:color w:val="000000"/>
                <w:kern w:val="3"/>
                <w:sz w:val="24"/>
                <w:szCs w:val="24"/>
                <w:lang w:eastAsia="hi-IN" w:bidi="hi-IN"/>
              </w:rPr>
            </w:pPr>
          </w:p>
        </w:tc>
      </w:tr>
      <w:tr w:rsidR="002F4387" w:rsidRPr="002F4387" w14:paraId="5A52CC39" w14:textId="77777777" w:rsidTr="008376ED">
        <w:tc>
          <w:tcPr>
            <w:tcW w:w="567" w:type="dxa"/>
            <w:tcBorders>
              <w:left w:val="single" w:sz="4" w:space="0" w:color="000000"/>
              <w:bottom w:val="single" w:sz="4" w:space="0" w:color="000000"/>
            </w:tcBorders>
            <w:tcMar>
              <w:top w:w="0" w:type="dxa"/>
              <w:left w:w="108" w:type="dxa"/>
              <w:bottom w:w="0" w:type="dxa"/>
              <w:right w:w="108" w:type="dxa"/>
            </w:tcMar>
          </w:tcPr>
          <w:p w14:paraId="6C8142E3" w14:textId="77777777" w:rsidR="002F4387" w:rsidRPr="002F4387" w:rsidRDefault="002F4387" w:rsidP="002F4387">
            <w:pPr>
              <w:widowControl w:val="0"/>
              <w:suppressAutoHyphens/>
              <w:autoSpaceDN w:val="0"/>
              <w:snapToGrid w:val="0"/>
              <w:textAlignment w:val="baseline"/>
              <w:rPr>
                <w:rFonts w:eastAsia="Times New Roman" w:cstheme="minorHAnsi"/>
                <w:color w:val="000000"/>
                <w:kern w:val="3"/>
                <w:sz w:val="24"/>
                <w:szCs w:val="24"/>
                <w:lang w:eastAsia="hi-IN" w:bidi="hi-IN"/>
              </w:rPr>
            </w:pPr>
          </w:p>
        </w:tc>
        <w:tc>
          <w:tcPr>
            <w:tcW w:w="4744" w:type="dxa"/>
            <w:tcBorders>
              <w:left w:val="single" w:sz="4" w:space="0" w:color="000000"/>
              <w:bottom w:val="single" w:sz="4" w:space="0" w:color="000000"/>
            </w:tcBorders>
            <w:tcMar>
              <w:top w:w="0" w:type="dxa"/>
              <w:left w:w="108" w:type="dxa"/>
              <w:bottom w:w="0" w:type="dxa"/>
              <w:right w:w="108" w:type="dxa"/>
            </w:tcMar>
          </w:tcPr>
          <w:p w14:paraId="35EFFE85" w14:textId="77777777" w:rsidR="002F4387" w:rsidRPr="002F4387" w:rsidRDefault="002F4387" w:rsidP="002F4387">
            <w:pPr>
              <w:widowControl w:val="0"/>
              <w:suppressAutoHyphens/>
              <w:autoSpaceDN w:val="0"/>
              <w:snapToGrid w:val="0"/>
              <w:textAlignment w:val="baseline"/>
              <w:rPr>
                <w:rFonts w:eastAsia="Lucida Sans Unicode" w:cstheme="minorHAnsi"/>
                <w:color w:val="000000"/>
                <w:kern w:val="3"/>
                <w:sz w:val="24"/>
                <w:szCs w:val="24"/>
                <w:lang w:eastAsia="hi-IN" w:bidi="hi-IN"/>
              </w:rPr>
            </w:pPr>
          </w:p>
        </w:tc>
        <w:tc>
          <w:tcPr>
            <w:tcW w:w="4641" w:type="dxa"/>
            <w:tcBorders>
              <w:left w:val="single" w:sz="4" w:space="0" w:color="000000"/>
              <w:bottom w:val="single" w:sz="4" w:space="0" w:color="000000"/>
              <w:right w:val="single" w:sz="4" w:space="0" w:color="000000"/>
            </w:tcBorders>
            <w:tcMar>
              <w:top w:w="0" w:type="dxa"/>
              <w:left w:w="108" w:type="dxa"/>
              <w:bottom w:w="0" w:type="dxa"/>
              <w:right w:w="108" w:type="dxa"/>
            </w:tcMar>
          </w:tcPr>
          <w:p w14:paraId="5303F820" w14:textId="77777777" w:rsidR="002F4387" w:rsidRPr="002F4387" w:rsidRDefault="002F4387" w:rsidP="002F4387">
            <w:pPr>
              <w:widowControl w:val="0"/>
              <w:suppressAutoHyphens/>
              <w:autoSpaceDN w:val="0"/>
              <w:snapToGrid w:val="0"/>
              <w:textAlignment w:val="baseline"/>
              <w:rPr>
                <w:rFonts w:eastAsia="Lucida Sans Unicode" w:cstheme="minorHAnsi"/>
                <w:color w:val="000000"/>
                <w:kern w:val="3"/>
                <w:sz w:val="24"/>
                <w:szCs w:val="24"/>
                <w:lang w:eastAsia="hi-IN" w:bidi="hi-IN"/>
              </w:rPr>
            </w:pPr>
          </w:p>
        </w:tc>
      </w:tr>
    </w:tbl>
    <w:p w14:paraId="61A4A6C4" w14:textId="15A6967A" w:rsidR="002F4387" w:rsidRPr="002F4387" w:rsidRDefault="002F4387" w:rsidP="00907076">
      <w:pPr>
        <w:widowControl w:val="0"/>
        <w:suppressAutoHyphens/>
        <w:autoSpaceDN w:val="0"/>
        <w:ind w:firstLine="851"/>
        <w:textAlignment w:val="baseline"/>
        <w:rPr>
          <w:rFonts w:eastAsia="Times New Roman" w:cstheme="minorHAnsi"/>
          <w:sz w:val="24"/>
          <w:szCs w:val="24"/>
          <w:lang w:eastAsia="en-US"/>
        </w:rPr>
      </w:pPr>
      <w:r w:rsidRPr="002F4387">
        <w:rPr>
          <w:rFonts w:eastAsia="Lucida Sans Unicode" w:cstheme="minorHAnsi"/>
          <w:kern w:val="3"/>
          <w:sz w:val="24"/>
          <w:szCs w:val="24"/>
          <w:u w:val="single"/>
          <w:lang w:eastAsia="en-US"/>
        </w:rPr>
        <w:t>Pastaba</w:t>
      </w:r>
      <w:r w:rsidRPr="002F4387">
        <w:rPr>
          <w:rFonts w:eastAsia="Lucida Sans Unicode" w:cstheme="minorHAnsi"/>
          <w:kern w:val="3"/>
          <w:sz w:val="24"/>
          <w:szCs w:val="24"/>
          <w:lang w:eastAsia="en-US"/>
        </w:rPr>
        <w:t xml:space="preserve">. </w:t>
      </w:r>
      <w:r w:rsidRPr="002F4387">
        <w:rPr>
          <w:rFonts w:eastAsia="Times New Roman" w:cstheme="minorHAnsi"/>
          <w:sz w:val="24"/>
          <w:szCs w:val="24"/>
        </w:rPr>
        <w:t>Tiekėjui</w:t>
      </w:r>
      <w:r w:rsidRPr="002F4387">
        <w:rPr>
          <w:rFonts w:eastAsia="Times New Roman" w:cstheme="minorHAnsi"/>
          <w:sz w:val="24"/>
          <w:szCs w:val="24"/>
          <w:lang w:eastAsia="en-US"/>
        </w:rPr>
        <w:t xml:space="preserve"> nenurodžius, kokia informacija yra konfidenciali, laikoma, kad konfidencialios informacijos pasiūlyme nėra. </w:t>
      </w:r>
      <w:r w:rsidRPr="002F4387">
        <w:rPr>
          <w:rFonts w:eastAsia="Times New Roman" w:cstheme="minorHAnsi"/>
          <w:sz w:val="24"/>
          <w:szCs w:val="24"/>
        </w:rPr>
        <w:t>Tiekėjas</w:t>
      </w:r>
      <w:r w:rsidRPr="002F4387">
        <w:rPr>
          <w:rFonts w:eastAsia="Times New Roman" w:cstheme="minorHAnsi"/>
          <w:sz w:val="24"/>
          <w:szCs w:val="24"/>
          <w:lang w:eastAsia="en-US"/>
        </w:rPr>
        <w:t xml:space="preserve"> negali nurodyti, kad konfidenciali yra pasiūlymo kaina arba</w:t>
      </w:r>
      <w:r w:rsidRPr="002F4387">
        <w:rPr>
          <w:rFonts w:eastAsia="Times New Roman" w:cstheme="minorHAnsi"/>
          <w:sz w:val="24"/>
          <w:szCs w:val="24"/>
        </w:rPr>
        <w:t>,</w:t>
      </w:r>
      <w:r w:rsidRPr="002F4387">
        <w:rPr>
          <w:rFonts w:eastAsia="Times New Roman" w:cstheme="minorHAnsi"/>
          <w:sz w:val="24"/>
          <w:szCs w:val="24"/>
          <w:lang w:eastAsia="en-US"/>
        </w:rPr>
        <w:t xml:space="preserve"> kad visas pasiūlymas yra konfidencialus.</w:t>
      </w:r>
    </w:p>
    <w:p w14:paraId="049E9EE0" w14:textId="77777777" w:rsidR="002F4387" w:rsidRPr="002F4387" w:rsidRDefault="002F4387" w:rsidP="002F4387">
      <w:pPr>
        <w:widowControl w:val="0"/>
        <w:suppressAutoHyphens/>
        <w:ind w:firstLine="720"/>
        <w:rPr>
          <w:rFonts w:eastAsia="Times New Roman" w:cstheme="minorHAnsi"/>
          <w:bCs/>
          <w:i/>
          <w:iCs/>
          <w:sz w:val="24"/>
          <w:szCs w:val="24"/>
        </w:rPr>
      </w:pPr>
    </w:p>
    <w:p w14:paraId="5441998B" w14:textId="77777777" w:rsidR="002F4387" w:rsidRDefault="002F4387" w:rsidP="002F4387">
      <w:pPr>
        <w:widowControl w:val="0"/>
        <w:suppressAutoHyphens/>
        <w:ind w:firstLine="709"/>
        <w:rPr>
          <w:rFonts w:eastAsia="Times New Roman" w:cstheme="minorHAnsi"/>
          <w:b/>
          <w:bCs/>
          <w:sz w:val="24"/>
          <w:szCs w:val="24"/>
        </w:rPr>
      </w:pPr>
      <w:r w:rsidRPr="002F4387">
        <w:rPr>
          <w:rFonts w:eastAsia="Times New Roman" w:cstheme="minorHAnsi"/>
          <w:b/>
          <w:bCs/>
          <w:sz w:val="24"/>
          <w:szCs w:val="24"/>
        </w:rPr>
        <w:t>Pasirašydamas šį pasiūlymą, tvirtintu, kad:</w:t>
      </w:r>
    </w:p>
    <w:p w14:paraId="7603C843" w14:textId="77777777" w:rsidR="0062144C" w:rsidRPr="002F4387" w:rsidRDefault="0062144C" w:rsidP="002F4387">
      <w:pPr>
        <w:widowControl w:val="0"/>
        <w:suppressAutoHyphens/>
        <w:ind w:firstLine="709"/>
        <w:rPr>
          <w:rFonts w:eastAsia="Times New Roman" w:cstheme="minorHAnsi"/>
          <w:b/>
          <w:bCs/>
          <w:sz w:val="24"/>
          <w:szCs w:val="24"/>
        </w:rPr>
      </w:pPr>
    </w:p>
    <w:p w14:paraId="73AC3CBD" w14:textId="77777777" w:rsidR="002F4387" w:rsidRPr="002F4387" w:rsidRDefault="002F4387" w:rsidP="00492469">
      <w:pPr>
        <w:widowControl w:val="0"/>
        <w:numPr>
          <w:ilvl w:val="0"/>
          <w:numId w:val="9"/>
        </w:numPr>
        <w:suppressAutoHyphens/>
        <w:autoSpaceDN w:val="0"/>
        <w:ind w:left="0" w:firstLine="1069"/>
        <w:contextualSpacing/>
        <w:jc w:val="left"/>
        <w:textAlignment w:val="baseline"/>
        <w:rPr>
          <w:rFonts w:eastAsia="Calibri" w:cstheme="minorHAnsi"/>
          <w:b/>
          <w:bCs/>
          <w:smallCaps/>
          <w:sz w:val="24"/>
          <w:szCs w:val="24"/>
          <w:lang w:eastAsia="en-US"/>
        </w:rPr>
      </w:pPr>
      <w:r w:rsidRPr="002F4387">
        <w:rPr>
          <w:rFonts w:eastAsia="Calibri" w:cstheme="minorHAnsi"/>
          <w:sz w:val="24"/>
          <w:szCs w:val="24"/>
          <w:lang w:eastAsia="en-US"/>
        </w:rPr>
        <w:t>esu susipažinęs su pirkimo dokumentais, taip pat su galiojančiais Lietuvos Respublikos įstatymais, poįstatyminiais teisės aktais, kurie reguliuoja viešųjų pirkimų atlikimo tvarką bei gali turėti įtakos bet kokiems tarp Perkančiosios organizacijos ir tiekėjo susiklostantiems santykiams, kylantiems iš šio pirkimo ir (ar) susijusiems su šiuo pirkimu;</w:t>
      </w:r>
    </w:p>
    <w:p w14:paraId="31A3174C" w14:textId="77777777" w:rsidR="002F4387" w:rsidRPr="002F4387" w:rsidRDefault="002F4387" w:rsidP="00492469">
      <w:pPr>
        <w:widowControl w:val="0"/>
        <w:numPr>
          <w:ilvl w:val="0"/>
          <w:numId w:val="9"/>
        </w:numPr>
        <w:suppressAutoHyphens/>
        <w:autoSpaceDN w:val="0"/>
        <w:ind w:left="0" w:firstLine="1069"/>
        <w:contextualSpacing/>
        <w:jc w:val="left"/>
        <w:textAlignment w:val="baseline"/>
        <w:rPr>
          <w:rFonts w:eastAsia="Calibri" w:cstheme="minorHAnsi"/>
          <w:b/>
          <w:bCs/>
          <w:smallCaps/>
          <w:sz w:val="24"/>
          <w:szCs w:val="24"/>
          <w:lang w:eastAsia="en-US"/>
        </w:rPr>
      </w:pPr>
      <w:r w:rsidRPr="002F4387">
        <w:rPr>
          <w:rFonts w:eastAsia="Calibri" w:cstheme="minorHAnsi"/>
          <w:sz w:val="24"/>
          <w:szCs w:val="24"/>
          <w:lang w:eastAsia="en-US"/>
        </w:rPr>
        <w:t>sutinku su pirkimo dokumentuose nustatytomis sąlygomis ir procedūromis,</w:t>
      </w:r>
    </w:p>
    <w:p w14:paraId="58C1832B" w14:textId="77777777" w:rsidR="002F4387" w:rsidRPr="001F790E" w:rsidRDefault="002F4387" w:rsidP="00492469">
      <w:pPr>
        <w:widowControl w:val="0"/>
        <w:numPr>
          <w:ilvl w:val="0"/>
          <w:numId w:val="9"/>
        </w:numPr>
        <w:suppressAutoHyphens/>
        <w:autoSpaceDN w:val="0"/>
        <w:ind w:left="0" w:firstLine="1069"/>
        <w:contextualSpacing/>
        <w:jc w:val="left"/>
        <w:textAlignment w:val="baseline"/>
        <w:rPr>
          <w:rFonts w:eastAsia="Calibri" w:cstheme="minorHAnsi"/>
          <w:b/>
          <w:bCs/>
          <w:smallCaps/>
          <w:sz w:val="24"/>
          <w:szCs w:val="24"/>
          <w:lang w:eastAsia="en-US"/>
        </w:rPr>
      </w:pPr>
      <w:r w:rsidRPr="002F4387">
        <w:rPr>
          <w:rFonts w:eastAsia="Calibri" w:cstheme="minorHAnsi"/>
          <w:sz w:val="24"/>
          <w:szCs w:val="24"/>
          <w:lang w:eastAsia="en-US"/>
        </w:rPr>
        <w:t>pasiūlymo dokumentuose pateikti duomenys ir informacija yra teisinga ir apima viską, ko reikia tinkamam sutarties įvykdymui;</w:t>
      </w:r>
    </w:p>
    <w:p w14:paraId="5C3DEB9A" w14:textId="516064CA" w:rsidR="00862FA2" w:rsidRPr="001F790E" w:rsidRDefault="00D01038" w:rsidP="001F790E">
      <w:pPr>
        <w:widowControl w:val="0"/>
        <w:numPr>
          <w:ilvl w:val="0"/>
          <w:numId w:val="9"/>
        </w:numPr>
        <w:suppressAutoHyphens/>
        <w:autoSpaceDN w:val="0"/>
        <w:ind w:left="0" w:firstLine="1069"/>
        <w:contextualSpacing/>
        <w:textAlignment w:val="baseline"/>
        <w:rPr>
          <w:rFonts w:eastAsia="Calibri" w:cstheme="minorHAnsi"/>
          <w:b/>
          <w:smallCaps/>
          <w:sz w:val="24"/>
          <w:szCs w:val="24"/>
        </w:rPr>
      </w:pPr>
      <w:r w:rsidRPr="00954F70">
        <w:rPr>
          <w:rFonts w:eastAsia="Arial" w:cstheme="minorHAnsi"/>
          <w:sz w:val="24"/>
          <w:szCs w:val="24"/>
        </w:rPr>
        <w:t>neturiu pašalinimo pagrindo pagal VPĮ 46 straipsnio 2</w:t>
      </w:r>
      <w:r w:rsidRPr="00954F70">
        <w:rPr>
          <w:rFonts w:eastAsia="Arial" w:cstheme="minorHAnsi"/>
          <w:sz w:val="24"/>
          <w:szCs w:val="24"/>
          <w:vertAlign w:val="superscript"/>
        </w:rPr>
        <w:t>1</w:t>
      </w:r>
      <w:r w:rsidRPr="00954F70">
        <w:rPr>
          <w:rFonts w:eastAsia="Arial" w:cstheme="minorHAnsi"/>
          <w:sz w:val="24"/>
          <w:szCs w:val="24"/>
        </w:rPr>
        <w:t xml:space="preserve"> dalį</w:t>
      </w:r>
      <w:r w:rsidR="00C52FE4" w:rsidRPr="00C52FE4">
        <w:t xml:space="preserve"> </w:t>
      </w:r>
      <w:r w:rsidR="00C52FE4">
        <w:t>(</w:t>
      </w:r>
      <w:r w:rsidR="00C52FE4" w:rsidRPr="00C52FE4">
        <w:rPr>
          <w:rFonts w:eastAsia="Arial" w:cstheme="minorHAnsi"/>
          <w:sz w:val="24"/>
          <w:szCs w:val="24"/>
        </w:rPr>
        <w:t>Perkančioji organizacija pašalina tiekėją iš pirkimo procedūros, jeigu tiekėjas yra neatlikęs jam paskirtos baudžiamojo poveikio priemonės – uždraudimo juridiniam asmeniui dalyvauti viešuosiuose pirkimuose</w:t>
      </w:r>
      <w:r w:rsidR="00C52FE4">
        <w:rPr>
          <w:rFonts w:eastAsia="Arial" w:cstheme="minorHAnsi"/>
          <w:sz w:val="24"/>
          <w:szCs w:val="24"/>
        </w:rPr>
        <w:t>)</w:t>
      </w:r>
      <w:r w:rsidR="00C52FE4" w:rsidRPr="00C52FE4">
        <w:rPr>
          <w:rFonts w:eastAsia="Arial" w:cstheme="minorHAnsi"/>
          <w:sz w:val="24"/>
          <w:szCs w:val="24"/>
        </w:rPr>
        <w:t>.</w:t>
      </w:r>
    </w:p>
    <w:p w14:paraId="12D1EA2E" w14:textId="1DF117CE" w:rsidR="002F4387" w:rsidRPr="002F4387" w:rsidRDefault="002F4387" w:rsidP="00492469">
      <w:pPr>
        <w:widowControl w:val="0"/>
        <w:numPr>
          <w:ilvl w:val="0"/>
          <w:numId w:val="9"/>
        </w:numPr>
        <w:suppressAutoHyphens/>
        <w:autoSpaceDN w:val="0"/>
        <w:ind w:left="0" w:firstLine="1069"/>
        <w:contextualSpacing/>
        <w:jc w:val="left"/>
        <w:textAlignment w:val="baseline"/>
        <w:rPr>
          <w:rFonts w:eastAsia="Calibri" w:cstheme="minorHAnsi"/>
          <w:b/>
          <w:smallCaps/>
          <w:sz w:val="24"/>
          <w:szCs w:val="24"/>
          <w:lang w:eastAsia="en-US"/>
        </w:rPr>
      </w:pPr>
      <w:r w:rsidRPr="002F4387">
        <w:rPr>
          <w:rFonts w:eastAsia="Calibri" w:cstheme="minorHAnsi"/>
          <w:sz w:val="24"/>
          <w:szCs w:val="24"/>
          <w:lang w:eastAsia="en-US"/>
        </w:rPr>
        <w:t xml:space="preserve">pasiūlymas galioja </w:t>
      </w:r>
      <w:r w:rsidRPr="002F4387">
        <w:rPr>
          <w:rFonts w:eastAsia="Times New Roman" w:cstheme="minorHAnsi"/>
          <w:sz w:val="24"/>
          <w:szCs w:val="24"/>
          <w:lang w:eastAsia="en-US"/>
        </w:rPr>
        <w:t xml:space="preserve">ne trumpiau nei </w:t>
      </w:r>
      <w:r w:rsidR="005C4D74">
        <w:rPr>
          <w:rFonts w:eastAsia="Times New Roman" w:cstheme="minorHAnsi"/>
          <w:sz w:val="24"/>
          <w:szCs w:val="24"/>
          <w:lang w:eastAsia="en-US"/>
        </w:rPr>
        <w:t>6</w:t>
      </w:r>
      <w:r w:rsidRPr="002F4387">
        <w:rPr>
          <w:rFonts w:eastAsia="Times New Roman" w:cstheme="minorHAnsi"/>
          <w:sz w:val="24"/>
          <w:szCs w:val="24"/>
          <w:lang w:eastAsia="en-US"/>
        </w:rPr>
        <w:t>0 dienų nuo pasiūlymų pateikimo galutinio termino pabaigos</w:t>
      </w:r>
      <w:r w:rsidRPr="002F4387">
        <w:rPr>
          <w:rFonts w:eastAsia="Calibri" w:cstheme="minorHAnsi"/>
          <w:sz w:val="24"/>
          <w:szCs w:val="24"/>
          <w:lang w:eastAsia="en-US"/>
        </w:rPr>
        <w:t xml:space="preserve">, </w:t>
      </w:r>
      <w:proofErr w:type="spellStart"/>
      <w:r w:rsidRPr="002F4387">
        <w:rPr>
          <w:rFonts w:eastAsia="Calibri" w:cstheme="minorHAnsi"/>
          <w:sz w:val="24"/>
          <w:szCs w:val="24"/>
          <w:lang w:eastAsia="en-US"/>
        </w:rPr>
        <w:t>t.y</w:t>
      </w:r>
      <w:proofErr w:type="spellEnd"/>
      <w:r w:rsidRPr="002F4387">
        <w:rPr>
          <w:rFonts w:eastAsia="Calibri" w:cstheme="minorHAnsi"/>
          <w:sz w:val="24"/>
          <w:szCs w:val="24"/>
          <w:lang w:eastAsia="en-US"/>
        </w:rPr>
        <w:t xml:space="preserve">. iki ______________. </w:t>
      </w:r>
    </w:p>
    <w:p w14:paraId="1A11AD39" w14:textId="77777777" w:rsidR="002F4387" w:rsidRPr="002F4387" w:rsidRDefault="002F4387" w:rsidP="002F4387">
      <w:pPr>
        <w:suppressAutoHyphens/>
        <w:autoSpaceDN w:val="0"/>
        <w:textAlignment w:val="baseline"/>
        <w:rPr>
          <w:rFonts w:eastAsia="Times New Roman" w:cstheme="minorHAnsi"/>
          <w:sz w:val="24"/>
          <w:szCs w:val="24"/>
          <w:lang w:eastAsia="en-US"/>
        </w:rPr>
      </w:pPr>
    </w:p>
    <w:p w14:paraId="332F1443" w14:textId="77777777" w:rsidR="002F4387" w:rsidRPr="002F4387" w:rsidRDefault="002F4387" w:rsidP="002F4387">
      <w:pPr>
        <w:suppressAutoHyphens/>
        <w:autoSpaceDN w:val="0"/>
        <w:textAlignment w:val="baseline"/>
        <w:rPr>
          <w:rFonts w:eastAsia="Times New Roman" w:cstheme="minorHAnsi"/>
          <w:sz w:val="24"/>
          <w:szCs w:val="24"/>
          <w:lang w:eastAsia="en-US"/>
        </w:rPr>
      </w:pPr>
    </w:p>
    <w:tbl>
      <w:tblPr>
        <w:tblW w:w="9828" w:type="dxa"/>
        <w:jc w:val="right"/>
        <w:tblLayout w:type="fixed"/>
        <w:tblLook w:val="04A0" w:firstRow="1" w:lastRow="0" w:firstColumn="1" w:lastColumn="0" w:noHBand="0" w:noVBand="1"/>
      </w:tblPr>
      <w:tblGrid>
        <w:gridCol w:w="3588"/>
        <w:gridCol w:w="300"/>
        <w:gridCol w:w="2445"/>
        <w:gridCol w:w="236"/>
        <w:gridCol w:w="3259"/>
      </w:tblGrid>
      <w:tr w:rsidR="002F4387" w:rsidRPr="002F4387" w14:paraId="2D8435D0" w14:textId="77777777" w:rsidTr="008376ED">
        <w:trPr>
          <w:trHeight w:val="73"/>
          <w:jc w:val="right"/>
        </w:trPr>
        <w:tc>
          <w:tcPr>
            <w:tcW w:w="3588" w:type="dxa"/>
            <w:tcBorders>
              <w:top w:val="single" w:sz="4" w:space="0" w:color="auto"/>
              <w:left w:val="nil"/>
              <w:bottom w:val="nil"/>
              <w:right w:val="nil"/>
            </w:tcBorders>
          </w:tcPr>
          <w:p w14:paraId="30291CCB" w14:textId="77777777" w:rsidR="002F4387" w:rsidRPr="002F4387" w:rsidRDefault="002F4387" w:rsidP="002F4387">
            <w:pPr>
              <w:suppressAutoHyphens/>
              <w:autoSpaceDN w:val="0"/>
              <w:snapToGrid w:val="0"/>
              <w:textAlignment w:val="baseline"/>
              <w:rPr>
                <w:rFonts w:eastAsia="Times New Roman" w:cstheme="minorHAnsi"/>
                <w:position w:val="6"/>
                <w:sz w:val="24"/>
                <w:szCs w:val="24"/>
                <w:lang w:eastAsia="en-US"/>
              </w:rPr>
            </w:pPr>
            <w:r w:rsidRPr="002F4387">
              <w:rPr>
                <w:rFonts w:eastAsia="Times New Roman" w:cstheme="minorHAnsi"/>
                <w:position w:val="6"/>
                <w:sz w:val="24"/>
                <w:szCs w:val="24"/>
                <w:lang w:eastAsia="en-US"/>
              </w:rPr>
              <w:t>(</w:t>
            </w:r>
            <w:r w:rsidRPr="002F4387">
              <w:rPr>
                <w:rFonts w:eastAsia="Times New Roman" w:cstheme="minorHAnsi"/>
                <w:i/>
                <w:position w:val="6"/>
                <w:sz w:val="24"/>
                <w:szCs w:val="24"/>
                <w:lang w:eastAsia="en-US"/>
              </w:rPr>
              <w:t>Tiekėjo arba jo įgalioto asmens pareigų pavadinimas)</w:t>
            </w:r>
          </w:p>
        </w:tc>
        <w:tc>
          <w:tcPr>
            <w:tcW w:w="300" w:type="dxa"/>
          </w:tcPr>
          <w:p w14:paraId="3442520B" w14:textId="77777777" w:rsidR="002F4387" w:rsidRPr="002F4387" w:rsidRDefault="002F4387" w:rsidP="002F4387">
            <w:pPr>
              <w:suppressAutoHyphens/>
              <w:autoSpaceDN w:val="0"/>
              <w:textAlignment w:val="baseline"/>
              <w:rPr>
                <w:rFonts w:eastAsia="Calibri" w:cstheme="minorHAnsi"/>
                <w:sz w:val="24"/>
                <w:szCs w:val="24"/>
                <w:lang w:eastAsia="en-US"/>
              </w:rPr>
            </w:pPr>
          </w:p>
        </w:tc>
        <w:tc>
          <w:tcPr>
            <w:tcW w:w="2445" w:type="dxa"/>
            <w:tcBorders>
              <w:top w:val="single" w:sz="4" w:space="0" w:color="auto"/>
              <w:left w:val="nil"/>
              <w:bottom w:val="nil"/>
              <w:right w:val="nil"/>
            </w:tcBorders>
          </w:tcPr>
          <w:p w14:paraId="6F522F9C" w14:textId="77777777" w:rsidR="002F4387" w:rsidRPr="002F4387" w:rsidRDefault="002F4387" w:rsidP="002F4387">
            <w:pPr>
              <w:suppressAutoHyphens/>
              <w:autoSpaceDN w:val="0"/>
              <w:textAlignment w:val="baseline"/>
              <w:rPr>
                <w:rFonts w:eastAsia="Calibri" w:cstheme="minorHAnsi"/>
                <w:i/>
                <w:sz w:val="24"/>
                <w:szCs w:val="24"/>
                <w:lang w:eastAsia="en-US"/>
              </w:rPr>
            </w:pPr>
            <w:r w:rsidRPr="002F4387">
              <w:rPr>
                <w:rFonts w:eastAsia="Calibri" w:cstheme="minorHAnsi"/>
                <w:i/>
                <w:position w:val="6"/>
                <w:sz w:val="24"/>
                <w:szCs w:val="24"/>
                <w:lang w:eastAsia="en-US"/>
              </w:rPr>
              <w:t>(Parašas)</w:t>
            </w:r>
          </w:p>
        </w:tc>
        <w:tc>
          <w:tcPr>
            <w:tcW w:w="236" w:type="dxa"/>
          </w:tcPr>
          <w:p w14:paraId="3EF955AE" w14:textId="77777777" w:rsidR="002F4387" w:rsidRPr="002F4387" w:rsidRDefault="002F4387" w:rsidP="002F4387">
            <w:pPr>
              <w:suppressAutoHyphens/>
              <w:autoSpaceDN w:val="0"/>
              <w:textAlignment w:val="baseline"/>
              <w:rPr>
                <w:rFonts w:eastAsia="Calibri" w:cstheme="minorHAnsi"/>
                <w:i/>
                <w:sz w:val="24"/>
                <w:szCs w:val="24"/>
                <w:lang w:eastAsia="en-US"/>
              </w:rPr>
            </w:pPr>
          </w:p>
        </w:tc>
        <w:tc>
          <w:tcPr>
            <w:tcW w:w="3259" w:type="dxa"/>
            <w:tcBorders>
              <w:top w:val="single" w:sz="4" w:space="0" w:color="auto"/>
              <w:left w:val="nil"/>
              <w:bottom w:val="nil"/>
            </w:tcBorders>
          </w:tcPr>
          <w:p w14:paraId="7E58BE29" w14:textId="77777777" w:rsidR="002F4387" w:rsidRPr="002F4387" w:rsidRDefault="002F4387" w:rsidP="002F4387">
            <w:pPr>
              <w:suppressAutoHyphens/>
              <w:autoSpaceDN w:val="0"/>
              <w:textAlignment w:val="baseline"/>
              <w:rPr>
                <w:rFonts w:eastAsia="Calibri" w:cstheme="minorHAnsi"/>
                <w:i/>
                <w:sz w:val="24"/>
                <w:szCs w:val="24"/>
                <w:lang w:eastAsia="en-US"/>
              </w:rPr>
            </w:pPr>
            <w:r w:rsidRPr="002F4387">
              <w:rPr>
                <w:rFonts w:eastAsia="Calibri" w:cstheme="minorHAnsi"/>
                <w:i/>
                <w:position w:val="6"/>
                <w:sz w:val="24"/>
                <w:szCs w:val="24"/>
                <w:lang w:eastAsia="en-US"/>
              </w:rPr>
              <w:t>(Vardas ir pavardė)</w:t>
            </w:r>
          </w:p>
        </w:tc>
      </w:tr>
    </w:tbl>
    <w:p w14:paraId="48226ED4" w14:textId="77777777" w:rsidR="00907076" w:rsidRDefault="00907076" w:rsidP="009863D1">
      <w:pPr>
        <w:rPr>
          <w:rFonts w:eastAsia="Times New Roman" w:cstheme="minorHAnsi"/>
          <w:sz w:val="24"/>
          <w:szCs w:val="24"/>
        </w:rPr>
      </w:pPr>
    </w:p>
    <w:p w14:paraId="2564329B" w14:textId="77777777" w:rsidR="00F81E5B" w:rsidRDefault="00F81E5B" w:rsidP="009863D1">
      <w:pPr>
        <w:rPr>
          <w:rFonts w:eastAsia="Times New Roman" w:cstheme="minorHAnsi"/>
          <w:sz w:val="24"/>
          <w:szCs w:val="24"/>
        </w:rPr>
      </w:pPr>
    </w:p>
    <w:p w14:paraId="71E989EF" w14:textId="77777777" w:rsidR="00F81E5B" w:rsidRDefault="00F81E5B" w:rsidP="009863D1">
      <w:pPr>
        <w:rPr>
          <w:rFonts w:eastAsia="Times New Roman" w:cstheme="minorHAnsi"/>
          <w:sz w:val="24"/>
          <w:szCs w:val="24"/>
        </w:rPr>
      </w:pPr>
    </w:p>
    <w:p w14:paraId="4C097F99" w14:textId="77777777" w:rsidR="00F81E5B" w:rsidRDefault="00F81E5B" w:rsidP="009863D1">
      <w:pPr>
        <w:rPr>
          <w:rFonts w:eastAsia="Times New Roman" w:cstheme="minorHAnsi"/>
          <w:sz w:val="24"/>
          <w:szCs w:val="24"/>
        </w:rPr>
      </w:pPr>
    </w:p>
    <w:p w14:paraId="3C80505D" w14:textId="77777777" w:rsidR="00344CAA" w:rsidRDefault="00344CAA" w:rsidP="007D6542">
      <w:pPr>
        <w:ind w:left="7314"/>
        <w:rPr>
          <w:rFonts w:cstheme="minorHAnsi"/>
          <w:sz w:val="24"/>
          <w:szCs w:val="24"/>
        </w:rPr>
      </w:pPr>
    </w:p>
    <w:p w14:paraId="458ECCA7" w14:textId="77777777" w:rsidR="00FC0048" w:rsidRDefault="00FC0048" w:rsidP="007D6542">
      <w:pPr>
        <w:ind w:left="7314"/>
        <w:rPr>
          <w:rFonts w:cstheme="minorHAnsi"/>
          <w:sz w:val="24"/>
          <w:szCs w:val="24"/>
        </w:rPr>
      </w:pPr>
    </w:p>
    <w:p w14:paraId="24C91E39" w14:textId="77777777" w:rsidR="001C38ED" w:rsidRPr="005806D5" w:rsidRDefault="001C38ED" w:rsidP="007D6542">
      <w:pPr>
        <w:ind w:left="7314"/>
        <w:rPr>
          <w:rFonts w:cstheme="minorHAnsi"/>
          <w:sz w:val="24"/>
          <w:szCs w:val="24"/>
        </w:rPr>
      </w:pPr>
    </w:p>
    <w:p w14:paraId="5707BE58" w14:textId="070F3D5C" w:rsidR="007D6542" w:rsidRPr="005806D5" w:rsidRDefault="007D6542" w:rsidP="007D6542">
      <w:pPr>
        <w:ind w:left="7314"/>
        <w:rPr>
          <w:rFonts w:cstheme="minorHAnsi"/>
          <w:sz w:val="24"/>
          <w:szCs w:val="24"/>
        </w:rPr>
      </w:pPr>
      <w:r w:rsidRPr="005806D5">
        <w:rPr>
          <w:rFonts w:cstheme="minorHAnsi"/>
          <w:sz w:val="24"/>
          <w:szCs w:val="24"/>
        </w:rPr>
        <w:t>Pirkimo sąlygų</w:t>
      </w:r>
      <w:r w:rsidR="00907076">
        <w:rPr>
          <w:rFonts w:cstheme="minorHAnsi"/>
          <w:sz w:val="24"/>
          <w:szCs w:val="24"/>
        </w:rPr>
        <w:t xml:space="preserve"> 4</w:t>
      </w:r>
      <w:r w:rsidRPr="005806D5">
        <w:rPr>
          <w:rFonts w:cstheme="minorHAnsi"/>
          <w:sz w:val="24"/>
          <w:szCs w:val="24"/>
        </w:rPr>
        <w:t xml:space="preserve"> priedas „Pasiūlymų vertinimo kriterijai ir sąlygos“</w:t>
      </w:r>
    </w:p>
    <w:p w14:paraId="416EE195" w14:textId="55D0FA67" w:rsidR="00DF53CC" w:rsidRPr="005806D5" w:rsidRDefault="00DF53CC" w:rsidP="007D6542">
      <w:pPr>
        <w:ind w:left="7314"/>
        <w:rPr>
          <w:rFonts w:cstheme="minorHAnsi"/>
          <w:sz w:val="24"/>
          <w:szCs w:val="24"/>
        </w:rPr>
      </w:pPr>
    </w:p>
    <w:p w14:paraId="1DCAE46B" w14:textId="77777777" w:rsidR="00A54EAE" w:rsidRPr="005806D5" w:rsidRDefault="00A54EAE" w:rsidP="00A54EAE">
      <w:pPr>
        <w:jc w:val="center"/>
        <w:rPr>
          <w:rFonts w:cstheme="minorHAnsi"/>
          <w:b/>
          <w:sz w:val="24"/>
          <w:szCs w:val="24"/>
        </w:rPr>
      </w:pPr>
    </w:p>
    <w:p w14:paraId="0BA9918D" w14:textId="77777777" w:rsidR="00A54EAE" w:rsidRPr="005806D5" w:rsidRDefault="00A54EAE" w:rsidP="00A54EAE">
      <w:pPr>
        <w:pStyle w:val="Paantrat"/>
        <w:jc w:val="center"/>
        <w:rPr>
          <w:rFonts w:cstheme="minorHAnsi"/>
          <w:bCs/>
          <w:smallCaps/>
          <w:sz w:val="24"/>
          <w:szCs w:val="24"/>
        </w:rPr>
      </w:pPr>
      <w:r w:rsidRPr="005806D5">
        <w:rPr>
          <w:rFonts w:cstheme="minorHAnsi"/>
          <w:sz w:val="24"/>
          <w:szCs w:val="24"/>
        </w:rPr>
        <w:t>PASIŪLYMŲ VERTINIMO KRITERIJAI ir Sąlygos</w:t>
      </w:r>
    </w:p>
    <w:p w14:paraId="4D232320" w14:textId="58075711" w:rsidR="00DF53CC" w:rsidRPr="005806D5" w:rsidRDefault="00DF53CC" w:rsidP="00343C91">
      <w:pPr>
        <w:ind w:left="7314"/>
        <w:rPr>
          <w:rFonts w:cstheme="minorHAnsi"/>
          <w:sz w:val="24"/>
          <w:szCs w:val="24"/>
        </w:rPr>
      </w:pPr>
    </w:p>
    <w:p w14:paraId="017BB16B" w14:textId="77777777" w:rsidR="003167A5" w:rsidRPr="005806D5" w:rsidRDefault="003167A5" w:rsidP="003167A5">
      <w:pPr>
        <w:pStyle w:val="paragrafesrasas2lygis"/>
        <w:widowControl w:val="0"/>
        <w:spacing w:after="0" w:line="240" w:lineRule="auto"/>
        <w:ind w:firstLine="397"/>
        <w:jc w:val="left"/>
        <w:rPr>
          <w:rFonts w:asciiTheme="minorHAnsi" w:hAnsiTheme="minorHAnsi" w:cstheme="minorHAnsi"/>
          <w:sz w:val="24"/>
          <w:szCs w:val="24"/>
        </w:rPr>
      </w:pPr>
      <w:bookmarkStart w:id="32" w:name="_Hlk128411469"/>
      <w:r w:rsidRPr="005806D5">
        <w:rPr>
          <w:rFonts w:asciiTheme="minorHAnsi" w:hAnsiTheme="minorHAnsi" w:cstheme="minorHAnsi"/>
          <w:sz w:val="24"/>
          <w:szCs w:val="24"/>
        </w:rPr>
        <w:t xml:space="preserve">Komisija </w:t>
      </w:r>
      <w:r w:rsidRPr="005806D5">
        <w:rPr>
          <w:rFonts w:asciiTheme="minorHAnsi" w:eastAsia="Calibri" w:hAnsiTheme="minorHAnsi" w:cstheme="minorHAnsi"/>
          <w:sz w:val="24"/>
          <w:szCs w:val="24"/>
        </w:rPr>
        <w:t xml:space="preserve">ekonomiškai naudingiausią pasiūlymą išrenka </w:t>
      </w:r>
      <w:r w:rsidRPr="005806D5">
        <w:rPr>
          <w:rFonts w:asciiTheme="minorHAnsi" w:eastAsia="Calibri" w:hAnsiTheme="minorHAnsi" w:cstheme="minorHAnsi"/>
          <w:b/>
          <w:sz w:val="24"/>
          <w:szCs w:val="24"/>
        </w:rPr>
        <w:t>pagal</w:t>
      </w:r>
      <w:r w:rsidRPr="005806D5">
        <w:rPr>
          <w:rFonts w:asciiTheme="minorHAnsi" w:hAnsiTheme="minorHAnsi" w:cstheme="minorHAnsi"/>
          <w:b/>
          <w:sz w:val="24"/>
          <w:szCs w:val="24"/>
        </w:rPr>
        <w:t xml:space="preserve"> kainos kriterijų</w:t>
      </w:r>
      <w:bookmarkEnd w:id="32"/>
      <w:r w:rsidRPr="005806D5">
        <w:rPr>
          <w:rFonts w:asciiTheme="minorHAnsi" w:hAnsiTheme="minorHAnsi" w:cstheme="minorHAnsi"/>
          <w:sz w:val="24"/>
          <w:szCs w:val="24"/>
        </w:rPr>
        <w:t xml:space="preserve"> </w:t>
      </w:r>
    </w:p>
    <w:p w14:paraId="13E37C53" w14:textId="013F0964" w:rsidR="008D6ECD" w:rsidRPr="00EB428E" w:rsidRDefault="009B4090" w:rsidP="00EB428E">
      <w:pPr>
        <w:rPr>
          <w:rFonts w:eastAsiaTheme="minorHAnsi" w:cstheme="minorHAnsi"/>
          <w:bCs/>
          <w:iCs/>
          <w:sz w:val="24"/>
          <w:szCs w:val="24"/>
        </w:rPr>
      </w:pPr>
      <w:r w:rsidRPr="005806D5">
        <w:rPr>
          <w:rFonts w:eastAsiaTheme="minorHAnsi" w:cstheme="minorHAnsi"/>
          <w:bCs/>
          <w:iCs/>
          <w:sz w:val="24"/>
          <w:szCs w:val="24"/>
        </w:rPr>
        <w:br w:type="page"/>
      </w:r>
      <w:bookmarkStart w:id="33" w:name="_Ref39673589"/>
      <w:bookmarkStart w:id="34" w:name="_Toc183764811"/>
      <w:bookmarkStart w:id="35" w:name="_Toc188252864"/>
      <w:bookmarkEnd w:id="31"/>
    </w:p>
    <w:p w14:paraId="2A986F66" w14:textId="77777777" w:rsidR="00E94FF0" w:rsidRDefault="00E94FF0" w:rsidP="004A485C">
      <w:pPr>
        <w:suppressAutoHyphens/>
        <w:jc w:val="right"/>
        <w:rPr>
          <w:rFonts w:cstheme="minorHAnsi"/>
          <w:sz w:val="24"/>
          <w:szCs w:val="24"/>
          <w:lang w:val="en-US"/>
        </w:rPr>
      </w:pPr>
    </w:p>
    <w:p w14:paraId="1AB8379F" w14:textId="2B987569" w:rsidR="004A485C" w:rsidRPr="00CA7012" w:rsidRDefault="004A485C" w:rsidP="004A485C">
      <w:pPr>
        <w:jc w:val="right"/>
        <w:rPr>
          <w:rFonts w:cstheme="minorHAnsi"/>
          <w:sz w:val="24"/>
          <w:szCs w:val="24"/>
        </w:rPr>
      </w:pPr>
      <w:r w:rsidRPr="00CA7012">
        <w:rPr>
          <w:rFonts w:cstheme="minorHAnsi"/>
          <w:sz w:val="24"/>
          <w:szCs w:val="24"/>
        </w:rPr>
        <w:t>Pirkimo sąlygų</w:t>
      </w:r>
      <w:r>
        <w:rPr>
          <w:rFonts w:cstheme="minorHAnsi"/>
          <w:sz w:val="24"/>
          <w:szCs w:val="24"/>
        </w:rPr>
        <w:t xml:space="preserve"> 5 </w:t>
      </w:r>
      <w:r w:rsidRPr="00CA7012">
        <w:rPr>
          <w:rFonts w:cstheme="minorHAnsi"/>
          <w:sz w:val="24"/>
          <w:szCs w:val="24"/>
        </w:rPr>
        <w:t xml:space="preserve">priedas </w:t>
      </w:r>
    </w:p>
    <w:p w14:paraId="283AA12F" w14:textId="6C7A9BA3" w:rsidR="004A485C" w:rsidRPr="00655E5D" w:rsidRDefault="004A485C" w:rsidP="004A485C">
      <w:pPr>
        <w:jc w:val="right"/>
        <w:rPr>
          <w:rFonts w:cstheme="minorHAnsi"/>
          <w:sz w:val="24"/>
          <w:szCs w:val="24"/>
        </w:rPr>
      </w:pPr>
      <w:r w:rsidRPr="00CA7012">
        <w:rPr>
          <w:rFonts w:cstheme="minorHAnsi"/>
          <w:sz w:val="24"/>
          <w:szCs w:val="24"/>
        </w:rPr>
        <w:t xml:space="preserve">                                                                                                                 „</w:t>
      </w:r>
      <w:r>
        <w:rPr>
          <w:rFonts w:cstheme="minorHAnsi"/>
          <w:sz w:val="24"/>
          <w:szCs w:val="24"/>
        </w:rPr>
        <w:t>Sutarties sąlygos</w:t>
      </w:r>
      <w:r w:rsidRPr="00CA7012">
        <w:rPr>
          <w:rFonts w:cstheme="minorHAnsi"/>
          <w:sz w:val="24"/>
          <w:szCs w:val="24"/>
        </w:rPr>
        <w:t>“</w:t>
      </w:r>
    </w:p>
    <w:p w14:paraId="6DDB6948" w14:textId="77777777" w:rsidR="004A485C" w:rsidRDefault="004A485C" w:rsidP="00B1471A">
      <w:pPr>
        <w:widowControl w:val="0"/>
        <w:autoSpaceDE w:val="0"/>
        <w:autoSpaceDN w:val="0"/>
        <w:adjustRightInd w:val="0"/>
        <w:rPr>
          <w:rFonts w:ascii="Times New Roman" w:eastAsia="Times New Roman" w:hAnsi="Times New Roman" w:cs="Times New Roman"/>
          <w:sz w:val="24"/>
          <w:szCs w:val="24"/>
        </w:rPr>
      </w:pPr>
    </w:p>
    <w:p w14:paraId="2631BCFE" w14:textId="77777777" w:rsidR="00D83177" w:rsidRPr="00E561ED" w:rsidRDefault="00D83177" w:rsidP="00D83177">
      <w:pPr>
        <w:pStyle w:val="Sraopastraipa"/>
        <w:ind w:firstLine="360"/>
        <w:rPr>
          <w:rFonts w:ascii="Calibri" w:hAnsi="Calibri" w:cs="Calibri"/>
          <w:b/>
          <w:bCs/>
          <w:sz w:val="24"/>
          <w:szCs w:val="24"/>
        </w:rPr>
      </w:pPr>
    </w:p>
    <w:p w14:paraId="5D2C22EE" w14:textId="77777777" w:rsidR="00D83177" w:rsidRPr="00E561ED" w:rsidRDefault="00D83177" w:rsidP="00D83177">
      <w:pPr>
        <w:pStyle w:val="Sraopastraipa"/>
        <w:ind w:firstLine="360"/>
        <w:rPr>
          <w:rFonts w:ascii="Calibri" w:hAnsi="Calibri" w:cs="Calibri"/>
          <w:b/>
          <w:bCs/>
          <w:sz w:val="24"/>
          <w:szCs w:val="24"/>
        </w:rPr>
      </w:pPr>
    </w:p>
    <w:p w14:paraId="684D482D" w14:textId="77777777" w:rsidR="00C14957" w:rsidRPr="00B12B37" w:rsidRDefault="00C14957" w:rsidP="00C14957">
      <w:pPr>
        <w:jc w:val="center"/>
        <w:rPr>
          <w:rFonts w:ascii="Times New Roman" w:hAnsi="Times New Roman" w:cs="Times New Roman"/>
          <w:b/>
          <w:bCs/>
          <w:sz w:val="28"/>
          <w:szCs w:val="28"/>
        </w:rPr>
      </w:pPr>
    </w:p>
    <w:p w14:paraId="77D6CE0C" w14:textId="77777777" w:rsidR="00C14957" w:rsidRPr="00F81E5B" w:rsidRDefault="00C14957" w:rsidP="00C14957">
      <w:pPr>
        <w:jc w:val="center"/>
        <w:rPr>
          <w:rFonts w:ascii="Calibri" w:hAnsi="Calibri" w:cs="Calibri"/>
          <w:b/>
          <w:bCs/>
          <w:sz w:val="24"/>
          <w:szCs w:val="24"/>
        </w:rPr>
      </w:pPr>
      <w:r w:rsidRPr="00F81E5B">
        <w:rPr>
          <w:rFonts w:ascii="Calibri" w:hAnsi="Calibri" w:cs="Calibri"/>
          <w:b/>
          <w:bCs/>
          <w:sz w:val="24"/>
          <w:szCs w:val="24"/>
        </w:rPr>
        <w:t xml:space="preserve">STATYBOS RANGOS SUTARTIS </w:t>
      </w:r>
    </w:p>
    <w:p w14:paraId="06AB8B30" w14:textId="77777777" w:rsidR="00C14957" w:rsidRPr="00F81E5B" w:rsidRDefault="00C14957" w:rsidP="00C14957">
      <w:pPr>
        <w:jc w:val="center"/>
        <w:rPr>
          <w:rFonts w:ascii="Calibri" w:hAnsi="Calibri" w:cs="Calibri"/>
          <w:b/>
          <w:bCs/>
          <w:sz w:val="24"/>
          <w:szCs w:val="24"/>
        </w:rPr>
      </w:pPr>
    </w:p>
    <w:p w14:paraId="7E076868" w14:textId="77777777" w:rsidR="00C14957" w:rsidRPr="00F81E5B" w:rsidRDefault="00C14957" w:rsidP="00C14957">
      <w:pPr>
        <w:jc w:val="center"/>
        <w:rPr>
          <w:rFonts w:ascii="Calibri" w:hAnsi="Calibri" w:cs="Calibri"/>
          <w:b/>
          <w:bCs/>
          <w:sz w:val="24"/>
          <w:szCs w:val="24"/>
        </w:rPr>
      </w:pPr>
      <w:r w:rsidRPr="00F81E5B">
        <w:rPr>
          <w:rFonts w:ascii="Calibri" w:hAnsi="Calibri" w:cs="Calibri"/>
          <w:b/>
          <w:bCs/>
          <w:sz w:val="24"/>
          <w:szCs w:val="24"/>
        </w:rPr>
        <w:t>Nr. _________Utena, 2026-</w:t>
      </w:r>
    </w:p>
    <w:p w14:paraId="7D3D51EB" w14:textId="77777777" w:rsidR="00C14957" w:rsidRPr="00F81E5B" w:rsidRDefault="00C14957" w:rsidP="00C14957">
      <w:pPr>
        <w:rPr>
          <w:rFonts w:ascii="Calibri" w:hAnsi="Calibri" w:cs="Calibri"/>
          <w:sz w:val="24"/>
          <w:szCs w:val="24"/>
        </w:rPr>
      </w:pPr>
    </w:p>
    <w:p w14:paraId="347C9331" w14:textId="77777777" w:rsidR="00C14957" w:rsidRPr="00F81E5B" w:rsidRDefault="00C14957" w:rsidP="00C14957">
      <w:pPr>
        <w:rPr>
          <w:rFonts w:ascii="Calibri" w:hAnsi="Calibri" w:cs="Calibri"/>
          <w:sz w:val="24"/>
          <w:szCs w:val="24"/>
        </w:rPr>
      </w:pPr>
      <w:r w:rsidRPr="00F81E5B">
        <w:rPr>
          <w:rFonts w:ascii="Calibri" w:hAnsi="Calibri" w:cs="Calibri"/>
          <w:sz w:val="24"/>
          <w:szCs w:val="24"/>
        </w:rPr>
        <w:t xml:space="preserve">Utenos rajono savivaldybės administracija, įstaigos kodas 188710442, </w:t>
      </w:r>
      <w:r w:rsidRPr="00F81E5B">
        <w:rPr>
          <w:rFonts w:ascii="Calibri" w:hAnsi="Calibri" w:cs="Calibri"/>
          <w:sz w:val="24"/>
          <w:szCs w:val="24"/>
          <w:lang w:eastAsia="ar-SA"/>
        </w:rPr>
        <w:t>kurios registruota buveinė yra Utenio a. 4, 28503, Utena, duomenys apie įstaigą kaupiami ir saugomi Lietuvos Respublikos juridinių asmenų registre</w:t>
      </w:r>
      <w:r w:rsidRPr="00F81E5B">
        <w:rPr>
          <w:rFonts w:ascii="Calibri" w:hAnsi="Calibri" w:cs="Calibri"/>
          <w:sz w:val="24"/>
          <w:szCs w:val="24"/>
        </w:rPr>
        <w:t>, atstovaujama administracijos direktoriaus Pauliaus Čyvo, veikiančio pagal administracijos nuostatus</w:t>
      </w:r>
      <w:r w:rsidRPr="00F81E5B" w:rsidDel="006E7A08">
        <w:rPr>
          <w:rFonts w:ascii="Calibri" w:hAnsi="Calibri" w:cs="Calibri"/>
          <w:i/>
          <w:color w:val="FF0000"/>
          <w:sz w:val="24"/>
          <w:szCs w:val="24"/>
        </w:rPr>
        <w:t xml:space="preserve"> </w:t>
      </w:r>
      <w:r w:rsidRPr="00F81E5B">
        <w:rPr>
          <w:rFonts w:ascii="Calibri" w:hAnsi="Calibri" w:cs="Calibri"/>
          <w:sz w:val="24"/>
          <w:szCs w:val="24"/>
        </w:rPr>
        <w:t xml:space="preserve"> (toliau – Užsakovas), ir __________</w:t>
      </w:r>
      <w:r w:rsidRPr="00F81E5B">
        <w:rPr>
          <w:rFonts w:ascii="Calibri" w:hAnsi="Calibri" w:cs="Calibri"/>
          <w:sz w:val="24"/>
          <w:szCs w:val="24"/>
        </w:rPr>
        <w:tab/>
        <w:t xml:space="preserve">____________, atstovaujama </w:t>
      </w:r>
      <w:r w:rsidRPr="00F81E5B">
        <w:rPr>
          <w:rFonts w:ascii="Calibri" w:hAnsi="Calibri" w:cs="Calibri"/>
          <w:i/>
          <w:color w:val="FF0000"/>
          <w:sz w:val="24"/>
          <w:szCs w:val="24"/>
        </w:rPr>
        <w:t>[pareigos, vardas, pavardė]</w:t>
      </w:r>
      <w:r w:rsidRPr="00F81E5B">
        <w:rPr>
          <w:rFonts w:ascii="Calibri" w:hAnsi="Calibri" w:cs="Calibri"/>
          <w:sz w:val="24"/>
          <w:szCs w:val="24"/>
        </w:rPr>
        <w:t>, veikiančio (-</w:t>
      </w:r>
      <w:proofErr w:type="spellStart"/>
      <w:r w:rsidRPr="00F81E5B">
        <w:rPr>
          <w:rFonts w:ascii="Calibri" w:hAnsi="Calibri" w:cs="Calibri"/>
          <w:sz w:val="24"/>
          <w:szCs w:val="24"/>
        </w:rPr>
        <w:t>ios</w:t>
      </w:r>
      <w:proofErr w:type="spellEnd"/>
      <w:r w:rsidRPr="00F81E5B">
        <w:rPr>
          <w:rFonts w:ascii="Calibri" w:hAnsi="Calibri" w:cs="Calibri"/>
          <w:sz w:val="24"/>
          <w:szCs w:val="24"/>
        </w:rPr>
        <w:t xml:space="preserve">) pagal </w:t>
      </w:r>
      <w:r w:rsidRPr="00F81E5B">
        <w:rPr>
          <w:rFonts w:ascii="Calibri" w:hAnsi="Calibri" w:cs="Calibri"/>
          <w:i/>
          <w:color w:val="FF0000"/>
          <w:sz w:val="24"/>
          <w:szCs w:val="24"/>
        </w:rPr>
        <w:t>[atstovavimo pagrindas]</w:t>
      </w:r>
      <w:r w:rsidRPr="00F81E5B">
        <w:rPr>
          <w:rFonts w:ascii="Calibri" w:hAnsi="Calibri" w:cs="Calibri"/>
          <w:sz w:val="24"/>
          <w:szCs w:val="24"/>
        </w:rPr>
        <w:t xml:space="preserve">, (toliau – Rangovas), ir toliau kartu vadinami Šalimis, o kiekvienas atskirai – Šalimi, sudarė šią Statybos rangos sutartį (toliau – Sutartis). </w:t>
      </w:r>
    </w:p>
    <w:tbl>
      <w:tblPr>
        <w:tblW w:w="9789"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89"/>
      </w:tblGrid>
      <w:tr w:rsidR="00C14957" w:rsidRPr="00F81E5B" w14:paraId="4A123487" w14:textId="77777777" w:rsidTr="00C13F4D">
        <w:tc>
          <w:tcPr>
            <w:tcW w:w="9789" w:type="dxa"/>
            <w:tcBorders>
              <w:top w:val="nil"/>
              <w:left w:val="nil"/>
              <w:bottom w:val="nil"/>
              <w:right w:val="nil"/>
            </w:tcBorders>
          </w:tcPr>
          <w:p w14:paraId="2A278B28" w14:textId="77777777" w:rsidR="00C14957" w:rsidRPr="00F81E5B" w:rsidRDefault="00C14957" w:rsidP="00C13F4D">
            <w:pPr>
              <w:pStyle w:val="Stilius1"/>
              <w:framePr w:wrap="around"/>
              <w:ind w:hanging="360"/>
              <w:rPr>
                <w:rFonts w:ascii="Calibri" w:hAnsi="Calibri" w:cs="Calibri"/>
                <w:sz w:val="24"/>
                <w:szCs w:val="24"/>
              </w:rPr>
            </w:pPr>
            <w:r w:rsidRPr="00F81E5B">
              <w:rPr>
                <w:rFonts w:ascii="Calibri" w:hAnsi="Calibri" w:cs="Calibri"/>
                <w:sz w:val="24"/>
                <w:szCs w:val="24"/>
              </w:rPr>
              <w:t>SĄVOKOS</w:t>
            </w:r>
          </w:p>
        </w:tc>
      </w:tr>
    </w:tbl>
    <w:tbl>
      <w:tblPr>
        <w:tblW w:w="9789"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8938"/>
      </w:tblGrid>
      <w:tr w:rsidR="00C14957" w:rsidRPr="00F81E5B" w14:paraId="167A7A2C" w14:textId="77777777" w:rsidTr="00C13F4D">
        <w:tc>
          <w:tcPr>
            <w:tcW w:w="851" w:type="dxa"/>
            <w:tcBorders>
              <w:top w:val="nil"/>
              <w:left w:val="nil"/>
              <w:bottom w:val="nil"/>
              <w:right w:val="nil"/>
            </w:tcBorders>
          </w:tcPr>
          <w:p w14:paraId="37760552" w14:textId="77777777" w:rsidR="00C14957" w:rsidRPr="00F81E5B" w:rsidRDefault="00C14957" w:rsidP="00001D83">
            <w:pPr>
              <w:pStyle w:val="Sraopastraipa1"/>
              <w:numPr>
                <w:ilvl w:val="0"/>
                <w:numId w:val="12"/>
              </w:numPr>
              <w:spacing w:before="200" w:after="0" w:line="240" w:lineRule="auto"/>
              <w:ind w:hanging="578"/>
              <w:jc w:val="both"/>
              <w:rPr>
                <w:rFonts w:cs="Calibri"/>
                <w:sz w:val="24"/>
                <w:szCs w:val="24"/>
              </w:rPr>
            </w:pPr>
          </w:p>
        </w:tc>
        <w:tc>
          <w:tcPr>
            <w:tcW w:w="8935" w:type="dxa"/>
            <w:tcBorders>
              <w:top w:val="nil"/>
              <w:left w:val="nil"/>
              <w:bottom w:val="nil"/>
              <w:right w:val="nil"/>
            </w:tcBorders>
          </w:tcPr>
          <w:p w14:paraId="45B6F24E" w14:textId="77777777" w:rsidR="00C14957" w:rsidRPr="00F81E5B" w:rsidRDefault="00C14957" w:rsidP="00C13F4D">
            <w:pPr>
              <w:spacing w:before="200"/>
              <w:rPr>
                <w:rFonts w:ascii="Calibri" w:hAnsi="Calibri" w:cs="Calibri"/>
                <w:b/>
                <w:sz w:val="24"/>
                <w:szCs w:val="24"/>
              </w:rPr>
            </w:pPr>
            <w:r w:rsidRPr="00F81E5B">
              <w:rPr>
                <w:rFonts w:ascii="Calibri" w:hAnsi="Calibri" w:cs="Calibri"/>
                <w:b/>
                <w:sz w:val="24"/>
                <w:szCs w:val="24"/>
              </w:rPr>
              <w:t>Darbai</w:t>
            </w:r>
            <w:r w:rsidRPr="00F81E5B">
              <w:rPr>
                <w:rFonts w:ascii="Calibri" w:hAnsi="Calibri" w:cs="Calibri"/>
                <w:sz w:val="24"/>
                <w:szCs w:val="24"/>
              </w:rPr>
              <w:t xml:space="preserve"> – visi darbai, nustatyti </w:t>
            </w:r>
            <w:r w:rsidRPr="00F81E5B">
              <w:rPr>
                <w:rFonts w:ascii="Calibri" w:hAnsi="Calibri" w:cs="Calibri"/>
                <w:sz w:val="24"/>
                <w:szCs w:val="24"/>
                <w:lang w:eastAsia="ar-SA"/>
              </w:rPr>
              <w:t>Techninėje specifikacijoje (</w:t>
            </w:r>
            <w:r w:rsidRPr="00F81E5B">
              <w:rPr>
                <w:rFonts w:ascii="Calibri" w:hAnsi="Calibri" w:cs="Calibri"/>
                <w:sz w:val="24"/>
                <w:szCs w:val="24"/>
              </w:rPr>
              <w:t>užduotyje) ir kiti darbai bei būtinos Sutarčiai atlikti paslaugos (jeigu yra), kuriuos pagal Sutartį privalo atlikti Rangovas.</w:t>
            </w:r>
          </w:p>
        </w:tc>
      </w:tr>
      <w:tr w:rsidR="00C14957" w:rsidRPr="00F81E5B" w14:paraId="5644B8C6" w14:textId="77777777" w:rsidTr="00C13F4D">
        <w:tc>
          <w:tcPr>
            <w:tcW w:w="851" w:type="dxa"/>
            <w:tcBorders>
              <w:top w:val="nil"/>
              <w:left w:val="nil"/>
              <w:bottom w:val="nil"/>
              <w:right w:val="nil"/>
            </w:tcBorders>
          </w:tcPr>
          <w:p w14:paraId="73ADA9AC" w14:textId="77777777" w:rsidR="00C14957" w:rsidRPr="00F81E5B" w:rsidRDefault="00C14957" w:rsidP="00001D83">
            <w:pPr>
              <w:pStyle w:val="Sraopastraipa1"/>
              <w:numPr>
                <w:ilvl w:val="0"/>
                <w:numId w:val="12"/>
              </w:numPr>
              <w:spacing w:before="200" w:after="0" w:line="240" w:lineRule="auto"/>
              <w:ind w:hanging="578"/>
              <w:jc w:val="both"/>
              <w:rPr>
                <w:rFonts w:cs="Calibri"/>
                <w:sz w:val="24"/>
                <w:szCs w:val="24"/>
              </w:rPr>
            </w:pPr>
          </w:p>
        </w:tc>
        <w:tc>
          <w:tcPr>
            <w:tcW w:w="8935" w:type="dxa"/>
            <w:tcBorders>
              <w:top w:val="nil"/>
              <w:left w:val="nil"/>
              <w:bottom w:val="nil"/>
              <w:right w:val="nil"/>
            </w:tcBorders>
          </w:tcPr>
          <w:p w14:paraId="68531475" w14:textId="77777777" w:rsidR="00C14957" w:rsidRPr="00F81E5B" w:rsidRDefault="00C14957" w:rsidP="00C13F4D">
            <w:pPr>
              <w:spacing w:before="200"/>
              <w:rPr>
                <w:rFonts w:ascii="Calibri" w:hAnsi="Calibri" w:cs="Calibri"/>
                <w:sz w:val="24"/>
                <w:szCs w:val="24"/>
              </w:rPr>
            </w:pPr>
            <w:r w:rsidRPr="00F81E5B">
              <w:rPr>
                <w:rFonts w:ascii="Calibri" w:hAnsi="Calibri" w:cs="Calibri"/>
                <w:b/>
                <w:sz w:val="24"/>
                <w:szCs w:val="24"/>
              </w:rPr>
              <w:t>Darbų atlikimo terminas</w:t>
            </w:r>
            <w:r w:rsidRPr="00F81E5B">
              <w:rPr>
                <w:rFonts w:ascii="Calibri" w:hAnsi="Calibri" w:cs="Calibri"/>
                <w:sz w:val="24"/>
                <w:szCs w:val="24"/>
              </w:rPr>
              <w:t xml:space="preserve"> – laikas, skaičiuojamas dienomis nuo Darbų pradžios iki Darbų perdavimo Užsakovui, atlikus baigiamuosius bandymus (jeigu taikoma), kurių rezultatai yra teigiami, ir pasirašius Darbų perdavimo-priėmimo aktą.</w:t>
            </w:r>
          </w:p>
        </w:tc>
      </w:tr>
      <w:tr w:rsidR="00C14957" w:rsidRPr="00F81E5B" w14:paraId="0D564D34" w14:textId="77777777" w:rsidTr="00C13F4D">
        <w:tc>
          <w:tcPr>
            <w:tcW w:w="851" w:type="dxa"/>
            <w:tcBorders>
              <w:top w:val="nil"/>
              <w:left w:val="nil"/>
              <w:bottom w:val="nil"/>
              <w:right w:val="nil"/>
            </w:tcBorders>
          </w:tcPr>
          <w:p w14:paraId="25716FD4" w14:textId="77777777" w:rsidR="00C14957" w:rsidRPr="00F81E5B" w:rsidRDefault="00C14957" w:rsidP="00001D83">
            <w:pPr>
              <w:pStyle w:val="Sraopastraipa1"/>
              <w:numPr>
                <w:ilvl w:val="0"/>
                <w:numId w:val="12"/>
              </w:numPr>
              <w:spacing w:before="200" w:after="0" w:line="240" w:lineRule="auto"/>
              <w:ind w:hanging="578"/>
              <w:jc w:val="both"/>
              <w:rPr>
                <w:rFonts w:cs="Calibri"/>
                <w:sz w:val="24"/>
                <w:szCs w:val="24"/>
              </w:rPr>
            </w:pPr>
          </w:p>
        </w:tc>
        <w:tc>
          <w:tcPr>
            <w:tcW w:w="8935" w:type="dxa"/>
            <w:tcBorders>
              <w:top w:val="nil"/>
              <w:left w:val="nil"/>
              <w:bottom w:val="nil"/>
              <w:right w:val="nil"/>
            </w:tcBorders>
          </w:tcPr>
          <w:p w14:paraId="0BDBE113" w14:textId="77777777" w:rsidR="00C14957" w:rsidRPr="00F81E5B" w:rsidRDefault="00C14957" w:rsidP="00C13F4D">
            <w:pPr>
              <w:spacing w:before="200"/>
              <w:rPr>
                <w:rFonts w:ascii="Calibri" w:hAnsi="Calibri" w:cs="Calibri"/>
                <w:sz w:val="24"/>
                <w:szCs w:val="24"/>
              </w:rPr>
            </w:pPr>
            <w:r w:rsidRPr="00F81E5B">
              <w:rPr>
                <w:rFonts w:ascii="Calibri" w:hAnsi="Calibri" w:cs="Calibri"/>
                <w:b/>
                <w:sz w:val="24"/>
                <w:szCs w:val="24"/>
              </w:rPr>
              <w:t>Darbų perdavimo-priėmimo aktas</w:t>
            </w:r>
            <w:r w:rsidRPr="00F81E5B">
              <w:rPr>
                <w:rFonts w:ascii="Calibri" w:hAnsi="Calibri" w:cs="Calibri"/>
                <w:sz w:val="24"/>
                <w:szCs w:val="24"/>
              </w:rPr>
              <w:t xml:space="preserve"> – dokumentas, patvirtinantis, kad Rangovas perdavė, o Užsakovas priėmė Darbus, pasirašomas vadovaujantis Sutarties sąlygų 7.2 papunkčiu.</w:t>
            </w:r>
            <w:r w:rsidRPr="00F81E5B" w:rsidDel="0043793F">
              <w:rPr>
                <w:rFonts w:ascii="Calibri" w:hAnsi="Calibri" w:cs="Calibri"/>
                <w:sz w:val="24"/>
                <w:szCs w:val="24"/>
              </w:rPr>
              <w:t xml:space="preserve"> </w:t>
            </w:r>
          </w:p>
        </w:tc>
      </w:tr>
      <w:tr w:rsidR="00C14957" w:rsidRPr="00F81E5B" w14:paraId="31576CD6" w14:textId="77777777" w:rsidTr="00C13F4D">
        <w:tc>
          <w:tcPr>
            <w:tcW w:w="851" w:type="dxa"/>
            <w:tcBorders>
              <w:top w:val="nil"/>
              <w:left w:val="nil"/>
              <w:bottom w:val="nil"/>
              <w:right w:val="nil"/>
            </w:tcBorders>
          </w:tcPr>
          <w:p w14:paraId="42DC7951" w14:textId="77777777" w:rsidR="00C14957" w:rsidRPr="00F81E5B" w:rsidRDefault="00C14957" w:rsidP="00001D83">
            <w:pPr>
              <w:pStyle w:val="Sraopastraipa1"/>
              <w:numPr>
                <w:ilvl w:val="0"/>
                <w:numId w:val="12"/>
              </w:numPr>
              <w:spacing w:before="200" w:after="0" w:line="240" w:lineRule="auto"/>
              <w:ind w:hanging="578"/>
              <w:jc w:val="both"/>
              <w:rPr>
                <w:rFonts w:cs="Calibri"/>
                <w:sz w:val="24"/>
                <w:szCs w:val="24"/>
              </w:rPr>
            </w:pPr>
          </w:p>
        </w:tc>
        <w:tc>
          <w:tcPr>
            <w:tcW w:w="8935" w:type="dxa"/>
            <w:tcBorders>
              <w:top w:val="nil"/>
              <w:left w:val="nil"/>
              <w:bottom w:val="nil"/>
              <w:right w:val="nil"/>
            </w:tcBorders>
          </w:tcPr>
          <w:p w14:paraId="1F26DF76" w14:textId="77777777" w:rsidR="00C14957" w:rsidRPr="00F81E5B" w:rsidRDefault="00C14957" w:rsidP="00C13F4D">
            <w:pPr>
              <w:spacing w:before="200"/>
              <w:rPr>
                <w:rFonts w:ascii="Calibri" w:hAnsi="Calibri" w:cs="Calibri"/>
                <w:sz w:val="24"/>
                <w:szCs w:val="24"/>
              </w:rPr>
            </w:pPr>
            <w:r w:rsidRPr="00F81E5B">
              <w:rPr>
                <w:rFonts w:ascii="Calibri" w:hAnsi="Calibri" w:cs="Calibri"/>
                <w:b/>
                <w:bCs/>
                <w:sz w:val="24"/>
                <w:szCs w:val="24"/>
              </w:rPr>
              <w:t>Darbų pradžia</w:t>
            </w:r>
            <w:r w:rsidRPr="00F81E5B">
              <w:rPr>
                <w:rFonts w:ascii="Calibri" w:hAnsi="Calibri" w:cs="Calibri"/>
                <w:sz w:val="24"/>
                <w:szCs w:val="24"/>
              </w:rPr>
              <w:t xml:space="preserve"> – Statybvietės perdavimo-priėmimo akto pasirašymo data, ne vėlesnė nei Darbų pradžios data, nurodyta 3.4 papunktyje.</w:t>
            </w:r>
          </w:p>
        </w:tc>
      </w:tr>
      <w:tr w:rsidR="00C14957" w:rsidRPr="00F81E5B" w14:paraId="05664A9A" w14:textId="77777777" w:rsidTr="00C13F4D">
        <w:tc>
          <w:tcPr>
            <w:tcW w:w="851" w:type="dxa"/>
            <w:tcBorders>
              <w:top w:val="nil"/>
              <w:left w:val="nil"/>
              <w:bottom w:val="nil"/>
              <w:right w:val="nil"/>
            </w:tcBorders>
          </w:tcPr>
          <w:p w14:paraId="01F725B6" w14:textId="77777777" w:rsidR="00C14957" w:rsidRPr="00F81E5B" w:rsidRDefault="00C14957" w:rsidP="00001D83">
            <w:pPr>
              <w:pStyle w:val="Sraopastraipa1"/>
              <w:numPr>
                <w:ilvl w:val="0"/>
                <w:numId w:val="12"/>
              </w:numPr>
              <w:spacing w:before="200" w:after="0" w:line="240" w:lineRule="auto"/>
              <w:ind w:hanging="578"/>
              <w:jc w:val="both"/>
              <w:rPr>
                <w:rFonts w:cs="Calibri"/>
                <w:sz w:val="24"/>
                <w:szCs w:val="24"/>
              </w:rPr>
            </w:pPr>
          </w:p>
        </w:tc>
        <w:tc>
          <w:tcPr>
            <w:tcW w:w="8935" w:type="dxa"/>
            <w:tcBorders>
              <w:top w:val="nil"/>
              <w:left w:val="nil"/>
              <w:bottom w:val="nil"/>
              <w:right w:val="nil"/>
            </w:tcBorders>
          </w:tcPr>
          <w:p w14:paraId="016E740A" w14:textId="77777777" w:rsidR="00C14957" w:rsidRPr="00F81E5B" w:rsidRDefault="00C14957" w:rsidP="00C13F4D">
            <w:pPr>
              <w:spacing w:before="200"/>
              <w:rPr>
                <w:rFonts w:ascii="Calibri" w:hAnsi="Calibri" w:cs="Calibri"/>
                <w:b/>
                <w:sz w:val="24"/>
                <w:szCs w:val="24"/>
              </w:rPr>
            </w:pPr>
            <w:r w:rsidRPr="00F81E5B">
              <w:rPr>
                <w:rFonts w:ascii="Calibri" w:hAnsi="Calibri" w:cs="Calibri"/>
                <w:b/>
                <w:sz w:val="24"/>
                <w:szCs w:val="24"/>
                <w:lang w:eastAsia="ar-SA"/>
              </w:rPr>
              <w:t>Techninė specifikacija (</w:t>
            </w:r>
            <w:r w:rsidRPr="00F81E5B">
              <w:rPr>
                <w:rFonts w:ascii="Calibri" w:hAnsi="Calibri" w:cs="Calibri"/>
                <w:b/>
                <w:sz w:val="24"/>
                <w:szCs w:val="24"/>
              </w:rPr>
              <w:t xml:space="preserve">užduotis) </w:t>
            </w:r>
            <w:r w:rsidRPr="00F81E5B">
              <w:rPr>
                <w:rFonts w:ascii="Calibri" w:hAnsi="Calibri" w:cs="Calibri"/>
                <w:sz w:val="24"/>
                <w:szCs w:val="24"/>
              </w:rPr>
              <w:t xml:space="preserve">– dokumentų visuma, kuriuose gali būti pateikiami Darbų brėžiniai/patalpų planai, techninės specifikacijos, darbų aprašymas bei sąnaudų kiekių žiniaraščiai (jeigu pateikiami) ir visi šių dokumentų papildymai bei pataisymai, kurie buvo atlikti Darbų viešojo pirkimo metu iki pasiūlymų pateikimo termino pabaigos. </w:t>
            </w:r>
          </w:p>
        </w:tc>
      </w:tr>
      <w:tr w:rsidR="00C14957" w:rsidRPr="00F81E5B" w14:paraId="105A04F7" w14:textId="77777777" w:rsidTr="00C13F4D">
        <w:tc>
          <w:tcPr>
            <w:tcW w:w="851" w:type="dxa"/>
            <w:tcBorders>
              <w:top w:val="nil"/>
              <w:left w:val="nil"/>
              <w:bottom w:val="nil"/>
              <w:right w:val="nil"/>
            </w:tcBorders>
          </w:tcPr>
          <w:p w14:paraId="4048AB70" w14:textId="77777777" w:rsidR="00C14957" w:rsidRPr="00F81E5B" w:rsidRDefault="00C14957" w:rsidP="00001D83">
            <w:pPr>
              <w:pStyle w:val="Sraopastraipa1"/>
              <w:numPr>
                <w:ilvl w:val="0"/>
                <w:numId w:val="12"/>
              </w:numPr>
              <w:spacing w:before="200" w:after="0" w:line="240" w:lineRule="auto"/>
              <w:ind w:hanging="578"/>
              <w:jc w:val="both"/>
              <w:rPr>
                <w:rFonts w:cs="Calibri"/>
                <w:sz w:val="24"/>
                <w:szCs w:val="24"/>
              </w:rPr>
            </w:pPr>
          </w:p>
        </w:tc>
        <w:tc>
          <w:tcPr>
            <w:tcW w:w="8935" w:type="dxa"/>
            <w:tcBorders>
              <w:top w:val="nil"/>
              <w:left w:val="nil"/>
              <w:bottom w:val="nil"/>
              <w:right w:val="nil"/>
            </w:tcBorders>
          </w:tcPr>
          <w:p w14:paraId="3EE5C8ED" w14:textId="77777777" w:rsidR="00C14957" w:rsidRPr="00F81E5B" w:rsidRDefault="00C14957" w:rsidP="00C13F4D">
            <w:pPr>
              <w:spacing w:before="200"/>
              <w:rPr>
                <w:rFonts w:ascii="Calibri" w:hAnsi="Calibri" w:cs="Calibri"/>
                <w:b/>
                <w:sz w:val="24"/>
                <w:szCs w:val="24"/>
              </w:rPr>
            </w:pPr>
            <w:r w:rsidRPr="00F81E5B">
              <w:rPr>
                <w:rFonts w:ascii="Calibri" w:hAnsi="Calibri" w:cs="Calibri"/>
                <w:b/>
                <w:sz w:val="24"/>
                <w:szCs w:val="24"/>
                <w:lang w:eastAsia="ar-SA"/>
              </w:rPr>
              <w:t xml:space="preserve">Techninės specifikacijos </w:t>
            </w:r>
            <w:r w:rsidRPr="00F81E5B">
              <w:rPr>
                <w:rFonts w:ascii="Calibri" w:hAnsi="Calibri" w:cs="Calibri"/>
                <w:sz w:val="24"/>
                <w:szCs w:val="24"/>
                <w:lang w:eastAsia="ar-SA"/>
              </w:rPr>
              <w:t>(</w:t>
            </w:r>
            <w:r w:rsidRPr="00F81E5B">
              <w:rPr>
                <w:rFonts w:ascii="Calibri" w:hAnsi="Calibri" w:cs="Calibri"/>
                <w:b/>
                <w:sz w:val="24"/>
                <w:szCs w:val="24"/>
              </w:rPr>
              <w:t>užduoties) klaida</w:t>
            </w:r>
            <w:r w:rsidRPr="00F81E5B">
              <w:rPr>
                <w:rFonts w:ascii="Calibri" w:hAnsi="Calibri" w:cs="Calibri"/>
                <w:sz w:val="24"/>
                <w:szCs w:val="24"/>
              </w:rPr>
              <w:t xml:space="preserve"> – </w:t>
            </w:r>
            <w:r w:rsidRPr="00F81E5B">
              <w:rPr>
                <w:rFonts w:ascii="Calibri" w:hAnsi="Calibri" w:cs="Calibri"/>
                <w:sz w:val="24"/>
                <w:szCs w:val="24"/>
                <w:lang w:eastAsia="ar-SA"/>
              </w:rPr>
              <w:t>Techninės specifikacijos (</w:t>
            </w:r>
            <w:r w:rsidRPr="00F81E5B">
              <w:rPr>
                <w:rFonts w:ascii="Calibri" w:hAnsi="Calibri" w:cs="Calibri"/>
                <w:sz w:val="24"/>
                <w:szCs w:val="24"/>
              </w:rPr>
              <w:t>užduoties) reikalavimai (jų visuma), kurių negalima įgyvendinti (i) atsižvelgiant į normatyvinių statybos techninių dokumentų ir normatyvinių statinio saugos ir paskirties dokumentų nuostatas ir (arba) (ii) nepažeidus kurio nors iš jų.</w:t>
            </w:r>
          </w:p>
        </w:tc>
      </w:tr>
      <w:tr w:rsidR="00C14957" w:rsidRPr="00F81E5B" w14:paraId="7682C6A6" w14:textId="77777777" w:rsidTr="00C13F4D">
        <w:tc>
          <w:tcPr>
            <w:tcW w:w="851" w:type="dxa"/>
            <w:tcBorders>
              <w:top w:val="nil"/>
              <w:left w:val="nil"/>
              <w:bottom w:val="nil"/>
              <w:right w:val="nil"/>
            </w:tcBorders>
          </w:tcPr>
          <w:p w14:paraId="687D3B8A" w14:textId="77777777" w:rsidR="00C14957" w:rsidRPr="00F81E5B" w:rsidRDefault="00C14957" w:rsidP="00001D83">
            <w:pPr>
              <w:pStyle w:val="Sraopastraipa1"/>
              <w:numPr>
                <w:ilvl w:val="0"/>
                <w:numId w:val="12"/>
              </w:numPr>
              <w:spacing w:before="200" w:after="0" w:line="240" w:lineRule="auto"/>
              <w:ind w:hanging="578"/>
              <w:jc w:val="both"/>
              <w:rPr>
                <w:rFonts w:cs="Calibri"/>
                <w:sz w:val="24"/>
                <w:szCs w:val="24"/>
              </w:rPr>
            </w:pPr>
          </w:p>
        </w:tc>
        <w:tc>
          <w:tcPr>
            <w:tcW w:w="8935" w:type="dxa"/>
            <w:tcBorders>
              <w:top w:val="nil"/>
              <w:left w:val="nil"/>
              <w:bottom w:val="nil"/>
              <w:right w:val="nil"/>
            </w:tcBorders>
          </w:tcPr>
          <w:p w14:paraId="276205BC" w14:textId="77777777" w:rsidR="00C14957" w:rsidRPr="00F81E5B" w:rsidRDefault="00C14957" w:rsidP="00C13F4D">
            <w:pPr>
              <w:spacing w:before="200"/>
              <w:rPr>
                <w:rFonts w:ascii="Calibri" w:hAnsi="Calibri" w:cs="Calibri"/>
                <w:sz w:val="24"/>
                <w:szCs w:val="24"/>
              </w:rPr>
            </w:pPr>
            <w:r w:rsidRPr="00F81E5B">
              <w:rPr>
                <w:rFonts w:ascii="Calibri" w:hAnsi="Calibri" w:cs="Calibri"/>
                <w:b/>
                <w:sz w:val="24"/>
                <w:szCs w:val="24"/>
              </w:rPr>
              <w:t>Deklaracija apie statybos užbaigimą</w:t>
            </w:r>
            <w:r w:rsidRPr="00F81E5B">
              <w:rPr>
                <w:rFonts w:ascii="Calibri" w:hAnsi="Calibri" w:cs="Calibri"/>
                <w:bCs/>
                <w:sz w:val="24"/>
                <w:szCs w:val="24"/>
              </w:rPr>
              <w:t xml:space="preserve"> </w:t>
            </w:r>
            <w:r w:rsidRPr="00F81E5B">
              <w:rPr>
                <w:rFonts w:ascii="Calibri" w:hAnsi="Calibri" w:cs="Calibri"/>
                <w:sz w:val="24"/>
                <w:szCs w:val="24"/>
              </w:rPr>
              <w:t xml:space="preserve">– Užsakovo pasirašytas dokumentas, kuriuo paskelbiama, kad statybos darbai užbaigti ar statinio (patalpų) paskirtis pakeista pagal teisės aktų reikalavimus (kai statinio projektas nebuvo rengiamas). </w:t>
            </w:r>
          </w:p>
        </w:tc>
      </w:tr>
      <w:tr w:rsidR="00C14957" w:rsidRPr="00F81E5B" w14:paraId="7F189A6A" w14:textId="77777777" w:rsidTr="00C13F4D">
        <w:tc>
          <w:tcPr>
            <w:tcW w:w="851" w:type="dxa"/>
            <w:tcBorders>
              <w:top w:val="nil"/>
              <w:left w:val="nil"/>
              <w:bottom w:val="nil"/>
              <w:right w:val="nil"/>
            </w:tcBorders>
          </w:tcPr>
          <w:p w14:paraId="120BC7D7" w14:textId="77777777" w:rsidR="00C14957" w:rsidRPr="00F81E5B" w:rsidRDefault="00C14957" w:rsidP="00001D83">
            <w:pPr>
              <w:pStyle w:val="Sraopastraipa1"/>
              <w:numPr>
                <w:ilvl w:val="0"/>
                <w:numId w:val="12"/>
              </w:numPr>
              <w:spacing w:before="200" w:after="0" w:line="240" w:lineRule="auto"/>
              <w:ind w:hanging="578"/>
              <w:jc w:val="both"/>
              <w:rPr>
                <w:rFonts w:cs="Calibri"/>
                <w:sz w:val="24"/>
                <w:szCs w:val="24"/>
              </w:rPr>
            </w:pPr>
          </w:p>
        </w:tc>
        <w:tc>
          <w:tcPr>
            <w:tcW w:w="8935" w:type="dxa"/>
            <w:tcBorders>
              <w:top w:val="nil"/>
              <w:left w:val="nil"/>
              <w:bottom w:val="nil"/>
              <w:right w:val="nil"/>
            </w:tcBorders>
          </w:tcPr>
          <w:p w14:paraId="68FE4E8E" w14:textId="77777777" w:rsidR="00C14957" w:rsidRPr="00F81E5B" w:rsidRDefault="00C14957" w:rsidP="00C13F4D">
            <w:pPr>
              <w:spacing w:before="200"/>
              <w:rPr>
                <w:rFonts w:ascii="Calibri" w:hAnsi="Calibri" w:cs="Calibri"/>
                <w:b/>
                <w:sz w:val="24"/>
                <w:szCs w:val="24"/>
              </w:rPr>
            </w:pPr>
            <w:r w:rsidRPr="00F81E5B">
              <w:rPr>
                <w:rFonts w:ascii="Calibri" w:hAnsi="Calibri" w:cs="Calibri"/>
                <w:b/>
                <w:sz w:val="24"/>
                <w:szCs w:val="24"/>
              </w:rPr>
              <w:t>Išankstinis mokėjimas</w:t>
            </w:r>
            <w:r w:rsidRPr="00F81E5B">
              <w:rPr>
                <w:rFonts w:ascii="Calibri" w:hAnsi="Calibri" w:cs="Calibri"/>
                <w:sz w:val="24"/>
                <w:szCs w:val="24"/>
              </w:rPr>
              <w:t xml:space="preserve"> – Sutarties 8.3 papunktyje nurodyta Sutarties kainos dalis, kurią Užsakovas pagal Sutartį turi sumokėti Rangovui iš anksto (avansu) iki atliktų Darbų perdavimo Užsakovui.</w:t>
            </w:r>
          </w:p>
        </w:tc>
      </w:tr>
      <w:tr w:rsidR="00C14957" w:rsidRPr="00F81E5B" w14:paraId="7E04E75D" w14:textId="77777777" w:rsidTr="00C13F4D">
        <w:tc>
          <w:tcPr>
            <w:tcW w:w="851" w:type="dxa"/>
            <w:tcBorders>
              <w:top w:val="nil"/>
              <w:left w:val="nil"/>
              <w:bottom w:val="nil"/>
              <w:right w:val="nil"/>
            </w:tcBorders>
          </w:tcPr>
          <w:p w14:paraId="6DE8C5DF" w14:textId="77777777" w:rsidR="00C14957" w:rsidRPr="00F81E5B" w:rsidRDefault="00C14957" w:rsidP="00001D83">
            <w:pPr>
              <w:pStyle w:val="Sraopastraipa1"/>
              <w:numPr>
                <w:ilvl w:val="0"/>
                <w:numId w:val="12"/>
              </w:numPr>
              <w:spacing w:before="200" w:after="0" w:line="240" w:lineRule="auto"/>
              <w:ind w:hanging="578"/>
              <w:jc w:val="both"/>
              <w:rPr>
                <w:rFonts w:cs="Calibri"/>
                <w:sz w:val="24"/>
                <w:szCs w:val="24"/>
              </w:rPr>
            </w:pPr>
          </w:p>
        </w:tc>
        <w:tc>
          <w:tcPr>
            <w:tcW w:w="8935" w:type="dxa"/>
            <w:tcBorders>
              <w:top w:val="nil"/>
              <w:left w:val="nil"/>
              <w:bottom w:val="nil"/>
              <w:right w:val="nil"/>
            </w:tcBorders>
          </w:tcPr>
          <w:p w14:paraId="15FBF579" w14:textId="77777777" w:rsidR="00C14957" w:rsidRPr="00F81E5B" w:rsidRDefault="00C14957" w:rsidP="00C13F4D">
            <w:pPr>
              <w:spacing w:before="200"/>
              <w:rPr>
                <w:rFonts w:ascii="Calibri" w:hAnsi="Calibri" w:cs="Calibri"/>
                <w:sz w:val="24"/>
                <w:szCs w:val="24"/>
              </w:rPr>
            </w:pPr>
            <w:r w:rsidRPr="00F81E5B">
              <w:rPr>
                <w:rFonts w:ascii="Calibri" w:hAnsi="Calibri" w:cs="Calibri"/>
                <w:b/>
                <w:sz w:val="24"/>
                <w:szCs w:val="24"/>
              </w:rPr>
              <w:t>Išlaidos</w:t>
            </w:r>
            <w:r w:rsidRPr="00F81E5B">
              <w:rPr>
                <w:rFonts w:ascii="Calibri" w:hAnsi="Calibri" w:cs="Calibri"/>
                <w:sz w:val="24"/>
                <w:szCs w:val="24"/>
              </w:rPr>
              <w:t xml:space="preserve"> – visos pagrįstai Statybvietėje ar už jos ribų patirtos Rangovo tiesioginės ir netiesioginės išlaidos, susijusios su Sutartyje numatytais Darbais. Į išlaidas negali būti įskaičiuojamos negautos pajamos.</w:t>
            </w:r>
          </w:p>
        </w:tc>
      </w:tr>
      <w:tr w:rsidR="00C14957" w:rsidRPr="00F81E5B" w14:paraId="6EA7F197" w14:textId="77777777" w:rsidTr="00C13F4D">
        <w:tc>
          <w:tcPr>
            <w:tcW w:w="851" w:type="dxa"/>
            <w:tcBorders>
              <w:top w:val="nil"/>
              <w:left w:val="nil"/>
              <w:bottom w:val="nil"/>
              <w:right w:val="nil"/>
            </w:tcBorders>
          </w:tcPr>
          <w:p w14:paraId="1D2CD4C5" w14:textId="77777777" w:rsidR="00C14957" w:rsidRPr="00F81E5B" w:rsidRDefault="00C14957" w:rsidP="00001D83">
            <w:pPr>
              <w:pStyle w:val="Sraopastraipa1"/>
              <w:numPr>
                <w:ilvl w:val="0"/>
                <w:numId w:val="12"/>
              </w:numPr>
              <w:spacing w:before="200" w:after="0" w:line="240" w:lineRule="auto"/>
              <w:ind w:hanging="578"/>
              <w:jc w:val="both"/>
              <w:rPr>
                <w:rFonts w:cs="Calibri"/>
                <w:sz w:val="24"/>
                <w:szCs w:val="24"/>
              </w:rPr>
            </w:pPr>
          </w:p>
        </w:tc>
        <w:tc>
          <w:tcPr>
            <w:tcW w:w="8935" w:type="dxa"/>
            <w:tcBorders>
              <w:top w:val="nil"/>
              <w:left w:val="nil"/>
              <w:bottom w:val="nil"/>
              <w:right w:val="nil"/>
            </w:tcBorders>
          </w:tcPr>
          <w:p w14:paraId="5BEB5851" w14:textId="77777777" w:rsidR="00C14957" w:rsidRPr="00F81E5B" w:rsidRDefault="00C14957" w:rsidP="00C13F4D">
            <w:pPr>
              <w:spacing w:before="200"/>
              <w:rPr>
                <w:rFonts w:ascii="Calibri" w:hAnsi="Calibri" w:cs="Calibri"/>
                <w:sz w:val="24"/>
                <w:szCs w:val="24"/>
              </w:rPr>
            </w:pPr>
            <w:r w:rsidRPr="00F81E5B">
              <w:rPr>
                <w:rFonts w:ascii="Calibri" w:hAnsi="Calibri" w:cs="Calibri"/>
                <w:b/>
                <w:sz w:val="24"/>
                <w:szCs w:val="24"/>
              </w:rPr>
              <w:t xml:space="preserve">Įranga </w:t>
            </w:r>
            <w:r w:rsidRPr="00F81E5B">
              <w:rPr>
                <w:rFonts w:ascii="Calibri" w:hAnsi="Calibri" w:cs="Calibri"/>
                <w:sz w:val="24"/>
                <w:szCs w:val="24"/>
              </w:rPr>
              <w:t>– prietaisai ir mechanizmai sudarantys Darbus ar jų dalį.</w:t>
            </w:r>
          </w:p>
        </w:tc>
      </w:tr>
      <w:tr w:rsidR="00C14957" w:rsidRPr="00F81E5B" w14:paraId="6C85ABDC" w14:textId="77777777" w:rsidTr="00C13F4D">
        <w:tc>
          <w:tcPr>
            <w:tcW w:w="851" w:type="dxa"/>
            <w:tcBorders>
              <w:top w:val="nil"/>
              <w:left w:val="nil"/>
              <w:bottom w:val="nil"/>
              <w:right w:val="nil"/>
            </w:tcBorders>
          </w:tcPr>
          <w:p w14:paraId="3BEC29B6" w14:textId="77777777" w:rsidR="00C14957" w:rsidRPr="00F81E5B" w:rsidRDefault="00C14957" w:rsidP="00001D83">
            <w:pPr>
              <w:pStyle w:val="Sraopastraipa1"/>
              <w:numPr>
                <w:ilvl w:val="0"/>
                <w:numId w:val="12"/>
              </w:numPr>
              <w:spacing w:before="200" w:after="0" w:line="240" w:lineRule="auto"/>
              <w:ind w:hanging="578"/>
              <w:jc w:val="both"/>
              <w:rPr>
                <w:rFonts w:asciiTheme="minorHAnsi" w:hAnsiTheme="minorHAnsi" w:cstheme="minorHAnsi"/>
                <w:sz w:val="24"/>
                <w:szCs w:val="24"/>
              </w:rPr>
            </w:pPr>
          </w:p>
        </w:tc>
        <w:tc>
          <w:tcPr>
            <w:tcW w:w="8935" w:type="dxa"/>
            <w:tcBorders>
              <w:top w:val="nil"/>
              <w:left w:val="nil"/>
              <w:bottom w:val="nil"/>
              <w:right w:val="nil"/>
            </w:tcBorders>
          </w:tcPr>
          <w:p w14:paraId="6E090EB2" w14:textId="77777777" w:rsidR="00C14957" w:rsidRPr="00F81E5B" w:rsidRDefault="00C14957" w:rsidP="00C13F4D">
            <w:pPr>
              <w:spacing w:before="200"/>
              <w:rPr>
                <w:rFonts w:cstheme="minorHAnsi"/>
                <w:sz w:val="24"/>
                <w:szCs w:val="24"/>
              </w:rPr>
            </w:pPr>
            <w:r w:rsidRPr="00F81E5B">
              <w:rPr>
                <w:rFonts w:cstheme="minorHAnsi"/>
                <w:b/>
                <w:sz w:val="24"/>
                <w:szCs w:val="24"/>
              </w:rPr>
              <w:t>Medžiagos</w:t>
            </w:r>
            <w:r w:rsidRPr="00F81E5B">
              <w:rPr>
                <w:rFonts w:cstheme="minorHAnsi"/>
                <w:sz w:val="24"/>
                <w:szCs w:val="24"/>
              </w:rPr>
              <w:t xml:space="preserve"> – visa tai, kas turi sudaryti Darbus ar jų dalį (išskyrus Įrangą).</w:t>
            </w:r>
          </w:p>
        </w:tc>
      </w:tr>
      <w:tr w:rsidR="00C14957" w:rsidRPr="00F81E5B" w14:paraId="05802B90" w14:textId="77777777" w:rsidTr="00C13F4D">
        <w:tc>
          <w:tcPr>
            <w:tcW w:w="851" w:type="dxa"/>
            <w:tcBorders>
              <w:top w:val="nil"/>
              <w:left w:val="nil"/>
              <w:bottom w:val="nil"/>
              <w:right w:val="nil"/>
            </w:tcBorders>
          </w:tcPr>
          <w:p w14:paraId="5F1F1806" w14:textId="77777777" w:rsidR="00C14957" w:rsidRPr="00F81E5B" w:rsidRDefault="00C14957" w:rsidP="00001D83">
            <w:pPr>
              <w:pStyle w:val="Sraopastraipa1"/>
              <w:numPr>
                <w:ilvl w:val="0"/>
                <w:numId w:val="12"/>
              </w:numPr>
              <w:spacing w:before="200" w:after="0" w:line="240" w:lineRule="auto"/>
              <w:ind w:hanging="578"/>
              <w:jc w:val="both"/>
              <w:rPr>
                <w:rFonts w:asciiTheme="minorHAnsi" w:hAnsiTheme="minorHAnsi" w:cstheme="minorHAnsi"/>
                <w:sz w:val="24"/>
                <w:szCs w:val="24"/>
              </w:rPr>
            </w:pPr>
          </w:p>
        </w:tc>
        <w:tc>
          <w:tcPr>
            <w:tcW w:w="8935" w:type="dxa"/>
            <w:tcBorders>
              <w:top w:val="nil"/>
              <w:left w:val="nil"/>
              <w:bottom w:val="nil"/>
              <w:right w:val="nil"/>
            </w:tcBorders>
          </w:tcPr>
          <w:p w14:paraId="46E976D2" w14:textId="77777777" w:rsidR="00C14957" w:rsidRPr="00F81E5B" w:rsidRDefault="00C14957" w:rsidP="00C13F4D">
            <w:pPr>
              <w:spacing w:before="200"/>
              <w:rPr>
                <w:rFonts w:cstheme="minorHAnsi"/>
                <w:sz w:val="24"/>
                <w:szCs w:val="24"/>
              </w:rPr>
            </w:pPr>
            <w:r w:rsidRPr="00F81E5B">
              <w:rPr>
                <w:rFonts w:cstheme="minorHAnsi"/>
                <w:b/>
                <w:sz w:val="24"/>
                <w:szCs w:val="24"/>
              </w:rPr>
              <w:t>Pakeitimas</w:t>
            </w:r>
            <w:r w:rsidRPr="00F81E5B">
              <w:rPr>
                <w:rFonts w:cstheme="minorHAnsi"/>
                <w:sz w:val="24"/>
                <w:szCs w:val="24"/>
              </w:rPr>
              <w:t xml:space="preserve"> – </w:t>
            </w:r>
            <w:r w:rsidRPr="00F81E5B">
              <w:rPr>
                <w:rFonts w:cstheme="minorHAnsi"/>
                <w:sz w:val="24"/>
                <w:szCs w:val="24"/>
                <w:lang w:eastAsia="ar-SA"/>
              </w:rPr>
              <w:t>Techninės specifikacijos (</w:t>
            </w:r>
            <w:r w:rsidRPr="00F81E5B">
              <w:rPr>
                <w:rFonts w:cstheme="minorHAnsi"/>
                <w:sz w:val="24"/>
                <w:szCs w:val="24"/>
              </w:rPr>
              <w:t xml:space="preserve">užduoties) reikalavimų ir (ar) Sutarties keitimas, numatytas Sutarties 9 skyriuje. </w:t>
            </w:r>
          </w:p>
        </w:tc>
      </w:tr>
      <w:tr w:rsidR="00C14957" w:rsidRPr="00F81E5B" w14:paraId="054BD7E1" w14:textId="77777777" w:rsidTr="00C13F4D">
        <w:tc>
          <w:tcPr>
            <w:tcW w:w="851" w:type="dxa"/>
            <w:tcBorders>
              <w:top w:val="nil"/>
              <w:left w:val="nil"/>
              <w:bottom w:val="nil"/>
              <w:right w:val="nil"/>
            </w:tcBorders>
          </w:tcPr>
          <w:p w14:paraId="2113DB8D" w14:textId="77777777" w:rsidR="00C14957" w:rsidRPr="00F81E5B" w:rsidRDefault="00C14957" w:rsidP="00001D83">
            <w:pPr>
              <w:pStyle w:val="Sraopastraipa1"/>
              <w:numPr>
                <w:ilvl w:val="0"/>
                <w:numId w:val="12"/>
              </w:numPr>
              <w:spacing w:before="200" w:after="0" w:line="240" w:lineRule="auto"/>
              <w:ind w:hanging="578"/>
              <w:jc w:val="both"/>
              <w:rPr>
                <w:rFonts w:asciiTheme="minorHAnsi" w:hAnsiTheme="minorHAnsi" w:cstheme="minorHAnsi"/>
                <w:sz w:val="24"/>
                <w:szCs w:val="24"/>
              </w:rPr>
            </w:pPr>
          </w:p>
        </w:tc>
        <w:tc>
          <w:tcPr>
            <w:tcW w:w="8935" w:type="dxa"/>
            <w:tcBorders>
              <w:top w:val="nil"/>
              <w:left w:val="nil"/>
              <w:bottom w:val="nil"/>
              <w:right w:val="nil"/>
            </w:tcBorders>
          </w:tcPr>
          <w:p w14:paraId="11DA7875" w14:textId="77777777" w:rsidR="00C14957" w:rsidRPr="00F81E5B" w:rsidRDefault="00C14957" w:rsidP="00C13F4D">
            <w:pPr>
              <w:spacing w:before="200"/>
              <w:rPr>
                <w:rFonts w:cstheme="minorHAnsi"/>
                <w:b/>
                <w:sz w:val="24"/>
                <w:szCs w:val="24"/>
              </w:rPr>
            </w:pPr>
            <w:r w:rsidRPr="00F81E5B">
              <w:rPr>
                <w:rFonts w:cstheme="minorHAnsi"/>
                <w:b/>
                <w:sz w:val="24"/>
                <w:szCs w:val="24"/>
              </w:rPr>
              <w:t>Pradinės sutarties vertė</w:t>
            </w:r>
            <w:r w:rsidRPr="00F81E5B">
              <w:rPr>
                <w:rFonts w:cstheme="minorHAnsi"/>
                <w:sz w:val="24"/>
                <w:szCs w:val="24"/>
              </w:rPr>
              <w:t xml:space="preserve"> – Sutarties 3.4 papunktyje nurodyta vertė, lygi laimėjusio Rangovo pasiūlymo kainai be PVM.</w:t>
            </w:r>
          </w:p>
        </w:tc>
      </w:tr>
      <w:tr w:rsidR="00C14957" w:rsidRPr="00F81E5B" w14:paraId="55A5C20C" w14:textId="77777777" w:rsidTr="00C13F4D">
        <w:trPr>
          <w:trHeight w:val="425"/>
        </w:trPr>
        <w:tc>
          <w:tcPr>
            <w:tcW w:w="851" w:type="dxa"/>
            <w:tcBorders>
              <w:top w:val="nil"/>
              <w:left w:val="nil"/>
              <w:bottom w:val="nil"/>
              <w:right w:val="nil"/>
            </w:tcBorders>
          </w:tcPr>
          <w:p w14:paraId="49A58F21" w14:textId="77777777" w:rsidR="00C14957" w:rsidRPr="00F81E5B" w:rsidRDefault="00C14957" w:rsidP="00001D83">
            <w:pPr>
              <w:pStyle w:val="Sraopastraipa1"/>
              <w:numPr>
                <w:ilvl w:val="0"/>
                <w:numId w:val="12"/>
              </w:numPr>
              <w:spacing w:before="200" w:after="0" w:line="240" w:lineRule="auto"/>
              <w:ind w:hanging="578"/>
              <w:jc w:val="both"/>
              <w:rPr>
                <w:rFonts w:asciiTheme="minorHAnsi" w:hAnsiTheme="minorHAnsi" w:cstheme="minorHAnsi"/>
                <w:sz w:val="24"/>
                <w:szCs w:val="24"/>
              </w:rPr>
            </w:pPr>
          </w:p>
        </w:tc>
        <w:tc>
          <w:tcPr>
            <w:tcW w:w="8935" w:type="dxa"/>
            <w:tcBorders>
              <w:top w:val="nil"/>
              <w:left w:val="nil"/>
              <w:bottom w:val="nil"/>
              <w:right w:val="nil"/>
            </w:tcBorders>
          </w:tcPr>
          <w:p w14:paraId="6F70CE43" w14:textId="77777777" w:rsidR="00C14957" w:rsidRPr="00F81E5B" w:rsidRDefault="00C14957" w:rsidP="00C13F4D">
            <w:pPr>
              <w:spacing w:before="200"/>
              <w:rPr>
                <w:rFonts w:cstheme="minorHAnsi"/>
                <w:sz w:val="24"/>
                <w:szCs w:val="24"/>
              </w:rPr>
            </w:pPr>
            <w:r w:rsidRPr="00F81E5B">
              <w:rPr>
                <w:rFonts w:cstheme="minorHAnsi"/>
                <w:b/>
                <w:sz w:val="24"/>
                <w:szCs w:val="24"/>
              </w:rPr>
              <w:t>Rangovo įrengimai</w:t>
            </w:r>
            <w:r w:rsidRPr="00F81E5B">
              <w:rPr>
                <w:rFonts w:cstheme="minorHAnsi"/>
                <w:sz w:val="24"/>
                <w:szCs w:val="24"/>
              </w:rPr>
              <w:t xml:space="preserve"> – visi prietaisai, mechanizmai, transporto priemonės bei kiti daiktai, reikalingi Darbams vykdyti, užbaigti ir bet kuriems defektams ištaisyti. Rangovo įrengimams nepriskiriama Įranga, Medžiagos ir visi kiti daiktai, skirti sudaryti Darbus ar jų dalį.</w:t>
            </w:r>
          </w:p>
        </w:tc>
      </w:tr>
      <w:tr w:rsidR="00C14957" w:rsidRPr="00F81E5B" w14:paraId="7214B3C9" w14:textId="77777777" w:rsidTr="00C13F4D">
        <w:tc>
          <w:tcPr>
            <w:tcW w:w="851" w:type="dxa"/>
            <w:tcBorders>
              <w:top w:val="nil"/>
              <w:left w:val="nil"/>
              <w:bottom w:val="nil"/>
              <w:right w:val="nil"/>
            </w:tcBorders>
          </w:tcPr>
          <w:p w14:paraId="53121ACD" w14:textId="77777777" w:rsidR="00C14957" w:rsidRPr="00F81E5B" w:rsidRDefault="00C14957" w:rsidP="00001D83">
            <w:pPr>
              <w:pStyle w:val="Sraopastraipa1"/>
              <w:numPr>
                <w:ilvl w:val="0"/>
                <w:numId w:val="12"/>
              </w:numPr>
              <w:spacing w:before="200" w:after="0" w:line="240" w:lineRule="auto"/>
              <w:ind w:hanging="578"/>
              <w:jc w:val="both"/>
              <w:rPr>
                <w:rFonts w:asciiTheme="minorHAnsi" w:hAnsiTheme="minorHAnsi" w:cstheme="minorHAnsi"/>
                <w:sz w:val="24"/>
                <w:szCs w:val="24"/>
              </w:rPr>
            </w:pPr>
          </w:p>
        </w:tc>
        <w:tc>
          <w:tcPr>
            <w:tcW w:w="8935" w:type="dxa"/>
            <w:tcBorders>
              <w:top w:val="nil"/>
              <w:left w:val="nil"/>
              <w:bottom w:val="nil"/>
              <w:right w:val="nil"/>
            </w:tcBorders>
          </w:tcPr>
          <w:p w14:paraId="789B1F82" w14:textId="77777777" w:rsidR="00C14957" w:rsidRPr="00F81E5B" w:rsidRDefault="00C14957" w:rsidP="00C13F4D">
            <w:pPr>
              <w:spacing w:before="200"/>
              <w:rPr>
                <w:rFonts w:cstheme="minorHAnsi"/>
                <w:b/>
                <w:sz w:val="24"/>
                <w:szCs w:val="24"/>
              </w:rPr>
            </w:pPr>
            <w:r w:rsidRPr="00F81E5B">
              <w:rPr>
                <w:rFonts w:cstheme="minorHAnsi"/>
                <w:b/>
                <w:sz w:val="24"/>
                <w:szCs w:val="24"/>
              </w:rPr>
              <w:t>Rangovo pasiūlymas</w:t>
            </w:r>
            <w:r w:rsidRPr="00F81E5B">
              <w:rPr>
                <w:rFonts w:cstheme="minorHAnsi"/>
                <w:sz w:val="24"/>
                <w:szCs w:val="24"/>
              </w:rPr>
              <w:t xml:space="preserve"> – Rangovo užpildyti ir viešojo darbų pirkimo metu pateikti dokumentai, kuriais siūloma Užsakovui atlikti darbus pagal Užsakovo nustatytas viešojo darbų pirkimo sąlygas.</w:t>
            </w:r>
          </w:p>
        </w:tc>
      </w:tr>
      <w:tr w:rsidR="00C14957" w:rsidRPr="00F81E5B" w14:paraId="7BF9B0B7" w14:textId="77777777" w:rsidTr="00C13F4D">
        <w:tc>
          <w:tcPr>
            <w:tcW w:w="851" w:type="dxa"/>
            <w:tcBorders>
              <w:top w:val="nil"/>
              <w:left w:val="nil"/>
              <w:bottom w:val="nil"/>
              <w:right w:val="nil"/>
            </w:tcBorders>
          </w:tcPr>
          <w:p w14:paraId="1F422613" w14:textId="77777777" w:rsidR="00C14957" w:rsidRPr="00F81E5B" w:rsidRDefault="00C14957" w:rsidP="00001D83">
            <w:pPr>
              <w:pStyle w:val="Sraopastraipa1"/>
              <w:numPr>
                <w:ilvl w:val="0"/>
                <w:numId w:val="12"/>
              </w:numPr>
              <w:spacing w:before="200" w:after="0" w:line="240" w:lineRule="auto"/>
              <w:ind w:hanging="578"/>
              <w:jc w:val="both"/>
              <w:rPr>
                <w:rFonts w:asciiTheme="minorHAnsi" w:hAnsiTheme="minorHAnsi" w:cstheme="minorHAnsi"/>
                <w:sz w:val="24"/>
                <w:szCs w:val="24"/>
              </w:rPr>
            </w:pPr>
          </w:p>
        </w:tc>
        <w:tc>
          <w:tcPr>
            <w:tcW w:w="8935" w:type="dxa"/>
            <w:tcBorders>
              <w:top w:val="nil"/>
              <w:left w:val="nil"/>
              <w:bottom w:val="nil"/>
              <w:right w:val="nil"/>
            </w:tcBorders>
          </w:tcPr>
          <w:p w14:paraId="47BB6AB6" w14:textId="77777777" w:rsidR="00C14957" w:rsidRPr="00F81E5B" w:rsidRDefault="00C14957" w:rsidP="00C13F4D">
            <w:pPr>
              <w:spacing w:before="200"/>
              <w:rPr>
                <w:rFonts w:cstheme="minorHAnsi"/>
                <w:sz w:val="24"/>
                <w:szCs w:val="24"/>
              </w:rPr>
            </w:pPr>
            <w:r w:rsidRPr="00F81E5B">
              <w:rPr>
                <w:rFonts w:cstheme="minorHAnsi"/>
                <w:b/>
                <w:sz w:val="24"/>
                <w:szCs w:val="24"/>
              </w:rPr>
              <w:t>Rangovo personalas</w:t>
            </w:r>
            <w:r w:rsidRPr="00F81E5B">
              <w:rPr>
                <w:rFonts w:cstheme="minorHAnsi"/>
                <w:sz w:val="24"/>
                <w:szCs w:val="24"/>
              </w:rPr>
              <w:t xml:space="preserve"> – visi Statybvietėje dirbantys Rangovui arba Subrangovui darbuotojai ir kiti asmenys, padedantys Rangovui vykdyti Darbus.</w:t>
            </w:r>
          </w:p>
        </w:tc>
      </w:tr>
      <w:tr w:rsidR="00C14957" w:rsidRPr="00F81E5B" w14:paraId="4B406533" w14:textId="77777777" w:rsidTr="00C13F4D">
        <w:tc>
          <w:tcPr>
            <w:tcW w:w="851" w:type="dxa"/>
            <w:tcBorders>
              <w:top w:val="nil"/>
              <w:left w:val="nil"/>
              <w:bottom w:val="nil"/>
              <w:right w:val="nil"/>
            </w:tcBorders>
          </w:tcPr>
          <w:p w14:paraId="34FD4C33" w14:textId="77777777" w:rsidR="00C14957" w:rsidRPr="00F81E5B" w:rsidRDefault="00C14957" w:rsidP="00001D83">
            <w:pPr>
              <w:pStyle w:val="Sraopastraipa1"/>
              <w:numPr>
                <w:ilvl w:val="0"/>
                <w:numId w:val="12"/>
              </w:numPr>
              <w:spacing w:before="200" w:after="0" w:line="240" w:lineRule="auto"/>
              <w:ind w:hanging="578"/>
              <w:jc w:val="both"/>
              <w:rPr>
                <w:rFonts w:asciiTheme="minorHAnsi" w:hAnsiTheme="minorHAnsi" w:cstheme="minorHAnsi"/>
                <w:sz w:val="24"/>
                <w:szCs w:val="24"/>
              </w:rPr>
            </w:pPr>
          </w:p>
        </w:tc>
        <w:tc>
          <w:tcPr>
            <w:tcW w:w="8935" w:type="dxa"/>
            <w:tcBorders>
              <w:top w:val="nil"/>
              <w:left w:val="nil"/>
              <w:bottom w:val="nil"/>
              <w:right w:val="nil"/>
            </w:tcBorders>
          </w:tcPr>
          <w:p w14:paraId="746113C5" w14:textId="77777777" w:rsidR="00C14957" w:rsidRPr="00F81E5B" w:rsidRDefault="00C14957" w:rsidP="00C13F4D">
            <w:pPr>
              <w:spacing w:before="200"/>
              <w:rPr>
                <w:rFonts w:cstheme="minorHAnsi"/>
                <w:b/>
                <w:bCs/>
                <w:sz w:val="24"/>
                <w:szCs w:val="24"/>
              </w:rPr>
            </w:pPr>
            <w:r w:rsidRPr="00F81E5B">
              <w:rPr>
                <w:rFonts w:cstheme="minorHAnsi"/>
                <w:b/>
                <w:bCs/>
                <w:sz w:val="24"/>
                <w:szCs w:val="24"/>
              </w:rPr>
              <w:t>Statybos užbaigimo terminas</w:t>
            </w:r>
            <w:r w:rsidRPr="00F81E5B">
              <w:rPr>
                <w:rFonts w:cstheme="minorHAnsi"/>
                <w:sz w:val="24"/>
                <w:szCs w:val="24"/>
              </w:rPr>
              <w:t xml:space="preserve"> – laikas, skaičiuojamas dienomis nuo Darbų perdavimo-priėmimo akto datos iki užbaigiama statinio (jo dalies) statyba, t. y. kai po Darbų perdavimo Užsakovui ištaisomi defektai (jei reikia) ir pasirašoma Deklaracija apie statybos užbaigimą.</w:t>
            </w:r>
          </w:p>
        </w:tc>
      </w:tr>
      <w:tr w:rsidR="00C14957" w:rsidRPr="00F81E5B" w14:paraId="153972C1" w14:textId="77777777" w:rsidTr="00C13F4D">
        <w:tc>
          <w:tcPr>
            <w:tcW w:w="851" w:type="dxa"/>
            <w:tcBorders>
              <w:top w:val="nil"/>
              <w:left w:val="nil"/>
              <w:bottom w:val="nil"/>
              <w:right w:val="nil"/>
            </w:tcBorders>
          </w:tcPr>
          <w:p w14:paraId="00774074" w14:textId="77777777" w:rsidR="00C14957" w:rsidRPr="00F81E5B" w:rsidRDefault="00C14957" w:rsidP="00001D83">
            <w:pPr>
              <w:pStyle w:val="Sraopastraipa1"/>
              <w:numPr>
                <w:ilvl w:val="0"/>
                <w:numId w:val="12"/>
              </w:numPr>
              <w:spacing w:before="200" w:after="0" w:line="240" w:lineRule="auto"/>
              <w:ind w:hanging="578"/>
              <w:jc w:val="both"/>
              <w:rPr>
                <w:rFonts w:asciiTheme="minorHAnsi" w:hAnsiTheme="minorHAnsi" w:cstheme="minorHAnsi"/>
                <w:sz w:val="24"/>
                <w:szCs w:val="24"/>
              </w:rPr>
            </w:pPr>
          </w:p>
        </w:tc>
        <w:tc>
          <w:tcPr>
            <w:tcW w:w="8935" w:type="dxa"/>
            <w:tcBorders>
              <w:top w:val="nil"/>
              <w:left w:val="nil"/>
              <w:bottom w:val="nil"/>
              <w:right w:val="nil"/>
            </w:tcBorders>
          </w:tcPr>
          <w:p w14:paraId="79F05D55" w14:textId="77777777" w:rsidR="00C14957" w:rsidRPr="00F81E5B" w:rsidRDefault="00C14957" w:rsidP="00C13F4D">
            <w:pPr>
              <w:spacing w:before="200"/>
              <w:rPr>
                <w:rFonts w:cstheme="minorHAnsi"/>
                <w:b/>
                <w:sz w:val="24"/>
                <w:szCs w:val="24"/>
              </w:rPr>
            </w:pPr>
            <w:r w:rsidRPr="00F81E5B">
              <w:rPr>
                <w:rFonts w:cstheme="minorHAnsi"/>
                <w:b/>
                <w:sz w:val="24"/>
                <w:szCs w:val="24"/>
              </w:rPr>
              <w:t>Statybvietė</w:t>
            </w:r>
            <w:r w:rsidRPr="00F81E5B">
              <w:rPr>
                <w:rFonts w:cstheme="minorHAnsi"/>
                <w:sz w:val="24"/>
                <w:szCs w:val="24"/>
              </w:rPr>
              <w:t xml:space="preserve"> – Darbų vykdymo vieta ar vietos, į kurias turi būti pristatoma Įranga bei Medžiagos, ir kurios ribos apibrėžiamos perduodant Rangovui Statybvietę ir jos valdymo teisę vadovaujantis Sutarties sąlygų 4.1. punktu.</w:t>
            </w:r>
          </w:p>
        </w:tc>
      </w:tr>
      <w:tr w:rsidR="00C14957" w:rsidRPr="00F81E5B" w14:paraId="22158AC0" w14:textId="77777777" w:rsidTr="00C13F4D">
        <w:tc>
          <w:tcPr>
            <w:tcW w:w="851" w:type="dxa"/>
            <w:tcBorders>
              <w:top w:val="nil"/>
              <w:left w:val="nil"/>
              <w:bottom w:val="nil"/>
              <w:right w:val="nil"/>
            </w:tcBorders>
          </w:tcPr>
          <w:p w14:paraId="57F41248" w14:textId="77777777" w:rsidR="00C14957" w:rsidRPr="00F81E5B" w:rsidRDefault="00C14957" w:rsidP="00001D83">
            <w:pPr>
              <w:pStyle w:val="Sraopastraipa1"/>
              <w:numPr>
                <w:ilvl w:val="0"/>
                <w:numId w:val="12"/>
              </w:numPr>
              <w:spacing w:before="200" w:after="0" w:line="240" w:lineRule="auto"/>
              <w:ind w:hanging="578"/>
              <w:jc w:val="both"/>
              <w:rPr>
                <w:rFonts w:asciiTheme="minorHAnsi" w:hAnsiTheme="minorHAnsi" w:cstheme="minorHAnsi"/>
                <w:sz w:val="24"/>
                <w:szCs w:val="24"/>
              </w:rPr>
            </w:pPr>
          </w:p>
        </w:tc>
        <w:tc>
          <w:tcPr>
            <w:tcW w:w="8935" w:type="dxa"/>
            <w:tcBorders>
              <w:top w:val="nil"/>
              <w:left w:val="nil"/>
              <w:bottom w:val="nil"/>
              <w:right w:val="nil"/>
            </w:tcBorders>
          </w:tcPr>
          <w:p w14:paraId="496E2886" w14:textId="77777777" w:rsidR="00C14957" w:rsidRPr="00F81E5B" w:rsidRDefault="00C14957" w:rsidP="00C13F4D">
            <w:pPr>
              <w:spacing w:before="200"/>
              <w:rPr>
                <w:rFonts w:cstheme="minorHAnsi"/>
                <w:sz w:val="24"/>
                <w:szCs w:val="24"/>
              </w:rPr>
            </w:pPr>
            <w:r w:rsidRPr="00F81E5B">
              <w:rPr>
                <w:rFonts w:cstheme="minorHAnsi"/>
                <w:b/>
                <w:sz w:val="24"/>
                <w:szCs w:val="24"/>
              </w:rPr>
              <w:t>Subrangovas</w:t>
            </w:r>
            <w:r w:rsidRPr="00F81E5B">
              <w:rPr>
                <w:rFonts w:cstheme="minorHAnsi"/>
                <w:sz w:val="24"/>
                <w:szCs w:val="24"/>
              </w:rPr>
              <w:t xml:space="preserve"> – asmuo Rangovo pasiūlyme ir Sutartyje įvardintas kaip Subrangovas.</w:t>
            </w:r>
          </w:p>
        </w:tc>
      </w:tr>
      <w:tr w:rsidR="00C14957" w:rsidRPr="00F81E5B" w14:paraId="2B4C0AF2" w14:textId="77777777" w:rsidTr="00C13F4D">
        <w:tc>
          <w:tcPr>
            <w:tcW w:w="851" w:type="dxa"/>
            <w:tcBorders>
              <w:top w:val="nil"/>
              <w:left w:val="nil"/>
              <w:bottom w:val="nil"/>
              <w:right w:val="nil"/>
            </w:tcBorders>
          </w:tcPr>
          <w:p w14:paraId="2F78BB12" w14:textId="77777777" w:rsidR="00C14957" w:rsidRPr="00F81E5B" w:rsidRDefault="00C14957" w:rsidP="00001D83">
            <w:pPr>
              <w:pStyle w:val="Sraopastraipa1"/>
              <w:numPr>
                <w:ilvl w:val="0"/>
                <w:numId w:val="12"/>
              </w:numPr>
              <w:spacing w:before="200" w:after="0" w:line="240" w:lineRule="auto"/>
              <w:ind w:hanging="578"/>
              <w:jc w:val="both"/>
              <w:rPr>
                <w:rFonts w:asciiTheme="minorHAnsi" w:hAnsiTheme="minorHAnsi" w:cstheme="minorHAnsi"/>
                <w:sz w:val="24"/>
                <w:szCs w:val="24"/>
              </w:rPr>
            </w:pPr>
          </w:p>
        </w:tc>
        <w:tc>
          <w:tcPr>
            <w:tcW w:w="8935" w:type="dxa"/>
            <w:tcBorders>
              <w:top w:val="nil"/>
              <w:left w:val="nil"/>
              <w:bottom w:val="nil"/>
              <w:right w:val="nil"/>
            </w:tcBorders>
          </w:tcPr>
          <w:p w14:paraId="45AD7AC7" w14:textId="77777777" w:rsidR="00C14957" w:rsidRPr="00F81E5B" w:rsidRDefault="00C14957" w:rsidP="00C13F4D">
            <w:pPr>
              <w:spacing w:before="200"/>
              <w:rPr>
                <w:rFonts w:cstheme="minorHAnsi"/>
                <w:b/>
                <w:bCs/>
                <w:sz w:val="24"/>
                <w:szCs w:val="24"/>
              </w:rPr>
            </w:pPr>
            <w:r w:rsidRPr="00F81E5B">
              <w:rPr>
                <w:rFonts w:cstheme="minorHAnsi"/>
                <w:b/>
                <w:bCs/>
                <w:sz w:val="24"/>
                <w:szCs w:val="24"/>
              </w:rPr>
              <w:t>Sutarties galiojimas</w:t>
            </w:r>
            <w:r w:rsidRPr="00F81E5B">
              <w:rPr>
                <w:rFonts w:cstheme="minorHAnsi"/>
                <w:sz w:val="24"/>
                <w:szCs w:val="24"/>
              </w:rPr>
              <w:t xml:space="preserve"> – Sutartis įsigalioja Sutarties Šalims pasirašius Sutartį ir užregistravus Sutartį Užsakovo dokumentų valdymo sistemoje dienos (Sutartis įprastai užregistruojama ne vėliau kaip kitą darbo dieną antrajai Šaliai pasirašius Sutartį) ir galioja iki visiško Sutartyje numatytų įsipareigojimų įvykdymo, bet ne ilgiau kaip 12 mėnesių.</w:t>
            </w:r>
          </w:p>
        </w:tc>
      </w:tr>
      <w:tr w:rsidR="00C14957" w:rsidRPr="00F81E5B" w14:paraId="4F3354F0" w14:textId="77777777" w:rsidTr="00C13F4D">
        <w:tc>
          <w:tcPr>
            <w:tcW w:w="851" w:type="dxa"/>
            <w:tcBorders>
              <w:top w:val="nil"/>
              <w:left w:val="nil"/>
              <w:bottom w:val="nil"/>
              <w:right w:val="nil"/>
            </w:tcBorders>
          </w:tcPr>
          <w:p w14:paraId="1F4CB9E9" w14:textId="77777777" w:rsidR="00C14957" w:rsidRPr="00F81E5B" w:rsidRDefault="00C14957" w:rsidP="00001D83">
            <w:pPr>
              <w:pStyle w:val="Sraopastraipa1"/>
              <w:numPr>
                <w:ilvl w:val="0"/>
                <w:numId w:val="12"/>
              </w:numPr>
              <w:spacing w:before="200" w:after="0" w:line="240" w:lineRule="auto"/>
              <w:ind w:hanging="578"/>
              <w:jc w:val="both"/>
              <w:rPr>
                <w:rFonts w:asciiTheme="minorHAnsi" w:hAnsiTheme="minorHAnsi" w:cstheme="minorHAnsi"/>
                <w:sz w:val="24"/>
                <w:szCs w:val="24"/>
              </w:rPr>
            </w:pPr>
          </w:p>
        </w:tc>
        <w:tc>
          <w:tcPr>
            <w:tcW w:w="8935" w:type="dxa"/>
            <w:tcBorders>
              <w:top w:val="nil"/>
              <w:left w:val="nil"/>
              <w:bottom w:val="nil"/>
              <w:right w:val="nil"/>
            </w:tcBorders>
          </w:tcPr>
          <w:p w14:paraId="5D84EADF" w14:textId="77777777" w:rsidR="00C14957" w:rsidRPr="00F81E5B" w:rsidRDefault="00C14957" w:rsidP="00C13F4D">
            <w:pPr>
              <w:spacing w:before="200"/>
              <w:rPr>
                <w:rFonts w:cstheme="minorHAnsi"/>
                <w:sz w:val="24"/>
                <w:szCs w:val="24"/>
              </w:rPr>
            </w:pPr>
            <w:r w:rsidRPr="00F81E5B">
              <w:rPr>
                <w:rFonts w:cstheme="minorHAnsi"/>
                <w:b/>
                <w:sz w:val="24"/>
                <w:szCs w:val="24"/>
              </w:rPr>
              <w:t>Sutarties kaina</w:t>
            </w:r>
            <w:r w:rsidRPr="00F81E5B">
              <w:rPr>
                <w:rFonts w:cstheme="minorHAnsi"/>
                <w:sz w:val="24"/>
                <w:szCs w:val="24"/>
              </w:rPr>
              <w:t xml:space="preserve"> – Sutarties 8.1 punkte nurodyta suma, kuri turi būti sumokėta Rangovui už laiku ir tinkamai atliktus Darbus pagal Sutartį.</w:t>
            </w:r>
          </w:p>
        </w:tc>
      </w:tr>
      <w:tr w:rsidR="00C14957" w:rsidRPr="00F81E5B" w14:paraId="7B40D40D" w14:textId="77777777" w:rsidTr="00C13F4D">
        <w:tc>
          <w:tcPr>
            <w:tcW w:w="851" w:type="dxa"/>
            <w:tcBorders>
              <w:top w:val="nil"/>
              <w:left w:val="nil"/>
              <w:bottom w:val="nil"/>
              <w:right w:val="nil"/>
            </w:tcBorders>
          </w:tcPr>
          <w:p w14:paraId="7F4E528D" w14:textId="77777777" w:rsidR="00C14957" w:rsidRPr="00F81E5B" w:rsidRDefault="00C14957" w:rsidP="00001D83">
            <w:pPr>
              <w:pStyle w:val="Sraopastraipa1"/>
              <w:numPr>
                <w:ilvl w:val="0"/>
                <w:numId w:val="12"/>
              </w:numPr>
              <w:spacing w:before="200" w:after="0" w:line="240" w:lineRule="auto"/>
              <w:ind w:hanging="578"/>
              <w:jc w:val="both"/>
              <w:rPr>
                <w:rFonts w:asciiTheme="minorHAnsi" w:hAnsiTheme="minorHAnsi" w:cstheme="minorHAnsi"/>
                <w:sz w:val="24"/>
                <w:szCs w:val="24"/>
              </w:rPr>
            </w:pPr>
          </w:p>
        </w:tc>
        <w:tc>
          <w:tcPr>
            <w:tcW w:w="8935" w:type="dxa"/>
            <w:tcBorders>
              <w:top w:val="nil"/>
              <w:left w:val="nil"/>
              <w:bottom w:val="nil"/>
              <w:right w:val="nil"/>
            </w:tcBorders>
          </w:tcPr>
          <w:p w14:paraId="7AC1E37B" w14:textId="77777777" w:rsidR="00C14957" w:rsidRPr="00F81E5B" w:rsidRDefault="00C14957" w:rsidP="00C13F4D">
            <w:pPr>
              <w:spacing w:before="200"/>
              <w:rPr>
                <w:rFonts w:cstheme="minorHAnsi"/>
                <w:sz w:val="24"/>
                <w:szCs w:val="24"/>
              </w:rPr>
            </w:pPr>
            <w:r w:rsidRPr="00F81E5B">
              <w:rPr>
                <w:rFonts w:cstheme="minorHAnsi"/>
                <w:b/>
                <w:sz w:val="24"/>
                <w:szCs w:val="24"/>
              </w:rPr>
              <w:t>Užsakovo personalas</w:t>
            </w:r>
            <w:r w:rsidRPr="00F81E5B">
              <w:rPr>
                <w:rFonts w:cstheme="minorHAnsi"/>
                <w:sz w:val="24"/>
                <w:szCs w:val="24"/>
              </w:rPr>
              <w:t xml:space="preserve"> – visi Užsakovui dirbantys arba Užsakovo įgalioti asmenys, taip pat kitas personalas, apie kurį Užsakovas pranešė Rangovui kaip apie Užsakovo personalą.</w:t>
            </w:r>
          </w:p>
        </w:tc>
      </w:tr>
      <w:tr w:rsidR="00C14957" w:rsidRPr="00F81E5B" w14:paraId="6D7ACA89" w14:textId="77777777" w:rsidTr="00C13F4D">
        <w:tc>
          <w:tcPr>
            <w:tcW w:w="851" w:type="dxa"/>
            <w:tcBorders>
              <w:top w:val="nil"/>
              <w:left w:val="nil"/>
              <w:bottom w:val="nil"/>
              <w:right w:val="nil"/>
            </w:tcBorders>
          </w:tcPr>
          <w:p w14:paraId="0113E5FF" w14:textId="77777777" w:rsidR="00C14957" w:rsidRPr="00F81E5B" w:rsidRDefault="00C14957" w:rsidP="00001D83">
            <w:pPr>
              <w:pStyle w:val="Sraopastraipa1"/>
              <w:numPr>
                <w:ilvl w:val="0"/>
                <w:numId w:val="12"/>
              </w:numPr>
              <w:spacing w:before="200" w:after="0" w:line="240" w:lineRule="auto"/>
              <w:ind w:hanging="578"/>
              <w:jc w:val="both"/>
              <w:rPr>
                <w:rFonts w:asciiTheme="minorHAnsi" w:hAnsiTheme="minorHAnsi" w:cstheme="minorHAnsi"/>
                <w:sz w:val="24"/>
                <w:szCs w:val="24"/>
              </w:rPr>
            </w:pPr>
          </w:p>
        </w:tc>
        <w:tc>
          <w:tcPr>
            <w:tcW w:w="8935" w:type="dxa"/>
            <w:tcBorders>
              <w:top w:val="nil"/>
              <w:left w:val="nil"/>
              <w:bottom w:val="nil"/>
              <w:right w:val="nil"/>
            </w:tcBorders>
          </w:tcPr>
          <w:p w14:paraId="736B1112" w14:textId="77777777" w:rsidR="00C14957" w:rsidRPr="00F81E5B" w:rsidRDefault="00C14957" w:rsidP="00C13F4D">
            <w:pPr>
              <w:spacing w:before="200"/>
              <w:rPr>
                <w:rFonts w:cstheme="minorHAnsi"/>
                <w:sz w:val="24"/>
                <w:szCs w:val="24"/>
              </w:rPr>
            </w:pPr>
            <w:r w:rsidRPr="00F81E5B">
              <w:rPr>
                <w:rFonts w:cstheme="minorHAnsi"/>
                <w:b/>
                <w:sz w:val="24"/>
                <w:szCs w:val="24"/>
              </w:rPr>
              <w:t xml:space="preserve">Veiklų sąrašas </w:t>
            </w:r>
            <w:r w:rsidRPr="00F81E5B">
              <w:rPr>
                <w:rFonts w:cstheme="minorHAnsi"/>
                <w:sz w:val="24"/>
                <w:szCs w:val="24"/>
              </w:rPr>
              <w:t xml:space="preserve">– Darbų grupių (etapų) žiniaraštis, užpildytas Rangovo siūlomomis Darbų kainomis. Veiklų sąrašas nurodo pagrindines Darbų, kurių apimtis apibrėžta </w:t>
            </w:r>
            <w:r w:rsidRPr="00F81E5B">
              <w:rPr>
                <w:rFonts w:cstheme="minorHAnsi"/>
                <w:sz w:val="24"/>
                <w:szCs w:val="24"/>
                <w:lang w:eastAsia="ar-SA"/>
              </w:rPr>
              <w:t>Techninėje specifikacijoje (</w:t>
            </w:r>
            <w:r w:rsidRPr="00F81E5B">
              <w:rPr>
                <w:rFonts w:cstheme="minorHAnsi"/>
                <w:sz w:val="24"/>
                <w:szCs w:val="24"/>
              </w:rPr>
              <w:t>užduotyje), veiklas ir joms priskirtinas sumas.</w:t>
            </w:r>
          </w:p>
        </w:tc>
      </w:tr>
      <w:tr w:rsidR="00C14957" w:rsidRPr="00F81E5B" w14:paraId="7AFBF3F5" w14:textId="77777777" w:rsidTr="00C13F4D">
        <w:trPr>
          <w:trHeight w:val="540"/>
        </w:trPr>
        <w:tc>
          <w:tcPr>
            <w:tcW w:w="851" w:type="dxa"/>
            <w:tcBorders>
              <w:top w:val="nil"/>
              <w:left w:val="nil"/>
              <w:bottom w:val="nil"/>
              <w:right w:val="nil"/>
            </w:tcBorders>
          </w:tcPr>
          <w:p w14:paraId="1AB8DDD6" w14:textId="77777777" w:rsidR="00C14957" w:rsidRPr="00F81E5B" w:rsidRDefault="00C14957" w:rsidP="00001D83">
            <w:pPr>
              <w:pStyle w:val="Sraopastraipa1"/>
              <w:numPr>
                <w:ilvl w:val="0"/>
                <w:numId w:val="12"/>
              </w:numPr>
              <w:spacing w:before="200" w:after="0" w:line="240" w:lineRule="auto"/>
              <w:ind w:hanging="578"/>
              <w:jc w:val="both"/>
              <w:rPr>
                <w:rFonts w:asciiTheme="minorHAnsi" w:hAnsiTheme="minorHAnsi" w:cstheme="minorHAnsi"/>
                <w:sz w:val="24"/>
                <w:szCs w:val="24"/>
              </w:rPr>
            </w:pPr>
          </w:p>
        </w:tc>
        <w:tc>
          <w:tcPr>
            <w:tcW w:w="8935" w:type="dxa"/>
            <w:tcBorders>
              <w:top w:val="nil"/>
              <w:left w:val="nil"/>
              <w:bottom w:val="nil"/>
              <w:right w:val="nil"/>
            </w:tcBorders>
          </w:tcPr>
          <w:p w14:paraId="41231C28" w14:textId="77777777" w:rsidR="00C14957" w:rsidRPr="00F81E5B" w:rsidRDefault="00C14957" w:rsidP="00C13F4D">
            <w:pPr>
              <w:spacing w:before="200"/>
              <w:rPr>
                <w:rFonts w:cstheme="minorHAnsi"/>
                <w:b/>
                <w:sz w:val="24"/>
                <w:szCs w:val="24"/>
              </w:rPr>
            </w:pPr>
            <w:r w:rsidRPr="00F81E5B">
              <w:rPr>
                <w:rFonts w:cstheme="minorHAnsi"/>
                <w:sz w:val="24"/>
                <w:szCs w:val="24"/>
              </w:rPr>
              <w:t>Kitos vartojamos sąvokos</w:t>
            </w:r>
            <w:r w:rsidRPr="00F81E5B">
              <w:rPr>
                <w:rFonts w:cstheme="minorHAnsi"/>
                <w:b/>
                <w:sz w:val="24"/>
                <w:szCs w:val="24"/>
              </w:rPr>
              <w:t xml:space="preserve"> </w:t>
            </w:r>
            <w:r w:rsidRPr="00F81E5B">
              <w:rPr>
                <w:rFonts w:cstheme="minorHAnsi"/>
                <w:bCs/>
                <w:sz w:val="24"/>
                <w:szCs w:val="24"/>
              </w:rPr>
              <w:t>atitinka sąvokas, vartojamas Lietuvos Respublikos civiliniame kodekse, Lietuvos Respublikos statybos įstatyme, Lietuvos Respublikos architektūros įstatyme ir Lietuvos Respublikos viešųjų pirkimų įstatyme</w:t>
            </w:r>
            <w:r w:rsidRPr="00F81E5B">
              <w:rPr>
                <w:rFonts w:cstheme="minorHAnsi"/>
                <w:sz w:val="24"/>
                <w:szCs w:val="24"/>
              </w:rPr>
              <w:t xml:space="preserve"> </w:t>
            </w:r>
            <w:r w:rsidRPr="00F81E5B">
              <w:rPr>
                <w:rFonts w:cstheme="minorHAnsi"/>
                <w:bCs/>
                <w:sz w:val="24"/>
                <w:szCs w:val="24"/>
              </w:rPr>
              <w:t>ir susijusiuose įstatymų įgyvendinamuosiuose teisės aktuose</w:t>
            </w:r>
            <w:r w:rsidRPr="00F81E5B">
              <w:rPr>
                <w:rFonts w:cstheme="minorHAnsi"/>
                <w:sz w:val="24"/>
                <w:szCs w:val="24"/>
              </w:rPr>
              <w:t>.</w:t>
            </w:r>
          </w:p>
        </w:tc>
      </w:tr>
    </w:tbl>
    <w:tbl>
      <w:tblPr>
        <w:tblW w:w="9789"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89"/>
      </w:tblGrid>
      <w:tr w:rsidR="00C14957" w:rsidRPr="00F81E5B" w14:paraId="7744D8A5" w14:textId="77777777" w:rsidTr="00C13F4D">
        <w:trPr>
          <w:trHeight w:val="540"/>
        </w:trPr>
        <w:tc>
          <w:tcPr>
            <w:tcW w:w="9789" w:type="dxa"/>
            <w:tcBorders>
              <w:top w:val="nil"/>
              <w:left w:val="nil"/>
              <w:bottom w:val="nil"/>
              <w:right w:val="nil"/>
            </w:tcBorders>
          </w:tcPr>
          <w:p w14:paraId="2ECAFE82" w14:textId="77777777" w:rsidR="00C14957" w:rsidRPr="00F81E5B" w:rsidRDefault="00C14957" w:rsidP="00C13F4D">
            <w:pPr>
              <w:pStyle w:val="Stilius1"/>
              <w:framePr w:wrap="around"/>
              <w:ind w:hanging="360"/>
              <w:rPr>
                <w:rFonts w:asciiTheme="minorHAnsi" w:hAnsiTheme="minorHAnsi" w:cstheme="minorHAnsi"/>
                <w:sz w:val="24"/>
                <w:szCs w:val="24"/>
              </w:rPr>
            </w:pPr>
            <w:r w:rsidRPr="00F81E5B">
              <w:rPr>
                <w:rFonts w:asciiTheme="minorHAnsi" w:hAnsiTheme="minorHAnsi" w:cstheme="minorHAnsi"/>
                <w:sz w:val="24"/>
                <w:szCs w:val="24"/>
              </w:rPr>
              <w:lastRenderedPageBreak/>
              <w:t>SUTARTIES DALYKAS</w:t>
            </w:r>
          </w:p>
          <w:p w14:paraId="3C92887C" w14:textId="77777777" w:rsidR="00C14957" w:rsidRPr="00F81E5B" w:rsidRDefault="00C14957" w:rsidP="00C13F4D">
            <w:pPr>
              <w:autoSpaceDN w:val="0"/>
              <w:ind w:left="178" w:right="-99"/>
              <w:textAlignment w:val="baseline"/>
              <w:rPr>
                <w:rFonts w:cstheme="minorHAnsi"/>
                <w:sz w:val="24"/>
                <w:szCs w:val="24"/>
              </w:rPr>
            </w:pPr>
            <w:r w:rsidRPr="00F81E5B">
              <w:rPr>
                <w:rFonts w:cstheme="minorHAnsi"/>
                <w:sz w:val="24"/>
                <w:szCs w:val="24"/>
              </w:rPr>
              <w:t xml:space="preserve">2.1. Sutarties pavadinimas </w:t>
            </w:r>
            <w:r w:rsidRPr="00F81E5B">
              <w:rPr>
                <w:rFonts w:cstheme="minorHAnsi"/>
                <w:b/>
                <w:bCs/>
                <w:sz w:val="24"/>
                <w:szCs w:val="24"/>
              </w:rPr>
              <w:t>-</w:t>
            </w:r>
            <w:r w:rsidRPr="00F81E5B">
              <w:rPr>
                <w:rFonts w:cstheme="minorHAnsi"/>
                <w:sz w:val="24"/>
                <w:szCs w:val="24"/>
              </w:rPr>
              <w:t xml:space="preserve"> „</w:t>
            </w:r>
            <w:r w:rsidRPr="00F81E5B">
              <w:rPr>
                <w:rFonts w:cstheme="minorHAnsi"/>
                <w:bCs/>
                <w:sz w:val="24"/>
                <w:szCs w:val="24"/>
                <w:lang w:eastAsia="ar-SA"/>
              </w:rPr>
              <w:t>Esamų Vyturių progimnazijos lauko sporto aikštelių  Sėlių g. 45, Utenoje remonto darbai įrengiant sintetinę dangą</w:t>
            </w:r>
            <w:r w:rsidRPr="00F81E5B">
              <w:rPr>
                <w:rFonts w:cstheme="minorHAnsi"/>
                <w:sz w:val="24"/>
                <w:szCs w:val="24"/>
              </w:rPr>
              <w:t xml:space="preserve">“. </w:t>
            </w:r>
          </w:p>
          <w:p w14:paraId="5C8ACCEB" w14:textId="77777777" w:rsidR="00C14957" w:rsidRPr="00F81E5B" w:rsidRDefault="00C14957" w:rsidP="00C13F4D">
            <w:pPr>
              <w:tabs>
                <w:tab w:val="left" w:pos="-2977"/>
                <w:tab w:val="left" w:pos="0"/>
                <w:tab w:val="left" w:pos="284"/>
              </w:tabs>
              <w:suppressAutoHyphens/>
              <w:autoSpaceDN w:val="0"/>
              <w:ind w:left="178" w:right="-99"/>
              <w:textAlignment w:val="baseline"/>
              <w:rPr>
                <w:rFonts w:cstheme="minorHAnsi"/>
                <w:sz w:val="24"/>
                <w:szCs w:val="24"/>
              </w:rPr>
            </w:pPr>
            <w:r w:rsidRPr="00F81E5B">
              <w:rPr>
                <w:rFonts w:cstheme="minorHAnsi"/>
                <w:sz w:val="24"/>
                <w:szCs w:val="24"/>
              </w:rPr>
              <w:t xml:space="preserve">2.2. Sutarties dalykas - Šia Sutartimi Rangovas per Sutartyje nustatytą Darbų atlikimo terminą atlieka </w:t>
            </w:r>
            <w:r w:rsidRPr="00F81E5B">
              <w:rPr>
                <w:rFonts w:cstheme="minorHAnsi"/>
                <w:sz w:val="24"/>
                <w:szCs w:val="24"/>
                <w:lang w:eastAsia="ar-SA"/>
              </w:rPr>
              <w:t>darbus</w:t>
            </w:r>
            <w:r w:rsidRPr="00F81E5B">
              <w:rPr>
                <w:rFonts w:cstheme="minorHAnsi"/>
                <w:sz w:val="24"/>
                <w:szCs w:val="24"/>
              </w:rPr>
              <w:t xml:space="preserve">, o Užsakovas sudaro Rangovui būtinas sąlygas Darbams atlikti, Sutartyje numatyta tvarka priima tinkamą Darbų rezultatą ir sumoka Rangovui Sutarties kainą. </w:t>
            </w:r>
          </w:p>
          <w:p w14:paraId="53E44556" w14:textId="77777777" w:rsidR="00C14957" w:rsidRPr="00F81E5B" w:rsidRDefault="00C14957" w:rsidP="00C13F4D">
            <w:pPr>
              <w:ind w:left="178" w:right="-99"/>
              <w:rPr>
                <w:rFonts w:cstheme="minorHAnsi"/>
                <w:sz w:val="24"/>
                <w:szCs w:val="24"/>
              </w:rPr>
            </w:pPr>
            <w:r w:rsidRPr="00F81E5B">
              <w:rPr>
                <w:rFonts w:eastAsia="Calibri" w:cstheme="minorHAnsi"/>
                <w:sz w:val="24"/>
                <w:szCs w:val="24"/>
              </w:rPr>
              <w:t>2.3. Sutarties objekto apimtis –</w:t>
            </w:r>
            <w:r w:rsidRPr="00F81E5B">
              <w:rPr>
                <w:rFonts w:cstheme="minorHAnsi"/>
                <w:sz w:val="24"/>
                <w:szCs w:val="24"/>
                <w:shd w:val="clear" w:color="auto" w:fill="FFFFFF"/>
              </w:rPr>
              <w:t xml:space="preserve"> </w:t>
            </w:r>
            <w:r w:rsidRPr="00F81E5B">
              <w:rPr>
                <w:rFonts w:eastAsia="Calibri" w:cstheme="minorHAnsi"/>
                <w:sz w:val="24"/>
                <w:szCs w:val="24"/>
              </w:rPr>
              <w:t xml:space="preserve">Sutarties objektą sudaro </w:t>
            </w:r>
            <w:r w:rsidRPr="00F81E5B">
              <w:rPr>
                <w:rFonts w:cstheme="minorHAnsi"/>
                <w:sz w:val="24"/>
                <w:szCs w:val="24"/>
              </w:rPr>
              <w:t xml:space="preserve">darbai, </w:t>
            </w:r>
            <w:r w:rsidRPr="00F81E5B">
              <w:rPr>
                <w:rFonts w:eastAsia="Calibri" w:cstheme="minorHAnsi"/>
                <w:sz w:val="24"/>
                <w:szCs w:val="24"/>
              </w:rPr>
              <w:t>numatyti Sutarties priede Nr.1 – Techninėje specifikacijoje (užduotyje).</w:t>
            </w:r>
          </w:p>
        </w:tc>
      </w:tr>
      <w:tr w:rsidR="00C14957" w:rsidRPr="00F81E5B" w14:paraId="2E732F06" w14:textId="77777777" w:rsidTr="00C13F4D">
        <w:trPr>
          <w:trHeight w:val="540"/>
        </w:trPr>
        <w:tc>
          <w:tcPr>
            <w:tcW w:w="9789" w:type="dxa"/>
            <w:tcBorders>
              <w:top w:val="nil"/>
              <w:left w:val="nil"/>
              <w:bottom w:val="nil"/>
              <w:right w:val="nil"/>
            </w:tcBorders>
          </w:tcPr>
          <w:p w14:paraId="27381B11" w14:textId="77777777" w:rsidR="00C14957" w:rsidRPr="00F81E5B" w:rsidRDefault="00C14957" w:rsidP="00C13F4D">
            <w:pPr>
              <w:pStyle w:val="Stilius1"/>
              <w:framePr w:wrap="around"/>
              <w:ind w:hanging="360"/>
              <w:rPr>
                <w:rFonts w:asciiTheme="minorHAnsi" w:hAnsiTheme="minorHAnsi" w:cstheme="minorHAnsi"/>
                <w:sz w:val="24"/>
                <w:szCs w:val="24"/>
              </w:rPr>
            </w:pPr>
            <w:r w:rsidRPr="00F81E5B">
              <w:rPr>
                <w:rFonts w:asciiTheme="minorHAnsi" w:hAnsiTheme="minorHAnsi" w:cstheme="minorHAnsi"/>
                <w:sz w:val="24"/>
                <w:szCs w:val="24"/>
              </w:rPr>
              <w:t>BENDROSIOS NUOSTATOS</w:t>
            </w:r>
          </w:p>
        </w:tc>
      </w:tr>
    </w:tbl>
    <w:tbl>
      <w:tblPr>
        <w:tblW w:w="9789"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49"/>
        <w:gridCol w:w="8889"/>
      </w:tblGrid>
      <w:tr w:rsidR="00C14957" w:rsidRPr="00F81E5B" w14:paraId="1A4B5476" w14:textId="77777777" w:rsidTr="00C13F4D">
        <w:tc>
          <w:tcPr>
            <w:tcW w:w="851" w:type="dxa"/>
            <w:tcBorders>
              <w:top w:val="nil"/>
              <w:left w:val="nil"/>
              <w:bottom w:val="nil"/>
              <w:right w:val="nil"/>
            </w:tcBorders>
          </w:tcPr>
          <w:p w14:paraId="13DFB679" w14:textId="77777777" w:rsidR="00C14957" w:rsidRPr="00F81E5B" w:rsidRDefault="00C14957" w:rsidP="00001D83">
            <w:pPr>
              <w:pStyle w:val="Sraopastraipa1"/>
              <w:numPr>
                <w:ilvl w:val="0"/>
                <w:numId w:val="32"/>
              </w:numPr>
              <w:tabs>
                <w:tab w:val="left" w:pos="180"/>
                <w:tab w:val="left" w:pos="330"/>
              </w:tabs>
              <w:spacing w:before="200" w:after="0" w:line="240" w:lineRule="auto"/>
              <w:ind w:left="470" w:hanging="357"/>
              <w:jc w:val="both"/>
              <w:rPr>
                <w:rFonts w:asciiTheme="minorHAnsi" w:hAnsiTheme="minorHAnsi" w:cstheme="minorHAnsi"/>
                <w:sz w:val="24"/>
                <w:szCs w:val="24"/>
              </w:rPr>
            </w:pPr>
          </w:p>
        </w:tc>
        <w:tc>
          <w:tcPr>
            <w:tcW w:w="8935" w:type="dxa"/>
            <w:gridSpan w:val="2"/>
            <w:tcBorders>
              <w:top w:val="nil"/>
              <w:left w:val="nil"/>
              <w:bottom w:val="nil"/>
              <w:right w:val="nil"/>
            </w:tcBorders>
          </w:tcPr>
          <w:p w14:paraId="086809C4" w14:textId="77777777" w:rsidR="00C14957" w:rsidRPr="00F81E5B" w:rsidRDefault="00C14957" w:rsidP="00C13F4D">
            <w:pPr>
              <w:pStyle w:val="Stilius3"/>
              <w:rPr>
                <w:rFonts w:asciiTheme="minorHAnsi" w:hAnsiTheme="minorHAnsi" w:cstheme="minorHAnsi"/>
              </w:rPr>
            </w:pPr>
            <w:r w:rsidRPr="00F81E5B">
              <w:rPr>
                <w:rFonts w:asciiTheme="minorHAnsi" w:hAnsiTheme="minorHAnsi" w:cstheme="minorHAnsi"/>
                <w:spacing w:val="-3"/>
              </w:rPr>
              <w:t xml:space="preserve">Šalių teisių ir pareigų pagrindas yra Sutartis, Lietuvos Respublikos įstatymai, </w:t>
            </w:r>
            <w:r w:rsidRPr="00F81E5B">
              <w:rPr>
                <w:rFonts w:asciiTheme="minorHAnsi" w:hAnsiTheme="minorHAnsi" w:cstheme="minorHAnsi"/>
              </w:rPr>
              <w:t xml:space="preserve">įstatymų įgyvendinamieji </w:t>
            </w:r>
            <w:r w:rsidRPr="00F81E5B">
              <w:rPr>
                <w:rFonts w:asciiTheme="minorHAnsi" w:hAnsiTheme="minorHAnsi" w:cstheme="minorHAnsi"/>
                <w:spacing w:val="-3"/>
              </w:rPr>
              <w:t>teisės aktai, statybos techniniai reglamentai ir kiti normatyviniai dokumentai.</w:t>
            </w:r>
          </w:p>
        </w:tc>
      </w:tr>
      <w:tr w:rsidR="00C14957" w:rsidRPr="00F81E5B" w14:paraId="0008FC12" w14:textId="77777777" w:rsidTr="00C13F4D">
        <w:tc>
          <w:tcPr>
            <w:tcW w:w="851" w:type="dxa"/>
            <w:tcBorders>
              <w:top w:val="nil"/>
              <w:left w:val="nil"/>
              <w:bottom w:val="nil"/>
              <w:right w:val="nil"/>
            </w:tcBorders>
          </w:tcPr>
          <w:p w14:paraId="56F3E571" w14:textId="77777777" w:rsidR="00C14957" w:rsidRPr="00F81E5B" w:rsidRDefault="00C14957" w:rsidP="00001D83">
            <w:pPr>
              <w:pStyle w:val="Sraopastraipa1"/>
              <w:numPr>
                <w:ilvl w:val="0"/>
                <w:numId w:val="32"/>
              </w:numPr>
              <w:spacing w:before="200" w:after="0" w:line="240" w:lineRule="auto"/>
              <w:ind w:hanging="578"/>
              <w:jc w:val="both"/>
              <w:rPr>
                <w:rFonts w:asciiTheme="minorHAnsi" w:hAnsiTheme="minorHAnsi" w:cstheme="minorHAnsi"/>
                <w:sz w:val="24"/>
                <w:szCs w:val="24"/>
              </w:rPr>
            </w:pPr>
          </w:p>
        </w:tc>
        <w:tc>
          <w:tcPr>
            <w:tcW w:w="8935" w:type="dxa"/>
            <w:gridSpan w:val="2"/>
            <w:tcBorders>
              <w:top w:val="nil"/>
              <w:left w:val="nil"/>
              <w:bottom w:val="nil"/>
              <w:right w:val="nil"/>
            </w:tcBorders>
          </w:tcPr>
          <w:p w14:paraId="65B61131" w14:textId="77777777" w:rsidR="00C14957" w:rsidRPr="00F81E5B" w:rsidRDefault="00C14957" w:rsidP="00C13F4D">
            <w:pPr>
              <w:pStyle w:val="Stilius3"/>
              <w:spacing w:after="240"/>
              <w:rPr>
                <w:rFonts w:asciiTheme="minorHAnsi" w:hAnsiTheme="minorHAnsi" w:cstheme="minorHAnsi"/>
              </w:rPr>
            </w:pPr>
            <w:r w:rsidRPr="00F81E5B">
              <w:rPr>
                <w:rFonts w:asciiTheme="minorHAnsi" w:hAnsiTheme="minorHAnsi" w:cstheme="minorHAnsi"/>
              </w:rPr>
              <w:t>Šiame punkte pateikiami Sutartį sudarantys dokumentai, kurie turi būti suprantami kaip paaiškinantys vienas kitą. Tuo tikslu nustatomas toks dokumentų pirmumas:</w:t>
            </w:r>
          </w:p>
          <w:p w14:paraId="14BE6948" w14:textId="77777777" w:rsidR="00C14957" w:rsidRPr="00F81E5B" w:rsidRDefault="00C14957" w:rsidP="00001D83">
            <w:pPr>
              <w:pStyle w:val="Sraopastraipa1"/>
              <w:numPr>
                <w:ilvl w:val="0"/>
                <w:numId w:val="13"/>
              </w:numPr>
              <w:spacing w:after="0" w:line="240" w:lineRule="auto"/>
              <w:jc w:val="both"/>
              <w:rPr>
                <w:rFonts w:asciiTheme="minorHAnsi" w:hAnsiTheme="minorHAnsi" w:cstheme="minorHAnsi"/>
                <w:sz w:val="24"/>
                <w:szCs w:val="24"/>
              </w:rPr>
            </w:pPr>
            <w:r w:rsidRPr="00F81E5B">
              <w:rPr>
                <w:rFonts w:asciiTheme="minorHAnsi" w:hAnsiTheme="minorHAnsi" w:cstheme="minorHAnsi"/>
                <w:sz w:val="24"/>
                <w:szCs w:val="24"/>
              </w:rPr>
              <w:t>šios Sutarties sąlygos;</w:t>
            </w:r>
          </w:p>
          <w:p w14:paraId="67D9B8E2" w14:textId="77777777" w:rsidR="00C14957" w:rsidRPr="00F81E5B" w:rsidRDefault="00C14957" w:rsidP="00001D83">
            <w:pPr>
              <w:pStyle w:val="Sraopastraipa1"/>
              <w:numPr>
                <w:ilvl w:val="0"/>
                <w:numId w:val="13"/>
              </w:numPr>
              <w:spacing w:after="0" w:line="240" w:lineRule="auto"/>
              <w:jc w:val="both"/>
              <w:rPr>
                <w:rFonts w:asciiTheme="minorHAnsi" w:hAnsiTheme="minorHAnsi" w:cstheme="minorHAnsi"/>
                <w:sz w:val="24"/>
                <w:szCs w:val="24"/>
              </w:rPr>
            </w:pPr>
            <w:r w:rsidRPr="00F81E5B">
              <w:rPr>
                <w:rFonts w:asciiTheme="minorHAnsi" w:hAnsiTheme="minorHAnsi" w:cstheme="minorHAnsi"/>
                <w:sz w:val="24"/>
                <w:szCs w:val="24"/>
              </w:rPr>
              <w:t>Techninė specifikacija (užduotis);</w:t>
            </w:r>
          </w:p>
          <w:p w14:paraId="2696AC1E" w14:textId="77777777" w:rsidR="00C14957" w:rsidRPr="00F81E5B" w:rsidRDefault="00C14957" w:rsidP="00001D83">
            <w:pPr>
              <w:pStyle w:val="Sraopastraipa1"/>
              <w:numPr>
                <w:ilvl w:val="0"/>
                <w:numId w:val="13"/>
              </w:numPr>
              <w:spacing w:after="0" w:line="240" w:lineRule="auto"/>
              <w:jc w:val="both"/>
              <w:rPr>
                <w:rFonts w:asciiTheme="minorHAnsi" w:hAnsiTheme="minorHAnsi" w:cstheme="minorHAnsi"/>
                <w:sz w:val="24"/>
                <w:szCs w:val="24"/>
              </w:rPr>
            </w:pPr>
            <w:r w:rsidRPr="00F81E5B">
              <w:rPr>
                <w:rFonts w:asciiTheme="minorHAnsi" w:hAnsiTheme="minorHAnsi" w:cstheme="minorHAnsi"/>
                <w:sz w:val="24"/>
                <w:szCs w:val="24"/>
              </w:rPr>
              <w:t>Veiklų sąrašas;</w:t>
            </w:r>
          </w:p>
          <w:p w14:paraId="7D55B198" w14:textId="77777777" w:rsidR="00C14957" w:rsidRPr="00F81E5B" w:rsidRDefault="00C14957" w:rsidP="00001D83">
            <w:pPr>
              <w:pStyle w:val="Sraopastraipa"/>
              <w:numPr>
                <w:ilvl w:val="0"/>
                <w:numId w:val="13"/>
              </w:numPr>
              <w:spacing w:line="276" w:lineRule="auto"/>
              <w:contextualSpacing w:val="0"/>
              <w:rPr>
                <w:rFonts w:cstheme="minorHAnsi"/>
                <w:sz w:val="24"/>
                <w:szCs w:val="24"/>
              </w:rPr>
            </w:pPr>
            <w:r w:rsidRPr="00F81E5B">
              <w:rPr>
                <w:rFonts w:cstheme="minorHAnsi"/>
                <w:sz w:val="24"/>
                <w:szCs w:val="24"/>
              </w:rPr>
              <w:t>Subrangovų sąrašas (pildoma, jeigu subrangovai pasitelkiami, jei ne – sąrašas nepildomas);</w:t>
            </w:r>
          </w:p>
          <w:p w14:paraId="5B8B04FC" w14:textId="77777777" w:rsidR="00C14957" w:rsidRPr="00F81E5B" w:rsidRDefault="00C14957" w:rsidP="00001D83">
            <w:pPr>
              <w:pStyle w:val="Sraopastraipa"/>
              <w:numPr>
                <w:ilvl w:val="0"/>
                <w:numId w:val="13"/>
              </w:numPr>
              <w:spacing w:line="276" w:lineRule="auto"/>
              <w:contextualSpacing w:val="0"/>
              <w:rPr>
                <w:rFonts w:cstheme="minorHAnsi"/>
                <w:sz w:val="24"/>
                <w:szCs w:val="24"/>
              </w:rPr>
            </w:pPr>
            <w:r w:rsidRPr="00F81E5B">
              <w:rPr>
                <w:rFonts w:cstheme="minorHAnsi"/>
                <w:sz w:val="24"/>
                <w:szCs w:val="24"/>
              </w:rPr>
              <w:t>Rangovo pasiūlymo sąmatiniai skaičiavimai su pagrindinėmis techninėmis siūlomų darbų charakteristikomis ir darbų įkainiais (jeigu įtraukiami);</w:t>
            </w:r>
          </w:p>
          <w:p w14:paraId="7F4B1F9E" w14:textId="77777777" w:rsidR="00C14957" w:rsidRPr="00F81E5B" w:rsidRDefault="00C14957" w:rsidP="00001D83">
            <w:pPr>
              <w:pStyle w:val="Sraopastraipa1"/>
              <w:numPr>
                <w:ilvl w:val="0"/>
                <w:numId w:val="13"/>
              </w:numPr>
              <w:spacing w:after="0" w:line="240" w:lineRule="auto"/>
              <w:jc w:val="both"/>
              <w:rPr>
                <w:rFonts w:asciiTheme="minorHAnsi" w:hAnsiTheme="minorHAnsi" w:cstheme="minorHAnsi"/>
                <w:sz w:val="24"/>
                <w:szCs w:val="24"/>
              </w:rPr>
            </w:pPr>
            <w:r w:rsidRPr="00F81E5B">
              <w:rPr>
                <w:rFonts w:asciiTheme="minorHAnsi" w:hAnsiTheme="minorHAnsi" w:cstheme="minorHAnsi"/>
                <w:sz w:val="24"/>
                <w:szCs w:val="24"/>
              </w:rPr>
              <w:t xml:space="preserve">kiti Sutartį sudarantys dokumentai (jeigu yra). </w:t>
            </w:r>
          </w:p>
        </w:tc>
      </w:tr>
      <w:tr w:rsidR="00C14957" w:rsidRPr="00F81E5B" w14:paraId="51DC3B6B" w14:textId="77777777" w:rsidTr="00C13F4D">
        <w:tc>
          <w:tcPr>
            <w:tcW w:w="900" w:type="dxa"/>
            <w:gridSpan w:val="2"/>
            <w:tcBorders>
              <w:top w:val="nil"/>
              <w:left w:val="nil"/>
              <w:bottom w:val="nil"/>
              <w:right w:val="nil"/>
            </w:tcBorders>
          </w:tcPr>
          <w:p w14:paraId="73BAE1D4" w14:textId="77777777" w:rsidR="00C14957" w:rsidRPr="00F81E5B" w:rsidRDefault="00C14957" w:rsidP="00001D83">
            <w:pPr>
              <w:pStyle w:val="Sraopastraipa1"/>
              <w:numPr>
                <w:ilvl w:val="0"/>
                <w:numId w:val="32"/>
              </w:numPr>
              <w:spacing w:before="200" w:after="0" w:line="240" w:lineRule="auto"/>
              <w:ind w:hanging="578"/>
              <w:jc w:val="both"/>
              <w:rPr>
                <w:rFonts w:asciiTheme="minorHAnsi" w:hAnsiTheme="minorHAnsi" w:cstheme="minorHAnsi"/>
                <w:sz w:val="24"/>
                <w:szCs w:val="24"/>
              </w:rPr>
            </w:pPr>
          </w:p>
        </w:tc>
        <w:tc>
          <w:tcPr>
            <w:tcW w:w="8889" w:type="dxa"/>
            <w:tcBorders>
              <w:top w:val="nil"/>
              <w:left w:val="nil"/>
              <w:bottom w:val="nil"/>
              <w:right w:val="nil"/>
            </w:tcBorders>
          </w:tcPr>
          <w:p w14:paraId="6376710F" w14:textId="77777777" w:rsidR="00C14957" w:rsidRPr="00F81E5B" w:rsidRDefault="00C14957" w:rsidP="00C13F4D">
            <w:pPr>
              <w:pStyle w:val="Stilius3"/>
              <w:rPr>
                <w:rFonts w:asciiTheme="minorHAnsi" w:hAnsiTheme="minorHAnsi" w:cstheme="minorHAnsi"/>
              </w:rPr>
            </w:pPr>
            <w:r w:rsidRPr="00F81E5B">
              <w:rPr>
                <w:rFonts w:asciiTheme="minorHAnsi" w:hAnsiTheme="minorHAnsi" w:cstheme="minorHAnsi"/>
              </w:rPr>
              <w:t>Sutartis gali būti keičiama tik Sutartyje ir Lietuvos Respublikos viešųjų pirkimų įstatymo 89 straipsnyje nustatytais atvejais ir tvarka, neatliekant naujos pirkimo procedūros.</w:t>
            </w:r>
          </w:p>
        </w:tc>
      </w:tr>
      <w:tr w:rsidR="00C14957" w:rsidRPr="00F81E5B" w14:paraId="1672243A" w14:textId="77777777" w:rsidTr="00C13F4D">
        <w:tc>
          <w:tcPr>
            <w:tcW w:w="900" w:type="dxa"/>
            <w:gridSpan w:val="2"/>
            <w:tcBorders>
              <w:top w:val="nil"/>
              <w:left w:val="nil"/>
              <w:bottom w:val="nil"/>
              <w:right w:val="nil"/>
            </w:tcBorders>
          </w:tcPr>
          <w:p w14:paraId="08E05217" w14:textId="77777777" w:rsidR="00C14957" w:rsidRPr="00F81E5B" w:rsidRDefault="00C14957" w:rsidP="00001D83">
            <w:pPr>
              <w:pStyle w:val="Sraopastraipa1"/>
              <w:numPr>
                <w:ilvl w:val="0"/>
                <w:numId w:val="32"/>
              </w:numPr>
              <w:spacing w:before="200" w:after="0" w:line="240" w:lineRule="auto"/>
              <w:ind w:hanging="578"/>
              <w:jc w:val="both"/>
              <w:rPr>
                <w:rFonts w:asciiTheme="minorHAnsi" w:hAnsiTheme="minorHAnsi" w:cstheme="minorHAnsi"/>
                <w:sz w:val="24"/>
                <w:szCs w:val="24"/>
              </w:rPr>
            </w:pPr>
          </w:p>
        </w:tc>
        <w:tc>
          <w:tcPr>
            <w:tcW w:w="8889" w:type="dxa"/>
            <w:tcBorders>
              <w:top w:val="nil"/>
              <w:left w:val="nil"/>
              <w:bottom w:val="nil"/>
              <w:right w:val="nil"/>
            </w:tcBorders>
          </w:tcPr>
          <w:p w14:paraId="20B9E425" w14:textId="77777777" w:rsidR="00C14957" w:rsidRPr="00F81E5B" w:rsidRDefault="00C14957" w:rsidP="00C13F4D">
            <w:pPr>
              <w:pStyle w:val="Stilius3"/>
              <w:rPr>
                <w:rFonts w:asciiTheme="minorHAnsi" w:hAnsiTheme="minorHAnsi" w:cstheme="minorHAnsi"/>
              </w:rPr>
            </w:pPr>
            <w:r w:rsidRPr="00F81E5B">
              <w:rPr>
                <w:rFonts w:asciiTheme="minorHAnsi" w:hAnsiTheme="minorHAnsi" w:cstheme="minorHAnsi"/>
              </w:rPr>
              <w:t xml:space="preserve">Sutarties sąlygų pagrindiniai duomenys: </w:t>
            </w:r>
          </w:p>
        </w:tc>
      </w:tr>
      <w:tr w:rsidR="00C14957" w:rsidRPr="00F81E5B" w14:paraId="3CDAEB9E" w14:textId="77777777" w:rsidTr="00C13F4D">
        <w:tc>
          <w:tcPr>
            <w:tcW w:w="900" w:type="dxa"/>
            <w:gridSpan w:val="2"/>
            <w:tcBorders>
              <w:top w:val="nil"/>
              <w:left w:val="nil"/>
              <w:bottom w:val="nil"/>
              <w:right w:val="nil"/>
            </w:tcBorders>
          </w:tcPr>
          <w:p w14:paraId="33E4952B" w14:textId="77777777" w:rsidR="00C14957" w:rsidRPr="00F81E5B" w:rsidRDefault="00C14957" w:rsidP="00C13F4D">
            <w:pPr>
              <w:pStyle w:val="Sraopastraipa1"/>
              <w:spacing w:before="200"/>
              <w:ind w:left="0"/>
              <w:jc w:val="both"/>
              <w:rPr>
                <w:rFonts w:asciiTheme="minorHAnsi" w:hAnsiTheme="minorHAnsi" w:cstheme="minorHAnsi"/>
                <w:sz w:val="24"/>
                <w:szCs w:val="24"/>
              </w:rPr>
            </w:pPr>
          </w:p>
        </w:tc>
        <w:tc>
          <w:tcPr>
            <w:tcW w:w="8889" w:type="dxa"/>
            <w:tcBorders>
              <w:top w:val="nil"/>
              <w:left w:val="nil"/>
              <w:bottom w:val="nil"/>
              <w:right w:val="nil"/>
            </w:tcBorders>
          </w:tcPr>
          <w:tbl>
            <w:tblPr>
              <w:tblW w:w="8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2EFD9"/>
              <w:tblLayout w:type="fixed"/>
              <w:tblLook w:val="04A0" w:firstRow="1" w:lastRow="0" w:firstColumn="1" w:lastColumn="0" w:noHBand="0" w:noVBand="1"/>
            </w:tblPr>
            <w:tblGrid>
              <w:gridCol w:w="3419"/>
              <w:gridCol w:w="1114"/>
              <w:gridCol w:w="4212"/>
            </w:tblGrid>
            <w:tr w:rsidR="00C14957" w:rsidRPr="00F81E5B" w14:paraId="45DC6C1A" w14:textId="77777777" w:rsidTr="00C13F4D">
              <w:tc>
                <w:tcPr>
                  <w:tcW w:w="3419" w:type="dxa"/>
                </w:tcPr>
                <w:p w14:paraId="633B7320" w14:textId="77777777" w:rsidR="00C14957" w:rsidRPr="00F81E5B" w:rsidRDefault="00C14957" w:rsidP="00C13F4D">
                  <w:pPr>
                    <w:pStyle w:val="Stilius3"/>
                    <w:rPr>
                      <w:rFonts w:asciiTheme="minorHAnsi" w:hAnsiTheme="minorHAnsi" w:cstheme="minorHAnsi"/>
                      <w:i/>
                    </w:rPr>
                  </w:pPr>
                  <w:r w:rsidRPr="00F81E5B">
                    <w:rPr>
                      <w:rFonts w:asciiTheme="minorHAnsi" w:hAnsiTheme="minorHAnsi" w:cstheme="minorHAnsi"/>
                      <w:i/>
                    </w:rPr>
                    <w:t>Pavadinimas</w:t>
                  </w:r>
                </w:p>
              </w:tc>
              <w:tc>
                <w:tcPr>
                  <w:tcW w:w="1114" w:type="dxa"/>
                </w:tcPr>
                <w:p w14:paraId="7ABC9107" w14:textId="77777777" w:rsidR="00C14957" w:rsidRPr="00F81E5B" w:rsidRDefault="00C14957" w:rsidP="00C13F4D">
                  <w:pPr>
                    <w:pStyle w:val="Stilius3"/>
                    <w:rPr>
                      <w:rFonts w:asciiTheme="minorHAnsi" w:hAnsiTheme="minorHAnsi" w:cstheme="minorHAnsi"/>
                      <w:i/>
                    </w:rPr>
                  </w:pPr>
                  <w:r w:rsidRPr="00F81E5B">
                    <w:rPr>
                      <w:rFonts w:asciiTheme="minorHAnsi" w:hAnsiTheme="minorHAnsi" w:cstheme="minorHAnsi"/>
                      <w:i/>
                    </w:rPr>
                    <w:t xml:space="preserve">Punktas </w:t>
                  </w:r>
                </w:p>
              </w:tc>
              <w:tc>
                <w:tcPr>
                  <w:tcW w:w="4212" w:type="dxa"/>
                </w:tcPr>
                <w:p w14:paraId="2F14A3CB" w14:textId="77777777" w:rsidR="00C14957" w:rsidRPr="00F81E5B" w:rsidRDefault="00C14957" w:rsidP="00C13F4D">
                  <w:pPr>
                    <w:pStyle w:val="Stilius3"/>
                    <w:jc w:val="left"/>
                    <w:rPr>
                      <w:rFonts w:asciiTheme="minorHAnsi" w:hAnsiTheme="minorHAnsi" w:cstheme="minorHAnsi"/>
                      <w:i/>
                    </w:rPr>
                  </w:pPr>
                  <w:r w:rsidRPr="00F81E5B">
                    <w:rPr>
                      <w:rFonts w:asciiTheme="minorHAnsi" w:hAnsiTheme="minorHAnsi" w:cstheme="minorHAnsi"/>
                      <w:i/>
                    </w:rPr>
                    <w:t>Duomenys ir sąlygos</w:t>
                  </w:r>
                </w:p>
              </w:tc>
            </w:tr>
            <w:tr w:rsidR="00C14957" w:rsidRPr="00F81E5B" w14:paraId="020BF475" w14:textId="77777777" w:rsidTr="00C13F4D">
              <w:tc>
                <w:tcPr>
                  <w:tcW w:w="3419" w:type="dxa"/>
                </w:tcPr>
                <w:p w14:paraId="342BF49E" w14:textId="77777777" w:rsidR="00C14957" w:rsidRPr="00F81E5B" w:rsidRDefault="00C14957" w:rsidP="00C13F4D">
                  <w:pPr>
                    <w:pStyle w:val="Stilius3"/>
                    <w:rPr>
                      <w:rFonts w:asciiTheme="minorHAnsi" w:hAnsiTheme="minorHAnsi" w:cstheme="minorHAnsi"/>
                      <w:i/>
                    </w:rPr>
                  </w:pPr>
                  <w:r w:rsidRPr="00F81E5B">
                    <w:rPr>
                      <w:rFonts w:asciiTheme="minorHAnsi" w:hAnsiTheme="minorHAnsi" w:cstheme="minorHAnsi"/>
                    </w:rPr>
                    <w:t>Pradinės sutarties vertė</w:t>
                  </w:r>
                </w:p>
              </w:tc>
              <w:tc>
                <w:tcPr>
                  <w:tcW w:w="1114" w:type="dxa"/>
                </w:tcPr>
                <w:p w14:paraId="15541CB4" w14:textId="77777777" w:rsidR="00C14957" w:rsidRPr="00F81E5B" w:rsidRDefault="00C14957" w:rsidP="00C13F4D">
                  <w:pPr>
                    <w:pStyle w:val="Stilius3"/>
                    <w:rPr>
                      <w:rFonts w:asciiTheme="minorHAnsi" w:hAnsiTheme="minorHAnsi" w:cstheme="minorHAnsi"/>
                      <w:i/>
                    </w:rPr>
                  </w:pPr>
                  <w:r w:rsidRPr="00F81E5B">
                    <w:rPr>
                      <w:rFonts w:asciiTheme="minorHAnsi" w:hAnsiTheme="minorHAnsi" w:cstheme="minorHAnsi"/>
                    </w:rPr>
                    <w:t>1.13</w:t>
                  </w:r>
                </w:p>
              </w:tc>
              <w:tc>
                <w:tcPr>
                  <w:tcW w:w="4212" w:type="dxa"/>
                </w:tcPr>
                <w:p w14:paraId="56DDEDEC" w14:textId="77777777" w:rsidR="00C14957" w:rsidRPr="00F81E5B" w:rsidRDefault="00C14957" w:rsidP="00C13F4D">
                  <w:pPr>
                    <w:pStyle w:val="Stilius3"/>
                    <w:jc w:val="left"/>
                    <w:rPr>
                      <w:rFonts w:asciiTheme="minorHAnsi" w:hAnsiTheme="minorHAnsi" w:cstheme="minorHAnsi"/>
                    </w:rPr>
                  </w:pPr>
                  <w:r w:rsidRPr="00F81E5B">
                    <w:rPr>
                      <w:rFonts w:asciiTheme="minorHAnsi" w:hAnsiTheme="minorHAnsi" w:cstheme="minorHAnsi"/>
                    </w:rPr>
                    <w:t>............................ eurų be PVM</w:t>
                  </w:r>
                </w:p>
                <w:p w14:paraId="1AFD49FB" w14:textId="77777777" w:rsidR="00C14957" w:rsidRPr="00F81E5B" w:rsidRDefault="00C14957" w:rsidP="00C13F4D">
                  <w:pPr>
                    <w:pStyle w:val="Stilius3"/>
                    <w:spacing w:before="0"/>
                    <w:jc w:val="left"/>
                    <w:rPr>
                      <w:rFonts w:asciiTheme="minorHAnsi" w:hAnsiTheme="minorHAnsi" w:cstheme="minorHAnsi"/>
                      <w:i/>
                    </w:rPr>
                  </w:pPr>
                  <w:r w:rsidRPr="00F81E5B">
                    <w:rPr>
                      <w:rFonts w:asciiTheme="minorHAnsi" w:hAnsiTheme="minorHAnsi" w:cstheme="minorHAnsi"/>
                      <w:i/>
                      <w:color w:val="FF0000"/>
                    </w:rPr>
                    <w:t xml:space="preserve">[pasirašydamas Sutartį Užsakovas įrašo vertę, lygią laimėjusio rangovo pasiūlymo kainai] </w:t>
                  </w:r>
                </w:p>
              </w:tc>
            </w:tr>
            <w:tr w:rsidR="00C14957" w:rsidRPr="00F81E5B" w14:paraId="1840F9C7" w14:textId="77777777" w:rsidTr="00C13F4D">
              <w:tc>
                <w:tcPr>
                  <w:tcW w:w="3419" w:type="dxa"/>
                </w:tcPr>
                <w:p w14:paraId="1FADF0EA" w14:textId="77777777" w:rsidR="00C14957" w:rsidRPr="00F81E5B" w:rsidRDefault="00C14957" w:rsidP="00C13F4D">
                  <w:pPr>
                    <w:pStyle w:val="Stilius3"/>
                    <w:rPr>
                      <w:rFonts w:asciiTheme="minorHAnsi" w:hAnsiTheme="minorHAnsi" w:cstheme="minorHAnsi"/>
                      <w:i/>
                    </w:rPr>
                  </w:pPr>
                  <w:r w:rsidRPr="00F81E5B">
                    <w:rPr>
                      <w:rFonts w:asciiTheme="minorHAnsi" w:hAnsiTheme="minorHAnsi" w:cstheme="minorHAnsi"/>
                    </w:rPr>
                    <w:t>Užsakovo skiriamas asmuo, atsakingas už sutarties vykdymą</w:t>
                  </w:r>
                </w:p>
              </w:tc>
              <w:tc>
                <w:tcPr>
                  <w:tcW w:w="1114" w:type="dxa"/>
                </w:tcPr>
                <w:p w14:paraId="6F0014A1" w14:textId="77777777" w:rsidR="00C14957" w:rsidRPr="00F81E5B" w:rsidRDefault="00C14957" w:rsidP="00C13F4D">
                  <w:pPr>
                    <w:pStyle w:val="Stilius3"/>
                    <w:rPr>
                      <w:rFonts w:asciiTheme="minorHAnsi" w:hAnsiTheme="minorHAnsi" w:cstheme="minorHAnsi"/>
                      <w:i/>
                    </w:rPr>
                  </w:pPr>
                  <w:r w:rsidRPr="00F81E5B">
                    <w:rPr>
                      <w:rFonts w:asciiTheme="minorHAnsi" w:hAnsiTheme="minorHAnsi" w:cstheme="minorHAnsi"/>
                    </w:rPr>
                    <w:t>4.3</w:t>
                  </w:r>
                </w:p>
              </w:tc>
              <w:tc>
                <w:tcPr>
                  <w:tcW w:w="4212" w:type="dxa"/>
                </w:tcPr>
                <w:p w14:paraId="71244A3D" w14:textId="77777777" w:rsidR="00C14957" w:rsidRPr="00F81E5B" w:rsidRDefault="00C14957" w:rsidP="00C13F4D">
                  <w:pPr>
                    <w:pStyle w:val="Stilius3"/>
                    <w:jc w:val="left"/>
                    <w:rPr>
                      <w:rFonts w:asciiTheme="minorHAnsi" w:hAnsiTheme="minorHAnsi" w:cstheme="minorHAnsi"/>
                    </w:rPr>
                  </w:pPr>
                  <w:r w:rsidRPr="00F81E5B">
                    <w:rPr>
                      <w:rFonts w:asciiTheme="minorHAnsi" w:hAnsiTheme="minorHAnsi" w:cstheme="minorHAnsi"/>
                    </w:rPr>
                    <w:t xml:space="preserve"> Urtė Navarskienė</w:t>
                  </w:r>
                </w:p>
              </w:tc>
            </w:tr>
            <w:tr w:rsidR="00C14957" w:rsidRPr="00F81E5B" w14:paraId="72D8E5D5" w14:textId="77777777" w:rsidTr="00C13F4D">
              <w:tc>
                <w:tcPr>
                  <w:tcW w:w="3419" w:type="dxa"/>
                </w:tcPr>
                <w:p w14:paraId="0FBB0543" w14:textId="77777777" w:rsidR="00C14957" w:rsidRPr="00F81E5B" w:rsidRDefault="00C14957" w:rsidP="00C13F4D">
                  <w:pPr>
                    <w:pStyle w:val="Stilius3"/>
                    <w:rPr>
                      <w:rFonts w:asciiTheme="minorHAnsi" w:hAnsiTheme="minorHAnsi" w:cstheme="minorHAnsi"/>
                    </w:rPr>
                  </w:pPr>
                  <w:r w:rsidRPr="00F81E5B">
                    <w:rPr>
                      <w:rFonts w:asciiTheme="minorHAnsi" w:hAnsiTheme="minorHAnsi" w:cstheme="minorHAnsi"/>
                    </w:rPr>
                    <w:t>Bauda už aplinkos apsaugos vadybos sistemos reikalavimų nevykdymą</w:t>
                  </w:r>
                </w:p>
              </w:tc>
              <w:tc>
                <w:tcPr>
                  <w:tcW w:w="1114" w:type="dxa"/>
                </w:tcPr>
                <w:p w14:paraId="14C59723" w14:textId="77777777" w:rsidR="00C14957" w:rsidRPr="00F81E5B" w:rsidRDefault="00C14957" w:rsidP="00C13F4D">
                  <w:pPr>
                    <w:pStyle w:val="Stilius3"/>
                    <w:rPr>
                      <w:rFonts w:asciiTheme="minorHAnsi" w:hAnsiTheme="minorHAnsi" w:cstheme="minorHAnsi"/>
                    </w:rPr>
                  </w:pPr>
                  <w:r w:rsidRPr="00F81E5B">
                    <w:rPr>
                      <w:rFonts w:asciiTheme="minorHAnsi" w:hAnsiTheme="minorHAnsi" w:cstheme="minorHAnsi"/>
                    </w:rPr>
                    <w:t>5.9.4</w:t>
                  </w:r>
                </w:p>
              </w:tc>
              <w:tc>
                <w:tcPr>
                  <w:tcW w:w="4212" w:type="dxa"/>
                </w:tcPr>
                <w:p w14:paraId="7B43CB3D" w14:textId="77777777" w:rsidR="00C14957" w:rsidRPr="00F81E5B" w:rsidRDefault="00C14957" w:rsidP="00C13F4D">
                  <w:pPr>
                    <w:pStyle w:val="Stilius3"/>
                    <w:jc w:val="left"/>
                    <w:rPr>
                      <w:rFonts w:asciiTheme="minorHAnsi" w:hAnsiTheme="minorHAnsi" w:cstheme="minorHAnsi"/>
                    </w:rPr>
                  </w:pPr>
                  <w:r w:rsidRPr="00F81E5B">
                    <w:rPr>
                      <w:rFonts w:asciiTheme="minorHAnsi" w:hAnsiTheme="minorHAnsi" w:cstheme="minorHAnsi"/>
                    </w:rPr>
                    <w:t xml:space="preserve">200 </w:t>
                  </w:r>
                  <w:r w:rsidRPr="00F81E5B">
                    <w:rPr>
                      <w:rFonts w:asciiTheme="minorHAnsi" w:hAnsiTheme="minorHAnsi" w:cstheme="minorHAnsi"/>
                      <w:kern w:val="2"/>
                    </w:rPr>
                    <w:t xml:space="preserve">(dviejų šimtų eurų) </w:t>
                  </w:r>
                  <w:r w:rsidRPr="00F81E5B">
                    <w:rPr>
                      <w:rFonts w:asciiTheme="minorHAnsi" w:hAnsiTheme="minorHAnsi" w:cstheme="minorHAnsi"/>
                    </w:rPr>
                    <w:t>Eur dydžio bauda</w:t>
                  </w:r>
                </w:p>
              </w:tc>
            </w:tr>
            <w:tr w:rsidR="00C14957" w:rsidRPr="00F81E5B" w14:paraId="420285B1" w14:textId="77777777" w:rsidTr="00C13F4D">
              <w:tc>
                <w:tcPr>
                  <w:tcW w:w="3419" w:type="dxa"/>
                </w:tcPr>
                <w:p w14:paraId="05F61431" w14:textId="77777777" w:rsidR="00C14957" w:rsidRPr="00F81E5B" w:rsidRDefault="00C14957" w:rsidP="00C13F4D">
                  <w:pPr>
                    <w:pStyle w:val="Stilius3"/>
                    <w:rPr>
                      <w:rFonts w:asciiTheme="minorHAnsi" w:hAnsiTheme="minorHAnsi" w:cstheme="minorHAnsi"/>
                    </w:rPr>
                  </w:pPr>
                  <w:r w:rsidRPr="00F81E5B">
                    <w:rPr>
                      <w:rFonts w:asciiTheme="minorHAnsi" w:hAnsiTheme="minorHAnsi" w:cstheme="minorHAnsi"/>
                    </w:rPr>
                    <w:t>Darbų pradžia</w:t>
                  </w:r>
                </w:p>
              </w:tc>
              <w:tc>
                <w:tcPr>
                  <w:tcW w:w="1114" w:type="dxa"/>
                </w:tcPr>
                <w:p w14:paraId="4C71605C" w14:textId="77777777" w:rsidR="00C14957" w:rsidRPr="00F81E5B" w:rsidRDefault="00C14957" w:rsidP="00C13F4D">
                  <w:pPr>
                    <w:pStyle w:val="Stilius3"/>
                    <w:rPr>
                      <w:rFonts w:asciiTheme="minorHAnsi" w:hAnsiTheme="minorHAnsi" w:cstheme="minorHAnsi"/>
                    </w:rPr>
                  </w:pPr>
                  <w:r w:rsidRPr="00F81E5B">
                    <w:rPr>
                      <w:rFonts w:asciiTheme="minorHAnsi" w:hAnsiTheme="minorHAnsi" w:cstheme="minorHAnsi"/>
                    </w:rPr>
                    <w:t xml:space="preserve">1.4. </w:t>
                  </w:r>
                </w:p>
              </w:tc>
              <w:tc>
                <w:tcPr>
                  <w:tcW w:w="4212" w:type="dxa"/>
                </w:tcPr>
                <w:p w14:paraId="348A8AFB" w14:textId="77777777" w:rsidR="00C14957" w:rsidRPr="00F81E5B" w:rsidRDefault="00C14957" w:rsidP="00C13F4D">
                  <w:pPr>
                    <w:pStyle w:val="Stilius3"/>
                    <w:jc w:val="left"/>
                    <w:rPr>
                      <w:rFonts w:asciiTheme="minorHAnsi" w:hAnsiTheme="minorHAnsi" w:cstheme="minorHAnsi"/>
                    </w:rPr>
                  </w:pPr>
                  <w:r w:rsidRPr="00F81E5B">
                    <w:rPr>
                      <w:rFonts w:asciiTheme="minorHAnsi" w:hAnsiTheme="minorHAnsi" w:cstheme="minorHAnsi"/>
                    </w:rPr>
                    <w:t>Ne anksčiau kaip 2026 m. balandžio 1 d.</w:t>
                  </w:r>
                </w:p>
              </w:tc>
            </w:tr>
            <w:tr w:rsidR="00C14957" w:rsidRPr="00F81E5B" w14:paraId="15AE7945" w14:textId="77777777" w:rsidTr="00C13F4D">
              <w:tc>
                <w:tcPr>
                  <w:tcW w:w="3419" w:type="dxa"/>
                </w:tcPr>
                <w:p w14:paraId="75CFAE37" w14:textId="77777777" w:rsidR="00C14957" w:rsidRPr="00F81E5B" w:rsidRDefault="00C14957" w:rsidP="00C13F4D">
                  <w:pPr>
                    <w:pStyle w:val="Stilius3"/>
                    <w:jc w:val="left"/>
                    <w:rPr>
                      <w:rFonts w:asciiTheme="minorHAnsi" w:hAnsiTheme="minorHAnsi" w:cstheme="minorHAnsi"/>
                    </w:rPr>
                  </w:pPr>
                  <w:r w:rsidRPr="00F81E5B">
                    <w:rPr>
                      <w:rFonts w:asciiTheme="minorHAnsi" w:hAnsiTheme="minorHAnsi" w:cstheme="minorHAnsi"/>
                    </w:rPr>
                    <w:t>Darbų atlikimo terminas</w:t>
                  </w:r>
                </w:p>
              </w:tc>
              <w:tc>
                <w:tcPr>
                  <w:tcW w:w="1114" w:type="dxa"/>
                </w:tcPr>
                <w:p w14:paraId="3B5B68CB" w14:textId="77777777" w:rsidR="00C14957" w:rsidRPr="00F81E5B" w:rsidRDefault="00C14957" w:rsidP="00C13F4D">
                  <w:pPr>
                    <w:pStyle w:val="Stilius3"/>
                    <w:rPr>
                      <w:rFonts w:asciiTheme="minorHAnsi" w:hAnsiTheme="minorHAnsi" w:cstheme="minorHAnsi"/>
                    </w:rPr>
                  </w:pPr>
                  <w:r w:rsidRPr="00F81E5B">
                    <w:rPr>
                      <w:rFonts w:asciiTheme="minorHAnsi" w:hAnsiTheme="minorHAnsi" w:cstheme="minorHAnsi"/>
                    </w:rPr>
                    <w:t>6.1.</w:t>
                  </w:r>
                </w:p>
              </w:tc>
              <w:tc>
                <w:tcPr>
                  <w:tcW w:w="4212" w:type="dxa"/>
                </w:tcPr>
                <w:p w14:paraId="3CD0147B" w14:textId="77777777" w:rsidR="00C14957" w:rsidRPr="00F81E5B" w:rsidRDefault="00C14957" w:rsidP="00C13F4D">
                  <w:pPr>
                    <w:pStyle w:val="Stilius3"/>
                    <w:jc w:val="left"/>
                    <w:rPr>
                      <w:rFonts w:asciiTheme="minorHAnsi" w:hAnsiTheme="minorHAnsi" w:cstheme="minorHAnsi"/>
                    </w:rPr>
                  </w:pPr>
                  <w:r w:rsidRPr="00F81E5B">
                    <w:rPr>
                      <w:rFonts w:asciiTheme="minorHAnsi" w:hAnsiTheme="minorHAnsi" w:cstheme="minorHAnsi"/>
                      <w:lang w:val="en-CA"/>
                    </w:rPr>
                    <w:t xml:space="preserve">4 </w:t>
                  </w:r>
                  <w:r w:rsidRPr="00F81E5B">
                    <w:rPr>
                      <w:rFonts w:asciiTheme="minorHAnsi" w:hAnsiTheme="minorHAnsi" w:cstheme="minorHAnsi"/>
                    </w:rPr>
                    <w:t>mėnesiai</w:t>
                  </w:r>
                </w:p>
              </w:tc>
            </w:tr>
            <w:tr w:rsidR="00C14957" w:rsidRPr="00F81E5B" w14:paraId="4AA6BC57" w14:textId="77777777" w:rsidTr="00C13F4D">
              <w:tc>
                <w:tcPr>
                  <w:tcW w:w="3419" w:type="dxa"/>
                </w:tcPr>
                <w:p w14:paraId="616F0396" w14:textId="77777777" w:rsidR="00C14957" w:rsidRPr="00F81E5B" w:rsidRDefault="00C14957" w:rsidP="00C13F4D">
                  <w:pPr>
                    <w:pStyle w:val="Stilius3"/>
                    <w:jc w:val="left"/>
                    <w:rPr>
                      <w:rFonts w:asciiTheme="minorHAnsi" w:hAnsiTheme="minorHAnsi" w:cstheme="minorHAnsi"/>
                    </w:rPr>
                  </w:pPr>
                  <w:r w:rsidRPr="00F81E5B">
                    <w:rPr>
                      <w:rFonts w:asciiTheme="minorHAnsi" w:hAnsiTheme="minorHAnsi" w:cstheme="minorHAnsi"/>
                    </w:rPr>
                    <w:t>Darbų atlikimo termino pratęsimas</w:t>
                  </w:r>
                </w:p>
              </w:tc>
              <w:tc>
                <w:tcPr>
                  <w:tcW w:w="1114" w:type="dxa"/>
                </w:tcPr>
                <w:p w14:paraId="7AE9822E" w14:textId="77777777" w:rsidR="00C14957" w:rsidRPr="00F81E5B" w:rsidRDefault="00C14957" w:rsidP="00C13F4D">
                  <w:pPr>
                    <w:pStyle w:val="Stilius3"/>
                    <w:rPr>
                      <w:rFonts w:asciiTheme="minorHAnsi" w:hAnsiTheme="minorHAnsi" w:cstheme="minorHAnsi"/>
                    </w:rPr>
                  </w:pPr>
                  <w:r w:rsidRPr="00F81E5B">
                    <w:rPr>
                      <w:rFonts w:asciiTheme="minorHAnsi" w:hAnsiTheme="minorHAnsi" w:cstheme="minorHAnsi"/>
                    </w:rPr>
                    <w:t>6.4.</w:t>
                  </w:r>
                </w:p>
              </w:tc>
              <w:tc>
                <w:tcPr>
                  <w:tcW w:w="4212" w:type="dxa"/>
                </w:tcPr>
                <w:p w14:paraId="6B34261B" w14:textId="77777777" w:rsidR="00C14957" w:rsidRPr="00F81E5B" w:rsidRDefault="00C14957" w:rsidP="00C13F4D">
                  <w:pPr>
                    <w:pStyle w:val="Stilius3"/>
                    <w:spacing w:before="0"/>
                    <w:jc w:val="left"/>
                    <w:rPr>
                      <w:rFonts w:asciiTheme="minorHAnsi" w:hAnsiTheme="minorHAnsi" w:cstheme="minorHAnsi"/>
                    </w:rPr>
                  </w:pPr>
                  <w:r w:rsidRPr="00F81E5B">
                    <w:rPr>
                      <w:rFonts w:asciiTheme="minorHAnsi" w:hAnsiTheme="minorHAnsi" w:cstheme="minorHAnsi"/>
                    </w:rPr>
                    <w:t>1 mėnuo</w:t>
                  </w:r>
                </w:p>
              </w:tc>
            </w:tr>
            <w:tr w:rsidR="00C14957" w:rsidRPr="00F81E5B" w14:paraId="00A869F9" w14:textId="77777777" w:rsidTr="00C13F4D">
              <w:tc>
                <w:tcPr>
                  <w:tcW w:w="3419" w:type="dxa"/>
                </w:tcPr>
                <w:p w14:paraId="79942A0C" w14:textId="77777777" w:rsidR="00C14957" w:rsidRPr="00F81E5B" w:rsidRDefault="00C14957" w:rsidP="00C13F4D">
                  <w:pPr>
                    <w:pStyle w:val="Stilius3"/>
                    <w:jc w:val="left"/>
                    <w:rPr>
                      <w:rFonts w:asciiTheme="minorHAnsi" w:hAnsiTheme="minorHAnsi" w:cstheme="minorHAnsi"/>
                    </w:rPr>
                  </w:pPr>
                  <w:r w:rsidRPr="00F81E5B">
                    <w:rPr>
                      <w:rFonts w:asciiTheme="minorHAnsi" w:hAnsiTheme="minorHAnsi" w:cstheme="minorHAnsi"/>
                    </w:rPr>
                    <w:lastRenderedPageBreak/>
                    <w:t>Delspinigiai dėl Darbų vėlavimo</w:t>
                  </w:r>
                </w:p>
              </w:tc>
              <w:tc>
                <w:tcPr>
                  <w:tcW w:w="1114" w:type="dxa"/>
                </w:tcPr>
                <w:p w14:paraId="441E0366" w14:textId="77777777" w:rsidR="00C14957" w:rsidRPr="00F81E5B" w:rsidRDefault="00C14957" w:rsidP="00C13F4D">
                  <w:pPr>
                    <w:pStyle w:val="Stilius3"/>
                    <w:rPr>
                      <w:rFonts w:asciiTheme="minorHAnsi" w:hAnsiTheme="minorHAnsi" w:cstheme="minorHAnsi"/>
                    </w:rPr>
                  </w:pPr>
                  <w:r w:rsidRPr="00F81E5B">
                    <w:rPr>
                      <w:rFonts w:asciiTheme="minorHAnsi" w:hAnsiTheme="minorHAnsi" w:cstheme="minorHAnsi"/>
                    </w:rPr>
                    <w:t>6.7</w:t>
                  </w:r>
                </w:p>
              </w:tc>
              <w:tc>
                <w:tcPr>
                  <w:tcW w:w="4212" w:type="dxa"/>
                </w:tcPr>
                <w:p w14:paraId="4E752F67" w14:textId="77777777" w:rsidR="00C14957" w:rsidRPr="00F81E5B" w:rsidRDefault="00C14957" w:rsidP="00C13F4D">
                  <w:pPr>
                    <w:pStyle w:val="Stilius3"/>
                    <w:jc w:val="left"/>
                    <w:rPr>
                      <w:rFonts w:asciiTheme="minorHAnsi" w:hAnsiTheme="minorHAnsi" w:cstheme="minorHAnsi"/>
                    </w:rPr>
                  </w:pPr>
                  <w:r w:rsidRPr="00F81E5B">
                    <w:rPr>
                      <w:rFonts w:asciiTheme="minorHAnsi" w:hAnsiTheme="minorHAnsi" w:cstheme="minorHAnsi"/>
                      <w:i/>
                    </w:rPr>
                    <w:t>0,02</w:t>
                  </w:r>
                  <w:r w:rsidRPr="00F81E5B">
                    <w:rPr>
                      <w:rFonts w:asciiTheme="minorHAnsi" w:hAnsiTheme="minorHAnsi" w:cstheme="minorHAnsi"/>
                    </w:rPr>
                    <w:t xml:space="preserve"> %  nuo neįvykdytų Rangovo įsipareigojimų per dieną</w:t>
                  </w:r>
                </w:p>
              </w:tc>
            </w:tr>
            <w:tr w:rsidR="00C14957" w:rsidRPr="00F81E5B" w14:paraId="3D04F342" w14:textId="77777777" w:rsidTr="00C13F4D">
              <w:tc>
                <w:tcPr>
                  <w:tcW w:w="3419" w:type="dxa"/>
                </w:tcPr>
                <w:p w14:paraId="57F629FB" w14:textId="77777777" w:rsidR="00C14957" w:rsidRPr="00F81E5B" w:rsidRDefault="00C14957" w:rsidP="00C13F4D">
                  <w:pPr>
                    <w:pStyle w:val="Stilius3"/>
                    <w:jc w:val="left"/>
                    <w:rPr>
                      <w:rFonts w:asciiTheme="minorHAnsi" w:hAnsiTheme="minorHAnsi" w:cstheme="minorHAnsi"/>
                    </w:rPr>
                  </w:pPr>
                  <w:r w:rsidRPr="00F81E5B">
                    <w:rPr>
                      <w:rFonts w:asciiTheme="minorHAnsi" w:hAnsiTheme="minorHAnsi" w:cstheme="minorHAnsi"/>
                    </w:rPr>
                    <w:t xml:space="preserve">Sutarties kaina, </w:t>
                  </w:r>
                </w:p>
              </w:tc>
              <w:tc>
                <w:tcPr>
                  <w:tcW w:w="1114" w:type="dxa"/>
                </w:tcPr>
                <w:p w14:paraId="19B568B0" w14:textId="77777777" w:rsidR="00C14957" w:rsidRPr="00F81E5B" w:rsidRDefault="00C14957" w:rsidP="00C13F4D">
                  <w:pPr>
                    <w:pStyle w:val="Stilius3"/>
                    <w:rPr>
                      <w:rFonts w:asciiTheme="minorHAnsi" w:hAnsiTheme="minorHAnsi" w:cstheme="minorHAnsi"/>
                    </w:rPr>
                  </w:pPr>
                  <w:r w:rsidRPr="00F81E5B">
                    <w:rPr>
                      <w:rFonts w:asciiTheme="minorHAnsi" w:hAnsiTheme="minorHAnsi" w:cstheme="minorHAnsi"/>
                    </w:rPr>
                    <w:t>8.1.</w:t>
                  </w:r>
                </w:p>
              </w:tc>
              <w:tc>
                <w:tcPr>
                  <w:tcW w:w="4212" w:type="dxa"/>
                </w:tcPr>
                <w:p w14:paraId="5F7DF975" w14:textId="77777777" w:rsidR="00C14957" w:rsidRPr="00F81E5B" w:rsidRDefault="00C14957" w:rsidP="00C13F4D">
                  <w:pPr>
                    <w:pStyle w:val="Stilius3"/>
                    <w:jc w:val="left"/>
                    <w:rPr>
                      <w:rFonts w:asciiTheme="minorHAnsi" w:hAnsiTheme="minorHAnsi" w:cstheme="minorHAnsi"/>
                      <w:i/>
                    </w:rPr>
                  </w:pPr>
                  <w:r w:rsidRPr="00F81E5B">
                    <w:rPr>
                      <w:rFonts w:asciiTheme="minorHAnsi" w:hAnsiTheme="minorHAnsi" w:cstheme="minorHAnsi"/>
                    </w:rPr>
                    <w:t>............................ eurų</w:t>
                  </w:r>
                  <w:r w:rsidRPr="00F81E5B">
                    <w:rPr>
                      <w:rFonts w:asciiTheme="minorHAnsi" w:hAnsiTheme="minorHAnsi" w:cstheme="minorHAnsi"/>
                      <w:i/>
                    </w:rPr>
                    <w:t xml:space="preserve"> </w:t>
                  </w:r>
                </w:p>
                <w:p w14:paraId="7ED7EF51" w14:textId="77777777" w:rsidR="00C14957" w:rsidRPr="00F81E5B" w:rsidRDefault="00C14957" w:rsidP="00C13F4D">
                  <w:pPr>
                    <w:pStyle w:val="Stilius3"/>
                    <w:spacing w:before="0"/>
                    <w:jc w:val="left"/>
                    <w:rPr>
                      <w:rFonts w:asciiTheme="minorHAnsi" w:hAnsiTheme="minorHAnsi" w:cstheme="minorHAnsi"/>
                    </w:rPr>
                  </w:pPr>
                  <w:r w:rsidRPr="00F81E5B">
                    <w:rPr>
                      <w:rFonts w:asciiTheme="minorHAnsi" w:hAnsiTheme="minorHAnsi" w:cstheme="minorHAnsi"/>
                      <w:i/>
                      <w:color w:val="FF0000"/>
                    </w:rPr>
                    <w:t>[suma skaičiais ir žodžiais]</w:t>
                  </w:r>
                  <w:r w:rsidRPr="00F81E5B">
                    <w:rPr>
                      <w:rFonts w:asciiTheme="minorHAnsi" w:hAnsiTheme="minorHAnsi" w:cstheme="minorHAnsi"/>
                    </w:rPr>
                    <w:t xml:space="preserve">, </w:t>
                  </w:r>
                </w:p>
              </w:tc>
            </w:tr>
            <w:tr w:rsidR="00C14957" w:rsidRPr="00F81E5B" w14:paraId="593AE84D" w14:textId="77777777" w:rsidTr="00C13F4D">
              <w:tc>
                <w:tcPr>
                  <w:tcW w:w="3419" w:type="dxa"/>
                </w:tcPr>
                <w:p w14:paraId="01F4F622" w14:textId="77777777" w:rsidR="00C14957" w:rsidRPr="00F81E5B" w:rsidRDefault="00C14957" w:rsidP="00C13F4D">
                  <w:pPr>
                    <w:pStyle w:val="Stilius3"/>
                    <w:ind w:left="288"/>
                    <w:jc w:val="left"/>
                    <w:rPr>
                      <w:rFonts w:asciiTheme="minorHAnsi" w:hAnsiTheme="minorHAnsi" w:cstheme="minorHAnsi"/>
                    </w:rPr>
                  </w:pPr>
                  <w:r w:rsidRPr="00F81E5B">
                    <w:rPr>
                      <w:rFonts w:asciiTheme="minorHAnsi" w:hAnsiTheme="minorHAnsi" w:cstheme="minorHAnsi"/>
                    </w:rPr>
                    <w:t xml:space="preserve">iš kurių PVM sudaro </w:t>
                  </w:r>
                </w:p>
              </w:tc>
              <w:tc>
                <w:tcPr>
                  <w:tcW w:w="1114" w:type="dxa"/>
                </w:tcPr>
                <w:p w14:paraId="2D9330F2" w14:textId="77777777" w:rsidR="00C14957" w:rsidRPr="00F81E5B" w:rsidRDefault="00C14957" w:rsidP="00C13F4D">
                  <w:pPr>
                    <w:pStyle w:val="Stilius3"/>
                    <w:rPr>
                      <w:rFonts w:asciiTheme="minorHAnsi" w:hAnsiTheme="minorHAnsi" w:cstheme="minorHAnsi"/>
                    </w:rPr>
                  </w:pPr>
                  <w:r w:rsidRPr="00F81E5B">
                    <w:rPr>
                      <w:rFonts w:asciiTheme="minorHAnsi" w:hAnsiTheme="minorHAnsi" w:cstheme="minorHAnsi"/>
                    </w:rPr>
                    <w:t>8.1.</w:t>
                  </w:r>
                </w:p>
              </w:tc>
              <w:tc>
                <w:tcPr>
                  <w:tcW w:w="4212" w:type="dxa"/>
                </w:tcPr>
                <w:p w14:paraId="02C98F68" w14:textId="77777777" w:rsidR="00C14957" w:rsidRPr="00F81E5B" w:rsidRDefault="00C14957" w:rsidP="00C13F4D">
                  <w:pPr>
                    <w:pStyle w:val="Stilius3"/>
                    <w:jc w:val="left"/>
                    <w:rPr>
                      <w:rFonts w:asciiTheme="minorHAnsi" w:hAnsiTheme="minorHAnsi" w:cstheme="minorHAnsi"/>
                    </w:rPr>
                  </w:pPr>
                  <w:r w:rsidRPr="00F81E5B">
                    <w:rPr>
                      <w:rFonts w:asciiTheme="minorHAnsi" w:hAnsiTheme="minorHAnsi" w:cstheme="minorHAnsi"/>
                    </w:rPr>
                    <w:t xml:space="preserve">............................ eurų </w:t>
                  </w:r>
                </w:p>
                <w:p w14:paraId="098F4AF2" w14:textId="77777777" w:rsidR="00C14957" w:rsidRPr="00F81E5B" w:rsidRDefault="00C14957" w:rsidP="00C13F4D">
                  <w:pPr>
                    <w:pStyle w:val="Stilius3"/>
                    <w:spacing w:before="0"/>
                    <w:jc w:val="left"/>
                    <w:rPr>
                      <w:rFonts w:asciiTheme="minorHAnsi" w:hAnsiTheme="minorHAnsi" w:cstheme="minorHAnsi"/>
                    </w:rPr>
                  </w:pPr>
                  <w:r w:rsidRPr="00F81E5B">
                    <w:rPr>
                      <w:rFonts w:asciiTheme="minorHAnsi" w:hAnsiTheme="minorHAnsi" w:cstheme="minorHAnsi"/>
                      <w:i/>
                      <w:color w:val="FF0000"/>
                    </w:rPr>
                    <w:t xml:space="preserve">[suma skaičiais ir žodžiais] </w:t>
                  </w:r>
                </w:p>
              </w:tc>
            </w:tr>
            <w:tr w:rsidR="00C14957" w:rsidRPr="00F81E5B" w14:paraId="071EAC4A" w14:textId="77777777" w:rsidTr="00C13F4D">
              <w:tc>
                <w:tcPr>
                  <w:tcW w:w="3419" w:type="dxa"/>
                </w:tcPr>
                <w:p w14:paraId="43EEC042" w14:textId="77777777" w:rsidR="00C14957" w:rsidRPr="00F81E5B" w:rsidRDefault="00C14957" w:rsidP="00C13F4D">
                  <w:pPr>
                    <w:pStyle w:val="Stilius3"/>
                    <w:jc w:val="left"/>
                    <w:rPr>
                      <w:rFonts w:asciiTheme="minorHAnsi" w:hAnsiTheme="minorHAnsi" w:cstheme="minorHAnsi"/>
                    </w:rPr>
                  </w:pPr>
                  <w:r w:rsidRPr="00F81E5B">
                    <w:rPr>
                      <w:rFonts w:asciiTheme="minorHAnsi" w:hAnsiTheme="minorHAnsi" w:cstheme="minorHAnsi"/>
                    </w:rPr>
                    <w:t>Išankstinio mokėjimo suma (jei yra)</w:t>
                  </w:r>
                </w:p>
              </w:tc>
              <w:tc>
                <w:tcPr>
                  <w:tcW w:w="1114" w:type="dxa"/>
                </w:tcPr>
                <w:p w14:paraId="39527CEB" w14:textId="77777777" w:rsidR="00C14957" w:rsidRPr="00F81E5B" w:rsidRDefault="00C14957" w:rsidP="00C13F4D">
                  <w:pPr>
                    <w:pStyle w:val="Stilius3"/>
                    <w:rPr>
                      <w:rFonts w:asciiTheme="minorHAnsi" w:hAnsiTheme="minorHAnsi" w:cstheme="minorHAnsi"/>
                    </w:rPr>
                  </w:pPr>
                  <w:r w:rsidRPr="00F81E5B">
                    <w:rPr>
                      <w:rFonts w:asciiTheme="minorHAnsi" w:hAnsiTheme="minorHAnsi" w:cstheme="minorHAnsi"/>
                    </w:rPr>
                    <w:t>8.3.</w:t>
                  </w:r>
                </w:p>
              </w:tc>
              <w:tc>
                <w:tcPr>
                  <w:tcW w:w="4212" w:type="dxa"/>
                </w:tcPr>
                <w:p w14:paraId="2C8F0E27" w14:textId="77777777" w:rsidR="00C14957" w:rsidRPr="00F81E5B" w:rsidRDefault="00C14957" w:rsidP="00C13F4D">
                  <w:pPr>
                    <w:pStyle w:val="Stilius3"/>
                    <w:jc w:val="left"/>
                    <w:rPr>
                      <w:rFonts w:asciiTheme="minorHAnsi" w:hAnsiTheme="minorHAnsi" w:cstheme="minorHAnsi"/>
                    </w:rPr>
                  </w:pPr>
                  <w:r w:rsidRPr="00F81E5B">
                    <w:rPr>
                      <w:rFonts w:asciiTheme="minorHAnsi" w:hAnsiTheme="minorHAnsi" w:cstheme="minorHAnsi"/>
                    </w:rPr>
                    <w:t>netaikoma</w:t>
                  </w:r>
                  <w:r w:rsidRPr="00F81E5B">
                    <w:rPr>
                      <w:rFonts w:asciiTheme="minorHAnsi" w:hAnsiTheme="minorHAnsi" w:cstheme="minorHAnsi"/>
                      <w:i/>
                      <w:color w:val="FF0000"/>
                    </w:rPr>
                    <w:t xml:space="preserve"> </w:t>
                  </w:r>
                </w:p>
              </w:tc>
            </w:tr>
            <w:tr w:rsidR="00C14957" w:rsidRPr="00F81E5B" w14:paraId="6FB71FCD" w14:textId="77777777" w:rsidTr="00C13F4D">
              <w:tc>
                <w:tcPr>
                  <w:tcW w:w="3419" w:type="dxa"/>
                </w:tcPr>
                <w:p w14:paraId="3EC43640" w14:textId="77777777" w:rsidR="00C14957" w:rsidRPr="00F81E5B" w:rsidRDefault="00C14957" w:rsidP="00C13F4D">
                  <w:pPr>
                    <w:pStyle w:val="Stilius3"/>
                    <w:ind w:left="284"/>
                    <w:jc w:val="left"/>
                    <w:rPr>
                      <w:rFonts w:asciiTheme="minorHAnsi" w:hAnsiTheme="minorHAnsi" w:cstheme="minorHAnsi"/>
                    </w:rPr>
                  </w:pPr>
                  <w:r w:rsidRPr="00F81E5B">
                    <w:rPr>
                      <w:rFonts w:asciiTheme="minorHAnsi" w:hAnsiTheme="minorHAnsi" w:cstheme="minorHAnsi"/>
                    </w:rPr>
                    <w:t xml:space="preserve">Atskaitymai nuo kiekvieno tarpinio mokėjimo </w:t>
                  </w:r>
                </w:p>
              </w:tc>
              <w:tc>
                <w:tcPr>
                  <w:tcW w:w="1114" w:type="dxa"/>
                </w:tcPr>
                <w:p w14:paraId="086204E7" w14:textId="77777777" w:rsidR="00C14957" w:rsidRPr="00F81E5B" w:rsidRDefault="00C14957" w:rsidP="00C13F4D">
                  <w:pPr>
                    <w:pStyle w:val="Stilius3"/>
                    <w:rPr>
                      <w:rFonts w:asciiTheme="minorHAnsi" w:hAnsiTheme="minorHAnsi" w:cstheme="minorHAnsi"/>
                    </w:rPr>
                  </w:pPr>
                  <w:r w:rsidRPr="00F81E5B">
                    <w:rPr>
                      <w:rFonts w:asciiTheme="minorHAnsi" w:hAnsiTheme="minorHAnsi" w:cstheme="minorHAnsi"/>
                    </w:rPr>
                    <w:t>8.3.</w:t>
                  </w:r>
                </w:p>
              </w:tc>
              <w:tc>
                <w:tcPr>
                  <w:tcW w:w="4212" w:type="dxa"/>
                </w:tcPr>
                <w:p w14:paraId="3362C89E" w14:textId="77777777" w:rsidR="00C14957" w:rsidRPr="00F81E5B" w:rsidRDefault="00C14957" w:rsidP="00C13F4D">
                  <w:pPr>
                    <w:pStyle w:val="Stilius3"/>
                    <w:jc w:val="left"/>
                    <w:rPr>
                      <w:rFonts w:asciiTheme="minorHAnsi" w:hAnsiTheme="minorHAnsi" w:cstheme="minorHAnsi"/>
                    </w:rPr>
                  </w:pPr>
                  <w:r w:rsidRPr="00F81E5B">
                    <w:rPr>
                      <w:rFonts w:asciiTheme="minorHAnsi" w:hAnsiTheme="minorHAnsi" w:cstheme="minorHAnsi"/>
                    </w:rPr>
                    <w:t>netaikoma</w:t>
                  </w:r>
                </w:p>
              </w:tc>
            </w:tr>
            <w:tr w:rsidR="00C14957" w:rsidRPr="00F81E5B" w14:paraId="71961CA2" w14:textId="77777777" w:rsidTr="00C13F4D">
              <w:tc>
                <w:tcPr>
                  <w:tcW w:w="3419" w:type="dxa"/>
                </w:tcPr>
                <w:p w14:paraId="5F4BE379" w14:textId="77777777" w:rsidR="00C14957" w:rsidRPr="00F81E5B" w:rsidRDefault="00C14957" w:rsidP="00C13F4D">
                  <w:pPr>
                    <w:pStyle w:val="Stilius3"/>
                    <w:jc w:val="left"/>
                    <w:rPr>
                      <w:rFonts w:asciiTheme="minorHAnsi" w:hAnsiTheme="minorHAnsi" w:cstheme="minorHAnsi"/>
                    </w:rPr>
                  </w:pPr>
                  <w:r w:rsidRPr="00F81E5B">
                    <w:rPr>
                      <w:rFonts w:asciiTheme="minorHAnsi" w:hAnsiTheme="minorHAnsi" w:cstheme="minorHAnsi"/>
                    </w:rPr>
                    <w:t>Sulaikymo procentas</w:t>
                  </w:r>
                </w:p>
              </w:tc>
              <w:tc>
                <w:tcPr>
                  <w:tcW w:w="1114" w:type="dxa"/>
                </w:tcPr>
                <w:p w14:paraId="7D62774A" w14:textId="77777777" w:rsidR="00C14957" w:rsidRPr="00F81E5B" w:rsidRDefault="00C14957" w:rsidP="00C13F4D">
                  <w:pPr>
                    <w:pStyle w:val="Stilius3"/>
                    <w:rPr>
                      <w:rFonts w:asciiTheme="minorHAnsi" w:hAnsiTheme="minorHAnsi" w:cstheme="minorHAnsi"/>
                    </w:rPr>
                  </w:pPr>
                  <w:r w:rsidRPr="00F81E5B">
                    <w:rPr>
                      <w:rFonts w:asciiTheme="minorHAnsi" w:hAnsiTheme="minorHAnsi" w:cstheme="minorHAnsi"/>
                    </w:rPr>
                    <w:t>8.5</w:t>
                  </w:r>
                </w:p>
              </w:tc>
              <w:tc>
                <w:tcPr>
                  <w:tcW w:w="4212" w:type="dxa"/>
                </w:tcPr>
                <w:p w14:paraId="45874606" w14:textId="77777777" w:rsidR="00C14957" w:rsidRPr="00F81E5B" w:rsidRDefault="00C14957" w:rsidP="00C13F4D">
                  <w:pPr>
                    <w:pStyle w:val="Stilius3"/>
                    <w:jc w:val="left"/>
                    <w:rPr>
                      <w:rFonts w:asciiTheme="minorHAnsi" w:hAnsiTheme="minorHAnsi" w:cstheme="minorHAnsi"/>
                    </w:rPr>
                  </w:pPr>
                  <w:r w:rsidRPr="00F81E5B">
                    <w:rPr>
                      <w:rFonts w:asciiTheme="minorHAnsi" w:hAnsiTheme="minorHAnsi" w:cstheme="minorHAnsi"/>
                    </w:rPr>
                    <w:t xml:space="preserve">netaikoma </w:t>
                  </w:r>
                </w:p>
              </w:tc>
            </w:tr>
            <w:tr w:rsidR="00C14957" w:rsidRPr="00F81E5B" w14:paraId="5E5D89F4" w14:textId="77777777" w:rsidTr="00C13F4D">
              <w:tc>
                <w:tcPr>
                  <w:tcW w:w="3419" w:type="dxa"/>
                </w:tcPr>
                <w:p w14:paraId="26D5657E" w14:textId="77777777" w:rsidR="00C14957" w:rsidRPr="00F81E5B" w:rsidRDefault="00C14957" w:rsidP="00C13F4D">
                  <w:pPr>
                    <w:pStyle w:val="Stilius3"/>
                    <w:jc w:val="left"/>
                    <w:rPr>
                      <w:rFonts w:asciiTheme="minorHAnsi" w:hAnsiTheme="minorHAnsi" w:cstheme="minorHAnsi"/>
                    </w:rPr>
                  </w:pPr>
                  <w:r w:rsidRPr="00F81E5B">
                    <w:rPr>
                      <w:rFonts w:asciiTheme="minorHAnsi" w:hAnsiTheme="minorHAnsi" w:cstheme="minorHAnsi"/>
                    </w:rPr>
                    <w:t xml:space="preserve">Mokėjimų terminas </w:t>
                  </w:r>
                </w:p>
              </w:tc>
              <w:tc>
                <w:tcPr>
                  <w:tcW w:w="1114" w:type="dxa"/>
                </w:tcPr>
                <w:p w14:paraId="63A36950" w14:textId="77777777" w:rsidR="00C14957" w:rsidRPr="00F81E5B" w:rsidRDefault="00C14957" w:rsidP="00C13F4D">
                  <w:pPr>
                    <w:pStyle w:val="Stilius3"/>
                    <w:rPr>
                      <w:rFonts w:asciiTheme="minorHAnsi" w:hAnsiTheme="minorHAnsi" w:cstheme="minorHAnsi"/>
                    </w:rPr>
                  </w:pPr>
                  <w:r w:rsidRPr="00F81E5B">
                    <w:rPr>
                      <w:rFonts w:asciiTheme="minorHAnsi" w:hAnsiTheme="minorHAnsi" w:cstheme="minorHAnsi"/>
                    </w:rPr>
                    <w:t>8.7</w:t>
                  </w:r>
                </w:p>
              </w:tc>
              <w:tc>
                <w:tcPr>
                  <w:tcW w:w="4212" w:type="dxa"/>
                </w:tcPr>
                <w:p w14:paraId="0F0C1A67" w14:textId="77777777" w:rsidR="00C14957" w:rsidRPr="00F81E5B" w:rsidRDefault="00C14957" w:rsidP="00C13F4D">
                  <w:pPr>
                    <w:pStyle w:val="Stilius3"/>
                    <w:jc w:val="left"/>
                    <w:rPr>
                      <w:rFonts w:asciiTheme="minorHAnsi" w:hAnsiTheme="minorHAnsi" w:cstheme="minorHAnsi"/>
                    </w:rPr>
                  </w:pPr>
                  <w:r w:rsidRPr="00F81E5B">
                    <w:rPr>
                      <w:rFonts w:asciiTheme="minorHAnsi" w:hAnsiTheme="minorHAnsi" w:cstheme="minorHAnsi"/>
                    </w:rPr>
                    <w:t>30 kalendorinių dienų nuo Rangovo pateiktų mokėjimo dokumentų patvirtinimo</w:t>
                  </w:r>
                </w:p>
              </w:tc>
            </w:tr>
            <w:tr w:rsidR="00C14957" w:rsidRPr="00F81E5B" w14:paraId="11082CC9" w14:textId="77777777" w:rsidTr="00C13F4D">
              <w:tc>
                <w:tcPr>
                  <w:tcW w:w="3419" w:type="dxa"/>
                </w:tcPr>
                <w:p w14:paraId="458239BF" w14:textId="77777777" w:rsidR="00C14957" w:rsidRPr="00F81E5B" w:rsidRDefault="00C14957" w:rsidP="00C13F4D">
                  <w:pPr>
                    <w:pStyle w:val="Stilius3"/>
                    <w:jc w:val="left"/>
                    <w:rPr>
                      <w:rFonts w:asciiTheme="minorHAnsi" w:hAnsiTheme="minorHAnsi" w:cstheme="minorHAnsi"/>
                    </w:rPr>
                  </w:pPr>
                  <w:r w:rsidRPr="00F81E5B">
                    <w:rPr>
                      <w:rFonts w:asciiTheme="minorHAnsi" w:hAnsiTheme="minorHAnsi" w:cstheme="minorHAnsi"/>
                    </w:rPr>
                    <w:t xml:space="preserve">Delspinigiai dėl vėluojančio mokėjimo </w:t>
                  </w:r>
                </w:p>
              </w:tc>
              <w:tc>
                <w:tcPr>
                  <w:tcW w:w="1114" w:type="dxa"/>
                </w:tcPr>
                <w:p w14:paraId="2FEE21A4" w14:textId="77777777" w:rsidR="00C14957" w:rsidRPr="00F81E5B" w:rsidRDefault="00C14957" w:rsidP="00C13F4D">
                  <w:pPr>
                    <w:pStyle w:val="Stilius3"/>
                    <w:rPr>
                      <w:rFonts w:asciiTheme="minorHAnsi" w:hAnsiTheme="minorHAnsi" w:cstheme="minorHAnsi"/>
                    </w:rPr>
                  </w:pPr>
                  <w:r w:rsidRPr="00F81E5B">
                    <w:rPr>
                      <w:rFonts w:asciiTheme="minorHAnsi" w:hAnsiTheme="minorHAnsi" w:cstheme="minorHAnsi"/>
                    </w:rPr>
                    <w:t>8.8</w:t>
                  </w:r>
                </w:p>
              </w:tc>
              <w:tc>
                <w:tcPr>
                  <w:tcW w:w="4212" w:type="dxa"/>
                </w:tcPr>
                <w:p w14:paraId="5D8D4E78" w14:textId="77777777" w:rsidR="00C14957" w:rsidRPr="00F81E5B" w:rsidRDefault="00C14957" w:rsidP="00C13F4D">
                  <w:pPr>
                    <w:pStyle w:val="Stilius3"/>
                    <w:jc w:val="left"/>
                    <w:rPr>
                      <w:rFonts w:asciiTheme="minorHAnsi" w:hAnsiTheme="minorHAnsi" w:cstheme="minorHAnsi"/>
                    </w:rPr>
                  </w:pPr>
                  <w:r w:rsidRPr="00F81E5B">
                    <w:rPr>
                      <w:rFonts w:asciiTheme="minorHAnsi" w:hAnsiTheme="minorHAnsi" w:cstheme="minorHAnsi"/>
                      <w:i/>
                    </w:rPr>
                    <w:t>0,02</w:t>
                  </w:r>
                  <w:r w:rsidRPr="00F81E5B">
                    <w:rPr>
                      <w:rFonts w:asciiTheme="minorHAnsi" w:hAnsiTheme="minorHAnsi" w:cstheme="minorHAnsi"/>
                    </w:rPr>
                    <w:t xml:space="preserve"> % laiku neapmokėtos sumos per dieną </w:t>
                  </w:r>
                </w:p>
              </w:tc>
            </w:tr>
            <w:tr w:rsidR="00C14957" w:rsidRPr="00F81E5B" w14:paraId="637AF54C" w14:textId="77777777" w:rsidTr="00C13F4D">
              <w:tc>
                <w:tcPr>
                  <w:tcW w:w="3419" w:type="dxa"/>
                </w:tcPr>
                <w:p w14:paraId="01AAD0AC" w14:textId="77777777" w:rsidR="00C14957" w:rsidRPr="00F81E5B" w:rsidRDefault="00C14957" w:rsidP="00C13F4D">
                  <w:pPr>
                    <w:pStyle w:val="Stilius3"/>
                    <w:jc w:val="left"/>
                    <w:rPr>
                      <w:rFonts w:asciiTheme="minorHAnsi" w:hAnsiTheme="minorHAnsi" w:cstheme="minorHAnsi"/>
                    </w:rPr>
                  </w:pPr>
                  <w:r w:rsidRPr="00F81E5B">
                    <w:rPr>
                      <w:rFonts w:asciiTheme="minorHAnsi" w:hAnsiTheme="minorHAnsi" w:cstheme="minorHAnsi"/>
                    </w:rPr>
                    <w:t>Darbų garantinis terminas</w:t>
                  </w:r>
                </w:p>
              </w:tc>
              <w:tc>
                <w:tcPr>
                  <w:tcW w:w="1114" w:type="dxa"/>
                </w:tcPr>
                <w:p w14:paraId="11140C10" w14:textId="77777777" w:rsidR="00C14957" w:rsidRPr="00F81E5B" w:rsidRDefault="00C14957" w:rsidP="00C13F4D">
                  <w:pPr>
                    <w:pStyle w:val="Stilius3"/>
                    <w:rPr>
                      <w:rFonts w:asciiTheme="minorHAnsi" w:hAnsiTheme="minorHAnsi" w:cstheme="minorHAnsi"/>
                    </w:rPr>
                  </w:pPr>
                  <w:r w:rsidRPr="00F81E5B">
                    <w:rPr>
                      <w:rFonts w:asciiTheme="minorHAnsi" w:hAnsiTheme="minorHAnsi" w:cstheme="minorHAnsi"/>
                    </w:rPr>
                    <w:t xml:space="preserve">10.2 </w:t>
                  </w:r>
                </w:p>
              </w:tc>
              <w:tc>
                <w:tcPr>
                  <w:tcW w:w="4212" w:type="dxa"/>
                </w:tcPr>
                <w:p w14:paraId="491F706C" w14:textId="77777777" w:rsidR="00C14957" w:rsidRPr="00F81E5B" w:rsidRDefault="00C14957" w:rsidP="00C13F4D">
                  <w:pPr>
                    <w:pStyle w:val="Stilius3"/>
                    <w:spacing w:before="0"/>
                    <w:jc w:val="left"/>
                    <w:rPr>
                      <w:rFonts w:asciiTheme="minorHAnsi" w:eastAsia="Calibri" w:hAnsiTheme="minorHAnsi" w:cstheme="minorHAnsi"/>
                      <w:lang w:val="en-US"/>
                    </w:rPr>
                  </w:pPr>
                  <w:r w:rsidRPr="00F81E5B">
                    <w:rPr>
                      <w:rStyle w:val="Numatytasispastraiposriftas1"/>
                      <w:rFonts w:asciiTheme="minorHAnsi" w:eastAsia="Calibri" w:hAnsiTheme="minorHAnsi" w:cstheme="minorHAnsi"/>
                      <w:lang w:eastAsia="lt-LT"/>
                    </w:rPr>
                    <w:t xml:space="preserve">5 metai </w:t>
                  </w:r>
                  <w:r w:rsidRPr="00F81E5B">
                    <w:rPr>
                      <w:rFonts w:asciiTheme="minorHAnsi" w:eastAsia="Calibri" w:hAnsiTheme="minorHAnsi" w:cstheme="minorHAnsi"/>
                      <w:lang w:val="en-US"/>
                    </w:rPr>
                    <w:t>–</w:t>
                  </w:r>
                  <w:r w:rsidRPr="00F81E5B">
                    <w:rPr>
                      <w:rStyle w:val="Numatytasispastraiposriftas1"/>
                      <w:rFonts w:asciiTheme="minorHAnsi" w:eastAsia="Calibri" w:hAnsiTheme="minorHAnsi" w:cstheme="minorHAnsi"/>
                      <w:lang w:eastAsia="lt-LT"/>
                    </w:rPr>
                    <w:t xml:space="preserve"> darbams</w:t>
                  </w:r>
                </w:p>
                <w:p w14:paraId="5628A8F6" w14:textId="77777777" w:rsidR="00C14957" w:rsidRPr="00F81E5B" w:rsidRDefault="00C14957" w:rsidP="00C13F4D">
                  <w:pPr>
                    <w:pStyle w:val="Stilius3"/>
                    <w:spacing w:before="0"/>
                    <w:jc w:val="left"/>
                    <w:rPr>
                      <w:rFonts w:asciiTheme="minorHAnsi" w:eastAsia="Calibri" w:hAnsiTheme="minorHAnsi" w:cstheme="minorHAnsi"/>
                      <w:lang w:val="en-US"/>
                    </w:rPr>
                  </w:pPr>
                  <w:r w:rsidRPr="00F81E5B">
                    <w:rPr>
                      <w:rFonts w:asciiTheme="minorHAnsi" w:eastAsia="Calibri" w:hAnsiTheme="minorHAnsi" w:cstheme="minorHAnsi"/>
                      <w:lang w:val="en-US"/>
                    </w:rPr>
                    <w:t xml:space="preserve">10 </w:t>
                  </w:r>
                  <w:proofErr w:type="spellStart"/>
                  <w:r w:rsidRPr="00F81E5B">
                    <w:rPr>
                      <w:rFonts w:asciiTheme="minorHAnsi" w:eastAsia="Calibri" w:hAnsiTheme="minorHAnsi" w:cstheme="minorHAnsi"/>
                      <w:lang w:val="en-US"/>
                    </w:rPr>
                    <w:t>metų</w:t>
                  </w:r>
                  <w:proofErr w:type="spellEnd"/>
                  <w:r w:rsidRPr="00F81E5B">
                    <w:rPr>
                      <w:rFonts w:asciiTheme="minorHAnsi" w:eastAsia="Calibri" w:hAnsiTheme="minorHAnsi" w:cstheme="minorHAnsi"/>
                      <w:lang w:val="en-US"/>
                    </w:rPr>
                    <w:t xml:space="preserve"> – </w:t>
                  </w:r>
                  <w:proofErr w:type="spellStart"/>
                  <w:r w:rsidRPr="00F81E5B">
                    <w:rPr>
                      <w:rFonts w:asciiTheme="minorHAnsi" w:eastAsia="Calibri" w:hAnsiTheme="minorHAnsi" w:cstheme="minorHAnsi"/>
                      <w:lang w:val="en-US"/>
                    </w:rPr>
                    <w:t>esant</w:t>
                  </w:r>
                  <w:proofErr w:type="spellEnd"/>
                  <w:r w:rsidRPr="00F81E5B">
                    <w:rPr>
                      <w:rFonts w:asciiTheme="minorHAnsi" w:eastAsia="Calibri" w:hAnsiTheme="minorHAnsi" w:cstheme="minorHAnsi"/>
                      <w:lang w:val="en-US"/>
                    </w:rPr>
                    <w:t xml:space="preserve"> </w:t>
                  </w:r>
                  <w:proofErr w:type="spellStart"/>
                  <w:r w:rsidRPr="00F81E5B">
                    <w:rPr>
                      <w:rFonts w:asciiTheme="minorHAnsi" w:eastAsia="Calibri" w:hAnsiTheme="minorHAnsi" w:cstheme="minorHAnsi"/>
                      <w:lang w:val="en-US"/>
                    </w:rPr>
                    <w:t>paslėptų</w:t>
                  </w:r>
                  <w:proofErr w:type="spellEnd"/>
                  <w:r w:rsidRPr="00F81E5B">
                    <w:rPr>
                      <w:rFonts w:asciiTheme="minorHAnsi" w:eastAsia="Calibri" w:hAnsiTheme="minorHAnsi" w:cstheme="minorHAnsi"/>
                      <w:lang w:val="en-US"/>
                    </w:rPr>
                    <w:t xml:space="preserve"> </w:t>
                  </w:r>
                  <w:proofErr w:type="spellStart"/>
                  <w:r w:rsidRPr="00F81E5B">
                    <w:rPr>
                      <w:rFonts w:asciiTheme="minorHAnsi" w:eastAsia="Calibri" w:hAnsiTheme="minorHAnsi" w:cstheme="minorHAnsi"/>
                      <w:lang w:val="en-US"/>
                    </w:rPr>
                    <w:t>statinio</w:t>
                  </w:r>
                  <w:proofErr w:type="spellEnd"/>
                  <w:r w:rsidRPr="00F81E5B">
                    <w:rPr>
                      <w:rFonts w:asciiTheme="minorHAnsi" w:eastAsia="Calibri" w:hAnsiTheme="minorHAnsi" w:cstheme="minorHAnsi"/>
                      <w:lang w:val="en-US"/>
                    </w:rPr>
                    <w:t xml:space="preserve"> </w:t>
                  </w:r>
                  <w:proofErr w:type="spellStart"/>
                  <w:r w:rsidRPr="00F81E5B">
                    <w:rPr>
                      <w:rFonts w:asciiTheme="minorHAnsi" w:eastAsia="Calibri" w:hAnsiTheme="minorHAnsi" w:cstheme="minorHAnsi"/>
                      <w:lang w:val="en-US"/>
                    </w:rPr>
                    <w:t>elementų</w:t>
                  </w:r>
                  <w:proofErr w:type="spellEnd"/>
                  <w:r w:rsidRPr="00F81E5B">
                    <w:rPr>
                      <w:rFonts w:asciiTheme="minorHAnsi" w:eastAsia="Calibri" w:hAnsiTheme="minorHAnsi" w:cstheme="minorHAnsi"/>
                      <w:lang w:val="en-US"/>
                    </w:rPr>
                    <w:t xml:space="preserve"> (</w:t>
                  </w:r>
                  <w:proofErr w:type="spellStart"/>
                  <w:r w:rsidRPr="00F81E5B">
                    <w:rPr>
                      <w:rFonts w:asciiTheme="minorHAnsi" w:eastAsia="Calibri" w:hAnsiTheme="minorHAnsi" w:cstheme="minorHAnsi"/>
                      <w:lang w:val="en-US"/>
                    </w:rPr>
                    <w:t>konstrukcijų</w:t>
                  </w:r>
                  <w:proofErr w:type="spellEnd"/>
                  <w:r w:rsidRPr="00F81E5B">
                    <w:rPr>
                      <w:rFonts w:asciiTheme="minorHAnsi" w:eastAsia="Calibri" w:hAnsiTheme="minorHAnsi" w:cstheme="minorHAnsi"/>
                      <w:lang w:val="en-US"/>
                    </w:rPr>
                    <w:t xml:space="preserve">, </w:t>
                  </w:r>
                  <w:proofErr w:type="spellStart"/>
                  <w:r w:rsidRPr="00F81E5B">
                    <w:rPr>
                      <w:rFonts w:asciiTheme="minorHAnsi" w:eastAsia="Calibri" w:hAnsiTheme="minorHAnsi" w:cstheme="minorHAnsi"/>
                      <w:lang w:val="en-US"/>
                    </w:rPr>
                    <w:t>vamzdynų</w:t>
                  </w:r>
                  <w:proofErr w:type="spellEnd"/>
                  <w:r w:rsidRPr="00F81E5B">
                    <w:rPr>
                      <w:rFonts w:asciiTheme="minorHAnsi" w:eastAsia="Calibri" w:hAnsiTheme="minorHAnsi" w:cstheme="minorHAnsi"/>
                      <w:lang w:val="en-US"/>
                    </w:rPr>
                    <w:t xml:space="preserve"> ir kt.</w:t>
                  </w:r>
                  <w:proofErr w:type="gramStart"/>
                  <w:r w:rsidRPr="00F81E5B">
                    <w:rPr>
                      <w:rFonts w:asciiTheme="minorHAnsi" w:eastAsia="Calibri" w:hAnsiTheme="minorHAnsi" w:cstheme="minorHAnsi"/>
                      <w:lang w:val="en-US"/>
                    </w:rPr>
                    <w:t>);</w:t>
                  </w:r>
                  <w:proofErr w:type="gramEnd"/>
                  <w:r w:rsidRPr="00F81E5B">
                    <w:rPr>
                      <w:rFonts w:asciiTheme="minorHAnsi" w:eastAsia="Calibri" w:hAnsiTheme="minorHAnsi" w:cstheme="minorHAnsi"/>
                      <w:lang w:val="en-US"/>
                    </w:rPr>
                    <w:t xml:space="preserve"> </w:t>
                  </w:r>
                </w:p>
                <w:p w14:paraId="70E6DB60" w14:textId="77777777" w:rsidR="00C14957" w:rsidRPr="00F81E5B" w:rsidRDefault="00C14957" w:rsidP="00C13F4D">
                  <w:pPr>
                    <w:pStyle w:val="Stilius3"/>
                    <w:spacing w:before="0"/>
                    <w:jc w:val="left"/>
                    <w:rPr>
                      <w:rFonts w:asciiTheme="minorHAnsi" w:hAnsiTheme="minorHAnsi" w:cstheme="minorHAnsi"/>
                    </w:rPr>
                  </w:pPr>
                  <w:r w:rsidRPr="00F81E5B">
                    <w:rPr>
                      <w:rFonts w:asciiTheme="minorHAnsi" w:eastAsia="Calibri" w:hAnsiTheme="minorHAnsi" w:cstheme="minorHAnsi"/>
                      <w:lang w:val="en-US"/>
                    </w:rPr>
                    <w:t xml:space="preserve">20 </w:t>
                  </w:r>
                  <w:proofErr w:type="spellStart"/>
                  <w:r w:rsidRPr="00F81E5B">
                    <w:rPr>
                      <w:rFonts w:asciiTheme="minorHAnsi" w:eastAsia="Calibri" w:hAnsiTheme="minorHAnsi" w:cstheme="minorHAnsi"/>
                      <w:lang w:val="en-US"/>
                    </w:rPr>
                    <w:t>metų</w:t>
                  </w:r>
                  <w:proofErr w:type="spellEnd"/>
                  <w:r w:rsidRPr="00F81E5B">
                    <w:rPr>
                      <w:rFonts w:asciiTheme="minorHAnsi" w:eastAsia="Calibri" w:hAnsiTheme="minorHAnsi" w:cstheme="minorHAnsi"/>
                      <w:lang w:val="en-US"/>
                    </w:rPr>
                    <w:t xml:space="preserve"> – </w:t>
                  </w:r>
                  <w:proofErr w:type="spellStart"/>
                  <w:r w:rsidRPr="00F81E5B">
                    <w:rPr>
                      <w:rFonts w:asciiTheme="minorHAnsi" w:eastAsia="Calibri" w:hAnsiTheme="minorHAnsi" w:cstheme="minorHAnsi"/>
                      <w:lang w:val="en-US"/>
                    </w:rPr>
                    <w:t>esant</w:t>
                  </w:r>
                  <w:proofErr w:type="spellEnd"/>
                  <w:r w:rsidRPr="00F81E5B">
                    <w:rPr>
                      <w:rFonts w:asciiTheme="minorHAnsi" w:eastAsia="Calibri" w:hAnsiTheme="minorHAnsi" w:cstheme="minorHAnsi"/>
                      <w:lang w:val="en-US"/>
                    </w:rPr>
                    <w:t xml:space="preserve"> </w:t>
                  </w:r>
                  <w:proofErr w:type="spellStart"/>
                  <w:r w:rsidRPr="00F81E5B">
                    <w:rPr>
                      <w:rFonts w:asciiTheme="minorHAnsi" w:eastAsia="Calibri" w:hAnsiTheme="minorHAnsi" w:cstheme="minorHAnsi"/>
                      <w:lang w:val="en-US"/>
                    </w:rPr>
                    <w:t>tyčia</w:t>
                  </w:r>
                  <w:proofErr w:type="spellEnd"/>
                  <w:r w:rsidRPr="00F81E5B">
                    <w:rPr>
                      <w:rFonts w:asciiTheme="minorHAnsi" w:eastAsia="Calibri" w:hAnsiTheme="minorHAnsi" w:cstheme="minorHAnsi"/>
                      <w:lang w:val="en-US"/>
                    </w:rPr>
                    <w:t xml:space="preserve"> </w:t>
                  </w:r>
                  <w:proofErr w:type="spellStart"/>
                  <w:r w:rsidRPr="00F81E5B">
                    <w:rPr>
                      <w:rFonts w:asciiTheme="minorHAnsi" w:eastAsia="Calibri" w:hAnsiTheme="minorHAnsi" w:cstheme="minorHAnsi"/>
                      <w:lang w:val="en-US"/>
                    </w:rPr>
                    <w:t>paslėptų</w:t>
                  </w:r>
                  <w:proofErr w:type="spellEnd"/>
                  <w:r w:rsidRPr="00F81E5B">
                    <w:rPr>
                      <w:rFonts w:asciiTheme="minorHAnsi" w:eastAsia="Calibri" w:hAnsiTheme="minorHAnsi" w:cstheme="minorHAnsi"/>
                      <w:lang w:val="en-US"/>
                    </w:rPr>
                    <w:t xml:space="preserve"> </w:t>
                  </w:r>
                  <w:proofErr w:type="spellStart"/>
                  <w:r w:rsidRPr="00F81E5B">
                    <w:rPr>
                      <w:rFonts w:asciiTheme="minorHAnsi" w:eastAsia="Calibri" w:hAnsiTheme="minorHAnsi" w:cstheme="minorHAnsi"/>
                      <w:lang w:val="en-US"/>
                    </w:rPr>
                    <w:t>defektų</w:t>
                  </w:r>
                  <w:proofErr w:type="spellEnd"/>
                </w:p>
              </w:tc>
            </w:tr>
          </w:tbl>
          <w:p w14:paraId="7F215586" w14:textId="77777777" w:rsidR="00C14957" w:rsidRPr="00F81E5B" w:rsidRDefault="00C14957" w:rsidP="00C13F4D">
            <w:pPr>
              <w:pStyle w:val="Stilius3"/>
              <w:rPr>
                <w:rFonts w:asciiTheme="minorHAnsi" w:hAnsiTheme="minorHAnsi" w:cstheme="minorHAnsi"/>
              </w:rPr>
            </w:pPr>
          </w:p>
        </w:tc>
      </w:tr>
    </w:tbl>
    <w:tbl>
      <w:tblPr>
        <w:tblW w:w="9789"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89"/>
      </w:tblGrid>
      <w:tr w:rsidR="00C14957" w:rsidRPr="00F81E5B" w14:paraId="1F3C8A0B" w14:textId="77777777" w:rsidTr="00C13F4D">
        <w:tc>
          <w:tcPr>
            <w:tcW w:w="9789" w:type="dxa"/>
            <w:tcBorders>
              <w:top w:val="nil"/>
              <w:left w:val="nil"/>
              <w:bottom w:val="nil"/>
              <w:right w:val="nil"/>
            </w:tcBorders>
          </w:tcPr>
          <w:p w14:paraId="358DE2A4" w14:textId="77777777" w:rsidR="00C14957" w:rsidRPr="00F81E5B" w:rsidRDefault="00C14957" w:rsidP="00C13F4D">
            <w:pPr>
              <w:pStyle w:val="Stilius1"/>
              <w:framePr w:wrap="around"/>
              <w:ind w:hanging="360"/>
              <w:rPr>
                <w:rFonts w:ascii="Calibri" w:hAnsi="Calibri" w:cs="Calibri"/>
                <w:sz w:val="24"/>
                <w:szCs w:val="24"/>
              </w:rPr>
            </w:pPr>
            <w:r w:rsidRPr="00F81E5B">
              <w:rPr>
                <w:rFonts w:ascii="Calibri" w:hAnsi="Calibri" w:cs="Calibri"/>
                <w:sz w:val="24"/>
                <w:szCs w:val="24"/>
              </w:rPr>
              <w:lastRenderedPageBreak/>
              <w:t>UŽSAKOVO TEISĖS, PAREIGOS IR ATSAKOMYBĖ</w:t>
            </w:r>
          </w:p>
        </w:tc>
      </w:tr>
    </w:tbl>
    <w:tbl>
      <w:tblPr>
        <w:tblW w:w="9789"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8938"/>
      </w:tblGrid>
      <w:tr w:rsidR="00C14957" w:rsidRPr="00F81E5B" w14:paraId="50C76FC9" w14:textId="77777777" w:rsidTr="00C13F4D">
        <w:tc>
          <w:tcPr>
            <w:tcW w:w="851" w:type="dxa"/>
            <w:tcBorders>
              <w:top w:val="nil"/>
              <w:left w:val="nil"/>
              <w:bottom w:val="nil"/>
              <w:right w:val="nil"/>
            </w:tcBorders>
          </w:tcPr>
          <w:p w14:paraId="70888104" w14:textId="77777777" w:rsidR="00C14957" w:rsidRPr="00F81E5B" w:rsidRDefault="00C14957" w:rsidP="00001D83">
            <w:pPr>
              <w:numPr>
                <w:ilvl w:val="0"/>
                <w:numId w:val="20"/>
              </w:numPr>
              <w:spacing w:before="200" w:line="276" w:lineRule="auto"/>
              <w:ind w:hanging="578"/>
              <w:jc w:val="left"/>
              <w:rPr>
                <w:rFonts w:ascii="Calibri" w:hAnsi="Calibri" w:cs="Calibri"/>
                <w:sz w:val="24"/>
                <w:szCs w:val="24"/>
              </w:rPr>
            </w:pPr>
          </w:p>
        </w:tc>
        <w:tc>
          <w:tcPr>
            <w:tcW w:w="8935" w:type="dxa"/>
            <w:tcBorders>
              <w:top w:val="nil"/>
              <w:left w:val="nil"/>
              <w:bottom w:val="nil"/>
              <w:right w:val="nil"/>
            </w:tcBorders>
          </w:tcPr>
          <w:p w14:paraId="3FCA590F" w14:textId="77777777" w:rsidR="00C14957" w:rsidRPr="00F81E5B" w:rsidRDefault="00C14957" w:rsidP="00C13F4D">
            <w:pPr>
              <w:pStyle w:val="Stilius3"/>
              <w:rPr>
                <w:rFonts w:ascii="Calibri" w:hAnsi="Calibri" w:cs="Calibri"/>
              </w:rPr>
            </w:pPr>
            <w:r w:rsidRPr="00F81E5B">
              <w:rPr>
                <w:rFonts w:ascii="Calibri" w:hAnsi="Calibri" w:cs="Calibri"/>
              </w:rPr>
              <w:t>Užsakovas privalo perduoti Rangovui Statybvietę ir jos valdymo teisę ne vėliau kaip per Sutarties 1.4 papunktyje nurodytą dienų skaičių. Statybvietė yra perduodama Šalims pasirašant Statybvietės perdavimo ir priėmimo aktą STR 1.06.01:2016 „Statybos darbai. Statinio statybos priežiūra“ nustatyta tvarka.</w:t>
            </w:r>
          </w:p>
        </w:tc>
      </w:tr>
      <w:tr w:rsidR="00C14957" w:rsidRPr="00F81E5B" w14:paraId="59307719" w14:textId="77777777" w:rsidTr="00C13F4D">
        <w:tc>
          <w:tcPr>
            <w:tcW w:w="851" w:type="dxa"/>
            <w:tcBorders>
              <w:top w:val="nil"/>
              <w:left w:val="nil"/>
              <w:bottom w:val="nil"/>
              <w:right w:val="nil"/>
            </w:tcBorders>
          </w:tcPr>
          <w:p w14:paraId="0E185BF9" w14:textId="77777777" w:rsidR="00C14957" w:rsidRPr="00F81E5B" w:rsidRDefault="00C14957" w:rsidP="00001D83">
            <w:pPr>
              <w:numPr>
                <w:ilvl w:val="0"/>
                <w:numId w:val="20"/>
              </w:numPr>
              <w:spacing w:before="200" w:line="276" w:lineRule="auto"/>
              <w:ind w:hanging="578"/>
              <w:jc w:val="left"/>
              <w:rPr>
                <w:rFonts w:ascii="Calibri" w:hAnsi="Calibri" w:cs="Calibri"/>
                <w:sz w:val="24"/>
                <w:szCs w:val="24"/>
              </w:rPr>
            </w:pPr>
          </w:p>
        </w:tc>
        <w:tc>
          <w:tcPr>
            <w:tcW w:w="8935" w:type="dxa"/>
            <w:tcBorders>
              <w:top w:val="nil"/>
              <w:left w:val="nil"/>
              <w:bottom w:val="nil"/>
              <w:right w:val="nil"/>
            </w:tcBorders>
          </w:tcPr>
          <w:p w14:paraId="578D0CCA" w14:textId="77777777" w:rsidR="00C14957" w:rsidRPr="00F81E5B" w:rsidRDefault="00C14957" w:rsidP="00C13F4D">
            <w:pPr>
              <w:pStyle w:val="Stilius3"/>
              <w:rPr>
                <w:rFonts w:ascii="Calibri" w:hAnsi="Calibri" w:cs="Calibri"/>
              </w:rPr>
            </w:pPr>
            <w:r w:rsidRPr="00F81E5B">
              <w:rPr>
                <w:rFonts w:ascii="Calibri" w:hAnsi="Calibri" w:cs="Calibri"/>
              </w:rPr>
              <w:t>Užsakovas turi teisę bet kuriuo metu tikrinti Darbų eigą ir kokybę, Rangovo tiekiamų Medžiagų kokybę, Medžiagų naudojimą; tikrinti, pirkimo dokumentuose/Sutartyje nustatytų aplinkos apsaugos vadybos sistemos standartų taikymą ir laikymąsi. Pastebėjęs nukrypimus nuo Sutarties sąlygų, bloginančius Darbų rezultato kokybę, ar kitus trūkumus, nedelsiant apie tai pranešti Rangovui.</w:t>
            </w:r>
          </w:p>
        </w:tc>
      </w:tr>
      <w:tr w:rsidR="00C14957" w:rsidRPr="00F81E5B" w14:paraId="7AF9F08F" w14:textId="77777777" w:rsidTr="00C13F4D">
        <w:tc>
          <w:tcPr>
            <w:tcW w:w="851" w:type="dxa"/>
            <w:tcBorders>
              <w:top w:val="nil"/>
              <w:left w:val="nil"/>
              <w:bottom w:val="nil"/>
              <w:right w:val="nil"/>
            </w:tcBorders>
          </w:tcPr>
          <w:p w14:paraId="3355F27E" w14:textId="77777777" w:rsidR="00C14957" w:rsidRPr="00F81E5B" w:rsidRDefault="00C14957" w:rsidP="00001D83">
            <w:pPr>
              <w:numPr>
                <w:ilvl w:val="0"/>
                <w:numId w:val="20"/>
              </w:numPr>
              <w:spacing w:before="200" w:line="276" w:lineRule="auto"/>
              <w:ind w:hanging="578"/>
              <w:jc w:val="left"/>
              <w:rPr>
                <w:rFonts w:ascii="Calibri" w:hAnsi="Calibri" w:cs="Calibri"/>
                <w:sz w:val="24"/>
                <w:szCs w:val="24"/>
              </w:rPr>
            </w:pPr>
          </w:p>
        </w:tc>
        <w:tc>
          <w:tcPr>
            <w:tcW w:w="8935" w:type="dxa"/>
            <w:tcBorders>
              <w:top w:val="nil"/>
              <w:left w:val="nil"/>
              <w:bottom w:val="nil"/>
              <w:right w:val="nil"/>
            </w:tcBorders>
          </w:tcPr>
          <w:p w14:paraId="0344A1A5" w14:textId="77777777" w:rsidR="00C14957" w:rsidRPr="00F81E5B" w:rsidRDefault="00C14957" w:rsidP="00C13F4D">
            <w:pPr>
              <w:pStyle w:val="Stilius3"/>
              <w:rPr>
                <w:rFonts w:ascii="Calibri" w:hAnsi="Calibri" w:cs="Calibri"/>
              </w:rPr>
            </w:pPr>
            <w:r w:rsidRPr="00F81E5B">
              <w:rPr>
                <w:rFonts w:ascii="Calibri" w:hAnsi="Calibri" w:cs="Calibri"/>
              </w:rPr>
              <w:t>Užsakovas yra atsakingas už tai, kad jo personalas bendradarbiautų su Rangovu bei laikytųsi darbo saugos reikalavimų Statybvietėje. Užsakovo skiriamas asmuo, atsakingas už Sutarties vykdymą ir jos pakeitimų paskelbimą pagal Lietuvos Respublikos viešųjų pirkimų įstatymo nuostatas, yra nurodytas 3.4 papunktyje.</w:t>
            </w:r>
          </w:p>
        </w:tc>
      </w:tr>
      <w:tr w:rsidR="00C14957" w:rsidRPr="00F81E5B" w14:paraId="484A707C" w14:textId="77777777" w:rsidTr="00C13F4D">
        <w:tc>
          <w:tcPr>
            <w:tcW w:w="851" w:type="dxa"/>
            <w:tcBorders>
              <w:top w:val="nil"/>
              <w:left w:val="nil"/>
              <w:bottom w:val="nil"/>
              <w:right w:val="nil"/>
            </w:tcBorders>
          </w:tcPr>
          <w:p w14:paraId="618E91F0" w14:textId="77777777" w:rsidR="00C14957" w:rsidRPr="00F81E5B" w:rsidRDefault="00C14957" w:rsidP="00001D83">
            <w:pPr>
              <w:numPr>
                <w:ilvl w:val="0"/>
                <w:numId w:val="20"/>
              </w:numPr>
              <w:spacing w:before="200" w:line="276" w:lineRule="auto"/>
              <w:ind w:hanging="578"/>
              <w:jc w:val="left"/>
              <w:rPr>
                <w:rFonts w:ascii="Calibri" w:hAnsi="Calibri" w:cs="Calibri"/>
                <w:sz w:val="24"/>
                <w:szCs w:val="24"/>
              </w:rPr>
            </w:pPr>
          </w:p>
        </w:tc>
        <w:tc>
          <w:tcPr>
            <w:tcW w:w="8935" w:type="dxa"/>
            <w:tcBorders>
              <w:top w:val="nil"/>
              <w:left w:val="nil"/>
              <w:bottom w:val="nil"/>
              <w:right w:val="nil"/>
            </w:tcBorders>
          </w:tcPr>
          <w:p w14:paraId="35819C00" w14:textId="77777777" w:rsidR="00C14957" w:rsidRPr="00F81E5B" w:rsidRDefault="00C14957" w:rsidP="00C13F4D">
            <w:pPr>
              <w:pStyle w:val="Stilius3"/>
              <w:rPr>
                <w:rFonts w:ascii="Calibri" w:hAnsi="Calibri" w:cs="Calibri"/>
              </w:rPr>
            </w:pPr>
            <w:r w:rsidRPr="00F81E5B">
              <w:rPr>
                <w:rFonts w:ascii="Calibri" w:hAnsi="Calibri" w:cs="Calibri"/>
              </w:rPr>
              <w:t>Užsakovas privalo atlyginti nuostolius ir apsaugoti Rangovą, Rangovo personalą ir atitinkamus jų atstovus nuo pretenzijų, kompensacijų, nuostolių ir Išlaidų (susijusių su bet kurio asmens sužalojimu, negalavimu, liga ar mirtimi), kylančių arba atsiradusių dėl Užsakovo kaltės.</w:t>
            </w:r>
          </w:p>
        </w:tc>
      </w:tr>
      <w:tr w:rsidR="00C14957" w:rsidRPr="00F81E5B" w14:paraId="79ED44B5" w14:textId="77777777" w:rsidTr="00C13F4D">
        <w:tc>
          <w:tcPr>
            <w:tcW w:w="851" w:type="dxa"/>
            <w:tcBorders>
              <w:top w:val="nil"/>
              <w:left w:val="nil"/>
              <w:bottom w:val="nil"/>
              <w:right w:val="nil"/>
            </w:tcBorders>
          </w:tcPr>
          <w:p w14:paraId="6ACA1FA2" w14:textId="77777777" w:rsidR="00C14957" w:rsidRPr="00F81E5B" w:rsidRDefault="00C14957" w:rsidP="00001D83">
            <w:pPr>
              <w:numPr>
                <w:ilvl w:val="0"/>
                <w:numId w:val="20"/>
              </w:numPr>
              <w:spacing w:before="200" w:line="276" w:lineRule="auto"/>
              <w:ind w:hanging="578"/>
              <w:jc w:val="left"/>
              <w:rPr>
                <w:rFonts w:ascii="Calibri" w:hAnsi="Calibri" w:cs="Calibri"/>
                <w:sz w:val="24"/>
                <w:szCs w:val="24"/>
              </w:rPr>
            </w:pPr>
          </w:p>
        </w:tc>
        <w:tc>
          <w:tcPr>
            <w:tcW w:w="8935" w:type="dxa"/>
            <w:tcBorders>
              <w:top w:val="nil"/>
              <w:left w:val="nil"/>
              <w:bottom w:val="nil"/>
              <w:right w:val="nil"/>
            </w:tcBorders>
          </w:tcPr>
          <w:p w14:paraId="672C7AD7" w14:textId="77777777" w:rsidR="00C14957" w:rsidRPr="00F81E5B" w:rsidRDefault="00C14957" w:rsidP="00C13F4D">
            <w:pPr>
              <w:pStyle w:val="Stilius3"/>
              <w:spacing w:after="240"/>
              <w:rPr>
                <w:rFonts w:ascii="Calibri" w:hAnsi="Calibri" w:cs="Calibri"/>
              </w:rPr>
            </w:pPr>
            <w:r w:rsidRPr="00F81E5B">
              <w:rPr>
                <w:rFonts w:ascii="Calibri" w:hAnsi="Calibri" w:cs="Calibri"/>
              </w:rPr>
              <w:t>Užsakovo atsakomybei ir rizikai priskiriama:</w:t>
            </w:r>
          </w:p>
          <w:p w14:paraId="30718703" w14:textId="77777777" w:rsidR="00C14957" w:rsidRPr="00F81E5B" w:rsidRDefault="00C14957" w:rsidP="00001D83">
            <w:pPr>
              <w:pStyle w:val="Stilius3"/>
              <w:widowControl/>
              <w:numPr>
                <w:ilvl w:val="0"/>
                <w:numId w:val="18"/>
              </w:numPr>
              <w:suppressAutoHyphens w:val="0"/>
              <w:autoSpaceDN/>
              <w:spacing w:before="0"/>
              <w:ind w:left="853" w:hanging="567"/>
              <w:textAlignment w:val="auto"/>
              <w:rPr>
                <w:rFonts w:ascii="Calibri" w:hAnsi="Calibri" w:cs="Calibri"/>
              </w:rPr>
            </w:pPr>
            <w:r w:rsidRPr="00F81E5B">
              <w:rPr>
                <w:rFonts w:ascii="Calibri" w:hAnsi="Calibri" w:cs="Calibri"/>
              </w:rPr>
              <w:lastRenderedPageBreak/>
              <w:t>Užsakovo naudojimasis bet kuria Darbų dalimi iki Darbų perdavimo Užsakovui dienos, išskyrus kaip gali būti numatyta pagal Sutartį;</w:t>
            </w:r>
          </w:p>
          <w:p w14:paraId="0E555011" w14:textId="77777777" w:rsidR="00C14957" w:rsidRPr="00F81E5B" w:rsidRDefault="00C14957" w:rsidP="00001D83">
            <w:pPr>
              <w:pStyle w:val="Stilius3"/>
              <w:widowControl/>
              <w:numPr>
                <w:ilvl w:val="0"/>
                <w:numId w:val="18"/>
              </w:numPr>
              <w:suppressAutoHyphens w:val="0"/>
              <w:autoSpaceDN/>
              <w:spacing w:before="0"/>
              <w:ind w:left="853" w:hanging="567"/>
              <w:textAlignment w:val="auto"/>
              <w:rPr>
                <w:rFonts w:ascii="Calibri" w:hAnsi="Calibri" w:cs="Calibri"/>
              </w:rPr>
            </w:pPr>
            <w:r w:rsidRPr="00F81E5B">
              <w:rPr>
                <w:rFonts w:ascii="Calibri" w:hAnsi="Calibri" w:cs="Calibri"/>
              </w:rPr>
              <w:t xml:space="preserve">klaidos, netikslumai ar trūkumai Techninėje specifikacijoje (užduotyje), kaip nustatyta 1.6 papunktyje. </w:t>
            </w:r>
          </w:p>
        </w:tc>
      </w:tr>
      <w:tr w:rsidR="00C14957" w:rsidRPr="00F81E5B" w14:paraId="37298442" w14:textId="77777777" w:rsidTr="00C13F4D">
        <w:trPr>
          <w:trHeight w:val="106"/>
        </w:trPr>
        <w:tc>
          <w:tcPr>
            <w:tcW w:w="851" w:type="dxa"/>
            <w:tcBorders>
              <w:top w:val="nil"/>
              <w:left w:val="nil"/>
              <w:bottom w:val="nil"/>
              <w:right w:val="nil"/>
            </w:tcBorders>
          </w:tcPr>
          <w:p w14:paraId="1E71DE39" w14:textId="77777777" w:rsidR="00C14957" w:rsidRPr="00F81E5B" w:rsidRDefault="00C14957" w:rsidP="00001D83">
            <w:pPr>
              <w:numPr>
                <w:ilvl w:val="0"/>
                <w:numId w:val="20"/>
              </w:numPr>
              <w:spacing w:before="200" w:line="276" w:lineRule="auto"/>
              <w:ind w:hanging="578"/>
              <w:jc w:val="left"/>
              <w:rPr>
                <w:rFonts w:ascii="Calibri" w:hAnsi="Calibri" w:cs="Calibri"/>
                <w:sz w:val="24"/>
                <w:szCs w:val="24"/>
              </w:rPr>
            </w:pPr>
          </w:p>
        </w:tc>
        <w:tc>
          <w:tcPr>
            <w:tcW w:w="8935" w:type="dxa"/>
            <w:tcBorders>
              <w:top w:val="nil"/>
              <w:left w:val="nil"/>
              <w:bottom w:val="nil"/>
              <w:right w:val="nil"/>
            </w:tcBorders>
          </w:tcPr>
          <w:p w14:paraId="1166FDF6" w14:textId="77777777" w:rsidR="00C14957" w:rsidRPr="00F81E5B" w:rsidRDefault="00C14957" w:rsidP="00C13F4D">
            <w:pPr>
              <w:pStyle w:val="Stilius3"/>
              <w:spacing w:after="240"/>
              <w:rPr>
                <w:rFonts w:ascii="Calibri" w:hAnsi="Calibri" w:cs="Calibri"/>
              </w:rPr>
            </w:pPr>
            <w:r w:rsidRPr="00F81E5B">
              <w:rPr>
                <w:rFonts w:ascii="Calibri" w:hAnsi="Calibri" w:cs="Calibri"/>
              </w:rPr>
              <w:t>Rangovui tinkamai atlikus Darbus, Užsakovas privalo sumokėti Sutarties kainą.</w:t>
            </w:r>
          </w:p>
        </w:tc>
      </w:tr>
    </w:tbl>
    <w:tbl>
      <w:tblPr>
        <w:tblW w:w="9789"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89"/>
      </w:tblGrid>
      <w:tr w:rsidR="00C14957" w:rsidRPr="00F81E5B" w14:paraId="44BD2E45" w14:textId="77777777" w:rsidTr="00C13F4D">
        <w:tc>
          <w:tcPr>
            <w:tcW w:w="9789" w:type="dxa"/>
            <w:tcBorders>
              <w:top w:val="nil"/>
              <w:left w:val="nil"/>
              <w:bottom w:val="nil"/>
              <w:right w:val="nil"/>
            </w:tcBorders>
          </w:tcPr>
          <w:p w14:paraId="4EC3B32A" w14:textId="77777777" w:rsidR="00C14957" w:rsidRPr="00F81E5B" w:rsidRDefault="00C14957" w:rsidP="00C13F4D">
            <w:pPr>
              <w:pStyle w:val="Stilius1"/>
              <w:framePr w:wrap="around"/>
              <w:ind w:hanging="360"/>
              <w:rPr>
                <w:rFonts w:ascii="Calibri" w:hAnsi="Calibri" w:cs="Calibri"/>
                <w:sz w:val="24"/>
                <w:szCs w:val="24"/>
              </w:rPr>
            </w:pPr>
            <w:r w:rsidRPr="00F81E5B">
              <w:rPr>
                <w:rFonts w:ascii="Calibri" w:hAnsi="Calibri" w:cs="Calibri"/>
                <w:sz w:val="24"/>
                <w:szCs w:val="24"/>
              </w:rPr>
              <w:t>RANGOVO TEISĖS, PAREIGOS IR ATSAKOMYBĖ</w:t>
            </w:r>
          </w:p>
        </w:tc>
      </w:tr>
    </w:tbl>
    <w:tbl>
      <w:tblPr>
        <w:tblW w:w="9789"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8938"/>
      </w:tblGrid>
      <w:tr w:rsidR="00C14957" w:rsidRPr="00F81E5B" w14:paraId="5C92B5F8" w14:textId="77777777" w:rsidTr="00C13F4D">
        <w:tc>
          <w:tcPr>
            <w:tcW w:w="851" w:type="dxa"/>
            <w:tcBorders>
              <w:top w:val="nil"/>
              <w:left w:val="nil"/>
              <w:bottom w:val="nil"/>
              <w:right w:val="nil"/>
            </w:tcBorders>
          </w:tcPr>
          <w:p w14:paraId="28A4E901" w14:textId="77777777" w:rsidR="00C14957" w:rsidRPr="00F81E5B" w:rsidRDefault="00C14957" w:rsidP="00001D83">
            <w:pPr>
              <w:numPr>
                <w:ilvl w:val="0"/>
                <w:numId w:val="19"/>
              </w:numPr>
              <w:spacing w:before="200"/>
              <w:ind w:left="714" w:hanging="572"/>
              <w:jc w:val="left"/>
              <w:rPr>
                <w:rFonts w:ascii="Calibri" w:hAnsi="Calibri" w:cs="Calibri"/>
                <w:sz w:val="24"/>
                <w:szCs w:val="24"/>
              </w:rPr>
            </w:pPr>
          </w:p>
        </w:tc>
        <w:tc>
          <w:tcPr>
            <w:tcW w:w="8935" w:type="dxa"/>
            <w:tcBorders>
              <w:top w:val="nil"/>
              <w:left w:val="nil"/>
              <w:bottom w:val="nil"/>
              <w:right w:val="nil"/>
            </w:tcBorders>
          </w:tcPr>
          <w:p w14:paraId="598BA055" w14:textId="77777777" w:rsidR="00C14957" w:rsidRPr="00F81E5B" w:rsidRDefault="00C14957" w:rsidP="00C13F4D">
            <w:pPr>
              <w:pStyle w:val="Stilius3"/>
              <w:rPr>
                <w:rFonts w:ascii="Calibri" w:hAnsi="Calibri" w:cs="Calibri"/>
              </w:rPr>
            </w:pPr>
            <w:r w:rsidRPr="00F81E5B">
              <w:rPr>
                <w:rFonts w:ascii="Calibri" w:hAnsi="Calibri" w:cs="Calibri"/>
              </w:rPr>
              <w:t>Rangovas privalo per 5 darbo dienas po Sutarties įsigaliojimo, Užsakovui pateikti Kalendorinį darbų atlikimo grafiką ir lokalines sąmatas. Sąmatos bus skirtos veiklos statybos darbų progreso vertinimui. Rangovas privalo Darbus vykdyti ir užbaigti Darbus pagal Sutartį, vadovaudamasis Techninėje specifikacijoje (užduotyje) nustatytais reikalavimais, laikydamasis Kalendoriniame darbų atlikimo grafike</w:t>
            </w:r>
            <w:r w:rsidRPr="00F81E5B" w:rsidDel="00595E51">
              <w:rPr>
                <w:rFonts w:ascii="Calibri" w:hAnsi="Calibri" w:cs="Calibri"/>
              </w:rPr>
              <w:t xml:space="preserve"> </w:t>
            </w:r>
            <w:r w:rsidRPr="00F81E5B">
              <w:rPr>
                <w:rFonts w:ascii="Calibri" w:hAnsi="Calibri" w:cs="Calibri"/>
              </w:rPr>
              <w:t>pateikto grafiko, Lietuvos Respublikoje galiojančių įstatymų, įstatymų įgyvendinamųjų teisės aktų, normatyvinių statybos techninių dokumentų reikalavimų.</w:t>
            </w:r>
          </w:p>
        </w:tc>
      </w:tr>
      <w:tr w:rsidR="00C14957" w:rsidRPr="00F81E5B" w14:paraId="5C776B2A" w14:textId="77777777" w:rsidTr="00C13F4D">
        <w:tc>
          <w:tcPr>
            <w:tcW w:w="851" w:type="dxa"/>
            <w:tcBorders>
              <w:top w:val="nil"/>
              <w:left w:val="nil"/>
              <w:bottom w:val="nil"/>
              <w:right w:val="nil"/>
            </w:tcBorders>
          </w:tcPr>
          <w:p w14:paraId="035BC3D0" w14:textId="77777777" w:rsidR="00C14957" w:rsidRPr="00F81E5B" w:rsidRDefault="00C14957" w:rsidP="00001D83">
            <w:pPr>
              <w:numPr>
                <w:ilvl w:val="0"/>
                <w:numId w:val="19"/>
              </w:numPr>
              <w:spacing w:before="200"/>
              <w:ind w:left="714" w:hanging="572"/>
              <w:jc w:val="left"/>
              <w:rPr>
                <w:rFonts w:ascii="Calibri" w:hAnsi="Calibri" w:cs="Calibri"/>
                <w:sz w:val="24"/>
                <w:szCs w:val="24"/>
              </w:rPr>
            </w:pPr>
          </w:p>
        </w:tc>
        <w:tc>
          <w:tcPr>
            <w:tcW w:w="8935" w:type="dxa"/>
            <w:tcBorders>
              <w:top w:val="nil"/>
              <w:left w:val="nil"/>
              <w:bottom w:val="nil"/>
              <w:right w:val="nil"/>
            </w:tcBorders>
          </w:tcPr>
          <w:p w14:paraId="7273B86F" w14:textId="77777777" w:rsidR="00C14957" w:rsidRPr="00F81E5B" w:rsidRDefault="00C14957" w:rsidP="00C13F4D">
            <w:pPr>
              <w:pStyle w:val="Stilius3"/>
              <w:rPr>
                <w:rFonts w:ascii="Calibri" w:hAnsi="Calibri" w:cs="Calibri"/>
              </w:rPr>
            </w:pPr>
            <w:r w:rsidRPr="00F81E5B">
              <w:rPr>
                <w:rFonts w:ascii="Calibri" w:hAnsi="Calibri" w:cs="Calibri"/>
              </w:rPr>
              <w:t>Rangovas privalo užtikrinti, kad jis ir bet kurie asmenys, veikiantys jo vardu, yra gavę visus būtinus leidimus, kvalifikacijos atestacijos pažymėjimus ar kitokius dokumentus, leidžiančius užsiimti šioje Sutartyje nustatyta veikla, kuri yra Rangovo sutartinių įsipareigojimų dalis.</w:t>
            </w:r>
          </w:p>
        </w:tc>
      </w:tr>
      <w:tr w:rsidR="00C14957" w:rsidRPr="00F81E5B" w14:paraId="05F1B29B" w14:textId="77777777" w:rsidTr="00C13F4D">
        <w:tc>
          <w:tcPr>
            <w:tcW w:w="851" w:type="dxa"/>
            <w:tcBorders>
              <w:top w:val="nil"/>
              <w:left w:val="nil"/>
              <w:bottom w:val="nil"/>
              <w:right w:val="nil"/>
            </w:tcBorders>
          </w:tcPr>
          <w:p w14:paraId="6C571960" w14:textId="77777777" w:rsidR="00C14957" w:rsidRPr="00F81E5B" w:rsidRDefault="00C14957" w:rsidP="00001D83">
            <w:pPr>
              <w:numPr>
                <w:ilvl w:val="0"/>
                <w:numId w:val="19"/>
              </w:numPr>
              <w:spacing w:before="200"/>
              <w:ind w:left="714" w:hanging="572"/>
              <w:jc w:val="left"/>
              <w:rPr>
                <w:rFonts w:ascii="Calibri" w:hAnsi="Calibri" w:cs="Calibri"/>
                <w:sz w:val="24"/>
                <w:szCs w:val="24"/>
              </w:rPr>
            </w:pPr>
          </w:p>
        </w:tc>
        <w:tc>
          <w:tcPr>
            <w:tcW w:w="8935" w:type="dxa"/>
            <w:tcBorders>
              <w:top w:val="nil"/>
              <w:left w:val="nil"/>
              <w:bottom w:val="nil"/>
              <w:right w:val="nil"/>
            </w:tcBorders>
          </w:tcPr>
          <w:p w14:paraId="64756006" w14:textId="77777777" w:rsidR="00C14957" w:rsidRPr="00F81E5B" w:rsidRDefault="00C14957" w:rsidP="00C13F4D">
            <w:pPr>
              <w:pStyle w:val="Stilius3"/>
              <w:rPr>
                <w:rFonts w:ascii="Calibri" w:hAnsi="Calibri" w:cs="Calibri"/>
              </w:rPr>
            </w:pPr>
            <w:r w:rsidRPr="00F81E5B">
              <w:rPr>
                <w:rFonts w:ascii="Calibri" w:hAnsi="Calibri" w:cs="Calibri"/>
              </w:rPr>
              <w:t>Rangovas yra atsakingas už visus savo veiksmus ir statybos darbų metodų tinkamumą, patikimumą bei darbų saugą, pašalinimo pagrindų neturėjimą visu Darbų vykdymo laikotarpiu.</w:t>
            </w:r>
          </w:p>
        </w:tc>
      </w:tr>
      <w:tr w:rsidR="00C14957" w:rsidRPr="00F81E5B" w14:paraId="0AF5F5FD" w14:textId="77777777" w:rsidTr="00C13F4D">
        <w:tc>
          <w:tcPr>
            <w:tcW w:w="851" w:type="dxa"/>
            <w:tcBorders>
              <w:top w:val="nil"/>
              <w:left w:val="nil"/>
              <w:bottom w:val="nil"/>
              <w:right w:val="nil"/>
            </w:tcBorders>
          </w:tcPr>
          <w:p w14:paraId="245D916B" w14:textId="77777777" w:rsidR="00C14957" w:rsidRPr="00F81E5B" w:rsidRDefault="00C14957" w:rsidP="00001D83">
            <w:pPr>
              <w:numPr>
                <w:ilvl w:val="0"/>
                <w:numId w:val="19"/>
              </w:numPr>
              <w:spacing w:before="200"/>
              <w:ind w:left="714" w:hanging="572"/>
              <w:jc w:val="left"/>
              <w:rPr>
                <w:rFonts w:ascii="Calibri" w:hAnsi="Calibri" w:cs="Calibri"/>
                <w:sz w:val="24"/>
                <w:szCs w:val="24"/>
              </w:rPr>
            </w:pPr>
          </w:p>
        </w:tc>
        <w:tc>
          <w:tcPr>
            <w:tcW w:w="8935" w:type="dxa"/>
            <w:tcBorders>
              <w:top w:val="nil"/>
              <w:left w:val="nil"/>
              <w:bottom w:val="nil"/>
              <w:right w:val="nil"/>
            </w:tcBorders>
          </w:tcPr>
          <w:p w14:paraId="34A076AF" w14:textId="77777777" w:rsidR="00C14957" w:rsidRPr="00F81E5B" w:rsidRDefault="00C14957" w:rsidP="00C13F4D">
            <w:pPr>
              <w:pStyle w:val="Stilius3"/>
              <w:rPr>
                <w:rFonts w:ascii="Calibri" w:hAnsi="Calibri" w:cs="Calibri"/>
              </w:rPr>
            </w:pPr>
            <w:r w:rsidRPr="00F81E5B">
              <w:rPr>
                <w:rFonts w:ascii="Calibri" w:hAnsi="Calibri" w:cs="Calibri"/>
              </w:rPr>
              <w:t>Iki Darbų pradžios Rangovas privalo paskirti Lietuvos Respublikos teisės aktų nustatyta tvarka atestuotą (jeigu būtina) Statybos darbų vadovą, kuris privalo vykdyti pareigas numatytas STR 1.06.01:2016 „Statybos darbai. Statinio statybos priežiūra“.</w:t>
            </w:r>
          </w:p>
        </w:tc>
      </w:tr>
      <w:tr w:rsidR="00C14957" w:rsidRPr="00F81E5B" w14:paraId="6D22DF09" w14:textId="77777777" w:rsidTr="00C13F4D">
        <w:tc>
          <w:tcPr>
            <w:tcW w:w="851" w:type="dxa"/>
            <w:tcBorders>
              <w:top w:val="nil"/>
              <w:left w:val="nil"/>
              <w:bottom w:val="nil"/>
              <w:right w:val="nil"/>
            </w:tcBorders>
          </w:tcPr>
          <w:p w14:paraId="18EA994B" w14:textId="77777777" w:rsidR="00C14957" w:rsidRPr="00F81E5B" w:rsidRDefault="00C14957" w:rsidP="00001D83">
            <w:pPr>
              <w:numPr>
                <w:ilvl w:val="0"/>
                <w:numId w:val="19"/>
              </w:numPr>
              <w:spacing w:before="200"/>
              <w:ind w:left="714" w:hanging="572"/>
              <w:jc w:val="left"/>
              <w:rPr>
                <w:rFonts w:ascii="Calibri" w:hAnsi="Calibri" w:cs="Calibri"/>
                <w:sz w:val="24"/>
                <w:szCs w:val="24"/>
              </w:rPr>
            </w:pPr>
          </w:p>
        </w:tc>
        <w:tc>
          <w:tcPr>
            <w:tcW w:w="8935" w:type="dxa"/>
            <w:tcBorders>
              <w:top w:val="nil"/>
              <w:left w:val="nil"/>
              <w:bottom w:val="nil"/>
              <w:right w:val="nil"/>
            </w:tcBorders>
          </w:tcPr>
          <w:p w14:paraId="7B07966D" w14:textId="77777777" w:rsidR="00C14957" w:rsidRPr="00F81E5B" w:rsidRDefault="00C14957" w:rsidP="00C13F4D">
            <w:pPr>
              <w:pStyle w:val="Stilius3"/>
              <w:rPr>
                <w:rFonts w:ascii="Calibri" w:hAnsi="Calibri" w:cs="Calibri"/>
              </w:rPr>
            </w:pPr>
            <w:r w:rsidRPr="00F81E5B">
              <w:rPr>
                <w:rFonts w:ascii="Calibri" w:hAnsi="Calibri" w:cs="Calibri"/>
              </w:rPr>
              <w:t xml:space="preserve">Rangovas, dalį Darbų perduodamas Subrangovams, yra atsakingas už Subrangovo, jo įgaliotų atstovų ir darbuotojų veiksmus arba neveikimą taip, kaip atsakytų už savo paties veiksmus ar neveikimą. </w:t>
            </w:r>
          </w:p>
        </w:tc>
      </w:tr>
      <w:tr w:rsidR="00C14957" w:rsidRPr="00F81E5B" w14:paraId="384ACEDB" w14:textId="77777777" w:rsidTr="00C13F4D">
        <w:tc>
          <w:tcPr>
            <w:tcW w:w="851" w:type="dxa"/>
            <w:tcBorders>
              <w:top w:val="nil"/>
              <w:left w:val="nil"/>
              <w:bottom w:val="nil"/>
              <w:right w:val="nil"/>
            </w:tcBorders>
          </w:tcPr>
          <w:p w14:paraId="6DD35DD1" w14:textId="77777777" w:rsidR="00C14957" w:rsidRPr="00F81E5B" w:rsidRDefault="00C14957" w:rsidP="00001D83">
            <w:pPr>
              <w:numPr>
                <w:ilvl w:val="0"/>
                <w:numId w:val="19"/>
              </w:numPr>
              <w:spacing w:before="200"/>
              <w:ind w:left="714" w:hanging="572"/>
              <w:jc w:val="left"/>
              <w:rPr>
                <w:rFonts w:ascii="Calibri" w:hAnsi="Calibri" w:cs="Calibri"/>
                <w:sz w:val="24"/>
                <w:szCs w:val="24"/>
              </w:rPr>
            </w:pPr>
          </w:p>
        </w:tc>
        <w:tc>
          <w:tcPr>
            <w:tcW w:w="8935" w:type="dxa"/>
            <w:tcBorders>
              <w:top w:val="nil"/>
              <w:left w:val="nil"/>
              <w:bottom w:val="nil"/>
              <w:right w:val="nil"/>
            </w:tcBorders>
          </w:tcPr>
          <w:p w14:paraId="60C31D60" w14:textId="77777777" w:rsidR="00C14957" w:rsidRPr="00F81E5B" w:rsidRDefault="00C14957" w:rsidP="00C13F4D">
            <w:pPr>
              <w:pStyle w:val="Stilius3"/>
              <w:rPr>
                <w:rFonts w:ascii="Calibri" w:hAnsi="Calibri" w:cs="Calibri"/>
              </w:rPr>
            </w:pPr>
            <w:r w:rsidRPr="00F81E5B">
              <w:rPr>
                <w:rFonts w:ascii="Calibri" w:hAnsi="Calibri" w:cs="Calibri"/>
              </w:rPr>
              <w:t xml:space="preserve">Rangovas patvirtina, kad yra gavęs visą būtiną informaciją, kurią Rangovas, panaudodamas visas savo žinias ir rūpestingumą, galėjo gauti iki Sutarties pasirašymo, ir kuri gali turėti įtakos Sutarties kainai arba Darbams. Turi būti laikoma, kad Sutartyje nurodyta kaina apima visus Rangovo sutartinius įsipareigojimus ir visa, kas būtina tinkamam Darbų vykdymui ir užbaigimui, įskaitant </w:t>
            </w:r>
            <w:r w:rsidRPr="00F81E5B">
              <w:rPr>
                <w:rFonts w:ascii="Calibri" w:hAnsi="Calibri" w:cs="Calibri"/>
                <w:lang w:eastAsia="lt-LT"/>
              </w:rPr>
              <w:t>būtinus Sutarčiai įvykdyti darbus, kurie nors ir nebuvo tiesiogiai nustatyti Sutartyje, tačiau kuriuos Rangovas turėjo ir galėjo numatyti ir įvertinti dar iki pasiūlymų pateikimo termino pabaigos</w:t>
            </w:r>
            <w:r w:rsidRPr="00F81E5B">
              <w:rPr>
                <w:rFonts w:ascii="Calibri" w:hAnsi="Calibri" w:cs="Calibri"/>
              </w:rPr>
              <w:t>.</w:t>
            </w:r>
          </w:p>
        </w:tc>
      </w:tr>
      <w:tr w:rsidR="00C14957" w:rsidRPr="00F81E5B" w14:paraId="764D48E9" w14:textId="77777777" w:rsidTr="00C13F4D">
        <w:tc>
          <w:tcPr>
            <w:tcW w:w="851" w:type="dxa"/>
            <w:tcBorders>
              <w:top w:val="nil"/>
              <w:left w:val="nil"/>
              <w:bottom w:val="nil"/>
              <w:right w:val="nil"/>
            </w:tcBorders>
          </w:tcPr>
          <w:p w14:paraId="28EE7F60" w14:textId="77777777" w:rsidR="00C14957" w:rsidRPr="00F81E5B" w:rsidRDefault="00C14957" w:rsidP="00001D83">
            <w:pPr>
              <w:numPr>
                <w:ilvl w:val="0"/>
                <w:numId w:val="19"/>
              </w:numPr>
              <w:spacing w:before="200"/>
              <w:ind w:left="714" w:hanging="572"/>
              <w:jc w:val="left"/>
              <w:rPr>
                <w:rFonts w:ascii="Calibri" w:hAnsi="Calibri" w:cs="Calibri"/>
                <w:sz w:val="24"/>
                <w:szCs w:val="24"/>
              </w:rPr>
            </w:pPr>
          </w:p>
        </w:tc>
        <w:tc>
          <w:tcPr>
            <w:tcW w:w="8935" w:type="dxa"/>
            <w:tcBorders>
              <w:top w:val="nil"/>
              <w:left w:val="nil"/>
              <w:bottom w:val="nil"/>
              <w:right w:val="nil"/>
            </w:tcBorders>
          </w:tcPr>
          <w:p w14:paraId="60995B37" w14:textId="77777777" w:rsidR="00C14957" w:rsidRPr="00F81E5B" w:rsidRDefault="00C14957" w:rsidP="00C13F4D">
            <w:pPr>
              <w:pStyle w:val="Stilius3"/>
              <w:rPr>
                <w:rFonts w:ascii="Calibri" w:hAnsi="Calibri" w:cs="Calibri"/>
              </w:rPr>
            </w:pPr>
            <w:r w:rsidRPr="00F81E5B">
              <w:rPr>
                <w:rFonts w:ascii="Calibri" w:hAnsi="Calibri" w:cs="Calibri"/>
              </w:rPr>
              <w:t>Darbų faktinių kiekių neatitikimas orientaciniams (projektiniams) kiekiams, kurie gali būti nustatyti Veiklų sąraše ar Techninės specifikacijos (užduoties) dokumentuose – priskiriamas Rangovo atsakomybei ir rizikai.</w:t>
            </w:r>
            <w:r w:rsidRPr="00F81E5B">
              <w:rPr>
                <w:rFonts w:ascii="Calibri" w:hAnsi="Calibri" w:cs="Calibri"/>
                <w:lang w:eastAsia="lt-LT"/>
              </w:rPr>
              <w:t xml:space="preserve"> </w:t>
            </w:r>
          </w:p>
        </w:tc>
      </w:tr>
      <w:tr w:rsidR="00C14957" w:rsidRPr="00F81E5B" w14:paraId="1FBE79D5" w14:textId="77777777" w:rsidTr="00C13F4D">
        <w:tc>
          <w:tcPr>
            <w:tcW w:w="851" w:type="dxa"/>
            <w:tcBorders>
              <w:top w:val="nil"/>
              <w:left w:val="nil"/>
              <w:bottom w:val="nil"/>
              <w:right w:val="nil"/>
            </w:tcBorders>
          </w:tcPr>
          <w:p w14:paraId="0DF2FD1F" w14:textId="77777777" w:rsidR="00C14957" w:rsidRPr="00F81E5B" w:rsidRDefault="00C14957" w:rsidP="00001D83">
            <w:pPr>
              <w:numPr>
                <w:ilvl w:val="0"/>
                <w:numId w:val="19"/>
              </w:numPr>
              <w:spacing w:before="200"/>
              <w:ind w:left="714" w:hanging="572"/>
              <w:jc w:val="left"/>
              <w:rPr>
                <w:rFonts w:ascii="Calibri" w:hAnsi="Calibri" w:cs="Calibri"/>
                <w:sz w:val="24"/>
                <w:szCs w:val="24"/>
              </w:rPr>
            </w:pPr>
          </w:p>
        </w:tc>
        <w:tc>
          <w:tcPr>
            <w:tcW w:w="8935" w:type="dxa"/>
            <w:tcBorders>
              <w:top w:val="nil"/>
              <w:left w:val="nil"/>
              <w:bottom w:val="nil"/>
              <w:right w:val="nil"/>
            </w:tcBorders>
          </w:tcPr>
          <w:p w14:paraId="3DE54615" w14:textId="77777777" w:rsidR="00C14957" w:rsidRPr="00F81E5B" w:rsidRDefault="00C14957" w:rsidP="00C13F4D">
            <w:pPr>
              <w:pStyle w:val="Stilius3"/>
              <w:rPr>
                <w:rFonts w:ascii="Calibri" w:hAnsi="Calibri" w:cs="Calibri"/>
              </w:rPr>
            </w:pPr>
            <w:r w:rsidRPr="00F81E5B">
              <w:rPr>
                <w:rFonts w:ascii="Calibri" w:hAnsi="Calibri" w:cs="Calibri"/>
              </w:rPr>
              <w:t xml:space="preserve">Rangovas privalo apsaugoti Užsakovo turtą nuo nuostolių, apgadinimo ar sunaikinimo, atsiradusių dėl Rangovo veiksmų. Rangovas, vykdydamas Darbus, turi imtis visų būtinų atsargumo priemonių, kad Rangovo įrengimai ir personalas būtų tik Statybvietėje ir bet kokiose papildomose patalpose, kurias Užsakovas gali suteikti Rangovui kaip patalpas persirengimui, sandėliavimui ar administracinėms reikmėms. </w:t>
            </w:r>
          </w:p>
        </w:tc>
      </w:tr>
      <w:tr w:rsidR="00C14957" w:rsidRPr="00F81E5B" w14:paraId="10BDF4C5" w14:textId="77777777" w:rsidTr="00C13F4D">
        <w:tc>
          <w:tcPr>
            <w:tcW w:w="851" w:type="dxa"/>
            <w:tcBorders>
              <w:top w:val="nil"/>
              <w:left w:val="nil"/>
              <w:bottom w:val="nil"/>
              <w:right w:val="nil"/>
            </w:tcBorders>
          </w:tcPr>
          <w:p w14:paraId="6954B0ED" w14:textId="77777777" w:rsidR="00C14957" w:rsidRPr="00F81E5B" w:rsidRDefault="00C14957" w:rsidP="00001D83">
            <w:pPr>
              <w:pStyle w:val="Stilius3"/>
              <w:widowControl/>
              <w:numPr>
                <w:ilvl w:val="0"/>
                <w:numId w:val="19"/>
              </w:numPr>
              <w:suppressAutoHyphens w:val="0"/>
              <w:autoSpaceDN/>
              <w:ind w:left="714" w:hanging="572"/>
              <w:textAlignment w:val="auto"/>
              <w:rPr>
                <w:rFonts w:ascii="Calibri" w:hAnsi="Calibri" w:cs="Calibri"/>
              </w:rPr>
            </w:pPr>
          </w:p>
        </w:tc>
        <w:tc>
          <w:tcPr>
            <w:tcW w:w="8935" w:type="dxa"/>
            <w:tcBorders>
              <w:top w:val="nil"/>
              <w:left w:val="nil"/>
              <w:bottom w:val="nil"/>
              <w:right w:val="nil"/>
            </w:tcBorders>
          </w:tcPr>
          <w:p w14:paraId="7114580D" w14:textId="77777777" w:rsidR="00C14957" w:rsidRPr="00F81E5B" w:rsidRDefault="00C14957" w:rsidP="00C13F4D">
            <w:pPr>
              <w:pStyle w:val="Stilius3"/>
              <w:spacing w:after="240"/>
              <w:rPr>
                <w:rFonts w:ascii="Calibri" w:hAnsi="Calibri" w:cs="Calibri"/>
              </w:rPr>
            </w:pPr>
            <w:r w:rsidRPr="00F81E5B">
              <w:rPr>
                <w:rFonts w:ascii="Calibri" w:hAnsi="Calibri" w:cs="Calibri"/>
              </w:rPr>
              <w:t>Vykdydamas Darbus Rangovas privalo:</w:t>
            </w:r>
          </w:p>
          <w:p w14:paraId="3482D067" w14:textId="77777777" w:rsidR="00C14957" w:rsidRPr="00F81E5B" w:rsidRDefault="00C14957" w:rsidP="00001D83">
            <w:pPr>
              <w:pStyle w:val="Stilius3"/>
              <w:widowControl/>
              <w:numPr>
                <w:ilvl w:val="0"/>
                <w:numId w:val="35"/>
              </w:numPr>
              <w:tabs>
                <w:tab w:val="left" w:pos="994"/>
              </w:tabs>
              <w:suppressAutoHyphens w:val="0"/>
              <w:autoSpaceDN/>
              <w:spacing w:before="0"/>
              <w:ind w:left="569"/>
              <w:textAlignment w:val="auto"/>
              <w:rPr>
                <w:rFonts w:ascii="Calibri" w:hAnsi="Calibri" w:cs="Calibri"/>
              </w:rPr>
            </w:pPr>
            <w:r w:rsidRPr="00F81E5B">
              <w:rPr>
                <w:rFonts w:ascii="Calibri" w:hAnsi="Calibri" w:cs="Calibri"/>
              </w:rPr>
              <w:lastRenderedPageBreak/>
              <w:t xml:space="preserve"> savo sąskaita pašalinti iš Statybvietės visas statybines atliekas ir šiukšles;</w:t>
            </w:r>
          </w:p>
          <w:p w14:paraId="1981C5A1" w14:textId="77777777" w:rsidR="00C14957" w:rsidRPr="00F81E5B" w:rsidRDefault="00C14957" w:rsidP="00001D83">
            <w:pPr>
              <w:pStyle w:val="Stilius3"/>
              <w:widowControl/>
              <w:numPr>
                <w:ilvl w:val="0"/>
                <w:numId w:val="35"/>
              </w:numPr>
              <w:suppressAutoHyphens w:val="0"/>
              <w:autoSpaceDN/>
              <w:spacing w:before="0"/>
              <w:ind w:left="994" w:hanging="788"/>
              <w:textAlignment w:val="auto"/>
              <w:rPr>
                <w:rFonts w:ascii="Calibri" w:hAnsi="Calibri" w:cs="Calibri"/>
              </w:rPr>
            </w:pPr>
            <w:r w:rsidRPr="00F81E5B">
              <w:rPr>
                <w:rFonts w:ascii="Calibri" w:hAnsi="Calibri" w:cs="Calibri"/>
              </w:rPr>
              <w:t>sandėliuoti arba išvežti perteklines Medžiagas ir nereikalingus Rangovo įrengimus;</w:t>
            </w:r>
          </w:p>
          <w:p w14:paraId="22876C89" w14:textId="77777777" w:rsidR="00C14957" w:rsidRPr="00F81E5B" w:rsidRDefault="00C14957" w:rsidP="00001D83">
            <w:pPr>
              <w:pStyle w:val="Stilius3"/>
              <w:widowControl/>
              <w:numPr>
                <w:ilvl w:val="0"/>
                <w:numId w:val="35"/>
              </w:numPr>
              <w:suppressAutoHyphens w:val="0"/>
              <w:autoSpaceDN/>
              <w:spacing w:before="0"/>
              <w:ind w:left="994" w:hanging="788"/>
              <w:textAlignment w:val="auto"/>
              <w:rPr>
                <w:rFonts w:ascii="Calibri" w:hAnsi="Calibri" w:cs="Calibri"/>
              </w:rPr>
            </w:pPr>
            <w:r w:rsidRPr="00F81E5B">
              <w:rPr>
                <w:rFonts w:ascii="Calibri" w:hAnsi="Calibri" w:cs="Calibri"/>
              </w:rPr>
              <w:t>valyti ir prižiūrėti patekimo į Statybvietę kelius ir aplinką nuo šiukšlių, dulkių ar kitų teršalų. Statybvietė ir visos tokios patekimui į Statybvietę naudojamos patalpos bei keliai turi būti saugūs, paženklinti įspėjamaisiais ženklais ir nekelti pavojaus Užsakovo personalui ir tretiesiems asmenims. Rangovas turi būti atsakingas už bet kokį šių patalpų ar kelių remontą, kurio gali prireikti dėl Rangovo veiksmų.</w:t>
            </w:r>
          </w:p>
          <w:p w14:paraId="405B7C57" w14:textId="77777777" w:rsidR="00C14957" w:rsidRPr="00F81E5B" w:rsidRDefault="00C14957" w:rsidP="00C13F4D">
            <w:pPr>
              <w:pStyle w:val="Stilius3"/>
              <w:shd w:val="clear" w:color="auto" w:fill="FFFFFF"/>
              <w:autoSpaceDN/>
              <w:spacing w:before="0"/>
              <w:ind w:left="178"/>
              <w:rPr>
                <w:rFonts w:ascii="Calibri" w:hAnsi="Calibri" w:cs="Calibri"/>
              </w:rPr>
            </w:pPr>
            <w:r w:rsidRPr="00F81E5B">
              <w:rPr>
                <w:rFonts w:ascii="Calibri" w:hAnsi="Calibri" w:cs="Calibri"/>
              </w:rPr>
              <w:t>5.9.4.</w:t>
            </w:r>
            <w:r w:rsidRPr="00F81E5B">
              <w:rPr>
                <w:rFonts w:ascii="Calibri" w:hAnsi="Calibri" w:cs="Calibri"/>
              </w:rPr>
              <w:tab/>
              <w:t>Rangovas, vykdydamas Darbus, turi užtikrinti pirkimo dokumentuose/Sutartyje nustatytų aplinkos apsaugos vadybos sistemos standartų taikymą ir laikymąsi. Jei Rangovo sertifikato (atsižvelgiant, koks dokumentas buvo pateiktas kartu su pasiūlymu) galiojimas baigiasi iki darbų, kuriems turi būti taikomi aplinkos apsaugos vadybos sistemos reikalavimai, vykdymo laikotarpio pabaigos, Rangovas privalo pratęsti turimą sertifikatą arba pateikti naują nepriklausomos įstaigos išduotą sertifikatą ir pateikti jį Užsakovo atstovui, nurodytam Sutarties 3.4 papunktyje, ne vėliau kaip iki turimo aplinkos apsaugos vadybos sistemos sertifikato ((atsižvelgiant, koks dokumentas buvo pateiktas kartu su pasiūlymu) galiojimo pabaigos. Rangovas, Užsakovui paprašius, per 5 darbo dienas turi pateikti ataskaitą, patvirtinančią, kad Rangovas, atlikdamas Darbus, taiko nustatytus aplinkos apsaugos vadybos sistemos reikalavimus. Nustačius, kad Rangovas nesilaiko šio punkto nuostatų, skiriama Sutarties 3.4 punkte nustatyto dydžio bauda.</w:t>
            </w:r>
          </w:p>
        </w:tc>
      </w:tr>
      <w:tr w:rsidR="00C14957" w:rsidRPr="00F81E5B" w14:paraId="2A14373A" w14:textId="77777777" w:rsidTr="00C13F4D">
        <w:trPr>
          <w:trHeight w:val="1429"/>
        </w:trPr>
        <w:tc>
          <w:tcPr>
            <w:tcW w:w="851" w:type="dxa"/>
            <w:tcBorders>
              <w:top w:val="nil"/>
              <w:left w:val="nil"/>
              <w:bottom w:val="nil"/>
              <w:right w:val="nil"/>
            </w:tcBorders>
          </w:tcPr>
          <w:p w14:paraId="6263D0E7" w14:textId="77777777" w:rsidR="00C14957" w:rsidRPr="00F81E5B" w:rsidRDefault="00C14957" w:rsidP="00001D83">
            <w:pPr>
              <w:pStyle w:val="Stilius3"/>
              <w:widowControl/>
              <w:numPr>
                <w:ilvl w:val="0"/>
                <w:numId w:val="19"/>
              </w:numPr>
              <w:suppressAutoHyphens w:val="0"/>
              <w:autoSpaceDN/>
              <w:ind w:left="714" w:hanging="572"/>
              <w:textAlignment w:val="auto"/>
              <w:rPr>
                <w:rFonts w:ascii="Calibri" w:hAnsi="Calibri" w:cs="Calibri"/>
              </w:rPr>
            </w:pPr>
          </w:p>
        </w:tc>
        <w:tc>
          <w:tcPr>
            <w:tcW w:w="8935" w:type="dxa"/>
            <w:tcBorders>
              <w:top w:val="nil"/>
              <w:left w:val="nil"/>
              <w:bottom w:val="nil"/>
              <w:right w:val="nil"/>
            </w:tcBorders>
          </w:tcPr>
          <w:p w14:paraId="2A52159F" w14:textId="77777777" w:rsidR="00C14957" w:rsidRPr="00F81E5B" w:rsidRDefault="00C14957" w:rsidP="00C13F4D">
            <w:pPr>
              <w:pStyle w:val="Stilius3"/>
              <w:rPr>
                <w:rFonts w:ascii="Calibri" w:hAnsi="Calibri" w:cs="Calibri"/>
              </w:rPr>
            </w:pPr>
            <w:r w:rsidRPr="00F81E5B">
              <w:rPr>
                <w:rFonts w:ascii="Calibri" w:hAnsi="Calibri" w:cs="Calibri"/>
              </w:rPr>
              <w:t xml:space="preserve">Rangovui Darbams vykdyti gali būti suteikta teisė naudotis tokiu šilumos, elektros, vandens bei kitų paslaugų, kurių jam gali reikėti, kiekiu, kokį saugiai, be neigiamos įtakos Užsakovui, galima gauti Statybvietėje ar šalia jos. Rangovas privalo įrengti apskaitos prietaisus ir apmokėti Užsakovui už sunaudotus resursus rinkos kainomis, kurias Užsakovas moka energetinių išteklių tiekimo įmonėms, jeigu nesusitariama kitaip. </w:t>
            </w:r>
          </w:p>
        </w:tc>
      </w:tr>
      <w:tr w:rsidR="00C14957" w:rsidRPr="00F81E5B" w14:paraId="01E75559" w14:textId="77777777" w:rsidTr="00C13F4D">
        <w:tc>
          <w:tcPr>
            <w:tcW w:w="851" w:type="dxa"/>
            <w:tcBorders>
              <w:top w:val="nil"/>
              <w:left w:val="nil"/>
              <w:bottom w:val="nil"/>
              <w:right w:val="nil"/>
            </w:tcBorders>
          </w:tcPr>
          <w:p w14:paraId="649763F7" w14:textId="77777777" w:rsidR="00C14957" w:rsidRPr="00F81E5B" w:rsidRDefault="00C14957" w:rsidP="00001D83">
            <w:pPr>
              <w:pStyle w:val="Stilius3"/>
              <w:widowControl/>
              <w:numPr>
                <w:ilvl w:val="0"/>
                <w:numId w:val="19"/>
              </w:numPr>
              <w:suppressAutoHyphens w:val="0"/>
              <w:autoSpaceDN/>
              <w:ind w:left="714" w:hanging="572"/>
              <w:textAlignment w:val="auto"/>
              <w:rPr>
                <w:rFonts w:ascii="Calibri" w:hAnsi="Calibri" w:cs="Calibri"/>
              </w:rPr>
            </w:pPr>
          </w:p>
        </w:tc>
        <w:tc>
          <w:tcPr>
            <w:tcW w:w="8935" w:type="dxa"/>
            <w:tcBorders>
              <w:top w:val="nil"/>
              <w:left w:val="nil"/>
              <w:bottom w:val="nil"/>
              <w:right w:val="nil"/>
            </w:tcBorders>
          </w:tcPr>
          <w:p w14:paraId="1EE2E7E7" w14:textId="77777777" w:rsidR="00C14957" w:rsidRPr="00F81E5B" w:rsidRDefault="00C14957" w:rsidP="00C13F4D">
            <w:pPr>
              <w:pStyle w:val="Stilius3"/>
              <w:rPr>
                <w:rFonts w:ascii="Calibri" w:hAnsi="Calibri" w:cs="Calibri"/>
              </w:rPr>
            </w:pPr>
            <w:r w:rsidRPr="00F81E5B">
              <w:rPr>
                <w:rFonts w:ascii="Calibri" w:hAnsi="Calibri" w:cs="Calibri"/>
              </w:rPr>
              <w:t>Rangovo personalas turi būti kvalifikuotas, įgudęs ir turintis patirtį atitinkamam Darbų vykdymui. Užsakovas gali pareikalauti, kad Rangovas pakeistų Rangovo personalą, kuris nekompetentingai ar aplaidžiai vykdo pareigas, nesugeba laikytis Sutarties sąlygų arba savo elgesiu kelia grėsmę saugai darbe, sveikatai arba aplinkos apsaugai. Jeigu keičiami asmenys, nurodyti Rangovo pasiūlyme, tuomet būsimojo Rangovo personalo kvalifikacija turi būti ne prastesnė, nei keičiamojo jiems nurodyti kvalifikaciniai reikalavimai pirkimo dokumentuose.</w:t>
            </w:r>
          </w:p>
        </w:tc>
      </w:tr>
      <w:tr w:rsidR="00C14957" w:rsidRPr="00F81E5B" w14:paraId="5463BC19" w14:textId="77777777" w:rsidTr="00C13F4D">
        <w:tc>
          <w:tcPr>
            <w:tcW w:w="851" w:type="dxa"/>
            <w:tcBorders>
              <w:top w:val="nil"/>
              <w:left w:val="nil"/>
              <w:bottom w:val="nil"/>
              <w:right w:val="nil"/>
            </w:tcBorders>
          </w:tcPr>
          <w:p w14:paraId="22C1F54D" w14:textId="77777777" w:rsidR="00C14957" w:rsidRPr="00F81E5B" w:rsidRDefault="00C14957" w:rsidP="00001D83">
            <w:pPr>
              <w:pStyle w:val="Stilius3"/>
              <w:widowControl/>
              <w:numPr>
                <w:ilvl w:val="0"/>
                <w:numId w:val="19"/>
              </w:numPr>
              <w:suppressAutoHyphens w:val="0"/>
              <w:autoSpaceDN/>
              <w:ind w:left="714" w:hanging="572"/>
              <w:textAlignment w:val="auto"/>
              <w:rPr>
                <w:rFonts w:ascii="Calibri" w:hAnsi="Calibri" w:cs="Calibri"/>
              </w:rPr>
            </w:pPr>
          </w:p>
        </w:tc>
        <w:tc>
          <w:tcPr>
            <w:tcW w:w="8935" w:type="dxa"/>
            <w:tcBorders>
              <w:top w:val="nil"/>
              <w:left w:val="nil"/>
              <w:bottom w:val="nil"/>
              <w:right w:val="nil"/>
            </w:tcBorders>
          </w:tcPr>
          <w:p w14:paraId="05EC46C6" w14:textId="77777777" w:rsidR="00C14957" w:rsidRPr="00F81E5B" w:rsidRDefault="00C14957" w:rsidP="00C13F4D">
            <w:pPr>
              <w:pStyle w:val="Stilius3"/>
              <w:rPr>
                <w:rFonts w:ascii="Calibri" w:hAnsi="Calibri" w:cs="Calibri"/>
              </w:rPr>
            </w:pPr>
            <w:r w:rsidRPr="00F81E5B">
              <w:rPr>
                <w:rFonts w:ascii="Calibri" w:hAnsi="Calibri" w:cs="Calibri"/>
              </w:rPr>
              <w:t xml:space="preserve">Rangovas privalo naudoti tik Darbų vykdymui ir naudojimo sąlygoms tinkamą Įrangą ir Medžiagas pagal Techninėje specifikacijoje (užduotyje) nurodytus reikalavimus. </w:t>
            </w:r>
          </w:p>
        </w:tc>
      </w:tr>
      <w:tr w:rsidR="00C14957" w:rsidRPr="00F81E5B" w14:paraId="27751FCB" w14:textId="77777777" w:rsidTr="00C13F4D">
        <w:tc>
          <w:tcPr>
            <w:tcW w:w="851" w:type="dxa"/>
            <w:tcBorders>
              <w:top w:val="nil"/>
              <w:left w:val="nil"/>
              <w:bottom w:val="nil"/>
              <w:right w:val="nil"/>
            </w:tcBorders>
          </w:tcPr>
          <w:p w14:paraId="1133DE55" w14:textId="77777777" w:rsidR="00C14957" w:rsidRPr="00F81E5B" w:rsidRDefault="00C14957" w:rsidP="00001D83">
            <w:pPr>
              <w:pStyle w:val="Stilius3"/>
              <w:widowControl/>
              <w:numPr>
                <w:ilvl w:val="0"/>
                <w:numId w:val="19"/>
              </w:numPr>
              <w:suppressAutoHyphens w:val="0"/>
              <w:autoSpaceDN/>
              <w:ind w:left="714" w:hanging="572"/>
              <w:textAlignment w:val="auto"/>
              <w:rPr>
                <w:rFonts w:ascii="Calibri" w:hAnsi="Calibri" w:cs="Calibri"/>
              </w:rPr>
            </w:pPr>
          </w:p>
        </w:tc>
        <w:tc>
          <w:tcPr>
            <w:tcW w:w="8935" w:type="dxa"/>
            <w:tcBorders>
              <w:top w:val="nil"/>
              <w:left w:val="nil"/>
              <w:bottom w:val="nil"/>
              <w:right w:val="nil"/>
            </w:tcBorders>
          </w:tcPr>
          <w:p w14:paraId="0DE50ECA" w14:textId="77777777" w:rsidR="00C14957" w:rsidRPr="00F81E5B" w:rsidRDefault="00C14957" w:rsidP="00C13F4D">
            <w:pPr>
              <w:pStyle w:val="Stilius3"/>
              <w:rPr>
                <w:rFonts w:ascii="Calibri" w:hAnsi="Calibri" w:cs="Calibri"/>
              </w:rPr>
            </w:pPr>
            <w:r w:rsidRPr="00F81E5B">
              <w:rPr>
                <w:rFonts w:ascii="Calibri" w:hAnsi="Calibri" w:cs="Calibri"/>
              </w:rPr>
              <w:t>Rangovas, prieš paslėpdamas ar uždengdamas kurias nors konstrukcijas, statybos darbus ar prieš atlikdamas bandymus, privalo informuoti Užsakovą, kuris gali patikrinti, apžiūrėti ir, jeigu reikia, priimti bandymų rezultatus. Jeigu Rangovas paslepia konstrukcijas ar statybos darbus apie tai nepranešęs Užsakovui, tai, Užsakovui pareikalavus, Rangovas savo sąskaita privalo tą Darbą atidengti patikrinimui ir nepriklausomai nuo patikrinimo rezultato vėliau uždengti.</w:t>
            </w:r>
          </w:p>
        </w:tc>
      </w:tr>
      <w:tr w:rsidR="00C14957" w:rsidRPr="00F81E5B" w14:paraId="07C533BA" w14:textId="77777777" w:rsidTr="00C13F4D">
        <w:tc>
          <w:tcPr>
            <w:tcW w:w="851" w:type="dxa"/>
            <w:tcBorders>
              <w:top w:val="nil"/>
              <w:left w:val="nil"/>
              <w:bottom w:val="nil"/>
              <w:right w:val="nil"/>
            </w:tcBorders>
          </w:tcPr>
          <w:p w14:paraId="5351825D" w14:textId="77777777" w:rsidR="00C14957" w:rsidRPr="00F81E5B" w:rsidRDefault="00C14957" w:rsidP="00001D83">
            <w:pPr>
              <w:pStyle w:val="Stilius3"/>
              <w:widowControl/>
              <w:numPr>
                <w:ilvl w:val="0"/>
                <w:numId w:val="19"/>
              </w:numPr>
              <w:suppressAutoHyphens w:val="0"/>
              <w:autoSpaceDN/>
              <w:ind w:left="714" w:hanging="572"/>
              <w:textAlignment w:val="auto"/>
              <w:rPr>
                <w:rFonts w:ascii="Calibri" w:hAnsi="Calibri" w:cs="Calibri"/>
              </w:rPr>
            </w:pPr>
          </w:p>
        </w:tc>
        <w:tc>
          <w:tcPr>
            <w:tcW w:w="8935" w:type="dxa"/>
            <w:tcBorders>
              <w:top w:val="nil"/>
              <w:left w:val="nil"/>
              <w:bottom w:val="nil"/>
              <w:right w:val="nil"/>
            </w:tcBorders>
          </w:tcPr>
          <w:p w14:paraId="79031EE5" w14:textId="77777777" w:rsidR="00C14957" w:rsidRPr="00F81E5B" w:rsidRDefault="00C14957" w:rsidP="00C13F4D">
            <w:pPr>
              <w:pStyle w:val="Stilius3"/>
              <w:rPr>
                <w:rFonts w:ascii="Calibri" w:hAnsi="Calibri" w:cs="Calibri"/>
              </w:rPr>
            </w:pPr>
            <w:r w:rsidRPr="00F81E5B">
              <w:rPr>
                <w:rFonts w:ascii="Calibri" w:hAnsi="Calibri" w:cs="Calibri"/>
              </w:rPr>
              <w:t>Rangovas atsako už nuostolius, kuriuos tretieji asmenys patiria dėl to, kad Rangovas neužtikrino saugos objekte ir/ar kitu būdu pažeidė Sutartį, ir atleidžia Užsakovą nuo šios atsakomybės trečiųjų asmenų atžvilgiu. Rangovas privalo atlyginti Užsakovui visus nuostolius, kuriuos pastarasis patyrė dėl šių reikalavimų trečiųjų asmenų atžvilgiu.</w:t>
            </w:r>
          </w:p>
        </w:tc>
      </w:tr>
      <w:tr w:rsidR="00C14957" w:rsidRPr="00F81E5B" w14:paraId="2F7EB26B" w14:textId="77777777" w:rsidTr="00C13F4D">
        <w:tc>
          <w:tcPr>
            <w:tcW w:w="851" w:type="dxa"/>
            <w:tcBorders>
              <w:top w:val="nil"/>
              <w:left w:val="nil"/>
              <w:bottom w:val="nil"/>
              <w:right w:val="nil"/>
            </w:tcBorders>
          </w:tcPr>
          <w:p w14:paraId="335E15DA" w14:textId="77777777" w:rsidR="00C14957" w:rsidRPr="00F81E5B" w:rsidRDefault="00C14957" w:rsidP="00001D83">
            <w:pPr>
              <w:pStyle w:val="Stilius3"/>
              <w:widowControl/>
              <w:numPr>
                <w:ilvl w:val="0"/>
                <w:numId w:val="19"/>
              </w:numPr>
              <w:suppressAutoHyphens w:val="0"/>
              <w:autoSpaceDN/>
              <w:ind w:left="714" w:hanging="572"/>
              <w:textAlignment w:val="auto"/>
              <w:rPr>
                <w:rFonts w:ascii="Calibri" w:hAnsi="Calibri" w:cs="Calibri"/>
              </w:rPr>
            </w:pPr>
          </w:p>
        </w:tc>
        <w:tc>
          <w:tcPr>
            <w:tcW w:w="8935" w:type="dxa"/>
            <w:tcBorders>
              <w:top w:val="nil"/>
              <w:left w:val="nil"/>
              <w:bottom w:val="nil"/>
              <w:right w:val="nil"/>
            </w:tcBorders>
          </w:tcPr>
          <w:p w14:paraId="3B791746" w14:textId="77777777" w:rsidR="00C14957" w:rsidRPr="00F81E5B" w:rsidRDefault="00C14957" w:rsidP="00C13F4D">
            <w:pPr>
              <w:pStyle w:val="Stilius3"/>
              <w:rPr>
                <w:rFonts w:ascii="Calibri" w:hAnsi="Calibri" w:cs="Calibri"/>
              </w:rPr>
            </w:pPr>
            <w:r w:rsidRPr="00F81E5B">
              <w:rPr>
                <w:rFonts w:ascii="Calibri" w:hAnsi="Calibri" w:cs="Calibri"/>
              </w:rPr>
              <w:t>Rangovas privalo sudaryti sąlygas Užsakovo atstovams lankytis statybos objekte bei susipažinti su visa Darbų dokumentacija.</w:t>
            </w:r>
          </w:p>
        </w:tc>
      </w:tr>
      <w:tr w:rsidR="00C14957" w:rsidRPr="00F81E5B" w14:paraId="70643F5A" w14:textId="77777777" w:rsidTr="00C13F4D">
        <w:tc>
          <w:tcPr>
            <w:tcW w:w="851" w:type="dxa"/>
            <w:tcBorders>
              <w:top w:val="nil"/>
              <w:left w:val="nil"/>
              <w:bottom w:val="nil"/>
              <w:right w:val="nil"/>
            </w:tcBorders>
          </w:tcPr>
          <w:p w14:paraId="2A8F927B" w14:textId="77777777" w:rsidR="00C14957" w:rsidRPr="00F81E5B" w:rsidRDefault="00C14957" w:rsidP="00001D83">
            <w:pPr>
              <w:pStyle w:val="Stilius3"/>
              <w:widowControl/>
              <w:numPr>
                <w:ilvl w:val="0"/>
                <w:numId w:val="19"/>
              </w:numPr>
              <w:suppressAutoHyphens w:val="0"/>
              <w:autoSpaceDN/>
              <w:ind w:left="714" w:hanging="572"/>
              <w:textAlignment w:val="auto"/>
              <w:rPr>
                <w:rFonts w:ascii="Calibri" w:hAnsi="Calibri" w:cs="Calibri"/>
              </w:rPr>
            </w:pPr>
          </w:p>
        </w:tc>
        <w:tc>
          <w:tcPr>
            <w:tcW w:w="8935" w:type="dxa"/>
            <w:tcBorders>
              <w:top w:val="nil"/>
              <w:left w:val="nil"/>
              <w:bottom w:val="nil"/>
              <w:right w:val="nil"/>
            </w:tcBorders>
          </w:tcPr>
          <w:p w14:paraId="60F349D4" w14:textId="77777777" w:rsidR="00C14957" w:rsidRPr="00F81E5B" w:rsidRDefault="00C14957" w:rsidP="00C13F4D">
            <w:pPr>
              <w:pStyle w:val="Stilius3"/>
              <w:rPr>
                <w:rFonts w:ascii="Calibri" w:hAnsi="Calibri" w:cs="Calibri"/>
              </w:rPr>
            </w:pPr>
            <w:r w:rsidRPr="00F81E5B">
              <w:rPr>
                <w:rFonts w:ascii="Calibri" w:hAnsi="Calibri" w:cs="Calibri"/>
              </w:rPr>
              <w:t>Rangovas privalo prisiimti visą atsakomybę už Darbus nuo Darbų pradžios iki kol Darbai bus perduoti Užsakovui. Jeigu Darbams, Medžiagoms ar Įrangai padaroma žala arba jie prarandami, kai už jų priežiūrą atsako Rangovas ir atsakomybė už tą praradimą nepriskirtina Užsakovui, tai Rangovas savo rizika ir sąskaita privalo ištaisyti praradimus ar žalą taip, kad Darbai, Medžiagos ar Įranga atitiktų Sutartį.</w:t>
            </w:r>
          </w:p>
        </w:tc>
      </w:tr>
      <w:tr w:rsidR="00C14957" w:rsidRPr="00F81E5B" w14:paraId="500FE12A" w14:textId="77777777" w:rsidTr="00C13F4D">
        <w:tc>
          <w:tcPr>
            <w:tcW w:w="851" w:type="dxa"/>
            <w:tcBorders>
              <w:top w:val="nil"/>
              <w:left w:val="nil"/>
              <w:bottom w:val="nil"/>
              <w:right w:val="nil"/>
            </w:tcBorders>
          </w:tcPr>
          <w:p w14:paraId="50DF4AC4" w14:textId="77777777" w:rsidR="00C14957" w:rsidRPr="00F81E5B" w:rsidRDefault="00C14957" w:rsidP="00001D83">
            <w:pPr>
              <w:pStyle w:val="Stilius3"/>
              <w:widowControl/>
              <w:numPr>
                <w:ilvl w:val="0"/>
                <w:numId w:val="19"/>
              </w:numPr>
              <w:suppressAutoHyphens w:val="0"/>
              <w:autoSpaceDN/>
              <w:ind w:left="714" w:hanging="572"/>
              <w:textAlignment w:val="auto"/>
              <w:rPr>
                <w:rFonts w:ascii="Calibri" w:hAnsi="Calibri" w:cs="Calibri"/>
              </w:rPr>
            </w:pPr>
          </w:p>
        </w:tc>
        <w:tc>
          <w:tcPr>
            <w:tcW w:w="8935" w:type="dxa"/>
            <w:tcBorders>
              <w:top w:val="nil"/>
              <w:left w:val="nil"/>
              <w:bottom w:val="nil"/>
              <w:right w:val="nil"/>
            </w:tcBorders>
          </w:tcPr>
          <w:p w14:paraId="214430C6" w14:textId="77777777" w:rsidR="00C14957" w:rsidRPr="00F81E5B" w:rsidRDefault="00C14957" w:rsidP="00C13F4D">
            <w:pPr>
              <w:pStyle w:val="Stilius3"/>
              <w:rPr>
                <w:rFonts w:ascii="Calibri" w:hAnsi="Calibri" w:cs="Calibri"/>
              </w:rPr>
            </w:pPr>
            <w:r w:rsidRPr="00F81E5B">
              <w:rPr>
                <w:rFonts w:ascii="Calibri" w:hAnsi="Calibri" w:cs="Calibri"/>
                <w:spacing w:val="-2"/>
              </w:rPr>
              <w:t>Rangovo pateikiamos eksploatacijos ir priežiūros instrukcijos turi būti pakankamai išsamios, kad Užsakovas galėtų naudoti, prižiūrėti, išmontuoti, perrinkti, suderinti ir pataisyti Įrangą ir atliktus darbus.</w:t>
            </w:r>
          </w:p>
        </w:tc>
      </w:tr>
      <w:tr w:rsidR="00C14957" w:rsidRPr="00F81E5B" w14:paraId="20E3C8B0" w14:textId="77777777" w:rsidTr="00C13F4D">
        <w:tc>
          <w:tcPr>
            <w:tcW w:w="851" w:type="dxa"/>
            <w:tcBorders>
              <w:top w:val="nil"/>
              <w:left w:val="nil"/>
              <w:bottom w:val="nil"/>
              <w:right w:val="nil"/>
            </w:tcBorders>
          </w:tcPr>
          <w:p w14:paraId="0C3DDBCE" w14:textId="77777777" w:rsidR="00C14957" w:rsidRPr="00F81E5B" w:rsidRDefault="00C14957" w:rsidP="00001D83">
            <w:pPr>
              <w:pStyle w:val="Stilius3"/>
              <w:widowControl/>
              <w:numPr>
                <w:ilvl w:val="0"/>
                <w:numId w:val="19"/>
              </w:numPr>
              <w:suppressAutoHyphens w:val="0"/>
              <w:autoSpaceDN/>
              <w:ind w:left="714" w:hanging="572"/>
              <w:textAlignment w:val="auto"/>
              <w:rPr>
                <w:rFonts w:ascii="Calibri" w:hAnsi="Calibri" w:cs="Calibri"/>
              </w:rPr>
            </w:pPr>
          </w:p>
        </w:tc>
        <w:tc>
          <w:tcPr>
            <w:tcW w:w="8935" w:type="dxa"/>
            <w:tcBorders>
              <w:top w:val="nil"/>
              <w:left w:val="nil"/>
              <w:bottom w:val="nil"/>
              <w:right w:val="nil"/>
            </w:tcBorders>
          </w:tcPr>
          <w:p w14:paraId="3C26359E" w14:textId="77777777" w:rsidR="00C14957" w:rsidRPr="00F81E5B" w:rsidRDefault="00C14957" w:rsidP="00C13F4D">
            <w:pPr>
              <w:pStyle w:val="Stilius3"/>
              <w:spacing w:after="120"/>
              <w:rPr>
                <w:rFonts w:ascii="Calibri" w:hAnsi="Calibri" w:cs="Calibri"/>
              </w:rPr>
            </w:pPr>
            <w:r w:rsidRPr="00F81E5B">
              <w:rPr>
                <w:rFonts w:ascii="Calibri" w:hAnsi="Calibri" w:cs="Calibri"/>
              </w:rPr>
              <w:t>Rangovas Sutarties informaciją privalo laikyti privačia ir konfidencialia, išskyrus tai, ko reikia sutartinėms prievolėms atlikti arba galiojantiems įstatymams vykdyti. Rangovas, be išankstinio Užsakovo sutikimo, neturi skelbti, leisti, kad būtų paskelbta arba atskleista bet kuri informacija apie Darbus kokiame nors komerciniame arba techniniame dokumente ar kaip nors kitaip.</w:t>
            </w:r>
          </w:p>
        </w:tc>
      </w:tr>
      <w:tr w:rsidR="00C14957" w:rsidRPr="00F81E5B" w14:paraId="0633454D" w14:textId="77777777" w:rsidTr="00C13F4D">
        <w:tc>
          <w:tcPr>
            <w:tcW w:w="851" w:type="dxa"/>
            <w:tcBorders>
              <w:top w:val="nil"/>
              <w:left w:val="nil"/>
              <w:bottom w:val="nil"/>
              <w:right w:val="nil"/>
            </w:tcBorders>
          </w:tcPr>
          <w:p w14:paraId="5D96DD0E" w14:textId="77777777" w:rsidR="00C14957" w:rsidRPr="00F81E5B" w:rsidRDefault="00C14957" w:rsidP="00001D83">
            <w:pPr>
              <w:pStyle w:val="Stilius3"/>
              <w:widowControl/>
              <w:numPr>
                <w:ilvl w:val="0"/>
                <w:numId w:val="19"/>
              </w:numPr>
              <w:suppressAutoHyphens w:val="0"/>
              <w:autoSpaceDN/>
              <w:ind w:left="714" w:hanging="572"/>
              <w:textAlignment w:val="auto"/>
              <w:rPr>
                <w:rFonts w:ascii="Calibri" w:hAnsi="Calibri" w:cs="Calibri"/>
              </w:rPr>
            </w:pPr>
          </w:p>
        </w:tc>
        <w:tc>
          <w:tcPr>
            <w:tcW w:w="8935" w:type="dxa"/>
            <w:tcBorders>
              <w:top w:val="nil"/>
              <w:left w:val="nil"/>
              <w:bottom w:val="nil"/>
              <w:right w:val="nil"/>
            </w:tcBorders>
          </w:tcPr>
          <w:p w14:paraId="7FAB491C" w14:textId="77777777" w:rsidR="00C14957" w:rsidRPr="00F81E5B" w:rsidRDefault="00C14957" w:rsidP="00C13F4D">
            <w:pPr>
              <w:pStyle w:val="Stilius3"/>
              <w:spacing w:after="120"/>
              <w:rPr>
                <w:rFonts w:ascii="Calibri" w:eastAsia="Calibri" w:hAnsi="Calibri" w:cs="Calibri"/>
              </w:rPr>
            </w:pPr>
            <w:r w:rsidRPr="00F81E5B">
              <w:rPr>
                <w:rFonts w:ascii="Calibri" w:eastAsia="Calibri" w:hAnsi="Calibri" w:cs="Calibri"/>
              </w:rPr>
              <w:t>Rangovas įsipareigoja užtikrinti, kad Sutartį vykdys pirkime pasiūlyti ir kvalifikacijos bei kitus pirkimo dokumentuose nustatytus reikalavimus (jeigu tokie buvo keliami) atitinkantys subrangovai. Šių asmenų veiksmai vykdant Sutartį Rangovui sukelia tokias pačias pasekmes ir atsakomybę, kaip jo paties veiksmai. Rangovas atsako už savo subrangovų veiksmus ar neveikimą.</w:t>
            </w:r>
          </w:p>
          <w:p w14:paraId="6920AE02" w14:textId="77777777" w:rsidR="00C14957" w:rsidRPr="00F81E5B" w:rsidRDefault="00C14957" w:rsidP="00001D83">
            <w:pPr>
              <w:pStyle w:val="Stilius3"/>
              <w:widowControl/>
              <w:numPr>
                <w:ilvl w:val="0"/>
                <w:numId w:val="48"/>
              </w:numPr>
              <w:tabs>
                <w:tab w:val="left" w:pos="1025"/>
              </w:tabs>
              <w:suppressAutoHyphens w:val="0"/>
              <w:autoSpaceDN/>
              <w:spacing w:after="120"/>
              <w:ind w:left="638" w:hanging="709"/>
              <w:textAlignment w:val="auto"/>
              <w:rPr>
                <w:rFonts w:ascii="Calibri" w:eastAsia="Calibri" w:hAnsi="Calibri" w:cs="Calibri"/>
              </w:rPr>
            </w:pPr>
            <w:r w:rsidRPr="00F81E5B">
              <w:rPr>
                <w:rFonts w:ascii="Calibri" w:eastAsia="Calibri" w:hAnsi="Calibri" w:cs="Calibri"/>
              </w:rPr>
              <w:t>Sutarties vykdymui pasitelkiami subrangovai (jeigu tokie pasitelkiami) nurodomi Subrangovų sąraše.</w:t>
            </w:r>
          </w:p>
          <w:p w14:paraId="25C05FDD" w14:textId="77777777" w:rsidR="00C14957" w:rsidRPr="00F81E5B" w:rsidRDefault="00C14957" w:rsidP="00001D83">
            <w:pPr>
              <w:pStyle w:val="Stilius3"/>
              <w:widowControl/>
              <w:numPr>
                <w:ilvl w:val="0"/>
                <w:numId w:val="48"/>
              </w:numPr>
              <w:tabs>
                <w:tab w:val="left" w:pos="1025"/>
              </w:tabs>
              <w:suppressAutoHyphens w:val="0"/>
              <w:autoSpaceDN/>
              <w:spacing w:after="120"/>
              <w:ind w:left="638" w:hanging="709"/>
              <w:textAlignment w:val="auto"/>
              <w:rPr>
                <w:rFonts w:ascii="Calibri" w:eastAsia="Calibri" w:hAnsi="Calibri" w:cs="Calibri"/>
              </w:rPr>
            </w:pPr>
            <w:r w:rsidRPr="00F81E5B">
              <w:rPr>
                <w:rFonts w:ascii="Calibri" w:eastAsia="Calibri" w:hAnsi="Calibri" w:cs="Calibri"/>
              </w:rPr>
              <w:t xml:space="preserve">Rangovas gali keisti ir (ar) pasitelkti subrangovus Sutartyje nustatytais atvejais ir tvarka. </w:t>
            </w:r>
          </w:p>
          <w:p w14:paraId="602A72A8" w14:textId="77777777" w:rsidR="00C14957" w:rsidRPr="00F81E5B" w:rsidRDefault="00C14957" w:rsidP="00001D83">
            <w:pPr>
              <w:pStyle w:val="Stilius3"/>
              <w:widowControl/>
              <w:numPr>
                <w:ilvl w:val="0"/>
                <w:numId w:val="48"/>
              </w:numPr>
              <w:tabs>
                <w:tab w:val="left" w:pos="1025"/>
              </w:tabs>
              <w:suppressAutoHyphens w:val="0"/>
              <w:autoSpaceDN/>
              <w:spacing w:after="120"/>
              <w:ind w:left="638" w:hanging="709"/>
              <w:textAlignment w:val="auto"/>
              <w:rPr>
                <w:rFonts w:ascii="Calibri" w:eastAsia="Calibri" w:hAnsi="Calibri" w:cs="Calibri"/>
              </w:rPr>
            </w:pPr>
            <w:r w:rsidRPr="00F81E5B">
              <w:rPr>
                <w:rFonts w:ascii="Calibri" w:eastAsia="Calibri" w:hAnsi="Calibri" w:cs="Calibri"/>
              </w:rPr>
              <w:t>Naujas subrangovas gali pradėti vykdyti jam Rangovo pavestus įsipareigojimus pagal Sutartį ne anksčiau, nei bus pasirašytas papildomas susitarimas.</w:t>
            </w:r>
          </w:p>
          <w:p w14:paraId="577D7AE9" w14:textId="77777777" w:rsidR="00C14957" w:rsidRPr="00F81E5B" w:rsidRDefault="00C14957" w:rsidP="00001D83">
            <w:pPr>
              <w:pStyle w:val="Stilius3"/>
              <w:widowControl/>
              <w:numPr>
                <w:ilvl w:val="0"/>
                <w:numId w:val="48"/>
              </w:numPr>
              <w:tabs>
                <w:tab w:val="left" w:pos="1025"/>
              </w:tabs>
              <w:suppressAutoHyphens w:val="0"/>
              <w:autoSpaceDN/>
              <w:spacing w:after="120"/>
              <w:ind w:left="638" w:hanging="709"/>
              <w:textAlignment w:val="auto"/>
              <w:rPr>
                <w:rFonts w:ascii="Calibri" w:eastAsia="Calibri" w:hAnsi="Calibri" w:cs="Calibri"/>
              </w:rPr>
            </w:pPr>
            <w:r w:rsidRPr="00F81E5B">
              <w:rPr>
                <w:rFonts w:ascii="Calibri" w:eastAsia="Calibri" w:hAnsi="Calibri" w:cs="Calibri"/>
              </w:rPr>
              <w:t>Rangovas turi teisę Sutarties vykdymui pasitelkti naujus, Subrangovų sąraše nenurodytus subrangovus, kurių pajėgumais Rangovas nesirėmė pirkimo dokumentuose numatytiems kvalifikacijos reikalavimams pagrįsti (jei tokie buvo nustatyti).</w:t>
            </w:r>
          </w:p>
          <w:p w14:paraId="03E11B5C" w14:textId="77777777" w:rsidR="00C14957" w:rsidRPr="00F81E5B" w:rsidRDefault="00C14957" w:rsidP="00001D83">
            <w:pPr>
              <w:pStyle w:val="Stilius3"/>
              <w:widowControl/>
              <w:numPr>
                <w:ilvl w:val="0"/>
                <w:numId w:val="48"/>
              </w:numPr>
              <w:tabs>
                <w:tab w:val="left" w:pos="1025"/>
              </w:tabs>
              <w:suppressAutoHyphens w:val="0"/>
              <w:autoSpaceDN/>
              <w:spacing w:after="120"/>
              <w:ind w:left="638" w:hanging="709"/>
              <w:textAlignment w:val="auto"/>
              <w:rPr>
                <w:rFonts w:ascii="Calibri" w:eastAsia="Calibri" w:hAnsi="Calibri" w:cs="Calibri"/>
              </w:rPr>
            </w:pPr>
            <w:r w:rsidRPr="00F81E5B">
              <w:rPr>
                <w:rFonts w:ascii="Calibri" w:eastAsia="Calibri" w:hAnsi="Calibri" w:cs="Calibri"/>
              </w:rPr>
              <w:t xml:space="preserve">Sudarius Sutartį, tačiau ne vėliau negu Sutartis pradedama vykdyti, Rangovas įsipareigoja Užsakovui pranešti tuo metu žinomų subrangovų, kurių pajėgumais Rangovas nesirėmė pirkimo dokumentuose numatytiems kvalifikacijos reikalavimams pagrįsti, pavadinimus, juridinio asmens kodą, kontaktinius duomenis, jų atstovus. </w:t>
            </w:r>
          </w:p>
          <w:p w14:paraId="6DE33C4F" w14:textId="77777777" w:rsidR="00C14957" w:rsidRPr="00F81E5B" w:rsidRDefault="00C14957" w:rsidP="00001D83">
            <w:pPr>
              <w:pStyle w:val="Stilius3"/>
              <w:widowControl/>
              <w:numPr>
                <w:ilvl w:val="0"/>
                <w:numId w:val="48"/>
              </w:numPr>
              <w:tabs>
                <w:tab w:val="left" w:pos="1025"/>
              </w:tabs>
              <w:suppressAutoHyphens w:val="0"/>
              <w:autoSpaceDN/>
              <w:spacing w:after="120"/>
              <w:ind w:left="638" w:hanging="709"/>
              <w:textAlignment w:val="auto"/>
              <w:rPr>
                <w:rFonts w:ascii="Calibri" w:eastAsia="Calibri" w:hAnsi="Calibri" w:cs="Calibri"/>
              </w:rPr>
            </w:pPr>
            <w:r w:rsidRPr="00F81E5B">
              <w:rPr>
                <w:rFonts w:ascii="Calibri" w:eastAsia="Calibri" w:hAnsi="Calibri" w:cs="Calibri"/>
              </w:rPr>
              <w:t>Rangovas, bet kuriuo Sutarties vykdymo metu, subrangovus, kurių pajėgumais Rangovas nesirėmė pirkimo dokumentuose numatytiems kvalifikacijos reikalavimams pagrįsti, gali keisti savo nuožiūra.</w:t>
            </w:r>
          </w:p>
          <w:p w14:paraId="418DA320" w14:textId="77777777" w:rsidR="00C14957" w:rsidRPr="00F81E5B" w:rsidRDefault="00C14957" w:rsidP="00001D83">
            <w:pPr>
              <w:pStyle w:val="Stilius3"/>
              <w:widowControl/>
              <w:numPr>
                <w:ilvl w:val="0"/>
                <w:numId w:val="48"/>
              </w:numPr>
              <w:tabs>
                <w:tab w:val="left" w:pos="1025"/>
              </w:tabs>
              <w:suppressAutoHyphens w:val="0"/>
              <w:autoSpaceDN/>
              <w:spacing w:after="120"/>
              <w:ind w:left="638" w:hanging="709"/>
              <w:textAlignment w:val="auto"/>
              <w:rPr>
                <w:rFonts w:ascii="Calibri" w:eastAsia="Calibri" w:hAnsi="Calibri" w:cs="Calibri"/>
              </w:rPr>
            </w:pPr>
            <w:r w:rsidRPr="00F81E5B">
              <w:rPr>
                <w:rFonts w:ascii="Calibri" w:eastAsia="Calibri" w:hAnsi="Calibri" w:cs="Calibri"/>
              </w:rPr>
              <w:t xml:space="preserve">Rangovas, bet kuriuo Sutarties vykdymo metu, ne vėliau nei prieš 5 (penkias) darbo dienas iki numatomo naujo subrangovo, kurio pajėgumais Rangovas nesirėmė pirkimo dokumentuose numatytiems kvalifikacijos reikalavimams pagrįsti, pasitelkimo ir (arba) keitimo apie tai privalo informuoti Užsakovą. Užsakovas (jeigu buvo taikoma pirkimo dokumentuose) turi patikrinti, ar nėra subrangovo pašalinimo pagrindų. Jeigu subrangovo padėtis neatitinka bent vieno iš nurodytų reikalavimų, Užsakovas reikalauja pakeisti šį subrangovą reikalavimus atitinkančiu subrangovu. Užsakovas per 5 (penkias) darbo dienas raštu informuoja Rangovą apie sutikimą </w:t>
            </w:r>
            <w:r w:rsidRPr="00F81E5B">
              <w:rPr>
                <w:rFonts w:ascii="Calibri" w:eastAsia="Calibri" w:hAnsi="Calibri" w:cs="Calibri"/>
              </w:rPr>
              <w:lastRenderedPageBreak/>
              <w:t>pasitelkti ir (ar) keisti naują subrangovą, kurio pajėgumais Rangovas nesirėmė pirkimo dokumentuose numatytiems kvalifikacijos reikalavimams pagrįsti. Užsakovui sutikus, Šalys pasirašo papildomą susitarimą dėl Subrangovų sąrašo papildymo, kuris laikomas neatsiejama Sutarties dalimi.</w:t>
            </w:r>
          </w:p>
          <w:p w14:paraId="71B7E959" w14:textId="77777777" w:rsidR="00C14957" w:rsidRPr="00F81E5B" w:rsidRDefault="00C14957" w:rsidP="00001D83">
            <w:pPr>
              <w:pStyle w:val="Stilius3"/>
              <w:widowControl/>
              <w:numPr>
                <w:ilvl w:val="0"/>
                <w:numId w:val="48"/>
              </w:numPr>
              <w:tabs>
                <w:tab w:val="left" w:pos="1025"/>
              </w:tabs>
              <w:suppressAutoHyphens w:val="0"/>
              <w:autoSpaceDN/>
              <w:spacing w:after="120"/>
              <w:ind w:left="638" w:hanging="709"/>
              <w:textAlignment w:val="auto"/>
              <w:rPr>
                <w:rFonts w:ascii="Calibri" w:eastAsia="Calibri" w:hAnsi="Calibri" w:cs="Calibri"/>
              </w:rPr>
            </w:pPr>
            <w:r w:rsidRPr="00F81E5B">
              <w:rPr>
                <w:rFonts w:ascii="Calibri" w:eastAsia="Calibri" w:hAnsi="Calibri" w:cs="Calibri"/>
              </w:rPr>
              <w:t xml:space="preserve">Subrangovai, kurių pajėgumais Rangovas rėmėsi, kad atitiktų pirkimo dokumentuose nustatytus kvalifikacijos reikalavimus, gali būti keičiami tik šiais atvejais: </w:t>
            </w:r>
          </w:p>
          <w:p w14:paraId="377FFCA9" w14:textId="77777777" w:rsidR="00C14957" w:rsidRPr="00F81E5B" w:rsidRDefault="00C14957" w:rsidP="00001D83">
            <w:pPr>
              <w:pStyle w:val="Stilius3"/>
              <w:widowControl/>
              <w:numPr>
                <w:ilvl w:val="0"/>
                <w:numId w:val="49"/>
              </w:numPr>
              <w:suppressAutoHyphens w:val="0"/>
              <w:autoSpaceDN/>
              <w:spacing w:after="120"/>
              <w:ind w:left="638" w:hanging="709"/>
              <w:textAlignment w:val="auto"/>
              <w:rPr>
                <w:rFonts w:ascii="Calibri" w:eastAsia="Calibri" w:hAnsi="Calibri" w:cs="Calibri"/>
              </w:rPr>
            </w:pPr>
            <w:r w:rsidRPr="00F81E5B">
              <w:rPr>
                <w:rFonts w:ascii="Calibri" w:eastAsia="Calibri" w:hAnsi="Calibri" w:cs="Calibri"/>
              </w:rPr>
              <w:t xml:space="preserve"> kai subrangovui iškelta bankroto byla, pradėtas bankroto procesas ne teismo tvarka, jis tampa nemokus arba yra nemokumo tikimybė, sustabdo ūkinę veiklą ar kai įstatymuose ir kituose teisės aktuose nustatyta tvarka susidaro analogiška situacija;</w:t>
            </w:r>
          </w:p>
          <w:p w14:paraId="440CA6A7" w14:textId="77777777" w:rsidR="00C14957" w:rsidRPr="00F81E5B" w:rsidRDefault="00C14957" w:rsidP="00001D83">
            <w:pPr>
              <w:pStyle w:val="Stilius3"/>
              <w:widowControl/>
              <w:numPr>
                <w:ilvl w:val="0"/>
                <w:numId w:val="49"/>
              </w:numPr>
              <w:suppressAutoHyphens w:val="0"/>
              <w:autoSpaceDN/>
              <w:spacing w:after="120"/>
              <w:ind w:left="638" w:hanging="709"/>
              <w:textAlignment w:val="auto"/>
              <w:rPr>
                <w:rFonts w:ascii="Calibri" w:eastAsia="Calibri" w:hAnsi="Calibri" w:cs="Calibri"/>
              </w:rPr>
            </w:pPr>
            <w:r w:rsidRPr="00F81E5B">
              <w:rPr>
                <w:rFonts w:ascii="Calibri" w:eastAsia="Calibri" w:hAnsi="Calibri" w:cs="Calibri"/>
              </w:rPr>
              <w:t>kai subrangovas dėl objektyvių priežasčių (pavyzdžiui, subrangovui atsisakius dalyvauti Sutarties vykdyme, nutrūkus teisiniams santykiams su Rangovu ir pan.) nebegali vykdyti visų ar dalies Sutartyje numatytų įsipareigojimų;</w:t>
            </w:r>
          </w:p>
          <w:p w14:paraId="3462248B" w14:textId="77777777" w:rsidR="00C14957" w:rsidRPr="00F81E5B" w:rsidRDefault="00C14957" w:rsidP="00001D83">
            <w:pPr>
              <w:pStyle w:val="Stilius3"/>
              <w:widowControl/>
              <w:numPr>
                <w:ilvl w:val="0"/>
                <w:numId w:val="49"/>
              </w:numPr>
              <w:suppressAutoHyphens w:val="0"/>
              <w:autoSpaceDN/>
              <w:spacing w:after="120"/>
              <w:ind w:left="638" w:hanging="709"/>
              <w:textAlignment w:val="auto"/>
              <w:rPr>
                <w:rFonts w:ascii="Calibri" w:eastAsia="Calibri" w:hAnsi="Calibri" w:cs="Calibri"/>
              </w:rPr>
            </w:pPr>
            <w:r w:rsidRPr="00F81E5B">
              <w:rPr>
                <w:rFonts w:ascii="Calibri" w:eastAsia="Calibri" w:hAnsi="Calibri" w:cs="Calibri"/>
              </w:rPr>
              <w:t>Rangovas ar subrangovas privalo pakeisti subrangovą, jei paaiškėja, kad jis neatitinka jam pirkimo dokumentuose keliamų reikalavimų.</w:t>
            </w:r>
          </w:p>
          <w:p w14:paraId="3420B41A" w14:textId="77777777" w:rsidR="00C14957" w:rsidRPr="00F81E5B" w:rsidRDefault="00C14957" w:rsidP="00001D83">
            <w:pPr>
              <w:pStyle w:val="Stilius3"/>
              <w:widowControl/>
              <w:numPr>
                <w:ilvl w:val="0"/>
                <w:numId w:val="50"/>
              </w:numPr>
              <w:suppressAutoHyphens w:val="0"/>
              <w:autoSpaceDN/>
              <w:spacing w:after="120"/>
              <w:ind w:left="638" w:hanging="709"/>
              <w:textAlignment w:val="auto"/>
              <w:rPr>
                <w:rFonts w:ascii="Calibri" w:eastAsia="Calibri" w:hAnsi="Calibri" w:cs="Calibri"/>
              </w:rPr>
            </w:pPr>
            <w:r w:rsidRPr="00F81E5B">
              <w:rPr>
                <w:rFonts w:ascii="Calibri" w:eastAsia="Calibri" w:hAnsi="Calibri" w:cs="Calibri"/>
              </w:rPr>
              <w:t xml:space="preserve">Rangovo subrangovas Rangovo prašymo pakeisti subrangovą pateikimo metu turi atitikti pirkimo dokumentuose subrangovui keliamus reikalavimus. </w:t>
            </w:r>
          </w:p>
          <w:p w14:paraId="65AA077C" w14:textId="77777777" w:rsidR="00C14957" w:rsidRPr="00F81E5B" w:rsidRDefault="00C14957" w:rsidP="00001D83">
            <w:pPr>
              <w:pStyle w:val="Stilius3"/>
              <w:widowControl/>
              <w:numPr>
                <w:ilvl w:val="0"/>
                <w:numId w:val="50"/>
              </w:numPr>
              <w:suppressAutoHyphens w:val="0"/>
              <w:autoSpaceDN/>
              <w:spacing w:after="120"/>
              <w:ind w:left="638" w:hanging="709"/>
              <w:textAlignment w:val="auto"/>
              <w:rPr>
                <w:rFonts w:ascii="Calibri" w:eastAsia="Calibri" w:hAnsi="Calibri" w:cs="Calibri"/>
              </w:rPr>
            </w:pPr>
            <w:r w:rsidRPr="00F81E5B">
              <w:rPr>
                <w:rFonts w:ascii="Calibri" w:eastAsia="Calibri" w:hAnsi="Calibri" w:cs="Calibri"/>
              </w:rPr>
              <w:t xml:space="preserve"> Rangovas privalo ne vėliau nei prieš 5 (penkias) darbo dienas iki numatomo subrangovo, kurio pajėgumais Rangovas rėmėsi, kad atitiktų pirkimo dokumentuose nustatytus kvalifikacijos reikalavimus, pateikti Užsakovui šiuos dokumentus:</w:t>
            </w:r>
          </w:p>
          <w:p w14:paraId="46EE092C" w14:textId="77777777" w:rsidR="00C14957" w:rsidRPr="00F81E5B" w:rsidRDefault="00C14957" w:rsidP="00001D83">
            <w:pPr>
              <w:pStyle w:val="Stilius3"/>
              <w:widowControl/>
              <w:numPr>
                <w:ilvl w:val="0"/>
                <w:numId w:val="51"/>
              </w:numPr>
              <w:suppressAutoHyphens w:val="0"/>
              <w:autoSpaceDN/>
              <w:spacing w:after="120"/>
              <w:ind w:left="638" w:hanging="709"/>
              <w:textAlignment w:val="auto"/>
              <w:rPr>
                <w:rFonts w:ascii="Calibri" w:eastAsia="Calibri" w:hAnsi="Calibri" w:cs="Calibri"/>
              </w:rPr>
            </w:pPr>
            <w:r w:rsidRPr="00F81E5B">
              <w:rPr>
                <w:rFonts w:ascii="Calibri" w:eastAsia="Calibri" w:hAnsi="Calibri" w:cs="Calibri"/>
              </w:rPr>
              <w:t>argumentuotą rašytinį prašymą pakeisti subrangovą, paaiškinant keitimo aplinkybę. Užsakovas pasilieka teisę paprašyti įrodymų, pagrindžiančių keitimo aplinkybę;</w:t>
            </w:r>
          </w:p>
          <w:p w14:paraId="34E2B0C1" w14:textId="77777777" w:rsidR="00C14957" w:rsidRPr="00F81E5B" w:rsidRDefault="00C14957" w:rsidP="00001D83">
            <w:pPr>
              <w:pStyle w:val="Stilius3"/>
              <w:widowControl/>
              <w:numPr>
                <w:ilvl w:val="0"/>
                <w:numId w:val="52"/>
              </w:numPr>
              <w:suppressAutoHyphens w:val="0"/>
              <w:autoSpaceDN/>
              <w:spacing w:after="120"/>
              <w:ind w:left="638" w:hanging="709"/>
              <w:textAlignment w:val="auto"/>
              <w:rPr>
                <w:rFonts w:ascii="Calibri" w:eastAsia="Calibri" w:hAnsi="Calibri" w:cs="Calibri"/>
              </w:rPr>
            </w:pPr>
            <w:r w:rsidRPr="00F81E5B">
              <w:rPr>
                <w:rFonts w:ascii="Calibri" w:eastAsia="Calibri" w:hAnsi="Calibri" w:cs="Calibri"/>
              </w:rPr>
              <w:t xml:space="preserve">naujo subrangovo kvalifikacijos atitiktį ir pašalinimo pagrindų nebuvimą (jeigu buvo taikoma pirkimo dokumentuose) įrodančius dokumentus pagal Sutarties reikalavimus. </w:t>
            </w:r>
          </w:p>
          <w:p w14:paraId="77A3B8CC" w14:textId="77777777" w:rsidR="00C14957" w:rsidRPr="00F81E5B" w:rsidRDefault="00C14957" w:rsidP="00C13F4D">
            <w:pPr>
              <w:pStyle w:val="Stilius3"/>
              <w:tabs>
                <w:tab w:val="left" w:pos="1995"/>
              </w:tabs>
              <w:spacing w:after="120"/>
              <w:ind w:left="638" w:hanging="709"/>
              <w:rPr>
                <w:rFonts w:ascii="Calibri" w:eastAsia="Calibri" w:hAnsi="Calibri" w:cs="Calibri"/>
              </w:rPr>
            </w:pPr>
            <w:r w:rsidRPr="00F81E5B">
              <w:rPr>
                <w:rFonts w:ascii="Calibri" w:eastAsia="Calibri" w:hAnsi="Calibri" w:cs="Calibri"/>
              </w:rPr>
              <w:t>5.19.11. Užsakovas, gavęs Rangovo prašymą su kitais Sutartyje nurodytais dokumentais, per 5 (penkias) darbo dienas įvertina keitimo galimybę ir raštu informuoja Rangovą apie sutikimą pakeisti subrangovą, kurio pajėgumais Rangovas rėmėsi, kad atitiktų pirkimo dokumentuose nustatytus kvalifikacijos reikalavimus. Užsakovui sutikus, Šalys pasirašo papildomą susitarimą, kuris laikomas neatsiejama Sutarties dalimi.</w:t>
            </w:r>
          </w:p>
          <w:p w14:paraId="5EF55E66" w14:textId="77777777" w:rsidR="00C14957" w:rsidRPr="00F81E5B" w:rsidRDefault="00C14957" w:rsidP="00C13F4D">
            <w:pPr>
              <w:pStyle w:val="Stilius3"/>
              <w:ind w:left="638" w:hanging="709"/>
              <w:rPr>
                <w:rFonts w:ascii="Calibri" w:hAnsi="Calibri" w:cs="Calibri"/>
              </w:rPr>
            </w:pPr>
            <w:r w:rsidRPr="00F81E5B">
              <w:rPr>
                <w:rFonts w:ascii="Calibri" w:hAnsi="Calibri" w:cs="Calibri"/>
              </w:rPr>
              <w:t>5.19.12. Jeigu Rangovo (įskaitant ir subrangovus) kvalifikacija dėl teisės verstis atitinkama veikla nebuvo tikrinama arba tikrinama ne visa apimtimi, Rangovas įsipareigoja Užsakovui, kad Sutartį vykdys tik tokią teisę turintys asmenys.</w:t>
            </w:r>
          </w:p>
        </w:tc>
      </w:tr>
      <w:tr w:rsidR="00C14957" w:rsidRPr="00F81E5B" w14:paraId="3890866A" w14:textId="77777777" w:rsidTr="00C13F4D">
        <w:tc>
          <w:tcPr>
            <w:tcW w:w="851" w:type="dxa"/>
            <w:tcBorders>
              <w:top w:val="nil"/>
              <w:left w:val="nil"/>
              <w:bottom w:val="nil"/>
              <w:right w:val="nil"/>
            </w:tcBorders>
          </w:tcPr>
          <w:p w14:paraId="77F65111" w14:textId="77777777" w:rsidR="00C14957" w:rsidRPr="00F81E5B" w:rsidRDefault="00C14957" w:rsidP="00001D83">
            <w:pPr>
              <w:pStyle w:val="Stilius3"/>
              <w:widowControl/>
              <w:numPr>
                <w:ilvl w:val="0"/>
                <w:numId w:val="19"/>
              </w:numPr>
              <w:suppressAutoHyphens w:val="0"/>
              <w:autoSpaceDN/>
              <w:ind w:left="714" w:hanging="572"/>
              <w:textAlignment w:val="auto"/>
              <w:rPr>
                <w:rFonts w:ascii="Calibri" w:hAnsi="Calibri" w:cs="Calibri"/>
              </w:rPr>
            </w:pPr>
          </w:p>
        </w:tc>
        <w:tc>
          <w:tcPr>
            <w:tcW w:w="8935" w:type="dxa"/>
            <w:tcBorders>
              <w:top w:val="nil"/>
              <w:left w:val="nil"/>
              <w:bottom w:val="nil"/>
              <w:right w:val="nil"/>
            </w:tcBorders>
          </w:tcPr>
          <w:p w14:paraId="3F90FEEC" w14:textId="77777777" w:rsidR="00C14957" w:rsidRPr="00F81E5B" w:rsidRDefault="00C14957" w:rsidP="00C13F4D">
            <w:pPr>
              <w:pStyle w:val="Stilius3"/>
              <w:rPr>
                <w:rFonts w:ascii="Calibri" w:hAnsi="Calibri" w:cs="Calibri"/>
                <w:color w:val="000000"/>
              </w:rPr>
            </w:pPr>
            <w:r w:rsidRPr="00F81E5B">
              <w:rPr>
                <w:rFonts w:ascii="Calibri" w:hAnsi="Calibri" w:cs="Calibri"/>
              </w:rPr>
              <w:t xml:space="preserve">Jeigu Techninėje specifikacijoje (užduotyje) ar Veiklų sąraše yra nurodyti </w:t>
            </w:r>
            <w:r w:rsidRPr="00F81E5B">
              <w:rPr>
                <w:rFonts w:ascii="Calibri" w:hAnsi="Calibri" w:cs="Calibri"/>
                <w:color w:val="000000"/>
              </w:rPr>
              <w:t>konkretūs modeliai, konkretus procesas ar prekės ženklas, patentas, tipas, konkretaus gamintojo ar kilmės Medžiagos, Įranga ar Mechanizmai, galima naudoti lygiavertes, Medžiagas, Įrangą ar Mechanizmus.</w:t>
            </w:r>
          </w:p>
        </w:tc>
      </w:tr>
      <w:tr w:rsidR="00C14957" w:rsidRPr="00F81E5B" w14:paraId="3C707F66" w14:textId="77777777" w:rsidTr="00C13F4D">
        <w:tc>
          <w:tcPr>
            <w:tcW w:w="851" w:type="dxa"/>
            <w:tcBorders>
              <w:top w:val="nil"/>
              <w:left w:val="nil"/>
              <w:bottom w:val="nil"/>
              <w:right w:val="nil"/>
            </w:tcBorders>
          </w:tcPr>
          <w:p w14:paraId="1B8172D1" w14:textId="77777777" w:rsidR="00C14957" w:rsidRPr="00F81E5B" w:rsidRDefault="00C14957" w:rsidP="00C13F4D">
            <w:pPr>
              <w:pStyle w:val="Stilius3"/>
              <w:ind w:left="360"/>
              <w:rPr>
                <w:rFonts w:ascii="Calibri" w:hAnsi="Calibri" w:cs="Calibri"/>
              </w:rPr>
            </w:pPr>
          </w:p>
        </w:tc>
        <w:tc>
          <w:tcPr>
            <w:tcW w:w="8935" w:type="dxa"/>
            <w:tcBorders>
              <w:top w:val="nil"/>
              <w:left w:val="nil"/>
              <w:bottom w:val="nil"/>
              <w:right w:val="nil"/>
            </w:tcBorders>
          </w:tcPr>
          <w:p w14:paraId="63AEEDDD" w14:textId="77777777" w:rsidR="00C14957" w:rsidRDefault="00C14957" w:rsidP="00C13F4D">
            <w:pPr>
              <w:pStyle w:val="Stilius3"/>
              <w:rPr>
                <w:rFonts w:ascii="Calibri" w:hAnsi="Calibri" w:cs="Calibri"/>
              </w:rPr>
            </w:pPr>
          </w:p>
          <w:p w14:paraId="501E7B64" w14:textId="77777777" w:rsidR="003D5EED" w:rsidRPr="00F81E5B" w:rsidRDefault="003D5EED" w:rsidP="00C13F4D">
            <w:pPr>
              <w:pStyle w:val="Stilius3"/>
              <w:rPr>
                <w:rFonts w:ascii="Calibri" w:hAnsi="Calibri" w:cs="Calibri"/>
              </w:rPr>
            </w:pPr>
          </w:p>
        </w:tc>
      </w:tr>
    </w:tbl>
    <w:tbl>
      <w:tblPr>
        <w:tblW w:w="9789"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89"/>
      </w:tblGrid>
      <w:tr w:rsidR="00C14957" w:rsidRPr="00F81E5B" w14:paraId="6365010D" w14:textId="77777777" w:rsidTr="00C13F4D">
        <w:tc>
          <w:tcPr>
            <w:tcW w:w="9789" w:type="dxa"/>
            <w:tcBorders>
              <w:top w:val="nil"/>
              <w:left w:val="nil"/>
              <w:bottom w:val="nil"/>
              <w:right w:val="nil"/>
            </w:tcBorders>
          </w:tcPr>
          <w:p w14:paraId="42D43E40" w14:textId="77777777" w:rsidR="00C14957" w:rsidRPr="00F81E5B" w:rsidRDefault="00C14957" w:rsidP="00C13F4D">
            <w:pPr>
              <w:pStyle w:val="Stilius1"/>
              <w:framePr w:wrap="around"/>
              <w:ind w:hanging="360"/>
              <w:rPr>
                <w:rFonts w:ascii="Calibri" w:hAnsi="Calibri" w:cs="Calibri"/>
                <w:sz w:val="24"/>
                <w:szCs w:val="24"/>
              </w:rPr>
            </w:pPr>
            <w:r w:rsidRPr="00F81E5B">
              <w:rPr>
                <w:rFonts w:ascii="Calibri" w:hAnsi="Calibri" w:cs="Calibri"/>
                <w:sz w:val="24"/>
                <w:szCs w:val="24"/>
              </w:rPr>
              <w:lastRenderedPageBreak/>
              <w:t>DARBŲ ATLIKIMO TERMINAI, VĖLAVIMAS, SUSTABDYMAS</w:t>
            </w:r>
          </w:p>
        </w:tc>
      </w:tr>
    </w:tbl>
    <w:tbl>
      <w:tblPr>
        <w:tblW w:w="9789"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8938"/>
      </w:tblGrid>
      <w:tr w:rsidR="00C14957" w:rsidRPr="00F81E5B" w14:paraId="1ACAB205" w14:textId="77777777" w:rsidTr="00C13F4D">
        <w:tc>
          <w:tcPr>
            <w:tcW w:w="851" w:type="dxa"/>
            <w:tcBorders>
              <w:top w:val="nil"/>
              <w:left w:val="nil"/>
              <w:bottom w:val="nil"/>
              <w:right w:val="nil"/>
            </w:tcBorders>
          </w:tcPr>
          <w:p w14:paraId="34E64DD4" w14:textId="77777777" w:rsidR="00C14957" w:rsidRPr="00F81E5B" w:rsidRDefault="00C14957" w:rsidP="00C14957">
            <w:pPr>
              <w:numPr>
                <w:ilvl w:val="0"/>
                <w:numId w:val="11"/>
              </w:numPr>
              <w:spacing w:before="200" w:line="276" w:lineRule="auto"/>
              <w:ind w:hanging="578"/>
              <w:jc w:val="left"/>
              <w:rPr>
                <w:rFonts w:ascii="Calibri" w:hAnsi="Calibri" w:cs="Calibri"/>
                <w:sz w:val="24"/>
                <w:szCs w:val="24"/>
              </w:rPr>
            </w:pPr>
          </w:p>
        </w:tc>
        <w:tc>
          <w:tcPr>
            <w:tcW w:w="8935" w:type="dxa"/>
            <w:tcBorders>
              <w:top w:val="nil"/>
              <w:left w:val="nil"/>
              <w:bottom w:val="nil"/>
              <w:right w:val="nil"/>
            </w:tcBorders>
          </w:tcPr>
          <w:p w14:paraId="02448C65" w14:textId="77777777" w:rsidR="00C14957" w:rsidRPr="00F81E5B" w:rsidRDefault="00C14957" w:rsidP="00C13F4D">
            <w:pPr>
              <w:pStyle w:val="Stilius3"/>
              <w:rPr>
                <w:rFonts w:ascii="Calibri" w:hAnsi="Calibri" w:cs="Calibri"/>
              </w:rPr>
            </w:pPr>
            <w:r w:rsidRPr="00F81E5B">
              <w:rPr>
                <w:rFonts w:ascii="Calibri" w:hAnsi="Calibri" w:cs="Calibri"/>
              </w:rPr>
              <w:t>Darbų atlikimo terminas yra 3.4 papunktyje nurodytas mėnesių skaičius</w:t>
            </w:r>
            <w:r w:rsidRPr="00F81E5B">
              <w:rPr>
                <w:rFonts w:ascii="Calibri" w:hAnsi="Calibri" w:cs="Calibri"/>
                <w:i/>
                <w:color w:val="FF0000"/>
              </w:rPr>
              <w:t xml:space="preserve"> </w:t>
            </w:r>
            <w:r w:rsidRPr="00F81E5B">
              <w:rPr>
                <w:rFonts w:ascii="Calibri" w:hAnsi="Calibri" w:cs="Calibri"/>
              </w:rPr>
              <w:t>nuo Darbo pradžios. Rangovas iki Darbų atlikimo termino pabaigos privalo atlikti visus Darbus, įskaitant baigiamuosius bandymus (jeigu taikoma).</w:t>
            </w:r>
          </w:p>
        </w:tc>
      </w:tr>
      <w:tr w:rsidR="00C14957" w:rsidRPr="00F81E5B" w14:paraId="119F267C" w14:textId="77777777" w:rsidTr="00C13F4D">
        <w:tc>
          <w:tcPr>
            <w:tcW w:w="851" w:type="dxa"/>
            <w:tcBorders>
              <w:top w:val="nil"/>
              <w:left w:val="nil"/>
              <w:bottom w:val="nil"/>
              <w:right w:val="nil"/>
            </w:tcBorders>
          </w:tcPr>
          <w:p w14:paraId="6D1C2D8D" w14:textId="77777777" w:rsidR="00C14957" w:rsidRPr="00F81E5B" w:rsidRDefault="00C14957" w:rsidP="00C14957">
            <w:pPr>
              <w:numPr>
                <w:ilvl w:val="0"/>
                <w:numId w:val="11"/>
              </w:numPr>
              <w:spacing w:before="200" w:line="276" w:lineRule="auto"/>
              <w:ind w:hanging="578"/>
              <w:jc w:val="left"/>
              <w:rPr>
                <w:rFonts w:ascii="Calibri" w:hAnsi="Calibri" w:cs="Calibri"/>
                <w:sz w:val="24"/>
                <w:szCs w:val="24"/>
              </w:rPr>
            </w:pPr>
          </w:p>
        </w:tc>
        <w:tc>
          <w:tcPr>
            <w:tcW w:w="8935" w:type="dxa"/>
            <w:tcBorders>
              <w:top w:val="nil"/>
              <w:left w:val="nil"/>
              <w:bottom w:val="nil"/>
              <w:right w:val="nil"/>
            </w:tcBorders>
          </w:tcPr>
          <w:p w14:paraId="6D0C72DB" w14:textId="77777777" w:rsidR="00C14957" w:rsidRPr="00F81E5B" w:rsidRDefault="00C14957" w:rsidP="00C13F4D">
            <w:pPr>
              <w:pStyle w:val="Stilius3"/>
              <w:rPr>
                <w:rFonts w:ascii="Calibri" w:hAnsi="Calibri" w:cs="Calibri"/>
              </w:rPr>
            </w:pPr>
            <w:r w:rsidRPr="00F81E5B">
              <w:rPr>
                <w:rFonts w:ascii="Calibri" w:hAnsi="Calibri" w:cs="Calibri"/>
              </w:rPr>
              <w:t xml:space="preserve">Rangovas Darbus vykdo pagal Kalendorinis darbų atlikimo grafiką. Darbų vykdymo metu neprieštaraujant Užsakovui, atsižvelgiant į Sutartyje numatytus atvejus, grafikas gali būti koreguojamas keičiant </w:t>
            </w:r>
            <w:r w:rsidRPr="00F81E5B">
              <w:rPr>
                <w:rFonts w:ascii="Calibri" w:hAnsi="Calibri" w:cs="Calibri"/>
                <w:spacing w:val="-2"/>
              </w:rPr>
              <w:t xml:space="preserve">Darbų vykdymo seką, bet nekeičiant </w:t>
            </w:r>
            <w:r w:rsidRPr="00F81E5B">
              <w:rPr>
                <w:rFonts w:ascii="Calibri" w:hAnsi="Calibri" w:cs="Calibri"/>
              </w:rPr>
              <w:t>Darbų atlikimo termino.</w:t>
            </w:r>
          </w:p>
        </w:tc>
      </w:tr>
      <w:tr w:rsidR="00C14957" w:rsidRPr="00F81E5B" w14:paraId="40502EB7" w14:textId="77777777" w:rsidTr="00C13F4D">
        <w:tc>
          <w:tcPr>
            <w:tcW w:w="851" w:type="dxa"/>
            <w:tcBorders>
              <w:top w:val="nil"/>
              <w:left w:val="nil"/>
              <w:bottom w:val="nil"/>
              <w:right w:val="nil"/>
            </w:tcBorders>
          </w:tcPr>
          <w:p w14:paraId="21941E51" w14:textId="77777777" w:rsidR="00C14957" w:rsidRPr="00F81E5B" w:rsidRDefault="00C14957" w:rsidP="00C14957">
            <w:pPr>
              <w:numPr>
                <w:ilvl w:val="0"/>
                <w:numId w:val="11"/>
              </w:numPr>
              <w:spacing w:before="200" w:line="276" w:lineRule="auto"/>
              <w:ind w:hanging="578"/>
              <w:jc w:val="left"/>
              <w:rPr>
                <w:rFonts w:ascii="Calibri" w:hAnsi="Calibri" w:cs="Calibri"/>
                <w:sz w:val="24"/>
                <w:szCs w:val="24"/>
              </w:rPr>
            </w:pPr>
          </w:p>
        </w:tc>
        <w:tc>
          <w:tcPr>
            <w:tcW w:w="8935" w:type="dxa"/>
            <w:tcBorders>
              <w:top w:val="nil"/>
              <w:left w:val="nil"/>
              <w:bottom w:val="nil"/>
              <w:right w:val="nil"/>
            </w:tcBorders>
          </w:tcPr>
          <w:p w14:paraId="4A5BD6E7" w14:textId="77777777" w:rsidR="00C14957" w:rsidRPr="00F81E5B" w:rsidRDefault="00C14957" w:rsidP="00C13F4D">
            <w:pPr>
              <w:pStyle w:val="Stilius3"/>
              <w:rPr>
                <w:rFonts w:ascii="Calibri" w:hAnsi="Calibri" w:cs="Calibri"/>
              </w:rPr>
            </w:pPr>
            <w:r w:rsidRPr="00F81E5B">
              <w:rPr>
                <w:rFonts w:ascii="Calibri" w:hAnsi="Calibri" w:cs="Calibri"/>
              </w:rPr>
              <w:t>Jeigu Rangovas nutraukia Darbus, vėluoja atlikti bet kokią Darbų grupę pagal Kalendorinį darbų atlikimo grafiką, manoma, kad Rangovas nebaigs darbų per Darbų atlikimo terminą, ir nepateikia Užsakovui pagrįstų įrodymų, pateisinančių Darbų vėlavimą, Užsakovas gali nutraukti sutartį pagal 11.3.2 papunkčio sąlygas. Ši sąlyga netaikoma, jei vėluojama dėl priežasčių, nepriklausančių nuo Rangovo.</w:t>
            </w:r>
          </w:p>
        </w:tc>
      </w:tr>
      <w:tr w:rsidR="00C14957" w:rsidRPr="00F81E5B" w14:paraId="50110D53" w14:textId="77777777" w:rsidTr="00C13F4D">
        <w:tc>
          <w:tcPr>
            <w:tcW w:w="851" w:type="dxa"/>
            <w:tcBorders>
              <w:top w:val="nil"/>
              <w:left w:val="nil"/>
              <w:bottom w:val="nil"/>
              <w:right w:val="nil"/>
            </w:tcBorders>
          </w:tcPr>
          <w:p w14:paraId="5F1CF14E" w14:textId="77777777" w:rsidR="00C14957" w:rsidRPr="00F81E5B" w:rsidRDefault="00C14957" w:rsidP="00C14957">
            <w:pPr>
              <w:numPr>
                <w:ilvl w:val="0"/>
                <w:numId w:val="11"/>
              </w:numPr>
              <w:spacing w:before="200" w:line="276" w:lineRule="auto"/>
              <w:ind w:hanging="578"/>
              <w:jc w:val="left"/>
              <w:rPr>
                <w:rFonts w:ascii="Calibri" w:hAnsi="Calibri" w:cs="Calibri"/>
                <w:sz w:val="24"/>
                <w:szCs w:val="24"/>
              </w:rPr>
            </w:pPr>
          </w:p>
        </w:tc>
        <w:tc>
          <w:tcPr>
            <w:tcW w:w="8935" w:type="dxa"/>
            <w:tcBorders>
              <w:top w:val="nil"/>
              <w:left w:val="nil"/>
              <w:bottom w:val="nil"/>
              <w:right w:val="nil"/>
            </w:tcBorders>
          </w:tcPr>
          <w:p w14:paraId="74621A78" w14:textId="77777777" w:rsidR="00C14957" w:rsidRPr="00F81E5B" w:rsidRDefault="00C14957" w:rsidP="00C13F4D">
            <w:pPr>
              <w:pStyle w:val="Stilius3"/>
              <w:spacing w:after="120"/>
              <w:rPr>
                <w:rFonts w:ascii="Calibri" w:hAnsi="Calibri" w:cs="Calibri"/>
              </w:rPr>
            </w:pPr>
            <w:r w:rsidRPr="00F81E5B">
              <w:rPr>
                <w:rFonts w:ascii="Calibri" w:hAnsi="Calibri" w:cs="Calibri"/>
              </w:rPr>
              <w:t>Darbų atlikimo terminas gali būti pratęstas, o Kalendorinis darbų atlikimo grafikas</w:t>
            </w:r>
            <w:r w:rsidRPr="00F81E5B" w:rsidDel="00595E51">
              <w:rPr>
                <w:rFonts w:ascii="Calibri" w:hAnsi="Calibri" w:cs="Calibri"/>
              </w:rPr>
              <w:t xml:space="preserve"> </w:t>
            </w:r>
            <w:r w:rsidRPr="00F81E5B">
              <w:rPr>
                <w:rFonts w:ascii="Calibri" w:hAnsi="Calibri" w:cs="Calibri"/>
              </w:rPr>
              <w:t>gali būti koreguotas 3.4 papunktyje nurodytam pratęsimo terminui tik dėl aplinkybių, kurios nepriklauso nuo Rangovo, taip pat dėl:</w:t>
            </w:r>
          </w:p>
          <w:p w14:paraId="729E6554" w14:textId="77777777" w:rsidR="00C14957" w:rsidRPr="00F81E5B" w:rsidRDefault="00C14957" w:rsidP="00001D83">
            <w:pPr>
              <w:pStyle w:val="Stilius3"/>
              <w:widowControl/>
              <w:numPr>
                <w:ilvl w:val="0"/>
                <w:numId w:val="30"/>
              </w:numPr>
              <w:tabs>
                <w:tab w:val="clear" w:pos="0"/>
              </w:tabs>
              <w:suppressAutoHyphens w:val="0"/>
              <w:autoSpaceDN/>
              <w:spacing w:before="0"/>
              <w:ind w:left="853" w:hanging="567"/>
              <w:textAlignment w:val="auto"/>
              <w:rPr>
                <w:rFonts w:ascii="Calibri" w:hAnsi="Calibri" w:cs="Calibri"/>
              </w:rPr>
            </w:pPr>
            <w:r w:rsidRPr="00F81E5B">
              <w:rPr>
                <w:rFonts w:ascii="Calibri" w:hAnsi="Calibri" w:cs="Calibri"/>
              </w:rPr>
              <w:t xml:space="preserve">išskirtinai nepalankių gamtinių sąlygų (taikoma Darbams, kurių kokybė priklauso nuo gamtinių sąlygų), kurios </w:t>
            </w:r>
            <w:r w:rsidRPr="00F81E5B">
              <w:rPr>
                <w:rFonts w:ascii="Calibri" w:hAnsi="Calibri" w:cs="Calibri"/>
                <w:color w:val="000000"/>
                <w:spacing w:val="3"/>
              </w:rPr>
              <w:t xml:space="preserve">buvo nenumatomos arba kurių joks patyręs rangovas </w:t>
            </w:r>
            <w:r w:rsidRPr="00F81E5B">
              <w:rPr>
                <w:rFonts w:ascii="Calibri" w:hAnsi="Calibri" w:cs="Calibri"/>
                <w:color w:val="000000"/>
                <w:spacing w:val="-3"/>
              </w:rPr>
              <w:t>nebūtų galėjęs tikėtis ir tai įvertinti</w:t>
            </w:r>
            <w:r w:rsidRPr="00F81E5B">
              <w:rPr>
                <w:rFonts w:ascii="Calibri" w:hAnsi="Calibri" w:cs="Calibri"/>
              </w:rPr>
              <w:t>;</w:t>
            </w:r>
          </w:p>
          <w:p w14:paraId="41A22B8C" w14:textId="77777777" w:rsidR="00C14957" w:rsidRPr="00F81E5B" w:rsidRDefault="00C14957" w:rsidP="00001D83">
            <w:pPr>
              <w:pStyle w:val="Stilius3"/>
              <w:widowControl/>
              <w:numPr>
                <w:ilvl w:val="0"/>
                <w:numId w:val="30"/>
              </w:numPr>
              <w:suppressAutoHyphens w:val="0"/>
              <w:autoSpaceDN/>
              <w:spacing w:before="0"/>
              <w:ind w:left="853" w:hanging="567"/>
              <w:textAlignment w:val="auto"/>
              <w:rPr>
                <w:rFonts w:ascii="Calibri" w:hAnsi="Calibri" w:cs="Calibri"/>
              </w:rPr>
            </w:pPr>
            <w:r w:rsidRPr="00F81E5B">
              <w:rPr>
                <w:rFonts w:ascii="Calibri" w:hAnsi="Calibri" w:cs="Calibri"/>
              </w:rPr>
              <w:t>pakeitimų atliekamų vadovaujantis Sutarties sąlygų 9 skyriaus nuostatomis;</w:t>
            </w:r>
          </w:p>
          <w:p w14:paraId="056D6039" w14:textId="77777777" w:rsidR="00C14957" w:rsidRPr="00F81E5B" w:rsidRDefault="00C14957" w:rsidP="00001D83">
            <w:pPr>
              <w:pStyle w:val="Stilius3"/>
              <w:widowControl/>
              <w:numPr>
                <w:ilvl w:val="0"/>
                <w:numId w:val="30"/>
              </w:numPr>
              <w:suppressAutoHyphens w:val="0"/>
              <w:autoSpaceDN/>
              <w:spacing w:before="0"/>
              <w:ind w:left="853" w:hanging="581"/>
              <w:textAlignment w:val="auto"/>
              <w:rPr>
                <w:rFonts w:ascii="Calibri" w:hAnsi="Calibri" w:cs="Calibri"/>
              </w:rPr>
            </w:pPr>
            <w:r w:rsidRPr="00F81E5B">
              <w:rPr>
                <w:rFonts w:ascii="Calibri" w:hAnsi="Calibri" w:cs="Calibri"/>
              </w:rPr>
              <w:t>bet kokio vėlavimo, kliūčių ar trukdymų, sukeltų arba priskiriamų Užsakovui</w:t>
            </w:r>
            <w:r w:rsidRPr="00F81E5B">
              <w:rPr>
                <w:rFonts w:ascii="Calibri" w:hAnsi="Calibri" w:cs="Calibri"/>
                <w:color w:val="FF0000"/>
              </w:rPr>
              <w:t>,</w:t>
            </w:r>
            <w:r w:rsidRPr="00F81E5B">
              <w:rPr>
                <w:rFonts w:ascii="Calibri" w:hAnsi="Calibri" w:cs="Calibri"/>
              </w:rPr>
              <w:t xml:space="preserve"> arba Užsakovo personalui, arba tretiesiems asmenims.</w:t>
            </w:r>
          </w:p>
        </w:tc>
      </w:tr>
      <w:tr w:rsidR="00C14957" w:rsidRPr="00F81E5B" w14:paraId="74C20CE5" w14:textId="77777777" w:rsidTr="00C13F4D">
        <w:tc>
          <w:tcPr>
            <w:tcW w:w="851" w:type="dxa"/>
            <w:tcBorders>
              <w:top w:val="nil"/>
              <w:left w:val="nil"/>
              <w:bottom w:val="nil"/>
              <w:right w:val="nil"/>
            </w:tcBorders>
          </w:tcPr>
          <w:p w14:paraId="3938FFD8" w14:textId="77777777" w:rsidR="00C14957" w:rsidRPr="00F81E5B" w:rsidRDefault="00C14957" w:rsidP="00C14957">
            <w:pPr>
              <w:numPr>
                <w:ilvl w:val="0"/>
                <w:numId w:val="11"/>
              </w:numPr>
              <w:spacing w:before="200" w:line="276" w:lineRule="auto"/>
              <w:ind w:hanging="578"/>
              <w:jc w:val="left"/>
              <w:rPr>
                <w:rFonts w:ascii="Calibri" w:hAnsi="Calibri" w:cs="Calibri"/>
                <w:sz w:val="24"/>
                <w:szCs w:val="24"/>
              </w:rPr>
            </w:pPr>
          </w:p>
        </w:tc>
        <w:tc>
          <w:tcPr>
            <w:tcW w:w="8935" w:type="dxa"/>
            <w:tcBorders>
              <w:top w:val="nil"/>
              <w:left w:val="nil"/>
              <w:bottom w:val="nil"/>
              <w:right w:val="nil"/>
            </w:tcBorders>
          </w:tcPr>
          <w:p w14:paraId="5ABBE160" w14:textId="77777777" w:rsidR="00C14957" w:rsidRPr="00F81E5B" w:rsidRDefault="00C14957" w:rsidP="00C13F4D">
            <w:pPr>
              <w:pStyle w:val="Stilius3"/>
              <w:rPr>
                <w:rFonts w:ascii="Calibri" w:hAnsi="Calibri" w:cs="Calibri"/>
              </w:rPr>
            </w:pPr>
            <w:r w:rsidRPr="00F81E5B">
              <w:rPr>
                <w:rFonts w:ascii="Calibri" w:hAnsi="Calibri" w:cs="Calibri"/>
              </w:rPr>
              <w:t xml:space="preserve">Darbų pabaiga pagal Sutartį bus laikomas momentas, kai bus užbaigti visi Sutartyje numatyti Darbai ir pasirašytas Darbų perdavimo-priėmimo aktas. </w:t>
            </w:r>
          </w:p>
        </w:tc>
      </w:tr>
      <w:tr w:rsidR="00C14957" w:rsidRPr="00F81E5B" w14:paraId="7A2DF73C" w14:textId="77777777" w:rsidTr="00C13F4D">
        <w:tc>
          <w:tcPr>
            <w:tcW w:w="851" w:type="dxa"/>
            <w:tcBorders>
              <w:top w:val="nil"/>
              <w:left w:val="nil"/>
              <w:bottom w:val="nil"/>
              <w:right w:val="nil"/>
            </w:tcBorders>
          </w:tcPr>
          <w:p w14:paraId="5375920B" w14:textId="77777777" w:rsidR="00C14957" w:rsidRPr="00F81E5B" w:rsidRDefault="00C14957" w:rsidP="00C14957">
            <w:pPr>
              <w:numPr>
                <w:ilvl w:val="0"/>
                <w:numId w:val="11"/>
              </w:numPr>
              <w:spacing w:before="200"/>
              <w:ind w:hanging="578"/>
              <w:jc w:val="left"/>
              <w:rPr>
                <w:rFonts w:ascii="Calibri" w:hAnsi="Calibri" w:cs="Calibri"/>
                <w:sz w:val="24"/>
                <w:szCs w:val="24"/>
              </w:rPr>
            </w:pPr>
          </w:p>
        </w:tc>
        <w:tc>
          <w:tcPr>
            <w:tcW w:w="8935" w:type="dxa"/>
            <w:tcBorders>
              <w:top w:val="nil"/>
              <w:left w:val="nil"/>
              <w:bottom w:val="nil"/>
              <w:right w:val="nil"/>
            </w:tcBorders>
          </w:tcPr>
          <w:p w14:paraId="60709CB7" w14:textId="77777777" w:rsidR="00C14957" w:rsidRPr="00F81E5B" w:rsidRDefault="00C14957" w:rsidP="00C13F4D">
            <w:pPr>
              <w:pStyle w:val="Stilius3"/>
              <w:rPr>
                <w:rFonts w:ascii="Calibri" w:hAnsi="Calibri" w:cs="Calibri"/>
              </w:rPr>
            </w:pPr>
            <w:r w:rsidRPr="00F81E5B">
              <w:rPr>
                <w:rFonts w:ascii="Calibri" w:hAnsi="Calibri" w:cs="Calibri"/>
              </w:rPr>
              <w:t>Užsakovas, raštu dėl pasikeitusių aplinkybių, kai dėl jų negalima tęsti Darbų, kai jos tampa žinomos po Sutarties sudarymo, kai Rangovas nebuvo prisiėmęs jų atsiradimo rizikos, gali bet kada nurodyti Rangovui sustabdyti visų Darbų vykdymą, pasirašant papildomą susitarimą, nurodant (jeigu įmanoma) sustabdymo trukmę dienomis. Bendras Darbų sustabdymo terminas negali būti ilgesnis nei 5 mėnesiai.</w:t>
            </w:r>
          </w:p>
          <w:p w14:paraId="5B3907D3" w14:textId="77777777" w:rsidR="00C14957" w:rsidRPr="00F81E5B" w:rsidRDefault="00C14957" w:rsidP="00C13F4D">
            <w:pPr>
              <w:pStyle w:val="Stilius3"/>
              <w:rPr>
                <w:rFonts w:ascii="Calibri" w:hAnsi="Calibri" w:cs="Calibri"/>
              </w:rPr>
            </w:pPr>
            <w:r w:rsidRPr="00F81E5B">
              <w:rPr>
                <w:rFonts w:ascii="Calibri" w:hAnsi="Calibri" w:cs="Calibri"/>
              </w:rPr>
              <w:t xml:space="preserve">Aplinkybės, dėl kurių gali būti stabdomi darbai, yra: </w:t>
            </w:r>
          </w:p>
          <w:p w14:paraId="35EE0058" w14:textId="77777777" w:rsidR="00C14957" w:rsidRPr="00F81E5B" w:rsidRDefault="00C14957" w:rsidP="00001D83">
            <w:pPr>
              <w:pStyle w:val="Komentarotekstas"/>
              <w:numPr>
                <w:ilvl w:val="0"/>
                <w:numId w:val="36"/>
              </w:numPr>
              <w:tabs>
                <w:tab w:val="left" w:pos="742"/>
              </w:tabs>
              <w:jc w:val="left"/>
              <w:rPr>
                <w:rFonts w:ascii="Calibri" w:hAnsi="Calibri" w:cs="Calibri"/>
                <w:sz w:val="24"/>
                <w:szCs w:val="24"/>
              </w:rPr>
            </w:pPr>
            <w:r w:rsidRPr="00F81E5B">
              <w:rPr>
                <w:rFonts w:ascii="Calibri" w:hAnsi="Calibri" w:cs="Calibri"/>
                <w:sz w:val="24"/>
                <w:szCs w:val="24"/>
              </w:rPr>
              <w:t>trečiųjų šalių įtaka;</w:t>
            </w:r>
          </w:p>
          <w:p w14:paraId="06900FE1" w14:textId="77777777" w:rsidR="00C14957" w:rsidRPr="00F81E5B" w:rsidRDefault="00C14957" w:rsidP="00001D83">
            <w:pPr>
              <w:pStyle w:val="Komentarotekstas"/>
              <w:numPr>
                <w:ilvl w:val="0"/>
                <w:numId w:val="36"/>
              </w:numPr>
              <w:tabs>
                <w:tab w:val="left" w:pos="742"/>
              </w:tabs>
              <w:jc w:val="left"/>
              <w:rPr>
                <w:rFonts w:ascii="Calibri" w:hAnsi="Calibri" w:cs="Calibri"/>
                <w:sz w:val="24"/>
                <w:szCs w:val="24"/>
              </w:rPr>
            </w:pPr>
            <w:r w:rsidRPr="00F81E5B">
              <w:rPr>
                <w:rFonts w:ascii="Calibri" w:hAnsi="Calibri" w:cs="Calibri"/>
                <w:sz w:val="24"/>
                <w:szCs w:val="24"/>
              </w:rPr>
              <w:t>sustabdytas finansavimas arba trūksta finansavimo;</w:t>
            </w:r>
          </w:p>
          <w:p w14:paraId="5FBDF165" w14:textId="77777777" w:rsidR="00C14957" w:rsidRPr="00F81E5B" w:rsidRDefault="00C14957" w:rsidP="00001D83">
            <w:pPr>
              <w:pStyle w:val="Komentarotekstas"/>
              <w:numPr>
                <w:ilvl w:val="0"/>
                <w:numId w:val="36"/>
              </w:numPr>
              <w:tabs>
                <w:tab w:val="left" w:pos="742"/>
              </w:tabs>
              <w:jc w:val="left"/>
              <w:rPr>
                <w:rFonts w:ascii="Calibri" w:hAnsi="Calibri" w:cs="Calibri"/>
                <w:sz w:val="24"/>
                <w:szCs w:val="24"/>
              </w:rPr>
            </w:pPr>
            <w:r w:rsidRPr="00F81E5B">
              <w:rPr>
                <w:rFonts w:ascii="Calibri" w:hAnsi="Calibri" w:cs="Calibri"/>
                <w:sz w:val="24"/>
                <w:szCs w:val="24"/>
              </w:rPr>
              <w:t>būtinas papildomas laikas įvykdyti susijusių Darbų viešąjį pirkimą;</w:t>
            </w:r>
          </w:p>
          <w:p w14:paraId="14E2948C" w14:textId="77777777" w:rsidR="00C14957" w:rsidRPr="00F81E5B" w:rsidRDefault="00C14957" w:rsidP="00001D83">
            <w:pPr>
              <w:pStyle w:val="Komentarotekstas"/>
              <w:numPr>
                <w:ilvl w:val="0"/>
                <w:numId w:val="36"/>
              </w:numPr>
              <w:tabs>
                <w:tab w:val="left" w:pos="742"/>
              </w:tabs>
              <w:jc w:val="left"/>
              <w:rPr>
                <w:rFonts w:ascii="Calibri" w:hAnsi="Calibri" w:cs="Calibri"/>
                <w:sz w:val="24"/>
                <w:szCs w:val="24"/>
              </w:rPr>
            </w:pPr>
            <w:r w:rsidRPr="00F81E5B">
              <w:rPr>
                <w:rFonts w:ascii="Calibri" w:hAnsi="Calibri" w:cs="Calibri"/>
                <w:sz w:val="24"/>
                <w:szCs w:val="24"/>
              </w:rPr>
              <w:t>laiku nepateikta įranga, kurią privalo pateikti Užsakovas;</w:t>
            </w:r>
          </w:p>
          <w:p w14:paraId="53698511" w14:textId="77777777" w:rsidR="00C14957" w:rsidRPr="00F81E5B" w:rsidRDefault="00C14957" w:rsidP="00001D83">
            <w:pPr>
              <w:pStyle w:val="Komentarotekstas"/>
              <w:numPr>
                <w:ilvl w:val="0"/>
                <w:numId w:val="36"/>
              </w:numPr>
              <w:tabs>
                <w:tab w:val="left" w:pos="742"/>
              </w:tabs>
              <w:jc w:val="left"/>
              <w:rPr>
                <w:rFonts w:ascii="Calibri" w:hAnsi="Calibri" w:cs="Calibri"/>
                <w:sz w:val="24"/>
                <w:szCs w:val="24"/>
              </w:rPr>
            </w:pPr>
            <w:r w:rsidRPr="00F81E5B">
              <w:rPr>
                <w:rFonts w:ascii="Calibri" w:hAnsi="Calibri" w:cs="Calibri"/>
                <w:sz w:val="24"/>
                <w:szCs w:val="24"/>
              </w:rPr>
              <w:t xml:space="preserve">bet koks nenumatomas gamtos jėgų veikimas, kurio joks patyręs rangovas nebūtų galėjęs tikėtis; </w:t>
            </w:r>
          </w:p>
          <w:p w14:paraId="1222BE96" w14:textId="77777777" w:rsidR="00C14957" w:rsidRPr="00F81E5B" w:rsidRDefault="00C14957" w:rsidP="00001D83">
            <w:pPr>
              <w:pStyle w:val="Komentarotekstas"/>
              <w:numPr>
                <w:ilvl w:val="0"/>
                <w:numId w:val="36"/>
              </w:numPr>
              <w:tabs>
                <w:tab w:val="left" w:pos="742"/>
              </w:tabs>
              <w:jc w:val="left"/>
              <w:rPr>
                <w:rFonts w:ascii="Calibri" w:hAnsi="Calibri" w:cs="Calibri"/>
                <w:sz w:val="24"/>
                <w:szCs w:val="24"/>
              </w:rPr>
            </w:pPr>
            <w:r w:rsidRPr="00F81E5B">
              <w:rPr>
                <w:rFonts w:ascii="Calibri" w:hAnsi="Calibri" w:cs="Calibri"/>
                <w:sz w:val="24"/>
                <w:szCs w:val="24"/>
              </w:rPr>
              <w:t xml:space="preserve">fizinės kliūtys arba kitos nei klimatinės fizinės sąlygos, su kuriomis vykdant darbus susidurta Statybvietėje, ir tų kliūčių ar sąlygų Rangovas nebūtų galėjęs pagrįstai numatyti; </w:t>
            </w:r>
          </w:p>
          <w:p w14:paraId="59F63910" w14:textId="77777777" w:rsidR="00C14957" w:rsidRPr="00F81E5B" w:rsidRDefault="00C14957" w:rsidP="00001D83">
            <w:pPr>
              <w:pStyle w:val="Komentarotekstas"/>
              <w:numPr>
                <w:ilvl w:val="0"/>
                <w:numId w:val="36"/>
              </w:numPr>
              <w:tabs>
                <w:tab w:val="left" w:pos="742"/>
              </w:tabs>
              <w:jc w:val="left"/>
              <w:rPr>
                <w:rFonts w:ascii="Calibri" w:hAnsi="Calibri" w:cs="Calibri"/>
                <w:sz w:val="24"/>
                <w:szCs w:val="24"/>
              </w:rPr>
            </w:pPr>
            <w:r w:rsidRPr="00F81E5B">
              <w:rPr>
                <w:rFonts w:ascii="Calibri" w:hAnsi="Calibri" w:cs="Calibri"/>
                <w:sz w:val="24"/>
                <w:szCs w:val="24"/>
              </w:rPr>
              <w:t xml:space="preserve">bet koks uždelsimas ar sutrikimas dėl Pakeitimo; </w:t>
            </w:r>
          </w:p>
          <w:p w14:paraId="55F7F9F8" w14:textId="77777777" w:rsidR="00C14957" w:rsidRPr="00F81E5B" w:rsidRDefault="00C14957" w:rsidP="00001D83">
            <w:pPr>
              <w:pStyle w:val="Komentarotekstas"/>
              <w:numPr>
                <w:ilvl w:val="0"/>
                <w:numId w:val="36"/>
              </w:numPr>
              <w:tabs>
                <w:tab w:val="left" w:pos="742"/>
              </w:tabs>
              <w:jc w:val="left"/>
              <w:rPr>
                <w:rFonts w:ascii="Calibri" w:hAnsi="Calibri" w:cs="Calibri"/>
                <w:sz w:val="24"/>
                <w:szCs w:val="24"/>
              </w:rPr>
            </w:pPr>
            <w:r w:rsidRPr="00F81E5B">
              <w:rPr>
                <w:rFonts w:ascii="Calibri" w:hAnsi="Calibri" w:cs="Calibri"/>
                <w:sz w:val="24"/>
                <w:szCs w:val="24"/>
              </w:rPr>
              <w:t xml:space="preserve">kitos aplinkybės, kurios nebuvo žinomos pirkimo vykdymo metu ir su kuriomis susidurtų bet kuris rangovas. </w:t>
            </w:r>
          </w:p>
          <w:p w14:paraId="253D9329" w14:textId="77777777" w:rsidR="00C14957" w:rsidRPr="00F81E5B" w:rsidRDefault="00C14957" w:rsidP="00C13F4D">
            <w:pPr>
              <w:pStyle w:val="Stilius3"/>
              <w:spacing w:before="120"/>
              <w:rPr>
                <w:rFonts w:ascii="Calibri" w:hAnsi="Calibri" w:cs="Calibri"/>
              </w:rPr>
            </w:pPr>
            <w:r w:rsidRPr="00F81E5B">
              <w:rPr>
                <w:rFonts w:ascii="Calibri" w:hAnsi="Calibri" w:cs="Calibri"/>
              </w:rPr>
              <w:t xml:space="preserve">Sustabdyti Darbai neatliekami iki Darbų vykdymo atnaujinimo. Užsakovui nurodant raštu Darbai atnaujinami išnykus aplinkybėms, dėl kurių jie buvo sustabdyti. Atnaujinus Darbų vykdymą Darbai atliekami per jiems likusį laikotarpį (laiką), kuris buvo likęs iki sustabdymo. </w:t>
            </w:r>
          </w:p>
          <w:p w14:paraId="46434D3B" w14:textId="77777777" w:rsidR="00C14957" w:rsidRPr="00F81E5B" w:rsidRDefault="00C14957" w:rsidP="00C13F4D">
            <w:pPr>
              <w:pStyle w:val="Stilius3"/>
              <w:spacing w:before="120"/>
              <w:rPr>
                <w:rFonts w:ascii="Calibri" w:hAnsi="Calibri" w:cs="Calibri"/>
              </w:rPr>
            </w:pPr>
            <w:r w:rsidRPr="00F81E5B">
              <w:rPr>
                <w:rFonts w:ascii="Calibri" w:hAnsi="Calibri" w:cs="Calibri"/>
              </w:rPr>
              <w:lastRenderedPageBreak/>
              <w:t xml:space="preserve">Tokio sustabdymo metu visus Darbus Rangovas privalo prižiūrėti, sandėliuoti, saugoti nuo sugadinimo, praradimo arba žalos. </w:t>
            </w:r>
          </w:p>
          <w:p w14:paraId="1EF6B943" w14:textId="77777777" w:rsidR="00C14957" w:rsidRPr="00F81E5B" w:rsidRDefault="00C14957" w:rsidP="00C13F4D">
            <w:pPr>
              <w:pStyle w:val="Stilius3"/>
              <w:spacing w:before="120"/>
              <w:rPr>
                <w:rFonts w:ascii="Calibri" w:hAnsi="Calibri" w:cs="Calibri"/>
              </w:rPr>
            </w:pPr>
            <w:r w:rsidRPr="00F81E5B">
              <w:rPr>
                <w:rFonts w:ascii="Calibri" w:hAnsi="Calibri" w:cs="Calibri"/>
              </w:rPr>
              <w:t xml:space="preserve">Šiame punkte numatytu atveju Rangovas turi teisę į pagrįstai patirtų papildomų Išlaidų apmokėjimą. </w:t>
            </w:r>
          </w:p>
        </w:tc>
      </w:tr>
      <w:tr w:rsidR="00C14957" w:rsidRPr="00F81E5B" w14:paraId="4FA29D84" w14:textId="77777777" w:rsidTr="00C13F4D">
        <w:tc>
          <w:tcPr>
            <w:tcW w:w="851" w:type="dxa"/>
            <w:tcBorders>
              <w:top w:val="nil"/>
              <w:left w:val="nil"/>
              <w:bottom w:val="nil"/>
              <w:right w:val="nil"/>
            </w:tcBorders>
          </w:tcPr>
          <w:p w14:paraId="5072A5F7" w14:textId="77777777" w:rsidR="00C14957" w:rsidRPr="00F81E5B" w:rsidRDefault="00C14957" w:rsidP="00C14957">
            <w:pPr>
              <w:numPr>
                <w:ilvl w:val="0"/>
                <w:numId w:val="11"/>
              </w:numPr>
              <w:spacing w:before="200"/>
              <w:ind w:hanging="578"/>
              <w:jc w:val="left"/>
              <w:rPr>
                <w:rFonts w:ascii="Calibri" w:hAnsi="Calibri" w:cs="Calibri"/>
                <w:sz w:val="24"/>
                <w:szCs w:val="24"/>
              </w:rPr>
            </w:pPr>
          </w:p>
        </w:tc>
        <w:tc>
          <w:tcPr>
            <w:tcW w:w="8935" w:type="dxa"/>
            <w:tcBorders>
              <w:top w:val="nil"/>
              <w:left w:val="nil"/>
              <w:bottom w:val="nil"/>
              <w:right w:val="nil"/>
            </w:tcBorders>
          </w:tcPr>
          <w:p w14:paraId="5955E798" w14:textId="77777777" w:rsidR="00C14957" w:rsidRPr="00F81E5B" w:rsidRDefault="00C14957" w:rsidP="00C13F4D">
            <w:pPr>
              <w:pStyle w:val="Stilius3"/>
              <w:rPr>
                <w:rFonts w:ascii="Calibri" w:hAnsi="Calibri" w:cs="Calibri"/>
              </w:rPr>
            </w:pPr>
            <w:r w:rsidRPr="00F81E5B">
              <w:rPr>
                <w:rFonts w:ascii="Calibri" w:hAnsi="Calibri" w:cs="Calibri"/>
              </w:rPr>
              <w:t>Jeigu Rangovas vėluoja atlikti Darbus iki Darbų atlikimo termino, nurodyto Sutarties 6.1 papunktyje, pabaigos ir nepateikia Užsakovui pagrįstų įrodymų, pateisinančių Darbų vėlavimą, Užsakovas reikalaus delspinigių dėl vėlavimo, kurių dydis yra nurodytas 3.4 papunktyje. Delspinigių nebus reikalaujama, jei vėluojama dėl priežasčių, nepriklausančių nuo Rangovo. Rangovas turi pateikti įrodymus, kad vėlavimas nepriklausė nuo Rangovo veiksmų ar neveikimo. Delspinigiai pradedami skaičiuoti kitą dieną, pasibaigus Sutarties sąlygų 6.1 papunktyje nustatytam terminui, ir baigiami skaičiuoti įvykdžius atitinkamus įsipareigojimus.</w:t>
            </w:r>
          </w:p>
        </w:tc>
      </w:tr>
    </w:tbl>
    <w:tbl>
      <w:tblPr>
        <w:tblW w:w="9789"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89"/>
      </w:tblGrid>
      <w:tr w:rsidR="00C14957" w:rsidRPr="00F81E5B" w14:paraId="0622F82E" w14:textId="77777777" w:rsidTr="00C13F4D">
        <w:tc>
          <w:tcPr>
            <w:tcW w:w="9789" w:type="dxa"/>
            <w:tcBorders>
              <w:top w:val="nil"/>
              <w:left w:val="nil"/>
              <w:bottom w:val="nil"/>
              <w:right w:val="nil"/>
            </w:tcBorders>
          </w:tcPr>
          <w:p w14:paraId="2C81AEFD" w14:textId="77777777" w:rsidR="00C14957" w:rsidRPr="00F81E5B" w:rsidRDefault="00C14957" w:rsidP="00C13F4D">
            <w:pPr>
              <w:pStyle w:val="Stilius1"/>
              <w:framePr w:wrap="around"/>
              <w:ind w:hanging="360"/>
              <w:rPr>
                <w:rFonts w:ascii="Calibri" w:hAnsi="Calibri" w:cs="Calibri"/>
                <w:sz w:val="24"/>
                <w:szCs w:val="24"/>
              </w:rPr>
            </w:pPr>
            <w:r w:rsidRPr="00F81E5B">
              <w:rPr>
                <w:rFonts w:ascii="Calibri" w:hAnsi="Calibri" w:cs="Calibri"/>
                <w:sz w:val="24"/>
                <w:szCs w:val="24"/>
              </w:rPr>
              <w:t xml:space="preserve">DARBŲ PERDAVIMAS-PRIĖMIMAS IR STATYBOS UŽBAIGIMAS </w:t>
            </w:r>
          </w:p>
        </w:tc>
      </w:tr>
    </w:tbl>
    <w:tbl>
      <w:tblPr>
        <w:tblW w:w="9789"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8938"/>
      </w:tblGrid>
      <w:tr w:rsidR="00C14957" w:rsidRPr="00F81E5B" w14:paraId="1D97BAC6" w14:textId="77777777" w:rsidTr="00C13F4D">
        <w:tc>
          <w:tcPr>
            <w:tcW w:w="851" w:type="dxa"/>
            <w:tcBorders>
              <w:top w:val="nil"/>
              <w:left w:val="nil"/>
              <w:bottom w:val="nil"/>
              <w:right w:val="nil"/>
            </w:tcBorders>
          </w:tcPr>
          <w:p w14:paraId="0697AF24" w14:textId="77777777" w:rsidR="00C14957" w:rsidRPr="00F81E5B" w:rsidRDefault="00C14957" w:rsidP="00001D83">
            <w:pPr>
              <w:numPr>
                <w:ilvl w:val="0"/>
                <w:numId w:val="22"/>
              </w:numPr>
              <w:spacing w:before="200" w:line="276" w:lineRule="auto"/>
              <w:ind w:hanging="578"/>
              <w:jc w:val="left"/>
              <w:rPr>
                <w:rFonts w:ascii="Calibri" w:hAnsi="Calibri" w:cs="Calibri"/>
                <w:sz w:val="24"/>
                <w:szCs w:val="24"/>
              </w:rPr>
            </w:pPr>
          </w:p>
        </w:tc>
        <w:tc>
          <w:tcPr>
            <w:tcW w:w="8935" w:type="dxa"/>
            <w:tcBorders>
              <w:top w:val="nil"/>
              <w:left w:val="nil"/>
              <w:bottom w:val="nil"/>
              <w:right w:val="nil"/>
            </w:tcBorders>
          </w:tcPr>
          <w:p w14:paraId="0426B4ED" w14:textId="77777777" w:rsidR="00C14957" w:rsidRPr="00F81E5B" w:rsidRDefault="00C14957" w:rsidP="00C13F4D">
            <w:pPr>
              <w:pStyle w:val="Stilius3"/>
              <w:spacing w:after="240"/>
              <w:rPr>
                <w:rFonts w:ascii="Calibri" w:hAnsi="Calibri" w:cs="Calibri"/>
              </w:rPr>
            </w:pPr>
            <w:r w:rsidRPr="00F81E5B">
              <w:rPr>
                <w:rFonts w:ascii="Calibri" w:hAnsi="Calibri" w:cs="Calibri"/>
              </w:rPr>
              <w:t>Užsakovas perima Darbus:</w:t>
            </w:r>
          </w:p>
          <w:p w14:paraId="5BF78817" w14:textId="77777777" w:rsidR="00C14957" w:rsidRPr="00F81E5B" w:rsidRDefault="00C14957" w:rsidP="00001D83">
            <w:pPr>
              <w:pStyle w:val="Stilius3"/>
              <w:widowControl/>
              <w:numPr>
                <w:ilvl w:val="0"/>
                <w:numId w:val="21"/>
              </w:numPr>
              <w:suppressAutoHyphens w:val="0"/>
              <w:autoSpaceDN/>
              <w:spacing w:before="0"/>
              <w:ind w:left="853" w:hanging="567"/>
              <w:textAlignment w:val="auto"/>
              <w:rPr>
                <w:rFonts w:ascii="Calibri" w:hAnsi="Calibri" w:cs="Calibri"/>
              </w:rPr>
            </w:pPr>
            <w:r w:rsidRPr="00F81E5B">
              <w:rPr>
                <w:rFonts w:ascii="Calibri" w:hAnsi="Calibri" w:cs="Calibri"/>
              </w:rPr>
              <w:t>kai visi Darbai baigti pagal Sutartį, įskaitant ir baigiamuosius bandymus, kurių rezultatai yra teigiami, ir</w:t>
            </w:r>
          </w:p>
          <w:p w14:paraId="422CC9B3" w14:textId="77777777" w:rsidR="00C14957" w:rsidRPr="00F81E5B" w:rsidRDefault="00C14957" w:rsidP="00001D83">
            <w:pPr>
              <w:pStyle w:val="Stilius3"/>
              <w:widowControl/>
              <w:numPr>
                <w:ilvl w:val="0"/>
                <w:numId w:val="21"/>
              </w:numPr>
              <w:suppressAutoHyphens w:val="0"/>
              <w:autoSpaceDN/>
              <w:spacing w:before="0"/>
              <w:ind w:left="853" w:hanging="567"/>
              <w:textAlignment w:val="auto"/>
              <w:rPr>
                <w:rFonts w:ascii="Calibri" w:hAnsi="Calibri" w:cs="Calibri"/>
              </w:rPr>
            </w:pPr>
            <w:r w:rsidRPr="00F81E5B">
              <w:rPr>
                <w:rFonts w:ascii="Calibri" w:hAnsi="Calibri" w:cs="Calibri"/>
              </w:rPr>
              <w:t>kai pasirašomas Darbų perdavimo-priėmimo aktas.</w:t>
            </w:r>
          </w:p>
          <w:p w14:paraId="4B42AEB8" w14:textId="77777777" w:rsidR="00C14957" w:rsidRPr="00F81E5B" w:rsidRDefault="00C14957" w:rsidP="00C13F4D">
            <w:pPr>
              <w:pStyle w:val="Stilius3"/>
              <w:spacing w:before="120"/>
              <w:rPr>
                <w:rFonts w:ascii="Calibri" w:hAnsi="Calibri" w:cs="Calibri"/>
              </w:rPr>
            </w:pPr>
            <w:r w:rsidRPr="00F81E5B">
              <w:rPr>
                <w:rFonts w:ascii="Calibri" w:hAnsi="Calibri" w:cs="Calibri"/>
              </w:rPr>
              <w:t xml:space="preserve">Rangovas, užbaigęs Darbus bei, jeigu reikia, atlikęs baigiamuosius bandymus, su prašymu dėl Darbų perdavimo-priėmimo raštu privalo kreiptis į Užsakovą kartu pateikdamas atliktų statybos darbų perdavimo Užsakovui aktą. </w:t>
            </w:r>
          </w:p>
          <w:p w14:paraId="5835A8C0" w14:textId="77777777" w:rsidR="00C14957" w:rsidRPr="00F81E5B" w:rsidRDefault="00C14957" w:rsidP="00C13F4D">
            <w:pPr>
              <w:pStyle w:val="Stilius3"/>
              <w:spacing w:before="120"/>
              <w:rPr>
                <w:rFonts w:ascii="Calibri" w:hAnsi="Calibri" w:cs="Calibri"/>
              </w:rPr>
            </w:pPr>
            <w:r w:rsidRPr="00F81E5B">
              <w:rPr>
                <w:rFonts w:ascii="Calibri" w:hAnsi="Calibri" w:cs="Calibri"/>
              </w:rPr>
              <w:t>Statybos užbaigimo terminas yra 62</w:t>
            </w:r>
            <w:r w:rsidRPr="00F81E5B">
              <w:rPr>
                <w:rStyle w:val="Komentaronuoroda"/>
                <w:rFonts w:ascii="Calibri" w:hAnsi="Calibri" w:cs="Calibri"/>
                <w:sz w:val="24"/>
                <w:szCs w:val="24"/>
              </w:rPr>
              <w:t xml:space="preserve"> d</w:t>
            </w:r>
            <w:r w:rsidRPr="00F81E5B">
              <w:rPr>
                <w:rFonts w:ascii="Calibri" w:hAnsi="Calibri" w:cs="Calibri"/>
              </w:rPr>
              <w:t xml:space="preserve">ienos  nuo Darbų perdavimo-priėmimo akto datos. Rangovas, vadovaudamasis 7.2.2. papunkčio reikalavimais, privalo ištaisyti defektus (jei reikia), kad būtų galima surašyti Deklaraciją apie statybos užbaigimą. </w:t>
            </w:r>
          </w:p>
        </w:tc>
      </w:tr>
      <w:tr w:rsidR="00C14957" w:rsidRPr="00F81E5B" w14:paraId="5E23BE0F" w14:textId="77777777" w:rsidTr="00C13F4D">
        <w:trPr>
          <w:trHeight w:val="2677"/>
        </w:trPr>
        <w:tc>
          <w:tcPr>
            <w:tcW w:w="851" w:type="dxa"/>
            <w:tcBorders>
              <w:top w:val="nil"/>
              <w:left w:val="nil"/>
              <w:bottom w:val="nil"/>
              <w:right w:val="nil"/>
            </w:tcBorders>
          </w:tcPr>
          <w:p w14:paraId="60E4FC6B" w14:textId="77777777" w:rsidR="00C14957" w:rsidRPr="00F81E5B" w:rsidRDefault="00C14957" w:rsidP="00001D83">
            <w:pPr>
              <w:numPr>
                <w:ilvl w:val="0"/>
                <w:numId w:val="22"/>
              </w:numPr>
              <w:spacing w:before="200" w:line="276" w:lineRule="auto"/>
              <w:ind w:hanging="578"/>
              <w:jc w:val="left"/>
              <w:rPr>
                <w:rFonts w:ascii="Calibri" w:hAnsi="Calibri" w:cs="Calibri"/>
                <w:sz w:val="24"/>
                <w:szCs w:val="24"/>
              </w:rPr>
            </w:pPr>
          </w:p>
          <w:p w14:paraId="4BB48171" w14:textId="77777777" w:rsidR="00C14957" w:rsidRPr="00F81E5B" w:rsidRDefault="00C14957" w:rsidP="00C13F4D">
            <w:pPr>
              <w:rPr>
                <w:rFonts w:ascii="Calibri" w:hAnsi="Calibri" w:cs="Calibri"/>
                <w:sz w:val="24"/>
                <w:szCs w:val="24"/>
              </w:rPr>
            </w:pPr>
          </w:p>
          <w:p w14:paraId="66D6AD75" w14:textId="77777777" w:rsidR="00C14957" w:rsidRPr="00F81E5B" w:rsidRDefault="00C14957" w:rsidP="00C13F4D">
            <w:pPr>
              <w:rPr>
                <w:rFonts w:ascii="Calibri" w:hAnsi="Calibri" w:cs="Calibri"/>
                <w:sz w:val="24"/>
                <w:szCs w:val="24"/>
              </w:rPr>
            </w:pPr>
          </w:p>
          <w:p w14:paraId="54C94070" w14:textId="77777777" w:rsidR="00C14957" w:rsidRPr="00F81E5B" w:rsidRDefault="00C14957" w:rsidP="00C13F4D">
            <w:pPr>
              <w:rPr>
                <w:rFonts w:ascii="Calibri" w:hAnsi="Calibri" w:cs="Calibri"/>
                <w:sz w:val="24"/>
                <w:szCs w:val="24"/>
              </w:rPr>
            </w:pPr>
          </w:p>
          <w:p w14:paraId="47B9E7D9" w14:textId="77777777" w:rsidR="00C14957" w:rsidRPr="00F81E5B" w:rsidRDefault="00C14957" w:rsidP="00C13F4D">
            <w:pPr>
              <w:rPr>
                <w:rFonts w:ascii="Calibri" w:hAnsi="Calibri" w:cs="Calibri"/>
                <w:sz w:val="24"/>
                <w:szCs w:val="24"/>
              </w:rPr>
            </w:pPr>
          </w:p>
          <w:p w14:paraId="42003D88" w14:textId="77777777" w:rsidR="00C14957" w:rsidRPr="00F81E5B" w:rsidRDefault="00C14957" w:rsidP="00C13F4D">
            <w:pPr>
              <w:rPr>
                <w:rFonts w:ascii="Calibri" w:hAnsi="Calibri" w:cs="Calibri"/>
                <w:sz w:val="24"/>
                <w:szCs w:val="24"/>
              </w:rPr>
            </w:pPr>
          </w:p>
          <w:p w14:paraId="1E45721C" w14:textId="77777777" w:rsidR="00C14957" w:rsidRPr="00F81E5B" w:rsidRDefault="00C14957" w:rsidP="00C13F4D">
            <w:pPr>
              <w:rPr>
                <w:rFonts w:ascii="Calibri" w:hAnsi="Calibri" w:cs="Calibri"/>
                <w:sz w:val="24"/>
                <w:szCs w:val="24"/>
              </w:rPr>
            </w:pPr>
          </w:p>
          <w:p w14:paraId="69375EA2" w14:textId="77777777" w:rsidR="00C14957" w:rsidRPr="00F81E5B" w:rsidRDefault="00C14957" w:rsidP="00C13F4D">
            <w:pPr>
              <w:rPr>
                <w:rFonts w:ascii="Calibri" w:hAnsi="Calibri" w:cs="Calibri"/>
                <w:sz w:val="24"/>
                <w:szCs w:val="24"/>
              </w:rPr>
            </w:pPr>
          </w:p>
          <w:p w14:paraId="0C364B1D" w14:textId="77777777" w:rsidR="00C14957" w:rsidRPr="00F81E5B" w:rsidRDefault="00C14957" w:rsidP="00C13F4D">
            <w:pPr>
              <w:rPr>
                <w:rFonts w:ascii="Calibri" w:hAnsi="Calibri" w:cs="Calibri"/>
                <w:sz w:val="24"/>
                <w:szCs w:val="24"/>
              </w:rPr>
            </w:pPr>
          </w:p>
          <w:p w14:paraId="19EC5E58" w14:textId="77777777" w:rsidR="00C14957" w:rsidRPr="00F81E5B" w:rsidRDefault="00C14957" w:rsidP="00C13F4D">
            <w:pPr>
              <w:rPr>
                <w:rFonts w:ascii="Calibri" w:hAnsi="Calibri" w:cs="Calibri"/>
                <w:sz w:val="24"/>
                <w:szCs w:val="24"/>
              </w:rPr>
            </w:pPr>
          </w:p>
          <w:p w14:paraId="1BEC2266" w14:textId="77777777" w:rsidR="00C14957" w:rsidRPr="00F81E5B" w:rsidRDefault="00C14957" w:rsidP="00C13F4D">
            <w:pPr>
              <w:rPr>
                <w:rFonts w:ascii="Calibri" w:hAnsi="Calibri" w:cs="Calibri"/>
                <w:sz w:val="24"/>
                <w:szCs w:val="24"/>
              </w:rPr>
            </w:pPr>
          </w:p>
          <w:p w14:paraId="4CF06105" w14:textId="77777777" w:rsidR="00C14957" w:rsidRPr="00F81E5B" w:rsidRDefault="00C14957" w:rsidP="00C13F4D">
            <w:pPr>
              <w:rPr>
                <w:rFonts w:ascii="Calibri" w:hAnsi="Calibri" w:cs="Calibri"/>
                <w:sz w:val="24"/>
                <w:szCs w:val="24"/>
              </w:rPr>
            </w:pPr>
            <w:r w:rsidRPr="00F81E5B">
              <w:rPr>
                <w:rFonts w:ascii="Calibri" w:hAnsi="Calibri" w:cs="Calibri"/>
                <w:sz w:val="24"/>
                <w:szCs w:val="24"/>
              </w:rPr>
              <w:t>7.3.</w:t>
            </w:r>
          </w:p>
          <w:p w14:paraId="3CC6DEF9" w14:textId="77777777" w:rsidR="00C14957" w:rsidRPr="00F81E5B" w:rsidRDefault="00C14957" w:rsidP="00C13F4D">
            <w:pPr>
              <w:rPr>
                <w:rFonts w:ascii="Calibri" w:hAnsi="Calibri" w:cs="Calibri"/>
                <w:sz w:val="24"/>
                <w:szCs w:val="24"/>
              </w:rPr>
            </w:pPr>
          </w:p>
          <w:p w14:paraId="3464CE59" w14:textId="77777777" w:rsidR="00C14957" w:rsidRPr="00F81E5B" w:rsidRDefault="00C14957" w:rsidP="00C13F4D">
            <w:pPr>
              <w:rPr>
                <w:rFonts w:ascii="Calibri" w:hAnsi="Calibri" w:cs="Calibri"/>
                <w:sz w:val="24"/>
                <w:szCs w:val="24"/>
              </w:rPr>
            </w:pPr>
          </w:p>
          <w:p w14:paraId="1A4D08A5" w14:textId="77777777" w:rsidR="00C14957" w:rsidRPr="00F81E5B" w:rsidRDefault="00C14957" w:rsidP="00C13F4D">
            <w:pPr>
              <w:rPr>
                <w:rFonts w:ascii="Calibri" w:hAnsi="Calibri" w:cs="Calibri"/>
                <w:sz w:val="24"/>
                <w:szCs w:val="24"/>
              </w:rPr>
            </w:pPr>
          </w:p>
          <w:p w14:paraId="18517364" w14:textId="77777777" w:rsidR="00C14957" w:rsidRPr="00F81E5B" w:rsidRDefault="00C14957" w:rsidP="00C13F4D">
            <w:pPr>
              <w:rPr>
                <w:rFonts w:ascii="Calibri" w:hAnsi="Calibri" w:cs="Calibri"/>
                <w:sz w:val="24"/>
                <w:szCs w:val="24"/>
              </w:rPr>
            </w:pPr>
          </w:p>
          <w:p w14:paraId="07C487D1" w14:textId="77777777" w:rsidR="00C14957" w:rsidRPr="00F81E5B" w:rsidRDefault="00C14957" w:rsidP="00C13F4D">
            <w:pPr>
              <w:rPr>
                <w:rFonts w:ascii="Calibri" w:hAnsi="Calibri" w:cs="Calibri"/>
                <w:sz w:val="24"/>
                <w:szCs w:val="24"/>
              </w:rPr>
            </w:pPr>
          </w:p>
          <w:p w14:paraId="199B1127" w14:textId="77777777" w:rsidR="00C14957" w:rsidRPr="00F81E5B" w:rsidRDefault="00C14957" w:rsidP="00C13F4D">
            <w:pPr>
              <w:rPr>
                <w:rFonts w:ascii="Calibri" w:hAnsi="Calibri" w:cs="Calibri"/>
                <w:sz w:val="24"/>
                <w:szCs w:val="24"/>
              </w:rPr>
            </w:pPr>
          </w:p>
          <w:p w14:paraId="6CEDCFCB" w14:textId="77777777" w:rsidR="00C14957" w:rsidRPr="00F81E5B" w:rsidRDefault="00C14957" w:rsidP="00C13F4D">
            <w:pPr>
              <w:rPr>
                <w:rFonts w:ascii="Calibri" w:hAnsi="Calibri" w:cs="Calibri"/>
                <w:sz w:val="24"/>
                <w:szCs w:val="24"/>
              </w:rPr>
            </w:pPr>
            <w:r w:rsidRPr="00F81E5B">
              <w:rPr>
                <w:rFonts w:ascii="Calibri" w:hAnsi="Calibri" w:cs="Calibri"/>
                <w:sz w:val="24"/>
                <w:szCs w:val="24"/>
              </w:rPr>
              <w:t>7.4.</w:t>
            </w:r>
          </w:p>
          <w:p w14:paraId="7A499BA6" w14:textId="77777777" w:rsidR="00C14957" w:rsidRPr="00F81E5B" w:rsidRDefault="00C14957" w:rsidP="00C13F4D">
            <w:pPr>
              <w:rPr>
                <w:rFonts w:ascii="Calibri" w:hAnsi="Calibri" w:cs="Calibri"/>
                <w:sz w:val="24"/>
                <w:szCs w:val="24"/>
              </w:rPr>
            </w:pPr>
          </w:p>
          <w:p w14:paraId="74E527B6" w14:textId="77777777" w:rsidR="00C14957" w:rsidRPr="00F81E5B" w:rsidRDefault="00C14957" w:rsidP="00C13F4D">
            <w:pPr>
              <w:rPr>
                <w:rFonts w:ascii="Calibri" w:hAnsi="Calibri" w:cs="Calibri"/>
                <w:sz w:val="24"/>
                <w:szCs w:val="24"/>
              </w:rPr>
            </w:pPr>
          </w:p>
          <w:p w14:paraId="16316D6D" w14:textId="77777777" w:rsidR="00C14957" w:rsidRPr="00F81E5B" w:rsidRDefault="00C14957" w:rsidP="00C13F4D">
            <w:pPr>
              <w:rPr>
                <w:rFonts w:ascii="Calibri" w:hAnsi="Calibri" w:cs="Calibri"/>
                <w:sz w:val="24"/>
                <w:szCs w:val="24"/>
              </w:rPr>
            </w:pPr>
          </w:p>
          <w:p w14:paraId="013FAF44" w14:textId="77777777" w:rsidR="00C14957" w:rsidRPr="00F81E5B" w:rsidRDefault="00C14957" w:rsidP="00C13F4D">
            <w:pPr>
              <w:rPr>
                <w:rFonts w:ascii="Calibri" w:hAnsi="Calibri" w:cs="Calibri"/>
                <w:sz w:val="24"/>
                <w:szCs w:val="24"/>
              </w:rPr>
            </w:pPr>
          </w:p>
          <w:p w14:paraId="03336DD1" w14:textId="77777777" w:rsidR="00C14957" w:rsidRPr="00F81E5B" w:rsidRDefault="00C14957" w:rsidP="00C13F4D">
            <w:pPr>
              <w:rPr>
                <w:rFonts w:ascii="Calibri" w:hAnsi="Calibri" w:cs="Calibri"/>
                <w:sz w:val="24"/>
                <w:szCs w:val="24"/>
              </w:rPr>
            </w:pPr>
            <w:r w:rsidRPr="00F81E5B">
              <w:rPr>
                <w:rFonts w:ascii="Calibri" w:hAnsi="Calibri" w:cs="Calibri"/>
                <w:sz w:val="24"/>
                <w:szCs w:val="24"/>
              </w:rPr>
              <w:t>7.5.</w:t>
            </w:r>
          </w:p>
          <w:p w14:paraId="6708A18C" w14:textId="77777777" w:rsidR="00C14957" w:rsidRPr="00F81E5B" w:rsidRDefault="00C14957" w:rsidP="00C13F4D">
            <w:pPr>
              <w:rPr>
                <w:rFonts w:ascii="Calibri" w:hAnsi="Calibri" w:cs="Calibri"/>
                <w:sz w:val="24"/>
                <w:szCs w:val="24"/>
              </w:rPr>
            </w:pPr>
          </w:p>
          <w:p w14:paraId="512A6D28" w14:textId="77777777" w:rsidR="00C14957" w:rsidRPr="00F81E5B" w:rsidRDefault="00C14957" w:rsidP="00C13F4D">
            <w:pPr>
              <w:rPr>
                <w:rFonts w:ascii="Calibri" w:hAnsi="Calibri" w:cs="Calibri"/>
                <w:sz w:val="24"/>
                <w:szCs w:val="24"/>
              </w:rPr>
            </w:pPr>
          </w:p>
          <w:p w14:paraId="63AA7B55" w14:textId="77777777" w:rsidR="00C14957" w:rsidRPr="00F81E5B" w:rsidRDefault="00C14957" w:rsidP="00C13F4D">
            <w:pPr>
              <w:rPr>
                <w:rFonts w:ascii="Calibri" w:hAnsi="Calibri" w:cs="Calibri"/>
                <w:sz w:val="24"/>
                <w:szCs w:val="24"/>
              </w:rPr>
            </w:pPr>
          </w:p>
          <w:p w14:paraId="1E4A69FC" w14:textId="77777777" w:rsidR="00C14957" w:rsidRPr="00F81E5B" w:rsidRDefault="00C14957" w:rsidP="00C13F4D">
            <w:pPr>
              <w:rPr>
                <w:rFonts w:ascii="Calibri" w:hAnsi="Calibri" w:cs="Calibri"/>
                <w:sz w:val="24"/>
                <w:szCs w:val="24"/>
              </w:rPr>
            </w:pPr>
            <w:r w:rsidRPr="00F81E5B">
              <w:rPr>
                <w:rFonts w:ascii="Calibri" w:hAnsi="Calibri" w:cs="Calibri"/>
                <w:sz w:val="24"/>
                <w:szCs w:val="24"/>
              </w:rPr>
              <w:t xml:space="preserve">7.5. </w:t>
            </w:r>
          </w:p>
          <w:p w14:paraId="27D0B6EC" w14:textId="77777777" w:rsidR="00C14957" w:rsidRPr="00F81E5B" w:rsidRDefault="00C14957" w:rsidP="00C13F4D">
            <w:pPr>
              <w:rPr>
                <w:rFonts w:ascii="Calibri" w:hAnsi="Calibri" w:cs="Calibri"/>
                <w:sz w:val="24"/>
                <w:szCs w:val="24"/>
              </w:rPr>
            </w:pPr>
          </w:p>
          <w:p w14:paraId="0D06556D" w14:textId="77777777" w:rsidR="00C14957" w:rsidRPr="00F81E5B" w:rsidRDefault="00C14957" w:rsidP="00C13F4D">
            <w:pPr>
              <w:rPr>
                <w:rFonts w:ascii="Calibri" w:hAnsi="Calibri" w:cs="Calibri"/>
                <w:sz w:val="24"/>
                <w:szCs w:val="24"/>
              </w:rPr>
            </w:pPr>
          </w:p>
          <w:p w14:paraId="4707FA55" w14:textId="77777777" w:rsidR="00C14957" w:rsidRPr="00F81E5B" w:rsidRDefault="00C14957" w:rsidP="00C13F4D">
            <w:pPr>
              <w:rPr>
                <w:rFonts w:ascii="Calibri" w:hAnsi="Calibri" w:cs="Calibri"/>
                <w:sz w:val="24"/>
                <w:szCs w:val="24"/>
              </w:rPr>
            </w:pPr>
          </w:p>
          <w:p w14:paraId="181B7083" w14:textId="77777777" w:rsidR="00C14957" w:rsidRPr="00F81E5B" w:rsidRDefault="00C14957" w:rsidP="00C13F4D">
            <w:pPr>
              <w:rPr>
                <w:rFonts w:ascii="Calibri" w:hAnsi="Calibri" w:cs="Calibri"/>
                <w:sz w:val="24"/>
                <w:szCs w:val="24"/>
              </w:rPr>
            </w:pPr>
          </w:p>
          <w:p w14:paraId="6FB81F10" w14:textId="77777777" w:rsidR="00C14957" w:rsidRPr="00F81E5B" w:rsidRDefault="00C14957" w:rsidP="00C13F4D">
            <w:pPr>
              <w:rPr>
                <w:rFonts w:ascii="Calibri" w:hAnsi="Calibri" w:cs="Calibri"/>
                <w:sz w:val="24"/>
                <w:szCs w:val="24"/>
              </w:rPr>
            </w:pPr>
            <w:r w:rsidRPr="00F81E5B">
              <w:rPr>
                <w:rFonts w:ascii="Calibri" w:hAnsi="Calibri" w:cs="Calibri"/>
                <w:sz w:val="24"/>
                <w:szCs w:val="24"/>
              </w:rPr>
              <w:t xml:space="preserve">7.6. </w:t>
            </w:r>
          </w:p>
          <w:p w14:paraId="058CA1FA" w14:textId="77777777" w:rsidR="00C14957" w:rsidRPr="00F81E5B" w:rsidRDefault="00C14957" w:rsidP="00C13F4D">
            <w:pPr>
              <w:rPr>
                <w:rFonts w:ascii="Calibri" w:hAnsi="Calibri" w:cs="Calibri"/>
                <w:sz w:val="24"/>
                <w:szCs w:val="24"/>
              </w:rPr>
            </w:pPr>
          </w:p>
          <w:p w14:paraId="7F2E9C5A" w14:textId="77777777" w:rsidR="00C14957" w:rsidRPr="00F81E5B" w:rsidRDefault="00C14957" w:rsidP="00C13F4D">
            <w:pPr>
              <w:rPr>
                <w:rFonts w:ascii="Calibri" w:hAnsi="Calibri" w:cs="Calibri"/>
                <w:sz w:val="24"/>
                <w:szCs w:val="24"/>
              </w:rPr>
            </w:pPr>
          </w:p>
          <w:p w14:paraId="3A31332A" w14:textId="77777777" w:rsidR="00C14957" w:rsidRPr="00F81E5B" w:rsidRDefault="00C14957" w:rsidP="00C13F4D">
            <w:pPr>
              <w:rPr>
                <w:rFonts w:ascii="Calibri" w:hAnsi="Calibri" w:cs="Calibri"/>
                <w:sz w:val="24"/>
                <w:szCs w:val="24"/>
              </w:rPr>
            </w:pPr>
          </w:p>
          <w:p w14:paraId="0C849F83" w14:textId="77777777" w:rsidR="00C14957" w:rsidRPr="00F81E5B" w:rsidRDefault="00C14957" w:rsidP="00C13F4D">
            <w:pPr>
              <w:rPr>
                <w:rFonts w:ascii="Calibri" w:hAnsi="Calibri" w:cs="Calibri"/>
                <w:sz w:val="24"/>
                <w:szCs w:val="24"/>
              </w:rPr>
            </w:pPr>
          </w:p>
          <w:p w14:paraId="56E8227B" w14:textId="77777777" w:rsidR="00C14957" w:rsidRPr="00F81E5B" w:rsidRDefault="00C14957" w:rsidP="00C13F4D">
            <w:pPr>
              <w:rPr>
                <w:rFonts w:ascii="Calibri" w:hAnsi="Calibri" w:cs="Calibri"/>
                <w:sz w:val="24"/>
                <w:szCs w:val="24"/>
              </w:rPr>
            </w:pPr>
          </w:p>
          <w:p w14:paraId="227FA3E0" w14:textId="77777777" w:rsidR="00C14957" w:rsidRPr="00F81E5B" w:rsidRDefault="00C14957" w:rsidP="00C13F4D">
            <w:pPr>
              <w:rPr>
                <w:rFonts w:ascii="Calibri" w:hAnsi="Calibri" w:cs="Calibri"/>
                <w:sz w:val="24"/>
                <w:szCs w:val="24"/>
              </w:rPr>
            </w:pPr>
          </w:p>
        </w:tc>
        <w:tc>
          <w:tcPr>
            <w:tcW w:w="8935" w:type="dxa"/>
            <w:tcBorders>
              <w:top w:val="nil"/>
              <w:left w:val="nil"/>
              <w:bottom w:val="nil"/>
              <w:right w:val="nil"/>
            </w:tcBorders>
          </w:tcPr>
          <w:p w14:paraId="15BE7E07" w14:textId="77777777" w:rsidR="00C14957" w:rsidRPr="00F81E5B" w:rsidRDefault="00C14957" w:rsidP="00C13F4D">
            <w:pPr>
              <w:pStyle w:val="Stilius3"/>
              <w:rPr>
                <w:rFonts w:ascii="Calibri" w:hAnsi="Calibri" w:cs="Calibri"/>
              </w:rPr>
            </w:pPr>
            <w:r w:rsidRPr="00F81E5B">
              <w:rPr>
                <w:rFonts w:ascii="Calibri" w:hAnsi="Calibri" w:cs="Calibri"/>
              </w:rPr>
              <w:lastRenderedPageBreak/>
              <w:t>Užsakovas, gavęs Rangovo prašymą pagal 7.1 punktą, per 14 dienų privalo peržiūrėti gautus dokumentus, patikrinti Darbus ir savo nuožiūra:</w:t>
            </w:r>
          </w:p>
          <w:p w14:paraId="47F5881E" w14:textId="77777777" w:rsidR="00C14957" w:rsidRPr="00F81E5B" w:rsidRDefault="00C14957" w:rsidP="00001D83">
            <w:pPr>
              <w:pStyle w:val="Stilius3"/>
              <w:widowControl/>
              <w:numPr>
                <w:ilvl w:val="0"/>
                <w:numId w:val="23"/>
              </w:numPr>
              <w:suppressAutoHyphens w:val="0"/>
              <w:autoSpaceDN/>
              <w:spacing w:before="120"/>
              <w:ind w:left="851" w:hanging="678"/>
              <w:textAlignment w:val="auto"/>
              <w:rPr>
                <w:rFonts w:ascii="Calibri" w:hAnsi="Calibri" w:cs="Calibri"/>
              </w:rPr>
            </w:pPr>
            <w:r w:rsidRPr="00F81E5B">
              <w:rPr>
                <w:rFonts w:ascii="Calibri" w:hAnsi="Calibri" w:cs="Calibri"/>
              </w:rPr>
              <w:t xml:space="preserve"> priimti Darbus, pasirašydamas Darbų perdavimo-priėmimo aktą; arba</w:t>
            </w:r>
          </w:p>
          <w:p w14:paraId="3173BBDE" w14:textId="77777777" w:rsidR="00C14957" w:rsidRPr="00F81E5B" w:rsidRDefault="00C14957" w:rsidP="00001D83">
            <w:pPr>
              <w:pStyle w:val="Stilius3"/>
              <w:widowControl/>
              <w:numPr>
                <w:ilvl w:val="0"/>
                <w:numId w:val="23"/>
              </w:numPr>
              <w:suppressAutoHyphens w:val="0"/>
              <w:autoSpaceDN/>
              <w:spacing w:before="120"/>
              <w:ind w:left="881" w:hanging="708"/>
              <w:textAlignment w:val="auto"/>
              <w:rPr>
                <w:rFonts w:ascii="Calibri" w:hAnsi="Calibri" w:cs="Calibri"/>
              </w:rPr>
            </w:pPr>
            <w:r w:rsidRPr="00F81E5B">
              <w:rPr>
                <w:rFonts w:ascii="Calibri" w:hAnsi="Calibri" w:cs="Calibri"/>
              </w:rPr>
              <w:t>priimti Darbus su išlygomis, pasirašydamas Darbų perdavimo-priėmimo aktą ir Darbų patikrinimo metu sudarytą defektų aktą, kuriame Užsakovas privalo nurodyti per Darbų priėmimą pastebėtus Objekto, Statybos darbų, Statybos produktų, Įrenginių, Rangovo dokumentų defektus; arba</w:t>
            </w:r>
          </w:p>
          <w:p w14:paraId="3FFB0CBD" w14:textId="77777777" w:rsidR="00C14957" w:rsidRPr="00F81E5B" w:rsidRDefault="00C14957" w:rsidP="00001D83">
            <w:pPr>
              <w:pStyle w:val="Stilius3"/>
              <w:widowControl/>
              <w:numPr>
                <w:ilvl w:val="0"/>
                <w:numId w:val="23"/>
              </w:numPr>
              <w:suppressAutoHyphens w:val="0"/>
              <w:autoSpaceDN/>
              <w:spacing w:before="120"/>
              <w:ind w:left="851" w:hanging="678"/>
              <w:textAlignment w:val="auto"/>
              <w:rPr>
                <w:rFonts w:ascii="Calibri" w:hAnsi="Calibri" w:cs="Calibri"/>
              </w:rPr>
            </w:pPr>
            <w:r w:rsidRPr="00F81E5B">
              <w:rPr>
                <w:rFonts w:ascii="Calibri" w:hAnsi="Calibri" w:cs="Calibri"/>
              </w:rPr>
              <w:t>atsisakyti priimti Darbus ir pateikti (arba išsiųsti) rašytinę motyvuotą pretenziją Rangovui dėl netinkamo Darbų įvykdymo ir (arba) nebaigtų Darbų.</w:t>
            </w:r>
          </w:p>
          <w:p w14:paraId="1D248761" w14:textId="77777777" w:rsidR="00C14957" w:rsidRPr="00F81E5B" w:rsidRDefault="00C14957" w:rsidP="00C13F4D">
            <w:pPr>
              <w:pStyle w:val="Stilius3"/>
              <w:widowControl/>
              <w:suppressAutoHyphens w:val="0"/>
              <w:autoSpaceDN/>
              <w:spacing w:before="120"/>
              <w:ind w:left="41"/>
              <w:textAlignment w:val="auto"/>
              <w:rPr>
                <w:rFonts w:ascii="Calibri" w:hAnsi="Calibri" w:cs="Calibri"/>
              </w:rPr>
            </w:pPr>
            <w:r w:rsidRPr="00F81E5B">
              <w:rPr>
                <w:rFonts w:ascii="Calibri" w:hAnsi="Calibri" w:cs="Calibri"/>
              </w:rPr>
              <w:t>Darbų perdavimo-priėmimo akte turi būti nurodoma data, kada Rangovas faktiškai užbaigė Darbus, tai yra, kai Rangovas pateikė Užsakovui visus dokumentus, įrodančius, kad Rangovas užbaigė visus Darbus (Darbų pabaigos data). Jeigu Darbų priėmimo metu nustatoma, kad Rangovo pateikti dokumentai neatitinka tikrovės, Darbų pabaigos data yra laikoma diena, kai Rangovas pateikia Užsakovui tinkamus tikrovę atitinkančius dokumentus, įrodančius, kad Rangovas faktiškai užbaigė visus Darbus.</w:t>
            </w:r>
          </w:p>
          <w:p w14:paraId="1D6A4A1D" w14:textId="77777777" w:rsidR="00C14957" w:rsidRPr="00F81E5B" w:rsidRDefault="00C14957" w:rsidP="00C13F4D">
            <w:pPr>
              <w:pStyle w:val="Stilius3"/>
              <w:widowControl/>
              <w:suppressAutoHyphens w:val="0"/>
              <w:autoSpaceDN/>
              <w:spacing w:before="120"/>
              <w:ind w:left="41"/>
              <w:textAlignment w:val="auto"/>
              <w:rPr>
                <w:rFonts w:ascii="Calibri" w:hAnsi="Calibri" w:cs="Calibri"/>
              </w:rPr>
            </w:pPr>
            <w:r w:rsidRPr="00F81E5B">
              <w:rPr>
                <w:rFonts w:ascii="Calibri" w:hAnsi="Calibri" w:cs="Calibri"/>
              </w:rPr>
              <w:t>Užsakovas turi teisę atsisakyti priimti Darbus, jeigu jie nėra užbaigti arba yra nustatoma nukrypimų nuo Įstatymų ir Sutarties reikalavimų, bloginančių Objekto kokybę, – tai yra, kai Objektas neturi Įstatymuose ir (ar) Sutartyje numatytų arba įprastai reikalaujamų savybių ir (arba) negali būti naudojamas pagal paskirtį per numatytąją Objekto gyvavimo trukmę.</w:t>
            </w:r>
          </w:p>
          <w:p w14:paraId="11AA0504" w14:textId="77777777" w:rsidR="00C14957" w:rsidRPr="00F81E5B" w:rsidRDefault="00C14957" w:rsidP="00C13F4D">
            <w:pPr>
              <w:pStyle w:val="Stilius3"/>
              <w:widowControl/>
              <w:suppressAutoHyphens w:val="0"/>
              <w:autoSpaceDN/>
              <w:spacing w:before="120"/>
              <w:ind w:left="41"/>
              <w:textAlignment w:val="auto"/>
              <w:rPr>
                <w:rFonts w:ascii="Calibri" w:hAnsi="Calibri" w:cs="Calibri"/>
              </w:rPr>
            </w:pPr>
            <w:r w:rsidRPr="00F81E5B">
              <w:rPr>
                <w:rFonts w:ascii="Calibri" w:hAnsi="Calibri" w:cs="Calibri"/>
              </w:rPr>
              <w:lastRenderedPageBreak/>
              <w:t>Jeigu Darbai yra užbaigti, bet nustatoma jų neesminių defektų, kurie ir jų pašalinimo darbai netrukdo Užsakovui naudotis Objektu pagal paskirtį, Užsakovas gali priimti Darbus su išlygomis, sudaryti Defektų aktą ir nustatyti protingus technologiškai pagrįstus terminus Rangovui pašalinti defektus.</w:t>
            </w:r>
          </w:p>
          <w:p w14:paraId="428F330F" w14:textId="77777777" w:rsidR="00C14957" w:rsidRPr="00F81E5B" w:rsidRDefault="00C14957" w:rsidP="00C13F4D">
            <w:pPr>
              <w:pStyle w:val="Stilius3"/>
              <w:widowControl/>
              <w:suppressAutoHyphens w:val="0"/>
              <w:autoSpaceDN/>
              <w:spacing w:before="120"/>
              <w:ind w:left="41"/>
              <w:textAlignment w:val="auto"/>
              <w:rPr>
                <w:rFonts w:ascii="Calibri" w:hAnsi="Calibri" w:cs="Calibri"/>
              </w:rPr>
            </w:pPr>
            <w:r w:rsidRPr="00F81E5B">
              <w:rPr>
                <w:rFonts w:ascii="Calibri" w:hAnsi="Calibri" w:cs="Calibri"/>
              </w:rPr>
              <w:t>Rangovas privalo pašalinti defektus ir jų nulemtą žalą, sutaisydamas, perdarydamas Sutarties arba Įstatymų neatitinkančią Statybos darbų ar Objekto dalį ar pakeisdamas ją nauja kokybiška dalimi per Užsakovo nurodytus protingus technologiškai pagrįstus terminus.</w:t>
            </w:r>
          </w:p>
          <w:p w14:paraId="0AA6A0AB" w14:textId="77777777" w:rsidR="00C14957" w:rsidRPr="00F81E5B" w:rsidRDefault="00C14957" w:rsidP="00C13F4D">
            <w:pPr>
              <w:pStyle w:val="Stilius3"/>
              <w:widowControl/>
              <w:suppressAutoHyphens w:val="0"/>
              <w:autoSpaceDN/>
              <w:spacing w:before="120"/>
              <w:ind w:left="41"/>
              <w:textAlignment w:val="auto"/>
              <w:rPr>
                <w:rFonts w:ascii="Calibri" w:hAnsi="Calibri" w:cs="Calibri"/>
              </w:rPr>
            </w:pPr>
            <w:r w:rsidRPr="00F81E5B">
              <w:rPr>
                <w:rFonts w:ascii="Calibri" w:hAnsi="Calibri" w:cs="Calibri"/>
              </w:rPr>
              <w:t>Jeigu Rangovas atsisako pašalinti arba nepašalina defektų ir jų nulemtos žalos per Užsakovo nustatytus protingus technologiškai pagrįstus terminus, Užsakovas turi teisę:</w:t>
            </w:r>
          </w:p>
          <w:p w14:paraId="356E67E9" w14:textId="77777777" w:rsidR="00C14957" w:rsidRPr="00F81E5B" w:rsidRDefault="00C14957" w:rsidP="00C13F4D">
            <w:pPr>
              <w:pStyle w:val="Stilius3"/>
              <w:widowControl/>
              <w:suppressAutoHyphens w:val="0"/>
              <w:autoSpaceDN/>
              <w:spacing w:before="120"/>
              <w:ind w:left="41"/>
              <w:textAlignment w:val="auto"/>
              <w:rPr>
                <w:rFonts w:ascii="Calibri" w:hAnsi="Calibri" w:cs="Calibri"/>
              </w:rPr>
            </w:pPr>
            <w:r w:rsidRPr="00F81E5B">
              <w:rPr>
                <w:rFonts w:ascii="Calibri" w:hAnsi="Calibri" w:cs="Calibri"/>
              </w:rPr>
              <w:t>7.6.1. pašalinti defektus pats arba pasamdydamas trečiuosius asmenis, ir pareikalauti Rangovo atlyginti defektų ir žalos įvertinimo bei šalinimo išlaidas, taip pat atlyginti nepašalintą žalą; arba</w:t>
            </w:r>
          </w:p>
          <w:p w14:paraId="67951A6D" w14:textId="77777777" w:rsidR="00C14957" w:rsidRPr="00F81E5B" w:rsidRDefault="00C14957" w:rsidP="00C13F4D">
            <w:pPr>
              <w:pStyle w:val="Stilius3"/>
              <w:widowControl/>
              <w:suppressAutoHyphens w:val="0"/>
              <w:autoSpaceDN/>
              <w:spacing w:before="120"/>
              <w:ind w:left="41"/>
              <w:textAlignment w:val="auto"/>
              <w:rPr>
                <w:rFonts w:ascii="Calibri" w:hAnsi="Calibri" w:cs="Calibri"/>
              </w:rPr>
            </w:pPr>
            <w:r w:rsidRPr="00F81E5B">
              <w:rPr>
                <w:rFonts w:ascii="Calibri" w:hAnsi="Calibri" w:cs="Calibri"/>
              </w:rPr>
              <w:t>7.6.2. reikalauti sumažinti Sutarties kainą ir grąžinti dėl Sutarties kainos sumažinimo susidariusią permoką.</w:t>
            </w:r>
          </w:p>
        </w:tc>
      </w:tr>
      <w:tr w:rsidR="00C14957" w:rsidRPr="00F81E5B" w14:paraId="1B608A18" w14:textId="77777777" w:rsidTr="00C13F4D">
        <w:tc>
          <w:tcPr>
            <w:tcW w:w="851" w:type="dxa"/>
            <w:tcBorders>
              <w:top w:val="nil"/>
              <w:left w:val="nil"/>
              <w:bottom w:val="nil"/>
              <w:right w:val="nil"/>
            </w:tcBorders>
          </w:tcPr>
          <w:p w14:paraId="1C3F25F6" w14:textId="77777777" w:rsidR="00C14957" w:rsidRPr="00F81E5B" w:rsidRDefault="00C14957" w:rsidP="00C13F4D">
            <w:pPr>
              <w:spacing w:before="200" w:line="276" w:lineRule="auto"/>
              <w:ind w:left="36"/>
              <w:jc w:val="left"/>
              <w:rPr>
                <w:rFonts w:ascii="Calibri" w:hAnsi="Calibri" w:cs="Calibri"/>
                <w:sz w:val="24"/>
                <w:szCs w:val="24"/>
              </w:rPr>
            </w:pPr>
            <w:r w:rsidRPr="00F81E5B">
              <w:rPr>
                <w:rFonts w:ascii="Calibri" w:hAnsi="Calibri" w:cs="Calibri"/>
                <w:sz w:val="24"/>
                <w:szCs w:val="24"/>
              </w:rPr>
              <w:lastRenderedPageBreak/>
              <w:t>7.7.</w:t>
            </w:r>
          </w:p>
          <w:p w14:paraId="3DA0000C" w14:textId="77777777" w:rsidR="00C14957" w:rsidRPr="00F81E5B" w:rsidRDefault="00C14957" w:rsidP="00C13F4D">
            <w:pPr>
              <w:spacing w:before="200" w:line="276" w:lineRule="auto"/>
              <w:ind w:left="360"/>
              <w:jc w:val="left"/>
              <w:rPr>
                <w:rFonts w:ascii="Calibri" w:hAnsi="Calibri" w:cs="Calibri"/>
                <w:sz w:val="24"/>
                <w:szCs w:val="24"/>
              </w:rPr>
            </w:pPr>
          </w:p>
        </w:tc>
        <w:tc>
          <w:tcPr>
            <w:tcW w:w="8935" w:type="dxa"/>
            <w:tcBorders>
              <w:top w:val="nil"/>
              <w:left w:val="nil"/>
              <w:bottom w:val="nil"/>
              <w:right w:val="nil"/>
            </w:tcBorders>
          </w:tcPr>
          <w:p w14:paraId="3E2E903F" w14:textId="77777777" w:rsidR="00C14957" w:rsidRPr="00F81E5B" w:rsidRDefault="00C14957" w:rsidP="00C13F4D">
            <w:pPr>
              <w:pStyle w:val="Stilius3"/>
              <w:rPr>
                <w:rFonts w:ascii="Calibri" w:hAnsi="Calibri" w:cs="Calibri"/>
              </w:rPr>
            </w:pPr>
            <w:r w:rsidRPr="00F81E5B">
              <w:rPr>
                <w:rFonts w:ascii="Calibri" w:hAnsi="Calibri" w:cs="Calibri"/>
              </w:rPr>
              <w:t xml:space="preserve">Jeigu Užsakovas vengia perimti atliktą Darbą, pasibaigus Sutarties sąlygų 7.2 punkte nustatytam terminui, kai Darbai turėjo būti perimti pagal Sutartį, ir jeigu Darbai iš esmės atitinka Sutarties reikalavimus, tai turi būti laikoma, kad Darbų perdavimo-priėmimo aktas buvo išduotas paskutinę to laikotarpio dieną. </w:t>
            </w:r>
          </w:p>
        </w:tc>
      </w:tr>
      <w:tr w:rsidR="00C14957" w:rsidRPr="00F81E5B" w14:paraId="3D38B2A2" w14:textId="77777777" w:rsidTr="00C13F4D">
        <w:tc>
          <w:tcPr>
            <w:tcW w:w="851" w:type="dxa"/>
            <w:tcBorders>
              <w:top w:val="nil"/>
              <w:left w:val="nil"/>
              <w:bottom w:val="nil"/>
              <w:right w:val="nil"/>
            </w:tcBorders>
          </w:tcPr>
          <w:p w14:paraId="619E7FF3" w14:textId="77777777" w:rsidR="00C14957" w:rsidRPr="00F81E5B" w:rsidRDefault="00C14957" w:rsidP="00C13F4D">
            <w:pPr>
              <w:spacing w:before="200" w:line="276" w:lineRule="auto"/>
              <w:ind w:left="36"/>
              <w:jc w:val="left"/>
              <w:rPr>
                <w:rFonts w:ascii="Calibri" w:hAnsi="Calibri" w:cs="Calibri"/>
                <w:sz w:val="24"/>
                <w:szCs w:val="24"/>
              </w:rPr>
            </w:pPr>
            <w:r w:rsidRPr="00F81E5B">
              <w:rPr>
                <w:rFonts w:ascii="Calibri" w:hAnsi="Calibri" w:cs="Calibri"/>
                <w:sz w:val="24"/>
                <w:szCs w:val="24"/>
              </w:rPr>
              <w:t>7.8.</w:t>
            </w:r>
          </w:p>
          <w:p w14:paraId="189F8730" w14:textId="77777777" w:rsidR="00C14957" w:rsidRPr="00F81E5B" w:rsidRDefault="00C14957" w:rsidP="00C13F4D">
            <w:pPr>
              <w:spacing w:before="200" w:line="276" w:lineRule="auto"/>
              <w:ind w:left="360"/>
              <w:jc w:val="left"/>
              <w:rPr>
                <w:rFonts w:ascii="Calibri" w:hAnsi="Calibri" w:cs="Calibri"/>
                <w:sz w:val="24"/>
                <w:szCs w:val="24"/>
              </w:rPr>
            </w:pPr>
          </w:p>
        </w:tc>
        <w:tc>
          <w:tcPr>
            <w:tcW w:w="8935" w:type="dxa"/>
            <w:tcBorders>
              <w:top w:val="nil"/>
              <w:left w:val="nil"/>
              <w:bottom w:val="nil"/>
              <w:right w:val="nil"/>
            </w:tcBorders>
          </w:tcPr>
          <w:p w14:paraId="3B120438" w14:textId="77777777" w:rsidR="00C14957" w:rsidRPr="00F81E5B" w:rsidRDefault="00C14957" w:rsidP="00C13F4D">
            <w:pPr>
              <w:pStyle w:val="Stilius3"/>
              <w:rPr>
                <w:rFonts w:ascii="Calibri" w:hAnsi="Calibri" w:cs="Calibri"/>
              </w:rPr>
            </w:pPr>
            <w:r w:rsidRPr="00F81E5B">
              <w:rPr>
                <w:rFonts w:ascii="Calibri" w:hAnsi="Calibri" w:cs="Calibri"/>
              </w:rPr>
              <w:t xml:space="preserve">Rangovas iki Darbų perdavimo-priėmimo akto pasirašymo dienos privalo pašalinti iš Statybvietės visus dar likusius Rangovo įrengimus, Medžiagų perteklių, šiukšles, laikinuosius statinius. Darbų perdavimo Užsakovui metu statinys turi būti švarus ir sutvarkytas. Rangovas privalo sudaryti Užsakovui tinkamas darbo sąlygas Darbams apžiūrėti, skirti būtiną reikalingą transportą bei specialią aprangą, pateikti statinio statybos dokumentaciją. </w:t>
            </w:r>
          </w:p>
        </w:tc>
      </w:tr>
      <w:tr w:rsidR="00C14957" w:rsidRPr="00F81E5B" w14:paraId="78044FBB" w14:textId="77777777" w:rsidTr="00C13F4D">
        <w:tc>
          <w:tcPr>
            <w:tcW w:w="851" w:type="dxa"/>
            <w:tcBorders>
              <w:top w:val="nil"/>
              <w:left w:val="nil"/>
              <w:bottom w:val="nil"/>
              <w:right w:val="nil"/>
            </w:tcBorders>
          </w:tcPr>
          <w:p w14:paraId="4329C5F8" w14:textId="77777777" w:rsidR="00C14957" w:rsidRPr="00F81E5B" w:rsidRDefault="00C14957" w:rsidP="00C13F4D">
            <w:pPr>
              <w:spacing w:before="200" w:line="276" w:lineRule="auto"/>
              <w:ind w:left="36"/>
              <w:jc w:val="left"/>
              <w:rPr>
                <w:rFonts w:ascii="Calibri" w:hAnsi="Calibri" w:cs="Calibri"/>
                <w:sz w:val="24"/>
                <w:szCs w:val="24"/>
              </w:rPr>
            </w:pPr>
            <w:r w:rsidRPr="00F81E5B">
              <w:rPr>
                <w:rFonts w:ascii="Calibri" w:hAnsi="Calibri" w:cs="Calibri"/>
                <w:sz w:val="24"/>
                <w:szCs w:val="24"/>
              </w:rPr>
              <w:t>7.9.</w:t>
            </w:r>
          </w:p>
        </w:tc>
        <w:tc>
          <w:tcPr>
            <w:tcW w:w="8935" w:type="dxa"/>
            <w:tcBorders>
              <w:top w:val="nil"/>
              <w:left w:val="nil"/>
              <w:bottom w:val="nil"/>
              <w:right w:val="nil"/>
            </w:tcBorders>
          </w:tcPr>
          <w:p w14:paraId="349CA21F" w14:textId="77777777" w:rsidR="00C14957" w:rsidRPr="00F81E5B" w:rsidRDefault="00C14957" w:rsidP="00C13F4D">
            <w:pPr>
              <w:pStyle w:val="Stilius3"/>
              <w:rPr>
                <w:rFonts w:ascii="Calibri" w:hAnsi="Calibri" w:cs="Calibri"/>
              </w:rPr>
            </w:pPr>
            <w:r w:rsidRPr="00F81E5B">
              <w:rPr>
                <w:rFonts w:ascii="Calibri" w:hAnsi="Calibri" w:cs="Calibri"/>
              </w:rPr>
              <w:t xml:space="preserve">Darbų perdavimo-priėmimo aktą pasirašo Užsakovas ir Rangovas. </w:t>
            </w:r>
          </w:p>
        </w:tc>
      </w:tr>
      <w:tr w:rsidR="00C14957" w:rsidRPr="00F81E5B" w14:paraId="200CFFA3" w14:textId="77777777" w:rsidTr="00C13F4D">
        <w:tc>
          <w:tcPr>
            <w:tcW w:w="851" w:type="dxa"/>
            <w:tcBorders>
              <w:top w:val="nil"/>
              <w:left w:val="nil"/>
              <w:bottom w:val="nil"/>
              <w:right w:val="nil"/>
            </w:tcBorders>
          </w:tcPr>
          <w:p w14:paraId="5873BC48" w14:textId="77777777" w:rsidR="00C14957" w:rsidRPr="00F81E5B" w:rsidRDefault="00C14957" w:rsidP="00C13F4D">
            <w:pPr>
              <w:spacing w:before="200" w:line="276" w:lineRule="auto"/>
              <w:jc w:val="left"/>
              <w:rPr>
                <w:rFonts w:ascii="Calibri" w:hAnsi="Calibri" w:cs="Calibri"/>
                <w:sz w:val="24"/>
                <w:szCs w:val="24"/>
              </w:rPr>
            </w:pPr>
            <w:r w:rsidRPr="00F81E5B">
              <w:rPr>
                <w:rFonts w:ascii="Calibri" w:hAnsi="Calibri" w:cs="Calibri"/>
                <w:sz w:val="24"/>
                <w:szCs w:val="24"/>
              </w:rPr>
              <w:t>7.10.</w:t>
            </w:r>
          </w:p>
        </w:tc>
        <w:tc>
          <w:tcPr>
            <w:tcW w:w="8935" w:type="dxa"/>
            <w:tcBorders>
              <w:top w:val="nil"/>
              <w:left w:val="nil"/>
              <w:bottom w:val="nil"/>
              <w:right w:val="nil"/>
            </w:tcBorders>
          </w:tcPr>
          <w:p w14:paraId="6B0B0007" w14:textId="77777777" w:rsidR="00C14957" w:rsidRPr="00F81E5B" w:rsidRDefault="00C14957" w:rsidP="00C13F4D">
            <w:pPr>
              <w:pStyle w:val="Stilius3"/>
              <w:rPr>
                <w:rFonts w:ascii="Calibri" w:hAnsi="Calibri" w:cs="Calibri"/>
              </w:rPr>
            </w:pPr>
            <w:r w:rsidRPr="00F81E5B">
              <w:rPr>
                <w:rFonts w:ascii="Calibri" w:hAnsi="Calibri" w:cs="Calibri"/>
              </w:rPr>
              <w:t xml:space="preserve">Statybos pabaiga bus laikomas momentas, kai bus ištaisyti defektai (jei reikia) ir Užsakovo surašyta Deklaracija apie statybos užbaigimą bei Užsakovui bus perduota Statybvietė ir perduoti visi su statybos užbaigimu susiję dokumentai, kuriuos privalo saugoti Užsakovas. </w:t>
            </w:r>
          </w:p>
        </w:tc>
      </w:tr>
    </w:tbl>
    <w:tbl>
      <w:tblPr>
        <w:tblW w:w="9789"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89"/>
      </w:tblGrid>
      <w:tr w:rsidR="00C14957" w:rsidRPr="00F81E5B" w14:paraId="7DDB2EF8" w14:textId="77777777" w:rsidTr="00C13F4D">
        <w:tc>
          <w:tcPr>
            <w:tcW w:w="9789" w:type="dxa"/>
            <w:tcBorders>
              <w:top w:val="nil"/>
              <w:left w:val="nil"/>
              <w:bottom w:val="nil"/>
              <w:right w:val="nil"/>
            </w:tcBorders>
          </w:tcPr>
          <w:p w14:paraId="2DB7C3B1" w14:textId="77777777" w:rsidR="00C14957" w:rsidRPr="00F81E5B" w:rsidRDefault="00C14957" w:rsidP="00C13F4D">
            <w:pPr>
              <w:pStyle w:val="Stilius1"/>
              <w:framePr w:wrap="around"/>
              <w:ind w:hanging="360"/>
              <w:rPr>
                <w:rFonts w:ascii="Calibri" w:hAnsi="Calibri" w:cs="Calibri"/>
                <w:sz w:val="24"/>
                <w:szCs w:val="24"/>
              </w:rPr>
            </w:pPr>
            <w:r w:rsidRPr="00F81E5B">
              <w:rPr>
                <w:rFonts w:ascii="Calibri" w:hAnsi="Calibri" w:cs="Calibri"/>
                <w:sz w:val="24"/>
                <w:szCs w:val="24"/>
              </w:rPr>
              <w:t>SUTARTIES KAINA IR APMOKĖJIMAS</w:t>
            </w:r>
          </w:p>
        </w:tc>
      </w:tr>
    </w:tbl>
    <w:tbl>
      <w:tblPr>
        <w:tblW w:w="9789"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8938"/>
      </w:tblGrid>
      <w:tr w:rsidR="00C14957" w:rsidRPr="00F81E5B" w14:paraId="49BA2912" w14:textId="77777777" w:rsidTr="00C13F4D">
        <w:tc>
          <w:tcPr>
            <w:tcW w:w="851" w:type="dxa"/>
            <w:tcBorders>
              <w:top w:val="nil"/>
              <w:left w:val="nil"/>
              <w:bottom w:val="nil"/>
              <w:right w:val="nil"/>
            </w:tcBorders>
          </w:tcPr>
          <w:p w14:paraId="5CA5DFD8" w14:textId="77777777" w:rsidR="00C14957" w:rsidRPr="00F81E5B" w:rsidRDefault="00C14957" w:rsidP="00001D83">
            <w:pPr>
              <w:numPr>
                <w:ilvl w:val="0"/>
                <w:numId w:val="29"/>
              </w:numPr>
              <w:spacing w:before="200" w:line="276" w:lineRule="auto"/>
              <w:ind w:hanging="578"/>
              <w:jc w:val="left"/>
              <w:rPr>
                <w:rFonts w:ascii="Calibri" w:hAnsi="Calibri" w:cs="Calibri"/>
                <w:sz w:val="24"/>
                <w:szCs w:val="24"/>
              </w:rPr>
            </w:pPr>
          </w:p>
        </w:tc>
        <w:tc>
          <w:tcPr>
            <w:tcW w:w="8935" w:type="dxa"/>
            <w:tcBorders>
              <w:top w:val="nil"/>
              <w:left w:val="nil"/>
              <w:bottom w:val="nil"/>
              <w:right w:val="nil"/>
            </w:tcBorders>
          </w:tcPr>
          <w:p w14:paraId="62895621" w14:textId="77777777" w:rsidR="00C14957" w:rsidRPr="00F81E5B" w:rsidRDefault="00C14957" w:rsidP="00C13F4D">
            <w:pPr>
              <w:pStyle w:val="Stilius3"/>
              <w:rPr>
                <w:rFonts w:ascii="Calibri" w:hAnsi="Calibri" w:cs="Calibri"/>
              </w:rPr>
            </w:pPr>
            <w:r w:rsidRPr="00F81E5B">
              <w:rPr>
                <w:rFonts w:ascii="Calibri" w:hAnsi="Calibri" w:cs="Calibri"/>
              </w:rPr>
              <w:t>Sutarties kaina yra nurodyta 3.4 papunktyje. Jei suma skaičiais neatitinka sumos žodžiais, teisinga laikoma suma žodžiais.</w:t>
            </w:r>
          </w:p>
        </w:tc>
      </w:tr>
      <w:tr w:rsidR="00C14957" w:rsidRPr="00F81E5B" w14:paraId="0787B14C" w14:textId="77777777" w:rsidTr="00C13F4D">
        <w:tc>
          <w:tcPr>
            <w:tcW w:w="851" w:type="dxa"/>
            <w:tcBorders>
              <w:top w:val="nil"/>
              <w:left w:val="nil"/>
              <w:bottom w:val="nil"/>
              <w:right w:val="nil"/>
            </w:tcBorders>
          </w:tcPr>
          <w:p w14:paraId="05C685C3" w14:textId="77777777" w:rsidR="00C14957" w:rsidRPr="00F81E5B" w:rsidRDefault="00C14957" w:rsidP="00001D83">
            <w:pPr>
              <w:numPr>
                <w:ilvl w:val="0"/>
                <w:numId w:val="29"/>
              </w:numPr>
              <w:spacing w:before="200" w:line="276" w:lineRule="auto"/>
              <w:ind w:hanging="578"/>
              <w:jc w:val="left"/>
              <w:rPr>
                <w:rFonts w:ascii="Calibri" w:hAnsi="Calibri" w:cs="Calibri"/>
                <w:sz w:val="24"/>
                <w:szCs w:val="24"/>
              </w:rPr>
            </w:pPr>
          </w:p>
        </w:tc>
        <w:tc>
          <w:tcPr>
            <w:tcW w:w="8935" w:type="dxa"/>
            <w:tcBorders>
              <w:top w:val="nil"/>
              <w:left w:val="nil"/>
              <w:bottom w:val="nil"/>
              <w:right w:val="nil"/>
            </w:tcBorders>
          </w:tcPr>
          <w:p w14:paraId="2C0644BC" w14:textId="77777777" w:rsidR="00C14957" w:rsidRPr="00F81E5B" w:rsidRDefault="00C14957" w:rsidP="00C13F4D">
            <w:pPr>
              <w:pStyle w:val="Stilius3"/>
              <w:rPr>
                <w:rFonts w:ascii="Calibri" w:hAnsi="Calibri" w:cs="Calibri"/>
              </w:rPr>
            </w:pPr>
            <w:r w:rsidRPr="00F81E5B">
              <w:rPr>
                <w:rFonts w:ascii="Calibri" w:hAnsi="Calibri" w:cs="Calibri"/>
              </w:rPr>
              <w:t>Šiai Sutarčiai taikoma  fiksuotos kainos</w:t>
            </w:r>
            <w:r w:rsidRPr="00F81E5B">
              <w:rPr>
                <w:rFonts w:ascii="Calibri" w:hAnsi="Calibri" w:cs="Calibri"/>
                <w:i/>
              </w:rPr>
              <w:t xml:space="preserve"> </w:t>
            </w:r>
            <w:r w:rsidRPr="00F81E5B">
              <w:rPr>
                <w:rFonts w:ascii="Calibri" w:hAnsi="Calibri" w:cs="Calibri"/>
              </w:rPr>
              <w:t xml:space="preserve"> kainodara. Bet koks kiekis, kuris gali būti nustatytas Veiklų sąraše ar Techninės specifikacijos (užduoties) dokumentuose – sąnaudų kiekių žiniaraščiuose, jeigu jie pateikiami, – yra orientacinis (projektinis) ir neturi būti laikomas faktiniu ir tiksliu Darbų, kuriuos Rangovui reikia atlikti, kiekiu. </w:t>
            </w:r>
          </w:p>
        </w:tc>
      </w:tr>
      <w:tr w:rsidR="00C14957" w:rsidRPr="00F81E5B" w14:paraId="0EEB3E6F" w14:textId="77777777" w:rsidTr="00C13F4D">
        <w:tc>
          <w:tcPr>
            <w:tcW w:w="851" w:type="dxa"/>
            <w:tcBorders>
              <w:top w:val="nil"/>
              <w:left w:val="nil"/>
              <w:bottom w:val="nil"/>
              <w:right w:val="nil"/>
            </w:tcBorders>
          </w:tcPr>
          <w:p w14:paraId="7BA971A5" w14:textId="77777777" w:rsidR="00C14957" w:rsidRPr="00F81E5B" w:rsidRDefault="00C14957" w:rsidP="00001D83">
            <w:pPr>
              <w:numPr>
                <w:ilvl w:val="0"/>
                <w:numId w:val="29"/>
              </w:numPr>
              <w:spacing w:before="200" w:line="276" w:lineRule="auto"/>
              <w:ind w:hanging="578"/>
              <w:jc w:val="left"/>
              <w:rPr>
                <w:rFonts w:ascii="Calibri" w:hAnsi="Calibri" w:cs="Calibri"/>
                <w:sz w:val="24"/>
                <w:szCs w:val="24"/>
              </w:rPr>
            </w:pPr>
          </w:p>
        </w:tc>
        <w:tc>
          <w:tcPr>
            <w:tcW w:w="8935" w:type="dxa"/>
            <w:tcBorders>
              <w:top w:val="nil"/>
              <w:left w:val="nil"/>
              <w:bottom w:val="nil"/>
              <w:right w:val="nil"/>
            </w:tcBorders>
          </w:tcPr>
          <w:p w14:paraId="2E79BA42" w14:textId="77777777" w:rsidR="00C14957" w:rsidRPr="00F81E5B" w:rsidRDefault="00C14957" w:rsidP="00C13F4D">
            <w:pPr>
              <w:pStyle w:val="Stilius3"/>
              <w:rPr>
                <w:rFonts w:ascii="Calibri" w:hAnsi="Calibri" w:cs="Calibri"/>
              </w:rPr>
            </w:pPr>
            <w:r w:rsidRPr="00F81E5B">
              <w:rPr>
                <w:rFonts w:ascii="Calibri" w:hAnsi="Calibri" w:cs="Calibri"/>
                <w:color w:val="000000"/>
              </w:rPr>
              <w:t xml:space="preserve">Jeigu 3.4 </w:t>
            </w:r>
            <w:r w:rsidRPr="00F81E5B">
              <w:rPr>
                <w:rFonts w:ascii="Calibri" w:hAnsi="Calibri" w:cs="Calibri"/>
              </w:rPr>
              <w:t>papunktyje</w:t>
            </w:r>
            <w:r w:rsidRPr="00F81E5B">
              <w:rPr>
                <w:rFonts w:ascii="Calibri" w:hAnsi="Calibri" w:cs="Calibri"/>
                <w:color w:val="000000"/>
              </w:rPr>
              <w:t xml:space="preserve"> įrašyta</w:t>
            </w:r>
            <w:r w:rsidRPr="00F81E5B" w:rsidDel="00885007">
              <w:rPr>
                <w:rFonts w:ascii="Calibri" w:hAnsi="Calibri" w:cs="Calibri"/>
              </w:rPr>
              <w:t xml:space="preserve"> </w:t>
            </w:r>
            <w:r w:rsidRPr="00F81E5B">
              <w:rPr>
                <w:rFonts w:ascii="Calibri" w:hAnsi="Calibri" w:cs="Calibri"/>
              </w:rPr>
              <w:t>išankstinio mokėjimo suma, Rangovui sumokėtas išankstinis mokėjimas turi būti grąžintas darant atsiskaitymus nuo kiekvieno tarpinio mokėjimo Rangovui sumos 3.4 papunktyje nurodyto dydžio dalimis tol, kol išankstinis mokėjimas bus grąžintas.</w:t>
            </w:r>
          </w:p>
        </w:tc>
      </w:tr>
      <w:tr w:rsidR="00C14957" w:rsidRPr="00F81E5B" w14:paraId="746D41AA" w14:textId="77777777" w:rsidTr="00C13F4D">
        <w:tc>
          <w:tcPr>
            <w:tcW w:w="851" w:type="dxa"/>
            <w:tcBorders>
              <w:top w:val="nil"/>
              <w:left w:val="nil"/>
              <w:bottom w:val="nil"/>
              <w:right w:val="nil"/>
            </w:tcBorders>
          </w:tcPr>
          <w:p w14:paraId="71C6F499" w14:textId="77777777" w:rsidR="00C14957" w:rsidRPr="00F81E5B" w:rsidRDefault="00C14957" w:rsidP="00001D83">
            <w:pPr>
              <w:numPr>
                <w:ilvl w:val="0"/>
                <w:numId w:val="29"/>
              </w:numPr>
              <w:spacing w:before="200" w:line="276" w:lineRule="auto"/>
              <w:ind w:hanging="578"/>
              <w:jc w:val="left"/>
              <w:rPr>
                <w:rFonts w:ascii="Calibri" w:hAnsi="Calibri" w:cs="Calibri"/>
                <w:sz w:val="24"/>
                <w:szCs w:val="24"/>
              </w:rPr>
            </w:pPr>
          </w:p>
        </w:tc>
        <w:tc>
          <w:tcPr>
            <w:tcW w:w="8935" w:type="dxa"/>
            <w:tcBorders>
              <w:top w:val="nil"/>
              <w:left w:val="nil"/>
              <w:bottom w:val="nil"/>
              <w:right w:val="nil"/>
            </w:tcBorders>
          </w:tcPr>
          <w:p w14:paraId="78A28E56" w14:textId="77777777" w:rsidR="00C14957" w:rsidRPr="00F81E5B" w:rsidRDefault="00C14957" w:rsidP="00C13F4D">
            <w:pPr>
              <w:pStyle w:val="Stilius3"/>
              <w:rPr>
                <w:rFonts w:ascii="Calibri" w:hAnsi="Calibri" w:cs="Calibri"/>
              </w:rPr>
            </w:pPr>
            <w:r w:rsidRPr="00F81E5B">
              <w:rPr>
                <w:rFonts w:ascii="Calibri" w:hAnsi="Calibri" w:cs="Calibri"/>
              </w:rPr>
              <w:t>Apmokėjimo už tinkamai pagal Sutartį atliktus Darbus sumai nustatyti turi būti taikomos Veiklų sąraše nurodytos fiksuotos Darbų grupių (etapų) kainos.</w:t>
            </w:r>
          </w:p>
          <w:p w14:paraId="0F3B63B8" w14:textId="77777777" w:rsidR="00C14957" w:rsidRPr="00F81E5B" w:rsidRDefault="00C14957" w:rsidP="00C13F4D">
            <w:pPr>
              <w:pStyle w:val="Stilius3"/>
              <w:rPr>
                <w:rFonts w:ascii="Calibri" w:hAnsi="Calibri" w:cs="Calibri"/>
              </w:rPr>
            </w:pPr>
            <w:r w:rsidRPr="00F81E5B">
              <w:rPr>
                <w:rFonts w:ascii="Calibri" w:hAnsi="Calibri" w:cs="Calibri"/>
              </w:rPr>
              <w:lastRenderedPageBreak/>
              <w:t>Veiklų sąraše nurodytos Darbų grupių (etapų) fiksuotos kainos gali būti sumokėtos Rangovui dalimis atsižvelgiant į faktiškai atliktą to Darbo grupės (etapo) dalį, 8.5 ir 8.7 papunkčiuose numatyta tvarka. Tokiu atveju, Rangovo prašymu, Užsakovas, patikrindamas dalinai atlikto Darbo grupės (etapo) apimtį, turi įvertinti, kokia Veiklų sąraše numatyto Darbo grupės (etapo) dalis procentais yra faktiškai atlikta ir pranešti Rangovui.</w:t>
            </w:r>
          </w:p>
        </w:tc>
      </w:tr>
      <w:tr w:rsidR="00C14957" w:rsidRPr="00F81E5B" w14:paraId="629E2E36" w14:textId="77777777" w:rsidTr="00C13F4D">
        <w:tc>
          <w:tcPr>
            <w:tcW w:w="851" w:type="dxa"/>
            <w:tcBorders>
              <w:top w:val="nil"/>
              <w:left w:val="nil"/>
              <w:bottom w:val="nil"/>
              <w:right w:val="nil"/>
            </w:tcBorders>
          </w:tcPr>
          <w:p w14:paraId="1E7CFCF6" w14:textId="77777777" w:rsidR="00C14957" w:rsidRPr="00F81E5B" w:rsidRDefault="00C14957" w:rsidP="00001D83">
            <w:pPr>
              <w:numPr>
                <w:ilvl w:val="0"/>
                <w:numId w:val="29"/>
              </w:numPr>
              <w:spacing w:before="200" w:line="276" w:lineRule="auto"/>
              <w:ind w:hanging="578"/>
              <w:jc w:val="left"/>
              <w:rPr>
                <w:rFonts w:ascii="Calibri" w:hAnsi="Calibri" w:cs="Calibri"/>
                <w:sz w:val="24"/>
                <w:szCs w:val="24"/>
              </w:rPr>
            </w:pPr>
          </w:p>
        </w:tc>
        <w:tc>
          <w:tcPr>
            <w:tcW w:w="8935" w:type="dxa"/>
            <w:tcBorders>
              <w:top w:val="nil"/>
              <w:left w:val="nil"/>
              <w:bottom w:val="nil"/>
              <w:right w:val="nil"/>
            </w:tcBorders>
          </w:tcPr>
          <w:p w14:paraId="3C0139EA" w14:textId="77777777" w:rsidR="00C14957" w:rsidRPr="00F81E5B" w:rsidRDefault="00C14957" w:rsidP="00C13F4D">
            <w:pPr>
              <w:pStyle w:val="Stilius3"/>
              <w:spacing w:after="120"/>
              <w:rPr>
                <w:rFonts w:ascii="Calibri" w:hAnsi="Calibri" w:cs="Calibri"/>
              </w:rPr>
            </w:pPr>
            <w:r w:rsidRPr="00F81E5B">
              <w:rPr>
                <w:rFonts w:ascii="Calibri" w:hAnsi="Calibri" w:cs="Calibri"/>
              </w:rPr>
              <w:t>Tarpiniam mokėjimui gauti, Rangovas privalo pateikti Užsakovui atliktų darbų akto du egzempliorius. Užsakovas, gavęs šiame punkte minimus dokumentus, per 10 dienų privalo patvirtinti, pasirašydamas atliktų darbų aktą, išskyrus atvejus, jeigu:</w:t>
            </w:r>
          </w:p>
          <w:p w14:paraId="1617A9F7" w14:textId="77777777" w:rsidR="00C14957" w:rsidRPr="00F81E5B" w:rsidRDefault="00C14957" w:rsidP="00001D83">
            <w:pPr>
              <w:pStyle w:val="Stilius3"/>
              <w:widowControl/>
              <w:numPr>
                <w:ilvl w:val="0"/>
                <w:numId w:val="31"/>
              </w:numPr>
              <w:suppressAutoHyphens w:val="0"/>
              <w:autoSpaceDN/>
              <w:spacing w:before="120"/>
              <w:ind w:left="851" w:hanging="567"/>
              <w:textAlignment w:val="auto"/>
              <w:rPr>
                <w:rFonts w:ascii="Calibri" w:hAnsi="Calibri" w:cs="Calibri"/>
              </w:rPr>
            </w:pPr>
            <w:r w:rsidRPr="00F81E5B">
              <w:rPr>
                <w:rFonts w:ascii="Calibri" w:hAnsi="Calibri" w:cs="Calibri"/>
              </w:rPr>
              <w:t xml:space="preserve">koks nors Rangovo atliktas Darbas neatitinka Sutarties. Tokiu atveju Užsakovas gali reikalauti Rangovo pateikti pakoreguotus mokėjimo dokumentus atitinkamai sumažinant to tarpinio mokėjimo sumą tokio netinkamo Darbo ištaisymo Išlaidų arba netinkamo daikto pakeitimo dydžiu; ir (arba) </w:t>
            </w:r>
          </w:p>
          <w:p w14:paraId="24E0280C" w14:textId="77777777" w:rsidR="00C14957" w:rsidRPr="00F81E5B" w:rsidRDefault="00C14957" w:rsidP="00001D83">
            <w:pPr>
              <w:pStyle w:val="Stilius3"/>
              <w:widowControl/>
              <w:numPr>
                <w:ilvl w:val="0"/>
                <w:numId w:val="31"/>
              </w:numPr>
              <w:suppressAutoHyphens w:val="0"/>
              <w:autoSpaceDN/>
              <w:spacing w:before="120"/>
              <w:ind w:left="851" w:hanging="567"/>
              <w:textAlignment w:val="auto"/>
              <w:rPr>
                <w:rFonts w:ascii="Calibri" w:hAnsi="Calibri" w:cs="Calibri"/>
              </w:rPr>
            </w:pPr>
            <w:r w:rsidRPr="00F81E5B">
              <w:rPr>
                <w:rFonts w:ascii="Calibri" w:hAnsi="Calibri" w:cs="Calibri"/>
              </w:rPr>
              <w:t>Rangovas pagal Sutartį neatliko arba neatlieka kokio nors Darbo arba įsipareigojimo, apie kurį jam atitinkamai buvo pranešęs Užsakovas. Tokiu atveju Užsakovas gali reikalauti Rangovo pateikti pakoreguotus mokėjimo dokumentus, atitinkamai sumažinant tarpinio mokėjimo sumą to Darbo arba įsipareigojimo verte.</w:t>
            </w:r>
          </w:p>
          <w:p w14:paraId="466D1A7E" w14:textId="77777777" w:rsidR="00C14957" w:rsidRPr="00F81E5B" w:rsidRDefault="00C14957" w:rsidP="00C13F4D">
            <w:pPr>
              <w:pStyle w:val="Stilius3"/>
              <w:spacing w:before="120"/>
              <w:rPr>
                <w:rFonts w:ascii="Calibri" w:hAnsi="Calibri" w:cs="Calibri"/>
              </w:rPr>
            </w:pPr>
            <w:r w:rsidRPr="00F81E5B">
              <w:rPr>
                <w:rFonts w:ascii="Calibri" w:hAnsi="Calibri" w:cs="Calibri"/>
              </w:rPr>
              <w:t>Jeigu Užsakovas per šiame punkte nustatytą terminą Rangovo pateiktų mokėjimo dokumentų nepatvirtina ir nepateikia nepatvirtinimo priežasčių, turi būti laikoma, kad Rangovo prašoma apmokėti suma yra teisinga.</w:t>
            </w:r>
          </w:p>
        </w:tc>
      </w:tr>
      <w:tr w:rsidR="00C14957" w:rsidRPr="00F81E5B" w14:paraId="36F871D4" w14:textId="77777777" w:rsidTr="00C13F4D">
        <w:tc>
          <w:tcPr>
            <w:tcW w:w="851" w:type="dxa"/>
            <w:tcBorders>
              <w:top w:val="nil"/>
              <w:left w:val="nil"/>
              <w:bottom w:val="nil"/>
              <w:right w:val="nil"/>
            </w:tcBorders>
          </w:tcPr>
          <w:p w14:paraId="695FB0AC" w14:textId="77777777" w:rsidR="00C14957" w:rsidRPr="00F81E5B" w:rsidRDefault="00C14957" w:rsidP="00001D83">
            <w:pPr>
              <w:numPr>
                <w:ilvl w:val="0"/>
                <w:numId w:val="29"/>
              </w:numPr>
              <w:spacing w:before="200" w:line="276" w:lineRule="auto"/>
              <w:ind w:hanging="578"/>
              <w:jc w:val="left"/>
              <w:rPr>
                <w:rFonts w:ascii="Calibri" w:hAnsi="Calibri" w:cs="Calibri"/>
                <w:sz w:val="24"/>
                <w:szCs w:val="24"/>
              </w:rPr>
            </w:pPr>
          </w:p>
        </w:tc>
        <w:tc>
          <w:tcPr>
            <w:tcW w:w="8935" w:type="dxa"/>
            <w:tcBorders>
              <w:top w:val="nil"/>
              <w:left w:val="nil"/>
              <w:bottom w:val="nil"/>
              <w:right w:val="nil"/>
            </w:tcBorders>
          </w:tcPr>
          <w:p w14:paraId="17099546" w14:textId="77777777" w:rsidR="00C14957" w:rsidRPr="00F81E5B" w:rsidRDefault="00C14957" w:rsidP="00C13F4D">
            <w:pPr>
              <w:pStyle w:val="Stilius3"/>
              <w:rPr>
                <w:rFonts w:ascii="Calibri" w:hAnsi="Calibri" w:cs="Calibri"/>
              </w:rPr>
            </w:pPr>
            <w:r w:rsidRPr="00F81E5B">
              <w:rPr>
                <w:rFonts w:ascii="Calibri" w:hAnsi="Calibri" w:cs="Calibri"/>
              </w:rPr>
              <w:t xml:space="preserve">Galutinį mokėjimą Rangovas gali gauti tik tada, kai Šalys pasirašo Darbų perdavimo-priėmimo aktą ir Rangovas ištaiso visus defektus, įvardintus Darbų perdavimo-priėmimo metu, Užsakovui raštiškai patvirtinant tokį defektų ištaisymą bei pasirašoma Deklaracija apie statybos užbaigimą. </w:t>
            </w:r>
          </w:p>
          <w:p w14:paraId="65B04949" w14:textId="77777777" w:rsidR="00C14957" w:rsidRPr="00F81E5B" w:rsidRDefault="00C14957" w:rsidP="00C13F4D">
            <w:pPr>
              <w:pStyle w:val="Stilius3"/>
              <w:spacing w:before="120"/>
              <w:ind w:left="284"/>
              <w:rPr>
                <w:rFonts w:ascii="Calibri" w:hAnsi="Calibri" w:cs="Calibri"/>
              </w:rPr>
            </w:pPr>
          </w:p>
        </w:tc>
      </w:tr>
      <w:tr w:rsidR="00C14957" w:rsidRPr="00F81E5B" w14:paraId="7035895F" w14:textId="77777777" w:rsidTr="00C13F4D">
        <w:tc>
          <w:tcPr>
            <w:tcW w:w="851" w:type="dxa"/>
            <w:tcBorders>
              <w:top w:val="nil"/>
              <w:left w:val="nil"/>
              <w:bottom w:val="nil"/>
              <w:right w:val="nil"/>
            </w:tcBorders>
          </w:tcPr>
          <w:p w14:paraId="7433929A" w14:textId="77777777" w:rsidR="00C14957" w:rsidRPr="00F81E5B" w:rsidRDefault="00C14957" w:rsidP="00001D83">
            <w:pPr>
              <w:numPr>
                <w:ilvl w:val="0"/>
                <w:numId w:val="29"/>
              </w:numPr>
              <w:spacing w:before="200" w:line="276" w:lineRule="auto"/>
              <w:ind w:hanging="578"/>
              <w:jc w:val="left"/>
              <w:rPr>
                <w:rFonts w:ascii="Calibri" w:hAnsi="Calibri" w:cs="Calibri"/>
                <w:sz w:val="24"/>
                <w:szCs w:val="24"/>
              </w:rPr>
            </w:pPr>
          </w:p>
        </w:tc>
        <w:tc>
          <w:tcPr>
            <w:tcW w:w="8935" w:type="dxa"/>
            <w:tcBorders>
              <w:top w:val="nil"/>
              <w:left w:val="nil"/>
              <w:bottom w:val="nil"/>
              <w:right w:val="nil"/>
            </w:tcBorders>
          </w:tcPr>
          <w:p w14:paraId="798C0DCF" w14:textId="77777777" w:rsidR="00C14957" w:rsidRPr="00F81E5B" w:rsidRDefault="00C14957" w:rsidP="00C13F4D">
            <w:pPr>
              <w:pStyle w:val="Stilius3"/>
              <w:spacing w:after="240"/>
              <w:rPr>
                <w:rFonts w:ascii="Calibri" w:hAnsi="Calibri" w:cs="Calibri"/>
              </w:rPr>
            </w:pPr>
            <w:r w:rsidRPr="00F81E5B">
              <w:rPr>
                <w:rFonts w:ascii="Calibri" w:hAnsi="Calibri" w:cs="Calibri"/>
              </w:rPr>
              <w:t>Užsakovas privalo mokėti Rangovui sumą, patvirtintą Rangovo pateiktuose mokėjimo dokumentuose per 3.4 papunktyje nurodytą dienų skaičių</w:t>
            </w:r>
            <w:r w:rsidRPr="00F81E5B">
              <w:rPr>
                <w:rFonts w:ascii="Calibri" w:hAnsi="Calibri" w:cs="Calibri"/>
                <w:i/>
                <w:color w:val="FF0000"/>
              </w:rPr>
              <w:t xml:space="preserve"> </w:t>
            </w:r>
            <w:r w:rsidRPr="00F81E5B">
              <w:rPr>
                <w:rFonts w:ascii="Calibri" w:hAnsi="Calibri" w:cs="Calibri"/>
              </w:rPr>
              <w:t>nuo Rangovo pateiktų mokėjimo dokumentų patvirtinimo:</w:t>
            </w:r>
          </w:p>
          <w:p w14:paraId="0CFAC5BF" w14:textId="77777777" w:rsidR="00C14957" w:rsidRPr="00F81E5B" w:rsidRDefault="00C14957" w:rsidP="00001D83">
            <w:pPr>
              <w:pStyle w:val="Stilius3"/>
              <w:widowControl/>
              <w:numPr>
                <w:ilvl w:val="0"/>
                <w:numId w:val="41"/>
              </w:numPr>
              <w:suppressAutoHyphens w:val="0"/>
              <w:autoSpaceDN/>
              <w:spacing w:before="0"/>
              <w:ind w:left="788" w:firstLine="0"/>
              <w:textAlignment w:val="auto"/>
              <w:rPr>
                <w:rFonts w:ascii="Calibri" w:hAnsi="Calibri" w:cs="Calibri"/>
              </w:rPr>
            </w:pPr>
            <w:r w:rsidRPr="00F81E5B">
              <w:rPr>
                <w:rFonts w:ascii="Calibri" w:hAnsi="Calibri" w:cs="Calibri"/>
              </w:rPr>
              <w:t xml:space="preserve"> Elektroninė sąskaita faktūra, atitinkanti Europos elektroninių sąskaitų faktūrų standartą, kurio nuoroda paskelbta 2017 m. spalio 16 d. Komisijos įgyvendinimo sprendime (ES) 2017/1870 dėl nuorodos į Europos elektroninių sąskaitų faktūrų standartą ir sintaksių sąrašo paskelbimo pagal Europos Parlamento ir Tarybos direktyvą 2014/55/ES (OL 2017 L 266, p. 19) (toliau – Europos elektroninių sąskaitų faktūrų standartas), Rangovo gali būti pateikiama per informacinę sistemą “SABIS” arba per kitą Rangovo pasirinktą informacinę sistemą;</w:t>
            </w:r>
          </w:p>
          <w:p w14:paraId="0B80FA7F" w14:textId="77777777" w:rsidR="00C14957" w:rsidRPr="00F81E5B" w:rsidRDefault="00C14957" w:rsidP="00001D83">
            <w:pPr>
              <w:pStyle w:val="Stilius3"/>
              <w:widowControl/>
              <w:numPr>
                <w:ilvl w:val="0"/>
                <w:numId w:val="41"/>
              </w:numPr>
              <w:tabs>
                <w:tab w:val="num" w:pos="878"/>
              </w:tabs>
              <w:suppressAutoHyphens w:val="0"/>
              <w:autoSpaceDN/>
              <w:spacing w:before="0"/>
              <w:ind w:left="788" w:firstLine="0"/>
              <w:textAlignment w:val="auto"/>
              <w:rPr>
                <w:rFonts w:ascii="Calibri" w:hAnsi="Calibri" w:cs="Calibri"/>
              </w:rPr>
            </w:pPr>
            <w:r w:rsidRPr="00F81E5B">
              <w:rPr>
                <w:rFonts w:ascii="Calibri" w:hAnsi="Calibri" w:cs="Calibri"/>
              </w:rPr>
              <w:t>Europos elektroninių sąskaitų faktūrų standarto neatitinkanti elektroninė sąskaita faktūra Rangovo privalo būti pateikiama, naudojantis informacinės sistemos „SABIS“ priemonėmis.</w:t>
            </w:r>
          </w:p>
          <w:p w14:paraId="6E167FE6" w14:textId="77777777" w:rsidR="00C14957" w:rsidRPr="00F81E5B" w:rsidRDefault="00C14957" w:rsidP="00001D83">
            <w:pPr>
              <w:pStyle w:val="Stilius3"/>
              <w:widowControl/>
              <w:numPr>
                <w:ilvl w:val="0"/>
                <w:numId w:val="41"/>
              </w:numPr>
              <w:tabs>
                <w:tab w:val="num" w:pos="878"/>
              </w:tabs>
              <w:suppressAutoHyphens w:val="0"/>
              <w:autoSpaceDN/>
              <w:spacing w:before="0"/>
              <w:ind w:left="788" w:firstLine="0"/>
              <w:textAlignment w:val="auto"/>
              <w:rPr>
                <w:rFonts w:ascii="Calibri" w:hAnsi="Calibri" w:cs="Calibri"/>
              </w:rPr>
            </w:pPr>
            <w:r w:rsidRPr="00F81E5B">
              <w:rPr>
                <w:rFonts w:ascii="Calibri" w:hAnsi="Calibri" w:cs="Calibri"/>
              </w:rPr>
              <w:t>Užsakovas elektronines sąskaitas faktūras priima ir apdoroja naudodamasis informacinės sistemos „SABIS“ priemonėmis.</w:t>
            </w:r>
          </w:p>
        </w:tc>
      </w:tr>
      <w:tr w:rsidR="00C14957" w:rsidRPr="00F81E5B" w14:paraId="7F276C1B" w14:textId="77777777" w:rsidTr="00C13F4D">
        <w:tc>
          <w:tcPr>
            <w:tcW w:w="851" w:type="dxa"/>
            <w:tcBorders>
              <w:top w:val="nil"/>
              <w:left w:val="nil"/>
              <w:bottom w:val="nil"/>
              <w:right w:val="nil"/>
            </w:tcBorders>
          </w:tcPr>
          <w:p w14:paraId="50E3F43A" w14:textId="77777777" w:rsidR="00C14957" w:rsidRPr="00F81E5B" w:rsidRDefault="00C14957" w:rsidP="00001D83">
            <w:pPr>
              <w:numPr>
                <w:ilvl w:val="0"/>
                <w:numId w:val="29"/>
              </w:numPr>
              <w:spacing w:before="200" w:line="276" w:lineRule="auto"/>
              <w:ind w:hanging="578"/>
              <w:jc w:val="left"/>
              <w:rPr>
                <w:rFonts w:ascii="Calibri" w:hAnsi="Calibri" w:cs="Calibri"/>
                <w:sz w:val="24"/>
                <w:szCs w:val="24"/>
              </w:rPr>
            </w:pPr>
          </w:p>
        </w:tc>
        <w:tc>
          <w:tcPr>
            <w:tcW w:w="8935" w:type="dxa"/>
            <w:tcBorders>
              <w:top w:val="nil"/>
              <w:left w:val="nil"/>
              <w:bottom w:val="nil"/>
              <w:right w:val="nil"/>
            </w:tcBorders>
          </w:tcPr>
          <w:p w14:paraId="541D3281" w14:textId="77777777" w:rsidR="00C14957" w:rsidRPr="00F81E5B" w:rsidRDefault="00C14957" w:rsidP="00C13F4D">
            <w:pPr>
              <w:pStyle w:val="Stilius3"/>
              <w:rPr>
                <w:rFonts w:ascii="Calibri" w:hAnsi="Calibri" w:cs="Calibri"/>
              </w:rPr>
            </w:pPr>
            <w:r w:rsidRPr="00F81E5B">
              <w:rPr>
                <w:rFonts w:ascii="Calibri" w:hAnsi="Calibri" w:cs="Calibri"/>
              </w:rPr>
              <w:t>Jeigu Rangovas negauna mokėjimo, Sutarties sąlygų 8.7. papunktyje nurodytu terminu, tai jis turi teisę į delspinigius. Delspinigių dėl vėluojančio mokėjimo dydis yra nurodytas 3.4 papunktyje. Delspinigiai pradedami skaičiuoti kitą dieną, pasibaigus Sutarties sąlygų 8.7 papunktyje nustatytam terminui, ir baigiami skaičiuoti įvykdžius atitinkamus mokėjimo įsipareigojimus.</w:t>
            </w:r>
          </w:p>
        </w:tc>
      </w:tr>
      <w:tr w:rsidR="00C14957" w:rsidRPr="00F81E5B" w14:paraId="71D29B80" w14:textId="77777777" w:rsidTr="00C13F4D">
        <w:tc>
          <w:tcPr>
            <w:tcW w:w="851" w:type="dxa"/>
            <w:tcBorders>
              <w:top w:val="nil"/>
              <w:left w:val="nil"/>
              <w:bottom w:val="nil"/>
              <w:right w:val="nil"/>
            </w:tcBorders>
          </w:tcPr>
          <w:p w14:paraId="266B4192" w14:textId="77777777" w:rsidR="00C14957" w:rsidRPr="00F81E5B" w:rsidRDefault="00C14957" w:rsidP="00001D83">
            <w:pPr>
              <w:numPr>
                <w:ilvl w:val="0"/>
                <w:numId w:val="29"/>
              </w:numPr>
              <w:spacing w:before="200" w:line="276" w:lineRule="auto"/>
              <w:ind w:hanging="578"/>
              <w:jc w:val="left"/>
              <w:rPr>
                <w:rFonts w:ascii="Calibri" w:hAnsi="Calibri" w:cs="Calibri"/>
                <w:sz w:val="24"/>
                <w:szCs w:val="24"/>
              </w:rPr>
            </w:pPr>
          </w:p>
        </w:tc>
        <w:tc>
          <w:tcPr>
            <w:tcW w:w="8935" w:type="dxa"/>
            <w:tcBorders>
              <w:top w:val="nil"/>
              <w:left w:val="nil"/>
              <w:bottom w:val="nil"/>
              <w:right w:val="nil"/>
            </w:tcBorders>
          </w:tcPr>
          <w:p w14:paraId="7BBF37F5" w14:textId="77777777" w:rsidR="00C14957" w:rsidRPr="00F81E5B" w:rsidDel="00842E0B" w:rsidRDefault="00C14957" w:rsidP="00C13F4D">
            <w:pPr>
              <w:pStyle w:val="Stilius3"/>
              <w:spacing w:after="120"/>
              <w:rPr>
                <w:rFonts w:ascii="Calibri" w:hAnsi="Calibri" w:cs="Calibri"/>
              </w:rPr>
            </w:pPr>
            <w:r w:rsidRPr="00F81E5B">
              <w:rPr>
                <w:rFonts w:ascii="Calibri" w:hAnsi="Calibri" w:cs="Calibri"/>
              </w:rPr>
              <w:t>Sutarties kaina Sutarties galiojimo metu neturi būti keičiama</w:t>
            </w:r>
            <w:r w:rsidRPr="00F81E5B">
              <w:rPr>
                <w:rFonts w:ascii="Calibri" w:hAnsi="Calibri" w:cs="Calibri"/>
                <w:color w:val="FF0000"/>
              </w:rPr>
              <w:t>,</w:t>
            </w:r>
            <w:r w:rsidRPr="00F81E5B">
              <w:rPr>
                <w:rFonts w:ascii="Calibri" w:hAnsi="Calibri" w:cs="Calibri"/>
              </w:rPr>
              <w:t xml:space="preserve"> išskyrus šiame punkte nurodytais atvejais:</w:t>
            </w:r>
          </w:p>
        </w:tc>
      </w:tr>
      <w:tr w:rsidR="00C14957" w:rsidRPr="00F81E5B" w14:paraId="4E77532B" w14:textId="77777777" w:rsidTr="00C13F4D">
        <w:tc>
          <w:tcPr>
            <w:tcW w:w="851" w:type="dxa"/>
            <w:tcBorders>
              <w:top w:val="nil"/>
              <w:left w:val="nil"/>
              <w:bottom w:val="nil"/>
              <w:right w:val="nil"/>
            </w:tcBorders>
          </w:tcPr>
          <w:p w14:paraId="37A4741D" w14:textId="77777777" w:rsidR="00C14957" w:rsidRPr="00F81E5B" w:rsidRDefault="00C14957" w:rsidP="00C13F4D">
            <w:pPr>
              <w:spacing w:before="200"/>
              <w:ind w:left="142"/>
              <w:rPr>
                <w:rFonts w:ascii="Calibri" w:hAnsi="Calibri" w:cs="Calibri"/>
                <w:sz w:val="24"/>
                <w:szCs w:val="24"/>
              </w:rPr>
            </w:pPr>
          </w:p>
        </w:tc>
        <w:tc>
          <w:tcPr>
            <w:tcW w:w="8935" w:type="dxa"/>
            <w:tcBorders>
              <w:top w:val="nil"/>
              <w:left w:val="nil"/>
              <w:bottom w:val="nil"/>
              <w:right w:val="nil"/>
            </w:tcBorders>
          </w:tcPr>
          <w:p w14:paraId="3B0744B1" w14:textId="77777777" w:rsidR="00C14957" w:rsidRPr="00F81E5B" w:rsidRDefault="00C14957" w:rsidP="00C13F4D">
            <w:pPr>
              <w:spacing w:after="120"/>
              <w:ind w:left="578" w:hanging="567"/>
              <w:rPr>
                <w:rFonts w:ascii="Calibri" w:hAnsi="Calibri" w:cs="Calibri"/>
                <w:sz w:val="24"/>
                <w:szCs w:val="24"/>
              </w:rPr>
            </w:pPr>
            <w:r w:rsidRPr="00F81E5B">
              <w:rPr>
                <w:rFonts w:ascii="Calibri" w:hAnsi="Calibri" w:cs="Calibri"/>
                <w:sz w:val="24"/>
                <w:szCs w:val="24"/>
              </w:rPr>
              <w:t>8.9.1.</w:t>
            </w:r>
            <w:r w:rsidRPr="00F81E5B">
              <w:rPr>
                <w:rFonts w:ascii="Calibri" w:hAnsi="Calibri" w:cs="Calibri"/>
                <w:sz w:val="24"/>
                <w:szCs w:val="24"/>
              </w:rPr>
              <w:tab/>
              <w:t xml:space="preserve">pagal 9.2 papunktį įforminus Pakeitimą Sutarties kaina gali būti koreguojama papildomų/keičiamų/nevykdomų Darbų sumomis sudarant susitarimą dėl Sutarties kainos koregavimo. Papildomų/keičiamų/nevykdomų Darbų kainos apskaičiuojamos žemiau pateikiamais būdais, nustatant aukščiau esančio būdo taikymo prioritetą, t. y. tik nesant galimybės taikyti aukščiau esantį būdą, gali būti taikomas žemiau esantis būdas: </w:t>
            </w:r>
          </w:p>
          <w:p w14:paraId="20E31112" w14:textId="77777777" w:rsidR="00C14957" w:rsidRPr="00F81E5B" w:rsidRDefault="00C14957" w:rsidP="00001D83">
            <w:pPr>
              <w:numPr>
                <w:ilvl w:val="0"/>
                <w:numId w:val="34"/>
              </w:numPr>
              <w:spacing w:after="120"/>
              <w:ind w:left="1167" w:hanging="425"/>
              <w:rPr>
                <w:rFonts w:ascii="Calibri" w:hAnsi="Calibri" w:cs="Calibri"/>
                <w:sz w:val="24"/>
                <w:szCs w:val="24"/>
              </w:rPr>
            </w:pPr>
            <w:r w:rsidRPr="00F81E5B">
              <w:rPr>
                <w:rFonts w:ascii="Calibri" w:hAnsi="Calibri" w:cs="Calibri"/>
                <w:sz w:val="24"/>
                <w:szCs w:val="24"/>
              </w:rPr>
              <w:t xml:space="preserve">pritaikant Sutartyje numatytų Darbų kainą (jei Sutartyje nustatyti tam tikrų konkrečių darbų įkainiai), jei įmanoma: </w:t>
            </w:r>
          </w:p>
          <w:p w14:paraId="4212A00D" w14:textId="77777777" w:rsidR="00C14957" w:rsidRPr="00F81E5B" w:rsidRDefault="00C14957" w:rsidP="00001D83">
            <w:pPr>
              <w:pStyle w:val="Default"/>
              <w:numPr>
                <w:ilvl w:val="0"/>
                <w:numId w:val="38"/>
              </w:numPr>
              <w:ind w:left="1878" w:hanging="283"/>
              <w:rPr>
                <w:rFonts w:ascii="Calibri" w:hAnsi="Calibri" w:cs="Calibri"/>
              </w:rPr>
            </w:pPr>
            <w:r w:rsidRPr="00F81E5B">
              <w:rPr>
                <w:rFonts w:ascii="Calibri" w:hAnsi="Calibri" w:cs="Calibri"/>
              </w:rPr>
              <w:t>pritaikant Sutartyje nurodytų darbų įkainius, arba</w:t>
            </w:r>
          </w:p>
          <w:p w14:paraId="5F92FB9F" w14:textId="77777777" w:rsidR="00C14957" w:rsidRPr="00F81E5B" w:rsidRDefault="00C14957" w:rsidP="00001D83">
            <w:pPr>
              <w:pStyle w:val="Default"/>
              <w:numPr>
                <w:ilvl w:val="0"/>
                <w:numId w:val="38"/>
              </w:numPr>
              <w:ind w:left="1878" w:hanging="283"/>
              <w:rPr>
                <w:rFonts w:ascii="Calibri" w:hAnsi="Calibri" w:cs="Calibri"/>
              </w:rPr>
            </w:pPr>
            <w:r w:rsidRPr="00F81E5B">
              <w:rPr>
                <w:rFonts w:ascii="Calibri" w:hAnsi="Calibri" w:cs="Calibri"/>
              </w:rPr>
              <w:t>išskaičiuojant kainos dalį iš Sutartyje numatyto įkainio, arba</w:t>
            </w:r>
          </w:p>
          <w:p w14:paraId="24CBE7FE" w14:textId="77777777" w:rsidR="00C14957" w:rsidRPr="00F81E5B" w:rsidRDefault="00C14957" w:rsidP="00001D83">
            <w:pPr>
              <w:pStyle w:val="Default"/>
              <w:numPr>
                <w:ilvl w:val="0"/>
                <w:numId w:val="38"/>
              </w:numPr>
              <w:ind w:left="1878" w:hanging="283"/>
              <w:rPr>
                <w:rFonts w:ascii="Calibri" w:hAnsi="Calibri" w:cs="Calibri"/>
              </w:rPr>
            </w:pPr>
            <w:r w:rsidRPr="00F81E5B">
              <w:rPr>
                <w:rFonts w:ascii="Calibri" w:hAnsi="Calibri" w:cs="Calibri"/>
              </w:rPr>
              <w:t>pritaikant Sutartyje numatytus panašių darbų įkainius. Panašius darbus turi pagrįsti ir nustatyti Užsakovas.</w:t>
            </w:r>
          </w:p>
          <w:p w14:paraId="3D8FBDF6" w14:textId="77777777" w:rsidR="00C14957" w:rsidRPr="00F81E5B" w:rsidRDefault="00C14957" w:rsidP="00001D83">
            <w:pPr>
              <w:numPr>
                <w:ilvl w:val="0"/>
                <w:numId w:val="34"/>
              </w:numPr>
              <w:spacing w:after="120"/>
              <w:ind w:left="1167" w:hanging="425"/>
              <w:rPr>
                <w:rFonts w:ascii="Calibri" w:hAnsi="Calibri" w:cs="Calibri"/>
                <w:sz w:val="24"/>
                <w:szCs w:val="24"/>
              </w:rPr>
            </w:pPr>
            <w:r w:rsidRPr="00F81E5B">
              <w:rPr>
                <w:rFonts w:ascii="Calibri" w:hAnsi="Calibri" w:cs="Calibri"/>
                <w:sz w:val="24"/>
                <w:szCs w:val="24"/>
              </w:rPr>
              <w:t>įvertinus pagrįstas tiesiogines (darbo užmokesčio ir su juo susijusius mokesčius, statybos produktų ir įrengimų, statybvietės, mechanizmų eksploatacijos sąnaudos) bei netiesiogines (pridėtines, pelno) išlaidas pagal Metodikos</w:t>
            </w:r>
            <w:r w:rsidRPr="00F81E5B">
              <w:rPr>
                <w:rStyle w:val="Puslapioinaosnuoroda"/>
                <w:rFonts w:ascii="Calibri" w:hAnsi="Calibri" w:cs="Calibri"/>
                <w:sz w:val="24"/>
                <w:szCs w:val="24"/>
              </w:rPr>
              <w:footnoteReference w:id="4"/>
            </w:r>
            <w:r w:rsidRPr="00F81E5B">
              <w:rPr>
                <w:rFonts w:ascii="Calibri" w:hAnsi="Calibri" w:cs="Calibri"/>
                <w:sz w:val="24"/>
                <w:szCs w:val="24"/>
              </w:rPr>
              <w:t xml:space="preserve"> priedo „Tiesioginių ir netiesioginių išlaidų apskaičiavimo taisyklės“ nuostatas.</w:t>
            </w:r>
          </w:p>
        </w:tc>
      </w:tr>
      <w:tr w:rsidR="00C14957" w:rsidRPr="00F81E5B" w14:paraId="379C5682" w14:textId="77777777" w:rsidTr="00C13F4D">
        <w:tc>
          <w:tcPr>
            <w:tcW w:w="851" w:type="dxa"/>
            <w:tcBorders>
              <w:top w:val="nil"/>
              <w:left w:val="nil"/>
              <w:bottom w:val="nil"/>
              <w:right w:val="nil"/>
            </w:tcBorders>
          </w:tcPr>
          <w:p w14:paraId="52BE796D" w14:textId="77777777" w:rsidR="00C14957" w:rsidRPr="00F81E5B" w:rsidRDefault="00C14957" w:rsidP="00C13F4D">
            <w:pPr>
              <w:spacing w:before="200"/>
              <w:ind w:left="142"/>
              <w:rPr>
                <w:rFonts w:ascii="Calibri" w:hAnsi="Calibri" w:cs="Calibri"/>
                <w:sz w:val="24"/>
                <w:szCs w:val="24"/>
              </w:rPr>
            </w:pPr>
          </w:p>
        </w:tc>
        <w:tc>
          <w:tcPr>
            <w:tcW w:w="8935" w:type="dxa"/>
            <w:tcBorders>
              <w:top w:val="nil"/>
              <w:left w:val="nil"/>
              <w:bottom w:val="nil"/>
              <w:right w:val="nil"/>
            </w:tcBorders>
          </w:tcPr>
          <w:p w14:paraId="70453E82" w14:textId="77777777" w:rsidR="00C14957" w:rsidRPr="00F81E5B" w:rsidRDefault="00C14957" w:rsidP="00C13F4D">
            <w:pPr>
              <w:spacing w:after="120"/>
              <w:ind w:left="578" w:hanging="578"/>
              <w:rPr>
                <w:rFonts w:ascii="Calibri" w:hAnsi="Calibri" w:cs="Calibri"/>
                <w:sz w:val="24"/>
                <w:szCs w:val="24"/>
              </w:rPr>
            </w:pPr>
            <w:r w:rsidRPr="00F81E5B">
              <w:rPr>
                <w:rFonts w:ascii="Calibri" w:hAnsi="Calibri" w:cs="Calibri"/>
                <w:sz w:val="24"/>
                <w:szCs w:val="24"/>
              </w:rPr>
              <w:t>8.9.2.</w:t>
            </w:r>
            <w:r w:rsidRPr="00F81E5B">
              <w:rPr>
                <w:rFonts w:ascii="Calibri" w:hAnsi="Calibri" w:cs="Calibri"/>
                <w:sz w:val="24"/>
                <w:szCs w:val="24"/>
              </w:rPr>
              <w:tab/>
              <w:t>padidėjus arba sumažėjus pridėtinės vertės mokesčio (PVM) tarifui Sutarties kaina atitinkamai didinama arba mažinama. Perskaičiavimas atliekamas įsigaliojus Lietuvos Respublikos pridėtinės vertės mokesčio įstatymo pakeitimui, kuriuo keičiamas mokesčio tarifas. PVM tarifas neatliktiems statybos darbams keičiamas (mažinamas ar didinamas) pagal Lietuvos Respublikos teisės aktus. Perskaičiuota Sutarties suma pradedama taikyti nuo Lietuvos Respublikos pridėtinės vertės mokesčio įstatymo pakeitimo, kuriuo keičiamas šio mokesčio tarifas, nurodytos tarifo įsigaliojimo dienos, pradinės sutarties vertė nekeičiama.</w:t>
            </w:r>
          </w:p>
          <w:p w14:paraId="2B7C015B" w14:textId="77777777" w:rsidR="00C14957" w:rsidRPr="00F81E5B" w:rsidRDefault="00C14957" w:rsidP="00C13F4D">
            <w:pPr>
              <w:spacing w:after="120"/>
              <w:rPr>
                <w:rFonts w:ascii="Calibri" w:hAnsi="Calibri" w:cs="Calibri"/>
                <w:sz w:val="24"/>
                <w:szCs w:val="24"/>
              </w:rPr>
            </w:pPr>
            <w:r w:rsidRPr="00F81E5B">
              <w:rPr>
                <w:rFonts w:ascii="Calibri" w:hAnsi="Calibri" w:cs="Calibri"/>
                <w:sz w:val="24"/>
                <w:szCs w:val="24"/>
              </w:rPr>
              <w:tab/>
            </w:r>
            <w:r w:rsidRPr="00F81E5B">
              <w:rPr>
                <w:rFonts w:ascii="Calibri" w:hAnsi="Calibri" w:cs="Calibri"/>
                <w:sz w:val="24"/>
                <w:szCs w:val="24"/>
              </w:rPr>
              <w:tab/>
              <w:t>Sutarties kainos perskaičiavimo formulė pasikeitus PVM tarifui:</w:t>
            </w:r>
          </w:p>
          <w:p w14:paraId="4F4CCAE9" w14:textId="77777777" w:rsidR="00C14957" w:rsidRPr="00F81E5B" w:rsidRDefault="00C14957" w:rsidP="00C13F4D">
            <w:pPr>
              <w:pStyle w:val="Stilius3"/>
              <w:ind w:left="1332"/>
              <w:rPr>
                <w:rFonts w:ascii="Calibri" w:hAnsi="Calibri" w:cs="Calibri"/>
              </w:rPr>
            </w:pPr>
            <w:r w:rsidRPr="00F81E5B">
              <w:rPr>
                <w:rFonts w:ascii="Calibri" w:hAnsi="Calibri" w:cs="Calibri"/>
                <w:position w:val="-56"/>
              </w:rPr>
              <w:object w:dxaOrig="2940" w:dyaOrig="960" w14:anchorId="5FD167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0pt;height:47.25pt" o:ole="">
                  <v:imagedata r:id="rId12" o:title=""/>
                </v:shape>
                <o:OLEObject Type="Embed" ProgID="Equation.3" ShapeID="_x0000_i1025" DrawAspect="Content" ObjectID="_1832912664" r:id="rId13"/>
              </w:object>
            </w:r>
          </w:p>
          <w:p w14:paraId="50113817" w14:textId="77777777" w:rsidR="00C14957" w:rsidRPr="00F81E5B" w:rsidRDefault="00C14957" w:rsidP="00C13F4D">
            <w:pPr>
              <w:pStyle w:val="Stilius3"/>
              <w:spacing w:before="0"/>
              <w:ind w:left="1332"/>
              <w:rPr>
                <w:rFonts w:ascii="Calibri" w:hAnsi="Calibri" w:cs="Calibri"/>
              </w:rPr>
            </w:pPr>
            <w:r w:rsidRPr="00F81E5B">
              <w:rPr>
                <w:rFonts w:ascii="Calibri" w:hAnsi="Calibri" w:cs="Calibri"/>
              </w:rPr>
              <w:tab/>
            </w:r>
            <w:r w:rsidRPr="00F81E5B">
              <w:rPr>
                <w:rFonts w:ascii="Calibri" w:hAnsi="Calibri" w:cs="Calibri"/>
                <w:position w:val="-12"/>
              </w:rPr>
              <w:object w:dxaOrig="340" w:dyaOrig="360" w14:anchorId="7F6CDE27">
                <v:shape id="_x0000_i1026" type="#_x0000_t75" style="width:16.5pt;height:16.5pt" o:ole="">
                  <v:imagedata r:id="rId14" o:title=""/>
                </v:shape>
                <o:OLEObject Type="Embed" ProgID="Equation.3" ShapeID="_x0000_i1026" DrawAspect="Content" ObjectID="_1832912665" r:id="rId15"/>
              </w:object>
            </w:r>
            <w:r w:rsidRPr="00F81E5B">
              <w:rPr>
                <w:rFonts w:ascii="Calibri" w:hAnsi="Calibri" w:cs="Calibri"/>
              </w:rPr>
              <w:t xml:space="preserve"> - Perskaičiuota Sutarties kaina (su PVM)</w:t>
            </w:r>
          </w:p>
          <w:p w14:paraId="3FA1B654" w14:textId="77777777" w:rsidR="00C14957" w:rsidRPr="00F81E5B" w:rsidRDefault="00C14957" w:rsidP="00C13F4D">
            <w:pPr>
              <w:pStyle w:val="Stilius3"/>
              <w:spacing w:before="0"/>
              <w:ind w:left="1332"/>
              <w:rPr>
                <w:rFonts w:ascii="Calibri" w:hAnsi="Calibri" w:cs="Calibri"/>
              </w:rPr>
            </w:pPr>
            <w:r w:rsidRPr="00F81E5B">
              <w:rPr>
                <w:rFonts w:ascii="Calibri" w:hAnsi="Calibri" w:cs="Calibri"/>
              </w:rPr>
              <w:tab/>
            </w:r>
            <w:r w:rsidRPr="00F81E5B">
              <w:rPr>
                <w:rFonts w:ascii="Calibri" w:hAnsi="Calibri" w:cs="Calibri"/>
                <w:position w:val="-12"/>
              </w:rPr>
              <w:object w:dxaOrig="300" w:dyaOrig="360" w14:anchorId="0E938797">
                <v:shape id="_x0000_i1027" type="#_x0000_t75" style="width:16.5pt;height:16.5pt" o:ole="">
                  <v:imagedata r:id="rId16" o:title=""/>
                </v:shape>
                <o:OLEObject Type="Embed" ProgID="Equation.3" ShapeID="_x0000_i1027" DrawAspect="Content" ObjectID="_1832912666" r:id="rId17"/>
              </w:object>
            </w:r>
            <w:r w:rsidRPr="00F81E5B">
              <w:rPr>
                <w:rFonts w:ascii="Calibri" w:hAnsi="Calibri" w:cs="Calibri"/>
              </w:rPr>
              <w:t xml:space="preserve"> - Sutarties kaina (su PVM) iki perskaičiavimo</w:t>
            </w:r>
          </w:p>
          <w:p w14:paraId="39DC848A" w14:textId="77777777" w:rsidR="00C14957" w:rsidRPr="00F81E5B" w:rsidRDefault="00C14957" w:rsidP="00C13F4D">
            <w:pPr>
              <w:pStyle w:val="Stilius3"/>
              <w:spacing w:before="0"/>
              <w:ind w:left="1332"/>
              <w:rPr>
                <w:rFonts w:ascii="Calibri" w:hAnsi="Calibri" w:cs="Calibri"/>
              </w:rPr>
            </w:pPr>
            <w:r w:rsidRPr="00F81E5B">
              <w:rPr>
                <w:rFonts w:ascii="Calibri" w:hAnsi="Calibri" w:cs="Calibri"/>
              </w:rPr>
              <w:tab/>
              <w:t>A – Atliktų darbų kaina (su PVM) iki perskaičiavimo</w:t>
            </w:r>
          </w:p>
          <w:p w14:paraId="5BD57BAC" w14:textId="77777777" w:rsidR="00C14957" w:rsidRPr="00F81E5B" w:rsidRDefault="00C14957" w:rsidP="00C13F4D">
            <w:pPr>
              <w:pStyle w:val="Stilius3"/>
              <w:spacing w:before="0"/>
              <w:ind w:left="1332"/>
              <w:rPr>
                <w:rFonts w:ascii="Calibri" w:hAnsi="Calibri" w:cs="Calibri"/>
              </w:rPr>
            </w:pPr>
            <w:r w:rsidRPr="00F81E5B">
              <w:rPr>
                <w:rFonts w:ascii="Calibri" w:hAnsi="Calibri" w:cs="Calibri"/>
              </w:rPr>
              <w:tab/>
            </w:r>
            <w:r w:rsidRPr="00F81E5B">
              <w:rPr>
                <w:rFonts w:ascii="Calibri" w:hAnsi="Calibri" w:cs="Calibri"/>
                <w:position w:val="-12"/>
              </w:rPr>
              <w:object w:dxaOrig="280" w:dyaOrig="360" w14:anchorId="4CC5646D">
                <v:shape id="_x0000_i1028" type="#_x0000_t75" style="width:16.5pt;height:16.5pt" o:ole="">
                  <v:imagedata r:id="rId18" o:title=""/>
                </v:shape>
                <o:OLEObject Type="Embed" ProgID="Equation.3" ShapeID="_x0000_i1028" DrawAspect="Content" ObjectID="_1832912667" r:id="rId19"/>
              </w:object>
            </w:r>
            <w:r w:rsidRPr="00F81E5B">
              <w:rPr>
                <w:rFonts w:ascii="Calibri" w:hAnsi="Calibri" w:cs="Calibri"/>
              </w:rPr>
              <w:t xml:space="preserve"> - senas PVM tarifas (procentais)</w:t>
            </w:r>
          </w:p>
          <w:p w14:paraId="27F651A6" w14:textId="77777777" w:rsidR="00C14957" w:rsidRPr="00F81E5B" w:rsidRDefault="00C14957" w:rsidP="00C13F4D">
            <w:pPr>
              <w:pStyle w:val="Stilius3"/>
              <w:spacing w:before="0"/>
              <w:ind w:left="1332"/>
              <w:rPr>
                <w:rFonts w:ascii="Calibri" w:hAnsi="Calibri" w:cs="Calibri"/>
              </w:rPr>
            </w:pPr>
            <w:r w:rsidRPr="00F81E5B">
              <w:rPr>
                <w:rFonts w:ascii="Calibri" w:hAnsi="Calibri" w:cs="Calibri"/>
              </w:rPr>
              <w:tab/>
            </w:r>
            <w:r w:rsidRPr="00F81E5B">
              <w:rPr>
                <w:rFonts w:ascii="Calibri" w:hAnsi="Calibri" w:cs="Calibri"/>
                <w:position w:val="-12"/>
              </w:rPr>
              <w:object w:dxaOrig="320" w:dyaOrig="360" w14:anchorId="4BAA88C2">
                <v:shape id="_x0000_i1029" type="#_x0000_t75" style="width:16.5pt;height:16.5pt" o:ole="">
                  <v:imagedata r:id="rId20" o:title=""/>
                </v:shape>
                <o:OLEObject Type="Embed" ProgID="Equation.3" ShapeID="_x0000_i1029" DrawAspect="Content" ObjectID="_1832912668" r:id="rId21"/>
              </w:object>
            </w:r>
            <w:r w:rsidRPr="00F81E5B">
              <w:rPr>
                <w:rFonts w:ascii="Calibri" w:hAnsi="Calibri" w:cs="Calibri"/>
              </w:rPr>
              <w:t xml:space="preserve"> - naujas PVM tarifas (procentais)</w:t>
            </w:r>
          </w:p>
          <w:p w14:paraId="3CB59723" w14:textId="77777777" w:rsidR="007A149B" w:rsidRDefault="00C14957" w:rsidP="007A149B">
            <w:pPr>
              <w:pStyle w:val="Stilius3"/>
              <w:widowControl/>
              <w:numPr>
                <w:ilvl w:val="1"/>
                <w:numId w:val="0"/>
              </w:numPr>
              <w:suppressAutoHyphens w:val="0"/>
              <w:autoSpaceDN/>
              <w:ind w:left="462" w:hanging="462"/>
              <w:textAlignment w:val="auto"/>
              <w:rPr>
                <w:rFonts w:ascii="Calibri" w:hAnsi="Calibri" w:cs="Calibri"/>
              </w:rPr>
            </w:pPr>
            <w:r w:rsidRPr="00F81E5B">
              <w:rPr>
                <w:rFonts w:ascii="Calibri" w:hAnsi="Calibri" w:cs="Calibri"/>
              </w:rPr>
              <w:t>8.10. Užsakovas gali tiesiogiai atsiskaityti su Subrangovais už jų atliktus darbus. Užsakovas gavęs informacijos iš Rangovo apie pasitelkiamus subrangovus, apie tiesioginio atsiskaitymo galimybę raštu informuoja Subrangovus per 3 (tris) darbo dienas po Sutarties įsigaliojimo arba naujų Subrangovų pakeitimo (pasitelkimo) dienos.</w:t>
            </w:r>
          </w:p>
          <w:p w14:paraId="373CEEA7" w14:textId="73D15890" w:rsidR="00C14957" w:rsidRPr="00F81E5B" w:rsidRDefault="007A149B" w:rsidP="00F64AC6">
            <w:pPr>
              <w:pStyle w:val="Stilius3"/>
              <w:widowControl/>
              <w:numPr>
                <w:ilvl w:val="1"/>
                <w:numId w:val="0"/>
              </w:numPr>
              <w:suppressAutoHyphens w:val="0"/>
              <w:autoSpaceDN/>
              <w:ind w:left="462" w:hanging="462"/>
              <w:textAlignment w:val="auto"/>
              <w:rPr>
                <w:rFonts w:ascii="Calibri" w:hAnsi="Calibri" w:cs="Calibri"/>
              </w:rPr>
            </w:pPr>
            <w:r>
              <w:rPr>
                <w:rFonts w:ascii="Calibri" w:hAnsi="Calibri" w:cs="Calibri"/>
              </w:rPr>
              <w:t xml:space="preserve">8.11. </w:t>
            </w:r>
            <w:r w:rsidR="00C14957" w:rsidRPr="00F81E5B">
              <w:rPr>
                <w:rFonts w:ascii="Calibri" w:hAnsi="Calibri" w:cs="Calibri"/>
              </w:rPr>
              <w:t xml:space="preserve">Rangovo subrangovas, norėdamas pasinaudoti tiesioginio atsiskaitymo galimybe, raštu pateikia prašymą Užsakovui. Tais atvejais, kai subrangovas išreiškia norą pasinaudoti tiesioginio atsiskaitymo galimybe, turi būti sudaroma trišalė sutartis tarp </w:t>
            </w:r>
            <w:r w:rsidR="00C14957" w:rsidRPr="00F81E5B">
              <w:rPr>
                <w:rFonts w:ascii="Calibri" w:hAnsi="Calibri" w:cs="Calibri"/>
              </w:rPr>
              <w:lastRenderedPageBreak/>
              <w:t>Užsakovo, pirkimo sutartį sudariusio Rangovo ir jo subrangovo, kurioje aprašoma tiesioginio atsiskaitymo su subrangovu tvarka, atsižvelgiant į pirkimo dokumentuose ir subrangos sutartyje nustatytus reikalavimus, taip pat nustatyta teisė Rangovui prieštarauti nepagrįstiems mokėjimams.</w:t>
            </w:r>
          </w:p>
        </w:tc>
      </w:tr>
    </w:tbl>
    <w:tbl>
      <w:tblPr>
        <w:tblW w:w="9789"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89"/>
      </w:tblGrid>
      <w:tr w:rsidR="00C14957" w:rsidRPr="00F81E5B" w14:paraId="007072F3" w14:textId="77777777" w:rsidTr="00C13F4D">
        <w:tc>
          <w:tcPr>
            <w:tcW w:w="9789" w:type="dxa"/>
            <w:tcBorders>
              <w:top w:val="nil"/>
              <w:left w:val="nil"/>
              <w:bottom w:val="nil"/>
              <w:right w:val="nil"/>
            </w:tcBorders>
          </w:tcPr>
          <w:p w14:paraId="03AF8AE7" w14:textId="77777777" w:rsidR="00C14957" w:rsidRPr="00F81E5B" w:rsidRDefault="00C14957" w:rsidP="00C13F4D">
            <w:pPr>
              <w:pStyle w:val="Stilius1"/>
              <w:framePr w:wrap="around"/>
              <w:ind w:hanging="360"/>
              <w:rPr>
                <w:rFonts w:ascii="Calibri" w:hAnsi="Calibri" w:cs="Calibri"/>
                <w:sz w:val="24"/>
                <w:szCs w:val="24"/>
              </w:rPr>
            </w:pPr>
            <w:r w:rsidRPr="00F81E5B">
              <w:rPr>
                <w:rFonts w:ascii="Calibri" w:hAnsi="Calibri" w:cs="Calibri"/>
                <w:sz w:val="24"/>
                <w:szCs w:val="24"/>
              </w:rPr>
              <w:lastRenderedPageBreak/>
              <w:t>PAKEITIMAI</w:t>
            </w:r>
          </w:p>
        </w:tc>
      </w:tr>
    </w:tbl>
    <w:tbl>
      <w:tblPr>
        <w:tblW w:w="9789"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8889"/>
      </w:tblGrid>
      <w:tr w:rsidR="00C14957" w:rsidRPr="00F81E5B" w14:paraId="32FABC4B" w14:textId="77777777" w:rsidTr="00C13F4D">
        <w:trPr>
          <w:cantSplit/>
          <w:trHeight w:val="1455"/>
        </w:trPr>
        <w:tc>
          <w:tcPr>
            <w:tcW w:w="900" w:type="dxa"/>
            <w:tcBorders>
              <w:top w:val="nil"/>
              <w:left w:val="nil"/>
              <w:bottom w:val="nil"/>
              <w:right w:val="nil"/>
            </w:tcBorders>
          </w:tcPr>
          <w:p w14:paraId="74F67C23" w14:textId="77777777" w:rsidR="00C14957" w:rsidRPr="00F81E5B" w:rsidRDefault="00C14957" w:rsidP="00001D83">
            <w:pPr>
              <w:pStyle w:val="Stilius3"/>
              <w:widowControl/>
              <w:numPr>
                <w:ilvl w:val="0"/>
                <w:numId w:val="24"/>
              </w:numPr>
              <w:suppressAutoHyphens w:val="0"/>
              <w:autoSpaceDN/>
              <w:ind w:left="0" w:firstLine="0"/>
              <w:jc w:val="left"/>
              <w:textAlignment w:val="auto"/>
              <w:rPr>
                <w:rFonts w:ascii="Calibri" w:hAnsi="Calibri" w:cs="Calibri"/>
              </w:rPr>
            </w:pPr>
          </w:p>
        </w:tc>
        <w:tc>
          <w:tcPr>
            <w:tcW w:w="8889" w:type="dxa"/>
            <w:tcBorders>
              <w:top w:val="nil"/>
              <w:left w:val="nil"/>
              <w:bottom w:val="nil"/>
              <w:right w:val="nil"/>
            </w:tcBorders>
          </w:tcPr>
          <w:p w14:paraId="2F053CD5" w14:textId="77777777" w:rsidR="00C14957" w:rsidRPr="00F81E5B" w:rsidRDefault="00C14957" w:rsidP="00C13F4D">
            <w:pPr>
              <w:pStyle w:val="Stilius3"/>
              <w:rPr>
                <w:rFonts w:ascii="Calibri" w:hAnsi="Calibri" w:cs="Calibri"/>
              </w:rPr>
            </w:pPr>
            <w:r w:rsidRPr="00F81E5B">
              <w:rPr>
                <w:rFonts w:ascii="Calibri" w:hAnsi="Calibri" w:cs="Calibri"/>
                <w:color w:val="000000" w:themeColor="text1"/>
              </w:rPr>
              <w:t xml:space="preserve">Šiame skyriuje nustatyta tvarka pasirašant papildomą susitarimą, gali būti vykdomi pakeitimai </w:t>
            </w:r>
            <w:r w:rsidRPr="00F81E5B">
              <w:rPr>
                <w:rFonts w:ascii="Calibri" w:hAnsi="Calibri" w:cs="Calibri"/>
                <w:color w:val="000000"/>
                <w:spacing w:val="-3"/>
              </w:rPr>
              <w:t xml:space="preserve">. </w:t>
            </w:r>
            <w:r w:rsidRPr="00F81E5B">
              <w:rPr>
                <w:rFonts w:ascii="Calibri" w:hAnsi="Calibri" w:cs="Calibri"/>
              </w:rPr>
              <w:t>Pakeitimai gali apimti:</w:t>
            </w:r>
          </w:p>
          <w:p w14:paraId="76FB8EF8" w14:textId="77777777" w:rsidR="00C14957" w:rsidRPr="00F81E5B" w:rsidRDefault="00C14957" w:rsidP="00001D83">
            <w:pPr>
              <w:pStyle w:val="Stilius3"/>
              <w:widowControl/>
              <w:numPr>
                <w:ilvl w:val="0"/>
                <w:numId w:val="25"/>
              </w:numPr>
              <w:suppressAutoHyphens w:val="0"/>
              <w:autoSpaceDN/>
              <w:spacing w:before="60"/>
              <w:ind w:left="1090" w:hanging="686"/>
              <w:textAlignment w:val="auto"/>
              <w:rPr>
                <w:rFonts w:ascii="Calibri" w:hAnsi="Calibri" w:cs="Calibri"/>
              </w:rPr>
            </w:pPr>
            <w:r w:rsidRPr="00F81E5B">
              <w:rPr>
                <w:rFonts w:ascii="Calibri" w:hAnsi="Calibri" w:cs="Calibri"/>
              </w:rPr>
              <w:t xml:space="preserve">bet kurios Darbų dalies montavimo ar įrengimo vietos ar padėties keitimą, Darbų dalies lygių, pozicijų ir (arba) matmenų pakitimus; </w:t>
            </w:r>
          </w:p>
          <w:p w14:paraId="2BA8A6E6" w14:textId="77777777" w:rsidR="00C14957" w:rsidRPr="00F81E5B" w:rsidRDefault="00C14957" w:rsidP="00001D83">
            <w:pPr>
              <w:pStyle w:val="Stilius3"/>
              <w:widowControl/>
              <w:numPr>
                <w:ilvl w:val="0"/>
                <w:numId w:val="25"/>
              </w:numPr>
              <w:suppressAutoHyphens w:val="0"/>
              <w:autoSpaceDN/>
              <w:spacing w:before="60"/>
              <w:ind w:left="1090" w:hanging="704"/>
              <w:textAlignment w:val="auto"/>
              <w:rPr>
                <w:rFonts w:ascii="Calibri" w:hAnsi="Calibri" w:cs="Calibri"/>
              </w:rPr>
            </w:pPr>
            <w:r w:rsidRPr="00F81E5B">
              <w:rPr>
                <w:rFonts w:ascii="Calibri" w:hAnsi="Calibri" w:cs="Calibri"/>
              </w:rPr>
              <w:t xml:space="preserve">bet kurio atskiro Darbo atsisakymą arba Darbo apimties sumažinimą; </w:t>
            </w:r>
          </w:p>
          <w:p w14:paraId="00178120" w14:textId="77777777" w:rsidR="00C14957" w:rsidRPr="00F81E5B" w:rsidRDefault="00C14957" w:rsidP="00C13F4D">
            <w:pPr>
              <w:pStyle w:val="Default"/>
              <w:spacing w:before="120"/>
              <w:jc w:val="both"/>
              <w:rPr>
                <w:rFonts w:ascii="Calibri" w:hAnsi="Calibri" w:cs="Calibri"/>
              </w:rPr>
            </w:pPr>
            <w:r w:rsidRPr="00F81E5B">
              <w:rPr>
                <w:rFonts w:ascii="Calibri" w:hAnsi="Calibri" w:cs="Calibri"/>
              </w:rPr>
              <w:t xml:space="preserve">Pakeitimas pagrindžiamas dokumentais (pvz. defektiniu (pakeitimų) aktu, brėžiniais ar kitais dokumentais), kurie turi būti patvirtinti Rangovo bei raštu suderinti su Užsakovu. </w:t>
            </w:r>
          </w:p>
          <w:p w14:paraId="20C16B9D" w14:textId="77777777" w:rsidR="00C14957" w:rsidRPr="00F81E5B" w:rsidRDefault="00C14957" w:rsidP="00C13F4D">
            <w:pPr>
              <w:pStyle w:val="Default"/>
              <w:spacing w:before="120"/>
              <w:jc w:val="both"/>
              <w:rPr>
                <w:rFonts w:ascii="Calibri" w:hAnsi="Calibri" w:cs="Calibri"/>
              </w:rPr>
            </w:pPr>
            <w:r w:rsidRPr="00F81E5B">
              <w:rPr>
                <w:rFonts w:ascii="Calibri" w:hAnsi="Calibri" w:cs="Calibri"/>
              </w:rPr>
              <w:t>Pakeitimas įforminamas papildomu susitarimu dėl darbų pakeitimo, nurodant darbų pavadinimus, vienetus, kiekius, techninius sprendinius (pavyzdžiui, brėžinius ir kita), įkainių nustatymo pagrindimą ir skaičiavimą (vadovaujantis 8.9.1 papunkčiu). Toks susitarimas ar protokolas turi būti patvirtintas ir pasirašytas Šalių ir laikomas sudėtine Sutarties dalimi.</w:t>
            </w:r>
          </w:p>
          <w:p w14:paraId="374A2859" w14:textId="77777777" w:rsidR="00C14957" w:rsidRPr="00F81E5B" w:rsidRDefault="00C14957" w:rsidP="00C13F4D">
            <w:pPr>
              <w:pStyle w:val="Default"/>
              <w:spacing w:before="120"/>
              <w:jc w:val="both"/>
              <w:rPr>
                <w:rFonts w:ascii="Calibri" w:hAnsi="Calibri" w:cs="Calibri"/>
              </w:rPr>
            </w:pPr>
            <w:r w:rsidRPr="00F81E5B">
              <w:rPr>
                <w:rFonts w:ascii="Calibri" w:hAnsi="Calibri" w:cs="Calibri"/>
              </w:rPr>
              <w:t>Jeigu Pakeitimas turi būti atliekamas kitais negu apibrėžti šiame skyriuje atvejais, tokiam pakeitimui atlikti turi būti vykdomas atskiras pirkimas, t. y. nauja pirkimo procedūra pagal Lietuvos Respublikos viešųjų pirkimų įstatymo reikalavimus.</w:t>
            </w:r>
          </w:p>
        </w:tc>
      </w:tr>
      <w:tr w:rsidR="00C14957" w:rsidRPr="00F81E5B" w14:paraId="7A8A76ED" w14:textId="77777777" w:rsidTr="00C13F4D">
        <w:trPr>
          <w:cantSplit/>
          <w:trHeight w:val="1455"/>
        </w:trPr>
        <w:tc>
          <w:tcPr>
            <w:tcW w:w="900" w:type="dxa"/>
            <w:tcBorders>
              <w:top w:val="nil"/>
              <w:left w:val="nil"/>
              <w:bottom w:val="nil"/>
              <w:right w:val="nil"/>
            </w:tcBorders>
          </w:tcPr>
          <w:p w14:paraId="58165A8B" w14:textId="77777777" w:rsidR="00C14957" w:rsidRPr="00F81E5B" w:rsidRDefault="00C14957" w:rsidP="00001D83">
            <w:pPr>
              <w:pStyle w:val="Stilius3"/>
              <w:widowControl/>
              <w:numPr>
                <w:ilvl w:val="0"/>
                <w:numId w:val="24"/>
              </w:numPr>
              <w:suppressAutoHyphens w:val="0"/>
              <w:autoSpaceDN/>
              <w:ind w:left="0" w:firstLine="0"/>
              <w:jc w:val="left"/>
              <w:textAlignment w:val="auto"/>
              <w:rPr>
                <w:rFonts w:ascii="Calibri" w:hAnsi="Calibri" w:cs="Calibri"/>
              </w:rPr>
            </w:pPr>
            <w:r w:rsidRPr="00F81E5B">
              <w:rPr>
                <w:rFonts w:ascii="Calibri" w:hAnsi="Calibri" w:cs="Calibri"/>
              </w:rPr>
              <w:t xml:space="preserve"> </w:t>
            </w:r>
          </w:p>
        </w:tc>
        <w:tc>
          <w:tcPr>
            <w:tcW w:w="8889" w:type="dxa"/>
            <w:tcBorders>
              <w:top w:val="nil"/>
              <w:left w:val="nil"/>
              <w:bottom w:val="nil"/>
              <w:right w:val="nil"/>
            </w:tcBorders>
          </w:tcPr>
          <w:p w14:paraId="6C9C6368" w14:textId="77777777" w:rsidR="00C14957" w:rsidRPr="00F81E5B" w:rsidRDefault="00C14957" w:rsidP="00C13F4D">
            <w:pPr>
              <w:pStyle w:val="Stilius3"/>
              <w:rPr>
                <w:rFonts w:ascii="Calibri" w:hAnsi="Calibri" w:cs="Calibri"/>
              </w:rPr>
            </w:pPr>
            <w:r w:rsidRPr="00F81E5B">
              <w:rPr>
                <w:rFonts w:ascii="Calibri" w:hAnsi="Calibri" w:cs="Calibri"/>
                <w:color w:val="000000"/>
                <w:spacing w:val="-3"/>
              </w:rPr>
              <w:t>Pakeitimai</w:t>
            </w:r>
            <w:r w:rsidRPr="00F81E5B">
              <w:rPr>
                <w:rFonts w:ascii="Calibri" w:hAnsi="Calibri" w:cs="Calibri"/>
              </w:rPr>
              <w:t xml:space="preserve"> forminami tokia tvarka:</w:t>
            </w:r>
          </w:p>
          <w:p w14:paraId="469E6F9D" w14:textId="77777777" w:rsidR="00C14957" w:rsidRPr="00F81E5B" w:rsidRDefault="00C14957" w:rsidP="00001D83">
            <w:pPr>
              <w:numPr>
                <w:ilvl w:val="0"/>
                <w:numId w:val="33"/>
              </w:numPr>
              <w:spacing w:before="120"/>
              <w:ind w:left="1049" w:hanging="709"/>
              <w:rPr>
                <w:rFonts w:ascii="Calibri" w:hAnsi="Calibri" w:cs="Calibri"/>
                <w:sz w:val="24"/>
                <w:szCs w:val="24"/>
              </w:rPr>
            </w:pPr>
            <w:r w:rsidRPr="00F81E5B">
              <w:rPr>
                <w:rFonts w:ascii="Calibri" w:hAnsi="Calibri" w:cs="Calibri"/>
                <w:sz w:val="24"/>
                <w:szCs w:val="24"/>
              </w:rPr>
              <w:t xml:space="preserve">jei būtina/tikslinga </w:t>
            </w:r>
            <w:r w:rsidRPr="00F81E5B">
              <w:rPr>
                <w:rFonts w:ascii="Calibri" w:hAnsi="Calibri" w:cs="Calibri"/>
                <w:b/>
                <w:sz w:val="24"/>
                <w:szCs w:val="24"/>
              </w:rPr>
              <w:t xml:space="preserve">atsisakyti </w:t>
            </w:r>
            <w:r w:rsidRPr="00F81E5B">
              <w:rPr>
                <w:rFonts w:ascii="Calibri" w:hAnsi="Calibri" w:cs="Calibri"/>
                <w:sz w:val="24"/>
                <w:szCs w:val="24"/>
              </w:rPr>
              <w:t>atskiro Darbo, ar būtina/tikslinga mažinti Darbų apimtis, Rangovas pateikia nevykdytinų Darbų lokalinę sąmatą, kurioje nurodo nevykdytinų Darbų kainas, apskaičiuotas pagal 8.9.1. papunktyje nurodytus Darbų kainų nustatymo būdus, ir, Užsakovui įvertinus Rangovo siūlymą, pasirašant papildomą susitarimą, koreguojama Sutarties kaina;</w:t>
            </w:r>
          </w:p>
          <w:p w14:paraId="472CA3FD" w14:textId="77777777" w:rsidR="00C14957" w:rsidRPr="00F81E5B" w:rsidRDefault="00C14957" w:rsidP="00001D83">
            <w:pPr>
              <w:numPr>
                <w:ilvl w:val="0"/>
                <w:numId w:val="33"/>
              </w:numPr>
              <w:spacing w:before="120"/>
              <w:ind w:left="1049" w:hanging="709"/>
              <w:rPr>
                <w:rFonts w:ascii="Calibri" w:hAnsi="Calibri" w:cs="Calibri"/>
                <w:sz w:val="24"/>
                <w:szCs w:val="24"/>
              </w:rPr>
            </w:pPr>
            <w:r w:rsidRPr="00F81E5B">
              <w:rPr>
                <w:rFonts w:ascii="Calibri" w:hAnsi="Calibri" w:cs="Calibri"/>
                <w:sz w:val="24"/>
                <w:szCs w:val="24"/>
              </w:rPr>
              <w:t xml:space="preserve">jei Sutartyje numatytą atskirą Darbą (ar jo dalį) būtina/tikslinga </w:t>
            </w:r>
            <w:r w:rsidRPr="00F81E5B">
              <w:rPr>
                <w:rFonts w:ascii="Calibri" w:hAnsi="Calibri" w:cs="Calibri"/>
                <w:b/>
                <w:bCs/>
                <w:sz w:val="24"/>
                <w:szCs w:val="24"/>
              </w:rPr>
              <w:t>keisti</w:t>
            </w:r>
            <w:r w:rsidRPr="00F81E5B">
              <w:rPr>
                <w:rFonts w:ascii="Calibri" w:hAnsi="Calibri" w:cs="Calibri"/>
                <w:sz w:val="24"/>
                <w:szCs w:val="24"/>
              </w:rPr>
              <w:t xml:space="preserve"> kitu Darbu, Rangovas pateikia nevykdytinų Darbų lokalinę sąmatą, kurioje nurodo nevykdytinų Darbų kainas, apskaičiuotas pagal 8.9.1. papunktyje nurodytus Darbų kainų nustatymo būdus, bei siūlymą dėl kitų Darbų, t. y. vietoje nevykdomų Darbų siūlomų atlikti Darbų lokalinę sąmatą, sudarytą pagal 8.9.1. papunktyje nurodytus Darbų kainų nustatymo būdus, ir, Užsakovui įvertinus Rangovo siūlymą, pasirašant papildomą susitarimą, koreguojama Sutarties kaina (jei reikia);</w:t>
            </w:r>
          </w:p>
          <w:p w14:paraId="169C0577" w14:textId="77777777" w:rsidR="00C14957" w:rsidRPr="00F81E5B" w:rsidRDefault="00C14957" w:rsidP="00001D83">
            <w:pPr>
              <w:numPr>
                <w:ilvl w:val="0"/>
                <w:numId w:val="33"/>
              </w:numPr>
              <w:spacing w:before="120"/>
              <w:ind w:left="1049" w:hanging="692"/>
              <w:rPr>
                <w:rFonts w:ascii="Calibri" w:hAnsi="Calibri" w:cs="Calibri"/>
                <w:sz w:val="24"/>
                <w:szCs w:val="24"/>
              </w:rPr>
            </w:pPr>
            <w:r w:rsidRPr="00F81E5B">
              <w:rPr>
                <w:rFonts w:ascii="Calibri" w:hAnsi="Calibri" w:cs="Calibri"/>
                <w:sz w:val="24"/>
                <w:szCs w:val="24"/>
              </w:rPr>
              <w:t xml:space="preserve">papildomi darbai </w:t>
            </w:r>
            <w:r w:rsidRPr="00F81E5B">
              <w:rPr>
                <w:rFonts w:ascii="Calibri" w:hAnsi="Calibri" w:cs="Calibri"/>
                <w:b/>
                <w:bCs/>
                <w:sz w:val="24"/>
                <w:szCs w:val="24"/>
              </w:rPr>
              <w:t>–</w:t>
            </w:r>
            <w:r w:rsidRPr="00F81E5B">
              <w:rPr>
                <w:rFonts w:ascii="Calibri" w:hAnsi="Calibri" w:cs="Calibri"/>
                <w:color w:val="FF0000"/>
                <w:sz w:val="24"/>
                <w:szCs w:val="24"/>
              </w:rPr>
              <w:t xml:space="preserve"> </w:t>
            </w:r>
            <w:r w:rsidRPr="00F81E5B">
              <w:rPr>
                <w:rFonts w:ascii="Calibri" w:hAnsi="Calibri" w:cs="Calibri"/>
                <w:sz w:val="24"/>
                <w:szCs w:val="24"/>
              </w:rPr>
              <w:t xml:space="preserve">tai Sutartyje neįtraukti Darbai. Jei būtina/tikslinga atlikti </w:t>
            </w:r>
            <w:r w:rsidRPr="00F81E5B">
              <w:rPr>
                <w:rFonts w:ascii="Calibri" w:hAnsi="Calibri" w:cs="Calibri"/>
                <w:b/>
                <w:bCs/>
                <w:sz w:val="24"/>
                <w:szCs w:val="24"/>
              </w:rPr>
              <w:t>papildomus</w:t>
            </w:r>
            <w:r w:rsidRPr="00F81E5B">
              <w:rPr>
                <w:rFonts w:ascii="Calibri" w:hAnsi="Calibri" w:cs="Calibri"/>
                <w:sz w:val="24"/>
                <w:szCs w:val="24"/>
              </w:rPr>
              <w:t xml:space="preserve"> darbus, Rangovas pateikia siūlymą dėl papildomų Darbų, t. y. papildomų Darbų lokalinę sąmatą, sudarytą pagal 8.9.1 papunktyje nurodytus Darbų kainų nustatymo būdus, ir, Užsakovui įvertinus Rangovo siūlymą, esant Sutarties 9.4 punkte nustatytoms sąlygoms, pasirašant papildomą susitarimą, koreguojama Sutarties kaina. </w:t>
            </w:r>
          </w:p>
        </w:tc>
      </w:tr>
      <w:tr w:rsidR="00C14957" w:rsidRPr="00F81E5B" w14:paraId="39501B77" w14:textId="77777777" w:rsidTr="00C13F4D">
        <w:trPr>
          <w:cantSplit/>
          <w:trHeight w:val="3175"/>
        </w:trPr>
        <w:tc>
          <w:tcPr>
            <w:tcW w:w="900" w:type="dxa"/>
            <w:tcBorders>
              <w:top w:val="nil"/>
              <w:left w:val="nil"/>
              <w:bottom w:val="nil"/>
              <w:right w:val="nil"/>
            </w:tcBorders>
          </w:tcPr>
          <w:p w14:paraId="2D0153FD" w14:textId="77777777" w:rsidR="00C14957" w:rsidRPr="00F81E5B" w:rsidRDefault="00C14957" w:rsidP="00001D83">
            <w:pPr>
              <w:pStyle w:val="Stilius3"/>
              <w:widowControl/>
              <w:numPr>
                <w:ilvl w:val="0"/>
                <w:numId w:val="24"/>
              </w:numPr>
              <w:suppressAutoHyphens w:val="0"/>
              <w:autoSpaceDN/>
              <w:ind w:left="0" w:firstLine="0"/>
              <w:jc w:val="left"/>
              <w:textAlignment w:val="auto"/>
              <w:rPr>
                <w:rFonts w:ascii="Calibri" w:hAnsi="Calibri" w:cs="Calibri"/>
              </w:rPr>
            </w:pPr>
          </w:p>
        </w:tc>
        <w:tc>
          <w:tcPr>
            <w:tcW w:w="8889" w:type="dxa"/>
            <w:tcBorders>
              <w:top w:val="nil"/>
              <w:left w:val="nil"/>
              <w:bottom w:val="nil"/>
              <w:right w:val="nil"/>
            </w:tcBorders>
          </w:tcPr>
          <w:p w14:paraId="26FFEE59" w14:textId="77777777" w:rsidR="00C14957" w:rsidRPr="00F81E5B" w:rsidRDefault="00C14957" w:rsidP="00C13F4D">
            <w:pPr>
              <w:pStyle w:val="Stilius3"/>
              <w:spacing w:after="120"/>
              <w:rPr>
                <w:rFonts w:ascii="Calibri" w:hAnsi="Calibri" w:cs="Calibri"/>
              </w:rPr>
            </w:pPr>
            <w:r w:rsidRPr="00F81E5B">
              <w:rPr>
                <w:rFonts w:ascii="Calibri" w:hAnsi="Calibri" w:cs="Calibri"/>
              </w:rPr>
              <w:t xml:space="preserve">Pakeitimai gali būti atliekami, jeigu </w:t>
            </w:r>
          </w:p>
          <w:p w14:paraId="43679337" w14:textId="77777777" w:rsidR="00C14957" w:rsidRPr="00F81E5B" w:rsidRDefault="00C14957" w:rsidP="00001D83">
            <w:pPr>
              <w:numPr>
                <w:ilvl w:val="0"/>
                <w:numId w:val="37"/>
              </w:numPr>
              <w:spacing w:after="120"/>
              <w:rPr>
                <w:rFonts w:ascii="Calibri" w:hAnsi="Calibri" w:cs="Calibri"/>
                <w:sz w:val="24"/>
                <w:szCs w:val="24"/>
              </w:rPr>
            </w:pPr>
            <w:r w:rsidRPr="00F81E5B">
              <w:rPr>
                <w:rFonts w:ascii="Calibri" w:eastAsia="Calibri" w:hAnsi="Calibri" w:cs="Calibri"/>
                <w:sz w:val="24"/>
                <w:szCs w:val="24"/>
              </w:rPr>
              <w:t xml:space="preserve">pasirinkimo galimybės </w:t>
            </w:r>
            <w:r w:rsidRPr="00F81E5B">
              <w:rPr>
                <w:rFonts w:ascii="Calibri" w:eastAsia="Calibri" w:hAnsi="Calibri" w:cs="Calibri"/>
                <w:i/>
                <w:sz w:val="24"/>
                <w:szCs w:val="24"/>
              </w:rPr>
              <w:t>(opcionas)</w:t>
            </w:r>
            <w:r w:rsidRPr="00F81E5B">
              <w:rPr>
                <w:rFonts w:ascii="Calibri" w:eastAsia="Calibri" w:hAnsi="Calibri" w:cs="Calibri"/>
                <w:sz w:val="24"/>
                <w:szCs w:val="24"/>
              </w:rPr>
              <w:t xml:space="preserve">, </w:t>
            </w:r>
            <w:proofErr w:type="spellStart"/>
            <w:r w:rsidRPr="00F81E5B">
              <w:rPr>
                <w:rFonts w:ascii="Calibri" w:eastAsia="Calibri" w:hAnsi="Calibri" w:cs="Calibri"/>
                <w:sz w:val="24"/>
                <w:szCs w:val="24"/>
              </w:rPr>
              <w:t>įsk</w:t>
            </w:r>
            <w:proofErr w:type="spellEnd"/>
            <w:r w:rsidRPr="00F81E5B">
              <w:rPr>
                <w:rFonts w:ascii="Calibri" w:eastAsia="Calibri" w:hAnsi="Calibri" w:cs="Calibri"/>
                <w:sz w:val="24"/>
                <w:szCs w:val="24"/>
              </w:rPr>
              <w:t xml:space="preserve">. </w:t>
            </w:r>
            <w:r w:rsidRPr="00F81E5B">
              <w:rPr>
                <w:rFonts w:ascii="Calibri" w:eastAsia="Calibri" w:hAnsi="Calibri" w:cs="Calibri"/>
                <w:bCs/>
                <w:color w:val="000000"/>
                <w:sz w:val="24"/>
                <w:szCs w:val="24"/>
              </w:rPr>
              <w:t>kiekių, apimties, objekto pakeitimą</w:t>
            </w:r>
            <w:r w:rsidRPr="00F81E5B">
              <w:rPr>
                <w:rFonts w:ascii="Calibri" w:eastAsia="Calibri" w:hAnsi="Calibri" w:cs="Calibri"/>
                <w:sz w:val="24"/>
                <w:szCs w:val="24"/>
              </w:rPr>
              <w:t xml:space="preserve">, iš anksto buvo aiškiai, tiksliai ir nedviprasmiškai suformuluotos pirkimo dokumentuose/Sutartyje, nurodyta pasirinkimo galimybių </w:t>
            </w:r>
            <w:r w:rsidRPr="00F81E5B">
              <w:rPr>
                <w:rFonts w:ascii="Calibri" w:eastAsia="Calibri" w:hAnsi="Calibri" w:cs="Calibri"/>
                <w:i/>
                <w:sz w:val="24"/>
                <w:szCs w:val="24"/>
              </w:rPr>
              <w:t>(opciono)</w:t>
            </w:r>
            <w:r w:rsidRPr="00F81E5B">
              <w:rPr>
                <w:rFonts w:ascii="Calibri" w:eastAsia="Calibri" w:hAnsi="Calibri" w:cs="Calibri"/>
                <w:sz w:val="24"/>
                <w:szCs w:val="24"/>
              </w:rPr>
              <w:t xml:space="preserve"> apimtis, pobūdis ir aplinkybės, kuriomis tai gali būti atliekama, ir iš esmės nesikeičia Sutarties pobūdis; arba </w:t>
            </w:r>
          </w:p>
          <w:p w14:paraId="7787785F" w14:textId="77777777" w:rsidR="00C14957" w:rsidRPr="00F81E5B" w:rsidRDefault="00C14957" w:rsidP="00001D83">
            <w:pPr>
              <w:numPr>
                <w:ilvl w:val="0"/>
                <w:numId w:val="37"/>
              </w:numPr>
              <w:spacing w:after="120"/>
              <w:rPr>
                <w:rFonts w:ascii="Calibri" w:hAnsi="Calibri" w:cs="Calibri"/>
                <w:sz w:val="24"/>
                <w:szCs w:val="24"/>
              </w:rPr>
            </w:pPr>
            <w:r w:rsidRPr="00F81E5B">
              <w:rPr>
                <w:rFonts w:ascii="Calibri" w:eastAsia="Calibri" w:hAnsi="Calibri" w:cs="Calibri"/>
                <w:sz w:val="24"/>
                <w:szCs w:val="24"/>
              </w:rPr>
              <w:t>Pakeitimas</w:t>
            </w:r>
            <w:r w:rsidRPr="00F81E5B">
              <w:rPr>
                <w:rFonts w:ascii="Calibri" w:hAnsi="Calibri" w:cs="Calibri"/>
                <w:sz w:val="24"/>
                <w:szCs w:val="24"/>
              </w:rPr>
              <w:t xml:space="preserve"> nėra esminis, t. y. juo nepakeičiamas Darbų bendrasis pobūdis. Pakeitimas laikomas esminiu, kai dėl jo </w:t>
            </w:r>
          </w:p>
          <w:p w14:paraId="2321DB16" w14:textId="77777777" w:rsidR="00C14957" w:rsidRPr="00F81E5B" w:rsidRDefault="00C14957" w:rsidP="00001D83">
            <w:pPr>
              <w:numPr>
                <w:ilvl w:val="1"/>
                <w:numId w:val="37"/>
              </w:numPr>
              <w:tabs>
                <w:tab w:val="left" w:pos="1734"/>
              </w:tabs>
              <w:rPr>
                <w:rFonts w:ascii="Calibri" w:hAnsi="Calibri" w:cs="Calibri"/>
                <w:sz w:val="24"/>
                <w:szCs w:val="24"/>
              </w:rPr>
            </w:pPr>
            <w:r w:rsidRPr="00F81E5B">
              <w:rPr>
                <w:rFonts w:ascii="Calibri" w:hAnsi="Calibri" w:cs="Calibri"/>
                <w:sz w:val="24"/>
                <w:szCs w:val="24"/>
              </w:rPr>
              <w:t xml:space="preserve">pakeičiama pradinio pirkimo procedūros konkurencinė padėtis (kitas priimtas dalyvių pasiūlymas, sudominta daugiau tiekėjų), arba </w:t>
            </w:r>
          </w:p>
          <w:p w14:paraId="64DE9728" w14:textId="77777777" w:rsidR="00C14957" w:rsidRPr="00F81E5B" w:rsidRDefault="00C14957" w:rsidP="00001D83">
            <w:pPr>
              <w:numPr>
                <w:ilvl w:val="1"/>
                <w:numId w:val="37"/>
              </w:numPr>
              <w:tabs>
                <w:tab w:val="left" w:pos="1734"/>
              </w:tabs>
              <w:rPr>
                <w:rFonts w:ascii="Calibri" w:hAnsi="Calibri" w:cs="Calibri"/>
                <w:sz w:val="24"/>
                <w:szCs w:val="24"/>
              </w:rPr>
            </w:pPr>
            <w:r w:rsidRPr="00F81E5B">
              <w:rPr>
                <w:rFonts w:ascii="Calibri" w:hAnsi="Calibri" w:cs="Calibri"/>
                <w:sz w:val="24"/>
                <w:szCs w:val="24"/>
              </w:rPr>
              <w:t xml:space="preserve">pakeičiama ekonominė pusiausvyra Rangovo naudai, arba </w:t>
            </w:r>
          </w:p>
          <w:p w14:paraId="4A59D443" w14:textId="77777777" w:rsidR="00C14957" w:rsidRPr="00F81E5B" w:rsidRDefault="00C14957" w:rsidP="00001D83">
            <w:pPr>
              <w:numPr>
                <w:ilvl w:val="1"/>
                <w:numId w:val="37"/>
              </w:numPr>
              <w:tabs>
                <w:tab w:val="left" w:pos="1734"/>
              </w:tabs>
              <w:rPr>
                <w:rFonts w:ascii="Calibri" w:hAnsi="Calibri" w:cs="Calibri"/>
                <w:sz w:val="24"/>
                <w:szCs w:val="24"/>
              </w:rPr>
            </w:pPr>
            <w:r w:rsidRPr="00F81E5B">
              <w:rPr>
                <w:rFonts w:ascii="Calibri" w:hAnsi="Calibri" w:cs="Calibri"/>
                <w:sz w:val="24"/>
                <w:szCs w:val="24"/>
              </w:rPr>
              <w:t>labai padidėja Darbų apimtis.</w:t>
            </w:r>
          </w:p>
          <w:p w14:paraId="7330FC68" w14:textId="77777777" w:rsidR="00C14957" w:rsidRPr="00F81E5B" w:rsidRDefault="00C14957" w:rsidP="00C13F4D">
            <w:pPr>
              <w:tabs>
                <w:tab w:val="left" w:pos="1734"/>
              </w:tabs>
              <w:ind w:left="1440"/>
              <w:rPr>
                <w:rFonts w:ascii="Calibri" w:hAnsi="Calibri" w:cs="Calibri"/>
                <w:sz w:val="24"/>
                <w:szCs w:val="24"/>
              </w:rPr>
            </w:pPr>
          </w:p>
        </w:tc>
      </w:tr>
      <w:tr w:rsidR="00C14957" w:rsidRPr="00F81E5B" w14:paraId="0421CC6C" w14:textId="77777777" w:rsidTr="00C13F4D">
        <w:trPr>
          <w:cantSplit/>
          <w:trHeight w:val="711"/>
        </w:trPr>
        <w:tc>
          <w:tcPr>
            <w:tcW w:w="900" w:type="dxa"/>
            <w:tcBorders>
              <w:top w:val="nil"/>
              <w:left w:val="nil"/>
              <w:bottom w:val="nil"/>
              <w:right w:val="nil"/>
            </w:tcBorders>
          </w:tcPr>
          <w:p w14:paraId="513A7D78" w14:textId="77777777" w:rsidR="00C14957" w:rsidRPr="00F81E5B" w:rsidRDefault="00C14957" w:rsidP="00001D83">
            <w:pPr>
              <w:pStyle w:val="Stilius3"/>
              <w:widowControl/>
              <w:numPr>
                <w:ilvl w:val="0"/>
                <w:numId w:val="24"/>
              </w:numPr>
              <w:suppressAutoHyphens w:val="0"/>
              <w:autoSpaceDN/>
              <w:spacing w:before="0"/>
              <w:ind w:left="0" w:firstLine="0"/>
              <w:jc w:val="left"/>
              <w:textAlignment w:val="auto"/>
              <w:rPr>
                <w:rFonts w:ascii="Calibri" w:hAnsi="Calibri" w:cs="Calibri"/>
              </w:rPr>
            </w:pPr>
          </w:p>
        </w:tc>
        <w:tc>
          <w:tcPr>
            <w:tcW w:w="8889" w:type="dxa"/>
            <w:tcBorders>
              <w:top w:val="nil"/>
              <w:left w:val="nil"/>
              <w:bottom w:val="nil"/>
              <w:right w:val="nil"/>
            </w:tcBorders>
          </w:tcPr>
          <w:p w14:paraId="4BEC4B3F" w14:textId="77777777" w:rsidR="00C14957" w:rsidRPr="00F81E5B" w:rsidRDefault="00C14957" w:rsidP="00C13F4D">
            <w:pPr>
              <w:spacing w:after="120"/>
              <w:rPr>
                <w:rFonts w:ascii="Calibri" w:hAnsi="Calibri" w:cs="Calibri"/>
                <w:sz w:val="24"/>
                <w:szCs w:val="24"/>
              </w:rPr>
            </w:pPr>
            <w:r w:rsidRPr="00F81E5B">
              <w:rPr>
                <w:rFonts w:ascii="Calibri" w:hAnsi="Calibri" w:cs="Calibri"/>
                <w:sz w:val="24"/>
                <w:szCs w:val="24"/>
              </w:rPr>
              <w:t>Pakeitimai, susiję su papildomų darbų būtinybe, kurių bendra atskirų Pakeitimų pagal šį punktą vertė neviršija 15 procentų Pradinės sutarties vertės, gali būti atliekami, jeigu yra visos sąlygos kartu:</w:t>
            </w:r>
          </w:p>
          <w:p w14:paraId="430F83E2" w14:textId="77777777" w:rsidR="00C14957" w:rsidRPr="00F81E5B" w:rsidRDefault="00C14957" w:rsidP="00C13F4D">
            <w:pPr>
              <w:spacing w:after="120"/>
              <w:ind w:firstLine="915"/>
              <w:rPr>
                <w:rFonts w:ascii="Calibri" w:hAnsi="Calibri" w:cs="Calibri"/>
                <w:sz w:val="24"/>
                <w:szCs w:val="24"/>
              </w:rPr>
            </w:pPr>
            <w:r w:rsidRPr="00F81E5B">
              <w:rPr>
                <w:rFonts w:ascii="Calibri" w:hAnsi="Calibri" w:cs="Calibri"/>
                <w:sz w:val="24"/>
                <w:szCs w:val="24"/>
              </w:rPr>
              <w:t>9.4.1. papildomi darbai tiesiogiai su Sutartyje numatytais Darbais susiję ir dėl nenumatytų aplinkybių būtini Sutarčiai įvykdyti (užbaigti). Nenumatytos aplinkybės reiškia aplinkybes, kurių nebuvo įmanoma nuspėti, nepaisant to, kad Užsakovas pagrįstai apdairiai rengėsi pradiniam sutarties skyrimui, atsižvelgdamas į visas jo turimas priemones, konkretaus projekto pobūdį ir charakteristikas, gerąją praktiką atitinkamoje srityje ir poreikį užtikrinti tinkamą rengiantis sutarties skyrimui panaudotų išteklių ir numatomos jos vertės santykį;</w:t>
            </w:r>
          </w:p>
          <w:p w14:paraId="45434054" w14:textId="77777777" w:rsidR="00C14957" w:rsidRPr="00F81E5B" w:rsidRDefault="00C14957" w:rsidP="00C13F4D">
            <w:pPr>
              <w:spacing w:after="120"/>
              <w:ind w:firstLine="915"/>
              <w:rPr>
                <w:rFonts w:ascii="Calibri" w:hAnsi="Calibri" w:cs="Calibri"/>
                <w:sz w:val="24"/>
                <w:szCs w:val="24"/>
              </w:rPr>
            </w:pPr>
            <w:r w:rsidRPr="00F81E5B">
              <w:rPr>
                <w:rFonts w:ascii="Calibri" w:hAnsi="Calibri" w:cs="Calibri"/>
                <w:sz w:val="24"/>
                <w:szCs w:val="24"/>
              </w:rPr>
              <w:t xml:space="preserve">9.4.2. papildomi darbai pagrįsti dokumentais (defektiniu aktu, brėžiniais ar kitais dokumentais), patvirtintais Rangovo ir raštu suderinti su Užsakovu, įskaitant Sutarties 9.2.3 papunktyje numatytą Rangovo siūlymą; </w:t>
            </w:r>
          </w:p>
          <w:p w14:paraId="4007BE71" w14:textId="77777777" w:rsidR="00C14957" w:rsidRPr="00F81E5B" w:rsidRDefault="00C14957" w:rsidP="00C13F4D">
            <w:pPr>
              <w:spacing w:after="120"/>
              <w:ind w:firstLine="915"/>
              <w:rPr>
                <w:rFonts w:ascii="Calibri" w:hAnsi="Calibri" w:cs="Calibri"/>
                <w:sz w:val="24"/>
                <w:szCs w:val="24"/>
              </w:rPr>
            </w:pPr>
            <w:r w:rsidRPr="00F81E5B">
              <w:rPr>
                <w:rFonts w:ascii="Calibri" w:hAnsi="Calibri" w:cs="Calibri"/>
                <w:sz w:val="24"/>
                <w:szCs w:val="24"/>
              </w:rPr>
              <w:t>9.4.3. papildomi darbai įsigyjami iš Rangovo, pasirašant papildomą susitarimą dėl Sutarties keitimo, koreguojant Sutarties kainą.</w:t>
            </w:r>
          </w:p>
        </w:tc>
      </w:tr>
      <w:tr w:rsidR="00C14957" w:rsidRPr="00F81E5B" w14:paraId="1D8E0F5D" w14:textId="77777777" w:rsidTr="00C13F4D">
        <w:trPr>
          <w:cantSplit/>
          <w:trHeight w:val="453"/>
        </w:trPr>
        <w:tc>
          <w:tcPr>
            <w:tcW w:w="900" w:type="dxa"/>
            <w:tcBorders>
              <w:top w:val="nil"/>
              <w:left w:val="nil"/>
              <w:bottom w:val="nil"/>
              <w:right w:val="nil"/>
            </w:tcBorders>
          </w:tcPr>
          <w:p w14:paraId="1FABF6C5" w14:textId="77777777" w:rsidR="00C14957" w:rsidRPr="00F81E5B" w:rsidRDefault="00C14957" w:rsidP="00001D83">
            <w:pPr>
              <w:pStyle w:val="Stilius3"/>
              <w:widowControl/>
              <w:numPr>
                <w:ilvl w:val="0"/>
                <w:numId w:val="24"/>
              </w:numPr>
              <w:suppressAutoHyphens w:val="0"/>
              <w:autoSpaceDN/>
              <w:spacing w:before="0"/>
              <w:ind w:left="0" w:firstLine="0"/>
              <w:jc w:val="left"/>
              <w:textAlignment w:val="auto"/>
              <w:rPr>
                <w:rFonts w:ascii="Calibri" w:hAnsi="Calibri" w:cs="Calibri"/>
              </w:rPr>
            </w:pPr>
          </w:p>
        </w:tc>
        <w:tc>
          <w:tcPr>
            <w:tcW w:w="8889" w:type="dxa"/>
            <w:tcBorders>
              <w:top w:val="nil"/>
              <w:left w:val="nil"/>
              <w:bottom w:val="nil"/>
              <w:right w:val="nil"/>
            </w:tcBorders>
          </w:tcPr>
          <w:p w14:paraId="2326AB80" w14:textId="77777777" w:rsidR="00C14957" w:rsidRPr="00F81E5B" w:rsidRDefault="00C14957" w:rsidP="00C13F4D">
            <w:pPr>
              <w:spacing w:after="120"/>
              <w:rPr>
                <w:rFonts w:ascii="Calibri" w:hAnsi="Calibri" w:cs="Calibri"/>
                <w:sz w:val="24"/>
                <w:szCs w:val="24"/>
              </w:rPr>
            </w:pPr>
            <w:r w:rsidRPr="00F81E5B">
              <w:rPr>
                <w:rFonts w:ascii="Calibri" w:hAnsi="Calibri" w:cs="Calibri"/>
                <w:sz w:val="24"/>
                <w:szCs w:val="24"/>
              </w:rPr>
              <w:t>Atliktų darbų aktai turi atitikti pagal Užsakovo nurodymą atliktus Darbų vykdymo pakeitimus.</w:t>
            </w:r>
          </w:p>
        </w:tc>
      </w:tr>
      <w:tr w:rsidR="00C14957" w:rsidRPr="00F81E5B" w14:paraId="5A00B77D" w14:textId="77777777" w:rsidTr="00C13F4D">
        <w:tc>
          <w:tcPr>
            <w:tcW w:w="900" w:type="dxa"/>
            <w:tcBorders>
              <w:top w:val="nil"/>
              <w:left w:val="nil"/>
              <w:bottom w:val="nil"/>
              <w:right w:val="nil"/>
            </w:tcBorders>
          </w:tcPr>
          <w:p w14:paraId="6DF02FA9" w14:textId="77777777" w:rsidR="00C14957" w:rsidRPr="00F81E5B" w:rsidRDefault="00C14957" w:rsidP="00001D83">
            <w:pPr>
              <w:pStyle w:val="Stilius3"/>
              <w:widowControl/>
              <w:numPr>
                <w:ilvl w:val="0"/>
                <w:numId w:val="24"/>
              </w:numPr>
              <w:suppressAutoHyphens w:val="0"/>
              <w:autoSpaceDN/>
              <w:spacing w:before="120"/>
              <w:ind w:left="0" w:firstLine="0"/>
              <w:jc w:val="left"/>
              <w:textAlignment w:val="auto"/>
              <w:rPr>
                <w:rFonts w:ascii="Calibri" w:hAnsi="Calibri" w:cs="Calibri"/>
              </w:rPr>
            </w:pPr>
          </w:p>
        </w:tc>
        <w:tc>
          <w:tcPr>
            <w:tcW w:w="8889" w:type="dxa"/>
            <w:tcBorders>
              <w:top w:val="nil"/>
              <w:left w:val="nil"/>
              <w:bottom w:val="nil"/>
              <w:right w:val="nil"/>
            </w:tcBorders>
          </w:tcPr>
          <w:p w14:paraId="32614E2C" w14:textId="77777777" w:rsidR="00C14957" w:rsidRPr="00F81E5B" w:rsidRDefault="00C14957" w:rsidP="00C13F4D">
            <w:pPr>
              <w:pStyle w:val="Stilius3"/>
              <w:spacing w:before="120"/>
              <w:rPr>
                <w:rFonts w:ascii="Calibri" w:hAnsi="Calibri" w:cs="Calibri"/>
              </w:rPr>
            </w:pPr>
            <w:r w:rsidRPr="00F81E5B">
              <w:rPr>
                <w:rFonts w:ascii="Calibri" w:hAnsi="Calibri" w:cs="Calibri"/>
              </w:rPr>
              <w:t xml:space="preserve">Rangovo pasiūlyme įvardintos Darbų sudėtinės dalys (resursai, techninės specifikacijos ir pan.), kurios nedetalizuotos Techninėje specifikacijoje (užduotyje), gali būti keičiamos tik Užsakovo sutikimu tiek, kiek toks keitimas neprieštarauja Techninės specifikacijos (užduoties) reikalavimams. Tokie keitimai Pakeitimu nelaikomi. </w:t>
            </w:r>
          </w:p>
        </w:tc>
      </w:tr>
      <w:tr w:rsidR="00C14957" w:rsidRPr="00F81E5B" w14:paraId="7C3AAE84" w14:textId="77777777" w:rsidTr="00C13F4D">
        <w:tc>
          <w:tcPr>
            <w:tcW w:w="900" w:type="dxa"/>
            <w:tcBorders>
              <w:top w:val="nil"/>
              <w:left w:val="nil"/>
              <w:bottom w:val="nil"/>
              <w:right w:val="nil"/>
            </w:tcBorders>
          </w:tcPr>
          <w:p w14:paraId="688C1784" w14:textId="77777777" w:rsidR="00C14957" w:rsidRPr="00F81E5B" w:rsidRDefault="00C14957" w:rsidP="00001D83">
            <w:pPr>
              <w:pStyle w:val="Stilius3"/>
              <w:widowControl/>
              <w:numPr>
                <w:ilvl w:val="0"/>
                <w:numId w:val="24"/>
              </w:numPr>
              <w:suppressAutoHyphens w:val="0"/>
              <w:autoSpaceDN/>
              <w:ind w:hanging="686"/>
              <w:textAlignment w:val="auto"/>
              <w:rPr>
                <w:rFonts w:ascii="Calibri" w:hAnsi="Calibri" w:cs="Calibri"/>
              </w:rPr>
            </w:pPr>
          </w:p>
        </w:tc>
        <w:tc>
          <w:tcPr>
            <w:tcW w:w="8889" w:type="dxa"/>
            <w:tcBorders>
              <w:top w:val="nil"/>
              <w:left w:val="nil"/>
              <w:bottom w:val="nil"/>
              <w:right w:val="nil"/>
            </w:tcBorders>
          </w:tcPr>
          <w:p w14:paraId="616F0C60" w14:textId="77777777" w:rsidR="00C14957" w:rsidRPr="00F81E5B" w:rsidRDefault="00C14957" w:rsidP="00C13F4D">
            <w:pPr>
              <w:pStyle w:val="Stilius3"/>
              <w:rPr>
                <w:rFonts w:ascii="Calibri" w:hAnsi="Calibri" w:cs="Calibri"/>
              </w:rPr>
            </w:pPr>
            <w:r w:rsidRPr="00F81E5B">
              <w:rPr>
                <w:rFonts w:ascii="Calibri" w:hAnsi="Calibri" w:cs="Calibri"/>
              </w:rPr>
              <w:t>Jeigu bet kuris statybos dalyvis Darbų vykdymo metu sužino apie Techninėje specifikacijoje - užduotyje esančią klaidą arba techninį trūkumą dokumento, kuriuo vadovaujantis Rangovas privalo vykdyti Darbus, tai jis apie tai privalo nedelsdamas pranešti Užsakovui. Užsakovas, gavęs tokį pranešimą, privalo pateikti Rangovui trūkstamą informaciją, tinkamus paaiškinimus bei (jeigu reikia) įforminti Pakeitimą.</w:t>
            </w:r>
          </w:p>
        </w:tc>
      </w:tr>
      <w:tr w:rsidR="00C14957" w:rsidRPr="00F81E5B" w14:paraId="3D383A20" w14:textId="77777777" w:rsidTr="00C13F4D">
        <w:tc>
          <w:tcPr>
            <w:tcW w:w="900" w:type="dxa"/>
            <w:tcBorders>
              <w:top w:val="nil"/>
              <w:left w:val="nil"/>
              <w:bottom w:val="nil"/>
              <w:right w:val="nil"/>
            </w:tcBorders>
          </w:tcPr>
          <w:p w14:paraId="7245F084" w14:textId="77777777" w:rsidR="00C14957" w:rsidRPr="00F81E5B" w:rsidRDefault="00C14957" w:rsidP="00001D83">
            <w:pPr>
              <w:pStyle w:val="Stilius3"/>
              <w:widowControl/>
              <w:numPr>
                <w:ilvl w:val="0"/>
                <w:numId w:val="24"/>
              </w:numPr>
              <w:suppressAutoHyphens w:val="0"/>
              <w:autoSpaceDN/>
              <w:ind w:hanging="686"/>
              <w:textAlignment w:val="auto"/>
              <w:rPr>
                <w:rFonts w:ascii="Calibri" w:hAnsi="Calibri" w:cs="Calibri"/>
              </w:rPr>
            </w:pPr>
          </w:p>
        </w:tc>
        <w:tc>
          <w:tcPr>
            <w:tcW w:w="8889" w:type="dxa"/>
            <w:tcBorders>
              <w:top w:val="nil"/>
              <w:left w:val="nil"/>
              <w:bottom w:val="nil"/>
              <w:right w:val="nil"/>
            </w:tcBorders>
          </w:tcPr>
          <w:p w14:paraId="3794478F" w14:textId="77777777" w:rsidR="00C14957" w:rsidRDefault="00C14957" w:rsidP="00C13F4D">
            <w:pPr>
              <w:pStyle w:val="Stilius3"/>
              <w:rPr>
                <w:rFonts w:ascii="Calibri" w:hAnsi="Calibri" w:cs="Calibri"/>
              </w:rPr>
            </w:pPr>
            <w:r w:rsidRPr="00F81E5B">
              <w:rPr>
                <w:rFonts w:ascii="Calibri" w:hAnsi="Calibri" w:cs="Calibri"/>
              </w:rPr>
              <w:t xml:space="preserve">Jeigu Rangovas, vykdydamas Darbus, susiduria su sąlygomis Statybvietėje, kurių jis iki Sutarties pasirašymo pagrįstai negalėjo numatyti, tai Rangovas apie tai privalo nedelsdamas, bet ne vėliau kaip per 5 dienas pranešti Užsakovui, detaliai nurodydamas aplinkybes. </w:t>
            </w:r>
          </w:p>
          <w:p w14:paraId="0028EDD2" w14:textId="77777777" w:rsidR="009343AA" w:rsidRPr="00F81E5B" w:rsidRDefault="009343AA" w:rsidP="00C13F4D">
            <w:pPr>
              <w:pStyle w:val="Stilius3"/>
              <w:rPr>
                <w:rFonts w:ascii="Calibri" w:hAnsi="Calibri" w:cs="Calibri"/>
              </w:rPr>
            </w:pPr>
          </w:p>
        </w:tc>
      </w:tr>
    </w:tbl>
    <w:tbl>
      <w:tblPr>
        <w:tblW w:w="9789"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89"/>
      </w:tblGrid>
      <w:tr w:rsidR="00C14957" w:rsidRPr="00F81E5B" w14:paraId="68F490AD" w14:textId="77777777" w:rsidTr="00C13F4D">
        <w:tc>
          <w:tcPr>
            <w:tcW w:w="9789" w:type="dxa"/>
            <w:tcBorders>
              <w:top w:val="nil"/>
              <w:left w:val="nil"/>
              <w:bottom w:val="nil"/>
              <w:right w:val="nil"/>
            </w:tcBorders>
          </w:tcPr>
          <w:p w14:paraId="311AB73E" w14:textId="77777777" w:rsidR="00C14957" w:rsidRPr="00F81E5B" w:rsidRDefault="00C14957" w:rsidP="00C13F4D">
            <w:pPr>
              <w:pStyle w:val="Stilius1"/>
              <w:framePr w:wrap="around"/>
              <w:ind w:hanging="360"/>
              <w:rPr>
                <w:rFonts w:ascii="Calibri" w:hAnsi="Calibri" w:cs="Calibri"/>
                <w:sz w:val="24"/>
                <w:szCs w:val="24"/>
              </w:rPr>
            </w:pPr>
            <w:r w:rsidRPr="00F81E5B">
              <w:rPr>
                <w:rFonts w:ascii="Calibri" w:hAnsi="Calibri" w:cs="Calibri"/>
                <w:sz w:val="24"/>
                <w:szCs w:val="24"/>
              </w:rPr>
              <w:lastRenderedPageBreak/>
              <w:t>ATSAKOMYBĖ UŽ DEFEKTUS, GARANTIJOS</w:t>
            </w:r>
          </w:p>
        </w:tc>
      </w:tr>
    </w:tbl>
    <w:tbl>
      <w:tblPr>
        <w:tblW w:w="9789"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8938"/>
      </w:tblGrid>
      <w:tr w:rsidR="00C14957" w:rsidRPr="00F81E5B" w14:paraId="2EAE98AD" w14:textId="77777777" w:rsidTr="00C13F4D">
        <w:tc>
          <w:tcPr>
            <w:tcW w:w="851" w:type="dxa"/>
            <w:tcBorders>
              <w:top w:val="nil"/>
              <w:left w:val="nil"/>
              <w:bottom w:val="nil"/>
              <w:right w:val="nil"/>
            </w:tcBorders>
          </w:tcPr>
          <w:p w14:paraId="095F1DCF" w14:textId="77777777" w:rsidR="00C14957" w:rsidRPr="00F81E5B" w:rsidRDefault="00C14957" w:rsidP="00001D83">
            <w:pPr>
              <w:numPr>
                <w:ilvl w:val="0"/>
                <w:numId w:val="26"/>
              </w:numPr>
              <w:spacing w:before="200"/>
              <w:ind w:hanging="578"/>
              <w:jc w:val="left"/>
              <w:rPr>
                <w:rFonts w:ascii="Calibri" w:hAnsi="Calibri" w:cs="Calibri"/>
                <w:sz w:val="24"/>
                <w:szCs w:val="24"/>
              </w:rPr>
            </w:pPr>
          </w:p>
        </w:tc>
        <w:tc>
          <w:tcPr>
            <w:tcW w:w="8935" w:type="dxa"/>
            <w:tcBorders>
              <w:top w:val="nil"/>
              <w:left w:val="nil"/>
              <w:bottom w:val="nil"/>
              <w:right w:val="nil"/>
            </w:tcBorders>
          </w:tcPr>
          <w:p w14:paraId="21074353" w14:textId="77777777" w:rsidR="00C14957" w:rsidRPr="00F81E5B" w:rsidRDefault="00C14957" w:rsidP="00C13F4D">
            <w:pPr>
              <w:pStyle w:val="Stilius3"/>
              <w:rPr>
                <w:rFonts w:ascii="Calibri" w:hAnsi="Calibri" w:cs="Calibri"/>
              </w:rPr>
            </w:pPr>
            <w:r w:rsidRPr="00F81E5B">
              <w:rPr>
                <w:rFonts w:ascii="Calibri" w:hAnsi="Calibri" w:cs="Calibri"/>
              </w:rPr>
              <w:t xml:space="preserve">Užsakovas, nustatęs Darbų trūkumus ar kitokius nukrypimus nuo Sutarties po Darbų perdavimo-priėmimo, jei tie trūkumai ar nukrypimai negalėjo būti nustatyti perimant Darbą (paslėpti trūkumai arba atsiradę statinio garantinio naudojimo metu), taip pat jei jie buvo Rangovo tyčia paslėpti, privalo nedelsiant apie juos raštu pranešti Rangovui. </w:t>
            </w:r>
          </w:p>
        </w:tc>
      </w:tr>
      <w:tr w:rsidR="00C14957" w:rsidRPr="00F81E5B" w14:paraId="58A00A34" w14:textId="77777777" w:rsidTr="00C13F4D">
        <w:tc>
          <w:tcPr>
            <w:tcW w:w="851" w:type="dxa"/>
            <w:tcBorders>
              <w:top w:val="nil"/>
              <w:left w:val="nil"/>
              <w:bottom w:val="nil"/>
              <w:right w:val="nil"/>
            </w:tcBorders>
          </w:tcPr>
          <w:p w14:paraId="7B23F04C" w14:textId="77777777" w:rsidR="00C14957" w:rsidRPr="00F81E5B" w:rsidRDefault="00C14957" w:rsidP="00001D83">
            <w:pPr>
              <w:numPr>
                <w:ilvl w:val="0"/>
                <w:numId w:val="26"/>
              </w:numPr>
              <w:spacing w:before="200"/>
              <w:ind w:hanging="578"/>
              <w:jc w:val="left"/>
              <w:rPr>
                <w:rFonts w:ascii="Calibri" w:hAnsi="Calibri" w:cs="Calibri"/>
                <w:sz w:val="24"/>
                <w:szCs w:val="24"/>
              </w:rPr>
            </w:pPr>
          </w:p>
        </w:tc>
        <w:tc>
          <w:tcPr>
            <w:tcW w:w="8935" w:type="dxa"/>
            <w:tcBorders>
              <w:top w:val="nil"/>
              <w:left w:val="nil"/>
              <w:bottom w:val="nil"/>
              <w:right w:val="nil"/>
            </w:tcBorders>
          </w:tcPr>
          <w:p w14:paraId="2CC69071" w14:textId="77777777" w:rsidR="00C14957" w:rsidRPr="00F81E5B" w:rsidRDefault="00C14957" w:rsidP="00C13F4D">
            <w:pPr>
              <w:pStyle w:val="Stilius3"/>
              <w:rPr>
                <w:rFonts w:ascii="Calibri" w:hAnsi="Calibri" w:cs="Calibri"/>
              </w:rPr>
            </w:pPr>
            <w:r w:rsidRPr="00F81E5B">
              <w:rPr>
                <w:rFonts w:ascii="Calibri" w:hAnsi="Calibri" w:cs="Calibri"/>
              </w:rPr>
              <w:t xml:space="preserve">Darbų garantinis terminas nustatomas 3.4 papunktyje. Rangovas garantinio laikotarpio metu privalo, Užsakovui pareikalavus, atlikti visus defektų arba žalos ištaisymo Darbus. Rangovas privalo Darbus atlikti savo sąskaita ir rizika, jeigu tie Darbai susiję su Sutarties neatitinkančiomis Medžiagomis, netinkama Darbų kokybe arba bet kurio sutartinio Rangovo įsipareigojimo neįvykdymu. </w:t>
            </w:r>
          </w:p>
        </w:tc>
      </w:tr>
    </w:tbl>
    <w:tbl>
      <w:tblPr>
        <w:tblW w:w="9789"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89"/>
      </w:tblGrid>
      <w:tr w:rsidR="00C14957" w:rsidRPr="00F81E5B" w14:paraId="361B5952" w14:textId="77777777" w:rsidTr="00C13F4D">
        <w:tc>
          <w:tcPr>
            <w:tcW w:w="9789" w:type="dxa"/>
            <w:tcBorders>
              <w:top w:val="nil"/>
              <w:left w:val="nil"/>
              <w:bottom w:val="nil"/>
              <w:right w:val="nil"/>
            </w:tcBorders>
          </w:tcPr>
          <w:p w14:paraId="0EB44DDA" w14:textId="77777777" w:rsidR="00C14957" w:rsidRPr="00F81E5B" w:rsidRDefault="00C14957" w:rsidP="00C13F4D">
            <w:pPr>
              <w:pStyle w:val="Stilius1"/>
              <w:framePr w:wrap="around"/>
              <w:ind w:hanging="360"/>
              <w:rPr>
                <w:rFonts w:ascii="Calibri" w:hAnsi="Calibri" w:cs="Calibri"/>
                <w:sz w:val="24"/>
                <w:szCs w:val="24"/>
              </w:rPr>
            </w:pPr>
            <w:r w:rsidRPr="00F81E5B">
              <w:rPr>
                <w:rFonts w:ascii="Calibri" w:hAnsi="Calibri" w:cs="Calibri"/>
                <w:sz w:val="24"/>
                <w:szCs w:val="24"/>
              </w:rPr>
              <w:t>SUTARTIES ESMINIS PAŽEIDIMAS IR NUTRAUKIMAS</w:t>
            </w:r>
          </w:p>
        </w:tc>
      </w:tr>
    </w:tbl>
    <w:tbl>
      <w:tblPr>
        <w:tblW w:w="9789"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8938"/>
      </w:tblGrid>
      <w:tr w:rsidR="00C14957" w:rsidRPr="00F81E5B" w14:paraId="5C87366B" w14:textId="77777777" w:rsidTr="00C13F4D">
        <w:tc>
          <w:tcPr>
            <w:tcW w:w="851" w:type="dxa"/>
            <w:tcBorders>
              <w:top w:val="nil"/>
              <w:left w:val="nil"/>
              <w:bottom w:val="nil"/>
              <w:right w:val="nil"/>
            </w:tcBorders>
          </w:tcPr>
          <w:p w14:paraId="523E704F" w14:textId="77777777" w:rsidR="00C14957" w:rsidRPr="00F81E5B" w:rsidRDefault="00C14957" w:rsidP="00001D83">
            <w:pPr>
              <w:pStyle w:val="Stilius3"/>
              <w:widowControl/>
              <w:numPr>
                <w:ilvl w:val="0"/>
                <w:numId w:val="27"/>
              </w:numPr>
              <w:suppressAutoHyphens w:val="0"/>
              <w:autoSpaceDN/>
              <w:ind w:hanging="578"/>
              <w:textAlignment w:val="auto"/>
              <w:rPr>
                <w:rFonts w:ascii="Calibri" w:hAnsi="Calibri" w:cs="Calibri"/>
              </w:rPr>
            </w:pPr>
          </w:p>
        </w:tc>
        <w:tc>
          <w:tcPr>
            <w:tcW w:w="8935" w:type="dxa"/>
            <w:tcBorders>
              <w:top w:val="nil"/>
              <w:left w:val="nil"/>
              <w:bottom w:val="nil"/>
              <w:right w:val="nil"/>
            </w:tcBorders>
          </w:tcPr>
          <w:p w14:paraId="40677884" w14:textId="77777777" w:rsidR="00C14957" w:rsidRPr="00F81E5B" w:rsidRDefault="00C14957" w:rsidP="00C13F4D">
            <w:pPr>
              <w:pStyle w:val="Stilius3"/>
              <w:rPr>
                <w:rFonts w:ascii="Calibri" w:hAnsi="Calibri" w:cs="Calibri"/>
              </w:rPr>
            </w:pPr>
            <w:r w:rsidRPr="00F81E5B">
              <w:rPr>
                <w:rFonts w:ascii="Calibri" w:hAnsi="Calibri" w:cs="Calibri"/>
              </w:rPr>
              <w:t>Jeigu Darbų vykdymo sustabdymas, pagal Sutarties sąlygų 6.6 punktą, trunka ilgiau nei 5 mėnesius, tai Rangovas gali reikalauti leidimo atnaujinti Darbų vykdymą. Jeigu toks leidimas nėra suteikiamas, Rangovas gali reikalauti nutraukti Sutartį. Tokiu Sutarties nutraukimo atveju turi būti nustatytos ir Šalių parašais patvirtintos atliktų Darbų apimtys ir Rangovui mokėtinos sumos.</w:t>
            </w:r>
          </w:p>
        </w:tc>
      </w:tr>
      <w:tr w:rsidR="00C14957" w:rsidRPr="00F81E5B" w14:paraId="5BDEDB70" w14:textId="77777777" w:rsidTr="00C13F4D">
        <w:tc>
          <w:tcPr>
            <w:tcW w:w="851" w:type="dxa"/>
            <w:tcBorders>
              <w:top w:val="nil"/>
              <w:left w:val="nil"/>
              <w:bottom w:val="nil"/>
              <w:right w:val="nil"/>
            </w:tcBorders>
          </w:tcPr>
          <w:p w14:paraId="4A3F983D" w14:textId="77777777" w:rsidR="00C14957" w:rsidRPr="00F81E5B" w:rsidRDefault="00C14957" w:rsidP="00001D83">
            <w:pPr>
              <w:pStyle w:val="Stilius3"/>
              <w:widowControl/>
              <w:numPr>
                <w:ilvl w:val="0"/>
                <w:numId w:val="27"/>
              </w:numPr>
              <w:suppressAutoHyphens w:val="0"/>
              <w:autoSpaceDN/>
              <w:ind w:hanging="578"/>
              <w:textAlignment w:val="auto"/>
              <w:rPr>
                <w:rFonts w:ascii="Calibri" w:hAnsi="Calibri" w:cs="Calibri"/>
              </w:rPr>
            </w:pPr>
          </w:p>
        </w:tc>
        <w:tc>
          <w:tcPr>
            <w:tcW w:w="8935" w:type="dxa"/>
            <w:tcBorders>
              <w:top w:val="nil"/>
              <w:left w:val="nil"/>
              <w:bottom w:val="nil"/>
              <w:right w:val="nil"/>
            </w:tcBorders>
          </w:tcPr>
          <w:p w14:paraId="04C02F2F" w14:textId="77777777" w:rsidR="00C14957" w:rsidRPr="00F81E5B" w:rsidRDefault="00C14957" w:rsidP="00C13F4D">
            <w:pPr>
              <w:pStyle w:val="Stilius3"/>
              <w:rPr>
                <w:rFonts w:ascii="Calibri" w:hAnsi="Calibri" w:cs="Calibri"/>
              </w:rPr>
            </w:pPr>
            <w:r w:rsidRPr="00F81E5B">
              <w:rPr>
                <w:rFonts w:ascii="Calibri" w:hAnsi="Calibri" w:cs="Calibri"/>
              </w:rPr>
              <w:t>Jeigu Rangovas nevykdo arba netinkamai vykdo kurių nors įsipareigojimų pagal Sutartį, tai Užsakovas raštu gali Rangovui nurodyti įvykdyti įsipareigojimus arba ištaisyti netinkamai atliktus Darbus per pagrįstai tinkamą laiką.</w:t>
            </w:r>
          </w:p>
        </w:tc>
      </w:tr>
      <w:tr w:rsidR="00C14957" w:rsidRPr="00F81E5B" w14:paraId="5FCC2367" w14:textId="77777777" w:rsidTr="00C13F4D">
        <w:tc>
          <w:tcPr>
            <w:tcW w:w="851" w:type="dxa"/>
            <w:tcBorders>
              <w:top w:val="nil"/>
              <w:left w:val="nil"/>
              <w:bottom w:val="nil"/>
              <w:right w:val="nil"/>
            </w:tcBorders>
          </w:tcPr>
          <w:p w14:paraId="0F954ED4" w14:textId="77777777" w:rsidR="00C14957" w:rsidRPr="00F81E5B" w:rsidRDefault="00C14957" w:rsidP="00001D83">
            <w:pPr>
              <w:pStyle w:val="Stilius3"/>
              <w:widowControl/>
              <w:numPr>
                <w:ilvl w:val="0"/>
                <w:numId w:val="27"/>
              </w:numPr>
              <w:suppressAutoHyphens w:val="0"/>
              <w:autoSpaceDN/>
              <w:ind w:hanging="578"/>
              <w:textAlignment w:val="auto"/>
              <w:rPr>
                <w:rFonts w:ascii="Calibri" w:hAnsi="Calibri" w:cs="Calibri"/>
              </w:rPr>
            </w:pPr>
          </w:p>
        </w:tc>
        <w:tc>
          <w:tcPr>
            <w:tcW w:w="8935" w:type="dxa"/>
            <w:tcBorders>
              <w:top w:val="nil"/>
              <w:left w:val="nil"/>
              <w:bottom w:val="nil"/>
              <w:right w:val="nil"/>
            </w:tcBorders>
          </w:tcPr>
          <w:p w14:paraId="6DFDC725" w14:textId="77777777" w:rsidR="00C14957" w:rsidRPr="00F81E5B" w:rsidRDefault="00C14957" w:rsidP="00C13F4D">
            <w:pPr>
              <w:pStyle w:val="Stilius3"/>
              <w:spacing w:after="240"/>
              <w:rPr>
                <w:rFonts w:ascii="Calibri" w:hAnsi="Calibri" w:cs="Calibri"/>
              </w:rPr>
            </w:pPr>
            <w:r w:rsidRPr="00F81E5B">
              <w:rPr>
                <w:rFonts w:ascii="Calibri" w:hAnsi="Calibri" w:cs="Calibri"/>
              </w:rPr>
              <w:t xml:space="preserve">Užsakovas privalo bet kuriuo šiame punkte išvardintu atveju arba aplinkybėms, prieš 21 dieną apie tai pranešęs Rangovui, nutraukti Sutartį ir pašalinti Rangovą iš Statybvietės dėl šių esminių Sutarties pažeidimų, jei Rangovas: </w:t>
            </w:r>
          </w:p>
          <w:p w14:paraId="3BCDD61F" w14:textId="77777777" w:rsidR="00C14957" w:rsidRPr="00F81E5B" w:rsidRDefault="00C14957" w:rsidP="00001D83">
            <w:pPr>
              <w:pStyle w:val="Stilius3"/>
              <w:widowControl/>
              <w:numPr>
                <w:ilvl w:val="0"/>
                <w:numId w:val="14"/>
              </w:numPr>
              <w:suppressAutoHyphens w:val="0"/>
              <w:autoSpaceDN/>
              <w:spacing w:before="0"/>
              <w:ind w:left="1136" w:hanging="868"/>
              <w:textAlignment w:val="auto"/>
              <w:rPr>
                <w:rFonts w:ascii="Calibri" w:hAnsi="Calibri" w:cs="Calibri"/>
              </w:rPr>
            </w:pPr>
            <w:r w:rsidRPr="00F81E5B">
              <w:rPr>
                <w:rFonts w:ascii="Calibri" w:hAnsi="Calibri" w:cs="Calibri"/>
              </w:rPr>
              <w:t xml:space="preserve">nevykdo Sutarties sąlygų 11.2. papunktyje nurodytų Užsakovo nurodymų ir dėl to Užsakovas iš esmės negauna Darbų rezultato, kokio tikėjosi, </w:t>
            </w:r>
          </w:p>
          <w:p w14:paraId="629C2A84" w14:textId="77777777" w:rsidR="00C14957" w:rsidRPr="00F81E5B" w:rsidRDefault="00C14957" w:rsidP="00001D83">
            <w:pPr>
              <w:pStyle w:val="Stilius3"/>
              <w:widowControl/>
              <w:numPr>
                <w:ilvl w:val="0"/>
                <w:numId w:val="14"/>
              </w:numPr>
              <w:suppressAutoHyphens w:val="0"/>
              <w:autoSpaceDN/>
              <w:spacing w:before="0"/>
              <w:textAlignment w:val="auto"/>
              <w:rPr>
                <w:rFonts w:ascii="Calibri" w:hAnsi="Calibri" w:cs="Calibri"/>
              </w:rPr>
            </w:pPr>
            <w:r w:rsidRPr="00F81E5B">
              <w:rPr>
                <w:rFonts w:ascii="Calibri" w:hAnsi="Calibri" w:cs="Calibri"/>
              </w:rPr>
              <w:t>nepradeda laiku vykdyti Darbų, kitaip aiškiai parodo ketinimą netęsti savo įsipareigojimų pagal Sutartį arba nevykdo Darbų pagal Kalendorinį darbų atlikimo grafiką</w:t>
            </w:r>
            <w:r w:rsidRPr="00F81E5B" w:rsidDel="005A71EC">
              <w:rPr>
                <w:rFonts w:ascii="Calibri" w:hAnsi="Calibri" w:cs="Calibri"/>
              </w:rPr>
              <w:t xml:space="preserve"> </w:t>
            </w:r>
            <w:r w:rsidRPr="00F81E5B">
              <w:rPr>
                <w:rFonts w:ascii="Calibri" w:hAnsi="Calibri" w:cs="Calibri"/>
              </w:rPr>
              <w:t>ir tampa aišku, kad juos baigti iki Darbų atlikimo termino pabaigos neįmanoma;</w:t>
            </w:r>
          </w:p>
          <w:p w14:paraId="1C180031" w14:textId="77777777" w:rsidR="00C14957" w:rsidRPr="00F81E5B" w:rsidRDefault="00C14957" w:rsidP="00001D83">
            <w:pPr>
              <w:pStyle w:val="Stilius3"/>
              <w:widowControl/>
              <w:numPr>
                <w:ilvl w:val="0"/>
                <w:numId w:val="14"/>
              </w:numPr>
              <w:suppressAutoHyphens w:val="0"/>
              <w:autoSpaceDN/>
              <w:spacing w:before="0"/>
              <w:textAlignment w:val="auto"/>
              <w:rPr>
                <w:rFonts w:ascii="Calibri" w:hAnsi="Calibri" w:cs="Calibri"/>
              </w:rPr>
            </w:pPr>
            <w:r w:rsidRPr="00F81E5B">
              <w:rPr>
                <w:rFonts w:ascii="Calibri" w:hAnsi="Calibri" w:cs="Calibri"/>
              </w:rPr>
              <w:t>paaiškėjo, kad Tiekėjas turėjo būti pašalintas iš pirkimo procedūros dėl pirkimo sąlygose numatytų pašalinimo pagrindų.</w:t>
            </w:r>
          </w:p>
        </w:tc>
      </w:tr>
      <w:tr w:rsidR="00C14957" w:rsidRPr="00F81E5B" w14:paraId="276CB19C" w14:textId="77777777" w:rsidTr="00C13F4D">
        <w:tc>
          <w:tcPr>
            <w:tcW w:w="851" w:type="dxa"/>
            <w:tcBorders>
              <w:top w:val="nil"/>
              <w:left w:val="nil"/>
              <w:bottom w:val="nil"/>
              <w:right w:val="nil"/>
            </w:tcBorders>
          </w:tcPr>
          <w:p w14:paraId="35770AD3" w14:textId="77777777" w:rsidR="00C14957" w:rsidRPr="00F81E5B" w:rsidRDefault="00C14957" w:rsidP="00001D83">
            <w:pPr>
              <w:pStyle w:val="Stilius3"/>
              <w:widowControl/>
              <w:numPr>
                <w:ilvl w:val="0"/>
                <w:numId w:val="27"/>
              </w:numPr>
              <w:suppressAutoHyphens w:val="0"/>
              <w:autoSpaceDN/>
              <w:ind w:hanging="578"/>
              <w:textAlignment w:val="auto"/>
              <w:rPr>
                <w:rFonts w:ascii="Calibri" w:hAnsi="Calibri" w:cs="Calibri"/>
              </w:rPr>
            </w:pPr>
          </w:p>
        </w:tc>
        <w:tc>
          <w:tcPr>
            <w:tcW w:w="8935" w:type="dxa"/>
            <w:tcBorders>
              <w:top w:val="nil"/>
              <w:left w:val="nil"/>
              <w:bottom w:val="nil"/>
              <w:right w:val="nil"/>
            </w:tcBorders>
          </w:tcPr>
          <w:p w14:paraId="32E7036A" w14:textId="77777777" w:rsidR="00C14957" w:rsidRPr="00F81E5B" w:rsidRDefault="00C14957" w:rsidP="00C13F4D">
            <w:pPr>
              <w:pStyle w:val="Stilius3"/>
              <w:spacing w:after="240"/>
              <w:rPr>
                <w:rFonts w:ascii="Calibri" w:hAnsi="Calibri" w:cs="Calibri"/>
              </w:rPr>
            </w:pPr>
            <w:r w:rsidRPr="00F81E5B">
              <w:rPr>
                <w:rFonts w:ascii="Calibri" w:hAnsi="Calibri" w:cs="Calibri"/>
              </w:rPr>
              <w:t>Nutraukus Sutartį pagal 11.3. punktą:</w:t>
            </w:r>
          </w:p>
          <w:p w14:paraId="637ACD47" w14:textId="77777777" w:rsidR="00C14957" w:rsidRPr="00F81E5B" w:rsidRDefault="00C14957" w:rsidP="00001D83">
            <w:pPr>
              <w:pStyle w:val="Stilius3"/>
              <w:widowControl/>
              <w:numPr>
                <w:ilvl w:val="0"/>
                <w:numId w:val="28"/>
              </w:numPr>
              <w:suppressAutoHyphens w:val="0"/>
              <w:autoSpaceDN/>
              <w:spacing w:before="0"/>
              <w:ind w:left="1136" w:hanging="850"/>
              <w:textAlignment w:val="auto"/>
              <w:rPr>
                <w:rFonts w:ascii="Calibri" w:hAnsi="Calibri" w:cs="Calibri"/>
              </w:rPr>
            </w:pPr>
            <w:r w:rsidRPr="00F81E5B">
              <w:rPr>
                <w:rFonts w:ascii="Calibri" w:hAnsi="Calibri" w:cs="Calibri"/>
              </w:rPr>
              <w:t>Rangovas privalo toliau vykdyti pagrįstus Užsakovo nurodymus dėl turto išsaugojimo arba dėl Darbų saugos, ir</w:t>
            </w:r>
          </w:p>
          <w:p w14:paraId="7921F97A" w14:textId="77777777" w:rsidR="00C14957" w:rsidRPr="00F81E5B" w:rsidRDefault="00C14957" w:rsidP="00001D83">
            <w:pPr>
              <w:pStyle w:val="Stilius3"/>
              <w:widowControl/>
              <w:numPr>
                <w:ilvl w:val="0"/>
                <w:numId w:val="28"/>
              </w:numPr>
              <w:suppressAutoHyphens w:val="0"/>
              <w:autoSpaceDN/>
              <w:spacing w:before="0"/>
              <w:ind w:left="1136" w:hanging="850"/>
              <w:textAlignment w:val="auto"/>
              <w:rPr>
                <w:rFonts w:ascii="Calibri" w:hAnsi="Calibri" w:cs="Calibri"/>
              </w:rPr>
            </w:pPr>
            <w:r w:rsidRPr="00F81E5B">
              <w:rPr>
                <w:rFonts w:ascii="Calibri" w:hAnsi="Calibri" w:cs="Calibri"/>
              </w:rPr>
              <w:t>Užsakovas turi nustatyti likusias Rangovui mokėtinas sumas už tinkamai atliktus, bet neapmokėtus Darbus. Tačiau Užsakovas Rangovo sąskaita gali padengti bet kuriuos nuostolius ir papildomas Išlaidas, susijusias su defektų ištaisymu, kitas Užsakovo išlaidas, atsiradusias dėl šios Sutarties. Užsakovas, padaręs tokius atskaitymus, visą likusią Rangovui mokėtiną sumą privalo išmokėti Rangovui.</w:t>
            </w:r>
          </w:p>
        </w:tc>
      </w:tr>
      <w:tr w:rsidR="00C14957" w:rsidRPr="00F81E5B" w14:paraId="40C673AA" w14:textId="77777777" w:rsidTr="00C13F4D">
        <w:tc>
          <w:tcPr>
            <w:tcW w:w="851" w:type="dxa"/>
            <w:tcBorders>
              <w:top w:val="nil"/>
              <w:left w:val="nil"/>
              <w:bottom w:val="nil"/>
              <w:right w:val="nil"/>
            </w:tcBorders>
          </w:tcPr>
          <w:p w14:paraId="0FE683EB" w14:textId="77777777" w:rsidR="00C14957" w:rsidRPr="00F81E5B" w:rsidRDefault="00C14957" w:rsidP="00001D83">
            <w:pPr>
              <w:pStyle w:val="Stilius3"/>
              <w:widowControl/>
              <w:numPr>
                <w:ilvl w:val="0"/>
                <w:numId w:val="27"/>
              </w:numPr>
              <w:suppressAutoHyphens w:val="0"/>
              <w:autoSpaceDN/>
              <w:ind w:hanging="578"/>
              <w:textAlignment w:val="auto"/>
              <w:rPr>
                <w:rFonts w:ascii="Calibri" w:hAnsi="Calibri" w:cs="Calibri"/>
              </w:rPr>
            </w:pPr>
          </w:p>
        </w:tc>
        <w:tc>
          <w:tcPr>
            <w:tcW w:w="8935" w:type="dxa"/>
            <w:tcBorders>
              <w:top w:val="nil"/>
              <w:left w:val="nil"/>
              <w:bottom w:val="nil"/>
              <w:right w:val="nil"/>
            </w:tcBorders>
          </w:tcPr>
          <w:p w14:paraId="195F8479" w14:textId="77777777" w:rsidR="00C14957" w:rsidRPr="00F81E5B" w:rsidRDefault="00C14957" w:rsidP="00C13F4D">
            <w:pPr>
              <w:pStyle w:val="Stilius3"/>
              <w:spacing w:after="240"/>
              <w:rPr>
                <w:rFonts w:ascii="Calibri" w:hAnsi="Calibri" w:cs="Calibri"/>
              </w:rPr>
            </w:pPr>
            <w:r w:rsidRPr="00F81E5B">
              <w:rPr>
                <w:rFonts w:ascii="Calibri" w:hAnsi="Calibri" w:cs="Calibri"/>
              </w:rPr>
              <w:t xml:space="preserve">Užsakovas bet kada dėl objektyvių nuo jo nepriklausančių aplinkybių, nepriklausomai nuo Rangovo veiksmų, įskaitant Lietuvos Respublikos viešųjų pirkimų įstatymo 90 straipsnyje nustatytus pagrindus ir tvarką, turi teisę nutraukti Sutartį ne vėliau kaip prieš 14 dienų apie </w:t>
            </w:r>
            <w:r w:rsidRPr="00F81E5B">
              <w:rPr>
                <w:rFonts w:ascii="Calibri" w:hAnsi="Calibri" w:cs="Calibri"/>
              </w:rPr>
              <w:lastRenderedPageBreak/>
              <w:t>tai raštu pranešdamas Rangovui. Tokiu atveju Rangovui turi būti sumokėta:</w:t>
            </w:r>
          </w:p>
          <w:p w14:paraId="0069CEFB" w14:textId="77777777" w:rsidR="00C14957" w:rsidRPr="00F81E5B" w:rsidRDefault="00C14957" w:rsidP="00001D83">
            <w:pPr>
              <w:pStyle w:val="Stilius3"/>
              <w:widowControl/>
              <w:numPr>
                <w:ilvl w:val="0"/>
                <w:numId w:val="15"/>
              </w:numPr>
              <w:suppressAutoHyphens w:val="0"/>
              <w:autoSpaceDN/>
              <w:spacing w:before="0"/>
              <w:ind w:left="1136" w:hanging="850"/>
              <w:textAlignment w:val="auto"/>
              <w:rPr>
                <w:rFonts w:ascii="Calibri" w:hAnsi="Calibri" w:cs="Calibri"/>
              </w:rPr>
            </w:pPr>
            <w:r w:rsidRPr="00F81E5B">
              <w:rPr>
                <w:rFonts w:ascii="Calibri" w:hAnsi="Calibri" w:cs="Calibri"/>
              </w:rPr>
              <w:t>už bet kurį atliktą Darbą pagal Sutartyje nustatytas kainas;</w:t>
            </w:r>
          </w:p>
          <w:p w14:paraId="76362F6C" w14:textId="77777777" w:rsidR="00C14957" w:rsidRPr="00F81E5B" w:rsidRDefault="00C14957" w:rsidP="00001D83">
            <w:pPr>
              <w:pStyle w:val="Stilius3"/>
              <w:widowControl/>
              <w:numPr>
                <w:ilvl w:val="0"/>
                <w:numId w:val="15"/>
              </w:numPr>
              <w:suppressAutoHyphens w:val="0"/>
              <w:autoSpaceDN/>
              <w:spacing w:before="0"/>
              <w:ind w:left="1136" w:hanging="850"/>
              <w:textAlignment w:val="auto"/>
              <w:rPr>
                <w:rFonts w:ascii="Calibri" w:hAnsi="Calibri" w:cs="Calibri"/>
              </w:rPr>
            </w:pPr>
            <w:r w:rsidRPr="00F81E5B">
              <w:rPr>
                <w:rFonts w:ascii="Calibri" w:hAnsi="Calibri" w:cs="Calibri"/>
              </w:rPr>
              <w:t>išlaidos už Įrangą ar Medžiagas, kurie skirti Darbams ir, kuriuos Rangovas tam tikslui įsigijo. Užsakovui sumokėjus, ši Įranga ir Medžiagos tampa Užsakovo nuosavybe;</w:t>
            </w:r>
          </w:p>
          <w:p w14:paraId="17C643F1" w14:textId="77777777" w:rsidR="00C14957" w:rsidRPr="00F81E5B" w:rsidRDefault="00C14957" w:rsidP="00001D83">
            <w:pPr>
              <w:pStyle w:val="Stilius3"/>
              <w:widowControl/>
              <w:numPr>
                <w:ilvl w:val="0"/>
                <w:numId w:val="15"/>
              </w:numPr>
              <w:suppressAutoHyphens w:val="0"/>
              <w:autoSpaceDN/>
              <w:spacing w:before="0"/>
              <w:ind w:left="1136" w:hanging="850"/>
              <w:textAlignment w:val="auto"/>
              <w:rPr>
                <w:rFonts w:ascii="Calibri" w:hAnsi="Calibri" w:cs="Calibri"/>
              </w:rPr>
            </w:pPr>
            <w:r w:rsidRPr="00F81E5B">
              <w:rPr>
                <w:rFonts w:ascii="Calibri" w:hAnsi="Calibri" w:cs="Calibri"/>
              </w:rPr>
              <w:t>bet kurios kitos Išlaidos arba įsipareigojimai, kuriuos Rangovas pagrįstai prisiėmė tikėdamasis baigti Darbus.</w:t>
            </w:r>
          </w:p>
          <w:p w14:paraId="2C29203C" w14:textId="77777777" w:rsidR="00C14957" w:rsidRPr="00F81E5B" w:rsidRDefault="00C14957" w:rsidP="00C13F4D">
            <w:pPr>
              <w:pStyle w:val="Stilius3"/>
              <w:rPr>
                <w:rFonts w:ascii="Calibri" w:hAnsi="Calibri" w:cs="Calibri"/>
              </w:rPr>
            </w:pPr>
            <w:r w:rsidRPr="00F81E5B">
              <w:rPr>
                <w:rFonts w:ascii="Calibri" w:hAnsi="Calibri" w:cs="Calibri"/>
              </w:rPr>
              <w:t>Užsakovas neturi teisės nutraukti Sutarties dėl to, kad planuoja Darbus vykdyti pats arba įpareigoti juos vykdyti kitą rangovą.</w:t>
            </w:r>
          </w:p>
        </w:tc>
      </w:tr>
      <w:tr w:rsidR="00C14957" w:rsidRPr="00F81E5B" w14:paraId="4B647DDA" w14:textId="77777777" w:rsidTr="00C13F4D">
        <w:tc>
          <w:tcPr>
            <w:tcW w:w="851" w:type="dxa"/>
            <w:tcBorders>
              <w:top w:val="nil"/>
              <w:left w:val="nil"/>
              <w:bottom w:val="nil"/>
              <w:right w:val="nil"/>
            </w:tcBorders>
          </w:tcPr>
          <w:p w14:paraId="185020BE" w14:textId="77777777" w:rsidR="00C14957" w:rsidRPr="00F81E5B" w:rsidRDefault="00C14957" w:rsidP="00001D83">
            <w:pPr>
              <w:pStyle w:val="Stilius3"/>
              <w:widowControl/>
              <w:numPr>
                <w:ilvl w:val="0"/>
                <w:numId w:val="27"/>
              </w:numPr>
              <w:suppressAutoHyphens w:val="0"/>
              <w:autoSpaceDN/>
              <w:ind w:hanging="578"/>
              <w:textAlignment w:val="auto"/>
              <w:rPr>
                <w:rFonts w:ascii="Calibri" w:hAnsi="Calibri" w:cs="Calibri"/>
              </w:rPr>
            </w:pPr>
          </w:p>
        </w:tc>
        <w:tc>
          <w:tcPr>
            <w:tcW w:w="8935" w:type="dxa"/>
            <w:tcBorders>
              <w:top w:val="nil"/>
              <w:left w:val="nil"/>
              <w:bottom w:val="nil"/>
              <w:right w:val="nil"/>
            </w:tcBorders>
          </w:tcPr>
          <w:p w14:paraId="5504E6A6" w14:textId="77777777" w:rsidR="00C14957" w:rsidRPr="00F81E5B" w:rsidRDefault="00C14957" w:rsidP="00C13F4D">
            <w:pPr>
              <w:pStyle w:val="Stilius3"/>
              <w:spacing w:after="240"/>
              <w:rPr>
                <w:rFonts w:ascii="Calibri" w:hAnsi="Calibri" w:cs="Calibri"/>
              </w:rPr>
            </w:pPr>
            <w:r w:rsidRPr="00F81E5B">
              <w:rPr>
                <w:rFonts w:ascii="Calibri" w:hAnsi="Calibri" w:cs="Calibri"/>
              </w:rPr>
              <w:t xml:space="preserve">Rangovas gali bet kuriuo šiame punkte išvardintu atveju arba aplinkybėms, prieš 14 dienų apie tai raštu pranešęs Užsakovui, nutraukti Sutartį dėl šių esminių Sutarties pažeidimų: </w:t>
            </w:r>
          </w:p>
          <w:p w14:paraId="38114F0A" w14:textId="77777777" w:rsidR="00C14957" w:rsidRPr="00F81E5B" w:rsidRDefault="00C14957" w:rsidP="00001D83">
            <w:pPr>
              <w:pStyle w:val="Stilius3"/>
              <w:widowControl/>
              <w:numPr>
                <w:ilvl w:val="0"/>
                <w:numId w:val="17"/>
              </w:numPr>
              <w:suppressAutoHyphens w:val="0"/>
              <w:autoSpaceDN/>
              <w:spacing w:before="0"/>
              <w:ind w:left="1136" w:hanging="862"/>
              <w:textAlignment w:val="auto"/>
              <w:rPr>
                <w:rFonts w:ascii="Calibri" w:hAnsi="Calibri" w:cs="Calibri"/>
              </w:rPr>
            </w:pPr>
            <w:r w:rsidRPr="00F81E5B">
              <w:rPr>
                <w:rFonts w:ascii="Calibri" w:hAnsi="Calibri" w:cs="Calibri"/>
              </w:rPr>
              <w:t>Per Sutarties 8.7. papunktyje nurodytą terminą negauna viso apmokėjimo (išskyrus atskaitymus pagal Sutarties 11.4.2 punkto nuostatas);</w:t>
            </w:r>
          </w:p>
          <w:p w14:paraId="0B11F938" w14:textId="77777777" w:rsidR="00C14957" w:rsidRPr="00F81E5B" w:rsidRDefault="00C14957" w:rsidP="00001D83">
            <w:pPr>
              <w:pStyle w:val="Stilius3"/>
              <w:widowControl/>
              <w:numPr>
                <w:ilvl w:val="0"/>
                <w:numId w:val="17"/>
              </w:numPr>
              <w:suppressAutoHyphens w:val="0"/>
              <w:autoSpaceDN/>
              <w:spacing w:before="0"/>
              <w:ind w:left="1136" w:hanging="862"/>
              <w:textAlignment w:val="auto"/>
              <w:rPr>
                <w:rFonts w:ascii="Calibri" w:hAnsi="Calibri" w:cs="Calibri"/>
              </w:rPr>
            </w:pPr>
            <w:r w:rsidRPr="00F81E5B">
              <w:rPr>
                <w:rFonts w:ascii="Calibri" w:hAnsi="Calibri" w:cs="Calibri"/>
              </w:rPr>
              <w:t>Užsakovas visiškai nevykdo savo sutartinių įsipareigojimų pagal Sutartį;</w:t>
            </w:r>
          </w:p>
          <w:p w14:paraId="4B9290DE" w14:textId="77777777" w:rsidR="00C14957" w:rsidRPr="00F81E5B" w:rsidRDefault="00C14957" w:rsidP="00001D83">
            <w:pPr>
              <w:pStyle w:val="Stilius3"/>
              <w:widowControl/>
              <w:numPr>
                <w:ilvl w:val="0"/>
                <w:numId w:val="17"/>
              </w:numPr>
              <w:suppressAutoHyphens w:val="0"/>
              <w:autoSpaceDN/>
              <w:spacing w:before="0"/>
              <w:ind w:left="1136" w:hanging="862"/>
              <w:textAlignment w:val="auto"/>
              <w:rPr>
                <w:rFonts w:ascii="Calibri" w:hAnsi="Calibri" w:cs="Calibri"/>
              </w:rPr>
            </w:pPr>
            <w:r w:rsidRPr="00F81E5B">
              <w:rPr>
                <w:rFonts w:ascii="Calibri" w:hAnsi="Calibri" w:cs="Calibri"/>
              </w:rPr>
              <w:t>Bendras Darbų vykdymo sustabdymas trunka ilgiau nei numatyta Sutarties 6.6. punkte.</w:t>
            </w:r>
          </w:p>
          <w:p w14:paraId="50CC5EFA" w14:textId="77777777" w:rsidR="00C14957" w:rsidRPr="00F81E5B" w:rsidRDefault="00C14957" w:rsidP="00C13F4D">
            <w:pPr>
              <w:pStyle w:val="Stilius3"/>
              <w:rPr>
                <w:rFonts w:ascii="Calibri" w:hAnsi="Calibri" w:cs="Calibri"/>
              </w:rPr>
            </w:pPr>
            <w:r w:rsidRPr="00F81E5B">
              <w:rPr>
                <w:rFonts w:ascii="Calibri" w:hAnsi="Calibri" w:cs="Calibri"/>
              </w:rPr>
              <w:t xml:space="preserve">Rangovo pasirinkimas nutraukti Sutartį neturi pažeisti kurių nors kitų iš Sutarties arba kitaip kylančių Rangovo teisių. </w:t>
            </w:r>
          </w:p>
        </w:tc>
      </w:tr>
      <w:tr w:rsidR="00C14957" w:rsidRPr="00F81E5B" w14:paraId="22A0FD94" w14:textId="77777777" w:rsidTr="00C13F4D">
        <w:tc>
          <w:tcPr>
            <w:tcW w:w="851" w:type="dxa"/>
            <w:tcBorders>
              <w:top w:val="nil"/>
              <w:left w:val="nil"/>
              <w:bottom w:val="nil"/>
              <w:right w:val="nil"/>
            </w:tcBorders>
          </w:tcPr>
          <w:p w14:paraId="693CF6A6" w14:textId="77777777" w:rsidR="00C14957" w:rsidRPr="00F81E5B" w:rsidRDefault="00C14957" w:rsidP="00001D83">
            <w:pPr>
              <w:pStyle w:val="Stilius3"/>
              <w:widowControl/>
              <w:numPr>
                <w:ilvl w:val="0"/>
                <w:numId w:val="27"/>
              </w:numPr>
              <w:suppressAutoHyphens w:val="0"/>
              <w:autoSpaceDN/>
              <w:ind w:hanging="578"/>
              <w:textAlignment w:val="auto"/>
              <w:rPr>
                <w:rFonts w:ascii="Calibri" w:hAnsi="Calibri" w:cs="Calibri"/>
              </w:rPr>
            </w:pPr>
          </w:p>
        </w:tc>
        <w:tc>
          <w:tcPr>
            <w:tcW w:w="8935" w:type="dxa"/>
            <w:tcBorders>
              <w:top w:val="nil"/>
              <w:left w:val="nil"/>
              <w:bottom w:val="nil"/>
              <w:right w:val="nil"/>
            </w:tcBorders>
          </w:tcPr>
          <w:p w14:paraId="62CF3211" w14:textId="77777777" w:rsidR="00C14957" w:rsidRPr="00F81E5B" w:rsidRDefault="00C14957" w:rsidP="00C13F4D">
            <w:pPr>
              <w:pStyle w:val="Stilius3"/>
              <w:spacing w:after="240"/>
              <w:rPr>
                <w:rFonts w:ascii="Calibri" w:hAnsi="Calibri" w:cs="Calibri"/>
              </w:rPr>
            </w:pPr>
            <w:r w:rsidRPr="00F81E5B">
              <w:rPr>
                <w:rFonts w:ascii="Calibri" w:hAnsi="Calibri" w:cs="Calibri"/>
              </w:rPr>
              <w:t>Sutarties nutraukimo įsigaliojimo atveju pagal bet kurį Sutarties sąlygų punktą, Rangovas per Užsakovo nurodytą terminą privalo:</w:t>
            </w:r>
          </w:p>
          <w:p w14:paraId="41C0A85E" w14:textId="77777777" w:rsidR="00C14957" w:rsidRPr="00F81E5B" w:rsidRDefault="00C14957" w:rsidP="00001D83">
            <w:pPr>
              <w:pStyle w:val="Stilius3"/>
              <w:widowControl/>
              <w:numPr>
                <w:ilvl w:val="0"/>
                <w:numId w:val="16"/>
              </w:numPr>
              <w:suppressAutoHyphens w:val="0"/>
              <w:autoSpaceDN/>
              <w:spacing w:before="0"/>
              <w:ind w:left="1136" w:hanging="851"/>
              <w:textAlignment w:val="auto"/>
              <w:rPr>
                <w:rFonts w:ascii="Calibri" w:hAnsi="Calibri" w:cs="Calibri"/>
              </w:rPr>
            </w:pPr>
            <w:r w:rsidRPr="00F81E5B">
              <w:rPr>
                <w:rFonts w:ascii="Calibri" w:hAnsi="Calibri" w:cs="Calibri"/>
              </w:rPr>
              <w:t>nutraukti visą tolesnį Darbą, išskyrus tokį, kurį būtina atlikti dėl gyvybės ar turto išsaugojimo arba dėl Darbų saugos;</w:t>
            </w:r>
          </w:p>
          <w:p w14:paraId="1707F119" w14:textId="77777777" w:rsidR="00C14957" w:rsidRPr="00F81E5B" w:rsidRDefault="00C14957" w:rsidP="00001D83">
            <w:pPr>
              <w:pStyle w:val="Stilius3"/>
              <w:widowControl/>
              <w:numPr>
                <w:ilvl w:val="0"/>
                <w:numId w:val="16"/>
              </w:numPr>
              <w:suppressAutoHyphens w:val="0"/>
              <w:autoSpaceDN/>
              <w:spacing w:before="0"/>
              <w:ind w:left="1136" w:hanging="851"/>
              <w:textAlignment w:val="auto"/>
              <w:rPr>
                <w:rFonts w:ascii="Calibri" w:hAnsi="Calibri" w:cs="Calibri"/>
              </w:rPr>
            </w:pPr>
            <w:r w:rsidRPr="00F81E5B">
              <w:rPr>
                <w:rFonts w:ascii="Calibri" w:hAnsi="Calibri" w:cs="Calibri"/>
              </w:rPr>
              <w:t>perduoti Užsakovui Įrangą ir Medžiagas, už kuriuos jau sumokėta;</w:t>
            </w:r>
          </w:p>
          <w:p w14:paraId="26B9027B" w14:textId="77777777" w:rsidR="00C14957" w:rsidRPr="00F81E5B" w:rsidRDefault="00C14957" w:rsidP="00001D83">
            <w:pPr>
              <w:pStyle w:val="Stilius3"/>
              <w:widowControl/>
              <w:numPr>
                <w:ilvl w:val="0"/>
                <w:numId w:val="16"/>
              </w:numPr>
              <w:suppressAutoHyphens w:val="0"/>
              <w:autoSpaceDN/>
              <w:spacing w:before="0"/>
              <w:ind w:left="1136" w:hanging="851"/>
              <w:textAlignment w:val="auto"/>
              <w:rPr>
                <w:rFonts w:ascii="Calibri" w:hAnsi="Calibri" w:cs="Calibri"/>
              </w:rPr>
            </w:pPr>
            <w:r w:rsidRPr="00F81E5B">
              <w:rPr>
                <w:rFonts w:ascii="Calibri" w:hAnsi="Calibri" w:cs="Calibri"/>
              </w:rPr>
              <w:t>pašalinti visus Rangovo įrengimus ir kitus daiktus iš Statybvietės ir pats palikti Statybvietę.</w:t>
            </w:r>
          </w:p>
        </w:tc>
      </w:tr>
    </w:tbl>
    <w:tbl>
      <w:tblPr>
        <w:tblW w:w="9789"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89"/>
      </w:tblGrid>
      <w:tr w:rsidR="00C14957" w:rsidRPr="00F81E5B" w14:paraId="76EF294C" w14:textId="77777777" w:rsidTr="00C13F4D">
        <w:tc>
          <w:tcPr>
            <w:tcW w:w="9789" w:type="dxa"/>
            <w:tcBorders>
              <w:top w:val="nil"/>
              <w:left w:val="nil"/>
              <w:bottom w:val="nil"/>
              <w:right w:val="nil"/>
            </w:tcBorders>
          </w:tcPr>
          <w:p w14:paraId="152CE8E4" w14:textId="77777777" w:rsidR="00C14957" w:rsidRPr="00F81E5B" w:rsidRDefault="00C14957" w:rsidP="00C13F4D">
            <w:pPr>
              <w:pStyle w:val="Stilius1"/>
              <w:framePr w:wrap="around"/>
              <w:ind w:hanging="360"/>
              <w:rPr>
                <w:rFonts w:ascii="Calibri" w:hAnsi="Calibri" w:cs="Calibri"/>
                <w:sz w:val="24"/>
                <w:szCs w:val="24"/>
              </w:rPr>
            </w:pPr>
            <w:r w:rsidRPr="00F81E5B">
              <w:rPr>
                <w:rFonts w:ascii="Calibri" w:hAnsi="Calibri" w:cs="Calibri"/>
                <w:sz w:val="24"/>
                <w:szCs w:val="24"/>
              </w:rPr>
              <w:t>GINČAI</w:t>
            </w:r>
          </w:p>
        </w:tc>
      </w:tr>
    </w:tbl>
    <w:tbl>
      <w:tblPr>
        <w:tblW w:w="9789"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8938"/>
      </w:tblGrid>
      <w:tr w:rsidR="00C14957" w:rsidRPr="00F81E5B" w14:paraId="3D0232FA" w14:textId="77777777" w:rsidTr="00C13F4D">
        <w:tc>
          <w:tcPr>
            <w:tcW w:w="851" w:type="dxa"/>
            <w:tcBorders>
              <w:top w:val="nil"/>
              <w:left w:val="nil"/>
              <w:bottom w:val="nil"/>
              <w:right w:val="nil"/>
            </w:tcBorders>
          </w:tcPr>
          <w:p w14:paraId="50104AD6" w14:textId="77777777" w:rsidR="00C14957" w:rsidRPr="00F81E5B" w:rsidRDefault="00C14957" w:rsidP="00001D83">
            <w:pPr>
              <w:pStyle w:val="Stilius3"/>
              <w:widowControl/>
              <w:numPr>
                <w:ilvl w:val="0"/>
                <w:numId w:val="39"/>
              </w:numPr>
              <w:suppressAutoHyphens w:val="0"/>
              <w:autoSpaceDN/>
              <w:ind w:hanging="510"/>
              <w:textAlignment w:val="auto"/>
              <w:rPr>
                <w:rFonts w:ascii="Calibri" w:hAnsi="Calibri" w:cs="Calibri"/>
              </w:rPr>
            </w:pPr>
          </w:p>
        </w:tc>
        <w:tc>
          <w:tcPr>
            <w:tcW w:w="8935" w:type="dxa"/>
            <w:tcBorders>
              <w:top w:val="nil"/>
              <w:left w:val="nil"/>
              <w:bottom w:val="nil"/>
              <w:right w:val="nil"/>
            </w:tcBorders>
          </w:tcPr>
          <w:p w14:paraId="1C13C1E5" w14:textId="77777777" w:rsidR="00C14957" w:rsidRPr="00F81E5B" w:rsidRDefault="00C14957" w:rsidP="00C13F4D">
            <w:pPr>
              <w:pStyle w:val="Stilius3"/>
              <w:rPr>
                <w:rFonts w:ascii="Calibri" w:hAnsi="Calibri" w:cs="Calibri"/>
              </w:rPr>
            </w:pPr>
            <w:r w:rsidRPr="00F81E5B">
              <w:rPr>
                <w:rFonts w:ascii="Calibri" w:hAnsi="Calibri" w:cs="Calibri"/>
              </w:rPr>
              <w:t>Sutarties Šalys visus ginčus stengiasi išspręsti derybomis. Kilus ginčui, Sutarties Šalys raštu išdėsto savo nuomonę kitai Šaliai ir pasiūlo ginčo sprendimą. Gavusi pasiūlymą ginčą spręsti derybomis, Šalis privalo į jį atsakyti per 30 dienų. Ginčas turi būti išspręstas per ne ilgesnį nei 60 dienų terminą nuo derybų pradžios. Jei ginčo išspręsti derybomis nepavyksta arba, jei kuri nors Šalis laiku neatsako į pasiūlymą ginčą spręsti derybomis, kita Šalis turi teisę, įspėdama apie tai kitą Šalį, pereiti prie kito ginčų sprendimo procedūros etapo. Su Sutartimi susiję ginčai, kurių nepavyksta išspręsti derybų keliu, sprendžiami teisme pagal Užsakovo buveinės vietą, vadovaujantis Lietuvos Respublikos įstatymais.</w:t>
            </w:r>
          </w:p>
        </w:tc>
      </w:tr>
    </w:tbl>
    <w:tbl>
      <w:tblPr>
        <w:tblW w:w="9789"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89"/>
      </w:tblGrid>
      <w:tr w:rsidR="00C14957" w:rsidRPr="00F81E5B" w14:paraId="467AC7E1" w14:textId="77777777" w:rsidTr="00C13F4D">
        <w:tc>
          <w:tcPr>
            <w:tcW w:w="9789" w:type="dxa"/>
            <w:tcBorders>
              <w:top w:val="nil"/>
              <w:left w:val="nil"/>
              <w:bottom w:val="nil"/>
              <w:right w:val="nil"/>
            </w:tcBorders>
          </w:tcPr>
          <w:p w14:paraId="186A70EC" w14:textId="77777777" w:rsidR="00C14957" w:rsidRPr="00F81E5B" w:rsidRDefault="00C14957" w:rsidP="00C13F4D">
            <w:pPr>
              <w:pStyle w:val="Stilius1"/>
              <w:framePr w:wrap="around"/>
              <w:ind w:hanging="360"/>
              <w:rPr>
                <w:rFonts w:ascii="Calibri" w:hAnsi="Calibri" w:cs="Calibri"/>
                <w:sz w:val="24"/>
                <w:szCs w:val="24"/>
              </w:rPr>
            </w:pPr>
            <w:r w:rsidRPr="00F81E5B">
              <w:rPr>
                <w:rFonts w:ascii="Calibri" w:hAnsi="Calibri" w:cs="Calibri"/>
                <w:sz w:val="24"/>
                <w:szCs w:val="24"/>
              </w:rPr>
              <w:t>NENUGALIMA JĖGA</w:t>
            </w:r>
          </w:p>
        </w:tc>
      </w:tr>
    </w:tbl>
    <w:tbl>
      <w:tblPr>
        <w:tblW w:w="9789"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8938"/>
      </w:tblGrid>
      <w:tr w:rsidR="00C14957" w:rsidRPr="00F81E5B" w14:paraId="0A8F13DB" w14:textId="77777777" w:rsidTr="00C13F4D">
        <w:tc>
          <w:tcPr>
            <w:tcW w:w="851" w:type="dxa"/>
            <w:tcBorders>
              <w:top w:val="nil"/>
              <w:left w:val="nil"/>
              <w:bottom w:val="nil"/>
              <w:right w:val="nil"/>
            </w:tcBorders>
          </w:tcPr>
          <w:p w14:paraId="6F52DAC7" w14:textId="77777777" w:rsidR="00C14957" w:rsidRPr="00F81E5B" w:rsidRDefault="00C14957" w:rsidP="00C13F4D">
            <w:pPr>
              <w:pStyle w:val="Stilius3"/>
              <w:widowControl/>
              <w:suppressAutoHyphens w:val="0"/>
              <w:autoSpaceDN/>
              <w:ind w:right="-109"/>
              <w:textAlignment w:val="auto"/>
              <w:rPr>
                <w:rFonts w:ascii="Calibri" w:hAnsi="Calibri" w:cs="Calibri"/>
              </w:rPr>
            </w:pPr>
            <w:r w:rsidRPr="00F81E5B">
              <w:rPr>
                <w:rFonts w:ascii="Calibri" w:hAnsi="Calibri" w:cs="Calibri"/>
              </w:rPr>
              <w:t>13.1.</w:t>
            </w:r>
          </w:p>
        </w:tc>
        <w:tc>
          <w:tcPr>
            <w:tcW w:w="8935" w:type="dxa"/>
            <w:tcBorders>
              <w:top w:val="nil"/>
              <w:left w:val="nil"/>
              <w:bottom w:val="nil"/>
              <w:right w:val="nil"/>
            </w:tcBorders>
            <w:vAlign w:val="center"/>
          </w:tcPr>
          <w:p w14:paraId="589FEE8A" w14:textId="77777777" w:rsidR="00C14957" w:rsidRPr="00F81E5B" w:rsidRDefault="00C14957" w:rsidP="00C13F4D">
            <w:pPr>
              <w:widowControl w:val="0"/>
              <w:numPr>
                <w:ilvl w:val="1"/>
                <w:numId w:val="0"/>
              </w:numPr>
              <w:tabs>
                <w:tab w:val="left" w:pos="567"/>
                <w:tab w:val="left" w:pos="851"/>
                <w:tab w:val="left" w:pos="992"/>
                <w:tab w:val="left" w:pos="1134"/>
              </w:tabs>
              <w:spacing w:before="96" w:after="96"/>
              <w:rPr>
                <w:rFonts w:ascii="Calibri" w:hAnsi="Calibri" w:cs="Calibri"/>
                <w:sz w:val="24"/>
                <w:szCs w:val="24"/>
              </w:rPr>
            </w:pPr>
            <w:r w:rsidRPr="00F81E5B">
              <w:rPr>
                <w:rFonts w:ascii="Calibri" w:hAnsi="Calibri" w:cs="Calibri"/>
                <w:sz w:val="24"/>
                <w:szCs w:val="24"/>
              </w:rPr>
              <w:t>Šalis nėra laikoma atsakinga už bet kokių įsipareigojimų pagal šią Sutartį neįvykdymą ar dalinį neįvykdymą, jeigu Šalis įrodo, kad tai įvyko dėl aplinkybių, kurių Šalis negalėjo kontroliuoti ir protingai numatyti Sutarties sudarymo metu, ir negalėjo užkirsti kelio šių aplinkybių ar jų pasekmių atsiradimui bei nebuvo prisiėmusi tokių aplinkybių atsiradimo rizikos.</w:t>
            </w:r>
          </w:p>
        </w:tc>
      </w:tr>
      <w:tr w:rsidR="00C14957" w:rsidRPr="00F81E5B" w14:paraId="04A934AD" w14:textId="77777777" w:rsidTr="00C13F4D">
        <w:tc>
          <w:tcPr>
            <w:tcW w:w="851" w:type="dxa"/>
            <w:tcBorders>
              <w:top w:val="nil"/>
              <w:left w:val="nil"/>
              <w:bottom w:val="nil"/>
              <w:right w:val="nil"/>
            </w:tcBorders>
          </w:tcPr>
          <w:p w14:paraId="2DF9655E" w14:textId="77777777" w:rsidR="00C14957" w:rsidRPr="00F81E5B" w:rsidRDefault="00C14957" w:rsidP="00C13F4D">
            <w:pPr>
              <w:pStyle w:val="Stilius3"/>
              <w:widowControl/>
              <w:suppressAutoHyphens w:val="0"/>
              <w:autoSpaceDN/>
              <w:ind w:left="36"/>
              <w:textAlignment w:val="auto"/>
              <w:rPr>
                <w:rFonts w:ascii="Calibri" w:hAnsi="Calibri" w:cs="Calibri"/>
              </w:rPr>
            </w:pPr>
            <w:r w:rsidRPr="00F81E5B">
              <w:rPr>
                <w:rFonts w:ascii="Calibri" w:hAnsi="Calibri" w:cs="Calibri"/>
              </w:rPr>
              <w:t>13.2.</w:t>
            </w:r>
          </w:p>
        </w:tc>
        <w:tc>
          <w:tcPr>
            <w:tcW w:w="8935" w:type="dxa"/>
            <w:tcBorders>
              <w:top w:val="nil"/>
              <w:left w:val="nil"/>
              <w:bottom w:val="nil"/>
              <w:right w:val="nil"/>
            </w:tcBorders>
          </w:tcPr>
          <w:p w14:paraId="53B29273" w14:textId="77777777" w:rsidR="00C14957" w:rsidRPr="00F81E5B" w:rsidRDefault="00C14957" w:rsidP="00C13F4D">
            <w:pPr>
              <w:widowControl w:val="0"/>
              <w:numPr>
                <w:ilvl w:val="1"/>
                <w:numId w:val="0"/>
              </w:numPr>
              <w:tabs>
                <w:tab w:val="left" w:pos="567"/>
                <w:tab w:val="left" w:pos="851"/>
                <w:tab w:val="left" w:pos="992"/>
                <w:tab w:val="left" w:pos="1134"/>
              </w:tabs>
              <w:spacing w:before="96" w:after="96"/>
              <w:rPr>
                <w:rFonts w:ascii="Calibri" w:hAnsi="Calibri" w:cs="Calibri"/>
                <w:sz w:val="24"/>
                <w:szCs w:val="24"/>
              </w:rPr>
            </w:pPr>
            <w:r w:rsidRPr="00F81E5B">
              <w:rPr>
                <w:rFonts w:ascii="Calibri" w:hAnsi="Calibri" w:cs="Calibri"/>
                <w:sz w:val="24"/>
                <w:szCs w:val="24"/>
              </w:rPr>
              <w:t xml:space="preserve">Esant nenugalimos jėgos aplinkybėms, Šalys Įstatymuose nustatyta tvarka yra atleidžiamos nuo netesybų mokėjimo ir nuostolių atlyginimo už Sutartyje numatytų prievolių </w:t>
            </w:r>
            <w:r w:rsidRPr="00F81E5B">
              <w:rPr>
                <w:rFonts w:ascii="Calibri" w:hAnsi="Calibri" w:cs="Calibri"/>
                <w:sz w:val="24"/>
                <w:szCs w:val="24"/>
              </w:rPr>
              <w:lastRenderedPageBreak/>
              <w:t>neįvykdymą, dalinį neįvykdymą arba netinkamą įvykdymą, o įsipareigojimų vykdymo terminas atitinkamai pratęsiamas.</w:t>
            </w:r>
          </w:p>
        </w:tc>
      </w:tr>
      <w:tr w:rsidR="00C14957" w:rsidRPr="00F81E5B" w14:paraId="0E289205" w14:textId="77777777" w:rsidTr="00C13F4D">
        <w:tc>
          <w:tcPr>
            <w:tcW w:w="851" w:type="dxa"/>
            <w:tcBorders>
              <w:top w:val="nil"/>
              <w:left w:val="nil"/>
              <w:bottom w:val="nil"/>
              <w:right w:val="nil"/>
            </w:tcBorders>
          </w:tcPr>
          <w:p w14:paraId="6A567DBA" w14:textId="77777777" w:rsidR="00C14957" w:rsidRPr="00F81E5B" w:rsidRDefault="00C14957" w:rsidP="00C13F4D">
            <w:pPr>
              <w:pStyle w:val="Stilius3"/>
              <w:widowControl/>
              <w:tabs>
                <w:tab w:val="left" w:pos="142"/>
              </w:tabs>
              <w:suppressAutoHyphens w:val="0"/>
              <w:autoSpaceDN/>
              <w:ind w:left="36"/>
              <w:textAlignment w:val="auto"/>
              <w:rPr>
                <w:rFonts w:ascii="Calibri" w:hAnsi="Calibri" w:cs="Calibri"/>
              </w:rPr>
            </w:pPr>
            <w:r w:rsidRPr="00F81E5B">
              <w:rPr>
                <w:rFonts w:ascii="Calibri" w:hAnsi="Calibri" w:cs="Calibri"/>
              </w:rPr>
              <w:lastRenderedPageBreak/>
              <w:t xml:space="preserve">13.3.  </w:t>
            </w:r>
          </w:p>
          <w:p w14:paraId="13224135" w14:textId="77777777" w:rsidR="00C14957" w:rsidRPr="00F81E5B" w:rsidRDefault="00C14957" w:rsidP="00C13F4D">
            <w:pPr>
              <w:rPr>
                <w:rFonts w:ascii="Calibri" w:hAnsi="Calibri" w:cs="Calibri"/>
                <w:sz w:val="24"/>
                <w:szCs w:val="24"/>
                <w:lang w:eastAsia="ar-SA"/>
              </w:rPr>
            </w:pPr>
          </w:p>
          <w:p w14:paraId="242C52AA" w14:textId="77777777" w:rsidR="00C14957" w:rsidRPr="00F81E5B" w:rsidRDefault="00C14957" w:rsidP="00C13F4D">
            <w:pPr>
              <w:rPr>
                <w:rFonts w:ascii="Calibri" w:hAnsi="Calibri" w:cs="Calibri"/>
                <w:sz w:val="24"/>
                <w:szCs w:val="24"/>
                <w:lang w:eastAsia="ar-SA"/>
              </w:rPr>
            </w:pPr>
          </w:p>
          <w:p w14:paraId="536C1760" w14:textId="77777777" w:rsidR="00C14957" w:rsidRPr="00F81E5B" w:rsidRDefault="00C14957" w:rsidP="00C13F4D">
            <w:pPr>
              <w:rPr>
                <w:rFonts w:ascii="Calibri" w:hAnsi="Calibri" w:cs="Calibri"/>
                <w:sz w:val="24"/>
                <w:szCs w:val="24"/>
                <w:lang w:eastAsia="ar-SA"/>
              </w:rPr>
            </w:pPr>
          </w:p>
          <w:p w14:paraId="74C9B2FC" w14:textId="77777777" w:rsidR="00C14957" w:rsidRPr="00F81E5B" w:rsidRDefault="00C14957" w:rsidP="00C13F4D">
            <w:pPr>
              <w:rPr>
                <w:rFonts w:ascii="Calibri" w:hAnsi="Calibri" w:cs="Calibri"/>
                <w:sz w:val="24"/>
                <w:szCs w:val="24"/>
                <w:lang w:eastAsia="ar-SA"/>
              </w:rPr>
            </w:pPr>
          </w:p>
          <w:p w14:paraId="78E46A13" w14:textId="77777777" w:rsidR="00C14957" w:rsidRPr="00F81E5B" w:rsidRDefault="00C14957" w:rsidP="00C13F4D">
            <w:pPr>
              <w:rPr>
                <w:rFonts w:ascii="Calibri" w:eastAsia="Lucida Sans Unicode" w:hAnsi="Calibri" w:cs="Calibri"/>
                <w:sz w:val="24"/>
                <w:szCs w:val="24"/>
                <w:lang w:eastAsia="ar-SA"/>
              </w:rPr>
            </w:pPr>
          </w:p>
          <w:p w14:paraId="6DC656E8" w14:textId="77777777" w:rsidR="00C14957" w:rsidRPr="00F81E5B" w:rsidRDefault="00C14957" w:rsidP="00C13F4D">
            <w:pPr>
              <w:rPr>
                <w:rFonts w:ascii="Calibri" w:hAnsi="Calibri" w:cs="Calibri"/>
                <w:sz w:val="24"/>
                <w:szCs w:val="24"/>
                <w:lang w:eastAsia="ar-SA"/>
              </w:rPr>
            </w:pPr>
          </w:p>
          <w:p w14:paraId="6D00F3CC" w14:textId="77777777" w:rsidR="00C14957" w:rsidRPr="00F81E5B" w:rsidRDefault="00C14957" w:rsidP="00C13F4D">
            <w:pPr>
              <w:rPr>
                <w:rFonts w:ascii="Calibri" w:hAnsi="Calibri" w:cs="Calibri"/>
                <w:sz w:val="24"/>
                <w:szCs w:val="24"/>
                <w:lang w:eastAsia="ar-SA"/>
              </w:rPr>
            </w:pPr>
            <w:r w:rsidRPr="00F81E5B">
              <w:rPr>
                <w:rFonts w:ascii="Calibri" w:hAnsi="Calibri" w:cs="Calibri"/>
                <w:sz w:val="24"/>
                <w:szCs w:val="24"/>
                <w:lang w:eastAsia="ar-SA"/>
              </w:rPr>
              <w:t xml:space="preserve">13.4. </w:t>
            </w:r>
          </w:p>
        </w:tc>
        <w:tc>
          <w:tcPr>
            <w:tcW w:w="8935" w:type="dxa"/>
            <w:tcBorders>
              <w:top w:val="nil"/>
              <w:left w:val="nil"/>
              <w:bottom w:val="nil"/>
              <w:right w:val="nil"/>
            </w:tcBorders>
          </w:tcPr>
          <w:p w14:paraId="5895BA24" w14:textId="77777777" w:rsidR="00C14957" w:rsidRPr="00F81E5B" w:rsidRDefault="00C14957" w:rsidP="00C13F4D">
            <w:pPr>
              <w:widowControl w:val="0"/>
              <w:numPr>
                <w:ilvl w:val="1"/>
                <w:numId w:val="0"/>
              </w:numPr>
              <w:tabs>
                <w:tab w:val="left" w:pos="567"/>
                <w:tab w:val="left" w:pos="851"/>
                <w:tab w:val="left" w:pos="992"/>
                <w:tab w:val="left" w:pos="1134"/>
              </w:tabs>
              <w:spacing w:before="96" w:after="96"/>
              <w:rPr>
                <w:rFonts w:ascii="Calibri" w:hAnsi="Calibri" w:cs="Calibri"/>
                <w:sz w:val="24"/>
                <w:szCs w:val="24"/>
              </w:rPr>
            </w:pPr>
            <w:r w:rsidRPr="00F81E5B">
              <w:rPr>
                <w:rFonts w:ascii="Calibri" w:hAnsi="Calibri" w:cs="Calibri"/>
                <w:sz w:val="24"/>
                <w:szCs w:val="24"/>
              </w:rPr>
              <w:t>Šalis, prašanti ją atleisti nuo atsakomybės, privalo pranešti kitai Šaliai apie nenugalimos jėgos aplinkybes nedelsiant, bet ne vėliau kaip per 7 dienas nuo tokių aplinkybių atsiradimo ar paaiškėjimo, pateikdama įrodymus, kad ji ėmėsi visų pagrįstų atsargumo priemonių ir dėjo visas pastangas, kad sumažintų išlaidas ar neigiamas pasekmes, taip pat pranešti galimą įsipareigojimų įvykdymo terminą. Šalis taip pat turi pateikti kitai Šaliai atitinkamą pranešimą, kai išnyksta įsipareigojimų nevykdymo pagrindas.</w:t>
            </w:r>
          </w:p>
          <w:p w14:paraId="0312D99D" w14:textId="77777777" w:rsidR="00C14957" w:rsidRPr="00F81E5B" w:rsidRDefault="00C14957" w:rsidP="00C13F4D">
            <w:pPr>
              <w:widowControl w:val="0"/>
              <w:numPr>
                <w:ilvl w:val="1"/>
                <w:numId w:val="0"/>
              </w:numPr>
              <w:tabs>
                <w:tab w:val="left" w:pos="567"/>
                <w:tab w:val="left" w:pos="851"/>
                <w:tab w:val="left" w:pos="992"/>
                <w:tab w:val="left" w:pos="1134"/>
              </w:tabs>
              <w:spacing w:before="96" w:after="96"/>
              <w:rPr>
                <w:rFonts w:ascii="Calibri" w:hAnsi="Calibri" w:cs="Calibri"/>
                <w:sz w:val="24"/>
                <w:szCs w:val="24"/>
              </w:rPr>
            </w:pPr>
            <w:r w:rsidRPr="00F81E5B">
              <w:rPr>
                <w:rFonts w:ascii="Calibri" w:hAnsi="Calibri" w:cs="Calibri"/>
                <w:sz w:val="24"/>
                <w:szCs w:val="24"/>
              </w:rPr>
              <w:t>Pagrindas atleisti Šalį nuo atsakomybės atsiranda nuo nenugalimos jėgos aplinkybių atsiradimo momento arba, jeigu laiku nebuvo pateiktas pranešimas, nuo pranešimo pateikimo momento. Jeigu Šalis laiku neišsiunčia pranešimo arba neinformuoja, ji privalo kompensuoti kitai Šaliai žalą, kurią ši patyrė dėl laiku nepateikto pranešimo arba dėl to, kad nebuvo jokio pranešimo.</w:t>
            </w:r>
          </w:p>
          <w:p w14:paraId="05330A0C" w14:textId="77777777" w:rsidR="00C14957" w:rsidRPr="00F81E5B" w:rsidRDefault="00C14957" w:rsidP="00C13F4D">
            <w:pPr>
              <w:widowControl w:val="0"/>
              <w:numPr>
                <w:ilvl w:val="1"/>
                <w:numId w:val="0"/>
              </w:numPr>
              <w:tabs>
                <w:tab w:val="left" w:pos="567"/>
                <w:tab w:val="left" w:pos="851"/>
                <w:tab w:val="left" w:pos="992"/>
                <w:tab w:val="left" w:pos="1134"/>
              </w:tabs>
              <w:spacing w:before="96" w:after="96"/>
              <w:rPr>
                <w:rFonts w:ascii="Calibri" w:hAnsi="Calibri" w:cs="Calibri"/>
                <w:sz w:val="24"/>
                <w:szCs w:val="24"/>
              </w:rPr>
            </w:pPr>
          </w:p>
          <w:p w14:paraId="12150FB5" w14:textId="77777777" w:rsidR="00C14957" w:rsidRPr="00F81E5B" w:rsidRDefault="00C14957" w:rsidP="00C13F4D">
            <w:pPr>
              <w:autoSpaceDN w:val="0"/>
              <w:jc w:val="center"/>
              <w:textAlignment w:val="baseline"/>
              <w:rPr>
                <w:rFonts w:ascii="Calibri" w:hAnsi="Calibri" w:cs="Calibri"/>
                <w:b/>
                <w:sz w:val="24"/>
                <w:szCs w:val="24"/>
              </w:rPr>
            </w:pPr>
            <w:r w:rsidRPr="00F81E5B">
              <w:rPr>
                <w:rFonts w:ascii="Calibri" w:hAnsi="Calibri" w:cs="Calibri"/>
                <w:b/>
                <w:sz w:val="24"/>
                <w:szCs w:val="24"/>
              </w:rPr>
              <w:t>SUTARTIES PRIEDAI</w:t>
            </w:r>
          </w:p>
          <w:p w14:paraId="4D0856B4" w14:textId="77777777" w:rsidR="00C14957" w:rsidRPr="00F81E5B" w:rsidRDefault="00C14957" w:rsidP="00001D83">
            <w:pPr>
              <w:pStyle w:val="Stilius3"/>
              <w:widowControl/>
              <w:numPr>
                <w:ilvl w:val="1"/>
                <w:numId w:val="40"/>
              </w:numPr>
              <w:suppressAutoHyphens w:val="0"/>
              <w:autoSpaceDN/>
              <w:textAlignment w:val="auto"/>
              <w:rPr>
                <w:rFonts w:ascii="Calibri" w:hAnsi="Calibri" w:cs="Calibri"/>
              </w:rPr>
            </w:pPr>
            <w:r w:rsidRPr="00F81E5B">
              <w:rPr>
                <w:rFonts w:ascii="Calibri" w:hAnsi="Calibri" w:cs="Calibri"/>
              </w:rPr>
              <w:t xml:space="preserve"> Priedas yra neatskiriama šios Sutarties dalis. </w:t>
            </w:r>
          </w:p>
          <w:p w14:paraId="53F31EAE" w14:textId="77777777" w:rsidR="00C14957" w:rsidRPr="00F81E5B" w:rsidRDefault="00C14957" w:rsidP="00C13F4D">
            <w:pPr>
              <w:autoSpaceDN w:val="0"/>
              <w:textAlignment w:val="baseline"/>
              <w:rPr>
                <w:rFonts w:ascii="Calibri" w:hAnsi="Calibri" w:cs="Calibri"/>
                <w:sz w:val="24"/>
                <w:szCs w:val="24"/>
              </w:rPr>
            </w:pPr>
            <w:r w:rsidRPr="00F81E5B">
              <w:rPr>
                <w:rFonts w:ascii="Calibri" w:hAnsi="Calibri" w:cs="Calibri"/>
                <w:sz w:val="24"/>
                <w:szCs w:val="24"/>
              </w:rPr>
              <w:t>Šios Sutarties priedai:</w:t>
            </w:r>
          </w:p>
          <w:p w14:paraId="30ECCEEE" w14:textId="77777777" w:rsidR="00C14957" w:rsidRPr="00F81E5B" w:rsidRDefault="00C14957" w:rsidP="00001D83">
            <w:pPr>
              <w:pStyle w:val="Sraopastraipa"/>
              <w:numPr>
                <w:ilvl w:val="0"/>
                <w:numId w:val="43"/>
              </w:numPr>
              <w:ind w:left="0" w:firstLine="0"/>
              <w:contextualSpacing w:val="0"/>
              <w:rPr>
                <w:rFonts w:ascii="Calibri" w:hAnsi="Calibri" w:cs="Calibri"/>
                <w:b/>
                <w:bCs/>
                <w:sz w:val="24"/>
                <w:szCs w:val="24"/>
              </w:rPr>
            </w:pPr>
            <w:r w:rsidRPr="00F81E5B">
              <w:rPr>
                <w:rFonts w:ascii="Calibri" w:hAnsi="Calibri" w:cs="Calibri"/>
                <w:kern w:val="3"/>
                <w:sz w:val="24"/>
                <w:szCs w:val="24"/>
                <w:lang w:eastAsia="zh-CN" w:bidi="hi-IN"/>
              </w:rPr>
              <w:t xml:space="preserve">14.1.1. Sutarties priedas Nr. 1 – </w:t>
            </w:r>
            <w:r w:rsidRPr="00F81E5B">
              <w:rPr>
                <w:rFonts w:ascii="Calibri" w:hAnsi="Calibri" w:cs="Calibri"/>
                <w:sz w:val="24"/>
                <w:szCs w:val="24"/>
              </w:rPr>
              <w:t>Techninė specifikacija (užduotis) „</w:t>
            </w:r>
            <w:r w:rsidRPr="00F81E5B">
              <w:rPr>
                <w:rFonts w:ascii="Calibri" w:hAnsi="Calibri" w:cs="Calibri"/>
                <w:bCs/>
                <w:sz w:val="24"/>
                <w:szCs w:val="24"/>
                <w:lang w:eastAsia="ar-SA"/>
              </w:rPr>
              <w:t>Esamų Vyturių progimnazijos lauko sporto aikštelių  Sėlių g. 45, Utenoje remonto darbai įrengiant sintetinę dangą</w:t>
            </w:r>
            <w:r w:rsidRPr="00F81E5B">
              <w:rPr>
                <w:rFonts w:ascii="Calibri" w:hAnsi="Calibri" w:cs="Calibri"/>
                <w:sz w:val="24"/>
                <w:szCs w:val="24"/>
              </w:rPr>
              <w:t xml:space="preserve">“, </w:t>
            </w:r>
            <w:r w:rsidRPr="00F81E5B">
              <w:rPr>
                <w:rFonts w:ascii="Calibri" w:hAnsi="Calibri" w:cs="Calibri"/>
                <w:caps/>
                <w:sz w:val="24"/>
                <w:szCs w:val="24"/>
              </w:rPr>
              <w:t>5</w:t>
            </w:r>
            <w:r w:rsidRPr="00F81E5B">
              <w:rPr>
                <w:rFonts w:ascii="Calibri" w:hAnsi="Calibri" w:cs="Calibri"/>
                <w:kern w:val="3"/>
                <w:sz w:val="24"/>
                <w:szCs w:val="24"/>
                <w:lang w:eastAsia="zh-CN" w:bidi="hi-IN"/>
              </w:rPr>
              <w:t xml:space="preserve"> lapai. </w:t>
            </w:r>
          </w:p>
          <w:p w14:paraId="07CB5283" w14:textId="77777777" w:rsidR="00C14957" w:rsidRPr="00F81E5B" w:rsidRDefault="00C14957" w:rsidP="00001D83">
            <w:pPr>
              <w:pStyle w:val="Sraopastraipa"/>
              <w:widowControl w:val="0"/>
              <w:numPr>
                <w:ilvl w:val="2"/>
                <w:numId w:val="47"/>
              </w:numPr>
              <w:tabs>
                <w:tab w:val="left" w:pos="994"/>
                <w:tab w:val="left" w:pos="9088"/>
                <w:tab w:val="left" w:pos="9206"/>
                <w:tab w:val="left" w:pos="9404"/>
              </w:tabs>
              <w:suppressAutoHyphens/>
              <w:autoSpaceDN w:val="0"/>
              <w:spacing w:line="240" w:lineRule="exact"/>
              <w:ind w:right="-196"/>
              <w:contextualSpacing w:val="0"/>
              <w:textAlignment w:val="baseline"/>
              <w:rPr>
                <w:rFonts w:ascii="Calibri" w:hAnsi="Calibri" w:cs="Calibri"/>
                <w:kern w:val="3"/>
                <w:sz w:val="24"/>
                <w:szCs w:val="24"/>
                <w:lang w:eastAsia="zh-CN" w:bidi="hi-IN"/>
              </w:rPr>
            </w:pPr>
            <w:r w:rsidRPr="00F81E5B">
              <w:rPr>
                <w:rFonts w:ascii="Calibri" w:hAnsi="Calibri" w:cs="Calibri"/>
                <w:kern w:val="3"/>
                <w:sz w:val="24"/>
                <w:szCs w:val="24"/>
                <w:lang w:eastAsia="zh-CN" w:bidi="hi-IN"/>
              </w:rPr>
              <w:t>Sutarties priedas Nr. 2 - Atliktų darbų (etapo) akto forma (forma Nr.3), 1 lapas.</w:t>
            </w:r>
          </w:p>
          <w:p w14:paraId="1E291B19" w14:textId="77777777" w:rsidR="00C14957" w:rsidRPr="00F81E5B" w:rsidRDefault="00C14957" w:rsidP="00C13F4D">
            <w:pPr>
              <w:widowControl w:val="0"/>
              <w:tabs>
                <w:tab w:val="left" w:pos="994"/>
                <w:tab w:val="left" w:pos="9088"/>
                <w:tab w:val="left" w:pos="9206"/>
                <w:tab w:val="left" w:pos="9404"/>
              </w:tabs>
              <w:suppressAutoHyphens/>
              <w:autoSpaceDN w:val="0"/>
              <w:spacing w:line="240" w:lineRule="exact"/>
              <w:ind w:right="-196"/>
              <w:textAlignment w:val="baseline"/>
              <w:rPr>
                <w:rFonts w:ascii="Calibri" w:hAnsi="Calibri" w:cs="Calibri"/>
                <w:sz w:val="24"/>
                <w:szCs w:val="24"/>
              </w:rPr>
            </w:pPr>
            <w:r w:rsidRPr="00F81E5B">
              <w:rPr>
                <w:rFonts w:ascii="Calibri" w:hAnsi="Calibri" w:cs="Calibri"/>
                <w:kern w:val="3"/>
                <w:sz w:val="24"/>
                <w:szCs w:val="24"/>
                <w:lang w:eastAsia="zh-CN" w:bidi="hi-IN"/>
              </w:rPr>
              <w:t xml:space="preserve">14.1.3. Sutarties priedas Nr. 3 - </w:t>
            </w:r>
            <w:r w:rsidRPr="00F81E5B">
              <w:rPr>
                <w:rFonts w:ascii="Calibri" w:hAnsi="Calibri" w:cs="Calibri"/>
                <w:sz w:val="24"/>
                <w:szCs w:val="24"/>
              </w:rPr>
              <w:t>Veiklų sąrašas,  1 lapas.</w:t>
            </w:r>
          </w:p>
          <w:p w14:paraId="2A0147B4" w14:textId="77777777" w:rsidR="00C14957" w:rsidRPr="00F81E5B" w:rsidRDefault="00C14957" w:rsidP="00C13F4D">
            <w:pPr>
              <w:widowControl w:val="0"/>
              <w:tabs>
                <w:tab w:val="left" w:pos="994"/>
                <w:tab w:val="left" w:pos="9088"/>
                <w:tab w:val="left" w:pos="9206"/>
                <w:tab w:val="left" w:pos="9404"/>
              </w:tabs>
              <w:suppressAutoHyphens/>
              <w:autoSpaceDN w:val="0"/>
              <w:spacing w:line="240" w:lineRule="exact"/>
              <w:ind w:right="-196"/>
              <w:textAlignment w:val="baseline"/>
              <w:rPr>
                <w:rFonts w:ascii="Calibri" w:hAnsi="Calibri" w:cs="Calibri"/>
                <w:kern w:val="3"/>
                <w:sz w:val="24"/>
                <w:szCs w:val="24"/>
                <w:lang w:eastAsia="zh-CN" w:bidi="hi-IN"/>
              </w:rPr>
            </w:pPr>
            <w:r w:rsidRPr="00F81E5B">
              <w:rPr>
                <w:rFonts w:ascii="Calibri" w:hAnsi="Calibri" w:cs="Calibri"/>
                <w:sz w:val="24"/>
                <w:szCs w:val="24"/>
              </w:rPr>
              <w:t>14.1.4. Sutarties priedas Nr. 4 – Kalendorinis darbų atlikimo grafikas, 1 lapas.</w:t>
            </w:r>
          </w:p>
        </w:tc>
      </w:tr>
    </w:tbl>
    <w:tbl>
      <w:tblPr>
        <w:tblW w:w="9789"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89"/>
      </w:tblGrid>
      <w:tr w:rsidR="00C14957" w:rsidRPr="00F81E5B" w14:paraId="6EB9EC04" w14:textId="77777777" w:rsidTr="00C13F4D">
        <w:tc>
          <w:tcPr>
            <w:tcW w:w="9789" w:type="dxa"/>
            <w:tcBorders>
              <w:top w:val="nil"/>
              <w:left w:val="nil"/>
              <w:bottom w:val="nil"/>
              <w:right w:val="nil"/>
            </w:tcBorders>
          </w:tcPr>
          <w:p w14:paraId="4576842F" w14:textId="77777777" w:rsidR="00C14957" w:rsidRPr="00F81E5B" w:rsidRDefault="00C14957" w:rsidP="00C13F4D">
            <w:pPr>
              <w:pStyle w:val="Stilius1"/>
              <w:framePr w:wrap="around"/>
              <w:ind w:hanging="360"/>
              <w:rPr>
                <w:rFonts w:ascii="Calibri" w:hAnsi="Calibri" w:cs="Calibri"/>
                <w:sz w:val="24"/>
                <w:szCs w:val="24"/>
              </w:rPr>
            </w:pPr>
            <w:r w:rsidRPr="00F81E5B">
              <w:rPr>
                <w:rFonts w:ascii="Calibri" w:hAnsi="Calibri" w:cs="Calibri"/>
                <w:sz w:val="24"/>
                <w:szCs w:val="24"/>
              </w:rPr>
              <w:t>BAIGIAMOSIOS NUOSTATOS</w:t>
            </w:r>
          </w:p>
        </w:tc>
      </w:tr>
    </w:tbl>
    <w:tbl>
      <w:tblPr>
        <w:tblW w:w="9789"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3792"/>
        <w:gridCol w:w="5146"/>
      </w:tblGrid>
      <w:tr w:rsidR="00C14957" w:rsidRPr="00F81E5B" w14:paraId="4330FCE0" w14:textId="77777777" w:rsidTr="00C13F4D">
        <w:tc>
          <w:tcPr>
            <w:tcW w:w="851" w:type="dxa"/>
            <w:tcBorders>
              <w:top w:val="nil"/>
              <w:left w:val="nil"/>
              <w:bottom w:val="nil"/>
              <w:right w:val="nil"/>
            </w:tcBorders>
          </w:tcPr>
          <w:p w14:paraId="6DA059B3" w14:textId="77777777" w:rsidR="00C14957" w:rsidRPr="00F81E5B" w:rsidRDefault="00C14957" w:rsidP="00C13F4D">
            <w:pPr>
              <w:spacing w:before="200"/>
              <w:rPr>
                <w:rFonts w:ascii="Calibri" w:hAnsi="Calibri" w:cs="Calibri"/>
                <w:sz w:val="24"/>
                <w:szCs w:val="24"/>
              </w:rPr>
            </w:pPr>
            <w:r w:rsidRPr="00F81E5B">
              <w:rPr>
                <w:rFonts w:ascii="Calibri" w:hAnsi="Calibri" w:cs="Calibri"/>
                <w:sz w:val="24"/>
                <w:szCs w:val="24"/>
              </w:rPr>
              <w:t>15.1.</w:t>
            </w:r>
          </w:p>
        </w:tc>
        <w:tc>
          <w:tcPr>
            <w:tcW w:w="8935" w:type="dxa"/>
            <w:gridSpan w:val="2"/>
            <w:tcBorders>
              <w:top w:val="nil"/>
              <w:left w:val="nil"/>
              <w:bottom w:val="nil"/>
              <w:right w:val="nil"/>
            </w:tcBorders>
          </w:tcPr>
          <w:p w14:paraId="3B9E18CC" w14:textId="77777777" w:rsidR="00C14957" w:rsidRPr="00F81E5B" w:rsidRDefault="00C14957" w:rsidP="00C13F4D">
            <w:pPr>
              <w:pStyle w:val="Stilius3"/>
              <w:rPr>
                <w:rFonts w:ascii="Calibri" w:hAnsi="Calibri" w:cs="Calibri"/>
                <w:spacing w:val="-3"/>
              </w:rPr>
            </w:pPr>
            <w:r w:rsidRPr="00F81E5B">
              <w:rPr>
                <w:rFonts w:ascii="Calibri" w:hAnsi="Calibri" w:cs="Calibri"/>
                <w:spacing w:val="-3"/>
              </w:rPr>
              <w:t xml:space="preserve">Visi su Sutartimi susiję pranešimai, nurodymai, prašymai, kiti dokumentai ar susirašinėjimas turi būti siunčiami raštu </w:t>
            </w:r>
            <w:r w:rsidRPr="00F81E5B">
              <w:rPr>
                <w:rFonts w:ascii="Calibri" w:hAnsi="Calibri" w:cs="Calibri"/>
                <w:lang w:eastAsia="lt-LT"/>
              </w:rPr>
              <w:t>(elektroninėmis priemonėmis arba pasirašytinai per pašto paslaugos teikėją ar kitą tinkamą vežėją)</w:t>
            </w:r>
            <w:r w:rsidRPr="00F81E5B">
              <w:rPr>
                <w:rFonts w:ascii="Calibri" w:hAnsi="Calibri" w:cs="Calibri"/>
                <w:spacing w:val="-3"/>
              </w:rPr>
              <w:t>. Apie savo adreso ar kitų rekvizitų pasikeitimą kiekviena Šalis nedelsdama, tačiau ne vėliau kaip per 5 (penkias) dienas nuo minėto pasikeitimo dienos, raštu privalo pranešti kitai Šaliai:</w:t>
            </w:r>
          </w:p>
          <w:p w14:paraId="3B2A0BD2" w14:textId="77777777" w:rsidR="00C14957" w:rsidRPr="00F81E5B" w:rsidRDefault="00C14957" w:rsidP="00C13F4D">
            <w:pPr>
              <w:pStyle w:val="Stilius3"/>
              <w:rPr>
                <w:rFonts w:ascii="Calibri" w:hAnsi="Calibri" w:cs="Calibri"/>
              </w:rPr>
            </w:pPr>
            <w:r w:rsidRPr="00F81E5B">
              <w:rPr>
                <w:rFonts w:ascii="Calibri" w:hAnsi="Calibri" w:cs="Calibri"/>
              </w:rPr>
              <w:t>1) Užsakovo asmuo, atsakingas  už sutarties vykdymą –_______________, tel._____, el. paštas______</w:t>
            </w:r>
            <w:r w:rsidRPr="00F81E5B">
              <w:rPr>
                <w:rFonts w:ascii="Calibri" w:hAnsi="Calibri" w:cs="Calibri"/>
                <w:spacing w:val="-3"/>
              </w:rPr>
              <w:t xml:space="preserve"> </w:t>
            </w:r>
          </w:p>
          <w:p w14:paraId="57145C97" w14:textId="77777777" w:rsidR="00C14957" w:rsidRPr="00F81E5B" w:rsidRDefault="00C14957" w:rsidP="00C13F4D">
            <w:pPr>
              <w:pStyle w:val="Stilius3"/>
              <w:rPr>
                <w:rFonts w:ascii="Calibri" w:hAnsi="Calibri" w:cs="Calibri"/>
              </w:rPr>
            </w:pPr>
            <w:r w:rsidRPr="00F81E5B">
              <w:rPr>
                <w:rFonts w:ascii="Calibri" w:hAnsi="Calibri" w:cs="Calibri"/>
              </w:rPr>
              <w:t>2) Rangovo asmuo, atsakingas už sutarties vykdymą - ___________________, tel. ________, el. paštas__________.</w:t>
            </w:r>
          </w:p>
        </w:tc>
      </w:tr>
      <w:tr w:rsidR="00C14957" w:rsidRPr="00F81E5B" w14:paraId="274F8919" w14:textId="77777777" w:rsidTr="00C13F4D">
        <w:tc>
          <w:tcPr>
            <w:tcW w:w="851" w:type="dxa"/>
            <w:tcBorders>
              <w:top w:val="nil"/>
              <w:left w:val="nil"/>
              <w:bottom w:val="nil"/>
              <w:right w:val="nil"/>
            </w:tcBorders>
          </w:tcPr>
          <w:p w14:paraId="4961E60E" w14:textId="77777777" w:rsidR="00C14957" w:rsidRPr="00F81E5B" w:rsidRDefault="00C14957" w:rsidP="00C13F4D">
            <w:pPr>
              <w:spacing w:before="200"/>
              <w:rPr>
                <w:rFonts w:ascii="Calibri" w:hAnsi="Calibri" w:cs="Calibri"/>
                <w:sz w:val="24"/>
                <w:szCs w:val="24"/>
              </w:rPr>
            </w:pPr>
            <w:r w:rsidRPr="00F81E5B">
              <w:rPr>
                <w:rFonts w:ascii="Calibri" w:hAnsi="Calibri" w:cs="Calibri"/>
                <w:sz w:val="24"/>
                <w:szCs w:val="24"/>
              </w:rPr>
              <w:t>15.2.</w:t>
            </w:r>
          </w:p>
        </w:tc>
        <w:tc>
          <w:tcPr>
            <w:tcW w:w="8935" w:type="dxa"/>
            <w:gridSpan w:val="2"/>
            <w:tcBorders>
              <w:top w:val="nil"/>
              <w:left w:val="nil"/>
              <w:bottom w:val="nil"/>
              <w:right w:val="nil"/>
            </w:tcBorders>
          </w:tcPr>
          <w:p w14:paraId="4BC38844" w14:textId="77777777" w:rsidR="00C14957" w:rsidRPr="00F81E5B" w:rsidRDefault="00C14957" w:rsidP="00C13F4D">
            <w:pPr>
              <w:pStyle w:val="Stilius3"/>
              <w:rPr>
                <w:rFonts w:ascii="Calibri" w:hAnsi="Calibri" w:cs="Calibri"/>
                <w:b/>
              </w:rPr>
            </w:pPr>
            <w:r w:rsidRPr="00F81E5B">
              <w:rPr>
                <w:rFonts w:ascii="Calibri" w:hAnsi="Calibri" w:cs="Calibri"/>
                <w:spacing w:val="-3"/>
              </w:rPr>
              <w:t xml:space="preserve">Ši Sutartis sudaryta 1 (vienu) egzemplioriumi lietuvių kalba ir Šalių pasirašoma kvalifikuotu elektroniniu parašu. Jeigu Sutartis bus pasirašoma fiziniu parašu, tuomet sudaroma  2 (dviem) egzemplioriais, turinčiais vienodą teisinę galią, po vieną kiekvienai Šaliai. </w:t>
            </w:r>
            <w:r w:rsidRPr="00F81E5B">
              <w:rPr>
                <w:rFonts w:ascii="Calibri" w:hAnsi="Calibri" w:cs="Calibri"/>
              </w:rPr>
              <w:t>Visais su Sutarties įgyvendinimu susijusiais klausimais Šalys privalo susirašinėti ir bendrauti lietuvių kalba.</w:t>
            </w:r>
          </w:p>
        </w:tc>
      </w:tr>
      <w:tr w:rsidR="00C14957" w:rsidRPr="00F81E5B" w14:paraId="1943F940" w14:textId="77777777" w:rsidTr="00C13F4D">
        <w:tc>
          <w:tcPr>
            <w:tcW w:w="851" w:type="dxa"/>
            <w:tcBorders>
              <w:top w:val="nil"/>
              <w:left w:val="nil"/>
              <w:bottom w:val="nil"/>
              <w:right w:val="nil"/>
            </w:tcBorders>
          </w:tcPr>
          <w:p w14:paraId="314B493E" w14:textId="77777777" w:rsidR="00C14957" w:rsidRPr="00F81E5B" w:rsidRDefault="00C14957" w:rsidP="00C13F4D">
            <w:pPr>
              <w:spacing w:before="200"/>
              <w:ind w:left="360" w:hanging="360"/>
              <w:rPr>
                <w:rFonts w:ascii="Calibri" w:hAnsi="Calibri" w:cs="Calibri"/>
                <w:sz w:val="24"/>
                <w:szCs w:val="24"/>
              </w:rPr>
            </w:pPr>
            <w:r w:rsidRPr="00F81E5B">
              <w:rPr>
                <w:rFonts w:ascii="Calibri" w:hAnsi="Calibri" w:cs="Calibri"/>
                <w:sz w:val="24"/>
                <w:szCs w:val="24"/>
              </w:rPr>
              <w:t>15.3.</w:t>
            </w:r>
          </w:p>
        </w:tc>
        <w:tc>
          <w:tcPr>
            <w:tcW w:w="8935" w:type="dxa"/>
            <w:gridSpan w:val="2"/>
            <w:tcBorders>
              <w:top w:val="nil"/>
              <w:left w:val="nil"/>
              <w:bottom w:val="nil"/>
              <w:right w:val="nil"/>
            </w:tcBorders>
          </w:tcPr>
          <w:p w14:paraId="30459C1A" w14:textId="77777777" w:rsidR="00C14957" w:rsidRPr="00F81E5B" w:rsidRDefault="00C14957" w:rsidP="00C13F4D">
            <w:pPr>
              <w:pStyle w:val="Stilius3"/>
              <w:rPr>
                <w:rFonts w:ascii="Calibri" w:hAnsi="Calibri" w:cs="Calibri"/>
                <w:spacing w:val="-3"/>
              </w:rPr>
            </w:pPr>
            <w:r w:rsidRPr="00F81E5B">
              <w:rPr>
                <w:rFonts w:ascii="Calibri" w:hAnsi="Calibri" w:cs="Calibri"/>
                <w:spacing w:val="-3"/>
              </w:rPr>
              <w:t xml:space="preserve">Šalys šią Sutartį perskaitė, joms buvo išaiškintas Sutarties turinys ir pasekmės, Šalys Sutartį suprato ir, kaip visiškai atitinkančią jų valią ir ketinimus, pasirašė. </w:t>
            </w:r>
          </w:p>
          <w:p w14:paraId="79825D58" w14:textId="77777777" w:rsidR="00C14957" w:rsidRPr="00F81E5B" w:rsidRDefault="00C14957" w:rsidP="00C13F4D">
            <w:pPr>
              <w:pStyle w:val="Stilius3"/>
              <w:rPr>
                <w:rFonts w:ascii="Calibri" w:hAnsi="Calibri" w:cs="Calibri"/>
              </w:rPr>
            </w:pPr>
            <w:r w:rsidRPr="00F81E5B">
              <w:rPr>
                <w:rFonts w:ascii="Calibri" w:hAnsi="Calibri" w:cs="Calibri"/>
              </w:rPr>
              <w:t>Šalių rekvizitai ir parašai:</w:t>
            </w:r>
          </w:p>
        </w:tc>
      </w:tr>
      <w:tr w:rsidR="00C14957" w:rsidRPr="00F81E5B" w14:paraId="61BE5F75" w14:textId="77777777" w:rsidTr="00C13F4D">
        <w:tc>
          <w:tcPr>
            <w:tcW w:w="851" w:type="dxa"/>
            <w:tcBorders>
              <w:top w:val="nil"/>
              <w:left w:val="nil"/>
              <w:bottom w:val="nil"/>
              <w:right w:val="nil"/>
            </w:tcBorders>
          </w:tcPr>
          <w:p w14:paraId="5FBDBE86" w14:textId="77777777" w:rsidR="00C14957" w:rsidRPr="00F81E5B" w:rsidRDefault="00C14957" w:rsidP="00C13F4D">
            <w:pPr>
              <w:spacing w:before="200"/>
              <w:ind w:left="720"/>
              <w:rPr>
                <w:rFonts w:ascii="Calibri" w:hAnsi="Calibri" w:cs="Calibri"/>
                <w:sz w:val="24"/>
                <w:szCs w:val="24"/>
              </w:rPr>
            </w:pPr>
          </w:p>
        </w:tc>
        <w:tc>
          <w:tcPr>
            <w:tcW w:w="3791" w:type="dxa"/>
            <w:tcBorders>
              <w:top w:val="nil"/>
              <w:left w:val="nil"/>
              <w:bottom w:val="nil"/>
              <w:right w:val="nil"/>
            </w:tcBorders>
          </w:tcPr>
          <w:p w14:paraId="0D431651" w14:textId="77777777" w:rsidR="00C14957" w:rsidRPr="00F81E5B" w:rsidRDefault="00C14957" w:rsidP="00C13F4D">
            <w:pPr>
              <w:rPr>
                <w:rFonts w:ascii="Calibri" w:hAnsi="Calibri" w:cs="Calibri"/>
                <w:sz w:val="24"/>
                <w:szCs w:val="24"/>
              </w:rPr>
            </w:pPr>
          </w:p>
          <w:p w14:paraId="61BBC9A9" w14:textId="77777777" w:rsidR="00C14957" w:rsidRPr="00F81E5B" w:rsidRDefault="00C14957" w:rsidP="00C13F4D">
            <w:pPr>
              <w:rPr>
                <w:rFonts w:ascii="Calibri" w:hAnsi="Calibri" w:cs="Calibri"/>
                <w:b/>
                <w:bCs/>
                <w:sz w:val="24"/>
                <w:szCs w:val="24"/>
              </w:rPr>
            </w:pPr>
            <w:r w:rsidRPr="00F81E5B">
              <w:rPr>
                <w:rFonts w:ascii="Calibri" w:hAnsi="Calibri" w:cs="Calibri"/>
                <w:b/>
                <w:bCs/>
                <w:sz w:val="24"/>
                <w:szCs w:val="24"/>
              </w:rPr>
              <w:t>UŽSAKOVAS</w:t>
            </w:r>
          </w:p>
          <w:p w14:paraId="7C3446FC" w14:textId="77777777" w:rsidR="00C14957" w:rsidRPr="00F81E5B" w:rsidRDefault="00C14957" w:rsidP="00C13F4D">
            <w:pPr>
              <w:ind w:right="252"/>
              <w:rPr>
                <w:rFonts w:ascii="Calibri" w:hAnsi="Calibri" w:cs="Calibri"/>
                <w:sz w:val="24"/>
                <w:szCs w:val="24"/>
              </w:rPr>
            </w:pPr>
            <w:r w:rsidRPr="00F81E5B">
              <w:rPr>
                <w:rFonts w:ascii="Calibri" w:hAnsi="Calibri" w:cs="Calibri"/>
                <w:sz w:val="24"/>
                <w:szCs w:val="24"/>
              </w:rPr>
              <w:t>Utenos rajono savivaldybės administracija</w:t>
            </w:r>
            <w:r w:rsidRPr="00F81E5B">
              <w:rPr>
                <w:rFonts w:ascii="Calibri" w:hAnsi="Calibri" w:cs="Calibri"/>
                <w:sz w:val="24"/>
                <w:szCs w:val="24"/>
              </w:rPr>
              <w:tab/>
            </w:r>
          </w:p>
          <w:p w14:paraId="7C9435A4" w14:textId="77777777" w:rsidR="00C14957" w:rsidRPr="00F81E5B" w:rsidRDefault="00C14957" w:rsidP="00C13F4D">
            <w:pPr>
              <w:ind w:right="252"/>
              <w:rPr>
                <w:rFonts w:ascii="Calibri" w:hAnsi="Calibri" w:cs="Calibri"/>
                <w:sz w:val="24"/>
                <w:szCs w:val="24"/>
              </w:rPr>
            </w:pPr>
            <w:r w:rsidRPr="00F81E5B">
              <w:rPr>
                <w:rFonts w:ascii="Calibri" w:hAnsi="Calibri" w:cs="Calibri"/>
                <w:sz w:val="24"/>
                <w:szCs w:val="24"/>
              </w:rPr>
              <w:lastRenderedPageBreak/>
              <w:t>Kodas 188710442</w:t>
            </w:r>
          </w:p>
          <w:p w14:paraId="5CDADDC5" w14:textId="77777777" w:rsidR="00C14957" w:rsidRPr="00F81E5B" w:rsidRDefault="00C14957" w:rsidP="00C13F4D">
            <w:pPr>
              <w:ind w:right="252"/>
              <w:rPr>
                <w:rFonts w:ascii="Calibri" w:hAnsi="Calibri" w:cs="Calibri"/>
                <w:sz w:val="24"/>
                <w:szCs w:val="24"/>
              </w:rPr>
            </w:pPr>
            <w:r w:rsidRPr="00F81E5B">
              <w:rPr>
                <w:rFonts w:ascii="Calibri" w:hAnsi="Calibri" w:cs="Calibri"/>
                <w:sz w:val="24"/>
                <w:szCs w:val="24"/>
              </w:rPr>
              <w:t>Nėra PVM mokėtoja</w:t>
            </w:r>
            <w:r w:rsidRPr="00F81E5B" w:rsidDel="00B13394">
              <w:rPr>
                <w:rFonts w:ascii="Calibri" w:hAnsi="Calibri" w:cs="Calibri"/>
                <w:bCs/>
                <w:sz w:val="24"/>
                <w:szCs w:val="24"/>
              </w:rPr>
              <w:t xml:space="preserve"> </w:t>
            </w:r>
          </w:p>
          <w:p w14:paraId="537ABEE2" w14:textId="77777777" w:rsidR="00C14957" w:rsidRPr="00F81E5B" w:rsidRDefault="00C14957" w:rsidP="00C13F4D">
            <w:pPr>
              <w:ind w:right="252"/>
              <w:rPr>
                <w:rFonts w:ascii="Calibri" w:hAnsi="Calibri" w:cs="Calibri"/>
                <w:sz w:val="24"/>
                <w:szCs w:val="24"/>
              </w:rPr>
            </w:pPr>
            <w:r w:rsidRPr="00F81E5B">
              <w:rPr>
                <w:rFonts w:ascii="Calibri" w:hAnsi="Calibri" w:cs="Calibri"/>
                <w:sz w:val="24"/>
                <w:szCs w:val="24"/>
              </w:rPr>
              <w:t xml:space="preserve">Registro tvarkytojas – VĮ Registrų centras </w:t>
            </w:r>
          </w:p>
          <w:p w14:paraId="26F9C8A8" w14:textId="77777777" w:rsidR="00C14957" w:rsidRPr="00F81E5B" w:rsidRDefault="00C14957" w:rsidP="00C13F4D">
            <w:pPr>
              <w:tabs>
                <w:tab w:val="left" w:pos="5130"/>
              </w:tabs>
              <w:rPr>
                <w:rFonts w:ascii="Calibri" w:hAnsi="Calibri" w:cs="Calibri"/>
                <w:sz w:val="24"/>
                <w:szCs w:val="24"/>
              </w:rPr>
            </w:pPr>
            <w:r w:rsidRPr="00F81E5B">
              <w:rPr>
                <w:rFonts w:ascii="Calibri" w:hAnsi="Calibri" w:cs="Calibri"/>
                <w:sz w:val="24"/>
                <w:szCs w:val="24"/>
              </w:rPr>
              <w:t>Utenio a. 4, 28503 Utena</w:t>
            </w:r>
            <w:r w:rsidRPr="00F81E5B" w:rsidDel="00B13394">
              <w:rPr>
                <w:rFonts w:ascii="Calibri" w:hAnsi="Calibri" w:cs="Calibri"/>
                <w:i/>
                <w:color w:val="FF0000"/>
                <w:sz w:val="24"/>
                <w:szCs w:val="24"/>
              </w:rPr>
              <w:t xml:space="preserve"> </w:t>
            </w:r>
          </w:p>
          <w:p w14:paraId="5793A5BA" w14:textId="77777777" w:rsidR="00C14957" w:rsidRPr="00F81E5B" w:rsidRDefault="00C14957" w:rsidP="00C13F4D">
            <w:pPr>
              <w:tabs>
                <w:tab w:val="left" w:pos="5130"/>
              </w:tabs>
              <w:rPr>
                <w:rFonts w:ascii="Calibri" w:hAnsi="Calibri" w:cs="Calibri"/>
                <w:sz w:val="24"/>
                <w:szCs w:val="24"/>
              </w:rPr>
            </w:pPr>
            <w:r w:rsidRPr="00F81E5B">
              <w:rPr>
                <w:rFonts w:ascii="Calibri" w:hAnsi="Calibri" w:cs="Calibri"/>
                <w:sz w:val="24"/>
                <w:szCs w:val="24"/>
              </w:rPr>
              <w:t>A. s. Nr. LT954010051005600727</w:t>
            </w:r>
          </w:p>
          <w:p w14:paraId="5649C276" w14:textId="77777777" w:rsidR="00C14957" w:rsidRPr="00F81E5B" w:rsidRDefault="00C14957" w:rsidP="00C13F4D">
            <w:pPr>
              <w:tabs>
                <w:tab w:val="left" w:pos="5130"/>
              </w:tabs>
              <w:rPr>
                <w:rFonts w:ascii="Calibri" w:hAnsi="Calibri" w:cs="Calibri"/>
                <w:sz w:val="24"/>
                <w:szCs w:val="24"/>
              </w:rPr>
            </w:pPr>
            <w:r w:rsidRPr="00F81E5B">
              <w:rPr>
                <w:rFonts w:ascii="Calibri" w:hAnsi="Calibri" w:cs="Calibri"/>
                <w:sz w:val="24"/>
                <w:szCs w:val="24"/>
              </w:rPr>
              <w:t>Luminor Bank AS Lietuvos skyrius</w:t>
            </w:r>
          </w:p>
          <w:p w14:paraId="66B6064D" w14:textId="77777777" w:rsidR="00C14957" w:rsidRPr="00F81E5B" w:rsidRDefault="00C14957" w:rsidP="00C13F4D">
            <w:pPr>
              <w:tabs>
                <w:tab w:val="left" w:pos="5130"/>
              </w:tabs>
              <w:rPr>
                <w:rFonts w:ascii="Calibri" w:hAnsi="Calibri" w:cs="Calibri"/>
                <w:sz w:val="24"/>
                <w:szCs w:val="24"/>
              </w:rPr>
            </w:pPr>
            <w:r w:rsidRPr="00F81E5B">
              <w:rPr>
                <w:rFonts w:ascii="Calibri" w:hAnsi="Calibri" w:cs="Calibri"/>
                <w:sz w:val="24"/>
                <w:szCs w:val="24"/>
              </w:rPr>
              <w:t>Banko kodas 40100</w:t>
            </w:r>
          </w:p>
          <w:p w14:paraId="701CA537" w14:textId="77777777" w:rsidR="00C14957" w:rsidRPr="00F81E5B" w:rsidRDefault="00C14957" w:rsidP="00C13F4D">
            <w:pPr>
              <w:tabs>
                <w:tab w:val="left" w:pos="5130"/>
              </w:tabs>
              <w:rPr>
                <w:rFonts w:ascii="Calibri" w:hAnsi="Calibri" w:cs="Calibri"/>
                <w:sz w:val="24"/>
                <w:szCs w:val="24"/>
                <w:lang w:val="de-DE"/>
              </w:rPr>
            </w:pPr>
            <w:r w:rsidRPr="00F81E5B">
              <w:rPr>
                <w:rFonts w:ascii="Calibri" w:hAnsi="Calibri" w:cs="Calibri"/>
                <w:sz w:val="24"/>
                <w:szCs w:val="24"/>
                <w:lang w:val="de-DE"/>
              </w:rPr>
              <w:t>Tel. Nr.</w:t>
            </w:r>
            <w:proofErr w:type="gramStart"/>
            <w:r w:rsidRPr="00F81E5B">
              <w:rPr>
                <w:rFonts w:ascii="Calibri" w:hAnsi="Calibri" w:cs="Calibri"/>
                <w:sz w:val="24"/>
                <w:szCs w:val="24"/>
                <w:lang w:val="de-DE"/>
              </w:rPr>
              <w:t>:  (</w:t>
            </w:r>
            <w:proofErr w:type="gramEnd"/>
            <w:r w:rsidRPr="00F81E5B">
              <w:rPr>
                <w:rFonts w:ascii="Calibri" w:hAnsi="Calibri" w:cs="Calibri"/>
                <w:sz w:val="24"/>
                <w:szCs w:val="24"/>
                <w:lang w:val="de-DE"/>
              </w:rPr>
              <w:t xml:space="preserve">+370 389) 616 20                           </w:t>
            </w:r>
          </w:p>
          <w:p w14:paraId="15FB28BE" w14:textId="77777777" w:rsidR="00C14957" w:rsidRPr="00F81E5B" w:rsidRDefault="00C14957" w:rsidP="00C13F4D">
            <w:pPr>
              <w:ind w:right="252"/>
              <w:rPr>
                <w:rFonts w:ascii="Calibri" w:hAnsi="Calibri" w:cs="Calibri"/>
                <w:sz w:val="24"/>
                <w:szCs w:val="24"/>
              </w:rPr>
            </w:pPr>
            <w:r w:rsidRPr="00F81E5B">
              <w:rPr>
                <w:rFonts w:ascii="Calibri" w:hAnsi="Calibri" w:cs="Calibri"/>
                <w:sz w:val="24"/>
                <w:szCs w:val="24"/>
              </w:rPr>
              <w:t xml:space="preserve">El. paštas: </w:t>
            </w:r>
            <w:hyperlink r:id="rId22">
              <w:r w:rsidRPr="00F81E5B">
                <w:rPr>
                  <w:rFonts w:ascii="Calibri" w:hAnsi="Calibri" w:cs="Calibri"/>
                  <w:color w:val="0000FF"/>
                  <w:sz w:val="24"/>
                  <w:szCs w:val="24"/>
                  <w:u w:val="single"/>
                </w:rPr>
                <w:t>info@utena.lt</w:t>
              </w:r>
            </w:hyperlink>
          </w:p>
        </w:tc>
        <w:tc>
          <w:tcPr>
            <w:tcW w:w="5144" w:type="dxa"/>
            <w:tcBorders>
              <w:top w:val="nil"/>
              <w:left w:val="nil"/>
              <w:bottom w:val="nil"/>
              <w:right w:val="nil"/>
            </w:tcBorders>
          </w:tcPr>
          <w:p w14:paraId="5F56BAF1" w14:textId="77777777" w:rsidR="00C14957" w:rsidRPr="00F81E5B" w:rsidRDefault="00C14957" w:rsidP="00C13F4D">
            <w:pPr>
              <w:pStyle w:val="Stilius3"/>
              <w:spacing w:before="0"/>
              <w:rPr>
                <w:rFonts w:ascii="Calibri" w:hAnsi="Calibri" w:cs="Calibri"/>
              </w:rPr>
            </w:pPr>
          </w:p>
          <w:p w14:paraId="1D4E990D" w14:textId="77777777" w:rsidR="00C14957" w:rsidRPr="00F81E5B" w:rsidRDefault="00C14957" w:rsidP="00C13F4D">
            <w:pPr>
              <w:pStyle w:val="Stilius3"/>
              <w:spacing w:before="0"/>
              <w:rPr>
                <w:rFonts w:ascii="Calibri" w:hAnsi="Calibri" w:cs="Calibri"/>
                <w:b/>
              </w:rPr>
            </w:pPr>
            <w:r w:rsidRPr="00F81E5B">
              <w:rPr>
                <w:rFonts w:ascii="Calibri" w:hAnsi="Calibri" w:cs="Calibri"/>
                <w:b/>
              </w:rPr>
              <w:t>RANGOVAS</w:t>
            </w:r>
          </w:p>
          <w:p w14:paraId="6B5257F8" w14:textId="77777777" w:rsidR="00C14957" w:rsidRPr="00F81E5B" w:rsidRDefault="00C14957" w:rsidP="00C13F4D">
            <w:pPr>
              <w:pStyle w:val="Stilius3"/>
              <w:spacing w:before="0"/>
              <w:rPr>
                <w:rFonts w:ascii="Calibri" w:hAnsi="Calibri" w:cs="Calibri"/>
                <w:i/>
                <w:color w:val="FF0000"/>
              </w:rPr>
            </w:pPr>
            <w:r w:rsidRPr="00F81E5B">
              <w:rPr>
                <w:rFonts w:ascii="Calibri" w:hAnsi="Calibri" w:cs="Calibri"/>
                <w:i/>
                <w:color w:val="FF0000"/>
              </w:rPr>
              <w:t>[Įrašyti Rangovo rekvizitus]</w:t>
            </w:r>
          </w:p>
          <w:p w14:paraId="5105B38A" w14:textId="77777777" w:rsidR="00C14957" w:rsidRPr="00F81E5B" w:rsidRDefault="00C14957" w:rsidP="00C13F4D">
            <w:pPr>
              <w:ind w:right="252"/>
              <w:rPr>
                <w:rFonts w:ascii="Calibri" w:hAnsi="Calibri" w:cs="Calibri"/>
                <w:sz w:val="24"/>
                <w:szCs w:val="24"/>
              </w:rPr>
            </w:pPr>
          </w:p>
          <w:p w14:paraId="62C58514" w14:textId="77777777" w:rsidR="00C14957" w:rsidRPr="00F81E5B" w:rsidRDefault="00C14957" w:rsidP="00C13F4D">
            <w:pPr>
              <w:ind w:right="252"/>
              <w:rPr>
                <w:rFonts w:ascii="Calibri" w:hAnsi="Calibri" w:cs="Calibri"/>
                <w:sz w:val="24"/>
                <w:szCs w:val="24"/>
              </w:rPr>
            </w:pPr>
            <w:r w:rsidRPr="00F81E5B">
              <w:rPr>
                <w:rFonts w:ascii="Calibri" w:hAnsi="Calibri" w:cs="Calibri"/>
                <w:i/>
                <w:color w:val="FF0000"/>
                <w:sz w:val="24"/>
                <w:szCs w:val="24"/>
              </w:rPr>
              <w:lastRenderedPageBreak/>
              <w:t xml:space="preserve">[pavadinimas] </w:t>
            </w:r>
          </w:p>
          <w:p w14:paraId="4E8F4933" w14:textId="77777777" w:rsidR="00C14957" w:rsidRPr="00F81E5B" w:rsidRDefault="00C14957" w:rsidP="00C13F4D">
            <w:pPr>
              <w:ind w:right="252"/>
              <w:rPr>
                <w:rFonts w:ascii="Calibri" w:hAnsi="Calibri" w:cs="Calibri"/>
                <w:sz w:val="24"/>
                <w:szCs w:val="24"/>
              </w:rPr>
            </w:pPr>
            <w:r w:rsidRPr="00F81E5B">
              <w:rPr>
                <w:rFonts w:ascii="Calibri" w:hAnsi="Calibri" w:cs="Calibri"/>
                <w:sz w:val="24"/>
                <w:szCs w:val="24"/>
              </w:rPr>
              <w:t xml:space="preserve">Kodas </w:t>
            </w:r>
            <w:r w:rsidRPr="00F81E5B">
              <w:rPr>
                <w:rFonts w:ascii="Calibri" w:hAnsi="Calibri" w:cs="Calibri"/>
                <w:i/>
                <w:color w:val="FF0000"/>
                <w:sz w:val="24"/>
                <w:szCs w:val="24"/>
              </w:rPr>
              <w:t xml:space="preserve">[kodas] </w:t>
            </w:r>
          </w:p>
          <w:p w14:paraId="69F809CF" w14:textId="77777777" w:rsidR="00C14957" w:rsidRPr="00F81E5B" w:rsidRDefault="00C14957" w:rsidP="00C13F4D">
            <w:pPr>
              <w:ind w:right="252"/>
              <w:rPr>
                <w:rFonts w:ascii="Calibri" w:hAnsi="Calibri" w:cs="Calibri"/>
                <w:bCs/>
                <w:sz w:val="24"/>
                <w:szCs w:val="24"/>
              </w:rPr>
            </w:pPr>
            <w:r w:rsidRPr="00F81E5B">
              <w:rPr>
                <w:rFonts w:ascii="Calibri" w:hAnsi="Calibri" w:cs="Calibri"/>
                <w:bCs/>
                <w:sz w:val="24"/>
                <w:szCs w:val="24"/>
              </w:rPr>
              <w:t xml:space="preserve">PVM mokėtojo kodas </w:t>
            </w:r>
            <w:r w:rsidRPr="00F81E5B">
              <w:rPr>
                <w:rFonts w:ascii="Calibri" w:hAnsi="Calibri" w:cs="Calibri"/>
                <w:i/>
                <w:color w:val="FF0000"/>
                <w:sz w:val="24"/>
                <w:szCs w:val="24"/>
              </w:rPr>
              <w:t xml:space="preserve">[kodas] </w:t>
            </w:r>
          </w:p>
          <w:p w14:paraId="6B9D33B2" w14:textId="77777777" w:rsidR="00C14957" w:rsidRPr="00F81E5B" w:rsidRDefault="00C14957" w:rsidP="00C13F4D">
            <w:pPr>
              <w:ind w:right="252"/>
              <w:rPr>
                <w:rFonts w:ascii="Calibri" w:hAnsi="Calibri" w:cs="Calibri"/>
                <w:sz w:val="24"/>
                <w:szCs w:val="24"/>
              </w:rPr>
            </w:pPr>
            <w:r w:rsidRPr="00F81E5B">
              <w:rPr>
                <w:rFonts w:ascii="Calibri" w:hAnsi="Calibri" w:cs="Calibri"/>
                <w:sz w:val="24"/>
                <w:szCs w:val="24"/>
              </w:rPr>
              <w:t xml:space="preserve">Registro tvarkytojas – VĮ Registrų centras </w:t>
            </w:r>
          </w:p>
          <w:p w14:paraId="08D52A47" w14:textId="77777777" w:rsidR="00C14957" w:rsidRPr="00F81E5B" w:rsidRDefault="00C14957" w:rsidP="00C13F4D">
            <w:pPr>
              <w:ind w:right="252"/>
              <w:rPr>
                <w:rFonts w:ascii="Calibri" w:hAnsi="Calibri" w:cs="Calibri"/>
                <w:b/>
                <w:sz w:val="24"/>
                <w:szCs w:val="24"/>
              </w:rPr>
            </w:pPr>
            <w:r w:rsidRPr="00F81E5B">
              <w:rPr>
                <w:rFonts w:ascii="Calibri" w:hAnsi="Calibri" w:cs="Calibri"/>
                <w:i/>
                <w:color w:val="FF0000"/>
                <w:sz w:val="24"/>
                <w:szCs w:val="24"/>
              </w:rPr>
              <w:t xml:space="preserve">[adresas korespondencijai] </w:t>
            </w:r>
          </w:p>
          <w:p w14:paraId="74C3ADF2" w14:textId="77777777" w:rsidR="00C14957" w:rsidRPr="00F81E5B" w:rsidRDefault="00C14957" w:rsidP="00C13F4D">
            <w:pPr>
              <w:tabs>
                <w:tab w:val="left" w:pos="5130"/>
              </w:tabs>
              <w:rPr>
                <w:rFonts w:ascii="Calibri" w:hAnsi="Calibri" w:cs="Calibri"/>
                <w:i/>
                <w:iCs/>
                <w:color w:val="FF0000"/>
                <w:sz w:val="24"/>
                <w:szCs w:val="24"/>
              </w:rPr>
            </w:pPr>
            <w:r w:rsidRPr="00F81E5B">
              <w:rPr>
                <w:rFonts w:ascii="Calibri" w:hAnsi="Calibri" w:cs="Calibri"/>
                <w:sz w:val="24"/>
                <w:szCs w:val="24"/>
              </w:rPr>
              <w:t xml:space="preserve">A. s. Nr. </w:t>
            </w:r>
            <w:r w:rsidRPr="00F81E5B">
              <w:rPr>
                <w:rFonts w:ascii="Calibri" w:hAnsi="Calibri" w:cs="Calibri"/>
                <w:i/>
                <w:iCs/>
                <w:color w:val="FF0000"/>
                <w:sz w:val="24"/>
                <w:szCs w:val="24"/>
              </w:rPr>
              <w:t xml:space="preserve">[atsiskaitomosios sąskaitos Nr.] </w:t>
            </w:r>
          </w:p>
          <w:p w14:paraId="11F51A0C" w14:textId="77777777" w:rsidR="00C14957" w:rsidRPr="00F81E5B" w:rsidRDefault="00C14957" w:rsidP="00C13F4D">
            <w:pPr>
              <w:tabs>
                <w:tab w:val="left" w:pos="5130"/>
              </w:tabs>
              <w:rPr>
                <w:rFonts w:ascii="Calibri" w:hAnsi="Calibri" w:cs="Calibri"/>
                <w:i/>
                <w:color w:val="FF0000"/>
                <w:sz w:val="24"/>
                <w:szCs w:val="24"/>
              </w:rPr>
            </w:pPr>
            <w:r w:rsidRPr="00F81E5B">
              <w:rPr>
                <w:rFonts w:ascii="Calibri" w:hAnsi="Calibri" w:cs="Calibri"/>
                <w:i/>
                <w:color w:val="FF0000"/>
                <w:sz w:val="24"/>
                <w:szCs w:val="24"/>
              </w:rPr>
              <w:t>Bankas</w:t>
            </w:r>
          </w:p>
          <w:p w14:paraId="02F4FF07" w14:textId="77777777" w:rsidR="00C14957" w:rsidRPr="00F81E5B" w:rsidRDefault="00C14957" w:rsidP="00C13F4D">
            <w:pPr>
              <w:tabs>
                <w:tab w:val="left" w:pos="5130"/>
              </w:tabs>
              <w:rPr>
                <w:rFonts w:ascii="Calibri" w:hAnsi="Calibri" w:cs="Calibri"/>
                <w:sz w:val="24"/>
                <w:szCs w:val="24"/>
              </w:rPr>
            </w:pPr>
            <w:r w:rsidRPr="00F81E5B">
              <w:rPr>
                <w:rFonts w:ascii="Calibri" w:hAnsi="Calibri" w:cs="Calibri"/>
                <w:i/>
                <w:color w:val="FF0000"/>
                <w:sz w:val="24"/>
                <w:szCs w:val="24"/>
              </w:rPr>
              <w:t>Banko kodas</w:t>
            </w:r>
          </w:p>
          <w:p w14:paraId="0BE859A8" w14:textId="77777777" w:rsidR="00C14957" w:rsidRPr="00F81E5B" w:rsidRDefault="00C14957" w:rsidP="00C13F4D">
            <w:pPr>
              <w:tabs>
                <w:tab w:val="left" w:pos="5130"/>
              </w:tabs>
              <w:rPr>
                <w:rFonts w:ascii="Calibri" w:hAnsi="Calibri" w:cs="Calibri"/>
                <w:sz w:val="24"/>
                <w:szCs w:val="24"/>
              </w:rPr>
            </w:pPr>
            <w:r w:rsidRPr="00F81E5B">
              <w:rPr>
                <w:rFonts w:ascii="Calibri" w:hAnsi="Calibri" w:cs="Calibri"/>
                <w:sz w:val="24"/>
                <w:szCs w:val="24"/>
              </w:rPr>
              <w:t xml:space="preserve">Tel. Nr.:                              , faksas: </w:t>
            </w:r>
          </w:p>
          <w:p w14:paraId="6BC438A7" w14:textId="77777777" w:rsidR="00C14957" w:rsidRPr="00F81E5B" w:rsidRDefault="00C14957" w:rsidP="00C13F4D">
            <w:pPr>
              <w:ind w:right="252"/>
              <w:rPr>
                <w:rFonts w:ascii="Calibri" w:hAnsi="Calibri" w:cs="Calibri"/>
                <w:sz w:val="24"/>
                <w:szCs w:val="24"/>
              </w:rPr>
            </w:pPr>
            <w:r w:rsidRPr="00F81E5B">
              <w:rPr>
                <w:rFonts w:ascii="Calibri" w:hAnsi="Calibri" w:cs="Calibri"/>
                <w:sz w:val="24"/>
                <w:szCs w:val="24"/>
              </w:rPr>
              <w:t xml:space="preserve">El. paštas: </w:t>
            </w:r>
          </w:p>
        </w:tc>
      </w:tr>
      <w:tr w:rsidR="00C14957" w:rsidRPr="00F81E5B" w14:paraId="289B3930" w14:textId="77777777" w:rsidTr="00C13F4D">
        <w:tc>
          <w:tcPr>
            <w:tcW w:w="851" w:type="dxa"/>
            <w:tcBorders>
              <w:top w:val="nil"/>
              <w:left w:val="nil"/>
              <w:bottom w:val="nil"/>
              <w:right w:val="nil"/>
            </w:tcBorders>
          </w:tcPr>
          <w:p w14:paraId="5F6105B6" w14:textId="77777777" w:rsidR="00C14957" w:rsidRPr="00F81E5B" w:rsidRDefault="00C14957" w:rsidP="00C13F4D">
            <w:pPr>
              <w:spacing w:before="200"/>
              <w:ind w:left="720"/>
              <w:rPr>
                <w:rFonts w:ascii="Calibri" w:hAnsi="Calibri" w:cs="Calibri"/>
                <w:sz w:val="24"/>
                <w:szCs w:val="24"/>
              </w:rPr>
            </w:pPr>
          </w:p>
        </w:tc>
        <w:tc>
          <w:tcPr>
            <w:tcW w:w="3791" w:type="dxa"/>
            <w:tcBorders>
              <w:top w:val="nil"/>
              <w:left w:val="nil"/>
              <w:bottom w:val="nil"/>
              <w:right w:val="nil"/>
            </w:tcBorders>
          </w:tcPr>
          <w:p w14:paraId="2824FAC6" w14:textId="77777777" w:rsidR="00C14957" w:rsidRPr="00F81E5B" w:rsidRDefault="00C14957" w:rsidP="00C13F4D">
            <w:pPr>
              <w:keepNext/>
              <w:rPr>
                <w:rFonts w:ascii="Calibri" w:hAnsi="Calibri" w:cs="Calibri"/>
                <w:sz w:val="24"/>
                <w:szCs w:val="24"/>
                <w:lang w:eastAsia="fi-FI"/>
              </w:rPr>
            </w:pPr>
          </w:p>
          <w:p w14:paraId="2DB547BC" w14:textId="77777777" w:rsidR="00C14957" w:rsidRPr="00F81E5B" w:rsidRDefault="00C14957" w:rsidP="00C13F4D">
            <w:pPr>
              <w:keepNext/>
              <w:rPr>
                <w:rFonts w:ascii="Calibri" w:hAnsi="Calibri" w:cs="Calibri"/>
                <w:sz w:val="24"/>
                <w:szCs w:val="24"/>
                <w:lang w:eastAsia="fi-FI"/>
              </w:rPr>
            </w:pPr>
            <w:r w:rsidRPr="00F81E5B">
              <w:rPr>
                <w:rFonts w:ascii="Calibri" w:hAnsi="Calibri" w:cs="Calibri"/>
                <w:sz w:val="24"/>
                <w:szCs w:val="24"/>
                <w:lang w:eastAsia="fi-FI"/>
              </w:rPr>
              <w:t xml:space="preserve">Pasirašančiojo vardas, pavardė </w:t>
            </w:r>
          </w:p>
          <w:p w14:paraId="1E8DCDEB" w14:textId="77777777" w:rsidR="00C14957" w:rsidRPr="00F81E5B" w:rsidRDefault="00C14957" w:rsidP="00C13F4D">
            <w:pPr>
              <w:keepNext/>
              <w:rPr>
                <w:rFonts w:ascii="Calibri" w:hAnsi="Calibri" w:cs="Calibri"/>
                <w:sz w:val="24"/>
                <w:szCs w:val="24"/>
                <w:lang w:eastAsia="fi-FI"/>
              </w:rPr>
            </w:pPr>
            <w:r w:rsidRPr="00F81E5B">
              <w:rPr>
                <w:rFonts w:ascii="Calibri" w:hAnsi="Calibri" w:cs="Calibri"/>
                <w:color w:val="000000"/>
                <w:sz w:val="24"/>
                <w:szCs w:val="24"/>
                <w:shd w:val="clear" w:color="auto" w:fill="FFFFFF"/>
                <w:lang w:eastAsia="fi-FI"/>
              </w:rPr>
              <w:t xml:space="preserve">Paulius </w:t>
            </w:r>
            <w:proofErr w:type="spellStart"/>
            <w:r w:rsidRPr="00F81E5B">
              <w:rPr>
                <w:rFonts w:ascii="Calibri" w:hAnsi="Calibri" w:cs="Calibri"/>
                <w:color w:val="000000"/>
                <w:sz w:val="24"/>
                <w:szCs w:val="24"/>
                <w:shd w:val="clear" w:color="auto" w:fill="FFFFFF"/>
                <w:lang w:eastAsia="fi-FI"/>
              </w:rPr>
              <w:t>Čyvas</w:t>
            </w:r>
            <w:proofErr w:type="spellEnd"/>
          </w:p>
          <w:p w14:paraId="412162F3" w14:textId="77777777" w:rsidR="00C14957" w:rsidRPr="00F81E5B" w:rsidRDefault="00C14957" w:rsidP="00C13F4D">
            <w:pPr>
              <w:keepNext/>
              <w:rPr>
                <w:rFonts w:ascii="Calibri" w:hAnsi="Calibri" w:cs="Calibri"/>
                <w:sz w:val="24"/>
                <w:szCs w:val="24"/>
                <w:lang w:eastAsia="fi-FI"/>
              </w:rPr>
            </w:pPr>
            <w:r w:rsidRPr="00F81E5B">
              <w:rPr>
                <w:rFonts w:ascii="Calibri" w:hAnsi="Calibri" w:cs="Calibri"/>
                <w:sz w:val="24"/>
                <w:szCs w:val="24"/>
                <w:lang w:eastAsia="fi-FI"/>
              </w:rPr>
              <w:t>Pareigos Administracijos direktorius</w:t>
            </w:r>
          </w:p>
          <w:p w14:paraId="38DDCF0E" w14:textId="77777777" w:rsidR="00C14957" w:rsidRPr="00F81E5B" w:rsidRDefault="00C14957" w:rsidP="00C13F4D">
            <w:pPr>
              <w:keepNext/>
              <w:spacing w:line="360" w:lineRule="auto"/>
              <w:rPr>
                <w:rFonts w:ascii="Calibri" w:hAnsi="Calibri" w:cs="Calibri"/>
                <w:sz w:val="24"/>
                <w:szCs w:val="24"/>
                <w:lang w:eastAsia="fi-FI"/>
              </w:rPr>
            </w:pPr>
            <w:r w:rsidRPr="00F81E5B">
              <w:rPr>
                <w:rFonts w:ascii="Calibri" w:hAnsi="Calibri" w:cs="Calibri"/>
                <w:sz w:val="24"/>
                <w:szCs w:val="24"/>
                <w:lang w:eastAsia="fi-FI"/>
              </w:rPr>
              <w:t>Parašas  ...................................................</w:t>
            </w:r>
          </w:p>
          <w:p w14:paraId="305D3091" w14:textId="77777777" w:rsidR="00C14957" w:rsidRPr="00F81E5B" w:rsidRDefault="00C14957" w:rsidP="00C13F4D">
            <w:pPr>
              <w:keepNext/>
              <w:spacing w:line="360" w:lineRule="auto"/>
              <w:rPr>
                <w:rFonts w:ascii="Calibri" w:hAnsi="Calibri" w:cs="Calibri"/>
                <w:sz w:val="24"/>
                <w:szCs w:val="24"/>
                <w:lang w:eastAsia="fi-FI"/>
              </w:rPr>
            </w:pPr>
            <w:r w:rsidRPr="00F81E5B">
              <w:rPr>
                <w:rFonts w:ascii="Calibri" w:hAnsi="Calibri" w:cs="Calibri"/>
                <w:sz w:val="24"/>
                <w:szCs w:val="24"/>
                <w:lang w:eastAsia="fi-FI"/>
              </w:rPr>
              <w:t>Data....................................................</w:t>
            </w:r>
          </w:p>
          <w:p w14:paraId="021CF469" w14:textId="77777777" w:rsidR="00C14957" w:rsidRPr="00F81E5B" w:rsidRDefault="00C14957" w:rsidP="00C13F4D">
            <w:pPr>
              <w:pStyle w:val="Bodytxt"/>
              <w:rPr>
                <w:rFonts w:ascii="Calibri" w:hAnsi="Calibri" w:cs="Calibri"/>
                <w:sz w:val="24"/>
                <w:szCs w:val="24"/>
              </w:rPr>
            </w:pPr>
            <w:r w:rsidRPr="00F81E5B">
              <w:rPr>
                <w:rFonts w:ascii="Calibri" w:hAnsi="Calibri" w:cs="Calibri"/>
                <w:sz w:val="24"/>
                <w:szCs w:val="24"/>
              </w:rPr>
              <w:t>A.V.</w:t>
            </w:r>
          </w:p>
        </w:tc>
        <w:tc>
          <w:tcPr>
            <w:tcW w:w="5144" w:type="dxa"/>
            <w:tcBorders>
              <w:top w:val="nil"/>
              <w:left w:val="nil"/>
              <w:bottom w:val="nil"/>
              <w:right w:val="nil"/>
            </w:tcBorders>
          </w:tcPr>
          <w:p w14:paraId="2BD9096E" w14:textId="77777777" w:rsidR="00C14957" w:rsidRPr="00F81E5B" w:rsidRDefault="00C14957" w:rsidP="00C13F4D">
            <w:pPr>
              <w:pStyle w:val="Bodytxt"/>
              <w:rPr>
                <w:rFonts w:ascii="Calibri" w:hAnsi="Calibri" w:cs="Calibri"/>
                <w:sz w:val="24"/>
                <w:szCs w:val="24"/>
              </w:rPr>
            </w:pPr>
          </w:p>
          <w:p w14:paraId="404B9E06" w14:textId="77777777" w:rsidR="00C14957" w:rsidRPr="00F81E5B" w:rsidRDefault="00C14957" w:rsidP="00C13F4D">
            <w:pPr>
              <w:pStyle w:val="Bodytxt"/>
              <w:jc w:val="left"/>
              <w:rPr>
                <w:rFonts w:ascii="Calibri" w:hAnsi="Calibri" w:cs="Calibri"/>
                <w:sz w:val="24"/>
                <w:szCs w:val="24"/>
              </w:rPr>
            </w:pPr>
            <w:r w:rsidRPr="00F81E5B">
              <w:rPr>
                <w:rFonts w:ascii="Calibri" w:hAnsi="Calibri" w:cs="Calibri"/>
                <w:sz w:val="24"/>
                <w:szCs w:val="24"/>
              </w:rPr>
              <w:t xml:space="preserve">Pasirašančiojo vardas, pavardė </w:t>
            </w:r>
          </w:p>
          <w:p w14:paraId="2FFA2D96" w14:textId="77777777" w:rsidR="00C14957" w:rsidRPr="00F81E5B" w:rsidRDefault="00C14957" w:rsidP="00C13F4D">
            <w:pPr>
              <w:pStyle w:val="Bodytxt"/>
              <w:spacing w:line="360" w:lineRule="auto"/>
              <w:jc w:val="left"/>
              <w:rPr>
                <w:rFonts w:ascii="Calibri" w:hAnsi="Calibri" w:cs="Calibri"/>
                <w:sz w:val="24"/>
                <w:szCs w:val="24"/>
              </w:rPr>
            </w:pPr>
            <w:r w:rsidRPr="00F81E5B">
              <w:rPr>
                <w:rFonts w:ascii="Calibri" w:hAnsi="Calibri" w:cs="Calibri"/>
                <w:sz w:val="24"/>
                <w:szCs w:val="24"/>
              </w:rPr>
              <w:t>..................................................................</w:t>
            </w:r>
          </w:p>
          <w:p w14:paraId="2BB3B26E" w14:textId="77777777" w:rsidR="00C14957" w:rsidRPr="00F81E5B" w:rsidRDefault="00C14957" w:rsidP="00C13F4D">
            <w:pPr>
              <w:pStyle w:val="Bodytxt"/>
              <w:spacing w:line="360" w:lineRule="auto"/>
              <w:jc w:val="left"/>
              <w:rPr>
                <w:rFonts w:ascii="Calibri" w:hAnsi="Calibri" w:cs="Calibri"/>
                <w:sz w:val="24"/>
                <w:szCs w:val="24"/>
              </w:rPr>
            </w:pPr>
            <w:r w:rsidRPr="00F81E5B">
              <w:rPr>
                <w:rFonts w:ascii="Calibri" w:hAnsi="Calibri" w:cs="Calibri"/>
                <w:sz w:val="24"/>
                <w:szCs w:val="24"/>
              </w:rPr>
              <w:t>Pareigos ...................................................</w:t>
            </w:r>
          </w:p>
          <w:p w14:paraId="27D0DEC2" w14:textId="77777777" w:rsidR="00C14957" w:rsidRPr="00F81E5B" w:rsidRDefault="00C14957" w:rsidP="00C13F4D">
            <w:pPr>
              <w:pStyle w:val="Bodytxt"/>
              <w:spacing w:line="360" w:lineRule="auto"/>
              <w:jc w:val="left"/>
              <w:rPr>
                <w:rFonts w:ascii="Calibri" w:hAnsi="Calibri" w:cs="Calibri"/>
                <w:sz w:val="24"/>
                <w:szCs w:val="24"/>
              </w:rPr>
            </w:pPr>
            <w:r w:rsidRPr="00F81E5B">
              <w:rPr>
                <w:rFonts w:ascii="Calibri" w:hAnsi="Calibri" w:cs="Calibri"/>
                <w:sz w:val="24"/>
                <w:szCs w:val="24"/>
              </w:rPr>
              <w:t>Parašas .....................................................</w:t>
            </w:r>
          </w:p>
          <w:p w14:paraId="12FE862E" w14:textId="77777777" w:rsidR="00C14957" w:rsidRPr="00F81E5B" w:rsidRDefault="00C14957" w:rsidP="00C13F4D">
            <w:pPr>
              <w:pStyle w:val="Bodytxt"/>
              <w:spacing w:line="360" w:lineRule="auto"/>
              <w:rPr>
                <w:rFonts w:ascii="Calibri" w:hAnsi="Calibri" w:cs="Calibri"/>
                <w:sz w:val="24"/>
                <w:szCs w:val="24"/>
              </w:rPr>
            </w:pPr>
            <w:r w:rsidRPr="00F81E5B">
              <w:rPr>
                <w:rFonts w:ascii="Calibri" w:hAnsi="Calibri" w:cs="Calibri"/>
                <w:sz w:val="24"/>
                <w:szCs w:val="24"/>
              </w:rPr>
              <w:t>Data...........................................................</w:t>
            </w:r>
          </w:p>
          <w:p w14:paraId="496E540C" w14:textId="77777777" w:rsidR="00C14957" w:rsidRPr="00F81E5B" w:rsidRDefault="00C14957" w:rsidP="00C13F4D">
            <w:pPr>
              <w:pStyle w:val="Bodytxt"/>
              <w:rPr>
                <w:rFonts w:ascii="Calibri" w:hAnsi="Calibri" w:cs="Calibri"/>
                <w:sz w:val="24"/>
                <w:szCs w:val="24"/>
              </w:rPr>
            </w:pPr>
            <w:r w:rsidRPr="00F81E5B">
              <w:rPr>
                <w:rFonts w:ascii="Calibri" w:hAnsi="Calibri" w:cs="Calibri"/>
                <w:sz w:val="24"/>
                <w:szCs w:val="24"/>
              </w:rPr>
              <w:t>A.V.</w:t>
            </w:r>
          </w:p>
        </w:tc>
      </w:tr>
    </w:tbl>
    <w:p w14:paraId="65ED9E55" w14:textId="77777777" w:rsidR="00C14957" w:rsidRPr="00F81E5B" w:rsidRDefault="00C14957" w:rsidP="00C14957">
      <w:pPr>
        <w:rPr>
          <w:rFonts w:ascii="Calibri" w:hAnsi="Calibri" w:cs="Calibri"/>
          <w:caps/>
          <w:sz w:val="24"/>
          <w:szCs w:val="24"/>
        </w:rPr>
      </w:pPr>
    </w:p>
    <w:p w14:paraId="67E0100C" w14:textId="77777777" w:rsidR="00C14957" w:rsidRPr="00F81E5B" w:rsidRDefault="00C14957" w:rsidP="00C14957">
      <w:pPr>
        <w:rPr>
          <w:rFonts w:ascii="Calibri" w:hAnsi="Calibri" w:cs="Calibri"/>
          <w:sz w:val="24"/>
          <w:szCs w:val="24"/>
        </w:rPr>
      </w:pPr>
    </w:p>
    <w:p w14:paraId="19D48F27" w14:textId="77777777" w:rsidR="00C14957" w:rsidRPr="00F81E5B" w:rsidRDefault="00C14957" w:rsidP="00C14957">
      <w:pPr>
        <w:tabs>
          <w:tab w:val="left" w:pos="8647"/>
        </w:tabs>
        <w:textAlignment w:val="baseline"/>
        <w:rPr>
          <w:rFonts w:ascii="Calibri" w:hAnsi="Calibri" w:cs="Calibri"/>
          <w:sz w:val="24"/>
          <w:szCs w:val="24"/>
        </w:rPr>
      </w:pPr>
    </w:p>
    <w:p w14:paraId="0A848923" w14:textId="77777777" w:rsidR="00C14957" w:rsidRPr="00F81E5B" w:rsidRDefault="00C14957" w:rsidP="00C14957">
      <w:pPr>
        <w:tabs>
          <w:tab w:val="left" w:pos="8647"/>
        </w:tabs>
        <w:textAlignment w:val="baseline"/>
        <w:rPr>
          <w:rFonts w:ascii="Calibri" w:hAnsi="Calibri" w:cs="Calibri"/>
          <w:sz w:val="24"/>
          <w:szCs w:val="24"/>
        </w:rPr>
      </w:pPr>
    </w:p>
    <w:p w14:paraId="198DBF83" w14:textId="77777777" w:rsidR="00C14957" w:rsidRPr="00F81E5B" w:rsidRDefault="00C14957" w:rsidP="00C14957">
      <w:pPr>
        <w:tabs>
          <w:tab w:val="left" w:pos="8647"/>
        </w:tabs>
        <w:textAlignment w:val="baseline"/>
        <w:rPr>
          <w:rFonts w:ascii="Calibri" w:hAnsi="Calibri" w:cs="Calibri"/>
          <w:sz w:val="24"/>
          <w:szCs w:val="24"/>
        </w:rPr>
      </w:pPr>
    </w:p>
    <w:p w14:paraId="6DF8B61D" w14:textId="77777777" w:rsidR="00C14957" w:rsidRDefault="00C14957" w:rsidP="00C14957">
      <w:pPr>
        <w:tabs>
          <w:tab w:val="left" w:pos="8647"/>
        </w:tabs>
        <w:textAlignment w:val="baseline"/>
        <w:rPr>
          <w:rFonts w:ascii="Times New Roman" w:hAnsi="Times New Roman" w:cs="Times New Roman"/>
          <w:sz w:val="24"/>
          <w:szCs w:val="24"/>
        </w:rPr>
      </w:pPr>
    </w:p>
    <w:p w14:paraId="796F7935" w14:textId="77777777" w:rsidR="00C14957" w:rsidRDefault="00C14957" w:rsidP="00C14957">
      <w:pPr>
        <w:tabs>
          <w:tab w:val="left" w:pos="8647"/>
        </w:tabs>
        <w:textAlignment w:val="baseline"/>
        <w:rPr>
          <w:rFonts w:ascii="Times New Roman" w:hAnsi="Times New Roman" w:cs="Times New Roman"/>
          <w:sz w:val="24"/>
          <w:szCs w:val="24"/>
        </w:rPr>
      </w:pPr>
    </w:p>
    <w:p w14:paraId="4489DE10" w14:textId="77777777" w:rsidR="00C14957" w:rsidRDefault="00C14957" w:rsidP="00C14957">
      <w:pPr>
        <w:tabs>
          <w:tab w:val="left" w:pos="8647"/>
        </w:tabs>
        <w:textAlignment w:val="baseline"/>
        <w:rPr>
          <w:rFonts w:ascii="Times New Roman" w:hAnsi="Times New Roman" w:cs="Times New Roman"/>
          <w:sz w:val="24"/>
          <w:szCs w:val="24"/>
        </w:rPr>
      </w:pPr>
    </w:p>
    <w:p w14:paraId="7818F6BB" w14:textId="77777777" w:rsidR="00C14957" w:rsidRDefault="00C14957" w:rsidP="00C14957">
      <w:pPr>
        <w:tabs>
          <w:tab w:val="left" w:pos="8647"/>
        </w:tabs>
        <w:textAlignment w:val="baseline"/>
        <w:rPr>
          <w:rFonts w:ascii="Times New Roman" w:hAnsi="Times New Roman" w:cs="Times New Roman"/>
          <w:sz w:val="24"/>
          <w:szCs w:val="24"/>
        </w:rPr>
      </w:pPr>
    </w:p>
    <w:p w14:paraId="70BE6BDA" w14:textId="77777777" w:rsidR="00C14957" w:rsidRDefault="00C14957" w:rsidP="00C14957">
      <w:pPr>
        <w:tabs>
          <w:tab w:val="left" w:pos="8647"/>
        </w:tabs>
        <w:textAlignment w:val="baseline"/>
        <w:rPr>
          <w:rFonts w:ascii="Times New Roman" w:hAnsi="Times New Roman" w:cs="Times New Roman"/>
          <w:sz w:val="24"/>
          <w:szCs w:val="24"/>
        </w:rPr>
      </w:pPr>
    </w:p>
    <w:p w14:paraId="543C7737" w14:textId="77777777" w:rsidR="00C14957" w:rsidRDefault="00C14957" w:rsidP="00C14957">
      <w:pPr>
        <w:tabs>
          <w:tab w:val="left" w:pos="8647"/>
        </w:tabs>
        <w:textAlignment w:val="baseline"/>
        <w:rPr>
          <w:rFonts w:ascii="Times New Roman" w:hAnsi="Times New Roman" w:cs="Times New Roman"/>
          <w:sz w:val="24"/>
          <w:szCs w:val="24"/>
        </w:rPr>
      </w:pPr>
    </w:p>
    <w:p w14:paraId="2EB65DE9" w14:textId="77777777" w:rsidR="00C14957" w:rsidRDefault="00C14957" w:rsidP="00C14957">
      <w:pPr>
        <w:tabs>
          <w:tab w:val="left" w:pos="8647"/>
        </w:tabs>
        <w:textAlignment w:val="baseline"/>
        <w:rPr>
          <w:rFonts w:ascii="Times New Roman" w:hAnsi="Times New Roman" w:cs="Times New Roman"/>
          <w:sz w:val="24"/>
          <w:szCs w:val="24"/>
        </w:rPr>
      </w:pPr>
    </w:p>
    <w:p w14:paraId="253D80D3" w14:textId="77777777" w:rsidR="00C14957" w:rsidRDefault="00C14957" w:rsidP="00C14957">
      <w:pPr>
        <w:tabs>
          <w:tab w:val="left" w:pos="8647"/>
        </w:tabs>
        <w:textAlignment w:val="baseline"/>
        <w:rPr>
          <w:rFonts w:ascii="Times New Roman" w:hAnsi="Times New Roman" w:cs="Times New Roman"/>
          <w:sz w:val="24"/>
          <w:szCs w:val="24"/>
        </w:rPr>
      </w:pPr>
    </w:p>
    <w:p w14:paraId="4383D593" w14:textId="77777777" w:rsidR="00C14957" w:rsidRDefault="00C14957" w:rsidP="00C14957">
      <w:pPr>
        <w:tabs>
          <w:tab w:val="left" w:pos="8647"/>
        </w:tabs>
        <w:textAlignment w:val="baseline"/>
        <w:rPr>
          <w:rFonts w:ascii="Times New Roman" w:hAnsi="Times New Roman" w:cs="Times New Roman"/>
          <w:sz w:val="24"/>
          <w:szCs w:val="24"/>
        </w:rPr>
      </w:pPr>
    </w:p>
    <w:p w14:paraId="33A547B6" w14:textId="77777777" w:rsidR="00C14957" w:rsidRDefault="00C14957" w:rsidP="00C14957">
      <w:pPr>
        <w:tabs>
          <w:tab w:val="left" w:pos="8647"/>
        </w:tabs>
        <w:textAlignment w:val="baseline"/>
        <w:rPr>
          <w:rFonts w:ascii="Times New Roman" w:hAnsi="Times New Roman" w:cs="Times New Roman"/>
          <w:sz w:val="24"/>
          <w:szCs w:val="24"/>
        </w:rPr>
      </w:pPr>
    </w:p>
    <w:p w14:paraId="66BCECC1" w14:textId="77777777" w:rsidR="00C14957" w:rsidRDefault="00C14957" w:rsidP="00C14957">
      <w:pPr>
        <w:tabs>
          <w:tab w:val="left" w:pos="8647"/>
        </w:tabs>
        <w:textAlignment w:val="baseline"/>
        <w:rPr>
          <w:rFonts w:ascii="Times New Roman" w:hAnsi="Times New Roman" w:cs="Times New Roman"/>
          <w:sz w:val="24"/>
          <w:szCs w:val="24"/>
        </w:rPr>
      </w:pPr>
    </w:p>
    <w:p w14:paraId="78D38792" w14:textId="77777777" w:rsidR="00C14957" w:rsidRDefault="00C14957" w:rsidP="00C14957">
      <w:pPr>
        <w:tabs>
          <w:tab w:val="left" w:pos="8647"/>
        </w:tabs>
        <w:textAlignment w:val="baseline"/>
        <w:rPr>
          <w:rFonts w:ascii="Times New Roman" w:hAnsi="Times New Roman" w:cs="Times New Roman"/>
          <w:sz w:val="24"/>
          <w:szCs w:val="24"/>
        </w:rPr>
      </w:pPr>
    </w:p>
    <w:p w14:paraId="6604D59C" w14:textId="77777777" w:rsidR="00C14957" w:rsidRDefault="00C14957" w:rsidP="00C14957">
      <w:pPr>
        <w:tabs>
          <w:tab w:val="left" w:pos="8647"/>
        </w:tabs>
        <w:textAlignment w:val="baseline"/>
        <w:rPr>
          <w:rFonts w:ascii="Times New Roman" w:hAnsi="Times New Roman" w:cs="Times New Roman"/>
          <w:sz w:val="24"/>
          <w:szCs w:val="24"/>
        </w:rPr>
      </w:pPr>
    </w:p>
    <w:p w14:paraId="6283BF53" w14:textId="77777777" w:rsidR="00C14957" w:rsidRDefault="00C14957" w:rsidP="00C14957">
      <w:pPr>
        <w:tabs>
          <w:tab w:val="left" w:pos="8647"/>
        </w:tabs>
        <w:textAlignment w:val="baseline"/>
        <w:rPr>
          <w:rFonts w:ascii="Times New Roman" w:hAnsi="Times New Roman" w:cs="Times New Roman"/>
          <w:sz w:val="24"/>
          <w:szCs w:val="24"/>
        </w:rPr>
      </w:pPr>
    </w:p>
    <w:p w14:paraId="734FC471" w14:textId="77777777" w:rsidR="00C14957" w:rsidRDefault="00C14957" w:rsidP="00C14957">
      <w:pPr>
        <w:tabs>
          <w:tab w:val="left" w:pos="8647"/>
        </w:tabs>
        <w:textAlignment w:val="baseline"/>
        <w:rPr>
          <w:rFonts w:ascii="Times New Roman" w:hAnsi="Times New Roman" w:cs="Times New Roman"/>
          <w:sz w:val="24"/>
          <w:szCs w:val="24"/>
        </w:rPr>
      </w:pPr>
    </w:p>
    <w:p w14:paraId="56301577" w14:textId="77777777" w:rsidR="00C14957" w:rsidRDefault="00C14957" w:rsidP="00C14957">
      <w:pPr>
        <w:tabs>
          <w:tab w:val="left" w:pos="8647"/>
        </w:tabs>
        <w:textAlignment w:val="baseline"/>
        <w:rPr>
          <w:rFonts w:ascii="Times New Roman" w:hAnsi="Times New Roman" w:cs="Times New Roman"/>
          <w:sz w:val="24"/>
          <w:szCs w:val="24"/>
        </w:rPr>
      </w:pPr>
    </w:p>
    <w:p w14:paraId="0DB45E29" w14:textId="77777777" w:rsidR="00C14957" w:rsidRDefault="00C14957" w:rsidP="00C14957">
      <w:pPr>
        <w:tabs>
          <w:tab w:val="left" w:pos="8647"/>
        </w:tabs>
        <w:textAlignment w:val="baseline"/>
        <w:rPr>
          <w:rFonts w:ascii="Times New Roman" w:hAnsi="Times New Roman" w:cs="Times New Roman"/>
          <w:sz w:val="24"/>
          <w:szCs w:val="24"/>
        </w:rPr>
      </w:pPr>
    </w:p>
    <w:p w14:paraId="5B8CFBE5" w14:textId="77777777" w:rsidR="00C14957" w:rsidRDefault="00C14957" w:rsidP="00C14957">
      <w:pPr>
        <w:tabs>
          <w:tab w:val="left" w:pos="8647"/>
        </w:tabs>
        <w:textAlignment w:val="baseline"/>
        <w:rPr>
          <w:rFonts w:ascii="Times New Roman" w:hAnsi="Times New Roman" w:cs="Times New Roman"/>
          <w:sz w:val="24"/>
          <w:szCs w:val="24"/>
        </w:rPr>
      </w:pPr>
    </w:p>
    <w:p w14:paraId="4AA87873" w14:textId="77777777" w:rsidR="00C14957" w:rsidRDefault="00C14957" w:rsidP="00C14957">
      <w:pPr>
        <w:tabs>
          <w:tab w:val="left" w:pos="8647"/>
        </w:tabs>
        <w:textAlignment w:val="baseline"/>
        <w:rPr>
          <w:rFonts w:ascii="Times New Roman" w:hAnsi="Times New Roman" w:cs="Times New Roman"/>
          <w:sz w:val="24"/>
          <w:szCs w:val="24"/>
        </w:rPr>
      </w:pPr>
    </w:p>
    <w:p w14:paraId="04133EA7" w14:textId="77777777" w:rsidR="00F81E5B" w:rsidRDefault="00F81E5B" w:rsidP="00C14957">
      <w:pPr>
        <w:tabs>
          <w:tab w:val="left" w:pos="8647"/>
        </w:tabs>
        <w:textAlignment w:val="baseline"/>
        <w:rPr>
          <w:rFonts w:ascii="Times New Roman" w:hAnsi="Times New Roman" w:cs="Times New Roman"/>
          <w:sz w:val="24"/>
          <w:szCs w:val="24"/>
        </w:rPr>
      </w:pPr>
    </w:p>
    <w:p w14:paraId="3A7B662B" w14:textId="77777777" w:rsidR="00F81E5B" w:rsidRDefault="00F81E5B" w:rsidP="00C14957">
      <w:pPr>
        <w:tabs>
          <w:tab w:val="left" w:pos="8647"/>
        </w:tabs>
        <w:textAlignment w:val="baseline"/>
        <w:rPr>
          <w:rFonts w:ascii="Times New Roman" w:hAnsi="Times New Roman" w:cs="Times New Roman"/>
          <w:sz w:val="24"/>
          <w:szCs w:val="24"/>
        </w:rPr>
      </w:pPr>
    </w:p>
    <w:p w14:paraId="6A9F7620" w14:textId="77777777" w:rsidR="00F81E5B" w:rsidRDefault="00F81E5B" w:rsidP="00C14957">
      <w:pPr>
        <w:tabs>
          <w:tab w:val="left" w:pos="8647"/>
        </w:tabs>
        <w:textAlignment w:val="baseline"/>
        <w:rPr>
          <w:rFonts w:ascii="Times New Roman" w:hAnsi="Times New Roman" w:cs="Times New Roman"/>
          <w:sz w:val="24"/>
          <w:szCs w:val="24"/>
        </w:rPr>
      </w:pPr>
    </w:p>
    <w:p w14:paraId="106D37D0" w14:textId="77777777" w:rsidR="00F81E5B" w:rsidRDefault="00F81E5B" w:rsidP="00C14957">
      <w:pPr>
        <w:tabs>
          <w:tab w:val="left" w:pos="8647"/>
        </w:tabs>
        <w:textAlignment w:val="baseline"/>
        <w:rPr>
          <w:rFonts w:ascii="Times New Roman" w:hAnsi="Times New Roman" w:cs="Times New Roman"/>
          <w:sz w:val="24"/>
          <w:szCs w:val="24"/>
        </w:rPr>
      </w:pPr>
    </w:p>
    <w:p w14:paraId="0C1AA9D5" w14:textId="77777777" w:rsidR="00F81E5B" w:rsidRDefault="00F81E5B" w:rsidP="00C14957">
      <w:pPr>
        <w:tabs>
          <w:tab w:val="left" w:pos="8647"/>
        </w:tabs>
        <w:textAlignment w:val="baseline"/>
        <w:rPr>
          <w:rFonts w:ascii="Times New Roman" w:hAnsi="Times New Roman" w:cs="Times New Roman"/>
          <w:sz w:val="24"/>
          <w:szCs w:val="24"/>
        </w:rPr>
      </w:pPr>
    </w:p>
    <w:p w14:paraId="5E7CB1E5" w14:textId="77777777" w:rsidR="00F81E5B" w:rsidRDefault="00F81E5B" w:rsidP="00C14957">
      <w:pPr>
        <w:tabs>
          <w:tab w:val="left" w:pos="8647"/>
        </w:tabs>
        <w:textAlignment w:val="baseline"/>
        <w:rPr>
          <w:rFonts w:ascii="Times New Roman" w:hAnsi="Times New Roman" w:cs="Times New Roman"/>
          <w:sz w:val="24"/>
          <w:szCs w:val="24"/>
        </w:rPr>
      </w:pPr>
    </w:p>
    <w:p w14:paraId="4CE0F1A4" w14:textId="77777777" w:rsidR="00F81E5B" w:rsidRDefault="00F81E5B" w:rsidP="00C14957">
      <w:pPr>
        <w:tabs>
          <w:tab w:val="left" w:pos="8647"/>
        </w:tabs>
        <w:textAlignment w:val="baseline"/>
        <w:rPr>
          <w:rFonts w:ascii="Times New Roman" w:hAnsi="Times New Roman" w:cs="Times New Roman"/>
          <w:sz w:val="24"/>
          <w:szCs w:val="24"/>
        </w:rPr>
      </w:pPr>
    </w:p>
    <w:p w14:paraId="455096D1" w14:textId="77777777" w:rsidR="00F81E5B" w:rsidRDefault="00F81E5B" w:rsidP="00C14957">
      <w:pPr>
        <w:tabs>
          <w:tab w:val="left" w:pos="8647"/>
        </w:tabs>
        <w:textAlignment w:val="baseline"/>
        <w:rPr>
          <w:rFonts w:ascii="Times New Roman" w:hAnsi="Times New Roman" w:cs="Times New Roman"/>
          <w:sz w:val="24"/>
          <w:szCs w:val="24"/>
        </w:rPr>
      </w:pPr>
    </w:p>
    <w:p w14:paraId="3C21C213" w14:textId="77777777" w:rsidR="00C14957" w:rsidRDefault="00C14957" w:rsidP="00C14957">
      <w:pPr>
        <w:tabs>
          <w:tab w:val="left" w:pos="8647"/>
        </w:tabs>
        <w:textAlignment w:val="baseline"/>
        <w:rPr>
          <w:rFonts w:ascii="Times New Roman" w:hAnsi="Times New Roman" w:cs="Times New Roman"/>
          <w:sz w:val="24"/>
          <w:szCs w:val="24"/>
        </w:rPr>
      </w:pPr>
    </w:p>
    <w:p w14:paraId="761F14C3" w14:textId="77777777" w:rsidR="00C14957" w:rsidRDefault="00C14957" w:rsidP="00C14957">
      <w:pPr>
        <w:tabs>
          <w:tab w:val="left" w:pos="8647"/>
        </w:tabs>
        <w:jc w:val="right"/>
        <w:textAlignment w:val="baseline"/>
        <w:rPr>
          <w:rFonts w:ascii="Times New Roman" w:hAnsi="Times New Roman" w:cs="Times New Roman"/>
          <w:sz w:val="24"/>
          <w:szCs w:val="24"/>
        </w:rPr>
      </w:pPr>
    </w:p>
    <w:p w14:paraId="216C7015" w14:textId="77777777" w:rsidR="00C14957" w:rsidRDefault="00C14957" w:rsidP="00C14957">
      <w:pPr>
        <w:tabs>
          <w:tab w:val="left" w:pos="8647"/>
        </w:tabs>
        <w:jc w:val="right"/>
        <w:textAlignment w:val="baseline"/>
        <w:rPr>
          <w:rFonts w:ascii="Times New Roman" w:hAnsi="Times New Roman" w:cs="Times New Roman"/>
          <w:sz w:val="24"/>
          <w:szCs w:val="24"/>
        </w:rPr>
      </w:pPr>
      <w:r w:rsidRPr="00CD2A09">
        <w:rPr>
          <w:rFonts w:ascii="Calibri" w:hAnsi="Calibri" w:cs="Calibri"/>
          <w:sz w:val="24"/>
          <w:szCs w:val="24"/>
        </w:rPr>
        <w:t>Sutarties priedas Nr</w:t>
      </w:r>
      <w:r w:rsidRPr="00B12B37">
        <w:rPr>
          <w:rFonts w:ascii="Times New Roman" w:hAnsi="Times New Roman" w:cs="Times New Roman"/>
          <w:sz w:val="24"/>
          <w:szCs w:val="24"/>
        </w:rPr>
        <w:t xml:space="preserve">. </w:t>
      </w:r>
      <w:r>
        <w:rPr>
          <w:rFonts w:ascii="Times New Roman" w:hAnsi="Times New Roman" w:cs="Times New Roman"/>
          <w:sz w:val="24"/>
          <w:szCs w:val="24"/>
        </w:rPr>
        <w:t>1</w:t>
      </w:r>
    </w:p>
    <w:p w14:paraId="58149731" w14:textId="77777777" w:rsidR="00C14957" w:rsidRPr="000701DF" w:rsidRDefault="00C14957" w:rsidP="00C14957">
      <w:pPr>
        <w:widowControl w:val="0"/>
        <w:autoSpaceDE w:val="0"/>
        <w:autoSpaceDN w:val="0"/>
        <w:adjustRightInd w:val="0"/>
        <w:jc w:val="center"/>
        <w:rPr>
          <w:rFonts w:ascii="Times New Roman" w:hAnsi="Times New Roman"/>
          <w:b/>
          <w:sz w:val="24"/>
          <w:szCs w:val="24"/>
          <w:lang w:eastAsia="ar-SA"/>
        </w:rPr>
      </w:pPr>
    </w:p>
    <w:p w14:paraId="28F90A2B" w14:textId="77777777" w:rsidR="00C14957" w:rsidRPr="000701DF" w:rsidRDefault="00C14957" w:rsidP="00001D83">
      <w:pPr>
        <w:widowControl w:val="0"/>
        <w:numPr>
          <w:ilvl w:val="0"/>
          <w:numId w:val="43"/>
        </w:numPr>
        <w:autoSpaceDE w:val="0"/>
        <w:autoSpaceDN w:val="0"/>
        <w:adjustRightInd w:val="0"/>
        <w:jc w:val="center"/>
        <w:rPr>
          <w:rFonts w:ascii="Times New Roman" w:hAnsi="Times New Roman"/>
          <w:b/>
          <w:sz w:val="24"/>
          <w:szCs w:val="24"/>
          <w:lang w:eastAsia="ar-SA"/>
        </w:rPr>
      </w:pPr>
    </w:p>
    <w:p w14:paraId="7507E584" w14:textId="77777777" w:rsidR="00C14957" w:rsidRPr="00806185" w:rsidRDefault="00C14957" w:rsidP="00001D83">
      <w:pPr>
        <w:widowControl w:val="0"/>
        <w:numPr>
          <w:ilvl w:val="0"/>
          <w:numId w:val="43"/>
        </w:numPr>
        <w:autoSpaceDE w:val="0"/>
        <w:autoSpaceDN w:val="0"/>
        <w:adjustRightInd w:val="0"/>
        <w:jc w:val="center"/>
        <w:rPr>
          <w:rFonts w:ascii="Calibri" w:hAnsi="Calibri" w:cs="Calibri"/>
          <w:b/>
          <w:sz w:val="24"/>
          <w:szCs w:val="24"/>
          <w:lang w:eastAsia="ar-SA"/>
        </w:rPr>
      </w:pPr>
      <w:r w:rsidRPr="000701DF">
        <w:rPr>
          <w:rFonts w:ascii="Times New Roman" w:hAnsi="Times New Roman"/>
          <w:b/>
          <w:sz w:val="24"/>
          <w:szCs w:val="24"/>
          <w:lang w:eastAsia="ar-SA"/>
        </w:rPr>
        <w:t>„</w:t>
      </w:r>
      <w:r w:rsidRPr="00806185">
        <w:rPr>
          <w:rFonts w:ascii="Calibri" w:hAnsi="Calibri" w:cs="Calibri"/>
          <w:b/>
          <w:sz w:val="24"/>
          <w:szCs w:val="24"/>
          <w:lang w:eastAsia="ar-SA"/>
        </w:rPr>
        <w:t>ESAMŲ VYTURIŲ PROGIMNAZIJOS LAUKO SPORTO AIKŠTELIŲ  SĖLIŲ G. 45, UTENOJE REMONTO DARBAI ĮRENGIANT SINTETINĘ DANGĄ“</w:t>
      </w:r>
    </w:p>
    <w:p w14:paraId="4AFCE73F" w14:textId="77777777" w:rsidR="00C14957" w:rsidRPr="00806185" w:rsidRDefault="00C14957" w:rsidP="00C14957">
      <w:pPr>
        <w:jc w:val="center"/>
        <w:rPr>
          <w:rFonts w:ascii="Calibri" w:hAnsi="Calibri" w:cs="Calibri"/>
          <w:b/>
          <w:sz w:val="24"/>
          <w:szCs w:val="24"/>
        </w:rPr>
      </w:pPr>
      <w:r w:rsidRPr="00806185">
        <w:rPr>
          <w:rFonts w:ascii="Calibri" w:hAnsi="Calibri" w:cs="Calibri"/>
          <w:b/>
          <w:sz w:val="24"/>
          <w:szCs w:val="24"/>
        </w:rPr>
        <w:t>TECHNINĖ SPECIFIKACIJA (UŽDUOTIS)</w:t>
      </w:r>
    </w:p>
    <w:p w14:paraId="6340441C" w14:textId="77777777" w:rsidR="00C14957" w:rsidRPr="00806185" w:rsidRDefault="00C14957" w:rsidP="00C14957">
      <w:pPr>
        <w:jc w:val="center"/>
        <w:rPr>
          <w:rFonts w:ascii="Calibri" w:hAnsi="Calibri" w:cs="Calibri"/>
          <w:b/>
          <w:sz w:val="24"/>
          <w:szCs w:val="24"/>
        </w:rPr>
      </w:pPr>
    </w:p>
    <w:p w14:paraId="5494ED34" w14:textId="77777777" w:rsidR="00C14957" w:rsidRPr="00806185" w:rsidRDefault="00C14957" w:rsidP="00C14957">
      <w:pPr>
        <w:rPr>
          <w:rFonts w:ascii="Calibri" w:hAnsi="Calibri" w:cs="Calibri"/>
          <w:sz w:val="24"/>
          <w:szCs w:val="24"/>
        </w:rPr>
      </w:pPr>
    </w:p>
    <w:p w14:paraId="705CD4A8" w14:textId="77777777" w:rsidR="00C14957" w:rsidRPr="00806185" w:rsidRDefault="00C14957" w:rsidP="00C14957">
      <w:pPr>
        <w:rPr>
          <w:rFonts w:ascii="Calibri" w:hAnsi="Calibri" w:cs="Calibri"/>
          <w:sz w:val="24"/>
          <w:szCs w:val="24"/>
        </w:rPr>
      </w:pPr>
    </w:p>
    <w:p w14:paraId="34571908" w14:textId="77777777" w:rsidR="00C14957" w:rsidRPr="00806185" w:rsidRDefault="00C14957" w:rsidP="00C14957">
      <w:pPr>
        <w:rPr>
          <w:rFonts w:ascii="Calibri" w:hAnsi="Calibri" w:cs="Calibri"/>
          <w:sz w:val="24"/>
          <w:szCs w:val="24"/>
        </w:rPr>
      </w:pPr>
    </w:p>
    <w:p w14:paraId="0C68263F" w14:textId="77777777" w:rsidR="00C14957" w:rsidRPr="000701DF" w:rsidRDefault="00C14957" w:rsidP="00C14957">
      <w:pPr>
        <w:rPr>
          <w:rFonts w:ascii="Times New Roman" w:hAnsi="Times New Roman"/>
          <w:sz w:val="24"/>
          <w:szCs w:val="24"/>
        </w:rPr>
      </w:pPr>
    </w:p>
    <w:p w14:paraId="128FE64D" w14:textId="77777777" w:rsidR="00C14957" w:rsidRPr="000701DF" w:rsidRDefault="00C14957" w:rsidP="00C14957">
      <w:pPr>
        <w:rPr>
          <w:rFonts w:ascii="Times New Roman" w:hAnsi="Times New Roman"/>
          <w:sz w:val="24"/>
          <w:szCs w:val="24"/>
        </w:rPr>
      </w:pPr>
    </w:p>
    <w:p w14:paraId="3582E048" w14:textId="77777777" w:rsidR="00C14957" w:rsidRPr="000701DF" w:rsidRDefault="00C14957" w:rsidP="00C14957">
      <w:pPr>
        <w:rPr>
          <w:rFonts w:ascii="Times New Roman" w:hAnsi="Times New Roman"/>
          <w:sz w:val="24"/>
          <w:szCs w:val="24"/>
        </w:rPr>
      </w:pPr>
    </w:p>
    <w:p w14:paraId="78E2E87E" w14:textId="77777777" w:rsidR="00C14957" w:rsidRPr="000701DF" w:rsidRDefault="00C14957" w:rsidP="00C14957">
      <w:pPr>
        <w:rPr>
          <w:rFonts w:ascii="Times New Roman" w:hAnsi="Times New Roman"/>
          <w:sz w:val="24"/>
          <w:szCs w:val="24"/>
        </w:rPr>
      </w:pPr>
    </w:p>
    <w:p w14:paraId="33FE2EC6" w14:textId="77777777" w:rsidR="00C14957" w:rsidRPr="000701DF" w:rsidRDefault="00C14957" w:rsidP="00C14957">
      <w:pPr>
        <w:rPr>
          <w:rFonts w:ascii="Times New Roman" w:hAnsi="Times New Roman"/>
          <w:sz w:val="24"/>
          <w:szCs w:val="24"/>
        </w:rPr>
      </w:pPr>
    </w:p>
    <w:p w14:paraId="3955254A" w14:textId="77777777" w:rsidR="00C14957" w:rsidRPr="000701DF" w:rsidRDefault="00C14957" w:rsidP="00C14957">
      <w:pPr>
        <w:rPr>
          <w:rFonts w:ascii="Times New Roman" w:hAnsi="Times New Roman"/>
          <w:sz w:val="24"/>
          <w:szCs w:val="24"/>
        </w:rPr>
      </w:pPr>
    </w:p>
    <w:p w14:paraId="12846D0A" w14:textId="77777777" w:rsidR="00C14957" w:rsidRPr="000701DF" w:rsidRDefault="00C14957" w:rsidP="00C14957">
      <w:pPr>
        <w:rPr>
          <w:rFonts w:ascii="Times New Roman" w:hAnsi="Times New Roman"/>
          <w:sz w:val="24"/>
          <w:szCs w:val="24"/>
        </w:rPr>
      </w:pPr>
    </w:p>
    <w:p w14:paraId="7D57D459" w14:textId="77777777" w:rsidR="00C14957" w:rsidRPr="000701DF" w:rsidRDefault="00C14957" w:rsidP="00C14957">
      <w:pPr>
        <w:rPr>
          <w:rFonts w:ascii="Times New Roman" w:hAnsi="Times New Roman"/>
          <w:sz w:val="24"/>
          <w:szCs w:val="24"/>
        </w:rPr>
      </w:pPr>
    </w:p>
    <w:p w14:paraId="2D7A519F" w14:textId="77777777" w:rsidR="00C14957" w:rsidRPr="000701DF" w:rsidRDefault="00C14957" w:rsidP="00C14957">
      <w:pPr>
        <w:rPr>
          <w:rFonts w:ascii="Times New Roman" w:hAnsi="Times New Roman"/>
          <w:sz w:val="24"/>
          <w:szCs w:val="24"/>
        </w:rPr>
      </w:pPr>
    </w:p>
    <w:p w14:paraId="4899FAD5" w14:textId="77777777" w:rsidR="00C14957" w:rsidRDefault="00C14957" w:rsidP="00C14957">
      <w:pPr>
        <w:rPr>
          <w:rFonts w:ascii="Times New Roman" w:hAnsi="Times New Roman"/>
          <w:sz w:val="24"/>
          <w:szCs w:val="24"/>
        </w:rPr>
      </w:pPr>
    </w:p>
    <w:p w14:paraId="56388E73" w14:textId="77777777" w:rsidR="00C14957" w:rsidRDefault="00C14957" w:rsidP="00C14957">
      <w:pPr>
        <w:rPr>
          <w:rFonts w:ascii="Times New Roman" w:hAnsi="Times New Roman"/>
          <w:sz w:val="24"/>
          <w:szCs w:val="24"/>
        </w:rPr>
      </w:pPr>
    </w:p>
    <w:p w14:paraId="52BDC025" w14:textId="77777777" w:rsidR="00C14957" w:rsidRDefault="00C14957" w:rsidP="00C14957">
      <w:pPr>
        <w:rPr>
          <w:rFonts w:ascii="Times New Roman" w:hAnsi="Times New Roman"/>
          <w:sz w:val="24"/>
          <w:szCs w:val="24"/>
        </w:rPr>
      </w:pPr>
    </w:p>
    <w:p w14:paraId="54813AA2" w14:textId="77777777" w:rsidR="00C14957" w:rsidRDefault="00C14957" w:rsidP="00C14957">
      <w:pPr>
        <w:rPr>
          <w:rFonts w:ascii="Times New Roman" w:hAnsi="Times New Roman"/>
          <w:sz w:val="24"/>
          <w:szCs w:val="24"/>
        </w:rPr>
      </w:pPr>
    </w:p>
    <w:p w14:paraId="7CB347F8" w14:textId="77777777" w:rsidR="00C14957" w:rsidRDefault="00C14957" w:rsidP="00C14957">
      <w:pPr>
        <w:rPr>
          <w:rFonts w:ascii="Times New Roman" w:hAnsi="Times New Roman"/>
          <w:sz w:val="24"/>
          <w:szCs w:val="24"/>
        </w:rPr>
      </w:pPr>
    </w:p>
    <w:p w14:paraId="04DCDD3F" w14:textId="77777777" w:rsidR="00C14957" w:rsidRDefault="00C14957" w:rsidP="00C14957">
      <w:pPr>
        <w:rPr>
          <w:rFonts w:ascii="Times New Roman" w:hAnsi="Times New Roman"/>
          <w:sz w:val="24"/>
          <w:szCs w:val="24"/>
        </w:rPr>
      </w:pPr>
    </w:p>
    <w:p w14:paraId="28207FF2" w14:textId="77777777" w:rsidR="00C14957" w:rsidRDefault="00C14957" w:rsidP="00C14957">
      <w:pPr>
        <w:rPr>
          <w:rFonts w:ascii="Times New Roman" w:hAnsi="Times New Roman"/>
          <w:sz w:val="24"/>
          <w:szCs w:val="24"/>
        </w:rPr>
      </w:pPr>
    </w:p>
    <w:p w14:paraId="01D93A63" w14:textId="77777777" w:rsidR="00C14957" w:rsidRDefault="00C14957" w:rsidP="00C14957">
      <w:pPr>
        <w:rPr>
          <w:rFonts w:ascii="Times New Roman" w:hAnsi="Times New Roman"/>
          <w:sz w:val="24"/>
          <w:szCs w:val="24"/>
        </w:rPr>
      </w:pPr>
    </w:p>
    <w:p w14:paraId="05A1A8C8" w14:textId="77777777" w:rsidR="00C14957" w:rsidRDefault="00C14957" w:rsidP="00C14957">
      <w:pPr>
        <w:rPr>
          <w:rFonts w:ascii="Times New Roman" w:hAnsi="Times New Roman"/>
          <w:sz w:val="24"/>
          <w:szCs w:val="24"/>
        </w:rPr>
      </w:pPr>
    </w:p>
    <w:p w14:paraId="25D4B8B5" w14:textId="77777777" w:rsidR="00C14957" w:rsidRDefault="00C14957" w:rsidP="00C14957">
      <w:pPr>
        <w:rPr>
          <w:rFonts w:ascii="Times New Roman" w:hAnsi="Times New Roman"/>
          <w:sz w:val="24"/>
          <w:szCs w:val="24"/>
        </w:rPr>
      </w:pPr>
    </w:p>
    <w:p w14:paraId="6CBEBD20" w14:textId="77777777" w:rsidR="00C14957" w:rsidRDefault="00C14957" w:rsidP="00C14957">
      <w:pPr>
        <w:rPr>
          <w:rFonts w:ascii="Times New Roman" w:hAnsi="Times New Roman"/>
          <w:sz w:val="24"/>
          <w:szCs w:val="24"/>
        </w:rPr>
      </w:pPr>
    </w:p>
    <w:p w14:paraId="6C6A6D38" w14:textId="77777777" w:rsidR="00C14957" w:rsidRDefault="00C14957" w:rsidP="00C14957">
      <w:pPr>
        <w:rPr>
          <w:rFonts w:ascii="Times New Roman" w:hAnsi="Times New Roman"/>
          <w:sz w:val="24"/>
          <w:szCs w:val="24"/>
        </w:rPr>
      </w:pPr>
    </w:p>
    <w:p w14:paraId="49ECF7DA" w14:textId="77777777" w:rsidR="00C14957" w:rsidRDefault="00C14957" w:rsidP="00C14957">
      <w:pPr>
        <w:rPr>
          <w:rFonts w:ascii="Times New Roman" w:hAnsi="Times New Roman"/>
          <w:sz w:val="24"/>
          <w:szCs w:val="24"/>
        </w:rPr>
      </w:pPr>
    </w:p>
    <w:p w14:paraId="22ED3F70" w14:textId="77777777" w:rsidR="00C14957" w:rsidRDefault="00C14957" w:rsidP="00C14957">
      <w:pPr>
        <w:rPr>
          <w:rFonts w:ascii="Times New Roman" w:hAnsi="Times New Roman"/>
          <w:sz w:val="24"/>
          <w:szCs w:val="24"/>
        </w:rPr>
      </w:pPr>
    </w:p>
    <w:p w14:paraId="02A76BFB" w14:textId="77777777" w:rsidR="00C14957" w:rsidRDefault="00C14957" w:rsidP="00C14957">
      <w:pPr>
        <w:rPr>
          <w:rFonts w:ascii="Times New Roman" w:hAnsi="Times New Roman"/>
          <w:sz w:val="24"/>
          <w:szCs w:val="24"/>
        </w:rPr>
      </w:pPr>
    </w:p>
    <w:p w14:paraId="6BE629D0" w14:textId="77777777" w:rsidR="00C14957" w:rsidRDefault="00C14957" w:rsidP="00C14957">
      <w:pPr>
        <w:rPr>
          <w:rFonts w:ascii="Times New Roman" w:hAnsi="Times New Roman"/>
          <w:sz w:val="24"/>
          <w:szCs w:val="24"/>
        </w:rPr>
      </w:pPr>
    </w:p>
    <w:p w14:paraId="77DF0227" w14:textId="77777777" w:rsidR="00C14957" w:rsidRDefault="00C14957" w:rsidP="00C14957">
      <w:pPr>
        <w:rPr>
          <w:rFonts w:ascii="Times New Roman" w:hAnsi="Times New Roman"/>
          <w:sz w:val="24"/>
          <w:szCs w:val="24"/>
        </w:rPr>
      </w:pPr>
    </w:p>
    <w:p w14:paraId="4162912C" w14:textId="77777777" w:rsidR="00C14957" w:rsidRDefault="00C14957" w:rsidP="00C14957">
      <w:pPr>
        <w:rPr>
          <w:rFonts w:ascii="Times New Roman" w:hAnsi="Times New Roman"/>
          <w:sz w:val="24"/>
          <w:szCs w:val="24"/>
        </w:rPr>
      </w:pPr>
    </w:p>
    <w:p w14:paraId="3E52C6E7" w14:textId="77777777" w:rsidR="00F81E5B" w:rsidRDefault="00F81E5B" w:rsidP="00C14957">
      <w:pPr>
        <w:rPr>
          <w:rFonts w:ascii="Times New Roman" w:hAnsi="Times New Roman"/>
          <w:sz w:val="24"/>
          <w:szCs w:val="24"/>
        </w:rPr>
      </w:pPr>
    </w:p>
    <w:p w14:paraId="4B352C83" w14:textId="77777777" w:rsidR="00F81E5B" w:rsidRDefault="00F81E5B" w:rsidP="00C14957">
      <w:pPr>
        <w:rPr>
          <w:rFonts w:ascii="Times New Roman" w:hAnsi="Times New Roman"/>
          <w:sz w:val="24"/>
          <w:szCs w:val="24"/>
        </w:rPr>
      </w:pPr>
    </w:p>
    <w:p w14:paraId="68763F01" w14:textId="77777777" w:rsidR="00F81E5B" w:rsidRDefault="00F81E5B" w:rsidP="00C14957">
      <w:pPr>
        <w:rPr>
          <w:rFonts w:ascii="Times New Roman" w:hAnsi="Times New Roman"/>
          <w:sz w:val="24"/>
          <w:szCs w:val="24"/>
        </w:rPr>
      </w:pPr>
    </w:p>
    <w:p w14:paraId="32724DAC" w14:textId="77777777" w:rsidR="00F81E5B" w:rsidRDefault="00F81E5B" w:rsidP="00C14957">
      <w:pPr>
        <w:rPr>
          <w:rFonts w:ascii="Times New Roman" w:hAnsi="Times New Roman"/>
          <w:sz w:val="24"/>
          <w:szCs w:val="24"/>
        </w:rPr>
      </w:pPr>
    </w:p>
    <w:p w14:paraId="22AD1707" w14:textId="77777777" w:rsidR="00F81E5B" w:rsidRDefault="00F81E5B" w:rsidP="00C14957">
      <w:pPr>
        <w:rPr>
          <w:rFonts w:ascii="Times New Roman" w:hAnsi="Times New Roman"/>
          <w:sz w:val="24"/>
          <w:szCs w:val="24"/>
        </w:rPr>
      </w:pPr>
    </w:p>
    <w:p w14:paraId="2AAA0FBC" w14:textId="77777777" w:rsidR="00F81E5B" w:rsidRDefault="00F81E5B" w:rsidP="00C14957">
      <w:pPr>
        <w:rPr>
          <w:rFonts w:ascii="Times New Roman" w:hAnsi="Times New Roman"/>
          <w:sz w:val="24"/>
          <w:szCs w:val="24"/>
        </w:rPr>
      </w:pPr>
    </w:p>
    <w:p w14:paraId="4A87C724" w14:textId="77777777" w:rsidR="00F81E5B" w:rsidRDefault="00F81E5B" w:rsidP="00C14957">
      <w:pPr>
        <w:rPr>
          <w:rFonts w:ascii="Times New Roman" w:hAnsi="Times New Roman"/>
          <w:sz w:val="24"/>
          <w:szCs w:val="24"/>
        </w:rPr>
      </w:pPr>
    </w:p>
    <w:p w14:paraId="61B02C5C" w14:textId="77777777" w:rsidR="00F81E5B" w:rsidRDefault="00F81E5B" w:rsidP="00C14957">
      <w:pPr>
        <w:rPr>
          <w:rFonts w:ascii="Times New Roman" w:hAnsi="Times New Roman"/>
          <w:sz w:val="24"/>
          <w:szCs w:val="24"/>
        </w:rPr>
      </w:pPr>
    </w:p>
    <w:p w14:paraId="032B97D4" w14:textId="77777777" w:rsidR="00F81E5B" w:rsidRDefault="00F81E5B" w:rsidP="00C14957">
      <w:pPr>
        <w:rPr>
          <w:rFonts w:ascii="Times New Roman" w:hAnsi="Times New Roman"/>
          <w:sz w:val="24"/>
          <w:szCs w:val="24"/>
        </w:rPr>
      </w:pPr>
    </w:p>
    <w:p w14:paraId="6B529D59" w14:textId="77777777" w:rsidR="00F81E5B" w:rsidRDefault="00F81E5B" w:rsidP="00C14957">
      <w:pPr>
        <w:rPr>
          <w:rFonts w:ascii="Times New Roman" w:hAnsi="Times New Roman"/>
          <w:sz w:val="24"/>
          <w:szCs w:val="24"/>
        </w:rPr>
      </w:pPr>
    </w:p>
    <w:p w14:paraId="3DE4430E" w14:textId="77777777" w:rsidR="00F81E5B" w:rsidRDefault="00F81E5B" w:rsidP="00C14957">
      <w:pPr>
        <w:rPr>
          <w:rFonts w:ascii="Times New Roman" w:hAnsi="Times New Roman"/>
          <w:sz w:val="24"/>
          <w:szCs w:val="24"/>
        </w:rPr>
      </w:pPr>
    </w:p>
    <w:p w14:paraId="43452EBE" w14:textId="77777777" w:rsidR="00F81E5B" w:rsidRDefault="00F81E5B" w:rsidP="00C14957">
      <w:pPr>
        <w:rPr>
          <w:rFonts w:ascii="Times New Roman" w:hAnsi="Times New Roman"/>
          <w:sz w:val="24"/>
          <w:szCs w:val="24"/>
        </w:rPr>
      </w:pPr>
    </w:p>
    <w:p w14:paraId="51A3D7F5" w14:textId="77777777" w:rsidR="00F81E5B" w:rsidRDefault="00F81E5B" w:rsidP="00C14957">
      <w:pPr>
        <w:rPr>
          <w:rFonts w:ascii="Times New Roman" w:hAnsi="Times New Roman"/>
          <w:sz w:val="24"/>
          <w:szCs w:val="24"/>
        </w:rPr>
      </w:pPr>
    </w:p>
    <w:p w14:paraId="4FDC0FEA" w14:textId="77777777" w:rsidR="00F81E5B" w:rsidRDefault="00F81E5B" w:rsidP="00C14957">
      <w:pPr>
        <w:rPr>
          <w:rFonts w:ascii="Times New Roman" w:hAnsi="Times New Roman"/>
          <w:sz w:val="24"/>
          <w:szCs w:val="24"/>
        </w:rPr>
      </w:pPr>
    </w:p>
    <w:p w14:paraId="77CF7599" w14:textId="77777777" w:rsidR="00F81E5B" w:rsidRDefault="00F81E5B" w:rsidP="00C14957">
      <w:pPr>
        <w:rPr>
          <w:rFonts w:ascii="Times New Roman" w:hAnsi="Times New Roman"/>
          <w:sz w:val="24"/>
          <w:szCs w:val="24"/>
        </w:rPr>
      </w:pPr>
    </w:p>
    <w:p w14:paraId="53B81A9C" w14:textId="77777777" w:rsidR="00F81E5B" w:rsidRDefault="00F81E5B" w:rsidP="00C14957">
      <w:pPr>
        <w:rPr>
          <w:rFonts w:ascii="Times New Roman" w:hAnsi="Times New Roman"/>
          <w:sz w:val="24"/>
          <w:szCs w:val="24"/>
        </w:rPr>
      </w:pPr>
    </w:p>
    <w:p w14:paraId="65112A58" w14:textId="77777777" w:rsidR="00F81E5B" w:rsidRDefault="00F81E5B" w:rsidP="00C14957">
      <w:pPr>
        <w:rPr>
          <w:rFonts w:ascii="Times New Roman" w:hAnsi="Times New Roman"/>
          <w:sz w:val="24"/>
          <w:szCs w:val="24"/>
        </w:rPr>
      </w:pPr>
    </w:p>
    <w:p w14:paraId="32A8D9DD" w14:textId="77777777" w:rsidR="00F81E5B" w:rsidRDefault="00F81E5B" w:rsidP="00C14957">
      <w:pPr>
        <w:rPr>
          <w:rFonts w:ascii="Times New Roman" w:hAnsi="Times New Roman"/>
          <w:sz w:val="24"/>
          <w:szCs w:val="24"/>
        </w:rPr>
      </w:pPr>
    </w:p>
    <w:p w14:paraId="29836C3B" w14:textId="3675E78E" w:rsidR="00F81E5B" w:rsidRPr="00CD2A09" w:rsidRDefault="00CD2A09" w:rsidP="00CD2A09">
      <w:pPr>
        <w:jc w:val="right"/>
        <w:rPr>
          <w:rFonts w:ascii="Calibri" w:hAnsi="Calibri" w:cs="Calibri"/>
          <w:sz w:val="24"/>
          <w:szCs w:val="24"/>
        </w:rPr>
      </w:pPr>
      <w:r w:rsidRPr="00CD2A09">
        <w:rPr>
          <w:rFonts w:ascii="Calibri" w:hAnsi="Calibri" w:cs="Calibri"/>
          <w:sz w:val="24"/>
          <w:szCs w:val="24"/>
        </w:rPr>
        <w:t>Techninės specifikacijos priedas Nr. 1</w:t>
      </w:r>
    </w:p>
    <w:p w14:paraId="7D681A53" w14:textId="77777777" w:rsidR="00C14957" w:rsidRPr="000701DF" w:rsidRDefault="00C14957" w:rsidP="00C14957">
      <w:pPr>
        <w:jc w:val="center"/>
        <w:rPr>
          <w:rFonts w:ascii="Times New Roman" w:hAnsi="Times New Roman"/>
          <w:b/>
          <w:sz w:val="24"/>
          <w:szCs w:val="24"/>
          <w:lang w:eastAsia="ar-SA"/>
        </w:rPr>
      </w:pPr>
    </w:p>
    <w:p w14:paraId="1DC6DE16" w14:textId="77777777" w:rsidR="00C14957" w:rsidRPr="000701DF" w:rsidRDefault="00C14957" w:rsidP="00C14957">
      <w:pPr>
        <w:jc w:val="center"/>
        <w:rPr>
          <w:rFonts w:ascii="Times New Roman" w:hAnsi="Times New Roman"/>
          <w:b/>
          <w:sz w:val="24"/>
          <w:szCs w:val="24"/>
          <w:lang w:eastAsia="ar-SA"/>
        </w:rPr>
      </w:pPr>
      <w:r w:rsidRPr="000701DF">
        <w:rPr>
          <w:rFonts w:ascii="Times New Roman" w:hAnsi="Times New Roman"/>
          <w:b/>
          <w:sz w:val="24"/>
          <w:szCs w:val="24"/>
          <w:lang w:eastAsia="ar-SA"/>
        </w:rPr>
        <w:t xml:space="preserve">ESAMŲ VYTURIŲ PROGIMNAZIJOS LAUKO SPORTO AIKŠTELIŲ  SĖLIŲ G. 45, UTENOJE REMONTO DARBAI ĮRENGIANT SINTETINĘ DANGĄ </w:t>
      </w:r>
    </w:p>
    <w:p w14:paraId="7142B640" w14:textId="77777777" w:rsidR="00C14957" w:rsidRDefault="00C14957" w:rsidP="00C14957">
      <w:pPr>
        <w:jc w:val="center"/>
        <w:rPr>
          <w:rFonts w:ascii="Times New Roman" w:hAnsi="Times New Roman"/>
          <w:b/>
          <w:sz w:val="24"/>
          <w:szCs w:val="24"/>
          <w:lang w:eastAsia="ar-SA"/>
        </w:rPr>
      </w:pPr>
    </w:p>
    <w:p w14:paraId="2756A14C" w14:textId="77777777" w:rsidR="00C14957" w:rsidRPr="000701DF" w:rsidRDefault="00C14957" w:rsidP="00C14957">
      <w:pPr>
        <w:jc w:val="center"/>
        <w:rPr>
          <w:rFonts w:ascii="Times New Roman" w:hAnsi="Times New Roman"/>
          <w:b/>
          <w:sz w:val="24"/>
          <w:szCs w:val="24"/>
          <w:lang w:eastAsia="ar-SA"/>
        </w:rPr>
      </w:pPr>
      <w:r w:rsidRPr="000701DF">
        <w:rPr>
          <w:rFonts w:ascii="Times New Roman" w:hAnsi="Times New Roman"/>
          <w:b/>
          <w:sz w:val="24"/>
          <w:szCs w:val="24"/>
          <w:lang w:eastAsia="ar-SA"/>
        </w:rPr>
        <w:t>PRELIMINARI SCHEMA</w:t>
      </w:r>
    </w:p>
    <w:p w14:paraId="4176B7C0" w14:textId="77777777" w:rsidR="00C14957" w:rsidRPr="000701DF" w:rsidRDefault="00C14957" w:rsidP="00C14957">
      <w:pPr>
        <w:jc w:val="center"/>
        <w:rPr>
          <w:rFonts w:ascii="Times New Roman" w:hAnsi="Times New Roman"/>
          <w:sz w:val="24"/>
          <w:szCs w:val="24"/>
          <w:highlight w:val="yellow"/>
        </w:rPr>
      </w:pPr>
      <w:r w:rsidRPr="00302B69">
        <w:rPr>
          <w:rFonts w:ascii="Times New Roman" w:hAnsi="Times New Roman"/>
          <w:noProof/>
          <w:sz w:val="24"/>
          <w:szCs w:val="24"/>
        </w:rPr>
        <w:drawing>
          <wp:inline distT="0" distB="0" distL="0" distR="0" wp14:anchorId="24389A1E" wp14:editId="2A7D4066">
            <wp:extent cx="6392167" cy="4925112"/>
            <wp:effectExtent l="0" t="0" r="8890" b="8890"/>
            <wp:docPr id="2074807860" name="Paveikslėlis 1" descr="Paveikslėlis, kuriame yra žemėlapis, Miesto erdvių dizainas, medis&#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807860" name="Paveikslėlis 1" descr="Paveikslėlis, kuriame yra žemėlapis, Miesto erdvių dizainas, medis&#10;&#10;Dirbtinio intelekto sugeneruotas turinys gali būti neteisingas."/>
                    <pic:cNvPicPr/>
                  </pic:nvPicPr>
                  <pic:blipFill>
                    <a:blip r:embed="rId23"/>
                    <a:stretch>
                      <a:fillRect/>
                    </a:stretch>
                  </pic:blipFill>
                  <pic:spPr>
                    <a:xfrm>
                      <a:off x="0" y="0"/>
                      <a:ext cx="6392167" cy="4925112"/>
                    </a:xfrm>
                    <a:prstGeom prst="rect">
                      <a:avLst/>
                    </a:prstGeom>
                  </pic:spPr>
                </pic:pic>
              </a:graphicData>
            </a:graphic>
          </wp:inline>
        </w:drawing>
      </w:r>
    </w:p>
    <w:p w14:paraId="0274241C" w14:textId="77777777" w:rsidR="00C14957" w:rsidRPr="000701DF" w:rsidRDefault="00C14957" w:rsidP="00C14957">
      <w:pPr>
        <w:rPr>
          <w:rFonts w:ascii="Times New Roman" w:hAnsi="Times New Roman"/>
          <w:sz w:val="24"/>
          <w:szCs w:val="24"/>
          <w:highlight w:val="yellow"/>
        </w:rPr>
      </w:pPr>
    </w:p>
    <w:p w14:paraId="3C99F41A" w14:textId="77777777" w:rsidR="00C14957" w:rsidRPr="000701DF" w:rsidRDefault="00C14957" w:rsidP="00C14957">
      <w:pPr>
        <w:rPr>
          <w:rFonts w:ascii="Times New Roman" w:hAnsi="Times New Roman"/>
          <w:sz w:val="24"/>
          <w:szCs w:val="24"/>
          <w:highlight w:val="yellow"/>
        </w:rPr>
      </w:pPr>
    </w:p>
    <w:p w14:paraId="7936708C" w14:textId="77777777" w:rsidR="00C14957" w:rsidRPr="000701DF" w:rsidRDefault="00C14957" w:rsidP="00C14957">
      <w:pPr>
        <w:rPr>
          <w:rFonts w:ascii="Times New Roman" w:hAnsi="Times New Roman"/>
          <w:sz w:val="24"/>
          <w:szCs w:val="24"/>
          <w:highlight w:val="yellow"/>
        </w:rPr>
      </w:pPr>
    </w:p>
    <w:p w14:paraId="3888994E" w14:textId="77777777" w:rsidR="00C14957" w:rsidRPr="000701DF" w:rsidRDefault="00C14957" w:rsidP="00C14957">
      <w:pPr>
        <w:rPr>
          <w:rFonts w:ascii="Times New Roman" w:hAnsi="Times New Roman"/>
          <w:sz w:val="24"/>
          <w:szCs w:val="24"/>
          <w:highlight w:val="yellow"/>
        </w:rPr>
      </w:pPr>
    </w:p>
    <w:p w14:paraId="6B6E1548" w14:textId="77777777" w:rsidR="00C14957" w:rsidRPr="000701DF" w:rsidRDefault="00C14957" w:rsidP="00C14957">
      <w:pPr>
        <w:rPr>
          <w:rFonts w:ascii="Times New Roman" w:hAnsi="Times New Roman"/>
          <w:sz w:val="24"/>
          <w:szCs w:val="24"/>
        </w:rPr>
      </w:pPr>
    </w:p>
    <w:p w14:paraId="79336416" w14:textId="77777777" w:rsidR="00C14957" w:rsidRPr="000701DF" w:rsidRDefault="00C14957" w:rsidP="00C14957">
      <w:pPr>
        <w:rPr>
          <w:rFonts w:ascii="Times New Roman" w:hAnsi="Times New Roman"/>
          <w:sz w:val="24"/>
          <w:szCs w:val="24"/>
        </w:rPr>
      </w:pPr>
    </w:p>
    <w:p w14:paraId="4393A6CA" w14:textId="77777777" w:rsidR="00C14957" w:rsidRPr="000701DF" w:rsidRDefault="00C14957" w:rsidP="00C14957">
      <w:pPr>
        <w:rPr>
          <w:rFonts w:ascii="Times New Roman" w:hAnsi="Times New Roman"/>
          <w:sz w:val="24"/>
          <w:szCs w:val="24"/>
        </w:rPr>
      </w:pPr>
    </w:p>
    <w:p w14:paraId="12726489" w14:textId="77777777" w:rsidR="00C14957" w:rsidRPr="000701DF" w:rsidRDefault="00C14957" w:rsidP="00C14957">
      <w:pPr>
        <w:rPr>
          <w:rFonts w:ascii="Times New Roman" w:hAnsi="Times New Roman"/>
          <w:sz w:val="24"/>
          <w:szCs w:val="24"/>
        </w:rPr>
      </w:pPr>
    </w:p>
    <w:p w14:paraId="49878461" w14:textId="77777777" w:rsidR="00C14957" w:rsidRPr="000701DF" w:rsidRDefault="00C14957" w:rsidP="00C14957">
      <w:pPr>
        <w:rPr>
          <w:rFonts w:ascii="Times New Roman" w:hAnsi="Times New Roman"/>
          <w:sz w:val="24"/>
          <w:szCs w:val="24"/>
        </w:rPr>
      </w:pPr>
    </w:p>
    <w:p w14:paraId="6EEE684F" w14:textId="77777777" w:rsidR="00C14957" w:rsidRPr="000701DF" w:rsidRDefault="00C14957" w:rsidP="00C14957">
      <w:pPr>
        <w:rPr>
          <w:rFonts w:ascii="Times New Roman" w:hAnsi="Times New Roman"/>
          <w:sz w:val="24"/>
          <w:szCs w:val="24"/>
        </w:rPr>
      </w:pPr>
    </w:p>
    <w:p w14:paraId="4B248E31" w14:textId="77777777" w:rsidR="00C14957" w:rsidRPr="000701DF" w:rsidRDefault="00C14957" w:rsidP="00C14957">
      <w:pPr>
        <w:rPr>
          <w:rFonts w:ascii="Times New Roman" w:hAnsi="Times New Roman"/>
          <w:sz w:val="24"/>
          <w:szCs w:val="24"/>
        </w:rPr>
      </w:pPr>
    </w:p>
    <w:p w14:paraId="546FD26E" w14:textId="77777777" w:rsidR="00C14957" w:rsidRPr="000701DF" w:rsidRDefault="00C14957" w:rsidP="00C14957">
      <w:pPr>
        <w:rPr>
          <w:rFonts w:ascii="Times New Roman" w:hAnsi="Times New Roman"/>
          <w:sz w:val="24"/>
          <w:szCs w:val="24"/>
        </w:rPr>
      </w:pPr>
    </w:p>
    <w:p w14:paraId="60E89DA0" w14:textId="77777777" w:rsidR="00C14957" w:rsidRPr="000701DF" w:rsidRDefault="00C14957" w:rsidP="00C14957">
      <w:pPr>
        <w:rPr>
          <w:rFonts w:ascii="Times New Roman" w:hAnsi="Times New Roman"/>
          <w:sz w:val="24"/>
          <w:szCs w:val="24"/>
        </w:rPr>
      </w:pPr>
    </w:p>
    <w:p w14:paraId="56F3F0E5" w14:textId="77777777" w:rsidR="00C14957" w:rsidRPr="000701DF" w:rsidRDefault="00C14957" w:rsidP="00C14957">
      <w:pPr>
        <w:rPr>
          <w:rFonts w:ascii="Times New Roman" w:hAnsi="Times New Roman"/>
          <w:sz w:val="24"/>
          <w:szCs w:val="24"/>
          <w:highlight w:val="yellow"/>
        </w:rPr>
      </w:pPr>
    </w:p>
    <w:p w14:paraId="676D5F00" w14:textId="77777777" w:rsidR="00C14957" w:rsidRDefault="00C14957" w:rsidP="00C14957">
      <w:pPr>
        <w:pStyle w:val="Stilius3"/>
        <w:spacing w:before="0"/>
        <w:jc w:val="center"/>
      </w:pPr>
    </w:p>
    <w:p w14:paraId="69E26CB9" w14:textId="77777777" w:rsidR="00C14957" w:rsidRDefault="00C14957" w:rsidP="00C14957">
      <w:pPr>
        <w:pStyle w:val="Stilius3"/>
        <w:spacing w:before="0"/>
        <w:jc w:val="center"/>
      </w:pPr>
    </w:p>
    <w:p w14:paraId="2E71DA5D" w14:textId="77777777" w:rsidR="00C14957" w:rsidRDefault="00C14957" w:rsidP="00C14957">
      <w:pPr>
        <w:pStyle w:val="Stilius3"/>
        <w:spacing w:before="0"/>
        <w:jc w:val="center"/>
      </w:pPr>
    </w:p>
    <w:p w14:paraId="60D2DD80" w14:textId="77777777" w:rsidR="00C14957" w:rsidRDefault="00C14957" w:rsidP="00C14957">
      <w:pPr>
        <w:pStyle w:val="Stilius3"/>
        <w:spacing w:before="0"/>
        <w:jc w:val="center"/>
      </w:pPr>
    </w:p>
    <w:p w14:paraId="2B19CAB7" w14:textId="77777777" w:rsidR="00CD2A09" w:rsidRDefault="00CD2A09" w:rsidP="00C14957">
      <w:pPr>
        <w:pStyle w:val="Stilius3"/>
        <w:spacing w:before="0"/>
        <w:jc w:val="center"/>
      </w:pPr>
    </w:p>
    <w:p w14:paraId="091313E4" w14:textId="77777777" w:rsidR="00CD2A09" w:rsidRDefault="00CD2A09" w:rsidP="00C14957">
      <w:pPr>
        <w:pStyle w:val="Stilius3"/>
        <w:spacing w:before="0"/>
        <w:jc w:val="center"/>
      </w:pPr>
    </w:p>
    <w:p w14:paraId="14886ECA" w14:textId="77777777" w:rsidR="00C14957" w:rsidRDefault="00C14957" w:rsidP="00C14957">
      <w:pPr>
        <w:pStyle w:val="Stilius3"/>
        <w:spacing w:before="0"/>
        <w:jc w:val="center"/>
      </w:pPr>
    </w:p>
    <w:p w14:paraId="73D51E5E" w14:textId="4FF4CB73" w:rsidR="00F81E5B" w:rsidRPr="00CD2A09" w:rsidRDefault="00F81E5B" w:rsidP="00F81E5B">
      <w:pPr>
        <w:tabs>
          <w:tab w:val="left" w:pos="8647"/>
        </w:tabs>
        <w:jc w:val="right"/>
        <w:textAlignment w:val="baseline"/>
        <w:rPr>
          <w:rFonts w:ascii="Calibri" w:hAnsi="Calibri" w:cs="Calibri"/>
          <w:sz w:val="24"/>
          <w:szCs w:val="24"/>
        </w:rPr>
      </w:pPr>
      <w:r w:rsidRPr="00CD2A09">
        <w:rPr>
          <w:rFonts w:ascii="Calibri" w:hAnsi="Calibri" w:cs="Calibri"/>
          <w:sz w:val="24"/>
          <w:szCs w:val="24"/>
        </w:rPr>
        <w:t xml:space="preserve">Sutarties priedas Nr. </w:t>
      </w:r>
      <w:r w:rsidR="00CD2A09" w:rsidRPr="00CD2A09">
        <w:rPr>
          <w:rFonts w:ascii="Calibri" w:hAnsi="Calibri" w:cs="Calibri"/>
          <w:sz w:val="24"/>
          <w:szCs w:val="24"/>
        </w:rPr>
        <w:t>2</w:t>
      </w:r>
    </w:p>
    <w:p w14:paraId="510EF574" w14:textId="77777777" w:rsidR="00C14957" w:rsidRPr="00CD2A09" w:rsidRDefault="00C14957" w:rsidP="00C14957">
      <w:pPr>
        <w:pStyle w:val="Stilius3"/>
        <w:spacing w:before="0"/>
        <w:jc w:val="center"/>
        <w:rPr>
          <w:rFonts w:ascii="Calibri" w:hAnsi="Calibri" w:cs="Calibri"/>
        </w:rPr>
      </w:pPr>
    </w:p>
    <w:p w14:paraId="6B3EE9FC" w14:textId="77777777" w:rsidR="00C14957" w:rsidRDefault="00C14957" w:rsidP="00F81E5B">
      <w:pPr>
        <w:pStyle w:val="Stilius3"/>
        <w:spacing w:before="0"/>
      </w:pPr>
    </w:p>
    <w:p w14:paraId="67A357BD" w14:textId="77777777" w:rsidR="00C14957" w:rsidRDefault="00C14957" w:rsidP="00C14957">
      <w:pPr>
        <w:pStyle w:val="Stilius3"/>
        <w:spacing w:before="0"/>
        <w:jc w:val="center"/>
      </w:pPr>
    </w:p>
    <w:p w14:paraId="0069DCC8" w14:textId="77777777" w:rsidR="00C14957" w:rsidRPr="000701DF" w:rsidRDefault="00C14957" w:rsidP="00C14957">
      <w:pPr>
        <w:pStyle w:val="Stilius3"/>
        <w:spacing w:before="0"/>
        <w:jc w:val="center"/>
      </w:pPr>
    </w:p>
    <w:p w14:paraId="7847A671" w14:textId="77777777" w:rsidR="00C14957" w:rsidRPr="00CD2A09" w:rsidRDefault="00C14957" w:rsidP="00C14957">
      <w:pPr>
        <w:pStyle w:val="Stilius3"/>
        <w:jc w:val="center"/>
        <w:rPr>
          <w:rFonts w:ascii="Calibri" w:hAnsi="Calibri" w:cs="Calibri"/>
          <w:b/>
          <w:bCs/>
          <w:lang w:eastAsia="lt-LT"/>
        </w:rPr>
      </w:pPr>
      <w:r w:rsidRPr="00CD2A09">
        <w:rPr>
          <w:rFonts w:ascii="Calibri" w:hAnsi="Calibri" w:cs="Calibri"/>
          <w:b/>
          <w:bCs/>
          <w:lang w:eastAsia="lt-LT"/>
        </w:rPr>
        <w:t>ATLIKTŲ DARBŲ AKTAS Nr.____</w:t>
      </w:r>
    </w:p>
    <w:p w14:paraId="6FC92952" w14:textId="77777777" w:rsidR="00C14957" w:rsidRPr="00CD2A09" w:rsidRDefault="00C14957" w:rsidP="00C14957">
      <w:pPr>
        <w:pStyle w:val="Stilius3"/>
        <w:jc w:val="center"/>
        <w:rPr>
          <w:rFonts w:ascii="Calibri" w:hAnsi="Calibri" w:cs="Calibri"/>
          <w:b/>
          <w:bCs/>
          <w:lang w:eastAsia="lt-LT"/>
        </w:rPr>
      </w:pPr>
      <w:r w:rsidRPr="00CD2A09">
        <w:rPr>
          <w:rFonts w:ascii="Calibri" w:hAnsi="Calibri" w:cs="Calibri"/>
          <w:b/>
          <w:bCs/>
          <w:lang w:eastAsia="lt-LT"/>
        </w:rPr>
        <w:t>Data___________</w:t>
      </w:r>
    </w:p>
    <w:p w14:paraId="13432926" w14:textId="77777777" w:rsidR="00C14957" w:rsidRPr="00CD2A09" w:rsidRDefault="00C14957" w:rsidP="00C14957">
      <w:pPr>
        <w:pStyle w:val="Stilius3"/>
        <w:rPr>
          <w:rFonts w:ascii="Calibri" w:hAnsi="Calibri" w:cs="Calibri"/>
          <w:b/>
          <w:bCs/>
          <w:lang w:eastAsia="lt-LT"/>
        </w:rPr>
      </w:pPr>
      <w:r w:rsidRPr="00CD2A09">
        <w:rPr>
          <w:rFonts w:ascii="Calibri" w:hAnsi="Calibri" w:cs="Calibri"/>
          <w:b/>
          <w:bCs/>
          <w:lang w:eastAsia="lt-LT"/>
        </w:rPr>
        <w:t>Užsakovas:</w:t>
      </w:r>
    </w:p>
    <w:p w14:paraId="128E621C" w14:textId="77777777" w:rsidR="00C14957" w:rsidRPr="00CD2A09" w:rsidRDefault="00C14957" w:rsidP="00C14957">
      <w:pPr>
        <w:pStyle w:val="Stilius3"/>
        <w:spacing w:before="0"/>
        <w:rPr>
          <w:rFonts w:ascii="Calibri" w:hAnsi="Calibri" w:cs="Calibri"/>
          <w:b/>
          <w:bCs/>
          <w:lang w:eastAsia="lt-LT"/>
        </w:rPr>
      </w:pPr>
      <w:r w:rsidRPr="00CD2A09">
        <w:rPr>
          <w:rFonts w:ascii="Calibri" w:hAnsi="Calibri" w:cs="Calibri"/>
          <w:b/>
          <w:bCs/>
          <w:lang w:eastAsia="lt-LT"/>
        </w:rPr>
        <w:t>Rangovas:</w:t>
      </w:r>
    </w:p>
    <w:p w14:paraId="7B5694B3" w14:textId="77777777" w:rsidR="00C14957" w:rsidRPr="00CD2A09" w:rsidRDefault="00C14957" w:rsidP="00C14957">
      <w:pPr>
        <w:rPr>
          <w:rFonts w:ascii="Calibri" w:hAnsi="Calibri" w:cs="Calibri"/>
          <w:b/>
          <w:bCs/>
          <w:sz w:val="24"/>
          <w:szCs w:val="24"/>
        </w:rPr>
      </w:pPr>
      <w:r w:rsidRPr="00CD2A09">
        <w:rPr>
          <w:rFonts w:ascii="Calibri" w:hAnsi="Calibri" w:cs="Calibri"/>
          <w:b/>
          <w:bCs/>
          <w:sz w:val="24"/>
          <w:szCs w:val="24"/>
        </w:rPr>
        <w:t xml:space="preserve">Objektas: </w:t>
      </w:r>
    </w:p>
    <w:p w14:paraId="439390A3" w14:textId="77777777" w:rsidR="00C14957" w:rsidRPr="00CD2A09" w:rsidRDefault="00C14957" w:rsidP="00C14957">
      <w:pPr>
        <w:rPr>
          <w:rFonts w:ascii="Calibri" w:hAnsi="Calibri" w:cs="Calibri"/>
          <w:b/>
          <w:bCs/>
          <w:sz w:val="24"/>
          <w:szCs w:val="24"/>
        </w:rPr>
      </w:pPr>
      <w:r w:rsidRPr="00CD2A09">
        <w:rPr>
          <w:rFonts w:ascii="Calibri" w:hAnsi="Calibri" w:cs="Calibri"/>
          <w:b/>
          <w:bCs/>
          <w:sz w:val="24"/>
          <w:szCs w:val="24"/>
        </w:rPr>
        <w:t>Sudaryta už ______m.__________</w:t>
      </w:r>
      <w:proofErr w:type="spellStart"/>
      <w:r w:rsidRPr="00CD2A09">
        <w:rPr>
          <w:rFonts w:ascii="Calibri" w:hAnsi="Calibri" w:cs="Calibri"/>
          <w:b/>
          <w:bCs/>
          <w:sz w:val="24"/>
          <w:szCs w:val="24"/>
        </w:rPr>
        <w:t>mėn</w:t>
      </w:r>
      <w:proofErr w:type="spellEnd"/>
      <w:r w:rsidRPr="00CD2A09">
        <w:rPr>
          <w:rFonts w:ascii="Calibri" w:hAnsi="Calibri" w:cs="Calibri"/>
          <w:b/>
          <w:bCs/>
          <w:sz w:val="24"/>
          <w:szCs w:val="24"/>
        </w:rPr>
        <w:t>.</w:t>
      </w:r>
    </w:p>
    <w:p w14:paraId="0F208F90" w14:textId="77777777" w:rsidR="00C14957" w:rsidRPr="00CD2A09" w:rsidRDefault="00C14957" w:rsidP="00C14957">
      <w:pPr>
        <w:rPr>
          <w:rFonts w:ascii="Calibri" w:hAnsi="Calibri" w:cs="Calibri"/>
          <w:b/>
          <w:bCs/>
          <w:sz w:val="24"/>
          <w:szCs w:val="24"/>
        </w:rPr>
      </w:pPr>
    </w:p>
    <w:tbl>
      <w:tblPr>
        <w:tblW w:w="9639" w:type="dxa"/>
        <w:tblInd w:w="-10" w:type="dxa"/>
        <w:tblLook w:val="04A0" w:firstRow="1" w:lastRow="0" w:firstColumn="1" w:lastColumn="0" w:noHBand="0" w:noVBand="1"/>
      </w:tblPr>
      <w:tblGrid>
        <w:gridCol w:w="540"/>
        <w:gridCol w:w="2796"/>
        <w:gridCol w:w="1508"/>
        <w:gridCol w:w="1499"/>
        <w:gridCol w:w="1595"/>
        <w:gridCol w:w="1701"/>
      </w:tblGrid>
      <w:tr w:rsidR="00C14957" w:rsidRPr="00CD2A09" w14:paraId="2DB471F7" w14:textId="77777777" w:rsidTr="00C13F4D">
        <w:trPr>
          <w:trHeight w:val="1200"/>
        </w:trPr>
        <w:tc>
          <w:tcPr>
            <w:tcW w:w="540" w:type="dxa"/>
            <w:tcBorders>
              <w:top w:val="single" w:sz="4" w:space="0" w:color="auto"/>
              <w:left w:val="single" w:sz="8" w:space="0" w:color="auto"/>
              <w:bottom w:val="nil"/>
              <w:right w:val="single" w:sz="4" w:space="0" w:color="auto"/>
            </w:tcBorders>
            <w:vAlign w:val="center"/>
          </w:tcPr>
          <w:p w14:paraId="6F3052B0" w14:textId="77777777" w:rsidR="00C14957" w:rsidRPr="00CD2A09" w:rsidRDefault="00C14957" w:rsidP="00C13F4D">
            <w:pPr>
              <w:jc w:val="center"/>
              <w:rPr>
                <w:rFonts w:ascii="Calibri" w:hAnsi="Calibri" w:cs="Calibri"/>
                <w:b/>
                <w:bCs/>
                <w:color w:val="000000"/>
                <w:sz w:val="24"/>
                <w:szCs w:val="24"/>
              </w:rPr>
            </w:pPr>
            <w:r w:rsidRPr="00CD2A09">
              <w:rPr>
                <w:rFonts w:ascii="Calibri" w:hAnsi="Calibri" w:cs="Calibri"/>
                <w:b/>
                <w:bCs/>
                <w:color w:val="000000"/>
                <w:sz w:val="24"/>
                <w:szCs w:val="24"/>
              </w:rPr>
              <w:t xml:space="preserve">Eil. </w:t>
            </w:r>
          </w:p>
          <w:p w14:paraId="2BE11FCD" w14:textId="77777777" w:rsidR="00C14957" w:rsidRPr="00CD2A09" w:rsidRDefault="00C14957" w:rsidP="00C13F4D">
            <w:pPr>
              <w:jc w:val="center"/>
              <w:rPr>
                <w:rFonts w:ascii="Calibri" w:hAnsi="Calibri" w:cs="Calibri"/>
                <w:b/>
                <w:bCs/>
                <w:color w:val="000000"/>
                <w:sz w:val="24"/>
                <w:szCs w:val="24"/>
              </w:rPr>
            </w:pPr>
            <w:r w:rsidRPr="00CD2A09">
              <w:rPr>
                <w:rFonts w:ascii="Calibri" w:hAnsi="Calibri" w:cs="Calibri"/>
                <w:b/>
                <w:bCs/>
                <w:color w:val="000000"/>
                <w:sz w:val="24"/>
                <w:szCs w:val="24"/>
              </w:rPr>
              <w:t>Nr.</w:t>
            </w:r>
          </w:p>
        </w:tc>
        <w:tc>
          <w:tcPr>
            <w:tcW w:w="2796" w:type="dxa"/>
            <w:tcBorders>
              <w:top w:val="single" w:sz="4" w:space="0" w:color="auto"/>
              <w:left w:val="nil"/>
              <w:bottom w:val="single" w:sz="4" w:space="0" w:color="auto"/>
              <w:right w:val="single" w:sz="4" w:space="0" w:color="auto"/>
            </w:tcBorders>
            <w:vAlign w:val="center"/>
          </w:tcPr>
          <w:p w14:paraId="768DCAAB" w14:textId="77777777" w:rsidR="00C14957" w:rsidRPr="00CD2A09" w:rsidRDefault="00C14957" w:rsidP="00C13F4D">
            <w:pPr>
              <w:jc w:val="center"/>
              <w:rPr>
                <w:rFonts w:ascii="Calibri" w:hAnsi="Calibri" w:cs="Calibri"/>
                <w:bCs/>
                <w:color w:val="000000"/>
                <w:sz w:val="24"/>
                <w:szCs w:val="24"/>
              </w:rPr>
            </w:pPr>
            <w:r w:rsidRPr="00CD2A09">
              <w:rPr>
                <w:rFonts w:ascii="Calibri" w:hAnsi="Calibri" w:cs="Calibri"/>
                <w:bCs/>
                <w:color w:val="000000"/>
                <w:sz w:val="24"/>
                <w:szCs w:val="24"/>
              </w:rPr>
              <w:t>Darbų grupių (etapų) pavadinimas</w:t>
            </w:r>
          </w:p>
        </w:tc>
        <w:tc>
          <w:tcPr>
            <w:tcW w:w="1508" w:type="dxa"/>
            <w:tcBorders>
              <w:top w:val="single" w:sz="4" w:space="0" w:color="auto"/>
              <w:left w:val="nil"/>
              <w:bottom w:val="single" w:sz="4" w:space="0" w:color="auto"/>
              <w:right w:val="single" w:sz="4" w:space="0" w:color="auto"/>
            </w:tcBorders>
          </w:tcPr>
          <w:p w14:paraId="38A50219" w14:textId="77777777" w:rsidR="00C14957" w:rsidRPr="00CD2A09" w:rsidRDefault="00C14957" w:rsidP="00C13F4D">
            <w:pPr>
              <w:jc w:val="center"/>
              <w:rPr>
                <w:rFonts w:ascii="Calibri" w:hAnsi="Calibri" w:cs="Calibri"/>
                <w:sz w:val="24"/>
                <w:szCs w:val="24"/>
              </w:rPr>
            </w:pPr>
          </w:p>
          <w:p w14:paraId="2D4E5C37" w14:textId="77777777" w:rsidR="00C14957" w:rsidRPr="00CD2A09" w:rsidRDefault="00C14957" w:rsidP="00C13F4D">
            <w:pPr>
              <w:jc w:val="center"/>
              <w:rPr>
                <w:rFonts w:ascii="Calibri" w:hAnsi="Calibri" w:cs="Calibri"/>
                <w:sz w:val="24"/>
                <w:szCs w:val="24"/>
              </w:rPr>
            </w:pPr>
            <w:r w:rsidRPr="00CD2A09">
              <w:rPr>
                <w:rFonts w:ascii="Calibri" w:hAnsi="Calibri" w:cs="Calibri"/>
                <w:sz w:val="24"/>
                <w:szCs w:val="24"/>
              </w:rPr>
              <w:t xml:space="preserve">Kaina pagal Sutartį </w:t>
            </w:r>
          </w:p>
          <w:p w14:paraId="3234695F" w14:textId="77777777" w:rsidR="00C14957" w:rsidRPr="00CD2A09" w:rsidRDefault="00C14957" w:rsidP="00C13F4D">
            <w:pPr>
              <w:jc w:val="center"/>
              <w:rPr>
                <w:rFonts w:ascii="Calibri" w:hAnsi="Calibri" w:cs="Calibri"/>
                <w:bCs/>
                <w:color w:val="000000"/>
                <w:sz w:val="24"/>
                <w:szCs w:val="24"/>
              </w:rPr>
            </w:pPr>
            <w:r w:rsidRPr="00CD2A09">
              <w:rPr>
                <w:rFonts w:ascii="Calibri" w:hAnsi="Calibri" w:cs="Calibri"/>
                <w:sz w:val="24"/>
                <w:szCs w:val="24"/>
              </w:rPr>
              <w:t>(Eur) be PVM</w:t>
            </w:r>
          </w:p>
        </w:tc>
        <w:tc>
          <w:tcPr>
            <w:tcW w:w="1499" w:type="dxa"/>
            <w:tcBorders>
              <w:top w:val="single" w:sz="4" w:space="0" w:color="auto"/>
              <w:left w:val="single" w:sz="4" w:space="0" w:color="auto"/>
              <w:bottom w:val="single" w:sz="4" w:space="0" w:color="auto"/>
              <w:right w:val="single" w:sz="4" w:space="0" w:color="auto"/>
            </w:tcBorders>
            <w:vAlign w:val="center"/>
          </w:tcPr>
          <w:p w14:paraId="1FBB2E9D" w14:textId="77777777" w:rsidR="00C14957" w:rsidRPr="00CD2A09" w:rsidRDefault="00C14957" w:rsidP="00C13F4D">
            <w:pPr>
              <w:jc w:val="center"/>
              <w:rPr>
                <w:rFonts w:ascii="Calibri" w:hAnsi="Calibri" w:cs="Calibri"/>
                <w:bCs/>
                <w:color w:val="000000"/>
                <w:sz w:val="24"/>
                <w:szCs w:val="24"/>
              </w:rPr>
            </w:pPr>
            <w:r w:rsidRPr="00CD2A09">
              <w:rPr>
                <w:rFonts w:ascii="Calibri" w:hAnsi="Calibri" w:cs="Calibri"/>
                <w:bCs/>
                <w:color w:val="000000"/>
                <w:sz w:val="24"/>
                <w:szCs w:val="24"/>
              </w:rPr>
              <w:t>Atliktų Darbų grupės (etapo) dalis (%) nuo Darbų pradžios</w:t>
            </w:r>
          </w:p>
        </w:tc>
        <w:tc>
          <w:tcPr>
            <w:tcW w:w="1595" w:type="dxa"/>
            <w:tcBorders>
              <w:top w:val="single" w:sz="4" w:space="0" w:color="auto"/>
              <w:left w:val="single" w:sz="4" w:space="0" w:color="auto"/>
              <w:bottom w:val="single" w:sz="4" w:space="0" w:color="auto"/>
              <w:right w:val="single" w:sz="4" w:space="0" w:color="auto"/>
            </w:tcBorders>
            <w:vAlign w:val="center"/>
          </w:tcPr>
          <w:p w14:paraId="6AF8135A" w14:textId="77777777" w:rsidR="00C14957" w:rsidRPr="00CD2A09" w:rsidRDefault="00C14957" w:rsidP="00C13F4D">
            <w:pPr>
              <w:jc w:val="center"/>
              <w:rPr>
                <w:rFonts w:ascii="Calibri" w:hAnsi="Calibri" w:cs="Calibri"/>
                <w:bCs/>
                <w:color w:val="000000"/>
                <w:sz w:val="24"/>
                <w:szCs w:val="24"/>
              </w:rPr>
            </w:pPr>
            <w:r w:rsidRPr="00CD2A09">
              <w:rPr>
                <w:rFonts w:ascii="Calibri" w:hAnsi="Calibri" w:cs="Calibri"/>
                <w:bCs/>
                <w:color w:val="000000"/>
                <w:sz w:val="24"/>
                <w:szCs w:val="24"/>
              </w:rPr>
              <w:t>Atliktų Darbų grupės (etapo) dalis (%) per atsiskaitomą laikotarpį</w:t>
            </w:r>
          </w:p>
        </w:tc>
        <w:tc>
          <w:tcPr>
            <w:tcW w:w="1701" w:type="dxa"/>
            <w:tcBorders>
              <w:top w:val="single" w:sz="4" w:space="0" w:color="auto"/>
              <w:left w:val="single" w:sz="4" w:space="0" w:color="auto"/>
              <w:bottom w:val="single" w:sz="4" w:space="0" w:color="auto"/>
              <w:right w:val="single" w:sz="8" w:space="0" w:color="auto"/>
            </w:tcBorders>
            <w:vAlign w:val="center"/>
          </w:tcPr>
          <w:p w14:paraId="4A0B4720" w14:textId="77777777" w:rsidR="00C14957" w:rsidRPr="00CD2A09" w:rsidRDefault="00C14957" w:rsidP="00C13F4D">
            <w:pPr>
              <w:ind w:firstLine="108"/>
              <w:jc w:val="center"/>
              <w:rPr>
                <w:rFonts w:ascii="Calibri" w:hAnsi="Calibri" w:cs="Calibri"/>
                <w:bCs/>
                <w:color w:val="000000"/>
                <w:sz w:val="24"/>
                <w:szCs w:val="24"/>
              </w:rPr>
            </w:pPr>
            <w:r w:rsidRPr="00CD2A09">
              <w:rPr>
                <w:rFonts w:ascii="Calibri" w:hAnsi="Calibri" w:cs="Calibri"/>
                <w:bCs/>
                <w:color w:val="000000"/>
                <w:sz w:val="24"/>
                <w:szCs w:val="24"/>
              </w:rPr>
              <w:t>Atliktų Darbų grupės (etapo) per atsiskaitomą laikotarpį suma (Eur) be PVM</w:t>
            </w:r>
          </w:p>
        </w:tc>
      </w:tr>
      <w:tr w:rsidR="00C14957" w:rsidRPr="00CD2A09" w14:paraId="76CC8589" w14:textId="77777777" w:rsidTr="00C13F4D">
        <w:trPr>
          <w:trHeight w:val="240"/>
        </w:trPr>
        <w:tc>
          <w:tcPr>
            <w:tcW w:w="540" w:type="dxa"/>
            <w:tcBorders>
              <w:top w:val="single" w:sz="4" w:space="0" w:color="auto"/>
              <w:left w:val="single" w:sz="8" w:space="0" w:color="auto"/>
              <w:bottom w:val="single" w:sz="4" w:space="0" w:color="auto"/>
              <w:right w:val="single" w:sz="4" w:space="0" w:color="auto"/>
            </w:tcBorders>
          </w:tcPr>
          <w:p w14:paraId="7E84D450" w14:textId="77777777" w:rsidR="00C14957" w:rsidRPr="00CD2A09" w:rsidRDefault="00C14957" w:rsidP="00C13F4D">
            <w:pPr>
              <w:rPr>
                <w:rFonts w:ascii="Calibri" w:hAnsi="Calibri" w:cs="Calibri"/>
                <w:b/>
                <w:bCs/>
                <w:sz w:val="24"/>
                <w:szCs w:val="24"/>
              </w:rPr>
            </w:pPr>
            <w:r w:rsidRPr="00CD2A09">
              <w:rPr>
                <w:rFonts w:ascii="Calibri" w:hAnsi="Calibri" w:cs="Calibri"/>
                <w:b/>
                <w:bCs/>
                <w:sz w:val="24"/>
                <w:szCs w:val="24"/>
              </w:rPr>
              <w:t> 1</w:t>
            </w:r>
          </w:p>
        </w:tc>
        <w:tc>
          <w:tcPr>
            <w:tcW w:w="2796" w:type="dxa"/>
            <w:tcBorders>
              <w:top w:val="single" w:sz="4" w:space="0" w:color="auto"/>
              <w:left w:val="nil"/>
              <w:bottom w:val="single" w:sz="4" w:space="0" w:color="auto"/>
              <w:right w:val="single" w:sz="4" w:space="0" w:color="auto"/>
            </w:tcBorders>
          </w:tcPr>
          <w:p w14:paraId="48D1FB1F" w14:textId="77777777" w:rsidR="00C14957" w:rsidRPr="00CD2A09" w:rsidRDefault="00C14957" w:rsidP="00C13F4D">
            <w:pPr>
              <w:rPr>
                <w:rFonts w:ascii="Calibri" w:hAnsi="Calibri" w:cs="Calibri"/>
                <w:b/>
                <w:bCs/>
                <w:sz w:val="24"/>
                <w:szCs w:val="24"/>
              </w:rPr>
            </w:pPr>
            <w:r w:rsidRPr="00CD2A09">
              <w:rPr>
                <w:rFonts w:ascii="Calibri" w:hAnsi="Calibri" w:cs="Calibri"/>
                <w:b/>
                <w:bCs/>
                <w:sz w:val="24"/>
                <w:szCs w:val="24"/>
              </w:rPr>
              <w:t> </w:t>
            </w:r>
          </w:p>
        </w:tc>
        <w:tc>
          <w:tcPr>
            <w:tcW w:w="1508" w:type="dxa"/>
            <w:tcBorders>
              <w:top w:val="single" w:sz="4" w:space="0" w:color="auto"/>
              <w:left w:val="nil"/>
              <w:bottom w:val="single" w:sz="4" w:space="0" w:color="auto"/>
              <w:right w:val="single" w:sz="4" w:space="0" w:color="auto"/>
            </w:tcBorders>
          </w:tcPr>
          <w:p w14:paraId="3A9BAA0E" w14:textId="77777777" w:rsidR="00C14957" w:rsidRPr="00CD2A09" w:rsidRDefault="00C14957" w:rsidP="00C13F4D">
            <w:pPr>
              <w:jc w:val="center"/>
              <w:rPr>
                <w:rFonts w:ascii="Calibri" w:hAnsi="Calibri" w:cs="Calibri"/>
                <w:b/>
                <w:bCs/>
                <w:sz w:val="24"/>
                <w:szCs w:val="24"/>
              </w:rPr>
            </w:pPr>
          </w:p>
        </w:tc>
        <w:tc>
          <w:tcPr>
            <w:tcW w:w="1499" w:type="dxa"/>
            <w:tcBorders>
              <w:top w:val="single" w:sz="4" w:space="0" w:color="auto"/>
              <w:left w:val="single" w:sz="4" w:space="0" w:color="auto"/>
              <w:bottom w:val="single" w:sz="4" w:space="0" w:color="auto"/>
              <w:right w:val="single" w:sz="4" w:space="0" w:color="auto"/>
            </w:tcBorders>
          </w:tcPr>
          <w:p w14:paraId="00D7B41B" w14:textId="77777777" w:rsidR="00C14957" w:rsidRPr="00CD2A09" w:rsidRDefault="00C14957" w:rsidP="00C13F4D">
            <w:pPr>
              <w:jc w:val="center"/>
              <w:rPr>
                <w:rFonts w:ascii="Calibri" w:hAnsi="Calibri" w:cs="Calibri"/>
                <w:b/>
                <w:bCs/>
                <w:sz w:val="24"/>
                <w:szCs w:val="24"/>
              </w:rPr>
            </w:pPr>
          </w:p>
        </w:tc>
        <w:tc>
          <w:tcPr>
            <w:tcW w:w="1595" w:type="dxa"/>
            <w:tcBorders>
              <w:top w:val="single" w:sz="4" w:space="0" w:color="auto"/>
              <w:left w:val="single" w:sz="4" w:space="0" w:color="auto"/>
              <w:bottom w:val="single" w:sz="4" w:space="0" w:color="auto"/>
              <w:right w:val="single" w:sz="4" w:space="0" w:color="auto"/>
            </w:tcBorders>
            <w:vAlign w:val="bottom"/>
          </w:tcPr>
          <w:p w14:paraId="6E251B31" w14:textId="77777777" w:rsidR="00C14957" w:rsidRPr="00CD2A09" w:rsidRDefault="00C14957" w:rsidP="00C13F4D">
            <w:pPr>
              <w:jc w:val="center"/>
              <w:rPr>
                <w:rFonts w:ascii="Calibri" w:hAnsi="Calibri" w:cs="Calibri"/>
                <w:b/>
                <w:bCs/>
                <w:sz w:val="24"/>
                <w:szCs w:val="24"/>
              </w:rPr>
            </w:pPr>
            <w:r w:rsidRPr="00CD2A09">
              <w:rPr>
                <w:rFonts w:ascii="Calibri" w:hAnsi="Calibri" w:cs="Calibri"/>
                <w:b/>
                <w:bCs/>
                <w:sz w:val="24"/>
                <w:szCs w:val="24"/>
              </w:rPr>
              <w:t> </w:t>
            </w:r>
          </w:p>
        </w:tc>
        <w:tc>
          <w:tcPr>
            <w:tcW w:w="1701" w:type="dxa"/>
            <w:tcBorders>
              <w:top w:val="nil"/>
              <w:left w:val="single" w:sz="4" w:space="0" w:color="auto"/>
              <w:bottom w:val="single" w:sz="4" w:space="0" w:color="auto"/>
              <w:right w:val="single" w:sz="8" w:space="0" w:color="auto"/>
            </w:tcBorders>
          </w:tcPr>
          <w:p w14:paraId="20910729" w14:textId="77777777" w:rsidR="00C14957" w:rsidRPr="00CD2A09" w:rsidRDefault="00C14957" w:rsidP="00C13F4D">
            <w:pPr>
              <w:jc w:val="right"/>
              <w:rPr>
                <w:rFonts w:ascii="Calibri" w:hAnsi="Calibri" w:cs="Calibri"/>
                <w:b/>
                <w:bCs/>
                <w:sz w:val="24"/>
                <w:szCs w:val="24"/>
              </w:rPr>
            </w:pPr>
            <w:r w:rsidRPr="00CD2A09">
              <w:rPr>
                <w:rFonts w:ascii="Calibri" w:hAnsi="Calibri" w:cs="Calibri"/>
                <w:b/>
                <w:bCs/>
                <w:sz w:val="24"/>
                <w:szCs w:val="24"/>
              </w:rPr>
              <w:t> </w:t>
            </w:r>
          </w:p>
        </w:tc>
      </w:tr>
      <w:tr w:rsidR="00C14957" w:rsidRPr="00CD2A09" w14:paraId="5D2FD05A" w14:textId="77777777" w:rsidTr="00C13F4D">
        <w:trPr>
          <w:trHeight w:val="240"/>
        </w:trPr>
        <w:tc>
          <w:tcPr>
            <w:tcW w:w="540" w:type="dxa"/>
            <w:tcBorders>
              <w:top w:val="nil"/>
              <w:left w:val="single" w:sz="8" w:space="0" w:color="auto"/>
              <w:bottom w:val="single" w:sz="4" w:space="0" w:color="auto"/>
              <w:right w:val="single" w:sz="4" w:space="0" w:color="auto"/>
            </w:tcBorders>
          </w:tcPr>
          <w:p w14:paraId="1F2BCA37" w14:textId="77777777" w:rsidR="00C14957" w:rsidRPr="00CD2A09" w:rsidRDefault="00C14957" w:rsidP="00C13F4D">
            <w:pPr>
              <w:rPr>
                <w:rFonts w:ascii="Calibri" w:hAnsi="Calibri" w:cs="Calibri"/>
                <w:sz w:val="24"/>
                <w:szCs w:val="24"/>
              </w:rPr>
            </w:pPr>
            <w:r w:rsidRPr="00CD2A09">
              <w:rPr>
                <w:rFonts w:ascii="Calibri" w:hAnsi="Calibri" w:cs="Calibri"/>
                <w:sz w:val="24"/>
                <w:szCs w:val="24"/>
              </w:rPr>
              <w:t> </w:t>
            </w:r>
          </w:p>
        </w:tc>
        <w:tc>
          <w:tcPr>
            <w:tcW w:w="2796" w:type="dxa"/>
            <w:tcBorders>
              <w:top w:val="nil"/>
              <w:left w:val="nil"/>
              <w:bottom w:val="nil"/>
              <w:right w:val="single" w:sz="4" w:space="0" w:color="auto"/>
            </w:tcBorders>
          </w:tcPr>
          <w:p w14:paraId="6DF953C1" w14:textId="77777777" w:rsidR="00C14957" w:rsidRPr="00CD2A09" w:rsidRDefault="00C14957" w:rsidP="00C13F4D">
            <w:pPr>
              <w:rPr>
                <w:rFonts w:ascii="Calibri" w:hAnsi="Calibri" w:cs="Calibri"/>
                <w:b/>
                <w:bCs/>
                <w:i/>
                <w:iCs/>
                <w:sz w:val="24"/>
                <w:szCs w:val="24"/>
              </w:rPr>
            </w:pPr>
          </w:p>
        </w:tc>
        <w:tc>
          <w:tcPr>
            <w:tcW w:w="1508" w:type="dxa"/>
            <w:tcBorders>
              <w:top w:val="nil"/>
              <w:left w:val="nil"/>
              <w:bottom w:val="nil"/>
              <w:right w:val="single" w:sz="4" w:space="0" w:color="auto"/>
            </w:tcBorders>
          </w:tcPr>
          <w:p w14:paraId="110F00A9" w14:textId="77777777" w:rsidR="00C14957" w:rsidRPr="00CD2A09" w:rsidRDefault="00C14957" w:rsidP="00C13F4D">
            <w:pPr>
              <w:jc w:val="center"/>
              <w:rPr>
                <w:rFonts w:ascii="Calibri" w:hAnsi="Calibri" w:cs="Calibri"/>
                <w:sz w:val="24"/>
                <w:szCs w:val="24"/>
              </w:rPr>
            </w:pPr>
          </w:p>
        </w:tc>
        <w:tc>
          <w:tcPr>
            <w:tcW w:w="1499" w:type="dxa"/>
            <w:tcBorders>
              <w:top w:val="nil"/>
              <w:left w:val="single" w:sz="4" w:space="0" w:color="auto"/>
              <w:bottom w:val="nil"/>
              <w:right w:val="single" w:sz="4" w:space="0" w:color="auto"/>
            </w:tcBorders>
          </w:tcPr>
          <w:p w14:paraId="07991C74" w14:textId="77777777" w:rsidR="00C14957" w:rsidRPr="00CD2A09" w:rsidRDefault="00C14957" w:rsidP="00C13F4D">
            <w:pPr>
              <w:jc w:val="center"/>
              <w:rPr>
                <w:rFonts w:ascii="Calibri" w:hAnsi="Calibri" w:cs="Calibri"/>
                <w:sz w:val="24"/>
                <w:szCs w:val="24"/>
              </w:rPr>
            </w:pPr>
          </w:p>
        </w:tc>
        <w:tc>
          <w:tcPr>
            <w:tcW w:w="1595" w:type="dxa"/>
            <w:tcBorders>
              <w:top w:val="nil"/>
              <w:left w:val="single" w:sz="4" w:space="0" w:color="auto"/>
              <w:bottom w:val="nil"/>
              <w:right w:val="nil"/>
            </w:tcBorders>
            <w:vAlign w:val="bottom"/>
          </w:tcPr>
          <w:p w14:paraId="17E54571" w14:textId="77777777" w:rsidR="00C14957" w:rsidRPr="00CD2A09" w:rsidRDefault="00C14957" w:rsidP="00C13F4D">
            <w:pPr>
              <w:jc w:val="center"/>
              <w:rPr>
                <w:rFonts w:ascii="Calibri" w:hAnsi="Calibri" w:cs="Calibri"/>
                <w:sz w:val="24"/>
                <w:szCs w:val="24"/>
              </w:rPr>
            </w:pPr>
            <w:r w:rsidRPr="00CD2A09">
              <w:rPr>
                <w:rFonts w:ascii="Calibri" w:hAnsi="Calibri" w:cs="Calibri"/>
                <w:sz w:val="24"/>
                <w:szCs w:val="24"/>
              </w:rPr>
              <w:t> </w:t>
            </w:r>
          </w:p>
        </w:tc>
        <w:tc>
          <w:tcPr>
            <w:tcW w:w="1701" w:type="dxa"/>
            <w:tcBorders>
              <w:top w:val="nil"/>
              <w:left w:val="single" w:sz="4" w:space="0" w:color="auto"/>
              <w:bottom w:val="nil"/>
              <w:right w:val="single" w:sz="8" w:space="0" w:color="auto"/>
            </w:tcBorders>
            <w:vAlign w:val="bottom"/>
          </w:tcPr>
          <w:p w14:paraId="51A5B579" w14:textId="77777777" w:rsidR="00C14957" w:rsidRPr="00CD2A09" w:rsidRDefault="00C14957" w:rsidP="00C13F4D">
            <w:pPr>
              <w:jc w:val="right"/>
              <w:rPr>
                <w:rFonts w:ascii="Calibri" w:hAnsi="Calibri" w:cs="Calibri"/>
                <w:sz w:val="24"/>
                <w:szCs w:val="24"/>
              </w:rPr>
            </w:pPr>
            <w:r w:rsidRPr="00CD2A09">
              <w:rPr>
                <w:rFonts w:ascii="Calibri" w:hAnsi="Calibri" w:cs="Calibri"/>
                <w:sz w:val="24"/>
                <w:szCs w:val="24"/>
              </w:rPr>
              <w:t> </w:t>
            </w:r>
          </w:p>
        </w:tc>
      </w:tr>
      <w:tr w:rsidR="00C14957" w:rsidRPr="00CD2A09" w14:paraId="5318EB12" w14:textId="77777777" w:rsidTr="00C13F4D">
        <w:trPr>
          <w:trHeight w:val="240"/>
        </w:trPr>
        <w:tc>
          <w:tcPr>
            <w:tcW w:w="540" w:type="dxa"/>
            <w:tcBorders>
              <w:top w:val="single" w:sz="4" w:space="0" w:color="auto"/>
              <w:left w:val="single" w:sz="8" w:space="0" w:color="auto"/>
              <w:bottom w:val="single" w:sz="4" w:space="0" w:color="auto"/>
              <w:right w:val="single" w:sz="4" w:space="0" w:color="auto"/>
            </w:tcBorders>
            <w:shd w:val="clear" w:color="000000" w:fill="FFFFFF"/>
          </w:tcPr>
          <w:p w14:paraId="0E58EE08" w14:textId="77777777" w:rsidR="00C14957" w:rsidRPr="00CD2A09" w:rsidRDefault="00C14957" w:rsidP="00C13F4D">
            <w:pPr>
              <w:rPr>
                <w:rFonts w:ascii="Calibri" w:hAnsi="Calibri" w:cs="Calibri"/>
                <w:sz w:val="24"/>
                <w:szCs w:val="24"/>
              </w:rPr>
            </w:pPr>
          </w:p>
        </w:tc>
        <w:tc>
          <w:tcPr>
            <w:tcW w:w="2796" w:type="dxa"/>
            <w:tcBorders>
              <w:top w:val="single" w:sz="4" w:space="0" w:color="auto"/>
              <w:left w:val="nil"/>
              <w:bottom w:val="nil"/>
              <w:right w:val="single" w:sz="4" w:space="0" w:color="auto"/>
            </w:tcBorders>
          </w:tcPr>
          <w:p w14:paraId="04B05A83" w14:textId="77777777" w:rsidR="00C14957" w:rsidRPr="00CD2A09" w:rsidRDefault="00C14957" w:rsidP="00C13F4D">
            <w:pPr>
              <w:rPr>
                <w:rFonts w:ascii="Calibri" w:hAnsi="Calibri" w:cs="Calibri"/>
                <w:i/>
                <w:iCs/>
                <w:sz w:val="24"/>
                <w:szCs w:val="24"/>
              </w:rPr>
            </w:pPr>
          </w:p>
        </w:tc>
        <w:tc>
          <w:tcPr>
            <w:tcW w:w="1508" w:type="dxa"/>
            <w:tcBorders>
              <w:top w:val="single" w:sz="4" w:space="0" w:color="auto"/>
              <w:left w:val="nil"/>
              <w:bottom w:val="nil"/>
              <w:right w:val="single" w:sz="4" w:space="0" w:color="auto"/>
            </w:tcBorders>
          </w:tcPr>
          <w:p w14:paraId="7C8D1081" w14:textId="77777777" w:rsidR="00C14957" w:rsidRPr="00CD2A09" w:rsidRDefault="00C14957" w:rsidP="00C13F4D">
            <w:pPr>
              <w:jc w:val="center"/>
              <w:rPr>
                <w:rFonts w:ascii="Calibri" w:hAnsi="Calibri" w:cs="Calibri"/>
                <w:sz w:val="24"/>
                <w:szCs w:val="24"/>
              </w:rPr>
            </w:pPr>
          </w:p>
        </w:tc>
        <w:tc>
          <w:tcPr>
            <w:tcW w:w="1499" w:type="dxa"/>
            <w:tcBorders>
              <w:top w:val="single" w:sz="4" w:space="0" w:color="auto"/>
              <w:left w:val="single" w:sz="4" w:space="0" w:color="auto"/>
              <w:bottom w:val="nil"/>
              <w:right w:val="single" w:sz="4" w:space="0" w:color="auto"/>
            </w:tcBorders>
          </w:tcPr>
          <w:p w14:paraId="4ABF188D" w14:textId="77777777" w:rsidR="00C14957" w:rsidRPr="00CD2A09" w:rsidRDefault="00C14957" w:rsidP="00C13F4D">
            <w:pPr>
              <w:jc w:val="center"/>
              <w:rPr>
                <w:rFonts w:ascii="Calibri" w:hAnsi="Calibri" w:cs="Calibri"/>
                <w:sz w:val="24"/>
                <w:szCs w:val="24"/>
              </w:rPr>
            </w:pPr>
          </w:p>
        </w:tc>
        <w:tc>
          <w:tcPr>
            <w:tcW w:w="1595" w:type="dxa"/>
            <w:tcBorders>
              <w:top w:val="single" w:sz="4" w:space="0" w:color="auto"/>
              <w:left w:val="single" w:sz="4" w:space="0" w:color="auto"/>
              <w:bottom w:val="nil"/>
              <w:right w:val="nil"/>
            </w:tcBorders>
            <w:vAlign w:val="bottom"/>
          </w:tcPr>
          <w:p w14:paraId="201DC473" w14:textId="77777777" w:rsidR="00C14957" w:rsidRPr="00CD2A09" w:rsidRDefault="00C14957" w:rsidP="00C13F4D">
            <w:pPr>
              <w:jc w:val="center"/>
              <w:rPr>
                <w:rFonts w:ascii="Calibri" w:hAnsi="Calibri" w:cs="Calibri"/>
                <w:sz w:val="24"/>
                <w:szCs w:val="24"/>
              </w:rPr>
            </w:pPr>
            <w:r w:rsidRPr="00CD2A09">
              <w:rPr>
                <w:rFonts w:ascii="Calibri" w:hAnsi="Calibri" w:cs="Calibri"/>
                <w:sz w:val="24"/>
                <w:szCs w:val="24"/>
              </w:rPr>
              <w:t> </w:t>
            </w:r>
          </w:p>
        </w:tc>
        <w:tc>
          <w:tcPr>
            <w:tcW w:w="1701" w:type="dxa"/>
            <w:tcBorders>
              <w:top w:val="single" w:sz="4" w:space="0" w:color="auto"/>
              <w:left w:val="single" w:sz="4" w:space="0" w:color="auto"/>
              <w:bottom w:val="nil"/>
              <w:right w:val="single" w:sz="8" w:space="0" w:color="auto"/>
            </w:tcBorders>
            <w:vAlign w:val="bottom"/>
          </w:tcPr>
          <w:p w14:paraId="3106207B" w14:textId="77777777" w:rsidR="00C14957" w:rsidRPr="00CD2A09" w:rsidRDefault="00C14957" w:rsidP="00C13F4D">
            <w:pPr>
              <w:jc w:val="right"/>
              <w:rPr>
                <w:rFonts w:ascii="Calibri" w:hAnsi="Calibri" w:cs="Calibri"/>
                <w:sz w:val="24"/>
                <w:szCs w:val="24"/>
              </w:rPr>
            </w:pPr>
            <w:r w:rsidRPr="00CD2A09">
              <w:rPr>
                <w:rFonts w:ascii="Calibri" w:hAnsi="Calibri" w:cs="Calibri"/>
                <w:sz w:val="24"/>
                <w:szCs w:val="24"/>
              </w:rPr>
              <w:t> </w:t>
            </w:r>
          </w:p>
        </w:tc>
      </w:tr>
      <w:tr w:rsidR="00C14957" w:rsidRPr="00CD2A09" w14:paraId="12726928" w14:textId="77777777" w:rsidTr="00C13F4D">
        <w:trPr>
          <w:trHeight w:val="240"/>
        </w:trPr>
        <w:tc>
          <w:tcPr>
            <w:tcW w:w="540" w:type="dxa"/>
            <w:tcBorders>
              <w:top w:val="single" w:sz="4" w:space="0" w:color="auto"/>
              <w:left w:val="single" w:sz="8" w:space="0" w:color="auto"/>
              <w:bottom w:val="single" w:sz="4" w:space="0" w:color="auto"/>
              <w:right w:val="single" w:sz="4" w:space="0" w:color="auto"/>
            </w:tcBorders>
          </w:tcPr>
          <w:p w14:paraId="7DFEE9F3" w14:textId="77777777" w:rsidR="00C14957" w:rsidRPr="00CD2A09" w:rsidRDefault="00C14957" w:rsidP="00C13F4D">
            <w:pPr>
              <w:rPr>
                <w:rFonts w:ascii="Calibri" w:hAnsi="Calibri" w:cs="Calibri"/>
                <w:sz w:val="24"/>
                <w:szCs w:val="24"/>
              </w:rPr>
            </w:pPr>
            <w:r w:rsidRPr="00CD2A09">
              <w:rPr>
                <w:rFonts w:ascii="Calibri" w:hAnsi="Calibri" w:cs="Calibri"/>
                <w:sz w:val="24"/>
                <w:szCs w:val="24"/>
              </w:rPr>
              <w:t> </w:t>
            </w:r>
          </w:p>
        </w:tc>
        <w:tc>
          <w:tcPr>
            <w:tcW w:w="2796" w:type="dxa"/>
            <w:tcBorders>
              <w:top w:val="single" w:sz="4" w:space="0" w:color="auto"/>
              <w:left w:val="nil"/>
              <w:bottom w:val="single" w:sz="4" w:space="0" w:color="auto"/>
              <w:right w:val="single" w:sz="4" w:space="0" w:color="auto"/>
            </w:tcBorders>
          </w:tcPr>
          <w:p w14:paraId="37621C5E" w14:textId="77777777" w:rsidR="00C14957" w:rsidRPr="00CD2A09" w:rsidRDefault="00C14957" w:rsidP="00C13F4D">
            <w:pPr>
              <w:rPr>
                <w:rFonts w:ascii="Calibri" w:hAnsi="Calibri" w:cs="Calibri"/>
                <w:sz w:val="24"/>
                <w:szCs w:val="24"/>
              </w:rPr>
            </w:pPr>
            <w:r w:rsidRPr="00CD2A09">
              <w:rPr>
                <w:rFonts w:ascii="Calibri" w:hAnsi="Calibri" w:cs="Calibri"/>
                <w:sz w:val="24"/>
                <w:szCs w:val="24"/>
              </w:rPr>
              <w:t> </w:t>
            </w:r>
          </w:p>
        </w:tc>
        <w:tc>
          <w:tcPr>
            <w:tcW w:w="1508" w:type="dxa"/>
            <w:tcBorders>
              <w:top w:val="single" w:sz="4" w:space="0" w:color="auto"/>
              <w:left w:val="nil"/>
              <w:bottom w:val="single" w:sz="4" w:space="0" w:color="auto"/>
              <w:right w:val="single" w:sz="4" w:space="0" w:color="auto"/>
            </w:tcBorders>
          </w:tcPr>
          <w:p w14:paraId="49E71D30" w14:textId="77777777" w:rsidR="00C14957" w:rsidRPr="00CD2A09" w:rsidRDefault="00C14957" w:rsidP="00C13F4D">
            <w:pPr>
              <w:jc w:val="center"/>
              <w:rPr>
                <w:rFonts w:ascii="Calibri" w:hAnsi="Calibri" w:cs="Calibri"/>
                <w:sz w:val="24"/>
                <w:szCs w:val="24"/>
              </w:rPr>
            </w:pPr>
          </w:p>
        </w:tc>
        <w:tc>
          <w:tcPr>
            <w:tcW w:w="1499" w:type="dxa"/>
            <w:tcBorders>
              <w:top w:val="single" w:sz="4" w:space="0" w:color="auto"/>
              <w:left w:val="single" w:sz="4" w:space="0" w:color="auto"/>
              <w:bottom w:val="single" w:sz="4" w:space="0" w:color="auto"/>
              <w:right w:val="single" w:sz="4" w:space="0" w:color="auto"/>
            </w:tcBorders>
          </w:tcPr>
          <w:p w14:paraId="42578883" w14:textId="77777777" w:rsidR="00C14957" w:rsidRPr="00CD2A09" w:rsidRDefault="00C14957" w:rsidP="00C13F4D">
            <w:pPr>
              <w:jc w:val="center"/>
              <w:rPr>
                <w:rFonts w:ascii="Calibri" w:hAnsi="Calibri" w:cs="Calibri"/>
                <w:sz w:val="24"/>
                <w:szCs w:val="24"/>
              </w:rPr>
            </w:pPr>
          </w:p>
        </w:tc>
        <w:tc>
          <w:tcPr>
            <w:tcW w:w="1595" w:type="dxa"/>
            <w:tcBorders>
              <w:top w:val="single" w:sz="4" w:space="0" w:color="auto"/>
              <w:left w:val="single" w:sz="4" w:space="0" w:color="auto"/>
              <w:bottom w:val="single" w:sz="4" w:space="0" w:color="auto"/>
              <w:right w:val="single" w:sz="8" w:space="0" w:color="auto"/>
            </w:tcBorders>
            <w:vAlign w:val="bottom"/>
          </w:tcPr>
          <w:p w14:paraId="331CEDC5" w14:textId="77777777" w:rsidR="00C14957" w:rsidRPr="00CD2A09" w:rsidRDefault="00C14957" w:rsidP="00C13F4D">
            <w:pPr>
              <w:jc w:val="center"/>
              <w:rPr>
                <w:rFonts w:ascii="Calibri" w:hAnsi="Calibri" w:cs="Calibri"/>
                <w:sz w:val="24"/>
                <w:szCs w:val="24"/>
              </w:rPr>
            </w:pPr>
            <w:r w:rsidRPr="00CD2A09">
              <w:rPr>
                <w:rFonts w:ascii="Calibri" w:hAnsi="Calibri" w:cs="Calibri"/>
                <w:sz w:val="24"/>
                <w:szCs w:val="24"/>
              </w:rPr>
              <w:t> </w:t>
            </w:r>
          </w:p>
        </w:tc>
        <w:tc>
          <w:tcPr>
            <w:tcW w:w="1701" w:type="dxa"/>
            <w:tcBorders>
              <w:top w:val="single" w:sz="4" w:space="0" w:color="auto"/>
              <w:left w:val="nil"/>
              <w:bottom w:val="single" w:sz="4" w:space="0" w:color="auto"/>
              <w:right w:val="single" w:sz="8" w:space="0" w:color="auto"/>
            </w:tcBorders>
            <w:vAlign w:val="bottom"/>
          </w:tcPr>
          <w:p w14:paraId="77DA72C8" w14:textId="77777777" w:rsidR="00C14957" w:rsidRPr="00CD2A09" w:rsidRDefault="00C14957" w:rsidP="00C13F4D">
            <w:pPr>
              <w:jc w:val="right"/>
              <w:rPr>
                <w:rFonts w:ascii="Calibri" w:hAnsi="Calibri" w:cs="Calibri"/>
                <w:sz w:val="24"/>
                <w:szCs w:val="24"/>
              </w:rPr>
            </w:pPr>
            <w:r w:rsidRPr="00CD2A09">
              <w:rPr>
                <w:rFonts w:ascii="Calibri" w:hAnsi="Calibri" w:cs="Calibri"/>
                <w:sz w:val="24"/>
                <w:szCs w:val="24"/>
              </w:rPr>
              <w:t> </w:t>
            </w:r>
          </w:p>
        </w:tc>
      </w:tr>
      <w:tr w:rsidR="00C14957" w:rsidRPr="00CD2A09" w14:paraId="2E7EA795" w14:textId="77777777" w:rsidTr="00C13F4D">
        <w:trPr>
          <w:trHeight w:val="240"/>
        </w:trPr>
        <w:tc>
          <w:tcPr>
            <w:tcW w:w="540" w:type="dxa"/>
            <w:tcBorders>
              <w:top w:val="nil"/>
              <w:left w:val="single" w:sz="8" w:space="0" w:color="auto"/>
              <w:bottom w:val="single" w:sz="4" w:space="0" w:color="auto"/>
              <w:right w:val="single" w:sz="4" w:space="0" w:color="auto"/>
            </w:tcBorders>
          </w:tcPr>
          <w:p w14:paraId="4A38D8CE" w14:textId="77777777" w:rsidR="00C14957" w:rsidRPr="00CD2A09" w:rsidRDefault="00C14957" w:rsidP="00C13F4D">
            <w:pPr>
              <w:rPr>
                <w:rFonts w:ascii="Calibri" w:hAnsi="Calibri" w:cs="Calibri"/>
                <w:sz w:val="24"/>
                <w:szCs w:val="24"/>
              </w:rPr>
            </w:pPr>
            <w:r w:rsidRPr="00CD2A09">
              <w:rPr>
                <w:rFonts w:ascii="Calibri" w:hAnsi="Calibri" w:cs="Calibri"/>
                <w:sz w:val="24"/>
                <w:szCs w:val="24"/>
              </w:rPr>
              <w:t> </w:t>
            </w:r>
          </w:p>
        </w:tc>
        <w:tc>
          <w:tcPr>
            <w:tcW w:w="2796" w:type="dxa"/>
            <w:tcBorders>
              <w:top w:val="nil"/>
              <w:left w:val="nil"/>
              <w:bottom w:val="single" w:sz="4" w:space="0" w:color="auto"/>
              <w:right w:val="single" w:sz="4" w:space="0" w:color="auto"/>
            </w:tcBorders>
          </w:tcPr>
          <w:p w14:paraId="01E2364C" w14:textId="77777777" w:rsidR="00C14957" w:rsidRPr="00CD2A09" w:rsidRDefault="00C14957" w:rsidP="00C13F4D">
            <w:pPr>
              <w:rPr>
                <w:rFonts w:ascii="Calibri" w:hAnsi="Calibri" w:cs="Calibri"/>
                <w:sz w:val="24"/>
                <w:szCs w:val="24"/>
              </w:rPr>
            </w:pPr>
            <w:r w:rsidRPr="00CD2A09">
              <w:rPr>
                <w:rFonts w:ascii="Calibri" w:hAnsi="Calibri" w:cs="Calibri"/>
                <w:sz w:val="24"/>
                <w:szCs w:val="24"/>
              </w:rPr>
              <w:t> </w:t>
            </w:r>
          </w:p>
        </w:tc>
        <w:tc>
          <w:tcPr>
            <w:tcW w:w="1508" w:type="dxa"/>
            <w:tcBorders>
              <w:top w:val="nil"/>
              <w:left w:val="nil"/>
              <w:bottom w:val="single" w:sz="4" w:space="0" w:color="auto"/>
              <w:right w:val="single" w:sz="4" w:space="0" w:color="auto"/>
            </w:tcBorders>
          </w:tcPr>
          <w:p w14:paraId="5E49C4D2" w14:textId="77777777" w:rsidR="00C14957" w:rsidRPr="00CD2A09" w:rsidRDefault="00C14957" w:rsidP="00C13F4D">
            <w:pPr>
              <w:jc w:val="center"/>
              <w:rPr>
                <w:rFonts w:ascii="Calibri" w:hAnsi="Calibri" w:cs="Calibri"/>
                <w:sz w:val="24"/>
                <w:szCs w:val="24"/>
              </w:rPr>
            </w:pPr>
          </w:p>
        </w:tc>
        <w:tc>
          <w:tcPr>
            <w:tcW w:w="1499" w:type="dxa"/>
            <w:tcBorders>
              <w:top w:val="nil"/>
              <w:left w:val="single" w:sz="4" w:space="0" w:color="auto"/>
              <w:bottom w:val="single" w:sz="4" w:space="0" w:color="auto"/>
              <w:right w:val="single" w:sz="4" w:space="0" w:color="auto"/>
            </w:tcBorders>
          </w:tcPr>
          <w:p w14:paraId="4F108382" w14:textId="77777777" w:rsidR="00C14957" w:rsidRPr="00CD2A09" w:rsidRDefault="00C14957" w:rsidP="00C13F4D">
            <w:pPr>
              <w:jc w:val="center"/>
              <w:rPr>
                <w:rFonts w:ascii="Calibri" w:hAnsi="Calibri" w:cs="Calibri"/>
                <w:sz w:val="24"/>
                <w:szCs w:val="24"/>
              </w:rPr>
            </w:pPr>
          </w:p>
        </w:tc>
        <w:tc>
          <w:tcPr>
            <w:tcW w:w="1595" w:type="dxa"/>
            <w:tcBorders>
              <w:top w:val="nil"/>
              <w:left w:val="single" w:sz="4" w:space="0" w:color="auto"/>
              <w:bottom w:val="single" w:sz="4" w:space="0" w:color="auto"/>
              <w:right w:val="single" w:sz="8" w:space="0" w:color="auto"/>
            </w:tcBorders>
            <w:vAlign w:val="bottom"/>
          </w:tcPr>
          <w:p w14:paraId="4791ED30" w14:textId="77777777" w:rsidR="00C14957" w:rsidRPr="00CD2A09" w:rsidRDefault="00C14957" w:rsidP="00C13F4D">
            <w:pPr>
              <w:jc w:val="center"/>
              <w:rPr>
                <w:rFonts w:ascii="Calibri" w:hAnsi="Calibri" w:cs="Calibri"/>
                <w:sz w:val="24"/>
                <w:szCs w:val="24"/>
              </w:rPr>
            </w:pPr>
            <w:r w:rsidRPr="00CD2A09">
              <w:rPr>
                <w:rFonts w:ascii="Calibri" w:hAnsi="Calibri" w:cs="Calibri"/>
                <w:sz w:val="24"/>
                <w:szCs w:val="24"/>
              </w:rPr>
              <w:t> </w:t>
            </w:r>
          </w:p>
        </w:tc>
        <w:tc>
          <w:tcPr>
            <w:tcW w:w="1701" w:type="dxa"/>
            <w:tcBorders>
              <w:top w:val="nil"/>
              <w:left w:val="nil"/>
              <w:bottom w:val="single" w:sz="4" w:space="0" w:color="auto"/>
              <w:right w:val="single" w:sz="8" w:space="0" w:color="auto"/>
            </w:tcBorders>
            <w:vAlign w:val="bottom"/>
          </w:tcPr>
          <w:p w14:paraId="444537E8" w14:textId="77777777" w:rsidR="00C14957" w:rsidRPr="00CD2A09" w:rsidRDefault="00C14957" w:rsidP="00C13F4D">
            <w:pPr>
              <w:jc w:val="right"/>
              <w:rPr>
                <w:rFonts w:ascii="Calibri" w:hAnsi="Calibri" w:cs="Calibri"/>
                <w:sz w:val="24"/>
                <w:szCs w:val="24"/>
              </w:rPr>
            </w:pPr>
            <w:r w:rsidRPr="00CD2A09">
              <w:rPr>
                <w:rFonts w:ascii="Calibri" w:hAnsi="Calibri" w:cs="Calibri"/>
                <w:sz w:val="24"/>
                <w:szCs w:val="24"/>
              </w:rPr>
              <w:t> </w:t>
            </w:r>
          </w:p>
        </w:tc>
      </w:tr>
      <w:tr w:rsidR="00C14957" w:rsidRPr="00CD2A09" w14:paraId="58E4AC1B" w14:textId="77777777" w:rsidTr="00C13F4D">
        <w:trPr>
          <w:trHeight w:val="240"/>
        </w:trPr>
        <w:tc>
          <w:tcPr>
            <w:tcW w:w="540" w:type="dxa"/>
            <w:tcBorders>
              <w:top w:val="nil"/>
              <w:left w:val="single" w:sz="8" w:space="0" w:color="auto"/>
              <w:bottom w:val="single" w:sz="4" w:space="0" w:color="auto"/>
              <w:right w:val="single" w:sz="4" w:space="0" w:color="auto"/>
            </w:tcBorders>
          </w:tcPr>
          <w:p w14:paraId="4BEFD2F9" w14:textId="77777777" w:rsidR="00C14957" w:rsidRPr="00CD2A09" w:rsidRDefault="00C14957" w:rsidP="00C13F4D">
            <w:pPr>
              <w:rPr>
                <w:rFonts w:ascii="Calibri" w:hAnsi="Calibri" w:cs="Calibri"/>
                <w:sz w:val="24"/>
                <w:szCs w:val="24"/>
              </w:rPr>
            </w:pPr>
            <w:r w:rsidRPr="00CD2A09">
              <w:rPr>
                <w:rFonts w:ascii="Calibri" w:hAnsi="Calibri" w:cs="Calibri"/>
                <w:sz w:val="24"/>
                <w:szCs w:val="24"/>
              </w:rPr>
              <w:t> </w:t>
            </w:r>
          </w:p>
        </w:tc>
        <w:tc>
          <w:tcPr>
            <w:tcW w:w="2796" w:type="dxa"/>
            <w:tcBorders>
              <w:top w:val="nil"/>
              <w:left w:val="nil"/>
              <w:bottom w:val="single" w:sz="4" w:space="0" w:color="auto"/>
              <w:right w:val="single" w:sz="4" w:space="0" w:color="auto"/>
            </w:tcBorders>
          </w:tcPr>
          <w:p w14:paraId="4A7D7E1D" w14:textId="77777777" w:rsidR="00C14957" w:rsidRPr="00CD2A09" w:rsidRDefault="00C14957" w:rsidP="00C13F4D">
            <w:pPr>
              <w:rPr>
                <w:rFonts w:ascii="Calibri" w:hAnsi="Calibri" w:cs="Calibri"/>
                <w:sz w:val="24"/>
                <w:szCs w:val="24"/>
              </w:rPr>
            </w:pPr>
            <w:r w:rsidRPr="00CD2A09">
              <w:rPr>
                <w:rFonts w:ascii="Calibri" w:hAnsi="Calibri" w:cs="Calibri"/>
                <w:sz w:val="24"/>
                <w:szCs w:val="24"/>
              </w:rPr>
              <w:t> </w:t>
            </w:r>
          </w:p>
        </w:tc>
        <w:tc>
          <w:tcPr>
            <w:tcW w:w="1508" w:type="dxa"/>
            <w:tcBorders>
              <w:top w:val="nil"/>
              <w:left w:val="nil"/>
              <w:bottom w:val="single" w:sz="4" w:space="0" w:color="auto"/>
              <w:right w:val="single" w:sz="4" w:space="0" w:color="auto"/>
            </w:tcBorders>
          </w:tcPr>
          <w:p w14:paraId="4B5BE857" w14:textId="77777777" w:rsidR="00C14957" w:rsidRPr="00CD2A09" w:rsidRDefault="00C14957" w:rsidP="00C13F4D">
            <w:pPr>
              <w:jc w:val="center"/>
              <w:rPr>
                <w:rFonts w:ascii="Calibri" w:hAnsi="Calibri" w:cs="Calibri"/>
                <w:sz w:val="24"/>
                <w:szCs w:val="24"/>
              </w:rPr>
            </w:pPr>
          </w:p>
        </w:tc>
        <w:tc>
          <w:tcPr>
            <w:tcW w:w="1499" w:type="dxa"/>
            <w:tcBorders>
              <w:top w:val="nil"/>
              <w:left w:val="single" w:sz="4" w:space="0" w:color="auto"/>
              <w:bottom w:val="single" w:sz="4" w:space="0" w:color="auto"/>
              <w:right w:val="single" w:sz="4" w:space="0" w:color="auto"/>
            </w:tcBorders>
          </w:tcPr>
          <w:p w14:paraId="1FED283A" w14:textId="77777777" w:rsidR="00C14957" w:rsidRPr="00CD2A09" w:rsidRDefault="00C14957" w:rsidP="00C13F4D">
            <w:pPr>
              <w:jc w:val="center"/>
              <w:rPr>
                <w:rFonts w:ascii="Calibri" w:hAnsi="Calibri" w:cs="Calibri"/>
                <w:sz w:val="24"/>
                <w:szCs w:val="24"/>
              </w:rPr>
            </w:pPr>
          </w:p>
        </w:tc>
        <w:tc>
          <w:tcPr>
            <w:tcW w:w="1595" w:type="dxa"/>
            <w:tcBorders>
              <w:top w:val="nil"/>
              <w:left w:val="single" w:sz="4" w:space="0" w:color="auto"/>
              <w:bottom w:val="single" w:sz="4" w:space="0" w:color="auto"/>
              <w:right w:val="single" w:sz="8" w:space="0" w:color="auto"/>
            </w:tcBorders>
            <w:vAlign w:val="bottom"/>
          </w:tcPr>
          <w:p w14:paraId="682CEBA5" w14:textId="77777777" w:rsidR="00C14957" w:rsidRPr="00CD2A09" w:rsidRDefault="00C14957" w:rsidP="00C13F4D">
            <w:pPr>
              <w:jc w:val="center"/>
              <w:rPr>
                <w:rFonts w:ascii="Calibri" w:hAnsi="Calibri" w:cs="Calibri"/>
                <w:sz w:val="24"/>
                <w:szCs w:val="24"/>
              </w:rPr>
            </w:pPr>
            <w:r w:rsidRPr="00CD2A09">
              <w:rPr>
                <w:rFonts w:ascii="Calibri" w:hAnsi="Calibri" w:cs="Calibri"/>
                <w:sz w:val="24"/>
                <w:szCs w:val="24"/>
              </w:rPr>
              <w:t> </w:t>
            </w:r>
          </w:p>
        </w:tc>
        <w:tc>
          <w:tcPr>
            <w:tcW w:w="1701" w:type="dxa"/>
            <w:tcBorders>
              <w:top w:val="nil"/>
              <w:left w:val="nil"/>
              <w:bottom w:val="single" w:sz="4" w:space="0" w:color="auto"/>
              <w:right w:val="single" w:sz="8" w:space="0" w:color="auto"/>
            </w:tcBorders>
            <w:vAlign w:val="bottom"/>
          </w:tcPr>
          <w:p w14:paraId="1E590A16" w14:textId="77777777" w:rsidR="00C14957" w:rsidRPr="00CD2A09" w:rsidRDefault="00C14957" w:rsidP="00C13F4D">
            <w:pPr>
              <w:jc w:val="right"/>
              <w:rPr>
                <w:rFonts w:ascii="Calibri" w:hAnsi="Calibri" w:cs="Calibri"/>
                <w:sz w:val="24"/>
                <w:szCs w:val="24"/>
              </w:rPr>
            </w:pPr>
            <w:r w:rsidRPr="00CD2A09">
              <w:rPr>
                <w:rFonts w:ascii="Calibri" w:hAnsi="Calibri" w:cs="Calibri"/>
                <w:sz w:val="24"/>
                <w:szCs w:val="24"/>
              </w:rPr>
              <w:t> </w:t>
            </w:r>
          </w:p>
        </w:tc>
      </w:tr>
      <w:tr w:rsidR="00C14957" w:rsidRPr="00CD2A09" w14:paraId="49375F68" w14:textId="77777777" w:rsidTr="00C13F4D">
        <w:trPr>
          <w:trHeight w:val="240"/>
        </w:trPr>
        <w:tc>
          <w:tcPr>
            <w:tcW w:w="540" w:type="dxa"/>
            <w:tcBorders>
              <w:top w:val="nil"/>
              <w:left w:val="single" w:sz="8" w:space="0" w:color="auto"/>
              <w:bottom w:val="single" w:sz="4" w:space="0" w:color="auto"/>
              <w:right w:val="single" w:sz="4" w:space="0" w:color="auto"/>
            </w:tcBorders>
          </w:tcPr>
          <w:p w14:paraId="57AB77E6" w14:textId="77777777" w:rsidR="00C14957" w:rsidRPr="00CD2A09" w:rsidRDefault="00C14957" w:rsidP="00C13F4D">
            <w:pPr>
              <w:rPr>
                <w:rFonts w:ascii="Calibri" w:hAnsi="Calibri" w:cs="Calibri"/>
                <w:sz w:val="24"/>
                <w:szCs w:val="24"/>
              </w:rPr>
            </w:pPr>
            <w:r w:rsidRPr="00CD2A09">
              <w:rPr>
                <w:rFonts w:ascii="Calibri" w:hAnsi="Calibri" w:cs="Calibri"/>
                <w:sz w:val="24"/>
                <w:szCs w:val="24"/>
              </w:rPr>
              <w:t> </w:t>
            </w:r>
          </w:p>
        </w:tc>
        <w:tc>
          <w:tcPr>
            <w:tcW w:w="2796" w:type="dxa"/>
            <w:tcBorders>
              <w:top w:val="nil"/>
              <w:left w:val="nil"/>
              <w:bottom w:val="single" w:sz="4" w:space="0" w:color="auto"/>
              <w:right w:val="single" w:sz="4" w:space="0" w:color="auto"/>
            </w:tcBorders>
          </w:tcPr>
          <w:p w14:paraId="6823A891" w14:textId="77777777" w:rsidR="00C14957" w:rsidRPr="00CD2A09" w:rsidRDefault="00C14957" w:rsidP="00C13F4D">
            <w:pPr>
              <w:rPr>
                <w:rFonts w:ascii="Calibri" w:hAnsi="Calibri" w:cs="Calibri"/>
                <w:sz w:val="24"/>
                <w:szCs w:val="24"/>
              </w:rPr>
            </w:pPr>
            <w:r w:rsidRPr="00CD2A09">
              <w:rPr>
                <w:rFonts w:ascii="Calibri" w:hAnsi="Calibri" w:cs="Calibri"/>
                <w:sz w:val="24"/>
                <w:szCs w:val="24"/>
              </w:rPr>
              <w:t> </w:t>
            </w:r>
          </w:p>
        </w:tc>
        <w:tc>
          <w:tcPr>
            <w:tcW w:w="1508" w:type="dxa"/>
            <w:tcBorders>
              <w:top w:val="nil"/>
              <w:left w:val="nil"/>
              <w:bottom w:val="single" w:sz="4" w:space="0" w:color="auto"/>
              <w:right w:val="single" w:sz="4" w:space="0" w:color="auto"/>
            </w:tcBorders>
          </w:tcPr>
          <w:p w14:paraId="3B069FBD" w14:textId="77777777" w:rsidR="00C14957" w:rsidRPr="00CD2A09" w:rsidRDefault="00C14957" w:rsidP="00C13F4D">
            <w:pPr>
              <w:jc w:val="center"/>
              <w:rPr>
                <w:rFonts w:ascii="Calibri" w:hAnsi="Calibri" w:cs="Calibri"/>
                <w:sz w:val="24"/>
                <w:szCs w:val="24"/>
              </w:rPr>
            </w:pPr>
          </w:p>
        </w:tc>
        <w:tc>
          <w:tcPr>
            <w:tcW w:w="1499" w:type="dxa"/>
            <w:tcBorders>
              <w:top w:val="nil"/>
              <w:left w:val="single" w:sz="4" w:space="0" w:color="auto"/>
              <w:bottom w:val="single" w:sz="4" w:space="0" w:color="auto"/>
              <w:right w:val="single" w:sz="4" w:space="0" w:color="auto"/>
            </w:tcBorders>
          </w:tcPr>
          <w:p w14:paraId="082AE011" w14:textId="77777777" w:rsidR="00C14957" w:rsidRPr="00CD2A09" w:rsidRDefault="00C14957" w:rsidP="00C13F4D">
            <w:pPr>
              <w:jc w:val="center"/>
              <w:rPr>
                <w:rFonts w:ascii="Calibri" w:hAnsi="Calibri" w:cs="Calibri"/>
                <w:sz w:val="24"/>
                <w:szCs w:val="24"/>
              </w:rPr>
            </w:pPr>
          </w:p>
        </w:tc>
        <w:tc>
          <w:tcPr>
            <w:tcW w:w="1595" w:type="dxa"/>
            <w:tcBorders>
              <w:top w:val="nil"/>
              <w:left w:val="single" w:sz="4" w:space="0" w:color="auto"/>
              <w:bottom w:val="single" w:sz="4" w:space="0" w:color="auto"/>
              <w:right w:val="single" w:sz="8" w:space="0" w:color="auto"/>
            </w:tcBorders>
            <w:vAlign w:val="bottom"/>
          </w:tcPr>
          <w:p w14:paraId="6FE2ADCF" w14:textId="77777777" w:rsidR="00C14957" w:rsidRPr="00CD2A09" w:rsidRDefault="00C14957" w:rsidP="00C13F4D">
            <w:pPr>
              <w:jc w:val="center"/>
              <w:rPr>
                <w:rFonts w:ascii="Calibri" w:hAnsi="Calibri" w:cs="Calibri"/>
                <w:sz w:val="24"/>
                <w:szCs w:val="24"/>
              </w:rPr>
            </w:pPr>
            <w:r w:rsidRPr="00CD2A09">
              <w:rPr>
                <w:rFonts w:ascii="Calibri" w:hAnsi="Calibri" w:cs="Calibri"/>
                <w:sz w:val="24"/>
                <w:szCs w:val="24"/>
              </w:rPr>
              <w:t> </w:t>
            </w:r>
          </w:p>
        </w:tc>
        <w:tc>
          <w:tcPr>
            <w:tcW w:w="1701" w:type="dxa"/>
            <w:tcBorders>
              <w:top w:val="nil"/>
              <w:left w:val="nil"/>
              <w:bottom w:val="single" w:sz="4" w:space="0" w:color="auto"/>
              <w:right w:val="single" w:sz="8" w:space="0" w:color="auto"/>
            </w:tcBorders>
            <w:vAlign w:val="bottom"/>
          </w:tcPr>
          <w:p w14:paraId="6632E2E5" w14:textId="77777777" w:rsidR="00C14957" w:rsidRPr="00CD2A09" w:rsidRDefault="00C14957" w:rsidP="00C13F4D">
            <w:pPr>
              <w:jc w:val="right"/>
              <w:rPr>
                <w:rFonts w:ascii="Calibri" w:hAnsi="Calibri" w:cs="Calibri"/>
                <w:sz w:val="24"/>
                <w:szCs w:val="24"/>
              </w:rPr>
            </w:pPr>
            <w:r w:rsidRPr="00CD2A09">
              <w:rPr>
                <w:rFonts w:ascii="Calibri" w:hAnsi="Calibri" w:cs="Calibri"/>
                <w:sz w:val="24"/>
                <w:szCs w:val="24"/>
              </w:rPr>
              <w:t> </w:t>
            </w:r>
          </w:p>
        </w:tc>
      </w:tr>
      <w:tr w:rsidR="00C14957" w:rsidRPr="00CD2A09" w14:paraId="71F4EB5C" w14:textId="77777777" w:rsidTr="00C13F4D">
        <w:trPr>
          <w:trHeight w:val="240"/>
        </w:trPr>
        <w:tc>
          <w:tcPr>
            <w:tcW w:w="540" w:type="dxa"/>
            <w:tcBorders>
              <w:top w:val="nil"/>
              <w:left w:val="single" w:sz="8" w:space="0" w:color="auto"/>
              <w:bottom w:val="single" w:sz="4" w:space="0" w:color="auto"/>
              <w:right w:val="single" w:sz="4" w:space="0" w:color="auto"/>
            </w:tcBorders>
          </w:tcPr>
          <w:p w14:paraId="6C53E80E" w14:textId="77777777" w:rsidR="00C14957" w:rsidRPr="00CD2A09" w:rsidRDefault="00C14957" w:rsidP="00C13F4D">
            <w:pPr>
              <w:rPr>
                <w:rFonts w:ascii="Calibri" w:hAnsi="Calibri" w:cs="Calibri"/>
                <w:sz w:val="24"/>
                <w:szCs w:val="24"/>
              </w:rPr>
            </w:pPr>
            <w:r w:rsidRPr="00CD2A09">
              <w:rPr>
                <w:rFonts w:ascii="Calibri" w:hAnsi="Calibri" w:cs="Calibri"/>
                <w:sz w:val="24"/>
                <w:szCs w:val="24"/>
              </w:rPr>
              <w:t> </w:t>
            </w:r>
          </w:p>
        </w:tc>
        <w:tc>
          <w:tcPr>
            <w:tcW w:w="2796" w:type="dxa"/>
            <w:tcBorders>
              <w:top w:val="nil"/>
              <w:left w:val="nil"/>
              <w:bottom w:val="single" w:sz="4" w:space="0" w:color="auto"/>
              <w:right w:val="single" w:sz="4" w:space="0" w:color="auto"/>
            </w:tcBorders>
          </w:tcPr>
          <w:p w14:paraId="69FA41AB" w14:textId="77777777" w:rsidR="00C14957" w:rsidRPr="00CD2A09" w:rsidRDefault="00C14957" w:rsidP="00C13F4D">
            <w:pPr>
              <w:rPr>
                <w:rFonts w:ascii="Calibri" w:hAnsi="Calibri" w:cs="Calibri"/>
                <w:sz w:val="24"/>
                <w:szCs w:val="24"/>
              </w:rPr>
            </w:pPr>
            <w:r w:rsidRPr="00CD2A09">
              <w:rPr>
                <w:rFonts w:ascii="Calibri" w:hAnsi="Calibri" w:cs="Calibri"/>
                <w:sz w:val="24"/>
                <w:szCs w:val="24"/>
              </w:rPr>
              <w:t> </w:t>
            </w:r>
          </w:p>
        </w:tc>
        <w:tc>
          <w:tcPr>
            <w:tcW w:w="1508" w:type="dxa"/>
            <w:tcBorders>
              <w:top w:val="nil"/>
              <w:left w:val="nil"/>
              <w:bottom w:val="single" w:sz="4" w:space="0" w:color="auto"/>
              <w:right w:val="single" w:sz="4" w:space="0" w:color="auto"/>
            </w:tcBorders>
          </w:tcPr>
          <w:p w14:paraId="40B61C35" w14:textId="77777777" w:rsidR="00C14957" w:rsidRPr="00CD2A09" w:rsidRDefault="00C14957" w:rsidP="00C13F4D">
            <w:pPr>
              <w:jc w:val="center"/>
              <w:rPr>
                <w:rFonts w:ascii="Calibri" w:hAnsi="Calibri" w:cs="Calibri"/>
                <w:sz w:val="24"/>
                <w:szCs w:val="24"/>
              </w:rPr>
            </w:pPr>
          </w:p>
        </w:tc>
        <w:tc>
          <w:tcPr>
            <w:tcW w:w="1499" w:type="dxa"/>
            <w:tcBorders>
              <w:top w:val="nil"/>
              <w:left w:val="single" w:sz="4" w:space="0" w:color="auto"/>
              <w:bottom w:val="single" w:sz="4" w:space="0" w:color="auto"/>
              <w:right w:val="single" w:sz="4" w:space="0" w:color="auto"/>
            </w:tcBorders>
          </w:tcPr>
          <w:p w14:paraId="2564E3FD" w14:textId="77777777" w:rsidR="00C14957" w:rsidRPr="00CD2A09" w:rsidRDefault="00C14957" w:rsidP="00C13F4D">
            <w:pPr>
              <w:jc w:val="center"/>
              <w:rPr>
                <w:rFonts w:ascii="Calibri" w:hAnsi="Calibri" w:cs="Calibri"/>
                <w:sz w:val="24"/>
                <w:szCs w:val="24"/>
              </w:rPr>
            </w:pPr>
          </w:p>
        </w:tc>
        <w:tc>
          <w:tcPr>
            <w:tcW w:w="1595" w:type="dxa"/>
            <w:tcBorders>
              <w:top w:val="nil"/>
              <w:left w:val="single" w:sz="4" w:space="0" w:color="auto"/>
              <w:bottom w:val="single" w:sz="4" w:space="0" w:color="auto"/>
              <w:right w:val="single" w:sz="8" w:space="0" w:color="auto"/>
            </w:tcBorders>
            <w:vAlign w:val="bottom"/>
          </w:tcPr>
          <w:p w14:paraId="2A8B265F" w14:textId="77777777" w:rsidR="00C14957" w:rsidRPr="00CD2A09" w:rsidRDefault="00C14957" w:rsidP="00C13F4D">
            <w:pPr>
              <w:jc w:val="center"/>
              <w:rPr>
                <w:rFonts w:ascii="Calibri" w:hAnsi="Calibri" w:cs="Calibri"/>
                <w:sz w:val="24"/>
                <w:szCs w:val="24"/>
              </w:rPr>
            </w:pPr>
            <w:r w:rsidRPr="00CD2A09">
              <w:rPr>
                <w:rFonts w:ascii="Calibri" w:hAnsi="Calibri" w:cs="Calibri"/>
                <w:sz w:val="24"/>
                <w:szCs w:val="24"/>
              </w:rPr>
              <w:t> </w:t>
            </w:r>
          </w:p>
        </w:tc>
        <w:tc>
          <w:tcPr>
            <w:tcW w:w="1701" w:type="dxa"/>
            <w:tcBorders>
              <w:top w:val="nil"/>
              <w:left w:val="nil"/>
              <w:bottom w:val="single" w:sz="4" w:space="0" w:color="auto"/>
              <w:right w:val="single" w:sz="8" w:space="0" w:color="auto"/>
            </w:tcBorders>
            <w:vAlign w:val="bottom"/>
          </w:tcPr>
          <w:p w14:paraId="374BCC99" w14:textId="77777777" w:rsidR="00C14957" w:rsidRPr="00CD2A09" w:rsidRDefault="00C14957" w:rsidP="00C13F4D">
            <w:pPr>
              <w:jc w:val="right"/>
              <w:rPr>
                <w:rFonts w:ascii="Calibri" w:hAnsi="Calibri" w:cs="Calibri"/>
                <w:sz w:val="24"/>
                <w:szCs w:val="24"/>
              </w:rPr>
            </w:pPr>
            <w:r w:rsidRPr="00CD2A09">
              <w:rPr>
                <w:rFonts w:ascii="Calibri" w:hAnsi="Calibri" w:cs="Calibri"/>
                <w:sz w:val="24"/>
                <w:szCs w:val="24"/>
              </w:rPr>
              <w:t> </w:t>
            </w:r>
          </w:p>
        </w:tc>
      </w:tr>
      <w:tr w:rsidR="00C14957" w:rsidRPr="00CD2A09" w14:paraId="5BB2C31D" w14:textId="77777777" w:rsidTr="00C13F4D">
        <w:trPr>
          <w:trHeight w:val="240"/>
        </w:trPr>
        <w:tc>
          <w:tcPr>
            <w:tcW w:w="540" w:type="dxa"/>
            <w:tcBorders>
              <w:top w:val="nil"/>
              <w:left w:val="single" w:sz="8" w:space="0" w:color="auto"/>
              <w:bottom w:val="single" w:sz="4" w:space="0" w:color="auto"/>
              <w:right w:val="single" w:sz="4" w:space="0" w:color="auto"/>
            </w:tcBorders>
          </w:tcPr>
          <w:p w14:paraId="5BF62A32" w14:textId="77777777" w:rsidR="00C14957" w:rsidRPr="00CD2A09" w:rsidRDefault="00C14957" w:rsidP="00C13F4D">
            <w:pPr>
              <w:rPr>
                <w:rFonts w:ascii="Calibri" w:hAnsi="Calibri" w:cs="Calibri"/>
                <w:sz w:val="24"/>
                <w:szCs w:val="24"/>
              </w:rPr>
            </w:pPr>
            <w:r w:rsidRPr="00CD2A09">
              <w:rPr>
                <w:rFonts w:ascii="Calibri" w:hAnsi="Calibri" w:cs="Calibri"/>
                <w:sz w:val="24"/>
                <w:szCs w:val="24"/>
              </w:rPr>
              <w:t> </w:t>
            </w:r>
          </w:p>
        </w:tc>
        <w:tc>
          <w:tcPr>
            <w:tcW w:w="2796" w:type="dxa"/>
            <w:tcBorders>
              <w:top w:val="nil"/>
              <w:left w:val="nil"/>
              <w:bottom w:val="single" w:sz="4" w:space="0" w:color="auto"/>
              <w:right w:val="single" w:sz="4" w:space="0" w:color="auto"/>
            </w:tcBorders>
          </w:tcPr>
          <w:p w14:paraId="0DBDB116" w14:textId="77777777" w:rsidR="00C14957" w:rsidRPr="00CD2A09" w:rsidRDefault="00C14957" w:rsidP="00C13F4D">
            <w:pPr>
              <w:rPr>
                <w:rFonts w:ascii="Calibri" w:hAnsi="Calibri" w:cs="Calibri"/>
                <w:sz w:val="24"/>
                <w:szCs w:val="24"/>
              </w:rPr>
            </w:pPr>
            <w:r w:rsidRPr="00CD2A09">
              <w:rPr>
                <w:rFonts w:ascii="Calibri" w:hAnsi="Calibri" w:cs="Calibri"/>
                <w:sz w:val="24"/>
                <w:szCs w:val="24"/>
              </w:rPr>
              <w:t> </w:t>
            </w:r>
          </w:p>
        </w:tc>
        <w:tc>
          <w:tcPr>
            <w:tcW w:w="1508" w:type="dxa"/>
            <w:tcBorders>
              <w:top w:val="nil"/>
              <w:left w:val="nil"/>
              <w:bottom w:val="single" w:sz="4" w:space="0" w:color="auto"/>
              <w:right w:val="single" w:sz="4" w:space="0" w:color="auto"/>
            </w:tcBorders>
          </w:tcPr>
          <w:p w14:paraId="413F4234" w14:textId="77777777" w:rsidR="00C14957" w:rsidRPr="00CD2A09" w:rsidRDefault="00C14957" w:rsidP="00C13F4D">
            <w:pPr>
              <w:jc w:val="center"/>
              <w:rPr>
                <w:rFonts w:ascii="Calibri" w:hAnsi="Calibri" w:cs="Calibri"/>
                <w:sz w:val="24"/>
                <w:szCs w:val="24"/>
              </w:rPr>
            </w:pPr>
          </w:p>
        </w:tc>
        <w:tc>
          <w:tcPr>
            <w:tcW w:w="1499" w:type="dxa"/>
            <w:tcBorders>
              <w:top w:val="nil"/>
              <w:left w:val="single" w:sz="4" w:space="0" w:color="auto"/>
              <w:bottom w:val="single" w:sz="4" w:space="0" w:color="auto"/>
              <w:right w:val="single" w:sz="4" w:space="0" w:color="auto"/>
            </w:tcBorders>
          </w:tcPr>
          <w:p w14:paraId="32DB9AFC" w14:textId="77777777" w:rsidR="00C14957" w:rsidRPr="00CD2A09" w:rsidRDefault="00C14957" w:rsidP="00C13F4D">
            <w:pPr>
              <w:jc w:val="center"/>
              <w:rPr>
                <w:rFonts w:ascii="Calibri" w:hAnsi="Calibri" w:cs="Calibri"/>
                <w:sz w:val="24"/>
                <w:szCs w:val="24"/>
              </w:rPr>
            </w:pPr>
          </w:p>
        </w:tc>
        <w:tc>
          <w:tcPr>
            <w:tcW w:w="1595" w:type="dxa"/>
            <w:tcBorders>
              <w:top w:val="nil"/>
              <w:left w:val="single" w:sz="4" w:space="0" w:color="auto"/>
              <w:bottom w:val="single" w:sz="4" w:space="0" w:color="auto"/>
              <w:right w:val="single" w:sz="8" w:space="0" w:color="auto"/>
            </w:tcBorders>
            <w:vAlign w:val="bottom"/>
          </w:tcPr>
          <w:p w14:paraId="2DD58413" w14:textId="77777777" w:rsidR="00C14957" w:rsidRPr="00CD2A09" w:rsidRDefault="00C14957" w:rsidP="00C13F4D">
            <w:pPr>
              <w:jc w:val="center"/>
              <w:rPr>
                <w:rFonts w:ascii="Calibri" w:hAnsi="Calibri" w:cs="Calibri"/>
                <w:sz w:val="24"/>
                <w:szCs w:val="24"/>
              </w:rPr>
            </w:pPr>
            <w:r w:rsidRPr="00CD2A09">
              <w:rPr>
                <w:rFonts w:ascii="Calibri" w:hAnsi="Calibri" w:cs="Calibri"/>
                <w:sz w:val="24"/>
                <w:szCs w:val="24"/>
              </w:rPr>
              <w:t> </w:t>
            </w:r>
          </w:p>
        </w:tc>
        <w:tc>
          <w:tcPr>
            <w:tcW w:w="1701" w:type="dxa"/>
            <w:tcBorders>
              <w:top w:val="nil"/>
              <w:left w:val="nil"/>
              <w:bottom w:val="single" w:sz="4" w:space="0" w:color="auto"/>
              <w:right w:val="single" w:sz="8" w:space="0" w:color="auto"/>
            </w:tcBorders>
            <w:vAlign w:val="bottom"/>
          </w:tcPr>
          <w:p w14:paraId="73388E29" w14:textId="77777777" w:rsidR="00C14957" w:rsidRPr="00CD2A09" w:rsidRDefault="00C14957" w:rsidP="00C13F4D">
            <w:pPr>
              <w:jc w:val="right"/>
              <w:rPr>
                <w:rFonts w:ascii="Calibri" w:hAnsi="Calibri" w:cs="Calibri"/>
                <w:sz w:val="24"/>
                <w:szCs w:val="24"/>
              </w:rPr>
            </w:pPr>
            <w:r w:rsidRPr="00CD2A09">
              <w:rPr>
                <w:rFonts w:ascii="Calibri" w:hAnsi="Calibri" w:cs="Calibri"/>
                <w:sz w:val="24"/>
                <w:szCs w:val="24"/>
              </w:rPr>
              <w:t> </w:t>
            </w:r>
          </w:p>
        </w:tc>
      </w:tr>
      <w:tr w:rsidR="00C14957" w:rsidRPr="00CD2A09" w14:paraId="7B20C337" w14:textId="77777777" w:rsidTr="00C13F4D">
        <w:trPr>
          <w:trHeight w:val="240"/>
        </w:trPr>
        <w:tc>
          <w:tcPr>
            <w:tcW w:w="540" w:type="dxa"/>
            <w:tcBorders>
              <w:top w:val="nil"/>
              <w:left w:val="single" w:sz="8" w:space="0" w:color="auto"/>
              <w:bottom w:val="single" w:sz="4" w:space="0" w:color="auto"/>
              <w:right w:val="single" w:sz="4" w:space="0" w:color="auto"/>
            </w:tcBorders>
          </w:tcPr>
          <w:p w14:paraId="73F41210" w14:textId="77777777" w:rsidR="00C14957" w:rsidRPr="00CD2A09" w:rsidRDefault="00C14957" w:rsidP="00C13F4D">
            <w:pPr>
              <w:rPr>
                <w:rFonts w:ascii="Calibri" w:hAnsi="Calibri" w:cs="Calibri"/>
                <w:sz w:val="24"/>
                <w:szCs w:val="24"/>
              </w:rPr>
            </w:pPr>
            <w:r w:rsidRPr="00CD2A09">
              <w:rPr>
                <w:rFonts w:ascii="Calibri" w:hAnsi="Calibri" w:cs="Calibri"/>
                <w:sz w:val="24"/>
                <w:szCs w:val="24"/>
              </w:rPr>
              <w:t> </w:t>
            </w:r>
          </w:p>
        </w:tc>
        <w:tc>
          <w:tcPr>
            <w:tcW w:w="2796" w:type="dxa"/>
            <w:tcBorders>
              <w:top w:val="nil"/>
              <w:left w:val="nil"/>
              <w:bottom w:val="single" w:sz="4" w:space="0" w:color="auto"/>
              <w:right w:val="single" w:sz="4" w:space="0" w:color="auto"/>
            </w:tcBorders>
          </w:tcPr>
          <w:p w14:paraId="7565EA8B" w14:textId="77777777" w:rsidR="00C14957" w:rsidRPr="00CD2A09" w:rsidRDefault="00C14957" w:rsidP="00C13F4D">
            <w:pPr>
              <w:rPr>
                <w:rFonts w:ascii="Calibri" w:hAnsi="Calibri" w:cs="Calibri"/>
                <w:sz w:val="24"/>
                <w:szCs w:val="24"/>
              </w:rPr>
            </w:pPr>
            <w:r w:rsidRPr="00CD2A09">
              <w:rPr>
                <w:rFonts w:ascii="Calibri" w:hAnsi="Calibri" w:cs="Calibri"/>
                <w:sz w:val="24"/>
                <w:szCs w:val="24"/>
              </w:rPr>
              <w:t> </w:t>
            </w:r>
          </w:p>
        </w:tc>
        <w:tc>
          <w:tcPr>
            <w:tcW w:w="1508" w:type="dxa"/>
            <w:tcBorders>
              <w:top w:val="nil"/>
              <w:left w:val="nil"/>
              <w:bottom w:val="single" w:sz="4" w:space="0" w:color="auto"/>
              <w:right w:val="single" w:sz="4" w:space="0" w:color="auto"/>
            </w:tcBorders>
          </w:tcPr>
          <w:p w14:paraId="61E3C4B7" w14:textId="77777777" w:rsidR="00C14957" w:rsidRPr="00CD2A09" w:rsidRDefault="00C14957" w:rsidP="00C13F4D">
            <w:pPr>
              <w:jc w:val="center"/>
              <w:rPr>
                <w:rFonts w:ascii="Calibri" w:hAnsi="Calibri" w:cs="Calibri"/>
                <w:sz w:val="24"/>
                <w:szCs w:val="24"/>
              </w:rPr>
            </w:pPr>
          </w:p>
        </w:tc>
        <w:tc>
          <w:tcPr>
            <w:tcW w:w="1499" w:type="dxa"/>
            <w:tcBorders>
              <w:top w:val="nil"/>
              <w:left w:val="single" w:sz="4" w:space="0" w:color="auto"/>
              <w:bottom w:val="single" w:sz="4" w:space="0" w:color="auto"/>
              <w:right w:val="single" w:sz="4" w:space="0" w:color="auto"/>
            </w:tcBorders>
          </w:tcPr>
          <w:p w14:paraId="79FE81CF" w14:textId="77777777" w:rsidR="00C14957" w:rsidRPr="00CD2A09" w:rsidRDefault="00C14957" w:rsidP="00C13F4D">
            <w:pPr>
              <w:jc w:val="center"/>
              <w:rPr>
                <w:rFonts w:ascii="Calibri" w:hAnsi="Calibri" w:cs="Calibri"/>
                <w:sz w:val="24"/>
                <w:szCs w:val="24"/>
              </w:rPr>
            </w:pPr>
          </w:p>
        </w:tc>
        <w:tc>
          <w:tcPr>
            <w:tcW w:w="1595" w:type="dxa"/>
            <w:tcBorders>
              <w:top w:val="nil"/>
              <w:left w:val="single" w:sz="4" w:space="0" w:color="auto"/>
              <w:bottom w:val="single" w:sz="4" w:space="0" w:color="auto"/>
              <w:right w:val="single" w:sz="8" w:space="0" w:color="auto"/>
            </w:tcBorders>
            <w:vAlign w:val="bottom"/>
          </w:tcPr>
          <w:p w14:paraId="33C6E088" w14:textId="77777777" w:rsidR="00C14957" w:rsidRPr="00CD2A09" w:rsidRDefault="00C14957" w:rsidP="00C13F4D">
            <w:pPr>
              <w:jc w:val="center"/>
              <w:rPr>
                <w:rFonts w:ascii="Calibri" w:hAnsi="Calibri" w:cs="Calibri"/>
                <w:sz w:val="24"/>
                <w:szCs w:val="24"/>
              </w:rPr>
            </w:pPr>
            <w:r w:rsidRPr="00CD2A09">
              <w:rPr>
                <w:rFonts w:ascii="Calibri" w:hAnsi="Calibri" w:cs="Calibri"/>
                <w:sz w:val="24"/>
                <w:szCs w:val="24"/>
              </w:rPr>
              <w:t> </w:t>
            </w:r>
          </w:p>
        </w:tc>
        <w:tc>
          <w:tcPr>
            <w:tcW w:w="1701" w:type="dxa"/>
            <w:tcBorders>
              <w:top w:val="nil"/>
              <w:left w:val="nil"/>
              <w:bottom w:val="single" w:sz="4" w:space="0" w:color="auto"/>
              <w:right w:val="single" w:sz="8" w:space="0" w:color="auto"/>
            </w:tcBorders>
            <w:vAlign w:val="bottom"/>
          </w:tcPr>
          <w:p w14:paraId="6FA07E78" w14:textId="77777777" w:rsidR="00C14957" w:rsidRPr="00CD2A09" w:rsidRDefault="00C14957" w:rsidP="00C13F4D">
            <w:pPr>
              <w:jc w:val="right"/>
              <w:rPr>
                <w:rFonts w:ascii="Calibri" w:hAnsi="Calibri" w:cs="Calibri"/>
                <w:sz w:val="24"/>
                <w:szCs w:val="24"/>
              </w:rPr>
            </w:pPr>
            <w:r w:rsidRPr="00CD2A09">
              <w:rPr>
                <w:rFonts w:ascii="Calibri" w:hAnsi="Calibri" w:cs="Calibri"/>
                <w:sz w:val="24"/>
                <w:szCs w:val="24"/>
              </w:rPr>
              <w:t> </w:t>
            </w:r>
          </w:p>
        </w:tc>
      </w:tr>
      <w:tr w:rsidR="00C14957" w:rsidRPr="00CD2A09" w14:paraId="78C0404C" w14:textId="77777777" w:rsidTr="00C13F4D">
        <w:trPr>
          <w:trHeight w:val="240"/>
        </w:trPr>
        <w:tc>
          <w:tcPr>
            <w:tcW w:w="540" w:type="dxa"/>
            <w:tcBorders>
              <w:top w:val="nil"/>
              <w:left w:val="single" w:sz="8" w:space="0" w:color="auto"/>
              <w:bottom w:val="single" w:sz="4" w:space="0" w:color="auto"/>
              <w:right w:val="single" w:sz="4" w:space="0" w:color="auto"/>
            </w:tcBorders>
          </w:tcPr>
          <w:p w14:paraId="32EE1E7A" w14:textId="77777777" w:rsidR="00C14957" w:rsidRPr="00CD2A09" w:rsidRDefault="00C14957" w:rsidP="00C13F4D">
            <w:pPr>
              <w:rPr>
                <w:rFonts w:ascii="Calibri" w:hAnsi="Calibri" w:cs="Calibri"/>
                <w:sz w:val="24"/>
                <w:szCs w:val="24"/>
              </w:rPr>
            </w:pPr>
            <w:r w:rsidRPr="00CD2A09">
              <w:rPr>
                <w:rFonts w:ascii="Calibri" w:hAnsi="Calibri" w:cs="Calibri"/>
                <w:sz w:val="24"/>
                <w:szCs w:val="24"/>
              </w:rPr>
              <w:t> </w:t>
            </w:r>
          </w:p>
        </w:tc>
        <w:tc>
          <w:tcPr>
            <w:tcW w:w="2796" w:type="dxa"/>
            <w:tcBorders>
              <w:top w:val="nil"/>
              <w:left w:val="nil"/>
              <w:bottom w:val="single" w:sz="4" w:space="0" w:color="auto"/>
              <w:right w:val="single" w:sz="4" w:space="0" w:color="auto"/>
            </w:tcBorders>
          </w:tcPr>
          <w:p w14:paraId="7413EDC8" w14:textId="77777777" w:rsidR="00C14957" w:rsidRPr="00CD2A09" w:rsidRDefault="00C14957" w:rsidP="00C13F4D">
            <w:pPr>
              <w:rPr>
                <w:rFonts w:ascii="Calibri" w:hAnsi="Calibri" w:cs="Calibri"/>
                <w:sz w:val="24"/>
                <w:szCs w:val="24"/>
              </w:rPr>
            </w:pPr>
            <w:r w:rsidRPr="00CD2A09">
              <w:rPr>
                <w:rFonts w:ascii="Calibri" w:hAnsi="Calibri" w:cs="Calibri"/>
                <w:sz w:val="24"/>
                <w:szCs w:val="24"/>
              </w:rPr>
              <w:t> </w:t>
            </w:r>
          </w:p>
        </w:tc>
        <w:tc>
          <w:tcPr>
            <w:tcW w:w="1508" w:type="dxa"/>
            <w:tcBorders>
              <w:top w:val="nil"/>
              <w:left w:val="nil"/>
              <w:bottom w:val="single" w:sz="4" w:space="0" w:color="auto"/>
              <w:right w:val="single" w:sz="4" w:space="0" w:color="auto"/>
            </w:tcBorders>
          </w:tcPr>
          <w:p w14:paraId="3B960C17" w14:textId="77777777" w:rsidR="00C14957" w:rsidRPr="00CD2A09" w:rsidRDefault="00C14957" w:rsidP="00C13F4D">
            <w:pPr>
              <w:jc w:val="center"/>
              <w:rPr>
                <w:rFonts w:ascii="Calibri" w:hAnsi="Calibri" w:cs="Calibri"/>
                <w:sz w:val="24"/>
                <w:szCs w:val="24"/>
              </w:rPr>
            </w:pPr>
          </w:p>
        </w:tc>
        <w:tc>
          <w:tcPr>
            <w:tcW w:w="1499" w:type="dxa"/>
            <w:tcBorders>
              <w:top w:val="nil"/>
              <w:left w:val="single" w:sz="4" w:space="0" w:color="auto"/>
              <w:bottom w:val="single" w:sz="4" w:space="0" w:color="auto"/>
              <w:right w:val="single" w:sz="4" w:space="0" w:color="auto"/>
            </w:tcBorders>
          </w:tcPr>
          <w:p w14:paraId="065AA0B5" w14:textId="77777777" w:rsidR="00C14957" w:rsidRPr="00CD2A09" w:rsidRDefault="00C14957" w:rsidP="00C13F4D">
            <w:pPr>
              <w:jc w:val="center"/>
              <w:rPr>
                <w:rFonts w:ascii="Calibri" w:hAnsi="Calibri" w:cs="Calibri"/>
                <w:sz w:val="24"/>
                <w:szCs w:val="24"/>
              </w:rPr>
            </w:pPr>
          </w:p>
        </w:tc>
        <w:tc>
          <w:tcPr>
            <w:tcW w:w="1595" w:type="dxa"/>
            <w:tcBorders>
              <w:top w:val="nil"/>
              <w:left w:val="single" w:sz="4" w:space="0" w:color="auto"/>
              <w:bottom w:val="single" w:sz="4" w:space="0" w:color="auto"/>
              <w:right w:val="single" w:sz="8" w:space="0" w:color="auto"/>
            </w:tcBorders>
            <w:vAlign w:val="bottom"/>
          </w:tcPr>
          <w:p w14:paraId="5DD3E4C4" w14:textId="77777777" w:rsidR="00C14957" w:rsidRPr="00CD2A09" w:rsidRDefault="00C14957" w:rsidP="00C13F4D">
            <w:pPr>
              <w:jc w:val="center"/>
              <w:rPr>
                <w:rFonts w:ascii="Calibri" w:hAnsi="Calibri" w:cs="Calibri"/>
                <w:sz w:val="24"/>
                <w:szCs w:val="24"/>
              </w:rPr>
            </w:pPr>
            <w:r w:rsidRPr="00CD2A09">
              <w:rPr>
                <w:rFonts w:ascii="Calibri" w:hAnsi="Calibri" w:cs="Calibri"/>
                <w:sz w:val="24"/>
                <w:szCs w:val="24"/>
              </w:rPr>
              <w:t> </w:t>
            </w:r>
          </w:p>
        </w:tc>
        <w:tc>
          <w:tcPr>
            <w:tcW w:w="1701" w:type="dxa"/>
            <w:tcBorders>
              <w:top w:val="nil"/>
              <w:left w:val="nil"/>
              <w:bottom w:val="single" w:sz="4" w:space="0" w:color="auto"/>
              <w:right w:val="single" w:sz="8" w:space="0" w:color="auto"/>
            </w:tcBorders>
            <w:vAlign w:val="bottom"/>
          </w:tcPr>
          <w:p w14:paraId="24FC2911" w14:textId="77777777" w:rsidR="00C14957" w:rsidRPr="00CD2A09" w:rsidRDefault="00C14957" w:rsidP="00C13F4D">
            <w:pPr>
              <w:jc w:val="right"/>
              <w:rPr>
                <w:rFonts w:ascii="Calibri" w:hAnsi="Calibri" w:cs="Calibri"/>
                <w:sz w:val="24"/>
                <w:szCs w:val="24"/>
              </w:rPr>
            </w:pPr>
            <w:r w:rsidRPr="00CD2A09">
              <w:rPr>
                <w:rFonts w:ascii="Calibri" w:hAnsi="Calibri" w:cs="Calibri"/>
                <w:sz w:val="24"/>
                <w:szCs w:val="24"/>
              </w:rPr>
              <w:t> </w:t>
            </w:r>
          </w:p>
        </w:tc>
      </w:tr>
      <w:tr w:rsidR="00C14957" w:rsidRPr="00CD2A09" w14:paraId="0E056A0A" w14:textId="77777777" w:rsidTr="00C13F4D">
        <w:trPr>
          <w:trHeight w:val="255"/>
        </w:trPr>
        <w:tc>
          <w:tcPr>
            <w:tcW w:w="540" w:type="dxa"/>
            <w:tcBorders>
              <w:top w:val="single" w:sz="4" w:space="0" w:color="auto"/>
              <w:left w:val="single" w:sz="8" w:space="0" w:color="auto"/>
              <w:bottom w:val="single" w:sz="4" w:space="0" w:color="auto"/>
              <w:right w:val="single" w:sz="4" w:space="0" w:color="auto"/>
            </w:tcBorders>
          </w:tcPr>
          <w:p w14:paraId="026F9C9F" w14:textId="77777777" w:rsidR="00C14957" w:rsidRPr="00CD2A09" w:rsidRDefault="00C14957" w:rsidP="00C13F4D">
            <w:pPr>
              <w:rPr>
                <w:rFonts w:ascii="Calibri" w:hAnsi="Calibri" w:cs="Calibri"/>
                <w:sz w:val="24"/>
                <w:szCs w:val="24"/>
              </w:rPr>
            </w:pPr>
            <w:r w:rsidRPr="00CD2A09">
              <w:rPr>
                <w:rFonts w:ascii="Calibri" w:hAnsi="Calibri" w:cs="Calibri"/>
                <w:sz w:val="24"/>
                <w:szCs w:val="24"/>
              </w:rPr>
              <w:t> </w:t>
            </w:r>
          </w:p>
        </w:tc>
        <w:tc>
          <w:tcPr>
            <w:tcW w:w="2796" w:type="dxa"/>
            <w:tcBorders>
              <w:top w:val="single" w:sz="4" w:space="0" w:color="auto"/>
              <w:left w:val="nil"/>
              <w:bottom w:val="single" w:sz="4" w:space="0" w:color="auto"/>
              <w:right w:val="single" w:sz="4" w:space="0" w:color="auto"/>
            </w:tcBorders>
          </w:tcPr>
          <w:p w14:paraId="0ED840BA" w14:textId="77777777" w:rsidR="00C14957" w:rsidRPr="00CD2A09" w:rsidRDefault="00C14957" w:rsidP="00C13F4D">
            <w:pPr>
              <w:rPr>
                <w:rFonts w:ascii="Calibri" w:hAnsi="Calibri" w:cs="Calibri"/>
                <w:sz w:val="24"/>
                <w:szCs w:val="24"/>
              </w:rPr>
            </w:pPr>
            <w:r w:rsidRPr="00CD2A09">
              <w:rPr>
                <w:rFonts w:ascii="Calibri" w:hAnsi="Calibri" w:cs="Calibri"/>
                <w:sz w:val="24"/>
                <w:szCs w:val="24"/>
              </w:rPr>
              <w:t> </w:t>
            </w:r>
          </w:p>
        </w:tc>
        <w:tc>
          <w:tcPr>
            <w:tcW w:w="1508" w:type="dxa"/>
            <w:tcBorders>
              <w:top w:val="single" w:sz="4" w:space="0" w:color="auto"/>
              <w:left w:val="nil"/>
              <w:bottom w:val="single" w:sz="4" w:space="0" w:color="auto"/>
              <w:right w:val="single" w:sz="4" w:space="0" w:color="auto"/>
            </w:tcBorders>
          </w:tcPr>
          <w:p w14:paraId="1937E58F" w14:textId="77777777" w:rsidR="00C14957" w:rsidRPr="00CD2A09" w:rsidRDefault="00C14957" w:rsidP="00C13F4D">
            <w:pPr>
              <w:jc w:val="center"/>
              <w:rPr>
                <w:rFonts w:ascii="Calibri" w:hAnsi="Calibri" w:cs="Calibri"/>
                <w:sz w:val="24"/>
                <w:szCs w:val="24"/>
              </w:rPr>
            </w:pPr>
          </w:p>
        </w:tc>
        <w:tc>
          <w:tcPr>
            <w:tcW w:w="1499" w:type="dxa"/>
            <w:tcBorders>
              <w:top w:val="single" w:sz="4" w:space="0" w:color="auto"/>
              <w:left w:val="single" w:sz="4" w:space="0" w:color="auto"/>
              <w:bottom w:val="single" w:sz="8" w:space="0" w:color="auto"/>
              <w:right w:val="single" w:sz="4" w:space="0" w:color="auto"/>
            </w:tcBorders>
          </w:tcPr>
          <w:p w14:paraId="106E5C18" w14:textId="77777777" w:rsidR="00C14957" w:rsidRPr="00CD2A09" w:rsidRDefault="00C14957" w:rsidP="00C13F4D">
            <w:pPr>
              <w:jc w:val="center"/>
              <w:rPr>
                <w:rFonts w:ascii="Calibri" w:hAnsi="Calibri" w:cs="Calibri"/>
                <w:sz w:val="24"/>
                <w:szCs w:val="24"/>
              </w:rPr>
            </w:pPr>
          </w:p>
        </w:tc>
        <w:tc>
          <w:tcPr>
            <w:tcW w:w="1595" w:type="dxa"/>
            <w:tcBorders>
              <w:top w:val="nil"/>
              <w:left w:val="single" w:sz="4" w:space="0" w:color="auto"/>
              <w:bottom w:val="single" w:sz="8" w:space="0" w:color="auto"/>
              <w:right w:val="single" w:sz="8" w:space="0" w:color="auto"/>
            </w:tcBorders>
            <w:vAlign w:val="bottom"/>
          </w:tcPr>
          <w:p w14:paraId="74CFC095" w14:textId="77777777" w:rsidR="00C14957" w:rsidRPr="00CD2A09" w:rsidRDefault="00C14957" w:rsidP="00C13F4D">
            <w:pPr>
              <w:jc w:val="center"/>
              <w:rPr>
                <w:rFonts w:ascii="Calibri" w:hAnsi="Calibri" w:cs="Calibri"/>
                <w:sz w:val="24"/>
                <w:szCs w:val="24"/>
              </w:rPr>
            </w:pPr>
            <w:r w:rsidRPr="00CD2A09">
              <w:rPr>
                <w:rFonts w:ascii="Calibri" w:hAnsi="Calibri" w:cs="Calibri"/>
                <w:sz w:val="24"/>
                <w:szCs w:val="24"/>
              </w:rPr>
              <w:t> </w:t>
            </w:r>
          </w:p>
        </w:tc>
        <w:tc>
          <w:tcPr>
            <w:tcW w:w="1701" w:type="dxa"/>
            <w:tcBorders>
              <w:top w:val="nil"/>
              <w:left w:val="nil"/>
              <w:bottom w:val="single" w:sz="8" w:space="0" w:color="auto"/>
              <w:right w:val="single" w:sz="8" w:space="0" w:color="auto"/>
            </w:tcBorders>
            <w:vAlign w:val="bottom"/>
          </w:tcPr>
          <w:p w14:paraId="611C195A" w14:textId="77777777" w:rsidR="00C14957" w:rsidRPr="00CD2A09" w:rsidRDefault="00C14957" w:rsidP="00C13F4D">
            <w:pPr>
              <w:jc w:val="right"/>
              <w:rPr>
                <w:rFonts w:ascii="Calibri" w:hAnsi="Calibri" w:cs="Calibri"/>
                <w:sz w:val="24"/>
                <w:szCs w:val="24"/>
              </w:rPr>
            </w:pPr>
            <w:r w:rsidRPr="00CD2A09">
              <w:rPr>
                <w:rFonts w:ascii="Calibri" w:hAnsi="Calibri" w:cs="Calibri"/>
                <w:sz w:val="24"/>
                <w:szCs w:val="24"/>
              </w:rPr>
              <w:t> </w:t>
            </w:r>
          </w:p>
        </w:tc>
      </w:tr>
      <w:tr w:rsidR="00C14957" w:rsidRPr="00CD2A09" w14:paraId="7D8053B6" w14:textId="77777777" w:rsidTr="00C13F4D">
        <w:trPr>
          <w:trHeight w:val="240"/>
        </w:trPr>
        <w:tc>
          <w:tcPr>
            <w:tcW w:w="540" w:type="dxa"/>
            <w:tcBorders>
              <w:top w:val="single" w:sz="4" w:space="0" w:color="auto"/>
            </w:tcBorders>
          </w:tcPr>
          <w:p w14:paraId="00C1BB08" w14:textId="77777777" w:rsidR="00C14957" w:rsidRPr="00CD2A09" w:rsidRDefault="00C14957" w:rsidP="00C13F4D">
            <w:pPr>
              <w:rPr>
                <w:rFonts w:ascii="Calibri" w:hAnsi="Calibri" w:cs="Calibri"/>
                <w:sz w:val="24"/>
                <w:szCs w:val="24"/>
              </w:rPr>
            </w:pPr>
            <w:r w:rsidRPr="00CD2A09">
              <w:rPr>
                <w:rFonts w:ascii="Calibri" w:hAnsi="Calibri" w:cs="Calibri"/>
                <w:sz w:val="24"/>
                <w:szCs w:val="24"/>
              </w:rPr>
              <w:t> </w:t>
            </w:r>
          </w:p>
        </w:tc>
        <w:tc>
          <w:tcPr>
            <w:tcW w:w="2796" w:type="dxa"/>
            <w:tcBorders>
              <w:top w:val="single" w:sz="4" w:space="0" w:color="auto"/>
            </w:tcBorders>
          </w:tcPr>
          <w:p w14:paraId="2330DAA1" w14:textId="77777777" w:rsidR="00C14957" w:rsidRPr="00CD2A09" w:rsidRDefault="00C14957" w:rsidP="00C13F4D">
            <w:pPr>
              <w:rPr>
                <w:rFonts w:ascii="Calibri" w:hAnsi="Calibri" w:cs="Calibri"/>
                <w:sz w:val="24"/>
                <w:szCs w:val="24"/>
              </w:rPr>
            </w:pPr>
            <w:r w:rsidRPr="00CD2A09">
              <w:rPr>
                <w:rFonts w:ascii="Calibri" w:hAnsi="Calibri" w:cs="Calibri"/>
                <w:sz w:val="24"/>
                <w:szCs w:val="24"/>
              </w:rPr>
              <w:t> </w:t>
            </w:r>
          </w:p>
        </w:tc>
        <w:tc>
          <w:tcPr>
            <w:tcW w:w="1508" w:type="dxa"/>
            <w:tcBorders>
              <w:top w:val="single" w:sz="4" w:space="0" w:color="auto"/>
              <w:right w:val="single" w:sz="4" w:space="0" w:color="auto"/>
            </w:tcBorders>
          </w:tcPr>
          <w:p w14:paraId="24401939" w14:textId="77777777" w:rsidR="00C14957" w:rsidRPr="00CD2A09" w:rsidRDefault="00C14957" w:rsidP="00C13F4D">
            <w:pPr>
              <w:jc w:val="right"/>
              <w:rPr>
                <w:rFonts w:ascii="Calibri" w:hAnsi="Calibri" w:cs="Calibri"/>
                <w:sz w:val="24"/>
                <w:szCs w:val="24"/>
              </w:rPr>
            </w:pPr>
          </w:p>
        </w:tc>
        <w:tc>
          <w:tcPr>
            <w:tcW w:w="3094" w:type="dxa"/>
            <w:gridSpan w:val="2"/>
            <w:tcBorders>
              <w:top w:val="single" w:sz="8" w:space="0" w:color="auto"/>
              <w:left w:val="single" w:sz="4" w:space="0" w:color="auto"/>
              <w:bottom w:val="single" w:sz="4" w:space="0" w:color="auto"/>
              <w:right w:val="single" w:sz="8" w:space="0" w:color="auto"/>
            </w:tcBorders>
          </w:tcPr>
          <w:p w14:paraId="4A1470AB" w14:textId="77777777" w:rsidR="00C14957" w:rsidRPr="00CD2A09" w:rsidRDefault="00C14957" w:rsidP="00C13F4D">
            <w:pPr>
              <w:jc w:val="right"/>
              <w:rPr>
                <w:rFonts w:ascii="Calibri" w:hAnsi="Calibri" w:cs="Calibri"/>
                <w:b/>
                <w:sz w:val="24"/>
                <w:szCs w:val="24"/>
              </w:rPr>
            </w:pPr>
            <w:r w:rsidRPr="00CD2A09">
              <w:rPr>
                <w:rFonts w:ascii="Calibri" w:hAnsi="Calibri" w:cs="Calibri"/>
                <w:sz w:val="24"/>
                <w:szCs w:val="24"/>
              </w:rPr>
              <w:t> </w:t>
            </w:r>
            <w:r w:rsidRPr="00CD2A09">
              <w:rPr>
                <w:rFonts w:ascii="Calibri" w:hAnsi="Calibri" w:cs="Calibri"/>
                <w:b/>
                <w:sz w:val="24"/>
                <w:szCs w:val="24"/>
              </w:rPr>
              <w:t>Suma be PVM (Eur)</w:t>
            </w:r>
            <w:r w:rsidRPr="00CD2A09">
              <w:rPr>
                <w:rFonts w:ascii="Calibri" w:hAnsi="Calibri" w:cs="Calibri"/>
                <w:b/>
                <w:bCs/>
                <w:sz w:val="24"/>
                <w:szCs w:val="24"/>
              </w:rPr>
              <w:t>:</w:t>
            </w:r>
          </w:p>
        </w:tc>
        <w:tc>
          <w:tcPr>
            <w:tcW w:w="1701" w:type="dxa"/>
            <w:tcBorders>
              <w:top w:val="nil"/>
              <w:left w:val="nil"/>
              <w:bottom w:val="single" w:sz="4" w:space="0" w:color="auto"/>
              <w:right w:val="single" w:sz="8" w:space="0" w:color="auto"/>
            </w:tcBorders>
            <w:vAlign w:val="bottom"/>
          </w:tcPr>
          <w:p w14:paraId="0D3320DC" w14:textId="77777777" w:rsidR="00C14957" w:rsidRPr="00CD2A09" w:rsidRDefault="00C14957" w:rsidP="00C13F4D">
            <w:pPr>
              <w:jc w:val="right"/>
              <w:rPr>
                <w:rFonts w:ascii="Calibri" w:hAnsi="Calibri" w:cs="Calibri"/>
                <w:sz w:val="24"/>
                <w:szCs w:val="24"/>
              </w:rPr>
            </w:pPr>
            <w:r w:rsidRPr="00CD2A09">
              <w:rPr>
                <w:rFonts w:ascii="Calibri" w:hAnsi="Calibri" w:cs="Calibri"/>
                <w:sz w:val="24"/>
                <w:szCs w:val="24"/>
              </w:rPr>
              <w:t> </w:t>
            </w:r>
          </w:p>
        </w:tc>
      </w:tr>
      <w:tr w:rsidR="00C14957" w:rsidRPr="00CD2A09" w14:paraId="033B6DB9" w14:textId="77777777" w:rsidTr="00C13F4D">
        <w:trPr>
          <w:trHeight w:val="240"/>
        </w:trPr>
        <w:tc>
          <w:tcPr>
            <w:tcW w:w="540" w:type="dxa"/>
          </w:tcPr>
          <w:p w14:paraId="3F186B5F" w14:textId="77777777" w:rsidR="00C14957" w:rsidRPr="00CD2A09" w:rsidRDefault="00C14957" w:rsidP="00C13F4D">
            <w:pPr>
              <w:rPr>
                <w:rFonts w:ascii="Calibri" w:hAnsi="Calibri" w:cs="Calibri"/>
                <w:sz w:val="24"/>
                <w:szCs w:val="24"/>
              </w:rPr>
            </w:pPr>
            <w:r w:rsidRPr="00CD2A09">
              <w:rPr>
                <w:rFonts w:ascii="Calibri" w:hAnsi="Calibri" w:cs="Calibri"/>
                <w:sz w:val="24"/>
                <w:szCs w:val="24"/>
              </w:rPr>
              <w:t> </w:t>
            </w:r>
          </w:p>
        </w:tc>
        <w:tc>
          <w:tcPr>
            <w:tcW w:w="2796" w:type="dxa"/>
          </w:tcPr>
          <w:p w14:paraId="26DBF7E6" w14:textId="77777777" w:rsidR="00C14957" w:rsidRPr="00CD2A09" w:rsidRDefault="00C14957" w:rsidP="00C13F4D">
            <w:pPr>
              <w:rPr>
                <w:rFonts w:ascii="Calibri" w:hAnsi="Calibri" w:cs="Calibri"/>
                <w:sz w:val="24"/>
                <w:szCs w:val="24"/>
              </w:rPr>
            </w:pPr>
            <w:r w:rsidRPr="00CD2A09">
              <w:rPr>
                <w:rFonts w:ascii="Calibri" w:hAnsi="Calibri" w:cs="Calibri"/>
                <w:sz w:val="24"/>
                <w:szCs w:val="24"/>
              </w:rPr>
              <w:t> </w:t>
            </w:r>
          </w:p>
        </w:tc>
        <w:tc>
          <w:tcPr>
            <w:tcW w:w="1508" w:type="dxa"/>
            <w:tcBorders>
              <w:right w:val="single" w:sz="4" w:space="0" w:color="auto"/>
            </w:tcBorders>
          </w:tcPr>
          <w:p w14:paraId="5FC20AF8" w14:textId="77777777" w:rsidR="00C14957" w:rsidRPr="00CD2A09" w:rsidRDefault="00C14957" w:rsidP="00C13F4D">
            <w:pPr>
              <w:jc w:val="right"/>
              <w:rPr>
                <w:rFonts w:ascii="Calibri" w:hAnsi="Calibri" w:cs="Calibri"/>
                <w:b/>
                <w:bCs/>
                <w:sz w:val="24"/>
                <w:szCs w:val="24"/>
              </w:rPr>
            </w:pPr>
          </w:p>
        </w:tc>
        <w:tc>
          <w:tcPr>
            <w:tcW w:w="3094" w:type="dxa"/>
            <w:gridSpan w:val="2"/>
            <w:tcBorders>
              <w:top w:val="single" w:sz="4" w:space="0" w:color="auto"/>
              <w:left w:val="single" w:sz="4" w:space="0" w:color="auto"/>
              <w:bottom w:val="single" w:sz="4" w:space="0" w:color="auto"/>
              <w:right w:val="single" w:sz="4" w:space="0" w:color="auto"/>
            </w:tcBorders>
          </w:tcPr>
          <w:p w14:paraId="322BB2D2" w14:textId="77777777" w:rsidR="00C14957" w:rsidRPr="00CD2A09" w:rsidRDefault="00C14957" w:rsidP="00C13F4D">
            <w:pPr>
              <w:jc w:val="right"/>
              <w:rPr>
                <w:rFonts w:ascii="Calibri" w:hAnsi="Calibri" w:cs="Calibri"/>
                <w:b/>
                <w:bCs/>
                <w:sz w:val="24"/>
                <w:szCs w:val="24"/>
              </w:rPr>
            </w:pPr>
            <w:r w:rsidRPr="00CD2A09">
              <w:rPr>
                <w:rFonts w:ascii="Calibri" w:hAnsi="Calibri" w:cs="Calibri"/>
                <w:b/>
                <w:bCs/>
                <w:sz w:val="24"/>
                <w:szCs w:val="24"/>
              </w:rPr>
              <w:t>PVM (</w:t>
            </w:r>
            <w:r w:rsidRPr="00CD2A09">
              <w:rPr>
                <w:rFonts w:ascii="Calibri" w:hAnsi="Calibri" w:cs="Calibri"/>
                <w:b/>
                <w:i/>
                <w:sz w:val="24"/>
                <w:szCs w:val="24"/>
              </w:rPr>
              <w:t>21</w:t>
            </w:r>
            <w:r w:rsidRPr="00CD2A09">
              <w:rPr>
                <w:rFonts w:ascii="Calibri" w:hAnsi="Calibri" w:cs="Calibri"/>
                <w:b/>
                <w:i/>
                <w:sz w:val="24"/>
                <w:szCs w:val="24"/>
                <w:lang w:val="en-US"/>
              </w:rPr>
              <w:t>%)</w:t>
            </w:r>
            <w:r w:rsidRPr="00CD2A09">
              <w:rPr>
                <w:rFonts w:ascii="Calibri" w:hAnsi="Calibri" w:cs="Calibri"/>
                <w:b/>
                <w:bCs/>
                <w:sz w:val="24"/>
                <w:szCs w:val="24"/>
              </w:rPr>
              <w:t xml:space="preserve"> :</w:t>
            </w:r>
          </w:p>
        </w:tc>
        <w:tc>
          <w:tcPr>
            <w:tcW w:w="1701" w:type="dxa"/>
            <w:tcBorders>
              <w:top w:val="nil"/>
              <w:left w:val="single" w:sz="4" w:space="0" w:color="auto"/>
              <w:bottom w:val="single" w:sz="4" w:space="0" w:color="auto"/>
              <w:right w:val="single" w:sz="4" w:space="0" w:color="auto"/>
            </w:tcBorders>
            <w:vAlign w:val="bottom"/>
          </w:tcPr>
          <w:p w14:paraId="5177FD40" w14:textId="77777777" w:rsidR="00C14957" w:rsidRPr="00CD2A09" w:rsidRDefault="00C14957" w:rsidP="00C13F4D">
            <w:pPr>
              <w:jc w:val="right"/>
              <w:rPr>
                <w:rFonts w:ascii="Calibri" w:hAnsi="Calibri" w:cs="Calibri"/>
                <w:b/>
                <w:bCs/>
                <w:sz w:val="24"/>
                <w:szCs w:val="24"/>
              </w:rPr>
            </w:pPr>
          </w:p>
        </w:tc>
      </w:tr>
      <w:tr w:rsidR="00C14957" w:rsidRPr="00CD2A09" w14:paraId="43855B35" w14:textId="77777777" w:rsidTr="00C13F4D">
        <w:trPr>
          <w:trHeight w:val="255"/>
        </w:trPr>
        <w:tc>
          <w:tcPr>
            <w:tcW w:w="540" w:type="dxa"/>
          </w:tcPr>
          <w:p w14:paraId="19ED1426" w14:textId="77777777" w:rsidR="00C14957" w:rsidRPr="00CD2A09" w:rsidRDefault="00C14957" w:rsidP="00C13F4D">
            <w:pPr>
              <w:rPr>
                <w:rFonts w:ascii="Calibri" w:hAnsi="Calibri" w:cs="Calibri"/>
                <w:b/>
                <w:bCs/>
                <w:sz w:val="24"/>
                <w:szCs w:val="24"/>
              </w:rPr>
            </w:pPr>
            <w:r w:rsidRPr="00CD2A09">
              <w:rPr>
                <w:rFonts w:ascii="Calibri" w:hAnsi="Calibri" w:cs="Calibri"/>
                <w:b/>
                <w:bCs/>
                <w:sz w:val="24"/>
                <w:szCs w:val="24"/>
              </w:rPr>
              <w:t> </w:t>
            </w:r>
          </w:p>
        </w:tc>
        <w:tc>
          <w:tcPr>
            <w:tcW w:w="2796" w:type="dxa"/>
          </w:tcPr>
          <w:p w14:paraId="372AA34A" w14:textId="77777777" w:rsidR="00C14957" w:rsidRPr="00CD2A09" w:rsidRDefault="00C14957" w:rsidP="00C13F4D">
            <w:pPr>
              <w:jc w:val="right"/>
              <w:rPr>
                <w:rFonts w:ascii="Calibri" w:hAnsi="Calibri" w:cs="Calibri"/>
                <w:b/>
                <w:bCs/>
                <w:sz w:val="24"/>
                <w:szCs w:val="24"/>
              </w:rPr>
            </w:pPr>
            <w:r w:rsidRPr="00CD2A09">
              <w:rPr>
                <w:rFonts w:ascii="Calibri" w:hAnsi="Calibri" w:cs="Calibri"/>
                <w:b/>
                <w:bCs/>
                <w:sz w:val="24"/>
                <w:szCs w:val="24"/>
              </w:rPr>
              <w:t> </w:t>
            </w:r>
          </w:p>
        </w:tc>
        <w:tc>
          <w:tcPr>
            <w:tcW w:w="1508" w:type="dxa"/>
            <w:tcBorders>
              <w:right w:val="single" w:sz="4" w:space="0" w:color="auto"/>
            </w:tcBorders>
          </w:tcPr>
          <w:p w14:paraId="79C7222D" w14:textId="77777777" w:rsidR="00C14957" w:rsidRPr="00CD2A09" w:rsidRDefault="00C14957" w:rsidP="00C13F4D">
            <w:pPr>
              <w:jc w:val="right"/>
              <w:rPr>
                <w:rFonts w:ascii="Calibri" w:hAnsi="Calibri" w:cs="Calibri"/>
                <w:b/>
                <w:bCs/>
                <w:sz w:val="24"/>
                <w:szCs w:val="24"/>
              </w:rPr>
            </w:pPr>
          </w:p>
        </w:tc>
        <w:tc>
          <w:tcPr>
            <w:tcW w:w="3094" w:type="dxa"/>
            <w:gridSpan w:val="2"/>
            <w:tcBorders>
              <w:top w:val="single" w:sz="4" w:space="0" w:color="auto"/>
              <w:left w:val="single" w:sz="4" w:space="0" w:color="auto"/>
              <w:bottom w:val="single" w:sz="4" w:space="0" w:color="auto"/>
              <w:right w:val="single" w:sz="4" w:space="0" w:color="auto"/>
            </w:tcBorders>
          </w:tcPr>
          <w:p w14:paraId="6776FF72" w14:textId="77777777" w:rsidR="00C14957" w:rsidRPr="00CD2A09" w:rsidRDefault="00C14957" w:rsidP="00C13F4D">
            <w:pPr>
              <w:jc w:val="right"/>
              <w:rPr>
                <w:rFonts w:ascii="Calibri" w:hAnsi="Calibri" w:cs="Calibri"/>
                <w:b/>
                <w:bCs/>
                <w:sz w:val="24"/>
                <w:szCs w:val="24"/>
              </w:rPr>
            </w:pPr>
            <w:r w:rsidRPr="00CD2A09">
              <w:rPr>
                <w:rFonts w:ascii="Calibri" w:hAnsi="Calibri" w:cs="Calibri"/>
                <w:b/>
                <w:bCs/>
                <w:sz w:val="24"/>
                <w:szCs w:val="24"/>
              </w:rPr>
              <w:t xml:space="preserve">Bendra suma su PVM </w:t>
            </w:r>
            <w:r w:rsidRPr="00CD2A09">
              <w:rPr>
                <w:rFonts w:ascii="Calibri" w:hAnsi="Calibri" w:cs="Calibri"/>
                <w:b/>
                <w:sz w:val="24"/>
                <w:szCs w:val="24"/>
              </w:rPr>
              <w:t>(Eur)</w:t>
            </w:r>
            <w:r w:rsidRPr="00CD2A09">
              <w:rPr>
                <w:rFonts w:ascii="Calibri" w:hAnsi="Calibri" w:cs="Calibri"/>
                <w:b/>
                <w:bCs/>
                <w:sz w:val="24"/>
                <w:szCs w:val="24"/>
              </w:rPr>
              <w:t>:</w:t>
            </w:r>
          </w:p>
        </w:tc>
        <w:tc>
          <w:tcPr>
            <w:tcW w:w="1701" w:type="dxa"/>
            <w:tcBorders>
              <w:top w:val="single" w:sz="4" w:space="0" w:color="auto"/>
              <w:left w:val="single" w:sz="4" w:space="0" w:color="auto"/>
              <w:bottom w:val="single" w:sz="4" w:space="0" w:color="auto"/>
              <w:right w:val="single" w:sz="4" w:space="0" w:color="auto"/>
            </w:tcBorders>
            <w:noWrap/>
          </w:tcPr>
          <w:p w14:paraId="5B32B638" w14:textId="77777777" w:rsidR="00C14957" w:rsidRPr="00CD2A09" w:rsidRDefault="00C14957" w:rsidP="00C13F4D">
            <w:pPr>
              <w:jc w:val="right"/>
              <w:rPr>
                <w:rFonts w:ascii="Calibri" w:hAnsi="Calibri" w:cs="Calibri"/>
                <w:b/>
                <w:bCs/>
                <w:sz w:val="24"/>
                <w:szCs w:val="24"/>
              </w:rPr>
            </w:pPr>
          </w:p>
        </w:tc>
      </w:tr>
    </w:tbl>
    <w:p w14:paraId="6E08EA6D" w14:textId="77777777" w:rsidR="00C14957" w:rsidRPr="00CD2A09" w:rsidRDefault="00C14957" w:rsidP="00C14957">
      <w:pPr>
        <w:pStyle w:val="Stilius3"/>
        <w:rPr>
          <w:rFonts w:ascii="Calibri" w:hAnsi="Calibri" w:cs="Calibri"/>
          <w:lang w:eastAsia="lt-LT"/>
        </w:rPr>
      </w:pPr>
    </w:p>
    <w:p w14:paraId="67164032" w14:textId="77777777" w:rsidR="00C14957" w:rsidRPr="00CD2A09" w:rsidRDefault="00C14957" w:rsidP="00C14957">
      <w:pPr>
        <w:pStyle w:val="Stilius3"/>
        <w:rPr>
          <w:rFonts w:ascii="Calibri" w:hAnsi="Calibri" w:cs="Calibri"/>
          <w:lang w:eastAsia="lt-LT"/>
        </w:rPr>
      </w:pPr>
      <w:r w:rsidRPr="00CD2A09">
        <w:rPr>
          <w:rFonts w:ascii="Calibri" w:hAnsi="Calibri" w:cs="Calibri"/>
          <w:lang w:eastAsia="lt-LT"/>
        </w:rPr>
        <w:t xml:space="preserve">Užsakovas  </w:t>
      </w:r>
      <w:r w:rsidRPr="00CD2A09">
        <w:rPr>
          <w:rFonts w:ascii="Calibri" w:hAnsi="Calibri" w:cs="Calibri"/>
          <w:lang w:eastAsia="lt-LT"/>
        </w:rPr>
        <w:tab/>
      </w:r>
      <w:r w:rsidRPr="00CD2A09">
        <w:rPr>
          <w:rFonts w:ascii="Calibri" w:hAnsi="Calibri" w:cs="Calibri"/>
          <w:lang w:eastAsia="lt-LT"/>
        </w:rPr>
        <w:tab/>
      </w:r>
      <w:r w:rsidRPr="00CD2A09">
        <w:rPr>
          <w:rFonts w:ascii="Calibri" w:hAnsi="Calibri" w:cs="Calibri"/>
          <w:lang w:eastAsia="lt-LT"/>
        </w:rPr>
        <w:tab/>
      </w:r>
      <w:r w:rsidRPr="00CD2A09">
        <w:rPr>
          <w:rFonts w:ascii="Calibri" w:hAnsi="Calibri" w:cs="Calibri"/>
          <w:lang w:eastAsia="lt-LT"/>
        </w:rPr>
        <w:tab/>
        <w:t xml:space="preserve">                                       Rangovas</w:t>
      </w:r>
    </w:p>
    <w:p w14:paraId="5BA9ADE1" w14:textId="77777777" w:rsidR="00C14957" w:rsidRPr="00CD2A09" w:rsidRDefault="00C14957" w:rsidP="00C14957">
      <w:pPr>
        <w:pStyle w:val="Stilius3"/>
        <w:rPr>
          <w:rFonts w:ascii="Calibri" w:hAnsi="Calibri" w:cs="Calibri"/>
        </w:rPr>
      </w:pPr>
    </w:p>
    <w:p w14:paraId="17808A46" w14:textId="77777777" w:rsidR="00C14957" w:rsidRPr="00CD2A09" w:rsidRDefault="00C14957" w:rsidP="00C14957">
      <w:pPr>
        <w:pStyle w:val="Stilius3"/>
        <w:jc w:val="left"/>
        <w:rPr>
          <w:rFonts w:ascii="Calibri" w:hAnsi="Calibri" w:cs="Calibri"/>
          <w:lang w:eastAsia="lt-LT"/>
        </w:rPr>
      </w:pPr>
      <w:r w:rsidRPr="00CD2A09">
        <w:rPr>
          <w:rFonts w:ascii="Calibri" w:hAnsi="Calibri" w:cs="Calibri"/>
          <w:lang w:eastAsia="lt-LT"/>
        </w:rPr>
        <w:t xml:space="preserve">20__m. __________________ mėn. ____d. </w:t>
      </w:r>
      <w:r w:rsidRPr="00CD2A09">
        <w:rPr>
          <w:rFonts w:ascii="Calibri" w:hAnsi="Calibri" w:cs="Calibri"/>
          <w:lang w:eastAsia="lt-LT"/>
        </w:rPr>
        <w:tab/>
      </w:r>
      <w:r w:rsidRPr="00CD2A09">
        <w:rPr>
          <w:rFonts w:ascii="Calibri" w:hAnsi="Calibri" w:cs="Calibri"/>
          <w:lang w:eastAsia="lt-LT"/>
        </w:rPr>
        <w:tab/>
        <w:t>20__m. ______________ mėn. __________d.</w:t>
      </w:r>
      <w:r w:rsidRPr="00CD2A09">
        <w:rPr>
          <w:rFonts w:ascii="Calibri" w:hAnsi="Calibri" w:cs="Calibri"/>
        </w:rPr>
        <w:t xml:space="preserve"> </w:t>
      </w:r>
    </w:p>
    <w:p w14:paraId="39456ABC" w14:textId="77777777" w:rsidR="00C14957" w:rsidRPr="00CD2A09" w:rsidRDefault="00C14957" w:rsidP="00C14957">
      <w:pPr>
        <w:jc w:val="center"/>
        <w:rPr>
          <w:rFonts w:ascii="Calibri" w:hAnsi="Calibri" w:cs="Calibri"/>
          <w:color w:val="FF0000"/>
          <w:sz w:val="24"/>
          <w:szCs w:val="24"/>
        </w:rPr>
      </w:pPr>
    </w:p>
    <w:p w14:paraId="371C76D4" w14:textId="77777777" w:rsidR="00C14957" w:rsidRPr="00CD2A09" w:rsidRDefault="00C14957" w:rsidP="00C14957">
      <w:pPr>
        <w:jc w:val="center"/>
        <w:rPr>
          <w:rFonts w:ascii="Calibri" w:hAnsi="Calibri" w:cs="Calibri"/>
          <w:color w:val="FF0000"/>
          <w:sz w:val="24"/>
          <w:szCs w:val="24"/>
        </w:rPr>
      </w:pPr>
    </w:p>
    <w:p w14:paraId="5A077642" w14:textId="77777777" w:rsidR="00C14957" w:rsidRPr="00CD2A09" w:rsidRDefault="00C14957" w:rsidP="00C14957">
      <w:pPr>
        <w:jc w:val="center"/>
        <w:rPr>
          <w:rFonts w:ascii="Calibri" w:hAnsi="Calibri" w:cs="Calibri"/>
          <w:color w:val="FF0000"/>
          <w:sz w:val="24"/>
          <w:szCs w:val="24"/>
        </w:rPr>
      </w:pPr>
    </w:p>
    <w:p w14:paraId="6B50BA9C" w14:textId="77777777" w:rsidR="00C14957" w:rsidRPr="00CD2A09" w:rsidRDefault="00C14957" w:rsidP="00C14957">
      <w:pPr>
        <w:jc w:val="center"/>
        <w:rPr>
          <w:rFonts w:ascii="Calibri" w:hAnsi="Calibri" w:cs="Calibri"/>
          <w:color w:val="FF0000"/>
          <w:sz w:val="24"/>
          <w:szCs w:val="24"/>
        </w:rPr>
      </w:pPr>
    </w:p>
    <w:p w14:paraId="1313DD73" w14:textId="77777777" w:rsidR="00C14957" w:rsidRPr="000701DF" w:rsidRDefault="00C14957" w:rsidP="00C14957">
      <w:pPr>
        <w:jc w:val="center"/>
        <w:rPr>
          <w:rFonts w:ascii="Times New Roman" w:hAnsi="Times New Roman"/>
          <w:color w:val="FF0000"/>
          <w:sz w:val="24"/>
          <w:szCs w:val="24"/>
        </w:rPr>
      </w:pPr>
    </w:p>
    <w:p w14:paraId="7C23321B" w14:textId="77777777" w:rsidR="00C14957" w:rsidRPr="000701DF" w:rsidRDefault="00C14957" w:rsidP="00C14957">
      <w:pPr>
        <w:jc w:val="center"/>
        <w:rPr>
          <w:rFonts w:ascii="Times New Roman" w:hAnsi="Times New Roman"/>
          <w:color w:val="FF0000"/>
          <w:sz w:val="24"/>
          <w:szCs w:val="24"/>
        </w:rPr>
      </w:pPr>
    </w:p>
    <w:p w14:paraId="6D4631E3" w14:textId="77777777" w:rsidR="00C14957" w:rsidRPr="000701DF" w:rsidRDefault="00C14957" w:rsidP="00C14957">
      <w:pPr>
        <w:jc w:val="center"/>
        <w:rPr>
          <w:rFonts w:ascii="Times New Roman" w:hAnsi="Times New Roman"/>
          <w:color w:val="FF0000"/>
          <w:sz w:val="24"/>
          <w:szCs w:val="24"/>
        </w:rPr>
      </w:pPr>
    </w:p>
    <w:p w14:paraId="38F4C9E0" w14:textId="77777777" w:rsidR="00C14957" w:rsidRPr="000701DF" w:rsidRDefault="00C14957" w:rsidP="00C14957">
      <w:pPr>
        <w:jc w:val="center"/>
        <w:rPr>
          <w:rFonts w:ascii="Times New Roman" w:hAnsi="Times New Roman"/>
          <w:color w:val="FF0000"/>
          <w:sz w:val="24"/>
          <w:szCs w:val="24"/>
        </w:rPr>
      </w:pPr>
    </w:p>
    <w:p w14:paraId="21F16C52" w14:textId="77777777" w:rsidR="00C14957" w:rsidRPr="000701DF" w:rsidRDefault="00C14957" w:rsidP="00C14957">
      <w:pPr>
        <w:jc w:val="center"/>
        <w:rPr>
          <w:rFonts w:ascii="Times New Roman" w:hAnsi="Times New Roman"/>
          <w:color w:val="FF0000"/>
          <w:sz w:val="24"/>
          <w:szCs w:val="24"/>
        </w:rPr>
      </w:pPr>
    </w:p>
    <w:p w14:paraId="45D54661" w14:textId="77777777" w:rsidR="00C14957" w:rsidRPr="000701DF" w:rsidRDefault="00C14957" w:rsidP="00C14957">
      <w:pPr>
        <w:jc w:val="center"/>
        <w:rPr>
          <w:rFonts w:ascii="Times New Roman" w:hAnsi="Times New Roman"/>
          <w:color w:val="FF0000"/>
          <w:sz w:val="24"/>
          <w:szCs w:val="24"/>
        </w:rPr>
      </w:pPr>
    </w:p>
    <w:p w14:paraId="29D0F5FB" w14:textId="1B080D61" w:rsidR="00F81E5B" w:rsidRPr="00CD2A09" w:rsidRDefault="00F81E5B" w:rsidP="00F81E5B">
      <w:pPr>
        <w:tabs>
          <w:tab w:val="left" w:pos="8647"/>
        </w:tabs>
        <w:jc w:val="right"/>
        <w:textAlignment w:val="baseline"/>
        <w:rPr>
          <w:rFonts w:ascii="Calibri" w:hAnsi="Calibri" w:cs="Calibri"/>
          <w:sz w:val="24"/>
          <w:szCs w:val="24"/>
        </w:rPr>
      </w:pPr>
      <w:r w:rsidRPr="00CD2A09">
        <w:rPr>
          <w:rFonts w:ascii="Calibri" w:hAnsi="Calibri" w:cs="Calibri"/>
          <w:sz w:val="24"/>
          <w:szCs w:val="24"/>
        </w:rPr>
        <w:t xml:space="preserve">Sutarties priedas Nr. </w:t>
      </w:r>
      <w:r w:rsidR="00CD2A09" w:rsidRPr="00CD2A09">
        <w:rPr>
          <w:rFonts w:ascii="Calibri" w:hAnsi="Calibri" w:cs="Calibri"/>
          <w:sz w:val="24"/>
          <w:szCs w:val="24"/>
        </w:rPr>
        <w:t>3</w:t>
      </w:r>
    </w:p>
    <w:p w14:paraId="21F9C0BF" w14:textId="77777777" w:rsidR="00C14957" w:rsidRPr="00CD2A09" w:rsidRDefault="00C14957" w:rsidP="00C14957">
      <w:pPr>
        <w:jc w:val="center"/>
        <w:rPr>
          <w:rFonts w:ascii="Calibri" w:hAnsi="Calibri" w:cs="Calibri"/>
          <w:color w:val="FF0000"/>
          <w:sz w:val="24"/>
          <w:szCs w:val="24"/>
        </w:rPr>
      </w:pPr>
    </w:p>
    <w:p w14:paraId="05641A22" w14:textId="77777777" w:rsidR="00C14957" w:rsidRPr="00CD2A09" w:rsidRDefault="00C14957" w:rsidP="00C14957">
      <w:pPr>
        <w:pStyle w:val="Stilius3"/>
        <w:spacing w:before="0"/>
        <w:rPr>
          <w:rFonts w:ascii="Calibri" w:hAnsi="Calibri" w:cs="Calibri"/>
        </w:rPr>
      </w:pPr>
      <w:r w:rsidRPr="00CD2A09">
        <w:rPr>
          <w:rFonts w:ascii="Calibri" w:hAnsi="Calibri" w:cs="Calibri"/>
        </w:rPr>
        <w:tab/>
      </w:r>
    </w:p>
    <w:p w14:paraId="6C4B4D69" w14:textId="77777777" w:rsidR="00C14957" w:rsidRPr="00CD2A09" w:rsidRDefault="00C14957" w:rsidP="00C14957">
      <w:pPr>
        <w:jc w:val="center"/>
        <w:rPr>
          <w:rFonts w:ascii="Calibri" w:hAnsi="Calibri" w:cs="Calibri"/>
          <w:b/>
          <w:bCs/>
          <w:sz w:val="24"/>
          <w:szCs w:val="24"/>
        </w:rPr>
      </w:pPr>
      <w:r w:rsidRPr="00CD2A09">
        <w:rPr>
          <w:rFonts w:ascii="Calibri" w:hAnsi="Calibri" w:cs="Calibri"/>
          <w:b/>
          <w:bCs/>
          <w:sz w:val="24"/>
          <w:szCs w:val="24"/>
        </w:rPr>
        <w:t>VEIKLŲ SĄRAŠAS</w:t>
      </w:r>
    </w:p>
    <w:p w14:paraId="1FE5A4CA" w14:textId="77777777" w:rsidR="00C14957" w:rsidRPr="00CD2A09" w:rsidRDefault="00C14957" w:rsidP="00C14957">
      <w:pPr>
        <w:widowControl w:val="0"/>
        <w:autoSpaceDE w:val="0"/>
        <w:autoSpaceDN w:val="0"/>
        <w:adjustRightInd w:val="0"/>
        <w:ind w:left="426"/>
        <w:jc w:val="center"/>
        <w:rPr>
          <w:rFonts w:ascii="Calibri" w:hAnsi="Calibri" w:cs="Calibri"/>
          <w:sz w:val="24"/>
          <w:szCs w:val="24"/>
          <w:lang w:eastAsia="ar-SA"/>
        </w:rPr>
      </w:pPr>
      <w:r w:rsidRPr="00CD2A09">
        <w:rPr>
          <w:rFonts w:ascii="Calibri" w:hAnsi="Calibri" w:cs="Calibri"/>
          <w:sz w:val="24"/>
          <w:szCs w:val="24"/>
          <w:lang w:eastAsia="ar-SA"/>
        </w:rPr>
        <w:t>„</w:t>
      </w:r>
      <w:r w:rsidRPr="00CD2A09">
        <w:rPr>
          <w:rFonts w:ascii="Calibri" w:hAnsi="Calibri" w:cs="Calibri"/>
          <w:b/>
          <w:sz w:val="24"/>
          <w:szCs w:val="24"/>
          <w:lang w:eastAsia="ar-SA"/>
        </w:rPr>
        <w:t>ESAMŲ VYTURIŲ PROGIMNAZIJOS LAUKO SPORTO AIKŠTELIŲ  SĖLIŲ G. 45, UTENOJE REMONTO DARBAI ĮRENGIANT SINTETINĘ DANGĄ</w:t>
      </w:r>
      <w:r w:rsidRPr="00CD2A09">
        <w:rPr>
          <w:rFonts w:ascii="Calibri" w:hAnsi="Calibri" w:cs="Calibri"/>
          <w:sz w:val="24"/>
          <w:szCs w:val="24"/>
          <w:lang w:eastAsia="ar-SA"/>
        </w:rPr>
        <w:t>“</w:t>
      </w:r>
    </w:p>
    <w:p w14:paraId="47EFA5BC" w14:textId="77777777" w:rsidR="00C14957" w:rsidRPr="00CD2A09" w:rsidRDefault="00C14957" w:rsidP="00C14957">
      <w:pPr>
        <w:widowControl w:val="0"/>
        <w:autoSpaceDE w:val="0"/>
        <w:autoSpaceDN w:val="0"/>
        <w:adjustRightInd w:val="0"/>
        <w:ind w:left="426"/>
        <w:jc w:val="center"/>
        <w:rPr>
          <w:rFonts w:ascii="Calibri" w:hAnsi="Calibri" w:cs="Calibri"/>
          <w:sz w:val="24"/>
          <w:szCs w:val="24"/>
        </w:rPr>
      </w:pPr>
    </w:p>
    <w:tbl>
      <w:tblPr>
        <w:tblW w:w="96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
        <w:gridCol w:w="5113"/>
        <w:gridCol w:w="1825"/>
        <w:gridCol w:w="2126"/>
      </w:tblGrid>
      <w:tr w:rsidR="00C14957" w:rsidRPr="00CD2A09" w14:paraId="5FB9B19D" w14:textId="77777777" w:rsidTr="00C13F4D">
        <w:trPr>
          <w:trHeight w:val="865"/>
          <w:jc w:val="center"/>
        </w:trPr>
        <w:tc>
          <w:tcPr>
            <w:tcW w:w="541" w:type="dxa"/>
            <w:vMerge w:val="restart"/>
            <w:textDirection w:val="btLr"/>
            <w:vAlign w:val="center"/>
            <w:hideMark/>
          </w:tcPr>
          <w:p w14:paraId="4FB5FAA8" w14:textId="77777777" w:rsidR="00C14957" w:rsidRPr="00CD2A09" w:rsidRDefault="00C14957" w:rsidP="00C13F4D">
            <w:pPr>
              <w:jc w:val="center"/>
              <w:rPr>
                <w:rFonts w:ascii="Calibri" w:hAnsi="Calibri" w:cs="Calibri"/>
                <w:i/>
                <w:iCs/>
                <w:sz w:val="24"/>
                <w:szCs w:val="24"/>
              </w:rPr>
            </w:pPr>
            <w:r w:rsidRPr="00CD2A09">
              <w:rPr>
                <w:rFonts w:ascii="Calibri" w:hAnsi="Calibri" w:cs="Calibri"/>
                <w:i/>
                <w:iCs/>
                <w:sz w:val="24"/>
                <w:szCs w:val="24"/>
              </w:rPr>
              <w:t>Etapo Nr.</w:t>
            </w:r>
          </w:p>
        </w:tc>
        <w:tc>
          <w:tcPr>
            <w:tcW w:w="5113" w:type="dxa"/>
            <w:vMerge w:val="restart"/>
            <w:vAlign w:val="center"/>
            <w:hideMark/>
          </w:tcPr>
          <w:p w14:paraId="135DE550" w14:textId="77777777" w:rsidR="00C14957" w:rsidRPr="00CD2A09" w:rsidRDefault="00C14957" w:rsidP="00C13F4D">
            <w:pPr>
              <w:jc w:val="center"/>
              <w:rPr>
                <w:rFonts w:ascii="Calibri" w:hAnsi="Calibri" w:cs="Calibri"/>
                <w:b/>
                <w:bCs/>
                <w:sz w:val="24"/>
                <w:szCs w:val="24"/>
              </w:rPr>
            </w:pPr>
            <w:r w:rsidRPr="00CD2A09">
              <w:rPr>
                <w:rFonts w:ascii="Calibri" w:hAnsi="Calibri" w:cs="Calibri"/>
                <w:b/>
                <w:bCs/>
                <w:sz w:val="24"/>
                <w:szCs w:val="24"/>
              </w:rPr>
              <w:t>Darbų veiklos (etapo) pavadinimas</w:t>
            </w:r>
          </w:p>
        </w:tc>
        <w:tc>
          <w:tcPr>
            <w:tcW w:w="1825" w:type="dxa"/>
            <w:vMerge w:val="restart"/>
            <w:vAlign w:val="center"/>
            <w:hideMark/>
          </w:tcPr>
          <w:p w14:paraId="1432DF38" w14:textId="77777777" w:rsidR="00C14957" w:rsidRPr="00CD2A09" w:rsidRDefault="00C14957" w:rsidP="00C13F4D">
            <w:pPr>
              <w:jc w:val="center"/>
              <w:rPr>
                <w:rFonts w:ascii="Calibri" w:hAnsi="Calibri" w:cs="Calibri"/>
                <w:b/>
                <w:bCs/>
                <w:sz w:val="24"/>
                <w:szCs w:val="24"/>
              </w:rPr>
            </w:pPr>
            <w:r w:rsidRPr="00CD2A09">
              <w:rPr>
                <w:rFonts w:ascii="Calibri" w:hAnsi="Calibri" w:cs="Calibri"/>
                <w:b/>
                <w:bCs/>
                <w:sz w:val="24"/>
                <w:szCs w:val="24"/>
              </w:rPr>
              <w:t>Bendra darbo apimtis (fiziniais mato vienetais, jei reikalinga)</w:t>
            </w:r>
          </w:p>
        </w:tc>
        <w:tc>
          <w:tcPr>
            <w:tcW w:w="2126" w:type="dxa"/>
            <w:vAlign w:val="center"/>
            <w:hideMark/>
          </w:tcPr>
          <w:p w14:paraId="7EAA20CF" w14:textId="77777777" w:rsidR="00C14957" w:rsidRPr="00CD2A09" w:rsidRDefault="00C14957" w:rsidP="00C13F4D">
            <w:pPr>
              <w:jc w:val="center"/>
              <w:rPr>
                <w:rFonts w:ascii="Calibri" w:hAnsi="Calibri" w:cs="Calibri"/>
                <w:b/>
                <w:bCs/>
                <w:sz w:val="24"/>
                <w:szCs w:val="24"/>
              </w:rPr>
            </w:pPr>
            <w:r w:rsidRPr="00CD2A09">
              <w:rPr>
                <w:rFonts w:ascii="Calibri" w:hAnsi="Calibri" w:cs="Calibri"/>
                <w:b/>
                <w:bCs/>
                <w:sz w:val="24"/>
                <w:szCs w:val="24"/>
              </w:rPr>
              <w:t xml:space="preserve">Darbo (etapo) kaina, Eur be PVM </w:t>
            </w:r>
            <w:r w:rsidRPr="00CD2A09">
              <w:rPr>
                <w:rFonts w:ascii="Calibri" w:hAnsi="Calibri" w:cs="Calibri"/>
                <w:sz w:val="24"/>
                <w:szCs w:val="24"/>
              </w:rPr>
              <w:t>[Pildo rangovas]</w:t>
            </w:r>
          </w:p>
        </w:tc>
      </w:tr>
      <w:tr w:rsidR="00C14957" w:rsidRPr="00CD2A09" w14:paraId="679ED5A1" w14:textId="77777777" w:rsidTr="00C13F4D">
        <w:trPr>
          <w:cantSplit/>
          <w:trHeight w:val="1240"/>
          <w:jc w:val="center"/>
        </w:trPr>
        <w:tc>
          <w:tcPr>
            <w:tcW w:w="541" w:type="dxa"/>
            <w:vMerge/>
            <w:vAlign w:val="center"/>
            <w:hideMark/>
          </w:tcPr>
          <w:p w14:paraId="71DFBD28" w14:textId="77777777" w:rsidR="00C14957" w:rsidRPr="00CD2A09" w:rsidRDefault="00C14957" w:rsidP="00C13F4D">
            <w:pPr>
              <w:rPr>
                <w:rFonts w:ascii="Calibri" w:hAnsi="Calibri" w:cs="Calibri"/>
                <w:i/>
                <w:iCs/>
                <w:sz w:val="24"/>
                <w:szCs w:val="24"/>
              </w:rPr>
            </w:pPr>
          </w:p>
        </w:tc>
        <w:tc>
          <w:tcPr>
            <w:tcW w:w="5113" w:type="dxa"/>
            <w:vMerge/>
            <w:vAlign w:val="center"/>
            <w:hideMark/>
          </w:tcPr>
          <w:p w14:paraId="2F68A1AA" w14:textId="77777777" w:rsidR="00C14957" w:rsidRPr="00CD2A09" w:rsidRDefault="00C14957" w:rsidP="00C13F4D">
            <w:pPr>
              <w:rPr>
                <w:rFonts w:ascii="Calibri" w:hAnsi="Calibri" w:cs="Calibri"/>
                <w:b/>
                <w:bCs/>
                <w:sz w:val="24"/>
                <w:szCs w:val="24"/>
              </w:rPr>
            </w:pPr>
          </w:p>
        </w:tc>
        <w:tc>
          <w:tcPr>
            <w:tcW w:w="1825" w:type="dxa"/>
            <w:vMerge/>
            <w:vAlign w:val="center"/>
            <w:hideMark/>
          </w:tcPr>
          <w:p w14:paraId="5C0ED398" w14:textId="77777777" w:rsidR="00C14957" w:rsidRPr="00CD2A09" w:rsidRDefault="00C14957" w:rsidP="00C13F4D">
            <w:pPr>
              <w:rPr>
                <w:rFonts w:ascii="Calibri" w:hAnsi="Calibri" w:cs="Calibri"/>
                <w:b/>
                <w:bCs/>
                <w:sz w:val="24"/>
                <w:szCs w:val="24"/>
              </w:rPr>
            </w:pPr>
          </w:p>
        </w:tc>
        <w:tc>
          <w:tcPr>
            <w:tcW w:w="2126" w:type="dxa"/>
            <w:vAlign w:val="center"/>
            <w:hideMark/>
          </w:tcPr>
          <w:p w14:paraId="3FD84A15" w14:textId="77777777" w:rsidR="00C14957" w:rsidRPr="00CD2A09" w:rsidRDefault="00C14957" w:rsidP="00C13F4D">
            <w:pPr>
              <w:rPr>
                <w:rFonts w:ascii="Calibri" w:hAnsi="Calibri" w:cs="Calibri"/>
                <w:b/>
                <w:bCs/>
                <w:sz w:val="24"/>
                <w:szCs w:val="24"/>
              </w:rPr>
            </w:pPr>
          </w:p>
        </w:tc>
      </w:tr>
      <w:tr w:rsidR="00C14957" w:rsidRPr="00CD2A09" w14:paraId="017F45A0" w14:textId="77777777" w:rsidTr="00C13F4D">
        <w:trPr>
          <w:trHeight w:val="384"/>
          <w:jc w:val="center"/>
        </w:trPr>
        <w:tc>
          <w:tcPr>
            <w:tcW w:w="541" w:type="dxa"/>
            <w:noWrap/>
            <w:vAlign w:val="center"/>
            <w:hideMark/>
          </w:tcPr>
          <w:p w14:paraId="53765EB3" w14:textId="77777777" w:rsidR="00C14957" w:rsidRPr="00CD2A09" w:rsidRDefault="00C14957" w:rsidP="00C13F4D">
            <w:pPr>
              <w:jc w:val="center"/>
              <w:rPr>
                <w:rFonts w:ascii="Calibri" w:hAnsi="Calibri" w:cs="Calibri"/>
                <w:sz w:val="24"/>
                <w:szCs w:val="24"/>
              </w:rPr>
            </w:pPr>
            <w:r w:rsidRPr="00CD2A09">
              <w:rPr>
                <w:rFonts w:ascii="Calibri" w:hAnsi="Calibri" w:cs="Calibri"/>
                <w:sz w:val="24"/>
                <w:szCs w:val="24"/>
              </w:rPr>
              <w:t>1.</w:t>
            </w:r>
          </w:p>
        </w:tc>
        <w:tc>
          <w:tcPr>
            <w:tcW w:w="5113" w:type="dxa"/>
            <w:vAlign w:val="center"/>
            <w:hideMark/>
          </w:tcPr>
          <w:p w14:paraId="7F1BD15D" w14:textId="77777777" w:rsidR="00C14957" w:rsidRPr="00CD2A09" w:rsidRDefault="00C14957" w:rsidP="00C13F4D">
            <w:pPr>
              <w:tabs>
                <w:tab w:val="left" w:pos="426"/>
                <w:tab w:val="left" w:pos="709"/>
              </w:tabs>
              <w:rPr>
                <w:rFonts w:ascii="Calibri" w:hAnsi="Calibri" w:cs="Calibri"/>
                <w:sz w:val="24"/>
                <w:szCs w:val="24"/>
              </w:rPr>
            </w:pPr>
            <w:r w:rsidRPr="00CD2A09">
              <w:rPr>
                <w:rFonts w:ascii="Calibri" w:hAnsi="Calibri" w:cs="Calibri"/>
                <w:sz w:val="24"/>
                <w:szCs w:val="24"/>
              </w:rPr>
              <w:t>Pagrindų įrengimo darbai</w:t>
            </w:r>
          </w:p>
        </w:tc>
        <w:tc>
          <w:tcPr>
            <w:tcW w:w="1825" w:type="dxa"/>
            <w:noWrap/>
            <w:vAlign w:val="bottom"/>
            <w:hideMark/>
          </w:tcPr>
          <w:p w14:paraId="693BE2E8" w14:textId="77777777" w:rsidR="00C14957" w:rsidRPr="00CD2A09" w:rsidRDefault="00C14957" w:rsidP="00C13F4D">
            <w:pPr>
              <w:rPr>
                <w:rFonts w:ascii="Calibri" w:hAnsi="Calibri" w:cs="Calibri"/>
                <w:sz w:val="24"/>
                <w:szCs w:val="24"/>
              </w:rPr>
            </w:pPr>
          </w:p>
        </w:tc>
        <w:tc>
          <w:tcPr>
            <w:tcW w:w="2126" w:type="dxa"/>
            <w:noWrap/>
            <w:vAlign w:val="bottom"/>
            <w:hideMark/>
          </w:tcPr>
          <w:p w14:paraId="397CBD84" w14:textId="77777777" w:rsidR="00C14957" w:rsidRPr="00CD2A09" w:rsidRDefault="00C14957" w:rsidP="00C13F4D">
            <w:pPr>
              <w:rPr>
                <w:rFonts w:ascii="Calibri" w:hAnsi="Calibri" w:cs="Calibri"/>
                <w:sz w:val="24"/>
                <w:szCs w:val="24"/>
              </w:rPr>
            </w:pPr>
          </w:p>
        </w:tc>
      </w:tr>
      <w:tr w:rsidR="00C14957" w:rsidRPr="00CD2A09" w14:paraId="37C3BC9D" w14:textId="77777777" w:rsidTr="00C13F4D">
        <w:trPr>
          <w:trHeight w:val="384"/>
          <w:jc w:val="center"/>
        </w:trPr>
        <w:tc>
          <w:tcPr>
            <w:tcW w:w="541" w:type="dxa"/>
            <w:noWrap/>
            <w:vAlign w:val="center"/>
          </w:tcPr>
          <w:p w14:paraId="0A9EC858" w14:textId="77777777" w:rsidR="00C14957" w:rsidRPr="00CD2A09" w:rsidRDefault="00C14957" w:rsidP="00C13F4D">
            <w:pPr>
              <w:jc w:val="center"/>
              <w:rPr>
                <w:rFonts w:ascii="Calibri" w:hAnsi="Calibri" w:cs="Calibri"/>
                <w:sz w:val="24"/>
                <w:szCs w:val="24"/>
              </w:rPr>
            </w:pPr>
            <w:r w:rsidRPr="00CD2A09">
              <w:rPr>
                <w:rFonts w:ascii="Calibri" w:hAnsi="Calibri" w:cs="Calibri"/>
                <w:sz w:val="24"/>
                <w:szCs w:val="24"/>
              </w:rPr>
              <w:t>2.</w:t>
            </w:r>
          </w:p>
        </w:tc>
        <w:tc>
          <w:tcPr>
            <w:tcW w:w="5113" w:type="dxa"/>
            <w:vAlign w:val="center"/>
          </w:tcPr>
          <w:p w14:paraId="08789ACF" w14:textId="77777777" w:rsidR="00C14957" w:rsidRPr="00CD2A09" w:rsidRDefault="00C14957" w:rsidP="00C13F4D">
            <w:pPr>
              <w:tabs>
                <w:tab w:val="left" w:pos="426"/>
                <w:tab w:val="left" w:pos="709"/>
              </w:tabs>
              <w:rPr>
                <w:rFonts w:ascii="Calibri" w:hAnsi="Calibri" w:cs="Calibri"/>
                <w:sz w:val="24"/>
                <w:szCs w:val="24"/>
              </w:rPr>
            </w:pPr>
            <w:r w:rsidRPr="00CD2A09">
              <w:rPr>
                <w:rFonts w:ascii="Calibri" w:hAnsi="Calibri" w:cs="Calibri"/>
                <w:sz w:val="24"/>
                <w:szCs w:val="24"/>
              </w:rPr>
              <w:t>Aikštelių dangos įrengimo darbai</w:t>
            </w:r>
          </w:p>
        </w:tc>
        <w:tc>
          <w:tcPr>
            <w:tcW w:w="1825" w:type="dxa"/>
            <w:noWrap/>
            <w:vAlign w:val="bottom"/>
          </w:tcPr>
          <w:p w14:paraId="15D7B714" w14:textId="77777777" w:rsidR="00C14957" w:rsidRPr="00CD2A09" w:rsidRDefault="00C14957" w:rsidP="00C13F4D">
            <w:pPr>
              <w:rPr>
                <w:rFonts w:ascii="Calibri" w:hAnsi="Calibri" w:cs="Calibri"/>
                <w:sz w:val="24"/>
                <w:szCs w:val="24"/>
              </w:rPr>
            </w:pPr>
          </w:p>
        </w:tc>
        <w:tc>
          <w:tcPr>
            <w:tcW w:w="2126" w:type="dxa"/>
            <w:noWrap/>
            <w:vAlign w:val="bottom"/>
          </w:tcPr>
          <w:p w14:paraId="0F973B1F" w14:textId="77777777" w:rsidR="00C14957" w:rsidRPr="00CD2A09" w:rsidRDefault="00C14957" w:rsidP="00C13F4D">
            <w:pPr>
              <w:rPr>
                <w:rFonts w:ascii="Calibri" w:hAnsi="Calibri" w:cs="Calibri"/>
                <w:sz w:val="24"/>
                <w:szCs w:val="24"/>
              </w:rPr>
            </w:pPr>
          </w:p>
        </w:tc>
      </w:tr>
      <w:tr w:rsidR="00C14957" w:rsidRPr="00CD2A09" w14:paraId="42C8B345" w14:textId="77777777" w:rsidTr="00C13F4D">
        <w:trPr>
          <w:trHeight w:val="384"/>
          <w:jc w:val="center"/>
        </w:trPr>
        <w:tc>
          <w:tcPr>
            <w:tcW w:w="541" w:type="dxa"/>
            <w:noWrap/>
            <w:vAlign w:val="center"/>
          </w:tcPr>
          <w:p w14:paraId="6B279289" w14:textId="77777777" w:rsidR="00C14957" w:rsidRPr="00CD2A09" w:rsidRDefault="00C14957" w:rsidP="00C13F4D">
            <w:pPr>
              <w:jc w:val="center"/>
              <w:rPr>
                <w:rFonts w:ascii="Calibri" w:hAnsi="Calibri" w:cs="Calibri"/>
                <w:sz w:val="24"/>
                <w:szCs w:val="24"/>
              </w:rPr>
            </w:pPr>
            <w:r w:rsidRPr="00CD2A09">
              <w:rPr>
                <w:rFonts w:ascii="Calibri" w:hAnsi="Calibri" w:cs="Calibri"/>
                <w:sz w:val="24"/>
                <w:szCs w:val="24"/>
              </w:rPr>
              <w:t>3.</w:t>
            </w:r>
          </w:p>
        </w:tc>
        <w:tc>
          <w:tcPr>
            <w:tcW w:w="5113" w:type="dxa"/>
            <w:vAlign w:val="center"/>
          </w:tcPr>
          <w:p w14:paraId="682D7C77" w14:textId="77777777" w:rsidR="00C14957" w:rsidRPr="00CD2A09" w:rsidRDefault="00C14957" w:rsidP="00C13F4D">
            <w:pPr>
              <w:tabs>
                <w:tab w:val="left" w:pos="426"/>
                <w:tab w:val="left" w:pos="709"/>
              </w:tabs>
              <w:rPr>
                <w:rFonts w:ascii="Calibri" w:hAnsi="Calibri" w:cs="Calibri"/>
                <w:sz w:val="24"/>
                <w:szCs w:val="24"/>
              </w:rPr>
            </w:pPr>
            <w:r w:rsidRPr="00CD2A09">
              <w:rPr>
                <w:rFonts w:ascii="Calibri" w:hAnsi="Calibri" w:cs="Calibri"/>
                <w:sz w:val="24"/>
                <w:szCs w:val="24"/>
              </w:rPr>
              <w:t>Aikštelės įrangos sumontavimo darbai</w:t>
            </w:r>
          </w:p>
        </w:tc>
        <w:tc>
          <w:tcPr>
            <w:tcW w:w="1825" w:type="dxa"/>
            <w:noWrap/>
            <w:vAlign w:val="bottom"/>
          </w:tcPr>
          <w:p w14:paraId="340CD43F" w14:textId="77777777" w:rsidR="00C14957" w:rsidRPr="00CD2A09" w:rsidRDefault="00C14957" w:rsidP="00C13F4D">
            <w:pPr>
              <w:rPr>
                <w:rFonts w:ascii="Calibri" w:hAnsi="Calibri" w:cs="Calibri"/>
                <w:sz w:val="24"/>
                <w:szCs w:val="24"/>
              </w:rPr>
            </w:pPr>
          </w:p>
        </w:tc>
        <w:tc>
          <w:tcPr>
            <w:tcW w:w="2126" w:type="dxa"/>
            <w:noWrap/>
            <w:vAlign w:val="bottom"/>
          </w:tcPr>
          <w:p w14:paraId="6B3747C1" w14:textId="77777777" w:rsidR="00C14957" w:rsidRPr="00CD2A09" w:rsidRDefault="00C14957" w:rsidP="00C13F4D">
            <w:pPr>
              <w:rPr>
                <w:rFonts w:ascii="Calibri" w:hAnsi="Calibri" w:cs="Calibri"/>
                <w:sz w:val="24"/>
                <w:szCs w:val="24"/>
              </w:rPr>
            </w:pPr>
          </w:p>
        </w:tc>
      </w:tr>
      <w:tr w:rsidR="00C14957" w:rsidRPr="00CD2A09" w14:paraId="02E9E16B" w14:textId="77777777" w:rsidTr="00C13F4D">
        <w:trPr>
          <w:trHeight w:val="384"/>
          <w:jc w:val="center"/>
        </w:trPr>
        <w:tc>
          <w:tcPr>
            <w:tcW w:w="541" w:type="dxa"/>
            <w:noWrap/>
            <w:vAlign w:val="center"/>
          </w:tcPr>
          <w:p w14:paraId="28923728" w14:textId="77777777" w:rsidR="00C14957" w:rsidRPr="00CD2A09" w:rsidRDefault="00C14957" w:rsidP="00C13F4D">
            <w:pPr>
              <w:jc w:val="center"/>
              <w:rPr>
                <w:rFonts w:ascii="Calibri" w:hAnsi="Calibri" w:cs="Calibri"/>
                <w:sz w:val="24"/>
                <w:szCs w:val="24"/>
              </w:rPr>
            </w:pPr>
            <w:r w:rsidRPr="00CD2A09">
              <w:rPr>
                <w:rFonts w:ascii="Calibri" w:hAnsi="Calibri" w:cs="Calibri"/>
                <w:sz w:val="24"/>
                <w:szCs w:val="24"/>
              </w:rPr>
              <w:t>4.</w:t>
            </w:r>
          </w:p>
        </w:tc>
        <w:tc>
          <w:tcPr>
            <w:tcW w:w="5113" w:type="dxa"/>
            <w:vAlign w:val="center"/>
          </w:tcPr>
          <w:p w14:paraId="0C5AD240" w14:textId="77777777" w:rsidR="00C14957" w:rsidRPr="00CD2A09" w:rsidRDefault="00C14957" w:rsidP="00C13F4D">
            <w:pPr>
              <w:tabs>
                <w:tab w:val="left" w:pos="426"/>
                <w:tab w:val="left" w:pos="709"/>
              </w:tabs>
              <w:rPr>
                <w:rFonts w:ascii="Calibri" w:hAnsi="Calibri" w:cs="Calibri"/>
                <w:sz w:val="24"/>
                <w:szCs w:val="24"/>
              </w:rPr>
            </w:pPr>
            <w:r w:rsidRPr="00CD2A09">
              <w:rPr>
                <w:rFonts w:ascii="Calibri" w:hAnsi="Calibri" w:cs="Calibri"/>
                <w:sz w:val="24"/>
                <w:szCs w:val="24"/>
              </w:rPr>
              <w:t>Aikštelių nužymėjimo ir teritorijos sutvarkymo darbai</w:t>
            </w:r>
          </w:p>
        </w:tc>
        <w:tc>
          <w:tcPr>
            <w:tcW w:w="1825" w:type="dxa"/>
            <w:noWrap/>
            <w:vAlign w:val="bottom"/>
          </w:tcPr>
          <w:p w14:paraId="13409720" w14:textId="77777777" w:rsidR="00C14957" w:rsidRPr="00CD2A09" w:rsidRDefault="00C14957" w:rsidP="00C13F4D">
            <w:pPr>
              <w:rPr>
                <w:rFonts w:ascii="Calibri" w:hAnsi="Calibri" w:cs="Calibri"/>
                <w:sz w:val="24"/>
                <w:szCs w:val="24"/>
              </w:rPr>
            </w:pPr>
          </w:p>
        </w:tc>
        <w:tc>
          <w:tcPr>
            <w:tcW w:w="2126" w:type="dxa"/>
            <w:noWrap/>
            <w:vAlign w:val="bottom"/>
          </w:tcPr>
          <w:p w14:paraId="2FF2711B" w14:textId="77777777" w:rsidR="00C14957" w:rsidRPr="00CD2A09" w:rsidRDefault="00C14957" w:rsidP="00C13F4D">
            <w:pPr>
              <w:rPr>
                <w:rFonts w:ascii="Calibri" w:hAnsi="Calibri" w:cs="Calibri"/>
                <w:sz w:val="24"/>
                <w:szCs w:val="24"/>
              </w:rPr>
            </w:pPr>
          </w:p>
        </w:tc>
      </w:tr>
      <w:tr w:rsidR="00C14957" w:rsidRPr="00CD2A09" w14:paraId="7A92B135" w14:textId="77777777" w:rsidTr="00C13F4D">
        <w:trPr>
          <w:trHeight w:val="297"/>
          <w:jc w:val="center"/>
        </w:trPr>
        <w:tc>
          <w:tcPr>
            <w:tcW w:w="7479" w:type="dxa"/>
            <w:gridSpan w:val="3"/>
            <w:vAlign w:val="center"/>
            <w:hideMark/>
          </w:tcPr>
          <w:p w14:paraId="617979B8" w14:textId="77777777" w:rsidR="00C14957" w:rsidRPr="00CD2A09" w:rsidRDefault="00C14957" w:rsidP="00C13F4D">
            <w:pPr>
              <w:jc w:val="right"/>
              <w:rPr>
                <w:rFonts w:ascii="Calibri" w:hAnsi="Calibri" w:cs="Calibri"/>
                <w:b/>
                <w:bCs/>
                <w:sz w:val="24"/>
                <w:szCs w:val="24"/>
              </w:rPr>
            </w:pPr>
            <w:r w:rsidRPr="00CD2A09">
              <w:rPr>
                <w:rFonts w:ascii="Calibri" w:hAnsi="Calibri" w:cs="Calibri"/>
                <w:b/>
                <w:bCs/>
                <w:sz w:val="24"/>
                <w:szCs w:val="24"/>
              </w:rPr>
              <w:t>Bendra suma be PVM*:</w:t>
            </w:r>
          </w:p>
        </w:tc>
        <w:tc>
          <w:tcPr>
            <w:tcW w:w="2126" w:type="dxa"/>
            <w:noWrap/>
            <w:vAlign w:val="bottom"/>
            <w:hideMark/>
          </w:tcPr>
          <w:p w14:paraId="0C3F7C5D" w14:textId="77777777" w:rsidR="00C14957" w:rsidRPr="00CD2A09" w:rsidRDefault="00C14957" w:rsidP="00C13F4D">
            <w:pPr>
              <w:rPr>
                <w:rFonts w:ascii="Calibri" w:hAnsi="Calibri" w:cs="Calibri"/>
                <w:sz w:val="24"/>
                <w:szCs w:val="24"/>
              </w:rPr>
            </w:pPr>
            <w:r w:rsidRPr="00CD2A09">
              <w:rPr>
                <w:rFonts w:ascii="Calibri" w:hAnsi="Calibri" w:cs="Calibri"/>
                <w:sz w:val="24"/>
                <w:szCs w:val="24"/>
              </w:rPr>
              <w:t> </w:t>
            </w:r>
          </w:p>
        </w:tc>
      </w:tr>
      <w:tr w:rsidR="00C14957" w:rsidRPr="00CD2A09" w14:paraId="41F0252E" w14:textId="77777777" w:rsidTr="00C13F4D">
        <w:trPr>
          <w:trHeight w:val="297"/>
          <w:jc w:val="center"/>
        </w:trPr>
        <w:tc>
          <w:tcPr>
            <w:tcW w:w="7479" w:type="dxa"/>
            <w:gridSpan w:val="3"/>
            <w:vAlign w:val="center"/>
            <w:hideMark/>
          </w:tcPr>
          <w:p w14:paraId="68A52BA6" w14:textId="77777777" w:rsidR="00C14957" w:rsidRPr="00CD2A09" w:rsidRDefault="00C14957" w:rsidP="00C13F4D">
            <w:pPr>
              <w:jc w:val="right"/>
              <w:rPr>
                <w:rFonts w:ascii="Calibri" w:hAnsi="Calibri" w:cs="Calibri"/>
                <w:b/>
                <w:bCs/>
                <w:sz w:val="24"/>
                <w:szCs w:val="24"/>
              </w:rPr>
            </w:pPr>
            <w:r w:rsidRPr="00CD2A09">
              <w:rPr>
                <w:rFonts w:ascii="Calibri" w:hAnsi="Calibri" w:cs="Calibri"/>
                <w:b/>
                <w:bCs/>
                <w:sz w:val="24"/>
                <w:szCs w:val="24"/>
              </w:rPr>
              <w:t>PVM [tarifas] suma*:</w:t>
            </w:r>
          </w:p>
        </w:tc>
        <w:tc>
          <w:tcPr>
            <w:tcW w:w="2126" w:type="dxa"/>
            <w:noWrap/>
            <w:vAlign w:val="bottom"/>
            <w:hideMark/>
          </w:tcPr>
          <w:p w14:paraId="238860A3" w14:textId="77777777" w:rsidR="00C14957" w:rsidRPr="00CD2A09" w:rsidRDefault="00C14957" w:rsidP="00C13F4D">
            <w:pPr>
              <w:rPr>
                <w:rFonts w:ascii="Calibri" w:hAnsi="Calibri" w:cs="Calibri"/>
                <w:sz w:val="24"/>
                <w:szCs w:val="24"/>
              </w:rPr>
            </w:pPr>
            <w:r w:rsidRPr="00CD2A09">
              <w:rPr>
                <w:rFonts w:ascii="Calibri" w:hAnsi="Calibri" w:cs="Calibri"/>
                <w:sz w:val="24"/>
                <w:szCs w:val="24"/>
              </w:rPr>
              <w:t> </w:t>
            </w:r>
          </w:p>
        </w:tc>
      </w:tr>
      <w:tr w:rsidR="00C14957" w:rsidRPr="00CD2A09" w14:paraId="447719CE" w14:textId="77777777" w:rsidTr="00C13F4D">
        <w:trPr>
          <w:trHeight w:val="297"/>
          <w:jc w:val="center"/>
        </w:trPr>
        <w:tc>
          <w:tcPr>
            <w:tcW w:w="7479" w:type="dxa"/>
            <w:gridSpan w:val="3"/>
            <w:vAlign w:val="center"/>
            <w:hideMark/>
          </w:tcPr>
          <w:p w14:paraId="34CF38FE" w14:textId="77777777" w:rsidR="00C14957" w:rsidRPr="00CD2A09" w:rsidRDefault="00C14957" w:rsidP="00C13F4D">
            <w:pPr>
              <w:jc w:val="right"/>
              <w:rPr>
                <w:rFonts w:ascii="Calibri" w:hAnsi="Calibri" w:cs="Calibri"/>
                <w:b/>
                <w:bCs/>
                <w:sz w:val="24"/>
                <w:szCs w:val="24"/>
              </w:rPr>
            </w:pPr>
            <w:r w:rsidRPr="00CD2A09">
              <w:rPr>
                <w:rFonts w:ascii="Calibri" w:hAnsi="Calibri" w:cs="Calibri"/>
                <w:b/>
                <w:bCs/>
                <w:sz w:val="24"/>
                <w:szCs w:val="24"/>
              </w:rPr>
              <w:t>BENDRA SUMA su PVM*:</w:t>
            </w:r>
          </w:p>
        </w:tc>
        <w:tc>
          <w:tcPr>
            <w:tcW w:w="2126" w:type="dxa"/>
            <w:noWrap/>
            <w:vAlign w:val="bottom"/>
            <w:hideMark/>
          </w:tcPr>
          <w:p w14:paraId="0CCA359A" w14:textId="77777777" w:rsidR="00C14957" w:rsidRPr="00CD2A09" w:rsidRDefault="00C14957" w:rsidP="00C13F4D">
            <w:pPr>
              <w:rPr>
                <w:rFonts w:ascii="Calibri" w:hAnsi="Calibri" w:cs="Calibri"/>
                <w:sz w:val="24"/>
                <w:szCs w:val="24"/>
              </w:rPr>
            </w:pPr>
            <w:r w:rsidRPr="00CD2A09">
              <w:rPr>
                <w:rFonts w:ascii="Calibri" w:hAnsi="Calibri" w:cs="Calibri"/>
                <w:sz w:val="24"/>
                <w:szCs w:val="24"/>
              </w:rPr>
              <w:t> </w:t>
            </w:r>
          </w:p>
        </w:tc>
      </w:tr>
    </w:tbl>
    <w:p w14:paraId="2825CAE8" w14:textId="77777777" w:rsidR="00C14957" w:rsidRPr="00CD2A09" w:rsidRDefault="00C14957" w:rsidP="00C14957">
      <w:pPr>
        <w:rPr>
          <w:rFonts w:ascii="Calibri" w:hAnsi="Calibri" w:cs="Calibri"/>
          <w:sz w:val="24"/>
          <w:szCs w:val="24"/>
        </w:rPr>
      </w:pPr>
    </w:p>
    <w:p w14:paraId="4CE5DC4E" w14:textId="77777777" w:rsidR="00C14957" w:rsidRPr="00CD2A09" w:rsidRDefault="00C14957" w:rsidP="00C14957">
      <w:pPr>
        <w:rPr>
          <w:rFonts w:ascii="Calibri" w:hAnsi="Calibri" w:cs="Calibri"/>
          <w:sz w:val="24"/>
          <w:szCs w:val="24"/>
        </w:rPr>
      </w:pPr>
    </w:p>
    <w:p w14:paraId="294174C1" w14:textId="77777777" w:rsidR="00C14957" w:rsidRPr="00CD2A09" w:rsidRDefault="00C14957" w:rsidP="00C14957">
      <w:pPr>
        <w:rPr>
          <w:rFonts w:ascii="Calibri" w:hAnsi="Calibri" w:cs="Calibri"/>
          <w:sz w:val="24"/>
          <w:szCs w:val="24"/>
        </w:rPr>
      </w:pPr>
    </w:p>
    <w:p w14:paraId="4F28D07A" w14:textId="77777777" w:rsidR="00C14957" w:rsidRPr="00CD2A09" w:rsidRDefault="00C14957" w:rsidP="00C14957">
      <w:pPr>
        <w:rPr>
          <w:rFonts w:ascii="Calibri" w:hAnsi="Calibri" w:cs="Calibri"/>
          <w:sz w:val="24"/>
          <w:szCs w:val="24"/>
        </w:rPr>
      </w:pPr>
    </w:p>
    <w:p w14:paraId="6BD2B348" w14:textId="77777777" w:rsidR="00C14957" w:rsidRPr="00CD2A09" w:rsidRDefault="00C14957" w:rsidP="00C14957">
      <w:pPr>
        <w:rPr>
          <w:rFonts w:ascii="Calibri" w:hAnsi="Calibri" w:cs="Calibri"/>
          <w:b/>
          <w:sz w:val="24"/>
          <w:szCs w:val="24"/>
        </w:rPr>
      </w:pPr>
      <w:r w:rsidRPr="00CD2A09">
        <w:rPr>
          <w:rFonts w:ascii="Calibri" w:hAnsi="Calibri" w:cs="Calibri"/>
          <w:b/>
          <w:sz w:val="24"/>
          <w:szCs w:val="24"/>
        </w:rPr>
        <w:t>Užsakovas</w:t>
      </w:r>
      <w:r w:rsidRPr="00CD2A09">
        <w:rPr>
          <w:rFonts w:ascii="Calibri" w:hAnsi="Calibri" w:cs="Calibri"/>
          <w:b/>
          <w:sz w:val="24"/>
          <w:szCs w:val="24"/>
        </w:rPr>
        <w:tab/>
        <w:t xml:space="preserve">          </w:t>
      </w:r>
      <w:r w:rsidRPr="00CD2A09">
        <w:rPr>
          <w:rFonts w:ascii="Calibri" w:hAnsi="Calibri" w:cs="Calibri"/>
          <w:b/>
          <w:sz w:val="24"/>
          <w:szCs w:val="24"/>
        </w:rPr>
        <w:tab/>
      </w:r>
      <w:r w:rsidRPr="00CD2A09">
        <w:rPr>
          <w:rFonts w:ascii="Calibri" w:hAnsi="Calibri" w:cs="Calibri"/>
          <w:b/>
          <w:sz w:val="24"/>
          <w:szCs w:val="24"/>
        </w:rPr>
        <w:tab/>
      </w:r>
      <w:r w:rsidRPr="00CD2A09">
        <w:rPr>
          <w:rFonts w:ascii="Calibri" w:hAnsi="Calibri" w:cs="Calibri"/>
          <w:b/>
          <w:sz w:val="24"/>
          <w:szCs w:val="24"/>
        </w:rPr>
        <w:tab/>
        <w:t xml:space="preserve">                                                          Rangovas</w:t>
      </w:r>
      <w:r w:rsidRPr="00CD2A09">
        <w:rPr>
          <w:rFonts w:ascii="Calibri" w:hAnsi="Calibri" w:cs="Calibri"/>
          <w:b/>
          <w:sz w:val="24"/>
          <w:szCs w:val="24"/>
        </w:rPr>
        <w:tab/>
      </w:r>
      <w:r w:rsidRPr="00CD2A09">
        <w:rPr>
          <w:rFonts w:ascii="Calibri" w:hAnsi="Calibri" w:cs="Calibri"/>
          <w:b/>
          <w:sz w:val="24"/>
          <w:szCs w:val="24"/>
        </w:rPr>
        <w:tab/>
        <w:t xml:space="preserve">                                                          </w:t>
      </w:r>
    </w:p>
    <w:p w14:paraId="0D34BEA1" w14:textId="77777777" w:rsidR="00C14957" w:rsidRPr="00CD2A09" w:rsidRDefault="00C14957" w:rsidP="00C14957">
      <w:pPr>
        <w:rPr>
          <w:rStyle w:val="FontStyle28"/>
          <w:rFonts w:ascii="Calibri" w:hAnsi="Calibri" w:cs="Calibri"/>
          <w:sz w:val="24"/>
          <w:szCs w:val="24"/>
        </w:rPr>
      </w:pPr>
    </w:p>
    <w:p w14:paraId="3B81E880" w14:textId="77777777" w:rsidR="00C14957" w:rsidRPr="00CD2A09" w:rsidRDefault="00C14957" w:rsidP="00C14957">
      <w:pPr>
        <w:rPr>
          <w:rStyle w:val="FontStyle28"/>
          <w:rFonts w:ascii="Calibri" w:hAnsi="Calibri" w:cs="Calibri"/>
          <w:sz w:val="24"/>
          <w:szCs w:val="24"/>
        </w:rPr>
      </w:pPr>
    </w:p>
    <w:p w14:paraId="01C15151" w14:textId="77777777" w:rsidR="00C14957" w:rsidRPr="00CD2A09" w:rsidRDefault="00C14957" w:rsidP="00C14957">
      <w:pPr>
        <w:rPr>
          <w:rFonts w:ascii="Calibri" w:hAnsi="Calibri" w:cs="Calibri"/>
          <w:sz w:val="24"/>
          <w:szCs w:val="24"/>
        </w:rPr>
      </w:pPr>
      <w:r w:rsidRPr="00CD2A09">
        <w:rPr>
          <w:rFonts w:ascii="Calibri" w:hAnsi="Calibri" w:cs="Calibri"/>
          <w:sz w:val="24"/>
          <w:szCs w:val="24"/>
        </w:rPr>
        <w:t xml:space="preserve">______________________                                                         _____________________                                                                          </w:t>
      </w:r>
    </w:p>
    <w:p w14:paraId="4C016BF3" w14:textId="77777777" w:rsidR="00C14957" w:rsidRDefault="00C14957" w:rsidP="00C14957">
      <w:pPr>
        <w:rPr>
          <w:rFonts w:ascii="Calibri" w:hAnsi="Calibri" w:cs="Calibri"/>
          <w:sz w:val="24"/>
          <w:szCs w:val="24"/>
        </w:rPr>
      </w:pPr>
      <w:r w:rsidRPr="00CD2A09">
        <w:rPr>
          <w:rFonts w:ascii="Calibri" w:hAnsi="Calibri" w:cs="Calibri"/>
          <w:sz w:val="24"/>
          <w:szCs w:val="24"/>
        </w:rPr>
        <w:t xml:space="preserve">(parašas, data)                                                                                        (parašas, data)           </w:t>
      </w:r>
    </w:p>
    <w:p w14:paraId="70594998" w14:textId="01BA487F" w:rsidR="00CD2A09" w:rsidRPr="00CD2A09" w:rsidRDefault="00CD2A09" w:rsidP="00C14957">
      <w:pPr>
        <w:rPr>
          <w:rFonts w:ascii="Calibri" w:hAnsi="Calibri" w:cs="Calibri"/>
          <w:sz w:val="24"/>
          <w:szCs w:val="24"/>
        </w:rPr>
        <w:sectPr w:rsidR="00CD2A09" w:rsidRPr="00CD2A09" w:rsidSect="00C14957">
          <w:footerReference w:type="default" r:id="rId24"/>
          <w:pgSz w:w="11906" w:h="16838"/>
          <w:pgMar w:top="426" w:right="567" w:bottom="1134" w:left="1276" w:header="567" w:footer="567" w:gutter="0"/>
          <w:cols w:space="720"/>
          <w:docGrid w:linePitch="299"/>
        </w:sectPr>
      </w:pPr>
    </w:p>
    <w:p w14:paraId="2C693CC4" w14:textId="77777777" w:rsidR="00C14957" w:rsidRPr="000701DF" w:rsidRDefault="00C14957" w:rsidP="00CD2A09">
      <w:pPr>
        <w:framePr w:h="284" w:hRule="exact" w:hSpace="180" w:wrap="around" w:vAnchor="text" w:hAnchor="page" w:x="6691" w:y="843"/>
        <w:tabs>
          <w:tab w:val="left" w:pos="3686"/>
          <w:tab w:val="left" w:pos="4820"/>
        </w:tabs>
        <w:suppressAutoHyphens/>
        <w:autoSpaceDN w:val="0"/>
        <w:jc w:val="center"/>
        <w:textAlignment w:val="baseline"/>
        <w:rPr>
          <w:rFonts w:ascii="Times New Roman" w:hAnsi="Times New Roman"/>
          <w:b/>
          <w:color w:val="000000"/>
          <w:sz w:val="24"/>
          <w:szCs w:val="24"/>
        </w:rPr>
      </w:pPr>
      <w:r w:rsidRPr="000701DF">
        <w:rPr>
          <w:rFonts w:ascii="Times New Roman" w:hAnsi="Times New Roman"/>
          <w:b/>
          <w:color w:val="000000"/>
          <w:sz w:val="24"/>
          <w:szCs w:val="24"/>
        </w:rPr>
        <w:lastRenderedPageBreak/>
        <w:t>KALENDORINIS DARBŲ ATLIKIMO GRAFIKAS</w:t>
      </w:r>
    </w:p>
    <w:tbl>
      <w:tblPr>
        <w:tblpPr w:leftFromText="180" w:rightFromText="180" w:bottomFromText="200" w:vertAnchor="text" w:horzAnchor="margin" w:tblpXSpec="center" w:tblpY="6335"/>
        <w:tblOverlap w:val="never"/>
        <w:tblW w:w="16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004"/>
        <w:gridCol w:w="3115"/>
      </w:tblGrid>
      <w:tr w:rsidR="00CD2A09" w:rsidRPr="000701DF" w14:paraId="1DBD5A5E" w14:textId="77777777" w:rsidTr="00CD2A09">
        <w:trPr>
          <w:trHeight w:val="126"/>
        </w:trPr>
        <w:tc>
          <w:tcPr>
            <w:tcW w:w="13004" w:type="dxa"/>
            <w:tcBorders>
              <w:top w:val="nil"/>
              <w:left w:val="nil"/>
              <w:bottom w:val="nil"/>
              <w:right w:val="nil"/>
            </w:tcBorders>
            <w:noWrap/>
            <w:vAlign w:val="bottom"/>
          </w:tcPr>
          <w:p w14:paraId="6D53E1C4" w14:textId="77777777" w:rsidR="00CD2A09" w:rsidRPr="000701DF" w:rsidRDefault="00CD2A09" w:rsidP="00CD2A09">
            <w:pPr>
              <w:widowControl w:val="0"/>
              <w:tabs>
                <w:tab w:val="left" w:pos="8505"/>
              </w:tabs>
              <w:suppressAutoHyphens/>
              <w:autoSpaceDN w:val="0"/>
              <w:ind w:firstLine="142"/>
              <w:textAlignment w:val="baseline"/>
              <w:rPr>
                <w:rFonts w:ascii="Times New Roman" w:hAnsi="Times New Roman"/>
                <w:b/>
                <w:sz w:val="24"/>
                <w:szCs w:val="24"/>
              </w:rPr>
            </w:pPr>
          </w:p>
          <w:p w14:paraId="4609070D" w14:textId="77777777" w:rsidR="00CD2A09" w:rsidRPr="000701DF" w:rsidRDefault="00CD2A09" w:rsidP="00CD2A09">
            <w:pPr>
              <w:suppressAutoHyphens/>
              <w:rPr>
                <w:rFonts w:ascii="Times New Roman" w:hAnsi="Times New Roman"/>
                <w:b/>
                <w:color w:val="000000"/>
                <w:sz w:val="24"/>
                <w:szCs w:val="24"/>
                <w:lang w:eastAsia="ar-SA"/>
              </w:rPr>
            </w:pPr>
          </w:p>
          <w:p w14:paraId="63605875" w14:textId="77777777" w:rsidR="00CD2A09" w:rsidRPr="000701DF" w:rsidRDefault="00CD2A09" w:rsidP="00CD2A09">
            <w:pPr>
              <w:suppressAutoHyphens/>
              <w:rPr>
                <w:rFonts w:ascii="Times New Roman" w:hAnsi="Times New Roman"/>
                <w:b/>
                <w:color w:val="000000"/>
                <w:sz w:val="24"/>
                <w:szCs w:val="24"/>
                <w:lang w:eastAsia="ar-SA"/>
              </w:rPr>
            </w:pPr>
          </w:p>
          <w:p w14:paraId="022E7F70" w14:textId="77777777" w:rsidR="00CD2A09" w:rsidRPr="000701DF" w:rsidRDefault="00CD2A09" w:rsidP="00CD2A09">
            <w:pPr>
              <w:suppressAutoHyphens/>
              <w:rPr>
                <w:rFonts w:ascii="Times New Roman" w:hAnsi="Times New Roman"/>
                <w:b/>
                <w:color w:val="000000"/>
                <w:sz w:val="24"/>
                <w:szCs w:val="24"/>
                <w:lang w:eastAsia="ar-SA"/>
              </w:rPr>
            </w:pPr>
            <w:r w:rsidRPr="000701DF">
              <w:rPr>
                <w:rFonts w:ascii="Times New Roman" w:hAnsi="Times New Roman"/>
                <w:b/>
                <w:color w:val="000000"/>
                <w:sz w:val="24"/>
                <w:szCs w:val="24"/>
                <w:lang w:eastAsia="ar-SA"/>
              </w:rPr>
              <w:t>Užsakovo vardu</w:t>
            </w:r>
            <w:r w:rsidRPr="000701DF">
              <w:rPr>
                <w:rFonts w:ascii="Times New Roman" w:hAnsi="Times New Roman"/>
                <w:color w:val="000000"/>
                <w:sz w:val="24"/>
                <w:szCs w:val="24"/>
                <w:lang w:eastAsia="ar-SA"/>
              </w:rPr>
              <w:tab/>
            </w:r>
            <w:r w:rsidRPr="000701DF">
              <w:rPr>
                <w:rFonts w:ascii="Times New Roman" w:hAnsi="Times New Roman"/>
                <w:color w:val="000000"/>
                <w:sz w:val="24"/>
                <w:szCs w:val="24"/>
                <w:lang w:eastAsia="ar-SA"/>
              </w:rPr>
              <w:tab/>
            </w:r>
            <w:r w:rsidRPr="000701DF">
              <w:rPr>
                <w:rFonts w:ascii="Times New Roman" w:hAnsi="Times New Roman"/>
                <w:color w:val="000000"/>
                <w:sz w:val="24"/>
                <w:szCs w:val="24"/>
                <w:lang w:eastAsia="ar-SA"/>
              </w:rPr>
              <w:tab/>
              <w:t xml:space="preserve">                                                                                         </w:t>
            </w:r>
            <w:r w:rsidRPr="000701DF">
              <w:rPr>
                <w:rFonts w:ascii="Times New Roman" w:hAnsi="Times New Roman"/>
                <w:b/>
                <w:color w:val="000000"/>
                <w:sz w:val="24"/>
                <w:szCs w:val="24"/>
                <w:lang w:eastAsia="ar-SA"/>
              </w:rPr>
              <w:t>Rangovo vardu</w:t>
            </w:r>
          </w:p>
          <w:p w14:paraId="4CDB93A0" w14:textId="77777777" w:rsidR="00CD2A09" w:rsidRPr="000701DF" w:rsidRDefault="00CD2A09" w:rsidP="00CD2A09">
            <w:pPr>
              <w:tabs>
                <w:tab w:val="left" w:pos="4536"/>
              </w:tabs>
              <w:suppressAutoHyphens/>
              <w:rPr>
                <w:rFonts w:ascii="Times New Roman" w:hAnsi="Times New Roman"/>
                <w:sz w:val="24"/>
                <w:szCs w:val="24"/>
              </w:rPr>
            </w:pPr>
          </w:p>
          <w:p w14:paraId="1EBB33DA" w14:textId="77777777" w:rsidR="00CD2A09" w:rsidRPr="000701DF" w:rsidRDefault="00CD2A09" w:rsidP="00CD2A09">
            <w:pPr>
              <w:tabs>
                <w:tab w:val="left" w:pos="4536"/>
              </w:tabs>
              <w:suppressAutoHyphens/>
              <w:rPr>
                <w:rFonts w:ascii="Times New Roman" w:hAnsi="Times New Roman"/>
                <w:sz w:val="24"/>
                <w:szCs w:val="24"/>
              </w:rPr>
            </w:pPr>
          </w:p>
          <w:p w14:paraId="0EC0EAB2" w14:textId="77777777" w:rsidR="00CD2A09" w:rsidRPr="000701DF" w:rsidRDefault="00CD2A09" w:rsidP="00CD2A09">
            <w:pPr>
              <w:tabs>
                <w:tab w:val="left" w:pos="4536"/>
              </w:tabs>
              <w:suppressAutoHyphens/>
              <w:rPr>
                <w:rFonts w:ascii="Times New Roman" w:hAnsi="Times New Roman"/>
                <w:sz w:val="24"/>
                <w:szCs w:val="24"/>
              </w:rPr>
            </w:pPr>
          </w:p>
          <w:p w14:paraId="19F8607E" w14:textId="77777777" w:rsidR="00CD2A09" w:rsidRPr="000701DF" w:rsidRDefault="00CD2A09" w:rsidP="00CD2A09">
            <w:pPr>
              <w:tabs>
                <w:tab w:val="left" w:pos="4536"/>
              </w:tabs>
              <w:suppressAutoHyphens/>
              <w:rPr>
                <w:rFonts w:ascii="Times New Roman" w:hAnsi="Times New Roman"/>
                <w:color w:val="000000"/>
                <w:sz w:val="24"/>
                <w:szCs w:val="24"/>
                <w:lang w:eastAsia="ar-SA"/>
              </w:rPr>
            </w:pPr>
            <w:r w:rsidRPr="000701DF">
              <w:rPr>
                <w:rFonts w:ascii="Times New Roman" w:hAnsi="Times New Roman"/>
                <w:color w:val="000000"/>
                <w:sz w:val="24"/>
                <w:szCs w:val="24"/>
                <w:lang w:eastAsia="ar-SA"/>
              </w:rPr>
              <w:t>___________________</w:t>
            </w:r>
            <w:r w:rsidRPr="000701DF">
              <w:rPr>
                <w:rFonts w:ascii="Times New Roman" w:hAnsi="Times New Roman"/>
                <w:color w:val="000000"/>
                <w:sz w:val="24"/>
                <w:szCs w:val="24"/>
                <w:lang w:eastAsia="ar-SA"/>
              </w:rPr>
              <w:tab/>
            </w:r>
            <w:r w:rsidRPr="000701DF">
              <w:rPr>
                <w:rFonts w:ascii="Times New Roman" w:hAnsi="Times New Roman"/>
                <w:color w:val="000000"/>
                <w:sz w:val="24"/>
                <w:szCs w:val="24"/>
                <w:lang w:eastAsia="ar-SA"/>
              </w:rPr>
              <w:tab/>
              <w:t xml:space="preserve">                                                  _________________</w:t>
            </w:r>
          </w:p>
          <w:p w14:paraId="689A9398" w14:textId="77777777" w:rsidR="00CD2A09" w:rsidRDefault="00CD2A09" w:rsidP="00CD2A09">
            <w:pPr>
              <w:tabs>
                <w:tab w:val="left" w:pos="4536"/>
              </w:tabs>
              <w:suppressAutoHyphens/>
              <w:rPr>
                <w:rFonts w:ascii="Times New Roman" w:hAnsi="Times New Roman"/>
                <w:color w:val="000000"/>
                <w:sz w:val="24"/>
                <w:szCs w:val="24"/>
                <w:lang w:eastAsia="ar-SA"/>
              </w:rPr>
            </w:pPr>
            <w:r w:rsidRPr="000701DF">
              <w:rPr>
                <w:rFonts w:ascii="Times New Roman" w:hAnsi="Times New Roman"/>
                <w:color w:val="000000"/>
                <w:sz w:val="24"/>
                <w:szCs w:val="24"/>
                <w:lang w:eastAsia="ar-SA"/>
              </w:rPr>
              <w:t>(parašas, data)</w:t>
            </w:r>
            <w:r w:rsidRPr="000701DF">
              <w:rPr>
                <w:rFonts w:ascii="Times New Roman" w:hAnsi="Times New Roman"/>
                <w:color w:val="000000"/>
                <w:sz w:val="24"/>
                <w:szCs w:val="24"/>
                <w:lang w:eastAsia="ar-SA"/>
              </w:rPr>
              <w:tab/>
            </w:r>
            <w:r w:rsidRPr="000701DF">
              <w:rPr>
                <w:rFonts w:ascii="Times New Roman" w:hAnsi="Times New Roman"/>
                <w:color w:val="000000"/>
                <w:sz w:val="24"/>
                <w:szCs w:val="24"/>
                <w:lang w:eastAsia="ar-SA"/>
              </w:rPr>
              <w:tab/>
              <w:t xml:space="preserve">                                                  (parašas, data)</w:t>
            </w:r>
          </w:p>
          <w:p w14:paraId="0D1D158C" w14:textId="77777777" w:rsidR="00CD2A09" w:rsidRDefault="00CD2A09" w:rsidP="00CD2A09">
            <w:pPr>
              <w:tabs>
                <w:tab w:val="left" w:pos="4536"/>
              </w:tabs>
              <w:suppressAutoHyphens/>
              <w:rPr>
                <w:rFonts w:ascii="Times New Roman" w:hAnsi="Times New Roman"/>
                <w:color w:val="000000"/>
                <w:sz w:val="24"/>
                <w:szCs w:val="24"/>
                <w:lang w:eastAsia="ar-SA"/>
              </w:rPr>
            </w:pPr>
          </w:p>
          <w:p w14:paraId="2FD061D8" w14:textId="77777777" w:rsidR="00CD2A09" w:rsidRDefault="00CD2A09" w:rsidP="00CD2A09">
            <w:pPr>
              <w:tabs>
                <w:tab w:val="left" w:pos="4536"/>
              </w:tabs>
              <w:suppressAutoHyphens/>
              <w:rPr>
                <w:rFonts w:ascii="Times New Roman" w:hAnsi="Times New Roman"/>
                <w:color w:val="000000"/>
                <w:sz w:val="24"/>
                <w:szCs w:val="24"/>
                <w:lang w:eastAsia="ar-SA"/>
              </w:rPr>
            </w:pPr>
          </w:p>
          <w:p w14:paraId="684667F8" w14:textId="77777777" w:rsidR="00CD2A09" w:rsidRPr="000701DF" w:rsidRDefault="00CD2A09" w:rsidP="00CD2A09">
            <w:pPr>
              <w:tabs>
                <w:tab w:val="left" w:pos="4536"/>
              </w:tabs>
              <w:suppressAutoHyphens/>
              <w:rPr>
                <w:rFonts w:ascii="Times New Roman" w:hAnsi="Times New Roman"/>
                <w:color w:val="000000"/>
                <w:sz w:val="24"/>
                <w:szCs w:val="24"/>
                <w:lang w:eastAsia="ar-SA"/>
              </w:rPr>
            </w:pPr>
          </w:p>
        </w:tc>
        <w:tc>
          <w:tcPr>
            <w:tcW w:w="3115" w:type="dxa"/>
            <w:tcBorders>
              <w:top w:val="nil"/>
              <w:left w:val="nil"/>
              <w:bottom w:val="nil"/>
              <w:right w:val="nil"/>
            </w:tcBorders>
          </w:tcPr>
          <w:p w14:paraId="700F8063" w14:textId="77777777" w:rsidR="00CD2A09" w:rsidRPr="000701DF" w:rsidRDefault="00CD2A09" w:rsidP="00CD2A09">
            <w:pPr>
              <w:widowControl w:val="0"/>
              <w:tabs>
                <w:tab w:val="left" w:pos="8505"/>
              </w:tabs>
              <w:suppressAutoHyphens/>
              <w:autoSpaceDN w:val="0"/>
              <w:ind w:firstLine="142"/>
              <w:textAlignment w:val="baseline"/>
              <w:rPr>
                <w:rFonts w:ascii="Times New Roman" w:hAnsi="Times New Roman"/>
                <w:b/>
                <w:sz w:val="24"/>
                <w:szCs w:val="24"/>
              </w:rPr>
            </w:pPr>
          </w:p>
        </w:tc>
      </w:tr>
    </w:tbl>
    <w:tbl>
      <w:tblPr>
        <w:tblpPr w:leftFromText="180" w:rightFromText="180" w:bottomFromText="200" w:vertAnchor="text" w:horzAnchor="margin" w:tblpXSpec="center" w:tblpY="1459"/>
        <w:tblOverlap w:val="never"/>
        <w:tblW w:w="16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5"/>
        <w:gridCol w:w="4239"/>
        <w:gridCol w:w="2200"/>
        <w:gridCol w:w="2648"/>
        <w:gridCol w:w="3230"/>
        <w:gridCol w:w="2937"/>
      </w:tblGrid>
      <w:tr w:rsidR="00CD2A09" w:rsidRPr="000701DF" w14:paraId="16746305" w14:textId="77777777" w:rsidTr="00CD2A09">
        <w:trPr>
          <w:trHeight w:val="126"/>
        </w:trPr>
        <w:tc>
          <w:tcPr>
            <w:tcW w:w="865" w:type="dxa"/>
            <w:noWrap/>
            <w:vAlign w:val="bottom"/>
            <w:hideMark/>
          </w:tcPr>
          <w:p w14:paraId="40396C10" w14:textId="77777777" w:rsidR="00CD2A09" w:rsidRPr="000701DF" w:rsidRDefault="00CD2A09" w:rsidP="00CD2A09">
            <w:pPr>
              <w:rPr>
                <w:rFonts w:ascii="Times New Roman" w:eastAsia="Calibri" w:hAnsi="Times New Roman"/>
                <w:sz w:val="24"/>
                <w:szCs w:val="24"/>
                <w:lang w:val="en-US"/>
              </w:rPr>
            </w:pPr>
          </w:p>
        </w:tc>
        <w:tc>
          <w:tcPr>
            <w:tcW w:w="15254" w:type="dxa"/>
            <w:gridSpan w:val="5"/>
            <w:noWrap/>
            <w:vAlign w:val="bottom"/>
            <w:hideMark/>
          </w:tcPr>
          <w:p w14:paraId="75F36B9D" w14:textId="77777777" w:rsidR="00CD2A09" w:rsidRPr="000701DF" w:rsidRDefault="00CD2A09" w:rsidP="00CD2A09">
            <w:pPr>
              <w:suppressAutoHyphens/>
              <w:autoSpaceDN w:val="0"/>
              <w:jc w:val="center"/>
              <w:textAlignment w:val="baseline"/>
              <w:rPr>
                <w:rFonts w:ascii="Times New Roman" w:hAnsi="Times New Roman"/>
                <w:sz w:val="24"/>
                <w:szCs w:val="24"/>
              </w:rPr>
            </w:pPr>
            <w:r w:rsidRPr="000701DF">
              <w:rPr>
                <w:rFonts w:ascii="Times New Roman" w:hAnsi="Times New Roman"/>
                <w:sz w:val="24"/>
                <w:szCs w:val="24"/>
                <w:lang w:eastAsia="ar-SA"/>
              </w:rPr>
              <w:t>„</w:t>
            </w:r>
            <w:r w:rsidRPr="000701DF">
              <w:rPr>
                <w:rFonts w:ascii="Times New Roman" w:hAnsi="Times New Roman"/>
                <w:bCs/>
                <w:sz w:val="24"/>
                <w:szCs w:val="24"/>
                <w:lang w:eastAsia="ar-SA"/>
              </w:rPr>
              <w:t>Esamų Vyturių progimnazijos lauko sporto aikštelių  Sėlių g. 45, Utenoje remonto darbai įrengiant sintetinę dangą</w:t>
            </w:r>
            <w:r w:rsidRPr="000701DF">
              <w:rPr>
                <w:rFonts w:ascii="Times New Roman" w:hAnsi="Times New Roman"/>
                <w:sz w:val="24"/>
                <w:szCs w:val="24"/>
                <w:lang w:eastAsia="ar-SA"/>
              </w:rPr>
              <w:t>“</w:t>
            </w:r>
            <w:r w:rsidRPr="000701DF">
              <w:rPr>
                <w:rFonts w:ascii="Times New Roman" w:hAnsi="Times New Roman"/>
                <w:sz w:val="24"/>
                <w:szCs w:val="24"/>
              </w:rPr>
              <w:t xml:space="preserve"> </w:t>
            </w:r>
          </w:p>
        </w:tc>
      </w:tr>
      <w:tr w:rsidR="00CD2A09" w:rsidRPr="000701DF" w14:paraId="3FABD3AC" w14:textId="77777777" w:rsidTr="00CD2A09">
        <w:trPr>
          <w:trHeight w:val="905"/>
        </w:trPr>
        <w:tc>
          <w:tcPr>
            <w:tcW w:w="865" w:type="dxa"/>
            <w:vMerge w:val="restart"/>
            <w:textDirection w:val="btLr"/>
            <w:vAlign w:val="center"/>
            <w:hideMark/>
          </w:tcPr>
          <w:p w14:paraId="0A076966" w14:textId="77777777" w:rsidR="00CD2A09" w:rsidRPr="000701DF" w:rsidRDefault="00CD2A09" w:rsidP="00CD2A09">
            <w:pPr>
              <w:suppressAutoHyphens/>
              <w:jc w:val="center"/>
              <w:rPr>
                <w:rFonts w:ascii="Times New Roman" w:hAnsi="Times New Roman"/>
                <w:i/>
                <w:iCs/>
                <w:sz w:val="24"/>
                <w:szCs w:val="24"/>
                <w:lang w:eastAsia="ar-SA"/>
              </w:rPr>
            </w:pPr>
            <w:r w:rsidRPr="000701DF">
              <w:rPr>
                <w:rFonts w:ascii="Times New Roman" w:hAnsi="Times New Roman"/>
                <w:i/>
                <w:iCs/>
                <w:sz w:val="24"/>
                <w:szCs w:val="24"/>
                <w:lang w:eastAsia="ar-SA"/>
              </w:rPr>
              <w:t>Etapo Nr.</w:t>
            </w:r>
          </w:p>
        </w:tc>
        <w:tc>
          <w:tcPr>
            <w:tcW w:w="4239" w:type="dxa"/>
            <w:vMerge w:val="restart"/>
            <w:vAlign w:val="center"/>
          </w:tcPr>
          <w:p w14:paraId="59631278" w14:textId="77777777" w:rsidR="00CD2A09" w:rsidRPr="000701DF" w:rsidRDefault="00CD2A09" w:rsidP="00CD2A09">
            <w:pPr>
              <w:suppressAutoHyphens/>
              <w:jc w:val="center"/>
              <w:rPr>
                <w:rFonts w:ascii="Times New Roman" w:hAnsi="Times New Roman"/>
                <w:b/>
                <w:bCs/>
                <w:i/>
                <w:sz w:val="24"/>
                <w:szCs w:val="24"/>
                <w:lang w:eastAsia="ar-SA"/>
              </w:rPr>
            </w:pPr>
          </w:p>
          <w:p w14:paraId="48C86A13" w14:textId="77777777" w:rsidR="00CD2A09" w:rsidRPr="000701DF" w:rsidRDefault="00CD2A09" w:rsidP="00CD2A09">
            <w:pPr>
              <w:suppressAutoHyphens/>
              <w:jc w:val="center"/>
              <w:rPr>
                <w:rFonts w:ascii="Times New Roman" w:hAnsi="Times New Roman"/>
                <w:b/>
                <w:bCs/>
                <w:i/>
                <w:sz w:val="24"/>
                <w:szCs w:val="24"/>
                <w:lang w:eastAsia="ar-SA"/>
              </w:rPr>
            </w:pPr>
          </w:p>
          <w:p w14:paraId="4B9A24A2" w14:textId="77777777" w:rsidR="00CD2A09" w:rsidRPr="000701DF" w:rsidRDefault="00CD2A09" w:rsidP="00CD2A09">
            <w:pPr>
              <w:suppressAutoHyphens/>
              <w:jc w:val="center"/>
              <w:rPr>
                <w:rFonts w:ascii="Times New Roman" w:hAnsi="Times New Roman"/>
                <w:b/>
                <w:bCs/>
                <w:i/>
                <w:sz w:val="24"/>
                <w:szCs w:val="24"/>
                <w:lang w:eastAsia="ar-SA"/>
              </w:rPr>
            </w:pPr>
            <w:r w:rsidRPr="000701DF">
              <w:rPr>
                <w:rFonts w:ascii="Times New Roman" w:hAnsi="Times New Roman"/>
                <w:b/>
                <w:bCs/>
                <w:i/>
                <w:sz w:val="24"/>
                <w:szCs w:val="24"/>
                <w:lang w:eastAsia="ar-SA"/>
              </w:rPr>
              <w:t>Darbų veiklos (etapo) pavadinimas</w:t>
            </w:r>
          </w:p>
          <w:p w14:paraId="737C2A7F" w14:textId="77777777" w:rsidR="00CD2A09" w:rsidRPr="000701DF" w:rsidRDefault="00CD2A09" w:rsidP="00CD2A09">
            <w:pPr>
              <w:suppressAutoHyphens/>
              <w:ind w:left="-105"/>
              <w:jc w:val="center"/>
              <w:rPr>
                <w:rFonts w:ascii="Times New Roman" w:hAnsi="Times New Roman"/>
                <w:b/>
                <w:bCs/>
                <w:i/>
                <w:sz w:val="24"/>
                <w:szCs w:val="24"/>
                <w:lang w:eastAsia="ar-SA"/>
              </w:rPr>
            </w:pPr>
          </w:p>
          <w:p w14:paraId="7D774D8F" w14:textId="77777777" w:rsidR="00CD2A09" w:rsidRPr="000701DF" w:rsidRDefault="00CD2A09" w:rsidP="00CD2A09">
            <w:pPr>
              <w:suppressAutoHyphens/>
              <w:ind w:left="-105"/>
              <w:jc w:val="center"/>
              <w:rPr>
                <w:rFonts w:ascii="Times New Roman" w:hAnsi="Times New Roman"/>
                <w:b/>
                <w:bCs/>
                <w:i/>
                <w:sz w:val="24"/>
                <w:szCs w:val="24"/>
                <w:lang w:eastAsia="ar-SA"/>
              </w:rPr>
            </w:pPr>
            <w:r w:rsidRPr="000701DF">
              <w:rPr>
                <w:rFonts w:ascii="Times New Roman" w:hAnsi="Times New Roman"/>
                <w:i/>
                <w:sz w:val="24"/>
                <w:szCs w:val="24"/>
                <w:lang w:eastAsia="ar-SA"/>
              </w:rPr>
              <w:t> </w:t>
            </w:r>
          </w:p>
        </w:tc>
        <w:tc>
          <w:tcPr>
            <w:tcW w:w="8078" w:type="dxa"/>
            <w:gridSpan w:val="3"/>
            <w:vAlign w:val="center"/>
            <w:hideMark/>
          </w:tcPr>
          <w:p w14:paraId="64E757DD" w14:textId="77777777" w:rsidR="00CD2A09" w:rsidRPr="000701DF" w:rsidRDefault="00CD2A09" w:rsidP="00CD2A09">
            <w:pPr>
              <w:suppressAutoHyphens/>
              <w:ind w:right="593"/>
              <w:jc w:val="center"/>
              <w:rPr>
                <w:rFonts w:ascii="Times New Roman" w:hAnsi="Times New Roman"/>
                <w:b/>
                <w:bCs/>
                <w:i/>
                <w:sz w:val="24"/>
                <w:szCs w:val="24"/>
                <w:lang w:eastAsia="ar-SA"/>
              </w:rPr>
            </w:pPr>
            <w:r w:rsidRPr="000701DF">
              <w:rPr>
                <w:rFonts w:ascii="Times New Roman" w:hAnsi="Times New Roman"/>
                <w:b/>
                <w:bCs/>
                <w:i/>
                <w:sz w:val="24"/>
                <w:szCs w:val="24"/>
              </w:rPr>
              <w:t xml:space="preserve">Atliekamų darbų vertė, Eur su PVM </w:t>
            </w:r>
            <w:r w:rsidRPr="000701DF">
              <w:rPr>
                <w:rFonts w:ascii="Times New Roman" w:hAnsi="Times New Roman"/>
                <w:i/>
                <w:sz w:val="24"/>
                <w:szCs w:val="24"/>
              </w:rPr>
              <w:t>[Pildo Rangovas]</w:t>
            </w:r>
          </w:p>
        </w:tc>
        <w:tc>
          <w:tcPr>
            <w:tcW w:w="2937" w:type="dxa"/>
          </w:tcPr>
          <w:p w14:paraId="1A22AF4D" w14:textId="77777777" w:rsidR="00CD2A09" w:rsidRPr="000701DF" w:rsidRDefault="00CD2A09" w:rsidP="00CD2A09">
            <w:pPr>
              <w:suppressAutoHyphens/>
              <w:ind w:right="593"/>
              <w:jc w:val="center"/>
              <w:rPr>
                <w:rFonts w:ascii="Times New Roman" w:hAnsi="Times New Roman"/>
                <w:b/>
                <w:bCs/>
                <w:i/>
                <w:color w:val="000000"/>
                <w:sz w:val="24"/>
                <w:szCs w:val="24"/>
              </w:rPr>
            </w:pPr>
            <w:r w:rsidRPr="000701DF">
              <w:rPr>
                <w:rFonts w:ascii="Times New Roman" w:hAnsi="Times New Roman"/>
                <w:b/>
                <w:bCs/>
                <w:i/>
                <w:color w:val="000000"/>
                <w:sz w:val="24"/>
                <w:szCs w:val="24"/>
              </w:rPr>
              <w:t xml:space="preserve">Darbų veiklos (etapo) kaina be PVM </w:t>
            </w:r>
            <w:r w:rsidRPr="000701DF">
              <w:rPr>
                <w:rFonts w:ascii="Times New Roman" w:hAnsi="Times New Roman"/>
                <w:b/>
                <w:bCs/>
                <w:color w:val="000000"/>
                <w:sz w:val="24"/>
                <w:szCs w:val="24"/>
              </w:rPr>
              <w:t xml:space="preserve"> </w:t>
            </w:r>
            <w:r w:rsidRPr="000701DF">
              <w:rPr>
                <w:rFonts w:ascii="Times New Roman" w:hAnsi="Times New Roman"/>
                <w:i/>
                <w:color w:val="000000"/>
                <w:sz w:val="24"/>
                <w:szCs w:val="24"/>
              </w:rPr>
              <w:t>(Privalo atitikti Veiklų sąraše nurodytą  Darbo (etapo) kainą be PVM)</w:t>
            </w:r>
          </w:p>
        </w:tc>
      </w:tr>
      <w:tr w:rsidR="00CD2A09" w:rsidRPr="000701DF" w14:paraId="5BCA1FBC" w14:textId="77777777" w:rsidTr="00CD2A09">
        <w:trPr>
          <w:trHeight w:val="303"/>
        </w:trPr>
        <w:tc>
          <w:tcPr>
            <w:tcW w:w="865" w:type="dxa"/>
            <w:vMerge/>
            <w:vAlign w:val="center"/>
            <w:hideMark/>
          </w:tcPr>
          <w:p w14:paraId="3DE437E3" w14:textId="77777777" w:rsidR="00CD2A09" w:rsidRPr="000701DF" w:rsidRDefault="00CD2A09" w:rsidP="00CD2A09">
            <w:pPr>
              <w:rPr>
                <w:rFonts w:ascii="Times New Roman" w:hAnsi="Times New Roman"/>
                <w:i/>
                <w:iCs/>
                <w:sz w:val="24"/>
                <w:szCs w:val="24"/>
                <w:lang w:eastAsia="ar-SA"/>
              </w:rPr>
            </w:pPr>
          </w:p>
        </w:tc>
        <w:tc>
          <w:tcPr>
            <w:tcW w:w="4239" w:type="dxa"/>
            <w:vMerge/>
            <w:vAlign w:val="center"/>
            <w:hideMark/>
          </w:tcPr>
          <w:p w14:paraId="7740E776" w14:textId="77777777" w:rsidR="00CD2A09" w:rsidRPr="000701DF" w:rsidRDefault="00CD2A09" w:rsidP="00CD2A09">
            <w:pPr>
              <w:rPr>
                <w:rFonts w:ascii="Times New Roman" w:hAnsi="Times New Roman"/>
                <w:b/>
                <w:bCs/>
                <w:i/>
                <w:sz w:val="24"/>
                <w:szCs w:val="24"/>
                <w:lang w:eastAsia="ar-SA"/>
              </w:rPr>
            </w:pPr>
          </w:p>
        </w:tc>
        <w:tc>
          <w:tcPr>
            <w:tcW w:w="2200" w:type="dxa"/>
            <w:vAlign w:val="center"/>
            <w:hideMark/>
          </w:tcPr>
          <w:p w14:paraId="0FFC9E92" w14:textId="77777777" w:rsidR="00CD2A09" w:rsidRPr="000701DF" w:rsidRDefault="00CD2A09" w:rsidP="00CD2A09">
            <w:pPr>
              <w:suppressAutoHyphens/>
              <w:jc w:val="center"/>
              <w:rPr>
                <w:rFonts w:ascii="Times New Roman" w:hAnsi="Times New Roman"/>
                <w:i/>
                <w:sz w:val="24"/>
                <w:szCs w:val="24"/>
                <w:lang w:eastAsia="ar-SA"/>
              </w:rPr>
            </w:pPr>
            <w:r w:rsidRPr="000701DF">
              <w:rPr>
                <w:rFonts w:ascii="Times New Roman" w:hAnsi="Times New Roman"/>
                <w:i/>
                <w:sz w:val="24"/>
                <w:szCs w:val="24"/>
                <w:lang w:eastAsia="ar-SA"/>
              </w:rPr>
              <w:t>I</w:t>
            </w:r>
            <w:r w:rsidRPr="000701DF">
              <w:rPr>
                <w:rFonts w:ascii="Times New Roman" w:hAnsi="Times New Roman"/>
                <w:i/>
                <w:iCs/>
                <w:sz w:val="24"/>
                <w:szCs w:val="24"/>
                <w:lang w:eastAsia="ar-SA"/>
              </w:rPr>
              <w:t xml:space="preserve"> mėnuo</w:t>
            </w:r>
          </w:p>
        </w:tc>
        <w:tc>
          <w:tcPr>
            <w:tcW w:w="2648" w:type="dxa"/>
            <w:vAlign w:val="center"/>
          </w:tcPr>
          <w:p w14:paraId="695BEE86" w14:textId="77777777" w:rsidR="00CD2A09" w:rsidRPr="000701DF" w:rsidRDefault="00CD2A09" w:rsidP="00CD2A09">
            <w:pPr>
              <w:suppressAutoHyphens/>
              <w:jc w:val="center"/>
              <w:rPr>
                <w:rFonts w:ascii="Times New Roman" w:hAnsi="Times New Roman"/>
                <w:i/>
                <w:sz w:val="24"/>
                <w:szCs w:val="24"/>
                <w:lang w:eastAsia="ar-SA"/>
              </w:rPr>
            </w:pPr>
            <w:r>
              <w:rPr>
                <w:rFonts w:ascii="Times New Roman" w:hAnsi="Times New Roman"/>
                <w:i/>
                <w:sz w:val="24"/>
                <w:szCs w:val="24"/>
                <w:lang w:eastAsia="ar-SA"/>
              </w:rPr>
              <w:t>*** mėnuo</w:t>
            </w:r>
          </w:p>
        </w:tc>
        <w:tc>
          <w:tcPr>
            <w:tcW w:w="3230" w:type="dxa"/>
            <w:vAlign w:val="center"/>
            <w:hideMark/>
          </w:tcPr>
          <w:p w14:paraId="06DA8052" w14:textId="77777777" w:rsidR="00CD2A09" w:rsidRPr="000701DF" w:rsidRDefault="00CD2A09" w:rsidP="00CD2A09">
            <w:pPr>
              <w:jc w:val="center"/>
              <w:rPr>
                <w:rFonts w:ascii="Times New Roman" w:eastAsia="Calibri" w:hAnsi="Times New Roman"/>
                <w:i/>
                <w:sz w:val="24"/>
                <w:szCs w:val="24"/>
                <w:lang w:val="en-US"/>
              </w:rPr>
            </w:pPr>
            <w:r>
              <w:rPr>
                <w:rFonts w:ascii="Times New Roman" w:eastAsia="Calibri" w:hAnsi="Times New Roman"/>
                <w:i/>
                <w:sz w:val="24"/>
                <w:szCs w:val="24"/>
                <w:lang w:val="en-US"/>
              </w:rPr>
              <w:t xml:space="preserve">IV </w:t>
            </w:r>
            <w:proofErr w:type="spellStart"/>
            <w:r>
              <w:rPr>
                <w:rFonts w:ascii="Times New Roman" w:eastAsia="Calibri" w:hAnsi="Times New Roman"/>
                <w:i/>
                <w:sz w:val="24"/>
                <w:szCs w:val="24"/>
                <w:lang w:val="en-US"/>
              </w:rPr>
              <w:t>mėnuo</w:t>
            </w:r>
            <w:proofErr w:type="spellEnd"/>
          </w:p>
        </w:tc>
        <w:tc>
          <w:tcPr>
            <w:tcW w:w="2937" w:type="dxa"/>
          </w:tcPr>
          <w:p w14:paraId="07798403" w14:textId="77777777" w:rsidR="00CD2A09" w:rsidRPr="000701DF" w:rsidRDefault="00CD2A09" w:rsidP="00CD2A09">
            <w:pPr>
              <w:rPr>
                <w:rFonts w:ascii="Times New Roman" w:eastAsia="Calibri" w:hAnsi="Times New Roman"/>
                <w:sz w:val="24"/>
                <w:szCs w:val="24"/>
                <w:lang w:val="en-US"/>
              </w:rPr>
            </w:pPr>
          </w:p>
        </w:tc>
      </w:tr>
      <w:tr w:rsidR="00CD2A09" w:rsidRPr="000701DF" w14:paraId="0CFEB4F1" w14:textId="77777777" w:rsidTr="00CD2A09">
        <w:trPr>
          <w:trHeight w:val="133"/>
        </w:trPr>
        <w:tc>
          <w:tcPr>
            <w:tcW w:w="865" w:type="dxa"/>
            <w:noWrap/>
            <w:vAlign w:val="center"/>
          </w:tcPr>
          <w:p w14:paraId="7430556C" w14:textId="77777777" w:rsidR="00CD2A09" w:rsidRPr="000701DF" w:rsidRDefault="00CD2A09" w:rsidP="00001D83">
            <w:pPr>
              <w:numPr>
                <w:ilvl w:val="0"/>
                <w:numId w:val="53"/>
              </w:numPr>
              <w:suppressAutoHyphens/>
              <w:autoSpaceDN w:val="0"/>
              <w:jc w:val="center"/>
              <w:textAlignment w:val="baseline"/>
              <w:rPr>
                <w:rFonts w:ascii="Times New Roman" w:hAnsi="Times New Roman"/>
                <w:sz w:val="24"/>
                <w:szCs w:val="24"/>
                <w:lang w:eastAsia="ar-SA"/>
              </w:rPr>
            </w:pPr>
          </w:p>
        </w:tc>
        <w:tc>
          <w:tcPr>
            <w:tcW w:w="4239" w:type="dxa"/>
            <w:vAlign w:val="center"/>
            <w:hideMark/>
          </w:tcPr>
          <w:p w14:paraId="7D4A002D" w14:textId="77777777" w:rsidR="00CD2A09" w:rsidRPr="000701DF" w:rsidRDefault="00CD2A09" w:rsidP="00CD2A09">
            <w:pPr>
              <w:tabs>
                <w:tab w:val="left" w:pos="426"/>
              </w:tabs>
              <w:suppressAutoHyphens/>
              <w:autoSpaceDN w:val="0"/>
              <w:textAlignment w:val="baseline"/>
              <w:rPr>
                <w:rFonts w:ascii="Times New Roman" w:hAnsi="Times New Roman"/>
                <w:sz w:val="24"/>
                <w:szCs w:val="24"/>
                <w:shd w:val="clear" w:color="auto" w:fill="FFFFFF"/>
              </w:rPr>
            </w:pPr>
            <w:r w:rsidRPr="000701DF">
              <w:rPr>
                <w:rFonts w:ascii="Times New Roman" w:hAnsi="Times New Roman"/>
                <w:sz w:val="24"/>
                <w:szCs w:val="24"/>
              </w:rPr>
              <w:t>Pagrindų įrengimo darbai</w:t>
            </w:r>
          </w:p>
        </w:tc>
        <w:tc>
          <w:tcPr>
            <w:tcW w:w="2200" w:type="dxa"/>
            <w:noWrap/>
            <w:vAlign w:val="center"/>
          </w:tcPr>
          <w:p w14:paraId="1AF5A693" w14:textId="77777777" w:rsidR="00CD2A09" w:rsidRPr="000701DF" w:rsidRDefault="00CD2A09" w:rsidP="00CD2A09">
            <w:pPr>
              <w:suppressAutoHyphens/>
              <w:jc w:val="center"/>
              <w:rPr>
                <w:rFonts w:ascii="Times New Roman" w:hAnsi="Times New Roman"/>
                <w:i/>
                <w:sz w:val="24"/>
                <w:szCs w:val="24"/>
                <w:lang w:eastAsia="ar-SA"/>
              </w:rPr>
            </w:pPr>
          </w:p>
        </w:tc>
        <w:tc>
          <w:tcPr>
            <w:tcW w:w="2648" w:type="dxa"/>
            <w:vAlign w:val="center"/>
          </w:tcPr>
          <w:p w14:paraId="5D04225A" w14:textId="77777777" w:rsidR="00CD2A09" w:rsidRPr="000701DF" w:rsidRDefault="00CD2A09" w:rsidP="00CD2A09">
            <w:pPr>
              <w:suppressAutoHyphens/>
              <w:jc w:val="center"/>
              <w:rPr>
                <w:rFonts w:ascii="Times New Roman" w:hAnsi="Times New Roman"/>
                <w:i/>
                <w:sz w:val="24"/>
                <w:szCs w:val="24"/>
                <w:lang w:eastAsia="ar-SA"/>
              </w:rPr>
            </w:pPr>
          </w:p>
        </w:tc>
        <w:tc>
          <w:tcPr>
            <w:tcW w:w="3230" w:type="dxa"/>
            <w:noWrap/>
            <w:vAlign w:val="center"/>
          </w:tcPr>
          <w:p w14:paraId="02A6C572" w14:textId="77777777" w:rsidR="00CD2A09" w:rsidRPr="000701DF" w:rsidRDefault="00CD2A09" w:rsidP="00CD2A09">
            <w:pPr>
              <w:suppressAutoHyphens/>
              <w:jc w:val="center"/>
              <w:rPr>
                <w:rFonts w:ascii="Times New Roman" w:hAnsi="Times New Roman"/>
                <w:i/>
                <w:sz w:val="24"/>
                <w:szCs w:val="24"/>
                <w:lang w:eastAsia="ar-SA"/>
              </w:rPr>
            </w:pPr>
          </w:p>
        </w:tc>
        <w:tc>
          <w:tcPr>
            <w:tcW w:w="2937" w:type="dxa"/>
          </w:tcPr>
          <w:p w14:paraId="52F1455C" w14:textId="77777777" w:rsidR="00CD2A09" w:rsidRPr="000701DF" w:rsidRDefault="00CD2A09" w:rsidP="00CD2A09">
            <w:pPr>
              <w:suppressAutoHyphens/>
              <w:jc w:val="center"/>
              <w:rPr>
                <w:rFonts w:ascii="Times New Roman" w:hAnsi="Times New Roman"/>
                <w:i/>
                <w:sz w:val="24"/>
                <w:szCs w:val="24"/>
                <w:lang w:eastAsia="ar-SA"/>
              </w:rPr>
            </w:pPr>
          </w:p>
        </w:tc>
      </w:tr>
      <w:tr w:rsidR="00CD2A09" w:rsidRPr="000701DF" w14:paraId="1E6527B5" w14:textId="77777777" w:rsidTr="00CD2A09">
        <w:trPr>
          <w:trHeight w:val="133"/>
        </w:trPr>
        <w:tc>
          <w:tcPr>
            <w:tcW w:w="865" w:type="dxa"/>
            <w:noWrap/>
            <w:vAlign w:val="center"/>
          </w:tcPr>
          <w:p w14:paraId="227035DA" w14:textId="77777777" w:rsidR="00CD2A09" w:rsidRPr="000701DF" w:rsidRDefault="00CD2A09" w:rsidP="00001D83">
            <w:pPr>
              <w:numPr>
                <w:ilvl w:val="0"/>
                <w:numId w:val="53"/>
              </w:numPr>
              <w:suppressAutoHyphens/>
              <w:autoSpaceDN w:val="0"/>
              <w:jc w:val="center"/>
              <w:textAlignment w:val="baseline"/>
              <w:rPr>
                <w:rFonts w:ascii="Times New Roman" w:hAnsi="Times New Roman"/>
                <w:sz w:val="24"/>
                <w:szCs w:val="24"/>
                <w:lang w:eastAsia="ar-SA"/>
              </w:rPr>
            </w:pPr>
          </w:p>
        </w:tc>
        <w:tc>
          <w:tcPr>
            <w:tcW w:w="4239" w:type="dxa"/>
            <w:vAlign w:val="center"/>
          </w:tcPr>
          <w:p w14:paraId="45CEBDCB" w14:textId="77777777" w:rsidR="00CD2A09" w:rsidRPr="000701DF" w:rsidRDefault="00CD2A09" w:rsidP="00CD2A09">
            <w:pPr>
              <w:tabs>
                <w:tab w:val="left" w:pos="426"/>
              </w:tabs>
              <w:suppressAutoHyphens/>
              <w:autoSpaceDN w:val="0"/>
              <w:textAlignment w:val="baseline"/>
              <w:rPr>
                <w:rFonts w:ascii="Times New Roman" w:hAnsi="Times New Roman"/>
                <w:bCs/>
                <w:sz w:val="24"/>
                <w:szCs w:val="24"/>
              </w:rPr>
            </w:pPr>
            <w:r w:rsidRPr="000701DF">
              <w:rPr>
                <w:rFonts w:ascii="Times New Roman" w:hAnsi="Times New Roman"/>
                <w:sz w:val="24"/>
                <w:szCs w:val="24"/>
              </w:rPr>
              <w:t>Aikštelių dangos įrengimo darbai</w:t>
            </w:r>
          </w:p>
        </w:tc>
        <w:tc>
          <w:tcPr>
            <w:tcW w:w="2200" w:type="dxa"/>
            <w:noWrap/>
            <w:vAlign w:val="center"/>
          </w:tcPr>
          <w:p w14:paraId="2753E72B" w14:textId="77777777" w:rsidR="00CD2A09" w:rsidRPr="000701DF" w:rsidRDefault="00CD2A09" w:rsidP="00CD2A09">
            <w:pPr>
              <w:suppressAutoHyphens/>
              <w:jc w:val="center"/>
              <w:rPr>
                <w:rFonts w:ascii="Times New Roman" w:hAnsi="Times New Roman"/>
                <w:i/>
                <w:sz w:val="24"/>
                <w:szCs w:val="24"/>
                <w:lang w:eastAsia="ar-SA"/>
              </w:rPr>
            </w:pPr>
          </w:p>
        </w:tc>
        <w:tc>
          <w:tcPr>
            <w:tcW w:w="2648" w:type="dxa"/>
            <w:vAlign w:val="center"/>
          </w:tcPr>
          <w:p w14:paraId="58D82EF7" w14:textId="77777777" w:rsidR="00CD2A09" w:rsidRPr="000701DF" w:rsidRDefault="00CD2A09" w:rsidP="00CD2A09">
            <w:pPr>
              <w:suppressAutoHyphens/>
              <w:jc w:val="center"/>
              <w:rPr>
                <w:rFonts w:ascii="Times New Roman" w:hAnsi="Times New Roman"/>
                <w:i/>
                <w:sz w:val="24"/>
                <w:szCs w:val="24"/>
                <w:lang w:eastAsia="ar-SA"/>
              </w:rPr>
            </w:pPr>
          </w:p>
        </w:tc>
        <w:tc>
          <w:tcPr>
            <w:tcW w:w="3230" w:type="dxa"/>
            <w:noWrap/>
            <w:vAlign w:val="center"/>
          </w:tcPr>
          <w:p w14:paraId="788EAB78" w14:textId="77777777" w:rsidR="00CD2A09" w:rsidRPr="000701DF" w:rsidRDefault="00CD2A09" w:rsidP="00CD2A09">
            <w:pPr>
              <w:suppressAutoHyphens/>
              <w:jc w:val="center"/>
              <w:rPr>
                <w:rFonts w:ascii="Times New Roman" w:hAnsi="Times New Roman"/>
                <w:i/>
                <w:sz w:val="24"/>
                <w:szCs w:val="24"/>
                <w:lang w:eastAsia="ar-SA"/>
              </w:rPr>
            </w:pPr>
          </w:p>
        </w:tc>
        <w:tc>
          <w:tcPr>
            <w:tcW w:w="2937" w:type="dxa"/>
          </w:tcPr>
          <w:p w14:paraId="14551075" w14:textId="77777777" w:rsidR="00CD2A09" w:rsidRPr="000701DF" w:rsidRDefault="00CD2A09" w:rsidP="00CD2A09">
            <w:pPr>
              <w:suppressAutoHyphens/>
              <w:jc w:val="center"/>
              <w:rPr>
                <w:rFonts w:ascii="Times New Roman" w:hAnsi="Times New Roman"/>
                <w:i/>
                <w:sz w:val="24"/>
                <w:szCs w:val="24"/>
                <w:lang w:eastAsia="ar-SA"/>
              </w:rPr>
            </w:pPr>
          </w:p>
        </w:tc>
      </w:tr>
      <w:tr w:rsidR="00CD2A09" w:rsidRPr="000701DF" w14:paraId="34148B8C" w14:textId="77777777" w:rsidTr="00CD2A09">
        <w:trPr>
          <w:trHeight w:val="133"/>
        </w:trPr>
        <w:tc>
          <w:tcPr>
            <w:tcW w:w="865" w:type="dxa"/>
            <w:noWrap/>
            <w:vAlign w:val="center"/>
          </w:tcPr>
          <w:p w14:paraId="29B0FE02" w14:textId="77777777" w:rsidR="00CD2A09" w:rsidRPr="000701DF" w:rsidRDefault="00CD2A09" w:rsidP="00001D83">
            <w:pPr>
              <w:numPr>
                <w:ilvl w:val="0"/>
                <w:numId w:val="53"/>
              </w:numPr>
              <w:suppressAutoHyphens/>
              <w:autoSpaceDN w:val="0"/>
              <w:jc w:val="center"/>
              <w:textAlignment w:val="baseline"/>
              <w:rPr>
                <w:rFonts w:ascii="Times New Roman" w:hAnsi="Times New Roman"/>
                <w:sz w:val="24"/>
                <w:szCs w:val="24"/>
                <w:lang w:eastAsia="ar-SA"/>
              </w:rPr>
            </w:pPr>
          </w:p>
        </w:tc>
        <w:tc>
          <w:tcPr>
            <w:tcW w:w="4239" w:type="dxa"/>
            <w:vAlign w:val="center"/>
          </w:tcPr>
          <w:p w14:paraId="060D4F7F" w14:textId="77777777" w:rsidR="00CD2A09" w:rsidRPr="000701DF" w:rsidRDefault="00CD2A09" w:rsidP="00CD2A09">
            <w:pPr>
              <w:tabs>
                <w:tab w:val="left" w:pos="426"/>
              </w:tabs>
              <w:suppressAutoHyphens/>
              <w:autoSpaceDN w:val="0"/>
              <w:textAlignment w:val="baseline"/>
              <w:rPr>
                <w:rFonts w:ascii="Times New Roman" w:hAnsi="Times New Roman"/>
                <w:bCs/>
                <w:sz w:val="24"/>
                <w:szCs w:val="24"/>
              </w:rPr>
            </w:pPr>
            <w:r w:rsidRPr="000701DF">
              <w:rPr>
                <w:rFonts w:ascii="Times New Roman" w:hAnsi="Times New Roman"/>
                <w:sz w:val="24"/>
                <w:szCs w:val="24"/>
              </w:rPr>
              <w:t>Aikštelės įrangos sumontavimo darbai</w:t>
            </w:r>
          </w:p>
        </w:tc>
        <w:tc>
          <w:tcPr>
            <w:tcW w:w="2200" w:type="dxa"/>
            <w:noWrap/>
            <w:vAlign w:val="center"/>
          </w:tcPr>
          <w:p w14:paraId="47AF7A87" w14:textId="77777777" w:rsidR="00CD2A09" w:rsidRPr="000701DF" w:rsidRDefault="00CD2A09" w:rsidP="00CD2A09">
            <w:pPr>
              <w:suppressAutoHyphens/>
              <w:jc w:val="center"/>
              <w:rPr>
                <w:rFonts w:ascii="Times New Roman" w:hAnsi="Times New Roman"/>
                <w:i/>
                <w:sz w:val="24"/>
                <w:szCs w:val="24"/>
                <w:lang w:eastAsia="ar-SA"/>
              </w:rPr>
            </w:pPr>
          </w:p>
        </w:tc>
        <w:tc>
          <w:tcPr>
            <w:tcW w:w="2648" w:type="dxa"/>
            <w:vAlign w:val="center"/>
          </w:tcPr>
          <w:p w14:paraId="31FC5A25" w14:textId="77777777" w:rsidR="00CD2A09" w:rsidRPr="000701DF" w:rsidRDefault="00CD2A09" w:rsidP="00CD2A09">
            <w:pPr>
              <w:suppressAutoHyphens/>
              <w:jc w:val="center"/>
              <w:rPr>
                <w:rFonts w:ascii="Times New Roman" w:hAnsi="Times New Roman"/>
                <w:i/>
                <w:sz w:val="24"/>
                <w:szCs w:val="24"/>
                <w:lang w:eastAsia="ar-SA"/>
              </w:rPr>
            </w:pPr>
          </w:p>
        </w:tc>
        <w:tc>
          <w:tcPr>
            <w:tcW w:w="3230" w:type="dxa"/>
            <w:noWrap/>
            <w:vAlign w:val="center"/>
          </w:tcPr>
          <w:p w14:paraId="391B13C2" w14:textId="77777777" w:rsidR="00CD2A09" w:rsidRPr="000701DF" w:rsidRDefault="00CD2A09" w:rsidP="00CD2A09">
            <w:pPr>
              <w:suppressAutoHyphens/>
              <w:jc w:val="center"/>
              <w:rPr>
                <w:rFonts w:ascii="Times New Roman" w:hAnsi="Times New Roman"/>
                <w:i/>
                <w:sz w:val="24"/>
                <w:szCs w:val="24"/>
                <w:lang w:eastAsia="ar-SA"/>
              </w:rPr>
            </w:pPr>
          </w:p>
        </w:tc>
        <w:tc>
          <w:tcPr>
            <w:tcW w:w="2937" w:type="dxa"/>
          </w:tcPr>
          <w:p w14:paraId="5ED1DCE8" w14:textId="77777777" w:rsidR="00CD2A09" w:rsidRPr="000701DF" w:rsidRDefault="00CD2A09" w:rsidP="00CD2A09">
            <w:pPr>
              <w:suppressAutoHyphens/>
              <w:jc w:val="center"/>
              <w:rPr>
                <w:rFonts w:ascii="Times New Roman" w:hAnsi="Times New Roman"/>
                <w:i/>
                <w:sz w:val="24"/>
                <w:szCs w:val="24"/>
                <w:lang w:eastAsia="ar-SA"/>
              </w:rPr>
            </w:pPr>
          </w:p>
        </w:tc>
      </w:tr>
      <w:tr w:rsidR="00CD2A09" w:rsidRPr="000701DF" w14:paraId="6B75BC44" w14:textId="77777777" w:rsidTr="00CD2A09">
        <w:trPr>
          <w:trHeight w:val="133"/>
        </w:trPr>
        <w:tc>
          <w:tcPr>
            <w:tcW w:w="865" w:type="dxa"/>
            <w:noWrap/>
            <w:vAlign w:val="center"/>
          </w:tcPr>
          <w:p w14:paraId="133A367B" w14:textId="77777777" w:rsidR="00CD2A09" w:rsidRPr="000701DF" w:rsidRDefault="00CD2A09" w:rsidP="00001D83">
            <w:pPr>
              <w:numPr>
                <w:ilvl w:val="0"/>
                <w:numId w:val="53"/>
              </w:numPr>
              <w:suppressAutoHyphens/>
              <w:autoSpaceDN w:val="0"/>
              <w:jc w:val="center"/>
              <w:textAlignment w:val="baseline"/>
              <w:rPr>
                <w:rFonts w:ascii="Times New Roman" w:hAnsi="Times New Roman"/>
                <w:sz w:val="24"/>
                <w:szCs w:val="24"/>
                <w:lang w:eastAsia="ar-SA"/>
              </w:rPr>
            </w:pPr>
          </w:p>
        </w:tc>
        <w:tc>
          <w:tcPr>
            <w:tcW w:w="4239" w:type="dxa"/>
            <w:vAlign w:val="center"/>
          </w:tcPr>
          <w:p w14:paraId="3B48BE23" w14:textId="77777777" w:rsidR="00CD2A09" w:rsidRPr="000701DF" w:rsidRDefault="00CD2A09" w:rsidP="00CD2A09">
            <w:pPr>
              <w:tabs>
                <w:tab w:val="left" w:pos="426"/>
              </w:tabs>
              <w:suppressAutoHyphens/>
              <w:autoSpaceDN w:val="0"/>
              <w:textAlignment w:val="baseline"/>
              <w:rPr>
                <w:rFonts w:ascii="Times New Roman" w:hAnsi="Times New Roman"/>
                <w:sz w:val="24"/>
                <w:szCs w:val="24"/>
              </w:rPr>
            </w:pPr>
            <w:r w:rsidRPr="000701DF">
              <w:rPr>
                <w:rFonts w:ascii="Times New Roman" w:hAnsi="Times New Roman"/>
                <w:sz w:val="24"/>
                <w:szCs w:val="24"/>
              </w:rPr>
              <w:t>Aikštelių nužymėjimo ir teritorijos sutvarkymo darbai</w:t>
            </w:r>
          </w:p>
        </w:tc>
        <w:tc>
          <w:tcPr>
            <w:tcW w:w="2200" w:type="dxa"/>
            <w:noWrap/>
            <w:vAlign w:val="center"/>
          </w:tcPr>
          <w:p w14:paraId="70B31A0E" w14:textId="77777777" w:rsidR="00CD2A09" w:rsidRPr="000701DF" w:rsidRDefault="00CD2A09" w:rsidP="00CD2A09">
            <w:pPr>
              <w:suppressAutoHyphens/>
              <w:jc w:val="center"/>
              <w:rPr>
                <w:rFonts w:ascii="Times New Roman" w:hAnsi="Times New Roman"/>
                <w:i/>
                <w:sz w:val="24"/>
                <w:szCs w:val="24"/>
                <w:lang w:eastAsia="ar-SA"/>
              </w:rPr>
            </w:pPr>
          </w:p>
        </w:tc>
        <w:tc>
          <w:tcPr>
            <w:tcW w:w="2648" w:type="dxa"/>
            <w:vAlign w:val="center"/>
          </w:tcPr>
          <w:p w14:paraId="21FB8705" w14:textId="77777777" w:rsidR="00CD2A09" w:rsidRPr="000701DF" w:rsidRDefault="00CD2A09" w:rsidP="00CD2A09">
            <w:pPr>
              <w:suppressAutoHyphens/>
              <w:jc w:val="center"/>
              <w:rPr>
                <w:rFonts w:ascii="Times New Roman" w:hAnsi="Times New Roman"/>
                <w:i/>
                <w:sz w:val="24"/>
                <w:szCs w:val="24"/>
                <w:lang w:eastAsia="ar-SA"/>
              </w:rPr>
            </w:pPr>
          </w:p>
        </w:tc>
        <w:tc>
          <w:tcPr>
            <w:tcW w:w="3230" w:type="dxa"/>
            <w:noWrap/>
            <w:vAlign w:val="center"/>
          </w:tcPr>
          <w:p w14:paraId="49778F13" w14:textId="77777777" w:rsidR="00CD2A09" w:rsidRPr="000701DF" w:rsidRDefault="00CD2A09" w:rsidP="00CD2A09">
            <w:pPr>
              <w:suppressAutoHyphens/>
              <w:jc w:val="center"/>
              <w:rPr>
                <w:rFonts w:ascii="Times New Roman" w:hAnsi="Times New Roman"/>
                <w:i/>
                <w:sz w:val="24"/>
                <w:szCs w:val="24"/>
                <w:lang w:eastAsia="ar-SA"/>
              </w:rPr>
            </w:pPr>
          </w:p>
        </w:tc>
        <w:tc>
          <w:tcPr>
            <w:tcW w:w="2937" w:type="dxa"/>
          </w:tcPr>
          <w:p w14:paraId="0AB8B7F4" w14:textId="77777777" w:rsidR="00CD2A09" w:rsidRPr="000701DF" w:rsidRDefault="00CD2A09" w:rsidP="00CD2A09">
            <w:pPr>
              <w:suppressAutoHyphens/>
              <w:jc w:val="center"/>
              <w:rPr>
                <w:rFonts w:ascii="Times New Roman" w:hAnsi="Times New Roman"/>
                <w:i/>
                <w:sz w:val="24"/>
                <w:szCs w:val="24"/>
                <w:lang w:eastAsia="ar-SA"/>
              </w:rPr>
            </w:pPr>
          </w:p>
        </w:tc>
      </w:tr>
      <w:tr w:rsidR="00CD2A09" w:rsidRPr="000701DF" w14:paraId="023A7052" w14:textId="77777777" w:rsidTr="00CD2A09">
        <w:trPr>
          <w:trHeight w:val="473"/>
        </w:trPr>
        <w:tc>
          <w:tcPr>
            <w:tcW w:w="9952" w:type="dxa"/>
            <w:gridSpan w:val="4"/>
            <w:vAlign w:val="center"/>
            <w:hideMark/>
          </w:tcPr>
          <w:p w14:paraId="1EC4787D" w14:textId="77777777" w:rsidR="00CD2A09" w:rsidRPr="000701DF" w:rsidRDefault="00CD2A09" w:rsidP="00CD2A09">
            <w:pPr>
              <w:suppressAutoHyphens/>
              <w:jc w:val="right"/>
              <w:rPr>
                <w:rFonts w:ascii="Times New Roman" w:hAnsi="Times New Roman"/>
                <w:b/>
                <w:bCs/>
                <w:i/>
                <w:sz w:val="24"/>
                <w:szCs w:val="24"/>
                <w:lang w:eastAsia="ar-SA"/>
              </w:rPr>
            </w:pPr>
          </w:p>
        </w:tc>
        <w:tc>
          <w:tcPr>
            <w:tcW w:w="3230" w:type="dxa"/>
            <w:vAlign w:val="center"/>
          </w:tcPr>
          <w:p w14:paraId="724F0995" w14:textId="77777777" w:rsidR="00CD2A09" w:rsidRPr="000701DF" w:rsidRDefault="00CD2A09" w:rsidP="00CD2A09">
            <w:pPr>
              <w:suppressAutoHyphens/>
              <w:jc w:val="right"/>
              <w:rPr>
                <w:rFonts w:ascii="Times New Roman" w:hAnsi="Times New Roman"/>
                <w:b/>
                <w:bCs/>
                <w:i/>
                <w:sz w:val="24"/>
                <w:szCs w:val="24"/>
                <w:lang w:eastAsia="ar-SA"/>
              </w:rPr>
            </w:pPr>
            <w:r w:rsidRPr="000701DF">
              <w:rPr>
                <w:rFonts w:ascii="Times New Roman" w:hAnsi="Times New Roman"/>
                <w:b/>
                <w:bCs/>
                <w:i/>
                <w:sz w:val="24"/>
                <w:szCs w:val="24"/>
                <w:lang w:eastAsia="ar-SA"/>
              </w:rPr>
              <w:t>Bendra suma be PVM*:</w:t>
            </w:r>
          </w:p>
        </w:tc>
        <w:tc>
          <w:tcPr>
            <w:tcW w:w="2937" w:type="dxa"/>
          </w:tcPr>
          <w:p w14:paraId="5D2F7F7B" w14:textId="77777777" w:rsidR="00CD2A09" w:rsidRPr="000701DF" w:rsidRDefault="00CD2A09" w:rsidP="00CD2A09">
            <w:pPr>
              <w:rPr>
                <w:rFonts w:ascii="Times New Roman" w:eastAsia="Calibri" w:hAnsi="Times New Roman"/>
                <w:i/>
                <w:sz w:val="24"/>
                <w:szCs w:val="24"/>
                <w:lang w:val="en-US" w:eastAsia="ar-SA"/>
              </w:rPr>
            </w:pPr>
          </w:p>
        </w:tc>
      </w:tr>
      <w:tr w:rsidR="00CD2A09" w:rsidRPr="000701DF" w14:paraId="62B15102" w14:textId="77777777" w:rsidTr="00CD2A09">
        <w:trPr>
          <w:trHeight w:val="471"/>
        </w:trPr>
        <w:tc>
          <w:tcPr>
            <w:tcW w:w="9952" w:type="dxa"/>
            <w:gridSpan w:val="4"/>
            <w:vAlign w:val="center"/>
          </w:tcPr>
          <w:p w14:paraId="16F3BD14" w14:textId="77777777" w:rsidR="00CD2A09" w:rsidRPr="000701DF" w:rsidRDefault="00CD2A09" w:rsidP="00CD2A09">
            <w:pPr>
              <w:suppressAutoHyphens/>
              <w:jc w:val="right"/>
              <w:rPr>
                <w:rFonts w:ascii="Times New Roman" w:hAnsi="Times New Roman"/>
                <w:b/>
                <w:bCs/>
                <w:i/>
                <w:sz w:val="24"/>
                <w:szCs w:val="24"/>
                <w:lang w:eastAsia="ar-SA"/>
              </w:rPr>
            </w:pPr>
          </w:p>
        </w:tc>
        <w:tc>
          <w:tcPr>
            <w:tcW w:w="3230" w:type="dxa"/>
            <w:vAlign w:val="center"/>
          </w:tcPr>
          <w:p w14:paraId="1FA96018" w14:textId="77777777" w:rsidR="00CD2A09" w:rsidRPr="000701DF" w:rsidRDefault="00CD2A09" w:rsidP="00CD2A09">
            <w:pPr>
              <w:suppressAutoHyphens/>
              <w:jc w:val="right"/>
              <w:rPr>
                <w:rFonts w:ascii="Times New Roman" w:hAnsi="Times New Roman"/>
                <w:b/>
                <w:bCs/>
                <w:i/>
                <w:sz w:val="24"/>
                <w:szCs w:val="24"/>
                <w:lang w:eastAsia="ar-SA"/>
              </w:rPr>
            </w:pPr>
            <w:r w:rsidRPr="000701DF">
              <w:rPr>
                <w:rFonts w:ascii="Times New Roman" w:hAnsi="Times New Roman"/>
                <w:b/>
                <w:bCs/>
                <w:i/>
                <w:sz w:val="24"/>
                <w:szCs w:val="24"/>
                <w:lang w:eastAsia="ar-SA"/>
              </w:rPr>
              <w:t>PVM [tarifas] suma*:</w:t>
            </w:r>
          </w:p>
        </w:tc>
        <w:tc>
          <w:tcPr>
            <w:tcW w:w="2937" w:type="dxa"/>
          </w:tcPr>
          <w:p w14:paraId="3FD82933" w14:textId="77777777" w:rsidR="00CD2A09" w:rsidRPr="000701DF" w:rsidRDefault="00CD2A09" w:rsidP="00CD2A09">
            <w:pPr>
              <w:suppressAutoHyphens/>
              <w:jc w:val="right"/>
              <w:rPr>
                <w:rFonts w:ascii="Times New Roman" w:hAnsi="Times New Roman"/>
                <w:b/>
                <w:bCs/>
                <w:i/>
                <w:sz w:val="24"/>
                <w:szCs w:val="24"/>
                <w:lang w:eastAsia="ar-SA"/>
              </w:rPr>
            </w:pPr>
          </w:p>
        </w:tc>
      </w:tr>
      <w:tr w:rsidR="00CD2A09" w:rsidRPr="000701DF" w14:paraId="24F3230A" w14:textId="77777777" w:rsidTr="00CD2A09">
        <w:trPr>
          <w:trHeight w:val="471"/>
        </w:trPr>
        <w:tc>
          <w:tcPr>
            <w:tcW w:w="9952" w:type="dxa"/>
            <w:gridSpan w:val="4"/>
            <w:vAlign w:val="center"/>
          </w:tcPr>
          <w:p w14:paraId="477D9E81" w14:textId="77777777" w:rsidR="00CD2A09" w:rsidRPr="000701DF" w:rsidRDefault="00CD2A09" w:rsidP="00CD2A09">
            <w:pPr>
              <w:suppressAutoHyphens/>
              <w:jc w:val="right"/>
              <w:rPr>
                <w:rFonts w:ascii="Times New Roman" w:hAnsi="Times New Roman"/>
                <w:b/>
                <w:bCs/>
                <w:i/>
                <w:sz w:val="24"/>
                <w:szCs w:val="24"/>
                <w:lang w:eastAsia="ar-SA"/>
              </w:rPr>
            </w:pPr>
          </w:p>
        </w:tc>
        <w:tc>
          <w:tcPr>
            <w:tcW w:w="3230" w:type="dxa"/>
            <w:vAlign w:val="center"/>
          </w:tcPr>
          <w:p w14:paraId="3936A077" w14:textId="77777777" w:rsidR="00CD2A09" w:rsidRPr="000701DF" w:rsidRDefault="00CD2A09" w:rsidP="00CD2A09">
            <w:pPr>
              <w:suppressAutoHyphens/>
              <w:jc w:val="right"/>
              <w:rPr>
                <w:rFonts w:ascii="Times New Roman" w:hAnsi="Times New Roman"/>
                <w:b/>
                <w:bCs/>
                <w:i/>
                <w:sz w:val="24"/>
                <w:szCs w:val="24"/>
                <w:lang w:eastAsia="ar-SA"/>
              </w:rPr>
            </w:pPr>
            <w:r w:rsidRPr="000701DF">
              <w:rPr>
                <w:rFonts w:ascii="Times New Roman" w:hAnsi="Times New Roman"/>
                <w:b/>
                <w:bCs/>
                <w:i/>
                <w:sz w:val="24"/>
                <w:szCs w:val="24"/>
                <w:lang w:eastAsia="ar-SA"/>
              </w:rPr>
              <w:t>Bendra suma su PVM</w:t>
            </w:r>
          </w:p>
        </w:tc>
        <w:tc>
          <w:tcPr>
            <w:tcW w:w="2937" w:type="dxa"/>
          </w:tcPr>
          <w:p w14:paraId="7FB6DAC1" w14:textId="77777777" w:rsidR="00CD2A09" w:rsidRPr="000701DF" w:rsidRDefault="00CD2A09" w:rsidP="00CD2A09">
            <w:pPr>
              <w:suppressAutoHyphens/>
              <w:jc w:val="right"/>
              <w:rPr>
                <w:rFonts w:ascii="Times New Roman" w:hAnsi="Times New Roman"/>
                <w:b/>
                <w:bCs/>
                <w:i/>
                <w:sz w:val="24"/>
                <w:szCs w:val="24"/>
                <w:lang w:eastAsia="ar-SA"/>
              </w:rPr>
            </w:pPr>
          </w:p>
        </w:tc>
      </w:tr>
    </w:tbl>
    <w:p w14:paraId="2AE4A5EA" w14:textId="77777777" w:rsidR="00CD2A09" w:rsidRDefault="00CD2A09" w:rsidP="00CD2A09">
      <w:pPr>
        <w:widowControl w:val="0"/>
        <w:tabs>
          <w:tab w:val="left" w:pos="8505"/>
        </w:tabs>
        <w:suppressAutoHyphens/>
        <w:autoSpaceDN w:val="0"/>
        <w:textAlignment w:val="baseline"/>
        <w:rPr>
          <w:rFonts w:ascii="Times New Roman" w:hAnsi="Times New Roman"/>
          <w:b/>
          <w:sz w:val="24"/>
          <w:szCs w:val="24"/>
        </w:rPr>
      </w:pPr>
    </w:p>
    <w:p w14:paraId="1D238BF5" w14:textId="77777777" w:rsidR="00CD2A09" w:rsidRPr="000701DF" w:rsidRDefault="00CD2A09" w:rsidP="00CD2A09">
      <w:pPr>
        <w:jc w:val="center"/>
        <w:rPr>
          <w:rFonts w:ascii="Times New Roman" w:hAnsi="Times New Roman"/>
          <w:color w:val="FF0000"/>
          <w:sz w:val="24"/>
          <w:szCs w:val="24"/>
        </w:rPr>
      </w:pPr>
      <w:r>
        <w:rPr>
          <w:rFonts w:ascii="Times New Roman" w:hAnsi="Times New Roman"/>
          <w:b/>
          <w:sz w:val="24"/>
          <w:szCs w:val="24"/>
        </w:rPr>
        <w:tab/>
      </w:r>
    </w:p>
    <w:p w14:paraId="74D2DBE6" w14:textId="255DA512" w:rsidR="00CD2A09" w:rsidRPr="00CD2A09" w:rsidRDefault="00CD2A09" w:rsidP="00CD2A09">
      <w:pPr>
        <w:tabs>
          <w:tab w:val="left" w:pos="8647"/>
        </w:tabs>
        <w:jc w:val="right"/>
        <w:textAlignment w:val="baseline"/>
        <w:rPr>
          <w:rFonts w:ascii="Calibri" w:hAnsi="Calibri" w:cs="Calibri"/>
          <w:sz w:val="24"/>
          <w:szCs w:val="24"/>
        </w:rPr>
      </w:pPr>
      <w:r>
        <w:rPr>
          <w:rFonts w:ascii="Times New Roman" w:hAnsi="Times New Roman"/>
          <w:b/>
          <w:sz w:val="24"/>
          <w:szCs w:val="24"/>
        </w:rPr>
        <w:tab/>
      </w:r>
      <w:r>
        <w:rPr>
          <w:rFonts w:ascii="Calibri" w:hAnsi="Calibri" w:cs="Calibri"/>
          <w:sz w:val="24"/>
          <w:szCs w:val="24"/>
        </w:rPr>
        <w:t xml:space="preserve">                 </w:t>
      </w:r>
      <w:r w:rsidRPr="00CD2A09">
        <w:rPr>
          <w:rFonts w:ascii="Calibri" w:hAnsi="Calibri" w:cs="Calibri"/>
          <w:sz w:val="24"/>
          <w:szCs w:val="24"/>
        </w:rPr>
        <w:t xml:space="preserve">Sutarties priedas Nr. </w:t>
      </w:r>
      <w:r>
        <w:rPr>
          <w:rFonts w:ascii="Calibri" w:hAnsi="Calibri" w:cs="Calibri"/>
          <w:sz w:val="24"/>
          <w:szCs w:val="24"/>
        </w:rPr>
        <w:t>4</w:t>
      </w:r>
    </w:p>
    <w:p w14:paraId="4C2489E6" w14:textId="584B0BDA" w:rsidR="00CD2A09" w:rsidRDefault="00CD2A09" w:rsidP="00CD2A09">
      <w:pPr>
        <w:tabs>
          <w:tab w:val="left" w:pos="12435"/>
        </w:tabs>
        <w:rPr>
          <w:rFonts w:ascii="Times New Roman" w:hAnsi="Times New Roman"/>
          <w:b/>
          <w:sz w:val="24"/>
          <w:szCs w:val="24"/>
        </w:rPr>
      </w:pPr>
    </w:p>
    <w:p w14:paraId="531B854C" w14:textId="1103CC82" w:rsidR="00CD2A09" w:rsidRPr="00CD2A09" w:rsidRDefault="00CD2A09" w:rsidP="00CD2A09">
      <w:pPr>
        <w:tabs>
          <w:tab w:val="left" w:pos="12690"/>
        </w:tabs>
        <w:rPr>
          <w:rFonts w:ascii="Times New Roman" w:hAnsi="Times New Roman"/>
          <w:sz w:val="24"/>
          <w:szCs w:val="24"/>
        </w:rPr>
        <w:sectPr w:rsidR="00CD2A09" w:rsidRPr="00CD2A09" w:rsidSect="00C14957">
          <w:headerReference w:type="default" r:id="rId25"/>
          <w:footerReference w:type="default" r:id="rId26"/>
          <w:pgSz w:w="16838" w:h="11906" w:orient="landscape"/>
          <w:pgMar w:top="1168" w:right="567" w:bottom="567" w:left="1134" w:header="567" w:footer="567" w:gutter="0"/>
          <w:cols w:space="1296"/>
          <w:docGrid w:linePitch="360"/>
        </w:sectPr>
      </w:pPr>
      <w:r>
        <w:rPr>
          <w:rFonts w:ascii="Times New Roman" w:hAnsi="Times New Roman"/>
          <w:sz w:val="24"/>
          <w:szCs w:val="24"/>
        </w:rPr>
        <w:tab/>
      </w:r>
    </w:p>
    <w:p w14:paraId="0144E952" w14:textId="77777777" w:rsidR="00D83177" w:rsidRPr="00CD2A09" w:rsidRDefault="00D83177" w:rsidP="00CD2A09">
      <w:pPr>
        <w:rPr>
          <w:rFonts w:ascii="Calibri" w:hAnsi="Calibri" w:cs="Calibri"/>
          <w:b/>
          <w:bCs/>
          <w:sz w:val="24"/>
          <w:szCs w:val="24"/>
        </w:rPr>
      </w:pPr>
    </w:p>
    <w:p w14:paraId="42E97D9C" w14:textId="77777777" w:rsidR="00FE763F" w:rsidRDefault="00FE763F" w:rsidP="00D83177">
      <w:pPr>
        <w:pStyle w:val="Sraopastraipa"/>
        <w:ind w:firstLine="360"/>
        <w:rPr>
          <w:rFonts w:ascii="Calibri" w:hAnsi="Calibri" w:cs="Calibri"/>
          <w:b/>
          <w:bCs/>
          <w:sz w:val="24"/>
          <w:szCs w:val="24"/>
        </w:rPr>
      </w:pPr>
    </w:p>
    <w:p w14:paraId="23BBE13E" w14:textId="10D229FC" w:rsidR="004A0E0D" w:rsidRPr="00A41ADD" w:rsidRDefault="004A0E0D" w:rsidP="00D40E29">
      <w:pPr>
        <w:pStyle w:val="Antrat2"/>
        <w:keepNext w:val="0"/>
        <w:keepLines w:val="0"/>
        <w:widowControl w:val="0"/>
        <w:spacing w:before="0"/>
        <w:ind w:firstLine="3780"/>
        <w:jc w:val="right"/>
        <w:rPr>
          <w:rFonts w:asciiTheme="minorHAnsi" w:hAnsiTheme="minorHAnsi" w:cstheme="minorHAnsi"/>
          <w:b/>
          <w:sz w:val="24"/>
          <w:szCs w:val="24"/>
        </w:rPr>
      </w:pPr>
      <w:r w:rsidRPr="00A41ADD">
        <w:rPr>
          <w:rFonts w:asciiTheme="minorHAnsi" w:eastAsia="Calibri" w:hAnsiTheme="minorHAnsi" w:cstheme="minorHAnsi"/>
          <w:color w:val="auto"/>
          <w:sz w:val="24"/>
          <w:szCs w:val="24"/>
        </w:rPr>
        <w:t xml:space="preserve">Pirkimo sąlygų </w:t>
      </w:r>
      <w:r w:rsidR="004A485C">
        <w:rPr>
          <w:rFonts w:asciiTheme="minorHAnsi" w:eastAsia="Calibri" w:hAnsiTheme="minorHAnsi" w:cstheme="minorHAnsi"/>
          <w:color w:val="auto"/>
          <w:sz w:val="24"/>
          <w:szCs w:val="24"/>
        </w:rPr>
        <w:t>6</w:t>
      </w:r>
      <w:r w:rsidRPr="00A41ADD">
        <w:rPr>
          <w:rFonts w:asciiTheme="minorHAnsi" w:eastAsia="Calibri" w:hAnsiTheme="minorHAnsi" w:cstheme="minorHAnsi"/>
          <w:color w:val="auto"/>
          <w:sz w:val="24"/>
          <w:szCs w:val="24"/>
        </w:rPr>
        <w:t xml:space="preserve"> priedas </w:t>
      </w:r>
      <w:bookmarkEnd w:id="33"/>
      <w:bookmarkEnd w:id="34"/>
      <w:bookmarkEnd w:id="35"/>
    </w:p>
    <w:p w14:paraId="3620699F" w14:textId="4A25D1F1" w:rsidR="00492B8B" w:rsidRPr="002260DA" w:rsidRDefault="002260DA" w:rsidP="002260DA">
      <w:pPr>
        <w:widowControl w:val="0"/>
        <w:spacing w:line="300" w:lineRule="auto"/>
        <w:ind w:left="-426"/>
        <w:jc w:val="center"/>
        <w:rPr>
          <w:rFonts w:eastAsia="Calibri" w:cstheme="minorHAnsi"/>
          <w:b/>
          <w:bCs/>
          <w:sz w:val="24"/>
          <w:szCs w:val="24"/>
        </w:rPr>
      </w:pPr>
      <w:r w:rsidRPr="00D444BD">
        <w:rPr>
          <w:rFonts w:eastAsia="Calibri" w:cstheme="minorHAnsi"/>
          <w:b/>
          <w:bCs/>
          <w:sz w:val="24"/>
          <w:szCs w:val="24"/>
        </w:rPr>
        <w:t xml:space="preserve">PAŽYMA </w:t>
      </w:r>
    </w:p>
    <w:p w14:paraId="339B4D2D" w14:textId="77777777" w:rsidR="00492B8B" w:rsidRPr="001B07F4" w:rsidRDefault="00492B8B" w:rsidP="00492B8B">
      <w:pPr>
        <w:widowControl w:val="0"/>
        <w:spacing w:line="300" w:lineRule="auto"/>
        <w:jc w:val="center"/>
        <w:rPr>
          <w:rFonts w:eastAsia="Calibri" w:cstheme="minorHAnsi"/>
          <w:b/>
          <w:bCs/>
          <w:sz w:val="24"/>
          <w:szCs w:val="24"/>
          <w:lang w:val="en-US"/>
        </w:rPr>
      </w:pPr>
      <w:r w:rsidRPr="00D444BD">
        <w:rPr>
          <w:rFonts w:eastAsia="Calibri" w:cstheme="minorHAnsi"/>
          <w:b/>
          <w:bCs/>
          <w:sz w:val="24"/>
          <w:szCs w:val="24"/>
        </w:rPr>
        <w:t>APIE PASITELKIAMUS SU</w:t>
      </w:r>
      <w:r>
        <w:rPr>
          <w:rFonts w:eastAsia="Calibri" w:cstheme="minorHAnsi"/>
          <w:b/>
          <w:bCs/>
          <w:sz w:val="24"/>
          <w:szCs w:val="24"/>
        </w:rPr>
        <w:t>BTIEKĖJUS (SUBRANGOVUS)/</w:t>
      </w:r>
      <w:r>
        <w:rPr>
          <w:rFonts w:eastAsia="Calibri" w:cstheme="minorHAnsi"/>
          <w:b/>
          <w:bCs/>
          <w:sz w:val="24"/>
          <w:szCs w:val="24"/>
          <w:lang w:val="en-US"/>
        </w:rPr>
        <w:t>ŪKIO SUBJEKTUS, KURIŲ PAJĖGUMAIS BUS REMIAMASI</w:t>
      </w:r>
    </w:p>
    <w:p w14:paraId="6D151A27" w14:textId="77777777" w:rsidR="004A0E0D" w:rsidRPr="002F2E04" w:rsidRDefault="004A0E0D" w:rsidP="004A0E0D">
      <w:pPr>
        <w:widowControl w:val="0"/>
        <w:jc w:val="center"/>
        <w:rPr>
          <w:rFonts w:cstheme="minorHAnsi"/>
          <w:sz w:val="24"/>
          <w:szCs w:val="24"/>
        </w:rPr>
      </w:pPr>
    </w:p>
    <w:p w14:paraId="5D994AE5" w14:textId="77777777" w:rsidR="004A0E0D" w:rsidRPr="002F2E04" w:rsidRDefault="004A0E0D" w:rsidP="00492469">
      <w:pPr>
        <w:pStyle w:val="Sraopastraipa"/>
        <w:widowControl w:val="0"/>
        <w:numPr>
          <w:ilvl w:val="3"/>
          <w:numId w:val="8"/>
        </w:numPr>
        <w:tabs>
          <w:tab w:val="left" w:pos="426"/>
        </w:tabs>
        <w:spacing w:line="276" w:lineRule="auto"/>
        <w:ind w:left="0" w:firstLine="142"/>
        <w:contextualSpacing w:val="0"/>
        <w:rPr>
          <w:rFonts w:cstheme="minorHAnsi"/>
          <w:sz w:val="24"/>
          <w:szCs w:val="24"/>
        </w:rPr>
      </w:pPr>
      <w:r w:rsidRPr="002F2E04">
        <w:rPr>
          <w:rFonts w:cstheme="minorHAnsi"/>
          <w:b/>
          <w:bCs/>
          <w:sz w:val="24"/>
          <w:szCs w:val="24"/>
        </w:rPr>
        <w:t>INFORMACIJA, APIE SUTARTIES VYKDYMĄ:</w:t>
      </w:r>
    </w:p>
    <w:tbl>
      <w:tblPr>
        <w:tblW w:w="9211"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672"/>
        <w:gridCol w:w="4425"/>
        <w:gridCol w:w="2033"/>
        <w:gridCol w:w="2081"/>
      </w:tblGrid>
      <w:tr w:rsidR="004A0E0D" w:rsidRPr="002F2E04" w14:paraId="3F8DD2F8" w14:textId="77777777" w:rsidTr="00DB2453">
        <w:trPr>
          <w:jc w:val="center"/>
        </w:trPr>
        <w:tc>
          <w:tcPr>
            <w:tcW w:w="672" w:type="dxa"/>
            <w:vAlign w:val="center"/>
          </w:tcPr>
          <w:p w14:paraId="5CDB0F6D" w14:textId="77777777" w:rsidR="004A0E0D" w:rsidRPr="002F2E04" w:rsidRDefault="004A0E0D" w:rsidP="001156D7">
            <w:pPr>
              <w:widowControl w:val="0"/>
              <w:jc w:val="center"/>
              <w:rPr>
                <w:rFonts w:cstheme="minorHAnsi"/>
                <w:sz w:val="24"/>
                <w:szCs w:val="24"/>
              </w:rPr>
            </w:pPr>
            <w:r w:rsidRPr="002F2E04">
              <w:rPr>
                <w:rFonts w:cstheme="minorHAnsi"/>
                <w:sz w:val="24"/>
                <w:szCs w:val="24"/>
              </w:rPr>
              <w:t>Eil. Nr.</w:t>
            </w:r>
          </w:p>
        </w:tc>
        <w:tc>
          <w:tcPr>
            <w:tcW w:w="4425" w:type="dxa"/>
            <w:vAlign w:val="center"/>
          </w:tcPr>
          <w:p w14:paraId="5AEBB970" w14:textId="40439A53" w:rsidR="004A0E0D" w:rsidRPr="002F2E04" w:rsidRDefault="004A0E0D" w:rsidP="001156D7">
            <w:pPr>
              <w:widowControl w:val="0"/>
              <w:jc w:val="center"/>
              <w:rPr>
                <w:rFonts w:cstheme="minorHAnsi"/>
                <w:sz w:val="24"/>
                <w:szCs w:val="24"/>
              </w:rPr>
            </w:pPr>
            <w:r w:rsidRPr="002F2E04">
              <w:rPr>
                <w:rFonts w:cstheme="minorHAnsi"/>
                <w:sz w:val="24"/>
                <w:szCs w:val="24"/>
              </w:rPr>
              <w:t>Darbų</w:t>
            </w:r>
            <w:r w:rsidR="00BE5087" w:rsidRPr="002F2E04">
              <w:rPr>
                <w:rFonts w:cstheme="minorHAnsi"/>
                <w:sz w:val="24"/>
                <w:szCs w:val="24"/>
              </w:rPr>
              <w:t>/</w:t>
            </w:r>
            <w:r w:rsidR="00410339" w:rsidRPr="002F2E04">
              <w:rPr>
                <w:rFonts w:cstheme="minorHAnsi"/>
                <w:sz w:val="24"/>
                <w:szCs w:val="24"/>
              </w:rPr>
              <w:t>Paslaugų</w:t>
            </w:r>
            <w:r w:rsidRPr="002F2E04">
              <w:rPr>
                <w:rFonts w:cstheme="minorHAnsi"/>
                <w:sz w:val="24"/>
                <w:szCs w:val="24"/>
              </w:rPr>
              <w:t xml:space="preserve"> paskirstymas</w:t>
            </w:r>
          </w:p>
        </w:tc>
        <w:tc>
          <w:tcPr>
            <w:tcW w:w="2033" w:type="dxa"/>
            <w:vAlign w:val="center"/>
          </w:tcPr>
          <w:p w14:paraId="2035ECA9" w14:textId="16975022" w:rsidR="004A0E0D" w:rsidRPr="002F2E04" w:rsidRDefault="004A0E0D" w:rsidP="001156D7">
            <w:pPr>
              <w:widowControl w:val="0"/>
              <w:jc w:val="center"/>
              <w:rPr>
                <w:rFonts w:cstheme="minorHAnsi"/>
                <w:sz w:val="24"/>
                <w:szCs w:val="24"/>
              </w:rPr>
            </w:pPr>
            <w:r w:rsidRPr="002F2E04">
              <w:rPr>
                <w:rFonts w:cstheme="minorHAnsi"/>
                <w:sz w:val="24"/>
                <w:szCs w:val="24"/>
              </w:rPr>
              <w:t>Darbų</w:t>
            </w:r>
            <w:r w:rsidR="00410339" w:rsidRPr="002F2E04">
              <w:rPr>
                <w:rFonts w:cstheme="minorHAnsi"/>
                <w:sz w:val="24"/>
                <w:szCs w:val="24"/>
              </w:rPr>
              <w:t>/Paslaugų</w:t>
            </w:r>
          </w:p>
          <w:p w14:paraId="4FC4C33F" w14:textId="77777777" w:rsidR="004A0E0D" w:rsidRPr="002F2E04" w:rsidRDefault="004A0E0D" w:rsidP="001156D7">
            <w:pPr>
              <w:widowControl w:val="0"/>
              <w:jc w:val="center"/>
              <w:rPr>
                <w:rFonts w:cstheme="minorHAnsi"/>
                <w:sz w:val="24"/>
                <w:szCs w:val="24"/>
              </w:rPr>
            </w:pPr>
            <w:r w:rsidRPr="002F2E04">
              <w:rPr>
                <w:rFonts w:cstheme="minorHAnsi"/>
                <w:sz w:val="24"/>
                <w:szCs w:val="24"/>
              </w:rPr>
              <w:t>aprašymas</w:t>
            </w:r>
          </w:p>
        </w:tc>
        <w:tc>
          <w:tcPr>
            <w:tcW w:w="2081" w:type="dxa"/>
            <w:vAlign w:val="center"/>
          </w:tcPr>
          <w:p w14:paraId="4A831609" w14:textId="77777777" w:rsidR="004A0E0D" w:rsidRPr="002F2E04" w:rsidRDefault="004A0E0D" w:rsidP="001156D7">
            <w:pPr>
              <w:widowControl w:val="0"/>
              <w:jc w:val="center"/>
              <w:rPr>
                <w:rFonts w:cstheme="minorHAnsi"/>
                <w:sz w:val="24"/>
                <w:szCs w:val="24"/>
              </w:rPr>
            </w:pPr>
            <w:r w:rsidRPr="002F2E04">
              <w:rPr>
                <w:rFonts w:cstheme="minorHAnsi"/>
                <w:sz w:val="24"/>
                <w:szCs w:val="24"/>
              </w:rPr>
              <w:t xml:space="preserve">Procentinė atliekamų </w:t>
            </w:r>
          </w:p>
          <w:p w14:paraId="21F1426B" w14:textId="5ED0D8B8" w:rsidR="004A0E0D" w:rsidRPr="002F2E04" w:rsidRDefault="00410339" w:rsidP="001156D7">
            <w:pPr>
              <w:widowControl w:val="0"/>
              <w:jc w:val="center"/>
              <w:rPr>
                <w:rFonts w:cstheme="minorHAnsi"/>
                <w:sz w:val="24"/>
                <w:szCs w:val="24"/>
              </w:rPr>
            </w:pPr>
            <w:r w:rsidRPr="002F2E04">
              <w:rPr>
                <w:rFonts w:cstheme="minorHAnsi"/>
                <w:sz w:val="24"/>
                <w:szCs w:val="24"/>
              </w:rPr>
              <w:t>D</w:t>
            </w:r>
            <w:r w:rsidR="004A0E0D" w:rsidRPr="002F2E04">
              <w:rPr>
                <w:rFonts w:cstheme="minorHAnsi"/>
                <w:sz w:val="24"/>
                <w:szCs w:val="24"/>
              </w:rPr>
              <w:t>arbų</w:t>
            </w:r>
            <w:r w:rsidRPr="002F2E04">
              <w:rPr>
                <w:rFonts w:cstheme="minorHAnsi"/>
                <w:sz w:val="24"/>
                <w:szCs w:val="24"/>
              </w:rPr>
              <w:t>/paslaugų</w:t>
            </w:r>
            <w:r w:rsidR="004A0E0D" w:rsidRPr="002F2E04">
              <w:rPr>
                <w:rFonts w:cstheme="minorHAnsi"/>
                <w:sz w:val="24"/>
                <w:szCs w:val="24"/>
              </w:rPr>
              <w:t xml:space="preserve"> vertė nuo pasiūlymo kainos, %</w:t>
            </w:r>
          </w:p>
        </w:tc>
      </w:tr>
      <w:tr w:rsidR="004A0E0D" w:rsidRPr="002F2E04" w14:paraId="578CF7A9" w14:textId="77777777" w:rsidTr="00DB2453">
        <w:trPr>
          <w:jc w:val="center"/>
        </w:trPr>
        <w:tc>
          <w:tcPr>
            <w:tcW w:w="672" w:type="dxa"/>
          </w:tcPr>
          <w:p w14:paraId="3EE3549A" w14:textId="77777777" w:rsidR="004A0E0D" w:rsidRPr="002F2E04" w:rsidRDefault="004A0E0D" w:rsidP="00DB2453">
            <w:pPr>
              <w:widowControl w:val="0"/>
              <w:rPr>
                <w:rFonts w:cstheme="minorHAnsi"/>
                <w:sz w:val="24"/>
                <w:szCs w:val="24"/>
              </w:rPr>
            </w:pPr>
            <w:r w:rsidRPr="002F2E04">
              <w:rPr>
                <w:rFonts w:cstheme="minorHAnsi"/>
                <w:sz w:val="24"/>
                <w:szCs w:val="24"/>
              </w:rPr>
              <w:t>1.</w:t>
            </w:r>
          </w:p>
        </w:tc>
        <w:tc>
          <w:tcPr>
            <w:tcW w:w="4425" w:type="dxa"/>
            <w:vAlign w:val="center"/>
          </w:tcPr>
          <w:p w14:paraId="32316FFD" w14:textId="5DEE2B76" w:rsidR="004A0E0D" w:rsidRPr="002F2E04" w:rsidRDefault="004A0E0D" w:rsidP="001156D7">
            <w:pPr>
              <w:widowControl w:val="0"/>
              <w:rPr>
                <w:rFonts w:cstheme="minorHAnsi"/>
                <w:sz w:val="24"/>
                <w:szCs w:val="24"/>
              </w:rPr>
            </w:pPr>
            <w:r w:rsidRPr="002F2E04">
              <w:rPr>
                <w:rFonts w:cstheme="minorHAnsi"/>
                <w:sz w:val="24"/>
                <w:szCs w:val="24"/>
              </w:rPr>
              <w:t>Darbai</w:t>
            </w:r>
            <w:r w:rsidR="00B609E5" w:rsidRPr="002F2E04">
              <w:rPr>
                <w:rFonts w:cstheme="minorHAnsi"/>
                <w:sz w:val="24"/>
                <w:szCs w:val="24"/>
              </w:rPr>
              <w:t>/paslaugos</w:t>
            </w:r>
            <w:r w:rsidR="00BE5087" w:rsidRPr="002F2E04">
              <w:rPr>
                <w:rFonts w:cstheme="minorHAnsi"/>
                <w:sz w:val="24"/>
                <w:szCs w:val="24"/>
              </w:rPr>
              <w:t xml:space="preserve"> </w:t>
            </w:r>
            <w:r w:rsidRPr="002F2E04">
              <w:rPr>
                <w:rFonts w:cstheme="minorHAnsi"/>
                <w:sz w:val="24"/>
                <w:szCs w:val="24"/>
              </w:rPr>
              <w:t>pagal pirkimo sutartį, kuriuos vykdysiu savo jėgomis</w:t>
            </w:r>
          </w:p>
        </w:tc>
        <w:tc>
          <w:tcPr>
            <w:tcW w:w="2033" w:type="dxa"/>
            <w:vAlign w:val="center"/>
          </w:tcPr>
          <w:p w14:paraId="2DA200CC" w14:textId="77777777" w:rsidR="004A0E0D" w:rsidRPr="002F2E04" w:rsidRDefault="004A0E0D" w:rsidP="00DB2453">
            <w:pPr>
              <w:rPr>
                <w:rFonts w:cstheme="minorHAnsi"/>
                <w:sz w:val="24"/>
                <w:szCs w:val="24"/>
              </w:rPr>
            </w:pPr>
          </w:p>
        </w:tc>
        <w:tc>
          <w:tcPr>
            <w:tcW w:w="2081" w:type="dxa"/>
            <w:vAlign w:val="center"/>
          </w:tcPr>
          <w:p w14:paraId="3B055B51" w14:textId="77777777" w:rsidR="004A0E0D" w:rsidRPr="002F2E04" w:rsidRDefault="004A0E0D" w:rsidP="00DB2453">
            <w:pPr>
              <w:widowControl w:val="0"/>
              <w:rPr>
                <w:rFonts w:cstheme="minorHAnsi"/>
                <w:sz w:val="24"/>
                <w:szCs w:val="24"/>
              </w:rPr>
            </w:pPr>
          </w:p>
        </w:tc>
      </w:tr>
      <w:tr w:rsidR="00B609E5" w:rsidRPr="002F2E04" w14:paraId="2AEE98E4" w14:textId="77777777" w:rsidTr="00DB2453">
        <w:trPr>
          <w:jc w:val="center"/>
        </w:trPr>
        <w:tc>
          <w:tcPr>
            <w:tcW w:w="672" w:type="dxa"/>
          </w:tcPr>
          <w:p w14:paraId="58B804DB" w14:textId="03E3FCCB" w:rsidR="00B609E5" w:rsidRPr="002F2E04" w:rsidRDefault="00B609E5" w:rsidP="00DB2453">
            <w:pPr>
              <w:widowControl w:val="0"/>
              <w:rPr>
                <w:rFonts w:cstheme="minorHAnsi"/>
                <w:sz w:val="24"/>
                <w:szCs w:val="24"/>
              </w:rPr>
            </w:pPr>
            <w:r w:rsidRPr="002F2E04">
              <w:rPr>
                <w:rFonts w:cstheme="minorHAnsi"/>
                <w:sz w:val="24"/>
                <w:szCs w:val="24"/>
              </w:rPr>
              <w:t xml:space="preserve">2. </w:t>
            </w:r>
          </w:p>
        </w:tc>
        <w:tc>
          <w:tcPr>
            <w:tcW w:w="4425" w:type="dxa"/>
            <w:vAlign w:val="center"/>
          </w:tcPr>
          <w:p w14:paraId="269F3D12" w14:textId="12C5C115" w:rsidR="00B609E5" w:rsidRPr="002F2E04" w:rsidRDefault="00CC077F" w:rsidP="001156D7">
            <w:pPr>
              <w:widowControl w:val="0"/>
              <w:rPr>
                <w:rFonts w:cstheme="minorHAnsi"/>
                <w:sz w:val="24"/>
                <w:szCs w:val="24"/>
              </w:rPr>
            </w:pPr>
            <w:r w:rsidRPr="002F2E04">
              <w:rPr>
                <w:rFonts w:cstheme="minorHAnsi"/>
                <w:sz w:val="24"/>
                <w:szCs w:val="24"/>
              </w:rPr>
              <w:t xml:space="preserve">Darbai/paslaugos </w:t>
            </w:r>
            <w:r w:rsidR="00E13339" w:rsidRPr="00D444BD">
              <w:rPr>
                <w:rFonts w:eastAsia="Calibri" w:cstheme="minorHAnsi"/>
                <w:sz w:val="24"/>
                <w:szCs w:val="24"/>
              </w:rPr>
              <w:t>pagal pirkimo sutartį, kur</w:t>
            </w:r>
            <w:r w:rsidR="00E13339">
              <w:rPr>
                <w:rFonts w:eastAsia="Calibri" w:cstheme="minorHAnsi"/>
                <w:sz w:val="24"/>
                <w:szCs w:val="24"/>
              </w:rPr>
              <w:t>iuo</w:t>
            </w:r>
            <w:r w:rsidR="00E13339" w:rsidRPr="00D444BD">
              <w:rPr>
                <w:rFonts w:eastAsia="Calibri" w:cstheme="minorHAnsi"/>
                <w:sz w:val="24"/>
                <w:szCs w:val="24"/>
              </w:rPr>
              <w:t xml:space="preserve">s </w:t>
            </w:r>
            <w:r w:rsidR="00E13339">
              <w:rPr>
                <w:rFonts w:eastAsia="Calibri" w:cstheme="minorHAnsi"/>
                <w:sz w:val="24"/>
                <w:szCs w:val="24"/>
              </w:rPr>
              <w:t>vykdys</w:t>
            </w:r>
            <w:r w:rsidR="00E13339" w:rsidRPr="00D444BD">
              <w:rPr>
                <w:rFonts w:eastAsia="Calibri" w:cstheme="minorHAnsi"/>
                <w:sz w:val="24"/>
                <w:szCs w:val="24"/>
              </w:rPr>
              <w:t xml:space="preserve"> </w:t>
            </w:r>
            <w:r w:rsidR="00E13339">
              <w:rPr>
                <w:rFonts w:eastAsia="Calibri" w:cstheme="minorHAnsi"/>
                <w:sz w:val="24"/>
                <w:szCs w:val="24"/>
              </w:rPr>
              <w:t>ūkio subjektai, kurių pajėgumais bus remiamasi dėl atitikimo kvalifikacijos reikalavimams</w:t>
            </w:r>
            <w:r w:rsidR="00E13339" w:rsidRPr="00D444BD">
              <w:rPr>
                <w:rFonts w:eastAsia="Calibri" w:cstheme="minorHAnsi"/>
                <w:sz w:val="24"/>
                <w:szCs w:val="24"/>
              </w:rPr>
              <w:t xml:space="preserve"> </w:t>
            </w:r>
            <w:r w:rsidR="00E13339" w:rsidRPr="00D444BD">
              <w:rPr>
                <w:rFonts w:eastAsia="Calibri" w:cstheme="minorHAnsi"/>
                <w:i/>
                <w:sz w:val="24"/>
                <w:szCs w:val="24"/>
              </w:rPr>
              <w:t>[informacija pateikiama 2 lentelėje]</w:t>
            </w:r>
          </w:p>
        </w:tc>
        <w:tc>
          <w:tcPr>
            <w:tcW w:w="2033" w:type="dxa"/>
            <w:vAlign w:val="center"/>
          </w:tcPr>
          <w:p w14:paraId="45F6AA83" w14:textId="77777777" w:rsidR="00B609E5" w:rsidRPr="002F2E04" w:rsidRDefault="00B609E5" w:rsidP="00DB2453">
            <w:pPr>
              <w:rPr>
                <w:rFonts w:cstheme="minorHAnsi"/>
                <w:sz w:val="24"/>
                <w:szCs w:val="24"/>
              </w:rPr>
            </w:pPr>
          </w:p>
        </w:tc>
        <w:tc>
          <w:tcPr>
            <w:tcW w:w="2081" w:type="dxa"/>
            <w:vAlign w:val="center"/>
          </w:tcPr>
          <w:p w14:paraId="22F84EAA" w14:textId="77777777" w:rsidR="00B609E5" w:rsidRPr="002F2E04" w:rsidRDefault="00B609E5" w:rsidP="00DB2453">
            <w:pPr>
              <w:widowControl w:val="0"/>
              <w:rPr>
                <w:rFonts w:cstheme="minorHAnsi"/>
                <w:sz w:val="24"/>
                <w:szCs w:val="24"/>
              </w:rPr>
            </w:pPr>
          </w:p>
        </w:tc>
      </w:tr>
      <w:tr w:rsidR="004A0E0D" w:rsidRPr="002F2E04" w14:paraId="545060B0" w14:textId="77777777" w:rsidTr="00DB2453">
        <w:trPr>
          <w:jc w:val="center"/>
        </w:trPr>
        <w:tc>
          <w:tcPr>
            <w:tcW w:w="672" w:type="dxa"/>
          </w:tcPr>
          <w:p w14:paraId="5605E1F0" w14:textId="40740DC7" w:rsidR="004A0E0D" w:rsidRPr="002F2E04" w:rsidRDefault="00BE5087" w:rsidP="00DB2453">
            <w:pPr>
              <w:widowControl w:val="0"/>
              <w:rPr>
                <w:rFonts w:cstheme="minorHAnsi"/>
                <w:sz w:val="24"/>
                <w:szCs w:val="24"/>
              </w:rPr>
            </w:pPr>
            <w:r w:rsidRPr="002F2E04">
              <w:rPr>
                <w:rFonts w:cstheme="minorHAnsi"/>
                <w:sz w:val="24"/>
                <w:szCs w:val="24"/>
              </w:rPr>
              <w:t>3</w:t>
            </w:r>
            <w:r w:rsidR="004A0E0D" w:rsidRPr="002F2E04">
              <w:rPr>
                <w:rFonts w:cstheme="minorHAnsi"/>
                <w:sz w:val="24"/>
                <w:szCs w:val="24"/>
              </w:rPr>
              <w:t xml:space="preserve">. </w:t>
            </w:r>
          </w:p>
        </w:tc>
        <w:tc>
          <w:tcPr>
            <w:tcW w:w="4425" w:type="dxa"/>
          </w:tcPr>
          <w:p w14:paraId="3AB9A255" w14:textId="54954237" w:rsidR="004A0E0D" w:rsidRPr="002F2E04" w:rsidRDefault="004A0E0D" w:rsidP="001156D7">
            <w:pPr>
              <w:widowControl w:val="0"/>
              <w:rPr>
                <w:rFonts w:cstheme="minorHAnsi"/>
                <w:sz w:val="24"/>
                <w:szCs w:val="24"/>
              </w:rPr>
            </w:pPr>
            <w:r w:rsidRPr="002F2E04">
              <w:rPr>
                <w:rFonts w:cstheme="minorHAnsi"/>
                <w:sz w:val="24"/>
                <w:szCs w:val="24"/>
              </w:rPr>
              <w:t>Darbai</w:t>
            </w:r>
            <w:r w:rsidR="00BE5087" w:rsidRPr="002F2E04">
              <w:rPr>
                <w:rFonts w:cstheme="minorHAnsi"/>
                <w:sz w:val="24"/>
                <w:szCs w:val="24"/>
              </w:rPr>
              <w:t>/</w:t>
            </w:r>
            <w:r w:rsidR="00BE5087" w:rsidRPr="00193833">
              <w:rPr>
                <w:rFonts w:cstheme="minorHAnsi"/>
                <w:sz w:val="24"/>
                <w:szCs w:val="24"/>
              </w:rPr>
              <w:t>paslaugos</w:t>
            </w:r>
            <w:r w:rsidR="004A485C" w:rsidRPr="00193833">
              <w:rPr>
                <w:rFonts w:cstheme="minorHAnsi"/>
                <w:sz w:val="24"/>
                <w:szCs w:val="24"/>
              </w:rPr>
              <w:t xml:space="preserve"> </w:t>
            </w:r>
            <w:r w:rsidR="00193833" w:rsidRPr="00193833">
              <w:rPr>
                <w:rFonts w:eastAsia="Calibri" w:cstheme="minorHAnsi"/>
                <w:sz w:val="24"/>
                <w:szCs w:val="24"/>
              </w:rPr>
              <w:t xml:space="preserve">pagal pirkimo sutartį, kurias teiks žinomi subtiekėjai (subrangovai), </w:t>
            </w:r>
            <w:r w:rsidR="00193833" w:rsidRPr="00193833">
              <w:rPr>
                <w:sz w:val="24"/>
                <w:szCs w:val="24"/>
              </w:rPr>
              <w:t>kurių pajėgumais nesiremiama įrodinėjant kvalifikacijos atitiktį</w:t>
            </w:r>
            <w:r w:rsidR="00193833" w:rsidRPr="00193833" w:rsidDel="0019266E">
              <w:rPr>
                <w:rFonts w:eastAsia="Calibri" w:cstheme="minorHAnsi"/>
                <w:sz w:val="24"/>
                <w:szCs w:val="24"/>
              </w:rPr>
              <w:t xml:space="preserve"> </w:t>
            </w:r>
            <w:r w:rsidR="00193833" w:rsidRPr="00193833">
              <w:rPr>
                <w:rFonts w:eastAsia="Calibri" w:cstheme="minorHAnsi"/>
                <w:i/>
                <w:sz w:val="24"/>
                <w:szCs w:val="24"/>
              </w:rPr>
              <w:t xml:space="preserve">[informacija pateikiama </w:t>
            </w:r>
            <w:r w:rsidR="00193833" w:rsidRPr="00193833">
              <w:rPr>
                <w:rFonts w:eastAsia="Calibri" w:cstheme="minorHAnsi"/>
                <w:i/>
                <w:sz w:val="24"/>
                <w:szCs w:val="24"/>
                <w:lang w:val="en-US"/>
              </w:rPr>
              <w:t>3</w:t>
            </w:r>
            <w:r w:rsidR="00193833" w:rsidRPr="00193833">
              <w:rPr>
                <w:rFonts w:eastAsia="Calibri" w:cstheme="minorHAnsi"/>
                <w:i/>
                <w:sz w:val="24"/>
                <w:szCs w:val="24"/>
              </w:rPr>
              <w:t xml:space="preserve"> lentelėje]</w:t>
            </w:r>
          </w:p>
        </w:tc>
        <w:tc>
          <w:tcPr>
            <w:tcW w:w="2033" w:type="dxa"/>
          </w:tcPr>
          <w:p w14:paraId="7E95712A" w14:textId="77777777" w:rsidR="004A0E0D" w:rsidRPr="002F2E04" w:rsidRDefault="004A0E0D" w:rsidP="00DB2453">
            <w:pPr>
              <w:widowControl w:val="0"/>
              <w:rPr>
                <w:rFonts w:cstheme="minorHAnsi"/>
                <w:sz w:val="24"/>
                <w:szCs w:val="24"/>
              </w:rPr>
            </w:pPr>
          </w:p>
        </w:tc>
        <w:tc>
          <w:tcPr>
            <w:tcW w:w="2081" w:type="dxa"/>
          </w:tcPr>
          <w:p w14:paraId="462353BD" w14:textId="77777777" w:rsidR="004A0E0D" w:rsidRPr="002F2E04" w:rsidRDefault="004A0E0D" w:rsidP="00DB2453">
            <w:pPr>
              <w:widowControl w:val="0"/>
              <w:rPr>
                <w:rFonts w:cstheme="minorHAnsi"/>
                <w:sz w:val="24"/>
                <w:szCs w:val="24"/>
              </w:rPr>
            </w:pPr>
          </w:p>
        </w:tc>
      </w:tr>
      <w:tr w:rsidR="004A0E0D" w:rsidRPr="002F2E04" w14:paraId="70594209" w14:textId="77777777" w:rsidTr="00DB2453">
        <w:trPr>
          <w:jc w:val="center"/>
        </w:trPr>
        <w:tc>
          <w:tcPr>
            <w:tcW w:w="672" w:type="dxa"/>
          </w:tcPr>
          <w:p w14:paraId="2A9A106A" w14:textId="3E646431" w:rsidR="004A0E0D" w:rsidRPr="002F2E04" w:rsidDel="005571B8" w:rsidRDefault="00BE5087" w:rsidP="00DB2453">
            <w:pPr>
              <w:widowControl w:val="0"/>
              <w:rPr>
                <w:rFonts w:cstheme="minorHAnsi"/>
                <w:sz w:val="24"/>
                <w:szCs w:val="24"/>
              </w:rPr>
            </w:pPr>
            <w:r w:rsidRPr="002F2E04">
              <w:rPr>
                <w:rFonts w:cstheme="minorHAnsi"/>
                <w:sz w:val="24"/>
                <w:szCs w:val="24"/>
              </w:rPr>
              <w:t>4</w:t>
            </w:r>
            <w:r w:rsidR="004A0E0D" w:rsidRPr="002F2E04">
              <w:rPr>
                <w:rFonts w:cstheme="minorHAnsi"/>
                <w:sz w:val="24"/>
                <w:szCs w:val="24"/>
              </w:rPr>
              <w:t>.</w:t>
            </w:r>
          </w:p>
        </w:tc>
        <w:tc>
          <w:tcPr>
            <w:tcW w:w="4425" w:type="dxa"/>
          </w:tcPr>
          <w:p w14:paraId="73746921" w14:textId="1BBA21D2" w:rsidR="004A0E0D" w:rsidRPr="002F2E04" w:rsidRDefault="004A0E0D" w:rsidP="001156D7">
            <w:pPr>
              <w:widowControl w:val="0"/>
              <w:rPr>
                <w:rFonts w:cstheme="minorHAnsi"/>
                <w:sz w:val="24"/>
                <w:szCs w:val="24"/>
              </w:rPr>
            </w:pPr>
            <w:r w:rsidRPr="002F2E04">
              <w:rPr>
                <w:rFonts w:cstheme="minorHAnsi"/>
                <w:sz w:val="24"/>
                <w:szCs w:val="24"/>
              </w:rPr>
              <w:t>Darbai</w:t>
            </w:r>
            <w:r w:rsidR="00BE5087" w:rsidRPr="002F2E04">
              <w:rPr>
                <w:rFonts w:cstheme="minorHAnsi"/>
                <w:sz w:val="24"/>
                <w:szCs w:val="24"/>
              </w:rPr>
              <w:t>/paslaugos</w:t>
            </w:r>
            <w:r w:rsidR="004A485C" w:rsidRPr="002F2E04">
              <w:rPr>
                <w:rFonts w:cstheme="minorHAnsi"/>
                <w:sz w:val="24"/>
                <w:szCs w:val="24"/>
              </w:rPr>
              <w:t xml:space="preserve"> </w:t>
            </w:r>
            <w:r w:rsidRPr="002F2E04">
              <w:rPr>
                <w:rFonts w:cstheme="minorHAnsi"/>
                <w:sz w:val="24"/>
                <w:szCs w:val="24"/>
              </w:rPr>
              <w:t>pagal pirkimo sutartį, kuriuos perduosiu vykdyti nežinomiems subrangovams/subtiekėjams</w:t>
            </w:r>
            <w:r w:rsidRPr="002F2E04" w:rsidDel="0019266E">
              <w:rPr>
                <w:rFonts w:cstheme="minorHAnsi"/>
                <w:sz w:val="24"/>
                <w:szCs w:val="24"/>
              </w:rPr>
              <w:t xml:space="preserve"> </w:t>
            </w:r>
          </w:p>
        </w:tc>
        <w:tc>
          <w:tcPr>
            <w:tcW w:w="2033" w:type="dxa"/>
          </w:tcPr>
          <w:p w14:paraId="53F200C9" w14:textId="77777777" w:rsidR="004A0E0D" w:rsidRPr="002F2E04" w:rsidRDefault="004A0E0D" w:rsidP="00DB2453">
            <w:pPr>
              <w:widowControl w:val="0"/>
              <w:rPr>
                <w:rFonts w:cstheme="minorHAnsi"/>
                <w:sz w:val="24"/>
                <w:szCs w:val="24"/>
              </w:rPr>
            </w:pPr>
          </w:p>
        </w:tc>
        <w:tc>
          <w:tcPr>
            <w:tcW w:w="2081" w:type="dxa"/>
          </w:tcPr>
          <w:p w14:paraId="06150B25" w14:textId="77777777" w:rsidR="004A0E0D" w:rsidRPr="002F2E04" w:rsidRDefault="004A0E0D" w:rsidP="00DB2453">
            <w:pPr>
              <w:widowControl w:val="0"/>
              <w:rPr>
                <w:rFonts w:cstheme="minorHAnsi"/>
                <w:sz w:val="24"/>
                <w:szCs w:val="24"/>
              </w:rPr>
            </w:pPr>
          </w:p>
        </w:tc>
      </w:tr>
      <w:tr w:rsidR="004A0E0D" w:rsidRPr="002F2E04" w14:paraId="02642438" w14:textId="77777777" w:rsidTr="00DB2453">
        <w:trPr>
          <w:jc w:val="center"/>
        </w:trPr>
        <w:tc>
          <w:tcPr>
            <w:tcW w:w="7130" w:type="dxa"/>
            <w:gridSpan w:val="3"/>
          </w:tcPr>
          <w:p w14:paraId="2B474AEE" w14:textId="77777777" w:rsidR="004A0E0D" w:rsidRPr="002F2E04" w:rsidRDefault="004A0E0D" w:rsidP="00DB2453">
            <w:pPr>
              <w:widowControl w:val="0"/>
              <w:jc w:val="right"/>
              <w:rPr>
                <w:rFonts w:cstheme="minorHAnsi"/>
                <w:sz w:val="24"/>
                <w:szCs w:val="24"/>
              </w:rPr>
            </w:pPr>
            <w:r w:rsidRPr="002F2E04">
              <w:rPr>
                <w:rFonts w:cstheme="minorHAnsi"/>
                <w:sz w:val="24"/>
                <w:szCs w:val="24"/>
              </w:rPr>
              <w:t xml:space="preserve">Viso: </w:t>
            </w:r>
            <w:r w:rsidRPr="002F2E04">
              <w:rPr>
                <w:rFonts w:cstheme="minorHAnsi"/>
                <w:i/>
                <w:sz w:val="24"/>
                <w:szCs w:val="24"/>
              </w:rPr>
              <w:t>[1-3 eilučių suma]</w:t>
            </w:r>
          </w:p>
        </w:tc>
        <w:tc>
          <w:tcPr>
            <w:tcW w:w="2081" w:type="dxa"/>
          </w:tcPr>
          <w:p w14:paraId="69126972" w14:textId="77777777" w:rsidR="004A0E0D" w:rsidRPr="002F2E04" w:rsidRDefault="004A0E0D" w:rsidP="00DB2453">
            <w:pPr>
              <w:widowControl w:val="0"/>
              <w:jc w:val="center"/>
              <w:rPr>
                <w:rFonts w:cstheme="minorHAnsi"/>
                <w:sz w:val="24"/>
                <w:szCs w:val="24"/>
              </w:rPr>
            </w:pPr>
            <w:r w:rsidRPr="002F2E04">
              <w:rPr>
                <w:rFonts w:cstheme="minorHAnsi"/>
                <w:sz w:val="24"/>
                <w:szCs w:val="24"/>
              </w:rPr>
              <w:t>100 %</w:t>
            </w:r>
          </w:p>
        </w:tc>
      </w:tr>
    </w:tbl>
    <w:p w14:paraId="56CE17BD" w14:textId="77777777" w:rsidR="004A0E0D" w:rsidRPr="002F2E04" w:rsidRDefault="004A0E0D" w:rsidP="004A0E0D">
      <w:pPr>
        <w:pStyle w:val="Sraopastraipa"/>
        <w:widowControl w:val="0"/>
        <w:tabs>
          <w:tab w:val="left" w:pos="567"/>
        </w:tabs>
        <w:ind w:left="0"/>
        <w:rPr>
          <w:rFonts w:eastAsia="Calibri" w:cstheme="minorHAnsi"/>
          <w:sz w:val="24"/>
          <w:szCs w:val="24"/>
        </w:rPr>
      </w:pPr>
    </w:p>
    <w:p w14:paraId="0B5A04B6" w14:textId="77777777" w:rsidR="000C3AF4" w:rsidRPr="00D444BD" w:rsidRDefault="00B777E9" w:rsidP="000C3AF4">
      <w:pPr>
        <w:widowControl w:val="0"/>
        <w:tabs>
          <w:tab w:val="left" w:pos="567"/>
        </w:tabs>
        <w:spacing w:line="276" w:lineRule="auto"/>
        <w:ind w:left="360"/>
        <w:contextualSpacing/>
        <w:rPr>
          <w:rFonts w:eastAsia="Calibri" w:cstheme="minorHAnsi"/>
          <w:b/>
          <w:bCs/>
          <w:sz w:val="24"/>
          <w:szCs w:val="24"/>
        </w:rPr>
      </w:pPr>
      <w:r w:rsidRPr="002F2E04">
        <w:rPr>
          <w:rFonts w:cstheme="minorHAnsi"/>
          <w:b/>
          <w:bCs/>
          <w:sz w:val="24"/>
          <w:szCs w:val="24"/>
        </w:rPr>
        <w:t xml:space="preserve">2. </w:t>
      </w:r>
      <w:r w:rsidR="000C3AF4" w:rsidRPr="00D444BD">
        <w:rPr>
          <w:rFonts w:eastAsia="Calibri" w:cstheme="minorHAnsi"/>
          <w:b/>
          <w:bCs/>
          <w:sz w:val="24"/>
          <w:szCs w:val="24"/>
        </w:rPr>
        <w:t xml:space="preserve">INFORMACIJA APIE </w:t>
      </w:r>
      <w:r w:rsidR="000C3AF4">
        <w:rPr>
          <w:rFonts w:eastAsia="Calibri" w:cstheme="minorHAnsi"/>
          <w:b/>
          <w:bCs/>
          <w:sz w:val="24"/>
          <w:szCs w:val="24"/>
          <w:lang w:val="en-US"/>
        </w:rPr>
        <w:t>ŪKIO SUBJEKTUS, KURIŲ PAJĖGUMAIS BUS REMIAMASI</w:t>
      </w:r>
      <w:r w:rsidR="000C3AF4" w:rsidRPr="00D444BD">
        <w:rPr>
          <w:rFonts w:eastAsia="Calibri" w:cstheme="minorHAnsi"/>
          <w:b/>
          <w:bCs/>
          <w:sz w:val="24"/>
          <w:szCs w:val="24"/>
        </w:rPr>
        <w:t xml:space="preserve"> </w:t>
      </w:r>
      <w:r w:rsidR="000C3AF4">
        <w:rPr>
          <w:rFonts w:eastAsia="Calibri" w:cstheme="minorHAnsi"/>
          <w:b/>
          <w:bCs/>
          <w:sz w:val="24"/>
          <w:szCs w:val="24"/>
          <w:lang w:val="en-US"/>
        </w:rPr>
        <w:t xml:space="preserve">ĮRODINĖJANT KVALIFIKACIJOS ATITIKTĮ </w:t>
      </w:r>
      <w:r w:rsidR="000C3AF4" w:rsidRPr="00D444BD">
        <w:rPr>
          <w:rFonts w:eastAsia="Calibri" w:cstheme="minorHAnsi"/>
          <w:b/>
          <w:bCs/>
          <w:sz w:val="24"/>
          <w:szCs w:val="24"/>
        </w:rPr>
        <w:t>IR J</w:t>
      </w:r>
      <w:r w:rsidR="000C3AF4">
        <w:rPr>
          <w:rFonts w:eastAsia="Calibri" w:cstheme="minorHAnsi"/>
          <w:b/>
          <w:bCs/>
          <w:sz w:val="24"/>
          <w:szCs w:val="24"/>
        </w:rPr>
        <w:t>Ų</w:t>
      </w:r>
      <w:r w:rsidR="000C3AF4" w:rsidRPr="00D444BD">
        <w:rPr>
          <w:rFonts w:eastAsia="Calibri" w:cstheme="minorHAnsi"/>
          <w:b/>
          <w:bCs/>
          <w:sz w:val="24"/>
          <w:szCs w:val="24"/>
        </w:rPr>
        <w:t xml:space="preserve"> </w:t>
      </w:r>
      <w:r w:rsidR="000C3AF4">
        <w:rPr>
          <w:rFonts w:eastAsia="Calibri" w:cstheme="minorHAnsi"/>
          <w:b/>
          <w:bCs/>
          <w:sz w:val="24"/>
          <w:szCs w:val="24"/>
        </w:rPr>
        <w:t>TEIKIAMŲ</w:t>
      </w:r>
      <w:r w:rsidR="000C3AF4" w:rsidRPr="00D444BD">
        <w:rPr>
          <w:rFonts w:eastAsia="Calibri" w:cstheme="minorHAnsi"/>
          <w:b/>
          <w:bCs/>
          <w:sz w:val="24"/>
          <w:szCs w:val="24"/>
        </w:rPr>
        <w:t xml:space="preserve"> </w:t>
      </w:r>
      <w:r w:rsidR="000C3AF4">
        <w:rPr>
          <w:rFonts w:eastAsia="Calibri" w:cstheme="minorHAnsi"/>
          <w:b/>
          <w:bCs/>
          <w:sz w:val="24"/>
          <w:szCs w:val="24"/>
        </w:rPr>
        <w:t xml:space="preserve">PASLAUGŲ/VYKDOMŲ DARBŲ </w:t>
      </w:r>
      <w:r w:rsidR="000C3AF4" w:rsidRPr="00D444BD">
        <w:rPr>
          <w:rFonts w:eastAsia="Calibri" w:cstheme="minorHAnsi"/>
          <w:b/>
          <w:bCs/>
          <w:sz w:val="24"/>
          <w:szCs w:val="24"/>
        </w:rPr>
        <w:t xml:space="preserve"> DALIS</w:t>
      </w:r>
    </w:p>
    <w:p w14:paraId="253C421F" w14:textId="3EFB5262" w:rsidR="0017538E" w:rsidRPr="002F2E04" w:rsidRDefault="00B777E9" w:rsidP="00916E2F">
      <w:pPr>
        <w:widowControl w:val="0"/>
        <w:ind w:left="142"/>
        <w:rPr>
          <w:rFonts w:eastAsia="Calibri" w:cstheme="minorHAnsi"/>
          <w:i/>
          <w:iCs/>
          <w:sz w:val="24"/>
          <w:szCs w:val="24"/>
        </w:rPr>
      </w:pPr>
      <w:r w:rsidRPr="002F2E04">
        <w:rPr>
          <w:rFonts w:eastAsia="Calibri" w:cstheme="minorHAnsi"/>
          <w:i/>
          <w:iCs/>
          <w:sz w:val="24"/>
          <w:szCs w:val="24"/>
        </w:rPr>
        <w:t>(pildoma, jei tiekėjas pasitelkia ūkio subjektus, kurių pajėgumais bus remiamasi</w:t>
      </w:r>
      <w:r w:rsidR="004A0E0D" w:rsidRPr="002F2E04">
        <w:rPr>
          <w:rFonts w:eastAsia="Calibri" w:cstheme="minorHAnsi"/>
          <w:i/>
          <w:iCs/>
          <w:sz w:val="24"/>
          <w:szCs w:val="24"/>
        </w:rPr>
        <w:t>)</w:t>
      </w:r>
    </w:p>
    <w:tbl>
      <w:tblPr>
        <w:tblStyle w:val="Lentelstinklelis"/>
        <w:tblW w:w="0" w:type="auto"/>
        <w:tblInd w:w="288" w:type="dxa"/>
        <w:tblLook w:val="04A0" w:firstRow="1" w:lastRow="0" w:firstColumn="1" w:lastColumn="0" w:noHBand="0" w:noVBand="1"/>
      </w:tblPr>
      <w:tblGrid>
        <w:gridCol w:w="849"/>
        <w:gridCol w:w="2648"/>
        <w:gridCol w:w="2528"/>
        <w:gridCol w:w="2891"/>
      </w:tblGrid>
      <w:tr w:rsidR="001A1CDE" w:rsidRPr="00D444BD" w14:paraId="4BDB0B8F" w14:textId="77777777" w:rsidTr="00FE3D12">
        <w:tc>
          <w:tcPr>
            <w:tcW w:w="849" w:type="dxa"/>
          </w:tcPr>
          <w:p w14:paraId="12C3E4B9" w14:textId="77777777" w:rsidR="001A1CDE" w:rsidRDefault="001A1CDE" w:rsidP="00FE3D12">
            <w:pPr>
              <w:widowControl w:val="0"/>
              <w:ind w:right="-25"/>
              <w:contextualSpacing/>
              <w:jc w:val="left"/>
              <w:rPr>
                <w:rFonts w:asciiTheme="minorHAnsi" w:cstheme="minorHAnsi"/>
                <w:sz w:val="24"/>
                <w:szCs w:val="24"/>
              </w:rPr>
            </w:pPr>
          </w:p>
          <w:p w14:paraId="002A4D5A" w14:textId="77777777" w:rsidR="001A1CDE" w:rsidRDefault="001A1CDE" w:rsidP="00FE3D12">
            <w:pPr>
              <w:widowControl w:val="0"/>
              <w:ind w:right="-25"/>
              <w:contextualSpacing/>
              <w:jc w:val="left"/>
              <w:rPr>
                <w:rFonts w:asciiTheme="minorHAnsi" w:cstheme="minorHAnsi"/>
                <w:sz w:val="24"/>
                <w:szCs w:val="24"/>
              </w:rPr>
            </w:pPr>
          </w:p>
          <w:p w14:paraId="71E61563" w14:textId="77777777" w:rsidR="001A1CDE" w:rsidRPr="00D444BD" w:rsidRDefault="001A1CDE" w:rsidP="00FE3D12">
            <w:pPr>
              <w:widowControl w:val="0"/>
              <w:ind w:right="-25"/>
              <w:contextualSpacing/>
              <w:jc w:val="left"/>
              <w:rPr>
                <w:rFonts w:asciiTheme="minorHAnsi" w:cstheme="minorHAnsi"/>
                <w:sz w:val="24"/>
                <w:szCs w:val="24"/>
              </w:rPr>
            </w:pPr>
            <w:proofErr w:type="spellStart"/>
            <w:r w:rsidRPr="00D444BD">
              <w:rPr>
                <w:rFonts w:asciiTheme="minorHAnsi" w:cstheme="minorHAnsi"/>
                <w:sz w:val="24"/>
                <w:szCs w:val="24"/>
              </w:rPr>
              <w:t>Eil.Nr</w:t>
            </w:r>
            <w:proofErr w:type="spellEnd"/>
            <w:r w:rsidRPr="00D444BD">
              <w:rPr>
                <w:rFonts w:asciiTheme="minorHAnsi" w:cstheme="minorHAnsi"/>
                <w:sz w:val="24"/>
                <w:szCs w:val="24"/>
              </w:rPr>
              <w:t>.</w:t>
            </w:r>
          </w:p>
        </w:tc>
        <w:tc>
          <w:tcPr>
            <w:tcW w:w="2648" w:type="dxa"/>
          </w:tcPr>
          <w:p w14:paraId="22CF70CD" w14:textId="77777777" w:rsidR="001A1CDE" w:rsidRPr="00D444BD" w:rsidRDefault="001A1CDE" w:rsidP="00FE3D12">
            <w:pPr>
              <w:widowControl w:val="0"/>
              <w:contextualSpacing/>
              <w:jc w:val="center"/>
              <w:rPr>
                <w:rFonts w:asciiTheme="minorHAnsi" w:cstheme="minorHAnsi"/>
                <w:sz w:val="24"/>
                <w:szCs w:val="24"/>
              </w:rPr>
            </w:pPr>
            <w:r>
              <w:rPr>
                <w:rFonts w:asciiTheme="minorHAnsi" w:cstheme="minorHAnsi"/>
                <w:sz w:val="24"/>
                <w:szCs w:val="24"/>
                <w:lang w:eastAsia="lt-LT"/>
              </w:rPr>
              <w:t>Ū</w:t>
            </w:r>
            <w:r w:rsidRPr="008D77DF">
              <w:rPr>
                <w:rFonts w:asciiTheme="minorHAnsi" w:cstheme="minorHAnsi"/>
                <w:sz w:val="24"/>
                <w:szCs w:val="24"/>
                <w:lang w:eastAsia="lt-LT"/>
              </w:rPr>
              <w:t>kio subjekto</w:t>
            </w:r>
            <w:r>
              <w:rPr>
                <w:rFonts w:asciiTheme="minorHAnsi" w:cstheme="minorHAnsi"/>
                <w:sz w:val="24"/>
                <w:szCs w:val="24"/>
                <w:lang w:eastAsia="lt-LT"/>
              </w:rPr>
              <w:t>,</w:t>
            </w:r>
            <w:r w:rsidRPr="008D77DF">
              <w:rPr>
                <w:rFonts w:asciiTheme="minorHAnsi" w:cstheme="minorHAnsi"/>
                <w:sz w:val="24"/>
                <w:szCs w:val="24"/>
                <w:lang w:eastAsia="lt-LT"/>
              </w:rPr>
              <w:t xml:space="preserve"> kurio pajėgumais bus remiamasi</w:t>
            </w:r>
            <w:r>
              <w:rPr>
                <w:rFonts w:asciiTheme="minorHAnsi" w:cstheme="minorHAnsi"/>
                <w:sz w:val="24"/>
                <w:szCs w:val="24"/>
                <w:lang w:eastAsia="lt-LT"/>
              </w:rPr>
              <w:t>,</w:t>
            </w:r>
            <w:r w:rsidRPr="00D444BD">
              <w:rPr>
                <w:rFonts w:asciiTheme="minorHAnsi" w:cstheme="minorHAnsi"/>
                <w:sz w:val="24"/>
                <w:szCs w:val="24"/>
              </w:rPr>
              <w:t xml:space="preserve"> pavadinimas, juridinio asmens kodas, adresas</w:t>
            </w:r>
          </w:p>
        </w:tc>
        <w:tc>
          <w:tcPr>
            <w:tcW w:w="2528" w:type="dxa"/>
          </w:tcPr>
          <w:p w14:paraId="0B2737AD" w14:textId="77777777" w:rsidR="001A1CDE" w:rsidRDefault="001A1CDE" w:rsidP="00FE3D12">
            <w:pPr>
              <w:widowControl w:val="0"/>
              <w:contextualSpacing/>
              <w:jc w:val="center"/>
              <w:rPr>
                <w:rFonts w:asciiTheme="minorHAnsi" w:cstheme="minorHAnsi"/>
                <w:sz w:val="24"/>
                <w:szCs w:val="24"/>
              </w:rPr>
            </w:pPr>
          </w:p>
          <w:p w14:paraId="7A8F9B18" w14:textId="77777777" w:rsidR="001A1CDE" w:rsidRPr="00A84803" w:rsidRDefault="001A1CDE" w:rsidP="00FE3D12">
            <w:pPr>
              <w:widowControl w:val="0"/>
              <w:contextualSpacing/>
              <w:jc w:val="center"/>
              <w:rPr>
                <w:rFonts w:asciiTheme="minorHAnsi" w:cstheme="minorHAnsi"/>
                <w:sz w:val="24"/>
                <w:szCs w:val="24"/>
              </w:rPr>
            </w:pPr>
            <w:r>
              <w:rPr>
                <w:rFonts w:asciiTheme="minorHAnsi" w:cstheme="minorHAnsi"/>
                <w:sz w:val="24"/>
                <w:szCs w:val="24"/>
              </w:rPr>
              <w:t>Perduodamos vykdyti s</w:t>
            </w:r>
            <w:r w:rsidRPr="00A84803">
              <w:rPr>
                <w:rFonts w:asciiTheme="minorHAnsi" w:cstheme="minorHAnsi"/>
                <w:sz w:val="24"/>
                <w:szCs w:val="24"/>
              </w:rPr>
              <w:t>utarties objekto dalies, aprašymas</w:t>
            </w:r>
          </w:p>
        </w:tc>
        <w:tc>
          <w:tcPr>
            <w:tcW w:w="2891" w:type="dxa"/>
          </w:tcPr>
          <w:p w14:paraId="723DF136" w14:textId="77777777" w:rsidR="001A1CDE" w:rsidRDefault="001A1CDE" w:rsidP="00FE3D12">
            <w:pPr>
              <w:widowControl w:val="0"/>
              <w:contextualSpacing/>
              <w:jc w:val="center"/>
              <w:rPr>
                <w:rFonts w:asciiTheme="minorHAnsi" w:cstheme="minorHAnsi"/>
                <w:sz w:val="24"/>
                <w:szCs w:val="24"/>
                <w:lang w:eastAsia="lt-LT"/>
              </w:rPr>
            </w:pPr>
          </w:p>
          <w:p w14:paraId="4D5B8A72" w14:textId="77777777" w:rsidR="001A1CDE" w:rsidRPr="00D444BD" w:rsidRDefault="001A1CDE" w:rsidP="00FE3D12">
            <w:pPr>
              <w:widowControl w:val="0"/>
              <w:contextualSpacing/>
              <w:jc w:val="center"/>
              <w:rPr>
                <w:rFonts w:asciiTheme="minorHAnsi" w:cstheme="minorHAnsi"/>
                <w:sz w:val="24"/>
                <w:szCs w:val="24"/>
              </w:rPr>
            </w:pPr>
            <w:r w:rsidRPr="00D444BD">
              <w:rPr>
                <w:rFonts w:asciiTheme="minorHAnsi" w:cstheme="minorHAnsi"/>
                <w:sz w:val="24"/>
                <w:szCs w:val="24"/>
                <w:lang w:eastAsia="lt-LT"/>
              </w:rPr>
              <w:t xml:space="preserve">Procentinė paslaugų </w:t>
            </w:r>
            <w:r>
              <w:rPr>
                <w:rFonts w:asciiTheme="minorHAnsi" w:cstheme="minorHAnsi"/>
                <w:sz w:val="24"/>
                <w:szCs w:val="24"/>
                <w:lang w:eastAsia="lt-LT"/>
              </w:rPr>
              <w:t xml:space="preserve"> (darbų) </w:t>
            </w:r>
            <w:r w:rsidRPr="00D444BD">
              <w:rPr>
                <w:rFonts w:asciiTheme="minorHAnsi" w:cstheme="minorHAnsi"/>
                <w:sz w:val="24"/>
                <w:szCs w:val="24"/>
                <w:lang w:eastAsia="lt-LT"/>
              </w:rPr>
              <w:t>vertė nuo pasiūlymo kainos, %</w:t>
            </w:r>
          </w:p>
        </w:tc>
      </w:tr>
      <w:tr w:rsidR="001A1CDE" w:rsidRPr="00D444BD" w14:paraId="34A8CD4B" w14:textId="77777777" w:rsidTr="00FE3D12">
        <w:tc>
          <w:tcPr>
            <w:tcW w:w="849" w:type="dxa"/>
          </w:tcPr>
          <w:p w14:paraId="2D57461E" w14:textId="77777777" w:rsidR="001A1CDE" w:rsidRPr="00D444BD" w:rsidRDefault="001A1CDE" w:rsidP="00FE3D12">
            <w:pPr>
              <w:widowControl w:val="0"/>
              <w:contextualSpacing/>
              <w:jc w:val="center"/>
              <w:rPr>
                <w:rFonts w:asciiTheme="minorHAnsi" w:cstheme="minorHAnsi"/>
                <w:i/>
                <w:iCs/>
                <w:sz w:val="24"/>
                <w:szCs w:val="24"/>
              </w:rPr>
            </w:pPr>
            <w:r w:rsidRPr="00D444BD">
              <w:rPr>
                <w:rFonts w:asciiTheme="minorHAnsi" w:cstheme="minorHAnsi"/>
                <w:i/>
                <w:iCs/>
                <w:sz w:val="24"/>
                <w:szCs w:val="24"/>
              </w:rPr>
              <w:t>1.</w:t>
            </w:r>
          </w:p>
        </w:tc>
        <w:tc>
          <w:tcPr>
            <w:tcW w:w="2648" w:type="dxa"/>
          </w:tcPr>
          <w:p w14:paraId="0829A639" w14:textId="77777777" w:rsidR="001A1CDE" w:rsidRPr="00D444BD" w:rsidRDefault="001A1CDE" w:rsidP="00FE3D12">
            <w:pPr>
              <w:widowControl w:val="0"/>
              <w:contextualSpacing/>
              <w:jc w:val="center"/>
              <w:rPr>
                <w:rFonts w:asciiTheme="minorHAnsi" w:cstheme="minorHAnsi"/>
                <w:i/>
                <w:iCs/>
                <w:sz w:val="24"/>
                <w:szCs w:val="24"/>
              </w:rPr>
            </w:pPr>
          </w:p>
        </w:tc>
        <w:tc>
          <w:tcPr>
            <w:tcW w:w="2528" w:type="dxa"/>
          </w:tcPr>
          <w:p w14:paraId="40DA8A76" w14:textId="77777777" w:rsidR="001A1CDE" w:rsidRPr="00D444BD" w:rsidRDefault="001A1CDE" w:rsidP="00FE3D12">
            <w:pPr>
              <w:widowControl w:val="0"/>
              <w:contextualSpacing/>
              <w:jc w:val="center"/>
              <w:rPr>
                <w:rFonts w:asciiTheme="minorHAnsi" w:cstheme="minorHAnsi"/>
                <w:i/>
                <w:iCs/>
                <w:sz w:val="24"/>
                <w:szCs w:val="24"/>
              </w:rPr>
            </w:pPr>
          </w:p>
        </w:tc>
        <w:tc>
          <w:tcPr>
            <w:tcW w:w="2891" w:type="dxa"/>
          </w:tcPr>
          <w:p w14:paraId="1AFE9BB9" w14:textId="77777777" w:rsidR="001A1CDE" w:rsidRPr="00D444BD" w:rsidRDefault="001A1CDE" w:rsidP="00FE3D12">
            <w:pPr>
              <w:widowControl w:val="0"/>
              <w:contextualSpacing/>
              <w:jc w:val="center"/>
              <w:rPr>
                <w:rFonts w:asciiTheme="minorHAnsi" w:cstheme="minorHAnsi"/>
                <w:i/>
                <w:iCs/>
                <w:sz w:val="24"/>
                <w:szCs w:val="24"/>
              </w:rPr>
            </w:pPr>
          </w:p>
        </w:tc>
      </w:tr>
      <w:tr w:rsidR="001A1CDE" w:rsidRPr="00D444BD" w14:paraId="7D3A84E6" w14:textId="77777777" w:rsidTr="00FE3D12">
        <w:tc>
          <w:tcPr>
            <w:tcW w:w="849" w:type="dxa"/>
          </w:tcPr>
          <w:p w14:paraId="4AD87BDB" w14:textId="77777777" w:rsidR="001A1CDE" w:rsidRPr="00D444BD" w:rsidRDefault="001A1CDE" w:rsidP="00FE3D12">
            <w:pPr>
              <w:widowControl w:val="0"/>
              <w:contextualSpacing/>
              <w:jc w:val="center"/>
              <w:rPr>
                <w:rFonts w:asciiTheme="minorHAnsi" w:cstheme="minorHAnsi"/>
                <w:i/>
                <w:iCs/>
                <w:sz w:val="24"/>
                <w:szCs w:val="24"/>
              </w:rPr>
            </w:pPr>
            <w:r w:rsidRPr="00D444BD">
              <w:rPr>
                <w:rFonts w:asciiTheme="minorHAnsi" w:cstheme="minorHAnsi"/>
                <w:i/>
                <w:iCs/>
                <w:sz w:val="24"/>
                <w:szCs w:val="24"/>
              </w:rPr>
              <w:t>2.</w:t>
            </w:r>
          </w:p>
        </w:tc>
        <w:tc>
          <w:tcPr>
            <w:tcW w:w="2648" w:type="dxa"/>
          </w:tcPr>
          <w:p w14:paraId="6E145094" w14:textId="77777777" w:rsidR="001A1CDE" w:rsidRPr="00D444BD" w:rsidRDefault="001A1CDE" w:rsidP="00FE3D12">
            <w:pPr>
              <w:widowControl w:val="0"/>
              <w:contextualSpacing/>
              <w:jc w:val="center"/>
              <w:rPr>
                <w:rFonts w:asciiTheme="minorHAnsi" w:cstheme="minorHAnsi"/>
                <w:i/>
                <w:iCs/>
                <w:sz w:val="24"/>
                <w:szCs w:val="24"/>
              </w:rPr>
            </w:pPr>
          </w:p>
        </w:tc>
        <w:tc>
          <w:tcPr>
            <w:tcW w:w="2528" w:type="dxa"/>
          </w:tcPr>
          <w:p w14:paraId="1C643DAC" w14:textId="77777777" w:rsidR="001A1CDE" w:rsidRPr="00D444BD" w:rsidRDefault="001A1CDE" w:rsidP="00FE3D12">
            <w:pPr>
              <w:widowControl w:val="0"/>
              <w:contextualSpacing/>
              <w:jc w:val="center"/>
              <w:rPr>
                <w:rFonts w:asciiTheme="minorHAnsi" w:cstheme="minorHAnsi"/>
                <w:i/>
                <w:iCs/>
                <w:sz w:val="24"/>
                <w:szCs w:val="24"/>
              </w:rPr>
            </w:pPr>
          </w:p>
        </w:tc>
        <w:tc>
          <w:tcPr>
            <w:tcW w:w="2891" w:type="dxa"/>
          </w:tcPr>
          <w:p w14:paraId="4C9EA55B" w14:textId="77777777" w:rsidR="001A1CDE" w:rsidRPr="00D444BD" w:rsidRDefault="001A1CDE" w:rsidP="00FE3D12">
            <w:pPr>
              <w:widowControl w:val="0"/>
              <w:contextualSpacing/>
              <w:jc w:val="center"/>
              <w:rPr>
                <w:rFonts w:asciiTheme="minorHAnsi" w:cstheme="minorHAnsi"/>
                <w:i/>
                <w:iCs/>
                <w:sz w:val="24"/>
                <w:szCs w:val="24"/>
              </w:rPr>
            </w:pPr>
          </w:p>
        </w:tc>
      </w:tr>
      <w:tr w:rsidR="001A1CDE" w:rsidRPr="00D444BD" w14:paraId="236B276B" w14:textId="77777777" w:rsidTr="00FE3D12">
        <w:tc>
          <w:tcPr>
            <w:tcW w:w="849" w:type="dxa"/>
          </w:tcPr>
          <w:p w14:paraId="49095A86" w14:textId="77777777" w:rsidR="001A1CDE" w:rsidRPr="00D444BD" w:rsidRDefault="001A1CDE" w:rsidP="00FE3D12">
            <w:pPr>
              <w:widowControl w:val="0"/>
              <w:contextualSpacing/>
              <w:jc w:val="center"/>
              <w:rPr>
                <w:rFonts w:cstheme="minorHAnsi"/>
                <w:i/>
                <w:iCs/>
                <w:sz w:val="24"/>
                <w:szCs w:val="24"/>
              </w:rPr>
            </w:pPr>
          </w:p>
        </w:tc>
        <w:tc>
          <w:tcPr>
            <w:tcW w:w="2648" w:type="dxa"/>
          </w:tcPr>
          <w:p w14:paraId="06E2A0F9" w14:textId="77777777" w:rsidR="001A1CDE" w:rsidRPr="00D444BD" w:rsidRDefault="001A1CDE" w:rsidP="00FE3D12">
            <w:pPr>
              <w:widowControl w:val="0"/>
              <w:contextualSpacing/>
              <w:jc w:val="center"/>
              <w:rPr>
                <w:rFonts w:cstheme="minorHAnsi"/>
                <w:i/>
                <w:iCs/>
                <w:sz w:val="24"/>
                <w:szCs w:val="24"/>
              </w:rPr>
            </w:pPr>
          </w:p>
        </w:tc>
        <w:tc>
          <w:tcPr>
            <w:tcW w:w="2528" w:type="dxa"/>
          </w:tcPr>
          <w:p w14:paraId="3F461F36" w14:textId="77777777" w:rsidR="001A1CDE" w:rsidRPr="00D444BD" w:rsidRDefault="001A1CDE" w:rsidP="00FE3D12">
            <w:pPr>
              <w:widowControl w:val="0"/>
              <w:contextualSpacing/>
              <w:jc w:val="center"/>
              <w:rPr>
                <w:rFonts w:cstheme="minorHAnsi"/>
                <w:i/>
                <w:iCs/>
                <w:sz w:val="24"/>
                <w:szCs w:val="24"/>
              </w:rPr>
            </w:pPr>
          </w:p>
        </w:tc>
        <w:tc>
          <w:tcPr>
            <w:tcW w:w="2891" w:type="dxa"/>
          </w:tcPr>
          <w:p w14:paraId="002841A6" w14:textId="77777777" w:rsidR="001A1CDE" w:rsidRPr="00D444BD" w:rsidRDefault="001A1CDE" w:rsidP="00FE3D12">
            <w:pPr>
              <w:widowControl w:val="0"/>
              <w:contextualSpacing/>
              <w:jc w:val="center"/>
              <w:rPr>
                <w:rFonts w:cstheme="minorHAnsi"/>
                <w:i/>
                <w:iCs/>
                <w:sz w:val="24"/>
                <w:szCs w:val="24"/>
              </w:rPr>
            </w:pPr>
          </w:p>
        </w:tc>
      </w:tr>
    </w:tbl>
    <w:p w14:paraId="07E480B8" w14:textId="77777777" w:rsidR="004A0E0D" w:rsidRDefault="004A0E0D" w:rsidP="004A0E0D">
      <w:pPr>
        <w:pStyle w:val="Sraopastraipa"/>
        <w:widowControl w:val="0"/>
        <w:ind w:left="0"/>
        <w:jc w:val="center"/>
        <w:rPr>
          <w:rFonts w:eastAsia="Calibri" w:cstheme="minorHAnsi"/>
          <w:i/>
          <w:iCs/>
          <w:sz w:val="24"/>
          <w:szCs w:val="24"/>
        </w:rPr>
      </w:pPr>
    </w:p>
    <w:p w14:paraId="18B7E1BF" w14:textId="77777777" w:rsidR="00D36282" w:rsidRPr="00140F41" w:rsidRDefault="00D36282" w:rsidP="00D36282">
      <w:pPr>
        <w:pStyle w:val="Stilius1"/>
        <w:framePr w:wrap="around"/>
        <w:rPr>
          <w:rFonts w:eastAsia="Calibri"/>
          <w:lang w:eastAsia="lt-LT"/>
        </w:rPr>
      </w:pPr>
      <w:r>
        <w:rPr>
          <w:rFonts w:eastAsia="Calibri" w:cstheme="minorHAnsi"/>
          <w:i/>
          <w:iCs/>
          <w:sz w:val="24"/>
          <w:szCs w:val="24"/>
        </w:rPr>
        <w:tab/>
      </w:r>
      <w:r>
        <w:rPr>
          <w:rFonts w:eastAsia="Calibri"/>
          <w:lang w:val="en-US" w:eastAsia="lt-LT"/>
        </w:rPr>
        <w:t xml:space="preserve">3. </w:t>
      </w:r>
      <w:r w:rsidRPr="00140F41">
        <w:rPr>
          <w:rFonts w:eastAsia="Calibri"/>
          <w:lang w:eastAsia="lt-LT"/>
        </w:rPr>
        <w:t>INFORMACIJA APIE ŽINOMUS SUBTIEKĖJUS</w:t>
      </w:r>
      <w:r>
        <w:rPr>
          <w:rFonts w:eastAsia="Calibri"/>
          <w:lang w:eastAsia="lt-LT"/>
        </w:rPr>
        <w:t>/SUBRANGOVUS,</w:t>
      </w:r>
      <w:r w:rsidRPr="00B7177D">
        <w:t xml:space="preserve"> </w:t>
      </w:r>
      <w:r w:rsidRPr="00B7177D">
        <w:rPr>
          <w:rFonts w:eastAsia="Calibri"/>
          <w:lang w:eastAsia="lt-LT"/>
        </w:rPr>
        <w:t>KURIŲ PAJĖGUMAIS NESIREMIAMA ĮRODINĖJANT KVALIFIKACIJOS ATITIKTĮ</w:t>
      </w:r>
      <w:r>
        <w:rPr>
          <w:rFonts w:eastAsia="Calibri"/>
          <w:lang w:eastAsia="lt-LT"/>
        </w:rPr>
        <w:t xml:space="preserve">, </w:t>
      </w:r>
      <w:r w:rsidRPr="00140F41">
        <w:rPr>
          <w:rFonts w:eastAsia="Calibri"/>
          <w:lang w:eastAsia="lt-LT"/>
        </w:rPr>
        <w:t>IR JŲ TEIKIAMŲ PASLAUGŲ</w:t>
      </w:r>
      <w:r>
        <w:rPr>
          <w:rFonts w:eastAsia="Calibri"/>
          <w:lang w:eastAsia="lt-LT"/>
        </w:rPr>
        <w:t>/VYKDOMŲ DARBŲ</w:t>
      </w:r>
      <w:r w:rsidRPr="00140F41">
        <w:rPr>
          <w:rFonts w:eastAsia="Calibri"/>
          <w:lang w:eastAsia="lt-LT"/>
        </w:rPr>
        <w:t xml:space="preserve"> DALIS</w:t>
      </w:r>
    </w:p>
    <w:p w14:paraId="615C2703" w14:textId="77777777" w:rsidR="00D36282" w:rsidRPr="00D444BD" w:rsidRDefault="00D36282" w:rsidP="00D36282">
      <w:pPr>
        <w:widowControl w:val="0"/>
        <w:spacing w:line="300" w:lineRule="auto"/>
        <w:ind w:left="142"/>
        <w:jc w:val="center"/>
        <w:rPr>
          <w:rFonts w:eastAsia="Calibri" w:cstheme="minorHAnsi"/>
          <w:i/>
          <w:iCs/>
          <w:sz w:val="24"/>
          <w:szCs w:val="24"/>
        </w:rPr>
      </w:pPr>
      <w:r w:rsidRPr="00D444BD">
        <w:rPr>
          <w:rFonts w:eastAsia="Calibri" w:cstheme="minorHAnsi"/>
          <w:i/>
          <w:iCs/>
          <w:sz w:val="24"/>
          <w:szCs w:val="24"/>
        </w:rPr>
        <w:t>(pildoma, jei tiekėjas pasitelkia sub</w:t>
      </w:r>
      <w:r>
        <w:rPr>
          <w:rFonts w:eastAsia="Calibri" w:cstheme="minorHAnsi"/>
          <w:i/>
          <w:iCs/>
          <w:sz w:val="24"/>
          <w:szCs w:val="24"/>
        </w:rPr>
        <w:t>tiekėjus)</w:t>
      </w:r>
    </w:p>
    <w:tbl>
      <w:tblPr>
        <w:tblStyle w:val="Lentelstinklelis"/>
        <w:tblW w:w="0" w:type="auto"/>
        <w:tblInd w:w="288" w:type="dxa"/>
        <w:tblLook w:val="04A0" w:firstRow="1" w:lastRow="0" w:firstColumn="1" w:lastColumn="0" w:noHBand="0" w:noVBand="1"/>
      </w:tblPr>
      <w:tblGrid>
        <w:gridCol w:w="849"/>
        <w:gridCol w:w="2648"/>
        <w:gridCol w:w="2528"/>
        <w:gridCol w:w="2891"/>
      </w:tblGrid>
      <w:tr w:rsidR="00D36282" w:rsidRPr="00D444BD" w14:paraId="2E2165BB" w14:textId="77777777" w:rsidTr="007248A2">
        <w:tc>
          <w:tcPr>
            <w:tcW w:w="849" w:type="dxa"/>
          </w:tcPr>
          <w:p w14:paraId="27519AFF" w14:textId="77777777" w:rsidR="00D36282" w:rsidRDefault="00D36282" w:rsidP="007248A2">
            <w:pPr>
              <w:widowControl w:val="0"/>
              <w:ind w:right="-25"/>
              <w:contextualSpacing/>
              <w:jc w:val="left"/>
              <w:rPr>
                <w:rFonts w:asciiTheme="minorHAnsi" w:cstheme="minorHAnsi"/>
                <w:sz w:val="24"/>
                <w:szCs w:val="24"/>
              </w:rPr>
            </w:pPr>
          </w:p>
          <w:p w14:paraId="00B3FA9D" w14:textId="77777777" w:rsidR="00D36282" w:rsidRDefault="00D36282" w:rsidP="007248A2">
            <w:pPr>
              <w:widowControl w:val="0"/>
              <w:ind w:right="-25"/>
              <w:contextualSpacing/>
              <w:jc w:val="left"/>
              <w:rPr>
                <w:rFonts w:asciiTheme="minorHAnsi" w:cstheme="minorHAnsi"/>
                <w:sz w:val="24"/>
                <w:szCs w:val="24"/>
              </w:rPr>
            </w:pPr>
          </w:p>
          <w:p w14:paraId="13A20193" w14:textId="77777777" w:rsidR="00D36282" w:rsidRPr="00D444BD" w:rsidRDefault="00D36282" w:rsidP="007248A2">
            <w:pPr>
              <w:widowControl w:val="0"/>
              <w:ind w:right="-25"/>
              <w:contextualSpacing/>
              <w:jc w:val="left"/>
              <w:rPr>
                <w:rFonts w:asciiTheme="minorHAnsi" w:cstheme="minorHAnsi"/>
                <w:sz w:val="24"/>
                <w:szCs w:val="24"/>
              </w:rPr>
            </w:pPr>
            <w:proofErr w:type="spellStart"/>
            <w:r w:rsidRPr="00D444BD">
              <w:rPr>
                <w:rFonts w:asciiTheme="minorHAnsi" w:cstheme="minorHAnsi"/>
                <w:sz w:val="24"/>
                <w:szCs w:val="24"/>
              </w:rPr>
              <w:t>Eil.Nr</w:t>
            </w:r>
            <w:proofErr w:type="spellEnd"/>
            <w:r w:rsidRPr="00D444BD">
              <w:rPr>
                <w:rFonts w:asciiTheme="minorHAnsi" w:cstheme="minorHAnsi"/>
                <w:sz w:val="24"/>
                <w:szCs w:val="24"/>
              </w:rPr>
              <w:t>.</w:t>
            </w:r>
          </w:p>
        </w:tc>
        <w:tc>
          <w:tcPr>
            <w:tcW w:w="2648" w:type="dxa"/>
          </w:tcPr>
          <w:p w14:paraId="49232225" w14:textId="77777777" w:rsidR="00D36282" w:rsidRPr="00D444BD" w:rsidRDefault="00D36282" w:rsidP="007248A2">
            <w:pPr>
              <w:widowControl w:val="0"/>
              <w:contextualSpacing/>
              <w:jc w:val="center"/>
              <w:rPr>
                <w:rFonts w:asciiTheme="minorHAnsi" w:cstheme="minorHAnsi"/>
                <w:sz w:val="24"/>
                <w:szCs w:val="24"/>
              </w:rPr>
            </w:pPr>
            <w:r w:rsidRPr="008D77DF">
              <w:rPr>
                <w:rFonts w:asciiTheme="minorHAnsi" w:cstheme="minorHAnsi"/>
                <w:sz w:val="24"/>
                <w:szCs w:val="24"/>
              </w:rPr>
              <w:t>Subtiekėjo</w:t>
            </w:r>
            <w:r>
              <w:rPr>
                <w:rFonts w:asciiTheme="minorHAnsi" w:cstheme="minorHAnsi"/>
                <w:sz w:val="24"/>
                <w:szCs w:val="24"/>
              </w:rPr>
              <w:t xml:space="preserve"> (subrangovo)</w:t>
            </w:r>
            <w:r>
              <w:rPr>
                <w:rFonts w:asciiTheme="minorHAnsi" w:cstheme="minorHAnsi"/>
                <w:sz w:val="24"/>
                <w:szCs w:val="24"/>
                <w:lang w:eastAsia="lt-LT"/>
              </w:rPr>
              <w:t>,</w:t>
            </w:r>
            <w:r w:rsidRPr="00D444BD">
              <w:rPr>
                <w:rFonts w:asciiTheme="minorHAnsi" w:cstheme="minorHAnsi"/>
                <w:sz w:val="24"/>
                <w:szCs w:val="24"/>
              </w:rPr>
              <w:t xml:space="preserve"> pavadinimas, juridinio asmens kodas, adresas</w:t>
            </w:r>
          </w:p>
        </w:tc>
        <w:tc>
          <w:tcPr>
            <w:tcW w:w="2528" w:type="dxa"/>
          </w:tcPr>
          <w:p w14:paraId="63E1BE31" w14:textId="77777777" w:rsidR="00D36282" w:rsidRDefault="00D36282" w:rsidP="007248A2">
            <w:pPr>
              <w:widowControl w:val="0"/>
              <w:contextualSpacing/>
              <w:jc w:val="center"/>
              <w:rPr>
                <w:rFonts w:asciiTheme="minorHAnsi" w:cstheme="minorHAnsi"/>
                <w:sz w:val="24"/>
                <w:szCs w:val="24"/>
              </w:rPr>
            </w:pPr>
          </w:p>
          <w:p w14:paraId="664A50BD" w14:textId="77777777" w:rsidR="00D36282" w:rsidRPr="00A84803" w:rsidRDefault="00D36282" w:rsidP="007248A2">
            <w:pPr>
              <w:widowControl w:val="0"/>
              <w:contextualSpacing/>
              <w:jc w:val="center"/>
              <w:rPr>
                <w:rFonts w:asciiTheme="minorHAnsi" w:cstheme="minorHAnsi"/>
                <w:sz w:val="24"/>
                <w:szCs w:val="24"/>
              </w:rPr>
            </w:pPr>
            <w:r>
              <w:rPr>
                <w:rFonts w:asciiTheme="minorHAnsi" w:cstheme="minorHAnsi"/>
                <w:sz w:val="24"/>
                <w:szCs w:val="24"/>
              </w:rPr>
              <w:t>Perduodamos vykdyti s</w:t>
            </w:r>
            <w:r w:rsidRPr="00A84803">
              <w:rPr>
                <w:rFonts w:asciiTheme="minorHAnsi" w:cstheme="minorHAnsi"/>
                <w:sz w:val="24"/>
                <w:szCs w:val="24"/>
              </w:rPr>
              <w:t>utarties objekto dalies, aprašymas</w:t>
            </w:r>
          </w:p>
        </w:tc>
        <w:tc>
          <w:tcPr>
            <w:tcW w:w="2891" w:type="dxa"/>
          </w:tcPr>
          <w:p w14:paraId="4C0854ED" w14:textId="77777777" w:rsidR="00D36282" w:rsidRDefault="00D36282" w:rsidP="007248A2">
            <w:pPr>
              <w:widowControl w:val="0"/>
              <w:contextualSpacing/>
              <w:jc w:val="center"/>
              <w:rPr>
                <w:rFonts w:asciiTheme="minorHAnsi" w:cstheme="minorHAnsi"/>
                <w:sz w:val="24"/>
                <w:szCs w:val="24"/>
                <w:lang w:eastAsia="lt-LT"/>
              </w:rPr>
            </w:pPr>
          </w:p>
          <w:p w14:paraId="76AEE202" w14:textId="77777777" w:rsidR="00D36282" w:rsidRPr="00D444BD" w:rsidRDefault="00D36282" w:rsidP="007248A2">
            <w:pPr>
              <w:widowControl w:val="0"/>
              <w:contextualSpacing/>
              <w:jc w:val="center"/>
              <w:rPr>
                <w:rFonts w:asciiTheme="minorHAnsi" w:cstheme="minorHAnsi"/>
                <w:sz w:val="24"/>
                <w:szCs w:val="24"/>
              </w:rPr>
            </w:pPr>
            <w:r w:rsidRPr="00D444BD">
              <w:rPr>
                <w:rFonts w:asciiTheme="minorHAnsi" w:cstheme="minorHAnsi"/>
                <w:sz w:val="24"/>
                <w:szCs w:val="24"/>
                <w:lang w:eastAsia="lt-LT"/>
              </w:rPr>
              <w:t>Procentinė paslaugų</w:t>
            </w:r>
            <w:r>
              <w:rPr>
                <w:rFonts w:asciiTheme="minorHAnsi" w:cstheme="minorHAnsi"/>
                <w:sz w:val="24"/>
                <w:szCs w:val="24"/>
                <w:lang w:eastAsia="lt-LT"/>
              </w:rPr>
              <w:t xml:space="preserve"> (darbų)</w:t>
            </w:r>
            <w:r w:rsidRPr="00D444BD">
              <w:rPr>
                <w:rFonts w:asciiTheme="minorHAnsi" w:cstheme="minorHAnsi"/>
                <w:sz w:val="24"/>
                <w:szCs w:val="24"/>
                <w:lang w:eastAsia="lt-LT"/>
              </w:rPr>
              <w:t xml:space="preserve"> vertė nuo pasiūlymo kainos, %</w:t>
            </w:r>
          </w:p>
        </w:tc>
      </w:tr>
      <w:tr w:rsidR="00D36282" w:rsidRPr="00D444BD" w14:paraId="7DDFB034" w14:textId="77777777" w:rsidTr="007248A2">
        <w:tc>
          <w:tcPr>
            <w:tcW w:w="849" w:type="dxa"/>
          </w:tcPr>
          <w:p w14:paraId="52488C47" w14:textId="77777777" w:rsidR="00D36282" w:rsidRPr="00D444BD" w:rsidRDefault="00D36282" w:rsidP="007248A2">
            <w:pPr>
              <w:widowControl w:val="0"/>
              <w:contextualSpacing/>
              <w:jc w:val="center"/>
              <w:rPr>
                <w:rFonts w:asciiTheme="minorHAnsi" w:cstheme="minorHAnsi"/>
                <w:i/>
                <w:iCs/>
                <w:sz w:val="24"/>
                <w:szCs w:val="24"/>
              </w:rPr>
            </w:pPr>
            <w:r w:rsidRPr="00D444BD">
              <w:rPr>
                <w:rFonts w:asciiTheme="minorHAnsi" w:cstheme="minorHAnsi"/>
                <w:i/>
                <w:iCs/>
                <w:sz w:val="24"/>
                <w:szCs w:val="24"/>
              </w:rPr>
              <w:t>1.</w:t>
            </w:r>
          </w:p>
        </w:tc>
        <w:tc>
          <w:tcPr>
            <w:tcW w:w="2648" w:type="dxa"/>
          </w:tcPr>
          <w:p w14:paraId="443A555C" w14:textId="77777777" w:rsidR="00D36282" w:rsidRPr="00D444BD" w:rsidRDefault="00D36282" w:rsidP="007248A2">
            <w:pPr>
              <w:widowControl w:val="0"/>
              <w:contextualSpacing/>
              <w:jc w:val="center"/>
              <w:rPr>
                <w:rFonts w:asciiTheme="minorHAnsi" w:cstheme="minorHAnsi"/>
                <w:i/>
                <w:iCs/>
                <w:sz w:val="24"/>
                <w:szCs w:val="24"/>
              </w:rPr>
            </w:pPr>
          </w:p>
        </w:tc>
        <w:tc>
          <w:tcPr>
            <w:tcW w:w="2528" w:type="dxa"/>
          </w:tcPr>
          <w:p w14:paraId="0CE994E6" w14:textId="77777777" w:rsidR="00D36282" w:rsidRPr="00D444BD" w:rsidRDefault="00D36282" w:rsidP="007248A2">
            <w:pPr>
              <w:widowControl w:val="0"/>
              <w:contextualSpacing/>
              <w:jc w:val="center"/>
              <w:rPr>
                <w:rFonts w:asciiTheme="minorHAnsi" w:cstheme="minorHAnsi"/>
                <w:i/>
                <w:iCs/>
                <w:sz w:val="24"/>
                <w:szCs w:val="24"/>
              </w:rPr>
            </w:pPr>
          </w:p>
        </w:tc>
        <w:tc>
          <w:tcPr>
            <w:tcW w:w="2891" w:type="dxa"/>
          </w:tcPr>
          <w:p w14:paraId="7801F34C" w14:textId="77777777" w:rsidR="00D36282" w:rsidRPr="00D444BD" w:rsidRDefault="00D36282" w:rsidP="007248A2">
            <w:pPr>
              <w:widowControl w:val="0"/>
              <w:contextualSpacing/>
              <w:jc w:val="center"/>
              <w:rPr>
                <w:rFonts w:asciiTheme="minorHAnsi" w:cstheme="minorHAnsi"/>
                <w:i/>
                <w:iCs/>
                <w:sz w:val="24"/>
                <w:szCs w:val="24"/>
              </w:rPr>
            </w:pPr>
          </w:p>
        </w:tc>
      </w:tr>
      <w:tr w:rsidR="00D36282" w:rsidRPr="00D444BD" w14:paraId="76EDD079" w14:textId="77777777" w:rsidTr="007248A2">
        <w:tc>
          <w:tcPr>
            <w:tcW w:w="849" w:type="dxa"/>
          </w:tcPr>
          <w:p w14:paraId="0977B600" w14:textId="77777777" w:rsidR="00D36282" w:rsidRPr="00D444BD" w:rsidRDefault="00D36282" w:rsidP="007248A2">
            <w:pPr>
              <w:widowControl w:val="0"/>
              <w:contextualSpacing/>
              <w:jc w:val="center"/>
              <w:rPr>
                <w:rFonts w:asciiTheme="minorHAnsi" w:cstheme="minorHAnsi"/>
                <w:i/>
                <w:iCs/>
                <w:sz w:val="24"/>
                <w:szCs w:val="24"/>
              </w:rPr>
            </w:pPr>
            <w:r w:rsidRPr="00D444BD">
              <w:rPr>
                <w:rFonts w:asciiTheme="minorHAnsi" w:cstheme="minorHAnsi"/>
                <w:i/>
                <w:iCs/>
                <w:sz w:val="24"/>
                <w:szCs w:val="24"/>
              </w:rPr>
              <w:t>2.</w:t>
            </w:r>
          </w:p>
        </w:tc>
        <w:tc>
          <w:tcPr>
            <w:tcW w:w="2648" w:type="dxa"/>
          </w:tcPr>
          <w:p w14:paraId="508DE242" w14:textId="77777777" w:rsidR="00D36282" w:rsidRPr="00D444BD" w:rsidRDefault="00D36282" w:rsidP="007248A2">
            <w:pPr>
              <w:widowControl w:val="0"/>
              <w:contextualSpacing/>
              <w:jc w:val="center"/>
              <w:rPr>
                <w:rFonts w:asciiTheme="minorHAnsi" w:cstheme="minorHAnsi"/>
                <w:i/>
                <w:iCs/>
                <w:sz w:val="24"/>
                <w:szCs w:val="24"/>
              </w:rPr>
            </w:pPr>
          </w:p>
        </w:tc>
        <w:tc>
          <w:tcPr>
            <w:tcW w:w="2528" w:type="dxa"/>
          </w:tcPr>
          <w:p w14:paraId="6E2DEA05" w14:textId="77777777" w:rsidR="00D36282" w:rsidRPr="00D444BD" w:rsidRDefault="00D36282" w:rsidP="007248A2">
            <w:pPr>
              <w:widowControl w:val="0"/>
              <w:contextualSpacing/>
              <w:jc w:val="center"/>
              <w:rPr>
                <w:rFonts w:asciiTheme="minorHAnsi" w:cstheme="minorHAnsi"/>
                <w:i/>
                <w:iCs/>
                <w:sz w:val="24"/>
                <w:szCs w:val="24"/>
              </w:rPr>
            </w:pPr>
          </w:p>
        </w:tc>
        <w:tc>
          <w:tcPr>
            <w:tcW w:w="2891" w:type="dxa"/>
          </w:tcPr>
          <w:p w14:paraId="7277BF2B" w14:textId="77777777" w:rsidR="00D36282" w:rsidRPr="00D444BD" w:rsidRDefault="00D36282" w:rsidP="007248A2">
            <w:pPr>
              <w:widowControl w:val="0"/>
              <w:contextualSpacing/>
              <w:jc w:val="center"/>
              <w:rPr>
                <w:rFonts w:asciiTheme="minorHAnsi" w:cstheme="minorHAnsi"/>
                <w:i/>
                <w:iCs/>
                <w:sz w:val="24"/>
                <w:szCs w:val="24"/>
              </w:rPr>
            </w:pPr>
          </w:p>
        </w:tc>
      </w:tr>
      <w:tr w:rsidR="00D36282" w:rsidRPr="00D444BD" w14:paraId="7D00EF6A" w14:textId="77777777" w:rsidTr="007248A2">
        <w:tc>
          <w:tcPr>
            <w:tcW w:w="849" w:type="dxa"/>
          </w:tcPr>
          <w:p w14:paraId="1C63BBE7" w14:textId="77777777" w:rsidR="00D36282" w:rsidRPr="00D444BD" w:rsidRDefault="00D36282" w:rsidP="007248A2">
            <w:pPr>
              <w:widowControl w:val="0"/>
              <w:contextualSpacing/>
              <w:jc w:val="center"/>
              <w:rPr>
                <w:rFonts w:cstheme="minorHAnsi"/>
                <w:i/>
                <w:iCs/>
                <w:sz w:val="24"/>
                <w:szCs w:val="24"/>
              </w:rPr>
            </w:pPr>
          </w:p>
        </w:tc>
        <w:tc>
          <w:tcPr>
            <w:tcW w:w="2648" w:type="dxa"/>
          </w:tcPr>
          <w:p w14:paraId="392C4FD4" w14:textId="77777777" w:rsidR="00D36282" w:rsidRPr="00D444BD" w:rsidRDefault="00D36282" w:rsidP="007248A2">
            <w:pPr>
              <w:widowControl w:val="0"/>
              <w:contextualSpacing/>
              <w:jc w:val="center"/>
              <w:rPr>
                <w:rFonts w:cstheme="minorHAnsi"/>
                <w:i/>
                <w:iCs/>
                <w:sz w:val="24"/>
                <w:szCs w:val="24"/>
              </w:rPr>
            </w:pPr>
          </w:p>
        </w:tc>
        <w:tc>
          <w:tcPr>
            <w:tcW w:w="2528" w:type="dxa"/>
          </w:tcPr>
          <w:p w14:paraId="73FF59B8" w14:textId="77777777" w:rsidR="00D36282" w:rsidRPr="00D444BD" w:rsidRDefault="00D36282" w:rsidP="007248A2">
            <w:pPr>
              <w:widowControl w:val="0"/>
              <w:contextualSpacing/>
              <w:jc w:val="center"/>
              <w:rPr>
                <w:rFonts w:cstheme="minorHAnsi"/>
                <w:i/>
                <w:iCs/>
                <w:sz w:val="24"/>
                <w:szCs w:val="24"/>
              </w:rPr>
            </w:pPr>
          </w:p>
        </w:tc>
        <w:tc>
          <w:tcPr>
            <w:tcW w:w="2891" w:type="dxa"/>
          </w:tcPr>
          <w:p w14:paraId="2621E2A7" w14:textId="77777777" w:rsidR="00D36282" w:rsidRPr="00D444BD" w:rsidRDefault="00D36282" w:rsidP="007248A2">
            <w:pPr>
              <w:widowControl w:val="0"/>
              <w:contextualSpacing/>
              <w:jc w:val="center"/>
              <w:rPr>
                <w:rFonts w:cstheme="minorHAnsi"/>
                <w:i/>
                <w:iCs/>
                <w:sz w:val="24"/>
                <w:szCs w:val="24"/>
              </w:rPr>
            </w:pPr>
          </w:p>
        </w:tc>
      </w:tr>
    </w:tbl>
    <w:p w14:paraId="27EDB20A" w14:textId="77777777" w:rsidR="00D36282" w:rsidRDefault="00D36282" w:rsidP="00D36282">
      <w:pPr>
        <w:widowControl w:val="0"/>
        <w:spacing w:line="300" w:lineRule="auto"/>
        <w:contextualSpacing/>
        <w:jc w:val="center"/>
        <w:rPr>
          <w:rFonts w:eastAsia="Calibri" w:cstheme="minorHAnsi"/>
          <w:i/>
          <w:iCs/>
          <w:sz w:val="24"/>
          <w:szCs w:val="24"/>
        </w:rPr>
      </w:pPr>
    </w:p>
    <w:p w14:paraId="64D3FF46" w14:textId="77777777" w:rsidR="00D36282" w:rsidRPr="00D444BD" w:rsidRDefault="00D36282" w:rsidP="00D36282">
      <w:pPr>
        <w:widowControl w:val="0"/>
        <w:spacing w:line="300" w:lineRule="auto"/>
        <w:contextualSpacing/>
        <w:jc w:val="center"/>
        <w:rPr>
          <w:rFonts w:eastAsia="Calibri" w:cstheme="minorHAnsi"/>
          <w:i/>
          <w:iCs/>
          <w:sz w:val="24"/>
          <w:szCs w:val="24"/>
        </w:rPr>
      </w:pPr>
    </w:p>
    <w:p w14:paraId="33F511DF" w14:textId="77777777" w:rsidR="00D36282" w:rsidRPr="00D444BD" w:rsidRDefault="00D36282" w:rsidP="00D36282">
      <w:pPr>
        <w:widowControl w:val="0"/>
        <w:spacing w:line="300" w:lineRule="auto"/>
        <w:jc w:val="center"/>
        <w:rPr>
          <w:rFonts w:eastAsia="Calibri" w:cstheme="minorHAnsi"/>
          <w:sz w:val="24"/>
          <w:szCs w:val="24"/>
        </w:rPr>
      </w:pPr>
      <w:r w:rsidRPr="00D444BD">
        <w:rPr>
          <w:rFonts w:eastAsia="Calibri" w:cstheme="minorHAnsi"/>
          <w:sz w:val="24"/>
          <w:szCs w:val="24"/>
        </w:rPr>
        <w:t>___________________________</w:t>
      </w:r>
    </w:p>
    <w:p w14:paraId="5BBB7200" w14:textId="77777777" w:rsidR="00D36282" w:rsidRPr="00D444BD" w:rsidRDefault="00D36282" w:rsidP="00D36282">
      <w:pPr>
        <w:widowControl w:val="0"/>
        <w:spacing w:line="300" w:lineRule="auto"/>
        <w:jc w:val="center"/>
        <w:rPr>
          <w:rFonts w:eastAsia="Calibri" w:cstheme="minorHAnsi"/>
          <w:sz w:val="24"/>
          <w:szCs w:val="24"/>
        </w:rPr>
      </w:pPr>
      <w:r w:rsidRPr="00D444BD">
        <w:rPr>
          <w:rFonts w:eastAsia="Calibri" w:cstheme="minorHAnsi"/>
          <w:sz w:val="24"/>
          <w:szCs w:val="24"/>
        </w:rPr>
        <w:t>(Tiekėjo įgalioto asmens pareigos vardas, pavardė, parašas)</w:t>
      </w:r>
    </w:p>
    <w:p w14:paraId="4111499C" w14:textId="77777777" w:rsidR="00D36282" w:rsidRDefault="00D36282" w:rsidP="00D36282"/>
    <w:p w14:paraId="671F6B2C" w14:textId="4F41B6D2" w:rsidR="00D36282" w:rsidRDefault="00D36282" w:rsidP="00D36282">
      <w:pPr>
        <w:pStyle w:val="Sraopastraipa"/>
        <w:widowControl w:val="0"/>
        <w:tabs>
          <w:tab w:val="left" w:pos="315"/>
        </w:tabs>
        <w:ind w:left="0"/>
        <w:rPr>
          <w:rFonts w:eastAsia="Calibri" w:cstheme="minorHAnsi"/>
          <w:i/>
          <w:iCs/>
          <w:sz w:val="24"/>
          <w:szCs w:val="24"/>
        </w:rPr>
      </w:pPr>
    </w:p>
    <w:p w14:paraId="7633FF00" w14:textId="77777777" w:rsidR="00D36282" w:rsidRDefault="00D36282" w:rsidP="004A0E0D">
      <w:pPr>
        <w:pStyle w:val="Sraopastraipa"/>
        <w:widowControl w:val="0"/>
        <w:ind w:left="0"/>
        <w:jc w:val="center"/>
        <w:rPr>
          <w:rFonts w:eastAsia="Calibri" w:cstheme="minorHAnsi"/>
          <w:i/>
          <w:iCs/>
          <w:sz w:val="24"/>
          <w:szCs w:val="24"/>
        </w:rPr>
      </w:pPr>
    </w:p>
    <w:p w14:paraId="30B0D371" w14:textId="77777777" w:rsidR="00D36282" w:rsidRDefault="00D36282" w:rsidP="004A0E0D">
      <w:pPr>
        <w:pStyle w:val="Sraopastraipa"/>
        <w:widowControl w:val="0"/>
        <w:ind w:left="0"/>
        <w:jc w:val="center"/>
        <w:rPr>
          <w:rFonts w:eastAsia="Calibri" w:cstheme="minorHAnsi"/>
          <w:i/>
          <w:iCs/>
          <w:sz w:val="24"/>
          <w:szCs w:val="24"/>
        </w:rPr>
      </w:pPr>
    </w:p>
    <w:p w14:paraId="14AC2B3C" w14:textId="77777777" w:rsidR="00D36282" w:rsidRPr="002F2E04" w:rsidRDefault="00D36282" w:rsidP="004A0E0D">
      <w:pPr>
        <w:pStyle w:val="Sraopastraipa"/>
        <w:widowControl w:val="0"/>
        <w:ind w:left="0"/>
        <w:jc w:val="center"/>
        <w:rPr>
          <w:rFonts w:eastAsia="Calibri" w:cstheme="minorHAnsi"/>
          <w:i/>
          <w:iCs/>
          <w:sz w:val="24"/>
          <w:szCs w:val="24"/>
        </w:rPr>
      </w:pPr>
    </w:p>
    <w:p w14:paraId="29421152" w14:textId="77777777" w:rsidR="00AE0609" w:rsidRPr="00A41ADD" w:rsidRDefault="00AE0609" w:rsidP="006F0BEB">
      <w:pPr>
        <w:jc w:val="right"/>
        <w:rPr>
          <w:rFonts w:cstheme="minorHAnsi"/>
          <w:sz w:val="24"/>
          <w:szCs w:val="24"/>
        </w:rPr>
      </w:pPr>
    </w:p>
    <w:p w14:paraId="7F4C5B62" w14:textId="77777777" w:rsidR="00F94A0A" w:rsidRDefault="00F94A0A" w:rsidP="006F0BEB">
      <w:pPr>
        <w:jc w:val="right"/>
        <w:rPr>
          <w:rFonts w:cstheme="minorHAnsi"/>
          <w:sz w:val="24"/>
          <w:szCs w:val="24"/>
        </w:rPr>
      </w:pPr>
    </w:p>
    <w:p w14:paraId="2160B579" w14:textId="77777777" w:rsidR="00F94A0A" w:rsidRDefault="00F94A0A" w:rsidP="006F0BEB">
      <w:pPr>
        <w:jc w:val="right"/>
        <w:rPr>
          <w:rFonts w:cstheme="minorHAnsi"/>
          <w:sz w:val="24"/>
          <w:szCs w:val="24"/>
        </w:rPr>
      </w:pPr>
    </w:p>
    <w:p w14:paraId="2F42013A" w14:textId="77777777" w:rsidR="00F94A0A" w:rsidRDefault="00F94A0A" w:rsidP="006F0BEB">
      <w:pPr>
        <w:jc w:val="right"/>
        <w:rPr>
          <w:rFonts w:cstheme="minorHAnsi"/>
          <w:sz w:val="24"/>
          <w:szCs w:val="24"/>
        </w:rPr>
      </w:pPr>
    </w:p>
    <w:p w14:paraId="71D8DC33" w14:textId="77777777" w:rsidR="00F94A0A" w:rsidRDefault="00F94A0A" w:rsidP="006F0BEB">
      <w:pPr>
        <w:jc w:val="right"/>
        <w:rPr>
          <w:rFonts w:cstheme="minorHAnsi"/>
          <w:sz w:val="24"/>
          <w:szCs w:val="24"/>
        </w:rPr>
      </w:pPr>
    </w:p>
    <w:p w14:paraId="7D42E112" w14:textId="77777777" w:rsidR="004B0B55" w:rsidRDefault="004B0B55" w:rsidP="006F0BEB">
      <w:pPr>
        <w:jc w:val="right"/>
        <w:rPr>
          <w:rFonts w:cstheme="minorHAnsi"/>
          <w:sz w:val="24"/>
          <w:szCs w:val="24"/>
        </w:rPr>
      </w:pPr>
    </w:p>
    <w:p w14:paraId="59762566" w14:textId="77777777" w:rsidR="004B0B55" w:rsidRDefault="004B0B55" w:rsidP="006F0BEB">
      <w:pPr>
        <w:jc w:val="right"/>
        <w:rPr>
          <w:rFonts w:cstheme="minorHAnsi"/>
          <w:sz w:val="24"/>
          <w:szCs w:val="24"/>
        </w:rPr>
      </w:pPr>
    </w:p>
    <w:p w14:paraId="3356AC10" w14:textId="77777777" w:rsidR="004B0B55" w:rsidRDefault="004B0B55" w:rsidP="006F0BEB">
      <w:pPr>
        <w:jc w:val="right"/>
        <w:rPr>
          <w:rFonts w:cstheme="minorHAnsi"/>
          <w:sz w:val="24"/>
          <w:szCs w:val="24"/>
        </w:rPr>
      </w:pPr>
    </w:p>
    <w:p w14:paraId="5201B3A0" w14:textId="77777777" w:rsidR="004B0B55" w:rsidRDefault="004B0B55" w:rsidP="006F0BEB">
      <w:pPr>
        <w:jc w:val="right"/>
        <w:rPr>
          <w:rFonts w:cstheme="minorHAnsi"/>
          <w:sz w:val="24"/>
          <w:szCs w:val="24"/>
        </w:rPr>
      </w:pPr>
    </w:p>
    <w:p w14:paraId="217D9A9A" w14:textId="77777777" w:rsidR="004B0B55" w:rsidRDefault="004B0B55" w:rsidP="006F0BEB">
      <w:pPr>
        <w:jc w:val="right"/>
        <w:rPr>
          <w:rFonts w:cstheme="minorHAnsi"/>
          <w:sz w:val="24"/>
          <w:szCs w:val="24"/>
        </w:rPr>
      </w:pPr>
    </w:p>
    <w:p w14:paraId="34FE7E80" w14:textId="77777777" w:rsidR="004B0B55" w:rsidRDefault="004B0B55" w:rsidP="006F0BEB">
      <w:pPr>
        <w:jc w:val="right"/>
        <w:rPr>
          <w:rFonts w:cstheme="minorHAnsi"/>
          <w:sz w:val="24"/>
          <w:szCs w:val="24"/>
        </w:rPr>
      </w:pPr>
    </w:p>
    <w:p w14:paraId="3525EF69" w14:textId="77777777" w:rsidR="004B0B55" w:rsidRDefault="004B0B55" w:rsidP="006F0BEB">
      <w:pPr>
        <w:jc w:val="right"/>
        <w:rPr>
          <w:rFonts w:cstheme="minorHAnsi"/>
          <w:sz w:val="24"/>
          <w:szCs w:val="24"/>
        </w:rPr>
      </w:pPr>
    </w:p>
    <w:p w14:paraId="40083C0E" w14:textId="77777777" w:rsidR="004B0B55" w:rsidRDefault="004B0B55" w:rsidP="006F0BEB">
      <w:pPr>
        <w:jc w:val="right"/>
        <w:rPr>
          <w:rFonts w:cstheme="minorHAnsi"/>
          <w:sz w:val="24"/>
          <w:szCs w:val="24"/>
        </w:rPr>
      </w:pPr>
    </w:p>
    <w:p w14:paraId="466CFA59" w14:textId="77777777" w:rsidR="004B0B55" w:rsidRDefault="004B0B55" w:rsidP="006F0BEB">
      <w:pPr>
        <w:jc w:val="right"/>
        <w:rPr>
          <w:rFonts w:cstheme="minorHAnsi"/>
          <w:sz w:val="24"/>
          <w:szCs w:val="24"/>
        </w:rPr>
      </w:pPr>
    </w:p>
    <w:p w14:paraId="1BBC9076" w14:textId="77777777" w:rsidR="004B0B55" w:rsidRDefault="004B0B55" w:rsidP="006F0BEB">
      <w:pPr>
        <w:jc w:val="right"/>
        <w:rPr>
          <w:rFonts w:cstheme="minorHAnsi"/>
          <w:sz w:val="24"/>
          <w:szCs w:val="24"/>
        </w:rPr>
      </w:pPr>
    </w:p>
    <w:p w14:paraId="68A1A262" w14:textId="77777777" w:rsidR="004B0B55" w:rsidRDefault="004B0B55" w:rsidP="006F0BEB">
      <w:pPr>
        <w:jc w:val="right"/>
        <w:rPr>
          <w:rFonts w:cstheme="minorHAnsi"/>
          <w:sz w:val="24"/>
          <w:szCs w:val="24"/>
        </w:rPr>
      </w:pPr>
    </w:p>
    <w:p w14:paraId="681B6800" w14:textId="77777777" w:rsidR="004B0B55" w:rsidRDefault="004B0B55" w:rsidP="006F0BEB">
      <w:pPr>
        <w:jc w:val="right"/>
        <w:rPr>
          <w:rFonts w:cstheme="minorHAnsi"/>
          <w:sz w:val="24"/>
          <w:szCs w:val="24"/>
        </w:rPr>
      </w:pPr>
    </w:p>
    <w:p w14:paraId="6A5D0FA0" w14:textId="77777777" w:rsidR="004B0B55" w:rsidRDefault="004B0B55" w:rsidP="006F0BEB">
      <w:pPr>
        <w:jc w:val="right"/>
        <w:rPr>
          <w:rFonts w:cstheme="minorHAnsi"/>
          <w:sz w:val="24"/>
          <w:szCs w:val="24"/>
        </w:rPr>
      </w:pPr>
    </w:p>
    <w:p w14:paraId="5B6950F7" w14:textId="77777777" w:rsidR="004B0B55" w:rsidRDefault="004B0B55" w:rsidP="006F0BEB">
      <w:pPr>
        <w:jc w:val="right"/>
        <w:rPr>
          <w:rFonts w:cstheme="minorHAnsi"/>
          <w:sz w:val="24"/>
          <w:szCs w:val="24"/>
        </w:rPr>
      </w:pPr>
    </w:p>
    <w:p w14:paraId="1957C582" w14:textId="77777777" w:rsidR="004B0B55" w:rsidRDefault="004B0B55" w:rsidP="006F0BEB">
      <w:pPr>
        <w:jc w:val="right"/>
        <w:rPr>
          <w:rFonts w:cstheme="minorHAnsi"/>
          <w:sz w:val="24"/>
          <w:szCs w:val="24"/>
        </w:rPr>
      </w:pPr>
    </w:p>
    <w:p w14:paraId="6915B8EC" w14:textId="77777777" w:rsidR="004B0B55" w:rsidRDefault="004B0B55" w:rsidP="006F0BEB">
      <w:pPr>
        <w:jc w:val="right"/>
        <w:rPr>
          <w:rFonts w:cstheme="minorHAnsi"/>
          <w:sz w:val="24"/>
          <w:szCs w:val="24"/>
        </w:rPr>
      </w:pPr>
    </w:p>
    <w:p w14:paraId="7C874914" w14:textId="77777777" w:rsidR="004B0B55" w:rsidRDefault="004B0B55" w:rsidP="006F0BEB">
      <w:pPr>
        <w:jc w:val="right"/>
        <w:rPr>
          <w:rFonts w:cstheme="minorHAnsi"/>
          <w:sz w:val="24"/>
          <w:szCs w:val="24"/>
        </w:rPr>
      </w:pPr>
    </w:p>
    <w:p w14:paraId="6FDFB61E" w14:textId="77777777" w:rsidR="004B0B55" w:rsidRDefault="004B0B55" w:rsidP="006F0BEB">
      <w:pPr>
        <w:jc w:val="right"/>
        <w:rPr>
          <w:rFonts w:cstheme="minorHAnsi"/>
          <w:sz w:val="24"/>
          <w:szCs w:val="24"/>
        </w:rPr>
      </w:pPr>
    </w:p>
    <w:p w14:paraId="4EE8B2A1" w14:textId="77777777" w:rsidR="004B0B55" w:rsidRDefault="004B0B55" w:rsidP="006F0BEB">
      <w:pPr>
        <w:jc w:val="right"/>
        <w:rPr>
          <w:rFonts w:cstheme="minorHAnsi"/>
          <w:sz w:val="24"/>
          <w:szCs w:val="24"/>
        </w:rPr>
      </w:pPr>
    </w:p>
    <w:p w14:paraId="0323B7CB" w14:textId="77777777" w:rsidR="004B0B55" w:rsidRDefault="004B0B55" w:rsidP="006F0BEB">
      <w:pPr>
        <w:jc w:val="right"/>
        <w:rPr>
          <w:rFonts w:cstheme="minorHAnsi"/>
          <w:sz w:val="24"/>
          <w:szCs w:val="24"/>
        </w:rPr>
      </w:pPr>
    </w:p>
    <w:p w14:paraId="406DB823" w14:textId="77777777" w:rsidR="004B0B55" w:rsidRDefault="004B0B55" w:rsidP="006F0BEB">
      <w:pPr>
        <w:jc w:val="right"/>
        <w:rPr>
          <w:rFonts w:cstheme="minorHAnsi"/>
          <w:sz w:val="24"/>
          <w:szCs w:val="24"/>
        </w:rPr>
      </w:pPr>
    </w:p>
    <w:p w14:paraId="7FE5C5DF" w14:textId="77777777" w:rsidR="004B0B55" w:rsidRDefault="004B0B55" w:rsidP="006F0BEB">
      <w:pPr>
        <w:jc w:val="right"/>
        <w:rPr>
          <w:rFonts w:cstheme="minorHAnsi"/>
          <w:sz w:val="24"/>
          <w:szCs w:val="24"/>
        </w:rPr>
      </w:pPr>
    </w:p>
    <w:p w14:paraId="6695C858" w14:textId="77777777" w:rsidR="004B0B55" w:rsidRDefault="004B0B55" w:rsidP="006F0BEB">
      <w:pPr>
        <w:jc w:val="right"/>
        <w:rPr>
          <w:rFonts w:cstheme="minorHAnsi"/>
          <w:sz w:val="24"/>
          <w:szCs w:val="24"/>
        </w:rPr>
      </w:pPr>
    </w:p>
    <w:p w14:paraId="2DA890CA" w14:textId="77777777" w:rsidR="004B0B55" w:rsidRDefault="004B0B55" w:rsidP="006F0BEB">
      <w:pPr>
        <w:jc w:val="right"/>
        <w:rPr>
          <w:rFonts w:cstheme="minorHAnsi"/>
          <w:sz w:val="24"/>
          <w:szCs w:val="24"/>
        </w:rPr>
      </w:pPr>
    </w:p>
    <w:p w14:paraId="19762CBD" w14:textId="77777777" w:rsidR="004B0B55" w:rsidRDefault="004B0B55" w:rsidP="006F0BEB">
      <w:pPr>
        <w:jc w:val="right"/>
        <w:rPr>
          <w:rFonts w:cstheme="minorHAnsi"/>
          <w:sz w:val="24"/>
          <w:szCs w:val="24"/>
        </w:rPr>
      </w:pPr>
    </w:p>
    <w:p w14:paraId="2246D1B0" w14:textId="77777777" w:rsidR="004B0B55" w:rsidRDefault="004B0B55" w:rsidP="006F0BEB">
      <w:pPr>
        <w:jc w:val="right"/>
        <w:rPr>
          <w:rFonts w:cstheme="minorHAnsi"/>
          <w:sz w:val="24"/>
          <w:szCs w:val="24"/>
        </w:rPr>
      </w:pPr>
    </w:p>
    <w:p w14:paraId="68BC7503" w14:textId="77777777" w:rsidR="004B0B55" w:rsidRDefault="004B0B55" w:rsidP="006F0BEB">
      <w:pPr>
        <w:jc w:val="right"/>
        <w:rPr>
          <w:rFonts w:cstheme="minorHAnsi"/>
          <w:sz w:val="24"/>
          <w:szCs w:val="24"/>
        </w:rPr>
      </w:pPr>
    </w:p>
    <w:p w14:paraId="071E512D" w14:textId="77777777" w:rsidR="00F94A0A" w:rsidRDefault="00F94A0A" w:rsidP="006F0BEB">
      <w:pPr>
        <w:jc w:val="right"/>
        <w:rPr>
          <w:rFonts w:cstheme="minorHAnsi"/>
          <w:sz w:val="24"/>
          <w:szCs w:val="24"/>
        </w:rPr>
      </w:pPr>
    </w:p>
    <w:p w14:paraId="5AAE8D01" w14:textId="60891CAF" w:rsidR="004126C2" w:rsidRPr="00A41ADD" w:rsidRDefault="006F0BEB" w:rsidP="006F0BEB">
      <w:pPr>
        <w:jc w:val="right"/>
        <w:rPr>
          <w:rFonts w:cstheme="minorHAnsi"/>
          <w:sz w:val="24"/>
          <w:szCs w:val="24"/>
        </w:rPr>
      </w:pPr>
      <w:r w:rsidRPr="00A41ADD">
        <w:rPr>
          <w:rFonts w:cstheme="minorHAnsi"/>
          <w:sz w:val="24"/>
          <w:szCs w:val="24"/>
        </w:rPr>
        <w:lastRenderedPageBreak/>
        <w:t xml:space="preserve">Pirkimo sąlygų </w:t>
      </w:r>
      <w:r w:rsidR="00683343">
        <w:rPr>
          <w:rFonts w:cstheme="minorHAnsi"/>
          <w:sz w:val="24"/>
          <w:szCs w:val="24"/>
        </w:rPr>
        <w:t>7</w:t>
      </w:r>
      <w:r w:rsidRPr="00A41ADD">
        <w:rPr>
          <w:rFonts w:cstheme="minorHAnsi"/>
          <w:sz w:val="24"/>
          <w:szCs w:val="24"/>
        </w:rPr>
        <w:t xml:space="preserve"> priedas</w:t>
      </w:r>
    </w:p>
    <w:p w14:paraId="75643680" w14:textId="77777777" w:rsidR="004126C2" w:rsidRPr="00A41ADD" w:rsidRDefault="004126C2" w:rsidP="004126C2">
      <w:pPr>
        <w:rPr>
          <w:rFonts w:cstheme="minorHAnsi"/>
          <w:sz w:val="24"/>
          <w:szCs w:val="24"/>
        </w:rPr>
      </w:pPr>
    </w:p>
    <w:p w14:paraId="0BC83AA5" w14:textId="77777777" w:rsidR="003A3745" w:rsidRPr="00A41ADD" w:rsidRDefault="003A3745" w:rsidP="003A3745">
      <w:pPr>
        <w:autoSpaceDN w:val="0"/>
        <w:spacing w:after="160" w:line="256" w:lineRule="auto"/>
        <w:jc w:val="left"/>
        <w:rPr>
          <w:rFonts w:eastAsia="Calibri" w:cstheme="minorHAnsi"/>
          <w:kern w:val="2"/>
          <w:sz w:val="24"/>
          <w:szCs w:val="24"/>
          <w:lang w:eastAsia="en-US"/>
          <w14:ligatures w14:val="standardContextual"/>
        </w:rPr>
      </w:pPr>
    </w:p>
    <w:p w14:paraId="1B7E7D6F" w14:textId="77777777" w:rsidR="003A3745" w:rsidRPr="00A41ADD" w:rsidRDefault="003A3745" w:rsidP="003A3745">
      <w:pPr>
        <w:widowControl w:val="0"/>
        <w:shd w:val="clear" w:color="auto" w:fill="FFFFFF"/>
        <w:autoSpaceDN w:val="0"/>
        <w:spacing w:line="256" w:lineRule="auto"/>
        <w:jc w:val="center"/>
        <w:textAlignment w:val="baseline"/>
        <w:rPr>
          <w:rFonts w:eastAsia="Calibri" w:cstheme="minorHAnsi"/>
          <w:b/>
          <w:kern w:val="2"/>
          <w:sz w:val="24"/>
          <w:szCs w:val="24"/>
          <w:lang w:eastAsia="en-US"/>
          <w14:ligatures w14:val="standardContextual"/>
        </w:rPr>
      </w:pPr>
      <w:r w:rsidRPr="00A41ADD">
        <w:rPr>
          <w:rFonts w:eastAsia="Calibri" w:cstheme="minorHAnsi"/>
          <w:b/>
          <w:kern w:val="2"/>
          <w:sz w:val="24"/>
          <w:szCs w:val="24"/>
          <w:lang w:eastAsia="en-US"/>
          <w14:ligatures w14:val="standardContextual"/>
        </w:rPr>
        <w:t>(</w:t>
      </w:r>
      <w:r w:rsidRPr="00A41ADD">
        <w:rPr>
          <w:rFonts w:eastAsia="Calibri" w:cstheme="minorHAnsi"/>
          <w:b/>
          <w:bCs/>
          <w:kern w:val="2"/>
          <w:sz w:val="24"/>
          <w:szCs w:val="24"/>
          <w:lang w:eastAsia="en-US"/>
          <w14:ligatures w14:val="standardContextual"/>
        </w:rPr>
        <w:t xml:space="preserve">Tiekėjo deklaracijos </w:t>
      </w:r>
      <w:r w:rsidRPr="00A41ADD">
        <w:rPr>
          <w:rFonts w:eastAsia="Calibri" w:cstheme="minorHAnsi"/>
          <w:b/>
          <w:kern w:val="2"/>
          <w:sz w:val="24"/>
          <w:szCs w:val="24"/>
          <w:lang w:eastAsia="en-US"/>
          <w14:ligatures w14:val="standardContextual"/>
        </w:rPr>
        <w:t>formos pavyzdys)</w:t>
      </w:r>
    </w:p>
    <w:p w14:paraId="5E9ED0F8" w14:textId="77777777" w:rsidR="003A3745" w:rsidRPr="00A41ADD" w:rsidRDefault="003A3745" w:rsidP="003A3745">
      <w:pPr>
        <w:widowControl w:val="0"/>
        <w:autoSpaceDN w:val="0"/>
        <w:spacing w:line="256" w:lineRule="auto"/>
        <w:jc w:val="center"/>
        <w:textAlignment w:val="baseline"/>
        <w:rPr>
          <w:rFonts w:eastAsia="Calibri" w:cstheme="minorHAnsi"/>
          <w:kern w:val="2"/>
          <w:sz w:val="24"/>
          <w:szCs w:val="24"/>
          <w:lang w:eastAsia="en-US"/>
          <w14:ligatures w14:val="standardContextual"/>
        </w:rPr>
      </w:pPr>
      <w:r w:rsidRPr="00A41ADD">
        <w:rPr>
          <w:rFonts w:eastAsia="Calibri" w:cstheme="minorHAnsi"/>
          <w:kern w:val="2"/>
          <w:sz w:val="24"/>
          <w:szCs w:val="24"/>
          <w:lang w:eastAsia="en-US"/>
          <w14:ligatures w14:val="standardContextual"/>
        </w:rPr>
        <w:t>Herbas arba prekių ženklas</w:t>
      </w:r>
    </w:p>
    <w:p w14:paraId="0DC3A0C9" w14:textId="77777777" w:rsidR="003A3745" w:rsidRPr="00A41ADD" w:rsidRDefault="003A3745" w:rsidP="003A3745">
      <w:pPr>
        <w:widowControl w:val="0"/>
        <w:autoSpaceDN w:val="0"/>
        <w:spacing w:line="256" w:lineRule="auto"/>
        <w:jc w:val="center"/>
        <w:textAlignment w:val="baseline"/>
        <w:rPr>
          <w:rFonts w:eastAsia="Calibri" w:cstheme="minorHAnsi"/>
          <w:kern w:val="2"/>
          <w:sz w:val="24"/>
          <w:szCs w:val="24"/>
          <w:lang w:eastAsia="en-US"/>
          <w14:ligatures w14:val="standardContextual"/>
        </w:rPr>
      </w:pPr>
      <w:r w:rsidRPr="00A41ADD">
        <w:rPr>
          <w:rFonts w:eastAsia="Calibri" w:cstheme="minorHAnsi"/>
          <w:kern w:val="2"/>
          <w:sz w:val="24"/>
          <w:szCs w:val="24"/>
          <w:lang w:eastAsia="en-US"/>
          <w14:ligatures w14:val="standardContextual"/>
        </w:rPr>
        <w:t>(Tiekėjo pavadinimas)</w:t>
      </w:r>
    </w:p>
    <w:p w14:paraId="24FC035B" w14:textId="77777777" w:rsidR="003A3745" w:rsidRPr="00A41ADD" w:rsidRDefault="003A3745" w:rsidP="003A3745">
      <w:pPr>
        <w:widowControl w:val="0"/>
        <w:autoSpaceDN w:val="0"/>
        <w:spacing w:line="256" w:lineRule="auto"/>
        <w:jc w:val="center"/>
        <w:textAlignment w:val="baseline"/>
        <w:rPr>
          <w:rFonts w:eastAsia="Calibri" w:cstheme="minorHAnsi"/>
          <w:kern w:val="2"/>
          <w:sz w:val="24"/>
          <w:szCs w:val="24"/>
          <w:lang w:eastAsia="en-US"/>
          <w14:ligatures w14:val="standardContextual"/>
        </w:rPr>
      </w:pPr>
    </w:p>
    <w:p w14:paraId="731986B5" w14:textId="77777777" w:rsidR="003A3745" w:rsidRPr="00A41ADD" w:rsidRDefault="003A3745" w:rsidP="003A3745">
      <w:pPr>
        <w:widowControl w:val="0"/>
        <w:autoSpaceDN w:val="0"/>
        <w:spacing w:line="256" w:lineRule="auto"/>
        <w:jc w:val="center"/>
        <w:textAlignment w:val="baseline"/>
        <w:rPr>
          <w:rFonts w:eastAsia="Calibri" w:cstheme="minorHAnsi"/>
          <w:kern w:val="2"/>
          <w:sz w:val="24"/>
          <w:szCs w:val="24"/>
          <w:lang w:eastAsia="en-US"/>
          <w14:ligatures w14:val="standardContextual"/>
        </w:rPr>
      </w:pPr>
      <w:r w:rsidRPr="00A41ADD">
        <w:rPr>
          <w:rFonts w:eastAsia="Calibri" w:cstheme="minorHAnsi"/>
          <w:kern w:val="2"/>
          <w:sz w:val="24"/>
          <w:szCs w:val="24"/>
          <w:lang w:eastAsia="en-US"/>
          <w14:ligatures w14:val="standardContextual"/>
        </w:rPr>
        <w:t>(Juridinio asmens teisinė forma, buveinė, kontaktinė informacija, registro, kuriame kaupiami ir saugomi duomenys apie Tiekėją, pavadinimas, juridinio asmens kodas, pridėtinės vertės mokesčio mokėtojo kodas, jei juridinis asmuo yra pridėtinės vertės mokesčio mokėtojas)</w:t>
      </w:r>
    </w:p>
    <w:p w14:paraId="3551C6FD" w14:textId="77777777" w:rsidR="003A3745" w:rsidRPr="00A41ADD" w:rsidRDefault="003A3745" w:rsidP="003A3745">
      <w:pPr>
        <w:widowControl w:val="0"/>
        <w:autoSpaceDN w:val="0"/>
        <w:spacing w:line="256" w:lineRule="auto"/>
        <w:jc w:val="center"/>
        <w:textAlignment w:val="baseline"/>
        <w:rPr>
          <w:rFonts w:eastAsia="Calibri" w:cstheme="minorHAnsi"/>
          <w:kern w:val="2"/>
          <w:sz w:val="24"/>
          <w:szCs w:val="24"/>
          <w:lang w:eastAsia="en-US"/>
          <w14:ligatures w14:val="standardContextual"/>
        </w:rPr>
      </w:pPr>
      <w:r w:rsidRPr="00A41ADD">
        <w:rPr>
          <w:rFonts w:eastAsia="Calibri" w:cstheme="minorHAnsi"/>
          <w:kern w:val="2"/>
          <w:sz w:val="24"/>
          <w:szCs w:val="24"/>
          <w:lang w:eastAsia="en-US"/>
          <w14:ligatures w14:val="standardContextual"/>
        </w:rPr>
        <w:t>__________________________</w:t>
      </w:r>
    </w:p>
    <w:p w14:paraId="1D4BADDB" w14:textId="77777777" w:rsidR="003A3745" w:rsidRPr="00A41ADD" w:rsidRDefault="003A3745" w:rsidP="003A3745">
      <w:pPr>
        <w:widowControl w:val="0"/>
        <w:tabs>
          <w:tab w:val="center" w:pos="2520"/>
        </w:tabs>
        <w:autoSpaceDN w:val="0"/>
        <w:spacing w:line="256" w:lineRule="auto"/>
        <w:jc w:val="center"/>
        <w:textAlignment w:val="baseline"/>
        <w:rPr>
          <w:rFonts w:eastAsia="Calibri" w:cstheme="minorHAnsi"/>
          <w:kern w:val="2"/>
          <w:sz w:val="24"/>
          <w:szCs w:val="24"/>
          <w:lang w:eastAsia="en-US"/>
          <w14:ligatures w14:val="standardContextual"/>
        </w:rPr>
      </w:pPr>
      <w:r w:rsidRPr="00A41ADD">
        <w:rPr>
          <w:rFonts w:eastAsia="Calibri" w:cstheme="minorHAnsi"/>
          <w:kern w:val="2"/>
          <w:sz w:val="24"/>
          <w:szCs w:val="24"/>
          <w:lang w:eastAsia="en-US"/>
          <w14:ligatures w14:val="standardContextual"/>
        </w:rPr>
        <w:t>(Adresatas (Perkančioji organizacija))</w:t>
      </w:r>
    </w:p>
    <w:p w14:paraId="630C41DA" w14:textId="77777777" w:rsidR="003A3745" w:rsidRPr="00A41ADD" w:rsidRDefault="003A3745" w:rsidP="003A3745">
      <w:pPr>
        <w:widowControl w:val="0"/>
        <w:autoSpaceDE w:val="0"/>
        <w:textAlignment w:val="baseline"/>
        <w:rPr>
          <w:rFonts w:cstheme="minorHAnsi"/>
          <w:b/>
          <w:bCs/>
          <w:sz w:val="24"/>
          <w:szCs w:val="24"/>
        </w:rPr>
      </w:pPr>
    </w:p>
    <w:p w14:paraId="10249494" w14:textId="77777777" w:rsidR="003A3745" w:rsidRPr="00A41ADD" w:rsidRDefault="003A3745" w:rsidP="00DD1C8E">
      <w:pPr>
        <w:widowControl w:val="0"/>
        <w:autoSpaceDE w:val="0"/>
        <w:jc w:val="center"/>
        <w:textAlignment w:val="baseline"/>
        <w:rPr>
          <w:rFonts w:cstheme="minorHAnsi"/>
          <w:b/>
          <w:bCs/>
          <w:sz w:val="24"/>
          <w:szCs w:val="24"/>
        </w:rPr>
      </w:pPr>
    </w:p>
    <w:p w14:paraId="3B6D178A" w14:textId="68473E0E" w:rsidR="00DD1C8E" w:rsidRPr="00A41ADD" w:rsidRDefault="00DD1C8E" w:rsidP="00DD1C8E">
      <w:pPr>
        <w:widowControl w:val="0"/>
        <w:autoSpaceDE w:val="0"/>
        <w:jc w:val="center"/>
        <w:textAlignment w:val="baseline"/>
        <w:rPr>
          <w:rFonts w:cstheme="minorHAnsi"/>
          <w:b/>
          <w:bCs/>
          <w:sz w:val="24"/>
          <w:szCs w:val="24"/>
        </w:rPr>
      </w:pPr>
      <w:r w:rsidRPr="00A41ADD">
        <w:rPr>
          <w:rFonts w:cstheme="minorHAnsi"/>
          <w:b/>
          <w:bCs/>
          <w:sz w:val="24"/>
          <w:szCs w:val="24"/>
        </w:rPr>
        <w:t>TIEKĖJO DEKLARACIJA</w:t>
      </w:r>
    </w:p>
    <w:p w14:paraId="632CE4C5" w14:textId="77777777" w:rsidR="00DD1C8E" w:rsidRPr="00A41ADD" w:rsidRDefault="00DD1C8E" w:rsidP="00DD1C8E">
      <w:pPr>
        <w:widowControl w:val="0"/>
        <w:shd w:val="clear" w:color="auto" w:fill="FFFFFF"/>
        <w:jc w:val="center"/>
        <w:textAlignment w:val="baseline"/>
        <w:rPr>
          <w:rFonts w:cstheme="minorHAnsi"/>
          <w:sz w:val="24"/>
          <w:szCs w:val="24"/>
        </w:rPr>
      </w:pPr>
      <w:r w:rsidRPr="00A41ADD">
        <w:rPr>
          <w:rFonts w:cstheme="minorHAnsi"/>
          <w:sz w:val="24"/>
          <w:szCs w:val="24"/>
        </w:rPr>
        <w:t>_____________</w:t>
      </w:r>
      <w:r w:rsidRPr="00A41ADD">
        <w:rPr>
          <w:rFonts w:cstheme="minorHAnsi"/>
          <w:b/>
          <w:bCs/>
          <w:sz w:val="24"/>
          <w:szCs w:val="24"/>
        </w:rPr>
        <w:t xml:space="preserve"> </w:t>
      </w:r>
      <w:r w:rsidRPr="00A41ADD">
        <w:rPr>
          <w:rFonts w:cstheme="minorHAnsi"/>
          <w:sz w:val="24"/>
          <w:szCs w:val="24"/>
        </w:rPr>
        <w:t>Nr.______</w:t>
      </w:r>
    </w:p>
    <w:p w14:paraId="4C513906" w14:textId="1541CB80" w:rsidR="00DD1C8E" w:rsidRPr="00A41ADD" w:rsidRDefault="00817871" w:rsidP="00817871">
      <w:pPr>
        <w:widowControl w:val="0"/>
        <w:shd w:val="clear" w:color="auto" w:fill="FFFFFF"/>
        <w:ind w:firstLine="1296"/>
        <w:textAlignment w:val="baseline"/>
        <w:rPr>
          <w:rFonts w:cstheme="minorHAnsi"/>
          <w:bCs/>
          <w:sz w:val="24"/>
          <w:szCs w:val="24"/>
        </w:rPr>
      </w:pPr>
      <w:r w:rsidRPr="00A41ADD">
        <w:rPr>
          <w:rFonts w:cstheme="minorHAnsi"/>
          <w:bCs/>
          <w:sz w:val="24"/>
          <w:szCs w:val="24"/>
        </w:rPr>
        <w:t xml:space="preserve">                                                                  </w:t>
      </w:r>
      <w:r w:rsidR="00DD1C8E" w:rsidRPr="00A41ADD">
        <w:rPr>
          <w:rFonts w:cstheme="minorHAnsi"/>
          <w:bCs/>
          <w:sz w:val="24"/>
          <w:szCs w:val="24"/>
        </w:rPr>
        <w:t>(Data)</w:t>
      </w:r>
    </w:p>
    <w:p w14:paraId="630584C0" w14:textId="77777777" w:rsidR="00DD1C8E" w:rsidRPr="00A41ADD" w:rsidRDefault="00DD1C8E" w:rsidP="00DD1C8E">
      <w:pPr>
        <w:widowControl w:val="0"/>
        <w:shd w:val="clear" w:color="auto" w:fill="FFFFFF"/>
        <w:jc w:val="center"/>
        <w:textAlignment w:val="baseline"/>
        <w:rPr>
          <w:rFonts w:cstheme="minorHAnsi"/>
          <w:bCs/>
          <w:sz w:val="24"/>
          <w:szCs w:val="24"/>
        </w:rPr>
      </w:pPr>
      <w:r w:rsidRPr="00A41ADD">
        <w:rPr>
          <w:rFonts w:cstheme="minorHAnsi"/>
          <w:bCs/>
          <w:sz w:val="24"/>
          <w:szCs w:val="24"/>
        </w:rPr>
        <w:t>_____________</w:t>
      </w:r>
    </w:p>
    <w:p w14:paraId="65C2B754" w14:textId="77777777" w:rsidR="00DD1C8E" w:rsidRPr="00A41ADD" w:rsidRDefault="00DD1C8E" w:rsidP="00DD1C8E">
      <w:pPr>
        <w:widowControl w:val="0"/>
        <w:shd w:val="clear" w:color="auto" w:fill="FFFFFF"/>
        <w:jc w:val="center"/>
        <w:textAlignment w:val="baseline"/>
        <w:rPr>
          <w:rFonts w:cstheme="minorHAnsi"/>
          <w:bCs/>
          <w:sz w:val="24"/>
          <w:szCs w:val="24"/>
        </w:rPr>
      </w:pPr>
      <w:r w:rsidRPr="00A41ADD">
        <w:rPr>
          <w:rFonts w:cstheme="minorHAnsi"/>
          <w:bCs/>
          <w:sz w:val="24"/>
          <w:szCs w:val="24"/>
        </w:rPr>
        <w:t>(Sudarymo vieta)</w:t>
      </w:r>
    </w:p>
    <w:tbl>
      <w:tblPr>
        <w:tblW w:w="9828" w:type="dxa"/>
        <w:tblLayout w:type="fixed"/>
        <w:tblLook w:val="0000" w:firstRow="0" w:lastRow="0" w:firstColumn="0" w:lastColumn="0" w:noHBand="0" w:noVBand="0"/>
      </w:tblPr>
      <w:tblGrid>
        <w:gridCol w:w="3261"/>
        <w:gridCol w:w="627"/>
        <w:gridCol w:w="1980"/>
        <w:gridCol w:w="701"/>
        <w:gridCol w:w="2611"/>
        <w:gridCol w:w="648"/>
      </w:tblGrid>
      <w:tr w:rsidR="00DD1C8E" w:rsidRPr="00A41ADD" w14:paraId="6C6D3747" w14:textId="77777777" w:rsidTr="006169F6">
        <w:tc>
          <w:tcPr>
            <w:tcW w:w="9828" w:type="dxa"/>
            <w:gridSpan w:val="6"/>
          </w:tcPr>
          <w:p w14:paraId="79FFFBD6" w14:textId="77777777" w:rsidR="00DD1C8E" w:rsidRPr="00A41ADD" w:rsidRDefault="00DD1C8E" w:rsidP="006169F6">
            <w:pPr>
              <w:widowControl w:val="0"/>
              <w:autoSpaceDE w:val="0"/>
              <w:snapToGrid w:val="0"/>
              <w:ind w:firstLine="900"/>
              <w:jc w:val="center"/>
              <w:textAlignment w:val="baseline"/>
              <w:rPr>
                <w:rFonts w:cstheme="minorHAnsi"/>
                <w:sz w:val="24"/>
                <w:szCs w:val="24"/>
              </w:rPr>
            </w:pPr>
            <w:r w:rsidRPr="00A41ADD">
              <w:rPr>
                <w:rFonts w:cstheme="minorHAnsi"/>
                <w:sz w:val="24"/>
                <w:szCs w:val="24"/>
              </w:rPr>
              <w:t>Aš, ______________________________________________________________ ,</w:t>
            </w:r>
          </w:p>
        </w:tc>
      </w:tr>
      <w:tr w:rsidR="00DD1C8E" w:rsidRPr="00A41ADD" w14:paraId="3DA798CE" w14:textId="77777777" w:rsidTr="006169F6">
        <w:tc>
          <w:tcPr>
            <w:tcW w:w="9828" w:type="dxa"/>
            <w:gridSpan w:val="6"/>
          </w:tcPr>
          <w:p w14:paraId="34EE866B" w14:textId="77777777" w:rsidR="00DD1C8E" w:rsidRPr="00A41ADD" w:rsidRDefault="00DD1C8E" w:rsidP="006169F6">
            <w:pPr>
              <w:widowControl w:val="0"/>
              <w:autoSpaceDE w:val="0"/>
              <w:snapToGrid w:val="0"/>
              <w:jc w:val="center"/>
              <w:textAlignment w:val="baseline"/>
              <w:rPr>
                <w:rFonts w:cstheme="minorHAnsi"/>
                <w:position w:val="6"/>
                <w:sz w:val="24"/>
                <w:szCs w:val="24"/>
              </w:rPr>
            </w:pPr>
            <w:r w:rsidRPr="00A41ADD">
              <w:rPr>
                <w:rFonts w:cstheme="minorHAnsi"/>
                <w:position w:val="6"/>
                <w:sz w:val="24"/>
                <w:szCs w:val="24"/>
              </w:rPr>
              <w:t>(Tiekėjo vadovo ar jo įgalioto asmens pareigų pavadinimas, vardas ir pavardė)</w:t>
            </w:r>
          </w:p>
        </w:tc>
      </w:tr>
      <w:tr w:rsidR="00DD1C8E" w:rsidRPr="00A41ADD" w14:paraId="7FBA35F6" w14:textId="77777777" w:rsidTr="006169F6">
        <w:tc>
          <w:tcPr>
            <w:tcW w:w="9828" w:type="dxa"/>
            <w:gridSpan w:val="6"/>
          </w:tcPr>
          <w:p w14:paraId="619DD9D2" w14:textId="77777777" w:rsidR="00DD1C8E" w:rsidRPr="00A41ADD" w:rsidRDefault="00DD1C8E" w:rsidP="006169F6">
            <w:pPr>
              <w:widowControl w:val="0"/>
              <w:autoSpaceDE w:val="0"/>
              <w:snapToGrid w:val="0"/>
              <w:jc w:val="center"/>
              <w:textAlignment w:val="baseline"/>
              <w:rPr>
                <w:rFonts w:cstheme="minorHAnsi"/>
                <w:sz w:val="24"/>
                <w:szCs w:val="24"/>
              </w:rPr>
            </w:pPr>
            <w:r w:rsidRPr="00A41ADD">
              <w:rPr>
                <w:rFonts w:cstheme="minorHAnsi"/>
                <w:sz w:val="24"/>
                <w:szCs w:val="24"/>
              </w:rPr>
              <w:t>tvirtinu, kad mano vadovaujamas (-a) (atstovaujamas (-a))_____________________________ ,</w:t>
            </w:r>
          </w:p>
        </w:tc>
      </w:tr>
      <w:tr w:rsidR="00DD1C8E" w:rsidRPr="00A41ADD" w14:paraId="2EF58923" w14:textId="77777777" w:rsidTr="006169F6">
        <w:tc>
          <w:tcPr>
            <w:tcW w:w="9828" w:type="dxa"/>
            <w:gridSpan w:val="6"/>
          </w:tcPr>
          <w:p w14:paraId="25B5150E" w14:textId="77777777" w:rsidR="00DD1C8E" w:rsidRPr="00A41ADD" w:rsidRDefault="00DD1C8E" w:rsidP="006169F6">
            <w:pPr>
              <w:widowControl w:val="0"/>
              <w:autoSpaceDE w:val="0"/>
              <w:snapToGrid w:val="0"/>
              <w:jc w:val="center"/>
              <w:textAlignment w:val="baseline"/>
              <w:rPr>
                <w:rFonts w:cstheme="minorHAnsi"/>
                <w:position w:val="4"/>
                <w:sz w:val="24"/>
                <w:szCs w:val="24"/>
              </w:rPr>
            </w:pPr>
            <w:r w:rsidRPr="00A41ADD">
              <w:rPr>
                <w:rFonts w:cstheme="minorHAnsi"/>
                <w:position w:val="4"/>
                <w:sz w:val="24"/>
                <w:szCs w:val="24"/>
              </w:rPr>
              <w:t>(Tiekėjo pavadinimas)</w:t>
            </w:r>
          </w:p>
        </w:tc>
      </w:tr>
      <w:tr w:rsidR="00DD1C8E" w:rsidRPr="00A41ADD" w14:paraId="7A131AB2" w14:textId="77777777" w:rsidTr="006169F6">
        <w:tc>
          <w:tcPr>
            <w:tcW w:w="9828" w:type="dxa"/>
            <w:gridSpan w:val="6"/>
          </w:tcPr>
          <w:p w14:paraId="1C9ACF65" w14:textId="77777777" w:rsidR="00DD1C8E" w:rsidRPr="00A41ADD" w:rsidRDefault="00DD1C8E" w:rsidP="006169F6">
            <w:pPr>
              <w:widowControl w:val="0"/>
              <w:autoSpaceDE w:val="0"/>
              <w:snapToGrid w:val="0"/>
              <w:jc w:val="center"/>
              <w:textAlignment w:val="baseline"/>
              <w:rPr>
                <w:rFonts w:cstheme="minorHAnsi"/>
                <w:sz w:val="24"/>
                <w:szCs w:val="24"/>
              </w:rPr>
            </w:pPr>
            <w:r w:rsidRPr="00A41ADD">
              <w:rPr>
                <w:rFonts w:cstheme="minorHAnsi"/>
                <w:sz w:val="24"/>
                <w:szCs w:val="24"/>
              </w:rPr>
              <w:t>dalyvaujantis (-i) ______________________________________________________________</w:t>
            </w:r>
          </w:p>
        </w:tc>
      </w:tr>
      <w:tr w:rsidR="00DD1C8E" w:rsidRPr="00A41ADD" w14:paraId="36FD490D" w14:textId="77777777" w:rsidTr="006169F6">
        <w:tc>
          <w:tcPr>
            <w:tcW w:w="9828" w:type="dxa"/>
            <w:gridSpan w:val="6"/>
          </w:tcPr>
          <w:p w14:paraId="49F42A08" w14:textId="77777777" w:rsidR="00DD1C8E" w:rsidRPr="00A41ADD" w:rsidRDefault="00DD1C8E" w:rsidP="006169F6">
            <w:pPr>
              <w:widowControl w:val="0"/>
              <w:autoSpaceDE w:val="0"/>
              <w:snapToGrid w:val="0"/>
              <w:jc w:val="center"/>
              <w:textAlignment w:val="baseline"/>
              <w:rPr>
                <w:rFonts w:cstheme="minorHAnsi"/>
                <w:position w:val="6"/>
                <w:sz w:val="24"/>
                <w:szCs w:val="24"/>
              </w:rPr>
            </w:pPr>
            <w:r w:rsidRPr="00A41ADD">
              <w:rPr>
                <w:rFonts w:cstheme="minorHAnsi"/>
                <w:position w:val="6"/>
                <w:sz w:val="24"/>
                <w:szCs w:val="24"/>
              </w:rPr>
              <w:t>(Perkančiosios organizacijos pavadinimas)</w:t>
            </w:r>
          </w:p>
        </w:tc>
      </w:tr>
      <w:tr w:rsidR="00DD1C8E" w:rsidRPr="00A41ADD" w14:paraId="4473F426" w14:textId="77777777" w:rsidTr="006169F6">
        <w:tc>
          <w:tcPr>
            <w:tcW w:w="9828" w:type="dxa"/>
            <w:gridSpan w:val="6"/>
          </w:tcPr>
          <w:p w14:paraId="2DE850E4" w14:textId="77777777" w:rsidR="00DD1C8E" w:rsidRPr="00A41ADD" w:rsidRDefault="00DD1C8E" w:rsidP="006169F6">
            <w:pPr>
              <w:widowControl w:val="0"/>
              <w:autoSpaceDE w:val="0"/>
              <w:snapToGrid w:val="0"/>
              <w:jc w:val="center"/>
              <w:textAlignment w:val="baseline"/>
              <w:rPr>
                <w:rFonts w:cstheme="minorHAnsi"/>
                <w:sz w:val="24"/>
                <w:szCs w:val="24"/>
              </w:rPr>
            </w:pPr>
            <w:r w:rsidRPr="00A41ADD">
              <w:rPr>
                <w:rFonts w:cstheme="minorHAnsi"/>
                <w:sz w:val="24"/>
                <w:szCs w:val="24"/>
              </w:rPr>
              <w:t>atliekamame _________________________________________________________________</w:t>
            </w:r>
          </w:p>
        </w:tc>
      </w:tr>
      <w:tr w:rsidR="00DD1C8E" w:rsidRPr="00A41ADD" w14:paraId="17708197" w14:textId="77777777" w:rsidTr="006169F6">
        <w:tc>
          <w:tcPr>
            <w:tcW w:w="9828" w:type="dxa"/>
            <w:gridSpan w:val="6"/>
          </w:tcPr>
          <w:p w14:paraId="2F6A2DEC" w14:textId="77777777" w:rsidR="00DD1C8E" w:rsidRPr="00A41ADD" w:rsidRDefault="00DD1C8E" w:rsidP="006169F6">
            <w:pPr>
              <w:widowControl w:val="0"/>
              <w:autoSpaceDE w:val="0"/>
              <w:snapToGrid w:val="0"/>
              <w:jc w:val="center"/>
              <w:textAlignment w:val="baseline"/>
              <w:rPr>
                <w:rFonts w:cstheme="minorHAnsi"/>
                <w:position w:val="6"/>
                <w:sz w:val="24"/>
                <w:szCs w:val="24"/>
              </w:rPr>
            </w:pPr>
            <w:r w:rsidRPr="00A41ADD">
              <w:rPr>
                <w:rFonts w:cstheme="minorHAnsi"/>
                <w:position w:val="6"/>
                <w:sz w:val="24"/>
                <w:szCs w:val="24"/>
              </w:rPr>
              <w:t>(Pirkimo objekto pavadinimas, pirkimo numeris, pirkimo būdas)</w:t>
            </w:r>
          </w:p>
        </w:tc>
      </w:tr>
      <w:tr w:rsidR="00DD1C8E" w:rsidRPr="00A41ADD" w14:paraId="6D9CDD28" w14:textId="77777777" w:rsidTr="006169F6">
        <w:tc>
          <w:tcPr>
            <w:tcW w:w="9828" w:type="dxa"/>
            <w:gridSpan w:val="6"/>
          </w:tcPr>
          <w:p w14:paraId="522842F0" w14:textId="77777777" w:rsidR="00DD1C8E" w:rsidRPr="00A41ADD" w:rsidRDefault="00DD1C8E" w:rsidP="006169F6">
            <w:pPr>
              <w:widowControl w:val="0"/>
              <w:autoSpaceDE w:val="0"/>
              <w:snapToGrid w:val="0"/>
              <w:jc w:val="center"/>
              <w:textAlignment w:val="baseline"/>
              <w:rPr>
                <w:rFonts w:cstheme="minorHAnsi"/>
                <w:sz w:val="24"/>
                <w:szCs w:val="24"/>
              </w:rPr>
            </w:pPr>
            <w:r w:rsidRPr="00A41ADD">
              <w:rPr>
                <w:rFonts w:cstheme="minorHAnsi"/>
                <w:sz w:val="24"/>
                <w:szCs w:val="24"/>
              </w:rPr>
              <w:t>___________________________________________________________________________ ,</w:t>
            </w:r>
          </w:p>
        </w:tc>
      </w:tr>
      <w:tr w:rsidR="00DD1C8E" w:rsidRPr="00A41ADD" w14:paraId="039D39EA" w14:textId="77777777" w:rsidTr="006169F6">
        <w:tc>
          <w:tcPr>
            <w:tcW w:w="9828" w:type="dxa"/>
            <w:gridSpan w:val="6"/>
          </w:tcPr>
          <w:p w14:paraId="35DD3DEB" w14:textId="77777777" w:rsidR="00DD1C8E" w:rsidRPr="00A41ADD" w:rsidRDefault="00DD1C8E" w:rsidP="006169F6">
            <w:pPr>
              <w:widowControl w:val="0"/>
              <w:autoSpaceDE w:val="0"/>
              <w:snapToGrid w:val="0"/>
              <w:jc w:val="center"/>
              <w:textAlignment w:val="baseline"/>
              <w:rPr>
                <w:rFonts w:cstheme="minorHAnsi"/>
                <w:sz w:val="24"/>
                <w:szCs w:val="24"/>
              </w:rPr>
            </w:pPr>
            <w:r w:rsidRPr="00A41ADD">
              <w:rPr>
                <w:rFonts w:cstheme="minorHAnsi"/>
                <w:sz w:val="24"/>
                <w:szCs w:val="24"/>
              </w:rPr>
              <w:t>skelbtame ___________________________________________________________________ ,</w:t>
            </w:r>
          </w:p>
        </w:tc>
      </w:tr>
      <w:tr w:rsidR="00DD1C8E" w:rsidRPr="00A41ADD" w14:paraId="16AD4F24" w14:textId="77777777" w:rsidTr="006169F6">
        <w:trPr>
          <w:trHeight w:val="282"/>
        </w:trPr>
        <w:tc>
          <w:tcPr>
            <w:tcW w:w="9828" w:type="dxa"/>
            <w:gridSpan w:val="6"/>
          </w:tcPr>
          <w:p w14:paraId="41C37BCE" w14:textId="2D2EFDC8" w:rsidR="00DD1C8E" w:rsidRPr="00A41ADD" w:rsidRDefault="00DD1C8E" w:rsidP="006169F6">
            <w:pPr>
              <w:widowControl w:val="0"/>
              <w:autoSpaceDE w:val="0"/>
              <w:snapToGrid w:val="0"/>
              <w:jc w:val="center"/>
              <w:textAlignment w:val="baseline"/>
              <w:rPr>
                <w:rFonts w:cstheme="minorHAnsi"/>
                <w:position w:val="6"/>
                <w:sz w:val="24"/>
                <w:szCs w:val="24"/>
              </w:rPr>
            </w:pPr>
            <w:r w:rsidRPr="00A41ADD">
              <w:rPr>
                <w:rFonts w:cstheme="minorHAnsi"/>
                <w:position w:val="6"/>
                <w:sz w:val="24"/>
                <w:szCs w:val="24"/>
              </w:rPr>
              <w:t>(skelbimo data)</w:t>
            </w:r>
          </w:p>
          <w:p w14:paraId="037177B7" w14:textId="77777777" w:rsidR="00DD1C8E" w:rsidRPr="00A41ADD" w:rsidRDefault="00DD1C8E" w:rsidP="006169F6">
            <w:pPr>
              <w:widowControl w:val="0"/>
              <w:autoSpaceDE w:val="0"/>
              <w:jc w:val="center"/>
              <w:textAlignment w:val="baseline"/>
              <w:rPr>
                <w:rFonts w:cstheme="minorHAnsi"/>
                <w:b/>
                <w:sz w:val="24"/>
                <w:szCs w:val="24"/>
                <w:lang w:eastAsia="ar-SA"/>
              </w:rPr>
            </w:pPr>
          </w:p>
          <w:p w14:paraId="330A4DD8" w14:textId="39E8A39E" w:rsidR="00DD1C8E" w:rsidRPr="00A41ADD" w:rsidRDefault="00DD1C8E" w:rsidP="006169F6">
            <w:pPr>
              <w:widowControl w:val="0"/>
              <w:autoSpaceDE w:val="0"/>
              <w:jc w:val="center"/>
              <w:textAlignment w:val="baseline"/>
              <w:rPr>
                <w:rFonts w:cstheme="minorHAnsi"/>
                <w:b/>
                <w:sz w:val="24"/>
                <w:szCs w:val="24"/>
                <w:lang w:eastAsia="ar-SA"/>
              </w:rPr>
            </w:pPr>
            <w:r w:rsidRPr="00A41ADD">
              <w:rPr>
                <w:rFonts w:cstheme="minorHAnsi"/>
                <w:b/>
                <w:sz w:val="24"/>
                <w:szCs w:val="24"/>
                <w:lang w:eastAsia="ar-SA"/>
              </w:rPr>
              <w:t>Atitinka/neatitinka šį</w:t>
            </w:r>
            <w:r w:rsidR="001B1575">
              <w:rPr>
                <w:rFonts w:cstheme="minorHAnsi"/>
                <w:b/>
                <w:sz w:val="24"/>
                <w:szCs w:val="24"/>
                <w:lang w:eastAsia="ar-SA"/>
              </w:rPr>
              <w:t xml:space="preserve"> </w:t>
            </w:r>
            <w:r w:rsidRPr="00A41ADD">
              <w:rPr>
                <w:rFonts w:cstheme="minorHAnsi"/>
                <w:b/>
                <w:sz w:val="24"/>
                <w:szCs w:val="24"/>
                <w:lang w:eastAsia="ar-SA"/>
              </w:rPr>
              <w:t>reikalavimą:</w:t>
            </w:r>
          </w:p>
          <w:p w14:paraId="2D59314F" w14:textId="77777777" w:rsidR="00DD1C8E" w:rsidRPr="00A41ADD" w:rsidRDefault="00DD1C8E" w:rsidP="006169F6">
            <w:pPr>
              <w:widowControl w:val="0"/>
              <w:autoSpaceDE w:val="0"/>
              <w:jc w:val="center"/>
              <w:textAlignment w:val="baseline"/>
              <w:rPr>
                <w:rFonts w:cstheme="minorHAnsi"/>
                <w:i/>
                <w:sz w:val="24"/>
                <w:szCs w:val="24"/>
                <w:lang w:eastAsia="ar-SA"/>
              </w:rPr>
            </w:pPr>
            <w:r w:rsidRPr="00A41ADD">
              <w:rPr>
                <w:rFonts w:cstheme="minorHAnsi"/>
                <w:i/>
                <w:sz w:val="24"/>
                <w:szCs w:val="24"/>
                <w:lang w:eastAsia="ar-SA"/>
              </w:rPr>
              <w:t>(palikti tinkamą)</w:t>
            </w:r>
          </w:p>
          <w:tbl>
            <w:tblPr>
              <w:tblW w:w="9602" w:type="dxa"/>
              <w:tblLayout w:type="fixed"/>
              <w:tblCellMar>
                <w:left w:w="10" w:type="dxa"/>
                <w:right w:w="10" w:type="dxa"/>
              </w:tblCellMar>
              <w:tblLook w:val="0000" w:firstRow="0" w:lastRow="0" w:firstColumn="0" w:lastColumn="0" w:noHBand="0" w:noVBand="0"/>
            </w:tblPr>
            <w:tblGrid>
              <w:gridCol w:w="1020"/>
              <w:gridCol w:w="4111"/>
              <w:gridCol w:w="16"/>
              <w:gridCol w:w="4380"/>
              <w:gridCol w:w="75"/>
            </w:tblGrid>
            <w:tr w:rsidR="00DD1C8E" w:rsidRPr="00A41ADD" w14:paraId="23A408F6" w14:textId="77777777" w:rsidTr="006169F6">
              <w:trPr>
                <w:trHeight w:val="638"/>
              </w:trPr>
              <w:tc>
                <w:tcPr>
                  <w:tcW w:w="10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3496E7" w14:textId="77777777" w:rsidR="00DD1C8E" w:rsidRPr="00A41ADD" w:rsidRDefault="00DD1C8E" w:rsidP="006169F6">
                  <w:pPr>
                    <w:widowControl w:val="0"/>
                    <w:snapToGrid w:val="0"/>
                    <w:jc w:val="center"/>
                    <w:rPr>
                      <w:rFonts w:cstheme="minorHAnsi"/>
                      <w:b/>
                      <w:sz w:val="24"/>
                      <w:szCs w:val="24"/>
                    </w:rPr>
                  </w:pPr>
                  <w:r w:rsidRPr="00A41ADD">
                    <w:rPr>
                      <w:rFonts w:cstheme="minorHAnsi"/>
                      <w:b/>
                      <w:sz w:val="24"/>
                      <w:szCs w:val="24"/>
                    </w:rPr>
                    <w:t xml:space="preserve">Eil. </w:t>
                  </w:r>
                </w:p>
                <w:p w14:paraId="3F8DEA25" w14:textId="77777777" w:rsidR="00DD1C8E" w:rsidRPr="00A41ADD" w:rsidRDefault="00DD1C8E" w:rsidP="006169F6">
                  <w:pPr>
                    <w:widowControl w:val="0"/>
                    <w:snapToGrid w:val="0"/>
                    <w:jc w:val="center"/>
                    <w:rPr>
                      <w:rFonts w:cstheme="minorHAnsi"/>
                      <w:b/>
                      <w:sz w:val="24"/>
                      <w:szCs w:val="24"/>
                    </w:rPr>
                  </w:pPr>
                  <w:r w:rsidRPr="00A41ADD">
                    <w:rPr>
                      <w:rFonts w:cstheme="minorHAnsi"/>
                      <w:b/>
                      <w:sz w:val="24"/>
                      <w:szCs w:val="24"/>
                    </w:rPr>
                    <w:t>Nr.</w:t>
                  </w:r>
                </w:p>
              </w:tc>
              <w:tc>
                <w:tcPr>
                  <w:tcW w:w="4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5C5932" w14:textId="2F52A5F0" w:rsidR="00DD1C8E" w:rsidRPr="00A41ADD" w:rsidRDefault="00F51B46" w:rsidP="006169F6">
                  <w:pPr>
                    <w:widowControl w:val="0"/>
                    <w:snapToGrid w:val="0"/>
                    <w:jc w:val="center"/>
                    <w:rPr>
                      <w:rFonts w:cstheme="minorHAnsi"/>
                      <w:b/>
                      <w:sz w:val="24"/>
                      <w:szCs w:val="24"/>
                    </w:rPr>
                  </w:pPr>
                  <w:r>
                    <w:rPr>
                      <w:rFonts w:cstheme="minorHAnsi"/>
                      <w:b/>
                      <w:sz w:val="24"/>
                      <w:szCs w:val="24"/>
                    </w:rPr>
                    <w:t>R</w:t>
                  </w:r>
                  <w:r w:rsidR="00DD1C8E" w:rsidRPr="00A41ADD">
                    <w:rPr>
                      <w:rFonts w:cstheme="minorHAnsi"/>
                      <w:b/>
                      <w:sz w:val="24"/>
                      <w:szCs w:val="24"/>
                    </w:rPr>
                    <w:t>eikalavimas</w:t>
                  </w:r>
                </w:p>
              </w:tc>
              <w:tc>
                <w:tcPr>
                  <w:tcW w:w="4471"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D69F24" w14:textId="77777777" w:rsidR="00DD1C8E" w:rsidRPr="00A41ADD" w:rsidRDefault="00DD1C8E" w:rsidP="006169F6">
                  <w:pPr>
                    <w:widowControl w:val="0"/>
                    <w:snapToGrid w:val="0"/>
                    <w:jc w:val="center"/>
                    <w:rPr>
                      <w:rFonts w:cstheme="minorHAnsi"/>
                      <w:b/>
                      <w:sz w:val="24"/>
                      <w:szCs w:val="24"/>
                    </w:rPr>
                  </w:pPr>
                  <w:r w:rsidRPr="00A41ADD">
                    <w:rPr>
                      <w:rFonts w:cstheme="minorHAnsi"/>
                      <w:b/>
                      <w:sz w:val="24"/>
                      <w:szCs w:val="24"/>
                    </w:rPr>
                    <w:t>Įrodantys dokumentai</w:t>
                  </w:r>
                </w:p>
              </w:tc>
            </w:tr>
            <w:tr w:rsidR="009D2624" w:rsidRPr="00A41ADD" w14:paraId="2581F99F" w14:textId="77777777" w:rsidTr="003C486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5" w:type="dxa"/>
                <w:trHeight w:val="3072"/>
              </w:trPr>
              <w:tc>
                <w:tcPr>
                  <w:tcW w:w="1020" w:type="dxa"/>
                  <w:tcBorders>
                    <w:top w:val="single" w:sz="4" w:space="0" w:color="000000"/>
                    <w:left w:val="single" w:sz="4" w:space="0" w:color="000000"/>
                    <w:bottom w:val="single" w:sz="4" w:space="0" w:color="auto"/>
                    <w:right w:val="single" w:sz="4" w:space="0" w:color="000000"/>
                  </w:tcBorders>
                </w:tcPr>
                <w:p w14:paraId="76A003D9" w14:textId="7C60E035" w:rsidR="009D2624" w:rsidRDefault="009D2624" w:rsidP="009D2624">
                  <w:pPr>
                    <w:widowControl w:val="0"/>
                    <w:rPr>
                      <w:rFonts w:eastAsia="Calibri" w:cstheme="minorHAnsi"/>
                      <w:sz w:val="24"/>
                      <w:szCs w:val="24"/>
                      <w:lang w:val="en-GB"/>
                    </w:rPr>
                  </w:pPr>
                  <w:r>
                    <w:rPr>
                      <w:rFonts w:eastAsia="Calibri" w:cstheme="minorHAnsi"/>
                      <w:sz w:val="24"/>
                      <w:szCs w:val="24"/>
                      <w:lang w:val="en-GB"/>
                    </w:rPr>
                    <w:t>1.1.</w:t>
                  </w:r>
                </w:p>
                <w:p w14:paraId="66F899F6" w14:textId="73797907" w:rsidR="009D2624" w:rsidRPr="00A41ADD" w:rsidRDefault="009D2624" w:rsidP="009D2624">
                  <w:pPr>
                    <w:widowControl w:val="0"/>
                    <w:rPr>
                      <w:rFonts w:eastAsia="Calibri" w:cstheme="minorHAnsi"/>
                      <w:sz w:val="24"/>
                      <w:szCs w:val="24"/>
                      <w:lang w:val="en-GB"/>
                    </w:rPr>
                  </w:pPr>
                </w:p>
              </w:tc>
              <w:tc>
                <w:tcPr>
                  <w:tcW w:w="4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F7BE1F" w14:textId="413F780F" w:rsidR="009D2624" w:rsidRPr="00CF2D56" w:rsidRDefault="009D2624" w:rsidP="009D2624">
                  <w:pPr>
                    <w:spacing w:line="257" w:lineRule="atLeast"/>
                    <w:rPr>
                      <w:rFonts w:ascii="Calibri" w:hAnsi="Calibri" w:cs="Calibri"/>
                      <w:sz w:val="24"/>
                      <w:szCs w:val="24"/>
                    </w:rPr>
                  </w:pPr>
                  <w:r w:rsidRPr="00CF2D56">
                    <w:rPr>
                      <w:rFonts w:ascii="Calibri" w:hAnsi="Calibri" w:cs="Calibri"/>
                      <w:sz w:val="24"/>
                      <w:szCs w:val="24"/>
                      <w:shd w:val="clear" w:color="auto" w:fill="FFFFFF"/>
                    </w:rPr>
                    <w:t>Tiekėjas, ūkio subjektų grupės nariai kartu, ūkio subjektai, kurių pajėgumais remiasi tiekėjas, per paskutinius 5 metus arba per laiką nuo tiekėjo įregistravimo dienos (jei tiekėjas vykdė veiklą mažiau nei 5 metus) iki pasiūlymo pateikimo termino pabaigos pagal vieną ar daugiau sutarčių </w:t>
                  </w:r>
                  <w:r>
                    <w:rPr>
                      <w:rFonts w:ascii="Calibri" w:hAnsi="Calibri" w:cs="Calibri"/>
                      <w:sz w:val="24"/>
                      <w:szCs w:val="24"/>
                      <w:shd w:val="clear" w:color="auto" w:fill="FFFFFF"/>
                    </w:rPr>
                    <w:t xml:space="preserve">turi būti </w:t>
                  </w:r>
                  <w:r w:rsidRPr="001776BA">
                    <w:rPr>
                      <w:rFonts w:ascii="Calibri" w:hAnsi="Calibri" w:cs="Calibri"/>
                      <w:sz w:val="24"/>
                      <w:szCs w:val="24"/>
                      <w:shd w:val="clear" w:color="auto" w:fill="FFFFFF"/>
                    </w:rPr>
                    <w:t>tinkamai įvykdęs žemės sutvarkymo darb</w:t>
                  </w:r>
                  <w:r w:rsidR="00503085">
                    <w:rPr>
                      <w:rFonts w:ascii="Calibri" w:hAnsi="Calibri" w:cs="Calibri"/>
                      <w:sz w:val="24"/>
                      <w:szCs w:val="24"/>
                      <w:shd w:val="clear" w:color="auto" w:fill="FFFFFF"/>
                    </w:rPr>
                    <w:t>ų</w:t>
                  </w:r>
                  <w:r w:rsidRPr="001776BA">
                    <w:rPr>
                      <w:rFonts w:ascii="Calibri" w:hAnsi="Calibri" w:cs="Calibri"/>
                      <w:sz w:val="24"/>
                      <w:szCs w:val="24"/>
                      <w:shd w:val="clear" w:color="auto" w:fill="FFFFFF"/>
                    </w:rPr>
                    <w:t>, kurių bendra vertė ne mažesnė kaip 31 000,00 Eur</w:t>
                  </w:r>
                </w:p>
                <w:p w14:paraId="5345B0C8" w14:textId="77777777" w:rsidR="009D2624" w:rsidRPr="00CF2D56" w:rsidRDefault="009D2624" w:rsidP="009D2624">
                  <w:pPr>
                    <w:spacing w:line="257" w:lineRule="atLeast"/>
                    <w:rPr>
                      <w:rFonts w:ascii="Calibri" w:hAnsi="Calibri" w:cs="Calibri"/>
                      <w:sz w:val="24"/>
                      <w:szCs w:val="24"/>
                    </w:rPr>
                  </w:pPr>
                </w:p>
                <w:p w14:paraId="339BDCDF" w14:textId="77777777" w:rsidR="009D2624" w:rsidRPr="00384DED" w:rsidRDefault="009D2624" w:rsidP="009D2624">
                  <w:pPr>
                    <w:widowControl w:val="0"/>
                    <w:rPr>
                      <w:rFonts w:ascii="Calibri" w:eastAsia="Calibri" w:hAnsi="Calibri" w:cs="Calibri"/>
                      <w:sz w:val="24"/>
                      <w:szCs w:val="24"/>
                    </w:rPr>
                  </w:pPr>
                  <w:r w:rsidRPr="00CF2D56">
                    <w:rPr>
                      <w:rFonts w:ascii="Calibri" w:hAnsi="Calibri" w:cs="Calibri"/>
                      <w:sz w:val="24"/>
                      <w:szCs w:val="24"/>
                    </w:rPr>
                    <w:t xml:space="preserve">Tiekėjui nedraudžiama remtis sutartimi, kurią tiekėjas vykdė ne vienas, bet kartu su kitais ūkio subjektais. Tačiau tokiu atveju, </w:t>
                  </w:r>
                  <w:r w:rsidRPr="00CF2D56">
                    <w:rPr>
                      <w:rFonts w:ascii="Calibri" w:hAnsi="Calibri" w:cs="Calibri"/>
                      <w:sz w:val="24"/>
                      <w:szCs w:val="24"/>
                    </w:rPr>
                    <w:lastRenderedPageBreak/>
                    <w:t>turi būti vertinami būtent konkretaus tiekėjo, dalyvaujančio viešajame pirkime, suteiktų darbų, jų apimtis, vertė, o ne visas vykdytos sutarties objektas.</w:t>
                  </w:r>
                </w:p>
                <w:p w14:paraId="7D752648" w14:textId="77777777" w:rsidR="009D2624" w:rsidRPr="00384DED" w:rsidRDefault="009D2624" w:rsidP="009D2624">
                  <w:pPr>
                    <w:widowControl w:val="0"/>
                    <w:rPr>
                      <w:rFonts w:ascii="Calibri" w:eastAsia="Calibri" w:hAnsi="Calibri" w:cs="Calibri"/>
                      <w:sz w:val="24"/>
                      <w:szCs w:val="24"/>
                    </w:rPr>
                  </w:pPr>
                </w:p>
                <w:p w14:paraId="6A374EFA" w14:textId="124A9F1B" w:rsidR="009D2624" w:rsidRPr="00FC0048" w:rsidRDefault="009D2624" w:rsidP="009D2624">
                  <w:pPr>
                    <w:rPr>
                      <w:rFonts w:cstheme="minorHAnsi"/>
                      <w:sz w:val="24"/>
                      <w:szCs w:val="24"/>
                    </w:rPr>
                  </w:pPr>
                  <w:r>
                    <w:rPr>
                      <w:rFonts w:ascii="Calibri" w:eastAsia="Calibri" w:hAnsi="Calibri" w:cs="Calibri"/>
                      <w:sz w:val="24"/>
                      <w:szCs w:val="24"/>
                    </w:rPr>
                    <w:t>T</w:t>
                  </w:r>
                  <w:r w:rsidRPr="00384DED">
                    <w:rPr>
                      <w:rFonts w:ascii="Calibri" w:eastAsia="Calibri" w:hAnsi="Calibri" w:cs="Calibri"/>
                      <w:sz w:val="24"/>
                      <w:szCs w:val="24"/>
                    </w:rPr>
                    <w:t>iekėjai patirtį gali įrodinėti tiek baigtomis sutartimis, tiek nebaigtų vykdyti sutarčių jau įvykdytomis dalimis.</w:t>
                  </w:r>
                </w:p>
              </w:tc>
              <w:tc>
                <w:tcPr>
                  <w:tcW w:w="43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C68787" w14:textId="51AF50C0" w:rsidR="009D2624" w:rsidRPr="001A6F91" w:rsidRDefault="009D2624" w:rsidP="009D2624">
                  <w:pPr>
                    <w:rPr>
                      <w:rFonts w:ascii="Calibri" w:eastAsia="Calibri" w:hAnsi="Calibri" w:cs="Calibri"/>
                      <w:sz w:val="24"/>
                      <w:szCs w:val="24"/>
                    </w:rPr>
                  </w:pPr>
                  <w:r w:rsidRPr="001A6F91">
                    <w:rPr>
                      <w:rFonts w:ascii="Calibri" w:eastAsia="Calibri" w:hAnsi="Calibri" w:cs="Calibri"/>
                      <w:sz w:val="24"/>
                      <w:szCs w:val="24"/>
                    </w:rPr>
                    <w:lastRenderedPageBreak/>
                    <w:t>Per paskutinius 5 metus arba per laiką nuo tiekėjo įregistravimo dienos (jei tiekėjas vykdė veiklą mažiau nei 5 metus) atliktų darbų sąrašas kartu su užsakovų (tiek viešųjų, tiek privačiųjų) pažymomis, apie tai, kad darbai atlikti tinkamai. Pažymose turi būti nurodyta darbų atlikimo vertė, data</w:t>
                  </w:r>
                  <w:r>
                    <w:rPr>
                      <w:rFonts w:ascii="Calibri" w:eastAsia="Calibri" w:hAnsi="Calibri" w:cs="Calibri"/>
                      <w:sz w:val="24"/>
                      <w:szCs w:val="24"/>
                    </w:rPr>
                    <w:t xml:space="preserve"> (laikotarpis)</w:t>
                  </w:r>
                  <w:r w:rsidRPr="001A6F91">
                    <w:rPr>
                      <w:rFonts w:ascii="Calibri" w:eastAsia="Calibri" w:hAnsi="Calibri" w:cs="Calibri"/>
                      <w:sz w:val="24"/>
                      <w:szCs w:val="24"/>
                    </w:rPr>
                    <w:t xml:space="preserve"> ir vieta, ar darbai buvo atlikti ir užbaigti pagal darbų atlikimą reglamentuojančių teisės aktų bei pirkimo sutarties reikalavimus.</w:t>
                  </w:r>
                </w:p>
                <w:p w14:paraId="6281B823" w14:textId="4FE1B6C7" w:rsidR="009D2624" w:rsidRPr="00A41ADD" w:rsidRDefault="009D2624" w:rsidP="009D2624">
                  <w:pPr>
                    <w:widowControl w:val="0"/>
                    <w:rPr>
                      <w:rFonts w:eastAsia="Calibri" w:cstheme="minorHAnsi"/>
                      <w:sz w:val="24"/>
                      <w:szCs w:val="24"/>
                    </w:rPr>
                  </w:pPr>
                </w:p>
              </w:tc>
            </w:tr>
            <w:tr w:rsidR="009F3DC0" w:rsidRPr="00A41ADD" w14:paraId="405CD6D7" w14:textId="77777777" w:rsidTr="004E35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5" w:type="dxa"/>
                <w:trHeight w:val="7465"/>
              </w:trPr>
              <w:tc>
                <w:tcPr>
                  <w:tcW w:w="1020" w:type="dxa"/>
                  <w:tcBorders>
                    <w:top w:val="single" w:sz="4" w:space="0" w:color="auto"/>
                    <w:left w:val="single" w:sz="4" w:space="0" w:color="000000"/>
                    <w:bottom w:val="single" w:sz="4" w:space="0" w:color="auto"/>
                    <w:right w:val="single" w:sz="4" w:space="0" w:color="000000"/>
                  </w:tcBorders>
                </w:tcPr>
                <w:p w14:paraId="6812276B" w14:textId="77777777" w:rsidR="009F3DC0" w:rsidRDefault="009F3DC0" w:rsidP="009F3DC0">
                  <w:pPr>
                    <w:widowControl w:val="0"/>
                    <w:rPr>
                      <w:rFonts w:eastAsia="Calibri" w:cstheme="minorHAnsi"/>
                      <w:sz w:val="24"/>
                      <w:szCs w:val="24"/>
                      <w:lang w:val="en-GB"/>
                    </w:rPr>
                  </w:pPr>
                </w:p>
                <w:p w14:paraId="1B7F34E6" w14:textId="77777777" w:rsidR="009F3DC0" w:rsidRDefault="009F3DC0" w:rsidP="009F3DC0">
                  <w:pPr>
                    <w:widowControl w:val="0"/>
                    <w:rPr>
                      <w:rFonts w:eastAsia="Calibri" w:cstheme="minorHAnsi"/>
                      <w:sz w:val="24"/>
                      <w:szCs w:val="24"/>
                      <w:lang w:val="en-GB"/>
                    </w:rPr>
                  </w:pPr>
                  <w:r>
                    <w:rPr>
                      <w:rFonts w:eastAsia="Calibri" w:cstheme="minorHAnsi"/>
                      <w:sz w:val="24"/>
                      <w:szCs w:val="24"/>
                      <w:lang w:val="en-GB"/>
                    </w:rPr>
                    <w:t>2.1.</w:t>
                  </w:r>
                </w:p>
                <w:p w14:paraId="7A1D2D26" w14:textId="77777777" w:rsidR="009F3DC0" w:rsidRDefault="009F3DC0" w:rsidP="009F3DC0">
                  <w:pPr>
                    <w:widowControl w:val="0"/>
                    <w:rPr>
                      <w:rFonts w:eastAsia="Calibri" w:cstheme="minorHAnsi"/>
                      <w:sz w:val="24"/>
                      <w:szCs w:val="24"/>
                      <w:lang w:val="en-GB"/>
                    </w:rPr>
                  </w:pPr>
                </w:p>
                <w:p w14:paraId="4C5A0397" w14:textId="77777777" w:rsidR="009F3DC0" w:rsidRDefault="009F3DC0" w:rsidP="009F3DC0">
                  <w:pPr>
                    <w:widowControl w:val="0"/>
                    <w:rPr>
                      <w:rFonts w:eastAsia="Calibri" w:cstheme="minorHAnsi"/>
                      <w:sz w:val="24"/>
                      <w:szCs w:val="24"/>
                      <w:lang w:val="en-GB"/>
                    </w:rPr>
                  </w:pPr>
                </w:p>
                <w:p w14:paraId="34488A34" w14:textId="77777777" w:rsidR="009F3DC0" w:rsidRDefault="009F3DC0" w:rsidP="009F3DC0">
                  <w:pPr>
                    <w:widowControl w:val="0"/>
                    <w:rPr>
                      <w:rFonts w:eastAsia="Calibri" w:cstheme="minorHAnsi"/>
                      <w:sz w:val="24"/>
                      <w:szCs w:val="24"/>
                      <w:lang w:val="en-GB"/>
                    </w:rPr>
                  </w:pPr>
                </w:p>
                <w:p w14:paraId="5DEAB844" w14:textId="77777777" w:rsidR="009F3DC0" w:rsidRDefault="009F3DC0" w:rsidP="009F3DC0">
                  <w:pPr>
                    <w:widowControl w:val="0"/>
                    <w:rPr>
                      <w:rFonts w:eastAsia="Calibri" w:cstheme="minorHAnsi"/>
                      <w:sz w:val="24"/>
                      <w:szCs w:val="24"/>
                      <w:lang w:val="en-GB"/>
                    </w:rPr>
                  </w:pPr>
                </w:p>
                <w:p w14:paraId="10ABFE92" w14:textId="77777777" w:rsidR="009F3DC0" w:rsidRDefault="009F3DC0" w:rsidP="009F3DC0">
                  <w:pPr>
                    <w:widowControl w:val="0"/>
                    <w:rPr>
                      <w:rFonts w:eastAsia="Calibri" w:cstheme="minorHAnsi"/>
                      <w:sz w:val="24"/>
                      <w:szCs w:val="24"/>
                      <w:lang w:val="en-GB"/>
                    </w:rPr>
                  </w:pPr>
                </w:p>
                <w:p w14:paraId="3151CFCD" w14:textId="77777777" w:rsidR="009F3DC0" w:rsidRDefault="009F3DC0" w:rsidP="009F3DC0">
                  <w:pPr>
                    <w:widowControl w:val="0"/>
                    <w:rPr>
                      <w:rFonts w:eastAsia="Calibri" w:cstheme="minorHAnsi"/>
                      <w:sz w:val="24"/>
                      <w:szCs w:val="24"/>
                      <w:lang w:val="en-GB"/>
                    </w:rPr>
                  </w:pPr>
                </w:p>
                <w:p w14:paraId="2A9DBE1F" w14:textId="77777777" w:rsidR="009F3DC0" w:rsidRDefault="009F3DC0" w:rsidP="009F3DC0">
                  <w:pPr>
                    <w:widowControl w:val="0"/>
                    <w:rPr>
                      <w:rFonts w:eastAsia="Calibri" w:cstheme="minorHAnsi"/>
                      <w:sz w:val="24"/>
                      <w:szCs w:val="24"/>
                      <w:lang w:val="en-GB"/>
                    </w:rPr>
                  </w:pPr>
                </w:p>
                <w:p w14:paraId="00936C27" w14:textId="77777777" w:rsidR="009F3DC0" w:rsidRDefault="009F3DC0" w:rsidP="009F3DC0">
                  <w:pPr>
                    <w:widowControl w:val="0"/>
                    <w:rPr>
                      <w:rFonts w:eastAsia="Calibri" w:cstheme="minorHAnsi"/>
                      <w:sz w:val="24"/>
                      <w:szCs w:val="24"/>
                      <w:lang w:val="en-GB"/>
                    </w:rPr>
                  </w:pPr>
                </w:p>
                <w:p w14:paraId="32A8D32F" w14:textId="77777777" w:rsidR="009F3DC0" w:rsidRDefault="009F3DC0" w:rsidP="009F3DC0">
                  <w:pPr>
                    <w:widowControl w:val="0"/>
                    <w:rPr>
                      <w:rFonts w:eastAsia="Calibri" w:cstheme="minorHAnsi"/>
                      <w:sz w:val="24"/>
                      <w:szCs w:val="24"/>
                      <w:lang w:val="en-GB"/>
                    </w:rPr>
                  </w:pPr>
                </w:p>
                <w:p w14:paraId="11BA82B4" w14:textId="77777777" w:rsidR="009F3DC0" w:rsidRDefault="009F3DC0" w:rsidP="009F3DC0">
                  <w:pPr>
                    <w:widowControl w:val="0"/>
                    <w:rPr>
                      <w:rFonts w:eastAsia="Calibri" w:cstheme="minorHAnsi"/>
                      <w:sz w:val="24"/>
                      <w:szCs w:val="24"/>
                      <w:lang w:val="en-GB"/>
                    </w:rPr>
                  </w:pPr>
                </w:p>
                <w:p w14:paraId="3B34DD17" w14:textId="77777777" w:rsidR="009F3DC0" w:rsidRDefault="009F3DC0" w:rsidP="009F3DC0">
                  <w:pPr>
                    <w:widowControl w:val="0"/>
                    <w:rPr>
                      <w:rFonts w:eastAsia="Calibri" w:cstheme="minorHAnsi"/>
                      <w:sz w:val="24"/>
                      <w:szCs w:val="24"/>
                      <w:lang w:val="en-GB"/>
                    </w:rPr>
                  </w:pPr>
                </w:p>
                <w:p w14:paraId="39B65212" w14:textId="77777777" w:rsidR="009F3DC0" w:rsidRDefault="009F3DC0" w:rsidP="009F3DC0">
                  <w:pPr>
                    <w:widowControl w:val="0"/>
                    <w:rPr>
                      <w:rFonts w:eastAsia="Calibri" w:cstheme="minorHAnsi"/>
                      <w:sz w:val="24"/>
                      <w:szCs w:val="24"/>
                      <w:lang w:val="en-GB"/>
                    </w:rPr>
                  </w:pPr>
                </w:p>
              </w:tc>
              <w:tc>
                <w:tcPr>
                  <w:tcW w:w="4127" w:type="dxa"/>
                  <w:gridSpan w:val="2"/>
                  <w:tcBorders>
                    <w:top w:val="single" w:sz="4" w:space="0" w:color="000000"/>
                    <w:left w:val="single" w:sz="4" w:space="0" w:color="000000"/>
                    <w:bottom w:val="single" w:sz="4" w:space="0" w:color="000000"/>
                    <w:right w:val="single" w:sz="4" w:space="0" w:color="000000"/>
                  </w:tcBorders>
                </w:tcPr>
                <w:p w14:paraId="78B47248" w14:textId="27E6B777" w:rsidR="009F3DC0" w:rsidRPr="00513358" w:rsidRDefault="009F3DC0" w:rsidP="009F3DC0">
                  <w:pPr>
                    <w:autoSpaceDE w:val="0"/>
                    <w:autoSpaceDN w:val="0"/>
                    <w:adjustRightInd w:val="0"/>
                    <w:ind w:firstLine="50"/>
                    <w:rPr>
                      <w:rFonts w:cstheme="minorHAnsi"/>
                      <w:sz w:val="24"/>
                      <w:szCs w:val="24"/>
                    </w:rPr>
                  </w:pPr>
                  <w:r w:rsidRPr="00513358">
                    <w:rPr>
                      <w:rFonts w:cstheme="minorHAnsi"/>
                      <w:sz w:val="24"/>
                      <w:szCs w:val="24"/>
                    </w:rPr>
                    <w:t>Tiekėjas atliekamiems statybos darbams taiko aplinkos apsaugos vadybos sistemos reikalavimus pagal standartą LST EN ISO 14001 arba EMAS ar kitus aplinkos apsaugos vadybos standartus, pagrįstus atitinkamais Europos arba tarptautinių standartizacijos organizacijų priimtais standartais, ar kitais tiekėjo pateiktais lygiaverčiais įrodymais.</w:t>
                  </w:r>
                </w:p>
                <w:p w14:paraId="3D912BE4" w14:textId="77777777" w:rsidR="009F3DC0" w:rsidRPr="00513358" w:rsidRDefault="009F3DC0" w:rsidP="009F3DC0">
                  <w:pPr>
                    <w:autoSpaceDE w:val="0"/>
                    <w:autoSpaceDN w:val="0"/>
                    <w:adjustRightInd w:val="0"/>
                    <w:rPr>
                      <w:rFonts w:cstheme="minorHAnsi"/>
                      <w:sz w:val="24"/>
                      <w:szCs w:val="24"/>
                    </w:rPr>
                  </w:pPr>
                </w:p>
                <w:p w14:paraId="2277497E" w14:textId="77777777" w:rsidR="009F3DC0" w:rsidRPr="00C06192" w:rsidRDefault="009F3DC0" w:rsidP="009F3DC0">
                  <w:pPr>
                    <w:rPr>
                      <w:rFonts w:ascii="Calibri" w:hAnsi="Calibri" w:cs="Calibri"/>
                      <w:sz w:val="24"/>
                      <w:szCs w:val="24"/>
                      <w:shd w:val="clear" w:color="auto" w:fill="FFFFFF"/>
                    </w:rPr>
                  </w:pPr>
                </w:p>
              </w:tc>
              <w:tc>
                <w:tcPr>
                  <w:tcW w:w="4380" w:type="dxa"/>
                  <w:tcBorders>
                    <w:top w:val="single" w:sz="4" w:space="0" w:color="000000"/>
                    <w:left w:val="single" w:sz="4" w:space="0" w:color="000000"/>
                    <w:bottom w:val="single" w:sz="4" w:space="0" w:color="000000"/>
                    <w:right w:val="single" w:sz="4" w:space="0" w:color="000000"/>
                  </w:tcBorders>
                  <w:vAlign w:val="center"/>
                </w:tcPr>
                <w:p w14:paraId="054DADDC" w14:textId="77777777" w:rsidR="009F3DC0" w:rsidRDefault="009F3DC0" w:rsidP="009F3DC0">
                  <w:pPr>
                    <w:ind w:firstLine="37"/>
                    <w:rPr>
                      <w:rFonts w:cstheme="minorHAnsi"/>
                      <w:sz w:val="24"/>
                      <w:szCs w:val="24"/>
                    </w:rPr>
                  </w:pPr>
                  <w:r w:rsidRPr="00513358">
                    <w:rPr>
                      <w:rFonts w:cstheme="minorHAnsi"/>
                      <w:sz w:val="24"/>
                      <w:szCs w:val="24"/>
                    </w:rPr>
                    <w:t>Pateikiama:</w:t>
                  </w:r>
                </w:p>
                <w:p w14:paraId="10139735" w14:textId="77777777" w:rsidR="009F3DC0" w:rsidRDefault="009F3DC0" w:rsidP="009F3DC0">
                  <w:pPr>
                    <w:ind w:firstLine="37"/>
                    <w:rPr>
                      <w:rFonts w:cstheme="minorHAnsi"/>
                      <w:sz w:val="24"/>
                      <w:szCs w:val="24"/>
                    </w:rPr>
                  </w:pPr>
                </w:p>
                <w:p w14:paraId="5A9C8E44" w14:textId="77777777" w:rsidR="009F3DC0" w:rsidRPr="00513358" w:rsidRDefault="009F3DC0" w:rsidP="009F3DC0">
                  <w:pPr>
                    <w:ind w:firstLine="37"/>
                    <w:rPr>
                      <w:rFonts w:cstheme="minorHAnsi"/>
                      <w:sz w:val="24"/>
                      <w:szCs w:val="24"/>
                    </w:rPr>
                  </w:pPr>
                  <w:r w:rsidRPr="00513358">
                    <w:rPr>
                      <w:rFonts w:cstheme="minorHAnsi"/>
                      <w:sz w:val="24"/>
                      <w:szCs w:val="24"/>
                    </w:rPr>
                    <w:t xml:space="preserve">nepriklausomos įstaigos išduotas sertifikatas. </w:t>
                  </w:r>
                </w:p>
                <w:p w14:paraId="430AA184" w14:textId="77777777" w:rsidR="009F3DC0" w:rsidRDefault="009F3DC0" w:rsidP="009F3DC0">
                  <w:pPr>
                    <w:rPr>
                      <w:rFonts w:cstheme="minorHAnsi"/>
                      <w:sz w:val="24"/>
                      <w:szCs w:val="24"/>
                    </w:rPr>
                  </w:pPr>
                </w:p>
                <w:p w14:paraId="09E3247E" w14:textId="77777777" w:rsidR="009F3DC0" w:rsidRPr="00513358" w:rsidRDefault="009F3DC0" w:rsidP="009F3DC0">
                  <w:pPr>
                    <w:rPr>
                      <w:rFonts w:cstheme="minorHAnsi"/>
                      <w:sz w:val="24"/>
                      <w:szCs w:val="24"/>
                    </w:rPr>
                  </w:pPr>
                  <w:r w:rsidRPr="00513358">
                    <w:rPr>
                      <w:rFonts w:cstheme="minorHAnsi"/>
                      <w:sz w:val="24"/>
                      <w:szCs w:val="24"/>
                    </w:rPr>
                    <w:t xml:space="preserve">Perkančioji organizacija pripažįsta lygiaverčius sertifikatus, išduotus kitose valstybėse narėse įsteigtų nepriklausomų įstaigų. </w:t>
                  </w:r>
                </w:p>
                <w:p w14:paraId="69FB9996" w14:textId="77777777" w:rsidR="009F3DC0" w:rsidRDefault="009F3DC0" w:rsidP="009F3DC0">
                  <w:pPr>
                    <w:ind w:firstLine="24"/>
                    <w:rPr>
                      <w:rFonts w:cstheme="minorHAnsi"/>
                      <w:sz w:val="24"/>
                      <w:szCs w:val="24"/>
                    </w:rPr>
                  </w:pPr>
                </w:p>
                <w:p w14:paraId="744008F3" w14:textId="77777777" w:rsidR="009F3DC0" w:rsidRPr="00513358" w:rsidRDefault="009F3DC0" w:rsidP="009F3DC0">
                  <w:pPr>
                    <w:ind w:firstLine="24"/>
                    <w:rPr>
                      <w:rFonts w:cstheme="minorHAnsi"/>
                      <w:bCs/>
                      <w:sz w:val="24"/>
                      <w:szCs w:val="24"/>
                      <w:lang w:eastAsia="en-GB"/>
                    </w:rPr>
                  </w:pPr>
                  <w:r w:rsidRPr="00513358">
                    <w:rPr>
                      <w:rFonts w:cstheme="minorHAnsi"/>
                      <w:sz w:val="24"/>
                      <w:szCs w:val="24"/>
                    </w:rPr>
                    <w:t>Perkančioji organizacija priima ir kitus tiekėjo lygiaverčių aplinkos apsaugos vadybos užtikrinimo priemonių įrodymus, kurie patvirtintų, kad jo siūlomos aplinkos apsaugos vadybos užtikrinimo priemonės atitinka reikalaujamus aplinkos apsaugos vadybos sistemos standartus ir pateikia įrodymus, kurie patvirtintų, kad tiekėjo siūlomos aplinkos apsaugos vadybos užtikrinimo priemonės atitinka reikalaujamus aplinkos apsaugos vadybos sistemos standartus.</w:t>
                  </w:r>
                </w:p>
                <w:p w14:paraId="57A43CF9" w14:textId="77777777" w:rsidR="009F3DC0" w:rsidRPr="00513358" w:rsidRDefault="009F3DC0" w:rsidP="009F3DC0">
                  <w:pPr>
                    <w:snapToGrid w:val="0"/>
                    <w:ind w:right="-108"/>
                    <w:rPr>
                      <w:rFonts w:cstheme="minorHAnsi"/>
                      <w:sz w:val="24"/>
                      <w:szCs w:val="24"/>
                    </w:rPr>
                  </w:pPr>
                </w:p>
                <w:p w14:paraId="554B2F27" w14:textId="52C40F79" w:rsidR="009F3DC0" w:rsidRPr="00C06192" w:rsidRDefault="009F3DC0" w:rsidP="009F3DC0">
                  <w:pPr>
                    <w:widowControl w:val="0"/>
                    <w:rPr>
                      <w:rFonts w:ascii="Calibri" w:hAnsi="Calibri" w:cs="Calibri"/>
                      <w:sz w:val="24"/>
                      <w:szCs w:val="24"/>
                      <w:shd w:val="clear" w:color="auto" w:fill="FFFFFF"/>
                    </w:rPr>
                  </w:pPr>
                  <w:r w:rsidRPr="00513358">
                    <w:rPr>
                      <w:rFonts w:cstheme="minorHAnsi"/>
                      <w:sz w:val="24"/>
                      <w:szCs w:val="24"/>
                      <w:u w:val="single"/>
                    </w:rPr>
                    <w:t>Pateikiamas skenuotas dokumentas elektroninėje formoje.</w:t>
                  </w:r>
                </w:p>
              </w:tc>
            </w:tr>
          </w:tbl>
          <w:p w14:paraId="0652199D" w14:textId="77777777" w:rsidR="00DD1C8E" w:rsidRPr="00A41ADD" w:rsidRDefault="00DD1C8E" w:rsidP="006169F6">
            <w:pPr>
              <w:widowControl w:val="0"/>
              <w:autoSpaceDE w:val="0"/>
              <w:jc w:val="center"/>
              <w:textAlignment w:val="baseline"/>
              <w:rPr>
                <w:rFonts w:cstheme="minorHAnsi"/>
                <w:sz w:val="24"/>
                <w:szCs w:val="24"/>
              </w:rPr>
            </w:pPr>
          </w:p>
        </w:tc>
      </w:tr>
      <w:tr w:rsidR="00DD1C8E" w:rsidRPr="00A41ADD" w14:paraId="59500F08" w14:textId="77777777" w:rsidTr="006169F6">
        <w:tc>
          <w:tcPr>
            <w:tcW w:w="9828" w:type="dxa"/>
            <w:gridSpan w:val="6"/>
          </w:tcPr>
          <w:p w14:paraId="70BE8DBA" w14:textId="77777777" w:rsidR="00DD1C8E" w:rsidRPr="00A41ADD" w:rsidRDefault="00DD1C8E" w:rsidP="00AB653B">
            <w:pPr>
              <w:widowControl w:val="0"/>
              <w:autoSpaceDE w:val="0"/>
              <w:snapToGrid w:val="0"/>
              <w:textAlignment w:val="baseline"/>
              <w:rPr>
                <w:rFonts w:cstheme="minorHAnsi"/>
                <w:position w:val="6"/>
                <w:sz w:val="24"/>
                <w:szCs w:val="24"/>
              </w:rPr>
            </w:pPr>
          </w:p>
        </w:tc>
      </w:tr>
      <w:tr w:rsidR="00DD1C8E" w:rsidRPr="00A41ADD" w14:paraId="5E984FBE" w14:textId="77777777" w:rsidTr="006169F6">
        <w:trPr>
          <w:trHeight w:val="499"/>
        </w:trPr>
        <w:tc>
          <w:tcPr>
            <w:tcW w:w="3261" w:type="dxa"/>
            <w:tcBorders>
              <w:top w:val="single" w:sz="4" w:space="0" w:color="000000"/>
            </w:tcBorders>
          </w:tcPr>
          <w:p w14:paraId="6F5D867C" w14:textId="77777777" w:rsidR="00DD1C8E" w:rsidRPr="00A41ADD" w:rsidRDefault="00DD1C8E" w:rsidP="006169F6">
            <w:pPr>
              <w:widowControl w:val="0"/>
              <w:autoSpaceDE w:val="0"/>
              <w:snapToGrid w:val="0"/>
              <w:jc w:val="center"/>
              <w:textAlignment w:val="baseline"/>
              <w:rPr>
                <w:rFonts w:cstheme="minorHAnsi"/>
                <w:position w:val="4"/>
                <w:sz w:val="24"/>
                <w:szCs w:val="24"/>
              </w:rPr>
            </w:pPr>
            <w:r w:rsidRPr="00A41ADD">
              <w:rPr>
                <w:rFonts w:cstheme="minorHAnsi"/>
                <w:position w:val="2"/>
                <w:sz w:val="24"/>
                <w:szCs w:val="24"/>
              </w:rPr>
              <w:t>(Deklaraciją sudariusio asmens pareigų pavadinimas</w:t>
            </w:r>
            <w:r w:rsidRPr="00A41ADD">
              <w:rPr>
                <w:rFonts w:cstheme="minorHAnsi"/>
                <w:position w:val="4"/>
                <w:sz w:val="24"/>
                <w:szCs w:val="24"/>
              </w:rPr>
              <w:t>)</w:t>
            </w:r>
          </w:p>
        </w:tc>
        <w:tc>
          <w:tcPr>
            <w:tcW w:w="627" w:type="dxa"/>
          </w:tcPr>
          <w:p w14:paraId="71FD486B" w14:textId="77777777" w:rsidR="00DD1C8E" w:rsidRPr="00A41ADD" w:rsidRDefault="00DD1C8E" w:rsidP="006169F6">
            <w:pPr>
              <w:widowControl w:val="0"/>
              <w:snapToGrid w:val="0"/>
              <w:jc w:val="center"/>
              <w:textAlignment w:val="baseline"/>
              <w:rPr>
                <w:rFonts w:cstheme="minorHAnsi"/>
                <w:sz w:val="24"/>
                <w:szCs w:val="24"/>
              </w:rPr>
            </w:pPr>
          </w:p>
        </w:tc>
        <w:tc>
          <w:tcPr>
            <w:tcW w:w="1980" w:type="dxa"/>
            <w:tcBorders>
              <w:top w:val="single" w:sz="4" w:space="0" w:color="000000"/>
            </w:tcBorders>
          </w:tcPr>
          <w:p w14:paraId="1CD01700" w14:textId="77777777" w:rsidR="00DD1C8E" w:rsidRPr="00A41ADD" w:rsidRDefault="00DD1C8E" w:rsidP="006169F6">
            <w:pPr>
              <w:widowControl w:val="0"/>
              <w:snapToGrid w:val="0"/>
              <w:jc w:val="center"/>
              <w:textAlignment w:val="baseline"/>
              <w:rPr>
                <w:rFonts w:cstheme="minorHAnsi"/>
                <w:i/>
                <w:sz w:val="24"/>
                <w:szCs w:val="24"/>
              </w:rPr>
            </w:pPr>
            <w:r w:rsidRPr="00A41ADD">
              <w:rPr>
                <w:rFonts w:cstheme="minorHAnsi"/>
                <w:position w:val="6"/>
                <w:sz w:val="24"/>
                <w:szCs w:val="24"/>
              </w:rPr>
              <w:t>(Parašas)</w:t>
            </w:r>
          </w:p>
        </w:tc>
        <w:tc>
          <w:tcPr>
            <w:tcW w:w="701" w:type="dxa"/>
          </w:tcPr>
          <w:p w14:paraId="760F24A7" w14:textId="77777777" w:rsidR="00DD1C8E" w:rsidRPr="00A41ADD" w:rsidRDefault="00DD1C8E" w:rsidP="006169F6">
            <w:pPr>
              <w:widowControl w:val="0"/>
              <w:snapToGrid w:val="0"/>
              <w:jc w:val="center"/>
              <w:textAlignment w:val="baseline"/>
              <w:rPr>
                <w:rFonts w:cstheme="minorHAnsi"/>
                <w:sz w:val="24"/>
                <w:szCs w:val="24"/>
              </w:rPr>
            </w:pPr>
          </w:p>
        </w:tc>
        <w:tc>
          <w:tcPr>
            <w:tcW w:w="2611" w:type="dxa"/>
            <w:tcBorders>
              <w:top w:val="single" w:sz="4" w:space="0" w:color="000000"/>
            </w:tcBorders>
          </w:tcPr>
          <w:p w14:paraId="3DFE09B6" w14:textId="77777777" w:rsidR="00DD1C8E" w:rsidRPr="00A41ADD" w:rsidRDefault="00DD1C8E" w:rsidP="006169F6">
            <w:pPr>
              <w:widowControl w:val="0"/>
              <w:snapToGrid w:val="0"/>
              <w:jc w:val="center"/>
              <w:textAlignment w:val="baseline"/>
              <w:rPr>
                <w:rFonts w:cstheme="minorHAnsi"/>
                <w:i/>
                <w:sz w:val="24"/>
                <w:szCs w:val="24"/>
              </w:rPr>
            </w:pPr>
            <w:r w:rsidRPr="00A41ADD">
              <w:rPr>
                <w:rFonts w:cstheme="minorHAnsi"/>
                <w:position w:val="6"/>
                <w:sz w:val="24"/>
                <w:szCs w:val="24"/>
              </w:rPr>
              <w:t>(Vardas ir pavardė)</w:t>
            </w:r>
          </w:p>
        </w:tc>
        <w:tc>
          <w:tcPr>
            <w:tcW w:w="648" w:type="dxa"/>
          </w:tcPr>
          <w:p w14:paraId="55C76C73" w14:textId="77777777" w:rsidR="00DD1C8E" w:rsidRPr="00A41ADD" w:rsidRDefault="00DD1C8E" w:rsidP="006169F6">
            <w:pPr>
              <w:widowControl w:val="0"/>
              <w:snapToGrid w:val="0"/>
              <w:jc w:val="center"/>
              <w:textAlignment w:val="baseline"/>
              <w:rPr>
                <w:rFonts w:cstheme="minorHAnsi"/>
                <w:sz w:val="24"/>
                <w:szCs w:val="24"/>
              </w:rPr>
            </w:pPr>
          </w:p>
        </w:tc>
      </w:tr>
    </w:tbl>
    <w:p w14:paraId="1C683891" w14:textId="77777777" w:rsidR="005A4588" w:rsidRDefault="005A4588" w:rsidP="00855C90">
      <w:pPr>
        <w:widowControl w:val="0"/>
        <w:rPr>
          <w:rFonts w:cstheme="minorHAnsi"/>
          <w:sz w:val="24"/>
          <w:szCs w:val="24"/>
        </w:rPr>
      </w:pPr>
    </w:p>
    <w:p w14:paraId="236167F3" w14:textId="77777777" w:rsidR="00D94B66" w:rsidRDefault="00D94B66" w:rsidP="00855C90">
      <w:pPr>
        <w:widowControl w:val="0"/>
        <w:rPr>
          <w:rFonts w:cstheme="minorHAnsi"/>
          <w:sz w:val="24"/>
          <w:szCs w:val="24"/>
        </w:rPr>
      </w:pPr>
    </w:p>
    <w:p w14:paraId="51D0EEE5" w14:textId="77777777" w:rsidR="00D94B66" w:rsidRDefault="00D94B66" w:rsidP="00855C90">
      <w:pPr>
        <w:widowControl w:val="0"/>
        <w:rPr>
          <w:rFonts w:cstheme="minorHAnsi"/>
          <w:sz w:val="24"/>
          <w:szCs w:val="24"/>
        </w:rPr>
      </w:pPr>
    </w:p>
    <w:p w14:paraId="0A310322" w14:textId="77777777" w:rsidR="00D94B66" w:rsidRDefault="00D94B66" w:rsidP="00855C90">
      <w:pPr>
        <w:widowControl w:val="0"/>
        <w:rPr>
          <w:rFonts w:cstheme="minorHAnsi"/>
          <w:sz w:val="24"/>
          <w:szCs w:val="24"/>
        </w:rPr>
      </w:pPr>
    </w:p>
    <w:p w14:paraId="030FDE54" w14:textId="77777777" w:rsidR="00D94B66" w:rsidRDefault="00D94B66" w:rsidP="00855C90">
      <w:pPr>
        <w:widowControl w:val="0"/>
        <w:rPr>
          <w:rFonts w:cstheme="minorHAnsi"/>
          <w:sz w:val="24"/>
          <w:szCs w:val="24"/>
        </w:rPr>
      </w:pPr>
    </w:p>
    <w:p w14:paraId="554FB3EA" w14:textId="77777777" w:rsidR="00D94B66" w:rsidRDefault="00D94B66" w:rsidP="00855C90">
      <w:pPr>
        <w:widowControl w:val="0"/>
        <w:rPr>
          <w:rFonts w:cstheme="minorHAnsi"/>
          <w:sz w:val="24"/>
          <w:szCs w:val="24"/>
        </w:rPr>
      </w:pPr>
    </w:p>
    <w:p w14:paraId="73CCDC45" w14:textId="77777777" w:rsidR="00D94B66" w:rsidRDefault="00D94B66" w:rsidP="00855C90">
      <w:pPr>
        <w:widowControl w:val="0"/>
        <w:rPr>
          <w:rFonts w:cstheme="minorHAnsi"/>
          <w:sz w:val="24"/>
          <w:szCs w:val="24"/>
        </w:rPr>
      </w:pPr>
    </w:p>
    <w:p w14:paraId="33D54D06" w14:textId="77777777" w:rsidR="00D94B66" w:rsidRDefault="00D94B66" w:rsidP="00855C90">
      <w:pPr>
        <w:widowControl w:val="0"/>
        <w:rPr>
          <w:rFonts w:cstheme="minorHAnsi"/>
          <w:sz w:val="24"/>
          <w:szCs w:val="24"/>
        </w:rPr>
      </w:pPr>
    </w:p>
    <w:p w14:paraId="05DBCF81" w14:textId="77777777" w:rsidR="00FA1BEE" w:rsidRDefault="00FA1BEE" w:rsidP="00855C90">
      <w:pPr>
        <w:widowControl w:val="0"/>
        <w:rPr>
          <w:rFonts w:cstheme="minorHAnsi"/>
          <w:sz w:val="24"/>
          <w:szCs w:val="24"/>
        </w:rPr>
      </w:pPr>
    </w:p>
    <w:p w14:paraId="76E99090" w14:textId="77777777" w:rsidR="00D94B66" w:rsidRDefault="00D94B66" w:rsidP="00855C90">
      <w:pPr>
        <w:widowControl w:val="0"/>
        <w:rPr>
          <w:rFonts w:cstheme="minorHAnsi"/>
          <w:sz w:val="24"/>
          <w:szCs w:val="24"/>
        </w:rPr>
      </w:pPr>
    </w:p>
    <w:p w14:paraId="546EB84E" w14:textId="77777777" w:rsidR="00D94B66" w:rsidRDefault="00D94B66" w:rsidP="00855C90">
      <w:pPr>
        <w:widowControl w:val="0"/>
        <w:rPr>
          <w:rFonts w:cstheme="minorHAnsi"/>
          <w:sz w:val="24"/>
          <w:szCs w:val="24"/>
        </w:rPr>
      </w:pPr>
    </w:p>
    <w:p w14:paraId="5A32436C" w14:textId="69419765" w:rsidR="00855C90" w:rsidRPr="005A4588" w:rsidRDefault="00855C90" w:rsidP="00855C90">
      <w:pPr>
        <w:jc w:val="right"/>
        <w:rPr>
          <w:rFonts w:cstheme="minorHAnsi"/>
          <w:sz w:val="24"/>
          <w:szCs w:val="24"/>
        </w:rPr>
      </w:pPr>
      <w:r w:rsidRPr="005A4588">
        <w:rPr>
          <w:rFonts w:cstheme="minorHAnsi"/>
          <w:sz w:val="24"/>
          <w:szCs w:val="24"/>
        </w:rPr>
        <w:lastRenderedPageBreak/>
        <w:t xml:space="preserve">Pirkimo sąlygų </w:t>
      </w:r>
      <w:r w:rsidR="00683343">
        <w:rPr>
          <w:rFonts w:cstheme="minorHAnsi"/>
          <w:sz w:val="24"/>
          <w:szCs w:val="24"/>
        </w:rPr>
        <w:t>8</w:t>
      </w:r>
      <w:r w:rsidRPr="005A4588">
        <w:rPr>
          <w:rFonts w:cstheme="minorHAnsi"/>
          <w:sz w:val="24"/>
          <w:szCs w:val="24"/>
        </w:rPr>
        <w:t xml:space="preserve"> priedas</w:t>
      </w:r>
    </w:p>
    <w:p w14:paraId="5A858D30" w14:textId="77777777" w:rsidR="00E60242" w:rsidRPr="00E60242" w:rsidRDefault="00E60242" w:rsidP="000F0291">
      <w:pPr>
        <w:spacing w:line="276" w:lineRule="auto"/>
        <w:rPr>
          <w:rFonts w:eastAsia="Calibri" w:cstheme="minorHAnsi"/>
          <w:sz w:val="24"/>
          <w:szCs w:val="24"/>
          <w:lang w:eastAsia="en-US"/>
        </w:rPr>
      </w:pPr>
    </w:p>
    <w:p w14:paraId="11BE4269" w14:textId="77777777" w:rsidR="00E60242" w:rsidRPr="00F53F35" w:rsidRDefault="00E60242" w:rsidP="009863D1">
      <w:pPr>
        <w:suppressAutoHyphens/>
        <w:autoSpaceDN w:val="0"/>
        <w:jc w:val="center"/>
        <w:textAlignment w:val="baseline"/>
        <w:rPr>
          <w:rFonts w:ascii="Calibri" w:eastAsia="Times New Roman" w:hAnsi="Calibri" w:cs="Calibri"/>
          <w:sz w:val="24"/>
          <w:szCs w:val="24"/>
          <w:lang w:eastAsia="en-US"/>
        </w:rPr>
      </w:pPr>
    </w:p>
    <w:p w14:paraId="4D9E5BAF" w14:textId="77777777" w:rsidR="000470B0" w:rsidRPr="00F53F35" w:rsidRDefault="000470B0" w:rsidP="000470B0">
      <w:pPr>
        <w:suppressAutoHyphens/>
        <w:autoSpaceDN w:val="0"/>
        <w:jc w:val="center"/>
        <w:rPr>
          <w:rFonts w:ascii="Calibri" w:eastAsia="Times New Roman" w:hAnsi="Calibri" w:cs="Calibri"/>
          <w:sz w:val="24"/>
          <w:szCs w:val="24"/>
        </w:rPr>
      </w:pPr>
      <w:r w:rsidRPr="00F53F35">
        <w:rPr>
          <w:rFonts w:ascii="Calibri" w:eastAsia="Times New Roman" w:hAnsi="Calibri" w:cs="Calibri"/>
          <w:b/>
          <w:bCs/>
          <w:sz w:val="24"/>
          <w:szCs w:val="24"/>
        </w:rPr>
        <w:t>VEIKLŲ SĄRAŠAS</w:t>
      </w:r>
    </w:p>
    <w:p w14:paraId="2A7E3ED9" w14:textId="77777777" w:rsidR="00D94B66" w:rsidRPr="00F53F35" w:rsidRDefault="00D94B66" w:rsidP="00907153">
      <w:pPr>
        <w:tabs>
          <w:tab w:val="left" w:pos="3686"/>
          <w:tab w:val="left" w:pos="4820"/>
        </w:tabs>
        <w:rPr>
          <w:rFonts w:ascii="Calibri" w:hAnsi="Calibri" w:cs="Calibri"/>
          <w:b/>
          <w:color w:val="000000" w:themeColor="text1"/>
          <w:sz w:val="24"/>
          <w:szCs w:val="24"/>
        </w:rPr>
      </w:pPr>
    </w:p>
    <w:p w14:paraId="5AC08747" w14:textId="77777777" w:rsidR="00001D83" w:rsidRPr="00F53F35" w:rsidRDefault="00001D83" w:rsidP="00001D83">
      <w:pPr>
        <w:widowControl w:val="0"/>
        <w:autoSpaceDE w:val="0"/>
        <w:autoSpaceDN w:val="0"/>
        <w:adjustRightInd w:val="0"/>
        <w:ind w:left="426"/>
        <w:jc w:val="center"/>
        <w:rPr>
          <w:rFonts w:ascii="Calibri" w:hAnsi="Calibri" w:cs="Calibri"/>
          <w:sz w:val="24"/>
          <w:szCs w:val="24"/>
          <w:lang w:eastAsia="ar-SA"/>
        </w:rPr>
      </w:pPr>
      <w:r w:rsidRPr="00F53F35">
        <w:rPr>
          <w:rFonts w:ascii="Calibri" w:hAnsi="Calibri" w:cs="Calibri"/>
          <w:sz w:val="24"/>
          <w:szCs w:val="24"/>
          <w:lang w:eastAsia="ar-SA"/>
        </w:rPr>
        <w:t>„</w:t>
      </w:r>
      <w:r w:rsidRPr="00F53F35">
        <w:rPr>
          <w:rFonts w:ascii="Calibri" w:hAnsi="Calibri" w:cs="Calibri"/>
          <w:b/>
          <w:sz w:val="24"/>
          <w:szCs w:val="24"/>
          <w:lang w:eastAsia="ar-SA"/>
        </w:rPr>
        <w:t>ESAMŲ VYTURIŲ PROGIMNAZIJOS LAUKO SPORTO AIKŠTELIŲ  SĖLIŲ G. 45, UTENOJE REMONTO DARBAI ĮRENGIANT SINTETINĘ DANGĄ</w:t>
      </w:r>
      <w:r w:rsidRPr="00F53F35">
        <w:rPr>
          <w:rFonts w:ascii="Calibri" w:hAnsi="Calibri" w:cs="Calibri"/>
          <w:sz w:val="24"/>
          <w:szCs w:val="24"/>
          <w:lang w:eastAsia="ar-SA"/>
        </w:rPr>
        <w:t>“</w:t>
      </w:r>
    </w:p>
    <w:p w14:paraId="27128C15" w14:textId="77777777" w:rsidR="00001D83" w:rsidRPr="00F53F35" w:rsidRDefault="00001D83" w:rsidP="00001D83">
      <w:pPr>
        <w:widowControl w:val="0"/>
        <w:autoSpaceDE w:val="0"/>
        <w:autoSpaceDN w:val="0"/>
        <w:adjustRightInd w:val="0"/>
        <w:ind w:left="426"/>
        <w:jc w:val="center"/>
        <w:rPr>
          <w:rFonts w:ascii="Calibri" w:hAnsi="Calibri" w:cs="Calibri"/>
          <w:sz w:val="24"/>
          <w:szCs w:val="24"/>
        </w:rPr>
      </w:pPr>
    </w:p>
    <w:tbl>
      <w:tblPr>
        <w:tblW w:w="96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
        <w:gridCol w:w="5113"/>
        <w:gridCol w:w="1825"/>
        <w:gridCol w:w="2126"/>
      </w:tblGrid>
      <w:tr w:rsidR="00001D83" w:rsidRPr="00F53F35" w14:paraId="285770AE" w14:textId="77777777" w:rsidTr="00C13F4D">
        <w:trPr>
          <w:trHeight w:val="865"/>
          <w:jc w:val="center"/>
        </w:trPr>
        <w:tc>
          <w:tcPr>
            <w:tcW w:w="541" w:type="dxa"/>
            <w:vMerge w:val="restart"/>
            <w:textDirection w:val="btLr"/>
            <w:vAlign w:val="center"/>
            <w:hideMark/>
          </w:tcPr>
          <w:p w14:paraId="0D94BA94" w14:textId="77777777" w:rsidR="00001D83" w:rsidRPr="00F53F35" w:rsidRDefault="00001D83" w:rsidP="00C13F4D">
            <w:pPr>
              <w:jc w:val="center"/>
              <w:rPr>
                <w:rFonts w:ascii="Calibri" w:hAnsi="Calibri" w:cs="Calibri"/>
                <w:i/>
                <w:iCs/>
                <w:sz w:val="24"/>
                <w:szCs w:val="24"/>
              </w:rPr>
            </w:pPr>
            <w:r w:rsidRPr="00F53F35">
              <w:rPr>
                <w:rFonts w:ascii="Calibri" w:hAnsi="Calibri" w:cs="Calibri"/>
                <w:i/>
                <w:iCs/>
                <w:sz w:val="24"/>
                <w:szCs w:val="24"/>
              </w:rPr>
              <w:t>Etapo Nr.</w:t>
            </w:r>
          </w:p>
        </w:tc>
        <w:tc>
          <w:tcPr>
            <w:tcW w:w="5113" w:type="dxa"/>
            <w:vMerge w:val="restart"/>
            <w:vAlign w:val="center"/>
            <w:hideMark/>
          </w:tcPr>
          <w:p w14:paraId="1DC6750B" w14:textId="77777777" w:rsidR="00001D83" w:rsidRPr="00F53F35" w:rsidRDefault="00001D83" w:rsidP="00C13F4D">
            <w:pPr>
              <w:jc w:val="center"/>
              <w:rPr>
                <w:rFonts w:ascii="Calibri" w:hAnsi="Calibri" w:cs="Calibri"/>
                <w:b/>
                <w:bCs/>
                <w:sz w:val="24"/>
                <w:szCs w:val="24"/>
              </w:rPr>
            </w:pPr>
            <w:r w:rsidRPr="00F53F35">
              <w:rPr>
                <w:rFonts w:ascii="Calibri" w:hAnsi="Calibri" w:cs="Calibri"/>
                <w:b/>
                <w:bCs/>
                <w:sz w:val="24"/>
                <w:szCs w:val="24"/>
              </w:rPr>
              <w:t>Darbų veiklos (etapo) pavadinimas</w:t>
            </w:r>
          </w:p>
        </w:tc>
        <w:tc>
          <w:tcPr>
            <w:tcW w:w="1825" w:type="dxa"/>
            <w:vMerge w:val="restart"/>
            <w:vAlign w:val="center"/>
            <w:hideMark/>
          </w:tcPr>
          <w:p w14:paraId="6184E017" w14:textId="77777777" w:rsidR="00001D83" w:rsidRPr="00F53F35" w:rsidRDefault="00001D83" w:rsidP="00C13F4D">
            <w:pPr>
              <w:jc w:val="center"/>
              <w:rPr>
                <w:rFonts w:ascii="Calibri" w:hAnsi="Calibri" w:cs="Calibri"/>
                <w:b/>
                <w:bCs/>
                <w:sz w:val="24"/>
                <w:szCs w:val="24"/>
              </w:rPr>
            </w:pPr>
            <w:r w:rsidRPr="00F53F35">
              <w:rPr>
                <w:rFonts w:ascii="Calibri" w:hAnsi="Calibri" w:cs="Calibri"/>
                <w:b/>
                <w:bCs/>
                <w:sz w:val="24"/>
                <w:szCs w:val="24"/>
              </w:rPr>
              <w:t>Bendra darbo apimtis (fiziniais mato vienetais, jei reikalinga)</w:t>
            </w:r>
          </w:p>
        </w:tc>
        <w:tc>
          <w:tcPr>
            <w:tcW w:w="2126" w:type="dxa"/>
            <w:vAlign w:val="center"/>
            <w:hideMark/>
          </w:tcPr>
          <w:p w14:paraId="4195BBEE" w14:textId="77777777" w:rsidR="00001D83" w:rsidRPr="00F53F35" w:rsidRDefault="00001D83" w:rsidP="00C13F4D">
            <w:pPr>
              <w:jc w:val="center"/>
              <w:rPr>
                <w:rFonts w:ascii="Calibri" w:hAnsi="Calibri" w:cs="Calibri"/>
                <w:b/>
                <w:bCs/>
                <w:sz w:val="24"/>
                <w:szCs w:val="24"/>
              </w:rPr>
            </w:pPr>
            <w:r w:rsidRPr="00F53F35">
              <w:rPr>
                <w:rFonts w:ascii="Calibri" w:hAnsi="Calibri" w:cs="Calibri"/>
                <w:b/>
                <w:bCs/>
                <w:sz w:val="24"/>
                <w:szCs w:val="24"/>
              </w:rPr>
              <w:t xml:space="preserve">Darbo (etapo) kaina, Eur be PVM </w:t>
            </w:r>
            <w:r w:rsidRPr="00F53F35">
              <w:rPr>
                <w:rFonts w:ascii="Calibri" w:hAnsi="Calibri" w:cs="Calibri"/>
                <w:sz w:val="24"/>
                <w:szCs w:val="24"/>
              </w:rPr>
              <w:t>[Pildo rangovas]</w:t>
            </w:r>
          </w:p>
        </w:tc>
      </w:tr>
      <w:tr w:rsidR="00001D83" w:rsidRPr="00F53F35" w14:paraId="74591990" w14:textId="77777777" w:rsidTr="00C13F4D">
        <w:trPr>
          <w:cantSplit/>
          <w:trHeight w:val="1240"/>
          <w:jc w:val="center"/>
        </w:trPr>
        <w:tc>
          <w:tcPr>
            <w:tcW w:w="541" w:type="dxa"/>
            <w:vMerge/>
            <w:vAlign w:val="center"/>
            <w:hideMark/>
          </w:tcPr>
          <w:p w14:paraId="3D8A872C" w14:textId="77777777" w:rsidR="00001D83" w:rsidRPr="00F53F35" w:rsidRDefault="00001D83" w:rsidP="00C13F4D">
            <w:pPr>
              <w:rPr>
                <w:rFonts w:ascii="Calibri" w:hAnsi="Calibri" w:cs="Calibri"/>
                <w:i/>
                <w:iCs/>
                <w:sz w:val="24"/>
                <w:szCs w:val="24"/>
              </w:rPr>
            </w:pPr>
          </w:p>
        </w:tc>
        <w:tc>
          <w:tcPr>
            <w:tcW w:w="5113" w:type="dxa"/>
            <w:vMerge/>
            <w:vAlign w:val="center"/>
            <w:hideMark/>
          </w:tcPr>
          <w:p w14:paraId="06707329" w14:textId="77777777" w:rsidR="00001D83" w:rsidRPr="00F53F35" w:rsidRDefault="00001D83" w:rsidP="00C13F4D">
            <w:pPr>
              <w:rPr>
                <w:rFonts w:ascii="Calibri" w:hAnsi="Calibri" w:cs="Calibri"/>
                <w:b/>
                <w:bCs/>
                <w:sz w:val="24"/>
                <w:szCs w:val="24"/>
              </w:rPr>
            </w:pPr>
          </w:p>
        </w:tc>
        <w:tc>
          <w:tcPr>
            <w:tcW w:w="1825" w:type="dxa"/>
            <w:vMerge/>
            <w:vAlign w:val="center"/>
            <w:hideMark/>
          </w:tcPr>
          <w:p w14:paraId="22FEAD02" w14:textId="77777777" w:rsidR="00001D83" w:rsidRPr="00F53F35" w:rsidRDefault="00001D83" w:rsidP="00C13F4D">
            <w:pPr>
              <w:rPr>
                <w:rFonts w:ascii="Calibri" w:hAnsi="Calibri" w:cs="Calibri"/>
                <w:b/>
                <w:bCs/>
                <w:sz w:val="24"/>
                <w:szCs w:val="24"/>
              </w:rPr>
            </w:pPr>
          </w:p>
        </w:tc>
        <w:tc>
          <w:tcPr>
            <w:tcW w:w="2126" w:type="dxa"/>
            <w:vAlign w:val="center"/>
            <w:hideMark/>
          </w:tcPr>
          <w:p w14:paraId="1F3FF9A6" w14:textId="77777777" w:rsidR="00001D83" w:rsidRPr="00F53F35" w:rsidRDefault="00001D83" w:rsidP="00C13F4D">
            <w:pPr>
              <w:rPr>
                <w:rFonts w:ascii="Calibri" w:hAnsi="Calibri" w:cs="Calibri"/>
                <w:b/>
                <w:bCs/>
                <w:sz w:val="24"/>
                <w:szCs w:val="24"/>
              </w:rPr>
            </w:pPr>
          </w:p>
        </w:tc>
      </w:tr>
      <w:tr w:rsidR="00001D83" w:rsidRPr="00F53F35" w14:paraId="163F219D" w14:textId="77777777" w:rsidTr="00C13F4D">
        <w:trPr>
          <w:trHeight w:val="384"/>
          <w:jc w:val="center"/>
        </w:trPr>
        <w:tc>
          <w:tcPr>
            <w:tcW w:w="541" w:type="dxa"/>
            <w:noWrap/>
            <w:vAlign w:val="center"/>
            <w:hideMark/>
          </w:tcPr>
          <w:p w14:paraId="1936955D" w14:textId="77777777" w:rsidR="00001D83" w:rsidRPr="00F53F35" w:rsidRDefault="00001D83" w:rsidP="00C13F4D">
            <w:pPr>
              <w:jc w:val="center"/>
              <w:rPr>
                <w:rFonts w:ascii="Calibri" w:hAnsi="Calibri" w:cs="Calibri"/>
                <w:sz w:val="24"/>
                <w:szCs w:val="24"/>
              </w:rPr>
            </w:pPr>
            <w:r w:rsidRPr="00F53F35">
              <w:rPr>
                <w:rFonts w:ascii="Calibri" w:hAnsi="Calibri" w:cs="Calibri"/>
                <w:sz w:val="24"/>
                <w:szCs w:val="24"/>
              </w:rPr>
              <w:t>1.</w:t>
            </w:r>
          </w:p>
        </w:tc>
        <w:tc>
          <w:tcPr>
            <w:tcW w:w="5113" w:type="dxa"/>
            <w:vAlign w:val="center"/>
            <w:hideMark/>
          </w:tcPr>
          <w:p w14:paraId="5E0CC190" w14:textId="77777777" w:rsidR="00001D83" w:rsidRPr="00F53F35" w:rsidRDefault="00001D83" w:rsidP="00C13F4D">
            <w:pPr>
              <w:tabs>
                <w:tab w:val="left" w:pos="426"/>
                <w:tab w:val="left" w:pos="709"/>
              </w:tabs>
              <w:rPr>
                <w:rFonts w:ascii="Calibri" w:hAnsi="Calibri" w:cs="Calibri"/>
                <w:sz w:val="24"/>
                <w:szCs w:val="24"/>
              </w:rPr>
            </w:pPr>
            <w:r w:rsidRPr="00F53F35">
              <w:rPr>
                <w:rFonts w:ascii="Calibri" w:hAnsi="Calibri" w:cs="Calibri"/>
                <w:sz w:val="24"/>
                <w:szCs w:val="24"/>
              </w:rPr>
              <w:t>Pagrindų įrengimo darbai</w:t>
            </w:r>
          </w:p>
        </w:tc>
        <w:tc>
          <w:tcPr>
            <w:tcW w:w="1825" w:type="dxa"/>
            <w:noWrap/>
            <w:vAlign w:val="bottom"/>
            <w:hideMark/>
          </w:tcPr>
          <w:p w14:paraId="2A6A94AB" w14:textId="77777777" w:rsidR="00001D83" w:rsidRPr="00F53F35" w:rsidRDefault="00001D83" w:rsidP="00C13F4D">
            <w:pPr>
              <w:rPr>
                <w:rFonts w:ascii="Calibri" w:hAnsi="Calibri" w:cs="Calibri"/>
                <w:sz w:val="24"/>
                <w:szCs w:val="24"/>
              </w:rPr>
            </w:pPr>
          </w:p>
        </w:tc>
        <w:tc>
          <w:tcPr>
            <w:tcW w:w="2126" w:type="dxa"/>
            <w:noWrap/>
            <w:vAlign w:val="bottom"/>
            <w:hideMark/>
          </w:tcPr>
          <w:p w14:paraId="55D6386A" w14:textId="77777777" w:rsidR="00001D83" w:rsidRPr="00F53F35" w:rsidRDefault="00001D83" w:rsidP="00C13F4D">
            <w:pPr>
              <w:rPr>
                <w:rFonts w:ascii="Calibri" w:hAnsi="Calibri" w:cs="Calibri"/>
                <w:sz w:val="24"/>
                <w:szCs w:val="24"/>
              </w:rPr>
            </w:pPr>
          </w:p>
        </w:tc>
      </w:tr>
      <w:tr w:rsidR="00001D83" w:rsidRPr="00F53F35" w14:paraId="44E569D7" w14:textId="77777777" w:rsidTr="00C13F4D">
        <w:trPr>
          <w:trHeight w:val="384"/>
          <w:jc w:val="center"/>
        </w:trPr>
        <w:tc>
          <w:tcPr>
            <w:tcW w:w="541" w:type="dxa"/>
            <w:noWrap/>
            <w:vAlign w:val="center"/>
          </w:tcPr>
          <w:p w14:paraId="0EF9351E" w14:textId="77777777" w:rsidR="00001D83" w:rsidRPr="00F53F35" w:rsidRDefault="00001D83" w:rsidP="00C13F4D">
            <w:pPr>
              <w:jc w:val="center"/>
              <w:rPr>
                <w:rFonts w:ascii="Calibri" w:hAnsi="Calibri" w:cs="Calibri"/>
                <w:sz w:val="24"/>
                <w:szCs w:val="24"/>
              </w:rPr>
            </w:pPr>
            <w:r w:rsidRPr="00F53F35">
              <w:rPr>
                <w:rFonts w:ascii="Calibri" w:hAnsi="Calibri" w:cs="Calibri"/>
                <w:sz w:val="24"/>
                <w:szCs w:val="24"/>
              </w:rPr>
              <w:t>2.</w:t>
            </w:r>
          </w:p>
        </w:tc>
        <w:tc>
          <w:tcPr>
            <w:tcW w:w="5113" w:type="dxa"/>
            <w:vAlign w:val="center"/>
          </w:tcPr>
          <w:p w14:paraId="09777267" w14:textId="77777777" w:rsidR="00001D83" w:rsidRPr="00F53F35" w:rsidRDefault="00001D83" w:rsidP="00C13F4D">
            <w:pPr>
              <w:tabs>
                <w:tab w:val="left" w:pos="426"/>
                <w:tab w:val="left" w:pos="709"/>
              </w:tabs>
              <w:rPr>
                <w:rFonts w:ascii="Calibri" w:hAnsi="Calibri" w:cs="Calibri"/>
                <w:sz w:val="24"/>
                <w:szCs w:val="24"/>
              </w:rPr>
            </w:pPr>
            <w:r w:rsidRPr="00F53F35">
              <w:rPr>
                <w:rFonts w:ascii="Calibri" w:hAnsi="Calibri" w:cs="Calibri"/>
                <w:sz w:val="24"/>
                <w:szCs w:val="24"/>
              </w:rPr>
              <w:t>Aikštelių dangos įrengimo darbai</w:t>
            </w:r>
          </w:p>
        </w:tc>
        <w:tc>
          <w:tcPr>
            <w:tcW w:w="1825" w:type="dxa"/>
            <w:noWrap/>
            <w:vAlign w:val="bottom"/>
          </w:tcPr>
          <w:p w14:paraId="466C9D3A" w14:textId="77777777" w:rsidR="00001D83" w:rsidRPr="00F53F35" w:rsidRDefault="00001D83" w:rsidP="00C13F4D">
            <w:pPr>
              <w:rPr>
                <w:rFonts w:ascii="Calibri" w:hAnsi="Calibri" w:cs="Calibri"/>
                <w:sz w:val="24"/>
                <w:szCs w:val="24"/>
              </w:rPr>
            </w:pPr>
          </w:p>
        </w:tc>
        <w:tc>
          <w:tcPr>
            <w:tcW w:w="2126" w:type="dxa"/>
            <w:noWrap/>
            <w:vAlign w:val="bottom"/>
          </w:tcPr>
          <w:p w14:paraId="4FD8A2AB" w14:textId="77777777" w:rsidR="00001D83" w:rsidRPr="00F53F35" w:rsidRDefault="00001D83" w:rsidP="00C13F4D">
            <w:pPr>
              <w:rPr>
                <w:rFonts w:ascii="Calibri" w:hAnsi="Calibri" w:cs="Calibri"/>
                <w:sz w:val="24"/>
                <w:szCs w:val="24"/>
              </w:rPr>
            </w:pPr>
          </w:p>
        </w:tc>
      </w:tr>
      <w:tr w:rsidR="00001D83" w:rsidRPr="00F53F35" w14:paraId="2B2BA86E" w14:textId="77777777" w:rsidTr="00C13F4D">
        <w:trPr>
          <w:trHeight w:val="384"/>
          <w:jc w:val="center"/>
        </w:trPr>
        <w:tc>
          <w:tcPr>
            <w:tcW w:w="541" w:type="dxa"/>
            <w:noWrap/>
            <w:vAlign w:val="center"/>
          </w:tcPr>
          <w:p w14:paraId="301A3047" w14:textId="77777777" w:rsidR="00001D83" w:rsidRPr="00F53F35" w:rsidRDefault="00001D83" w:rsidP="00C13F4D">
            <w:pPr>
              <w:jc w:val="center"/>
              <w:rPr>
                <w:rFonts w:ascii="Calibri" w:hAnsi="Calibri" w:cs="Calibri"/>
                <w:sz w:val="24"/>
                <w:szCs w:val="24"/>
              </w:rPr>
            </w:pPr>
            <w:r w:rsidRPr="00F53F35">
              <w:rPr>
                <w:rFonts w:ascii="Calibri" w:hAnsi="Calibri" w:cs="Calibri"/>
                <w:sz w:val="24"/>
                <w:szCs w:val="24"/>
              </w:rPr>
              <w:t>3.</w:t>
            </w:r>
          </w:p>
        </w:tc>
        <w:tc>
          <w:tcPr>
            <w:tcW w:w="5113" w:type="dxa"/>
            <w:vAlign w:val="center"/>
          </w:tcPr>
          <w:p w14:paraId="77BADF18" w14:textId="77777777" w:rsidR="00001D83" w:rsidRPr="00F53F35" w:rsidRDefault="00001D83" w:rsidP="00C13F4D">
            <w:pPr>
              <w:tabs>
                <w:tab w:val="left" w:pos="426"/>
                <w:tab w:val="left" w:pos="709"/>
              </w:tabs>
              <w:rPr>
                <w:rFonts w:ascii="Calibri" w:hAnsi="Calibri" w:cs="Calibri"/>
                <w:sz w:val="24"/>
                <w:szCs w:val="24"/>
              </w:rPr>
            </w:pPr>
            <w:r w:rsidRPr="00F53F35">
              <w:rPr>
                <w:rFonts w:ascii="Calibri" w:hAnsi="Calibri" w:cs="Calibri"/>
                <w:sz w:val="24"/>
                <w:szCs w:val="24"/>
              </w:rPr>
              <w:t>Aikštelės įrangos sumontavimo darbai</w:t>
            </w:r>
          </w:p>
        </w:tc>
        <w:tc>
          <w:tcPr>
            <w:tcW w:w="1825" w:type="dxa"/>
            <w:noWrap/>
            <w:vAlign w:val="bottom"/>
          </w:tcPr>
          <w:p w14:paraId="570D8A9D" w14:textId="77777777" w:rsidR="00001D83" w:rsidRPr="00F53F35" w:rsidRDefault="00001D83" w:rsidP="00C13F4D">
            <w:pPr>
              <w:rPr>
                <w:rFonts w:ascii="Calibri" w:hAnsi="Calibri" w:cs="Calibri"/>
                <w:sz w:val="24"/>
                <w:szCs w:val="24"/>
              </w:rPr>
            </w:pPr>
          </w:p>
        </w:tc>
        <w:tc>
          <w:tcPr>
            <w:tcW w:w="2126" w:type="dxa"/>
            <w:noWrap/>
            <w:vAlign w:val="bottom"/>
          </w:tcPr>
          <w:p w14:paraId="3D8B7C48" w14:textId="77777777" w:rsidR="00001D83" w:rsidRPr="00F53F35" w:rsidRDefault="00001D83" w:rsidP="00C13F4D">
            <w:pPr>
              <w:rPr>
                <w:rFonts w:ascii="Calibri" w:hAnsi="Calibri" w:cs="Calibri"/>
                <w:sz w:val="24"/>
                <w:szCs w:val="24"/>
              </w:rPr>
            </w:pPr>
          </w:p>
        </w:tc>
      </w:tr>
      <w:tr w:rsidR="00001D83" w:rsidRPr="00F53F35" w14:paraId="3806C287" w14:textId="77777777" w:rsidTr="00C13F4D">
        <w:trPr>
          <w:trHeight w:val="384"/>
          <w:jc w:val="center"/>
        </w:trPr>
        <w:tc>
          <w:tcPr>
            <w:tcW w:w="541" w:type="dxa"/>
            <w:noWrap/>
            <w:vAlign w:val="center"/>
          </w:tcPr>
          <w:p w14:paraId="44E9485F" w14:textId="77777777" w:rsidR="00001D83" w:rsidRPr="00F53F35" w:rsidRDefault="00001D83" w:rsidP="00C13F4D">
            <w:pPr>
              <w:jc w:val="center"/>
              <w:rPr>
                <w:rFonts w:ascii="Calibri" w:hAnsi="Calibri" w:cs="Calibri"/>
                <w:sz w:val="24"/>
                <w:szCs w:val="24"/>
              </w:rPr>
            </w:pPr>
            <w:r w:rsidRPr="00F53F35">
              <w:rPr>
                <w:rFonts w:ascii="Calibri" w:hAnsi="Calibri" w:cs="Calibri"/>
                <w:sz w:val="24"/>
                <w:szCs w:val="24"/>
              </w:rPr>
              <w:t>4.</w:t>
            </w:r>
          </w:p>
        </w:tc>
        <w:tc>
          <w:tcPr>
            <w:tcW w:w="5113" w:type="dxa"/>
            <w:vAlign w:val="center"/>
          </w:tcPr>
          <w:p w14:paraId="448A3822" w14:textId="77777777" w:rsidR="00001D83" w:rsidRPr="00F53F35" w:rsidRDefault="00001D83" w:rsidP="00C13F4D">
            <w:pPr>
              <w:tabs>
                <w:tab w:val="left" w:pos="426"/>
                <w:tab w:val="left" w:pos="709"/>
              </w:tabs>
              <w:rPr>
                <w:rFonts w:ascii="Calibri" w:hAnsi="Calibri" w:cs="Calibri"/>
                <w:sz w:val="24"/>
                <w:szCs w:val="24"/>
              </w:rPr>
            </w:pPr>
            <w:r w:rsidRPr="00F53F35">
              <w:rPr>
                <w:rFonts w:ascii="Calibri" w:hAnsi="Calibri" w:cs="Calibri"/>
                <w:sz w:val="24"/>
                <w:szCs w:val="24"/>
              </w:rPr>
              <w:t>Aikštelių nužymėjimo ir teritorijos sutvarkymo darbai</w:t>
            </w:r>
          </w:p>
        </w:tc>
        <w:tc>
          <w:tcPr>
            <w:tcW w:w="1825" w:type="dxa"/>
            <w:noWrap/>
            <w:vAlign w:val="bottom"/>
          </w:tcPr>
          <w:p w14:paraId="05983F1B" w14:textId="77777777" w:rsidR="00001D83" w:rsidRPr="00F53F35" w:rsidRDefault="00001D83" w:rsidP="00C13F4D">
            <w:pPr>
              <w:rPr>
                <w:rFonts w:ascii="Calibri" w:hAnsi="Calibri" w:cs="Calibri"/>
                <w:sz w:val="24"/>
                <w:szCs w:val="24"/>
              </w:rPr>
            </w:pPr>
          </w:p>
        </w:tc>
        <w:tc>
          <w:tcPr>
            <w:tcW w:w="2126" w:type="dxa"/>
            <w:noWrap/>
            <w:vAlign w:val="bottom"/>
          </w:tcPr>
          <w:p w14:paraId="3CB99E9D" w14:textId="77777777" w:rsidR="00001D83" w:rsidRPr="00F53F35" w:rsidRDefault="00001D83" w:rsidP="00C13F4D">
            <w:pPr>
              <w:rPr>
                <w:rFonts w:ascii="Calibri" w:hAnsi="Calibri" w:cs="Calibri"/>
                <w:sz w:val="24"/>
                <w:szCs w:val="24"/>
              </w:rPr>
            </w:pPr>
          </w:p>
        </w:tc>
      </w:tr>
      <w:tr w:rsidR="00001D83" w:rsidRPr="00F53F35" w14:paraId="6503F24A" w14:textId="77777777" w:rsidTr="00C13F4D">
        <w:trPr>
          <w:trHeight w:val="297"/>
          <w:jc w:val="center"/>
        </w:trPr>
        <w:tc>
          <w:tcPr>
            <w:tcW w:w="7479" w:type="dxa"/>
            <w:gridSpan w:val="3"/>
            <w:vAlign w:val="center"/>
            <w:hideMark/>
          </w:tcPr>
          <w:p w14:paraId="7661988B" w14:textId="77777777" w:rsidR="00001D83" w:rsidRPr="00F53F35" w:rsidRDefault="00001D83" w:rsidP="00C13F4D">
            <w:pPr>
              <w:jc w:val="right"/>
              <w:rPr>
                <w:rFonts w:ascii="Calibri" w:hAnsi="Calibri" w:cs="Calibri"/>
                <w:b/>
                <w:bCs/>
                <w:sz w:val="24"/>
                <w:szCs w:val="24"/>
              </w:rPr>
            </w:pPr>
            <w:r w:rsidRPr="00F53F35">
              <w:rPr>
                <w:rFonts w:ascii="Calibri" w:hAnsi="Calibri" w:cs="Calibri"/>
                <w:b/>
                <w:bCs/>
                <w:sz w:val="24"/>
                <w:szCs w:val="24"/>
              </w:rPr>
              <w:t>Bendra suma be PVM*:</w:t>
            </w:r>
          </w:p>
        </w:tc>
        <w:tc>
          <w:tcPr>
            <w:tcW w:w="2126" w:type="dxa"/>
            <w:noWrap/>
            <w:vAlign w:val="bottom"/>
            <w:hideMark/>
          </w:tcPr>
          <w:p w14:paraId="19261518" w14:textId="77777777" w:rsidR="00001D83" w:rsidRPr="00F53F35" w:rsidRDefault="00001D83" w:rsidP="00C13F4D">
            <w:pPr>
              <w:rPr>
                <w:rFonts w:ascii="Calibri" w:hAnsi="Calibri" w:cs="Calibri"/>
                <w:sz w:val="24"/>
                <w:szCs w:val="24"/>
              </w:rPr>
            </w:pPr>
            <w:r w:rsidRPr="00F53F35">
              <w:rPr>
                <w:rFonts w:ascii="Calibri" w:hAnsi="Calibri" w:cs="Calibri"/>
                <w:sz w:val="24"/>
                <w:szCs w:val="24"/>
              </w:rPr>
              <w:t> </w:t>
            </w:r>
          </w:p>
        </w:tc>
      </w:tr>
      <w:tr w:rsidR="00001D83" w:rsidRPr="00F53F35" w14:paraId="190B3B5E" w14:textId="77777777" w:rsidTr="00C13F4D">
        <w:trPr>
          <w:trHeight w:val="297"/>
          <w:jc w:val="center"/>
        </w:trPr>
        <w:tc>
          <w:tcPr>
            <w:tcW w:w="7479" w:type="dxa"/>
            <w:gridSpan w:val="3"/>
            <w:vAlign w:val="center"/>
            <w:hideMark/>
          </w:tcPr>
          <w:p w14:paraId="6372E00A" w14:textId="77777777" w:rsidR="00001D83" w:rsidRPr="00F53F35" w:rsidRDefault="00001D83" w:rsidP="00C13F4D">
            <w:pPr>
              <w:jc w:val="right"/>
              <w:rPr>
                <w:rFonts w:ascii="Calibri" w:hAnsi="Calibri" w:cs="Calibri"/>
                <w:b/>
                <w:bCs/>
                <w:sz w:val="24"/>
                <w:szCs w:val="24"/>
              </w:rPr>
            </w:pPr>
            <w:r w:rsidRPr="00F53F35">
              <w:rPr>
                <w:rFonts w:ascii="Calibri" w:hAnsi="Calibri" w:cs="Calibri"/>
                <w:b/>
                <w:bCs/>
                <w:sz w:val="24"/>
                <w:szCs w:val="24"/>
              </w:rPr>
              <w:t>PVM [tarifas] suma*:</w:t>
            </w:r>
          </w:p>
        </w:tc>
        <w:tc>
          <w:tcPr>
            <w:tcW w:w="2126" w:type="dxa"/>
            <w:noWrap/>
            <w:vAlign w:val="bottom"/>
            <w:hideMark/>
          </w:tcPr>
          <w:p w14:paraId="4909D3B2" w14:textId="77777777" w:rsidR="00001D83" w:rsidRPr="00F53F35" w:rsidRDefault="00001D83" w:rsidP="00C13F4D">
            <w:pPr>
              <w:rPr>
                <w:rFonts w:ascii="Calibri" w:hAnsi="Calibri" w:cs="Calibri"/>
                <w:sz w:val="24"/>
                <w:szCs w:val="24"/>
              </w:rPr>
            </w:pPr>
            <w:r w:rsidRPr="00F53F35">
              <w:rPr>
                <w:rFonts w:ascii="Calibri" w:hAnsi="Calibri" w:cs="Calibri"/>
                <w:sz w:val="24"/>
                <w:szCs w:val="24"/>
              </w:rPr>
              <w:t> </w:t>
            </w:r>
          </w:p>
        </w:tc>
      </w:tr>
      <w:tr w:rsidR="00001D83" w:rsidRPr="00F53F35" w14:paraId="7E6ADCA1" w14:textId="77777777" w:rsidTr="00C13F4D">
        <w:trPr>
          <w:trHeight w:val="297"/>
          <w:jc w:val="center"/>
        </w:trPr>
        <w:tc>
          <w:tcPr>
            <w:tcW w:w="7479" w:type="dxa"/>
            <w:gridSpan w:val="3"/>
            <w:vAlign w:val="center"/>
            <w:hideMark/>
          </w:tcPr>
          <w:p w14:paraId="5EF1479C" w14:textId="77777777" w:rsidR="00001D83" w:rsidRPr="00F53F35" w:rsidRDefault="00001D83" w:rsidP="00C13F4D">
            <w:pPr>
              <w:jc w:val="right"/>
              <w:rPr>
                <w:rFonts w:ascii="Calibri" w:hAnsi="Calibri" w:cs="Calibri"/>
                <w:b/>
                <w:bCs/>
                <w:sz w:val="24"/>
                <w:szCs w:val="24"/>
              </w:rPr>
            </w:pPr>
            <w:r w:rsidRPr="00F53F35">
              <w:rPr>
                <w:rFonts w:ascii="Calibri" w:hAnsi="Calibri" w:cs="Calibri"/>
                <w:b/>
                <w:bCs/>
                <w:sz w:val="24"/>
                <w:szCs w:val="24"/>
              </w:rPr>
              <w:t>BENDRA SUMA su PVM*:</w:t>
            </w:r>
          </w:p>
        </w:tc>
        <w:tc>
          <w:tcPr>
            <w:tcW w:w="2126" w:type="dxa"/>
            <w:noWrap/>
            <w:vAlign w:val="bottom"/>
            <w:hideMark/>
          </w:tcPr>
          <w:p w14:paraId="695509EE" w14:textId="77777777" w:rsidR="00001D83" w:rsidRPr="00F53F35" w:rsidRDefault="00001D83" w:rsidP="00C13F4D">
            <w:pPr>
              <w:rPr>
                <w:rFonts w:ascii="Calibri" w:hAnsi="Calibri" w:cs="Calibri"/>
                <w:sz w:val="24"/>
                <w:szCs w:val="24"/>
              </w:rPr>
            </w:pPr>
            <w:r w:rsidRPr="00F53F35">
              <w:rPr>
                <w:rFonts w:ascii="Calibri" w:hAnsi="Calibri" w:cs="Calibri"/>
                <w:sz w:val="24"/>
                <w:szCs w:val="24"/>
              </w:rPr>
              <w:t> </w:t>
            </w:r>
          </w:p>
        </w:tc>
      </w:tr>
    </w:tbl>
    <w:p w14:paraId="649EFF47" w14:textId="77777777" w:rsidR="00001D83" w:rsidRPr="00F53F35" w:rsidRDefault="00001D83" w:rsidP="00001D83">
      <w:pPr>
        <w:rPr>
          <w:rFonts w:ascii="Calibri" w:hAnsi="Calibri" w:cs="Calibri"/>
          <w:sz w:val="24"/>
          <w:szCs w:val="24"/>
        </w:rPr>
      </w:pPr>
    </w:p>
    <w:p w14:paraId="42B42B1F" w14:textId="77777777" w:rsidR="00001D83" w:rsidRPr="00F53F35" w:rsidRDefault="00001D83" w:rsidP="00001D83">
      <w:pPr>
        <w:rPr>
          <w:rFonts w:ascii="Calibri" w:hAnsi="Calibri" w:cs="Calibri"/>
          <w:sz w:val="24"/>
          <w:szCs w:val="24"/>
        </w:rPr>
      </w:pPr>
    </w:p>
    <w:p w14:paraId="14E7266C" w14:textId="77777777" w:rsidR="00001D83" w:rsidRPr="00F53F35" w:rsidRDefault="00001D83" w:rsidP="00F53F35">
      <w:pPr>
        <w:jc w:val="right"/>
        <w:rPr>
          <w:rFonts w:ascii="Calibri" w:hAnsi="Calibri" w:cs="Calibri"/>
          <w:sz w:val="24"/>
          <w:szCs w:val="24"/>
        </w:rPr>
      </w:pPr>
    </w:p>
    <w:p w14:paraId="02B9AEC4" w14:textId="77777777" w:rsidR="00001D83" w:rsidRPr="00F53F35" w:rsidRDefault="00001D83" w:rsidP="00001D83">
      <w:pPr>
        <w:rPr>
          <w:rFonts w:ascii="Calibri" w:hAnsi="Calibri" w:cs="Calibri"/>
          <w:sz w:val="24"/>
          <w:szCs w:val="24"/>
        </w:rPr>
      </w:pPr>
    </w:p>
    <w:p w14:paraId="28724B27" w14:textId="77777777" w:rsidR="00001D83" w:rsidRPr="00F53F35" w:rsidRDefault="00001D83" w:rsidP="00001D83">
      <w:pPr>
        <w:rPr>
          <w:rFonts w:ascii="Calibri" w:hAnsi="Calibri" w:cs="Calibri"/>
          <w:b/>
          <w:sz w:val="24"/>
          <w:szCs w:val="24"/>
        </w:rPr>
      </w:pPr>
      <w:r w:rsidRPr="00F53F35">
        <w:rPr>
          <w:rFonts w:ascii="Calibri" w:hAnsi="Calibri" w:cs="Calibri"/>
          <w:b/>
          <w:sz w:val="24"/>
          <w:szCs w:val="24"/>
        </w:rPr>
        <w:t>Užsakovas</w:t>
      </w:r>
      <w:r w:rsidRPr="00F53F35">
        <w:rPr>
          <w:rFonts w:ascii="Calibri" w:hAnsi="Calibri" w:cs="Calibri"/>
          <w:b/>
          <w:sz w:val="24"/>
          <w:szCs w:val="24"/>
        </w:rPr>
        <w:tab/>
        <w:t xml:space="preserve">          </w:t>
      </w:r>
      <w:r w:rsidRPr="00F53F35">
        <w:rPr>
          <w:rFonts w:ascii="Calibri" w:hAnsi="Calibri" w:cs="Calibri"/>
          <w:b/>
          <w:sz w:val="24"/>
          <w:szCs w:val="24"/>
        </w:rPr>
        <w:tab/>
      </w:r>
      <w:r w:rsidRPr="00F53F35">
        <w:rPr>
          <w:rFonts w:ascii="Calibri" w:hAnsi="Calibri" w:cs="Calibri"/>
          <w:b/>
          <w:sz w:val="24"/>
          <w:szCs w:val="24"/>
        </w:rPr>
        <w:tab/>
      </w:r>
      <w:r w:rsidRPr="00F53F35">
        <w:rPr>
          <w:rFonts w:ascii="Calibri" w:hAnsi="Calibri" w:cs="Calibri"/>
          <w:b/>
          <w:sz w:val="24"/>
          <w:szCs w:val="24"/>
        </w:rPr>
        <w:tab/>
        <w:t xml:space="preserve">                                                          Rangovas</w:t>
      </w:r>
      <w:r w:rsidRPr="00F53F35">
        <w:rPr>
          <w:rFonts w:ascii="Calibri" w:hAnsi="Calibri" w:cs="Calibri"/>
          <w:b/>
          <w:sz w:val="24"/>
          <w:szCs w:val="24"/>
        </w:rPr>
        <w:tab/>
      </w:r>
      <w:r w:rsidRPr="00F53F35">
        <w:rPr>
          <w:rFonts w:ascii="Calibri" w:hAnsi="Calibri" w:cs="Calibri"/>
          <w:b/>
          <w:sz w:val="24"/>
          <w:szCs w:val="24"/>
        </w:rPr>
        <w:tab/>
        <w:t xml:space="preserve">                                                          </w:t>
      </w:r>
    </w:p>
    <w:p w14:paraId="43B9E89E" w14:textId="77777777" w:rsidR="00001D83" w:rsidRPr="00F53F35" w:rsidRDefault="00001D83" w:rsidP="00001D83">
      <w:pPr>
        <w:rPr>
          <w:rStyle w:val="FontStyle28"/>
          <w:rFonts w:ascii="Calibri" w:hAnsi="Calibri" w:cs="Calibri"/>
          <w:sz w:val="24"/>
          <w:szCs w:val="24"/>
        </w:rPr>
      </w:pPr>
    </w:p>
    <w:p w14:paraId="4E1DD0E3" w14:textId="77777777" w:rsidR="00001D83" w:rsidRPr="00F53F35" w:rsidRDefault="00001D83" w:rsidP="00001D83">
      <w:pPr>
        <w:rPr>
          <w:rStyle w:val="FontStyle28"/>
          <w:rFonts w:ascii="Calibri" w:hAnsi="Calibri" w:cs="Calibri"/>
          <w:sz w:val="24"/>
          <w:szCs w:val="24"/>
        </w:rPr>
      </w:pPr>
    </w:p>
    <w:p w14:paraId="68E365FC" w14:textId="77777777" w:rsidR="00001D83" w:rsidRPr="00F53F35" w:rsidRDefault="00001D83" w:rsidP="00001D83">
      <w:pPr>
        <w:rPr>
          <w:rFonts w:ascii="Calibri" w:hAnsi="Calibri" w:cs="Calibri"/>
          <w:sz w:val="24"/>
          <w:szCs w:val="24"/>
        </w:rPr>
      </w:pPr>
      <w:r w:rsidRPr="00F53F35">
        <w:rPr>
          <w:rFonts w:ascii="Calibri" w:hAnsi="Calibri" w:cs="Calibri"/>
          <w:sz w:val="24"/>
          <w:szCs w:val="24"/>
        </w:rPr>
        <w:t xml:space="preserve">______________________                                                         _____________________                                                                          </w:t>
      </w:r>
    </w:p>
    <w:p w14:paraId="76CC665C" w14:textId="4261C266" w:rsidR="00001D83" w:rsidRPr="00F53F35" w:rsidRDefault="00001D83" w:rsidP="00001D83">
      <w:pPr>
        <w:rPr>
          <w:rFonts w:ascii="Calibri" w:hAnsi="Calibri" w:cs="Calibri"/>
          <w:sz w:val="24"/>
          <w:szCs w:val="24"/>
        </w:rPr>
        <w:sectPr w:rsidR="00001D83" w:rsidRPr="00F53F35" w:rsidSect="00001D83">
          <w:pgSz w:w="11906" w:h="16838"/>
          <w:pgMar w:top="426" w:right="567" w:bottom="1134" w:left="1276" w:header="567" w:footer="567" w:gutter="0"/>
          <w:cols w:space="720"/>
          <w:docGrid w:linePitch="299"/>
        </w:sectPr>
      </w:pPr>
      <w:r w:rsidRPr="00F53F35">
        <w:rPr>
          <w:rFonts w:ascii="Calibri" w:hAnsi="Calibri" w:cs="Calibri"/>
          <w:sz w:val="24"/>
          <w:szCs w:val="24"/>
        </w:rPr>
        <w:t xml:space="preserve">(parašas, data)                                                                                        (parašas, data)        </w:t>
      </w:r>
    </w:p>
    <w:p w14:paraId="1292B349" w14:textId="2CA01B34" w:rsidR="00FB02E4" w:rsidRPr="00A41ADD" w:rsidRDefault="00FB02E4" w:rsidP="00DD3836">
      <w:pPr>
        <w:jc w:val="right"/>
        <w:rPr>
          <w:rFonts w:cstheme="minorHAnsi"/>
          <w:sz w:val="24"/>
          <w:szCs w:val="24"/>
        </w:rPr>
      </w:pPr>
      <w:r w:rsidRPr="00A41ADD">
        <w:rPr>
          <w:rFonts w:cstheme="minorHAnsi"/>
          <w:sz w:val="24"/>
          <w:szCs w:val="24"/>
        </w:rPr>
        <w:lastRenderedPageBreak/>
        <w:t xml:space="preserve">Pirkimo sąlygų </w:t>
      </w:r>
      <w:r w:rsidR="00855C90">
        <w:rPr>
          <w:rFonts w:cstheme="minorHAnsi"/>
          <w:sz w:val="24"/>
          <w:szCs w:val="24"/>
        </w:rPr>
        <w:t>9</w:t>
      </w:r>
      <w:r w:rsidRPr="00A41ADD">
        <w:rPr>
          <w:rFonts w:cstheme="minorHAnsi"/>
          <w:sz w:val="24"/>
          <w:szCs w:val="24"/>
        </w:rPr>
        <w:t xml:space="preserve"> priedas</w:t>
      </w:r>
    </w:p>
    <w:p w14:paraId="68A0C428" w14:textId="77777777" w:rsidR="00FB02E4" w:rsidRPr="00A41ADD" w:rsidRDefault="00FB02E4" w:rsidP="00FB02E4">
      <w:pPr>
        <w:rPr>
          <w:rFonts w:cstheme="minorHAnsi"/>
          <w:sz w:val="24"/>
          <w:szCs w:val="24"/>
        </w:rPr>
      </w:pPr>
    </w:p>
    <w:p w14:paraId="51A93665" w14:textId="77777777" w:rsidR="00FB02E4" w:rsidRPr="00A41ADD" w:rsidRDefault="00FB02E4" w:rsidP="00FB02E4">
      <w:pPr>
        <w:rPr>
          <w:rFonts w:cstheme="minorHAnsi"/>
          <w:b/>
          <w:bCs/>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10"/>
        <w:gridCol w:w="2464"/>
        <w:gridCol w:w="3472"/>
        <w:gridCol w:w="2815"/>
      </w:tblGrid>
      <w:tr w:rsidR="00D82AD2" w:rsidRPr="00A41ADD" w14:paraId="1A4C7708" w14:textId="77777777" w:rsidTr="00D66377">
        <w:trPr>
          <w:trHeight w:val="20"/>
        </w:trPr>
        <w:tc>
          <w:tcPr>
            <w:tcW w:w="910" w:type="dxa"/>
            <w:shd w:val="clear" w:color="auto" w:fill="D9D9D9" w:themeFill="background1" w:themeFillShade="D9"/>
            <w:tcMar>
              <w:top w:w="0" w:type="dxa"/>
              <w:left w:w="108" w:type="dxa"/>
              <w:bottom w:w="0" w:type="dxa"/>
              <w:right w:w="108" w:type="dxa"/>
            </w:tcMar>
          </w:tcPr>
          <w:p w14:paraId="26E51D7D" w14:textId="77777777" w:rsidR="00D82AD2" w:rsidRPr="00A41ADD" w:rsidRDefault="00D82AD2" w:rsidP="00D82AD2">
            <w:pPr>
              <w:widowControl w:val="0"/>
              <w:rPr>
                <w:rFonts w:cstheme="minorHAnsi"/>
                <w:b/>
                <w:bCs/>
                <w:sz w:val="24"/>
                <w:szCs w:val="24"/>
              </w:rPr>
            </w:pPr>
            <w:r w:rsidRPr="00A41ADD">
              <w:rPr>
                <w:rFonts w:cstheme="minorHAnsi"/>
                <w:b/>
                <w:bCs/>
                <w:sz w:val="24"/>
                <w:szCs w:val="24"/>
              </w:rPr>
              <w:t>Eil. Nr.</w:t>
            </w:r>
          </w:p>
        </w:tc>
        <w:tc>
          <w:tcPr>
            <w:tcW w:w="2464" w:type="dxa"/>
            <w:shd w:val="clear" w:color="auto" w:fill="D9D9D9" w:themeFill="background1" w:themeFillShade="D9"/>
            <w:tcMar>
              <w:top w:w="0" w:type="dxa"/>
              <w:left w:w="108" w:type="dxa"/>
              <w:bottom w:w="0" w:type="dxa"/>
              <w:right w:w="108" w:type="dxa"/>
            </w:tcMar>
          </w:tcPr>
          <w:p w14:paraId="3EA906B9" w14:textId="77777777" w:rsidR="00D82AD2" w:rsidRPr="00A41ADD" w:rsidRDefault="00D82AD2" w:rsidP="00D82AD2">
            <w:pPr>
              <w:widowControl w:val="0"/>
              <w:rPr>
                <w:rFonts w:cstheme="minorHAnsi"/>
                <w:b/>
                <w:bCs/>
                <w:sz w:val="24"/>
                <w:szCs w:val="24"/>
              </w:rPr>
            </w:pPr>
            <w:r w:rsidRPr="00A41ADD">
              <w:rPr>
                <w:rFonts w:cstheme="minorHAnsi"/>
                <w:b/>
                <w:bCs/>
                <w:sz w:val="24"/>
                <w:szCs w:val="24"/>
              </w:rPr>
              <w:t>VEIKSMAS</w:t>
            </w:r>
          </w:p>
        </w:tc>
        <w:tc>
          <w:tcPr>
            <w:tcW w:w="3472" w:type="dxa"/>
            <w:shd w:val="clear" w:color="auto" w:fill="D9D9D9" w:themeFill="background1" w:themeFillShade="D9"/>
            <w:tcMar>
              <w:top w:w="0" w:type="dxa"/>
              <w:left w:w="108" w:type="dxa"/>
              <w:bottom w:w="0" w:type="dxa"/>
              <w:right w:w="108" w:type="dxa"/>
            </w:tcMar>
          </w:tcPr>
          <w:p w14:paraId="7573B787" w14:textId="77777777" w:rsidR="00D82AD2" w:rsidRPr="00A41ADD" w:rsidRDefault="00D82AD2" w:rsidP="00D82AD2">
            <w:pPr>
              <w:widowControl w:val="0"/>
              <w:rPr>
                <w:rFonts w:cstheme="minorHAnsi"/>
                <w:b/>
                <w:sz w:val="24"/>
                <w:szCs w:val="24"/>
              </w:rPr>
            </w:pPr>
            <w:r w:rsidRPr="00A41ADD">
              <w:rPr>
                <w:rFonts w:cstheme="minorHAnsi"/>
                <w:b/>
                <w:sz w:val="24"/>
                <w:szCs w:val="24"/>
              </w:rPr>
              <w:t>DATA/DIENŲ SKAIČIUS/ LAIKAS</w:t>
            </w:r>
          </w:p>
          <w:p w14:paraId="7354AB74" w14:textId="77777777" w:rsidR="00D82AD2" w:rsidRPr="00A41ADD" w:rsidRDefault="00D82AD2" w:rsidP="00D82AD2">
            <w:pPr>
              <w:widowControl w:val="0"/>
              <w:rPr>
                <w:rFonts w:cstheme="minorHAnsi"/>
                <w:sz w:val="24"/>
                <w:szCs w:val="24"/>
              </w:rPr>
            </w:pPr>
            <w:r w:rsidRPr="00A41ADD">
              <w:rPr>
                <w:rFonts w:cstheme="minorHAnsi"/>
                <w:sz w:val="24"/>
                <w:szCs w:val="24"/>
              </w:rPr>
              <w:t>(Lietuvos laiku)</w:t>
            </w:r>
          </w:p>
        </w:tc>
        <w:tc>
          <w:tcPr>
            <w:tcW w:w="2815" w:type="dxa"/>
            <w:shd w:val="clear" w:color="auto" w:fill="D9D9D9" w:themeFill="background1" w:themeFillShade="D9"/>
            <w:tcMar>
              <w:top w:w="0" w:type="dxa"/>
              <w:left w:w="108" w:type="dxa"/>
              <w:bottom w:w="0" w:type="dxa"/>
              <w:right w:w="108" w:type="dxa"/>
            </w:tcMar>
          </w:tcPr>
          <w:p w14:paraId="12427342" w14:textId="77777777" w:rsidR="00D82AD2" w:rsidRPr="00A41ADD" w:rsidRDefault="00D82AD2" w:rsidP="00D82AD2">
            <w:pPr>
              <w:widowControl w:val="0"/>
              <w:rPr>
                <w:rFonts w:cstheme="minorHAnsi"/>
                <w:b/>
                <w:sz w:val="24"/>
                <w:szCs w:val="24"/>
              </w:rPr>
            </w:pPr>
            <w:r w:rsidRPr="00A41ADD">
              <w:rPr>
                <w:rFonts w:cstheme="minorHAnsi"/>
                <w:b/>
                <w:sz w:val="24"/>
                <w:szCs w:val="24"/>
              </w:rPr>
              <w:t>PASTABOS</w:t>
            </w:r>
          </w:p>
        </w:tc>
      </w:tr>
      <w:tr w:rsidR="00D82AD2" w:rsidRPr="00A41ADD" w14:paraId="38BCC801" w14:textId="77777777" w:rsidTr="00D66377">
        <w:trPr>
          <w:trHeight w:val="20"/>
        </w:trPr>
        <w:tc>
          <w:tcPr>
            <w:tcW w:w="910" w:type="dxa"/>
            <w:tcMar>
              <w:top w:w="0" w:type="dxa"/>
              <w:left w:w="108" w:type="dxa"/>
              <w:bottom w:w="0" w:type="dxa"/>
              <w:right w:w="108" w:type="dxa"/>
            </w:tcMar>
          </w:tcPr>
          <w:p w14:paraId="027F2F66" w14:textId="77777777" w:rsidR="00D82AD2" w:rsidRPr="00A41ADD" w:rsidRDefault="00D82AD2" w:rsidP="00D82AD2">
            <w:pPr>
              <w:widowControl w:val="0"/>
              <w:rPr>
                <w:rFonts w:cstheme="minorHAnsi"/>
                <w:bCs/>
                <w:sz w:val="24"/>
                <w:szCs w:val="24"/>
              </w:rPr>
            </w:pPr>
            <w:r w:rsidRPr="00A41ADD">
              <w:rPr>
                <w:rFonts w:cstheme="minorHAnsi"/>
                <w:bCs/>
                <w:sz w:val="24"/>
                <w:szCs w:val="24"/>
              </w:rPr>
              <w:t>1.</w:t>
            </w:r>
          </w:p>
        </w:tc>
        <w:tc>
          <w:tcPr>
            <w:tcW w:w="2464" w:type="dxa"/>
            <w:tcMar>
              <w:top w:w="0" w:type="dxa"/>
              <w:left w:w="108" w:type="dxa"/>
              <w:bottom w:w="0" w:type="dxa"/>
              <w:right w:w="108" w:type="dxa"/>
            </w:tcMar>
          </w:tcPr>
          <w:p w14:paraId="644A0616" w14:textId="77777777" w:rsidR="00D82AD2" w:rsidRPr="00A41ADD" w:rsidRDefault="00D82AD2" w:rsidP="00D82AD2">
            <w:pPr>
              <w:widowControl w:val="0"/>
              <w:rPr>
                <w:rFonts w:cstheme="minorHAnsi"/>
                <w:sz w:val="24"/>
                <w:szCs w:val="24"/>
              </w:rPr>
            </w:pPr>
            <w:r w:rsidRPr="00A41ADD">
              <w:rPr>
                <w:rFonts w:cstheme="minorHAnsi"/>
                <w:bCs/>
                <w:sz w:val="24"/>
                <w:szCs w:val="24"/>
              </w:rPr>
              <w:t>Pasiūlymų pateikimo terminas</w:t>
            </w:r>
          </w:p>
        </w:tc>
        <w:tc>
          <w:tcPr>
            <w:tcW w:w="3472" w:type="dxa"/>
            <w:tcMar>
              <w:top w:w="0" w:type="dxa"/>
              <w:left w:w="108" w:type="dxa"/>
              <w:bottom w:w="0" w:type="dxa"/>
              <w:right w:w="108" w:type="dxa"/>
            </w:tcMar>
          </w:tcPr>
          <w:p w14:paraId="06D87661" w14:textId="77777777" w:rsidR="00D82AD2" w:rsidRPr="00A41ADD" w:rsidRDefault="00D82AD2" w:rsidP="00D82AD2">
            <w:pPr>
              <w:widowControl w:val="0"/>
              <w:rPr>
                <w:rFonts w:cstheme="minorHAnsi"/>
                <w:sz w:val="24"/>
                <w:szCs w:val="24"/>
              </w:rPr>
            </w:pPr>
            <w:r w:rsidRPr="00A41ADD">
              <w:rPr>
                <w:rFonts w:cstheme="minorHAnsi"/>
                <w:sz w:val="24"/>
                <w:szCs w:val="24"/>
              </w:rPr>
              <w:t xml:space="preserve">nurodytas skelbime </w:t>
            </w:r>
          </w:p>
        </w:tc>
        <w:tc>
          <w:tcPr>
            <w:tcW w:w="2815" w:type="dxa"/>
            <w:tcMar>
              <w:top w:w="0" w:type="dxa"/>
              <w:left w:w="108" w:type="dxa"/>
              <w:bottom w:w="0" w:type="dxa"/>
              <w:right w:w="108" w:type="dxa"/>
            </w:tcMar>
          </w:tcPr>
          <w:p w14:paraId="39421F6F" w14:textId="77777777" w:rsidR="00D82AD2" w:rsidRPr="00A41ADD" w:rsidRDefault="00D82AD2" w:rsidP="00D82AD2">
            <w:pPr>
              <w:widowControl w:val="0"/>
              <w:rPr>
                <w:rFonts w:cstheme="minorHAnsi"/>
                <w:iCs/>
                <w:sz w:val="24"/>
                <w:szCs w:val="24"/>
              </w:rPr>
            </w:pPr>
            <w:r w:rsidRPr="00A41ADD">
              <w:rPr>
                <w:rFonts w:cstheme="minorHAnsi"/>
                <w:sz w:val="24"/>
                <w:szCs w:val="24"/>
              </w:rPr>
              <w:t>PO turi teisę pratęsti pasiūlymų pateikimo terminą.</w:t>
            </w:r>
          </w:p>
        </w:tc>
      </w:tr>
      <w:tr w:rsidR="00537BB4" w:rsidRPr="00A41ADD" w14:paraId="782AB4D9" w14:textId="77777777" w:rsidTr="004B444A">
        <w:trPr>
          <w:trHeight w:val="20"/>
        </w:trPr>
        <w:tc>
          <w:tcPr>
            <w:tcW w:w="910" w:type="dxa"/>
            <w:tcMar>
              <w:top w:w="0" w:type="dxa"/>
              <w:left w:w="108" w:type="dxa"/>
              <w:bottom w:w="0" w:type="dxa"/>
              <w:right w:w="108" w:type="dxa"/>
            </w:tcMar>
          </w:tcPr>
          <w:p w14:paraId="3D51B0AB" w14:textId="77777777" w:rsidR="00537BB4" w:rsidRPr="00A41ADD" w:rsidRDefault="00537BB4" w:rsidP="00537BB4">
            <w:pPr>
              <w:widowControl w:val="0"/>
              <w:rPr>
                <w:rFonts w:cstheme="minorHAnsi"/>
                <w:bCs/>
                <w:sz w:val="24"/>
                <w:szCs w:val="24"/>
              </w:rPr>
            </w:pPr>
            <w:r w:rsidRPr="00A41ADD">
              <w:rPr>
                <w:rFonts w:cstheme="minorHAnsi"/>
                <w:bCs/>
                <w:sz w:val="24"/>
                <w:szCs w:val="24"/>
              </w:rPr>
              <w:t>2.</w:t>
            </w:r>
          </w:p>
        </w:tc>
        <w:tc>
          <w:tcPr>
            <w:tcW w:w="2464" w:type="dxa"/>
            <w:tcMar>
              <w:top w:w="0" w:type="dxa"/>
              <w:left w:w="108" w:type="dxa"/>
              <w:bottom w:w="0" w:type="dxa"/>
              <w:right w:w="108" w:type="dxa"/>
            </w:tcMar>
          </w:tcPr>
          <w:p w14:paraId="01F375F4" w14:textId="4F21BDB6" w:rsidR="00537BB4" w:rsidRPr="00A41ADD" w:rsidRDefault="00537BB4" w:rsidP="00537BB4">
            <w:pPr>
              <w:widowControl w:val="0"/>
              <w:rPr>
                <w:rFonts w:cstheme="minorHAnsi"/>
                <w:sz w:val="24"/>
                <w:szCs w:val="24"/>
              </w:rPr>
            </w:pPr>
            <w:r w:rsidRPr="00A41ADD">
              <w:rPr>
                <w:rFonts w:cstheme="minorHAnsi"/>
                <w:sz w:val="24"/>
                <w:szCs w:val="24"/>
              </w:rPr>
              <w:t>Pasiūlymą patikslinti pirkimo dokumentus arba prašymus dėl pirkimo dokumentų paaiškinimų tiekėjas turi pateikti ne vėliau kaip:</w:t>
            </w:r>
          </w:p>
        </w:tc>
        <w:tc>
          <w:tcPr>
            <w:tcW w:w="3472" w:type="dxa"/>
            <w:tcMar>
              <w:top w:w="0" w:type="dxa"/>
              <w:left w:w="108" w:type="dxa"/>
              <w:bottom w:w="0" w:type="dxa"/>
              <w:right w:w="108" w:type="dxa"/>
            </w:tcMar>
          </w:tcPr>
          <w:p w14:paraId="7400BF58" w14:textId="7BD5371F" w:rsidR="00537BB4" w:rsidRPr="00A41ADD" w:rsidRDefault="00537BB4" w:rsidP="00537BB4">
            <w:pPr>
              <w:widowControl w:val="0"/>
              <w:rPr>
                <w:rFonts w:cstheme="minorHAnsi"/>
                <w:sz w:val="24"/>
                <w:szCs w:val="24"/>
              </w:rPr>
            </w:pPr>
            <w:r w:rsidRPr="00A41ADD">
              <w:rPr>
                <w:rFonts w:cstheme="minorHAnsi"/>
                <w:sz w:val="24"/>
                <w:szCs w:val="24"/>
              </w:rPr>
              <w:t xml:space="preserve">Likus </w:t>
            </w:r>
            <w:r w:rsidRPr="00A41ADD">
              <w:rPr>
                <w:rFonts w:cstheme="minorHAnsi"/>
                <w:b/>
                <w:sz w:val="24"/>
                <w:szCs w:val="24"/>
              </w:rPr>
              <w:t>2 darbo dienoms</w:t>
            </w:r>
            <w:r w:rsidRPr="00A41ADD">
              <w:rPr>
                <w:rFonts w:cstheme="minorHAnsi"/>
                <w:sz w:val="24"/>
                <w:szCs w:val="24"/>
              </w:rPr>
              <w:t xml:space="preserve"> iki pasiūlymų pateikimo termino pabaigos.</w:t>
            </w:r>
          </w:p>
        </w:tc>
        <w:tc>
          <w:tcPr>
            <w:tcW w:w="2815" w:type="dxa"/>
            <w:tcMar>
              <w:top w:w="0" w:type="dxa"/>
              <w:left w:w="108" w:type="dxa"/>
              <w:bottom w:w="0" w:type="dxa"/>
              <w:right w:w="108" w:type="dxa"/>
            </w:tcMar>
          </w:tcPr>
          <w:p w14:paraId="5BB98B88" w14:textId="77777777" w:rsidR="00537BB4" w:rsidRPr="00A41ADD" w:rsidRDefault="00537BB4" w:rsidP="00537BB4">
            <w:pPr>
              <w:widowControl w:val="0"/>
              <w:rPr>
                <w:rFonts w:cstheme="minorHAnsi"/>
                <w:iCs/>
                <w:sz w:val="24"/>
                <w:szCs w:val="24"/>
              </w:rPr>
            </w:pPr>
          </w:p>
        </w:tc>
      </w:tr>
      <w:tr w:rsidR="00221FA3" w:rsidRPr="00A41ADD" w14:paraId="3D587479" w14:textId="77777777" w:rsidTr="00154055">
        <w:trPr>
          <w:trHeight w:val="20"/>
        </w:trPr>
        <w:tc>
          <w:tcPr>
            <w:tcW w:w="910" w:type="dxa"/>
            <w:tcMar>
              <w:top w:w="0" w:type="dxa"/>
              <w:left w:w="108" w:type="dxa"/>
              <w:bottom w:w="0" w:type="dxa"/>
              <w:right w:w="108" w:type="dxa"/>
            </w:tcMar>
          </w:tcPr>
          <w:p w14:paraId="1968DDDF" w14:textId="77777777" w:rsidR="00221FA3" w:rsidRPr="00A41ADD" w:rsidRDefault="00221FA3" w:rsidP="00221FA3">
            <w:pPr>
              <w:widowControl w:val="0"/>
              <w:rPr>
                <w:rFonts w:cstheme="minorHAnsi"/>
                <w:bCs/>
                <w:sz w:val="24"/>
                <w:szCs w:val="24"/>
              </w:rPr>
            </w:pPr>
            <w:r w:rsidRPr="00A41ADD">
              <w:rPr>
                <w:rFonts w:cstheme="minorHAnsi"/>
                <w:bCs/>
                <w:sz w:val="24"/>
                <w:szCs w:val="24"/>
              </w:rPr>
              <w:t>3.</w:t>
            </w:r>
          </w:p>
        </w:tc>
        <w:tc>
          <w:tcPr>
            <w:tcW w:w="2464" w:type="dxa"/>
            <w:tcMar>
              <w:top w:w="0" w:type="dxa"/>
              <w:left w:w="108" w:type="dxa"/>
              <w:bottom w:w="0" w:type="dxa"/>
              <w:right w:w="108" w:type="dxa"/>
            </w:tcMar>
          </w:tcPr>
          <w:p w14:paraId="6714835C" w14:textId="665A1312" w:rsidR="00221FA3" w:rsidRPr="00A41ADD" w:rsidRDefault="00221FA3" w:rsidP="00221FA3">
            <w:pPr>
              <w:widowControl w:val="0"/>
              <w:rPr>
                <w:rFonts w:cstheme="minorHAnsi"/>
                <w:bCs/>
                <w:sz w:val="24"/>
                <w:szCs w:val="24"/>
              </w:rPr>
            </w:pPr>
            <w:r w:rsidRPr="00A41ADD">
              <w:rPr>
                <w:rFonts w:eastAsia="Arial" w:cstheme="minorHAnsi"/>
                <w:sz w:val="24"/>
                <w:szCs w:val="24"/>
              </w:rPr>
              <w:t xml:space="preserve">Perkančioji organizacija </w:t>
            </w:r>
            <w:r w:rsidRPr="00A41ADD">
              <w:rPr>
                <w:rFonts w:cstheme="minorHAnsi"/>
                <w:sz w:val="24"/>
                <w:szCs w:val="24"/>
              </w:rPr>
              <w:t>pirkimo dokumentų paaiškinimą, patikslinimą pateikia visiems dalyviams:</w:t>
            </w:r>
          </w:p>
        </w:tc>
        <w:tc>
          <w:tcPr>
            <w:tcW w:w="3472" w:type="dxa"/>
            <w:tcMar>
              <w:top w:w="0" w:type="dxa"/>
              <w:left w:w="108" w:type="dxa"/>
              <w:bottom w:w="0" w:type="dxa"/>
              <w:right w:w="108" w:type="dxa"/>
            </w:tcMar>
          </w:tcPr>
          <w:p w14:paraId="190047FA" w14:textId="4DC6C2AB" w:rsidR="00221FA3" w:rsidRPr="00A41ADD" w:rsidRDefault="00221FA3" w:rsidP="00221FA3">
            <w:pPr>
              <w:widowControl w:val="0"/>
              <w:rPr>
                <w:rFonts w:cstheme="minorHAnsi"/>
                <w:sz w:val="24"/>
                <w:szCs w:val="24"/>
              </w:rPr>
            </w:pPr>
            <w:r w:rsidRPr="00A41ADD">
              <w:rPr>
                <w:rFonts w:cstheme="minorHAnsi"/>
                <w:bCs/>
                <w:sz w:val="24"/>
                <w:szCs w:val="24"/>
              </w:rPr>
              <w:t>Likus ne mažiau kaip</w:t>
            </w:r>
            <w:r w:rsidRPr="00A41ADD">
              <w:rPr>
                <w:rFonts w:cstheme="minorHAnsi"/>
                <w:b/>
                <w:sz w:val="24"/>
                <w:szCs w:val="24"/>
              </w:rPr>
              <w:t xml:space="preserve"> 1 darbo dienai</w:t>
            </w:r>
            <w:r w:rsidRPr="00A41ADD">
              <w:rPr>
                <w:rFonts w:cstheme="minorHAnsi"/>
                <w:sz w:val="24"/>
                <w:szCs w:val="24"/>
              </w:rPr>
              <w:t xml:space="preserve"> iki pasiūlymų pateikimo termino pabaigos.</w:t>
            </w:r>
          </w:p>
        </w:tc>
        <w:tc>
          <w:tcPr>
            <w:tcW w:w="2815" w:type="dxa"/>
            <w:tcMar>
              <w:top w:w="0" w:type="dxa"/>
              <w:left w:w="108" w:type="dxa"/>
              <w:bottom w:w="0" w:type="dxa"/>
              <w:right w:w="108" w:type="dxa"/>
            </w:tcMar>
          </w:tcPr>
          <w:p w14:paraId="5D270591" w14:textId="77777777" w:rsidR="00221FA3" w:rsidRPr="00A41ADD" w:rsidRDefault="00221FA3" w:rsidP="00221FA3">
            <w:pPr>
              <w:rPr>
                <w:rFonts w:cstheme="minorHAnsi"/>
                <w:color w:val="7030A0"/>
                <w:sz w:val="24"/>
                <w:szCs w:val="24"/>
              </w:rPr>
            </w:pPr>
            <w:r w:rsidRPr="00A41ADD">
              <w:rPr>
                <w:rFonts w:cstheme="minorHAnsi"/>
                <w:color w:val="000000"/>
                <w:sz w:val="24"/>
                <w:szCs w:val="24"/>
              </w:rPr>
              <w:t xml:space="preserve">Jei paaiškinimai ar patikslinimai teikiami perkančiosios organizacijos iniciatyva, jų pateikimo terminas nesikeičia. </w:t>
            </w:r>
          </w:p>
          <w:p w14:paraId="3AD5F658" w14:textId="77777777" w:rsidR="00221FA3" w:rsidRPr="00A41ADD" w:rsidRDefault="00221FA3" w:rsidP="00221FA3">
            <w:pPr>
              <w:widowControl w:val="0"/>
              <w:rPr>
                <w:rFonts w:cstheme="minorHAnsi"/>
                <w:iCs/>
                <w:sz w:val="24"/>
                <w:szCs w:val="24"/>
              </w:rPr>
            </w:pPr>
          </w:p>
        </w:tc>
      </w:tr>
      <w:tr w:rsidR="00ED0135" w:rsidRPr="00A41ADD" w14:paraId="7DA43ED4" w14:textId="77777777" w:rsidTr="007B6F68">
        <w:trPr>
          <w:trHeight w:val="20"/>
        </w:trPr>
        <w:tc>
          <w:tcPr>
            <w:tcW w:w="910" w:type="dxa"/>
            <w:tcMar>
              <w:top w:w="0" w:type="dxa"/>
              <w:left w:w="108" w:type="dxa"/>
              <w:bottom w:w="0" w:type="dxa"/>
              <w:right w:w="108" w:type="dxa"/>
            </w:tcMar>
          </w:tcPr>
          <w:p w14:paraId="05790C05" w14:textId="77777777" w:rsidR="00ED0135" w:rsidRPr="00A41ADD" w:rsidRDefault="00ED0135" w:rsidP="00ED0135">
            <w:pPr>
              <w:widowControl w:val="0"/>
              <w:rPr>
                <w:rFonts w:cstheme="minorHAnsi"/>
                <w:bCs/>
                <w:sz w:val="24"/>
                <w:szCs w:val="24"/>
              </w:rPr>
            </w:pPr>
            <w:r w:rsidRPr="00A41ADD">
              <w:rPr>
                <w:rFonts w:cstheme="minorHAnsi"/>
                <w:bCs/>
                <w:sz w:val="24"/>
                <w:szCs w:val="24"/>
              </w:rPr>
              <w:t>4.</w:t>
            </w:r>
          </w:p>
        </w:tc>
        <w:tc>
          <w:tcPr>
            <w:tcW w:w="2464" w:type="dxa"/>
            <w:tcMar>
              <w:top w:w="0" w:type="dxa"/>
              <w:left w:w="108" w:type="dxa"/>
              <w:bottom w:w="0" w:type="dxa"/>
              <w:right w:w="108" w:type="dxa"/>
            </w:tcMar>
          </w:tcPr>
          <w:p w14:paraId="0FCEC8ED" w14:textId="06172825" w:rsidR="00ED0135" w:rsidRPr="00A41ADD" w:rsidRDefault="00ED0135" w:rsidP="00ED0135">
            <w:pPr>
              <w:widowControl w:val="0"/>
              <w:rPr>
                <w:rFonts w:cstheme="minorHAnsi"/>
                <w:sz w:val="24"/>
                <w:szCs w:val="24"/>
              </w:rPr>
            </w:pPr>
            <w:r w:rsidRPr="00A41ADD">
              <w:rPr>
                <w:rFonts w:cstheme="minorHAnsi"/>
                <w:sz w:val="24"/>
                <w:szCs w:val="24"/>
              </w:rPr>
              <w:t>Pradinis susipažinimas su CVP IS priemonėmis gautais pasiūlymais</w:t>
            </w:r>
          </w:p>
        </w:tc>
        <w:tc>
          <w:tcPr>
            <w:tcW w:w="3472" w:type="dxa"/>
            <w:tcMar>
              <w:top w:w="0" w:type="dxa"/>
              <w:left w:w="108" w:type="dxa"/>
              <w:bottom w:w="0" w:type="dxa"/>
              <w:right w:w="108" w:type="dxa"/>
            </w:tcMar>
          </w:tcPr>
          <w:p w14:paraId="0AFEECEA" w14:textId="43A70A93" w:rsidR="00ED0135" w:rsidRPr="00A41ADD" w:rsidRDefault="00ED0135" w:rsidP="00ED0135">
            <w:pPr>
              <w:widowControl w:val="0"/>
              <w:rPr>
                <w:rFonts w:cstheme="minorHAnsi"/>
                <w:sz w:val="24"/>
                <w:szCs w:val="24"/>
              </w:rPr>
            </w:pPr>
            <w:r w:rsidRPr="00A41ADD">
              <w:rPr>
                <w:rFonts w:cstheme="minorHAnsi"/>
                <w:sz w:val="24"/>
                <w:szCs w:val="24"/>
              </w:rPr>
              <w:t xml:space="preserve">Pradedamas ne anksčiau nei po </w:t>
            </w:r>
            <w:r w:rsidRPr="00A41ADD">
              <w:rPr>
                <w:rFonts w:cstheme="minorHAnsi"/>
                <w:b/>
                <w:bCs/>
                <w:sz w:val="24"/>
                <w:szCs w:val="24"/>
              </w:rPr>
              <w:t>30</w:t>
            </w:r>
            <w:r w:rsidRPr="00A41ADD">
              <w:rPr>
                <w:rFonts w:cstheme="minorHAnsi"/>
                <w:sz w:val="24"/>
                <w:szCs w:val="24"/>
              </w:rPr>
              <w:t xml:space="preserve"> minučių po galutinių pasiūlymų pateikimo termino pabaigos</w:t>
            </w:r>
          </w:p>
        </w:tc>
        <w:tc>
          <w:tcPr>
            <w:tcW w:w="2815" w:type="dxa"/>
            <w:tcMar>
              <w:top w:w="0" w:type="dxa"/>
              <w:left w:w="108" w:type="dxa"/>
              <w:bottom w:w="0" w:type="dxa"/>
              <w:right w:w="108" w:type="dxa"/>
            </w:tcMar>
          </w:tcPr>
          <w:p w14:paraId="70D3850D" w14:textId="77777777" w:rsidR="00ED0135" w:rsidRPr="00A41ADD" w:rsidRDefault="00ED0135" w:rsidP="00ED0135">
            <w:pPr>
              <w:widowControl w:val="0"/>
              <w:rPr>
                <w:rFonts w:cstheme="minorHAnsi"/>
                <w:sz w:val="24"/>
                <w:szCs w:val="24"/>
              </w:rPr>
            </w:pPr>
          </w:p>
        </w:tc>
      </w:tr>
      <w:tr w:rsidR="00EA15ED" w:rsidRPr="00A41ADD" w14:paraId="772A4558" w14:textId="77777777" w:rsidTr="000A507D">
        <w:trPr>
          <w:trHeight w:val="20"/>
        </w:trPr>
        <w:tc>
          <w:tcPr>
            <w:tcW w:w="910" w:type="dxa"/>
            <w:tcMar>
              <w:top w:w="0" w:type="dxa"/>
              <w:left w:w="108" w:type="dxa"/>
              <w:bottom w:w="0" w:type="dxa"/>
              <w:right w:w="108" w:type="dxa"/>
            </w:tcMar>
          </w:tcPr>
          <w:p w14:paraId="210B35A4" w14:textId="77777777" w:rsidR="00EA15ED" w:rsidRPr="00A41ADD" w:rsidRDefault="00EA15ED" w:rsidP="00EA15ED">
            <w:pPr>
              <w:widowControl w:val="0"/>
              <w:rPr>
                <w:rFonts w:cstheme="minorHAnsi"/>
                <w:bCs/>
                <w:sz w:val="24"/>
                <w:szCs w:val="24"/>
              </w:rPr>
            </w:pPr>
            <w:r w:rsidRPr="00A41ADD">
              <w:rPr>
                <w:rFonts w:cstheme="minorHAnsi"/>
                <w:bCs/>
                <w:sz w:val="24"/>
                <w:szCs w:val="24"/>
              </w:rPr>
              <w:t>5.</w:t>
            </w:r>
          </w:p>
        </w:tc>
        <w:tc>
          <w:tcPr>
            <w:tcW w:w="2464" w:type="dxa"/>
            <w:tcMar>
              <w:top w:w="0" w:type="dxa"/>
              <w:left w:w="108" w:type="dxa"/>
              <w:bottom w:w="0" w:type="dxa"/>
              <w:right w:w="108" w:type="dxa"/>
            </w:tcMar>
          </w:tcPr>
          <w:p w14:paraId="46159A56" w14:textId="4F90C123" w:rsidR="00EA15ED" w:rsidRPr="00A41ADD" w:rsidRDefault="00EA15ED" w:rsidP="00EA15ED">
            <w:pPr>
              <w:widowControl w:val="0"/>
              <w:rPr>
                <w:rFonts w:cstheme="minorHAnsi"/>
                <w:sz w:val="24"/>
                <w:szCs w:val="24"/>
              </w:rPr>
            </w:pPr>
            <w:r w:rsidRPr="00A41ADD">
              <w:rPr>
                <w:rFonts w:cstheme="minorHAnsi"/>
                <w:bCs/>
                <w:sz w:val="24"/>
                <w:szCs w:val="24"/>
              </w:rPr>
              <w:t>Pasiūlymo galiojimo ir pasiūlymo galiojimo užtikrinimo (jei taikoma) terminas ne trumpesnis kaip</w:t>
            </w:r>
          </w:p>
        </w:tc>
        <w:tc>
          <w:tcPr>
            <w:tcW w:w="3472" w:type="dxa"/>
            <w:tcMar>
              <w:top w:w="0" w:type="dxa"/>
              <w:left w:w="108" w:type="dxa"/>
              <w:bottom w:w="0" w:type="dxa"/>
              <w:right w:w="108" w:type="dxa"/>
            </w:tcMar>
          </w:tcPr>
          <w:p w14:paraId="45CEB334" w14:textId="53A85268" w:rsidR="00EA15ED" w:rsidRPr="00A41ADD" w:rsidRDefault="008A0C81" w:rsidP="00EA15ED">
            <w:pPr>
              <w:widowControl w:val="0"/>
              <w:rPr>
                <w:rFonts w:cstheme="minorHAnsi"/>
                <w:iCs/>
                <w:sz w:val="24"/>
                <w:szCs w:val="24"/>
              </w:rPr>
            </w:pPr>
            <w:r>
              <w:rPr>
                <w:rFonts w:cstheme="minorHAnsi"/>
                <w:b/>
                <w:bCs/>
                <w:sz w:val="24"/>
                <w:szCs w:val="24"/>
              </w:rPr>
              <w:t>6</w:t>
            </w:r>
            <w:r w:rsidR="00EA15ED" w:rsidRPr="00A41ADD">
              <w:rPr>
                <w:rFonts w:cstheme="minorHAnsi"/>
                <w:b/>
                <w:bCs/>
                <w:sz w:val="24"/>
                <w:szCs w:val="24"/>
              </w:rPr>
              <w:t xml:space="preserve">0 </w:t>
            </w:r>
            <w:r w:rsidR="00EA15ED" w:rsidRPr="00A41ADD">
              <w:rPr>
                <w:rFonts w:cstheme="minorHAnsi"/>
                <w:sz w:val="24"/>
                <w:szCs w:val="24"/>
              </w:rPr>
              <w:t>(</w:t>
            </w:r>
            <w:r w:rsidR="00907076">
              <w:rPr>
                <w:rFonts w:cstheme="minorHAnsi"/>
                <w:sz w:val="24"/>
                <w:szCs w:val="24"/>
              </w:rPr>
              <w:t>šešiasdešimt</w:t>
            </w:r>
            <w:r w:rsidR="00EA15ED" w:rsidRPr="00A41ADD">
              <w:rPr>
                <w:rFonts w:cstheme="minorHAnsi"/>
                <w:sz w:val="24"/>
                <w:szCs w:val="24"/>
              </w:rPr>
              <w:t xml:space="preserve">) dienų nuo pasiūlymų pateikimo galutinio termino pabaigos. </w:t>
            </w:r>
          </w:p>
        </w:tc>
        <w:tc>
          <w:tcPr>
            <w:tcW w:w="2815" w:type="dxa"/>
            <w:tcMar>
              <w:top w:w="0" w:type="dxa"/>
              <w:left w:w="108" w:type="dxa"/>
              <w:bottom w:w="0" w:type="dxa"/>
              <w:right w:w="108" w:type="dxa"/>
            </w:tcMar>
          </w:tcPr>
          <w:p w14:paraId="25BDA331" w14:textId="05ED839A" w:rsidR="00EA15ED" w:rsidRPr="00A41ADD" w:rsidRDefault="00EA15ED" w:rsidP="00EA15ED">
            <w:pPr>
              <w:widowControl w:val="0"/>
              <w:rPr>
                <w:rFonts w:cstheme="minorHAnsi"/>
                <w:sz w:val="24"/>
                <w:szCs w:val="24"/>
              </w:rPr>
            </w:pPr>
          </w:p>
        </w:tc>
      </w:tr>
      <w:tr w:rsidR="003D1D97" w:rsidRPr="00A41ADD" w14:paraId="67167C1A" w14:textId="77777777" w:rsidTr="00D67A4B">
        <w:trPr>
          <w:trHeight w:val="20"/>
        </w:trPr>
        <w:tc>
          <w:tcPr>
            <w:tcW w:w="910" w:type="dxa"/>
            <w:tcMar>
              <w:top w:w="0" w:type="dxa"/>
              <w:left w:w="108" w:type="dxa"/>
              <w:bottom w:w="0" w:type="dxa"/>
              <w:right w:w="108" w:type="dxa"/>
            </w:tcMar>
          </w:tcPr>
          <w:p w14:paraId="2BB34A2A" w14:textId="77777777" w:rsidR="003D1D97" w:rsidRPr="00A41ADD" w:rsidRDefault="003D1D97" w:rsidP="003D1D97">
            <w:pPr>
              <w:widowControl w:val="0"/>
              <w:rPr>
                <w:rFonts w:cstheme="minorHAnsi"/>
                <w:bCs/>
                <w:sz w:val="24"/>
                <w:szCs w:val="24"/>
              </w:rPr>
            </w:pPr>
            <w:r w:rsidRPr="00A41ADD">
              <w:rPr>
                <w:rFonts w:cstheme="minorHAnsi"/>
                <w:bCs/>
                <w:sz w:val="24"/>
                <w:szCs w:val="24"/>
              </w:rPr>
              <w:t>6.</w:t>
            </w:r>
          </w:p>
        </w:tc>
        <w:tc>
          <w:tcPr>
            <w:tcW w:w="2464" w:type="dxa"/>
            <w:tcMar>
              <w:top w:w="0" w:type="dxa"/>
              <w:left w:w="108" w:type="dxa"/>
              <w:bottom w:w="0" w:type="dxa"/>
              <w:right w:w="108" w:type="dxa"/>
            </w:tcMar>
          </w:tcPr>
          <w:p w14:paraId="1830F737" w14:textId="3544B6D6" w:rsidR="003D1D97" w:rsidRPr="00A41ADD" w:rsidRDefault="003D1D97" w:rsidP="003D1D97">
            <w:pPr>
              <w:widowControl w:val="0"/>
              <w:rPr>
                <w:rFonts w:cstheme="minorHAnsi"/>
                <w:sz w:val="24"/>
                <w:szCs w:val="24"/>
              </w:rPr>
            </w:pPr>
            <w:r w:rsidRPr="00A41ADD">
              <w:rPr>
                <w:rFonts w:eastAsia="Arial" w:cstheme="minorHAnsi"/>
                <w:sz w:val="24"/>
                <w:szCs w:val="24"/>
              </w:rPr>
              <w:t>Perkančioji organizacija</w:t>
            </w:r>
            <w:r w:rsidRPr="00A41ADD">
              <w:rPr>
                <w:rFonts w:cstheme="minorHAnsi"/>
                <w:sz w:val="24"/>
                <w:szCs w:val="24"/>
              </w:rPr>
              <w:t xml:space="preserve"> atsako dalyviui, ar jis sutinka priimti dalyvio siūlomą pasiūlymo galiojimo užtikrinimą patvirtinantį dokumentą ne vėliau kaip per</w:t>
            </w:r>
          </w:p>
        </w:tc>
        <w:tc>
          <w:tcPr>
            <w:tcW w:w="3472" w:type="dxa"/>
            <w:tcMar>
              <w:top w:w="0" w:type="dxa"/>
              <w:left w:w="108" w:type="dxa"/>
              <w:bottom w:w="0" w:type="dxa"/>
              <w:right w:w="108" w:type="dxa"/>
            </w:tcMar>
          </w:tcPr>
          <w:p w14:paraId="79ECEA39" w14:textId="4BFC1221" w:rsidR="003D1D97" w:rsidRPr="00A41ADD" w:rsidRDefault="00E6449F" w:rsidP="003D1D97">
            <w:pPr>
              <w:ind w:firstLine="34"/>
              <w:rPr>
                <w:rFonts w:cstheme="minorHAnsi"/>
                <w:sz w:val="24"/>
                <w:szCs w:val="24"/>
              </w:rPr>
            </w:pPr>
            <w:r w:rsidRPr="00A41ADD">
              <w:rPr>
                <w:rFonts w:cstheme="minorHAnsi"/>
                <w:sz w:val="24"/>
                <w:szCs w:val="24"/>
              </w:rPr>
              <w:t>NETAIKOMA</w:t>
            </w:r>
          </w:p>
          <w:p w14:paraId="2988B72C" w14:textId="2826F760" w:rsidR="003D1D97" w:rsidRPr="00A41ADD" w:rsidRDefault="003D1D97" w:rsidP="003D1D97">
            <w:pPr>
              <w:widowControl w:val="0"/>
              <w:rPr>
                <w:rFonts w:cstheme="minorHAnsi"/>
                <w:iCs/>
                <w:sz w:val="24"/>
                <w:szCs w:val="24"/>
              </w:rPr>
            </w:pPr>
          </w:p>
        </w:tc>
        <w:tc>
          <w:tcPr>
            <w:tcW w:w="2815" w:type="dxa"/>
            <w:tcMar>
              <w:top w:w="0" w:type="dxa"/>
              <w:left w:w="108" w:type="dxa"/>
              <w:bottom w:w="0" w:type="dxa"/>
              <w:right w:w="108" w:type="dxa"/>
            </w:tcMar>
          </w:tcPr>
          <w:p w14:paraId="7CE7E3AE" w14:textId="77777777" w:rsidR="003D1D97" w:rsidRPr="00A41ADD" w:rsidRDefault="003D1D97" w:rsidP="003D1D97">
            <w:pPr>
              <w:widowControl w:val="0"/>
              <w:rPr>
                <w:rFonts w:cstheme="minorHAnsi"/>
                <w:sz w:val="24"/>
                <w:szCs w:val="24"/>
              </w:rPr>
            </w:pPr>
          </w:p>
        </w:tc>
      </w:tr>
      <w:tr w:rsidR="00D82AD2" w:rsidRPr="00A41ADD" w14:paraId="0859B8FD" w14:textId="77777777" w:rsidTr="00D66377">
        <w:trPr>
          <w:trHeight w:val="20"/>
        </w:trPr>
        <w:tc>
          <w:tcPr>
            <w:tcW w:w="910" w:type="dxa"/>
            <w:tcMar>
              <w:top w:w="0" w:type="dxa"/>
              <w:left w:w="108" w:type="dxa"/>
              <w:bottom w:w="0" w:type="dxa"/>
              <w:right w:w="108" w:type="dxa"/>
            </w:tcMar>
          </w:tcPr>
          <w:p w14:paraId="64A3CEE1" w14:textId="77777777" w:rsidR="00D82AD2" w:rsidRPr="00A41ADD" w:rsidRDefault="00D82AD2" w:rsidP="00D82AD2">
            <w:pPr>
              <w:widowControl w:val="0"/>
              <w:rPr>
                <w:rFonts w:cstheme="minorHAnsi"/>
                <w:bCs/>
                <w:sz w:val="24"/>
                <w:szCs w:val="24"/>
              </w:rPr>
            </w:pPr>
            <w:r w:rsidRPr="00A41ADD">
              <w:rPr>
                <w:rFonts w:cstheme="minorHAnsi"/>
                <w:bCs/>
                <w:sz w:val="24"/>
                <w:szCs w:val="24"/>
              </w:rPr>
              <w:t>7.</w:t>
            </w:r>
          </w:p>
        </w:tc>
        <w:tc>
          <w:tcPr>
            <w:tcW w:w="2464" w:type="dxa"/>
            <w:tcMar>
              <w:top w:w="0" w:type="dxa"/>
              <w:left w:w="108" w:type="dxa"/>
              <w:bottom w:w="0" w:type="dxa"/>
              <w:right w:w="108" w:type="dxa"/>
            </w:tcMar>
          </w:tcPr>
          <w:p w14:paraId="7B447AFB" w14:textId="64E76877" w:rsidR="00D82AD2" w:rsidRPr="00A41ADD" w:rsidRDefault="00F51796" w:rsidP="00D82AD2">
            <w:pPr>
              <w:widowControl w:val="0"/>
              <w:rPr>
                <w:rFonts w:cstheme="minorHAnsi"/>
                <w:sz w:val="24"/>
                <w:szCs w:val="24"/>
              </w:rPr>
            </w:pPr>
            <w:r w:rsidRPr="00A41ADD">
              <w:rPr>
                <w:rFonts w:cstheme="minorHAnsi"/>
                <w:sz w:val="24"/>
                <w:szCs w:val="24"/>
              </w:rPr>
              <w:t>Pasiūlymo galiojimo užtikrinimas pirkimo dalyviui grąžinamas (arba atsisakoma teisių į jį) per</w:t>
            </w:r>
          </w:p>
        </w:tc>
        <w:tc>
          <w:tcPr>
            <w:tcW w:w="3472" w:type="dxa"/>
            <w:tcMar>
              <w:top w:w="0" w:type="dxa"/>
              <w:left w:w="108" w:type="dxa"/>
              <w:bottom w:w="0" w:type="dxa"/>
              <w:right w:w="108" w:type="dxa"/>
            </w:tcMar>
          </w:tcPr>
          <w:p w14:paraId="0D2EE8F2" w14:textId="77777777" w:rsidR="00D82AD2" w:rsidRPr="00A41ADD" w:rsidRDefault="00D82AD2" w:rsidP="00D82AD2">
            <w:pPr>
              <w:widowControl w:val="0"/>
              <w:rPr>
                <w:rFonts w:eastAsia="Arial Unicode MS" w:cstheme="minorHAnsi"/>
                <w:sz w:val="24"/>
                <w:szCs w:val="24"/>
                <w:lang w:eastAsia="en-US"/>
              </w:rPr>
            </w:pPr>
            <w:r w:rsidRPr="00A41ADD">
              <w:rPr>
                <w:rFonts w:eastAsia="Arial Unicode MS" w:cstheme="minorHAnsi"/>
                <w:sz w:val="24"/>
                <w:szCs w:val="24"/>
                <w:lang w:eastAsia="en-US"/>
              </w:rPr>
              <w:t>NETAIKOMA</w:t>
            </w:r>
          </w:p>
          <w:p w14:paraId="5BAB45D5" w14:textId="77777777" w:rsidR="00D82AD2" w:rsidRPr="00A41ADD" w:rsidRDefault="00D82AD2" w:rsidP="00D82AD2">
            <w:pPr>
              <w:widowControl w:val="0"/>
              <w:rPr>
                <w:rFonts w:cstheme="minorHAnsi"/>
                <w:iCs/>
                <w:sz w:val="24"/>
                <w:szCs w:val="24"/>
              </w:rPr>
            </w:pPr>
            <w:r w:rsidRPr="00A41ADD">
              <w:rPr>
                <w:rFonts w:cstheme="minorHAnsi"/>
                <w:i/>
                <w:iCs/>
                <w:sz w:val="24"/>
                <w:szCs w:val="24"/>
              </w:rPr>
              <w:t xml:space="preserve"> </w:t>
            </w:r>
          </w:p>
        </w:tc>
        <w:tc>
          <w:tcPr>
            <w:tcW w:w="2815" w:type="dxa"/>
            <w:tcMar>
              <w:top w:w="0" w:type="dxa"/>
              <w:left w:w="108" w:type="dxa"/>
              <w:bottom w:w="0" w:type="dxa"/>
              <w:right w:w="108" w:type="dxa"/>
            </w:tcMar>
          </w:tcPr>
          <w:p w14:paraId="54A2E5E1" w14:textId="77777777" w:rsidR="00D82AD2" w:rsidRPr="00A41ADD" w:rsidRDefault="00D82AD2" w:rsidP="00D82AD2">
            <w:pPr>
              <w:widowControl w:val="0"/>
              <w:rPr>
                <w:rFonts w:cstheme="minorHAnsi"/>
                <w:sz w:val="24"/>
                <w:szCs w:val="24"/>
              </w:rPr>
            </w:pPr>
          </w:p>
        </w:tc>
      </w:tr>
      <w:tr w:rsidR="00D82AD2" w:rsidRPr="00A41ADD" w14:paraId="1316BDE4" w14:textId="77777777" w:rsidTr="00D66377">
        <w:trPr>
          <w:trHeight w:val="20"/>
        </w:trPr>
        <w:tc>
          <w:tcPr>
            <w:tcW w:w="910" w:type="dxa"/>
            <w:tcMar>
              <w:top w:w="0" w:type="dxa"/>
              <w:left w:w="108" w:type="dxa"/>
              <w:bottom w:w="0" w:type="dxa"/>
              <w:right w:w="108" w:type="dxa"/>
            </w:tcMar>
          </w:tcPr>
          <w:p w14:paraId="751A89FD" w14:textId="77777777" w:rsidR="00D82AD2" w:rsidRPr="00A41ADD" w:rsidRDefault="00D82AD2" w:rsidP="00D82AD2">
            <w:pPr>
              <w:widowControl w:val="0"/>
              <w:rPr>
                <w:rFonts w:cstheme="minorHAnsi"/>
                <w:bCs/>
                <w:sz w:val="24"/>
                <w:szCs w:val="24"/>
              </w:rPr>
            </w:pPr>
            <w:r w:rsidRPr="00A41ADD">
              <w:rPr>
                <w:rFonts w:cstheme="minorHAnsi"/>
                <w:bCs/>
                <w:sz w:val="24"/>
                <w:szCs w:val="24"/>
              </w:rPr>
              <w:t>8.</w:t>
            </w:r>
          </w:p>
        </w:tc>
        <w:tc>
          <w:tcPr>
            <w:tcW w:w="2464" w:type="dxa"/>
            <w:tcMar>
              <w:top w:w="0" w:type="dxa"/>
              <w:left w:w="108" w:type="dxa"/>
              <w:bottom w:w="0" w:type="dxa"/>
              <w:right w:w="108" w:type="dxa"/>
            </w:tcMar>
          </w:tcPr>
          <w:p w14:paraId="162CA513" w14:textId="0450C370" w:rsidR="00D82AD2" w:rsidRPr="00A41ADD" w:rsidRDefault="002F2C80" w:rsidP="00D82AD2">
            <w:pPr>
              <w:widowControl w:val="0"/>
              <w:rPr>
                <w:rFonts w:cstheme="minorHAnsi"/>
                <w:bCs/>
                <w:sz w:val="24"/>
                <w:szCs w:val="24"/>
              </w:rPr>
            </w:pPr>
            <w:r w:rsidRPr="00A41ADD">
              <w:rPr>
                <w:rFonts w:eastAsia="Arial" w:cstheme="minorHAnsi"/>
                <w:sz w:val="24"/>
                <w:szCs w:val="24"/>
              </w:rPr>
              <w:t xml:space="preserve">Perkančioji </w:t>
            </w:r>
            <w:r w:rsidRPr="00A41ADD">
              <w:rPr>
                <w:rFonts w:eastAsia="Arial" w:cstheme="minorHAnsi"/>
                <w:sz w:val="24"/>
                <w:szCs w:val="24"/>
              </w:rPr>
              <w:lastRenderedPageBreak/>
              <w:t>organizacija</w:t>
            </w:r>
            <w:r w:rsidRPr="00A41ADD">
              <w:rPr>
                <w:rFonts w:cstheme="minorHAnsi"/>
                <w:sz w:val="24"/>
                <w:szCs w:val="24"/>
              </w:rPr>
              <w:t xml:space="preserve"> informuoja dalyvius apie EBVPD vertinimo rezultatus, jeigu taikoma, ne vėliau kaip per</w:t>
            </w:r>
          </w:p>
        </w:tc>
        <w:tc>
          <w:tcPr>
            <w:tcW w:w="3472" w:type="dxa"/>
            <w:tcMar>
              <w:top w:w="0" w:type="dxa"/>
              <w:left w:w="108" w:type="dxa"/>
              <w:bottom w:w="0" w:type="dxa"/>
              <w:right w:w="108" w:type="dxa"/>
            </w:tcMar>
          </w:tcPr>
          <w:p w14:paraId="49C58E9C" w14:textId="7D40F7F7" w:rsidR="00D82AD2" w:rsidRPr="00A41ADD" w:rsidRDefault="002F2C80" w:rsidP="00D82AD2">
            <w:pPr>
              <w:widowControl w:val="0"/>
              <w:rPr>
                <w:rFonts w:cstheme="minorHAnsi"/>
                <w:iCs/>
                <w:sz w:val="24"/>
                <w:szCs w:val="24"/>
              </w:rPr>
            </w:pPr>
            <w:r w:rsidRPr="00A41ADD">
              <w:rPr>
                <w:rFonts w:eastAsia="Arial Unicode MS" w:cstheme="minorHAnsi"/>
                <w:sz w:val="24"/>
                <w:szCs w:val="24"/>
                <w:lang w:eastAsia="en-US"/>
              </w:rPr>
              <w:lastRenderedPageBreak/>
              <w:t>NETAIKOMA</w:t>
            </w:r>
          </w:p>
        </w:tc>
        <w:tc>
          <w:tcPr>
            <w:tcW w:w="2815" w:type="dxa"/>
            <w:tcMar>
              <w:top w:w="0" w:type="dxa"/>
              <w:left w:w="108" w:type="dxa"/>
              <w:bottom w:w="0" w:type="dxa"/>
              <w:right w:w="108" w:type="dxa"/>
            </w:tcMar>
          </w:tcPr>
          <w:p w14:paraId="3AFCE62A" w14:textId="77777777" w:rsidR="00D82AD2" w:rsidRPr="00A41ADD" w:rsidRDefault="00D82AD2" w:rsidP="00D82AD2">
            <w:pPr>
              <w:widowControl w:val="0"/>
              <w:rPr>
                <w:rFonts w:cstheme="minorHAnsi"/>
                <w:sz w:val="24"/>
                <w:szCs w:val="24"/>
              </w:rPr>
            </w:pPr>
          </w:p>
        </w:tc>
      </w:tr>
      <w:tr w:rsidR="00D82AD2" w:rsidRPr="00A41ADD" w14:paraId="3E1E8869" w14:textId="77777777" w:rsidTr="00D66377">
        <w:trPr>
          <w:trHeight w:val="20"/>
        </w:trPr>
        <w:tc>
          <w:tcPr>
            <w:tcW w:w="910" w:type="dxa"/>
            <w:tcMar>
              <w:top w:w="0" w:type="dxa"/>
              <w:left w:w="108" w:type="dxa"/>
              <w:bottom w:w="0" w:type="dxa"/>
              <w:right w:w="108" w:type="dxa"/>
            </w:tcMar>
          </w:tcPr>
          <w:p w14:paraId="2E37EBEE" w14:textId="20D77D09" w:rsidR="00D82AD2" w:rsidRPr="00A41ADD" w:rsidRDefault="00F85490" w:rsidP="00D82AD2">
            <w:pPr>
              <w:widowControl w:val="0"/>
              <w:rPr>
                <w:rFonts w:cstheme="minorHAnsi"/>
                <w:bCs/>
                <w:sz w:val="24"/>
                <w:szCs w:val="24"/>
              </w:rPr>
            </w:pPr>
            <w:r w:rsidRPr="00A41ADD">
              <w:rPr>
                <w:rFonts w:cstheme="minorHAnsi"/>
                <w:bCs/>
                <w:sz w:val="24"/>
                <w:szCs w:val="24"/>
              </w:rPr>
              <w:t>9</w:t>
            </w:r>
            <w:r w:rsidR="00D82AD2" w:rsidRPr="00A41ADD">
              <w:rPr>
                <w:rFonts w:cstheme="minorHAnsi"/>
                <w:bCs/>
                <w:sz w:val="24"/>
                <w:szCs w:val="24"/>
              </w:rPr>
              <w:t>.</w:t>
            </w:r>
          </w:p>
        </w:tc>
        <w:tc>
          <w:tcPr>
            <w:tcW w:w="2464" w:type="dxa"/>
            <w:tcMar>
              <w:top w:w="0" w:type="dxa"/>
              <w:left w:w="108" w:type="dxa"/>
              <w:bottom w:w="0" w:type="dxa"/>
              <w:right w:w="108" w:type="dxa"/>
            </w:tcMar>
          </w:tcPr>
          <w:p w14:paraId="3262DA63" w14:textId="77777777" w:rsidR="00D82AD2" w:rsidRPr="00A41ADD" w:rsidRDefault="00D82AD2" w:rsidP="00D82AD2">
            <w:pPr>
              <w:widowControl w:val="0"/>
              <w:rPr>
                <w:rFonts w:cstheme="minorHAnsi"/>
                <w:bCs/>
                <w:sz w:val="24"/>
                <w:szCs w:val="24"/>
              </w:rPr>
            </w:pPr>
            <w:r w:rsidRPr="00A41ADD">
              <w:rPr>
                <w:rFonts w:cstheme="minorHAnsi"/>
                <w:bCs/>
                <w:sz w:val="24"/>
                <w:szCs w:val="24"/>
              </w:rPr>
              <w:t xml:space="preserve">PO pirkimo dalyviams praneša apie priimtą sprendimą nustatyti laimėjusį pasiūlymą, </w:t>
            </w:r>
            <w:r w:rsidRPr="00A41ADD">
              <w:rPr>
                <w:rFonts w:cstheme="minorHAnsi"/>
                <w:sz w:val="24"/>
                <w:szCs w:val="24"/>
              </w:rPr>
              <w:t>dėl kurio bus sudaroma</w:t>
            </w:r>
            <w:r w:rsidRPr="00A41ADD">
              <w:rPr>
                <w:rFonts w:cstheme="minorHAnsi"/>
                <w:bCs/>
                <w:sz w:val="24"/>
                <w:szCs w:val="24"/>
              </w:rPr>
              <w:t xml:space="preserve"> sutartis ne vėliau kaip per</w:t>
            </w:r>
          </w:p>
        </w:tc>
        <w:tc>
          <w:tcPr>
            <w:tcW w:w="3472" w:type="dxa"/>
            <w:tcMar>
              <w:top w:w="0" w:type="dxa"/>
              <w:left w:w="108" w:type="dxa"/>
              <w:bottom w:w="0" w:type="dxa"/>
              <w:right w:w="108" w:type="dxa"/>
            </w:tcMar>
          </w:tcPr>
          <w:p w14:paraId="1560D90A" w14:textId="77777777" w:rsidR="00D82AD2" w:rsidRPr="00A41ADD" w:rsidRDefault="00D82AD2" w:rsidP="00D82AD2">
            <w:pPr>
              <w:widowControl w:val="0"/>
              <w:rPr>
                <w:rFonts w:cstheme="minorHAnsi"/>
                <w:bCs/>
                <w:sz w:val="24"/>
                <w:szCs w:val="24"/>
              </w:rPr>
            </w:pPr>
            <w:r w:rsidRPr="00A41ADD">
              <w:rPr>
                <w:rFonts w:cstheme="minorHAnsi"/>
                <w:bCs/>
                <w:sz w:val="24"/>
                <w:szCs w:val="24"/>
              </w:rPr>
              <w:t>3 (tris) darbo dienas nuo sprendimo priėmimo dienos</w:t>
            </w:r>
          </w:p>
        </w:tc>
        <w:tc>
          <w:tcPr>
            <w:tcW w:w="2815" w:type="dxa"/>
            <w:tcMar>
              <w:top w:w="0" w:type="dxa"/>
              <w:left w:w="108" w:type="dxa"/>
              <w:bottom w:w="0" w:type="dxa"/>
              <w:right w:w="108" w:type="dxa"/>
            </w:tcMar>
          </w:tcPr>
          <w:p w14:paraId="3F731CA4" w14:textId="77777777" w:rsidR="00D82AD2" w:rsidRPr="00A41ADD" w:rsidRDefault="00D82AD2" w:rsidP="00D82AD2">
            <w:pPr>
              <w:widowControl w:val="0"/>
              <w:rPr>
                <w:rFonts w:cstheme="minorHAnsi"/>
                <w:sz w:val="24"/>
                <w:szCs w:val="24"/>
              </w:rPr>
            </w:pPr>
          </w:p>
        </w:tc>
      </w:tr>
      <w:tr w:rsidR="00D82AD2" w:rsidRPr="00A41ADD" w14:paraId="11C5D2E0" w14:textId="77777777" w:rsidTr="00D66377">
        <w:trPr>
          <w:trHeight w:val="20"/>
        </w:trPr>
        <w:tc>
          <w:tcPr>
            <w:tcW w:w="910" w:type="dxa"/>
            <w:tcMar>
              <w:top w:w="0" w:type="dxa"/>
              <w:left w:w="108" w:type="dxa"/>
              <w:bottom w:w="0" w:type="dxa"/>
              <w:right w:w="108" w:type="dxa"/>
            </w:tcMar>
          </w:tcPr>
          <w:p w14:paraId="5CF0DA65" w14:textId="7CE7955A" w:rsidR="00D82AD2" w:rsidRPr="00A41ADD" w:rsidRDefault="00D82AD2" w:rsidP="00D82AD2">
            <w:pPr>
              <w:widowControl w:val="0"/>
              <w:rPr>
                <w:rFonts w:cstheme="minorHAnsi"/>
                <w:bCs/>
                <w:sz w:val="24"/>
                <w:szCs w:val="24"/>
              </w:rPr>
            </w:pPr>
            <w:r w:rsidRPr="00A41ADD">
              <w:rPr>
                <w:rFonts w:cstheme="minorHAnsi"/>
                <w:bCs/>
                <w:sz w:val="24"/>
                <w:szCs w:val="24"/>
              </w:rPr>
              <w:t>1</w:t>
            </w:r>
            <w:r w:rsidR="001472A9" w:rsidRPr="00A41ADD">
              <w:rPr>
                <w:rFonts w:cstheme="minorHAnsi"/>
                <w:bCs/>
                <w:sz w:val="24"/>
                <w:szCs w:val="24"/>
              </w:rPr>
              <w:t>0.</w:t>
            </w:r>
          </w:p>
        </w:tc>
        <w:tc>
          <w:tcPr>
            <w:tcW w:w="2464" w:type="dxa"/>
            <w:tcMar>
              <w:top w:w="0" w:type="dxa"/>
              <w:left w:w="108" w:type="dxa"/>
              <w:bottom w:w="0" w:type="dxa"/>
              <w:right w:w="108" w:type="dxa"/>
            </w:tcMar>
          </w:tcPr>
          <w:p w14:paraId="1EF72CBC" w14:textId="4160F542" w:rsidR="00D82AD2" w:rsidRPr="00A41ADD" w:rsidRDefault="002463FC" w:rsidP="00D82AD2">
            <w:pPr>
              <w:widowControl w:val="0"/>
              <w:rPr>
                <w:rFonts w:cstheme="minorHAnsi"/>
                <w:bCs/>
                <w:sz w:val="24"/>
                <w:szCs w:val="24"/>
              </w:rPr>
            </w:pPr>
            <w:r w:rsidRPr="00A41ADD">
              <w:rPr>
                <w:rFonts w:cstheme="minorHAnsi"/>
                <w:color w:val="000000"/>
                <w:sz w:val="24"/>
                <w:szCs w:val="24"/>
                <w:shd w:val="clear" w:color="auto" w:fill="FFFFFF"/>
              </w:rPr>
              <w:t xml:space="preserve">Dalyvis turi teisę pateikti pretenziją </w:t>
            </w:r>
            <w:r w:rsidRPr="00A41ADD">
              <w:rPr>
                <w:rFonts w:eastAsia="Arial" w:cstheme="minorHAnsi"/>
                <w:sz w:val="24"/>
                <w:szCs w:val="24"/>
              </w:rPr>
              <w:t xml:space="preserve">perkančiajai organizacijai </w:t>
            </w:r>
            <w:r w:rsidRPr="00A41ADD">
              <w:rPr>
                <w:rFonts w:cstheme="minorHAnsi"/>
                <w:sz w:val="24"/>
                <w:szCs w:val="24"/>
                <w:shd w:val="clear" w:color="auto" w:fill="FFFFFF"/>
              </w:rPr>
              <w:t xml:space="preserve">pateikti prašymą ar </w:t>
            </w:r>
            <w:r w:rsidRPr="00A41ADD">
              <w:rPr>
                <w:rFonts w:cstheme="minorHAnsi"/>
                <w:color w:val="000000"/>
                <w:sz w:val="24"/>
                <w:szCs w:val="24"/>
                <w:shd w:val="clear" w:color="auto" w:fill="FFFFFF"/>
              </w:rPr>
              <w:t xml:space="preserve">pareikšti ieškinį teismui </w:t>
            </w:r>
            <w:r w:rsidRPr="00A41ADD">
              <w:rPr>
                <w:rFonts w:cstheme="minorHAnsi"/>
                <w:sz w:val="24"/>
                <w:szCs w:val="24"/>
              </w:rPr>
              <w:t>ne vėliau kaip per</w:t>
            </w:r>
          </w:p>
        </w:tc>
        <w:tc>
          <w:tcPr>
            <w:tcW w:w="3472" w:type="dxa"/>
            <w:tcMar>
              <w:top w:w="0" w:type="dxa"/>
              <w:left w:w="108" w:type="dxa"/>
              <w:bottom w:w="0" w:type="dxa"/>
              <w:right w:w="108" w:type="dxa"/>
            </w:tcMar>
          </w:tcPr>
          <w:p w14:paraId="46443D93" w14:textId="51C5DE9F" w:rsidR="00154AF3" w:rsidRPr="00A41ADD" w:rsidRDefault="00154AF3" w:rsidP="00154AF3">
            <w:pPr>
              <w:spacing w:line="300" w:lineRule="auto"/>
              <w:ind w:firstLine="34"/>
              <w:rPr>
                <w:rFonts w:cstheme="minorHAnsi"/>
                <w:sz w:val="24"/>
                <w:szCs w:val="24"/>
              </w:rPr>
            </w:pPr>
            <w:r w:rsidRPr="00A41ADD">
              <w:rPr>
                <w:rFonts w:cstheme="minorHAnsi"/>
                <w:sz w:val="24"/>
                <w:szCs w:val="24"/>
              </w:rPr>
              <w:t>5 (penkias) darbo dienas</w:t>
            </w:r>
          </w:p>
          <w:p w14:paraId="42FAFEF6" w14:textId="77777777" w:rsidR="00154AF3" w:rsidRPr="00A41ADD" w:rsidRDefault="00154AF3" w:rsidP="00154AF3">
            <w:pPr>
              <w:spacing w:line="300" w:lineRule="auto"/>
              <w:ind w:firstLine="34"/>
              <w:rPr>
                <w:rFonts w:cstheme="minorHAnsi"/>
                <w:sz w:val="24"/>
                <w:szCs w:val="24"/>
              </w:rPr>
            </w:pPr>
            <w:r w:rsidRPr="00A41ADD">
              <w:rPr>
                <w:rFonts w:cstheme="minorHAnsi"/>
                <w:sz w:val="24"/>
                <w:szCs w:val="24"/>
              </w:rPr>
              <w:t>nuo perkančiosios organizacijos pranešimo raštu apie jos priimtą sprendimą išsiuntimo tiekėjams dienos arba nuo paskelbimo apie  perkančiosios organizacijos priimtus sprendimus dienos, jei VPĮ nenumato reikalavimo raštu informuoti tiekėjus apie  perkančiosios organizacijos priimtus sprendimus;</w:t>
            </w:r>
          </w:p>
          <w:p w14:paraId="4468D401" w14:textId="77777777" w:rsidR="00624D5F" w:rsidRPr="00A41ADD" w:rsidRDefault="00624D5F" w:rsidP="00624D5F">
            <w:pPr>
              <w:ind w:firstLine="34"/>
              <w:rPr>
                <w:rFonts w:cstheme="minorHAnsi"/>
                <w:sz w:val="24"/>
                <w:szCs w:val="24"/>
              </w:rPr>
            </w:pPr>
            <w:r w:rsidRPr="00A41ADD">
              <w:rPr>
                <w:rFonts w:cstheme="minorHAnsi"/>
                <w:sz w:val="24"/>
                <w:szCs w:val="24"/>
              </w:rPr>
              <w:t xml:space="preserve">15 (penkiolika) dienų nuo pranešimo išsiuntimo tiekėjams dienos, jeigu šis pranešimas nebuvo siunčiamas elektroninėmis priemonėmis. </w:t>
            </w:r>
          </w:p>
          <w:p w14:paraId="6D99E811" w14:textId="77777777" w:rsidR="00624D5F" w:rsidRPr="00A41ADD" w:rsidRDefault="00624D5F" w:rsidP="00154AF3">
            <w:pPr>
              <w:spacing w:line="300" w:lineRule="auto"/>
              <w:ind w:firstLine="34"/>
              <w:rPr>
                <w:rFonts w:cstheme="minorHAnsi"/>
                <w:sz w:val="24"/>
                <w:szCs w:val="24"/>
              </w:rPr>
            </w:pPr>
          </w:p>
          <w:p w14:paraId="33DDE055" w14:textId="2EFA5B05" w:rsidR="00EC24AD" w:rsidRPr="00A41ADD" w:rsidRDefault="00EC24AD" w:rsidP="00EC24AD">
            <w:pPr>
              <w:spacing w:line="300" w:lineRule="auto"/>
              <w:ind w:firstLine="34"/>
              <w:rPr>
                <w:rFonts w:cstheme="minorHAnsi"/>
                <w:sz w:val="24"/>
                <w:szCs w:val="24"/>
              </w:rPr>
            </w:pPr>
          </w:p>
          <w:p w14:paraId="2C209048" w14:textId="6FFFA126" w:rsidR="00D82AD2" w:rsidRPr="00A41ADD" w:rsidRDefault="00D82AD2" w:rsidP="00D82AD2">
            <w:pPr>
              <w:widowControl w:val="0"/>
              <w:rPr>
                <w:rFonts w:cstheme="minorHAnsi"/>
                <w:sz w:val="24"/>
                <w:szCs w:val="24"/>
              </w:rPr>
            </w:pPr>
          </w:p>
        </w:tc>
        <w:tc>
          <w:tcPr>
            <w:tcW w:w="2815" w:type="dxa"/>
            <w:tcMar>
              <w:top w:w="0" w:type="dxa"/>
              <w:left w:w="108" w:type="dxa"/>
              <w:bottom w:w="0" w:type="dxa"/>
              <w:right w:w="108" w:type="dxa"/>
            </w:tcMar>
          </w:tcPr>
          <w:p w14:paraId="784BDF63" w14:textId="77777777" w:rsidR="00D82AD2" w:rsidRPr="00A41ADD" w:rsidRDefault="00D82AD2" w:rsidP="00D82AD2">
            <w:pPr>
              <w:widowControl w:val="0"/>
              <w:rPr>
                <w:rFonts w:cstheme="minorHAnsi"/>
                <w:bCs/>
                <w:sz w:val="24"/>
                <w:szCs w:val="24"/>
              </w:rPr>
            </w:pPr>
          </w:p>
        </w:tc>
      </w:tr>
      <w:tr w:rsidR="00C47281" w:rsidRPr="00A41ADD" w14:paraId="44DB4CD3" w14:textId="77777777" w:rsidTr="00A27756">
        <w:trPr>
          <w:trHeight w:val="20"/>
        </w:trPr>
        <w:tc>
          <w:tcPr>
            <w:tcW w:w="910" w:type="dxa"/>
            <w:tcMar>
              <w:top w:w="0" w:type="dxa"/>
              <w:left w:w="108" w:type="dxa"/>
              <w:bottom w:w="0" w:type="dxa"/>
              <w:right w:w="108" w:type="dxa"/>
            </w:tcMar>
          </w:tcPr>
          <w:p w14:paraId="6D37A33B" w14:textId="76DA2DA2" w:rsidR="00C47281" w:rsidRPr="00A41ADD" w:rsidRDefault="00C47281" w:rsidP="00C47281">
            <w:pPr>
              <w:widowControl w:val="0"/>
              <w:rPr>
                <w:rFonts w:cstheme="minorHAnsi"/>
                <w:sz w:val="24"/>
                <w:szCs w:val="24"/>
              </w:rPr>
            </w:pPr>
            <w:r w:rsidRPr="00A41ADD">
              <w:rPr>
                <w:rFonts w:cstheme="minorHAnsi"/>
                <w:sz w:val="24"/>
                <w:szCs w:val="24"/>
              </w:rPr>
              <w:t>11.</w:t>
            </w:r>
          </w:p>
        </w:tc>
        <w:tc>
          <w:tcPr>
            <w:tcW w:w="2464" w:type="dxa"/>
            <w:tcMar>
              <w:top w:w="0" w:type="dxa"/>
              <w:left w:w="108" w:type="dxa"/>
              <w:bottom w:w="0" w:type="dxa"/>
              <w:right w:w="108" w:type="dxa"/>
            </w:tcMar>
          </w:tcPr>
          <w:p w14:paraId="0A7DEFB2" w14:textId="2962029A" w:rsidR="00C47281" w:rsidRPr="00A41ADD" w:rsidRDefault="00C47281" w:rsidP="00C47281">
            <w:pPr>
              <w:widowControl w:val="0"/>
              <w:rPr>
                <w:rFonts w:cstheme="minorHAnsi"/>
                <w:sz w:val="24"/>
                <w:szCs w:val="24"/>
              </w:rPr>
            </w:pPr>
            <w:r w:rsidRPr="00A41ADD">
              <w:rPr>
                <w:rFonts w:eastAsia="Arial" w:cstheme="minorHAnsi"/>
                <w:color w:val="0078D4"/>
                <w:sz w:val="24"/>
                <w:szCs w:val="24"/>
              </w:rPr>
              <w:t xml:space="preserve"> </w:t>
            </w:r>
            <w:r w:rsidRPr="00A41ADD">
              <w:rPr>
                <w:rFonts w:eastAsia="Arial" w:cstheme="minorHAnsi"/>
                <w:sz w:val="24"/>
                <w:szCs w:val="24"/>
              </w:rPr>
              <w:t xml:space="preserve">Perkančioji organizacija </w:t>
            </w:r>
            <w:r w:rsidRPr="00A41ADD">
              <w:rPr>
                <w:rFonts w:cstheme="minorHAnsi"/>
                <w:sz w:val="24"/>
                <w:szCs w:val="24"/>
              </w:rPr>
              <w:t xml:space="preserve">privalo išnagrinėti dalyvio pretenziją, priimti motyvuotą sprendimą ir apie jį, taip pat apie anksčiau praneštų pirkimo procedūros terminų pasikeitimą raštu pranešti pretenziją pateikusiam </w:t>
            </w:r>
            <w:r w:rsidRPr="00A41ADD">
              <w:rPr>
                <w:rFonts w:cstheme="minorHAnsi"/>
                <w:sz w:val="24"/>
                <w:szCs w:val="24"/>
              </w:rPr>
              <w:lastRenderedPageBreak/>
              <w:t>dalyviui ir suinteresuotiems dalyviams ne vėliau kaip per</w:t>
            </w:r>
          </w:p>
        </w:tc>
        <w:tc>
          <w:tcPr>
            <w:tcW w:w="3472" w:type="dxa"/>
            <w:tcMar>
              <w:top w:w="0" w:type="dxa"/>
              <w:left w:w="108" w:type="dxa"/>
              <w:bottom w:w="0" w:type="dxa"/>
              <w:right w:w="108" w:type="dxa"/>
            </w:tcMar>
          </w:tcPr>
          <w:p w14:paraId="1C612A73" w14:textId="200DC726" w:rsidR="00C47281" w:rsidRPr="00A41ADD" w:rsidRDefault="00C47281" w:rsidP="00C47281">
            <w:pPr>
              <w:widowControl w:val="0"/>
              <w:rPr>
                <w:rFonts w:cstheme="minorHAnsi"/>
                <w:sz w:val="24"/>
                <w:szCs w:val="24"/>
              </w:rPr>
            </w:pPr>
            <w:r w:rsidRPr="00A41ADD">
              <w:rPr>
                <w:rFonts w:cstheme="minorHAnsi"/>
                <w:sz w:val="24"/>
                <w:szCs w:val="24"/>
              </w:rPr>
              <w:lastRenderedPageBreak/>
              <w:t>6 (šešias) darbo dienas nuo pretenzijos gavimo dienos</w:t>
            </w:r>
          </w:p>
        </w:tc>
        <w:tc>
          <w:tcPr>
            <w:tcW w:w="2815" w:type="dxa"/>
            <w:tcMar>
              <w:top w:w="0" w:type="dxa"/>
              <w:left w:w="108" w:type="dxa"/>
              <w:bottom w:w="0" w:type="dxa"/>
              <w:right w:w="108" w:type="dxa"/>
            </w:tcMar>
          </w:tcPr>
          <w:p w14:paraId="56A64CC0" w14:textId="77777777" w:rsidR="00C47281" w:rsidRPr="00A41ADD" w:rsidRDefault="00C47281" w:rsidP="00C47281">
            <w:pPr>
              <w:widowControl w:val="0"/>
              <w:rPr>
                <w:rFonts w:cstheme="minorHAnsi"/>
                <w:sz w:val="24"/>
                <w:szCs w:val="24"/>
              </w:rPr>
            </w:pPr>
          </w:p>
        </w:tc>
      </w:tr>
      <w:tr w:rsidR="00C47281" w:rsidRPr="00A41ADD" w14:paraId="7F972047" w14:textId="77777777" w:rsidTr="00A27756">
        <w:trPr>
          <w:trHeight w:val="20"/>
        </w:trPr>
        <w:tc>
          <w:tcPr>
            <w:tcW w:w="910" w:type="dxa"/>
            <w:tcMar>
              <w:top w:w="0" w:type="dxa"/>
              <w:left w:w="108" w:type="dxa"/>
              <w:bottom w:w="0" w:type="dxa"/>
              <w:right w:w="108" w:type="dxa"/>
            </w:tcMar>
          </w:tcPr>
          <w:p w14:paraId="2C1F03C9" w14:textId="61D550B6" w:rsidR="00C47281" w:rsidRPr="00A41ADD" w:rsidRDefault="00C47281" w:rsidP="00C47281">
            <w:pPr>
              <w:widowControl w:val="0"/>
              <w:rPr>
                <w:rFonts w:cstheme="minorHAnsi"/>
                <w:bCs/>
                <w:sz w:val="24"/>
                <w:szCs w:val="24"/>
              </w:rPr>
            </w:pPr>
            <w:r w:rsidRPr="00A41ADD">
              <w:rPr>
                <w:rFonts w:cstheme="minorHAnsi"/>
                <w:bCs/>
                <w:sz w:val="24"/>
                <w:szCs w:val="24"/>
              </w:rPr>
              <w:t>1</w:t>
            </w:r>
            <w:r w:rsidR="00CE4AB1" w:rsidRPr="00A41ADD">
              <w:rPr>
                <w:rFonts w:cstheme="minorHAnsi"/>
                <w:bCs/>
                <w:sz w:val="24"/>
                <w:szCs w:val="24"/>
              </w:rPr>
              <w:t>2</w:t>
            </w:r>
            <w:r w:rsidRPr="00A41ADD">
              <w:rPr>
                <w:rFonts w:cstheme="minorHAnsi"/>
                <w:bCs/>
                <w:sz w:val="24"/>
                <w:szCs w:val="24"/>
              </w:rPr>
              <w:t>.</w:t>
            </w:r>
          </w:p>
        </w:tc>
        <w:tc>
          <w:tcPr>
            <w:tcW w:w="2464" w:type="dxa"/>
            <w:tcMar>
              <w:top w:w="0" w:type="dxa"/>
              <w:left w:w="108" w:type="dxa"/>
              <w:bottom w:w="0" w:type="dxa"/>
              <w:right w:w="108" w:type="dxa"/>
            </w:tcMar>
          </w:tcPr>
          <w:p w14:paraId="3CE0F449" w14:textId="71A52940" w:rsidR="00C47281" w:rsidRPr="00A41ADD" w:rsidRDefault="00C47281" w:rsidP="00C47281">
            <w:pPr>
              <w:widowControl w:val="0"/>
              <w:rPr>
                <w:rFonts w:cstheme="minorHAnsi"/>
                <w:bCs/>
                <w:sz w:val="24"/>
                <w:szCs w:val="24"/>
              </w:rPr>
            </w:pPr>
            <w:r w:rsidRPr="00A41ADD">
              <w:rPr>
                <w:rFonts w:cstheme="minorHAnsi"/>
                <w:sz w:val="24"/>
                <w:szCs w:val="24"/>
              </w:rPr>
              <w:t xml:space="preserve">Jeigu </w:t>
            </w:r>
            <w:r w:rsidRPr="00A41ADD">
              <w:rPr>
                <w:rFonts w:eastAsia="Arial" w:cstheme="minorHAnsi"/>
                <w:sz w:val="24"/>
                <w:szCs w:val="24"/>
              </w:rPr>
              <w:t xml:space="preserve"> perkančioji organizacija </w:t>
            </w:r>
            <w:r w:rsidRPr="00A41ADD">
              <w:rPr>
                <w:rFonts w:cstheme="minorHAnsi"/>
                <w:sz w:val="24"/>
                <w:szCs w:val="24"/>
              </w:rPr>
              <w:t xml:space="preserve">per nustatytą terminą neišnagrinėja jai pateiktos pretenzijos, dalyvis turi teisę pateikti prašymą ar pareikšti ieškinį teismui per (išskyrus </w:t>
            </w:r>
            <w:r w:rsidR="00834A70">
              <w:rPr>
                <w:rFonts w:cstheme="minorHAnsi"/>
                <w:sz w:val="24"/>
                <w:szCs w:val="24"/>
              </w:rPr>
              <w:t>VPĮ nustatytas išimtis</w:t>
            </w:r>
            <w:r w:rsidRPr="00A41ADD">
              <w:rPr>
                <w:rFonts w:cstheme="minorHAnsi"/>
                <w:sz w:val="24"/>
                <w:szCs w:val="24"/>
              </w:rPr>
              <w:t xml:space="preserve">) </w:t>
            </w:r>
          </w:p>
        </w:tc>
        <w:tc>
          <w:tcPr>
            <w:tcW w:w="3472" w:type="dxa"/>
            <w:tcMar>
              <w:top w:w="0" w:type="dxa"/>
              <w:left w:w="108" w:type="dxa"/>
              <w:bottom w:w="0" w:type="dxa"/>
              <w:right w:w="108" w:type="dxa"/>
            </w:tcMar>
          </w:tcPr>
          <w:p w14:paraId="1D086C30" w14:textId="37D71599" w:rsidR="00C47281" w:rsidRPr="00A41ADD" w:rsidRDefault="00C47281" w:rsidP="00C47281">
            <w:pPr>
              <w:widowControl w:val="0"/>
              <w:rPr>
                <w:rFonts w:cstheme="minorHAnsi"/>
                <w:sz w:val="24"/>
                <w:szCs w:val="24"/>
              </w:rPr>
            </w:pPr>
            <w:r w:rsidRPr="00A41ADD">
              <w:rPr>
                <w:rFonts w:cstheme="minorHAnsi"/>
                <w:sz w:val="24"/>
                <w:szCs w:val="24"/>
              </w:rPr>
              <w:t xml:space="preserve">per 15 (penkiolika) dienų nuo dienos, kurią </w:t>
            </w:r>
            <w:r w:rsidRPr="00A41ADD">
              <w:rPr>
                <w:rFonts w:eastAsia="Arial" w:cstheme="minorHAnsi"/>
                <w:sz w:val="24"/>
                <w:szCs w:val="24"/>
              </w:rPr>
              <w:t xml:space="preserve">perkančioji organizacija </w:t>
            </w:r>
            <w:r w:rsidRPr="00A41ADD">
              <w:rPr>
                <w:rFonts w:cstheme="minorHAnsi"/>
                <w:sz w:val="24"/>
                <w:szCs w:val="24"/>
              </w:rPr>
              <w:t xml:space="preserve">turėjo raštu pranešti apie priimtą sprendimą </w:t>
            </w:r>
          </w:p>
        </w:tc>
        <w:tc>
          <w:tcPr>
            <w:tcW w:w="2815" w:type="dxa"/>
            <w:tcMar>
              <w:top w:w="0" w:type="dxa"/>
              <w:left w:w="108" w:type="dxa"/>
              <w:bottom w:w="0" w:type="dxa"/>
              <w:right w:w="108" w:type="dxa"/>
            </w:tcMar>
          </w:tcPr>
          <w:p w14:paraId="672B34D8" w14:textId="77777777" w:rsidR="00C47281" w:rsidRPr="00A41ADD" w:rsidRDefault="00C47281" w:rsidP="00C47281">
            <w:pPr>
              <w:widowControl w:val="0"/>
              <w:rPr>
                <w:rFonts w:cstheme="minorHAnsi"/>
                <w:sz w:val="24"/>
                <w:szCs w:val="24"/>
              </w:rPr>
            </w:pPr>
          </w:p>
        </w:tc>
      </w:tr>
    </w:tbl>
    <w:p w14:paraId="739D8059" w14:textId="0588FC79" w:rsidR="00FB02E4" w:rsidRPr="00A41ADD" w:rsidRDefault="00FB02E4" w:rsidP="00FB02E4">
      <w:pPr>
        <w:tabs>
          <w:tab w:val="left" w:pos="3930"/>
        </w:tabs>
        <w:rPr>
          <w:rFonts w:cstheme="minorHAnsi"/>
          <w:sz w:val="24"/>
          <w:szCs w:val="24"/>
        </w:rPr>
      </w:pPr>
    </w:p>
    <w:sectPr w:rsidR="00FB02E4" w:rsidRPr="00A41ADD" w:rsidSect="000E464A">
      <w:headerReference w:type="default" r:id="rId27"/>
      <w:footerReference w:type="default" r:id="rId28"/>
      <w:headerReference w:type="first" r:id="rId29"/>
      <w:footerReference w:type="first" r:id="rId30"/>
      <w:pgSz w:w="12240" w:h="15840"/>
      <w:pgMar w:top="720" w:right="720" w:bottom="720" w:left="1276"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1ED1AA" w14:textId="77777777" w:rsidR="00F26D9C" w:rsidRDefault="00F26D9C" w:rsidP="00D05666">
      <w:r>
        <w:separator/>
      </w:r>
    </w:p>
  </w:endnote>
  <w:endnote w:type="continuationSeparator" w:id="0">
    <w:p w14:paraId="45099477" w14:textId="77777777" w:rsidR="00F26D9C" w:rsidRDefault="00F26D9C" w:rsidP="00D05666">
      <w:r>
        <w:continuationSeparator/>
      </w:r>
    </w:p>
  </w:endnote>
  <w:endnote w:type="continuationNotice" w:id="1">
    <w:p w14:paraId="33B96514" w14:textId="77777777" w:rsidR="00F26D9C" w:rsidRDefault="00F26D9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Lohit Devanagari">
    <w:altName w:val="Times New Roman"/>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4926320"/>
      <w:docPartObj>
        <w:docPartGallery w:val="Page Numbers (Bottom of Page)"/>
        <w:docPartUnique/>
      </w:docPartObj>
    </w:sdtPr>
    <w:sdtEndPr/>
    <w:sdtContent>
      <w:p w14:paraId="7FFC9DAA" w14:textId="354D3114" w:rsidR="0004670C" w:rsidRDefault="0004670C">
        <w:pPr>
          <w:pStyle w:val="Porat"/>
          <w:jc w:val="right"/>
        </w:pPr>
        <w:r>
          <w:fldChar w:fldCharType="begin"/>
        </w:r>
        <w:r>
          <w:instrText>PAGE   \* MERGEFORMAT</w:instrText>
        </w:r>
        <w:r>
          <w:fldChar w:fldCharType="separate"/>
        </w:r>
        <w:r>
          <w:t>2</w:t>
        </w:r>
        <w:r>
          <w:fldChar w:fldCharType="end"/>
        </w:r>
      </w:p>
    </w:sdtContent>
  </w:sdt>
  <w:p w14:paraId="1EAF773B" w14:textId="77777777" w:rsidR="0004670C" w:rsidRDefault="0004670C">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1732363"/>
      <w:docPartObj>
        <w:docPartGallery w:val="Page Numbers (Bottom of Page)"/>
        <w:docPartUnique/>
      </w:docPartObj>
    </w:sdtPr>
    <w:sdtEndPr/>
    <w:sdtContent>
      <w:p w14:paraId="470695D2" w14:textId="77777777" w:rsidR="00ED384E" w:rsidRDefault="00ED384E">
        <w:pPr>
          <w:pStyle w:val="Porat"/>
          <w:jc w:val="right"/>
        </w:pPr>
        <w:r>
          <w:fldChar w:fldCharType="begin"/>
        </w:r>
        <w:r>
          <w:instrText>PAGE   \* MERGEFORMAT</w:instrText>
        </w:r>
        <w:r>
          <w:fldChar w:fldCharType="separate"/>
        </w:r>
        <w:r>
          <w:rPr>
            <w:noProof/>
          </w:rPr>
          <w:t>1</w:t>
        </w:r>
        <w:r>
          <w:rPr>
            <w:noProof/>
          </w:rPr>
          <w:t>8</w:t>
        </w:r>
        <w:r>
          <w:fldChar w:fldCharType="end"/>
        </w:r>
      </w:p>
    </w:sdtContent>
  </w:sdt>
  <w:p w14:paraId="62AE6424" w14:textId="77777777" w:rsidR="00ED384E" w:rsidRDefault="00ED384E">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F5C8E" w14:textId="696CBA71" w:rsidR="006C2290" w:rsidRDefault="006C2290">
    <w:pPr>
      <w:pStyle w:val="Porat"/>
      <w:jc w:val="center"/>
    </w:pPr>
  </w:p>
  <w:p w14:paraId="7FC35360" w14:textId="77777777" w:rsidR="006C2290" w:rsidRDefault="006C2290">
    <w:pPr>
      <w:pStyle w:val="Pora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B831528" w14:paraId="26379111" w14:textId="77777777" w:rsidTr="0B831528">
      <w:tc>
        <w:tcPr>
          <w:tcW w:w="3600" w:type="dxa"/>
        </w:tcPr>
        <w:p w14:paraId="47E711C1" w14:textId="19AB4DF1" w:rsidR="0B831528" w:rsidRDefault="0B831528" w:rsidP="0B831528">
          <w:pPr>
            <w:pStyle w:val="Antrats"/>
            <w:ind w:left="-115"/>
            <w:jc w:val="left"/>
          </w:pPr>
        </w:p>
      </w:tc>
      <w:tc>
        <w:tcPr>
          <w:tcW w:w="3600" w:type="dxa"/>
        </w:tcPr>
        <w:p w14:paraId="1A5949BA" w14:textId="5C596B32" w:rsidR="0B831528" w:rsidRDefault="0B831528" w:rsidP="0B831528">
          <w:pPr>
            <w:pStyle w:val="Antrats"/>
            <w:jc w:val="center"/>
          </w:pPr>
        </w:p>
      </w:tc>
      <w:tc>
        <w:tcPr>
          <w:tcW w:w="3600" w:type="dxa"/>
        </w:tcPr>
        <w:p w14:paraId="397999A9" w14:textId="74BE2DF9" w:rsidR="0B831528" w:rsidRDefault="0B831528" w:rsidP="0B831528">
          <w:pPr>
            <w:pStyle w:val="Antrats"/>
            <w:ind w:right="-115"/>
            <w:jc w:val="right"/>
          </w:pPr>
        </w:p>
      </w:tc>
    </w:tr>
  </w:tbl>
  <w:p w14:paraId="16BE47DF" w14:textId="0FE8012D" w:rsidR="0B831528" w:rsidRDefault="0B831528" w:rsidP="0B831528">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A117C0" w14:textId="77777777" w:rsidR="00F26D9C" w:rsidRDefault="00F26D9C" w:rsidP="00D05666">
      <w:r>
        <w:separator/>
      </w:r>
    </w:p>
  </w:footnote>
  <w:footnote w:type="continuationSeparator" w:id="0">
    <w:p w14:paraId="7D5D6CFD" w14:textId="77777777" w:rsidR="00F26D9C" w:rsidRDefault="00F26D9C" w:rsidP="00D05666">
      <w:r>
        <w:continuationSeparator/>
      </w:r>
    </w:p>
  </w:footnote>
  <w:footnote w:type="continuationNotice" w:id="1">
    <w:p w14:paraId="03261D88" w14:textId="77777777" w:rsidR="00F26D9C" w:rsidRDefault="00F26D9C"/>
  </w:footnote>
  <w:footnote w:id="2">
    <w:p w14:paraId="2782D2A6" w14:textId="60917179" w:rsidR="003041E1" w:rsidRPr="00CF2D56" w:rsidRDefault="003041E1">
      <w:pPr>
        <w:pStyle w:val="Puslapioinaostekstas"/>
        <w:rPr>
          <w:lang w:val="en-US"/>
        </w:rPr>
      </w:pPr>
      <w:r>
        <w:rPr>
          <w:rStyle w:val="Puslapioinaosnuoroda"/>
        </w:rPr>
        <w:footnoteRef/>
      </w:r>
      <w:r>
        <w:rPr>
          <w:rStyle w:val="Puslapioinaosnuoroda"/>
        </w:rPr>
        <w:footnoteRef/>
      </w:r>
      <w:r>
        <w:t xml:space="preserve"> </w:t>
      </w:r>
      <w:r w:rsidRPr="003041E1">
        <w:t>https://klausk.vpt.lt/hc/lt/articles/7057868449820-Ar-pirkimo-dokumentuose-turi-b%C5%ABti-ai%C5%A1kiai-tiksliai-nedviprasmi%C5%A1kai-nurodyta-kas-ir-kokia-tvarka-turi-atitikti-aplinkos-apsaugos-vadybos-sistemos-standarto-reikalavim%C4%85</w:t>
      </w:r>
    </w:p>
  </w:footnote>
  <w:footnote w:id="3">
    <w:p w14:paraId="59A37202" w14:textId="7773F5FA" w:rsidR="003041E1" w:rsidRPr="00CF2D56" w:rsidRDefault="003041E1">
      <w:pPr>
        <w:pStyle w:val="Puslapioinaostekstas"/>
        <w:rPr>
          <w:lang w:val="en-US"/>
        </w:rPr>
      </w:pPr>
      <w:r>
        <w:rPr>
          <w:rStyle w:val="Puslapioinaosnuoroda"/>
        </w:rPr>
        <w:footnoteRef/>
      </w:r>
      <w:r w:rsidRPr="003041E1">
        <w:t>https://klausk.vpt.lt/hc/lt/articles/7057421008540-Kas-turi-atitikti-pirkimo-dokumentuose-keliam%C4%85-reikalavim%C4%85-d%C4%97l-aplinkos-apsaugos-vadybos-sistemos-standart%C5%B3-ISO-14001-EMAS-ir-kt-kai-reikalavimas-keliamas-visai-pirkimo-sutar%C4%8Diai-visam-perkamam-objektui</w:t>
      </w:r>
    </w:p>
  </w:footnote>
  <w:footnote w:id="4">
    <w:p w14:paraId="221C582E" w14:textId="77777777" w:rsidR="00C14957" w:rsidRPr="00D42A6C" w:rsidRDefault="00C14957" w:rsidP="00C14957">
      <w:pPr>
        <w:pStyle w:val="Puslapioinaostekstas"/>
        <w:rPr>
          <w:rFonts w:ascii="Times New Roman" w:hAnsi="Times New Roman"/>
          <w:szCs w:val="24"/>
        </w:rPr>
      </w:pPr>
      <w:r w:rsidRPr="00311FA5">
        <w:rPr>
          <w:rStyle w:val="Puslapioinaosnuoroda"/>
          <w:rFonts w:ascii="Times New Roman" w:hAnsi="Times New Roman"/>
        </w:rPr>
        <w:footnoteRef/>
      </w:r>
      <w:r w:rsidRPr="00311FA5">
        <w:rPr>
          <w:rFonts w:ascii="Times New Roman" w:hAnsi="Times New Roman"/>
        </w:rPr>
        <w:t xml:space="preserve"> </w:t>
      </w:r>
      <w:r w:rsidRPr="00311FA5">
        <w:rPr>
          <w:rFonts w:ascii="Times New Roman" w:hAnsi="Times New Roman"/>
          <w:szCs w:val="24"/>
        </w:rPr>
        <w:t xml:space="preserve">Viešųjų pirkimų tarnybos direktoriaus 2017 m. birželio 28 d. įsakymu Nr. 1S-95 patvirtinta Kainodaros taisyklių nustatymo metodika (toliau – Metodika).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5D30D" w14:textId="77777777" w:rsidR="00ED384E" w:rsidRDefault="00ED384E">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CAD6D" w14:textId="3DEA7978" w:rsidR="00285B02" w:rsidRDefault="00285B02">
    <w:pPr>
      <w:pStyle w:val="Antrat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A12F4" w14:textId="6FE5A918" w:rsidR="00285B02" w:rsidRDefault="00285B02">
    <w:pPr>
      <w:pStyle w:val="Antrats"/>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3"/>
    <w:multiLevelType w:val="multilevel"/>
    <w:tmpl w:val="D266349A"/>
    <w:name w:val="WW8Num3"/>
    <w:lvl w:ilvl="0">
      <w:start w:val="1"/>
      <w:numFmt w:val="decimal"/>
      <w:lvlText w:val="%1."/>
      <w:lvlJc w:val="left"/>
      <w:pPr>
        <w:tabs>
          <w:tab w:val="num" w:pos="360"/>
        </w:tabs>
        <w:ind w:left="360" w:hanging="360"/>
      </w:pPr>
      <w:rPr>
        <w:rFonts w:ascii="Times New Roman" w:eastAsia="Times New Roman" w:hAnsi="Times New Roman" w:cs="Times New Roman"/>
        <w:b w:val="0"/>
        <w:color w:val="auto"/>
      </w:rPr>
    </w:lvl>
    <w:lvl w:ilvl="1">
      <w:start w:val="1"/>
      <w:numFmt w:val="decimal"/>
      <w:lvlText w:val="%1.%2."/>
      <w:lvlJc w:val="left"/>
      <w:pPr>
        <w:tabs>
          <w:tab w:val="num" w:pos="792"/>
        </w:tabs>
        <w:ind w:left="792" w:hanging="432"/>
      </w:pPr>
      <w:rPr>
        <w:b w:val="0"/>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 w15:restartNumberingAfterBreak="0">
    <w:nsid w:val="081136AD"/>
    <w:multiLevelType w:val="hybridMultilevel"/>
    <w:tmpl w:val="4314CFF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86F28AB"/>
    <w:multiLevelType w:val="hybridMultilevel"/>
    <w:tmpl w:val="8B3274D4"/>
    <w:lvl w:ilvl="0" w:tplc="4B1E303C">
      <w:start w:val="1"/>
      <w:numFmt w:val="decimal"/>
      <w:lvlText w:val="9.%1."/>
      <w:lvlJc w:val="left"/>
      <w:pPr>
        <w:ind w:left="720" w:hanging="360"/>
      </w:pPr>
      <w:rPr>
        <w:rFonts w:cs="Times New Roman" w:hint="default"/>
        <w:sz w:val="24"/>
        <w:szCs w:val="24"/>
      </w:rPr>
    </w:lvl>
    <w:lvl w:ilvl="1" w:tplc="04270019">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4" w15:restartNumberingAfterBreak="0">
    <w:nsid w:val="0E6746F8"/>
    <w:multiLevelType w:val="multilevel"/>
    <w:tmpl w:val="A4967F90"/>
    <w:lvl w:ilvl="0">
      <w:start w:val="7"/>
      <w:numFmt w:val="decimal"/>
      <w:lvlText w:val="%1."/>
      <w:lvlJc w:val="left"/>
      <w:pPr>
        <w:ind w:left="360" w:hanging="360"/>
      </w:pPr>
      <w:rPr>
        <w:rFonts w:hint="default"/>
        <w:color w:val="000000" w:themeColor="text1"/>
      </w:rPr>
    </w:lvl>
    <w:lvl w:ilvl="1">
      <w:start w:val="2"/>
      <w:numFmt w:val="decimal"/>
      <w:lvlText w:val="%1.%2."/>
      <w:lvlJc w:val="left"/>
      <w:pPr>
        <w:ind w:left="1057" w:hanging="360"/>
      </w:pPr>
      <w:rPr>
        <w:rFonts w:ascii="Arial" w:hAnsi="Arial" w:cs="Arial" w:hint="default"/>
        <w:color w:val="000000" w:themeColor="text1"/>
      </w:rPr>
    </w:lvl>
    <w:lvl w:ilvl="2">
      <w:start w:val="1"/>
      <w:numFmt w:val="decimal"/>
      <w:lvlText w:val="%1.%2.%3."/>
      <w:lvlJc w:val="left"/>
      <w:pPr>
        <w:ind w:left="2114" w:hanging="720"/>
      </w:pPr>
      <w:rPr>
        <w:rFonts w:ascii="Arial" w:hAnsi="Arial" w:cs="Arial" w:hint="default"/>
        <w:color w:val="000000" w:themeColor="text1"/>
      </w:rPr>
    </w:lvl>
    <w:lvl w:ilvl="3">
      <w:start w:val="1"/>
      <w:numFmt w:val="decimal"/>
      <w:lvlText w:val="%1.%2.%3.%4."/>
      <w:lvlJc w:val="left"/>
      <w:pPr>
        <w:ind w:left="2811" w:hanging="720"/>
      </w:pPr>
      <w:rPr>
        <w:rFonts w:hint="default"/>
        <w:color w:val="000000" w:themeColor="text1"/>
      </w:rPr>
    </w:lvl>
    <w:lvl w:ilvl="4">
      <w:start w:val="1"/>
      <w:numFmt w:val="decimal"/>
      <w:lvlText w:val="%1.%2.%3.%4.%5."/>
      <w:lvlJc w:val="left"/>
      <w:pPr>
        <w:ind w:left="3868" w:hanging="1080"/>
      </w:pPr>
      <w:rPr>
        <w:rFonts w:hint="default"/>
        <w:color w:val="000000" w:themeColor="text1"/>
      </w:rPr>
    </w:lvl>
    <w:lvl w:ilvl="5">
      <w:start w:val="1"/>
      <w:numFmt w:val="decimal"/>
      <w:lvlText w:val="%1.%2.%3.%4.%5.%6."/>
      <w:lvlJc w:val="left"/>
      <w:pPr>
        <w:ind w:left="4565" w:hanging="1080"/>
      </w:pPr>
      <w:rPr>
        <w:rFonts w:hint="default"/>
        <w:color w:val="000000" w:themeColor="text1"/>
      </w:rPr>
    </w:lvl>
    <w:lvl w:ilvl="6">
      <w:start w:val="1"/>
      <w:numFmt w:val="decimal"/>
      <w:lvlText w:val="%1.%2.%3.%4.%5.%6.%7."/>
      <w:lvlJc w:val="left"/>
      <w:pPr>
        <w:ind w:left="5622" w:hanging="1440"/>
      </w:pPr>
      <w:rPr>
        <w:rFonts w:hint="default"/>
        <w:color w:val="000000" w:themeColor="text1"/>
      </w:rPr>
    </w:lvl>
    <w:lvl w:ilvl="7">
      <w:start w:val="1"/>
      <w:numFmt w:val="decimal"/>
      <w:lvlText w:val="%1.%2.%3.%4.%5.%6.%7.%8."/>
      <w:lvlJc w:val="left"/>
      <w:pPr>
        <w:ind w:left="6319" w:hanging="1440"/>
      </w:pPr>
      <w:rPr>
        <w:rFonts w:hint="default"/>
        <w:color w:val="000000" w:themeColor="text1"/>
      </w:rPr>
    </w:lvl>
    <w:lvl w:ilvl="8">
      <w:start w:val="1"/>
      <w:numFmt w:val="decimal"/>
      <w:lvlText w:val="%1.%2.%3.%4.%5.%6.%7.%8.%9."/>
      <w:lvlJc w:val="left"/>
      <w:pPr>
        <w:ind w:left="7376" w:hanging="1800"/>
      </w:pPr>
      <w:rPr>
        <w:rFonts w:hint="default"/>
        <w:color w:val="000000" w:themeColor="text1"/>
      </w:rPr>
    </w:lvl>
  </w:abstractNum>
  <w:abstractNum w:abstractNumId="5" w15:restartNumberingAfterBreak="0">
    <w:nsid w:val="11B87728"/>
    <w:multiLevelType w:val="multilevel"/>
    <w:tmpl w:val="35F2EA8E"/>
    <w:styleLink w:val="List51"/>
    <w:lvl w:ilvl="0">
      <w:start w:val="4"/>
      <w:numFmt w:val="bullet"/>
      <w:lvlText w:val="-"/>
      <w:lvlJc w:val="left"/>
      <w:pPr>
        <w:tabs>
          <w:tab w:val="num" w:pos="743"/>
        </w:tabs>
        <w:ind w:left="743" w:hanging="425"/>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1">
      <w:start w:val="1"/>
      <w:numFmt w:val="bullet"/>
      <w:lvlText w:val="o"/>
      <w:lvlJc w:val="left"/>
      <w:pPr>
        <w:tabs>
          <w:tab w:val="num" w:pos="1500"/>
        </w:tabs>
        <w:ind w:left="150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2">
      <w:start w:val="1"/>
      <w:numFmt w:val="bullet"/>
      <w:lvlText w:val="▪"/>
      <w:lvlJc w:val="left"/>
      <w:pPr>
        <w:tabs>
          <w:tab w:val="num" w:pos="2220"/>
        </w:tabs>
        <w:ind w:left="222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3">
      <w:start w:val="1"/>
      <w:numFmt w:val="bullet"/>
      <w:lvlText w:val="•"/>
      <w:lvlJc w:val="left"/>
      <w:pPr>
        <w:tabs>
          <w:tab w:val="num" w:pos="2940"/>
        </w:tabs>
        <w:ind w:left="294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4">
      <w:start w:val="1"/>
      <w:numFmt w:val="bullet"/>
      <w:lvlText w:val="o"/>
      <w:lvlJc w:val="left"/>
      <w:pPr>
        <w:tabs>
          <w:tab w:val="num" w:pos="3660"/>
        </w:tabs>
        <w:ind w:left="366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5">
      <w:start w:val="1"/>
      <w:numFmt w:val="bullet"/>
      <w:lvlText w:val="▪"/>
      <w:lvlJc w:val="left"/>
      <w:pPr>
        <w:tabs>
          <w:tab w:val="num" w:pos="4380"/>
        </w:tabs>
        <w:ind w:left="438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6">
      <w:start w:val="1"/>
      <w:numFmt w:val="bullet"/>
      <w:lvlText w:val="•"/>
      <w:lvlJc w:val="left"/>
      <w:pPr>
        <w:tabs>
          <w:tab w:val="num" w:pos="5100"/>
        </w:tabs>
        <w:ind w:left="510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7">
      <w:start w:val="1"/>
      <w:numFmt w:val="bullet"/>
      <w:lvlText w:val="o"/>
      <w:lvlJc w:val="left"/>
      <w:pPr>
        <w:tabs>
          <w:tab w:val="num" w:pos="5820"/>
        </w:tabs>
        <w:ind w:left="582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8">
      <w:start w:val="1"/>
      <w:numFmt w:val="bullet"/>
      <w:lvlText w:val="▪"/>
      <w:lvlJc w:val="left"/>
      <w:pPr>
        <w:tabs>
          <w:tab w:val="num" w:pos="6540"/>
        </w:tabs>
        <w:ind w:left="654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abstractNum>
  <w:abstractNum w:abstractNumId="6" w15:restartNumberingAfterBreak="0">
    <w:nsid w:val="12A75261"/>
    <w:multiLevelType w:val="hybridMultilevel"/>
    <w:tmpl w:val="8B12B190"/>
    <w:lvl w:ilvl="0" w:tplc="67DA9412">
      <w:start w:val="1"/>
      <w:numFmt w:val="decimal"/>
      <w:lvlText w:val="11.5.%1."/>
      <w:lvlJc w:val="left"/>
      <w:pPr>
        <w:ind w:left="720" w:hanging="360"/>
      </w:pPr>
      <w:rPr>
        <w:rFonts w:cs="Times New Roman" w:hint="default"/>
        <w:sz w:val="22"/>
        <w:szCs w:val="22"/>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7" w15:restartNumberingAfterBreak="0">
    <w:nsid w:val="15D95D33"/>
    <w:multiLevelType w:val="hybridMultilevel"/>
    <w:tmpl w:val="2A880746"/>
    <w:lvl w:ilvl="0" w:tplc="7BD4EB94">
      <w:start w:val="1"/>
      <w:numFmt w:val="decimal"/>
      <w:lvlText w:val="11.%1."/>
      <w:lvlJc w:val="left"/>
      <w:pPr>
        <w:ind w:left="720" w:hanging="360"/>
      </w:pPr>
      <w:rPr>
        <w:rFonts w:cs="Times New Roman" w:hint="default"/>
        <w:sz w:val="24"/>
        <w:szCs w:val="24"/>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8" w15:restartNumberingAfterBreak="0">
    <w:nsid w:val="19D2403A"/>
    <w:multiLevelType w:val="multilevel"/>
    <w:tmpl w:val="499AFF20"/>
    <w:lvl w:ilvl="0">
      <w:start w:val="1"/>
      <w:numFmt w:val="decimal"/>
      <w:lvlText w:val="%1."/>
      <w:lvlJc w:val="left"/>
      <w:pPr>
        <w:ind w:left="502" w:hanging="360"/>
      </w:pPr>
      <w:rPr>
        <w:color w:val="auto"/>
      </w:rPr>
    </w:lvl>
    <w:lvl w:ilvl="1">
      <w:start w:val="1"/>
      <w:numFmt w:val="decimal"/>
      <w:lvlText w:val="%1.%2."/>
      <w:lvlJc w:val="left"/>
      <w:pPr>
        <w:ind w:left="502" w:hanging="360"/>
      </w:pPr>
      <w:rPr>
        <w:color w:val="auto"/>
      </w:rPr>
    </w:lvl>
    <w:lvl w:ilvl="2">
      <w:start w:val="1"/>
      <w:numFmt w:val="decimal"/>
      <w:lvlText w:val="%1.%2.%3."/>
      <w:lvlJc w:val="left"/>
      <w:pPr>
        <w:ind w:left="862" w:hanging="720"/>
      </w:pPr>
      <w:rPr>
        <w:color w:val="auto"/>
      </w:rPr>
    </w:lvl>
    <w:lvl w:ilvl="3">
      <w:start w:val="1"/>
      <w:numFmt w:val="decimal"/>
      <w:lvlText w:val="%1.%2.%3.%4."/>
      <w:lvlJc w:val="left"/>
      <w:pPr>
        <w:ind w:left="862" w:hanging="720"/>
      </w:pPr>
      <w:rPr>
        <w:color w:val="auto"/>
      </w:rPr>
    </w:lvl>
    <w:lvl w:ilvl="4">
      <w:start w:val="1"/>
      <w:numFmt w:val="decimal"/>
      <w:lvlText w:val="%1.%2.%3.%4.%5."/>
      <w:lvlJc w:val="left"/>
      <w:pPr>
        <w:ind w:left="1222" w:hanging="1080"/>
      </w:pPr>
      <w:rPr>
        <w:color w:val="auto"/>
      </w:rPr>
    </w:lvl>
    <w:lvl w:ilvl="5">
      <w:start w:val="1"/>
      <w:numFmt w:val="decimal"/>
      <w:lvlText w:val="%1.%2.%3.%4.%5.%6."/>
      <w:lvlJc w:val="left"/>
      <w:pPr>
        <w:ind w:left="1222" w:hanging="1080"/>
      </w:pPr>
      <w:rPr>
        <w:color w:val="auto"/>
      </w:rPr>
    </w:lvl>
    <w:lvl w:ilvl="6">
      <w:start w:val="1"/>
      <w:numFmt w:val="decimal"/>
      <w:lvlText w:val="%1.%2.%3.%4.%5.%6.%7."/>
      <w:lvlJc w:val="left"/>
      <w:pPr>
        <w:ind w:left="1582" w:hanging="1440"/>
      </w:pPr>
      <w:rPr>
        <w:color w:val="auto"/>
      </w:rPr>
    </w:lvl>
    <w:lvl w:ilvl="7">
      <w:start w:val="1"/>
      <w:numFmt w:val="decimal"/>
      <w:lvlText w:val="%1.%2.%3.%4.%5.%6.%7.%8."/>
      <w:lvlJc w:val="left"/>
      <w:pPr>
        <w:ind w:left="1582" w:hanging="1440"/>
      </w:pPr>
      <w:rPr>
        <w:color w:val="auto"/>
      </w:rPr>
    </w:lvl>
    <w:lvl w:ilvl="8">
      <w:start w:val="1"/>
      <w:numFmt w:val="decimal"/>
      <w:lvlText w:val="%1.%2.%3.%4.%5.%6.%7.%8.%9."/>
      <w:lvlJc w:val="left"/>
      <w:pPr>
        <w:ind w:left="1942" w:hanging="1800"/>
      </w:pPr>
      <w:rPr>
        <w:color w:val="auto"/>
      </w:rPr>
    </w:lvl>
  </w:abstractNum>
  <w:abstractNum w:abstractNumId="9" w15:restartNumberingAfterBreak="0">
    <w:nsid w:val="1B6073DE"/>
    <w:multiLevelType w:val="hybridMultilevel"/>
    <w:tmpl w:val="6BAC3FEC"/>
    <w:lvl w:ilvl="0" w:tplc="04270017">
      <w:start w:val="1"/>
      <w:numFmt w:val="lowerLetter"/>
      <w:lvlText w:val="%1)"/>
      <w:lvlJc w:val="left"/>
      <w:pPr>
        <w:ind w:left="2052" w:hanging="360"/>
      </w:pPr>
    </w:lvl>
    <w:lvl w:ilvl="1" w:tplc="04270001">
      <w:start w:val="1"/>
      <w:numFmt w:val="bullet"/>
      <w:lvlText w:val=""/>
      <w:lvlJc w:val="left"/>
      <w:pPr>
        <w:ind w:left="2772" w:hanging="360"/>
      </w:pPr>
      <w:rPr>
        <w:rFonts w:ascii="Symbol" w:hAnsi="Symbol" w:hint="default"/>
      </w:rPr>
    </w:lvl>
    <w:lvl w:ilvl="2" w:tplc="0427001B" w:tentative="1">
      <w:start w:val="1"/>
      <w:numFmt w:val="lowerRoman"/>
      <w:lvlText w:val="%3."/>
      <w:lvlJc w:val="right"/>
      <w:pPr>
        <w:ind w:left="3492" w:hanging="180"/>
      </w:pPr>
    </w:lvl>
    <w:lvl w:ilvl="3" w:tplc="0427000F" w:tentative="1">
      <w:start w:val="1"/>
      <w:numFmt w:val="decimal"/>
      <w:lvlText w:val="%4."/>
      <w:lvlJc w:val="left"/>
      <w:pPr>
        <w:ind w:left="4212" w:hanging="360"/>
      </w:pPr>
    </w:lvl>
    <w:lvl w:ilvl="4" w:tplc="04270019" w:tentative="1">
      <w:start w:val="1"/>
      <w:numFmt w:val="lowerLetter"/>
      <w:lvlText w:val="%5."/>
      <w:lvlJc w:val="left"/>
      <w:pPr>
        <w:ind w:left="4932" w:hanging="360"/>
      </w:pPr>
    </w:lvl>
    <w:lvl w:ilvl="5" w:tplc="0427001B" w:tentative="1">
      <w:start w:val="1"/>
      <w:numFmt w:val="lowerRoman"/>
      <w:lvlText w:val="%6."/>
      <w:lvlJc w:val="right"/>
      <w:pPr>
        <w:ind w:left="5652" w:hanging="180"/>
      </w:pPr>
    </w:lvl>
    <w:lvl w:ilvl="6" w:tplc="0427000F" w:tentative="1">
      <w:start w:val="1"/>
      <w:numFmt w:val="decimal"/>
      <w:lvlText w:val="%7."/>
      <w:lvlJc w:val="left"/>
      <w:pPr>
        <w:ind w:left="6372" w:hanging="360"/>
      </w:pPr>
    </w:lvl>
    <w:lvl w:ilvl="7" w:tplc="04270019" w:tentative="1">
      <w:start w:val="1"/>
      <w:numFmt w:val="lowerLetter"/>
      <w:lvlText w:val="%8."/>
      <w:lvlJc w:val="left"/>
      <w:pPr>
        <w:ind w:left="7092" w:hanging="360"/>
      </w:pPr>
    </w:lvl>
    <w:lvl w:ilvl="8" w:tplc="0427001B" w:tentative="1">
      <w:start w:val="1"/>
      <w:numFmt w:val="lowerRoman"/>
      <w:lvlText w:val="%9."/>
      <w:lvlJc w:val="right"/>
      <w:pPr>
        <w:ind w:left="7812" w:hanging="180"/>
      </w:pPr>
    </w:lvl>
  </w:abstractNum>
  <w:abstractNum w:abstractNumId="10" w15:restartNumberingAfterBreak="0">
    <w:nsid w:val="1B9A22A7"/>
    <w:multiLevelType w:val="hybridMultilevel"/>
    <w:tmpl w:val="8C5045CA"/>
    <w:lvl w:ilvl="0" w:tplc="9BFEF77E">
      <w:start w:val="1"/>
      <w:numFmt w:val="decimal"/>
      <w:lvlText w:val="1.%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1" w15:restartNumberingAfterBreak="0">
    <w:nsid w:val="207E4054"/>
    <w:multiLevelType w:val="hybridMultilevel"/>
    <w:tmpl w:val="31F271D8"/>
    <w:lvl w:ilvl="0" w:tplc="FEB4CAC0">
      <w:start w:val="1"/>
      <w:numFmt w:val="decimal"/>
      <w:lvlText w:val="10.%1."/>
      <w:lvlJc w:val="left"/>
      <w:pPr>
        <w:ind w:left="720" w:hanging="360"/>
      </w:pPr>
      <w:rPr>
        <w:rFonts w:cs="Times New Roman" w:hint="default"/>
        <w:sz w:val="24"/>
        <w:szCs w:val="24"/>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2" w15:restartNumberingAfterBreak="0">
    <w:nsid w:val="23983732"/>
    <w:multiLevelType w:val="multilevel"/>
    <w:tmpl w:val="D21AEF22"/>
    <w:lvl w:ilvl="0">
      <w:start w:val="1"/>
      <w:numFmt w:val="decimal"/>
      <w:lvlText w:val="%1."/>
      <w:lvlJc w:val="left"/>
      <w:pPr>
        <w:ind w:left="360" w:hanging="360"/>
      </w:pPr>
    </w:lvl>
    <w:lvl w:ilvl="1">
      <w:start w:val="1"/>
      <w:numFmt w:val="decimal"/>
      <w:isLgl/>
      <w:lvlText w:val="%1.%2."/>
      <w:lvlJc w:val="left"/>
      <w:pPr>
        <w:ind w:left="1070" w:hanging="360"/>
      </w:pPr>
      <w:rPr>
        <w:rFonts w:ascii="Arial" w:hAnsi="Arial" w:cs="Arial" w:hint="default"/>
        <w:color w:val="auto"/>
      </w:rPr>
    </w:lvl>
    <w:lvl w:ilvl="2">
      <w:start w:val="1"/>
      <w:numFmt w:val="decimal"/>
      <w:isLgl/>
      <w:lvlText w:val="%1.%2.%3."/>
      <w:lvlJc w:val="left"/>
      <w:pPr>
        <w:ind w:left="2114" w:hanging="720"/>
      </w:pPr>
      <w:rPr>
        <w:rFonts w:hint="default"/>
      </w:rPr>
    </w:lvl>
    <w:lvl w:ilvl="3">
      <w:start w:val="1"/>
      <w:numFmt w:val="decimal"/>
      <w:isLgl/>
      <w:lvlText w:val="%1.%2.%3.%4."/>
      <w:lvlJc w:val="left"/>
      <w:pPr>
        <w:ind w:left="2811" w:hanging="720"/>
      </w:pPr>
      <w:rPr>
        <w:rFonts w:hint="default"/>
      </w:rPr>
    </w:lvl>
    <w:lvl w:ilvl="4">
      <w:start w:val="1"/>
      <w:numFmt w:val="decimal"/>
      <w:isLgl/>
      <w:lvlText w:val="%1.%2.%3.%4.%5."/>
      <w:lvlJc w:val="left"/>
      <w:pPr>
        <w:ind w:left="3868" w:hanging="1080"/>
      </w:pPr>
      <w:rPr>
        <w:rFonts w:hint="default"/>
      </w:rPr>
    </w:lvl>
    <w:lvl w:ilvl="5">
      <w:start w:val="1"/>
      <w:numFmt w:val="decimal"/>
      <w:isLgl/>
      <w:lvlText w:val="%1.%2.%3.%4.%5.%6."/>
      <w:lvlJc w:val="left"/>
      <w:pPr>
        <w:ind w:left="4565" w:hanging="1080"/>
      </w:pPr>
      <w:rPr>
        <w:rFonts w:hint="default"/>
      </w:rPr>
    </w:lvl>
    <w:lvl w:ilvl="6">
      <w:start w:val="1"/>
      <w:numFmt w:val="decimal"/>
      <w:isLgl/>
      <w:lvlText w:val="%1.%2.%3.%4.%5.%6.%7."/>
      <w:lvlJc w:val="left"/>
      <w:pPr>
        <w:ind w:left="5622" w:hanging="1440"/>
      </w:pPr>
      <w:rPr>
        <w:rFonts w:hint="default"/>
      </w:rPr>
    </w:lvl>
    <w:lvl w:ilvl="7">
      <w:start w:val="1"/>
      <w:numFmt w:val="decimal"/>
      <w:isLgl/>
      <w:lvlText w:val="%1.%2.%3.%4.%5.%6.%7.%8."/>
      <w:lvlJc w:val="left"/>
      <w:pPr>
        <w:ind w:left="6319" w:hanging="1440"/>
      </w:pPr>
      <w:rPr>
        <w:rFonts w:hint="default"/>
      </w:rPr>
    </w:lvl>
    <w:lvl w:ilvl="8">
      <w:start w:val="1"/>
      <w:numFmt w:val="decimal"/>
      <w:isLgl/>
      <w:lvlText w:val="%1.%2.%3.%4.%5.%6.%7.%8.%9."/>
      <w:lvlJc w:val="left"/>
      <w:pPr>
        <w:ind w:left="7376" w:hanging="1800"/>
      </w:pPr>
      <w:rPr>
        <w:rFonts w:hint="default"/>
      </w:rPr>
    </w:lvl>
  </w:abstractNum>
  <w:abstractNum w:abstractNumId="13" w15:restartNumberingAfterBreak="0">
    <w:nsid w:val="26B22E91"/>
    <w:multiLevelType w:val="hybridMultilevel"/>
    <w:tmpl w:val="368629D8"/>
    <w:lvl w:ilvl="0" w:tplc="8E6E98BE">
      <w:start w:val="1"/>
      <w:numFmt w:val="decimal"/>
      <w:lvlText w:val="7.1.%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4" w15:restartNumberingAfterBreak="0">
    <w:nsid w:val="27A64C84"/>
    <w:multiLevelType w:val="hybridMultilevel"/>
    <w:tmpl w:val="085E4852"/>
    <w:lvl w:ilvl="0" w:tplc="5CD82314">
      <w:start w:val="2"/>
      <w:numFmt w:val="bullet"/>
      <w:lvlText w:val="-"/>
      <w:lvlJc w:val="left"/>
      <w:pPr>
        <w:ind w:left="2907" w:hanging="360"/>
      </w:pPr>
      <w:rPr>
        <w:rFonts w:ascii="Times New Roman" w:eastAsia="Times New Roman" w:hAnsi="Times New Roman" w:cs="Times New Roman" w:hint="default"/>
      </w:rPr>
    </w:lvl>
    <w:lvl w:ilvl="1" w:tplc="04270003" w:tentative="1">
      <w:start w:val="1"/>
      <w:numFmt w:val="bullet"/>
      <w:lvlText w:val="o"/>
      <w:lvlJc w:val="left"/>
      <w:pPr>
        <w:ind w:left="3627" w:hanging="360"/>
      </w:pPr>
      <w:rPr>
        <w:rFonts w:ascii="Courier New" w:hAnsi="Courier New" w:cs="Courier New" w:hint="default"/>
      </w:rPr>
    </w:lvl>
    <w:lvl w:ilvl="2" w:tplc="04270005" w:tentative="1">
      <w:start w:val="1"/>
      <w:numFmt w:val="bullet"/>
      <w:lvlText w:val=""/>
      <w:lvlJc w:val="left"/>
      <w:pPr>
        <w:ind w:left="4347" w:hanging="360"/>
      </w:pPr>
      <w:rPr>
        <w:rFonts w:ascii="Wingdings" w:hAnsi="Wingdings" w:hint="default"/>
      </w:rPr>
    </w:lvl>
    <w:lvl w:ilvl="3" w:tplc="04270001" w:tentative="1">
      <w:start w:val="1"/>
      <w:numFmt w:val="bullet"/>
      <w:lvlText w:val=""/>
      <w:lvlJc w:val="left"/>
      <w:pPr>
        <w:ind w:left="5067" w:hanging="360"/>
      </w:pPr>
      <w:rPr>
        <w:rFonts w:ascii="Symbol" w:hAnsi="Symbol" w:hint="default"/>
      </w:rPr>
    </w:lvl>
    <w:lvl w:ilvl="4" w:tplc="04270003" w:tentative="1">
      <w:start w:val="1"/>
      <w:numFmt w:val="bullet"/>
      <w:lvlText w:val="o"/>
      <w:lvlJc w:val="left"/>
      <w:pPr>
        <w:ind w:left="5787" w:hanging="360"/>
      </w:pPr>
      <w:rPr>
        <w:rFonts w:ascii="Courier New" w:hAnsi="Courier New" w:cs="Courier New" w:hint="default"/>
      </w:rPr>
    </w:lvl>
    <w:lvl w:ilvl="5" w:tplc="04270005" w:tentative="1">
      <w:start w:val="1"/>
      <w:numFmt w:val="bullet"/>
      <w:lvlText w:val=""/>
      <w:lvlJc w:val="left"/>
      <w:pPr>
        <w:ind w:left="6507" w:hanging="360"/>
      </w:pPr>
      <w:rPr>
        <w:rFonts w:ascii="Wingdings" w:hAnsi="Wingdings" w:hint="default"/>
      </w:rPr>
    </w:lvl>
    <w:lvl w:ilvl="6" w:tplc="04270001" w:tentative="1">
      <w:start w:val="1"/>
      <w:numFmt w:val="bullet"/>
      <w:lvlText w:val=""/>
      <w:lvlJc w:val="left"/>
      <w:pPr>
        <w:ind w:left="7227" w:hanging="360"/>
      </w:pPr>
      <w:rPr>
        <w:rFonts w:ascii="Symbol" w:hAnsi="Symbol" w:hint="default"/>
      </w:rPr>
    </w:lvl>
    <w:lvl w:ilvl="7" w:tplc="04270003" w:tentative="1">
      <w:start w:val="1"/>
      <w:numFmt w:val="bullet"/>
      <w:lvlText w:val="o"/>
      <w:lvlJc w:val="left"/>
      <w:pPr>
        <w:ind w:left="7947" w:hanging="360"/>
      </w:pPr>
      <w:rPr>
        <w:rFonts w:ascii="Courier New" w:hAnsi="Courier New" w:cs="Courier New" w:hint="default"/>
      </w:rPr>
    </w:lvl>
    <w:lvl w:ilvl="8" w:tplc="04270005" w:tentative="1">
      <w:start w:val="1"/>
      <w:numFmt w:val="bullet"/>
      <w:lvlText w:val=""/>
      <w:lvlJc w:val="left"/>
      <w:pPr>
        <w:ind w:left="8667" w:hanging="360"/>
      </w:pPr>
      <w:rPr>
        <w:rFonts w:ascii="Wingdings" w:hAnsi="Wingdings" w:hint="default"/>
      </w:rPr>
    </w:lvl>
  </w:abstractNum>
  <w:abstractNum w:abstractNumId="15" w15:restartNumberingAfterBreak="0">
    <w:nsid w:val="2B840F81"/>
    <w:multiLevelType w:val="hybridMultilevel"/>
    <w:tmpl w:val="C7B27A26"/>
    <w:lvl w:ilvl="0" w:tplc="456C8C4C">
      <w:start w:val="1"/>
      <w:numFmt w:val="decimal"/>
      <w:lvlText w:val="5.9.%1."/>
      <w:lvlJc w:val="left"/>
      <w:pPr>
        <w:ind w:left="1287" w:hanging="360"/>
      </w:pPr>
      <w:rPr>
        <w:rFonts w:cs="Times New Roman" w:hint="default"/>
      </w:r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16" w15:restartNumberingAfterBreak="0">
    <w:nsid w:val="2C474DB3"/>
    <w:multiLevelType w:val="hybridMultilevel"/>
    <w:tmpl w:val="F9806F5C"/>
    <w:lvl w:ilvl="0" w:tplc="7562B17A">
      <w:start w:val="1"/>
      <w:numFmt w:val="decimal"/>
      <w:lvlText w:val="1.%1."/>
      <w:lvlJc w:val="left"/>
      <w:pPr>
        <w:ind w:left="720" w:hanging="360"/>
      </w:pPr>
      <w:rPr>
        <w:rFonts w:asciiTheme="minorHAnsi" w:hAnsiTheme="minorHAnsi" w:cstheme="minorHAnsi"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2F9D6084"/>
    <w:multiLevelType w:val="hybridMultilevel"/>
    <w:tmpl w:val="6A547E44"/>
    <w:lvl w:ilvl="0" w:tplc="549420C4">
      <w:start w:val="6"/>
      <w:numFmt w:val="bullet"/>
      <w:lvlText w:val="-"/>
      <w:lvlJc w:val="left"/>
      <w:pPr>
        <w:ind w:left="720" w:hanging="360"/>
      </w:pPr>
      <w:rPr>
        <w:rFonts w:ascii="Times New Roman" w:eastAsia="Arial"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15:restartNumberingAfterBreak="0">
    <w:nsid w:val="32743AAD"/>
    <w:multiLevelType w:val="hybridMultilevel"/>
    <w:tmpl w:val="49C680DC"/>
    <w:lvl w:ilvl="0" w:tplc="DBB67072">
      <w:start w:val="1"/>
      <w:numFmt w:val="decimal"/>
      <w:lvlText w:val="11.3.%1."/>
      <w:lvlJc w:val="left"/>
      <w:pPr>
        <w:ind w:left="720" w:hanging="360"/>
      </w:pPr>
      <w:rPr>
        <w:rFonts w:cs="Times New Roman" w:hint="default"/>
        <w:sz w:val="22"/>
        <w:szCs w:val="22"/>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9" w15:restartNumberingAfterBreak="0">
    <w:nsid w:val="34DF0428"/>
    <w:multiLevelType w:val="hybridMultilevel"/>
    <w:tmpl w:val="906C2A46"/>
    <w:lvl w:ilvl="0" w:tplc="37ECD584">
      <w:start w:val="1"/>
      <w:numFmt w:val="decimal"/>
      <w:pStyle w:val="Stilius4"/>
      <w:lvlText w:val="6.%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0" w15:restartNumberingAfterBreak="0">
    <w:nsid w:val="359A2656"/>
    <w:multiLevelType w:val="hybridMultilevel"/>
    <w:tmpl w:val="1010A0E4"/>
    <w:lvl w:ilvl="0" w:tplc="6772D7DE">
      <w:start w:val="1"/>
      <w:numFmt w:val="decimal"/>
      <w:lvlText w:val="5.19.8.%1."/>
      <w:lvlJc w:val="left"/>
      <w:pPr>
        <w:ind w:left="108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35CD3DFD"/>
    <w:multiLevelType w:val="hybridMultilevel"/>
    <w:tmpl w:val="85DCDD12"/>
    <w:lvl w:ilvl="0" w:tplc="984656BC">
      <w:start w:val="1"/>
      <w:numFmt w:val="decimal"/>
      <w:lvlText w:val="12.%1."/>
      <w:lvlJc w:val="left"/>
      <w:pPr>
        <w:ind w:left="720" w:hanging="360"/>
      </w:pPr>
      <w:rPr>
        <w:rFonts w:cs="Times New Roman" w:hint="default"/>
        <w:sz w:val="24"/>
        <w:szCs w:val="24"/>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2" w15:restartNumberingAfterBreak="0">
    <w:nsid w:val="38AC622D"/>
    <w:multiLevelType w:val="hybridMultilevel"/>
    <w:tmpl w:val="2474C6C0"/>
    <w:lvl w:ilvl="0" w:tplc="D1264F8C">
      <w:start w:val="1"/>
      <w:numFmt w:val="decimal"/>
      <w:lvlText w:val="5.19.%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402A3C4D"/>
    <w:multiLevelType w:val="multilevel"/>
    <w:tmpl w:val="0809001F"/>
    <w:styleLink w:val="Style1"/>
    <w:lvl w:ilvl="0">
      <w:start w:val="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0A70A85"/>
    <w:multiLevelType w:val="multilevel"/>
    <w:tmpl w:val="6560963C"/>
    <w:lvl w:ilvl="0">
      <w:start w:val="2"/>
      <w:numFmt w:val="decimal"/>
      <w:lvlText w:val="%1."/>
      <w:lvlJc w:val="left"/>
      <w:pPr>
        <w:ind w:left="360" w:hanging="360"/>
      </w:pPr>
      <w:rPr>
        <w:rFonts w:eastAsia="Calibri" w:hint="default"/>
        <w:b/>
        <w:bCs/>
        <w:color w:val="auto"/>
      </w:rPr>
    </w:lvl>
    <w:lvl w:ilvl="1">
      <w:start w:val="1"/>
      <w:numFmt w:val="decimal"/>
      <w:lvlText w:val="%1.%2."/>
      <w:lvlJc w:val="left"/>
      <w:pPr>
        <w:ind w:left="360" w:hanging="360"/>
      </w:pPr>
      <w:rPr>
        <w:rFonts w:asciiTheme="minorHAnsi" w:eastAsia="Calibri" w:hAnsiTheme="minorHAnsi" w:cstheme="minorHAnsi" w:hint="default"/>
        <w:b w:val="0"/>
        <w:bCs w:val="0"/>
        <w:i w:val="0"/>
        <w:iCs w:val="0"/>
        <w:color w:val="000000" w:themeColor="text1"/>
        <w:sz w:val="24"/>
        <w:szCs w:val="24"/>
      </w:rPr>
    </w:lvl>
    <w:lvl w:ilvl="2">
      <w:start w:val="1"/>
      <w:numFmt w:val="decimal"/>
      <w:lvlText w:val="%1.%2.%3."/>
      <w:lvlJc w:val="left"/>
      <w:pPr>
        <w:ind w:left="1429" w:hanging="720"/>
      </w:pPr>
      <w:rPr>
        <w:rFonts w:ascii="Arial" w:eastAsia="Calibri" w:hAnsi="Arial" w:cs="Arial" w:hint="default"/>
        <w:color w:val="000000" w:themeColor="text1"/>
      </w:rPr>
    </w:lvl>
    <w:lvl w:ilvl="3">
      <w:start w:val="1"/>
      <w:numFmt w:val="decimal"/>
      <w:lvlText w:val="%1.%2.%3.%4."/>
      <w:lvlJc w:val="left"/>
      <w:pPr>
        <w:ind w:left="2811" w:hanging="720"/>
      </w:pPr>
      <w:rPr>
        <w:rFonts w:eastAsia="Calibri" w:hint="default"/>
        <w:color w:val="000000" w:themeColor="text1"/>
      </w:rPr>
    </w:lvl>
    <w:lvl w:ilvl="4">
      <w:start w:val="1"/>
      <w:numFmt w:val="decimal"/>
      <w:lvlText w:val="%1.%2.%3.%4.%5."/>
      <w:lvlJc w:val="left"/>
      <w:pPr>
        <w:ind w:left="3868" w:hanging="1080"/>
      </w:pPr>
      <w:rPr>
        <w:rFonts w:eastAsia="Calibri" w:hint="default"/>
        <w:color w:val="000000" w:themeColor="text1"/>
      </w:rPr>
    </w:lvl>
    <w:lvl w:ilvl="5">
      <w:start w:val="1"/>
      <w:numFmt w:val="decimal"/>
      <w:lvlText w:val="%1.%2.%3.%4.%5.%6."/>
      <w:lvlJc w:val="left"/>
      <w:pPr>
        <w:ind w:left="4565" w:hanging="1080"/>
      </w:pPr>
      <w:rPr>
        <w:rFonts w:eastAsia="Calibri" w:hint="default"/>
        <w:color w:val="000000" w:themeColor="text1"/>
      </w:rPr>
    </w:lvl>
    <w:lvl w:ilvl="6">
      <w:start w:val="1"/>
      <w:numFmt w:val="decimal"/>
      <w:lvlText w:val="%1.%2.%3.%4.%5.%6.%7."/>
      <w:lvlJc w:val="left"/>
      <w:pPr>
        <w:ind w:left="5622" w:hanging="1440"/>
      </w:pPr>
      <w:rPr>
        <w:rFonts w:eastAsia="Calibri" w:hint="default"/>
        <w:color w:val="000000" w:themeColor="text1"/>
      </w:rPr>
    </w:lvl>
    <w:lvl w:ilvl="7">
      <w:start w:val="1"/>
      <w:numFmt w:val="decimal"/>
      <w:lvlText w:val="%1.%2.%3.%4.%5.%6.%7.%8."/>
      <w:lvlJc w:val="left"/>
      <w:pPr>
        <w:ind w:left="6319" w:hanging="1440"/>
      </w:pPr>
      <w:rPr>
        <w:rFonts w:eastAsia="Calibri" w:hint="default"/>
        <w:color w:val="000000" w:themeColor="text1"/>
      </w:rPr>
    </w:lvl>
    <w:lvl w:ilvl="8">
      <w:start w:val="1"/>
      <w:numFmt w:val="decimal"/>
      <w:lvlText w:val="%1.%2.%3.%4.%5.%6.%7.%8.%9."/>
      <w:lvlJc w:val="left"/>
      <w:pPr>
        <w:ind w:left="7376" w:hanging="1800"/>
      </w:pPr>
      <w:rPr>
        <w:rFonts w:eastAsia="Calibri" w:hint="default"/>
        <w:color w:val="000000" w:themeColor="text1"/>
      </w:rPr>
    </w:lvl>
  </w:abstractNum>
  <w:abstractNum w:abstractNumId="25" w15:restartNumberingAfterBreak="0">
    <w:nsid w:val="46876A59"/>
    <w:multiLevelType w:val="hybridMultilevel"/>
    <w:tmpl w:val="0CA2ED0A"/>
    <w:lvl w:ilvl="0" w:tplc="BA865136">
      <w:start w:val="1"/>
      <w:numFmt w:val="decimal"/>
      <w:lvlText w:val="7.2.%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6" w15:restartNumberingAfterBreak="0">
    <w:nsid w:val="4C12124D"/>
    <w:multiLevelType w:val="hybridMultilevel"/>
    <w:tmpl w:val="6D2E1ED8"/>
    <w:lvl w:ilvl="0" w:tplc="137CEB74">
      <w:start w:val="1"/>
      <w:numFmt w:val="decimal"/>
      <w:lvlText w:val="3.2.%1."/>
      <w:lvlJc w:val="left"/>
      <w:pPr>
        <w:tabs>
          <w:tab w:val="num" w:pos="0"/>
        </w:tabs>
        <w:ind w:left="720" w:hanging="360"/>
      </w:pPr>
      <w:rPr>
        <w:rFonts w:ascii="Times New Roman" w:hAnsi="Times New Roman"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7" w15:restartNumberingAfterBreak="0">
    <w:nsid w:val="4CA76A06"/>
    <w:multiLevelType w:val="hybridMultilevel"/>
    <w:tmpl w:val="2CAC28A6"/>
    <w:lvl w:ilvl="0" w:tplc="B0F63D68">
      <w:start w:val="1"/>
      <w:numFmt w:val="decimal"/>
      <w:lvlText w:val="8.5.%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8" w15:restartNumberingAfterBreak="0">
    <w:nsid w:val="4D4A4543"/>
    <w:multiLevelType w:val="hybridMultilevel"/>
    <w:tmpl w:val="B7129BE2"/>
    <w:lvl w:ilvl="0" w:tplc="04270001">
      <w:start w:val="1"/>
      <w:numFmt w:val="bullet"/>
      <w:lvlText w:val=""/>
      <w:lvlJc w:val="left"/>
      <w:pPr>
        <w:ind w:left="1573" w:hanging="360"/>
      </w:pPr>
      <w:rPr>
        <w:rFonts w:ascii="Symbol" w:hAnsi="Symbol" w:hint="default"/>
      </w:rPr>
    </w:lvl>
    <w:lvl w:ilvl="1" w:tplc="04270003" w:tentative="1">
      <w:start w:val="1"/>
      <w:numFmt w:val="bullet"/>
      <w:lvlText w:val="o"/>
      <w:lvlJc w:val="left"/>
      <w:pPr>
        <w:ind w:left="2293" w:hanging="360"/>
      </w:pPr>
      <w:rPr>
        <w:rFonts w:ascii="Courier New" w:hAnsi="Courier New" w:cs="Courier New" w:hint="default"/>
      </w:rPr>
    </w:lvl>
    <w:lvl w:ilvl="2" w:tplc="04270005" w:tentative="1">
      <w:start w:val="1"/>
      <w:numFmt w:val="bullet"/>
      <w:lvlText w:val=""/>
      <w:lvlJc w:val="left"/>
      <w:pPr>
        <w:ind w:left="3013" w:hanging="360"/>
      </w:pPr>
      <w:rPr>
        <w:rFonts w:ascii="Wingdings" w:hAnsi="Wingdings" w:hint="default"/>
      </w:rPr>
    </w:lvl>
    <w:lvl w:ilvl="3" w:tplc="04270001" w:tentative="1">
      <w:start w:val="1"/>
      <w:numFmt w:val="bullet"/>
      <w:lvlText w:val=""/>
      <w:lvlJc w:val="left"/>
      <w:pPr>
        <w:ind w:left="3733" w:hanging="360"/>
      </w:pPr>
      <w:rPr>
        <w:rFonts w:ascii="Symbol" w:hAnsi="Symbol" w:hint="default"/>
      </w:rPr>
    </w:lvl>
    <w:lvl w:ilvl="4" w:tplc="04270003" w:tentative="1">
      <w:start w:val="1"/>
      <w:numFmt w:val="bullet"/>
      <w:lvlText w:val="o"/>
      <w:lvlJc w:val="left"/>
      <w:pPr>
        <w:ind w:left="4453" w:hanging="360"/>
      </w:pPr>
      <w:rPr>
        <w:rFonts w:ascii="Courier New" w:hAnsi="Courier New" w:cs="Courier New" w:hint="default"/>
      </w:rPr>
    </w:lvl>
    <w:lvl w:ilvl="5" w:tplc="04270005" w:tentative="1">
      <w:start w:val="1"/>
      <w:numFmt w:val="bullet"/>
      <w:lvlText w:val=""/>
      <w:lvlJc w:val="left"/>
      <w:pPr>
        <w:ind w:left="5173" w:hanging="360"/>
      </w:pPr>
      <w:rPr>
        <w:rFonts w:ascii="Wingdings" w:hAnsi="Wingdings" w:hint="default"/>
      </w:rPr>
    </w:lvl>
    <w:lvl w:ilvl="6" w:tplc="04270001" w:tentative="1">
      <w:start w:val="1"/>
      <w:numFmt w:val="bullet"/>
      <w:lvlText w:val=""/>
      <w:lvlJc w:val="left"/>
      <w:pPr>
        <w:ind w:left="5893" w:hanging="360"/>
      </w:pPr>
      <w:rPr>
        <w:rFonts w:ascii="Symbol" w:hAnsi="Symbol" w:hint="default"/>
      </w:rPr>
    </w:lvl>
    <w:lvl w:ilvl="7" w:tplc="04270003" w:tentative="1">
      <w:start w:val="1"/>
      <w:numFmt w:val="bullet"/>
      <w:lvlText w:val="o"/>
      <w:lvlJc w:val="left"/>
      <w:pPr>
        <w:ind w:left="6613" w:hanging="360"/>
      </w:pPr>
      <w:rPr>
        <w:rFonts w:ascii="Courier New" w:hAnsi="Courier New" w:cs="Courier New" w:hint="default"/>
      </w:rPr>
    </w:lvl>
    <w:lvl w:ilvl="8" w:tplc="04270005" w:tentative="1">
      <w:start w:val="1"/>
      <w:numFmt w:val="bullet"/>
      <w:lvlText w:val=""/>
      <w:lvlJc w:val="left"/>
      <w:pPr>
        <w:ind w:left="7333" w:hanging="360"/>
      </w:pPr>
      <w:rPr>
        <w:rFonts w:ascii="Wingdings" w:hAnsi="Wingdings" w:hint="default"/>
      </w:rPr>
    </w:lvl>
  </w:abstractNum>
  <w:abstractNum w:abstractNumId="29" w15:restartNumberingAfterBreak="0">
    <w:nsid w:val="4EA12F71"/>
    <w:multiLevelType w:val="hybridMultilevel"/>
    <w:tmpl w:val="FD2C32AA"/>
    <w:lvl w:ilvl="0" w:tplc="29B8E938">
      <w:start w:val="1"/>
      <w:numFmt w:val="decimal"/>
      <w:lvlText w:val="11.7.%1."/>
      <w:lvlJc w:val="left"/>
      <w:pPr>
        <w:ind w:left="720" w:hanging="360"/>
      </w:pPr>
      <w:rPr>
        <w:rFonts w:cs="Times New Roman" w:hint="default"/>
        <w:sz w:val="22"/>
        <w:szCs w:val="22"/>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30" w15:restartNumberingAfterBreak="0">
    <w:nsid w:val="504938AD"/>
    <w:multiLevelType w:val="multilevel"/>
    <w:tmpl w:val="A8C8A782"/>
    <w:lvl w:ilvl="0">
      <w:start w:val="1"/>
      <w:numFmt w:val="decimal"/>
      <w:lvlText w:val="9.3.%1."/>
      <w:lvlJc w:val="left"/>
      <w:pPr>
        <w:ind w:left="1211" w:hanging="360"/>
      </w:pPr>
      <w:rPr>
        <w:rFonts w:cs="Times New Roman" w:hint="default"/>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15:restartNumberingAfterBreak="0">
    <w:nsid w:val="54E06C2E"/>
    <w:multiLevelType w:val="hybridMultilevel"/>
    <w:tmpl w:val="4738C402"/>
    <w:lvl w:ilvl="0" w:tplc="096CD51A">
      <w:start w:val="1"/>
      <w:numFmt w:val="decimal"/>
      <w:lvlText w:val="9.1.%1."/>
      <w:lvlJc w:val="left"/>
      <w:pPr>
        <w:ind w:left="720" w:hanging="360"/>
      </w:pPr>
      <w:rPr>
        <w:rFonts w:cs="Times New Roman" w:hint="default"/>
        <w:sz w:val="22"/>
        <w:szCs w:val="22"/>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32" w15:restartNumberingAfterBreak="0">
    <w:nsid w:val="56FC50A0"/>
    <w:multiLevelType w:val="hybridMultilevel"/>
    <w:tmpl w:val="2202E956"/>
    <w:lvl w:ilvl="0" w:tplc="B9E05BB2">
      <w:start w:val="1"/>
      <w:numFmt w:val="decimal"/>
      <w:lvlText w:val="6.4.%1."/>
      <w:lvlJc w:val="left"/>
      <w:pPr>
        <w:tabs>
          <w:tab w:val="num" w:pos="0"/>
        </w:tabs>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33" w15:restartNumberingAfterBreak="0">
    <w:nsid w:val="583939E4"/>
    <w:multiLevelType w:val="hybridMultilevel"/>
    <w:tmpl w:val="3DF40C2A"/>
    <w:lvl w:ilvl="0" w:tplc="340E8E1A">
      <w:start w:val="9"/>
      <w:numFmt w:val="decimal"/>
      <w:lvlText w:val="5.19.%1."/>
      <w:lvlJc w:val="left"/>
      <w:pPr>
        <w:ind w:left="108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4" w15:restartNumberingAfterBreak="0">
    <w:nsid w:val="58AC74EC"/>
    <w:multiLevelType w:val="multilevel"/>
    <w:tmpl w:val="917CB72C"/>
    <w:lvl w:ilvl="0">
      <w:start w:val="1"/>
      <w:numFmt w:val="decimal"/>
      <w:lvlText w:val="9.2.%1."/>
      <w:lvlJc w:val="left"/>
      <w:pPr>
        <w:ind w:left="1211" w:hanging="360"/>
      </w:pPr>
      <w:rPr>
        <w:rFonts w:ascii="Calibri" w:hAnsi="Calibri" w:cs="Calibri" w:hint="default"/>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15:restartNumberingAfterBreak="0">
    <w:nsid w:val="60421843"/>
    <w:multiLevelType w:val="hybridMultilevel"/>
    <w:tmpl w:val="F0D6C3AA"/>
    <w:lvl w:ilvl="0" w:tplc="04090001">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36" w15:restartNumberingAfterBreak="0">
    <w:nsid w:val="61542160"/>
    <w:multiLevelType w:val="hybridMultilevel"/>
    <w:tmpl w:val="F17A9554"/>
    <w:lvl w:ilvl="0" w:tplc="B43009BC">
      <w:start w:val="1"/>
      <w:numFmt w:val="decimal"/>
      <w:lvlText w:val="4.5.%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37" w15:restartNumberingAfterBreak="0">
    <w:nsid w:val="64630967"/>
    <w:multiLevelType w:val="hybridMultilevel"/>
    <w:tmpl w:val="CF0EDA04"/>
    <w:lvl w:ilvl="0" w:tplc="1F649F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F517B4"/>
    <w:multiLevelType w:val="multilevel"/>
    <w:tmpl w:val="9F980F5C"/>
    <w:lvl w:ilvl="0">
      <w:start w:val="1"/>
      <w:numFmt w:val="decimal"/>
      <w:pStyle w:val="S1lygis"/>
      <w:lvlText w:val="%1."/>
      <w:lvlJc w:val="left"/>
      <w:pPr>
        <w:tabs>
          <w:tab w:val="num" w:pos="709"/>
        </w:tabs>
        <w:ind w:left="709" w:hanging="709"/>
      </w:pPr>
      <w:rPr>
        <w:rFonts w:hint="default"/>
        <w:b/>
      </w:rPr>
    </w:lvl>
    <w:lvl w:ilvl="1">
      <w:start w:val="1"/>
      <w:numFmt w:val="decimal"/>
      <w:pStyle w:val="S2lygis"/>
      <w:lvlText w:val="%1.%2."/>
      <w:lvlJc w:val="left"/>
      <w:pPr>
        <w:tabs>
          <w:tab w:val="num" w:pos="709"/>
        </w:tabs>
        <w:ind w:left="709" w:hanging="709"/>
      </w:pPr>
      <w:rPr>
        <w:rFonts w:hint="default"/>
        <w:b w:val="0"/>
        <w:color w:val="auto"/>
      </w:rPr>
    </w:lvl>
    <w:lvl w:ilvl="2">
      <w:start w:val="1"/>
      <w:numFmt w:val="decimal"/>
      <w:pStyle w:val="S3lygis"/>
      <w:isLgl/>
      <w:lvlText w:val="%1.%2.%3."/>
      <w:lvlJc w:val="left"/>
      <w:pPr>
        <w:tabs>
          <w:tab w:val="num" w:pos="992"/>
        </w:tabs>
        <w:ind w:left="992" w:hanging="992"/>
      </w:pPr>
      <w:rPr>
        <w:rFonts w:hint="default"/>
        <w:b w:val="0"/>
      </w:rPr>
    </w:lvl>
    <w:lvl w:ilvl="3">
      <w:start w:val="1"/>
      <w:numFmt w:val="decimal"/>
      <w:lvlText w:val="%1.%2.%3.%4."/>
      <w:lvlJc w:val="left"/>
      <w:pPr>
        <w:tabs>
          <w:tab w:val="num" w:pos="992"/>
        </w:tabs>
        <w:ind w:left="992" w:hanging="992"/>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39" w15:restartNumberingAfterBreak="0">
    <w:nsid w:val="6AF75EEB"/>
    <w:multiLevelType w:val="multilevel"/>
    <w:tmpl w:val="A7166334"/>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B3768A7"/>
    <w:multiLevelType w:val="hybridMultilevel"/>
    <w:tmpl w:val="E6F03BC8"/>
    <w:lvl w:ilvl="0" w:tplc="E7286DA6">
      <w:start w:val="1"/>
      <w:numFmt w:val="decimal"/>
      <w:lvlText w:val="11.6.%1."/>
      <w:lvlJc w:val="left"/>
      <w:pPr>
        <w:ind w:left="720" w:hanging="360"/>
      </w:pPr>
      <w:rPr>
        <w:rFonts w:cs="Times New Roman" w:hint="default"/>
        <w:sz w:val="22"/>
        <w:szCs w:val="22"/>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41" w15:restartNumberingAfterBreak="0">
    <w:nsid w:val="6C72200D"/>
    <w:multiLevelType w:val="multilevel"/>
    <w:tmpl w:val="139C9004"/>
    <w:lvl w:ilvl="0">
      <w:start w:val="2"/>
      <w:numFmt w:val="decimal"/>
      <w:lvlText w:val="%1."/>
      <w:lvlJc w:val="left"/>
      <w:pPr>
        <w:ind w:left="360" w:hanging="360"/>
      </w:pPr>
      <w:rPr>
        <w:rFonts w:hint="default"/>
        <w:b w:val="0"/>
        <w:color w:val="auto"/>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2" w15:restartNumberingAfterBreak="0">
    <w:nsid w:val="6FD621D5"/>
    <w:multiLevelType w:val="hybridMultilevel"/>
    <w:tmpl w:val="5FF815D6"/>
    <w:lvl w:ilvl="0" w:tplc="2D0EC332">
      <w:start w:val="1"/>
      <w:numFmt w:val="decimal"/>
      <w:lvlText w:val="3.%1."/>
      <w:lvlJc w:val="left"/>
      <w:pPr>
        <w:tabs>
          <w:tab w:val="num" w:pos="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15:restartNumberingAfterBreak="0">
    <w:nsid w:val="712038AD"/>
    <w:multiLevelType w:val="hybridMultilevel"/>
    <w:tmpl w:val="19449820"/>
    <w:lvl w:ilvl="0" w:tplc="4C6C190E">
      <w:start w:val="1"/>
      <w:numFmt w:val="decimal"/>
      <w:lvlText w:val="5.%1."/>
      <w:lvlJc w:val="left"/>
      <w:pPr>
        <w:ind w:left="107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44" w15:restartNumberingAfterBreak="0">
    <w:nsid w:val="721C5EAF"/>
    <w:multiLevelType w:val="multilevel"/>
    <w:tmpl w:val="69CC128C"/>
    <w:lvl w:ilvl="0">
      <w:start w:val="14"/>
      <w:numFmt w:val="decimal"/>
      <w:lvlText w:val="%1."/>
      <w:lvlJc w:val="left"/>
      <w:pPr>
        <w:ind w:left="612" w:hanging="612"/>
      </w:pPr>
      <w:rPr>
        <w:rFonts w:hint="default"/>
      </w:rPr>
    </w:lvl>
    <w:lvl w:ilvl="1">
      <w:start w:val="1"/>
      <w:numFmt w:val="decimal"/>
      <w:lvlText w:val="%1.%2."/>
      <w:lvlJc w:val="left"/>
      <w:pPr>
        <w:ind w:left="612" w:hanging="612"/>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2841573"/>
    <w:multiLevelType w:val="multilevel"/>
    <w:tmpl w:val="D812B1F8"/>
    <w:styleLink w:val="LFO52"/>
    <w:lvl w:ilvl="0">
      <w:start w:val="1"/>
      <w:numFmt w:val="decimal"/>
      <w:lvlText w:val="%1)"/>
      <w:lvlJc w:val="left"/>
      <w:pPr>
        <w:ind w:left="1132" w:hanging="99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360"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46" w15:restartNumberingAfterBreak="0">
    <w:nsid w:val="736401D3"/>
    <w:multiLevelType w:val="hybridMultilevel"/>
    <w:tmpl w:val="76565EF8"/>
    <w:lvl w:ilvl="0" w:tplc="0427000F">
      <w:start w:val="1"/>
      <w:numFmt w:val="decimal"/>
      <w:lvlText w:val="%1."/>
      <w:lvlJc w:val="left"/>
      <w:pPr>
        <w:ind w:left="720" w:hanging="360"/>
      </w:pPr>
      <w:rPr>
        <w:rFonts w:hint="default"/>
      </w:rPr>
    </w:lvl>
    <w:lvl w:ilvl="1" w:tplc="04270003">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7" w15:restartNumberingAfterBreak="0">
    <w:nsid w:val="746C2145"/>
    <w:multiLevelType w:val="hybridMultilevel"/>
    <w:tmpl w:val="89AE5460"/>
    <w:lvl w:ilvl="0" w:tplc="23B8C2B0">
      <w:start w:val="1"/>
      <w:numFmt w:val="decimal"/>
      <w:lvlText w:val="7.%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48" w15:restartNumberingAfterBreak="0">
    <w:nsid w:val="77777528"/>
    <w:multiLevelType w:val="hybridMultilevel"/>
    <w:tmpl w:val="2FE6D4B6"/>
    <w:lvl w:ilvl="0" w:tplc="E5E2B41E">
      <w:start w:val="1"/>
      <w:numFmt w:val="decimal"/>
      <w:lvlText w:val="11.4.%1."/>
      <w:lvlJc w:val="left"/>
      <w:pPr>
        <w:ind w:left="786" w:hanging="360"/>
      </w:pPr>
      <w:rPr>
        <w:rFonts w:cs="Times New Roman" w:hint="default"/>
        <w:sz w:val="22"/>
        <w:szCs w:val="22"/>
      </w:rPr>
    </w:lvl>
    <w:lvl w:ilvl="1" w:tplc="04270019" w:tentative="1">
      <w:start w:val="1"/>
      <w:numFmt w:val="lowerLetter"/>
      <w:lvlText w:val="%2."/>
      <w:lvlJc w:val="left"/>
      <w:pPr>
        <w:ind w:left="1506" w:hanging="360"/>
      </w:pPr>
      <w:rPr>
        <w:rFonts w:cs="Times New Roman"/>
      </w:rPr>
    </w:lvl>
    <w:lvl w:ilvl="2" w:tplc="0427001B" w:tentative="1">
      <w:start w:val="1"/>
      <w:numFmt w:val="lowerRoman"/>
      <w:lvlText w:val="%3."/>
      <w:lvlJc w:val="right"/>
      <w:pPr>
        <w:ind w:left="2226" w:hanging="180"/>
      </w:pPr>
      <w:rPr>
        <w:rFonts w:cs="Times New Roman"/>
      </w:rPr>
    </w:lvl>
    <w:lvl w:ilvl="3" w:tplc="0427000F" w:tentative="1">
      <w:start w:val="1"/>
      <w:numFmt w:val="decimal"/>
      <w:lvlText w:val="%4."/>
      <w:lvlJc w:val="left"/>
      <w:pPr>
        <w:ind w:left="2946" w:hanging="360"/>
      </w:pPr>
      <w:rPr>
        <w:rFonts w:cs="Times New Roman"/>
      </w:rPr>
    </w:lvl>
    <w:lvl w:ilvl="4" w:tplc="04270019" w:tentative="1">
      <w:start w:val="1"/>
      <w:numFmt w:val="lowerLetter"/>
      <w:lvlText w:val="%5."/>
      <w:lvlJc w:val="left"/>
      <w:pPr>
        <w:ind w:left="3666" w:hanging="360"/>
      </w:pPr>
      <w:rPr>
        <w:rFonts w:cs="Times New Roman"/>
      </w:rPr>
    </w:lvl>
    <w:lvl w:ilvl="5" w:tplc="0427001B" w:tentative="1">
      <w:start w:val="1"/>
      <w:numFmt w:val="lowerRoman"/>
      <w:lvlText w:val="%6."/>
      <w:lvlJc w:val="right"/>
      <w:pPr>
        <w:ind w:left="4386" w:hanging="180"/>
      </w:pPr>
      <w:rPr>
        <w:rFonts w:cs="Times New Roman"/>
      </w:rPr>
    </w:lvl>
    <w:lvl w:ilvl="6" w:tplc="0427000F" w:tentative="1">
      <w:start w:val="1"/>
      <w:numFmt w:val="decimal"/>
      <w:lvlText w:val="%7."/>
      <w:lvlJc w:val="left"/>
      <w:pPr>
        <w:ind w:left="5106" w:hanging="360"/>
      </w:pPr>
      <w:rPr>
        <w:rFonts w:cs="Times New Roman"/>
      </w:rPr>
    </w:lvl>
    <w:lvl w:ilvl="7" w:tplc="04270019" w:tentative="1">
      <w:start w:val="1"/>
      <w:numFmt w:val="lowerLetter"/>
      <w:lvlText w:val="%8."/>
      <w:lvlJc w:val="left"/>
      <w:pPr>
        <w:ind w:left="5826" w:hanging="360"/>
      </w:pPr>
      <w:rPr>
        <w:rFonts w:cs="Times New Roman"/>
      </w:rPr>
    </w:lvl>
    <w:lvl w:ilvl="8" w:tplc="0427001B" w:tentative="1">
      <w:start w:val="1"/>
      <w:numFmt w:val="lowerRoman"/>
      <w:lvlText w:val="%9."/>
      <w:lvlJc w:val="right"/>
      <w:pPr>
        <w:ind w:left="6546" w:hanging="180"/>
      </w:pPr>
      <w:rPr>
        <w:rFonts w:cs="Times New Roman"/>
      </w:rPr>
    </w:lvl>
  </w:abstractNum>
  <w:abstractNum w:abstractNumId="49" w15:restartNumberingAfterBreak="0">
    <w:nsid w:val="77E266EA"/>
    <w:multiLevelType w:val="hybridMultilevel"/>
    <w:tmpl w:val="FD5E9C2E"/>
    <w:lvl w:ilvl="0" w:tplc="8E40CAA8">
      <w:start w:val="1"/>
      <w:numFmt w:val="decimal"/>
      <w:lvlText w:val="4.%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50" w15:restartNumberingAfterBreak="0">
    <w:nsid w:val="7AAE4AC4"/>
    <w:multiLevelType w:val="multilevel"/>
    <w:tmpl w:val="8E3056F2"/>
    <w:styleLink w:val="CurrentList1"/>
    <w:lvl w:ilvl="0">
      <w:start w:val="1"/>
      <w:numFmt w:val="decimal"/>
      <w:lvlText w:val="%1."/>
      <w:lvlJc w:val="left"/>
      <w:pPr>
        <w:ind w:left="360" w:hanging="360"/>
      </w:pPr>
      <w:rPr>
        <w:rFonts w:hint="default"/>
      </w:rPr>
    </w:lvl>
    <w:lvl w:ilvl="1">
      <w:start w:val="7"/>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7D840946"/>
    <w:multiLevelType w:val="hybridMultilevel"/>
    <w:tmpl w:val="EB06D2AE"/>
    <w:lvl w:ilvl="0" w:tplc="13480F84">
      <w:start w:val="1"/>
      <w:numFmt w:val="decimal"/>
      <w:lvlText w:val="8.%1."/>
      <w:lvlJc w:val="left"/>
      <w:pPr>
        <w:ind w:left="720" w:hanging="360"/>
      </w:pPr>
      <w:rPr>
        <w:rFonts w:cs="Times New Roman" w:hint="default"/>
        <w:sz w:val="24"/>
        <w:szCs w:val="24"/>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52" w15:restartNumberingAfterBreak="0">
    <w:nsid w:val="7DF4445B"/>
    <w:multiLevelType w:val="hybridMultilevel"/>
    <w:tmpl w:val="25E894DA"/>
    <w:lvl w:ilvl="0" w:tplc="C4A21EC0">
      <w:start w:val="10"/>
      <w:numFmt w:val="decimal"/>
      <w:lvlText w:val="5.19.%1.2"/>
      <w:lvlJc w:val="left"/>
      <w:pPr>
        <w:ind w:left="108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3" w15:restartNumberingAfterBreak="0">
    <w:nsid w:val="7FDA32C2"/>
    <w:multiLevelType w:val="hybridMultilevel"/>
    <w:tmpl w:val="E7E02B9C"/>
    <w:lvl w:ilvl="0" w:tplc="E2C2DDA4">
      <w:start w:val="10"/>
      <w:numFmt w:val="decimal"/>
      <w:lvlText w:val="5.19.%1.1"/>
      <w:lvlJc w:val="left"/>
      <w:pPr>
        <w:ind w:left="108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22287778">
    <w:abstractNumId w:val="5"/>
  </w:num>
  <w:num w:numId="2" w16cid:durableId="1490172141">
    <w:abstractNumId w:val="38"/>
  </w:num>
  <w:num w:numId="3" w16cid:durableId="138770985">
    <w:abstractNumId w:val="23"/>
  </w:num>
  <w:num w:numId="4" w16cid:durableId="219707255">
    <w:abstractNumId w:val="50"/>
  </w:num>
  <w:num w:numId="5" w16cid:durableId="1652252092">
    <w:abstractNumId w:val="12"/>
  </w:num>
  <w:num w:numId="6" w16cid:durableId="963148996">
    <w:abstractNumId w:val="4"/>
  </w:num>
  <w:num w:numId="7" w16cid:durableId="817724215">
    <w:abstractNumId w:val="24"/>
  </w:num>
  <w:num w:numId="8" w16cid:durableId="392700324">
    <w:abstractNumId w:val="45"/>
  </w:num>
  <w:num w:numId="9" w16cid:durableId="1971472076">
    <w:abstractNumId w:val="35"/>
  </w:num>
  <w:num w:numId="10" w16cid:durableId="736785806">
    <w:abstractNumId w:val="16"/>
  </w:num>
  <w:num w:numId="11" w16cid:durableId="1975215496">
    <w:abstractNumId w:val="19"/>
  </w:num>
  <w:num w:numId="12" w16cid:durableId="1729299537">
    <w:abstractNumId w:val="10"/>
  </w:num>
  <w:num w:numId="13" w16cid:durableId="1990018905">
    <w:abstractNumId w:val="26"/>
  </w:num>
  <w:num w:numId="14" w16cid:durableId="337083040">
    <w:abstractNumId w:val="18"/>
  </w:num>
  <w:num w:numId="15" w16cid:durableId="1901868737">
    <w:abstractNumId w:val="6"/>
  </w:num>
  <w:num w:numId="16" w16cid:durableId="302009461">
    <w:abstractNumId w:val="29"/>
  </w:num>
  <w:num w:numId="17" w16cid:durableId="1297251853">
    <w:abstractNumId w:val="40"/>
  </w:num>
  <w:num w:numId="18" w16cid:durableId="285164098">
    <w:abstractNumId w:val="36"/>
  </w:num>
  <w:num w:numId="19" w16cid:durableId="766197576">
    <w:abstractNumId w:val="43"/>
  </w:num>
  <w:num w:numId="20" w16cid:durableId="914902215">
    <w:abstractNumId w:val="49"/>
  </w:num>
  <w:num w:numId="21" w16cid:durableId="285475255">
    <w:abstractNumId w:val="13"/>
  </w:num>
  <w:num w:numId="22" w16cid:durableId="1178041229">
    <w:abstractNumId w:val="47"/>
  </w:num>
  <w:num w:numId="23" w16cid:durableId="1053040086">
    <w:abstractNumId w:val="25"/>
  </w:num>
  <w:num w:numId="24" w16cid:durableId="544604403">
    <w:abstractNumId w:val="3"/>
  </w:num>
  <w:num w:numId="25" w16cid:durableId="190194303">
    <w:abstractNumId w:val="31"/>
  </w:num>
  <w:num w:numId="26" w16cid:durableId="635641071">
    <w:abstractNumId w:val="11"/>
  </w:num>
  <w:num w:numId="27" w16cid:durableId="529683055">
    <w:abstractNumId w:val="7"/>
  </w:num>
  <w:num w:numId="28" w16cid:durableId="1923831718">
    <w:abstractNumId w:val="48"/>
  </w:num>
  <w:num w:numId="29" w16cid:durableId="181864913">
    <w:abstractNumId w:val="51"/>
  </w:num>
  <w:num w:numId="30" w16cid:durableId="1114907627">
    <w:abstractNumId w:val="32"/>
  </w:num>
  <w:num w:numId="31" w16cid:durableId="2064405052">
    <w:abstractNumId w:val="27"/>
  </w:num>
  <w:num w:numId="32" w16cid:durableId="683442159">
    <w:abstractNumId w:val="42"/>
  </w:num>
  <w:num w:numId="33" w16cid:durableId="1537353307">
    <w:abstractNumId w:val="34"/>
  </w:num>
  <w:num w:numId="34" w16cid:durableId="1839496332">
    <w:abstractNumId w:val="9"/>
  </w:num>
  <w:num w:numId="35" w16cid:durableId="1170561504">
    <w:abstractNumId w:val="15"/>
  </w:num>
  <w:num w:numId="36" w16cid:durableId="946739700">
    <w:abstractNumId w:val="46"/>
  </w:num>
  <w:num w:numId="37" w16cid:durableId="592053782">
    <w:abstractNumId w:val="30"/>
  </w:num>
  <w:num w:numId="38" w16cid:durableId="1704398501">
    <w:abstractNumId w:val="14"/>
  </w:num>
  <w:num w:numId="39" w16cid:durableId="499582201">
    <w:abstractNumId w:val="21"/>
  </w:num>
  <w:num w:numId="40" w16cid:durableId="1008487998">
    <w:abstractNumId w:val="39"/>
  </w:num>
  <w:num w:numId="41" w16cid:durableId="188376081">
    <w:abstractNumId w:val="28"/>
  </w:num>
  <w:num w:numId="42" w16cid:durableId="2027823034">
    <w:abstractNumId w:val="41"/>
  </w:num>
  <w:num w:numId="43" w16cid:durableId="2018650298">
    <w:abstractNumId w:val="0"/>
  </w:num>
  <w:num w:numId="44" w16cid:durableId="237519311">
    <w:abstractNumId w:val="2"/>
  </w:num>
  <w:num w:numId="45" w16cid:durableId="935789346">
    <w:abstractNumId w:val="17"/>
  </w:num>
  <w:num w:numId="46" w16cid:durableId="1103300471">
    <w:abstractNumId w:val="37"/>
  </w:num>
  <w:num w:numId="47" w16cid:durableId="1809544254">
    <w:abstractNumId w:val="44"/>
  </w:num>
  <w:num w:numId="48" w16cid:durableId="98456559">
    <w:abstractNumId w:val="22"/>
  </w:num>
  <w:num w:numId="49" w16cid:durableId="1935938492">
    <w:abstractNumId w:val="20"/>
  </w:num>
  <w:num w:numId="50" w16cid:durableId="239408017">
    <w:abstractNumId w:val="33"/>
  </w:num>
  <w:num w:numId="51" w16cid:durableId="1108961653">
    <w:abstractNumId w:val="53"/>
  </w:num>
  <w:num w:numId="52" w16cid:durableId="1978954892">
    <w:abstractNumId w:val="52"/>
  </w:num>
  <w:num w:numId="53" w16cid:durableId="16116625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397"/>
  <w:hyphenationZone w:val="396"/>
  <w:characterSpacingControl w:val="doNotCompress"/>
  <w:hdrShapeDefaults>
    <o:shapedefaults v:ext="edit" spidmax="2055"/>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666"/>
    <w:rsid w:val="00000111"/>
    <w:rsid w:val="0000026A"/>
    <w:rsid w:val="000003B6"/>
    <w:rsid w:val="000003D3"/>
    <w:rsid w:val="000005F6"/>
    <w:rsid w:val="00000F53"/>
    <w:rsid w:val="00001073"/>
    <w:rsid w:val="000010DA"/>
    <w:rsid w:val="00001CCF"/>
    <w:rsid w:val="00001D83"/>
    <w:rsid w:val="00001F95"/>
    <w:rsid w:val="00002C5B"/>
    <w:rsid w:val="00003568"/>
    <w:rsid w:val="000039B9"/>
    <w:rsid w:val="00003A3F"/>
    <w:rsid w:val="00003AF9"/>
    <w:rsid w:val="00004A08"/>
    <w:rsid w:val="0000565C"/>
    <w:rsid w:val="00005D3D"/>
    <w:rsid w:val="0000615F"/>
    <w:rsid w:val="000064F3"/>
    <w:rsid w:val="00006991"/>
    <w:rsid w:val="0000731B"/>
    <w:rsid w:val="000074A0"/>
    <w:rsid w:val="00007D23"/>
    <w:rsid w:val="00007EC9"/>
    <w:rsid w:val="000104DC"/>
    <w:rsid w:val="0001089B"/>
    <w:rsid w:val="00010983"/>
    <w:rsid w:val="00010A88"/>
    <w:rsid w:val="00010B64"/>
    <w:rsid w:val="00010EAD"/>
    <w:rsid w:val="00011A8D"/>
    <w:rsid w:val="00011B40"/>
    <w:rsid w:val="000122B0"/>
    <w:rsid w:val="000129B6"/>
    <w:rsid w:val="00012BE7"/>
    <w:rsid w:val="00013DC6"/>
    <w:rsid w:val="00013EF1"/>
    <w:rsid w:val="00013FF6"/>
    <w:rsid w:val="00014A61"/>
    <w:rsid w:val="00015A9E"/>
    <w:rsid w:val="0001618D"/>
    <w:rsid w:val="00016836"/>
    <w:rsid w:val="000169BA"/>
    <w:rsid w:val="00020176"/>
    <w:rsid w:val="00020C69"/>
    <w:rsid w:val="00020DD7"/>
    <w:rsid w:val="00020FD4"/>
    <w:rsid w:val="00021ECC"/>
    <w:rsid w:val="00021EFA"/>
    <w:rsid w:val="00023019"/>
    <w:rsid w:val="0002309E"/>
    <w:rsid w:val="000231C1"/>
    <w:rsid w:val="000238BE"/>
    <w:rsid w:val="0002500C"/>
    <w:rsid w:val="000261FD"/>
    <w:rsid w:val="00026246"/>
    <w:rsid w:val="00026673"/>
    <w:rsid w:val="00026690"/>
    <w:rsid w:val="00026D16"/>
    <w:rsid w:val="000274CF"/>
    <w:rsid w:val="00027CB4"/>
    <w:rsid w:val="00030220"/>
    <w:rsid w:val="00030710"/>
    <w:rsid w:val="00030C02"/>
    <w:rsid w:val="00030CCF"/>
    <w:rsid w:val="00030F90"/>
    <w:rsid w:val="000315EB"/>
    <w:rsid w:val="00031A62"/>
    <w:rsid w:val="00031DD2"/>
    <w:rsid w:val="000321E6"/>
    <w:rsid w:val="00032D19"/>
    <w:rsid w:val="00032FBE"/>
    <w:rsid w:val="00033300"/>
    <w:rsid w:val="000345A0"/>
    <w:rsid w:val="00034A4A"/>
    <w:rsid w:val="00034E59"/>
    <w:rsid w:val="00035221"/>
    <w:rsid w:val="000354CB"/>
    <w:rsid w:val="0003560E"/>
    <w:rsid w:val="0003587B"/>
    <w:rsid w:val="00036191"/>
    <w:rsid w:val="0003633E"/>
    <w:rsid w:val="00036343"/>
    <w:rsid w:val="00036F4E"/>
    <w:rsid w:val="000372F4"/>
    <w:rsid w:val="00037649"/>
    <w:rsid w:val="00037E6B"/>
    <w:rsid w:val="00040233"/>
    <w:rsid w:val="00040C0F"/>
    <w:rsid w:val="00040EC2"/>
    <w:rsid w:val="0004137F"/>
    <w:rsid w:val="000423C7"/>
    <w:rsid w:val="000428B5"/>
    <w:rsid w:val="00042D50"/>
    <w:rsid w:val="000431AC"/>
    <w:rsid w:val="00043252"/>
    <w:rsid w:val="00043C51"/>
    <w:rsid w:val="00044728"/>
    <w:rsid w:val="00044836"/>
    <w:rsid w:val="00044B63"/>
    <w:rsid w:val="00044DE7"/>
    <w:rsid w:val="000455B9"/>
    <w:rsid w:val="000464E8"/>
    <w:rsid w:val="000466D2"/>
    <w:rsid w:val="0004670C"/>
    <w:rsid w:val="000470B0"/>
    <w:rsid w:val="00047F6B"/>
    <w:rsid w:val="00047F71"/>
    <w:rsid w:val="00047F87"/>
    <w:rsid w:val="00050C31"/>
    <w:rsid w:val="0005148B"/>
    <w:rsid w:val="00051E9D"/>
    <w:rsid w:val="00052365"/>
    <w:rsid w:val="00052882"/>
    <w:rsid w:val="0005295E"/>
    <w:rsid w:val="000543B5"/>
    <w:rsid w:val="000546BD"/>
    <w:rsid w:val="00054712"/>
    <w:rsid w:val="00055235"/>
    <w:rsid w:val="000561CC"/>
    <w:rsid w:val="00056C0B"/>
    <w:rsid w:val="000571AD"/>
    <w:rsid w:val="00057346"/>
    <w:rsid w:val="000578C9"/>
    <w:rsid w:val="000601F5"/>
    <w:rsid w:val="0006040C"/>
    <w:rsid w:val="000605C5"/>
    <w:rsid w:val="0006084B"/>
    <w:rsid w:val="000608EF"/>
    <w:rsid w:val="00060B51"/>
    <w:rsid w:val="00061466"/>
    <w:rsid w:val="00061D90"/>
    <w:rsid w:val="00061E86"/>
    <w:rsid w:val="0006318B"/>
    <w:rsid w:val="000633CF"/>
    <w:rsid w:val="00063554"/>
    <w:rsid w:val="00063DE1"/>
    <w:rsid w:val="00064868"/>
    <w:rsid w:val="000659E9"/>
    <w:rsid w:val="000662A8"/>
    <w:rsid w:val="00066BB9"/>
    <w:rsid w:val="00066D29"/>
    <w:rsid w:val="00066F20"/>
    <w:rsid w:val="00067A88"/>
    <w:rsid w:val="000704EE"/>
    <w:rsid w:val="0007051B"/>
    <w:rsid w:val="000714BF"/>
    <w:rsid w:val="0007170B"/>
    <w:rsid w:val="00072213"/>
    <w:rsid w:val="00072356"/>
    <w:rsid w:val="00072F31"/>
    <w:rsid w:val="00072FE6"/>
    <w:rsid w:val="000732FF"/>
    <w:rsid w:val="00073729"/>
    <w:rsid w:val="000738C7"/>
    <w:rsid w:val="00073C31"/>
    <w:rsid w:val="00073FA6"/>
    <w:rsid w:val="000749D7"/>
    <w:rsid w:val="00074A01"/>
    <w:rsid w:val="0007511C"/>
    <w:rsid w:val="0007559C"/>
    <w:rsid w:val="00075D27"/>
    <w:rsid w:val="00077944"/>
    <w:rsid w:val="00077D24"/>
    <w:rsid w:val="00080396"/>
    <w:rsid w:val="00080F53"/>
    <w:rsid w:val="00081C2C"/>
    <w:rsid w:val="0008241E"/>
    <w:rsid w:val="00082EA1"/>
    <w:rsid w:val="00082F6A"/>
    <w:rsid w:val="0008378B"/>
    <w:rsid w:val="00084742"/>
    <w:rsid w:val="00085478"/>
    <w:rsid w:val="000855FF"/>
    <w:rsid w:val="00085609"/>
    <w:rsid w:val="000857A6"/>
    <w:rsid w:val="000859C8"/>
    <w:rsid w:val="0008617B"/>
    <w:rsid w:val="00086A87"/>
    <w:rsid w:val="00086D57"/>
    <w:rsid w:val="00087043"/>
    <w:rsid w:val="0008734F"/>
    <w:rsid w:val="00087EFE"/>
    <w:rsid w:val="000903D5"/>
    <w:rsid w:val="000904B3"/>
    <w:rsid w:val="000917F2"/>
    <w:rsid w:val="00091F01"/>
    <w:rsid w:val="00092401"/>
    <w:rsid w:val="000930F0"/>
    <w:rsid w:val="000936F3"/>
    <w:rsid w:val="000941BB"/>
    <w:rsid w:val="000945B2"/>
    <w:rsid w:val="00095328"/>
    <w:rsid w:val="000953EF"/>
    <w:rsid w:val="00095786"/>
    <w:rsid w:val="0009579A"/>
    <w:rsid w:val="00095834"/>
    <w:rsid w:val="000959FC"/>
    <w:rsid w:val="0009724E"/>
    <w:rsid w:val="00097B80"/>
    <w:rsid w:val="000A0DFE"/>
    <w:rsid w:val="000A0F5D"/>
    <w:rsid w:val="000A1743"/>
    <w:rsid w:val="000A1B88"/>
    <w:rsid w:val="000A1E34"/>
    <w:rsid w:val="000A2CBA"/>
    <w:rsid w:val="000A2E1F"/>
    <w:rsid w:val="000A2F8B"/>
    <w:rsid w:val="000A3108"/>
    <w:rsid w:val="000A3A5E"/>
    <w:rsid w:val="000A519E"/>
    <w:rsid w:val="000A5738"/>
    <w:rsid w:val="000A5FB1"/>
    <w:rsid w:val="000A7BF8"/>
    <w:rsid w:val="000B040C"/>
    <w:rsid w:val="000B0BE3"/>
    <w:rsid w:val="000B0CED"/>
    <w:rsid w:val="000B1277"/>
    <w:rsid w:val="000B1465"/>
    <w:rsid w:val="000B1DB2"/>
    <w:rsid w:val="000B220A"/>
    <w:rsid w:val="000B24B0"/>
    <w:rsid w:val="000B297F"/>
    <w:rsid w:val="000B3B74"/>
    <w:rsid w:val="000B3E44"/>
    <w:rsid w:val="000B499D"/>
    <w:rsid w:val="000B4E6D"/>
    <w:rsid w:val="000B5C8F"/>
    <w:rsid w:val="000B6976"/>
    <w:rsid w:val="000B6A31"/>
    <w:rsid w:val="000B7223"/>
    <w:rsid w:val="000C006A"/>
    <w:rsid w:val="000C017C"/>
    <w:rsid w:val="000C02F3"/>
    <w:rsid w:val="000C12E1"/>
    <w:rsid w:val="000C1AE5"/>
    <w:rsid w:val="000C1F59"/>
    <w:rsid w:val="000C2217"/>
    <w:rsid w:val="000C25AE"/>
    <w:rsid w:val="000C29CF"/>
    <w:rsid w:val="000C341E"/>
    <w:rsid w:val="000C3AF4"/>
    <w:rsid w:val="000C3F71"/>
    <w:rsid w:val="000C48D2"/>
    <w:rsid w:val="000C4DF9"/>
    <w:rsid w:val="000C5CD0"/>
    <w:rsid w:val="000C5D95"/>
    <w:rsid w:val="000C6068"/>
    <w:rsid w:val="000C625C"/>
    <w:rsid w:val="000C6CF8"/>
    <w:rsid w:val="000D0B55"/>
    <w:rsid w:val="000D0F08"/>
    <w:rsid w:val="000D13D6"/>
    <w:rsid w:val="000D18E9"/>
    <w:rsid w:val="000D26D8"/>
    <w:rsid w:val="000D412D"/>
    <w:rsid w:val="000D4406"/>
    <w:rsid w:val="000D4837"/>
    <w:rsid w:val="000D4B9C"/>
    <w:rsid w:val="000D4E2B"/>
    <w:rsid w:val="000D5039"/>
    <w:rsid w:val="000D5C58"/>
    <w:rsid w:val="000D638A"/>
    <w:rsid w:val="000D64BA"/>
    <w:rsid w:val="000E083B"/>
    <w:rsid w:val="000E0EAE"/>
    <w:rsid w:val="000E1743"/>
    <w:rsid w:val="000E196A"/>
    <w:rsid w:val="000E266E"/>
    <w:rsid w:val="000E2FD9"/>
    <w:rsid w:val="000E31D4"/>
    <w:rsid w:val="000E3448"/>
    <w:rsid w:val="000E3661"/>
    <w:rsid w:val="000E37BD"/>
    <w:rsid w:val="000E430C"/>
    <w:rsid w:val="000E464A"/>
    <w:rsid w:val="000E4D68"/>
    <w:rsid w:val="000E4F2E"/>
    <w:rsid w:val="000E5999"/>
    <w:rsid w:val="000E5E5B"/>
    <w:rsid w:val="000E6130"/>
    <w:rsid w:val="000E6657"/>
    <w:rsid w:val="000E681E"/>
    <w:rsid w:val="000E7154"/>
    <w:rsid w:val="000E71F1"/>
    <w:rsid w:val="000E763D"/>
    <w:rsid w:val="000F01E1"/>
    <w:rsid w:val="000F0291"/>
    <w:rsid w:val="000F1287"/>
    <w:rsid w:val="000F1465"/>
    <w:rsid w:val="000F1809"/>
    <w:rsid w:val="000F1C8C"/>
    <w:rsid w:val="000F2282"/>
    <w:rsid w:val="000F28A5"/>
    <w:rsid w:val="000F32EB"/>
    <w:rsid w:val="000F3378"/>
    <w:rsid w:val="000F3E21"/>
    <w:rsid w:val="000F45C1"/>
    <w:rsid w:val="000F46E5"/>
    <w:rsid w:val="000F4AA3"/>
    <w:rsid w:val="000F513D"/>
    <w:rsid w:val="000F6EDF"/>
    <w:rsid w:val="000F7102"/>
    <w:rsid w:val="00100B38"/>
    <w:rsid w:val="001010F7"/>
    <w:rsid w:val="00101313"/>
    <w:rsid w:val="0010148D"/>
    <w:rsid w:val="00101C48"/>
    <w:rsid w:val="0010270D"/>
    <w:rsid w:val="00103049"/>
    <w:rsid w:val="00103712"/>
    <w:rsid w:val="00103CEC"/>
    <w:rsid w:val="001045C0"/>
    <w:rsid w:val="00104D23"/>
    <w:rsid w:val="00105DAD"/>
    <w:rsid w:val="00106A6C"/>
    <w:rsid w:val="001072BE"/>
    <w:rsid w:val="00107A04"/>
    <w:rsid w:val="00107DDA"/>
    <w:rsid w:val="00110582"/>
    <w:rsid w:val="001107EA"/>
    <w:rsid w:val="00110C38"/>
    <w:rsid w:val="001110F6"/>
    <w:rsid w:val="0011128B"/>
    <w:rsid w:val="0011199A"/>
    <w:rsid w:val="001126FB"/>
    <w:rsid w:val="0011280B"/>
    <w:rsid w:val="001128FB"/>
    <w:rsid w:val="00112F92"/>
    <w:rsid w:val="0011320C"/>
    <w:rsid w:val="0011344C"/>
    <w:rsid w:val="00113B07"/>
    <w:rsid w:val="00114768"/>
    <w:rsid w:val="001156D7"/>
    <w:rsid w:val="00115BB9"/>
    <w:rsid w:val="00115E0F"/>
    <w:rsid w:val="00115F6C"/>
    <w:rsid w:val="00116B9B"/>
    <w:rsid w:val="0011798C"/>
    <w:rsid w:val="00117D8E"/>
    <w:rsid w:val="00120382"/>
    <w:rsid w:val="001207D3"/>
    <w:rsid w:val="00120F58"/>
    <w:rsid w:val="00121982"/>
    <w:rsid w:val="00121A66"/>
    <w:rsid w:val="00121CD5"/>
    <w:rsid w:val="001220AD"/>
    <w:rsid w:val="0012267C"/>
    <w:rsid w:val="00122E1C"/>
    <w:rsid w:val="00123597"/>
    <w:rsid w:val="00123A4C"/>
    <w:rsid w:val="00123C99"/>
    <w:rsid w:val="00124338"/>
    <w:rsid w:val="00124345"/>
    <w:rsid w:val="001244DF"/>
    <w:rsid w:val="00124FB1"/>
    <w:rsid w:val="00125082"/>
    <w:rsid w:val="001250AF"/>
    <w:rsid w:val="001256F0"/>
    <w:rsid w:val="00125D4A"/>
    <w:rsid w:val="0012726D"/>
    <w:rsid w:val="001275FB"/>
    <w:rsid w:val="00127E4E"/>
    <w:rsid w:val="0013010B"/>
    <w:rsid w:val="0013030E"/>
    <w:rsid w:val="00130857"/>
    <w:rsid w:val="001311B7"/>
    <w:rsid w:val="0013140B"/>
    <w:rsid w:val="001328EB"/>
    <w:rsid w:val="001329A7"/>
    <w:rsid w:val="0013353A"/>
    <w:rsid w:val="00133C40"/>
    <w:rsid w:val="00133D2F"/>
    <w:rsid w:val="00134825"/>
    <w:rsid w:val="001351A4"/>
    <w:rsid w:val="00135C67"/>
    <w:rsid w:val="00135EEE"/>
    <w:rsid w:val="001365CA"/>
    <w:rsid w:val="0013703C"/>
    <w:rsid w:val="001378C2"/>
    <w:rsid w:val="001404CC"/>
    <w:rsid w:val="00140D50"/>
    <w:rsid w:val="00141082"/>
    <w:rsid w:val="00141C23"/>
    <w:rsid w:val="00141E82"/>
    <w:rsid w:val="00142352"/>
    <w:rsid w:val="001424F3"/>
    <w:rsid w:val="0014359C"/>
    <w:rsid w:val="00143940"/>
    <w:rsid w:val="00143F3F"/>
    <w:rsid w:val="0014414A"/>
    <w:rsid w:val="00144968"/>
    <w:rsid w:val="00144D16"/>
    <w:rsid w:val="0014541E"/>
    <w:rsid w:val="00146095"/>
    <w:rsid w:val="00146BC9"/>
    <w:rsid w:val="001471AA"/>
    <w:rsid w:val="001472A9"/>
    <w:rsid w:val="00147397"/>
    <w:rsid w:val="00147A63"/>
    <w:rsid w:val="00147A8C"/>
    <w:rsid w:val="00150260"/>
    <w:rsid w:val="00150492"/>
    <w:rsid w:val="0015057D"/>
    <w:rsid w:val="0015095D"/>
    <w:rsid w:val="00150A8B"/>
    <w:rsid w:val="00151FE3"/>
    <w:rsid w:val="00152291"/>
    <w:rsid w:val="00152306"/>
    <w:rsid w:val="0015376E"/>
    <w:rsid w:val="001538C5"/>
    <w:rsid w:val="00153D1C"/>
    <w:rsid w:val="00154772"/>
    <w:rsid w:val="00154AF3"/>
    <w:rsid w:val="001551B6"/>
    <w:rsid w:val="00156AC9"/>
    <w:rsid w:val="001575B3"/>
    <w:rsid w:val="001607EC"/>
    <w:rsid w:val="00164443"/>
    <w:rsid w:val="001647BD"/>
    <w:rsid w:val="00164862"/>
    <w:rsid w:val="001658D3"/>
    <w:rsid w:val="0016665C"/>
    <w:rsid w:val="001666D5"/>
    <w:rsid w:val="00166B5C"/>
    <w:rsid w:val="00167555"/>
    <w:rsid w:val="00167A29"/>
    <w:rsid w:val="00167B99"/>
    <w:rsid w:val="00167E09"/>
    <w:rsid w:val="001703F2"/>
    <w:rsid w:val="0017121B"/>
    <w:rsid w:val="00171C73"/>
    <w:rsid w:val="00171FE7"/>
    <w:rsid w:val="001720E5"/>
    <w:rsid w:val="00172702"/>
    <w:rsid w:val="00172A5C"/>
    <w:rsid w:val="00172D53"/>
    <w:rsid w:val="00173319"/>
    <w:rsid w:val="00173478"/>
    <w:rsid w:val="001735A4"/>
    <w:rsid w:val="00173ACB"/>
    <w:rsid w:val="00173E9D"/>
    <w:rsid w:val="00173FBA"/>
    <w:rsid w:val="00174611"/>
    <w:rsid w:val="00174EE0"/>
    <w:rsid w:val="0017533E"/>
    <w:rsid w:val="0017538E"/>
    <w:rsid w:val="0017542F"/>
    <w:rsid w:val="00175C5F"/>
    <w:rsid w:val="00176594"/>
    <w:rsid w:val="00176FD3"/>
    <w:rsid w:val="001774A9"/>
    <w:rsid w:val="001776BA"/>
    <w:rsid w:val="00177AFE"/>
    <w:rsid w:val="001801B7"/>
    <w:rsid w:val="00180340"/>
    <w:rsid w:val="00180466"/>
    <w:rsid w:val="00181168"/>
    <w:rsid w:val="00181511"/>
    <w:rsid w:val="001816D6"/>
    <w:rsid w:val="0018174B"/>
    <w:rsid w:val="00182E25"/>
    <w:rsid w:val="00184101"/>
    <w:rsid w:val="00184D39"/>
    <w:rsid w:val="00184EC8"/>
    <w:rsid w:val="00185454"/>
    <w:rsid w:val="001856AB"/>
    <w:rsid w:val="00185997"/>
    <w:rsid w:val="00185BC4"/>
    <w:rsid w:val="0018611C"/>
    <w:rsid w:val="001864DB"/>
    <w:rsid w:val="00187CBC"/>
    <w:rsid w:val="001904E1"/>
    <w:rsid w:val="001912E2"/>
    <w:rsid w:val="0019130D"/>
    <w:rsid w:val="00191CEF"/>
    <w:rsid w:val="001920B3"/>
    <w:rsid w:val="001926B1"/>
    <w:rsid w:val="00192830"/>
    <w:rsid w:val="00192B6B"/>
    <w:rsid w:val="00192ED3"/>
    <w:rsid w:val="00193833"/>
    <w:rsid w:val="00193AE0"/>
    <w:rsid w:val="00193D61"/>
    <w:rsid w:val="00194439"/>
    <w:rsid w:val="00194544"/>
    <w:rsid w:val="00194723"/>
    <w:rsid w:val="00194983"/>
    <w:rsid w:val="001954F1"/>
    <w:rsid w:val="0019597B"/>
    <w:rsid w:val="00195BD8"/>
    <w:rsid w:val="00195C8A"/>
    <w:rsid w:val="00195E1B"/>
    <w:rsid w:val="0019623B"/>
    <w:rsid w:val="00197287"/>
    <w:rsid w:val="0019749C"/>
    <w:rsid w:val="00197943"/>
    <w:rsid w:val="00197EDC"/>
    <w:rsid w:val="00197EF6"/>
    <w:rsid w:val="001A03F0"/>
    <w:rsid w:val="001A0811"/>
    <w:rsid w:val="001A0DF2"/>
    <w:rsid w:val="001A1062"/>
    <w:rsid w:val="001A1301"/>
    <w:rsid w:val="001A18C1"/>
    <w:rsid w:val="001A1C15"/>
    <w:rsid w:val="001A1CDE"/>
    <w:rsid w:val="001A1DD2"/>
    <w:rsid w:val="001A225E"/>
    <w:rsid w:val="001A2892"/>
    <w:rsid w:val="001A2E70"/>
    <w:rsid w:val="001A3DA0"/>
    <w:rsid w:val="001A4191"/>
    <w:rsid w:val="001A5289"/>
    <w:rsid w:val="001A5408"/>
    <w:rsid w:val="001A5FBA"/>
    <w:rsid w:val="001A6029"/>
    <w:rsid w:val="001A653E"/>
    <w:rsid w:val="001A67B2"/>
    <w:rsid w:val="001A6F91"/>
    <w:rsid w:val="001A77FB"/>
    <w:rsid w:val="001A7B3D"/>
    <w:rsid w:val="001B0043"/>
    <w:rsid w:val="001B0E28"/>
    <w:rsid w:val="001B0E43"/>
    <w:rsid w:val="001B13F2"/>
    <w:rsid w:val="001B1575"/>
    <w:rsid w:val="001B180A"/>
    <w:rsid w:val="001B182C"/>
    <w:rsid w:val="001B1CD4"/>
    <w:rsid w:val="001B1D94"/>
    <w:rsid w:val="001B2226"/>
    <w:rsid w:val="001B30C1"/>
    <w:rsid w:val="001B370C"/>
    <w:rsid w:val="001B3B9B"/>
    <w:rsid w:val="001B3BCE"/>
    <w:rsid w:val="001B3C7D"/>
    <w:rsid w:val="001B50F3"/>
    <w:rsid w:val="001B5CAB"/>
    <w:rsid w:val="001B7035"/>
    <w:rsid w:val="001B7220"/>
    <w:rsid w:val="001C0B7B"/>
    <w:rsid w:val="001C11A7"/>
    <w:rsid w:val="001C1AD0"/>
    <w:rsid w:val="001C1CC5"/>
    <w:rsid w:val="001C1D32"/>
    <w:rsid w:val="001C24BC"/>
    <w:rsid w:val="001C256F"/>
    <w:rsid w:val="001C25C7"/>
    <w:rsid w:val="001C2EE8"/>
    <w:rsid w:val="001C305A"/>
    <w:rsid w:val="001C38ED"/>
    <w:rsid w:val="001C3A07"/>
    <w:rsid w:val="001C45A5"/>
    <w:rsid w:val="001C468D"/>
    <w:rsid w:val="001C49AE"/>
    <w:rsid w:val="001C4F12"/>
    <w:rsid w:val="001C503B"/>
    <w:rsid w:val="001C5459"/>
    <w:rsid w:val="001C5D56"/>
    <w:rsid w:val="001C635E"/>
    <w:rsid w:val="001C6757"/>
    <w:rsid w:val="001C6989"/>
    <w:rsid w:val="001C75E8"/>
    <w:rsid w:val="001C7F48"/>
    <w:rsid w:val="001D12D9"/>
    <w:rsid w:val="001D1657"/>
    <w:rsid w:val="001D2E06"/>
    <w:rsid w:val="001D34D3"/>
    <w:rsid w:val="001D4D41"/>
    <w:rsid w:val="001D4E49"/>
    <w:rsid w:val="001D567F"/>
    <w:rsid w:val="001D5C0C"/>
    <w:rsid w:val="001D5DDC"/>
    <w:rsid w:val="001D5E1B"/>
    <w:rsid w:val="001D604E"/>
    <w:rsid w:val="001D6188"/>
    <w:rsid w:val="001D6323"/>
    <w:rsid w:val="001D65F8"/>
    <w:rsid w:val="001D7492"/>
    <w:rsid w:val="001E0107"/>
    <w:rsid w:val="001E0191"/>
    <w:rsid w:val="001E03FB"/>
    <w:rsid w:val="001E0707"/>
    <w:rsid w:val="001E0EBD"/>
    <w:rsid w:val="001E250F"/>
    <w:rsid w:val="001E2BC5"/>
    <w:rsid w:val="001E2D34"/>
    <w:rsid w:val="001E3D75"/>
    <w:rsid w:val="001E4D4B"/>
    <w:rsid w:val="001E52C0"/>
    <w:rsid w:val="001E695A"/>
    <w:rsid w:val="001E6A12"/>
    <w:rsid w:val="001E763B"/>
    <w:rsid w:val="001E76C7"/>
    <w:rsid w:val="001E7E24"/>
    <w:rsid w:val="001F04C1"/>
    <w:rsid w:val="001F11E6"/>
    <w:rsid w:val="001F1643"/>
    <w:rsid w:val="001F1A18"/>
    <w:rsid w:val="001F1D6C"/>
    <w:rsid w:val="001F1FB1"/>
    <w:rsid w:val="001F2905"/>
    <w:rsid w:val="001F2E11"/>
    <w:rsid w:val="001F2EB6"/>
    <w:rsid w:val="001F3174"/>
    <w:rsid w:val="001F4EE3"/>
    <w:rsid w:val="001F5180"/>
    <w:rsid w:val="001F55D6"/>
    <w:rsid w:val="001F568A"/>
    <w:rsid w:val="001F5BA5"/>
    <w:rsid w:val="001F6551"/>
    <w:rsid w:val="001F691B"/>
    <w:rsid w:val="001F70BC"/>
    <w:rsid w:val="001F74B8"/>
    <w:rsid w:val="001F78B9"/>
    <w:rsid w:val="001F790E"/>
    <w:rsid w:val="001F7C60"/>
    <w:rsid w:val="00200101"/>
    <w:rsid w:val="00200212"/>
    <w:rsid w:val="0020060D"/>
    <w:rsid w:val="00200B47"/>
    <w:rsid w:val="00200D6E"/>
    <w:rsid w:val="00200F5D"/>
    <w:rsid w:val="002010B2"/>
    <w:rsid w:val="00201DC4"/>
    <w:rsid w:val="00202139"/>
    <w:rsid w:val="0020230F"/>
    <w:rsid w:val="00202A46"/>
    <w:rsid w:val="00203725"/>
    <w:rsid w:val="002037C0"/>
    <w:rsid w:val="0020435B"/>
    <w:rsid w:val="002044E1"/>
    <w:rsid w:val="002052BF"/>
    <w:rsid w:val="002058A4"/>
    <w:rsid w:val="00206179"/>
    <w:rsid w:val="00206F2A"/>
    <w:rsid w:val="0020706E"/>
    <w:rsid w:val="0020778A"/>
    <w:rsid w:val="0020796D"/>
    <w:rsid w:val="00207E02"/>
    <w:rsid w:val="00207FAC"/>
    <w:rsid w:val="00210DD6"/>
    <w:rsid w:val="00211709"/>
    <w:rsid w:val="00212882"/>
    <w:rsid w:val="00212C25"/>
    <w:rsid w:val="002135C6"/>
    <w:rsid w:val="002140C5"/>
    <w:rsid w:val="002146DC"/>
    <w:rsid w:val="002148E7"/>
    <w:rsid w:val="00214A30"/>
    <w:rsid w:val="00214D4B"/>
    <w:rsid w:val="00214E2F"/>
    <w:rsid w:val="00214E99"/>
    <w:rsid w:val="002155DD"/>
    <w:rsid w:val="002163DC"/>
    <w:rsid w:val="00217893"/>
    <w:rsid w:val="00217C84"/>
    <w:rsid w:val="00217F6F"/>
    <w:rsid w:val="00220350"/>
    <w:rsid w:val="00220B88"/>
    <w:rsid w:val="00220D22"/>
    <w:rsid w:val="002211A8"/>
    <w:rsid w:val="00221235"/>
    <w:rsid w:val="00221CC0"/>
    <w:rsid w:val="00221FA3"/>
    <w:rsid w:val="00222418"/>
    <w:rsid w:val="002226D8"/>
    <w:rsid w:val="0022276C"/>
    <w:rsid w:val="00223247"/>
    <w:rsid w:val="00223614"/>
    <w:rsid w:val="002256CF"/>
    <w:rsid w:val="0022576A"/>
    <w:rsid w:val="00225BEF"/>
    <w:rsid w:val="00225C8F"/>
    <w:rsid w:val="002260DA"/>
    <w:rsid w:val="002267CC"/>
    <w:rsid w:val="002267DE"/>
    <w:rsid w:val="00226A33"/>
    <w:rsid w:val="00226EE7"/>
    <w:rsid w:val="00226F8B"/>
    <w:rsid w:val="002279BC"/>
    <w:rsid w:val="00231166"/>
    <w:rsid w:val="00233169"/>
    <w:rsid w:val="00233260"/>
    <w:rsid w:val="00233695"/>
    <w:rsid w:val="00233C17"/>
    <w:rsid w:val="00234717"/>
    <w:rsid w:val="00234920"/>
    <w:rsid w:val="0023505D"/>
    <w:rsid w:val="00235284"/>
    <w:rsid w:val="002374F8"/>
    <w:rsid w:val="00237EA0"/>
    <w:rsid w:val="00237EB4"/>
    <w:rsid w:val="002409B7"/>
    <w:rsid w:val="002415C7"/>
    <w:rsid w:val="0024180E"/>
    <w:rsid w:val="002418CE"/>
    <w:rsid w:val="0024200F"/>
    <w:rsid w:val="00242250"/>
    <w:rsid w:val="002428AC"/>
    <w:rsid w:val="00242987"/>
    <w:rsid w:val="002430AE"/>
    <w:rsid w:val="00243470"/>
    <w:rsid w:val="00243F64"/>
    <w:rsid w:val="00244688"/>
    <w:rsid w:val="00244994"/>
    <w:rsid w:val="002450F7"/>
    <w:rsid w:val="00245421"/>
    <w:rsid w:val="00245C47"/>
    <w:rsid w:val="00245DEF"/>
    <w:rsid w:val="00246347"/>
    <w:rsid w:val="002463FC"/>
    <w:rsid w:val="00246F96"/>
    <w:rsid w:val="00247128"/>
    <w:rsid w:val="002476D5"/>
    <w:rsid w:val="00247DAB"/>
    <w:rsid w:val="0025061E"/>
    <w:rsid w:val="002507C2"/>
    <w:rsid w:val="002510C4"/>
    <w:rsid w:val="00251157"/>
    <w:rsid w:val="00251356"/>
    <w:rsid w:val="00251635"/>
    <w:rsid w:val="00251D4A"/>
    <w:rsid w:val="002529EC"/>
    <w:rsid w:val="00252B1E"/>
    <w:rsid w:val="00252C77"/>
    <w:rsid w:val="00253090"/>
    <w:rsid w:val="00253D60"/>
    <w:rsid w:val="00253D8B"/>
    <w:rsid w:val="0025409C"/>
    <w:rsid w:val="00254390"/>
    <w:rsid w:val="00254815"/>
    <w:rsid w:val="00254895"/>
    <w:rsid w:val="002550C7"/>
    <w:rsid w:val="00255225"/>
    <w:rsid w:val="002552E9"/>
    <w:rsid w:val="00255C04"/>
    <w:rsid w:val="00256A57"/>
    <w:rsid w:val="00257685"/>
    <w:rsid w:val="002601F1"/>
    <w:rsid w:val="002603C7"/>
    <w:rsid w:val="00260CEE"/>
    <w:rsid w:val="00260E03"/>
    <w:rsid w:val="002616A9"/>
    <w:rsid w:val="002617A4"/>
    <w:rsid w:val="002620D1"/>
    <w:rsid w:val="00262386"/>
    <w:rsid w:val="00262D3D"/>
    <w:rsid w:val="00263E7F"/>
    <w:rsid w:val="0026424A"/>
    <w:rsid w:val="002649B3"/>
    <w:rsid w:val="00264AAE"/>
    <w:rsid w:val="00264B89"/>
    <w:rsid w:val="00264DE7"/>
    <w:rsid w:val="00265ABC"/>
    <w:rsid w:val="00266187"/>
    <w:rsid w:val="00267751"/>
    <w:rsid w:val="00267E9A"/>
    <w:rsid w:val="00270CE4"/>
    <w:rsid w:val="00270DBC"/>
    <w:rsid w:val="00270EFE"/>
    <w:rsid w:val="00271411"/>
    <w:rsid w:val="00271E3F"/>
    <w:rsid w:val="00272488"/>
    <w:rsid w:val="00273116"/>
    <w:rsid w:val="00273518"/>
    <w:rsid w:val="00273F59"/>
    <w:rsid w:val="002741D2"/>
    <w:rsid w:val="00274B64"/>
    <w:rsid w:val="00274C8A"/>
    <w:rsid w:val="0027575B"/>
    <w:rsid w:val="00275B72"/>
    <w:rsid w:val="00276A15"/>
    <w:rsid w:val="00277655"/>
    <w:rsid w:val="00280265"/>
    <w:rsid w:val="00280793"/>
    <w:rsid w:val="00280AF0"/>
    <w:rsid w:val="00281309"/>
    <w:rsid w:val="00281735"/>
    <w:rsid w:val="00281E66"/>
    <w:rsid w:val="002827A2"/>
    <w:rsid w:val="00282C67"/>
    <w:rsid w:val="00283391"/>
    <w:rsid w:val="00283C6E"/>
    <w:rsid w:val="00283D6A"/>
    <w:rsid w:val="00284221"/>
    <w:rsid w:val="00284325"/>
    <w:rsid w:val="00284427"/>
    <w:rsid w:val="002847F1"/>
    <w:rsid w:val="00285583"/>
    <w:rsid w:val="00285B02"/>
    <w:rsid w:val="00285E5E"/>
    <w:rsid w:val="002866F6"/>
    <w:rsid w:val="00286B61"/>
    <w:rsid w:val="002902C1"/>
    <w:rsid w:val="002917EB"/>
    <w:rsid w:val="00291C92"/>
    <w:rsid w:val="00291DCB"/>
    <w:rsid w:val="00291EAC"/>
    <w:rsid w:val="00292169"/>
    <w:rsid w:val="0029216D"/>
    <w:rsid w:val="002926A1"/>
    <w:rsid w:val="002942FB"/>
    <w:rsid w:val="00294BE3"/>
    <w:rsid w:val="00294CF8"/>
    <w:rsid w:val="002963B3"/>
    <w:rsid w:val="002970CF"/>
    <w:rsid w:val="00297490"/>
    <w:rsid w:val="002974D4"/>
    <w:rsid w:val="002A00F7"/>
    <w:rsid w:val="002A1EB6"/>
    <w:rsid w:val="002A1F15"/>
    <w:rsid w:val="002A2A1D"/>
    <w:rsid w:val="002A3AF0"/>
    <w:rsid w:val="002A3B3E"/>
    <w:rsid w:val="002A3C89"/>
    <w:rsid w:val="002A4470"/>
    <w:rsid w:val="002A4AC9"/>
    <w:rsid w:val="002A523D"/>
    <w:rsid w:val="002A55FA"/>
    <w:rsid w:val="002A58C9"/>
    <w:rsid w:val="002A58F0"/>
    <w:rsid w:val="002A62B6"/>
    <w:rsid w:val="002A6658"/>
    <w:rsid w:val="002A70E6"/>
    <w:rsid w:val="002A71A4"/>
    <w:rsid w:val="002A71C8"/>
    <w:rsid w:val="002A7A35"/>
    <w:rsid w:val="002A7E47"/>
    <w:rsid w:val="002B062F"/>
    <w:rsid w:val="002B06B9"/>
    <w:rsid w:val="002B144C"/>
    <w:rsid w:val="002B189A"/>
    <w:rsid w:val="002B19CD"/>
    <w:rsid w:val="002B23C5"/>
    <w:rsid w:val="002B3F04"/>
    <w:rsid w:val="002B42DA"/>
    <w:rsid w:val="002B45C5"/>
    <w:rsid w:val="002B5B27"/>
    <w:rsid w:val="002B6B09"/>
    <w:rsid w:val="002B6B9E"/>
    <w:rsid w:val="002B7D13"/>
    <w:rsid w:val="002C14FC"/>
    <w:rsid w:val="002C2936"/>
    <w:rsid w:val="002C29E9"/>
    <w:rsid w:val="002C2DD1"/>
    <w:rsid w:val="002C350D"/>
    <w:rsid w:val="002C362D"/>
    <w:rsid w:val="002C3BEA"/>
    <w:rsid w:val="002C3C04"/>
    <w:rsid w:val="002C4050"/>
    <w:rsid w:val="002C41AA"/>
    <w:rsid w:val="002C4A0A"/>
    <w:rsid w:val="002C4AE8"/>
    <w:rsid w:val="002C4B0F"/>
    <w:rsid w:val="002C50AE"/>
    <w:rsid w:val="002C5249"/>
    <w:rsid w:val="002C53E8"/>
    <w:rsid w:val="002C648F"/>
    <w:rsid w:val="002D1083"/>
    <w:rsid w:val="002D19A5"/>
    <w:rsid w:val="002D1C99"/>
    <w:rsid w:val="002D1EFA"/>
    <w:rsid w:val="002D2083"/>
    <w:rsid w:val="002D236C"/>
    <w:rsid w:val="002D28EF"/>
    <w:rsid w:val="002D2EC0"/>
    <w:rsid w:val="002D3701"/>
    <w:rsid w:val="002D3712"/>
    <w:rsid w:val="002D48BB"/>
    <w:rsid w:val="002D4A0D"/>
    <w:rsid w:val="002D4CD8"/>
    <w:rsid w:val="002D4F6A"/>
    <w:rsid w:val="002D51D8"/>
    <w:rsid w:val="002D5379"/>
    <w:rsid w:val="002D5ABC"/>
    <w:rsid w:val="002D5F64"/>
    <w:rsid w:val="002D6348"/>
    <w:rsid w:val="002D636A"/>
    <w:rsid w:val="002D6E52"/>
    <w:rsid w:val="002D7F06"/>
    <w:rsid w:val="002E00F1"/>
    <w:rsid w:val="002E0C29"/>
    <w:rsid w:val="002E1129"/>
    <w:rsid w:val="002E115D"/>
    <w:rsid w:val="002E11AF"/>
    <w:rsid w:val="002E2125"/>
    <w:rsid w:val="002E259F"/>
    <w:rsid w:val="002E2B93"/>
    <w:rsid w:val="002E2CD8"/>
    <w:rsid w:val="002E3C32"/>
    <w:rsid w:val="002E3DCA"/>
    <w:rsid w:val="002E417E"/>
    <w:rsid w:val="002E4679"/>
    <w:rsid w:val="002E4A0C"/>
    <w:rsid w:val="002E5389"/>
    <w:rsid w:val="002E5EA9"/>
    <w:rsid w:val="002E6BB6"/>
    <w:rsid w:val="002F042E"/>
    <w:rsid w:val="002F05C1"/>
    <w:rsid w:val="002F0663"/>
    <w:rsid w:val="002F0FBA"/>
    <w:rsid w:val="002F1276"/>
    <w:rsid w:val="002F12E7"/>
    <w:rsid w:val="002F148F"/>
    <w:rsid w:val="002F186A"/>
    <w:rsid w:val="002F1CB8"/>
    <w:rsid w:val="002F1CD9"/>
    <w:rsid w:val="002F2C80"/>
    <w:rsid w:val="002F2E04"/>
    <w:rsid w:val="002F2E3E"/>
    <w:rsid w:val="002F3773"/>
    <w:rsid w:val="002F396F"/>
    <w:rsid w:val="002F4387"/>
    <w:rsid w:val="002F44C0"/>
    <w:rsid w:val="002F536E"/>
    <w:rsid w:val="002F5EE2"/>
    <w:rsid w:val="002F5F47"/>
    <w:rsid w:val="002F5F62"/>
    <w:rsid w:val="002F67FD"/>
    <w:rsid w:val="002F680D"/>
    <w:rsid w:val="002F7D23"/>
    <w:rsid w:val="00300091"/>
    <w:rsid w:val="00300A60"/>
    <w:rsid w:val="00300FEF"/>
    <w:rsid w:val="00301185"/>
    <w:rsid w:val="00301EFC"/>
    <w:rsid w:val="0030230E"/>
    <w:rsid w:val="003025C8"/>
    <w:rsid w:val="00303154"/>
    <w:rsid w:val="003041E1"/>
    <w:rsid w:val="003049FC"/>
    <w:rsid w:val="00304E45"/>
    <w:rsid w:val="003054B5"/>
    <w:rsid w:val="00305876"/>
    <w:rsid w:val="003059B1"/>
    <w:rsid w:val="003061D0"/>
    <w:rsid w:val="00306254"/>
    <w:rsid w:val="00306D9F"/>
    <w:rsid w:val="00306F87"/>
    <w:rsid w:val="003074B9"/>
    <w:rsid w:val="003074D1"/>
    <w:rsid w:val="0031000F"/>
    <w:rsid w:val="003101E1"/>
    <w:rsid w:val="00310A39"/>
    <w:rsid w:val="00310C04"/>
    <w:rsid w:val="00310DEF"/>
    <w:rsid w:val="0031109D"/>
    <w:rsid w:val="0031284C"/>
    <w:rsid w:val="00312D59"/>
    <w:rsid w:val="00313C60"/>
    <w:rsid w:val="0031420A"/>
    <w:rsid w:val="003155D3"/>
    <w:rsid w:val="00315E40"/>
    <w:rsid w:val="003167A5"/>
    <w:rsid w:val="00316D64"/>
    <w:rsid w:val="0031757A"/>
    <w:rsid w:val="00317AC3"/>
    <w:rsid w:val="0032046A"/>
    <w:rsid w:val="00320539"/>
    <w:rsid w:val="00320B5A"/>
    <w:rsid w:val="00321A79"/>
    <w:rsid w:val="00321B1F"/>
    <w:rsid w:val="0032266C"/>
    <w:rsid w:val="00322788"/>
    <w:rsid w:val="003230AA"/>
    <w:rsid w:val="003232C3"/>
    <w:rsid w:val="00324073"/>
    <w:rsid w:val="003241B0"/>
    <w:rsid w:val="003241B4"/>
    <w:rsid w:val="003254BF"/>
    <w:rsid w:val="00325A84"/>
    <w:rsid w:val="00326357"/>
    <w:rsid w:val="00326C90"/>
    <w:rsid w:val="00326CB7"/>
    <w:rsid w:val="00326F19"/>
    <w:rsid w:val="00326F9E"/>
    <w:rsid w:val="00327435"/>
    <w:rsid w:val="003300F2"/>
    <w:rsid w:val="00330332"/>
    <w:rsid w:val="00331673"/>
    <w:rsid w:val="00331ED1"/>
    <w:rsid w:val="003321B2"/>
    <w:rsid w:val="0033276B"/>
    <w:rsid w:val="003328D9"/>
    <w:rsid w:val="003338F3"/>
    <w:rsid w:val="00333B0F"/>
    <w:rsid w:val="00333BFA"/>
    <w:rsid w:val="00334249"/>
    <w:rsid w:val="00334EB8"/>
    <w:rsid w:val="00335310"/>
    <w:rsid w:val="0033575F"/>
    <w:rsid w:val="00335A01"/>
    <w:rsid w:val="00335DA5"/>
    <w:rsid w:val="00336B1D"/>
    <w:rsid w:val="00336F94"/>
    <w:rsid w:val="00340170"/>
    <w:rsid w:val="003406FD"/>
    <w:rsid w:val="00340882"/>
    <w:rsid w:val="00340F7A"/>
    <w:rsid w:val="00341929"/>
    <w:rsid w:val="00341D9A"/>
    <w:rsid w:val="00342130"/>
    <w:rsid w:val="00342631"/>
    <w:rsid w:val="00342F6E"/>
    <w:rsid w:val="00343188"/>
    <w:rsid w:val="003432FC"/>
    <w:rsid w:val="003433BB"/>
    <w:rsid w:val="00343407"/>
    <w:rsid w:val="00343586"/>
    <w:rsid w:val="003436A3"/>
    <w:rsid w:val="003436A8"/>
    <w:rsid w:val="0034379E"/>
    <w:rsid w:val="003437E7"/>
    <w:rsid w:val="00343AFE"/>
    <w:rsid w:val="00343C91"/>
    <w:rsid w:val="0034460F"/>
    <w:rsid w:val="003446E6"/>
    <w:rsid w:val="00344CAA"/>
    <w:rsid w:val="00345141"/>
    <w:rsid w:val="00345151"/>
    <w:rsid w:val="00345689"/>
    <w:rsid w:val="003458A9"/>
    <w:rsid w:val="00345D84"/>
    <w:rsid w:val="003460B7"/>
    <w:rsid w:val="00346410"/>
    <w:rsid w:val="0034644F"/>
    <w:rsid w:val="003466A6"/>
    <w:rsid w:val="00346840"/>
    <w:rsid w:val="003468EC"/>
    <w:rsid w:val="003477AB"/>
    <w:rsid w:val="00347ABB"/>
    <w:rsid w:val="00347D83"/>
    <w:rsid w:val="0035041E"/>
    <w:rsid w:val="003507F4"/>
    <w:rsid w:val="0035091B"/>
    <w:rsid w:val="003518C0"/>
    <w:rsid w:val="0035241D"/>
    <w:rsid w:val="00352626"/>
    <w:rsid w:val="00352C40"/>
    <w:rsid w:val="00352E4C"/>
    <w:rsid w:val="0035320F"/>
    <w:rsid w:val="0035366A"/>
    <w:rsid w:val="003536CF"/>
    <w:rsid w:val="00354E5A"/>
    <w:rsid w:val="00355743"/>
    <w:rsid w:val="00355846"/>
    <w:rsid w:val="00355D42"/>
    <w:rsid w:val="00356CE0"/>
    <w:rsid w:val="00357BB8"/>
    <w:rsid w:val="003600F2"/>
    <w:rsid w:val="00360333"/>
    <w:rsid w:val="00360A21"/>
    <w:rsid w:val="00360DB9"/>
    <w:rsid w:val="003617F1"/>
    <w:rsid w:val="00362719"/>
    <w:rsid w:val="00362AA1"/>
    <w:rsid w:val="00362D05"/>
    <w:rsid w:val="00362DF0"/>
    <w:rsid w:val="00362F51"/>
    <w:rsid w:val="003630A0"/>
    <w:rsid w:val="00363127"/>
    <w:rsid w:val="00363134"/>
    <w:rsid w:val="00364DDF"/>
    <w:rsid w:val="00365384"/>
    <w:rsid w:val="003660B8"/>
    <w:rsid w:val="003671C3"/>
    <w:rsid w:val="00367D97"/>
    <w:rsid w:val="003701DA"/>
    <w:rsid w:val="0037038D"/>
    <w:rsid w:val="00370489"/>
    <w:rsid w:val="00370E62"/>
    <w:rsid w:val="00371433"/>
    <w:rsid w:val="003716F1"/>
    <w:rsid w:val="00372CDB"/>
    <w:rsid w:val="003741B0"/>
    <w:rsid w:val="00374650"/>
    <w:rsid w:val="00374A04"/>
    <w:rsid w:val="00374F82"/>
    <w:rsid w:val="00375417"/>
    <w:rsid w:val="003754D9"/>
    <w:rsid w:val="00375E4E"/>
    <w:rsid w:val="00376426"/>
    <w:rsid w:val="00376628"/>
    <w:rsid w:val="00376FFC"/>
    <w:rsid w:val="003771ED"/>
    <w:rsid w:val="00377497"/>
    <w:rsid w:val="00377925"/>
    <w:rsid w:val="00377C16"/>
    <w:rsid w:val="00377C96"/>
    <w:rsid w:val="0038039F"/>
    <w:rsid w:val="00380DF6"/>
    <w:rsid w:val="003816BA"/>
    <w:rsid w:val="003819C8"/>
    <w:rsid w:val="00382455"/>
    <w:rsid w:val="0038289A"/>
    <w:rsid w:val="00382939"/>
    <w:rsid w:val="00382B76"/>
    <w:rsid w:val="00383139"/>
    <w:rsid w:val="003849A9"/>
    <w:rsid w:val="00384DED"/>
    <w:rsid w:val="00384F5A"/>
    <w:rsid w:val="0038593A"/>
    <w:rsid w:val="0038694A"/>
    <w:rsid w:val="00386A7C"/>
    <w:rsid w:val="003878F0"/>
    <w:rsid w:val="003903FB"/>
    <w:rsid w:val="0039114B"/>
    <w:rsid w:val="003918AE"/>
    <w:rsid w:val="00392458"/>
    <w:rsid w:val="0039299B"/>
    <w:rsid w:val="003936DB"/>
    <w:rsid w:val="003943EC"/>
    <w:rsid w:val="00394B3D"/>
    <w:rsid w:val="00394C27"/>
    <w:rsid w:val="003966BC"/>
    <w:rsid w:val="00397706"/>
    <w:rsid w:val="00397E1C"/>
    <w:rsid w:val="00397EA9"/>
    <w:rsid w:val="003A050E"/>
    <w:rsid w:val="003A050F"/>
    <w:rsid w:val="003A114A"/>
    <w:rsid w:val="003A1229"/>
    <w:rsid w:val="003A15A3"/>
    <w:rsid w:val="003A1EAA"/>
    <w:rsid w:val="003A20CF"/>
    <w:rsid w:val="003A2EC2"/>
    <w:rsid w:val="003A2F4F"/>
    <w:rsid w:val="003A30C5"/>
    <w:rsid w:val="003A3745"/>
    <w:rsid w:val="003A3C99"/>
    <w:rsid w:val="003A441C"/>
    <w:rsid w:val="003A45D2"/>
    <w:rsid w:val="003A4993"/>
    <w:rsid w:val="003A4F7E"/>
    <w:rsid w:val="003A65F9"/>
    <w:rsid w:val="003A6756"/>
    <w:rsid w:val="003A6BC4"/>
    <w:rsid w:val="003B0093"/>
    <w:rsid w:val="003B03D1"/>
    <w:rsid w:val="003B0BBB"/>
    <w:rsid w:val="003B12DE"/>
    <w:rsid w:val="003B1771"/>
    <w:rsid w:val="003B1A1B"/>
    <w:rsid w:val="003B23B4"/>
    <w:rsid w:val="003B2617"/>
    <w:rsid w:val="003B26CD"/>
    <w:rsid w:val="003B2B14"/>
    <w:rsid w:val="003B39F9"/>
    <w:rsid w:val="003B3A04"/>
    <w:rsid w:val="003B3A78"/>
    <w:rsid w:val="003B3D2C"/>
    <w:rsid w:val="003B3D81"/>
    <w:rsid w:val="003B5568"/>
    <w:rsid w:val="003B6389"/>
    <w:rsid w:val="003B6924"/>
    <w:rsid w:val="003B7004"/>
    <w:rsid w:val="003B7634"/>
    <w:rsid w:val="003B770F"/>
    <w:rsid w:val="003B7E7E"/>
    <w:rsid w:val="003C018A"/>
    <w:rsid w:val="003C09C7"/>
    <w:rsid w:val="003C0AF8"/>
    <w:rsid w:val="003C0F82"/>
    <w:rsid w:val="003C11AA"/>
    <w:rsid w:val="003C126F"/>
    <w:rsid w:val="003C138F"/>
    <w:rsid w:val="003C15A9"/>
    <w:rsid w:val="003C180D"/>
    <w:rsid w:val="003C1AB1"/>
    <w:rsid w:val="003C2412"/>
    <w:rsid w:val="003C253D"/>
    <w:rsid w:val="003C45FB"/>
    <w:rsid w:val="003C4799"/>
    <w:rsid w:val="003C4C02"/>
    <w:rsid w:val="003C4C53"/>
    <w:rsid w:val="003C5AB4"/>
    <w:rsid w:val="003C5CA2"/>
    <w:rsid w:val="003C6328"/>
    <w:rsid w:val="003C6C3A"/>
    <w:rsid w:val="003C6C7B"/>
    <w:rsid w:val="003C7285"/>
    <w:rsid w:val="003C73E9"/>
    <w:rsid w:val="003C7763"/>
    <w:rsid w:val="003C7AFD"/>
    <w:rsid w:val="003C7CF1"/>
    <w:rsid w:val="003D00F9"/>
    <w:rsid w:val="003D03D9"/>
    <w:rsid w:val="003D0797"/>
    <w:rsid w:val="003D0A31"/>
    <w:rsid w:val="003D0AB2"/>
    <w:rsid w:val="003D11CB"/>
    <w:rsid w:val="003D12EA"/>
    <w:rsid w:val="003D1383"/>
    <w:rsid w:val="003D1CD5"/>
    <w:rsid w:val="003D1D97"/>
    <w:rsid w:val="003D35C4"/>
    <w:rsid w:val="003D3902"/>
    <w:rsid w:val="003D3CE2"/>
    <w:rsid w:val="003D3D6B"/>
    <w:rsid w:val="003D3DF5"/>
    <w:rsid w:val="003D3F5F"/>
    <w:rsid w:val="003D4EAA"/>
    <w:rsid w:val="003D5A05"/>
    <w:rsid w:val="003D5EC9"/>
    <w:rsid w:val="003D5EED"/>
    <w:rsid w:val="003D6258"/>
    <w:rsid w:val="003D639D"/>
    <w:rsid w:val="003D6501"/>
    <w:rsid w:val="003D68F4"/>
    <w:rsid w:val="003D73C2"/>
    <w:rsid w:val="003D7634"/>
    <w:rsid w:val="003E0731"/>
    <w:rsid w:val="003E0A00"/>
    <w:rsid w:val="003E0A08"/>
    <w:rsid w:val="003E0D7E"/>
    <w:rsid w:val="003E0FEA"/>
    <w:rsid w:val="003E1026"/>
    <w:rsid w:val="003E1160"/>
    <w:rsid w:val="003E1264"/>
    <w:rsid w:val="003E1371"/>
    <w:rsid w:val="003E2296"/>
    <w:rsid w:val="003E23F7"/>
    <w:rsid w:val="003E2CE5"/>
    <w:rsid w:val="003E3871"/>
    <w:rsid w:val="003E436D"/>
    <w:rsid w:val="003E4C10"/>
    <w:rsid w:val="003E4DB9"/>
    <w:rsid w:val="003E4E8A"/>
    <w:rsid w:val="003E51C1"/>
    <w:rsid w:val="003E5E94"/>
    <w:rsid w:val="003E6A7C"/>
    <w:rsid w:val="003E6FE5"/>
    <w:rsid w:val="003E713F"/>
    <w:rsid w:val="003F092C"/>
    <w:rsid w:val="003F0DA7"/>
    <w:rsid w:val="003F139A"/>
    <w:rsid w:val="003F1531"/>
    <w:rsid w:val="003F18FD"/>
    <w:rsid w:val="003F246A"/>
    <w:rsid w:val="003F2587"/>
    <w:rsid w:val="003F25CB"/>
    <w:rsid w:val="003F2E3E"/>
    <w:rsid w:val="003F3617"/>
    <w:rsid w:val="003F3EFE"/>
    <w:rsid w:val="003F3F2E"/>
    <w:rsid w:val="003F3FC9"/>
    <w:rsid w:val="003F5489"/>
    <w:rsid w:val="003F54D8"/>
    <w:rsid w:val="003F5D40"/>
    <w:rsid w:val="003F634F"/>
    <w:rsid w:val="003F6CD8"/>
    <w:rsid w:val="003F740A"/>
    <w:rsid w:val="004003B4"/>
    <w:rsid w:val="00401CAD"/>
    <w:rsid w:val="0040231E"/>
    <w:rsid w:val="00402E25"/>
    <w:rsid w:val="004030B6"/>
    <w:rsid w:val="00403C4D"/>
    <w:rsid w:val="00403F90"/>
    <w:rsid w:val="00403FE5"/>
    <w:rsid w:val="00404031"/>
    <w:rsid w:val="00404533"/>
    <w:rsid w:val="0040472C"/>
    <w:rsid w:val="004047D7"/>
    <w:rsid w:val="00405855"/>
    <w:rsid w:val="00405B76"/>
    <w:rsid w:val="00405D65"/>
    <w:rsid w:val="004060D2"/>
    <w:rsid w:val="0040657F"/>
    <w:rsid w:val="00407820"/>
    <w:rsid w:val="00407939"/>
    <w:rsid w:val="00410339"/>
    <w:rsid w:val="00410CE7"/>
    <w:rsid w:val="00411BD7"/>
    <w:rsid w:val="00411BE1"/>
    <w:rsid w:val="0041208A"/>
    <w:rsid w:val="004126C2"/>
    <w:rsid w:val="0041359A"/>
    <w:rsid w:val="00413D2E"/>
    <w:rsid w:val="004147BD"/>
    <w:rsid w:val="004149C5"/>
    <w:rsid w:val="004152FD"/>
    <w:rsid w:val="004156A6"/>
    <w:rsid w:val="004157B6"/>
    <w:rsid w:val="004159FF"/>
    <w:rsid w:val="00415A37"/>
    <w:rsid w:val="0041685F"/>
    <w:rsid w:val="00416D08"/>
    <w:rsid w:val="00417604"/>
    <w:rsid w:val="00417EB9"/>
    <w:rsid w:val="00421315"/>
    <w:rsid w:val="004224E7"/>
    <w:rsid w:val="00423D25"/>
    <w:rsid w:val="004240CE"/>
    <w:rsid w:val="004245F6"/>
    <w:rsid w:val="00424C4C"/>
    <w:rsid w:val="00425026"/>
    <w:rsid w:val="004252AF"/>
    <w:rsid w:val="00425D46"/>
    <w:rsid w:val="00426E64"/>
    <w:rsid w:val="00427174"/>
    <w:rsid w:val="00427210"/>
    <w:rsid w:val="00430DB7"/>
    <w:rsid w:val="00431391"/>
    <w:rsid w:val="004321B5"/>
    <w:rsid w:val="0043230B"/>
    <w:rsid w:val="00432574"/>
    <w:rsid w:val="0043288C"/>
    <w:rsid w:val="00432C60"/>
    <w:rsid w:val="004332F2"/>
    <w:rsid w:val="00433339"/>
    <w:rsid w:val="0043335A"/>
    <w:rsid w:val="00433700"/>
    <w:rsid w:val="0043413F"/>
    <w:rsid w:val="00434B6A"/>
    <w:rsid w:val="00435098"/>
    <w:rsid w:val="00435186"/>
    <w:rsid w:val="00435437"/>
    <w:rsid w:val="004356A8"/>
    <w:rsid w:val="0043589B"/>
    <w:rsid w:val="00435D59"/>
    <w:rsid w:val="00436201"/>
    <w:rsid w:val="00436C5B"/>
    <w:rsid w:val="00440394"/>
    <w:rsid w:val="00440809"/>
    <w:rsid w:val="00440E78"/>
    <w:rsid w:val="00441581"/>
    <w:rsid w:val="004419AE"/>
    <w:rsid w:val="00441A29"/>
    <w:rsid w:val="00441ACD"/>
    <w:rsid w:val="00441FE8"/>
    <w:rsid w:val="004424F4"/>
    <w:rsid w:val="00443DE5"/>
    <w:rsid w:val="00443FA8"/>
    <w:rsid w:val="00443FEB"/>
    <w:rsid w:val="004441ED"/>
    <w:rsid w:val="00444DC8"/>
    <w:rsid w:val="0044540D"/>
    <w:rsid w:val="00446059"/>
    <w:rsid w:val="00446883"/>
    <w:rsid w:val="00446913"/>
    <w:rsid w:val="00446C3F"/>
    <w:rsid w:val="00447B36"/>
    <w:rsid w:val="00447D54"/>
    <w:rsid w:val="0045005A"/>
    <w:rsid w:val="00450767"/>
    <w:rsid w:val="00450E09"/>
    <w:rsid w:val="004511A8"/>
    <w:rsid w:val="004512A8"/>
    <w:rsid w:val="00451E77"/>
    <w:rsid w:val="004525F0"/>
    <w:rsid w:val="0045276F"/>
    <w:rsid w:val="00452C1D"/>
    <w:rsid w:val="00453770"/>
    <w:rsid w:val="00454340"/>
    <w:rsid w:val="00454597"/>
    <w:rsid w:val="00455810"/>
    <w:rsid w:val="00455AA9"/>
    <w:rsid w:val="00455F06"/>
    <w:rsid w:val="004569F9"/>
    <w:rsid w:val="0045740E"/>
    <w:rsid w:val="004575AA"/>
    <w:rsid w:val="0045773D"/>
    <w:rsid w:val="00457C45"/>
    <w:rsid w:val="00457F5A"/>
    <w:rsid w:val="00460650"/>
    <w:rsid w:val="00461904"/>
    <w:rsid w:val="0046198C"/>
    <w:rsid w:val="00461CE4"/>
    <w:rsid w:val="004624F4"/>
    <w:rsid w:val="00462587"/>
    <w:rsid w:val="004635E0"/>
    <w:rsid w:val="004637C5"/>
    <w:rsid w:val="00463897"/>
    <w:rsid w:val="004642FA"/>
    <w:rsid w:val="0046472C"/>
    <w:rsid w:val="00464AC8"/>
    <w:rsid w:val="00464D07"/>
    <w:rsid w:val="004658BF"/>
    <w:rsid w:val="00466B8D"/>
    <w:rsid w:val="00467515"/>
    <w:rsid w:val="00467B1D"/>
    <w:rsid w:val="004708BF"/>
    <w:rsid w:val="00471043"/>
    <w:rsid w:val="004713B5"/>
    <w:rsid w:val="00472EF8"/>
    <w:rsid w:val="00472F7A"/>
    <w:rsid w:val="00472F8C"/>
    <w:rsid w:val="004730BE"/>
    <w:rsid w:val="00475078"/>
    <w:rsid w:val="0047509D"/>
    <w:rsid w:val="0047554A"/>
    <w:rsid w:val="004758C1"/>
    <w:rsid w:val="00475F9B"/>
    <w:rsid w:val="0047687E"/>
    <w:rsid w:val="00477068"/>
    <w:rsid w:val="00477E28"/>
    <w:rsid w:val="004804AE"/>
    <w:rsid w:val="004809F6"/>
    <w:rsid w:val="0048172E"/>
    <w:rsid w:val="00482A1E"/>
    <w:rsid w:val="00482AD4"/>
    <w:rsid w:val="00482BC0"/>
    <w:rsid w:val="00483462"/>
    <w:rsid w:val="00483B9F"/>
    <w:rsid w:val="00483DEC"/>
    <w:rsid w:val="00483E10"/>
    <w:rsid w:val="004847DE"/>
    <w:rsid w:val="00485E23"/>
    <w:rsid w:val="0048654D"/>
    <w:rsid w:val="004867B9"/>
    <w:rsid w:val="00486B0D"/>
    <w:rsid w:val="00491516"/>
    <w:rsid w:val="0049204E"/>
    <w:rsid w:val="00492469"/>
    <w:rsid w:val="00492862"/>
    <w:rsid w:val="00492B8B"/>
    <w:rsid w:val="00492CBC"/>
    <w:rsid w:val="00492DCC"/>
    <w:rsid w:val="004940CB"/>
    <w:rsid w:val="00494B5D"/>
    <w:rsid w:val="0049538A"/>
    <w:rsid w:val="00495F15"/>
    <w:rsid w:val="00495F71"/>
    <w:rsid w:val="004962BC"/>
    <w:rsid w:val="004963DC"/>
    <w:rsid w:val="00496EFB"/>
    <w:rsid w:val="00496F9B"/>
    <w:rsid w:val="00497DF3"/>
    <w:rsid w:val="004A01F5"/>
    <w:rsid w:val="004A0305"/>
    <w:rsid w:val="004A0401"/>
    <w:rsid w:val="004A0E0D"/>
    <w:rsid w:val="004A0E10"/>
    <w:rsid w:val="004A0F71"/>
    <w:rsid w:val="004A1343"/>
    <w:rsid w:val="004A13CE"/>
    <w:rsid w:val="004A1BB5"/>
    <w:rsid w:val="004A299F"/>
    <w:rsid w:val="004A3A62"/>
    <w:rsid w:val="004A3C50"/>
    <w:rsid w:val="004A3F9F"/>
    <w:rsid w:val="004A415C"/>
    <w:rsid w:val="004A4444"/>
    <w:rsid w:val="004A4761"/>
    <w:rsid w:val="004A485C"/>
    <w:rsid w:val="004A48CA"/>
    <w:rsid w:val="004A4C80"/>
    <w:rsid w:val="004A51B9"/>
    <w:rsid w:val="004A5A9A"/>
    <w:rsid w:val="004A6248"/>
    <w:rsid w:val="004A7485"/>
    <w:rsid w:val="004A7F0E"/>
    <w:rsid w:val="004B01D9"/>
    <w:rsid w:val="004B0B55"/>
    <w:rsid w:val="004B0E0C"/>
    <w:rsid w:val="004B1C98"/>
    <w:rsid w:val="004B219C"/>
    <w:rsid w:val="004B2B8B"/>
    <w:rsid w:val="004B2DE4"/>
    <w:rsid w:val="004B319F"/>
    <w:rsid w:val="004B57E8"/>
    <w:rsid w:val="004B61CA"/>
    <w:rsid w:val="004B6BCA"/>
    <w:rsid w:val="004B6FBD"/>
    <w:rsid w:val="004B7455"/>
    <w:rsid w:val="004B7579"/>
    <w:rsid w:val="004B75AF"/>
    <w:rsid w:val="004B7BE1"/>
    <w:rsid w:val="004C03F1"/>
    <w:rsid w:val="004C076A"/>
    <w:rsid w:val="004C0A0F"/>
    <w:rsid w:val="004C0C4F"/>
    <w:rsid w:val="004C11AA"/>
    <w:rsid w:val="004C1976"/>
    <w:rsid w:val="004C29F1"/>
    <w:rsid w:val="004C34F4"/>
    <w:rsid w:val="004C3894"/>
    <w:rsid w:val="004C40E5"/>
    <w:rsid w:val="004C42C8"/>
    <w:rsid w:val="004C4413"/>
    <w:rsid w:val="004C514B"/>
    <w:rsid w:val="004C53DA"/>
    <w:rsid w:val="004C5638"/>
    <w:rsid w:val="004C5EE7"/>
    <w:rsid w:val="004C5F1F"/>
    <w:rsid w:val="004C7DC4"/>
    <w:rsid w:val="004C7E0B"/>
    <w:rsid w:val="004C7E53"/>
    <w:rsid w:val="004D017C"/>
    <w:rsid w:val="004D0866"/>
    <w:rsid w:val="004D1010"/>
    <w:rsid w:val="004D1673"/>
    <w:rsid w:val="004D1C9D"/>
    <w:rsid w:val="004D2137"/>
    <w:rsid w:val="004D248A"/>
    <w:rsid w:val="004D2AE4"/>
    <w:rsid w:val="004D2FB8"/>
    <w:rsid w:val="004D4150"/>
    <w:rsid w:val="004D459D"/>
    <w:rsid w:val="004D46AB"/>
    <w:rsid w:val="004D49FC"/>
    <w:rsid w:val="004D4AFE"/>
    <w:rsid w:val="004D4D7C"/>
    <w:rsid w:val="004D4F85"/>
    <w:rsid w:val="004D59EA"/>
    <w:rsid w:val="004D5AF5"/>
    <w:rsid w:val="004D7883"/>
    <w:rsid w:val="004D7B52"/>
    <w:rsid w:val="004D7DFA"/>
    <w:rsid w:val="004E00CC"/>
    <w:rsid w:val="004E05A2"/>
    <w:rsid w:val="004E07B2"/>
    <w:rsid w:val="004E07D4"/>
    <w:rsid w:val="004E0A28"/>
    <w:rsid w:val="004E0D09"/>
    <w:rsid w:val="004E13EA"/>
    <w:rsid w:val="004E1FB0"/>
    <w:rsid w:val="004E2105"/>
    <w:rsid w:val="004E2171"/>
    <w:rsid w:val="004E2550"/>
    <w:rsid w:val="004E2D97"/>
    <w:rsid w:val="004E3415"/>
    <w:rsid w:val="004E4023"/>
    <w:rsid w:val="004E442B"/>
    <w:rsid w:val="004E4612"/>
    <w:rsid w:val="004E47F9"/>
    <w:rsid w:val="004E4C8F"/>
    <w:rsid w:val="004E6424"/>
    <w:rsid w:val="004E6952"/>
    <w:rsid w:val="004E6AD3"/>
    <w:rsid w:val="004E6DDD"/>
    <w:rsid w:val="004E6F7E"/>
    <w:rsid w:val="004E71CB"/>
    <w:rsid w:val="004E773A"/>
    <w:rsid w:val="004E7957"/>
    <w:rsid w:val="004E7FB6"/>
    <w:rsid w:val="004E7FED"/>
    <w:rsid w:val="004F0C1D"/>
    <w:rsid w:val="004F1448"/>
    <w:rsid w:val="004F1A11"/>
    <w:rsid w:val="004F1C97"/>
    <w:rsid w:val="004F1E4F"/>
    <w:rsid w:val="004F30E1"/>
    <w:rsid w:val="004F33F0"/>
    <w:rsid w:val="004F38EB"/>
    <w:rsid w:val="004F54D7"/>
    <w:rsid w:val="004F57E9"/>
    <w:rsid w:val="004F6423"/>
    <w:rsid w:val="004F6DFE"/>
    <w:rsid w:val="004F6FEF"/>
    <w:rsid w:val="004F7943"/>
    <w:rsid w:val="005002B8"/>
    <w:rsid w:val="0050060D"/>
    <w:rsid w:val="00500818"/>
    <w:rsid w:val="00500FED"/>
    <w:rsid w:val="00501200"/>
    <w:rsid w:val="00501DEE"/>
    <w:rsid w:val="005020EF"/>
    <w:rsid w:val="0050218B"/>
    <w:rsid w:val="0050224F"/>
    <w:rsid w:val="00502341"/>
    <w:rsid w:val="00503085"/>
    <w:rsid w:val="005032DE"/>
    <w:rsid w:val="005033DA"/>
    <w:rsid w:val="005035B0"/>
    <w:rsid w:val="005035C3"/>
    <w:rsid w:val="00503A5B"/>
    <w:rsid w:val="00503E5F"/>
    <w:rsid w:val="005046D3"/>
    <w:rsid w:val="005047B8"/>
    <w:rsid w:val="00504AD9"/>
    <w:rsid w:val="0050534C"/>
    <w:rsid w:val="00506996"/>
    <w:rsid w:val="005070CC"/>
    <w:rsid w:val="005070F4"/>
    <w:rsid w:val="005107DF"/>
    <w:rsid w:val="005110A6"/>
    <w:rsid w:val="0051113D"/>
    <w:rsid w:val="005111C5"/>
    <w:rsid w:val="005111C9"/>
    <w:rsid w:val="005122FE"/>
    <w:rsid w:val="0051270F"/>
    <w:rsid w:val="00512760"/>
    <w:rsid w:val="00512E53"/>
    <w:rsid w:val="0051329C"/>
    <w:rsid w:val="00513358"/>
    <w:rsid w:val="0051416C"/>
    <w:rsid w:val="00514B6E"/>
    <w:rsid w:val="0051508F"/>
    <w:rsid w:val="00515C55"/>
    <w:rsid w:val="00515ED0"/>
    <w:rsid w:val="0051611C"/>
    <w:rsid w:val="00516E42"/>
    <w:rsid w:val="00517008"/>
    <w:rsid w:val="00517D3A"/>
    <w:rsid w:val="0052003F"/>
    <w:rsid w:val="005209A8"/>
    <w:rsid w:val="00520CD2"/>
    <w:rsid w:val="005211CB"/>
    <w:rsid w:val="005217F4"/>
    <w:rsid w:val="00521A8B"/>
    <w:rsid w:val="00521B73"/>
    <w:rsid w:val="00522200"/>
    <w:rsid w:val="00522526"/>
    <w:rsid w:val="00522732"/>
    <w:rsid w:val="00523654"/>
    <w:rsid w:val="0052470F"/>
    <w:rsid w:val="00525A62"/>
    <w:rsid w:val="00525B54"/>
    <w:rsid w:val="00525C0A"/>
    <w:rsid w:val="00525FD6"/>
    <w:rsid w:val="005260FE"/>
    <w:rsid w:val="005261FD"/>
    <w:rsid w:val="005265F8"/>
    <w:rsid w:val="005272CA"/>
    <w:rsid w:val="005273B1"/>
    <w:rsid w:val="00527E46"/>
    <w:rsid w:val="005306BF"/>
    <w:rsid w:val="00530BB3"/>
    <w:rsid w:val="00530C3E"/>
    <w:rsid w:val="00530FFF"/>
    <w:rsid w:val="005315A7"/>
    <w:rsid w:val="00531D05"/>
    <w:rsid w:val="00531FA2"/>
    <w:rsid w:val="005321FB"/>
    <w:rsid w:val="0053254A"/>
    <w:rsid w:val="005325B5"/>
    <w:rsid w:val="0053314D"/>
    <w:rsid w:val="005332CF"/>
    <w:rsid w:val="005334CF"/>
    <w:rsid w:val="00533C4A"/>
    <w:rsid w:val="005357BB"/>
    <w:rsid w:val="00536E98"/>
    <w:rsid w:val="005377B5"/>
    <w:rsid w:val="005379E7"/>
    <w:rsid w:val="00537BB4"/>
    <w:rsid w:val="00540094"/>
    <w:rsid w:val="005401BB"/>
    <w:rsid w:val="00540C9A"/>
    <w:rsid w:val="0054132A"/>
    <w:rsid w:val="0054178B"/>
    <w:rsid w:val="00541A24"/>
    <w:rsid w:val="005420ED"/>
    <w:rsid w:val="0054231A"/>
    <w:rsid w:val="00542A74"/>
    <w:rsid w:val="00542EA6"/>
    <w:rsid w:val="0054332C"/>
    <w:rsid w:val="00543400"/>
    <w:rsid w:val="005448A6"/>
    <w:rsid w:val="005450B5"/>
    <w:rsid w:val="005464F0"/>
    <w:rsid w:val="00547265"/>
    <w:rsid w:val="00547443"/>
    <w:rsid w:val="00547A4C"/>
    <w:rsid w:val="00547F32"/>
    <w:rsid w:val="005505A6"/>
    <w:rsid w:val="005505BF"/>
    <w:rsid w:val="00550710"/>
    <w:rsid w:val="00550751"/>
    <w:rsid w:val="00550C47"/>
    <w:rsid w:val="005510DA"/>
    <w:rsid w:val="00551B0D"/>
    <w:rsid w:val="00552832"/>
    <w:rsid w:val="0055321A"/>
    <w:rsid w:val="00553286"/>
    <w:rsid w:val="00553E2C"/>
    <w:rsid w:val="0055476C"/>
    <w:rsid w:val="00555EC9"/>
    <w:rsid w:val="00556B3D"/>
    <w:rsid w:val="005576C1"/>
    <w:rsid w:val="00557977"/>
    <w:rsid w:val="00557CBD"/>
    <w:rsid w:val="005605D0"/>
    <w:rsid w:val="00560AD2"/>
    <w:rsid w:val="00561265"/>
    <w:rsid w:val="00561332"/>
    <w:rsid w:val="00561DBA"/>
    <w:rsid w:val="005620C6"/>
    <w:rsid w:val="0056238F"/>
    <w:rsid w:val="0056283E"/>
    <w:rsid w:val="00562B41"/>
    <w:rsid w:val="00562C4E"/>
    <w:rsid w:val="0056365F"/>
    <w:rsid w:val="0056375F"/>
    <w:rsid w:val="00563B8D"/>
    <w:rsid w:val="00563DE6"/>
    <w:rsid w:val="00563F46"/>
    <w:rsid w:val="0056412E"/>
    <w:rsid w:val="00564379"/>
    <w:rsid w:val="0056444E"/>
    <w:rsid w:val="0056493F"/>
    <w:rsid w:val="00564AD2"/>
    <w:rsid w:val="00564ED0"/>
    <w:rsid w:val="00565036"/>
    <w:rsid w:val="005651C4"/>
    <w:rsid w:val="00565819"/>
    <w:rsid w:val="00565E49"/>
    <w:rsid w:val="00565F1C"/>
    <w:rsid w:val="00566884"/>
    <w:rsid w:val="00567348"/>
    <w:rsid w:val="00567497"/>
    <w:rsid w:val="00567800"/>
    <w:rsid w:val="00567A52"/>
    <w:rsid w:val="00567B26"/>
    <w:rsid w:val="0057014B"/>
    <w:rsid w:val="00570722"/>
    <w:rsid w:val="005717E5"/>
    <w:rsid w:val="005717E7"/>
    <w:rsid w:val="0057188A"/>
    <w:rsid w:val="00571D6C"/>
    <w:rsid w:val="00572BCF"/>
    <w:rsid w:val="0057328C"/>
    <w:rsid w:val="005737EC"/>
    <w:rsid w:val="005739E0"/>
    <w:rsid w:val="00573C33"/>
    <w:rsid w:val="0057479E"/>
    <w:rsid w:val="00574A0F"/>
    <w:rsid w:val="005753B6"/>
    <w:rsid w:val="005769FF"/>
    <w:rsid w:val="005771DB"/>
    <w:rsid w:val="00577A7E"/>
    <w:rsid w:val="00580423"/>
    <w:rsid w:val="005806D2"/>
    <w:rsid w:val="005806D5"/>
    <w:rsid w:val="0058102F"/>
    <w:rsid w:val="00581B14"/>
    <w:rsid w:val="00582A71"/>
    <w:rsid w:val="00583135"/>
    <w:rsid w:val="00583195"/>
    <w:rsid w:val="00583823"/>
    <w:rsid w:val="00583B84"/>
    <w:rsid w:val="005846F8"/>
    <w:rsid w:val="0058525D"/>
    <w:rsid w:val="00585C84"/>
    <w:rsid w:val="00585D21"/>
    <w:rsid w:val="00585E6F"/>
    <w:rsid w:val="00586F6C"/>
    <w:rsid w:val="00587919"/>
    <w:rsid w:val="00587BAC"/>
    <w:rsid w:val="00587E05"/>
    <w:rsid w:val="00590005"/>
    <w:rsid w:val="00591FAF"/>
    <w:rsid w:val="00592624"/>
    <w:rsid w:val="00592AE4"/>
    <w:rsid w:val="00592F81"/>
    <w:rsid w:val="00593111"/>
    <w:rsid w:val="0059364B"/>
    <w:rsid w:val="00593816"/>
    <w:rsid w:val="00593D46"/>
    <w:rsid w:val="00593D67"/>
    <w:rsid w:val="00593EEC"/>
    <w:rsid w:val="005941BF"/>
    <w:rsid w:val="00594FA6"/>
    <w:rsid w:val="00595F1A"/>
    <w:rsid w:val="00595F8E"/>
    <w:rsid w:val="005964CC"/>
    <w:rsid w:val="00596895"/>
    <w:rsid w:val="00596BDA"/>
    <w:rsid w:val="00597972"/>
    <w:rsid w:val="00597B03"/>
    <w:rsid w:val="005A07D8"/>
    <w:rsid w:val="005A0C5B"/>
    <w:rsid w:val="005A1441"/>
    <w:rsid w:val="005A1524"/>
    <w:rsid w:val="005A4255"/>
    <w:rsid w:val="005A4588"/>
    <w:rsid w:val="005A4A2D"/>
    <w:rsid w:val="005A5204"/>
    <w:rsid w:val="005A52E6"/>
    <w:rsid w:val="005A5610"/>
    <w:rsid w:val="005A71A8"/>
    <w:rsid w:val="005A7E70"/>
    <w:rsid w:val="005B0749"/>
    <w:rsid w:val="005B16F4"/>
    <w:rsid w:val="005B19E4"/>
    <w:rsid w:val="005B1D8D"/>
    <w:rsid w:val="005B1E0A"/>
    <w:rsid w:val="005B24C3"/>
    <w:rsid w:val="005B2628"/>
    <w:rsid w:val="005B2A1D"/>
    <w:rsid w:val="005B2C82"/>
    <w:rsid w:val="005B2D90"/>
    <w:rsid w:val="005B2D9B"/>
    <w:rsid w:val="005B2FD0"/>
    <w:rsid w:val="005B34A6"/>
    <w:rsid w:val="005B383F"/>
    <w:rsid w:val="005B46C1"/>
    <w:rsid w:val="005B4FC8"/>
    <w:rsid w:val="005B57A2"/>
    <w:rsid w:val="005B5B2E"/>
    <w:rsid w:val="005B683C"/>
    <w:rsid w:val="005C0258"/>
    <w:rsid w:val="005C0B37"/>
    <w:rsid w:val="005C0D8A"/>
    <w:rsid w:val="005C17C2"/>
    <w:rsid w:val="005C1B4C"/>
    <w:rsid w:val="005C3941"/>
    <w:rsid w:val="005C3F18"/>
    <w:rsid w:val="005C4923"/>
    <w:rsid w:val="005C4D74"/>
    <w:rsid w:val="005C5150"/>
    <w:rsid w:val="005C5BD5"/>
    <w:rsid w:val="005C6905"/>
    <w:rsid w:val="005C6C2A"/>
    <w:rsid w:val="005C6D8F"/>
    <w:rsid w:val="005C7B7A"/>
    <w:rsid w:val="005D080D"/>
    <w:rsid w:val="005D08AD"/>
    <w:rsid w:val="005D0BAB"/>
    <w:rsid w:val="005D0CCC"/>
    <w:rsid w:val="005D1EC0"/>
    <w:rsid w:val="005D280D"/>
    <w:rsid w:val="005D30B4"/>
    <w:rsid w:val="005D311A"/>
    <w:rsid w:val="005D37DB"/>
    <w:rsid w:val="005D393D"/>
    <w:rsid w:val="005D441D"/>
    <w:rsid w:val="005D46A9"/>
    <w:rsid w:val="005D4AB8"/>
    <w:rsid w:val="005D511B"/>
    <w:rsid w:val="005D5949"/>
    <w:rsid w:val="005D5FBB"/>
    <w:rsid w:val="005D6204"/>
    <w:rsid w:val="005D6210"/>
    <w:rsid w:val="005D7383"/>
    <w:rsid w:val="005D74E3"/>
    <w:rsid w:val="005D7A6B"/>
    <w:rsid w:val="005D7A77"/>
    <w:rsid w:val="005D7D8C"/>
    <w:rsid w:val="005D7E8D"/>
    <w:rsid w:val="005E0667"/>
    <w:rsid w:val="005E25A4"/>
    <w:rsid w:val="005E2700"/>
    <w:rsid w:val="005E29E3"/>
    <w:rsid w:val="005E2C03"/>
    <w:rsid w:val="005E2FF2"/>
    <w:rsid w:val="005E3594"/>
    <w:rsid w:val="005E36FB"/>
    <w:rsid w:val="005E3B81"/>
    <w:rsid w:val="005E3BF0"/>
    <w:rsid w:val="005E4667"/>
    <w:rsid w:val="005E4FA3"/>
    <w:rsid w:val="005E5976"/>
    <w:rsid w:val="005E5CB1"/>
    <w:rsid w:val="005E5FE0"/>
    <w:rsid w:val="005E624A"/>
    <w:rsid w:val="005E655D"/>
    <w:rsid w:val="005E7B2F"/>
    <w:rsid w:val="005F0E6E"/>
    <w:rsid w:val="005F13F0"/>
    <w:rsid w:val="005F1501"/>
    <w:rsid w:val="005F272A"/>
    <w:rsid w:val="005F28E9"/>
    <w:rsid w:val="005F2D7B"/>
    <w:rsid w:val="005F348F"/>
    <w:rsid w:val="005F35B9"/>
    <w:rsid w:val="005F377E"/>
    <w:rsid w:val="005F3DEF"/>
    <w:rsid w:val="005F3FEB"/>
    <w:rsid w:val="005F4419"/>
    <w:rsid w:val="005F4815"/>
    <w:rsid w:val="005F4A5E"/>
    <w:rsid w:val="005F4C14"/>
    <w:rsid w:val="005F5077"/>
    <w:rsid w:val="005F53C7"/>
    <w:rsid w:val="005F54E1"/>
    <w:rsid w:val="005F55FD"/>
    <w:rsid w:val="005F5F2C"/>
    <w:rsid w:val="005F68D4"/>
    <w:rsid w:val="005F6991"/>
    <w:rsid w:val="005F6D66"/>
    <w:rsid w:val="005F70E4"/>
    <w:rsid w:val="005F7EBF"/>
    <w:rsid w:val="006003F8"/>
    <w:rsid w:val="006005CA"/>
    <w:rsid w:val="006006A4"/>
    <w:rsid w:val="006015A1"/>
    <w:rsid w:val="006015E1"/>
    <w:rsid w:val="00601B91"/>
    <w:rsid w:val="00601DD0"/>
    <w:rsid w:val="0060200D"/>
    <w:rsid w:val="00603E31"/>
    <w:rsid w:val="006041B7"/>
    <w:rsid w:val="0060466F"/>
    <w:rsid w:val="006047BD"/>
    <w:rsid w:val="006049A1"/>
    <w:rsid w:val="0060518C"/>
    <w:rsid w:val="00605D03"/>
    <w:rsid w:val="006065C3"/>
    <w:rsid w:val="00606CBD"/>
    <w:rsid w:val="00607BE6"/>
    <w:rsid w:val="00607C46"/>
    <w:rsid w:val="00611D54"/>
    <w:rsid w:val="00612434"/>
    <w:rsid w:val="00612488"/>
    <w:rsid w:val="00612CE6"/>
    <w:rsid w:val="00612EDD"/>
    <w:rsid w:val="00614A7B"/>
    <w:rsid w:val="0061536C"/>
    <w:rsid w:val="006158E4"/>
    <w:rsid w:val="006158FB"/>
    <w:rsid w:val="00615C08"/>
    <w:rsid w:val="00615F94"/>
    <w:rsid w:val="0061733E"/>
    <w:rsid w:val="0061741C"/>
    <w:rsid w:val="006178D9"/>
    <w:rsid w:val="006178F4"/>
    <w:rsid w:val="006207BC"/>
    <w:rsid w:val="006208AC"/>
    <w:rsid w:val="00621335"/>
    <w:rsid w:val="0062144C"/>
    <w:rsid w:val="0062150E"/>
    <w:rsid w:val="00623F37"/>
    <w:rsid w:val="00623F56"/>
    <w:rsid w:val="006242E9"/>
    <w:rsid w:val="00624348"/>
    <w:rsid w:val="00624915"/>
    <w:rsid w:val="00624D5F"/>
    <w:rsid w:val="006250F6"/>
    <w:rsid w:val="006258F1"/>
    <w:rsid w:val="0062610E"/>
    <w:rsid w:val="006262C2"/>
    <w:rsid w:val="00626341"/>
    <w:rsid w:val="00626844"/>
    <w:rsid w:val="00626BBC"/>
    <w:rsid w:val="0062735B"/>
    <w:rsid w:val="006274B9"/>
    <w:rsid w:val="00627808"/>
    <w:rsid w:val="0062788C"/>
    <w:rsid w:val="00627CD4"/>
    <w:rsid w:val="00630BA9"/>
    <w:rsid w:val="00630DE9"/>
    <w:rsid w:val="00630F03"/>
    <w:rsid w:val="00631E78"/>
    <w:rsid w:val="006329C9"/>
    <w:rsid w:val="00632B0E"/>
    <w:rsid w:val="00633526"/>
    <w:rsid w:val="00633DAA"/>
    <w:rsid w:val="00634165"/>
    <w:rsid w:val="0063491E"/>
    <w:rsid w:val="006349FB"/>
    <w:rsid w:val="00634E47"/>
    <w:rsid w:val="00635013"/>
    <w:rsid w:val="006352B6"/>
    <w:rsid w:val="0063557A"/>
    <w:rsid w:val="00635AF4"/>
    <w:rsid w:val="00635E49"/>
    <w:rsid w:val="00636208"/>
    <w:rsid w:val="006363E1"/>
    <w:rsid w:val="006366F2"/>
    <w:rsid w:val="00636906"/>
    <w:rsid w:val="00636C9E"/>
    <w:rsid w:val="00637037"/>
    <w:rsid w:val="00640399"/>
    <w:rsid w:val="006406E7"/>
    <w:rsid w:val="00640DBD"/>
    <w:rsid w:val="00641C8C"/>
    <w:rsid w:val="006423D2"/>
    <w:rsid w:val="00642683"/>
    <w:rsid w:val="0064351F"/>
    <w:rsid w:val="00643713"/>
    <w:rsid w:val="00643C6F"/>
    <w:rsid w:val="00643C90"/>
    <w:rsid w:val="006440AA"/>
    <w:rsid w:val="00645DF8"/>
    <w:rsid w:val="006460FF"/>
    <w:rsid w:val="00646974"/>
    <w:rsid w:val="00646E45"/>
    <w:rsid w:val="00650C8E"/>
    <w:rsid w:val="006512AF"/>
    <w:rsid w:val="00651301"/>
    <w:rsid w:val="00651664"/>
    <w:rsid w:val="00651E2B"/>
    <w:rsid w:val="0065202A"/>
    <w:rsid w:val="00652A65"/>
    <w:rsid w:val="00653069"/>
    <w:rsid w:val="00653A37"/>
    <w:rsid w:val="006541EB"/>
    <w:rsid w:val="0065426C"/>
    <w:rsid w:val="00654406"/>
    <w:rsid w:val="006545F9"/>
    <w:rsid w:val="006553EF"/>
    <w:rsid w:val="00655E5D"/>
    <w:rsid w:val="00656CB0"/>
    <w:rsid w:val="00656E18"/>
    <w:rsid w:val="00656F8A"/>
    <w:rsid w:val="00657222"/>
    <w:rsid w:val="00657D51"/>
    <w:rsid w:val="00657EEC"/>
    <w:rsid w:val="00660F6D"/>
    <w:rsid w:val="00660FD8"/>
    <w:rsid w:val="0066179A"/>
    <w:rsid w:val="00661860"/>
    <w:rsid w:val="00661FBE"/>
    <w:rsid w:val="0066231D"/>
    <w:rsid w:val="00662606"/>
    <w:rsid w:val="0066271C"/>
    <w:rsid w:val="00663099"/>
    <w:rsid w:val="006630D5"/>
    <w:rsid w:val="00663CB2"/>
    <w:rsid w:val="00664184"/>
    <w:rsid w:val="00664C39"/>
    <w:rsid w:val="00664F39"/>
    <w:rsid w:val="00664F63"/>
    <w:rsid w:val="0066500F"/>
    <w:rsid w:val="00665B16"/>
    <w:rsid w:val="00665D82"/>
    <w:rsid w:val="006666F6"/>
    <w:rsid w:val="00667780"/>
    <w:rsid w:val="00667BD8"/>
    <w:rsid w:val="0067026D"/>
    <w:rsid w:val="00670373"/>
    <w:rsid w:val="00670606"/>
    <w:rsid w:val="00671B2B"/>
    <w:rsid w:val="00671D4E"/>
    <w:rsid w:val="00671DB5"/>
    <w:rsid w:val="00671E8F"/>
    <w:rsid w:val="006727BF"/>
    <w:rsid w:val="0067281B"/>
    <w:rsid w:val="00673131"/>
    <w:rsid w:val="00673538"/>
    <w:rsid w:val="0067547A"/>
    <w:rsid w:val="006758E0"/>
    <w:rsid w:val="006759A4"/>
    <w:rsid w:val="006772F0"/>
    <w:rsid w:val="0067776E"/>
    <w:rsid w:val="00677B00"/>
    <w:rsid w:val="00677F40"/>
    <w:rsid w:val="00680281"/>
    <w:rsid w:val="00680B88"/>
    <w:rsid w:val="00680D41"/>
    <w:rsid w:val="00681CDE"/>
    <w:rsid w:val="006824FC"/>
    <w:rsid w:val="00682AD5"/>
    <w:rsid w:val="00683343"/>
    <w:rsid w:val="0068448B"/>
    <w:rsid w:val="00685C49"/>
    <w:rsid w:val="006870EC"/>
    <w:rsid w:val="0068713D"/>
    <w:rsid w:val="00687436"/>
    <w:rsid w:val="00687997"/>
    <w:rsid w:val="00687E47"/>
    <w:rsid w:val="0069058D"/>
    <w:rsid w:val="00690C50"/>
    <w:rsid w:val="006912EA"/>
    <w:rsid w:val="00691399"/>
    <w:rsid w:val="00692635"/>
    <w:rsid w:val="00693C7B"/>
    <w:rsid w:val="00694911"/>
    <w:rsid w:val="00696276"/>
    <w:rsid w:val="006966D7"/>
    <w:rsid w:val="00696EED"/>
    <w:rsid w:val="006975CA"/>
    <w:rsid w:val="006A00F6"/>
    <w:rsid w:val="006A015F"/>
    <w:rsid w:val="006A02C4"/>
    <w:rsid w:val="006A02F3"/>
    <w:rsid w:val="006A0320"/>
    <w:rsid w:val="006A0559"/>
    <w:rsid w:val="006A0908"/>
    <w:rsid w:val="006A19E0"/>
    <w:rsid w:val="006A1A30"/>
    <w:rsid w:val="006A24E5"/>
    <w:rsid w:val="006A2889"/>
    <w:rsid w:val="006A2DF5"/>
    <w:rsid w:val="006A3415"/>
    <w:rsid w:val="006A34C6"/>
    <w:rsid w:val="006A39B7"/>
    <w:rsid w:val="006A4AAF"/>
    <w:rsid w:val="006A4AF7"/>
    <w:rsid w:val="006A539D"/>
    <w:rsid w:val="006A58FD"/>
    <w:rsid w:val="006A614E"/>
    <w:rsid w:val="006A61B1"/>
    <w:rsid w:val="006A61FA"/>
    <w:rsid w:val="006A6750"/>
    <w:rsid w:val="006A675A"/>
    <w:rsid w:val="006A6A5B"/>
    <w:rsid w:val="006A7476"/>
    <w:rsid w:val="006B0550"/>
    <w:rsid w:val="006B1131"/>
    <w:rsid w:val="006B1A30"/>
    <w:rsid w:val="006B257C"/>
    <w:rsid w:val="006B2B30"/>
    <w:rsid w:val="006B3201"/>
    <w:rsid w:val="006B3563"/>
    <w:rsid w:val="006B3FBF"/>
    <w:rsid w:val="006B4237"/>
    <w:rsid w:val="006B4773"/>
    <w:rsid w:val="006B4B0E"/>
    <w:rsid w:val="006B4D7E"/>
    <w:rsid w:val="006B510E"/>
    <w:rsid w:val="006B5492"/>
    <w:rsid w:val="006B5692"/>
    <w:rsid w:val="006B56D9"/>
    <w:rsid w:val="006B56F2"/>
    <w:rsid w:val="006B7EDE"/>
    <w:rsid w:val="006C0152"/>
    <w:rsid w:val="006C09C2"/>
    <w:rsid w:val="006C176F"/>
    <w:rsid w:val="006C1CEA"/>
    <w:rsid w:val="006C2290"/>
    <w:rsid w:val="006C29FF"/>
    <w:rsid w:val="006C2ED7"/>
    <w:rsid w:val="006C49DB"/>
    <w:rsid w:val="006C4A69"/>
    <w:rsid w:val="006C5352"/>
    <w:rsid w:val="006C5438"/>
    <w:rsid w:val="006C5AD9"/>
    <w:rsid w:val="006C5FDC"/>
    <w:rsid w:val="006C613D"/>
    <w:rsid w:val="006C6272"/>
    <w:rsid w:val="006C63B5"/>
    <w:rsid w:val="006C7DED"/>
    <w:rsid w:val="006D0830"/>
    <w:rsid w:val="006D0977"/>
    <w:rsid w:val="006D1390"/>
    <w:rsid w:val="006D1BC0"/>
    <w:rsid w:val="006D2363"/>
    <w:rsid w:val="006D3202"/>
    <w:rsid w:val="006D3C8B"/>
    <w:rsid w:val="006D3FB5"/>
    <w:rsid w:val="006D463E"/>
    <w:rsid w:val="006D57E8"/>
    <w:rsid w:val="006D6694"/>
    <w:rsid w:val="006D67EE"/>
    <w:rsid w:val="006E040E"/>
    <w:rsid w:val="006E04DD"/>
    <w:rsid w:val="006E05DF"/>
    <w:rsid w:val="006E0E52"/>
    <w:rsid w:val="006E17D9"/>
    <w:rsid w:val="006E2477"/>
    <w:rsid w:val="006E26B1"/>
    <w:rsid w:val="006E28D7"/>
    <w:rsid w:val="006E2957"/>
    <w:rsid w:val="006E2B14"/>
    <w:rsid w:val="006E3405"/>
    <w:rsid w:val="006E35DC"/>
    <w:rsid w:val="006E42EC"/>
    <w:rsid w:val="006E533D"/>
    <w:rsid w:val="006E599C"/>
    <w:rsid w:val="006E6528"/>
    <w:rsid w:val="006E6726"/>
    <w:rsid w:val="006E6883"/>
    <w:rsid w:val="006E6D20"/>
    <w:rsid w:val="006E75C7"/>
    <w:rsid w:val="006E7679"/>
    <w:rsid w:val="006F0BEB"/>
    <w:rsid w:val="006F1F4B"/>
    <w:rsid w:val="006F227C"/>
    <w:rsid w:val="006F24CB"/>
    <w:rsid w:val="006F2F71"/>
    <w:rsid w:val="006F4432"/>
    <w:rsid w:val="006F46A2"/>
    <w:rsid w:val="006F486C"/>
    <w:rsid w:val="006F631C"/>
    <w:rsid w:val="006F6DAA"/>
    <w:rsid w:val="006F7115"/>
    <w:rsid w:val="006F7332"/>
    <w:rsid w:val="006F73A9"/>
    <w:rsid w:val="00700FD7"/>
    <w:rsid w:val="00701959"/>
    <w:rsid w:val="007022FB"/>
    <w:rsid w:val="0070256E"/>
    <w:rsid w:val="00702588"/>
    <w:rsid w:val="00702B7B"/>
    <w:rsid w:val="00702C2C"/>
    <w:rsid w:val="00702EEA"/>
    <w:rsid w:val="00702FDC"/>
    <w:rsid w:val="00703132"/>
    <w:rsid w:val="00703430"/>
    <w:rsid w:val="00703486"/>
    <w:rsid w:val="007034D1"/>
    <w:rsid w:val="007037F7"/>
    <w:rsid w:val="00703983"/>
    <w:rsid w:val="0070455D"/>
    <w:rsid w:val="00704B1E"/>
    <w:rsid w:val="007050DE"/>
    <w:rsid w:val="007057D6"/>
    <w:rsid w:val="0070656D"/>
    <w:rsid w:val="00706BD5"/>
    <w:rsid w:val="00706DAC"/>
    <w:rsid w:val="00706F4D"/>
    <w:rsid w:val="0071041E"/>
    <w:rsid w:val="00710621"/>
    <w:rsid w:val="0071065A"/>
    <w:rsid w:val="0071097E"/>
    <w:rsid w:val="00710F05"/>
    <w:rsid w:val="007111D1"/>
    <w:rsid w:val="00711F97"/>
    <w:rsid w:val="007128D8"/>
    <w:rsid w:val="007128DA"/>
    <w:rsid w:val="00713645"/>
    <w:rsid w:val="00714305"/>
    <w:rsid w:val="00715222"/>
    <w:rsid w:val="0071526A"/>
    <w:rsid w:val="0071539A"/>
    <w:rsid w:val="007154B7"/>
    <w:rsid w:val="007160DA"/>
    <w:rsid w:val="0071650A"/>
    <w:rsid w:val="00716770"/>
    <w:rsid w:val="00716F5E"/>
    <w:rsid w:val="00717339"/>
    <w:rsid w:val="00717909"/>
    <w:rsid w:val="00717D94"/>
    <w:rsid w:val="00720331"/>
    <w:rsid w:val="007204EC"/>
    <w:rsid w:val="00720E2A"/>
    <w:rsid w:val="00720FEE"/>
    <w:rsid w:val="0072163C"/>
    <w:rsid w:val="0072168C"/>
    <w:rsid w:val="00721A8D"/>
    <w:rsid w:val="00721C5B"/>
    <w:rsid w:val="00721E06"/>
    <w:rsid w:val="00722B34"/>
    <w:rsid w:val="00723C3F"/>
    <w:rsid w:val="007243EB"/>
    <w:rsid w:val="00724719"/>
    <w:rsid w:val="00724B68"/>
    <w:rsid w:val="00725AB6"/>
    <w:rsid w:val="00725D1E"/>
    <w:rsid w:val="00726D3A"/>
    <w:rsid w:val="00726E63"/>
    <w:rsid w:val="007303C9"/>
    <w:rsid w:val="007306D3"/>
    <w:rsid w:val="007317B5"/>
    <w:rsid w:val="00731D1E"/>
    <w:rsid w:val="0073210C"/>
    <w:rsid w:val="0073238A"/>
    <w:rsid w:val="00732B26"/>
    <w:rsid w:val="00732CB6"/>
    <w:rsid w:val="007334EA"/>
    <w:rsid w:val="0073352B"/>
    <w:rsid w:val="007336A2"/>
    <w:rsid w:val="00733758"/>
    <w:rsid w:val="00733BA6"/>
    <w:rsid w:val="00734BBA"/>
    <w:rsid w:val="007352E0"/>
    <w:rsid w:val="00735BCF"/>
    <w:rsid w:val="00735C0D"/>
    <w:rsid w:val="00735E40"/>
    <w:rsid w:val="0073602A"/>
    <w:rsid w:val="00736E69"/>
    <w:rsid w:val="00736EA4"/>
    <w:rsid w:val="00736ECE"/>
    <w:rsid w:val="0073711D"/>
    <w:rsid w:val="007376BD"/>
    <w:rsid w:val="0073778F"/>
    <w:rsid w:val="00740C4A"/>
    <w:rsid w:val="007411A4"/>
    <w:rsid w:val="00741376"/>
    <w:rsid w:val="007419CD"/>
    <w:rsid w:val="00741C24"/>
    <w:rsid w:val="00741D26"/>
    <w:rsid w:val="007420F8"/>
    <w:rsid w:val="007422EF"/>
    <w:rsid w:val="00742F8F"/>
    <w:rsid w:val="00743205"/>
    <w:rsid w:val="007432D0"/>
    <w:rsid w:val="0074401D"/>
    <w:rsid w:val="0074429A"/>
    <w:rsid w:val="007445D0"/>
    <w:rsid w:val="00744D22"/>
    <w:rsid w:val="00745110"/>
    <w:rsid w:val="00745317"/>
    <w:rsid w:val="0074590D"/>
    <w:rsid w:val="00746011"/>
    <w:rsid w:val="00746BAF"/>
    <w:rsid w:val="00747175"/>
    <w:rsid w:val="00747338"/>
    <w:rsid w:val="0074743B"/>
    <w:rsid w:val="00747663"/>
    <w:rsid w:val="0074791F"/>
    <w:rsid w:val="00747A97"/>
    <w:rsid w:val="0075005A"/>
    <w:rsid w:val="007500D1"/>
    <w:rsid w:val="0075014C"/>
    <w:rsid w:val="00750B74"/>
    <w:rsid w:val="007510CD"/>
    <w:rsid w:val="00751116"/>
    <w:rsid w:val="00751799"/>
    <w:rsid w:val="0075196E"/>
    <w:rsid w:val="0075224D"/>
    <w:rsid w:val="0075257E"/>
    <w:rsid w:val="00753151"/>
    <w:rsid w:val="007538D2"/>
    <w:rsid w:val="00753948"/>
    <w:rsid w:val="00753FFC"/>
    <w:rsid w:val="0075422C"/>
    <w:rsid w:val="00754305"/>
    <w:rsid w:val="00754F0F"/>
    <w:rsid w:val="007552F1"/>
    <w:rsid w:val="007553E4"/>
    <w:rsid w:val="00755E52"/>
    <w:rsid w:val="00755F3B"/>
    <w:rsid w:val="007560A1"/>
    <w:rsid w:val="007566CB"/>
    <w:rsid w:val="00757947"/>
    <w:rsid w:val="00757D11"/>
    <w:rsid w:val="0076000B"/>
    <w:rsid w:val="007611E9"/>
    <w:rsid w:val="00761429"/>
    <w:rsid w:val="007621B1"/>
    <w:rsid w:val="0076284D"/>
    <w:rsid w:val="00764FD6"/>
    <w:rsid w:val="007654C6"/>
    <w:rsid w:val="00765F24"/>
    <w:rsid w:val="00766211"/>
    <w:rsid w:val="00766335"/>
    <w:rsid w:val="007676B0"/>
    <w:rsid w:val="00771A27"/>
    <w:rsid w:val="00771BF8"/>
    <w:rsid w:val="00771EC8"/>
    <w:rsid w:val="007720C2"/>
    <w:rsid w:val="007724D3"/>
    <w:rsid w:val="007731F0"/>
    <w:rsid w:val="007740AD"/>
    <w:rsid w:val="007747D4"/>
    <w:rsid w:val="00774FA3"/>
    <w:rsid w:val="0077554C"/>
    <w:rsid w:val="0077625E"/>
    <w:rsid w:val="007763E1"/>
    <w:rsid w:val="0077662F"/>
    <w:rsid w:val="00777670"/>
    <w:rsid w:val="0078053B"/>
    <w:rsid w:val="00780D82"/>
    <w:rsid w:val="007818FF"/>
    <w:rsid w:val="00781C07"/>
    <w:rsid w:val="00781D5B"/>
    <w:rsid w:val="0078239B"/>
    <w:rsid w:val="00782BF8"/>
    <w:rsid w:val="007834AA"/>
    <w:rsid w:val="00783536"/>
    <w:rsid w:val="00783C19"/>
    <w:rsid w:val="00783F32"/>
    <w:rsid w:val="00785172"/>
    <w:rsid w:val="00785F17"/>
    <w:rsid w:val="007860B6"/>
    <w:rsid w:val="007863E6"/>
    <w:rsid w:val="00786563"/>
    <w:rsid w:val="00786DEE"/>
    <w:rsid w:val="00787014"/>
    <w:rsid w:val="007872CE"/>
    <w:rsid w:val="00787729"/>
    <w:rsid w:val="00787DC2"/>
    <w:rsid w:val="0079007C"/>
    <w:rsid w:val="0079043C"/>
    <w:rsid w:val="00790777"/>
    <w:rsid w:val="007909D9"/>
    <w:rsid w:val="00790A5E"/>
    <w:rsid w:val="00790D67"/>
    <w:rsid w:val="00790EF0"/>
    <w:rsid w:val="00790FAD"/>
    <w:rsid w:val="007912DE"/>
    <w:rsid w:val="00791498"/>
    <w:rsid w:val="007914B2"/>
    <w:rsid w:val="00791E5B"/>
    <w:rsid w:val="00791FC9"/>
    <w:rsid w:val="007922D0"/>
    <w:rsid w:val="0079488E"/>
    <w:rsid w:val="007948D0"/>
    <w:rsid w:val="00797526"/>
    <w:rsid w:val="007976F5"/>
    <w:rsid w:val="00797AE7"/>
    <w:rsid w:val="00797B99"/>
    <w:rsid w:val="007A059A"/>
    <w:rsid w:val="007A0981"/>
    <w:rsid w:val="007A0F1C"/>
    <w:rsid w:val="007A130B"/>
    <w:rsid w:val="007A149B"/>
    <w:rsid w:val="007A2762"/>
    <w:rsid w:val="007A2ACB"/>
    <w:rsid w:val="007A2F8D"/>
    <w:rsid w:val="007A365A"/>
    <w:rsid w:val="007A50A9"/>
    <w:rsid w:val="007A5444"/>
    <w:rsid w:val="007A5BDA"/>
    <w:rsid w:val="007A5D65"/>
    <w:rsid w:val="007A6C19"/>
    <w:rsid w:val="007A6EAB"/>
    <w:rsid w:val="007A769D"/>
    <w:rsid w:val="007A7D55"/>
    <w:rsid w:val="007A7E8A"/>
    <w:rsid w:val="007B0583"/>
    <w:rsid w:val="007B0CE3"/>
    <w:rsid w:val="007B12FF"/>
    <w:rsid w:val="007B185F"/>
    <w:rsid w:val="007B1B4A"/>
    <w:rsid w:val="007B2A01"/>
    <w:rsid w:val="007B2E75"/>
    <w:rsid w:val="007B39E1"/>
    <w:rsid w:val="007B4D49"/>
    <w:rsid w:val="007B4DFE"/>
    <w:rsid w:val="007B51D1"/>
    <w:rsid w:val="007B564F"/>
    <w:rsid w:val="007B56E3"/>
    <w:rsid w:val="007B6219"/>
    <w:rsid w:val="007B6AEC"/>
    <w:rsid w:val="007B7157"/>
    <w:rsid w:val="007B7758"/>
    <w:rsid w:val="007C0612"/>
    <w:rsid w:val="007C0697"/>
    <w:rsid w:val="007C19E6"/>
    <w:rsid w:val="007C1FE3"/>
    <w:rsid w:val="007C348D"/>
    <w:rsid w:val="007C35E7"/>
    <w:rsid w:val="007C3B9B"/>
    <w:rsid w:val="007C427A"/>
    <w:rsid w:val="007C483C"/>
    <w:rsid w:val="007C484E"/>
    <w:rsid w:val="007C4972"/>
    <w:rsid w:val="007C4FA1"/>
    <w:rsid w:val="007C53E8"/>
    <w:rsid w:val="007C7480"/>
    <w:rsid w:val="007C7A8A"/>
    <w:rsid w:val="007C7D60"/>
    <w:rsid w:val="007D015E"/>
    <w:rsid w:val="007D0225"/>
    <w:rsid w:val="007D0F6B"/>
    <w:rsid w:val="007D1221"/>
    <w:rsid w:val="007D1253"/>
    <w:rsid w:val="007D1BAE"/>
    <w:rsid w:val="007D205B"/>
    <w:rsid w:val="007D31B5"/>
    <w:rsid w:val="007D41C0"/>
    <w:rsid w:val="007D4537"/>
    <w:rsid w:val="007D583F"/>
    <w:rsid w:val="007D5985"/>
    <w:rsid w:val="007D5C61"/>
    <w:rsid w:val="007D62F2"/>
    <w:rsid w:val="007D644F"/>
    <w:rsid w:val="007D6465"/>
    <w:rsid w:val="007D6542"/>
    <w:rsid w:val="007D6D1C"/>
    <w:rsid w:val="007D755A"/>
    <w:rsid w:val="007D7719"/>
    <w:rsid w:val="007D7BC5"/>
    <w:rsid w:val="007E05CD"/>
    <w:rsid w:val="007E0A52"/>
    <w:rsid w:val="007E14A8"/>
    <w:rsid w:val="007E1624"/>
    <w:rsid w:val="007E1893"/>
    <w:rsid w:val="007E2CF6"/>
    <w:rsid w:val="007E2D6B"/>
    <w:rsid w:val="007E2E3B"/>
    <w:rsid w:val="007E3D46"/>
    <w:rsid w:val="007E3D62"/>
    <w:rsid w:val="007E4378"/>
    <w:rsid w:val="007E43CB"/>
    <w:rsid w:val="007E625C"/>
    <w:rsid w:val="007E6C65"/>
    <w:rsid w:val="007E7010"/>
    <w:rsid w:val="007E7233"/>
    <w:rsid w:val="007E79C1"/>
    <w:rsid w:val="007F0164"/>
    <w:rsid w:val="007F1A0D"/>
    <w:rsid w:val="007F1B2E"/>
    <w:rsid w:val="007F1B84"/>
    <w:rsid w:val="007F2173"/>
    <w:rsid w:val="007F2B22"/>
    <w:rsid w:val="007F3812"/>
    <w:rsid w:val="007F3D95"/>
    <w:rsid w:val="007F405A"/>
    <w:rsid w:val="007F47E7"/>
    <w:rsid w:val="007F4F75"/>
    <w:rsid w:val="007F5196"/>
    <w:rsid w:val="007F6402"/>
    <w:rsid w:val="007F65C2"/>
    <w:rsid w:val="007F6F26"/>
    <w:rsid w:val="007F7397"/>
    <w:rsid w:val="008000C4"/>
    <w:rsid w:val="0080046E"/>
    <w:rsid w:val="00801057"/>
    <w:rsid w:val="00801351"/>
    <w:rsid w:val="00801424"/>
    <w:rsid w:val="00801B6B"/>
    <w:rsid w:val="0080212C"/>
    <w:rsid w:val="0080269D"/>
    <w:rsid w:val="008040CB"/>
    <w:rsid w:val="008043C9"/>
    <w:rsid w:val="00804B1F"/>
    <w:rsid w:val="00805177"/>
    <w:rsid w:val="00806044"/>
    <w:rsid w:val="00806185"/>
    <w:rsid w:val="00807185"/>
    <w:rsid w:val="00807B75"/>
    <w:rsid w:val="008101D9"/>
    <w:rsid w:val="00810237"/>
    <w:rsid w:val="0081042C"/>
    <w:rsid w:val="00810AF3"/>
    <w:rsid w:val="00811AD0"/>
    <w:rsid w:val="00811BBA"/>
    <w:rsid w:val="00813105"/>
    <w:rsid w:val="008131F9"/>
    <w:rsid w:val="00813B3B"/>
    <w:rsid w:val="00814153"/>
    <w:rsid w:val="0081425E"/>
    <w:rsid w:val="008142E7"/>
    <w:rsid w:val="00814560"/>
    <w:rsid w:val="00814A84"/>
    <w:rsid w:val="00814F72"/>
    <w:rsid w:val="008150F0"/>
    <w:rsid w:val="00816837"/>
    <w:rsid w:val="008176D9"/>
    <w:rsid w:val="008177F4"/>
    <w:rsid w:val="00817871"/>
    <w:rsid w:val="00817AB9"/>
    <w:rsid w:val="00817B8F"/>
    <w:rsid w:val="00820787"/>
    <w:rsid w:val="0082094F"/>
    <w:rsid w:val="00821527"/>
    <w:rsid w:val="00821BB1"/>
    <w:rsid w:val="008221D5"/>
    <w:rsid w:val="008233DF"/>
    <w:rsid w:val="00823BF2"/>
    <w:rsid w:val="0082502F"/>
    <w:rsid w:val="008250CB"/>
    <w:rsid w:val="008253EC"/>
    <w:rsid w:val="008256DD"/>
    <w:rsid w:val="00825FEE"/>
    <w:rsid w:val="0082692A"/>
    <w:rsid w:val="00826934"/>
    <w:rsid w:val="00826A7E"/>
    <w:rsid w:val="008272CE"/>
    <w:rsid w:val="0082733A"/>
    <w:rsid w:val="00827846"/>
    <w:rsid w:val="00827AF2"/>
    <w:rsid w:val="008309EE"/>
    <w:rsid w:val="00831133"/>
    <w:rsid w:val="0083270B"/>
    <w:rsid w:val="008335C6"/>
    <w:rsid w:val="008339CC"/>
    <w:rsid w:val="00833AB8"/>
    <w:rsid w:val="00833C48"/>
    <w:rsid w:val="00834036"/>
    <w:rsid w:val="008344ED"/>
    <w:rsid w:val="008349ED"/>
    <w:rsid w:val="00834A70"/>
    <w:rsid w:val="00834AEF"/>
    <w:rsid w:val="00834CBF"/>
    <w:rsid w:val="00834D3E"/>
    <w:rsid w:val="00834EEC"/>
    <w:rsid w:val="0083529E"/>
    <w:rsid w:val="00835378"/>
    <w:rsid w:val="00836757"/>
    <w:rsid w:val="00836C8F"/>
    <w:rsid w:val="00837056"/>
    <w:rsid w:val="00837104"/>
    <w:rsid w:val="008371EE"/>
    <w:rsid w:val="008409D4"/>
    <w:rsid w:val="00840BEE"/>
    <w:rsid w:val="00841603"/>
    <w:rsid w:val="0084174D"/>
    <w:rsid w:val="008417FF"/>
    <w:rsid w:val="00841A95"/>
    <w:rsid w:val="00841D69"/>
    <w:rsid w:val="00841F51"/>
    <w:rsid w:val="00841F69"/>
    <w:rsid w:val="008427C4"/>
    <w:rsid w:val="008429BA"/>
    <w:rsid w:val="0084332C"/>
    <w:rsid w:val="0084401A"/>
    <w:rsid w:val="00844238"/>
    <w:rsid w:val="00844674"/>
    <w:rsid w:val="008447D0"/>
    <w:rsid w:val="00844A64"/>
    <w:rsid w:val="008454E2"/>
    <w:rsid w:val="00845AD5"/>
    <w:rsid w:val="00846788"/>
    <w:rsid w:val="008475C6"/>
    <w:rsid w:val="00847E0C"/>
    <w:rsid w:val="00850984"/>
    <w:rsid w:val="00851498"/>
    <w:rsid w:val="00851768"/>
    <w:rsid w:val="00851A48"/>
    <w:rsid w:val="00852F58"/>
    <w:rsid w:val="0085360B"/>
    <w:rsid w:val="008536DF"/>
    <w:rsid w:val="008537D3"/>
    <w:rsid w:val="00854EFE"/>
    <w:rsid w:val="00855BA8"/>
    <w:rsid w:val="00855C90"/>
    <w:rsid w:val="008563C3"/>
    <w:rsid w:val="00856DBF"/>
    <w:rsid w:val="008576A8"/>
    <w:rsid w:val="00857DE3"/>
    <w:rsid w:val="00860F5E"/>
    <w:rsid w:val="00860F76"/>
    <w:rsid w:val="00861205"/>
    <w:rsid w:val="00861C17"/>
    <w:rsid w:val="00861F49"/>
    <w:rsid w:val="0086202D"/>
    <w:rsid w:val="008623BA"/>
    <w:rsid w:val="008629A8"/>
    <w:rsid w:val="00862ABA"/>
    <w:rsid w:val="00862FA2"/>
    <w:rsid w:val="00863604"/>
    <w:rsid w:val="008638DF"/>
    <w:rsid w:val="008640B1"/>
    <w:rsid w:val="00864390"/>
    <w:rsid w:val="008643DD"/>
    <w:rsid w:val="00864712"/>
    <w:rsid w:val="00864FF4"/>
    <w:rsid w:val="00865055"/>
    <w:rsid w:val="008656E1"/>
    <w:rsid w:val="00866474"/>
    <w:rsid w:val="00866E87"/>
    <w:rsid w:val="0086727C"/>
    <w:rsid w:val="00867806"/>
    <w:rsid w:val="008678E4"/>
    <w:rsid w:val="0087058B"/>
    <w:rsid w:val="008713BC"/>
    <w:rsid w:val="008715AB"/>
    <w:rsid w:val="0087164F"/>
    <w:rsid w:val="00871A88"/>
    <w:rsid w:val="00872143"/>
    <w:rsid w:val="0087218A"/>
    <w:rsid w:val="00872F21"/>
    <w:rsid w:val="0087372C"/>
    <w:rsid w:val="008737DE"/>
    <w:rsid w:val="00873D68"/>
    <w:rsid w:val="00874282"/>
    <w:rsid w:val="00874383"/>
    <w:rsid w:val="00874691"/>
    <w:rsid w:val="00874F92"/>
    <w:rsid w:val="008753A8"/>
    <w:rsid w:val="00875609"/>
    <w:rsid w:val="0087590F"/>
    <w:rsid w:val="00876329"/>
    <w:rsid w:val="00876B6A"/>
    <w:rsid w:val="00876F48"/>
    <w:rsid w:val="00877A5D"/>
    <w:rsid w:val="00877CCE"/>
    <w:rsid w:val="008802B8"/>
    <w:rsid w:val="00881064"/>
    <w:rsid w:val="0088228F"/>
    <w:rsid w:val="008829B2"/>
    <w:rsid w:val="00882C1D"/>
    <w:rsid w:val="0088336F"/>
    <w:rsid w:val="008835A9"/>
    <w:rsid w:val="008842B8"/>
    <w:rsid w:val="00884AFB"/>
    <w:rsid w:val="00884B13"/>
    <w:rsid w:val="0088657A"/>
    <w:rsid w:val="00886C5B"/>
    <w:rsid w:val="008871AD"/>
    <w:rsid w:val="00887B5D"/>
    <w:rsid w:val="008901DC"/>
    <w:rsid w:val="008903B1"/>
    <w:rsid w:val="008910AC"/>
    <w:rsid w:val="0089307B"/>
    <w:rsid w:val="008930CD"/>
    <w:rsid w:val="008931B4"/>
    <w:rsid w:val="00893253"/>
    <w:rsid w:val="0089331B"/>
    <w:rsid w:val="008933BC"/>
    <w:rsid w:val="00893A4D"/>
    <w:rsid w:val="00893B29"/>
    <w:rsid w:val="00893C2B"/>
    <w:rsid w:val="00894FEF"/>
    <w:rsid w:val="00895FDB"/>
    <w:rsid w:val="00896327"/>
    <w:rsid w:val="008969D4"/>
    <w:rsid w:val="008974CC"/>
    <w:rsid w:val="008A0157"/>
    <w:rsid w:val="008A0C81"/>
    <w:rsid w:val="008A0E79"/>
    <w:rsid w:val="008A1D5F"/>
    <w:rsid w:val="008A216D"/>
    <w:rsid w:val="008A2970"/>
    <w:rsid w:val="008A2EF8"/>
    <w:rsid w:val="008A3657"/>
    <w:rsid w:val="008A37DA"/>
    <w:rsid w:val="008A3A6F"/>
    <w:rsid w:val="008A3C76"/>
    <w:rsid w:val="008A3E99"/>
    <w:rsid w:val="008A4EA2"/>
    <w:rsid w:val="008A51A5"/>
    <w:rsid w:val="008A52F4"/>
    <w:rsid w:val="008A5873"/>
    <w:rsid w:val="008A5D2E"/>
    <w:rsid w:val="008A6002"/>
    <w:rsid w:val="008A6474"/>
    <w:rsid w:val="008A6B05"/>
    <w:rsid w:val="008A6B3A"/>
    <w:rsid w:val="008A7149"/>
    <w:rsid w:val="008A71C4"/>
    <w:rsid w:val="008A71F6"/>
    <w:rsid w:val="008A7E15"/>
    <w:rsid w:val="008B12C0"/>
    <w:rsid w:val="008B1C9A"/>
    <w:rsid w:val="008B1FB2"/>
    <w:rsid w:val="008B25B8"/>
    <w:rsid w:val="008B2E27"/>
    <w:rsid w:val="008B31B9"/>
    <w:rsid w:val="008B34B1"/>
    <w:rsid w:val="008B3C3F"/>
    <w:rsid w:val="008B4851"/>
    <w:rsid w:val="008B4856"/>
    <w:rsid w:val="008B4D4C"/>
    <w:rsid w:val="008B5087"/>
    <w:rsid w:val="008B5444"/>
    <w:rsid w:val="008B6309"/>
    <w:rsid w:val="008B6B87"/>
    <w:rsid w:val="008B6C07"/>
    <w:rsid w:val="008B7024"/>
    <w:rsid w:val="008B7CF5"/>
    <w:rsid w:val="008C0807"/>
    <w:rsid w:val="008C11D7"/>
    <w:rsid w:val="008C142E"/>
    <w:rsid w:val="008C1D31"/>
    <w:rsid w:val="008C1E31"/>
    <w:rsid w:val="008C27A0"/>
    <w:rsid w:val="008C2984"/>
    <w:rsid w:val="008C319C"/>
    <w:rsid w:val="008C3328"/>
    <w:rsid w:val="008C3D60"/>
    <w:rsid w:val="008C3FB4"/>
    <w:rsid w:val="008C4071"/>
    <w:rsid w:val="008C514A"/>
    <w:rsid w:val="008C5210"/>
    <w:rsid w:val="008C5433"/>
    <w:rsid w:val="008C5658"/>
    <w:rsid w:val="008C61FA"/>
    <w:rsid w:val="008C6767"/>
    <w:rsid w:val="008C6D60"/>
    <w:rsid w:val="008C7B15"/>
    <w:rsid w:val="008C7CA2"/>
    <w:rsid w:val="008D0054"/>
    <w:rsid w:val="008D00BD"/>
    <w:rsid w:val="008D07EC"/>
    <w:rsid w:val="008D1798"/>
    <w:rsid w:val="008D1937"/>
    <w:rsid w:val="008D1E86"/>
    <w:rsid w:val="008D277C"/>
    <w:rsid w:val="008D2D3D"/>
    <w:rsid w:val="008D3AE8"/>
    <w:rsid w:val="008D40E6"/>
    <w:rsid w:val="008D4637"/>
    <w:rsid w:val="008D4EAD"/>
    <w:rsid w:val="008D66D7"/>
    <w:rsid w:val="008D6C20"/>
    <w:rsid w:val="008D6ECD"/>
    <w:rsid w:val="008D6F67"/>
    <w:rsid w:val="008D704D"/>
    <w:rsid w:val="008D7A4D"/>
    <w:rsid w:val="008E01DE"/>
    <w:rsid w:val="008E0897"/>
    <w:rsid w:val="008E0F69"/>
    <w:rsid w:val="008E2035"/>
    <w:rsid w:val="008E3081"/>
    <w:rsid w:val="008E31B9"/>
    <w:rsid w:val="008E4879"/>
    <w:rsid w:val="008E4A3C"/>
    <w:rsid w:val="008E50AC"/>
    <w:rsid w:val="008E50CC"/>
    <w:rsid w:val="008E526F"/>
    <w:rsid w:val="008E643B"/>
    <w:rsid w:val="008E64A7"/>
    <w:rsid w:val="008E656A"/>
    <w:rsid w:val="008E6D07"/>
    <w:rsid w:val="008E7047"/>
    <w:rsid w:val="008E7623"/>
    <w:rsid w:val="008E76B7"/>
    <w:rsid w:val="008E798B"/>
    <w:rsid w:val="008E7D27"/>
    <w:rsid w:val="008E7D87"/>
    <w:rsid w:val="008E7DB3"/>
    <w:rsid w:val="008E7DFF"/>
    <w:rsid w:val="008F02EA"/>
    <w:rsid w:val="008F040F"/>
    <w:rsid w:val="008F0B38"/>
    <w:rsid w:val="008F0BB0"/>
    <w:rsid w:val="008F1C0B"/>
    <w:rsid w:val="008F2477"/>
    <w:rsid w:val="008F2D15"/>
    <w:rsid w:val="008F3219"/>
    <w:rsid w:val="008F32D0"/>
    <w:rsid w:val="008F34D6"/>
    <w:rsid w:val="008F35AA"/>
    <w:rsid w:val="008F38C8"/>
    <w:rsid w:val="008F3AED"/>
    <w:rsid w:val="008F3D28"/>
    <w:rsid w:val="008F4D52"/>
    <w:rsid w:val="008F52B3"/>
    <w:rsid w:val="008F5556"/>
    <w:rsid w:val="008F5D7E"/>
    <w:rsid w:val="008F677F"/>
    <w:rsid w:val="008F6A15"/>
    <w:rsid w:val="008F6D6B"/>
    <w:rsid w:val="008F7226"/>
    <w:rsid w:val="008F7BC1"/>
    <w:rsid w:val="008F7CC2"/>
    <w:rsid w:val="009003B1"/>
    <w:rsid w:val="00900F3D"/>
    <w:rsid w:val="00901552"/>
    <w:rsid w:val="00901FB3"/>
    <w:rsid w:val="00902DD7"/>
    <w:rsid w:val="009030AA"/>
    <w:rsid w:val="009032BE"/>
    <w:rsid w:val="00903303"/>
    <w:rsid w:val="0090339F"/>
    <w:rsid w:val="0090375F"/>
    <w:rsid w:val="00903F2F"/>
    <w:rsid w:val="00904692"/>
    <w:rsid w:val="00904BC4"/>
    <w:rsid w:val="0090544A"/>
    <w:rsid w:val="0090570A"/>
    <w:rsid w:val="00905F9E"/>
    <w:rsid w:val="00907076"/>
    <w:rsid w:val="00907153"/>
    <w:rsid w:val="00907DA9"/>
    <w:rsid w:val="00910B84"/>
    <w:rsid w:val="00910F5A"/>
    <w:rsid w:val="009111CF"/>
    <w:rsid w:val="00912030"/>
    <w:rsid w:val="009122A7"/>
    <w:rsid w:val="00912795"/>
    <w:rsid w:val="00913576"/>
    <w:rsid w:val="00913BB9"/>
    <w:rsid w:val="00913EE3"/>
    <w:rsid w:val="00914D3F"/>
    <w:rsid w:val="0091557F"/>
    <w:rsid w:val="00915718"/>
    <w:rsid w:val="00915A51"/>
    <w:rsid w:val="00915EBC"/>
    <w:rsid w:val="00916078"/>
    <w:rsid w:val="0091615C"/>
    <w:rsid w:val="0091687A"/>
    <w:rsid w:val="00916CA4"/>
    <w:rsid w:val="00916DDB"/>
    <w:rsid w:val="00916E2F"/>
    <w:rsid w:val="00917759"/>
    <w:rsid w:val="00917931"/>
    <w:rsid w:val="0091DCB7"/>
    <w:rsid w:val="0092026D"/>
    <w:rsid w:val="00920619"/>
    <w:rsid w:val="009207CE"/>
    <w:rsid w:val="00920A13"/>
    <w:rsid w:val="00920DF2"/>
    <w:rsid w:val="009217AA"/>
    <w:rsid w:val="00921DC2"/>
    <w:rsid w:val="009220E2"/>
    <w:rsid w:val="00922778"/>
    <w:rsid w:val="00923A02"/>
    <w:rsid w:val="00924B58"/>
    <w:rsid w:val="00925348"/>
    <w:rsid w:val="009265B6"/>
    <w:rsid w:val="00927A64"/>
    <w:rsid w:val="00927D63"/>
    <w:rsid w:val="00927FB2"/>
    <w:rsid w:val="00927FFC"/>
    <w:rsid w:val="009302A6"/>
    <w:rsid w:val="0093049E"/>
    <w:rsid w:val="00930733"/>
    <w:rsid w:val="0093093E"/>
    <w:rsid w:val="009314BA"/>
    <w:rsid w:val="00931CA2"/>
    <w:rsid w:val="00931E5B"/>
    <w:rsid w:val="0093234E"/>
    <w:rsid w:val="0093252D"/>
    <w:rsid w:val="00932B9F"/>
    <w:rsid w:val="00933845"/>
    <w:rsid w:val="0093414C"/>
    <w:rsid w:val="0093416B"/>
    <w:rsid w:val="009343AA"/>
    <w:rsid w:val="00934E53"/>
    <w:rsid w:val="00935371"/>
    <w:rsid w:val="00937444"/>
    <w:rsid w:val="0093767A"/>
    <w:rsid w:val="00937EE0"/>
    <w:rsid w:val="00941625"/>
    <w:rsid w:val="00941F8F"/>
    <w:rsid w:val="00941FAA"/>
    <w:rsid w:val="00942020"/>
    <w:rsid w:val="0094210F"/>
    <w:rsid w:val="009425A7"/>
    <w:rsid w:val="00942B80"/>
    <w:rsid w:val="00942BCA"/>
    <w:rsid w:val="009438E2"/>
    <w:rsid w:val="00943F32"/>
    <w:rsid w:val="00945C8A"/>
    <w:rsid w:val="0094662C"/>
    <w:rsid w:val="00946722"/>
    <w:rsid w:val="0094708F"/>
    <w:rsid w:val="009502F5"/>
    <w:rsid w:val="009513A5"/>
    <w:rsid w:val="00951507"/>
    <w:rsid w:val="0095251F"/>
    <w:rsid w:val="00952A6D"/>
    <w:rsid w:val="00954A8F"/>
    <w:rsid w:val="00955876"/>
    <w:rsid w:val="00955C87"/>
    <w:rsid w:val="00955F2F"/>
    <w:rsid w:val="0095653E"/>
    <w:rsid w:val="00956A4E"/>
    <w:rsid w:val="00956AB5"/>
    <w:rsid w:val="00956DE7"/>
    <w:rsid w:val="00957893"/>
    <w:rsid w:val="00957B32"/>
    <w:rsid w:val="00960A92"/>
    <w:rsid w:val="00961502"/>
    <w:rsid w:val="00961943"/>
    <w:rsid w:val="00961DB7"/>
    <w:rsid w:val="0096248C"/>
    <w:rsid w:val="00963009"/>
    <w:rsid w:val="0096353F"/>
    <w:rsid w:val="009639C8"/>
    <w:rsid w:val="00963D8D"/>
    <w:rsid w:val="00963E07"/>
    <w:rsid w:val="00964AE5"/>
    <w:rsid w:val="009657AE"/>
    <w:rsid w:val="00965894"/>
    <w:rsid w:val="0096598D"/>
    <w:rsid w:val="009666D7"/>
    <w:rsid w:val="00966703"/>
    <w:rsid w:val="009670AC"/>
    <w:rsid w:val="0096764F"/>
    <w:rsid w:val="009700A8"/>
    <w:rsid w:val="00970BA8"/>
    <w:rsid w:val="00971170"/>
    <w:rsid w:val="009716FC"/>
    <w:rsid w:val="00971D98"/>
    <w:rsid w:val="00973E16"/>
    <w:rsid w:val="0097609B"/>
    <w:rsid w:val="009761D3"/>
    <w:rsid w:val="00976255"/>
    <w:rsid w:val="0097687E"/>
    <w:rsid w:val="009773F1"/>
    <w:rsid w:val="00980466"/>
    <w:rsid w:val="00980CB2"/>
    <w:rsid w:val="00980D68"/>
    <w:rsid w:val="009816E0"/>
    <w:rsid w:val="009823C1"/>
    <w:rsid w:val="00983178"/>
    <w:rsid w:val="00983A43"/>
    <w:rsid w:val="009841CD"/>
    <w:rsid w:val="00984F6B"/>
    <w:rsid w:val="009855D4"/>
    <w:rsid w:val="00985603"/>
    <w:rsid w:val="00985A84"/>
    <w:rsid w:val="00985BB8"/>
    <w:rsid w:val="00985F55"/>
    <w:rsid w:val="009861F7"/>
    <w:rsid w:val="009863D1"/>
    <w:rsid w:val="00986CE1"/>
    <w:rsid w:val="00986FE3"/>
    <w:rsid w:val="00987609"/>
    <w:rsid w:val="00987DE7"/>
    <w:rsid w:val="009905AD"/>
    <w:rsid w:val="009907C1"/>
    <w:rsid w:val="00990A2D"/>
    <w:rsid w:val="00990DC2"/>
    <w:rsid w:val="009910A4"/>
    <w:rsid w:val="00991456"/>
    <w:rsid w:val="00991631"/>
    <w:rsid w:val="0099179F"/>
    <w:rsid w:val="009921F1"/>
    <w:rsid w:val="009922E3"/>
    <w:rsid w:val="0099297C"/>
    <w:rsid w:val="0099299E"/>
    <w:rsid w:val="00992E10"/>
    <w:rsid w:val="00992F47"/>
    <w:rsid w:val="00993238"/>
    <w:rsid w:val="009932F0"/>
    <w:rsid w:val="00993376"/>
    <w:rsid w:val="009933D6"/>
    <w:rsid w:val="0099387F"/>
    <w:rsid w:val="00993CDB"/>
    <w:rsid w:val="00993EC5"/>
    <w:rsid w:val="00995FEE"/>
    <w:rsid w:val="00996076"/>
    <w:rsid w:val="00996251"/>
    <w:rsid w:val="00996FBB"/>
    <w:rsid w:val="009971D6"/>
    <w:rsid w:val="009975BF"/>
    <w:rsid w:val="009978CF"/>
    <w:rsid w:val="009A0886"/>
    <w:rsid w:val="009A180D"/>
    <w:rsid w:val="009A2A2B"/>
    <w:rsid w:val="009A2E1A"/>
    <w:rsid w:val="009A2F47"/>
    <w:rsid w:val="009A3790"/>
    <w:rsid w:val="009A43BF"/>
    <w:rsid w:val="009A6B2F"/>
    <w:rsid w:val="009A6B3A"/>
    <w:rsid w:val="009A704F"/>
    <w:rsid w:val="009A7D11"/>
    <w:rsid w:val="009B3266"/>
    <w:rsid w:val="009B338B"/>
    <w:rsid w:val="009B3A36"/>
    <w:rsid w:val="009B3F3E"/>
    <w:rsid w:val="009B3FDD"/>
    <w:rsid w:val="009B4090"/>
    <w:rsid w:val="009B4FB1"/>
    <w:rsid w:val="009B520E"/>
    <w:rsid w:val="009B62AA"/>
    <w:rsid w:val="009B654D"/>
    <w:rsid w:val="009B6595"/>
    <w:rsid w:val="009B66AB"/>
    <w:rsid w:val="009B686F"/>
    <w:rsid w:val="009B6E32"/>
    <w:rsid w:val="009B6F95"/>
    <w:rsid w:val="009B7102"/>
    <w:rsid w:val="009B711D"/>
    <w:rsid w:val="009B78BC"/>
    <w:rsid w:val="009C0AD2"/>
    <w:rsid w:val="009C0B44"/>
    <w:rsid w:val="009C1796"/>
    <w:rsid w:val="009C19E0"/>
    <w:rsid w:val="009C1A76"/>
    <w:rsid w:val="009C1B9B"/>
    <w:rsid w:val="009C1D19"/>
    <w:rsid w:val="009C2357"/>
    <w:rsid w:val="009C2518"/>
    <w:rsid w:val="009C2E5C"/>
    <w:rsid w:val="009C30B3"/>
    <w:rsid w:val="009C3882"/>
    <w:rsid w:val="009C415C"/>
    <w:rsid w:val="009C436F"/>
    <w:rsid w:val="009C4717"/>
    <w:rsid w:val="009C4A6D"/>
    <w:rsid w:val="009C4B4E"/>
    <w:rsid w:val="009C4D92"/>
    <w:rsid w:val="009C4F73"/>
    <w:rsid w:val="009C56ED"/>
    <w:rsid w:val="009C5AA9"/>
    <w:rsid w:val="009C621B"/>
    <w:rsid w:val="009C622E"/>
    <w:rsid w:val="009C644B"/>
    <w:rsid w:val="009C658D"/>
    <w:rsid w:val="009C66EF"/>
    <w:rsid w:val="009C69A4"/>
    <w:rsid w:val="009C6A63"/>
    <w:rsid w:val="009C6C1E"/>
    <w:rsid w:val="009C6F3E"/>
    <w:rsid w:val="009C7404"/>
    <w:rsid w:val="009C74E3"/>
    <w:rsid w:val="009C7A2D"/>
    <w:rsid w:val="009C7C4B"/>
    <w:rsid w:val="009C7D51"/>
    <w:rsid w:val="009C7E66"/>
    <w:rsid w:val="009D02CC"/>
    <w:rsid w:val="009D08A3"/>
    <w:rsid w:val="009D0DC5"/>
    <w:rsid w:val="009D1038"/>
    <w:rsid w:val="009D184C"/>
    <w:rsid w:val="009D2624"/>
    <w:rsid w:val="009D2CA8"/>
    <w:rsid w:val="009D2E13"/>
    <w:rsid w:val="009D2F4F"/>
    <w:rsid w:val="009D35B0"/>
    <w:rsid w:val="009D3EDF"/>
    <w:rsid w:val="009D41AE"/>
    <w:rsid w:val="009D57A5"/>
    <w:rsid w:val="009D58AB"/>
    <w:rsid w:val="009D7222"/>
    <w:rsid w:val="009D7294"/>
    <w:rsid w:val="009D7770"/>
    <w:rsid w:val="009D779F"/>
    <w:rsid w:val="009D7B5D"/>
    <w:rsid w:val="009D7C69"/>
    <w:rsid w:val="009E091A"/>
    <w:rsid w:val="009E1FFB"/>
    <w:rsid w:val="009E20B7"/>
    <w:rsid w:val="009E2403"/>
    <w:rsid w:val="009E2800"/>
    <w:rsid w:val="009E2820"/>
    <w:rsid w:val="009E2B82"/>
    <w:rsid w:val="009E3A5C"/>
    <w:rsid w:val="009E3D03"/>
    <w:rsid w:val="009E43D5"/>
    <w:rsid w:val="009E46BC"/>
    <w:rsid w:val="009E4CDE"/>
    <w:rsid w:val="009E6D62"/>
    <w:rsid w:val="009E7B60"/>
    <w:rsid w:val="009F29E7"/>
    <w:rsid w:val="009F3DC0"/>
    <w:rsid w:val="009F474E"/>
    <w:rsid w:val="009F4E56"/>
    <w:rsid w:val="009F52D7"/>
    <w:rsid w:val="009F5AAD"/>
    <w:rsid w:val="009F639D"/>
    <w:rsid w:val="009F644C"/>
    <w:rsid w:val="009F644F"/>
    <w:rsid w:val="009F7690"/>
    <w:rsid w:val="009F783D"/>
    <w:rsid w:val="009F7959"/>
    <w:rsid w:val="009F7B28"/>
    <w:rsid w:val="009F7C63"/>
    <w:rsid w:val="009F7D62"/>
    <w:rsid w:val="009F7F79"/>
    <w:rsid w:val="00A000F5"/>
    <w:rsid w:val="00A00765"/>
    <w:rsid w:val="00A0136C"/>
    <w:rsid w:val="00A01B3A"/>
    <w:rsid w:val="00A02524"/>
    <w:rsid w:val="00A033EB"/>
    <w:rsid w:val="00A0346A"/>
    <w:rsid w:val="00A034DD"/>
    <w:rsid w:val="00A03872"/>
    <w:rsid w:val="00A0397E"/>
    <w:rsid w:val="00A040B5"/>
    <w:rsid w:val="00A0430F"/>
    <w:rsid w:val="00A04ACA"/>
    <w:rsid w:val="00A05CCF"/>
    <w:rsid w:val="00A065A2"/>
    <w:rsid w:val="00A100C8"/>
    <w:rsid w:val="00A10489"/>
    <w:rsid w:val="00A10DB9"/>
    <w:rsid w:val="00A10FCA"/>
    <w:rsid w:val="00A113C1"/>
    <w:rsid w:val="00A11848"/>
    <w:rsid w:val="00A11E57"/>
    <w:rsid w:val="00A12346"/>
    <w:rsid w:val="00A1297F"/>
    <w:rsid w:val="00A12B2B"/>
    <w:rsid w:val="00A130D3"/>
    <w:rsid w:val="00A1389C"/>
    <w:rsid w:val="00A13EAF"/>
    <w:rsid w:val="00A144B6"/>
    <w:rsid w:val="00A147C9"/>
    <w:rsid w:val="00A14833"/>
    <w:rsid w:val="00A1776F"/>
    <w:rsid w:val="00A20552"/>
    <w:rsid w:val="00A215B6"/>
    <w:rsid w:val="00A21C19"/>
    <w:rsid w:val="00A23B71"/>
    <w:rsid w:val="00A240AE"/>
    <w:rsid w:val="00A24379"/>
    <w:rsid w:val="00A24A76"/>
    <w:rsid w:val="00A24FC3"/>
    <w:rsid w:val="00A25751"/>
    <w:rsid w:val="00A26396"/>
    <w:rsid w:val="00A263CC"/>
    <w:rsid w:val="00A26601"/>
    <w:rsid w:val="00A26794"/>
    <w:rsid w:val="00A26D56"/>
    <w:rsid w:val="00A26F11"/>
    <w:rsid w:val="00A2707D"/>
    <w:rsid w:val="00A27446"/>
    <w:rsid w:val="00A27846"/>
    <w:rsid w:val="00A3001E"/>
    <w:rsid w:val="00A32840"/>
    <w:rsid w:val="00A32BE9"/>
    <w:rsid w:val="00A32FBD"/>
    <w:rsid w:val="00A33366"/>
    <w:rsid w:val="00A33684"/>
    <w:rsid w:val="00A33CEB"/>
    <w:rsid w:val="00A3479F"/>
    <w:rsid w:val="00A35ED7"/>
    <w:rsid w:val="00A363BD"/>
    <w:rsid w:val="00A36650"/>
    <w:rsid w:val="00A3699B"/>
    <w:rsid w:val="00A36CC9"/>
    <w:rsid w:val="00A36D58"/>
    <w:rsid w:val="00A37373"/>
    <w:rsid w:val="00A37CCD"/>
    <w:rsid w:val="00A37E4C"/>
    <w:rsid w:val="00A407BC"/>
    <w:rsid w:val="00A41AC1"/>
    <w:rsid w:val="00A41ADD"/>
    <w:rsid w:val="00A41CA4"/>
    <w:rsid w:val="00A42B33"/>
    <w:rsid w:val="00A42FE7"/>
    <w:rsid w:val="00A43140"/>
    <w:rsid w:val="00A432E9"/>
    <w:rsid w:val="00A436C9"/>
    <w:rsid w:val="00A43835"/>
    <w:rsid w:val="00A4394E"/>
    <w:rsid w:val="00A43C02"/>
    <w:rsid w:val="00A43E68"/>
    <w:rsid w:val="00A44AE6"/>
    <w:rsid w:val="00A44B13"/>
    <w:rsid w:val="00A45433"/>
    <w:rsid w:val="00A4599F"/>
    <w:rsid w:val="00A466F1"/>
    <w:rsid w:val="00A47CF5"/>
    <w:rsid w:val="00A50702"/>
    <w:rsid w:val="00A50B73"/>
    <w:rsid w:val="00A510B9"/>
    <w:rsid w:val="00A51DAC"/>
    <w:rsid w:val="00A5203D"/>
    <w:rsid w:val="00A5253F"/>
    <w:rsid w:val="00A529EF"/>
    <w:rsid w:val="00A52B08"/>
    <w:rsid w:val="00A52BA0"/>
    <w:rsid w:val="00A54EAE"/>
    <w:rsid w:val="00A551FC"/>
    <w:rsid w:val="00A55508"/>
    <w:rsid w:val="00A55596"/>
    <w:rsid w:val="00A55891"/>
    <w:rsid w:val="00A55AA5"/>
    <w:rsid w:val="00A560A2"/>
    <w:rsid w:val="00A56279"/>
    <w:rsid w:val="00A56E33"/>
    <w:rsid w:val="00A571AB"/>
    <w:rsid w:val="00A5751B"/>
    <w:rsid w:val="00A57C65"/>
    <w:rsid w:val="00A60616"/>
    <w:rsid w:val="00A60845"/>
    <w:rsid w:val="00A609AD"/>
    <w:rsid w:val="00A6180D"/>
    <w:rsid w:val="00A62079"/>
    <w:rsid w:val="00A636F3"/>
    <w:rsid w:val="00A6371A"/>
    <w:rsid w:val="00A637A9"/>
    <w:rsid w:val="00A63C9A"/>
    <w:rsid w:val="00A64641"/>
    <w:rsid w:val="00A646E1"/>
    <w:rsid w:val="00A64BEF"/>
    <w:rsid w:val="00A651E9"/>
    <w:rsid w:val="00A65208"/>
    <w:rsid w:val="00A652B1"/>
    <w:rsid w:val="00A65A55"/>
    <w:rsid w:val="00A65B5C"/>
    <w:rsid w:val="00A65CD9"/>
    <w:rsid w:val="00A663F7"/>
    <w:rsid w:val="00A6728D"/>
    <w:rsid w:val="00A678F2"/>
    <w:rsid w:val="00A71150"/>
    <w:rsid w:val="00A71BA0"/>
    <w:rsid w:val="00A728AD"/>
    <w:rsid w:val="00A72965"/>
    <w:rsid w:val="00A72E4B"/>
    <w:rsid w:val="00A73BF7"/>
    <w:rsid w:val="00A744AD"/>
    <w:rsid w:val="00A747AC"/>
    <w:rsid w:val="00A74B22"/>
    <w:rsid w:val="00A757B4"/>
    <w:rsid w:val="00A75E04"/>
    <w:rsid w:val="00A76EAF"/>
    <w:rsid w:val="00A76F66"/>
    <w:rsid w:val="00A77900"/>
    <w:rsid w:val="00A80545"/>
    <w:rsid w:val="00A8071F"/>
    <w:rsid w:val="00A80C02"/>
    <w:rsid w:val="00A80F0A"/>
    <w:rsid w:val="00A81851"/>
    <w:rsid w:val="00A81AA2"/>
    <w:rsid w:val="00A81FB7"/>
    <w:rsid w:val="00A829C4"/>
    <w:rsid w:val="00A83F3F"/>
    <w:rsid w:val="00A84437"/>
    <w:rsid w:val="00A84786"/>
    <w:rsid w:val="00A85128"/>
    <w:rsid w:val="00A857C4"/>
    <w:rsid w:val="00A85DE1"/>
    <w:rsid w:val="00A865DA"/>
    <w:rsid w:val="00A90309"/>
    <w:rsid w:val="00A90821"/>
    <w:rsid w:val="00A90C03"/>
    <w:rsid w:val="00A91483"/>
    <w:rsid w:val="00A91F41"/>
    <w:rsid w:val="00A92611"/>
    <w:rsid w:val="00A92B07"/>
    <w:rsid w:val="00A934E0"/>
    <w:rsid w:val="00A94866"/>
    <w:rsid w:val="00A95620"/>
    <w:rsid w:val="00A96630"/>
    <w:rsid w:val="00A9680F"/>
    <w:rsid w:val="00A96910"/>
    <w:rsid w:val="00A96F0B"/>
    <w:rsid w:val="00A97192"/>
    <w:rsid w:val="00A97EF0"/>
    <w:rsid w:val="00AA034D"/>
    <w:rsid w:val="00AA05AD"/>
    <w:rsid w:val="00AA1198"/>
    <w:rsid w:val="00AA21D1"/>
    <w:rsid w:val="00AA22BF"/>
    <w:rsid w:val="00AA2718"/>
    <w:rsid w:val="00AA29DF"/>
    <w:rsid w:val="00AA362E"/>
    <w:rsid w:val="00AA4446"/>
    <w:rsid w:val="00AA4ADC"/>
    <w:rsid w:val="00AA4C18"/>
    <w:rsid w:val="00AA4D39"/>
    <w:rsid w:val="00AA4DA6"/>
    <w:rsid w:val="00AA5121"/>
    <w:rsid w:val="00AA52E1"/>
    <w:rsid w:val="00AA53F1"/>
    <w:rsid w:val="00AA5A9C"/>
    <w:rsid w:val="00AA5F07"/>
    <w:rsid w:val="00AA62D6"/>
    <w:rsid w:val="00AA66DF"/>
    <w:rsid w:val="00AA6796"/>
    <w:rsid w:val="00AA78B2"/>
    <w:rsid w:val="00AA7ABB"/>
    <w:rsid w:val="00AA7C0D"/>
    <w:rsid w:val="00AA7DD1"/>
    <w:rsid w:val="00AB0036"/>
    <w:rsid w:val="00AB0C4B"/>
    <w:rsid w:val="00AB1243"/>
    <w:rsid w:val="00AB16DF"/>
    <w:rsid w:val="00AB1754"/>
    <w:rsid w:val="00AB19EA"/>
    <w:rsid w:val="00AB2DB9"/>
    <w:rsid w:val="00AB2E78"/>
    <w:rsid w:val="00AB3B35"/>
    <w:rsid w:val="00AB3D27"/>
    <w:rsid w:val="00AB4335"/>
    <w:rsid w:val="00AB47AB"/>
    <w:rsid w:val="00AB4A7D"/>
    <w:rsid w:val="00AB4E5F"/>
    <w:rsid w:val="00AB5541"/>
    <w:rsid w:val="00AB5657"/>
    <w:rsid w:val="00AB653B"/>
    <w:rsid w:val="00AB7170"/>
    <w:rsid w:val="00AB7367"/>
    <w:rsid w:val="00AB7432"/>
    <w:rsid w:val="00AB76FA"/>
    <w:rsid w:val="00AB7730"/>
    <w:rsid w:val="00AC0300"/>
    <w:rsid w:val="00AC0420"/>
    <w:rsid w:val="00AC086D"/>
    <w:rsid w:val="00AC0F90"/>
    <w:rsid w:val="00AC1757"/>
    <w:rsid w:val="00AC2788"/>
    <w:rsid w:val="00AC2A50"/>
    <w:rsid w:val="00AC32A3"/>
    <w:rsid w:val="00AC4D16"/>
    <w:rsid w:val="00AC59AF"/>
    <w:rsid w:val="00AC699E"/>
    <w:rsid w:val="00AC6CCC"/>
    <w:rsid w:val="00AC6F14"/>
    <w:rsid w:val="00AC7575"/>
    <w:rsid w:val="00AC7C29"/>
    <w:rsid w:val="00AD0911"/>
    <w:rsid w:val="00AD0F22"/>
    <w:rsid w:val="00AD109D"/>
    <w:rsid w:val="00AD15A2"/>
    <w:rsid w:val="00AD16FA"/>
    <w:rsid w:val="00AD1B88"/>
    <w:rsid w:val="00AD1EBD"/>
    <w:rsid w:val="00AD2137"/>
    <w:rsid w:val="00AD254D"/>
    <w:rsid w:val="00AD3631"/>
    <w:rsid w:val="00AD3648"/>
    <w:rsid w:val="00AD3951"/>
    <w:rsid w:val="00AD3DCD"/>
    <w:rsid w:val="00AD4055"/>
    <w:rsid w:val="00AD4BED"/>
    <w:rsid w:val="00AD4F1A"/>
    <w:rsid w:val="00AD5069"/>
    <w:rsid w:val="00AD51F7"/>
    <w:rsid w:val="00AD53C9"/>
    <w:rsid w:val="00AD56F4"/>
    <w:rsid w:val="00AD5DD1"/>
    <w:rsid w:val="00AD7D83"/>
    <w:rsid w:val="00AE0354"/>
    <w:rsid w:val="00AE0609"/>
    <w:rsid w:val="00AE1244"/>
    <w:rsid w:val="00AE1A0D"/>
    <w:rsid w:val="00AE1C5F"/>
    <w:rsid w:val="00AE2AEF"/>
    <w:rsid w:val="00AE2B70"/>
    <w:rsid w:val="00AE2FC6"/>
    <w:rsid w:val="00AE3439"/>
    <w:rsid w:val="00AE34E5"/>
    <w:rsid w:val="00AE422D"/>
    <w:rsid w:val="00AE49CD"/>
    <w:rsid w:val="00AE5294"/>
    <w:rsid w:val="00AE55E5"/>
    <w:rsid w:val="00AE60D1"/>
    <w:rsid w:val="00AE6248"/>
    <w:rsid w:val="00AE7102"/>
    <w:rsid w:val="00AF0AB7"/>
    <w:rsid w:val="00AF1844"/>
    <w:rsid w:val="00AF1D22"/>
    <w:rsid w:val="00AF2399"/>
    <w:rsid w:val="00AF2695"/>
    <w:rsid w:val="00AF2C02"/>
    <w:rsid w:val="00AF3747"/>
    <w:rsid w:val="00AF40AF"/>
    <w:rsid w:val="00AF42F9"/>
    <w:rsid w:val="00AF59E7"/>
    <w:rsid w:val="00AF5CF4"/>
    <w:rsid w:val="00AF6074"/>
    <w:rsid w:val="00AF62E6"/>
    <w:rsid w:val="00AF6844"/>
    <w:rsid w:val="00AF76C1"/>
    <w:rsid w:val="00AF7FB3"/>
    <w:rsid w:val="00B004F2"/>
    <w:rsid w:val="00B00C12"/>
    <w:rsid w:val="00B00E6F"/>
    <w:rsid w:val="00B012CF"/>
    <w:rsid w:val="00B01C30"/>
    <w:rsid w:val="00B04677"/>
    <w:rsid w:val="00B05A03"/>
    <w:rsid w:val="00B06374"/>
    <w:rsid w:val="00B07609"/>
    <w:rsid w:val="00B07665"/>
    <w:rsid w:val="00B076FD"/>
    <w:rsid w:val="00B07D65"/>
    <w:rsid w:val="00B101EA"/>
    <w:rsid w:val="00B1096B"/>
    <w:rsid w:val="00B10B58"/>
    <w:rsid w:val="00B1123C"/>
    <w:rsid w:val="00B1192A"/>
    <w:rsid w:val="00B11DA6"/>
    <w:rsid w:val="00B12512"/>
    <w:rsid w:val="00B13A0C"/>
    <w:rsid w:val="00B14544"/>
    <w:rsid w:val="00B1471A"/>
    <w:rsid w:val="00B14EE5"/>
    <w:rsid w:val="00B15291"/>
    <w:rsid w:val="00B15CDC"/>
    <w:rsid w:val="00B16439"/>
    <w:rsid w:val="00B16562"/>
    <w:rsid w:val="00B168C3"/>
    <w:rsid w:val="00B176FD"/>
    <w:rsid w:val="00B17BD9"/>
    <w:rsid w:val="00B17DBA"/>
    <w:rsid w:val="00B17EBF"/>
    <w:rsid w:val="00B2069A"/>
    <w:rsid w:val="00B210DB"/>
    <w:rsid w:val="00B216AA"/>
    <w:rsid w:val="00B21AC5"/>
    <w:rsid w:val="00B21EFA"/>
    <w:rsid w:val="00B221FB"/>
    <w:rsid w:val="00B23192"/>
    <w:rsid w:val="00B24214"/>
    <w:rsid w:val="00B2459A"/>
    <w:rsid w:val="00B2469D"/>
    <w:rsid w:val="00B24A32"/>
    <w:rsid w:val="00B24A96"/>
    <w:rsid w:val="00B24ECD"/>
    <w:rsid w:val="00B252D4"/>
    <w:rsid w:val="00B25747"/>
    <w:rsid w:val="00B2670D"/>
    <w:rsid w:val="00B2694E"/>
    <w:rsid w:val="00B26D34"/>
    <w:rsid w:val="00B272EE"/>
    <w:rsid w:val="00B27D89"/>
    <w:rsid w:val="00B3055F"/>
    <w:rsid w:val="00B30561"/>
    <w:rsid w:val="00B3068F"/>
    <w:rsid w:val="00B309AC"/>
    <w:rsid w:val="00B30AC8"/>
    <w:rsid w:val="00B30E86"/>
    <w:rsid w:val="00B310B0"/>
    <w:rsid w:val="00B312C4"/>
    <w:rsid w:val="00B315BC"/>
    <w:rsid w:val="00B3226C"/>
    <w:rsid w:val="00B3287D"/>
    <w:rsid w:val="00B33394"/>
    <w:rsid w:val="00B33EAC"/>
    <w:rsid w:val="00B340EA"/>
    <w:rsid w:val="00B349C5"/>
    <w:rsid w:val="00B34FE6"/>
    <w:rsid w:val="00B35317"/>
    <w:rsid w:val="00B3551C"/>
    <w:rsid w:val="00B357C9"/>
    <w:rsid w:val="00B359A7"/>
    <w:rsid w:val="00B35B28"/>
    <w:rsid w:val="00B35FC1"/>
    <w:rsid w:val="00B36625"/>
    <w:rsid w:val="00B3691F"/>
    <w:rsid w:val="00B3699E"/>
    <w:rsid w:val="00B37893"/>
    <w:rsid w:val="00B40819"/>
    <w:rsid w:val="00B411DB"/>
    <w:rsid w:val="00B4126E"/>
    <w:rsid w:val="00B413C6"/>
    <w:rsid w:val="00B428E2"/>
    <w:rsid w:val="00B436D7"/>
    <w:rsid w:val="00B4460C"/>
    <w:rsid w:val="00B45175"/>
    <w:rsid w:val="00B45E90"/>
    <w:rsid w:val="00B4694C"/>
    <w:rsid w:val="00B4698A"/>
    <w:rsid w:val="00B4722C"/>
    <w:rsid w:val="00B479F1"/>
    <w:rsid w:val="00B47C05"/>
    <w:rsid w:val="00B47EC3"/>
    <w:rsid w:val="00B50760"/>
    <w:rsid w:val="00B50A49"/>
    <w:rsid w:val="00B50E50"/>
    <w:rsid w:val="00B51840"/>
    <w:rsid w:val="00B5218F"/>
    <w:rsid w:val="00B521EA"/>
    <w:rsid w:val="00B5221E"/>
    <w:rsid w:val="00B522AC"/>
    <w:rsid w:val="00B52705"/>
    <w:rsid w:val="00B53D25"/>
    <w:rsid w:val="00B5429E"/>
    <w:rsid w:val="00B5493F"/>
    <w:rsid w:val="00B54B0C"/>
    <w:rsid w:val="00B54C37"/>
    <w:rsid w:val="00B5521E"/>
    <w:rsid w:val="00B55A65"/>
    <w:rsid w:val="00B56D81"/>
    <w:rsid w:val="00B56E1C"/>
    <w:rsid w:val="00B57090"/>
    <w:rsid w:val="00B573C4"/>
    <w:rsid w:val="00B5795C"/>
    <w:rsid w:val="00B600AE"/>
    <w:rsid w:val="00B606C9"/>
    <w:rsid w:val="00B609E5"/>
    <w:rsid w:val="00B60CB8"/>
    <w:rsid w:val="00B610A6"/>
    <w:rsid w:val="00B62973"/>
    <w:rsid w:val="00B62D48"/>
    <w:rsid w:val="00B6316B"/>
    <w:rsid w:val="00B635B2"/>
    <w:rsid w:val="00B63ADC"/>
    <w:rsid w:val="00B64536"/>
    <w:rsid w:val="00B6522C"/>
    <w:rsid w:val="00B672BA"/>
    <w:rsid w:val="00B6737C"/>
    <w:rsid w:val="00B712C7"/>
    <w:rsid w:val="00B71531"/>
    <w:rsid w:val="00B71986"/>
    <w:rsid w:val="00B71B06"/>
    <w:rsid w:val="00B7290D"/>
    <w:rsid w:val="00B72BAC"/>
    <w:rsid w:val="00B73BF6"/>
    <w:rsid w:val="00B741D0"/>
    <w:rsid w:val="00B74438"/>
    <w:rsid w:val="00B744D7"/>
    <w:rsid w:val="00B7494D"/>
    <w:rsid w:val="00B754D0"/>
    <w:rsid w:val="00B7560A"/>
    <w:rsid w:val="00B75AF1"/>
    <w:rsid w:val="00B7632D"/>
    <w:rsid w:val="00B76501"/>
    <w:rsid w:val="00B76FA2"/>
    <w:rsid w:val="00B7716A"/>
    <w:rsid w:val="00B771EA"/>
    <w:rsid w:val="00B772DE"/>
    <w:rsid w:val="00B774A7"/>
    <w:rsid w:val="00B777E9"/>
    <w:rsid w:val="00B80039"/>
    <w:rsid w:val="00B81621"/>
    <w:rsid w:val="00B81E4A"/>
    <w:rsid w:val="00B81F00"/>
    <w:rsid w:val="00B82E9C"/>
    <w:rsid w:val="00B83109"/>
    <w:rsid w:val="00B8311D"/>
    <w:rsid w:val="00B831AF"/>
    <w:rsid w:val="00B834BF"/>
    <w:rsid w:val="00B83AF3"/>
    <w:rsid w:val="00B841A7"/>
    <w:rsid w:val="00B859EB"/>
    <w:rsid w:val="00B8671F"/>
    <w:rsid w:val="00B86B1F"/>
    <w:rsid w:val="00B86FD9"/>
    <w:rsid w:val="00B87B17"/>
    <w:rsid w:val="00B87FE9"/>
    <w:rsid w:val="00B9060D"/>
    <w:rsid w:val="00B90763"/>
    <w:rsid w:val="00B912E5"/>
    <w:rsid w:val="00B9137D"/>
    <w:rsid w:val="00B917A8"/>
    <w:rsid w:val="00B91FB8"/>
    <w:rsid w:val="00B9241A"/>
    <w:rsid w:val="00B9278A"/>
    <w:rsid w:val="00B937E7"/>
    <w:rsid w:val="00B93A46"/>
    <w:rsid w:val="00B944C8"/>
    <w:rsid w:val="00B946B2"/>
    <w:rsid w:val="00B953A1"/>
    <w:rsid w:val="00B95A24"/>
    <w:rsid w:val="00B9652B"/>
    <w:rsid w:val="00B967A9"/>
    <w:rsid w:val="00B96ED5"/>
    <w:rsid w:val="00B970B0"/>
    <w:rsid w:val="00B97135"/>
    <w:rsid w:val="00B9748F"/>
    <w:rsid w:val="00B97D87"/>
    <w:rsid w:val="00B97F5F"/>
    <w:rsid w:val="00BA010F"/>
    <w:rsid w:val="00BA080B"/>
    <w:rsid w:val="00BA0A4F"/>
    <w:rsid w:val="00BA0F66"/>
    <w:rsid w:val="00BA0FFA"/>
    <w:rsid w:val="00BA1D8F"/>
    <w:rsid w:val="00BA31F7"/>
    <w:rsid w:val="00BA341F"/>
    <w:rsid w:val="00BA3452"/>
    <w:rsid w:val="00BA348F"/>
    <w:rsid w:val="00BA3D88"/>
    <w:rsid w:val="00BA4247"/>
    <w:rsid w:val="00BA4ACB"/>
    <w:rsid w:val="00BA4D96"/>
    <w:rsid w:val="00BA5488"/>
    <w:rsid w:val="00BA5539"/>
    <w:rsid w:val="00BA5935"/>
    <w:rsid w:val="00BA5C6D"/>
    <w:rsid w:val="00BA74D7"/>
    <w:rsid w:val="00BA77A6"/>
    <w:rsid w:val="00BA77C2"/>
    <w:rsid w:val="00BB174C"/>
    <w:rsid w:val="00BB24A7"/>
    <w:rsid w:val="00BB2F46"/>
    <w:rsid w:val="00BB2F5D"/>
    <w:rsid w:val="00BB3775"/>
    <w:rsid w:val="00BB3A68"/>
    <w:rsid w:val="00BB3B0E"/>
    <w:rsid w:val="00BB3D38"/>
    <w:rsid w:val="00BB3FAC"/>
    <w:rsid w:val="00BB45B4"/>
    <w:rsid w:val="00BB45DF"/>
    <w:rsid w:val="00BB4A57"/>
    <w:rsid w:val="00BB5270"/>
    <w:rsid w:val="00BB54DC"/>
    <w:rsid w:val="00BB54F0"/>
    <w:rsid w:val="00BB6533"/>
    <w:rsid w:val="00BB6B79"/>
    <w:rsid w:val="00BC0B62"/>
    <w:rsid w:val="00BC0EC9"/>
    <w:rsid w:val="00BC1CD4"/>
    <w:rsid w:val="00BC1E6C"/>
    <w:rsid w:val="00BC22D8"/>
    <w:rsid w:val="00BC22EF"/>
    <w:rsid w:val="00BC2E44"/>
    <w:rsid w:val="00BC3440"/>
    <w:rsid w:val="00BC3DF9"/>
    <w:rsid w:val="00BC3EEA"/>
    <w:rsid w:val="00BC403A"/>
    <w:rsid w:val="00BC7052"/>
    <w:rsid w:val="00BC74E7"/>
    <w:rsid w:val="00BC7571"/>
    <w:rsid w:val="00BC759E"/>
    <w:rsid w:val="00BC7964"/>
    <w:rsid w:val="00BD00CF"/>
    <w:rsid w:val="00BD1918"/>
    <w:rsid w:val="00BD269C"/>
    <w:rsid w:val="00BD290E"/>
    <w:rsid w:val="00BD2E81"/>
    <w:rsid w:val="00BD3D5D"/>
    <w:rsid w:val="00BD416E"/>
    <w:rsid w:val="00BD703C"/>
    <w:rsid w:val="00BE0621"/>
    <w:rsid w:val="00BE13D5"/>
    <w:rsid w:val="00BE1520"/>
    <w:rsid w:val="00BE1858"/>
    <w:rsid w:val="00BE192C"/>
    <w:rsid w:val="00BE24FC"/>
    <w:rsid w:val="00BE2F9B"/>
    <w:rsid w:val="00BE3A0C"/>
    <w:rsid w:val="00BE3B73"/>
    <w:rsid w:val="00BE3C0E"/>
    <w:rsid w:val="00BE3EEA"/>
    <w:rsid w:val="00BE43A9"/>
    <w:rsid w:val="00BE4401"/>
    <w:rsid w:val="00BE5087"/>
    <w:rsid w:val="00BE5267"/>
    <w:rsid w:val="00BE598F"/>
    <w:rsid w:val="00BE7049"/>
    <w:rsid w:val="00BE7123"/>
    <w:rsid w:val="00BE7C72"/>
    <w:rsid w:val="00BE7D6A"/>
    <w:rsid w:val="00BF1959"/>
    <w:rsid w:val="00BF22F5"/>
    <w:rsid w:val="00BF29D7"/>
    <w:rsid w:val="00BF3638"/>
    <w:rsid w:val="00BF3F58"/>
    <w:rsid w:val="00BF4594"/>
    <w:rsid w:val="00BF45F7"/>
    <w:rsid w:val="00BF5046"/>
    <w:rsid w:val="00BF5912"/>
    <w:rsid w:val="00BF5AEB"/>
    <w:rsid w:val="00BF5EA3"/>
    <w:rsid w:val="00BF5F45"/>
    <w:rsid w:val="00BF64AF"/>
    <w:rsid w:val="00BF6822"/>
    <w:rsid w:val="00BF6BED"/>
    <w:rsid w:val="00BF6C92"/>
    <w:rsid w:val="00BF7343"/>
    <w:rsid w:val="00BF780E"/>
    <w:rsid w:val="00C00323"/>
    <w:rsid w:val="00C006CB"/>
    <w:rsid w:val="00C00B70"/>
    <w:rsid w:val="00C00F86"/>
    <w:rsid w:val="00C013F9"/>
    <w:rsid w:val="00C01740"/>
    <w:rsid w:val="00C01F66"/>
    <w:rsid w:val="00C02B55"/>
    <w:rsid w:val="00C04FFE"/>
    <w:rsid w:val="00C0578E"/>
    <w:rsid w:val="00C06192"/>
    <w:rsid w:val="00C0683A"/>
    <w:rsid w:val="00C06A41"/>
    <w:rsid w:val="00C06CA3"/>
    <w:rsid w:val="00C075EF"/>
    <w:rsid w:val="00C07702"/>
    <w:rsid w:val="00C07985"/>
    <w:rsid w:val="00C07A70"/>
    <w:rsid w:val="00C07B07"/>
    <w:rsid w:val="00C07FA5"/>
    <w:rsid w:val="00C10ED4"/>
    <w:rsid w:val="00C11375"/>
    <w:rsid w:val="00C114E1"/>
    <w:rsid w:val="00C11848"/>
    <w:rsid w:val="00C11B4C"/>
    <w:rsid w:val="00C11B9E"/>
    <w:rsid w:val="00C11DD1"/>
    <w:rsid w:val="00C122CF"/>
    <w:rsid w:val="00C1268D"/>
    <w:rsid w:val="00C13065"/>
    <w:rsid w:val="00C1309B"/>
    <w:rsid w:val="00C137BA"/>
    <w:rsid w:val="00C13AA7"/>
    <w:rsid w:val="00C13D69"/>
    <w:rsid w:val="00C1441F"/>
    <w:rsid w:val="00C1458E"/>
    <w:rsid w:val="00C147E1"/>
    <w:rsid w:val="00C14957"/>
    <w:rsid w:val="00C149A0"/>
    <w:rsid w:val="00C14D52"/>
    <w:rsid w:val="00C158E9"/>
    <w:rsid w:val="00C160A1"/>
    <w:rsid w:val="00C16987"/>
    <w:rsid w:val="00C169D8"/>
    <w:rsid w:val="00C16D04"/>
    <w:rsid w:val="00C17276"/>
    <w:rsid w:val="00C17335"/>
    <w:rsid w:val="00C179C4"/>
    <w:rsid w:val="00C17D3C"/>
    <w:rsid w:val="00C20393"/>
    <w:rsid w:val="00C20670"/>
    <w:rsid w:val="00C20857"/>
    <w:rsid w:val="00C20A77"/>
    <w:rsid w:val="00C20C40"/>
    <w:rsid w:val="00C20E68"/>
    <w:rsid w:val="00C21A30"/>
    <w:rsid w:val="00C22E7B"/>
    <w:rsid w:val="00C234CD"/>
    <w:rsid w:val="00C23DFD"/>
    <w:rsid w:val="00C24C1B"/>
    <w:rsid w:val="00C24F7D"/>
    <w:rsid w:val="00C25060"/>
    <w:rsid w:val="00C25FC8"/>
    <w:rsid w:val="00C26588"/>
    <w:rsid w:val="00C265EA"/>
    <w:rsid w:val="00C275A1"/>
    <w:rsid w:val="00C275E8"/>
    <w:rsid w:val="00C27BDC"/>
    <w:rsid w:val="00C3061F"/>
    <w:rsid w:val="00C30BBB"/>
    <w:rsid w:val="00C31457"/>
    <w:rsid w:val="00C314B2"/>
    <w:rsid w:val="00C31EC9"/>
    <w:rsid w:val="00C32030"/>
    <w:rsid w:val="00C32101"/>
    <w:rsid w:val="00C32778"/>
    <w:rsid w:val="00C327B5"/>
    <w:rsid w:val="00C327DC"/>
    <w:rsid w:val="00C32E53"/>
    <w:rsid w:val="00C338F5"/>
    <w:rsid w:val="00C35066"/>
    <w:rsid w:val="00C35127"/>
    <w:rsid w:val="00C357D8"/>
    <w:rsid w:val="00C3734E"/>
    <w:rsid w:val="00C373EA"/>
    <w:rsid w:val="00C37D6A"/>
    <w:rsid w:val="00C37E50"/>
    <w:rsid w:val="00C40D55"/>
    <w:rsid w:val="00C416C4"/>
    <w:rsid w:val="00C42315"/>
    <w:rsid w:val="00C425AD"/>
    <w:rsid w:val="00C42A0E"/>
    <w:rsid w:val="00C42BE8"/>
    <w:rsid w:val="00C43873"/>
    <w:rsid w:val="00C44E96"/>
    <w:rsid w:val="00C458E8"/>
    <w:rsid w:val="00C468E9"/>
    <w:rsid w:val="00C47281"/>
    <w:rsid w:val="00C476D8"/>
    <w:rsid w:val="00C4773E"/>
    <w:rsid w:val="00C47CE7"/>
    <w:rsid w:val="00C47F10"/>
    <w:rsid w:val="00C50514"/>
    <w:rsid w:val="00C515B6"/>
    <w:rsid w:val="00C517BE"/>
    <w:rsid w:val="00C51CF2"/>
    <w:rsid w:val="00C52086"/>
    <w:rsid w:val="00C52FE4"/>
    <w:rsid w:val="00C54334"/>
    <w:rsid w:val="00C544C8"/>
    <w:rsid w:val="00C54B23"/>
    <w:rsid w:val="00C54D5A"/>
    <w:rsid w:val="00C54E72"/>
    <w:rsid w:val="00C55829"/>
    <w:rsid w:val="00C56765"/>
    <w:rsid w:val="00C56AE2"/>
    <w:rsid w:val="00C5761A"/>
    <w:rsid w:val="00C57816"/>
    <w:rsid w:val="00C57DBB"/>
    <w:rsid w:val="00C60621"/>
    <w:rsid w:val="00C61071"/>
    <w:rsid w:val="00C6170E"/>
    <w:rsid w:val="00C61989"/>
    <w:rsid w:val="00C619A2"/>
    <w:rsid w:val="00C62047"/>
    <w:rsid w:val="00C62355"/>
    <w:rsid w:val="00C62A41"/>
    <w:rsid w:val="00C6399F"/>
    <w:rsid w:val="00C63A88"/>
    <w:rsid w:val="00C64032"/>
    <w:rsid w:val="00C641C4"/>
    <w:rsid w:val="00C643C7"/>
    <w:rsid w:val="00C64A65"/>
    <w:rsid w:val="00C64F87"/>
    <w:rsid w:val="00C65488"/>
    <w:rsid w:val="00C654DD"/>
    <w:rsid w:val="00C662E0"/>
    <w:rsid w:val="00C664DB"/>
    <w:rsid w:val="00C66548"/>
    <w:rsid w:val="00C665FD"/>
    <w:rsid w:val="00C66E3C"/>
    <w:rsid w:val="00C671FD"/>
    <w:rsid w:val="00C6736A"/>
    <w:rsid w:val="00C67553"/>
    <w:rsid w:val="00C67DBA"/>
    <w:rsid w:val="00C67E20"/>
    <w:rsid w:val="00C70C67"/>
    <w:rsid w:val="00C70E3A"/>
    <w:rsid w:val="00C70F76"/>
    <w:rsid w:val="00C71157"/>
    <w:rsid w:val="00C714A2"/>
    <w:rsid w:val="00C71C6F"/>
    <w:rsid w:val="00C71DD7"/>
    <w:rsid w:val="00C725E4"/>
    <w:rsid w:val="00C74421"/>
    <w:rsid w:val="00C748B1"/>
    <w:rsid w:val="00C74B05"/>
    <w:rsid w:val="00C757EB"/>
    <w:rsid w:val="00C7590B"/>
    <w:rsid w:val="00C75E83"/>
    <w:rsid w:val="00C7706C"/>
    <w:rsid w:val="00C77938"/>
    <w:rsid w:val="00C779A4"/>
    <w:rsid w:val="00C80132"/>
    <w:rsid w:val="00C80519"/>
    <w:rsid w:val="00C8106D"/>
    <w:rsid w:val="00C81100"/>
    <w:rsid w:val="00C814A2"/>
    <w:rsid w:val="00C81F75"/>
    <w:rsid w:val="00C82CD8"/>
    <w:rsid w:val="00C83859"/>
    <w:rsid w:val="00C83A19"/>
    <w:rsid w:val="00C83FE2"/>
    <w:rsid w:val="00C84434"/>
    <w:rsid w:val="00C8502B"/>
    <w:rsid w:val="00C85179"/>
    <w:rsid w:val="00C85777"/>
    <w:rsid w:val="00C86519"/>
    <w:rsid w:val="00C87E49"/>
    <w:rsid w:val="00C8D941"/>
    <w:rsid w:val="00C904AC"/>
    <w:rsid w:val="00C906F5"/>
    <w:rsid w:val="00C9077C"/>
    <w:rsid w:val="00C90917"/>
    <w:rsid w:val="00C90E94"/>
    <w:rsid w:val="00C912D9"/>
    <w:rsid w:val="00C91381"/>
    <w:rsid w:val="00C9146C"/>
    <w:rsid w:val="00C91D8B"/>
    <w:rsid w:val="00C922F1"/>
    <w:rsid w:val="00C93190"/>
    <w:rsid w:val="00C93240"/>
    <w:rsid w:val="00C94445"/>
    <w:rsid w:val="00C948BF"/>
    <w:rsid w:val="00C94A83"/>
    <w:rsid w:val="00C94B9F"/>
    <w:rsid w:val="00C955E6"/>
    <w:rsid w:val="00C95B05"/>
    <w:rsid w:val="00C95F80"/>
    <w:rsid w:val="00C96406"/>
    <w:rsid w:val="00C970BE"/>
    <w:rsid w:val="00C970C8"/>
    <w:rsid w:val="00CA02E5"/>
    <w:rsid w:val="00CA0CC5"/>
    <w:rsid w:val="00CA1A1C"/>
    <w:rsid w:val="00CA1CDF"/>
    <w:rsid w:val="00CA23C1"/>
    <w:rsid w:val="00CA2459"/>
    <w:rsid w:val="00CA2715"/>
    <w:rsid w:val="00CA2B04"/>
    <w:rsid w:val="00CA347D"/>
    <w:rsid w:val="00CA3A0F"/>
    <w:rsid w:val="00CA3A72"/>
    <w:rsid w:val="00CA3FAE"/>
    <w:rsid w:val="00CA47CB"/>
    <w:rsid w:val="00CA5166"/>
    <w:rsid w:val="00CA61AD"/>
    <w:rsid w:val="00CA6329"/>
    <w:rsid w:val="00CA65C6"/>
    <w:rsid w:val="00CA7193"/>
    <w:rsid w:val="00CA7267"/>
    <w:rsid w:val="00CB1A16"/>
    <w:rsid w:val="00CB1BFC"/>
    <w:rsid w:val="00CB1C73"/>
    <w:rsid w:val="00CB21ED"/>
    <w:rsid w:val="00CB237B"/>
    <w:rsid w:val="00CB3E24"/>
    <w:rsid w:val="00CB46BF"/>
    <w:rsid w:val="00CB52C8"/>
    <w:rsid w:val="00CB5907"/>
    <w:rsid w:val="00CB5C1D"/>
    <w:rsid w:val="00CB5C94"/>
    <w:rsid w:val="00CB5CA0"/>
    <w:rsid w:val="00CB5FF7"/>
    <w:rsid w:val="00CB607B"/>
    <w:rsid w:val="00CB67D9"/>
    <w:rsid w:val="00CB6B3C"/>
    <w:rsid w:val="00CB70A1"/>
    <w:rsid w:val="00CB748D"/>
    <w:rsid w:val="00CB7F9E"/>
    <w:rsid w:val="00CC045F"/>
    <w:rsid w:val="00CC062F"/>
    <w:rsid w:val="00CC077F"/>
    <w:rsid w:val="00CC0C98"/>
    <w:rsid w:val="00CC0E46"/>
    <w:rsid w:val="00CC1E27"/>
    <w:rsid w:val="00CC3925"/>
    <w:rsid w:val="00CC41D0"/>
    <w:rsid w:val="00CC443F"/>
    <w:rsid w:val="00CC45EE"/>
    <w:rsid w:val="00CC4AB1"/>
    <w:rsid w:val="00CC4E78"/>
    <w:rsid w:val="00CC4EEC"/>
    <w:rsid w:val="00CC60FF"/>
    <w:rsid w:val="00CC654F"/>
    <w:rsid w:val="00CC6C5E"/>
    <w:rsid w:val="00CC7C6B"/>
    <w:rsid w:val="00CC7E67"/>
    <w:rsid w:val="00CD0287"/>
    <w:rsid w:val="00CD03A8"/>
    <w:rsid w:val="00CD03AD"/>
    <w:rsid w:val="00CD0435"/>
    <w:rsid w:val="00CD0D09"/>
    <w:rsid w:val="00CD1C50"/>
    <w:rsid w:val="00CD2536"/>
    <w:rsid w:val="00CD2678"/>
    <w:rsid w:val="00CD26EB"/>
    <w:rsid w:val="00CD2A09"/>
    <w:rsid w:val="00CD2CC2"/>
    <w:rsid w:val="00CD2FF0"/>
    <w:rsid w:val="00CD38A0"/>
    <w:rsid w:val="00CD457C"/>
    <w:rsid w:val="00CD46EA"/>
    <w:rsid w:val="00CD4A66"/>
    <w:rsid w:val="00CD4B76"/>
    <w:rsid w:val="00CD580D"/>
    <w:rsid w:val="00CD59E8"/>
    <w:rsid w:val="00CD5F1C"/>
    <w:rsid w:val="00CD684F"/>
    <w:rsid w:val="00CD6974"/>
    <w:rsid w:val="00CD6F81"/>
    <w:rsid w:val="00CD73FF"/>
    <w:rsid w:val="00CD78B9"/>
    <w:rsid w:val="00CE0A3E"/>
    <w:rsid w:val="00CE10A8"/>
    <w:rsid w:val="00CE1414"/>
    <w:rsid w:val="00CE1C56"/>
    <w:rsid w:val="00CE25B7"/>
    <w:rsid w:val="00CE275A"/>
    <w:rsid w:val="00CE2A25"/>
    <w:rsid w:val="00CE3247"/>
    <w:rsid w:val="00CE362C"/>
    <w:rsid w:val="00CE3793"/>
    <w:rsid w:val="00CE498D"/>
    <w:rsid w:val="00CE4AB1"/>
    <w:rsid w:val="00CE5A18"/>
    <w:rsid w:val="00CE6713"/>
    <w:rsid w:val="00CE6AE6"/>
    <w:rsid w:val="00CE7939"/>
    <w:rsid w:val="00CF03F6"/>
    <w:rsid w:val="00CF0529"/>
    <w:rsid w:val="00CF06D5"/>
    <w:rsid w:val="00CF1B69"/>
    <w:rsid w:val="00CF1D58"/>
    <w:rsid w:val="00CF2677"/>
    <w:rsid w:val="00CF2CB6"/>
    <w:rsid w:val="00CF2D56"/>
    <w:rsid w:val="00CF4B8C"/>
    <w:rsid w:val="00CF63E5"/>
    <w:rsid w:val="00CF66FF"/>
    <w:rsid w:val="00CF6F7F"/>
    <w:rsid w:val="00CF705D"/>
    <w:rsid w:val="00CF7B33"/>
    <w:rsid w:val="00D0044C"/>
    <w:rsid w:val="00D004A2"/>
    <w:rsid w:val="00D01038"/>
    <w:rsid w:val="00D010DB"/>
    <w:rsid w:val="00D02127"/>
    <w:rsid w:val="00D021AA"/>
    <w:rsid w:val="00D0232C"/>
    <w:rsid w:val="00D0274C"/>
    <w:rsid w:val="00D029A4"/>
    <w:rsid w:val="00D03CCF"/>
    <w:rsid w:val="00D0410A"/>
    <w:rsid w:val="00D04336"/>
    <w:rsid w:val="00D04356"/>
    <w:rsid w:val="00D04642"/>
    <w:rsid w:val="00D050F2"/>
    <w:rsid w:val="00D05205"/>
    <w:rsid w:val="00D0537B"/>
    <w:rsid w:val="00D05666"/>
    <w:rsid w:val="00D062F0"/>
    <w:rsid w:val="00D06939"/>
    <w:rsid w:val="00D07232"/>
    <w:rsid w:val="00D10723"/>
    <w:rsid w:val="00D10FA6"/>
    <w:rsid w:val="00D1108A"/>
    <w:rsid w:val="00D11291"/>
    <w:rsid w:val="00D11917"/>
    <w:rsid w:val="00D11920"/>
    <w:rsid w:val="00D120E5"/>
    <w:rsid w:val="00D14F47"/>
    <w:rsid w:val="00D1581F"/>
    <w:rsid w:val="00D159D2"/>
    <w:rsid w:val="00D15B3B"/>
    <w:rsid w:val="00D1609F"/>
    <w:rsid w:val="00D16599"/>
    <w:rsid w:val="00D168EE"/>
    <w:rsid w:val="00D16DF2"/>
    <w:rsid w:val="00D17439"/>
    <w:rsid w:val="00D20613"/>
    <w:rsid w:val="00D20B5F"/>
    <w:rsid w:val="00D20C61"/>
    <w:rsid w:val="00D22226"/>
    <w:rsid w:val="00D22DD8"/>
    <w:rsid w:val="00D2324F"/>
    <w:rsid w:val="00D232F1"/>
    <w:rsid w:val="00D2348B"/>
    <w:rsid w:val="00D2467F"/>
    <w:rsid w:val="00D25782"/>
    <w:rsid w:val="00D25A08"/>
    <w:rsid w:val="00D26316"/>
    <w:rsid w:val="00D26F9A"/>
    <w:rsid w:val="00D278FA"/>
    <w:rsid w:val="00D3069A"/>
    <w:rsid w:val="00D30F01"/>
    <w:rsid w:val="00D31FE9"/>
    <w:rsid w:val="00D324CF"/>
    <w:rsid w:val="00D325C1"/>
    <w:rsid w:val="00D325D4"/>
    <w:rsid w:val="00D331C2"/>
    <w:rsid w:val="00D33A93"/>
    <w:rsid w:val="00D341BE"/>
    <w:rsid w:val="00D353A5"/>
    <w:rsid w:val="00D354EB"/>
    <w:rsid w:val="00D35F9A"/>
    <w:rsid w:val="00D36282"/>
    <w:rsid w:val="00D36F40"/>
    <w:rsid w:val="00D373CC"/>
    <w:rsid w:val="00D37664"/>
    <w:rsid w:val="00D406BD"/>
    <w:rsid w:val="00D4094C"/>
    <w:rsid w:val="00D40E29"/>
    <w:rsid w:val="00D41091"/>
    <w:rsid w:val="00D41416"/>
    <w:rsid w:val="00D41480"/>
    <w:rsid w:val="00D41BC8"/>
    <w:rsid w:val="00D41D77"/>
    <w:rsid w:val="00D41DB1"/>
    <w:rsid w:val="00D42637"/>
    <w:rsid w:val="00D43195"/>
    <w:rsid w:val="00D434C3"/>
    <w:rsid w:val="00D434F9"/>
    <w:rsid w:val="00D44212"/>
    <w:rsid w:val="00D4490B"/>
    <w:rsid w:val="00D44F40"/>
    <w:rsid w:val="00D45631"/>
    <w:rsid w:val="00D456B0"/>
    <w:rsid w:val="00D459E3"/>
    <w:rsid w:val="00D4630D"/>
    <w:rsid w:val="00D4699A"/>
    <w:rsid w:val="00D46BF8"/>
    <w:rsid w:val="00D47657"/>
    <w:rsid w:val="00D4785E"/>
    <w:rsid w:val="00D5020B"/>
    <w:rsid w:val="00D50C54"/>
    <w:rsid w:val="00D51ED1"/>
    <w:rsid w:val="00D526C8"/>
    <w:rsid w:val="00D53BF4"/>
    <w:rsid w:val="00D54149"/>
    <w:rsid w:val="00D542AB"/>
    <w:rsid w:val="00D5456D"/>
    <w:rsid w:val="00D551E2"/>
    <w:rsid w:val="00D5520A"/>
    <w:rsid w:val="00D55E0F"/>
    <w:rsid w:val="00D56B13"/>
    <w:rsid w:val="00D57588"/>
    <w:rsid w:val="00D5779B"/>
    <w:rsid w:val="00D57C8A"/>
    <w:rsid w:val="00D57D01"/>
    <w:rsid w:val="00D60217"/>
    <w:rsid w:val="00D60271"/>
    <w:rsid w:val="00D60410"/>
    <w:rsid w:val="00D60623"/>
    <w:rsid w:val="00D60E01"/>
    <w:rsid w:val="00D60E84"/>
    <w:rsid w:val="00D611AB"/>
    <w:rsid w:val="00D6124A"/>
    <w:rsid w:val="00D614D6"/>
    <w:rsid w:val="00D61DED"/>
    <w:rsid w:val="00D62793"/>
    <w:rsid w:val="00D63110"/>
    <w:rsid w:val="00D65DC5"/>
    <w:rsid w:val="00D6652F"/>
    <w:rsid w:val="00D66697"/>
    <w:rsid w:val="00D66A43"/>
    <w:rsid w:val="00D66F4C"/>
    <w:rsid w:val="00D67710"/>
    <w:rsid w:val="00D67851"/>
    <w:rsid w:val="00D70555"/>
    <w:rsid w:val="00D7136F"/>
    <w:rsid w:val="00D7155A"/>
    <w:rsid w:val="00D720E9"/>
    <w:rsid w:val="00D722C8"/>
    <w:rsid w:val="00D73174"/>
    <w:rsid w:val="00D734C0"/>
    <w:rsid w:val="00D734C6"/>
    <w:rsid w:val="00D73763"/>
    <w:rsid w:val="00D73765"/>
    <w:rsid w:val="00D7377C"/>
    <w:rsid w:val="00D73869"/>
    <w:rsid w:val="00D73984"/>
    <w:rsid w:val="00D73F7B"/>
    <w:rsid w:val="00D74236"/>
    <w:rsid w:val="00D75062"/>
    <w:rsid w:val="00D75609"/>
    <w:rsid w:val="00D75995"/>
    <w:rsid w:val="00D77C78"/>
    <w:rsid w:val="00D8067A"/>
    <w:rsid w:val="00D80CDF"/>
    <w:rsid w:val="00D8100D"/>
    <w:rsid w:val="00D8178E"/>
    <w:rsid w:val="00D81E9E"/>
    <w:rsid w:val="00D82717"/>
    <w:rsid w:val="00D82AD2"/>
    <w:rsid w:val="00D82C6D"/>
    <w:rsid w:val="00D83177"/>
    <w:rsid w:val="00D8349A"/>
    <w:rsid w:val="00D8368E"/>
    <w:rsid w:val="00D8377C"/>
    <w:rsid w:val="00D83945"/>
    <w:rsid w:val="00D83C57"/>
    <w:rsid w:val="00D83F39"/>
    <w:rsid w:val="00D84542"/>
    <w:rsid w:val="00D84556"/>
    <w:rsid w:val="00D85943"/>
    <w:rsid w:val="00D8621D"/>
    <w:rsid w:val="00D8625D"/>
    <w:rsid w:val="00D86A7B"/>
    <w:rsid w:val="00D86CCF"/>
    <w:rsid w:val="00D904F9"/>
    <w:rsid w:val="00D90C01"/>
    <w:rsid w:val="00D91242"/>
    <w:rsid w:val="00D91250"/>
    <w:rsid w:val="00D91789"/>
    <w:rsid w:val="00D91CBB"/>
    <w:rsid w:val="00D93AC0"/>
    <w:rsid w:val="00D93CAA"/>
    <w:rsid w:val="00D945F8"/>
    <w:rsid w:val="00D94650"/>
    <w:rsid w:val="00D94720"/>
    <w:rsid w:val="00D94A6A"/>
    <w:rsid w:val="00D94B66"/>
    <w:rsid w:val="00D95547"/>
    <w:rsid w:val="00D96083"/>
    <w:rsid w:val="00D9669E"/>
    <w:rsid w:val="00D973E8"/>
    <w:rsid w:val="00D9748B"/>
    <w:rsid w:val="00D977CC"/>
    <w:rsid w:val="00DA05AB"/>
    <w:rsid w:val="00DA0BE3"/>
    <w:rsid w:val="00DA0E65"/>
    <w:rsid w:val="00DA0F89"/>
    <w:rsid w:val="00DA1942"/>
    <w:rsid w:val="00DA1969"/>
    <w:rsid w:val="00DA22F0"/>
    <w:rsid w:val="00DA3198"/>
    <w:rsid w:val="00DA3A07"/>
    <w:rsid w:val="00DA4A05"/>
    <w:rsid w:val="00DA4A0C"/>
    <w:rsid w:val="00DA4AC1"/>
    <w:rsid w:val="00DA4DC6"/>
    <w:rsid w:val="00DA5ED0"/>
    <w:rsid w:val="00DA62B5"/>
    <w:rsid w:val="00DA6483"/>
    <w:rsid w:val="00DA6889"/>
    <w:rsid w:val="00DA758B"/>
    <w:rsid w:val="00DA789F"/>
    <w:rsid w:val="00DB0683"/>
    <w:rsid w:val="00DB0BDF"/>
    <w:rsid w:val="00DB2296"/>
    <w:rsid w:val="00DB2857"/>
    <w:rsid w:val="00DB35AF"/>
    <w:rsid w:val="00DB36C5"/>
    <w:rsid w:val="00DB374C"/>
    <w:rsid w:val="00DB3CE2"/>
    <w:rsid w:val="00DB4B5C"/>
    <w:rsid w:val="00DB4BD9"/>
    <w:rsid w:val="00DB4C16"/>
    <w:rsid w:val="00DB4CE3"/>
    <w:rsid w:val="00DB5A8F"/>
    <w:rsid w:val="00DB5CA5"/>
    <w:rsid w:val="00DB6D53"/>
    <w:rsid w:val="00DB7AB5"/>
    <w:rsid w:val="00DB7E29"/>
    <w:rsid w:val="00DB7F59"/>
    <w:rsid w:val="00DB7F65"/>
    <w:rsid w:val="00DB7F9E"/>
    <w:rsid w:val="00DC0229"/>
    <w:rsid w:val="00DC1269"/>
    <w:rsid w:val="00DC16AD"/>
    <w:rsid w:val="00DC18B0"/>
    <w:rsid w:val="00DC1AF4"/>
    <w:rsid w:val="00DC1E93"/>
    <w:rsid w:val="00DC22D9"/>
    <w:rsid w:val="00DC230B"/>
    <w:rsid w:val="00DC2956"/>
    <w:rsid w:val="00DC2CF2"/>
    <w:rsid w:val="00DC3044"/>
    <w:rsid w:val="00DC3291"/>
    <w:rsid w:val="00DC35BA"/>
    <w:rsid w:val="00DC386E"/>
    <w:rsid w:val="00DC3961"/>
    <w:rsid w:val="00DC3A1D"/>
    <w:rsid w:val="00DC3D76"/>
    <w:rsid w:val="00DC3F3B"/>
    <w:rsid w:val="00DC4BE0"/>
    <w:rsid w:val="00DC6585"/>
    <w:rsid w:val="00DC673E"/>
    <w:rsid w:val="00DC700C"/>
    <w:rsid w:val="00DC74CF"/>
    <w:rsid w:val="00DC7576"/>
    <w:rsid w:val="00DD0085"/>
    <w:rsid w:val="00DD008C"/>
    <w:rsid w:val="00DD0202"/>
    <w:rsid w:val="00DD0324"/>
    <w:rsid w:val="00DD078D"/>
    <w:rsid w:val="00DD1047"/>
    <w:rsid w:val="00DD10C2"/>
    <w:rsid w:val="00DD1593"/>
    <w:rsid w:val="00DD1C8E"/>
    <w:rsid w:val="00DD21DA"/>
    <w:rsid w:val="00DD2736"/>
    <w:rsid w:val="00DD2A10"/>
    <w:rsid w:val="00DD344C"/>
    <w:rsid w:val="00DD3836"/>
    <w:rsid w:val="00DD39A8"/>
    <w:rsid w:val="00DD3F69"/>
    <w:rsid w:val="00DD4B29"/>
    <w:rsid w:val="00DD4DF8"/>
    <w:rsid w:val="00DD4F0E"/>
    <w:rsid w:val="00DD53C5"/>
    <w:rsid w:val="00DD6064"/>
    <w:rsid w:val="00DD6138"/>
    <w:rsid w:val="00DD6240"/>
    <w:rsid w:val="00DD649E"/>
    <w:rsid w:val="00DD707C"/>
    <w:rsid w:val="00DE012A"/>
    <w:rsid w:val="00DE051B"/>
    <w:rsid w:val="00DE0779"/>
    <w:rsid w:val="00DE0954"/>
    <w:rsid w:val="00DE0A53"/>
    <w:rsid w:val="00DE0B49"/>
    <w:rsid w:val="00DE15FB"/>
    <w:rsid w:val="00DE18FF"/>
    <w:rsid w:val="00DE23CA"/>
    <w:rsid w:val="00DE2844"/>
    <w:rsid w:val="00DE290C"/>
    <w:rsid w:val="00DE293C"/>
    <w:rsid w:val="00DE2E9E"/>
    <w:rsid w:val="00DE3558"/>
    <w:rsid w:val="00DE37BE"/>
    <w:rsid w:val="00DE3D84"/>
    <w:rsid w:val="00DE3E57"/>
    <w:rsid w:val="00DE44F4"/>
    <w:rsid w:val="00DE4696"/>
    <w:rsid w:val="00DE4BE1"/>
    <w:rsid w:val="00DE515C"/>
    <w:rsid w:val="00DE5711"/>
    <w:rsid w:val="00DE6E2B"/>
    <w:rsid w:val="00DF0690"/>
    <w:rsid w:val="00DF0C27"/>
    <w:rsid w:val="00DF11DD"/>
    <w:rsid w:val="00DF1318"/>
    <w:rsid w:val="00DF144A"/>
    <w:rsid w:val="00DF1869"/>
    <w:rsid w:val="00DF194A"/>
    <w:rsid w:val="00DF1F94"/>
    <w:rsid w:val="00DF28BA"/>
    <w:rsid w:val="00DF3708"/>
    <w:rsid w:val="00DF4067"/>
    <w:rsid w:val="00DF4794"/>
    <w:rsid w:val="00DF500B"/>
    <w:rsid w:val="00DF53CC"/>
    <w:rsid w:val="00DF5705"/>
    <w:rsid w:val="00DF58E2"/>
    <w:rsid w:val="00DF628E"/>
    <w:rsid w:val="00DF6485"/>
    <w:rsid w:val="00DF681A"/>
    <w:rsid w:val="00DF690E"/>
    <w:rsid w:val="00DF695B"/>
    <w:rsid w:val="00DF6C8C"/>
    <w:rsid w:val="00DF75AC"/>
    <w:rsid w:val="00DF761C"/>
    <w:rsid w:val="00DF7D38"/>
    <w:rsid w:val="00DF7D95"/>
    <w:rsid w:val="00DF7FC3"/>
    <w:rsid w:val="00E00053"/>
    <w:rsid w:val="00E00224"/>
    <w:rsid w:val="00E0152E"/>
    <w:rsid w:val="00E01599"/>
    <w:rsid w:val="00E0186A"/>
    <w:rsid w:val="00E01A4E"/>
    <w:rsid w:val="00E02035"/>
    <w:rsid w:val="00E02425"/>
    <w:rsid w:val="00E0288C"/>
    <w:rsid w:val="00E03B45"/>
    <w:rsid w:val="00E03C19"/>
    <w:rsid w:val="00E0425D"/>
    <w:rsid w:val="00E04919"/>
    <w:rsid w:val="00E0493C"/>
    <w:rsid w:val="00E05615"/>
    <w:rsid w:val="00E05D2E"/>
    <w:rsid w:val="00E05D37"/>
    <w:rsid w:val="00E05E2D"/>
    <w:rsid w:val="00E0606E"/>
    <w:rsid w:val="00E076BB"/>
    <w:rsid w:val="00E078A0"/>
    <w:rsid w:val="00E10068"/>
    <w:rsid w:val="00E10741"/>
    <w:rsid w:val="00E10E5E"/>
    <w:rsid w:val="00E110DE"/>
    <w:rsid w:val="00E11EE6"/>
    <w:rsid w:val="00E1204F"/>
    <w:rsid w:val="00E121DF"/>
    <w:rsid w:val="00E12502"/>
    <w:rsid w:val="00E1329C"/>
    <w:rsid w:val="00E13339"/>
    <w:rsid w:val="00E13E63"/>
    <w:rsid w:val="00E146F6"/>
    <w:rsid w:val="00E14A86"/>
    <w:rsid w:val="00E14EAE"/>
    <w:rsid w:val="00E1535F"/>
    <w:rsid w:val="00E15479"/>
    <w:rsid w:val="00E15A57"/>
    <w:rsid w:val="00E15DC1"/>
    <w:rsid w:val="00E16072"/>
    <w:rsid w:val="00E16088"/>
    <w:rsid w:val="00E160F5"/>
    <w:rsid w:val="00E17027"/>
    <w:rsid w:val="00E17455"/>
    <w:rsid w:val="00E17E92"/>
    <w:rsid w:val="00E201D8"/>
    <w:rsid w:val="00E206D1"/>
    <w:rsid w:val="00E20CC7"/>
    <w:rsid w:val="00E21768"/>
    <w:rsid w:val="00E217CA"/>
    <w:rsid w:val="00E218C6"/>
    <w:rsid w:val="00E21B66"/>
    <w:rsid w:val="00E2216E"/>
    <w:rsid w:val="00E2272C"/>
    <w:rsid w:val="00E23C78"/>
    <w:rsid w:val="00E24930"/>
    <w:rsid w:val="00E24B22"/>
    <w:rsid w:val="00E24B5E"/>
    <w:rsid w:val="00E250DF"/>
    <w:rsid w:val="00E2520F"/>
    <w:rsid w:val="00E2534F"/>
    <w:rsid w:val="00E2551C"/>
    <w:rsid w:val="00E25A55"/>
    <w:rsid w:val="00E25CFD"/>
    <w:rsid w:val="00E25D98"/>
    <w:rsid w:val="00E267BA"/>
    <w:rsid w:val="00E26874"/>
    <w:rsid w:val="00E2694C"/>
    <w:rsid w:val="00E26CF5"/>
    <w:rsid w:val="00E270AB"/>
    <w:rsid w:val="00E312C2"/>
    <w:rsid w:val="00E319D5"/>
    <w:rsid w:val="00E32664"/>
    <w:rsid w:val="00E32EE3"/>
    <w:rsid w:val="00E32FC6"/>
    <w:rsid w:val="00E33261"/>
    <w:rsid w:val="00E345D2"/>
    <w:rsid w:val="00E34974"/>
    <w:rsid w:val="00E34B6D"/>
    <w:rsid w:val="00E36D55"/>
    <w:rsid w:val="00E37585"/>
    <w:rsid w:val="00E375BF"/>
    <w:rsid w:val="00E3782C"/>
    <w:rsid w:val="00E37BB8"/>
    <w:rsid w:val="00E37D44"/>
    <w:rsid w:val="00E405E7"/>
    <w:rsid w:val="00E407FC"/>
    <w:rsid w:val="00E40CE7"/>
    <w:rsid w:val="00E41860"/>
    <w:rsid w:val="00E42587"/>
    <w:rsid w:val="00E4266A"/>
    <w:rsid w:val="00E42A6B"/>
    <w:rsid w:val="00E42B7C"/>
    <w:rsid w:val="00E432C4"/>
    <w:rsid w:val="00E438D9"/>
    <w:rsid w:val="00E43D2E"/>
    <w:rsid w:val="00E43E61"/>
    <w:rsid w:val="00E448B7"/>
    <w:rsid w:val="00E4584D"/>
    <w:rsid w:val="00E46640"/>
    <w:rsid w:val="00E469CB"/>
    <w:rsid w:val="00E46A71"/>
    <w:rsid w:val="00E46B73"/>
    <w:rsid w:val="00E47BB5"/>
    <w:rsid w:val="00E508D6"/>
    <w:rsid w:val="00E50B1B"/>
    <w:rsid w:val="00E50D81"/>
    <w:rsid w:val="00E50F51"/>
    <w:rsid w:val="00E50F94"/>
    <w:rsid w:val="00E5110A"/>
    <w:rsid w:val="00E51234"/>
    <w:rsid w:val="00E5143D"/>
    <w:rsid w:val="00E51974"/>
    <w:rsid w:val="00E52B67"/>
    <w:rsid w:val="00E532E9"/>
    <w:rsid w:val="00E54665"/>
    <w:rsid w:val="00E54B61"/>
    <w:rsid w:val="00E54BE2"/>
    <w:rsid w:val="00E55E1A"/>
    <w:rsid w:val="00E55E31"/>
    <w:rsid w:val="00E560D2"/>
    <w:rsid w:val="00E56BA8"/>
    <w:rsid w:val="00E57BC3"/>
    <w:rsid w:val="00E6008D"/>
    <w:rsid w:val="00E60242"/>
    <w:rsid w:val="00E6084D"/>
    <w:rsid w:val="00E60B06"/>
    <w:rsid w:val="00E614D4"/>
    <w:rsid w:val="00E615AD"/>
    <w:rsid w:val="00E61D90"/>
    <w:rsid w:val="00E62DFF"/>
    <w:rsid w:val="00E62E95"/>
    <w:rsid w:val="00E62FAA"/>
    <w:rsid w:val="00E6378C"/>
    <w:rsid w:val="00E63A8A"/>
    <w:rsid w:val="00E63E0C"/>
    <w:rsid w:val="00E640C9"/>
    <w:rsid w:val="00E64158"/>
    <w:rsid w:val="00E6426D"/>
    <w:rsid w:val="00E6448D"/>
    <w:rsid w:val="00E6449F"/>
    <w:rsid w:val="00E652A4"/>
    <w:rsid w:val="00E65478"/>
    <w:rsid w:val="00E655C9"/>
    <w:rsid w:val="00E655D1"/>
    <w:rsid w:val="00E65C12"/>
    <w:rsid w:val="00E65E3A"/>
    <w:rsid w:val="00E65FA9"/>
    <w:rsid w:val="00E660CD"/>
    <w:rsid w:val="00E668C5"/>
    <w:rsid w:val="00E66BAA"/>
    <w:rsid w:val="00E67808"/>
    <w:rsid w:val="00E706A7"/>
    <w:rsid w:val="00E70F60"/>
    <w:rsid w:val="00E71E41"/>
    <w:rsid w:val="00E7230D"/>
    <w:rsid w:val="00E729B9"/>
    <w:rsid w:val="00E72AC2"/>
    <w:rsid w:val="00E73CF3"/>
    <w:rsid w:val="00E74774"/>
    <w:rsid w:val="00E74A93"/>
    <w:rsid w:val="00E7520F"/>
    <w:rsid w:val="00E75227"/>
    <w:rsid w:val="00E76292"/>
    <w:rsid w:val="00E762C4"/>
    <w:rsid w:val="00E76434"/>
    <w:rsid w:val="00E7643E"/>
    <w:rsid w:val="00E76E1F"/>
    <w:rsid w:val="00E77582"/>
    <w:rsid w:val="00E77D11"/>
    <w:rsid w:val="00E77D75"/>
    <w:rsid w:val="00E8025F"/>
    <w:rsid w:val="00E80C46"/>
    <w:rsid w:val="00E81834"/>
    <w:rsid w:val="00E81BC0"/>
    <w:rsid w:val="00E81CD8"/>
    <w:rsid w:val="00E82B60"/>
    <w:rsid w:val="00E82ECF"/>
    <w:rsid w:val="00E83154"/>
    <w:rsid w:val="00E83222"/>
    <w:rsid w:val="00E83D2E"/>
    <w:rsid w:val="00E8432A"/>
    <w:rsid w:val="00E84F2C"/>
    <w:rsid w:val="00E85882"/>
    <w:rsid w:val="00E85E8B"/>
    <w:rsid w:val="00E85FDD"/>
    <w:rsid w:val="00E86027"/>
    <w:rsid w:val="00E861F5"/>
    <w:rsid w:val="00E865C4"/>
    <w:rsid w:val="00E865CE"/>
    <w:rsid w:val="00E86BCE"/>
    <w:rsid w:val="00E871A9"/>
    <w:rsid w:val="00E87556"/>
    <w:rsid w:val="00E900AE"/>
    <w:rsid w:val="00E909CE"/>
    <w:rsid w:val="00E90D60"/>
    <w:rsid w:val="00E91223"/>
    <w:rsid w:val="00E915FB"/>
    <w:rsid w:val="00E9219A"/>
    <w:rsid w:val="00E93148"/>
    <w:rsid w:val="00E934C8"/>
    <w:rsid w:val="00E93534"/>
    <w:rsid w:val="00E93F67"/>
    <w:rsid w:val="00E9431B"/>
    <w:rsid w:val="00E9470E"/>
    <w:rsid w:val="00E94E29"/>
    <w:rsid w:val="00E94FF0"/>
    <w:rsid w:val="00E96E22"/>
    <w:rsid w:val="00E97129"/>
    <w:rsid w:val="00E97C7F"/>
    <w:rsid w:val="00EA001C"/>
    <w:rsid w:val="00EA0CD1"/>
    <w:rsid w:val="00EA100E"/>
    <w:rsid w:val="00EA141A"/>
    <w:rsid w:val="00EA15ED"/>
    <w:rsid w:val="00EA1A02"/>
    <w:rsid w:val="00EA2280"/>
    <w:rsid w:val="00EA256A"/>
    <w:rsid w:val="00EA2B27"/>
    <w:rsid w:val="00EA2CAF"/>
    <w:rsid w:val="00EA36C4"/>
    <w:rsid w:val="00EA4970"/>
    <w:rsid w:val="00EA4DE2"/>
    <w:rsid w:val="00EA5B8E"/>
    <w:rsid w:val="00EA6573"/>
    <w:rsid w:val="00EA6E8F"/>
    <w:rsid w:val="00EA7388"/>
    <w:rsid w:val="00EA7C85"/>
    <w:rsid w:val="00EA7F81"/>
    <w:rsid w:val="00EB0E73"/>
    <w:rsid w:val="00EB15AF"/>
    <w:rsid w:val="00EB1C0F"/>
    <w:rsid w:val="00EB35C1"/>
    <w:rsid w:val="00EB3686"/>
    <w:rsid w:val="00EB3779"/>
    <w:rsid w:val="00EB381D"/>
    <w:rsid w:val="00EB3E05"/>
    <w:rsid w:val="00EB428E"/>
    <w:rsid w:val="00EB58C7"/>
    <w:rsid w:val="00EB5DC1"/>
    <w:rsid w:val="00EB64B1"/>
    <w:rsid w:val="00EB6D85"/>
    <w:rsid w:val="00EB7508"/>
    <w:rsid w:val="00EB7FCE"/>
    <w:rsid w:val="00EC0139"/>
    <w:rsid w:val="00EC03C0"/>
    <w:rsid w:val="00EC0799"/>
    <w:rsid w:val="00EC0E06"/>
    <w:rsid w:val="00EC121F"/>
    <w:rsid w:val="00EC1554"/>
    <w:rsid w:val="00EC24AD"/>
    <w:rsid w:val="00EC3339"/>
    <w:rsid w:val="00EC381A"/>
    <w:rsid w:val="00EC3BB3"/>
    <w:rsid w:val="00EC40C2"/>
    <w:rsid w:val="00EC42F8"/>
    <w:rsid w:val="00EC4A1B"/>
    <w:rsid w:val="00EC5EE8"/>
    <w:rsid w:val="00EC6361"/>
    <w:rsid w:val="00EC6C73"/>
    <w:rsid w:val="00EC702A"/>
    <w:rsid w:val="00EC790E"/>
    <w:rsid w:val="00EC7944"/>
    <w:rsid w:val="00ED0135"/>
    <w:rsid w:val="00ED0C16"/>
    <w:rsid w:val="00ED0DC7"/>
    <w:rsid w:val="00ED11B7"/>
    <w:rsid w:val="00ED1268"/>
    <w:rsid w:val="00ED199D"/>
    <w:rsid w:val="00ED1C85"/>
    <w:rsid w:val="00ED1D2F"/>
    <w:rsid w:val="00ED1FCD"/>
    <w:rsid w:val="00ED2787"/>
    <w:rsid w:val="00ED27AF"/>
    <w:rsid w:val="00ED2CE2"/>
    <w:rsid w:val="00ED315B"/>
    <w:rsid w:val="00ED384E"/>
    <w:rsid w:val="00ED3C5E"/>
    <w:rsid w:val="00ED40A4"/>
    <w:rsid w:val="00ED4A3A"/>
    <w:rsid w:val="00ED4CED"/>
    <w:rsid w:val="00ED5129"/>
    <w:rsid w:val="00ED51C8"/>
    <w:rsid w:val="00ED5775"/>
    <w:rsid w:val="00ED582C"/>
    <w:rsid w:val="00ED5EFF"/>
    <w:rsid w:val="00ED67BF"/>
    <w:rsid w:val="00ED67E6"/>
    <w:rsid w:val="00ED697D"/>
    <w:rsid w:val="00ED6CEC"/>
    <w:rsid w:val="00ED735B"/>
    <w:rsid w:val="00ED73B9"/>
    <w:rsid w:val="00ED73EC"/>
    <w:rsid w:val="00ED7430"/>
    <w:rsid w:val="00EE0136"/>
    <w:rsid w:val="00EE07BC"/>
    <w:rsid w:val="00EE16DB"/>
    <w:rsid w:val="00EE19B0"/>
    <w:rsid w:val="00EE19FD"/>
    <w:rsid w:val="00EE1B56"/>
    <w:rsid w:val="00EE1C85"/>
    <w:rsid w:val="00EE1F5D"/>
    <w:rsid w:val="00EE20E7"/>
    <w:rsid w:val="00EE227D"/>
    <w:rsid w:val="00EE25BF"/>
    <w:rsid w:val="00EE2725"/>
    <w:rsid w:val="00EE2914"/>
    <w:rsid w:val="00EE2C15"/>
    <w:rsid w:val="00EE2FC5"/>
    <w:rsid w:val="00EE2FEA"/>
    <w:rsid w:val="00EE33F3"/>
    <w:rsid w:val="00EE3D6B"/>
    <w:rsid w:val="00EE433A"/>
    <w:rsid w:val="00EE4477"/>
    <w:rsid w:val="00EE4B07"/>
    <w:rsid w:val="00EE523A"/>
    <w:rsid w:val="00EE54B9"/>
    <w:rsid w:val="00EE600F"/>
    <w:rsid w:val="00EE6193"/>
    <w:rsid w:val="00EE68F7"/>
    <w:rsid w:val="00EE6920"/>
    <w:rsid w:val="00EE6C77"/>
    <w:rsid w:val="00EE6CEE"/>
    <w:rsid w:val="00EE6E84"/>
    <w:rsid w:val="00EE73F9"/>
    <w:rsid w:val="00EE7654"/>
    <w:rsid w:val="00EE7AE4"/>
    <w:rsid w:val="00EE7D60"/>
    <w:rsid w:val="00EE7F42"/>
    <w:rsid w:val="00EF01FE"/>
    <w:rsid w:val="00EF13E9"/>
    <w:rsid w:val="00EF3105"/>
    <w:rsid w:val="00EF32CF"/>
    <w:rsid w:val="00EF336D"/>
    <w:rsid w:val="00EF393F"/>
    <w:rsid w:val="00EF4018"/>
    <w:rsid w:val="00EF4095"/>
    <w:rsid w:val="00EF4230"/>
    <w:rsid w:val="00EF5D4E"/>
    <w:rsid w:val="00EF6136"/>
    <w:rsid w:val="00EF634C"/>
    <w:rsid w:val="00EF67DA"/>
    <w:rsid w:val="00EF7124"/>
    <w:rsid w:val="00EF7384"/>
    <w:rsid w:val="00EF77FC"/>
    <w:rsid w:val="00F00EAA"/>
    <w:rsid w:val="00F00F4C"/>
    <w:rsid w:val="00F01880"/>
    <w:rsid w:val="00F01B51"/>
    <w:rsid w:val="00F01DAE"/>
    <w:rsid w:val="00F02091"/>
    <w:rsid w:val="00F0256F"/>
    <w:rsid w:val="00F02806"/>
    <w:rsid w:val="00F02C2E"/>
    <w:rsid w:val="00F034C5"/>
    <w:rsid w:val="00F03F27"/>
    <w:rsid w:val="00F04241"/>
    <w:rsid w:val="00F0480A"/>
    <w:rsid w:val="00F0515F"/>
    <w:rsid w:val="00F05F84"/>
    <w:rsid w:val="00F06E3F"/>
    <w:rsid w:val="00F10C90"/>
    <w:rsid w:val="00F10CF1"/>
    <w:rsid w:val="00F10EB1"/>
    <w:rsid w:val="00F1174E"/>
    <w:rsid w:val="00F11796"/>
    <w:rsid w:val="00F126A8"/>
    <w:rsid w:val="00F12BDB"/>
    <w:rsid w:val="00F13570"/>
    <w:rsid w:val="00F13FC9"/>
    <w:rsid w:val="00F158C7"/>
    <w:rsid w:val="00F1622A"/>
    <w:rsid w:val="00F166A2"/>
    <w:rsid w:val="00F16A80"/>
    <w:rsid w:val="00F16BEB"/>
    <w:rsid w:val="00F16C05"/>
    <w:rsid w:val="00F16E8C"/>
    <w:rsid w:val="00F170D1"/>
    <w:rsid w:val="00F17EDA"/>
    <w:rsid w:val="00F20241"/>
    <w:rsid w:val="00F2052D"/>
    <w:rsid w:val="00F20A26"/>
    <w:rsid w:val="00F20FBA"/>
    <w:rsid w:val="00F211FE"/>
    <w:rsid w:val="00F229DE"/>
    <w:rsid w:val="00F23F7C"/>
    <w:rsid w:val="00F2421D"/>
    <w:rsid w:val="00F24A9F"/>
    <w:rsid w:val="00F25241"/>
    <w:rsid w:val="00F266A0"/>
    <w:rsid w:val="00F269FD"/>
    <w:rsid w:val="00F26BAE"/>
    <w:rsid w:val="00F26D9C"/>
    <w:rsid w:val="00F270E8"/>
    <w:rsid w:val="00F277ED"/>
    <w:rsid w:val="00F27C3C"/>
    <w:rsid w:val="00F30D92"/>
    <w:rsid w:val="00F31B00"/>
    <w:rsid w:val="00F31B72"/>
    <w:rsid w:val="00F325DB"/>
    <w:rsid w:val="00F33516"/>
    <w:rsid w:val="00F33852"/>
    <w:rsid w:val="00F3399F"/>
    <w:rsid w:val="00F339D2"/>
    <w:rsid w:val="00F342E4"/>
    <w:rsid w:val="00F34532"/>
    <w:rsid w:val="00F346E3"/>
    <w:rsid w:val="00F34721"/>
    <w:rsid w:val="00F34725"/>
    <w:rsid w:val="00F3565B"/>
    <w:rsid w:val="00F36224"/>
    <w:rsid w:val="00F368F7"/>
    <w:rsid w:val="00F36BDE"/>
    <w:rsid w:val="00F37882"/>
    <w:rsid w:val="00F37F1A"/>
    <w:rsid w:val="00F40874"/>
    <w:rsid w:val="00F40BD7"/>
    <w:rsid w:val="00F40E95"/>
    <w:rsid w:val="00F41AE5"/>
    <w:rsid w:val="00F41BF7"/>
    <w:rsid w:val="00F42098"/>
    <w:rsid w:val="00F42776"/>
    <w:rsid w:val="00F429B7"/>
    <w:rsid w:val="00F42CE8"/>
    <w:rsid w:val="00F42EC8"/>
    <w:rsid w:val="00F42FB8"/>
    <w:rsid w:val="00F431D1"/>
    <w:rsid w:val="00F431D3"/>
    <w:rsid w:val="00F43C74"/>
    <w:rsid w:val="00F44527"/>
    <w:rsid w:val="00F447A9"/>
    <w:rsid w:val="00F44CC7"/>
    <w:rsid w:val="00F44F39"/>
    <w:rsid w:val="00F45EB2"/>
    <w:rsid w:val="00F46192"/>
    <w:rsid w:val="00F46195"/>
    <w:rsid w:val="00F46943"/>
    <w:rsid w:val="00F46984"/>
    <w:rsid w:val="00F46BF0"/>
    <w:rsid w:val="00F47E00"/>
    <w:rsid w:val="00F500F9"/>
    <w:rsid w:val="00F50491"/>
    <w:rsid w:val="00F510FD"/>
    <w:rsid w:val="00F511B0"/>
    <w:rsid w:val="00F51433"/>
    <w:rsid w:val="00F51796"/>
    <w:rsid w:val="00F51A87"/>
    <w:rsid w:val="00F51B46"/>
    <w:rsid w:val="00F527B1"/>
    <w:rsid w:val="00F5284C"/>
    <w:rsid w:val="00F52939"/>
    <w:rsid w:val="00F52B84"/>
    <w:rsid w:val="00F52FFB"/>
    <w:rsid w:val="00F53470"/>
    <w:rsid w:val="00F5388C"/>
    <w:rsid w:val="00F53F35"/>
    <w:rsid w:val="00F5411E"/>
    <w:rsid w:val="00F54219"/>
    <w:rsid w:val="00F54A21"/>
    <w:rsid w:val="00F54F61"/>
    <w:rsid w:val="00F55531"/>
    <w:rsid w:val="00F55F2B"/>
    <w:rsid w:val="00F560B4"/>
    <w:rsid w:val="00F56281"/>
    <w:rsid w:val="00F5635F"/>
    <w:rsid w:val="00F56579"/>
    <w:rsid w:val="00F56594"/>
    <w:rsid w:val="00F56AF5"/>
    <w:rsid w:val="00F56E7D"/>
    <w:rsid w:val="00F5729B"/>
    <w:rsid w:val="00F57665"/>
    <w:rsid w:val="00F57868"/>
    <w:rsid w:val="00F60294"/>
    <w:rsid w:val="00F6063A"/>
    <w:rsid w:val="00F612BD"/>
    <w:rsid w:val="00F61A15"/>
    <w:rsid w:val="00F630EB"/>
    <w:rsid w:val="00F6347F"/>
    <w:rsid w:val="00F638A8"/>
    <w:rsid w:val="00F644F1"/>
    <w:rsid w:val="00F64883"/>
    <w:rsid w:val="00F64AC6"/>
    <w:rsid w:val="00F64D31"/>
    <w:rsid w:val="00F64DFB"/>
    <w:rsid w:val="00F65227"/>
    <w:rsid w:val="00F65252"/>
    <w:rsid w:val="00F65FF2"/>
    <w:rsid w:val="00F6692D"/>
    <w:rsid w:val="00F6698E"/>
    <w:rsid w:val="00F66E96"/>
    <w:rsid w:val="00F67417"/>
    <w:rsid w:val="00F6746E"/>
    <w:rsid w:val="00F67F4E"/>
    <w:rsid w:val="00F70558"/>
    <w:rsid w:val="00F70AB9"/>
    <w:rsid w:val="00F7131D"/>
    <w:rsid w:val="00F7215F"/>
    <w:rsid w:val="00F72260"/>
    <w:rsid w:val="00F724EC"/>
    <w:rsid w:val="00F72559"/>
    <w:rsid w:val="00F7290D"/>
    <w:rsid w:val="00F72F1B"/>
    <w:rsid w:val="00F732E6"/>
    <w:rsid w:val="00F7364E"/>
    <w:rsid w:val="00F75592"/>
    <w:rsid w:val="00F7599F"/>
    <w:rsid w:val="00F75CF7"/>
    <w:rsid w:val="00F7680D"/>
    <w:rsid w:val="00F768B8"/>
    <w:rsid w:val="00F76B1E"/>
    <w:rsid w:val="00F76C7B"/>
    <w:rsid w:val="00F77250"/>
    <w:rsid w:val="00F7725C"/>
    <w:rsid w:val="00F777D4"/>
    <w:rsid w:val="00F77A5D"/>
    <w:rsid w:val="00F77B99"/>
    <w:rsid w:val="00F80501"/>
    <w:rsid w:val="00F80768"/>
    <w:rsid w:val="00F818EB"/>
    <w:rsid w:val="00F81E5B"/>
    <w:rsid w:val="00F81F56"/>
    <w:rsid w:val="00F8218F"/>
    <w:rsid w:val="00F82C3C"/>
    <w:rsid w:val="00F83243"/>
    <w:rsid w:val="00F83398"/>
    <w:rsid w:val="00F84093"/>
    <w:rsid w:val="00F848E7"/>
    <w:rsid w:val="00F84C15"/>
    <w:rsid w:val="00F85285"/>
    <w:rsid w:val="00F85490"/>
    <w:rsid w:val="00F85F5F"/>
    <w:rsid w:val="00F869FF"/>
    <w:rsid w:val="00F86D50"/>
    <w:rsid w:val="00F86F43"/>
    <w:rsid w:val="00F87079"/>
    <w:rsid w:val="00F87DF1"/>
    <w:rsid w:val="00F90071"/>
    <w:rsid w:val="00F9050A"/>
    <w:rsid w:val="00F91643"/>
    <w:rsid w:val="00F929B7"/>
    <w:rsid w:val="00F9327D"/>
    <w:rsid w:val="00F933BC"/>
    <w:rsid w:val="00F9415C"/>
    <w:rsid w:val="00F94A0A"/>
    <w:rsid w:val="00F94D71"/>
    <w:rsid w:val="00F95039"/>
    <w:rsid w:val="00F952BE"/>
    <w:rsid w:val="00F953B3"/>
    <w:rsid w:val="00F95576"/>
    <w:rsid w:val="00F9566B"/>
    <w:rsid w:val="00F9576C"/>
    <w:rsid w:val="00F96594"/>
    <w:rsid w:val="00F96714"/>
    <w:rsid w:val="00F96E90"/>
    <w:rsid w:val="00FA0CF7"/>
    <w:rsid w:val="00FA144D"/>
    <w:rsid w:val="00FA1BEE"/>
    <w:rsid w:val="00FA2925"/>
    <w:rsid w:val="00FA36EB"/>
    <w:rsid w:val="00FA378B"/>
    <w:rsid w:val="00FA4B39"/>
    <w:rsid w:val="00FA56CE"/>
    <w:rsid w:val="00FA63F0"/>
    <w:rsid w:val="00FA659D"/>
    <w:rsid w:val="00FA675B"/>
    <w:rsid w:val="00FA6AB3"/>
    <w:rsid w:val="00FA7142"/>
    <w:rsid w:val="00FB00BA"/>
    <w:rsid w:val="00FB02E4"/>
    <w:rsid w:val="00FB0339"/>
    <w:rsid w:val="00FB0D6F"/>
    <w:rsid w:val="00FB10F0"/>
    <w:rsid w:val="00FB1C6B"/>
    <w:rsid w:val="00FB1FBE"/>
    <w:rsid w:val="00FB275B"/>
    <w:rsid w:val="00FB29AE"/>
    <w:rsid w:val="00FB2EAD"/>
    <w:rsid w:val="00FB2EFD"/>
    <w:rsid w:val="00FB31A7"/>
    <w:rsid w:val="00FB3981"/>
    <w:rsid w:val="00FB3C75"/>
    <w:rsid w:val="00FB3D71"/>
    <w:rsid w:val="00FB3D84"/>
    <w:rsid w:val="00FB3F5B"/>
    <w:rsid w:val="00FB458B"/>
    <w:rsid w:val="00FB4B5E"/>
    <w:rsid w:val="00FB4C99"/>
    <w:rsid w:val="00FB579C"/>
    <w:rsid w:val="00FB5D95"/>
    <w:rsid w:val="00FB5EF4"/>
    <w:rsid w:val="00FB6265"/>
    <w:rsid w:val="00FB66D2"/>
    <w:rsid w:val="00FB6905"/>
    <w:rsid w:val="00FB69D5"/>
    <w:rsid w:val="00FB6A2E"/>
    <w:rsid w:val="00FB76DC"/>
    <w:rsid w:val="00FB7BCA"/>
    <w:rsid w:val="00FB7BEE"/>
    <w:rsid w:val="00FC0048"/>
    <w:rsid w:val="00FC1528"/>
    <w:rsid w:val="00FC2458"/>
    <w:rsid w:val="00FC2466"/>
    <w:rsid w:val="00FC2982"/>
    <w:rsid w:val="00FC30FB"/>
    <w:rsid w:val="00FC3EFB"/>
    <w:rsid w:val="00FC4058"/>
    <w:rsid w:val="00FC46D9"/>
    <w:rsid w:val="00FC4C61"/>
    <w:rsid w:val="00FC513E"/>
    <w:rsid w:val="00FC5449"/>
    <w:rsid w:val="00FC57F0"/>
    <w:rsid w:val="00FC5CAE"/>
    <w:rsid w:val="00FC5EA5"/>
    <w:rsid w:val="00FC674E"/>
    <w:rsid w:val="00FD003B"/>
    <w:rsid w:val="00FD036E"/>
    <w:rsid w:val="00FD0613"/>
    <w:rsid w:val="00FD0F2E"/>
    <w:rsid w:val="00FD18A1"/>
    <w:rsid w:val="00FD1A28"/>
    <w:rsid w:val="00FD1BA9"/>
    <w:rsid w:val="00FD1E9A"/>
    <w:rsid w:val="00FD2A30"/>
    <w:rsid w:val="00FD34DC"/>
    <w:rsid w:val="00FD442C"/>
    <w:rsid w:val="00FD5736"/>
    <w:rsid w:val="00FD6F55"/>
    <w:rsid w:val="00FD6FC4"/>
    <w:rsid w:val="00FD75A0"/>
    <w:rsid w:val="00FE0385"/>
    <w:rsid w:val="00FE0C48"/>
    <w:rsid w:val="00FE0FAB"/>
    <w:rsid w:val="00FE1B67"/>
    <w:rsid w:val="00FE252E"/>
    <w:rsid w:val="00FE3D1F"/>
    <w:rsid w:val="00FE3D7C"/>
    <w:rsid w:val="00FE4654"/>
    <w:rsid w:val="00FE4885"/>
    <w:rsid w:val="00FE5036"/>
    <w:rsid w:val="00FE5735"/>
    <w:rsid w:val="00FE6998"/>
    <w:rsid w:val="00FE6B95"/>
    <w:rsid w:val="00FE763F"/>
    <w:rsid w:val="00FE7908"/>
    <w:rsid w:val="00FF0550"/>
    <w:rsid w:val="00FF0594"/>
    <w:rsid w:val="00FF05F7"/>
    <w:rsid w:val="00FF116E"/>
    <w:rsid w:val="00FF1C47"/>
    <w:rsid w:val="00FF203A"/>
    <w:rsid w:val="00FF28BD"/>
    <w:rsid w:val="00FF3486"/>
    <w:rsid w:val="00FF3518"/>
    <w:rsid w:val="00FF47CA"/>
    <w:rsid w:val="00FF5672"/>
    <w:rsid w:val="00FF5BD4"/>
    <w:rsid w:val="00FF5D0B"/>
    <w:rsid w:val="00FF6252"/>
    <w:rsid w:val="00FF67ED"/>
    <w:rsid w:val="00FF685E"/>
    <w:rsid w:val="00FF6DA7"/>
    <w:rsid w:val="00FF6E62"/>
    <w:rsid w:val="00FF769F"/>
    <w:rsid w:val="0169F995"/>
    <w:rsid w:val="0218E212"/>
    <w:rsid w:val="02BB8D9B"/>
    <w:rsid w:val="0322A5C0"/>
    <w:rsid w:val="03D45C14"/>
    <w:rsid w:val="0493D5F8"/>
    <w:rsid w:val="04A8CD46"/>
    <w:rsid w:val="0556B605"/>
    <w:rsid w:val="05A31E5A"/>
    <w:rsid w:val="05B190AE"/>
    <w:rsid w:val="05CF06FA"/>
    <w:rsid w:val="05F32E5D"/>
    <w:rsid w:val="061F2EEB"/>
    <w:rsid w:val="06A1C0EC"/>
    <w:rsid w:val="06B3FE86"/>
    <w:rsid w:val="06EB782B"/>
    <w:rsid w:val="0732CFD2"/>
    <w:rsid w:val="073EEEBB"/>
    <w:rsid w:val="0867E987"/>
    <w:rsid w:val="08AEBAF1"/>
    <w:rsid w:val="08BFB810"/>
    <w:rsid w:val="08C14AA6"/>
    <w:rsid w:val="08F45FA7"/>
    <w:rsid w:val="0961169B"/>
    <w:rsid w:val="0A30ECC9"/>
    <w:rsid w:val="0A9FD0FB"/>
    <w:rsid w:val="0AA88C09"/>
    <w:rsid w:val="0AD4D086"/>
    <w:rsid w:val="0B0C1A95"/>
    <w:rsid w:val="0B831528"/>
    <w:rsid w:val="0B865D1C"/>
    <w:rsid w:val="0C32B911"/>
    <w:rsid w:val="0C4A08F4"/>
    <w:rsid w:val="0C648262"/>
    <w:rsid w:val="0CAE0B39"/>
    <w:rsid w:val="0D9AE1BE"/>
    <w:rsid w:val="0DC7D0CA"/>
    <w:rsid w:val="0E37F5B7"/>
    <w:rsid w:val="0E48D87E"/>
    <w:rsid w:val="0E97457A"/>
    <w:rsid w:val="0ED189B0"/>
    <w:rsid w:val="0F29873F"/>
    <w:rsid w:val="0F7AFC3B"/>
    <w:rsid w:val="0FE13882"/>
    <w:rsid w:val="11013287"/>
    <w:rsid w:val="110447EE"/>
    <w:rsid w:val="1124290A"/>
    <w:rsid w:val="113A118E"/>
    <w:rsid w:val="1169D8A5"/>
    <w:rsid w:val="116F84DE"/>
    <w:rsid w:val="117C3781"/>
    <w:rsid w:val="118EB35C"/>
    <w:rsid w:val="126F324D"/>
    <w:rsid w:val="128BF95F"/>
    <w:rsid w:val="12B88908"/>
    <w:rsid w:val="12BE8099"/>
    <w:rsid w:val="12C7A263"/>
    <w:rsid w:val="13438208"/>
    <w:rsid w:val="13A0F53D"/>
    <w:rsid w:val="13CDC5D8"/>
    <w:rsid w:val="144169F5"/>
    <w:rsid w:val="14A95DBD"/>
    <w:rsid w:val="14B7326B"/>
    <w:rsid w:val="14FD522C"/>
    <w:rsid w:val="1700864D"/>
    <w:rsid w:val="17558AB3"/>
    <w:rsid w:val="175D000B"/>
    <w:rsid w:val="17638F95"/>
    <w:rsid w:val="1783E3A5"/>
    <w:rsid w:val="1801E2E4"/>
    <w:rsid w:val="19112DE1"/>
    <w:rsid w:val="19204A83"/>
    <w:rsid w:val="19C974C8"/>
    <w:rsid w:val="1A1105AB"/>
    <w:rsid w:val="1A270C91"/>
    <w:rsid w:val="1A43EE72"/>
    <w:rsid w:val="1A5D66E3"/>
    <w:rsid w:val="1A609395"/>
    <w:rsid w:val="1AEAD6F3"/>
    <w:rsid w:val="1B133A41"/>
    <w:rsid w:val="1B3DBB71"/>
    <w:rsid w:val="1B8B460F"/>
    <w:rsid w:val="1B9C80E6"/>
    <w:rsid w:val="1D4010E9"/>
    <w:rsid w:val="1D9710F8"/>
    <w:rsid w:val="1DBCFEF6"/>
    <w:rsid w:val="1DCC418F"/>
    <w:rsid w:val="1E408D4B"/>
    <w:rsid w:val="1E621B50"/>
    <w:rsid w:val="1EBE92CB"/>
    <w:rsid w:val="1F0463BC"/>
    <w:rsid w:val="1F204CEC"/>
    <w:rsid w:val="1F8895DE"/>
    <w:rsid w:val="1FC23E73"/>
    <w:rsid w:val="20D9C354"/>
    <w:rsid w:val="20FA9405"/>
    <w:rsid w:val="2124C086"/>
    <w:rsid w:val="21929EDB"/>
    <w:rsid w:val="21FA8793"/>
    <w:rsid w:val="227C9DA0"/>
    <w:rsid w:val="22FFC761"/>
    <w:rsid w:val="235C75B9"/>
    <w:rsid w:val="23869832"/>
    <w:rsid w:val="23871E22"/>
    <w:rsid w:val="238C004D"/>
    <w:rsid w:val="239DB489"/>
    <w:rsid w:val="2403B2CD"/>
    <w:rsid w:val="24A3E3FB"/>
    <w:rsid w:val="2522000B"/>
    <w:rsid w:val="25B0F4DC"/>
    <w:rsid w:val="2649DF72"/>
    <w:rsid w:val="268D360D"/>
    <w:rsid w:val="26AF6E58"/>
    <w:rsid w:val="26C1B801"/>
    <w:rsid w:val="26C2DE26"/>
    <w:rsid w:val="26D3C50E"/>
    <w:rsid w:val="26E058E0"/>
    <w:rsid w:val="280BB8AC"/>
    <w:rsid w:val="2810D6E2"/>
    <w:rsid w:val="28602C92"/>
    <w:rsid w:val="2887D7A9"/>
    <w:rsid w:val="28FDCBEB"/>
    <w:rsid w:val="29582F35"/>
    <w:rsid w:val="2976AC31"/>
    <w:rsid w:val="299CEE84"/>
    <w:rsid w:val="29D0885D"/>
    <w:rsid w:val="29D5E64E"/>
    <w:rsid w:val="29E6170F"/>
    <w:rsid w:val="29FC7C56"/>
    <w:rsid w:val="2A274E25"/>
    <w:rsid w:val="2A35EB4D"/>
    <w:rsid w:val="2A42FAC3"/>
    <w:rsid w:val="2A58ED4F"/>
    <w:rsid w:val="2A918C61"/>
    <w:rsid w:val="2A927BAD"/>
    <w:rsid w:val="2A9F991E"/>
    <w:rsid w:val="2AB4FCF4"/>
    <w:rsid w:val="2AE7306D"/>
    <w:rsid w:val="2B3E0D46"/>
    <w:rsid w:val="2BC32E84"/>
    <w:rsid w:val="2BD1B317"/>
    <w:rsid w:val="2BE97137"/>
    <w:rsid w:val="2C163B48"/>
    <w:rsid w:val="2C704D21"/>
    <w:rsid w:val="2CD26F5D"/>
    <w:rsid w:val="2CEAD908"/>
    <w:rsid w:val="2D4742AA"/>
    <w:rsid w:val="2D71F3C3"/>
    <w:rsid w:val="2E1F1D24"/>
    <w:rsid w:val="2EDCAD3F"/>
    <w:rsid w:val="2EEE6E0D"/>
    <w:rsid w:val="2EEF5D29"/>
    <w:rsid w:val="2F96E0D3"/>
    <w:rsid w:val="30FF82EF"/>
    <w:rsid w:val="3113BB49"/>
    <w:rsid w:val="315FFD41"/>
    <w:rsid w:val="31A4A3AA"/>
    <w:rsid w:val="31C09379"/>
    <w:rsid w:val="31DC28B9"/>
    <w:rsid w:val="31E6D002"/>
    <w:rsid w:val="3229C4E8"/>
    <w:rsid w:val="3260C9BE"/>
    <w:rsid w:val="32613BE9"/>
    <w:rsid w:val="326D9BB9"/>
    <w:rsid w:val="3273704C"/>
    <w:rsid w:val="3295E3D6"/>
    <w:rsid w:val="32DE794C"/>
    <w:rsid w:val="32E0761E"/>
    <w:rsid w:val="335C8807"/>
    <w:rsid w:val="33ACC250"/>
    <w:rsid w:val="34E0236B"/>
    <w:rsid w:val="354DE112"/>
    <w:rsid w:val="359B6D25"/>
    <w:rsid w:val="3654CD56"/>
    <w:rsid w:val="36AD45FE"/>
    <w:rsid w:val="36B3A545"/>
    <w:rsid w:val="36C1AE87"/>
    <w:rsid w:val="36FC6469"/>
    <w:rsid w:val="3732EF12"/>
    <w:rsid w:val="3752C688"/>
    <w:rsid w:val="37C01D56"/>
    <w:rsid w:val="3813FD65"/>
    <w:rsid w:val="3825AC3C"/>
    <w:rsid w:val="38AF795C"/>
    <w:rsid w:val="394C8851"/>
    <w:rsid w:val="396AE97F"/>
    <w:rsid w:val="3A6772C7"/>
    <w:rsid w:val="3B2352E3"/>
    <w:rsid w:val="3B312771"/>
    <w:rsid w:val="3B402B4E"/>
    <w:rsid w:val="3B909677"/>
    <w:rsid w:val="3CB1384C"/>
    <w:rsid w:val="3CD1D56A"/>
    <w:rsid w:val="3CEA41F0"/>
    <w:rsid w:val="3CFBBB86"/>
    <w:rsid w:val="3D40C355"/>
    <w:rsid w:val="3D5B4B8A"/>
    <w:rsid w:val="3DFCF7E2"/>
    <w:rsid w:val="3E317247"/>
    <w:rsid w:val="3E713874"/>
    <w:rsid w:val="3EA9E5E6"/>
    <w:rsid w:val="3EDA57DA"/>
    <w:rsid w:val="3EEF2E65"/>
    <w:rsid w:val="3F5D7DAF"/>
    <w:rsid w:val="400CE425"/>
    <w:rsid w:val="40B912A8"/>
    <w:rsid w:val="4125ADBC"/>
    <w:rsid w:val="415B41B5"/>
    <w:rsid w:val="41647CD0"/>
    <w:rsid w:val="41794A40"/>
    <w:rsid w:val="4255D3CA"/>
    <w:rsid w:val="4283AFE5"/>
    <w:rsid w:val="4291E8FF"/>
    <w:rsid w:val="436155AD"/>
    <w:rsid w:val="448D089F"/>
    <w:rsid w:val="44F11095"/>
    <w:rsid w:val="450AC640"/>
    <w:rsid w:val="454D3512"/>
    <w:rsid w:val="4607803B"/>
    <w:rsid w:val="4638B1F1"/>
    <w:rsid w:val="4639D25F"/>
    <w:rsid w:val="465F8F53"/>
    <w:rsid w:val="46653690"/>
    <w:rsid w:val="46E90573"/>
    <w:rsid w:val="470B6D79"/>
    <w:rsid w:val="47F11A1E"/>
    <w:rsid w:val="483EC6D7"/>
    <w:rsid w:val="48DE204F"/>
    <w:rsid w:val="4953FA70"/>
    <w:rsid w:val="49549CFE"/>
    <w:rsid w:val="49EC4F4C"/>
    <w:rsid w:val="4A330118"/>
    <w:rsid w:val="4A5445EA"/>
    <w:rsid w:val="4A61FFE7"/>
    <w:rsid w:val="4A908C10"/>
    <w:rsid w:val="4B14D92C"/>
    <w:rsid w:val="4B7098B6"/>
    <w:rsid w:val="4BB21EEF"/>
    <w:rsid w:val="4C015122"/>
    <w:rsid w:val="4C186B7E"/>
    <w:rsid w:val="4C5BB26E"/>
    <w:rsid w:val="4C6D2DA2"/>
    <w:rsid w:val="4C85B9F2"/>
    <w:rsid w:val="4CA3F206"/>
    <w:rsid w:val="4CFABACE"/>
    <w:rsid w:val="4D053C5F"/>
    <w:rsid w:val="4D21FC80"/>
    <w:rsid w:val="4D7A4228"/>
    <w:rsid w:val="4F164A1E"/>
    <w:rsid w:val="4FF267FC"/>
    <w:rsid w:val="50126B4A"/>
    <w:rsid w:val="50BFFE9F"/>
    <w:rsid w:val="51875787"/>
    <w:rsid w:val="51A9660B"/>
    <w:rsid w:val="51DA5ACF"/>
    <w:rsid w:val="5244E077"/>
    <w:rsid w:val="5265E394"/>
    <w:rsid w:val="528330FD"/>
    <w:rsid w:val="53854853"/>
    <w:rsid w:val="53A46E19"/>
    <w:rsid w:val="53ECB99C"/>
    <w:rsid w:val="54173ACC"/>
    <w:rsid w:val="54845822"/>
    <w:rsid w:val="548E01CB"/>
    <w:rsid w:val="5497EF14"/>
    <w:rsid w:val="54A5C40D"/>
    <w:rsid w:val="54AB2324"/>
    <w:rsid w:val="54BCE0FB"/>
    <w:rsid w:val="550124BA"/>
    <w:rsid w:val="55117B3E"/>
    <w:rsid w:val="55680533"/>
    <w:rsid w:val="55850C47"/>
    <w:rsid w:val="55E8DB8B"/>
    <w:rsid w:val="56041137"/>
    <w:rsid w:val="5716E43C"/>
    <w:rsid w:val="571F3AE7"/>
    <w:rsid w:val="575CB5DB"/>
    <w:rsid w:val="57B55C3A"/>
    <w:rsid w:val="58431FA6"/>
    <w:rsid w:val="58DEC19D"/>
    <w:rsid w:val="59333FF8"/>
    <w:rsid w:val="5A2FBF3A"/>
    <w:rsid w:val="5A547363"/>
    <w:rsid w:val="5A91730F"/>
    <w:rsid w:val="5AD43D29"/>
    <w:rsid w:val="5B697E4C"/>
    <w:rsid w:val="5BE03FC9"/>
    <w:rsid w:val="5BF39D7D"/>
    <w:rsid w:val="5C7D1DDB"/>
    <w:rsid w:val="5CC0E5DA"/>
    <w:rsid w:val="5CD95BB1"/>
    <w:rsid w:val="5D2B666A"/>
    <w:rsid w:val="5DCB73E2"/>
    <w:rsid w:val="5E81638C"/>
    <w:rsid w:val="5EA2ADBF"/>
    <w:rsid w:val="5F3CC84A"/>
    <w:rsid w:val="5F557E06"/>
    <w:rsid w:val="5FDA9D58"/>
    <w:rsid w:val="5FFCF68A"/>
    <w:rsid w:val="6003FF3A"/>
    <w:rsid w:val="600AE4E1"/>
    <w:rsid w:val="6031F4DF"/>
    <w:rsid w:val="6060755F"/>
    <w:rsid w:val="60BBE236"/>
    <w:rsid w:val="60F7888F"/>
    <w:rsid w:val="6133A63C"/>
    <w:rsid w:val="624EA384"/>
    <w:rsid w:val="626310A5"/>
    <w:rsid w:val="635D5C2A"/>
    <w:rsid w:val="635E9375"/>
    <w:rsid w:val="638DA98C"/>
    <w:rsid w:val="639AD35A"/>
    <w:rsid w:val="63D85C38"/>
    <w:rsid w:val="63F1DEFE"/>
    <w:rsid w:val="6469E7FB"/>
    <w:rsid w:val="647831C2"/>
    <w:rsid w:val="648EB9C6"/>
    <w:rsid w:val="64C03461"/>
    <w:rsid w:val="6502B137"/>
    <w:rsid w:val="666DFBA8"/>
    <w:rsid w:val="669438B3"/>
    <w:rsid w:val="675220F7"/>
    <w:rsid w:val="67B8E6D4"/>
    <w:rsid w:val="67F7D523"/>
    <w:rsid w:val="6804DF4A"/>
    <w:rsid w:val="686A7CB7"/>
    <w:rsid w:val="6891B8AB"/>
    <w:rsid w:val="68E1F1CF"/>
    <w:rsid w:val="6977BD98"/>
    <w:rsid w:val="69DFFC77"/>
    <w:rsid w:val="6A704B6F"/>
    <w:rsid w:val="6A8F3548"/>
    <w:rsid w:val="6B0B7DB3"/>
    <w:rsid w:val="6B81CCAC"/>
    <w:rsid w:val="6B8268F3"/>
    <w:rsid w:val="6C877FDA"/>
    <w:rsid w:val="6D1E7238"/>
    <w:rsid w:val="6D261DAF"/>
    <w:rsid w:val="6D3669CF"/>
    <w:rsid w:val="6D66A37F"/>
    <w:rsid w:val="6DC9BCDE"/>
    <w:rsid w:val="6E5F2921"/>
    <w:rsid w:val="6EA2F120"/>
    <w:rsid w:val="6EEBC358"/>
    <w:rsid w:val="6EFE5EA3"/>
    <w:rsid w:val="6F08DF85"/>
    <w:rsid w:val="6F2634E5"/>
    <w:rsid w:val="6F31E50E"/>
    <w:rsid w:val="6FD47EEF"/>
    <w:rsid w:val="6FD78633"/>
    <w:rsid w:val="705B9854"/>
    <w:rsid w:val="70E464CE"/>
    <w:rsid w:val="70EEBC75"/>
    <w:rsid w:val="711884B0"/>
    <w:rsid w:val="713C83A7"/>
    <w:rsid w:val="717ABF37"/>
    <w:rsid w:val="719EB769"/>
    <w:rsid w:val="7273FC1F"/>
    <w:rsid w:val="7277EAB0"/>
    <w:rsid w:val="73E6481E"/>
    <w:rsid w:val="73ED5A4F"/>
    <w:rsid w:val="73F8F007"/>
    <w:rsid w:val="73FAD8BE"/>
    <w:rsid w:val="7419DB3A"/>
    <w:rsid w:val="741EF14A"/>
    <w:rsid w:val="74EDD38A"/>
    <w:rsid w:val="74F20485"/>
    <w:rsid w:val="74FF1C5E"/>
    <w:rsid w:val="7522BEA4"/>
    <w:rsid w:val="7594F276"/>
    <w:rsid w:val="75E51ADB"/>
    <w:rsid w:val="76EA81FF"/>
    <w:rsid w:val="773A9D3C"/>
    <w:rsid w:val="776AAF8A"/>
    <w:rsid w:val="77AB3985"/>
    <w:rsid w:val="77C683B7"/>
    <w:rsid w:val="77F59AD9"/>
    <w:rsid w:val="783FFE66"/>
    <w:rsid w:val="789588EB"/>
    <w:rsid w:val="7950EB64"/>
    <w:rsid w:val="7A2EA92D"/>
    <w:rsid w:val="7A6329F5"/>
    <w:rsid w:val="7AD552B7"/>
    <w:rsid w:val="7AD7D749"/>
    <w:rsid w:val="7BD9C0B0"/>
    <w:rsid w:val="7BF3C6D9"/>
    <w:rsid w:val="7C928381"/>
    <w:rsid w:val="7CC8A3AE"/>
    <w:rsid w:val="7D1CDEAB"/>
    <w:rsid w:val="7D1E919B"/>
    <w:rsid w:val="7D62F55E"/>
    <w:rsid w:val="7D6EFCE6"/>
    <w:rsid w:val="7D8767A8"/>
    <w:rsid w:val="7D8DB8CB"/>
    <w:rsid w:val="7E2F97BE"/>
    <w:rsid w:val="7E61C520"/>
    <w:rsid w:val="7E82F6F6"/>
    <w:rsid w:val="7E9D245E"/>
    <w:rsid w:val="7F122FD6"/>
  </w:rsids>
  <m:mathPr>
    <m:mathFont m:val="Cambria Math"/>
    <m:brkBin m:val="before"/>
    <m:brkBinSub m:val="--"/>
    <m:smallFrac m:val="0"/>
    <m:dispDef/>
    <m:lMargin m:val="0"/>
    <m:rMargin m:val="0"/>
    <m:defJc m:val="centerGroup"/>
    <m:wrapIndent m:val="1440"/>
    <m:intLim m:val="subSup"/>
    <m:naryLim m:val="undOvr"/>
  </m:mathPr>
  <w:themeFontLang w:val="en-US" w:eastAsia="lt-LT" w:bidi="ar-SA"/>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437B66D2"/>
  <w15:chartTrackingRefBased/>
  <w15:docId w15:val="{987A1BA3-35FC-4984-A330-4BA66C149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lt-LT" w:eastAsia="lt-LT"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86D50"/>
  </w:style>
  <w:style w:type="paragraph" w:styleId="Antrat1">
    <w:name w:val="heading 1"/>
    <w:aliases w:val="Appendix"/>
    <w:basedOn w:val="prastasis"/>
    <w:next w:val="prastasis"/>
    <w:link w:val="Antrat1Diagrama"/>
    <w:uiPriority w:val="9"/>
    <w:qFormat/>
    <w:rsid w:val="00281735"/>
    <w:pPr>
      <w:keepNext/>
      <w:keepLines/>
      <w:pBdr>
        <w:bottom w:val="single" w:sz="4" w:space="2" w:color="ED7D31" w:themeColor="accent2"/>
      </w:pBdr>
      <w:spacing w:before="360" w:after="120"/>
      <w:outlineLvl w:val="0"/>
    </w:pPr>
    <w:rPr>
      <w:rFonts w:asciiTheme="majorHAnsi" w:eastAsiaTheme="majorEastAsia" w:hAnsiTheme="majorHAnsi" w:cstheme="majorBidi"/>
      <w:color w:val="262626" w:themeColor="text1" w:themeTint="D9"/>
      <w:sz w:val="40"/>
      <w:szCs w:val="40"/>
    </w:rPr>
  </w:style>
  <w:style w:type="paragraph" w:styleId="Antrat2">
    <w:name w:val="heading 2"/>
    <w:aliases w:val="Title Header2"/>
    <w:basedOn w:val="prastasis"/>
    <w:next w:val="prastasis"/>
    <w:link w:val="Antrat2Diagrama"/>
    <w:uiPriority w:val="9"/>
    <w:unhideWhenUsed/>
    <w:qFormat/>
    <w:rsid w:val="00281735"/>
    <w:pPr>
      <w:keepNext/>
      <w:keepLines/>
      <w:spacing w:before="120"/>
      <w:outlineLvl w:val="1"/>
    </w:pPr>
    <w:rPr>
      <w:rFonts w:asciiTheme="majorHAnsi" w:eastAsiaTheme="majorEastAsia" w:hAnsiTheme="majorHAnsi" w:cstheme="majorBidi"/>
      <w:color w:val="ED7D31" w:themeColor="accent2"/>
      <w:sz w:val="36"/>
      <w:szCs w:val="36"/>
    </w:rPr>
  </w:style>
  <w:style w:type="paragraph" w:styleId="Antrat3">
    <w:name w:val="heading 3"/>
    <w:aliases w:val="Section Header3,Sub-Clause Paragraph"/>
    <w:basedOn w:val="prastasis"/>
    <w:next w:val="prastasis"/>
    <w:link w:val="Antrat3Diagrama"/>
    <w:uiPriority w:val="9"/>
    <w:unhideWhenUsed/>
    <w:qFormat/>
    <w:rsid w:val="00281735"/>
    <w:pPr>
      <w:keepNext/>
      <w:keepLines/>
      <w:spacing w:before="80"/>
      <w:outlineLvl w:val="2"/>
    </w:pPr>
    <w:rPr>
      <w:rFonts w:asciiTheme="majorHAnsi" w:eastAsiaTheme="majorEastAsia" w:hAnsiTheme="majorHAnsi" w:cstheme="majorBidi"/>
      <w:color w:val="C45911" w:themeColor="accent2" w:themeShade="BF"/>
      <w:sz w:val="32"/>
      <w:szCs w:val="32"/>
    </w:rPr>
  </w:style>
  <w:style w:type="paragraph" w:styleId="Antrat4">
    <w:name w:val="heading 4"/>
    <w:aliases w:val="Heading 4 Char Char Char Char,Sub-Clause Sub-paragraph"/>
    <w:basedOn w:val="prastasis"/>
    <w:next w:val="prastasis"/>
    <w:link w:val="Antrat4Diagrama"/>
    <w:uiPriority w:val="9"/>
    <w:unhideWhenUsed/>
    <w:qFormat/>
    <w:rsid w:val="00281735"/>
    <w:pPr>
      <w:keepNext/>
      <w:keepLines/>
      <w:spacing w:before="80"/>
      <w:outlineLvl w:val="3"/>
    </w:pPr>
    <w:rPr>
      <w:rFonts w:asciiTheme="majorHAnsi" w:eastAsiaTheme="majorEastAsia" w:hAnsiTheme="majorHAnsi" w:cstheme="majorBidi"/>
      <w:i/>
      <w:iCs/>
      <w:color w:val="833C0B" w:themeColor="accent2" w:themeShade="80"/>
      <w:sz w:val="28"/>
      <w:szCs w:val="28"/>
    </w:rPr>
  </w:style>
  <w:style w:type="paragraph" w:styleId="Antrat5">
    <w:name w:val="heading 5"/>
    <w:basedOn w:val="prastasis"/>
    <w:next w:val="prastasis"/>
    <w:link w:val="Antrat5Diagrama"/>
    <w:uiPriority w:val="9"/>
    <w:unhideWhenUsed/>
    <w:qFormat/>
    <w:rsid w:val="00281735"/>
    <w:pPr>
      <w:keepNext/>
      <w:keepLines/>
      <w:spacing w:before="80"/>
      <w:outlineLvl w:val="4"/>
    </w:pPr>
    <w:rPr>
      <w:rFonts w:asciiTheme="majorHAnsi" w:eastAsiaTheme="majorEastAsia" w:hAnsiTheme="majorHAnsi" w:cstheme="majorBidi"/>
      <w:color w:val="C45911" w:themeColor="accent2" w:themeShade="BF"/>
      <w:sz w:val="24"/>
      <w:szCs w:val="24"/>
    </w:rPr>
  </w:style>
  <w:style w:type="paragraph" w:styleId="Antrat6">
    <w:name w:val="heading 6"/>
    <w:basedOn w:val="prastasis"/>
    <w:next w:val="prastasis"/>
    <w:link w:val="Antrat6Diagrama"/>
    <w:uiPriority w:val="9"/>
    <w:unhideWhenUsed/>
    <w:qFormat/>
    <w:rsid w:val="00281735"/>
    <w:pPr>
      <w:keepNext/>
      <w:keepLines/>
      <w:spacing w:before="80"/>
      <w:outlineLvl w:val="5"/>
    </w:pPr>
    <w:rPr>
      <w:rFonts w:asciiTheme="majorHAnsi" w:eastAsiaTheme="majorEastAsia" w:hAnsiTheme="majorHAnsi" w:cstheme="majorBidi"/>
      <w:i/>
      <w:iCs/>
      <w:color w:val="833C0B" w:themeColor="accent2" w:themeShade="80"/>
      <w:sz w:val="24"/>
      <w:szCs w:val="24"/>
    </w:rPr>
  </w:style>
  <w:style w:type="paragraph" w:styleId="Antrat7">
    <w:name w:val="heading 7"/>
    <w:basedOn w:val="prastasis"/>
    <w:next w:val="prastasis"/>
    <w:link w:val="Antrat7Diagrama"/>
    <w:uiPriority w:val="9"/>
    <w:unhideWhenUsed/>
    <w:qFormat/>
    <w:rsid w:val="00281735"/>
    <w:pPr>
      <w:keepNext/>
      <w:keepLines/>
      <w:spacing w:before="80"/>
      <w:outlineLvl w:val="6"/>
    </w:pPr>
    <w:rPr>
      <w:rFonts w:asciiTheme="majorHAnsi" w:eastAsiaTheme="majorEastAsia" w:hAnsiTheme="majorHAnsi" w:cstheme="majorBidi"/>
      <w:b/>
      <w:bCs/>
      <w:color w:val="833C0B" w:themeColor="accent2" w:themeShade="80"/>
      <w:sz w:val="22"/>
      <w:szCs w:val="22"/>
    </w:rPr>
  </w:style>
  <w:style w:type="paragraph" w:styleId="Antrat8">
    <w:name w:val="heading 8"/>
    <w:basedOn w:val="prastasis"/>
    <w:next w:val="prastasis"/>
    <w:link w:val="Antrat8Diagrama"/>
    <w:uiPriority w:val="9"/>
    <w:unhideWhenUsed/>
    <w:qFormat/>
    <w:rsid w:val="00281735"/>
    <w:pPr>
      <w:keepNext/>
      <w:keepLines/>
      <w:spacing w:before="80"/>
      <w:outlineLvl w:val="7"/>
    </w:pPr>
    <w:rPr>
      <w:rFonts w:asciiTheme="majorHAnsi" w:eastAsiaTheme="majorEastAsia" w:hAnsiTheme="majorHAnsi" w:cstheme="majorBidi"/>
      <w:color w:val="833C0B" w:themeColor="accent2" w:themeShade="80"/>
      <w:sz w:val="22"/>
      <w:szCs w:val="22"/>
    </w:rPr>
  </w:style>
  <w:style w:type="paragraph" w:styleId="Antrat9">
    <w:name w:val="heading 9"/>
    <w:basedOn w:val="prastasis"/>
    <w:next w:val="prastasis"/>
    <w:link w:val="Antrat9Diagrama"/>
    <w:uiPriority w:val="9"/>
    <w:unhideWhenUsed/>
    <w:qFormat/>
    <w:rsid w:val="00281735"/>
    <w:pPr>
      <w:keepNext/>
      <w:keepLines/>
      <w:spacing w:before="80"/>
      <w:outlineLvl w:val="8"/>
    </w:pPr>
    <w:rPr>
      <w:rFonts w:asciiTheme="majorHAnsi" w:eastAsiaTheme="majorEastAsia" w:hAnsiTheme="majorHAnsi" w:cstheme="majorBidi"/>
      <w:i/>
      <w:iCs/>
      <w:color w:val="833C0B" w:themeColor="accent2" w:themeShade="80"/>
      <w:sz w:val="22"/>
      <w:szCs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aliases w:val="Appendix Diagrama"/>
    <w:basedOn w:val="Numatytasispastraiposriftas"/>
    <w:link w:val="Antrat1"/>
    <w:uiPriority w:val="9"/>
    <w:rsid w:val="00281735"/>
    <w:rPr>
      <w:rFonts w:asciiTheme="majorHAnsi" w:eastAsiaTheme="majorEastAsia" w:hAnsiTheme="majorHAnsi" w:cstheme="majorBidi"/>
      <w:color w:val="262626" w:themeColor="text1" w:themeTint="D9"/>
      <w:sz w:val="40"/>
      <w:szCs w:val="40"/>
    </w:rPr>
  </w:style>
  <w:style w:type="character" w:styleId="Hipersaitas">
    <w:name w:val="Hyperlink"/>
    <w:aliases w:val="Alna"/>
    <w:basedOn w:val="Numatytasispastraiposriftas"/>
    <w:uiPriority w:val="99"/>
    <w:unhideWhenUsed/>
    <w:rsid w:val="00D05666"/>
    <w:rPr>
      <w:strike w:val="0"/>
      <w:dstrike w:val="0"/>
      <w:color w:val="auto"/>
      <w:u w:val="none"/>
      <w:effect w:val="none"/>
    </w:rPr>
  </w:style>
  <w:style w:type="paragraph" w:styleId="Puslapioinaostekstas">
    <w:name w:val="footnote text"/>
    <w:aliases w:val="Footnote,Footnote Text Char Char,Fußnotentextf, Diagrama1"/>
    <w:basedOn w:val="prastasis"/>
    <w:link w:val="PuslapioinaostekstasDiagrama"/>
    <w:unhideWhenUsed/>
    <w:qFormat/>
    <w:rsid w:val="00D05666"/>
    <w:rPr>
      <w:sz w:val="20"/>
      <w:szCs w:val="20"/>
    </w:rPr>
  </w:style>
  <w:style w:type="character" w:customStyle="1" w:styleId="PuslapioinaostekstasDiagrama">
    <w:name w:val="Puslapio išnašos tekstas Diagrama"/>
    <w:aliases w:val="Footnote Diagrama,Footnote Text Char Char Diagrama,Fußnotentextf Diagrama, Diagrama1 Diagrama"/>
    <w:basedOn w:val="Numatytasispastraiposriftas"/>
    <w:link w:val="Puslapioinaostekstas"/>
    <w:uiPriority w:val="99"/>
    <w:qFormat/>
    <w:rsid w:val="00D05666"/>
    <w:rPr>
      <w:rFonts w:ascii="Times New Roman"/>
      <w:sz w:val="20"/>
      <w:szCs w:val="20"/>
      <w:lang w:eastAsia="en-US"/>
    </w:rPr>
  </w:style>
  <w:style w:type="paragraph" w:styleId="Komentarotekstas">
    <w:name w:val="annotation text"/>
    <w:basedOn w:val="prastasis"/>
    <w:link w:val="KomentarotekstasDiagrama"/>
    <w:unhideWhenUsed/>
    <w:qFormat/>
    <w:rsid w:val="00D05666"/>
    <w:rPr>
      <w:sz w:val="20"/>
      <w:szCs w:val="20"/>
    </w:rPr>
  </w:style>
  <w:style w:type="character" w:customStyle="1" w:styleId="KomentarotekstasDiagrama">
    <w:name w:val="Komentaro tekstas Diagrama"/>
    <w:basedOn w:val="Numatytasispastraiposriftas"/>
    <w:link w:val="Komentarotekstas"/>
    <w:uiPriority w:val="99"/>
    <w:qFormat/>
    <w:rsid w:val="00D05666"/>
    <w:rPr>
      <w:rFonts w:ascii="Times New Roman"/>
      <w:sz w:val="20"/>
      <w:szCs w:val="20"/>
      <w:lang w:eastAsia="en-US"/>
    </w:rPr>
  </w:style>
  <w:style w:type="paragraph" w:styleId="Paantrat">
    <w:name w:val="Subtitle"/>
    <w:basedOn w:val="prastasis"/>
    <w:next w:val="prastasis"/>
    <w:link w:val="PaantratDiagrama"/>
    <w:uiPriority w:val="11"/>
    <w:qFormat/>
    <w:rsid w:val="00281735"/>
    <w:pPr>
      <w:numPr>
        <w:ilvl w:val="1"/>
      </w:numPr>
      <w:spacing w:after="240"/>
      <w:ind w:left="1004" w:hanging="437"/>
    </w:pPr>
    <w:rPr>
      <w:caps/>
      <w:color w:val="404040" w:themeColor="text1" w:themeTint="BF"/>
      <w:spacing w:val="20"/>
      <w:sz w:val="28"/>
      <w:szCs w:val="28"/>
    </w:rPr>
  </w:style>
  <w:style w:type="character" w:customStyle="1" w:styleId="PaantratDiagrama">
    <w:name w:val="Paantraštė Diagrama"/>
    <w:basedOn w:val="Numatytasispastraiposriftas"/>
    <w:link w:val="Paantrat"/>
    <w:uiPriority w:val="11"/>
    <w:rsid w:val="00281735"/>
    <w:rPr>
      <w:caps/>
      <w:color w:val="404040" w:themeColor="text1" w:themeTint="BF"/>
      <w:spacing w:val="20"/>
      <w:sz w:val="28"/>
      <w:szCs w:val="28"/>
    </w:rPr>
  </w:style>
  <w:style w:type="character" w:customStyle="1" w:styleId="SraopastraipaDiagrama">
    <w:name w:val="Sąrašo pastraipa Diagrama"/>
    <w:aliases w:val="Buletai Diagrama,Bullet EY Diagrama,List Paragraph21 Diagrama,List Paragraph1 Diagrama,List Paragraph2 Diagrama,lp1 Diagrama,Bullet 1 Diagrama,Use Case List Paragraph Diagrama,Numbering Diagrama,ERP-List Paragraph Diagrama"/>
    <w:basedOn w:val="Numatytasispastraiposriftas"/>
    <w:link w:val="Sraopastraipa"/>
    <w:uiPriority w:val="34"/>
    <w:qFormat/>
    <w:locked/>
    <w:rsid w:val="00D05666"/>
  </w:style>
  <w:style w:type="paragraph" w:styleId="Sraopastraipa">
    <w:name w:val="List Paragraph"/>
    <w:aliases w:val="Buletai,Bullet EY,List Paragraph21,List Paragraph1,List Paragraph2,lp1,Bullet 1,Use Case List Paragraph,Numbering,ERP-List Paragraph,List Paragraph11,List Paragraph111,Paragraph,List Paragraph Red,Sąrašo pastraipa.Bullet,Lentele,Lente"/>
    <w:basedOn w:val="prastasis"/>
    <w:link w:val="SraopastraipaDiagrama"/>
    <w:uiPriority w:val="34"/>
    <w:qFormat/>
    <w:rsid w:val="001C4F12"/>
    <w:pPr>
      <w:ind w:left="720"/>
      <w:contextualSpacing/>
    </w:pPr>
  </w:style>
  <w:style w:type="character" w:styleId="Puslapioinaosnuoroda">
    <w:name w:val="footnote reference"/>
    <w:aliases w:val="Footnote symbol,Nota,Footnote number,de nota al pie,Ref,SUPERS,Voetnootmarkering,fr,o,(NECG) Footnote Reference,-E Fußnotenzeichen,ESPON Footnote No,Footnote call,Odwołanie przypisu,Footnote Reference Number,Išnaša,BVI fnr,ftref"/>
    <w:basedOn w:val="Numatytasispastraiposriftas"/>
    <w:unhideWhenUsed/>
    <w:qFormat/>
    <w:rsid w:val="00D05666"/>
    <w:rPr>
      <w:vertAlign w:val="superscript"/>
    </w:rPr>
  </w:style>
  <w:style w:type="character" w:styleId="Komentaronuoroda">
    <w:name w:val="annotation reference"/>
    <w:basedOn w:val="Numatytasispastraiposriftas"/>
    <w:unhideWhenUsed/>
    <w:qFormat/>
    <w:rsid w:val="00D05666"/>
    <w:rPr>
      <w:sz w:val="16"/>
      <w:szCs w:val="16"/>
    </w:rPr>
  </w:style>
  <w:style w:type="table" w:styleId="Lentelstinklelis">
    <w:name w:val="Table Grid"/>
    <w:basedOn w:val="prastojilentel"/>
    <w:uiPriority w:val="59"/>
    <w:rsid w:val="00D05666"/>
    <w:rPr>
      <w:rFonts w:ascii="Times New Roman"/>
      <w:sz w:val="20"/>
      <w:szCs w:val="20"/>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Debesliotekstas">
    <w:name w:val="Balloon Text"/>
    <w:basedOn w:val="prastasis"/>
    <w:link w:val="DebesliotekstasDiagrama"/>
    <w:uiPriority w:val="99"/>
    <w:semiHidden/>
    <w:unhideWhenUsed/>
    <w:qFormat/>
    <w:rsid w:val="00D05666"/>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qFormat/>
    <w:rsid w:val="00D05666"/>
    <w:rPr>
      <w:rFonts w:ascii="Segoe UI" w:hAnsi="Segoe UI" w:cs="Segoe UI"/>
      <w:sz w:val="18"/>
      <w:szCs w:val="18"/>
      <w:lang w:eastAsia="en-US"/>
    </w:rPr>
  </w:style>
  <w:style w:type="character" w:styleId="Neapdorotaspaminjimas">
    <w:name w:val="Unresolved Mention"/>
    <w:basedOn w:val="Numatytasispastraiposriftas"/>
    <w:uiPriority w:val="99"/>
    <w:semiHidden/>
    <w:unhideWhenUsed/>
    <w:rsid w:val="002E3C32"/>
    <w:rPr>
      <w:color w:val="808080"/>
      <w:shd w:val="clear" w:color="auto" w:fill="E6E6E6"/>
    </w:rPr>
  </w:style>
  <w:style w:type="paragraph" w:styleId="Komentarotema">
    <w:name w:val="annotation subject"/>
    <w:basedOn w:val="Komentarotekstas"/>
    <w:next w:val="Komentarotekstas"/>
    <w:link w:val="KomentarotemaDiagrama"/>
    <w:uiPriority w:val="99"/>
    <w:semiHidden/>
    <w:unhideWhenUsed/>
    <w:qFormat/>
    <w:rsid w:val="00FB3D71"/>
    <w:rPr>
      <w:b/>
      <w:bCs/>
    </w:rPr>
  </w:style>
  <w:style w:type="character" w:customStyle="1" w:styleId="KomentarotemaDiagrama">
    <w:name w:val="Komentaro tema Diagrama"/>
    <w:basedOn w:val="KomentarotekstasDiagrama"/>
    <w:link w:val="Komentarotema"/>
    <w:uiPriority w:val="99"/>
    <w:semiHidden/>
    <w:qFormat/>
    <w:rsid w:val="00FB3D71"/>
    <w:rPr>
      <w:rFonts w:ascii="Times New Roman"/>
      <w:b/>
      <w:bCs/>
      <w:sz w:val="20"/>
      <w:szCs w:val="20"/>
      <w:lang w:eastAsia="en-US"/>
    </w:rPr>
  </w:style>
  <w:style w:type="paragraph" w:styleId="prastasiniatinklio">
    <w:name w:val="Normal (Web)"/>
    <w:basedOn w:val="prastasis"/>
    <w:uiPriority w:val="99"/>
    <w:unhideWhenUsed/>
    <w:rsid w:val="00EC3339"/>
    <w:pPr>
      <w:spacing w:before="100" w:beforeAutospacing="1" w:after="100" w:afterAutospacing="1"/>
    </w:pPr>
  </w:style>
  <w:style w:type="character" w:customStyle="1" w:styleId="pildymui">
    <w:name w:val="pildymui"/>
    <w:basedOn w:val="Numatytasispastraiposriftas"/>
    <w:rsid w:val="00EC3339"/>
  </w:style>
  <w:style w:type="paragraph" w:styleId="Pagrindinistekstas">
    <w:name w:val="Body Text"/>
    <w:aliases w:val="Char Char, Char, Char Char, Char Char Char Diagrama Diagrama Diagrama Diagrama Diagrama, Char Char Char Diagrama Diagrama Diagrama Diagrama Diagrama Diagrama Diagrama Diagrama Diagrama Diagrama ,Char,body text,contents,bt,b,body inde"/>
    <w:basedOn w:val="prastasis"/>
    <w:link w:val="PagrindinistekstasDiagrama"/>
    <w:uiPriority w:val="99"/>
    <w:rsid w:val="00FA144D"/>
    <w:pPr>
      <w:ind w:firstLine="567"/>
    </w:pPr>
    <w:rPr>
      <w:szCs w:val="20"/>
    </w:rPr>
  </w:style>
  <w:style w:type="character" w:customStyle="1" w:styleId="PagrindinistekstasDiagrama">
    <w:name w:val="Pagrindinis tekstas Diagrama"/>
    <w:aliases w:val="Char Char Diagrama, Char Diagrama, Char Char Diagrama, Char Char Char Diagrama Diagrama Diagrama Diagrama Diagrama Diagrama,Char Diagrama,body text Diagrama,contents Diagrama,bt Diagrama,b Diagrama,body inde Diagrama"/>
    <w:basedOn w:val="Numatytasispastraiposriftas"/>
    <w:link w:val="Pagrindinistekstas"/>
    <w:uiPriority w:val="99"/>
    <w:rsid w:val="00FA144D"/>
    <w:rPr>
      <w:rFonts w:ascii="Times New Roman"/>
      <w:sz w:val="24"/>
      <w:szCs w:val="20"/>
      <w:lang w:eastAsia="en-US"/>
    </w:rPr>
  </w:style>
  <w:style w:type="character" w:customStyle="1" w:styleId="Internetlink">
    <w:name w:val="Internet link"/>
    <w:rsid w:val="00FA144D"/>
    <w:rPr>
      <w:color w:val="000080"/>
      <w:u w:val="single"/>
    </w:rPr>
  </w:style>
  <w:style w:type="paragraph" w:styleId="Antrats">
    <w:name w:val="header"/>
    <w:basedOn w:val="prastasis"/>
    <w:link w:val="AntratsDiagrama"/>
    <w:uiPriority w:val="99"/>
    <w:unhideWhenUsed/>
    <w:rsid w:val="00F560B4"/>
    <w:pPr>
      <w:tabs>
        <w:tab w:val="center" w:pos="4513"/>
        <w:tab w:val="right" w:pos="9026"/>
      </w:tabs>
    </w:pPr>
  </w:style>
  <w:style w:type="character" w:customStyle="1" w:styleId="AntratsDiagrama">
    <w:name w:val="Antraštės Diagrama"/>
    <w:basedOn w:val="Numatytasispastraiposriftas"/>
    <w:link w:val="Antrats"/>
    <w:uiPriority w:val="99"/>
    <w:qFormat/>
    <w:rsid w:val="00F560B4"/>
    <w:rPr>
      <w:rFonts w:ascii="Times New Roman"/>
      <w:sz w:val="24"/>
      <w:szCs w:val="24"/>
      <w:lang w:eastAsia="en-US"/>
    </w:rPr>
  </w:style>
  <w:style w:type="paragraph" w:styleId="Porat">
    <w:name w:val="footer"/>
    <w:basedOn w:val="prastasis"/>
    <w:link w:val="PoratDiagrama"/>
    <w:uiPriority w:val="99"/>
    <w:unhideWhenUsed/>
    <w:rsid w:val="00F560B4"/>
    <w:pPr>
      <w:tabs>
        <w:tab w:val="center" w:pos="4513"/>
        <w:tab w:val="right" w:pos="9026"/>
      </w:tabs>
    </w:pPr>
  </w:style>
  <w:style w:type="character" w:customStyle="1" w:styleId="PoratDiagrama">
    <w:name w:val="Poraštė Diagrama"/>
    <w:basedOn w:val="Numatytasispastraiposriftas"/>
    <w:link w:val="Porat"/>
    <w:uiPriority w:val="99"/>
    <w:qFormat/>
    <w:rsid w:val="00F560B4"/>
    <w:rPr>
      <w:rFonts w:ascii="Times New Roman"/>
      <w:sz w:val="24"/>
      <w:szCs w:val="24"/>
      <w:lang w:eastAsia="en-US"/>
    </w:rPr>
  </w:style>
  <w:style w:type="paragraph" w:styleId="Pataisymai">
    <w:name w:val="Revision"/>
    <w:hidden/>
    <w:uiPriority w:val="99"/>
    <w:semiHidden/>
    <w:rsid w:val="00E42587"/>
    <w:rPr>
      <w:rFonts w:ascii="Times New Roman"/>
      <w:sz w:val="24"/>
      <w:szCs w:val="24"/>
      <w:lang w:eastAsia="en-US"/>
    </w:rPr>
  </w:style>
  <w:style w:type="character" w:styleId="Nerykuspabraukimas">
    <w:name w:val="Subtle Emphasis"/>
    <w:basedOn w:val="Numatytasispastraiposriftas"/>
    <w:uiPriority w:val="19"/>
    <w:qFormat/>
    <w:rsid w:val="00281735"/>
    <w:rPr>
      <w:i/>
      <w:iCs/>
      <w:color w:val="595959" w:themeColor="text1" w:themeTint="A6"/>
    </w:rPr>
  </w:style>
  <w:style w:type="character" w:customStyle="1" w:styleId="Antrat2Diagrama">
    <w:name w:val="Antraštė 2 Diagrama"/>
    <w:aliases w:val="Title Header2 Diagrama"/>
    <w:basedOn w:val="Numatytasispastraiposriftas"/>
    <w:link w:val="Antrat2"/>
    <w:uiPriority w:val="9"/>
    <w:rsid w:val="00281735"/>
    <w:rPr>
      <w:rFonts w:asciiTheme="majorHAnsi" w:eastAsiaTheme="majorEastAsia" w:hAnsiTheme="majorHAnsi" w:cstheme="majorBidi"/>
      <w:color w:val="ED7D31" w:themeColor="accent2"/>
      <w:sz w:val="36"/>
      <w:szCs w:val="36"/>
    </w:rPr>
  </w:style>
  <w:style w:type="character" w:customStyle="1" w:styleId="Antrat3Diagrama">
    <w:name w:val="Antraštė 3 Diagrama"/>
    <w:aliases w:val="Section Header3 Diagrama,Sub-Clause Paragraph Diagrama"/>
    <w:basedOn w:val="Numatytasispastraiposriftas"/>
    <w:link w:val="Antrat3"/>
    <w:uiPriority w:val="9"/>
    <w:rsid w:val="00281735"/>
    <w:rPr>
      <w:rFonts w:asciiTheme="majorHAnsi" w:eastAsiaTheme="majorEastAsia" w:hAnsiTheme="majorHAnsi" w:cstheme="majorBidi"/>
      <w:color w:val="C45911" w:themeColor="accent2" w:themeShade="BF"/>
      <w:sz w:val="32"/>
      <w:szCs w:val="32"/>
    </w:rPr>
  </w:style>
  <w:style w:type="character" w:customStyle="1" w:styleId="Antrat4Diagrama">
    <w:name w:val="Antraštė 4 Diagrama"/>
    <w:aliases w:val="Heading 4 Char Char Char Char Diagrama,Sub-Clause Sub-paragraph Diagrama"/>
    <w:basedOn w:val="Numatytasispastraiposriftas"/>
    <w:link w:val="Antrat4"/>
    <w:uiPriority w:val="9"/>
    <w:rsid w:val="00281735"/>
    <w:rPr>
      <w:rFonts w:asciiTheme="majorHAnsi" w:eastAsiaTheme="majorEastAsia" w:hAnsiTheme="majorHAnsi" w:cstheme="majorBidi"/>
      <w:i/>
      <w:iCs/>
      <w:color w:val="833C0B" w:themeColor="accent2" w:themeShade="80"/>
      <w:sz w:val="28"/>
      <w:szCs w:val="28"/>
    </w:rPr>
  </w:style>
  <w:style w:type="character" w:customStyle="1" w:styleId="Antrat5Diagrama">
    <w:name w:val="Antraštė 5 Diagrama"/>
    <w:basedOn w:val="Numatytasispastraiposriftas"/>
    <w:link w:val="Antrat5"/>
    <w:uiPriority w:val="9"/>
    <w:rsid w:val="00281735"/>
    <w:rPr>
      <w:rFonts w:asciiTheme="majorHAnsi" w:eastAsiaTheme="majorEastAsia" w:hAnsiTheme="majorHAnsi" w:cstheme="majorBidi"/>
      <w:color w:val="C45911" w:themeColor="accent2" w:themeShade="BF"/>
      <w:sz w:val="24"/>
      <w:szCs w:val="24"/>
    </w:rPr>
  </w:style>
  <w:style w:type="character" w:customStyle="1" w:styleId="Antrat6Diagrama">
    <w:name w:val="Antraštė 6 Diagrama"/>
    <w:basedOn w:val="Numatytasispastraiposriftas"/>
    <w:link w:val="Antrat6"/>
    <w:uiPriority w:val="9"/>
    <w:rsid w:val="00281735"/>
    <w:rPr>
      <w:rFonts w:asciiTheme="majorHAnsi" w:eastAsiaTheme="majorEastAsia" w:hAnsiTheme="majorHAnsi" w:cstheme="majorBidi"/>
      <w:i/>
      <w:iCs/>
      <w:color w:val="833C0B" w:themeColor="accent2" w:themeShade="80"/>
      <w:sz w:val="24"/>
      <w:szCs w:val="24"/>
    </w:rPr>
  </w:style>
  <w:style w:type="character" w:customStyle="1" w:styleId="Antrat7Diagrama">
    <w:name w:val="Antraštė 7 Diagrama"/>
    <w:basedOn w:val="Numatytasispastraiposriftas"/>
    <w:link w:val="Antrat7"/>
    <w:uiPriority w:val="9"/>
    <w:rsid w:val="00281735"/>
    <w:rPr>
      <w:rFonts w:asciiTheme="majorHAnsi" w:eastAsiaTheme="majorEastAsia" w:hAnsiTheme="majorHAnsi" w:cstheme="majorBidi"/>
      <w:b/>
      <w:bCs/>
      <w:color w:val="833C0B" w:themeColor="accent2" w:themeShade="80"/>
      <w:sz w:val="22"/>
      <w:szCs w:val="22"/>
    </w:rPr>
  </w:style>
  <w:style w:type="character" w:customStyle="1" w:styleId="Antrat8Diagrama">
    <w:name w:val="Antraštė 8 Diagrama"/>
    <w:basedOn w:val="Numatytasispastraiposriftas"/>
    <w:link w:val="Antrat8"/>
    <w:uiPriority w:val="9"/>
    <w:rsid w:val="00281735"/>
    <w:rPr>
      <w:rFonts w:asciiTheme="majorHAnsi" w:eastAsiaTheme="majorEastAsia" w:hAnsiTheme="majorHAnsi" w:cstheme="majorBidi"/>
      <w:color w:val="833C0B" w:themeColor="accent2" w:themeShade="80"/>
      <w:sz w:val="22"/>
      <w:szCs w:val="22"/>
    </w:rPr>
  </w:style>
  <w:style w:type="character" w:customStyle="1" w:styleId="Antrat9Diagrama">
    <w:name w:val="Antraštė 9 Diagrama"/>
    <w:basedOn w:val="Numatytasispastraiposriftas"/>
    <w:link w:val="Antrat9"/>
    <w:uiPriority w:val="9"/>
    <w:rsid w:val="00281735"/>
    <w:rPr>
      <w:rFonts w:asciiTheme="majorHAnsi" w:eastAsiaTheme="majorEastAsia" w:hAnsiTheme="majorHAnsi" w:cstheme="majorBidi"/>
      <w:i/>
      <w:iCs/>
      <w:color w:val="833C0B" w:themeColor="accent2" w:themeShade="80"/>
      <w:sz w:val="22"/>
      <w:szCs w:val="22"/>
    </w:rPr>
  </w:style>
  <w:style w:type="paragraph" w:styleId="Antrat">
    <w:name w:val="caption"/>
    <w:basedOn w:val="prastasis"/>
    <w:next w:val="prastasis"/>
    <w:uiPriority w:val="35"/>
    <w:unhideWhenUsed/>
    <w:qFormat/>
    <w:rsid w:val="00281735"/>
    <w:rPr>
      <w:b/>
      <w:bCs/>
      <w:color w:val="404040" w:themeColor="text1" w:themeTint="BF"/>
      <w:sz w:val="16"/>
      <w:szCs w:val="16"/>
    </w:rPr>
  </w:style>
  <w:style w:type="paragraph" w:styleId="Pavadinimas">
    <w:name w:val="Title"/>
    <w:basedOn w:val="prastasis"/>
    <w:next w:val="prastasis"/>
    <w:link w:val="PavadinimasDiagrama"/>
    <w:uiPriority w:val="10"/>
    <w:qFormat/>
    <w:rsid w:val="00281735"/>
    <w:pPr>
      <w:contextualSpacing/>
    </w:pPr>
    <w:rPr>
      <w:rFonts w:asciiTheme="majorHAnsi" w:eastAsiaTheme="majorEastAsia" w:hAnsiTheme="majorHAnsi" w:cstheme="majorBidi"/>
      <w:color w:val="262626" w:themeColor="text1" w:themeTint="D9"/>
      <w:sz w:val="96"/>
      <w:szCs w:val="96"/>
    </w:rPr>
  </w:style>
  <w:style w:type="character" w:customStyle="1" w:styleId="PavadinimasDiagrama">
    <w:name w:val="Pavadinimas Diagrama"/>
    <w:basedOn w:val="Numatytasispastraiposriftas"/>
    <w:link w:val="Pavadinimas"/>
    <w:uiPriority w:val="10"/>
    <w:rsid w:val="00281735"/>
    <w:rPr>
      <w:rFonts w:asciiTheme="majorHAnsi" w:eastAsiaTheme="majorEastAsia" w:hAnsiTheme="majorHAnsi" w:cstheme="majorBidi"/>
      <w:color w:val="262626" w:themeColor="text1" w:themeTint="D9"/>
      <w:sz w:val="96"/>
      <w:szCs w:val="96"/>
    </w:rPr>
  </w:style>
  <w:style w:type="character" w:styleId="Grietas">
    <w:name w:val="Strong"/>
    <w:basedOn w:val="Numatytasispastraiposriftas"/>
    <w:uiPriority w:val="22"/>
    <w:qFormat/>
    <w:rsid w:val="00281735"/>
    <w:rPr>
      <w:b/>
      <w:bCs/>
    </w:rPr>
  </w:style>
  <w:style w:type="character" w:styleId="Emfaz">
    <w:name w:val="Emphasis"/>
    <w:basedOn w:val="Numatytasispastraiposriftas"/>
    <w:uiPriority w:val="20"/>
    <w:qFormat/>
    <w:rsid w:val="00281735"/>
    <w:rPr>
      <w:i/>
      <w:iCs/>
      <w:color w:val="000000" w:themeColor="text1"/>
    </w:rPr>
  </w:style>
  <w:style w:type="paragraph" w:styleId="Betarp">
    <w:name w:val="No Spacing"/>
    <w:link w:val="BetarpDiagrama"/>
    <w:uiPriority w:val="1"/>
    <w:qFormat/>
    <w:rsid w:val="00281735"/>
  </w:style>
  <w:style w:type="paragraph" w:styleId="Citata">
    <w:name w:val="Quote"/>
    <w:basedOn w:val="prastasis"/>
    <w:next w:val="prastasis"/>
    <w:link w:val="CitataDiagrama"/>
    <w:uiPriority w:val="29"/>
    <w:qFormat/>
    <w:rsid w:val="00281735"/>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CitataDiagrama">
    <w:name w:val="Citata Diagrama"/>
    <w:basedOn w:val="Numatytasispastraiposriftas"/>
    <w:link w:val="Citata"/>
    <w:uiPriority w:val="29"/>
    <w:rsid w:val="00281735"/>
    <w:rPr>
      <w:rFonts w:asciiTheme="majorHAnsi" w:eastAsiaTheme="majorEastAsia" w:hAnsiTheme="majorHAnsi" w:cstheme="majorBidi"/>
      <w:color w:val="000000" w:themeColor="text1"/>
      <w:sz w:val="24"/>
      <w:szCs w:val="24"/>
    </w:rPr>
  </w:style>
  <w:style w:type="paragraph" w:styleId="Iskirtacitata">
    <w:name w:val="Intense Quote"/>
    <w:basedOn w:val="prastasis"/>
    <w:next w:val="prastasis"/>
    <w:link w:val="IskirtacitataDiagrama"/>
    <w:uiPriority w:val="30"/>
    <w:qFormat/>
    <w:rsid w:val="00281735"/>
    <w:pPr>
      <w:pBdr>
        <w:top w:val="single" w:sz="24" w:space="4" w:color="ED7D31" w:themeColor="accent2"/>
      </w:pBdr>
      <w:spacing w:before="240" w:after="240"/>
      <w:ind w:left="936" w:right="936"/>
      <w:jc w:val="center"/>
    </w:pPr>
    <w:rPr>
      <w:rFonts w:asciiTheme="majorHAnsi" w:eastAsiaTheme="majorEastAsia" w:hAnsiTheme="majorHAnsi" w:cstheme="majorBidi"/>
      <w:sz w:val="24"/>
      <w:szCs w:val="24"/>
    </w:rPr>
  </w:style>
  <w:style w:type="character" w:customStyle="1" w:styleId="IskirtacitataDiagrama">
    <w:name w:val="Išskirta citata Diagrama"/>
    <w:basedOn w:val="Numatytasispastraiposriftas"/>
    <w:link w:val="Iskirtacitata"/>
    <w:uiPriority w:val="30"/>
    <w:rsid w:val="00281735"/>
    <w:rPr>
      <w:rFonts w:asciiTheme="majorHAnsi" w:eastAsiaTheme="majorEastAsia" w:hAnsiTheme="majorHAnsi" w:cstheme="majorBidi"/>
      <w:sz w:val="24"/>
      <w:szCs w:val="24"/>
    </w:rPr>
  </w:style>
  <w:style w:type="character" w:styleId="Rykuspabraukimas">
    <w:name w:val="Intense Emphasis"/>
    <w:basedOn w:val="Numatytasispastraiposriftas"/>
    <w:uiPriority w:val="21"/>
    <w:qFormat/>
    <w:rsid w:val="00281735"/>
    <w:rPr>
      <w:b/>
      <w:bCs/>
      <w:i/>
      <w:iCs/>
      <w:caps w:val="0"/>
      <w:smallCaps w:val="0"/>
      <w:strike w:val="0"/>
      <w:dstrike w:val="0"/>
      <w:color w:val="ED7D31" w:themeColor="accent2"/>
    </w:rPr>
  </w:style>
  <w:style w:type="character" w:styleId="Nerykinuoroda">
    <w:name w:val="Subtle Reference"/>
    <w:basedOn w:val="Numatytasispastraiposriftas"/>
    <w:uiPriority w:val="31"/>
    <w:qFormat/>
    <w:rsid w:val="00281735"/>
    <w:rPr>
      <w:caps w:val="0"/>
      <w:smallCaps/>
      <w:color w:val="404040" w:themeColor="text1" w:themeTint="BF"/>
      <w:spacing w:val="0"/>
      <w:u w:val="single" w:color="7F7F7F" w:themeColor="text1" w:themeTint="80"/>
    </w:rPr>
  </w:style>
  <w:style w:type="character" w:styleId="Rykinuoroda">
    <w:name w:val="Intense Reference"/>
    <w:basedOn w:val="Numatytasispastraiposriftas"/>
    <w:uiPriority w:val="32"/>
    <w:qFormat/>
    <w:rsid w:val="00281735"/>
    <w:rPr>
      <w:b/>
      <w:bCs/>
      <w:caps w:val="0"/>
      <w:smallCaps/>
      <w:color w:val="auto"/>
      <w:spacing w:val="0"/>
      <w:u w:val="single"/>
    </w:rPr>
  </w:style>
  <w:style w:type="character" w:styleId="Knygospavadinimas">
    <w:name w:val="Book Title"/>
    <w:basedOn w:val="Numatytasispastraiposriftas"/>
    <w:uiPriority w:val="33"/>
    <w:qFormat/>
    <w:rsid w:val="00281735"/>
    <w:rPr>
      <w:b/>
      <w:bCs/>
      <w:caps w:val="0"/>
      <w:smallCaps/>
      <w:spacing w:val="0"/>
    </w:rPr>
  </w:style>
  <w:style w:type="paragraph" w:styleId="Turinioantrat">
    <w:name w:val="TOC Heading"/>
    <w:basedOn w:val="Antrat1"/>
    <w:next w:val="prastasis"/>
    <w:uiPriority w:val="39"/>
    <w:unhideWhenUsed/>
    <w:qFormat/>
    <w:rsid w:val="00281735"/>
    <w:pPr>
      <w:outlineLvl w:val="9"/>
    </w:pPr>
  </w:style>
  <w:style w:type="character" w:customStyle="1" w:styleId="BetarpDiagrama">
    <w:name w:val="Be tarpų Diagrama"/>
    <w:basedOn w:val="Numatytasispastraiposriftas"/>
    <w:link w:val="Betarp"/>
    <w:uiPriority w:val="1"/>
    <w:rsid w:val="001C4F12"/>
  </w:style>
  <w:style w:type="character" w:styleId="Vietosrezervavimoenklotekstas">
    <w:name w:val="Placeholder Text"/>
    <w:basedOn w:val="Numatytasispastraiposriftas"/>
    <w:uiPriority w:val="99"/>
    <w:semiHidden/>
    <w:rsid w:val="00321B1F"/>
    <w:rPr>
      <w:color w:val="808080"/>
    </w:rPr>
  </w:style>
  <w:style w:type="paragraph" w:styleId="Turinys1">
    <w:name w:val="toc 1"/>
    <w:basedOn w:val="prastasis"/>
    <w:next w:val="prastasis"/>
    <w:autoRedefine/>
    <w:uiPriority w:val="39"/>
    <w:unhideWhenUsed/>
    <w:rsid w:val="000A2E1F"/>
    <w:pPr>
      <w:tabs>
        <w:tab w:val="left" w:pos="426"/>
        <w:tab w:val="left" w:pos="1134"/>
        <w:tab w:val="right" w:leader="dot" w:pos="9962"/>
      </w:tabs>
      <w:ind w:left="709" w:right="188"/>
    </w:pPr>
  </w:style>
  <w:style w:type="paragraph" w:customStyle="1" w:styleId="tajtip">
    <w:name w:val="tajtip"/>
    <w:basedOn w:val="prastasis"/>
    <w:rsid w:val="003536CF"/>
    <w:pPr>
      <w:spacing w:before="100" w:beforeAutospacing="1" w:after="100" w:afterAutospacing="1"/>
    </w:pPr>
    <w:rPr>
      <w:rFonts w:ascii="Times New Roman" w:eastAsia="Times New Roman" w:hAnsi="Times New Roman" w:cs="Times New Roman"/>
      <w:sz w:val="24"/>
      <w:szCs w:val="24"/>
    </w:rPr>
  </w:style>
  <w:style w:type="character" w:styleId="Perirtashipersaitas">
    <w:name w:val="FollowedHyperlink"/>
    <w:basedOn w:val="Numatytasispastraiposriftas"/>
    <w:uiPriority w:val="99"/>
    <w:semiHidden/>
    <w:unhideWhenUsed/>
    <w:rsid w:val="00C47CE7"/>
    <w:rPr>
      <w:color w:val="954F72" w:themeColor="followedHyperlink"/>
      <w:u w:val="single"/>
    </w:rPr>
  </w:style>
  <w:style w:type="paragraph" w:customStyle="1" w:styleId="Body2">
    <w:name w:val="Body 2"/>
    <w:rsid w:val="00B176FD"/>
    <w:pPr>
      <w:suppressAutoHyphens/>
      <w:spacing w:after="40"/>
    </w:pPr>
    <w:rPr>
      <w:rFonts w:ascii="Times New Roman" w:eastAsia="Arial Unicode MS" w:hAnsi="Times New Roman" w:cs="Arial Unicode MS"/>
      <w:color w:val="000000"/>
      <w:lang w:val="en-US" w:eastAsia="en-US"/>
    </w:rPr>
  </w:style>
  <w:style w:type="numbering" w:customStyle="1" w:styleId="List51">
    <w:name w:val="List 51"/>
    <w:basedOn w:val="Sraonra"/>
    <w:rsid w:val="00197943"/>
    <w:pPr>
      <w:numPr>
        <w:numId w:val="1"/>
      </w:numPr>
    </w:pPr>
  </w:style>
  <w:style w:type="paragraph" w:styleId="Turinys2">
    <w:name w:val="toc 2"/>
    <w:basedOn w:val="prastasis"/>
    <w:next w:val="prastasis"/>
    <w:autoRedefine/>
    <w:uiPriority w:val="39"/>
    <w:unhideWhenUsed/>
    <w:rsid w:val="00ED735B"/>
    <w:pPr>
      <w:tabs>
        <w:tab w:val="right" w:leader="dot" w:pos="9962"/>
      </w:tabs>
      <w:ind w:left="220"/>
    </w:pPr>
  </w:style>
  <w:style w:type="table" w:customStyle="1" w:styleId="TableGrid2">
    <w:name w:val="Table Grid2"/>
    <w:basedOn w:val="prastojilentel"/>
    <w:next w:val="Lentelstinklelis"/>
    <w:uiPriority w:val="39"/>
    <w:rsid w:val="000E6657"/>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prastojilentel"/>
    <w:next w:val="Lentelstinklelis"/>
    <w:uiPriority w:val="39"/>
    <w:rsid w:val="002F396F"/>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1lygis">
    <w:name w:val="_S 1 lygis"/>
    <w:basedOn w:val="prastasis"/>
    <w:rsid w:val="00BC0EC9"/>
    <w:pPr>
      <w:numPr>
        <w:numId w:val="2"/>
      </w:numPr>
      <w:spacing w:before="240" w:after="240"/>
    </w:pPr>
    <w:rPr>
      <w:rFonts w:ascii="Times New Roman" w:eastAsia="Times New Roman" w:hAnsi="Times New Roman" w:cs="Times New Roman"/>
      <w:b/>
      <w:sz w:val="24"/>
      <w:szCs w:val="24"/>
    </w:rPr>
  </w:style>
  <w:style w:type="paragraph" w:customStyle="1" w:styleId="S2lygis">
    <w:name w:val="_S 2 lygis"/>
    <w:basedOn w:val="prastasis"/>
    <w:rsid w:val="00BC0EC9"/>
    <w:pPr>
      <w:numPr>
        <w:ilvl w:val="1"/>
        <w:numId w:val="2"/>
      </w:numPr>
      <w:spacing w:before="120" w:after="120"/>
    </w:pPr>
    <w:rPr>
      <w:rFonts w:ascii="Times New Roman" w:eastAsia="Times New Roman" w:hAnsi="Times New Roman" w:cs="Times New Roman"/>
      <w:sz w:val="24"/>
      <w:szCs w:val="24"/>
    </w:rPr>
  </w:style>
  <w:style w:type="paragraph" w:customStyle="1" w:styleId="S3lygis">
    <w:name w:val="_S 3 lygis"/>
    <w:basedOn w:val="S2lygis"/>
    <w:rsid w:val="00BC0EC9"/>
    <w:pPr>
      <w:numPr>
        <w:ilvl w:val="2"/>
      </w:numPr>
    </w:pPr>
  </w:style>
  <w:style w:type="paragraph" w:customStyle="1" w:styleId="Heading">
    <w:name w:val="Heading"/>
    <w:next w:val="Body2"/>
    <w:qFormat/>
    <w:rsid w:val="00072FE6"/>
    <w:pPr>
      <w:pBdr>
        <w:top w:val="nil"/>
        <w:left w:val="nil"/>
        <w:bottom w:val="nil"/>
        <w:right w:val="nil"/>
        <w:between w:val="nil"/>
        <w:bar w:val="nil"/>
      </w:pBdr>
      <w:outlineLvl w:val="0"/>
    </w:pPr>
    <w:rPr>
      <w:rFonts w:ascii="Times New Roman" w:eastAsia="Arial Unicode MS" w:hAnsi="Times New Roman" w:cs="Arial Unicode MS"/>
      <w:b/>
      <w:bCs/>
      <w:caps/>
      <w:color w:val="434343"/>
      <w:spacing w:val="4"/>
      <w:sz w:val="22"/>
      <w:szCs w:val="22"/>
      <w:bdr w:val="nil"/>
      <w:lang w:val="en-US"/>
    </w:rPr>
  </w:style>
  <w:style w:type="paragraph" w:styleId="Dokumentoinaostekstas">
    <w:name w:val="endnote text"/>
    <w:basedOn w:val="prastasis"/>
    <w:link w:val="DokumentoinaostekstasDiagrama"/>
    <w:uiPriority w:val="99"/>
    <w:semiHidden/>
    <w:unhideWhenUsed/>
    <w:rsid w:val="00482BC0"/>
    <w:rPr>
      <w:sz w:val="20"/>
      <w:szCs w:val="20"/>
    </w:rPr>
  </w:style>
  <w:style w:type="character" w:customStyle="1" w:styleId="DokumentoinaostekstasDiagrama">
    <w:name w:val="Dokumento išnašos tekstas Diagrama"/>
    <w:basedOn w:val="Numatytasispastraiposriftas"/>
    <w:link w:val="Dokumentoinaostekstas"/>
    <w:uiPriority w:val="99"/>
    <w:semiHidden/>
    <w:rsid w:val="00482BC0"/>
    <w:rPr>
      <w:sz w:val="20"/>
      <w:szCs w:val="20"/>
    </w:rPr>
  </w:style>
  <w:style w:type="character" w:styleId="Dokumentoinaosnumeris">
    <w:name w:val="endnote reference"/>
    <w:basedOn w:val="Numatytasispastraiposriftas"/>
    <w:uiPriority w:val="99"/>
    <w:semiHidden/>
    <w:unhideWhenUsed/>
    <w:rsid w:val="00482BC0"/>
    <w:rPr>
      <w:vertAlign w:val="superscript"/>
    </w:rPr>
  </w:style>
  <w:style w:type="character" w:customStyle="1" w:styleId="Normal12ptChar">
    <w:name w:val="Normal + 12 pt Char"/>
    <w:basedOn w:val="Numatytasispastraiposriftas"/>
    <w:link w:val="Normal12pt"/>
    <w:locked/>
    <w:rsid w:val="00A4394E"/>
  </w:style>
  <w:style w:type="paragraph" w:customStyle="1" w:styleId="Normal12pt">
    <w:name w:val="Normal + 12 pt"/>
    <w:basedOn w:val="prastasis"/>
    <w:link w:val="Normal12ptChar"/>
    <w:rsid w:val="00A4394E"/>
    <w:pPr>
      <w:ind w:right="-283"/>
    </w:pPr>
  </w:style>
  <w:style w:type="paragraph" w:customStyle="1" w:styleId="paragrafesrasas2lygis">
    <w:name w:val="_paragrafe sąrasas 2 lygis"/>
    <w:basedOn w:val="Pagrindiniotekstotrauka2"/>
    <w:link w:val="paragrafesrasas2lygisDiagrama"/>
    <w:qFormat/>
    <w:rsid w:val="004D2FB8"/>
    <w:pPr>
      <w:spacing w:line="276" w:lineRule="auto"/>
      <w:ind w:left="0"/>
    </w:pPr>
    <w:rPr>
      <w:rFonts w:ascii="Times New Roman" w:eastAsia="Times New Roman" w:hAnsi="Times New Roman" w:cs="Times New Roman"/>
      <w:sz w:val="22"/>
      <w:szCs w:val="22"/>
      <w:lang w:eastAsia="en-US"/>
    </w:rPr>
  </w:style>
  <w:style w:type="character" w:customStyle="1" w:styleId="paragrafesrasas2lygisDiagrama">
    <w:name w:val="_paragrafe sąrasas 2 lygis Diagrama"/>
    <w:basedOn w:val="Numatytasispastraiposriftas"/>
    <w:link w:val="paragrafesrasas2lygis"/>
    <w:rsid w:val="004D2FB8"/>
    <w:rPr>
      <w:rFonts w:ascii="Times New Roman" w:eastAsia="Times New Roman" w:hAnsi="Times New Roman" w:cs="Times New Roman"/>
      <w:sz w:val="22"/>
      <w:szCs w:val="22"/>
      <w:lang w:eastAsia="en-US"/>
    </w:rPr>
  </w:style>
  <w:style w:type="paragraph" w:styleId="Pagrindiniotekstotrauka2">
    <w:name w:val="Body Text Indent 2"/>
    <w:basedOn w:val="prastasis"/>
    <w:link w:val="Pagrindiniotekstotrauka2Diagrama"/>
    <w:uiPriority w:val="99"/>
    <w:semiHidden/>
    <w:unhideWhenUsed/>
    <w:rsid w:val="004D2FB8"/>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semiHidden/>
    <w:rsid w:val="004D2FB8"/>
  </w:style>
  <w:style w:type="numbering" w:customStyle="1" w:styleId="CurrentList1">
    <w:name w:val="Current List1"/>
    <w:uiPriority w:val="99"/>
    <w:rsid w:val="00745317"/>
    <w:pPr>
      <w:numPr>
        <w:numId w:val="4"/>
      </w:numPr>
    </w:pPr>
  </w:style>
  <w:style w:type="numbering" w:customStyle="1" w:styleId="Style1">
    <w:name w:val="Style1"/>
    <w:uiPriority w:val="99"/>
    <w:rsid w:val="00577A7E"/>
    <w:pPr>
      <w:numPr>
        <w:numId w:val="3"/>
      </w:numPr>
    </w:pPr>
  </w:style>
  <w:style w:type="table" w:customStyle="1" w:styleId="3">
    <w:name w:val="3"/>
    <w:basedOn w:val="prastojilentel"/>
    <w:rsid w:val="00112F92"/>
    <w:pPr>
      <w:jc w:val="left"/>
    </w:pPr>
    <w:rPr>
      <w:rFonts w:ascii="Calibri" w:eastAsia="Calibri" w:hAnsi="Calibri" w:cs="Calibri"/>
      <w:sz w:val="20"/>
      <w:szCs w:val="20"/>
      <w:lang w:eastAsia="en-US"/>
    </w:rPr>
    <w:tblPr>
      <w:tblStyleRowBandSize w:val="1"/>
      <w:tblStyleColBandSize w:val="1"/>
      <w:tblCellMar>
        <w:left w:w="10" w:type="dxa"/>
        <w:right w:w="10" w:type="dxa"/>
      </w:tblCellMar>
    </w:tblPr>
  </w:style>
  <w:style w:type="table" w:customStyle="1" w:styleId="2">
    <w:name w:val="2"/>
    <w:basedOn w:val="prastojilentel"/>
    <w:rsid w:val="00112F92"/>
    <w:pPr>
      <w:jc w:val="left"/>
    </w:pPr>
    <w:rPr>
      <w:rFonts w:ascii="Calibri" w:eastAsia="Calibri" w:hAnsi="Calibri" w:cs="Calibri"/>
      <w:sz w:val="20"/>
      <w:szCs w:val="20"/>
      <w:lang w:eastAsia="en-US"/>
    </w:rPr>
    <w:tblPr>
      <w:tblStyleRowBandSize w:val="1"/>
      <w:tblStyleColBandSize w:val="1"/>
      <w:tblCellMar>
        <w:left w:w="115" w:type="dxa"/>
        <w:right w:w="115" w:type="dxa"/>
      </w:tblCellMar>
    </w:tblPr>
  </w:style>
  <w:style w:type="table" w:customStyle="1" w:styleId="1">
    <w:name w:val="1"/>
    <w:basedOn w:val="prastojilentel"/>
    <w:rsid w:val="00112F92"/>
    <w:pPr>
      <w:jc w:val="left"/>
    </w:pPr>
    <w:rPr>
      <w:rFonts w:ascii="Calibri" w:eastAsia="Calibri" w:hAnsi="Calibri" w:cs="Calibri"/>
      <w:sz w:val="20"/>
      <w:szCs w:val="20"/>
      <w:lang w:eastAsia="en-US"/>
    </w:rPr>
    <w:tblPr>
      <w:tblStyleRowBandSize w:val="1"/>
      <w:tblStyleColBandSize w:val="1"/>
      <w:tblCellMar>
        <w:left w:w="115" w:type="dxa"/>
        <w:right w:w="115" w:type="dxa"/>
      </w:tblCellMar>
    </w:tblPr>
  </w:style>
  <w:style w:type="paragraph" w:customStyle="1" w:styleId="Pantraste">
    <w:name w:val="P.antraste"/>
    <w:basedOn w:val="prastasis"/>
    <w:qFormat/>
    <w:rsid w:val="008F7CC2"/>
    <w:pPr>
      <w:ind w:left="-142"/>
      <w:jc w:val="center"/>
    </w:pPr>
    <w:rPr>
      <w:rFonts w:ascii="Times New Roman" w:eastAsia="Times New Roman" w:hAnsi="Times New Roman" w:cs="Times New Roman"/>
      <w:b/>
      <w:sz w:val="24"/>
      <w:szCs w:val="24"/>
      <w:lang w:eastAsia="en-US"/>
    </w:rPr>
  </w:style>
  <w:style w:type="character" w:customStyle="1" w:styleId="cf01">
    <w:name w:val="cf01"/>
    <w:basedOn w:val="Numatytasispastraiposriftas"/>
    <w:rsid w:val="00F5411E"/>
    <w:rPr>
      <w:rFonts w:ascii="Segoe UI" w:hAnsi="Segoe UI" w:cs="Segoe UI" w:hint="default"/>
      <w:sz w:val="18"/>
      <w:szCs w:val="18"/>
    </w:rPr>
  </w:style>
  <w:style w:type="character" w:customStyle="1" w:styleId="normaltextrun">
    <w:name w:val="normaltextrun"/>
    <w:basedOn w:val="Numatytasispastraiposriftas"/>
    <w:rsid w:val="00A52BA0"/>
  </w:style>
  <w:style w:type="table" w:customStyle="1" w:styleId="TableGrid1">
    <w:name w:val="Table Grid1"/>
    <w:basedOn w:val="prastojilentel"/>
    <w:uiPriority w:val="99"/>
    <w:rsid w:val="00A76EAF"/>
    <w:pPr>
      <w:jc w:val="left"/>
    </w:pPr>
    <w:rPr>
      <w:rFonts w:ascii="Times New Roman" w:eastAsia="Times New Roman" w:hAnsi="Times New Roman" w:cs="Times New Roman"/>
      <w:sz w:val="20"/>
      <w:szCs w:val="20"/>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f11">
    <w:name w:val="cf11"/>
    <w:basedOn w:val="Numatytasispastraiposriftas"/>
    <w:rsid w:val="00DD344C"/>
    <w:rPr>
      <w:rFonts w:ascii="Segoe UI" w:hAnsi="Segoe UI" w:cs="Segoe UI" w:hint="default"/>
      <w:sz w:val="18"/>
      <w:szCs w:val="18"/>
    </w:rPr>
  </w:style>
  <w:style w:type="paragraph" w:customStyle="1" w:styleId="Stilius3">
    <w:name w:val="Stilius3"/>
    <w:basedOn w:val="prastasis"/>
    <w:link w:val="Stilius3Diagrama"/>
    <w:qFormat/>
    <w:rsid w:val="00DD0324"/>
    <w:pPr>
      <w:widowControl w:val="0"/>
      <w:suppressAutoHyphens/>
      <w:autoSpaceDN w:val="0"/>
      <w:spacing w:before="200"/>
      <w:textAlignment w:val="baseline"/>
    </w:pPr>
    <w:rPr>
      <w:rFonts w:ascii="Times New Roman" w:eastAsia="Lucida Sans Unicode" w:hAnsi="Times New Roman" w:cs="Times New Roman"/>
      <w:sz w:val="24"/>
      <w:szCs w:val="24"/>
      <w:lang w:eastAsia="ar-SA"/>
    </w:rPr>
  </w:style>
  <w:style w:type="character" w:customStyle="1" w:styleId="Stilius3Diagrama">
    <w:name w:val="Stilius3 Diagrama"/>
    <w:link w:val="Stilius3"/>
    <w:qFormat/>
    <w:locked/>
    <w:rsid w:val="00DD0324"/>
    <w:rPr>
      <w:rFonts w:ascii="Times New Roman" w:eastAsia="Lucida Sans Unicode" w:hAnsi="Times New Roman" w:cs="Times New Roman"/>
      <w:sz w:val="24"/>
      <w:szCs w:val="24"/>
      <w:lang w:eastAsia="ar-SA"/>
    </w:rPr>
  </w:style>
  <w:style w:type="character" w:customStyle="1" w:styleId="highlight">
    <w:name w:val="highlight"/>
    <w:basedOn w:val="Numatytasispastraiposriftas"/>
    <w:rsid w:val="00DD0324"/>
  </w:style>
  <w:style w:type="numbering" w:customStyle="1" w:styleId="LFO52">
    <w:name w:val="LFO52"/>
    <w:basedOn w:val="Sraonra"/>
    <w:rsid w:val="004A0E0D"/>
    <w:pPr>
      <w:numPr>
        <w:numId w:val="8"/>
      </w:numPr>
    </w:pPr>
  </w:style>
  <w:style w:type="paragraph" w:customStyle="1" w:styleId="Stilius1">
    <w:name w:val="Stilius1"/>
    <w:basedOn w:val="prastasis"/>
    <w:link w:val="Stilius1Diagrama"/>
    <w:autoRedefine/>
    <w:qFormat/>
    <w:rsid w:val="007D015E"/>
    <w:pPr>
      <w:framePr w:hSpace="180" w:wrap="around" w:vAnchor="text" w:hAnchor="text" w:y="1"/>
      <w:spacing w:before="240" w:after="240"/>
      <w:suppressOverlap/>
      <w:jc w:val="center"/>
    </w:pPr>
    <w:rPr>
      <w:rFonts w:ascii="Times New Roman" w:eastAsia="Times New Roman" w:hAnsi="Times New Roman" w:cs="Times New Roman"/>
      <w:b/>
      <w:sz w:val="22"/>
      <w:szCs w:val="22"/>
      <w:lang w:eastAsia="en-US"/>
    </w:rPr>
  </w:style>
  <w:style w:type="character" w:customStyle="1" w:styleId="Lentelsuraas2">
    <w:name w:val="Lentelės u˛raas (2)"/>
    <w:basedOn w:val="Numatytasispastraiposriftas"/>
    <w:rsid w:val="001F691B"/>
    <w:rPr>
      <w:rFonts w:ascii="Times New Roman" w:hAnsi="Times New Roman" w:cs="Times New Roman"/>
      <w:spacing w:val="0"/>
      <w:sz w:val="22"/>
      <w:szCs w:val="22"/>
    </w:rPr>
  </w:style>
  <w:style w:type="table" w:customStyle="1" w:styleId="Lentelstinklelis1">
    <w:name w:val="Lentelės tinklelis1"/>
    <w:basedOn w:val="prastojilentel"/>
    <w:next w:val="Lentelstinklelis"/>
    <w:uiPriority w:val="59"/>
    <w:rsid w:val="00072356"/>
    <w:pPr>
      <w:jc w:val="left"/>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
    <w:name w:val="Lentelės tinklelis2"/>
    <w:basedOn w:val="prastojilentel"/>
    <w:next w:val="Lentelstinklelis"/>
    <w:uiPriority w:val="59"/>
    <w:rsid w:val="002F4387"/>
    <w:pPr>
      <w:autoSpaceDN w:val="0"/>
      <w:jc w:val="left"/>
      <w:textAlignment w:val="baseline"/>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51">
    <w:name w:val="Lentelės tinklelis51"/>
    <w:basedOn w:val="prastojilentel"/>
    <w:next w:val="Lentelstinklelis"/>
    <w:uiPriority w:val="39"/>
    <w:rsid w:val="002F4387"/>
    <w:pPr>
      <w:autoSpaceDN w:val="0"/>
      <w:jc w:val="left"/>
      <w:textAlignment w:val="baseline"/>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0">
    <w:name w:val="Lentelės tinklelis20"/>
    <w:basedOn w:val="prastojilentel"/>
    <w:next w:val="Lentelstinklelis"/>
    <w:uiPriority w:val="39"/>
    <w:rsid w:val="002F4387"/>
    <w:pPr>
      <w:autoSpaceDN w:val="0"/>
      <w:jc w:val="left"/>
      <w:textAlignment w:val="baseline"/>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6">
    <w:name w:val="Font Style26"/>
    <w:uiPriority w:val="99"/>
    <w:qFormat/>
    <w:rsid w:val="00E438D9"/>
    <w:rPr>
      <w:rFonts w:ascii="Times New Roman" w:hAnsi="Times New Roman" w:cs="Times New Roman"/>
      <w:spacing w:val="-20"/>
      <w:sz w:val="36"/>
      <w:szCs w:val="36"/>
    </w:rPr>
  </w:style>
  <w:style w:type="character" w:customStyle="1" w:styleId="FontStyle28">
    <w:name w:val="Font Style28"/>
    <w:uiPriority w:val="99"/>
    <w:qFormat/>
    <w:rsid w:val="00E438D9"/>
    <w:rPr>
      <w:rFonts w:ascii="Times New Roman" w:hAnsi="Times New Roman" w:cs="Times New Roman"/>
      <w:sz w:val="20"/>
      <w:szCs w:val="20"/>
    </w:rPr>
  </w:style>
  <w:style w:type="character" w:customStyle="1" w:styleId="FontStyle32">
    <w:name w:val="Font Style32"/>
    <w:uiPriority w:val="99"/>
    <w:qFormat/>
    <w:rsid w:val="00E438D9"/>
    <w:rPr>
      <w:rFonts w:ascii="Times New Roman" w:hAnsi="Times New Roman" w:cs="Times New Roman"/>
      <w:b/>
      <w:bCs/>
      <w:sz w:val="20"/>
      <w:szCs w:val="20"/>
    </w:rPr>
  </w:style>
  <w:style w:type="character" w:customStyle="1" w:styleId="InternetLink0">
    <w:name w:val="Internet Link"/>
    <w:uiPriority w:val="99"/>
    <w:rsid w:val="00E438D9"/>
    <w:rPr>
      <w:rFonts w:cs="Times New Roman"/>
      <w:color w:val="0066CC"/>
      <w:u w:val="single"/>
    </w:rPr>
  </w:style>
  <w:style w:type="character" w:customStyle="1" w:styleId="FontStyle20">
    <w:name w:val="Font Style20"/>
    <w:uiPriority w:val="99"/>
    <w:qFormat/>
    <w:rsid w:val="00E438D9"/>
    <w:rPr>
      <w:rFonts w:ascii="Times New Roman" w:hAnsi="Times New Roman"/>
      <w:sz w:val="22"/>
    </w:rPr>
  </w:style>
  <w:style w:type="character" w:customStyle="1" w:styleId="WW8Num5z0">
    <w:name w:val="WW8Num5z0"/>
    <w:qFormat/>
    <w:rsid w:val="00E438D9"/>
    <w:rPr>
      <w:b/>
    </w:rPr>
  </w:style>
  <w:style w:type="character" w:customStyle="1" w:styleId="FontStyle13">
    <w:name w:val="Font Style13"/>
    <w:uiPriority w:val="99"/>
    <w:qFormat/>
    <w:rsid w:val="00E438D9"/>
    <w:rPr>
      <w:rFonts w:ascii="Times New Roman" w:hAnsi="Times New Roman" w:cs="Times New Roman"/>
      <w:sz w:val="22"/>
      <w:szCs w:val="22"/>
    </w:rPr>
  </w:style>
  <w:style w:type="character" w:customStyle="1" w:styleId="ListLabel1">
    <w:name w:val="ListLabel 1"/>
    <w:qFormat/>
    <w:rsid w:val="00E438D9"/>
    <w:rPr>
      <w:b/>
      <w:i w:val="0"/>
      <w:sz w:val="24"/>
    </w:rPr>
  </w:style>
  <w:style w:type="character" w:customStyle="1" w:styleId="ListLabel2">
    <w:name w:val="ListLabel 2"/>
    <w:qFormat/>
    <w:rsid w:val="00E438D9"/>
    <w:rPr>
      <w:b/>
      <w:i w:val="0"/>
    </w:rPr>
  </w:style>
  <w:style w:type="character" w:customStyle="1" w:styleId="ListLabel3">
    <w:name w:val="ListLabel 3"/>
    <w:qFormat/>
    <w:rsid w:val="00E438D9"/>
    <w:rPr>
      <w:rFonts w:eastAsia="Lucida Sans Unicode"/>
    </w:rPr>
  </w:style>
  <w:style w:type="character" w:customStyle="1" w:styleId="ListLabel4">
    <w:name w:val="ListLabel 4"/>
    <w:qFormat/>
    <w:rsid w:val="00E438D9"/>
    <w:rPr>
      <w:rFonts w:cs="Courier New"/>
    </w:rPr>
  </w:style>
  <w:style w:type="character" w:customStyle="1" w:styleId="ListLabel5">
    <w:name w:val="ListLabel 5"/>
    <w:qFormat/>
    <w:rsid w:val="00E438D9"/>
    <w:rPr>
      <w:rFonts w:cs="Courier New"/>
    </w:rPr>
  </w:style>
  <w:style w:type="character" w:customStyle="1" w:styleId="ListLabel6">
    <w:name w:val="ListLabel 6"/>
    <w:qFormat/>
    <w:rsid w:val="00E438D9"/>
    <w:rPr>
      <w:rFonts w:cs="Courier New"/>
    </w:rPr>
  </w:style>
  <w:style w:type="character" w:customStyle="1" w:styleId="ListLabel7">
    <w:name w:val="ListLabel 7"/>
    <w:qFormat/>
    <w:rsid w:val="00E438D9"/>
    <w:rPr>
      <w:rFonts w:cs="Times New Roman"/>
    </w:rPr>
  </w:style>
  <w:style w:type="character" w:customStyle="1" w:styleId="ListLabel8">
    <w:name w:val="ListLabel 8"/>
    <w:qFormat/>
    <w:rsid w:val="00E438D9"/>
    <w:rPr>
      <w:rFonts w:cs="Times New Roman"/>
    </w:rPr>
  </w:style>
  <w:style w:type="character" w:customStyle="1" w:styleId="ListLabel9">
    <w:name w:val="ListLabel 9"/>
    <w:qFormat/>
    <w:rsid w:val="00E438D9"/>
    <w:rPr>
      <w:rFonts w:cs="Times New Roman"/>
    </w:rPr>
  </w:style>
  <w:style w:type="character" w:customStyle="1" w:styleId="ListLabel10">
    <w:name w:val="ListLabel 10"/>
    <w:qFormat/>
    <w:rsid w:val="00E438D9"/>
    <w:rPr>
      <w:rFonts w:cs="Times New Roman"/>
      <w:color w:val="000000"/>
    </w:rPr>
  </w:style>
  <w:style w:type="character" w:customStyle="1" w:styleId="ListLabel11">
    <w:name w:val="ListLabel 11"/>
    <w:qFormat/>
    <w:rsid w:val="00E438D9"/>
    <w:rPr>
      <w:rFonts w:cs="Times New Roman"/>
    </w:rPr>
  </w:style>
  <w:style w:type="character" w:customStyle="1" w:styleId="ListLabel12">
    <w:name w:val="ListLabel 12"/>
    <w:qFormat/>
    <w:rsid w:val="00E438D9"/>
    <w:rPr>
      <w:rFonts w:cs="Times New Roman"/>
    </w:rPr>
  </w:style>
  <w:style w:type="character" w:customStyle="1" w:styleId="ListLabel13">
    <w:name w:val="ListLabel 13"/>
    <w:qFormat/>
    <w:rsid w:val="00E438D9"/>
    <w:rPr>
      <w:rFonts w:cs="Times New Roman"/>
    </w:rPr>
  </w:style>
  <w:style w:type="character" w:customStyle="1" w:styleId="ListLabel14">
    <w:name w:val="ListLabel 14"/>
    <w:qFormat/>
    <w:rsid w:val="00E438D9"/>
    <w:rPr>
      <w:rFonts w:cs="Times New Roman"/>
    </w:rPr>
  </w:style>
  <w:style w:type="character" w:customStyle="1" w:styleId="ListLabel15">
    <w:name w:val="ListLabel 15"/>
    <w:qFormat/>
    <w:rsid w:val="00E438D9"/>
    <w:rPr>
      <w:rFonts w:cs="Times New Roman"/>
    </w:rPr>
  </w:style>
  <w:style w:type="character" w:customStyle="1" w:styleId="ListLabel16">
    <w:name w:val="ListLabel 16"/>
    <w:qFormat/>
    <w:rsid w:val="00E438D9"/>
    <w:rPr>
      <w:rFonts w:eastAsia="Lucida Sans Unicode" w:cs="Tahoma"/>
      <w:color w:val="00000A"/>
      <w:szCs w:val="24"/>
    </w:rPr>
  </w:style>
  <w:style w:type="character" w:customStyle="1" w:styleId="ListLabel17">
    <w:name w:val="ListLabel 17"/>
    <w:qFormat/>
    <w:rsid w:val="00E438D9"/>
    <w:rPr>
      <w:lang w:eastAsia="en-US"/>
    </w:rPr>
  </w:style>
  <w:style w:type="character" w:customStyle="1" w:styleId="ListLabel18">
    <w:name w:val="ListLabel 18"/>
    <w:qFormat/>
    <w:rsid w:val="00E438D9"/>
    <w:rPr>
      <w:lang w:val="en-US" w:eastAsia="en-US"/>
    </w:rPr>
  </w:style>
  <w:style w:type="paragraph" w:styleId="Sraas">
    <w:name w:val="List"/>
    <w:basedOn w:val="Pagrindinistekstas"/>
    <w:uiPriority w:val="99"/>
    <w:rsid w:val="00E438D9"/>
    <w:pPr>
      <w:widowControl w:val="0"/>
      <w:spacing w:after="140" w:line="276" w:lineRule="auto"/>
      <w:ind w:firstLine="0"/>
      <w:jc w:val="left"/>
    </w:pPr>
    <w:rPr>
      <w:rFonts w:ascii="Times New Roman" w:eastAsia="Times New Roman" w:hAnsi="Times New Roman" w:cs="Lohit Devanagari"/>
      <w:sz w:val="24"/>
      <w:szCs w:val="24"/>
    </w:rPr>
  </w:style>
  <w:style w:type="paragraph" w:customStyle="1" w:styleId="Index">
    <w:name w:val="Index"/>
    <w:basedOn w:val="prastasis"/>
    <w:qFormat/>
    <w:rsid w:val="00E438D9"/>
    <w:pPr>
      <w:widowControl w:val="0"/>
      <w:suppressLineNumbers/>
      <w:jc w:val="left"/>
    </w:pPr>
    <w:rPr>
      <w:rFonts w:ascii="Times New Roman" w:eastAsia="Times New Roman" w:hAnsi="Times New Roman" w:cs="Lohit Devanagari"/>
      <w:sz w:val="24"/>
      <w:szCs w:val="24"/>
    </w:rPr>
  </w:style>
  <w:style w:type="paragraph" w:customStyle="1" w:styleId="Hyperlink1">
    <w:name w:val="Hyperlink1"/>
    <w:basedOn w:val="prastasis"/>
    <w:qFormat/>
    <w:rsid w:val="00E438D9"/>
    <w:pPr>
      <w:spacing w:line="295" w:lineRule="auto"/>
      <w:ind w:firstLine="312"/>
    </w:pPr>
    <w:rPr>
      <w:rFonts w:ascii="Times New Roman" w:eastAsia="Times New Roman" w:hAnsi="Times New Roman" w:cs="Times New Roman"/>
      <w:color w:val="000000"/>
      <w:sz w:val="20"/>
      <w:szCs w:val="20"/>
    </w:rPr>
  </w:style>
  <w:style w:type="paragraph" w:customStyle="1" w:styleId="prastasistinklapis">
    <w:name w:val="Įprastasis (tinklapis)"/>
    <w:basedOn w:val="prastasis"/>
    <w:uiPriority w:val="99"/>
    <w:semiHidden/>
    <w:unhideWhenUsed/>
    <w:qFormat/>
    <w:rsid w:val="00E438D9"/>
    <w:pPr>
      <w:spacing w:beforeAutospacing="1" w:after="240"/>
      <w:jc w:val="left"/>
    </w:pPr>
    <w:rPr>
      <w:rFonts w:ascii="Times New Roman" w:eastAsia="Times New Roman" w:hAnsi="Times New Roman" w:cs="Times New Roman"/>
      <w:sz w:val="24"/>
      <w:szCs w:val="24"/>
    </w:rPr>
  </w:style>
  <w:style w:type="paragraph" w:styleId="Pagrindinistekstas2">
    <w:name w:val="Body Text 2"/>
    <w:basedOn w:val="prastasis"/>
    <w:link w:val="Pagrindinistekstas2Diagrama"/>
    <w:uiPriority w:val="99"/>
    <w:unhideWhenUsed/>
    <w:rsid w:val="00E438D9"/>
    <w:pPr>
      <w:widowControl w:val="0"/>
      <w:spacing w:after="120" w:line="480" w:lineRule="auto"/>
      <w:jc w:val="left"/>
    </w:pPr>
    <w:rPr>
      <w:rFonts w:ascii="Times New Roman" w:eastAsia="Times New Roman" w:hAnsi="Times New Roman" w:cs="Times New Roman"/>
      <w:sz w:val="24"/>
      <w:szCs w:val="24"/>
    </w:rPr>
  </w:style>
  <w:style w:type="character" w:customStyle="1" w:styleId="Pagrindinistekstas2Diagrama">
    <w:name w:val="Pagrindinis tekstas 2 Diagrama"/>
    <w:basedOn w:val="Numatytasispastraiposriftas"/>
    <w:link w:val="Pagrindinistekstas2"/>
    <w:uiPriority w:val="99"/>
    <w:rsid w:val="00E438D9"/>
    <w:rPr>
      <w:rFonts w:ascii="Times New Roman" w:eastAsia="Times New Roman" w:hAnsi="Times New Roman" w:cs="Times New Roman"/>
      <w:sz w:val="24"/>
      <w:szCs w:val="24"/>
    </w:rPr>
  </w:style>
  <w:style w:type="character" w:customStyle="1" w:styleId="Neapdorotaspaminjimas1">
    <w:name w:val="Neapdorotas paminėjimas1"/>
    <w:uiPriority w:val="99"/>
    <w:semiHidden/>
    <w:unhideWhenUsed/>
    <w:rsid w:val="00E438D9"/>
    <w:rPr>
      <w:color w:val="605E5C"/>
      <w:shd w:val="clear" w:color="auto" w:fill="E1DFDD"/>
    </w:rPr>
  </w:style>
  <w:style w:type="character" w:customStyle="1" w:styleId="t352">
    <w:name w:val="t352"/>
    <w:basedOn w:val="Numatytasispastraiposriftas"/>
    <w:rsid w:val="00C149A0"/>
  </w:style>
  <w:style w:type="character" w:customStyle="1" w:styleId="t356">
    <w:name w:val="t356"/>
    <w:basedOn w:val="Numatytasispastraiposriftas"/>
    <w:rsid w:val="00C149A0"/>
  </w:style>
  <w:style w:type="paragraph" w:customStyle="1" w:styleId="xmsonormal">
    <w:name w:val="x_msonormal"/>
    <w:basedOn w:val="prastasis"/>
    <w:rsid w:val="00DD1C8E"/>
    <w:pPr>
      <w:spacing w:before="100" w:beforeAutospacing="1" w:after="100" w:afterAutospacing="1"/>
      <w:jc w:val="left"/>
    </w:pPr>
    <w:rPr>
      <w:rFonts w:ascii="Times New Roman" w:eastAsia="Times New Roman" w:hAnsi="Times New Roman" w:cs="Times New Roman"/>
      <w:sz w:val="24"/>
      <w:szCs w:val="24"/>
      <w:lang w:val="en-US" w:eastAsia="en-US"/>
    </w:rPr>
  </w:style>
  <w:style w:type="paragraph" w:styleId="Turinys3">
    <w:name w:val="toc 3"/>
    <w:basedOn w:val="prastasis"/>
    <w:next w:val="prastasis"/>
    <w:autoRedefine/>
    <w:uiPriority w:val="39"/>
    <w:unhideWhenUsed/>
    <w:rsid w:val="00362F51"/>
    <w:pPr>
      <w:spacing w:after="100"/>
      <w:ind w:left="420"/>
    </w:pPr>
  </w:style>
  <w:style w:type="character" w:customStyle="1" w:styleId="Numatytasispastraiposriftas1">
    <w:name w:val="Numatytasis pastraipos šriftas1"/>
    <w:rsid w:val="001A653E"/>
  </w:style>
  <w:style w:type="paragraph" w:customStyle="1" w:styleId="prastasis1">
    <w:name w:val="Įprastasis1"/>
    <w:rsid w:val="001A653E"/>
    <w:pPr>
      <w:suppressAutoHyphens/>
      <w:autoSpaceDN w:val="0"/>
      <w:spacing w:after="200" w:line="276" w:lineRule="auto"/>
      <w:jc w:val="left"/>
      <w:textAlignment w:val="baseline"/>
    </w:pPr>
    <w:rPr>
      <w:rFonts w:ascii="Calibri" w:eastAsia="Times New Roman" w:hAnsi="Calibri" w:cs="Times New Roman"/>
      <w:sz w:val="22"/>
      <w:szCs w:val="22"/>
      <w:lang w:eastAsia="zh-CN"/>
    </w:rPr>
  </w:style>
  <w:style w:type="paragraph" w:customStyle="1" w:styleId="Sraopastraipa1">
    <w:name w:val="Sąrašo pastraipa1"/>
    <w:basedOn w:val="prastasis"/>
    <w:qFormat/>
    <w:rsid w:val="00FB6A2E"/>
    <w:pPr>
      <w:spacing w:after="200" w:line="276" w:lineRule="auto"/>
      <w:ind w:left="720"/>
      <w:contextualSpacing/>
      <w:jc w:val="left"/>
    </w:pPr>
    <w:rPr>
      <w:rFonts w:ascii="Calibri" w:eastAsia="Times New Roman" w:hAnsi="Calibri" w:cs="Times New Roman"/>
      <w:sz w:val="22"/>
      <w:szCs w:val="22"/>
      <w:lang w:eastAsia="en-US"/>
    </w:rPr>
  </w:style>
  <w:style w:type="paragraph" w:customStyle="1" w:styleId="bodytext">
    <w:name w:val="bodytext"/>
    <w:basedOn w:val="prastasis"/>
    <w:rsid w:val="00FB6A2E"/>
    <w:pPr>
      <w:spacing w:before="100" w:beforeAutospacing="1" w:after="100" w:afterAutospacing="1" w:line="276" w:lineRule="auto"/>
      <w:jc w:val="left"/>
    </w:pPr>
    <w:rPr>
      <w:rFonts w:ascii="Calibri" w:eastAsia="Times New Roman" w:hAnsi="Calibri" w:cs="Times New Roman"/>
      <w:sz w:val="22"/>
      <w:szCs w:val="22"/>
    </w:rPr>
  </w:style>
  <w:style w:type="character" w:customStyle="1" w:styleId="Stilius1Diagrama">
    <w:name w:val="Stilius1 Diagrama"/>
    <w:link w:val="Stilius1"/>
    <w:locked/>
    <w:rsid w:val="007D015E"/>
    <w:rPr>
      <w:rFonts w:ascii="Times New Roman" w:eastAsia="Times New Roman" w:hAnsi="Times New Roman" w:cs="Times New Roman"/>
      <w:b/>
      <w:sz w:val="22"/>
      <w:szCs w:val="22"/>
      <w:lang w:eastAsia="en-US"/>
    </w:rPr>
  </w:style>
  <w:style w:type="paragraph" w:customStyle="1" w:styleId="Stilius2">
    <w:name w:val="Stilius2"/>
    <w:basedOn w:val="prastasis"/>
    <w:link w:val="Stilius2Diagrama"/>
    <w:qFormat/>
    <w:rsid w:val="00FB6A2E"/>
    <w:pPr>
      <w:spacing w:after="200" w:line="276" w:lineRule="auto"/>
      <w:jc w:val="left"/>
    </w:pPr>
    <w:rPr>
      <w:rFonts w:ascii="Calibri" w:eastAsia="Times New Roman" w:hAnsi="Calibri" w:cs="Times New Roman"/>
      <w:sz w:val="22"/>
      <w:szCs w:val="22"/>
      <w:lang w:eastAsia="en-US"/>
    </w:rPr>
  </w:style>
  <w:style w:type="character" w:customStyle="1" w:styleId="Stilius2Diagrama">
    <w:name w:val="Stilius2 Diagrama"/>
    <w:link w:val="Stilius2"/>
    <w:locked/>
    <w:rsid w:val="00FB6A2E"/>
    <w:rPr>
      <w:rFonts w:ascii="Calibri" w:eastAsia="Times New Roman" w:hAnsi="Calibri" w:cs="Times New Roman"/>
      <w:sz w:val="22"/>
      <w:szCs w:val="22"/>
      <w:lang w:eastAsia="en-US"/>
    </w:rPr>
  </w:style>
  <w:style w:type="paragraph" w:customStyle="1" w:styleId="Stilius4">
    <w:name w:val="Stilius4"/>
    <w:basedOn w:val="prastasis"/>
    <w:link w:val="Stilius4Diagrama"/>
    <w:rsid w:val="00FB6A2E"/>
    <w:pPr>
      <w:numPr>
        <w:numId w:val="11"/>
      </w:numPr>
      <w:spacing w:before="200" w:line="276" w:lineRule="auto"/>
      <w:ind w:hanging="578"/>
      <w:jc w:val="left"/>
    </w:pPr>
    <w:rPr>
      <w:rFonts w:ascii="Times New Roman" w:eastAsia="Times New Roman" w:hAnsi="Times New Roman" w:cs="Times New Roman"/>
      <w:sz w:val="22"/>
      <w:szCs w:val="22"/>
      <w:lang w:eastAsia="en-US"/>
    </w:rPr>
  </w:style>
  <w:style w:type="paragraph" w:customStyle="1" w:styleId="Stilius5">
    <w:name w:val="Stilius5"/>
    <w:basedOn w:val="Stilius2"/>
    <w:link w:val="Stilius5Diagrama"/>
    <w:qFormat/>
    <w:rsid w:val="00FB6A2E"/>
    <w:pPr>
      <w:jc w:val="center"/>
    </w:pPr>
    <w:rPr>
      <w:rFonts w:ascii="Times New Roman" w:hAnsi="Times New Roman"/>
      <w:b/>
      <w:sz w:val="28"/>
      <w:szCs w:val="28"/>
    </w:rPr>
  </w:style>
  <w:style w:type="character" w:customStyle="1" w:styleId="Stilius4Diagrama">
    <w:name w:val="Stilius4 Diagrama"/>
    <w:link w:val="Stilius4"/>
    <w:locked/>
    <w:rsid w:val="00FB6A2E"/>
    <w:rPr>
      <w:rFonts w:ascii="Times New Roman" w:eastAsia="Times New Roman" w:hAnsi="Times New Roman" w:cs="Times New Roman"/>
      <w:sz w:val="22"/>
      <w:szCs w:val="22"/>
      <w:lang w:eastAsia="en-US"/>
    </w:rPr>
  </w:style>
  <w:style w:type="character" w:customStyle="1" w:styleId="Stilius5Diagrama">
    <w:name w:val="Stilius5 Diagrama"/>
    <w:link w:val="Stilius5"/>
    <w:locked/>
    <w:rsid w:val="00FB6A2E"/>
    <w:rPr>
      <w:rFonts w:ascii="Times New Roman" w:eastAsia="Times New Roman" w:hAnsi="Times New Roman" w:cs="Times New Roman"/>
      <w:b/>
      <w:sz w:val="28"/>
      <w:szCs w:val="28"/>
      <w:lang w:eastAsia="en-US"/>
    </w:rPr>
  </w:style>
  <w:style w:type="paragraph" w:customStyle="1" w:styleId="Bodytxt">
    <w:name w:val="Bodytxt"/>
    <w:basedOn w:val="prastasis"/>
    <w:rsid w:val="00FB6A2E"/>
    <w:pPr>
      <w:keepNext/>
    </w:pPr>
    <w:rPr>
      <w:rFonts w:ascii="Times New Roman" w:eastAsia="Times New Roman" w:hAnsi="Times New Roman" w:cs="Times New Roman"/>
      <w:sz w:val="22"/>
      <w:szCs w:val="22"/>
      <w:lang w:eastAsia="fi-FI"/>
    </w:rPr>
  </w:style>
  <w:style w:type="paragraph" w:customStyle="1" w:styleId="Head21">
    <w:name w:val="Head 2.1"/>
    <w:basedOn w:val="prastasis"/>
    <w:rsid w:val="00FB6A2E"/>
    <w:pPr>
      <w:suppressAutoHyphens/>
      <w:overflowPunct w:val="0"/>
      <w:autoSpaceDE w:val="0"/>
      <w:autoSpaceDN w:val="0"/>
      <w:adjustRightInd w:val="0"/>
      <w:jc w:val="center"/>
      <w:textAlignment w:val="baseline"/>
    </w:pPr>
    <w:rPr>
      <w:rFonts w:ascii="Times New Roman" w:eastAsia="Times New Roman" w:hAnsi="Times New Roman" w:cs="Times New Roman"/>
      <w:b/>
      <w:sz w:val="28"/>
      <w:szCs w:val="20"/>
      <w:lang w:val="en-US" w:eastAsia="en-US"/>
    </w:rPr>
  </w:style>
  <w:style w:type="paragraph" w:customStyle="1" w:styleId="DiagramaCharCharDiagramaCharCharChar">
    <w:name w:val="Diagrama Char Char Diagrama Char Char Char"/>
    <w:basedOn w:val="prastasis"/>
    <w:rsid w:val="00FB6A2E"/>
    <w:pPr>
      <w:spacing w:after="160" w:line="240" w:lineRule="exact"/>
      <w:jc w:val="left"/>
    </w:pPr>
    <w:rPr>
      <w:rFonts w:ascii="Tahoma" w:eastAsia="Times New Roman" w:hAnsi="Tahoma" w:cs="Times New Roman"/>
      <w:sz w:val="20"/>
      <w:szCs w:val="20"/>
      <w:lang w:val="en-US" w:eastAsia="en-US"/>
    </w:rPr>
  </w:style>
  <w:style w:type="paragraph" w:styleId="Dokumentostruktra">
    <w:name w:val="Document Map"/>
    <w:basedOn w:val="prastasis"/>
    <w:link w:val="DokumentostruktraDiagrama"/>
    <w:uiPriority w:val="99"/>
    <w:semiHidden/>
    <w:rsid w:val="00FB6A2E"/>
    <w:pPr>
      <w:shd w:val="clear" w:color="auto" w:fill="000080"/>
      <w:spacing w:after="200" w:line="276" w:lineRule="auto"/>
      <w:jc w:val="left"/>
    </w:pPr>
    <w:rPr>
      <w:rFonts w:ascii="Tahoma" w:eastAsia="Times New Roman" w:hAnsi="Tahoma" w:cs="Tahoma"/>
      <w:sz w:val="20"/>
      <w:szCs w:val="20"/>
      <w:lang w:eastAsia="en-US"/>
    </w:rPr>
  </w:style>
  <w:style w:type="character" w:customStyle="1" w:styleId="DokumentostruktraDiagrama">
    <w:name w:val="Dokumento struktūra Diagrama"/>
    <w:basedOn w:val="Numatytasispastraiposriftas"/>
    <w:link w:val="Dokumentostruktra"/>
    <w:uiPriority w:val="99"/>
    <w:semiHidden/>
    <w:rsid w:val="00FB6A2E"/>
    <w:rPr>
      <w:rFonts w:ascii="Tahoma" w:eastAsia="Times New Roman" w:hAnsi="Tahoma" w:cs="Tahoma"/>
      <w:sz w:val="20"/>
      <w:szCs w:val="20"/>
      <w:shd w:val="clear" w:color="auto" w:fill="000080"/>
      <w:lang w:eastAsia="en-US"/>
    </w:rPr>
  </w:style>
  <w:style w:type="paragraph" w:styleId="Pagrindiniotekstotrauka">
    <w:name w:val="Body Text Indent"/>
    <w:basedOn w:val="prastasis"/>
    <w:link w:val="PagrindiniotekstotraukaDiagrama"/>
    <w:uiPriority w:val="99"/>
    <w:semiHidden/>
    <w:unhideWhenUsed/>
    <w:rsid w:val="00FB6A2E"/>
    <w:pPr>
      <w:spacing w:after="120" w:line="276" w:lineRule="auto"/>
      <w:ind w:left="283"/>
      <w:jc w:val="left"/>
    </w:pPr>
    <w:rPr>
      <w:rFonts w:ascii="Calibri" w:eastAsia="Times New Roman" w:hAnsi="Calibri" w:cs="Times New Roman"/>
      <w:sz w:val="22"/>
      <w:szCs w:val="22"/>
      <w:lang w:eastAsia="en-US"/>
    </w:rPr>
  </w:style>
  <w:style w:type="character" w:customStyle="1" w:styleId="PagrindiniotekstotraukaDiagrama">
    <w:name w:val="Pagrindinio teksto įtrauka Diagrama"/>
    <w:basedOn w:val="Numatytasispastraiposriftas"/>
    <w:link w:val="Pagrindiniotekstotrauka"/>
    <w:uiPriority w:val="99"/>
    <w:semiHidden/>
    <w:rsid w:val="00FB6A2E"/>
    <w:rPr>
      <w:rFonts w:ascii="Calibri" w:eastAsia="Times New Roman" w:hAnsi="Calibri" w:cs="Times New Roman"/>
      <w:sz w:val="22"/>
      <w:szCs w:val="22"/>
      <w:lang w:eastAsia="en-US"/>
    </w:rPr>
  </w:style>
  <w:style w:type="character" w:customStyle="1" w:styleId="CommentTextChar1">
    <w:name w:val="Comment Text Char1"/>
    <w:semiHidden/>
    <w:rsid w:val="00FB6A2E"/>
    <w:rPr>
      <w:lang w:val="lt-LT" w:eastAsia="en-US" w:bidi="ar-SA"/>
    </w:rPr>
  </w:style>
  <w:style w:type="paragraph" w:customStyle="1" w:styleId="Default">
    <w:name w:val="Default"/>
    <w:rsid w:val="00FB6A2E"/>
    <w:pPr>
      <w:autoSpaceDE w:val="0"/>
      <w:autoSpaceDN w:val="0"/>
      <w:adjustRightInd w:val="0"/>
      <w:jc w:val="left"/>
    </w:pPr>
    <w:rPr>
      <w:rFonts w:ascii="Times New Roman" w:eastAsia="Times New Roman" w:hAnsi="Times New Roman" w:cs="Times New Roman"/>
      <w:color w:val="000000"/>
      <w:sz w:val="24"/>
      <w:szCs w:val="24"/>
    </w:rPr>
  </w:style>
  <w:style w:type="character" w:customStyle="1" w:styleId="form-control">
    <w:name w:val="form-control"/>
    <w:rsid w:val="00FB6A2E"/>
  </w:style>
  <w:style w:type="table" w:customStyle="1" w:styleId="TableGrid31">
    <w:name w:val="Table Grid31"/>
    <w:basedOn w:val="prastojilentel"/>
    <w:next w:val="Lentelstinklelis"/>
    <w:uiPriority w:val="39"/>
    <w:rsid w:val="00513358"/>
    <w:pPr>
      <w:ind w:firstLine="697"/>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entelstinklelis3">
    <w:name w:val="Lentelės tinklelis3"/>
    <w:basedOn w:val="prastojilentel"/>
    <w:next w:val="Lentelstinklelis"/>
    <w:uiPriority w:val="59"/>
    <w:rsid w:val="006E599C"/>
    <w:pPr>
      <w:jc w:val="left"/>
    </w:pPr>
    <w:rPr>
      <w:rFonts w:ascii="Calibri" w:eastAsia="Calibri" w:hAnsi="Calibri" w:cs="Times New Roman"/>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prastasis"/>
    <w:rsid w:val="00B63ADC"/>
    <w:pPr>
      <w:spacing w:before="100" w:beforeAutospacing="1" w:after="100" w:afterAutospacing="1"/>
      <w:jc w:val="left"/>
    </w:pPr>
    <w:rPr>
      <w:rFonts w:ascii="Times New Roman" w:eastAsia="Times New Roman" w:hAnsi="Times New Roman" w:cs="Times New Roman"/>
      <w:sz w:val="24"/>
      <w:szCs w:val="24"/>
    </w:rPr>
  </w:style>
  <w:style w:type="numbering" w:customStyle="1" w:styleId="Sraonra1">
    <w:name w:val="Sąrašo nėra1"/>
    <w:next w:val="Sraonra"/>
    <w:uiPriority w:val="99"/>
    <w:semiHidden/>
    <w:unhideWhenUsed/>
    <w:rsid w:val="00780D82"/>
  </w:style>
  <w:style w:type="table" w:customStyle="1" w:styleId="Lentelstinklelis4">
    <w:name w:val="Lentelės tinklelis4"/>
    <w:basedOn w:val="prastojilentel"/>
    <w:next w:val="Lentelstinklelis"/>
    <w:uiPriority w:val="39"/>
    <w:rsid w:val="00780D82"/>
    <w:pPr>
      <w:jc w:val="left"/>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entelstinklelis5">
    <w:name w:val="Lentelės tinklelis5"/>
    <w:basedOn w:val="prastojilentel"/>
    <w:next w:val="Lentelstinklelis"/>
    <w:uiPriority w:val="39"/>
    <w:rsid w:val="00B13A0C"/>
    <w:pPr>
      <w:jc w:val="left"/>
    </w:pPr>
    <w:rPr>
      <w:rFonts w:eastAsia="Aptos"/>
      <w:kern w:val="2"/>
      <w:sz w:val="24"/>
      <w:szCs w:val="24"/>
      <w:lang w:val="en-GB"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62857">
      <w:bodyDiv w:val="1"/>
      <w:marLeft w:val="0"/>
      <w:marRight w:val="0"/>
      <w:marTop w:val="0"/>
      <w:marBottom w:val="0"/>
      <w:divBdr>
        <w:top w:val="none" w:sz="0" w:space="0" w:color="auto"/>
        <w:left w:val="none" w:sz="0" w:space="0" w:color="auto"/>
        <w:bottom w:val="none" w:sz="0" w:space="0" w:color="auto"/>
        <w:right w:val="none" w:sz="0" w:space="0" w:color="auto"/>
      </w:divBdr>
      <w:divsChild>
        <w:div w:id="1670522262">
          <w:marLeft w:val="0"/>
          <w:marRight w:val="0"/>
          <w:marTop w:val="0"/>
          <w:marBottom w:val="0"/>
          <w:divBdr>
            <w:top w:val="none" w:sz="0" w:space="0" w:color="auto"/>
            <w:left w:val="none" w:sz="0" w:space="0" w:color="auto"/>
            <w:bottom w:val="none" w:sz="0" w:space="0" w:color="auto"/>
            <w:right w:val="none" w:sz="0" w:space="0" w:color="auto"/>
          </w:divBdr>
        </w:div>
        <w:div w:id="1798796449">
          <w:marLeft w:val="0"/>
          <w:marRight w:val="0"/>
          <w:marTop w:val="0"/>
          <w:marBottom w:val="0"/>
          <w:divBdr>
            <w:top w:val="none" w:sz="0" w:space="0" w:color="auto"/>
            <w:left w:val="none" w:sz="0" w:space="0" w:color="auto"/>
            <w:bottom w:val="none" w:sz="0" w:space="0" w:color="auto"/>
            <w:right w:val="none" w:sz="0" w:space="0" w:color="auto"/>
          </w:divBdr>
          <w:divsChild>
            <w:div w:id="720979728">
              <w:marLeft w:val="0"/>
              <w:marRight w:val="0"/>
              <w:marTop w:val="0"/>
              <w:marBottom w:val="0"/>
              <w:divBdr>
                <w:top w:val="none" w:sz="0" w:space="0" w:color="auto"/>
                <w:left w:val="none" w:sz="0" w:space="0" w:color="auto"/>
                <w:bottom w:val="none" w:sz="0" w:space="0" w:color="auto"/>
                <w:right w:val="none" w:sz="0" w:space="0" w:color="auto"/>
              </w:divBdr>
            </w:div>
            <w:div w:id="848520061">
              <w:marLeft w:val="0"/>
              <w:marRight w:val="0"/>
              <w:marTop w:val="0"/>
              <w:marBottom w:val="0"/>
              <w:divBdr>
                <w:top w:val="none" w:sz="0" w:space="0" w:color="auto"/>
                <w:left w:val="none" w:sz="0" w:space="0" w:color="auto"/>
                <w:bottom w:val="none" w:sz="0" w:space="0" w:color="auto"/>
                <w:right w:val="none" w:sz="0" w:space="0" w:color="auto"/>
              </w:divBdr>
            </w:div>
            <w:div w:id="131402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94287">
      <w:bodyDiv w:val="1"/>
      <w:marLeft w:val="0"/>
      <w:marRight w:val="0"/>
      <w:marTop w:val="0"/>
      <w:marBottom w:val="0"/>
      <w:divBdr>
        <w:top w:val="none" w:sz="0" w:space="0" w:color="auto"/>
        <w:left w:val="none" w:sz="0" w:space="0" w:color="auto"/>
        <w:bottom w:val="none" w:sz="0" w:space="0" w:color="auto"/>
        <w:right w:val="none" w:sz="0" w:space="0" w:color="auto"/>
      </w:divBdr>
    </w:div>
    <w:div w:id="119500170">
      <w:bodyDiv w:val="1"/>
      <w:marLeft w:val="0"/>
      <w:marRight w:val="0"/>
      <w:marTop w:val="0"/>
      <w:marBottom w:val="0"/>
      <w:divBdr>
        <w:top w:val="none" w:sz="0" w:space="0" w:color="auto"/>
        <w:left w:val="none" w:sz="0" w:space="0" w:color="auto"/>
        <w:bottom w:val="none" w:sz="0" w:space="0" w:color="auto"/>
        <w:right w:val="none" w:sz="0" w:space="0" w:color="auto"/>
      </w:divBdr>
    </w:div>
    <w:div w:id="270403294">
      <w:bodyDiv w:val="1"/>
      <w:marLeft w:val="0"/>
      <w:marRight w:val="0"/>
      <w:marTop w:val="0"/>
      <w:marBottom w:val="0"/>
      <w:divBdr>
        <w:top w:val="none" w:sz="0" w:space="0" w:color="auto"/>
        <w:left w:val="none" w:sz="0" w:space="0" w:color="auto"/>
        <w:bottom w:val="none" w:sz="0" w:space="0" w:color="auto"/>
        <w:right w:val="none" w:sz="0" w:space="0" w:color="auto"/>
      </w:divBdr>
    </w:div>
    <w:div w:id="302850598">
      <w:bodyDiv w:val="1"/>
      <w:marLeft w:val="0"/>
      <w:marRight w:val="0"/>
      <w:marTop w:val="0"/>
      <w:marBottom w:val="0"/>
      <w:divBdr>
        <w:top w:val="none" w:sz="0" w:space="0" w:color="auto"/>
        <w:left w:val="none" w:sz="0" w:space="0" w:color="auto"/>
        <w:bottom w:val="none" w:sz="0" w:space="0" w:color="auto"/>
        <w:right w:val="none" w:sz="0" w:space="0" w:color="auto"/>
      </w:divBdr>
    </w:div>
    <w:div w:id="315645116">
      <w:bodyDiv w:val="1"/>
      <w:marLeft w:val="0"/>
      <w:marRight w:val="0"/>
      <w:marTop w:val="0"/>
      <w:marBottom w:val="0"/>
      <w:divBdr>
        <w:top w:val="none" w:sz="0" w:space="0" w:color="auto"/>
        <w:left w:val="none" w:sz="0" w:space="0" w:color="auto"/>
        <w:bottom w:val="none" w:sz="0" w:space="0" w:color="auto"/>
        <w:right w:val="none" w:sz="0" w:space="0" w:color="auto"/>
      </w:divBdr>
    </w:div>
    <w:div w:id="318578867">
      <w:bodyDiv w:val="1"/>
      <w:marLeft w:val="0"/>
      <w:marRight w:val="0"/>
      <w:marTop w:val="0"/>
      <w:marBottom w:val="0"/>
      <w:divBdr>
        <w:top w:val="none" w:sz="0" w:space="0" w:color="auto"/>
        <w:left w:val="none" w:sz="0" w:space="0" w:color="auto"/>
        <w:bottom w:val="none" w:sz="0" w:space="0" w:color="auto"/>
        <w:right w:val="none" w:sz="0" w:space="0" w:color="auto"/>
      </w:divBdr>
    </w:div>
    <w:div w:id="325935850">
      <w:bodyDiv w:val="1"/>
      <w:marLeft w:val="0"/>
      <w:marRight w:val="0"/>
      <w:marTop w:val="0"/>
      <w:marBottom w:val="0"/>
      <w:divBdr>
        <w:top w:val="none" w:sz="0" w:space="0" w:color="auto"/>
        <w:left w:val="none" w:sz="0" w:space="0" w:color="auto"/>
        <w:bottom w:val="none" w:sz="0" w:space="0" w:color="auto"/>
        <w:right w:val="none" w:sz="0" w:space="0" w:color="auto"/>
      </w:divBdr>
    </w:div>
    <w:div w:id="372458647">
      <w:bodyDiv w:val="1"/>
      <w:marLeft w:val="0"/>
      <w:marRight w:val="0"/>
      <w:marTop w:val="0"/>
      <w:marBottom w:val="0"/>
      <w:divBdr>
        <w:top w:val="none" w:sz="0" w:space="0" w:color="auto"/>
        <w:left w:val="none" w:sz="0" w:space="0" w:color="auto"/>
        <w:bottom w:val="none" w:sz="0" w:space="0" w:color="auto"/>
        <w:right w:val="none" w:sz="0" w:space="0" w:color="auto"/>
      </w:divBdr>
    </w:div>
    <w:div w:id="394789539">
      <w:bodyDiv w:val="1"/>
      <w:marLeft w:val="0"/>
      <w:marRight w:val="0"/>
      <w:marTop w:val="0"/>
      <w:marBottom w:val="0"/>
      <w:divBdr>
        <w:top w:val="none" w:sz="0" w:space="0" w:color="auto"/>
        <w:left w:val="none" w:sz="0" w:space="0" w:color="auto"/>
        <w:bottom w:val="none" w:sz="0" w:space="0" w:color="auto"/>
        <w:right w:val="none" w:sz="0" w:space="0" w:color="auto"/>
      </w:divBdr>
    </w:div>
    <w:div w:id="452288944">
      <w:bodyDiv w:val="1"/>
      <w:marLeft w:val="0"/>
      <w:marRight w:val="0"/>
      <w:marTop w:val="0"/>
      <w:marBottom w:val="0"/>
      <w:divBdr>
        <w:top w:val="none" w:sz="0" w:space="0" w:color="auto"/>
        <w:left w:val="none" w:sz="0" w:space="0" w:color="auto"/>
        <w:bottom w:val="none" w:sz="0" w:space="0" w:color="auto"/>
        <w:right w:val="none" w:sz="0" w:space="0" w:color="auto"/>
      </w:divBdr>
    </w:div>
    <w:div w:id="458842400">
      <w:bodyDiv w:val="1"/>
      <w:marLeft w:val="0"/>
      <w:marRight w:val="0"/>
      <w:marTop w:val="0"/>
      <w:marBottom w:val="0"/>
      <w:divBdr>
        <w:top w:val="none" w:sz="0" w:space="0" w:color="auto"/>
        <w:left w:val="none" w:sz="0" w:space="0" w:color="auto"/>
        <w:bottom w:val="none" w:sz="0" w:space="0" w:color="auto"/>
        <w:right w:val="none" w:sz="0" w:space="0" w:color="auto"/>
      </w:divBdr>
    </w:div>
    <w:div w:id="502402424">
      <w:bodyDiv w:val="1"/>
      <w:marLeft w:val="0"/>
      <w:marRight w:val="0"/>
      <w:marTop w:val="0"/>
      <w:marBottom w:val="0"/>
      <w:divBdr>
        <w:top w:val="none" w:sz="0" w:space="0" w:color="auto"/>
        <w:left w:val="none" w:sz="0" w:space="0" w:color="auto"/>
        <w:bottom w:val="none" w:sz="0" w:space="0" w:color="auto"/>
        <w:right w:val="none" w:sz="0" w:space="0" w:color="auto"/>
      </w:divBdr>
      <w:divsChild>
        <w:div w:id="721634134">
          <w:marLeft w:val="0"/>
          <w:marRight w:val="0"/>
          <w:marTop w:val="0"/>
          <w:marBottom w:val="0"/>
          <w:divBdr>
            <w:top w:val="none" w:sz="0" w:space="0" w:color="auto"/>
            <w:left w:val="none" w:sz="0" w:space="0" w:color="auto"/>
            <w:bottom w:val="none" w:sz="0" w:space="0" w:color="auto"/>
            <w:right w:val="none" w:sz="0" w:space="0" w:color="auto"/>
          </w:divBdr>
        </w:div>
        <w:div w:id="1255166011">
          <w:marLeft w:val="0"/>
          <w:marRight w:val="0"/>
          <w:marTop w:val="0"/>
          <w:marBottom w:val="0"/>
          <w:divBdr>
            <w:top w:val="none" w:sz="0" w:space="0" w:color="auto"/>
            <w:left w:val="none" w:sz="0" w:space="0" w:color="auto"/>
            <w:bottom w:val="none" w:sz="0" w:space="0" w:color="auto"/>
            <w:right w:val="none" w:sz="0" w:space="0" w:color="auto"/>
          </w:divBdr>
        </w:div>
        <w:div w:id="1377924290">
          <w:marLeft w:val="0"/>
          <w:marRight w:val="0"/>
          <w:marTop w:val="0"/>
          <w:marBottom w:val="0"/>
          <w:divBdr>
            <w:top w:val="none" w:sz="0" w:space="0" w:color="auto"/>
            <w:left w:val="none" w:sz="0" w:space="0" w:color="auto"/>
            <w:bottom w:val="none" w:sz="0" w:space="0" w:color="auto"/>
            <w:right w:val="none" w:sz="0" w:space="0" w:color="auto"/>
          </w:divBdr>
        </w:div>
        <w:div w:id="1694725669">
          <w:marLeft w:val="0"/>
          <w:marRight w:val="0"/>
          <w:marTop w:val="0"/>
          <w:marBottom w:val="0"/>
          <w:divBdr>
            <w:top w:val="none" w:sz="0" w:space="0" w:color="auto"/>
            <w:left w:val="none" w:sz="0" w:space="0" w:color="auto"/>
            <w:bottom w:val="none" w:sz="0" w:space="0" w:color="auto"/>
            <w:right w:val="none" w:sz="0" w:space="0" w:color="auto"/>
          </w:divBdr>
        </w:div>
        <w:div w:id="1742288258">
          <w:marLeft w:val="0"/>
          <w:marRight w:val="0"/>
          <w:marTop w:val="0"/>
          <w:marBottom w:val="0"/>
          <w:divBdr>
            <w:top w:val="none" w:sz="0" w:space="0" w:color="auto"/>
            <w:left w:val="none" w:sz="0" w:space="0" w:color="auto"/>
            <w:bottom w:val="none" w:sz="0" w:space="0" w:color="auto"/>
            <w:right w:val="none" w:sz="0" w:space="0" w:color="auto"/>
          </w:divBdr>
        </w:div>
        <w:div w:id="1977492544">
          <w:marLeft w:val="0"/>
          <w:marRight w:val="0"/>
          <w:marTop w:val="0"/>
          <w:marBottom w:val="0"/>
          <w:divBdr>
            <w:top w:val="none" w:sz="0" w:space="0" w:color="auto"/>
            <w:left w:val="none" w:sz="0" w:space="0" w:color="auto"/>
            <w:bottom w:val="none" w:sz="0" w:space="0" w:color="auto"/>
            <w:right w:val="none" w:sz="0" w:space="0" w:color="auto"/>
          </w:divBdr>
        </w:div>
      </w:divsChild>
    </w:div>
    <w:div w:id="530992356">
      <w:bodyDiv w:val="1"/>
      <w:marLeft w:val="0"/>
      <w:marRight w:val="0"/>
      <w:marTop w:val="0"/>
      <w:marBottom w:val="0"/>
      <w:divBdr>
        <w:top w:val="none" w:sz="0" w:space="0" w:color="auto"/>
        <w:left w:val="none" w:sz="0" w:space="0" w:color="auto"/>
        <w:bottom w:val="none" w:sz="0" w:space="0" w:color="auto"/>
        <w:right w:val="none" w:sz="0" w:space="0" w:color="auto"/>
      </w:divBdr>
    </w:div>
    <w:div w:id="572202927">
      <w:bodyDiv w:val="1"/>
      <w:marLeft w:val="0"/>
      <w:marRight w:val="0"/>
      <w:marTop w:val="0"/>
      <w:marBottom w:val="0"/>
      <w:divBdr>
        <w:top w:val="none" w:sz="0" w:space="0" w:color="auto"/>
        <w:left w:val="none" w:sz="0" w:space="0" w:color="auto"/>
        <w:bottom w:val="none" w:sz="0" w:space="0" w:color="auto"/>
        <w:right w:val="none" w:sz="0" w:space="0" w:color="auto"/>
      </w:divBdr>
    </w:div>
    <w:div w:id="572936621">
      <w:bodyDiv w:val="1"/>
      <w:marLeft w:val="0"/>
      <w:marRight w:val="0"/>
      <w:marTop w:val="0"/>
      <w:marBottom w:val="0"/>
      <w:divBdr>
        <w:top w:val="none" w:sz="0" w:space="0" w:color="auto"/>
        <w:left w:val="none" w:sz="0" w:space="0" w:color="auto"/>
        <w:bottom w:val="none" w:sz="0" w:space="0" w:color="auto"/>
        <w:right w:val="none" w:sz="0" w:space="0" w:color="auto"/>
      </w:divBdr>
    </w:div>
    <w:div w:id="591088230">
      <w:bodyDiv w:val="1"/>
      <w:marLeft w:val="0"/>
      <w:marRight w:val="0"/>
      <w:marTop w:val="0"/>
      <w:marBottom w:val="0"/>
      <w:divBdr>
        <w:top w:val="none" w:sz="0" w:space="0" w:color="auto"/>
        <w:left w:val="none" w:sz="0" w:space="0" w:color="auto"/>
        <w:bottom w:val="none" w:sz="0" w:space="0" w:color="auto"/>
        <w:right w:val="none" w:sz="0" w:space="0" w:color="auto"/>
      </w:divBdr>
    </w:div>
    <w:div w:id="617227725">
      <w:bodyDiv w:val="1"/>
      <w:marLeft w:val="0"/>
      <w:marRight w:val="0"/>
      <w:marTop w:val="0"/>
      <w:marBottom w:val="0"/>
      <w:divBdr>
        <w:top w:val="none" w:sz="0" w:space="0" w:color="auto"/>
        <w:left w:val="none" w:sz="0" w:space="0" w:color="auto"/>
        <w:bottom w:val="none" w:sz="0" w:space="0" w:color="auto"/>
        <w:right w:val="none" w:sz="0" w:space="0" w:color="auto"/>
      </w:divBdr>
      <w:divsChild>
        <w:div w:id="263537343">
          <w:marLeft w:val="0"/>
          <w:marRight w:val="0"/>
          <w:marTop w:val="0"/>
          <w:marBottom w:val="0"/>
          <w:divBdr>
            <w:top w:val="none" w:sz="0" w:space="0" w:color="auto"/>
            <w:left w:val="none" w:sz="0" w:space="0" w:color="auto"/>
            <w:bottom w:val="none" w:sz="0" w:space="0" w:color="auto"/>
            <w:right w:val="none" w:sz="0" w:space="0" w:color="auto"/>
          </w:divBdr>
        </w:div>
      </w:divsChild>
    </w:div>
    <w:div w:id="658117911">
      <w:bodyDiv w:val="1"/>
      <w:marLeft w:val="0"/>
      <w:marRight w:val="0"/>
      <w:marTop w:val="0"/>
      <w:marBottom w:val="0"/>
      <w:divBdr>
        <w:top w:val="none" w:sz="0" w:space="0" w:color="auto"/>
        <w:left w:val="none" w:sz="0" w:space="0" w:color="auto"/>
        <w:bottom w:val="none" w:sz="0" w:space="0" w:color="auto"/>
        <w:right w:val="none" w:sz="0" w:space="0" w:color="auto"/>
      </w:divBdr>
    </w:div>
    <w:div w:id="685061546">
      <w:bodyDiv w:val="1"/>
      <w:marLeft w:val="0"/>
      <w:marRight w:val="0"/>
      <w:marTop w:val="0"/>
      <w:marBottom w:val="0"/>
      <w:divBdr>
        <w:top w:val="none" w:sz="0" w:space="0" w:color="auto"/>
        <w:left w:val="none" w:sz="0" w:space="0" w:color="auto"/>
        <w:bottom w:val="none" w:sz="0" w:space="0" w:color="auto"/>
        <w:right w:val="none" w:sz="0" w:space="0" w:color="auto"/>
      </w:divBdr>
    </w:div>
    <w:div w:id="710886342">
      <w:bodyDiv w:val="1"/>
      <w:marLeft w:val="0"/>
      <w:marRight w:val="0"/>
      <w:marTop w:val="0"/>
      <w:marBottom w:val="0"/>
      <w:divBdr>
        <w:top w:val="none" w:sz="0" w:space="0" w:color="auto"/>
        <w:left w:val="none" w:sz="0" w:space="0" w:color="auto"/>
        <w:bottom w:val="none" w:sz="0" w:space="0" w:color="auto"/>
        <w:right w:val="none" w:sz="0" w:space="0" w:color="auto"/>
      </w:divBdr>
    </w:div>
    <w:div w:id="714893953">
      <w:bodyDiv w:val="1"/>
      <w:marLeft w:val="0"/>
      <w:marRight w:val="0"/>
      <w:marTop w:val="0"/>
      <w:marBottom w:val="0"/>
      <w:divBdr>
        <w:top w:val="none" w:sz="0" w:space="0" w:color="auto"/>
        <w:left w:val="none" w:sz="0" w:space="0" w:color="auto"/>
        <w:bottom w:val="none" w:sz="0" w:space="0" w:color="auto"/>
        <w:right w:val="none" w:sz="0" w:space="0" w:color="auto"/>
      </w:divBdr>
      <w:divsChild>
        <w:div w:id="671031667">
          <w:marLeft w:val="0"/>
          <w:marRight w:val="0"/>
          <w:marTop w:val="0"/>
          <w:marBottom w:val="0"/>
          <w:divBdr>
            <w:top w:val="none" w:sz="0" w:space="0" w:color="auto"/>
            <w:left w:val="none" w:sz="0" w:space="0" w:color="auto"/>
            <w:bottom w:val="none" w:sz="0" w:space="0" w:color="auto"/>
            <w:right w:val="none" w:sz="0" w:space="0" w:color="auto"/>
          </w:divBdr>
        </w:div>
        <w:div w:id="1113749181">
          <w:marLeft w:val="0"/>
          <w:marRight w:val="0"/>
          <w:marTop w:val="0"/>
          <w:marBottom w:val="0"/>
          <w:divBdr>
            <w:top w:val="none" w:sz="0" w:space="0" w:color="auto"/>
            <w:left w:val="none" w:sz="0" w:space="0" w:color="auto"/>
            <w:bottom w:val="none" w:sz="0" w:space="0" w:color="auto"/>
            <w:right w:val="none" w:sz="0" w:space="0" w:color="auto"/>
          </w:divBdr>
        </w:div>
        <w:div w:id="1318143949">
          <w:marLeft w:val="0"/>
          <w:marRight w:val="0"/>
          <w:marTop w:val="0"/>
          <w:marBottom w:val="0"/>
          <w:divBdr>
            <w:top w:val="none" w:sz="0" w:space="0" w:color="auto"/>
            <w:left w:val="none" w:sz="0" w:space="0" w:color="auto"/>
            <w:bottom w:val="none" w:sz="0" w:space="0" w:color="auto"/>
            <w:right w:val="none" w:sz="0" w:space="0" w:color="auto"/>
          </w:divBdr>
        </w:div>
        <w:div w:id="1610965180">
          <w:marLeft w:val="0"/>
          <w:marRight w:val="0"/>
          <w:marTop w:val="0"/>
          <w:marBottom w:val="0"/>
          <w:divBdr>
            <w:top w:val="none" w:sz="0" w:space="0" w:color="auto"/>
            <w:left w:val="none" w:sz="0" w:space="0" w:color="auto"/>
            <w:bottom w:val="none" w:sz="0" w:space="0" w:color="auto"/>
            <w:right w:val="none" w:sz="0" w:space="0" w:color="auto"/>
          </w:divBdr>
        </w:div>
        <w:div w:id="1804303851">
          <w:marLeft w:val="0"/>
          <w:marRight w:val="0"/>
          <w:marTop w:val="0"/>
          <w:marBottom w:val="0"/>
          <w:divBdr>
            <w:top w:val="none" w:sz="0" w:space="0" w:color="auto"/>
            <w:left w:val="none" w:sz="0" w:space="0" w:color="auto"/>
            <w:bottom w:val="none" w:sz="0" w:space="0" w:color="auto"/>
            <w:right w:val="none" w:sz="0" w:space="0" w:color="auto"/>
          </w:divBdr>
        </w:div>
      </w:divsChild>
    </w:div>
    <w:div w:id="749304819">
      <w:bodyDiv w:val="1"/>
      <w:marLeft w:val="0"/>
      <w:marRight w:val="0"/>
      <w:marTop w:val="0"/>
      <w:marBottom w:val="0"/>
      <w:divBdr>
        <w:top w:val="none" w:sz="0" w:space="0" w:color="auto"/>
        <w:left w:val="none" w:sz="0" w:space="0" w:color="auto"/>
        <w:bottom w:val="none" w:sz="0" w:space="0" w:color="auto"/>
        <w:right w:val="none" w:sz="0" w:space="0" w:color="auto"/>
      </w:divBdr>
    </w:div>
    <w:div w:id="770201562">
      <w:bodyDiv w:val="1"/>
      <w:marLeft w:val="0"/>
      <w:marRight w:val="0"/>
      <w:marTop w:val="0"/>
      <w:marBottom w:val="0"/>
      <w:divBdr>
        <w:top w:val="none" w:sz="0" w:space="0" w:color="auto"/>
        <w:left w:val="none" w:sz="0" w:space="0" w:color="auto"/>
        <w:bottom w:val="none" w:sz="0" w:space="0" w:color="auto"/>
        <w:right w:val="none" w:sz="0" w:space="0" w:color="auto"/>
      </w:divBdr>
      <w:divsChild>
        <w:div w:id="302278771">
          <w:marLeft w:val="0"/>
          <w:marRight w:val="0"/>
          <w:marTop w:val="0"/>
          <w:marBottom w:val="0"/>
          <w:divBdr>
            <w:top w:val="none" w:sz="0" w:space="0" w:color="auto"/>
            <w:left w:val="none" w:sz="0" w:space="0" w:color="auto"/>
            <w:bottom w:val="none" w:sz="0" w:space="0" w:color="auto"/>
            <w:right w:val="none" w:sz="0" w:space="0" w:color="auto"/>
          </w:divBdr>
          <w:divsChild>
            <w:div w:id="71126542">
              <w:marLeft w:val="0"/>
              <w:marRight w:val="0"/>
              <w:marTop w:val="0"/>
              <w:marBottom w:val="0"/>
              <w:divBdr>
                <w:top w:val="none" w:sz="0" w:space="0" w:color="auto"/>
                <w:left w:val="none" w:sz="0" w:space="0" w:color="auto"/>
                <w:bottom w:val="none" w:sz="0" w:space="0" w:color="auto"/>
                <w:right w:val="none" w:sz="0" w:space="0" w:color="auto"/>
              </w:divBdr>
            </w:div>
            <w:div w:id="121660866">
              <w:marLeft w:val="0"/>
              <w:marRight w:val="0"/>
              <w:marTop w:val="0"/>
              <w:marBottom w:val="0"/>
              <w:divBdr>
                <w:top w:val="none" w:sz="0" w:space="0" w:color="auto"/>
                <w:left w:val="none" w:sz="0" w:space="0" w:color="auto"/>
                <w:bottom w:val="none" w:sz="0" w:space="0" w:color="auto"/>
                <w:right w:val="none" w:sz="0" w:space="0" w:color="auto"/>
              </w:divBdr>
              <w:divsChild>
                <w:div w:id="964197949">
                  <w:marLeft w:val="0"/>
                  <w:marRight w:val="0"/>
                  <w:marTop w:val="0"/>
                  <w:marBottom w:val="0"/>
                  <w:divBdr>
                    <w:top w:val="none" w:sz="0" w:space="0" w:color="auto"/>
                    <w:left w:val="none" w:sz="0" w:space="0" w:color="auto"/>
                    <w:bottom w:val="none" w:sz="0" w:space="0" w:color="auto"/>
                    <w:right w:val="none" w:sz="0" w:space="0" w:color="auto"/>
                  </w:divBdr>
                </w:div>
                <w:div w:id="1000740226">
                  <w:marLeft w:val="0"/>
                  <w:marRight w:val="0"/>
                  <w:marTop w:val="0"/>
                  <w:marBottom w:val="0"/>
                  <w:divBdr>
                    <w:top w:val="none" w:sz="0" w:space="0" w:color="auto"/>
                    <w:left w:val="none" w:sz="0" w:space="0" w:color="auto"/>
                    <w:bottom w:val="none" w:sz="0" w:space="0" w:color="auto"/>
                    <w:right w:val="none" w:sz="0" w:space="0" w:color="auto"/>
                  </w:divBdr>
                  <w:divsChild>
                    <w:div w:id="281807107">
                      <w:marLeft w:val="0"/>
                      <w:marRight w:val="0"/>
                      <w:marTop w:val="0"/>
                      <w:marBottom w:val="0"/>
                      <w:divBdr>
                        <w:top w:val="none" w:sz="0" w:space="0" w:color="auto"/>
                        <w:left w:val="none" w:sz="0" w:space="0" w:color="auto"/>
                        <w:bottom w:val="none" w:sz="0" w:space="0" w:color="auto"/>
                        <w:right w:val="none" w:sz="0" w:space="0" w:color="auto"/>
                      </w:divBdr>
                    </w:div>
                    <w:div w:id="1136682655">
                      <w:marLeft w:val="0"/>
                      <w:marRight w:val="0"/>
                      <w:marTop w:val="0"/>
                      <w:marBottom w:val="0"/>
                      <w:divBdr>
                        <w:top w:val="none" w:sz="0" w:space="0" w:color="auto"/>
                        <w:left w:val="none" w:sz="0" w:space="0" w:color="auto"/>
                        <w:bottom w:val="none" w:sz="0" w:space="0" w:color="auto"/>
                        <w:right w:val="none" w:sz="0" w:space="0" w:color="auto"/>
                      </w:divBdr>
                    </w:div>
                  </w:divsChild>
                </w:div>
                <w:div w:id="1283615026">
                  <w:marLeft w:val="0"/>
                  <w:marRight w:val="0"/>
                  <w:marTop w:val="0"/>
                  <w:marBottom w:val="0"/>
                  <w:divBdr>
                    <w:top w:val="none" w:sz="0" w:space="0" w:color="auto"/>
                    <w:left w:val="none" w:sz="0" w:space="0" w:color="auto"/>
                    <w:bottom w:val="none" w:sz="0" w:space="0" w:color="auto"/>
                    <w:right w:val="none" w:sz="0" w:space="0" w:color="auto"/>
                  </w:divBdr>
                </w:div>
              </w:divsChild>
            </w:div>
            <w:div w:id="1616054536">
              <w:marLeft w:val="0"/>
              <w:marRight w:val="0"/>
              <w:marTop w:val="0"/>
              <w:marBottom w:val="0"/>
              <w:divBdr>
                <w:top w:val="none" w:sz="0" w:space="0" w:color="auto"/>
                <w:left w:val="none" w:sz="0" w:space="0" w:color="auto"/>
                <w:bottom w:val="none" w:sz="0" w:space="0" w:color="auto"/>
                <w:right w:val="none" w:sz="0" w:space="0" w:color="auto"/>
              </w:divBdr>
            </w:div>
            <w:div w:id="1954826688">
              <w:marLeft w:val="0"/>
              <w:marRight w:val="0"/>
              <w:marTop w:val="0"/>
              <w:marBottom w:val="0"/>
              <w:divBdr>
                <w:top w:val="none" w:sz="0" w:space="0" w:color="auto"/>
                <w:left w:val="none" w:sz="0" w:space="0" w:color="auto"/>
                <w:bottom w:val="none" w:sz="0" w:space="0" w:color="auto"/>
                <w:right w:val="none" w:sz="0" w:space="0" w:color="auto"/>
              </w:divBdr>
            </w:div>
            <w:div w:id="2131437296">
              <w:marLeft w:val="0"/>
              <w:marRight w:val="0"/>
              <w:marTop w:val="0"/>
              <w:marBottom w:val="0"/>
              <w:divBdr>
                <w:top w:val="none" w:sz="0" w:space="0" w:color="auto"/>
                <w:left w:val="none" w:sz="0" w:space="0" w:color="auto"/>
                <w:bottom w:val="none" w:sz="0" w:space="0" w:color="auto"/>
                <w:right w:val="none" w:sz="0" w:space="0" w:color="auto"/>
              </w:divBdr>
            </w:div>
          </w:divsChild>
        </w:div>
        <w:div w:id="1729840586">
          <w:marLeft w:val="0"/>
          <w:marRight w:val="0"/>
          <w:marTop w:val="0"/>
          <w:marBottom w:val="0"/>
          <w:divBdr>
            <w:top w:val="none" w:sz="0" w:space="0" w:color="auto"/>
            <w:left w:val="none" w:sz="0" w:space="0" w:color="auto"/>
            <w:bottom w:val="none" w:sz="0" w:space="0" w:color="auto"/>
            <w:right w:val="none" w:sz="0" w:space="0" w:color="auto"/>
          </w:divBdr>
          <w:divsChild>
            <w:div w:id="2093619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603674">
      <w:bodyDiv w:val="1"/>
      <w:marLeft w:val="0"/>
      <w:marRight w:val="0"/>
      <w:marTop w:val="0"/>
      <w:marBottom w:val="0"/>
      <w:divBdr>
        <w:top w:val="none" w:sz="0" w:space="0" w:color="auto"/>
        <w:left w:val="none" w:sz="0" w:space="0" w:color="auto"/>
        <w:bottom w:val="none" w:sz="0" w:space="0" w:color="auto"/>
        <w:right w:val="none" w:sz="0" w:space="0" w:color="auto"/>
      </w:divBdr>
    </w:div>
    <w:div w:id="888538213">
      <w:bodyDiv w:val="1"/>
      <w:marLeft w:val="0"/>
      <w:marRight w:val="0"/>
      <w:marTop w:val="0"/>
      <w:marBottom w:val="0"/>
      <w:divBdr>
        <w:top w:val="none" w:sz="0" w:space="0" w:color="auto"/>
        <w:left w:val="none" w:sz="0" w:space="0" w:color="auto"/>
        <w:bottom w:val="none" w:sz="0" w:space="0" w:color="auto"/>
        <w:right w:val="none" w:sz="0" w:space="0" w:color="auto"/>
      </w:divBdr>
    </w:div>
    <w:div w:id="910772271">
      <w:bodyDiv w:val="1"/>
      <w:marLeft w:val="0"/>
      <w:marRight w:val="0"/>
      <w:marTop w:val="0"/>
      <w:marBottom w:val="0"/>
      <w:divBdr>
        <w:top w:val="none" w:sz="0" w:space="0" w:color="auto"/>
        <w:left w:val="none" w:sz="0" w:space="0" w:color="auto"/>
        <w:bottom w:val="none" w:sz="0" w:space="0" w:color="auto"/>
        <w:right w:val="none" w:sz="0" w:space="0" w:color="auto"/>
      </w:divBdr>
    </w:div>
    <w:div w:id="959578520">
      <w:bodyDiv w:val="1"/>
      <w:marLeft w:val="0"/>
      <w:marRight w:val="0"/>
      <w:marTop w:val="0"/>
      <w:marBottom w:val="0"/>
      <w:divBdr>
        <w:top w:val="none" w:sz="0" w:space="0" w:color="auto"/>
        <w:left w:val="none" w:sz="0" w:space="0" w:color="auto"/>
        <w:bottom w:val="none" w:sz="0" w:space="0" w:color="auto"/>
        <w:right w:val="none" w:sz="0" w:space="0" w:color="auto"/>
      </w:divBdr>
    </w:div>
    <w:div w:id="961113638">
      <w:bodyDiv w:val="1"/>
      <w:marLeft w:val="0"/>
      <w:marRight w:val="0"/>
      <w:marTop w:val="0"/>
      <w:marBottom w:val="0"/>
      <w:divBdr>
        <w:top w:val="none" w:sz="0" w:space="0" w:color="auto"/>
        <w:left w:val="none" w:sz="0" w:space="0" w:color="auto"/>
        <w:bottom w:val="none" w:sz="0" w:space="0" w:color="auto"/>
        <w:right w:val="none" w:sz="0" w:space="0" w:color="auto"/>
      </w:divBdr>
    </w:div>
    <w:div w:id="988364975">
      <w:bodyDiv w:val="1"/>
      <w:marLeft w:val="0"/>
      <w:marRight w:val="0"/>
      <w:marTop w:val="0"/>
      <w:marBottom w:val="0"/>
      <w:divBdr>
        <w:top w:val="none" w:sz="0" w:space="0" w:color="auto"/>
        <w:left w:val="none" w:sz="0" w:space="0" w:color="auto"/>
        <w:bottom w:val="none" w:sz="0" w:space="0" w:color="auto"/>
        <w:right w:val="none" w:sz="0" w:space="0" w:color="auto"/>
      </w:divBdr>
    </w:div>
    <w:div w:id="1014460204">
      <w:bodyDiv w:val="1"/>
      <w:marLeft w:val="0"/>
      <w:marRight w:val="0"/>
      <w:marTop w:val="0"/>
      <w:marBottom w:val="0"/>
      <w:divBdr>
        <w:top w:val="none" w:sz="0" w:space="0" w:color="auto"/>
        <w:left w:val="none" w:sz="0" w:space="0" w:color="auto"/>
        <w:bottom w:val="none" w:sz="0" w:space="0" w:color="auto"/>
        <w:right w:val="none" w:sz="0" w:space="0" w:color="auto"/>
      </w:divBdr>
    </w:div>
    <w:div w:id="1014578105">
      <w:bodyDiv w:val="1"/>
      <w:marLeft w:val="0"/>
      <w:marRight w:val="0"/>
      <w:marTop w:val="0"/>
      <w:marBottom w:val="0"/>
      <w:divBdr>
        <w:top w:val="none" w:sz="0" w:space="0" w:color="auto"/>
        <w:left w:val="none" w:sz="0" w:space="0" w:color="auto"/>
        <w:bottom w:val="none" w:sz="0" w:space="0" w:color="auto"/>
        <w:right w:val="none" w:sz="0" w:space="0" w:color="auto"/>
      </w:divBdr>
    </w:div>
    <w:div w:id="1112633567">
      <w:bodyDiv w:val="1"/>
      <w:marLeft w:val="0"/>
      <w:marRight w:val="0"/>
      <w:marTop w:val="0"/>
      <w:marBottom w:val="0"/>
      <w:divBdr>
        <w:top w:val="none" w:sz="0" w:space="0" w:color="auto"/>
        <w:left w:val="none" w:sz="0" w:space="0" w:color="auto"/>
        <w:bottom w:val="none" w:sz="0" w:space="0" w:color="auto"/>
        <w:right w:val="none" w:sz="0" w:space="0" w:color="auto"/>
      </w:divBdr>
    </w:div>
    <w:div w:id="1121343377">
      <w:bodyDiv w:val="1"/>
      <w:marLeft w:val="0"/>
      <w:marRight w:val="0"/>
      <w:marTop w:val="0"/>
      <w:marBottom w:val="0"/>
      <w:divBdr>
        <w:top w:val="none" w:sz="0" w:space="0" w:color="auto"/>
        <w:left w:val="none" w:sz="0" w:space="0" w:color="auto"/>
        <w:bottom w:val="none" w:sz="0" w:space="0" w:color="auto"/>
        <w:right w:val="none" w:sz="0" w:space="0" w:color="auto"/>
      </w:divBdr>
    </w:div>
    <w:div w:id="1215773094">
      <w:bodyDiv w:val="1"/>
      <w:marLeft w:val="0"/>
      <w:marRight w:val="0"/>
      <w:marTop w:val="0"/>
      <w:marBottom w:val="0"/>
      <w:divBdr>
        <w:top w:val="none" w:sz="0" w:space="0" w:color="auto"/>
        <w:left w:val="none" w:sz="0" w:space="0" w:color="auto"/>
        <w:bottom w:val="none" w:sz="0" w:space="0" w:color="auto"/>
        <w:right w:val="none" w:sz="0" w:space="0" w:color="auto"/>
      </w:divBdr>
    </w:div>
    <w:div w:id="1250699323">
      <w:bodyDiv w:val="1"/>
      <w:marLeft w:val="0"/>
      <w:marRight w:val="0"/>
      <w:marTop w:val="0"/>
      <w:marBottom w:val="0"/>
      <w:divBdr>
        <w:top w:val="none" w:sz="0" w:space="0" w:color="auto"/>
        <w:left w:val="none" w:sz="0" w:space="0" w:color="auto"/>
        <w:bottom w:val="none" w:sz="0" w:space="0" w:color="auto"/>
        <w:right w:val="none" w:sz="0" w:space="0" w:color="auto"/>
      </w:divBdr>
    </w:div>
    <w:div w:id="1272588640">
      <w:bodyDiv w:val="1"/>
      <w:marLeft w:val="0"/>
      <w:marRight w:val="0"/>
      <w:marTop w:val="0"/>
      <w:marBottom w:val="0"/>
      <w:divBdr>
        <w:top w:val="none" w:sz="0" w:space="0" w:color="auto"/>
        <w:left w:val="none" w:sz="0" w:space="0" w:color="auto"/>
        <w:bottom w:val="none" w:sz="0" w:space="0" w:color="auto"/>
        <w:right w:val="none" w:sz="0" w:space="0" w:color="auto"/>
      </w:divBdr>
      <w:divsChild>
        <w:div w:id="1010106623">
          <w:marLeft w:val="0"/>
          <w:marRight w:val="0"/>
          <w:marTop w:val="0"/>
          <w:marBottom w:val="0"/>
          <w:divBdr>
            <w:top w:val="none" w:sz="0" w:space="0" w:color="auto"/>
            <w:left w:val="none" w:sz="0" w:space="0" w:color="auto"/>
            <w:bottom w:val="none" w:sz="0" w:space="0" w:color="auto"/>
            <w:right w:val="none" w:sz="0" w:space="0" w:color="auto"/>
          </w:divBdr>
        </w:div>
        <w:div w:id="1368140601">
          <w:marLeft w:val="0"/>
          <w:marRight w:val="0"/>
          <w:marTop w:val="0"/>
          <w:marBottom w:val="0"/>
          <w:divBdr>
            <w:top w:val="none" w:sz="0" w:space="0" w:color="auto"/>
            <w:left w:val="none" w:sz="0" w:space="0" w:color="auto"/>
            <w:bottom w:val="none" w:sz="0" w:space="0" w:color="auto"/>
            <w:right w:val="none" w:sz="0" w:space="0" w:color="auto"/>
          </w:divBdr>
        </w:div>
        <w:div w:id="1864634878">
          <w:marLeft w:val="0"/>
          <w:marRight w:val="0"/>
          <w:marTop w:val="0"/>
          <w:marBottom w:val="0"/>
          <w:divBdr>
            <w:top w:val="none" w:sz="0" w:space="0" w:color="auto"/>
            <w:left w:val="none" w:sz="0" w:space="0" w:color="auto"/>
            <w:bottom w:val="none" w:sz="0" w:space="0" w:color="auto"/>
            <w:right w:val="none" w:sz="0" w:space="0" w:color="auto"/>
          </w:divBdr>
          <w:divsChild>
            <w:div w:id="219101671">
              <w:marLeft w:val="0"/>
              <w:marRight w:val="0"/>
              <w:marTop w:val="0"/>
              <w:marBottom w:val="0"/>
              <w:divBdr>
                <w:top w:val="none" w:sz="0" w:space="0" w:color="auto"/>
                <w:left w:val="none" w:sz="0" w:space="0" w:color="auto"/>
                <w:bottom w:val="none" w:sz="0" w:space="0" w:color="auto"/>
                <w:right w:val="none" w:sz="0" w:space="0" w:color="auto"/>
              </w:divBdr>
            </w:div>
            <w:div w:id="320699745">
              <w:marLeft w:val="0"/>
              <w:marRight w:val="0"/>
              <w:marTop w:val="0"/>
              <w:marBottom w:val="0"/>
              <w:divBdr>
                <w:top w:val="none" w:sz="0" w:space="0" w:color="auto"/>
                <w:left w:val="none" w:sz="0" w:space="0" w:color="auto"/>
                <w:bottom w:val="none" w:sz="0" w:space="0" w:color="auto"/>
                <w:right w:val="none" w:sz="0" w:space="0" w:color="auto"/>
              </w:divBdr>
            </w:div>
            <w:div w:id="414207052">
              <w:marLeft w:val="0"/>
              <w:marRight w:val="0"/>
              <w:marTop w:val="0"/>
              <w:marBottom w:val="0"/>
              <w:divBdr>
                <w:top w:val="none" w:sz="0" w:space="0" w:color="auto"/>
                <w:left w:val="none" w:sz="0" w:space="0" w:color="auto"/>
                <w:bottom w:val="none" w:sz="0" w:space="0" w:color="auto"/>
                <w:right w:val="none" w:sz="0" w:space="0" w:color="auto"/>
              </w:divBdr>
            </w:div>
            <w:div w:id="420103817">
              <w:marLeft w:val="0"/>
              <w:marRight w:val="0"/>
              <w:marTop w:val="0"/>
              <w:marBottom w:val="0"/>
              <w:divBdr>
                <w:top w:val="none" w:sz="0" w:space="0" w:color="auto"/>
                <w:left w:val="none" w:sz="0" w:space="0" w:color="auto"/>
                <w:bottom w:val="none" w:sz="0" w:space="0" w:color="auto"/>
                <w:right w:val="none" w:sz="0" w:space="0" w:color="auto"/>
              </w:divBdr>
            </w:div>
            <w:div w:id="442261383">
              <w:marLeft w:val="0"/>
              <w:marRight w:val="0"/>
              <w:marTop w:val="0"/>
              <w:marBottom w:val="0"/>
              <w:divBdr>
                <w:top w:val="none" w:sz="0" w:space="0" w:color="auto"/>
                <w:left w:val="none" w:sz="0" w:space="0" w:color="auto"/>
                <w:bottom w:val="none" w:sz="0" w:space="0" w:color="auto"/>
                <w:right w:val="none" w:sz="0" w:space="0" w:color="auto"/>
              </w:divBdr>
            </w:div>
            <w:div w:id="1797143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198201">
      <w:bodyDiv w:val="1"/>
      <w:marLeft w:val="0"/>
      <w:marRight w:val="0"/>
      <w:marTop w:val="0"/>
      <w:marBottom w:val="0"/>
      <w:divBdr>
        <w:top w:val="none" w:sz="0" w:space="0" w:color="auto"/>
        <w:left w:val="none" w:sz="0" w:space="0" w:color="auto"/>
        <w:bottom w:val="none" w:sz="0" w:space="0" w:color="auto"/>
        <w:right w:val="none" w:sz="0" w:space="0" w:color="auto"/>
      </w:divBdr>
    </w:div>
    <w:div w:id="1296646025">
      <w:bodyDiv w:val="1"/>
      <w:marLeft w:val="0"/>
      <w:marRight w:val="0"/>
      <w:marTop w:val="0"/>
      <w:marBottom w:val="0"/>
      <w:divBdr>
        <w:top w:val="none" w:sz="0" w:space="0" w:color="auto"/>
        <w:left w:val="none" w:sz="0" w:space="0" w:color="auto"/>
        <w:bottom w:val="none" w:sz="0" w:space="0" w:color="auto"/>
        <w:right w:val="none" w:sz="0" w:space="0" w:color="auto"/>
      </w:divBdr>
      <w:divsChild>
        <w:div w:id="1523981383">
          <w:marLeft w:val="0"/>
          <w:marRight w:val="0"/>
          <w:marTop w:val="0"/>
          <w:marBottom w:val="0"/>
          <w:divBdr>
            <w:top w:val="none" w:sz="0" w:space="0" w:color="auto"/>
            <w:left w:val="none" w:sz="0" w:space="0" w:color="auto"/>
            <w:bottom w:val="none" w:sz="0" w:space="0" w:color="auto"/>
            <w:right w:val="none" w:sz="0" w:space="0" w:color="auto"/>
          </w:divBdr>
        </w:div>
        <w:div w:id="1696808376">
          <w:marLeft w:val="0"/>
          <w:marRight w:val="0"/>
          <w:marTop w:val="0"/>
          <w:marBottom w:val="0"/>
          <w:divBdr>
            <w:top w:val="none" w:sz="0" w:space="0" w:color="auto"/>
            <w:left w:val="none" w:sz="0" w:space="0" w:color="auto"/>
            <w:bottom w:val="none" w:sz="0" w:space="0" w:color="auto"/>
            <w:right w:val="none" w:sz="0" w:space="0" w:color="auto"/>
          </w:divBdr>
        </w:div>
        <w:div w:id="1831823857">
          <w:marLeft w:val="0"/>
          <w:marRight w:val="0"/>
          <w:marTop w:val="0"/>
          <w:marBottom w:val="0"/>
          <w:divBdr>
            <w:top w:val="none" w:sz="0" w:space="0" w:color="auto"/>
            <w:left w:val="none" w:sz="0" w:space="0" w:color="auto"/>
            <w:bottom w:val="none" w:sz="0" w:space="0" w:color="auto"/>
            <w:right w:val="none" w:sz="0" w:space="0" w:color="auto"/>
          </w:divBdr>
        </w:div>
      </w:divsChild>
    </w:div>
    <w:div w:id="1441680622">
      <w:bodyDiv w:val="1"/>
      <w:marLeft w:val="0"/>
      <w:marRight w:val="0"/>
      <w:marTop w:val="0"/>
      <w:marBottom w:val="0"/>
      <w:divBdr>
        <w:top w:val="none" w:sz="0" w:space="0" w:color="auto"/>
        <w:left w:val="none" w:sz="0" w:space="0" w:color="auto"/>
        <w:bottom w:val="none" w:sz="0" w:space="0" w:color="auto"/>
        <w:right w:val="none" w:sz="0" w:space="0" w:color="auto"/>
      </w:divBdr>
    </w:div>
    <w:div w:id="1446079391">
      <w:bodyDiv w:val="1"/>
      <w:marLeft w:val="0"/>
      <w:marRight w:val="0"/>
      <w:marTop w:val="0"/>
      <w:marBottom w:val="0"/>
      <w:divBdr>
        <w:top w:val="none" w:sz="0" w:space="0" w:color="auto"/>
        <w:left w:val="none" w:sz="0" w:space="0" w:color="auto"/>
        <w:bottom w:val="none" w:sz="0" w:space="0" w:color="auto"/>
        <w:right w:val="none" w:sz="0" w:space="0" w:color="auto"/>
      </w:divBdr>
    </w:div>
    <w:div w:id="1446734209">
      <w:bodyDiv w:val="1"/>
      <w:marLeft w:val="0"/>
      <w:marRight w:val="0"/>
      <w:marTop w:val="0"/>
      <w:marBottom w:val="0"/>
      <w:divBdr>
        <w:top w:val="none" w:sz="0" w:space="0" w:color="auto"/>
        <w:left w:val="none" w:sz="0" w:space="0" w:color="auto"/>
        <w:bottom w:val="none" w:sz="0" w:space="0" w:color="auto"/>
        <w:right w:val="none" w:sz="0" w:space="0" w:color="auto"/>
      </w:divBdr>
    </w:div>
    <w:div w:id="1467434588">
      <w:bodyDiv w:val="1"/>
      <w:marLeft w:val="0"/>
      <w:marRight w:val="0"/>
      <w:marTop w:val="0"/>
      <w:marBottom w:val="0"/>
      <w:divBdr>
        <w:top w:val="none" w:sz="0" w:space="0" w:color="auto"/>
        <w:left w:val="none" w:sz="0" w:space="0" w:color="auto"/>
        <w:bottom w:val="none" w:sz="0" w:space="0" w:color="auto"/>
        <w:right w:val="none" w:sz="0" w:space="0" w:color="auto"/>
      </w:divBdr>
    </w:div>
    <w:div w:id="1559703732">
      <w:bodyDiv w:val="1"/>
      <w:marLeft w:val="0"/>
      <w:marRight w:val="0"/>
      <w:marTop w:val="0"/>
      <w:marBottom w:val="0"/>
      <w:divBdr>
        <w:top w:val="none" w:sz="0" w:space="0" w:color="auto"/>
        <w:left w:val="none" w:sz="0" w:space="0" w:color="auto"/>
        <w:bottom w:val="none" w:sz="0" w:space="0" w:color="auto"/>
        <w:right w:val="none" w:sz="0" w:space="0" w:color="auto"/>
      </w:divBdr>
    </w:div>
    <w:div w:id="1569026155">
      <w:bodyDiv w:val="1"/>
      <w:marLeft w:val="0"/>
      <w:marRight w:val="0"/>
      <w:marTop w:val="0"/>
      <w:marBottom w:val="0"/>
      <w:divBdr>
        <w:top w:val="none" w:sz="0" w:space="0" w:color="auto"/>
        <w:left w:val="none" w:sz="0" w:space="0" w:color="auto"/>
        <w:bottom w:val="none" w:sz="0" w:space="0" w:color="auto"/>
        <w:right w:val="none" w:sz="0" w:space="0" w:color="auto"/>
      </w:divBdr>
    </w:div>
    <w:div w:id="1615937487">
      <w:bodyDiv w:val="1"/>
      <w:marLeft w:val="0"/>
      <w:marRight w:val="0"/>
      <w:marTop w:val="0"/>
      <w:marBottom w:val="0"/>
      <w:divBdr>
        <w:top w:val="none" w:sz="0" w:space="0" w:color="auto"/>
        <w:left w:val="none" w:sz="0" w:space="0" w:color="auto"/>
        <w:bottom w:val="none" w:sz="0" w:space="0" w:color="auto"/>
        <w:right w:val="none" w:sz="0" w:space="0" w:color="auto"/>
      </w:divBdr>
    </w:div>
    <w:div w:id="1675038171">
      <w:bodyDiv w:val="1"/>
      <w:marLeft w:val="0"/>
      <w:marRight w:val="0"/>
      <w:marTop w:val="0"/>
      <w:marBottom w:val="0"/>
      <w:divBdr>
        <w:top w:val="none" w:sz="0" w:space="0" w:color="auto"/>
        <w:left w:val="none" w:sz="0" w:space="0" w:color="auto"/>
        <w:bottom w:val="none" w:sz="0" w:space="0" w:color="auto"/>
        <w:right w:val="none" w:sz="0" w:space="0" w:color="auto"/>
      </w:divBdr>
    </w:div>
    <w:div w:id="1704548518">
      <w:bodyDiv w:val="1"/>
      <w:marLeft w:val="0"/>
      <w:marRight w:val="0"/>
      <w:marTop w:val="0"/>
      <w:marBottom w:val="0"/>
      <w:divBdr>
        <w:top w:val="none" w:sz="0" w:space="0" w:color="auto"/>
        <w:left w:val="none" w:sz="0" w:space="0" w:color="auto"/>
        <w:bottom w:val="none" w:sz="0" w:space="0" w:color="auto"/>
        <w:right w:val="none" w:sz="0" w:space="0" w:color="auto"/>
      </w:divBdr>
    </w:div>
    <w:div w:id="1748116707">
      <w:bodyDiv w:val="1"/>
      <w:marLeft w:val="0"/>
      <w:marRight w:val="0"/>
      <w:marTop w:val="0"/>
      <w:marBottom w:val="0"/>
      <w:divBdr>
        <w:top w:val="none" w:sz="0" w:space="0" w:color="auto"/>
        <w:left w:val="none" w:sz="0" w:space="0" w:color="auto"/>
        <w:bottom w:val="none" w:sz="0" w:space="0" w:color="auto"/>
        <w:right w:val="none" w:sz="0" w:space="0" w:color="auto"/>
      </w:divBdr>
    </w:div>
    <w:div w:id="1752846159">
      <w:bodyDiv w:val="1"/>
      <w:marLeft w:val="0"/>
      <w:marRight w:val="0"/>
      <w:marTop w:val="0"/>
      <w:marBottom w:val="0"/>
      <w:divBdr>
        <w:top w:val="none" w:sz="0" w:space="0" w:color="auto"/>
        <w:left w:val="none" w:sz="0" w:space="0" w:color="auto"/>
        <w:bottom w:val="none" w:sz="0" w:space="0" w:color="auto"/>
        <w:right w:val="none" w:sz="0" w:space="0" w:color="auto"/>
      </w:divBdr>
    </w:div>
    <w:div w:id="1820923107">
      <w:bodyDiv w:val="1"/>
      <w:marLeft w:val="0"/>
      <w:marRight w:val="0"/>
      <w:marTop w:val="0"/>
      <w:marBottom w:val="0"/>
      <w:divBdr>
        <w:top w:val="none" w:sz="0" w:space="0" w:color="auto"/>
        <w:left w:val="none" w:sz="0" w:space="0" w:color="auto"/>
        <w:bottom w:val="none" w:sz="0" w:space="0" w:color="auto"/>
        <w:right w:val="none" w:sz="0" w:space="0" w:color="auto"/>
      </w:divBdr>
    </w:div>
    <w:div w:id="1836218996">
      <w:bodyDiv w:val="1"/>
      <w:marLeft w:val="0"/>
      <w:marRight w:val="0"/>
      <w:marTop w:val="0"/>
      <w:marBottom w:val="0"/>
      <w:divBdr>
        <w:top w:val="none" w:sz="0" w:space="0" w:color="auto"/>
        <w:left w:val="none" w:sz="0" w:space="0" w:color="auto"/>
        <w:bottom w:val="none" w:sz="0" w:space="0" w:color="auto"/>
        <w:right w:val="none" w:sz="0" w:space="0" w:color="auto"/>
      </w:divBdr>
    </w:div>
    <w:div w:id="1881167724">
      <w:bodyDiv w:val="1"/>
      <w:marLeft w:val="0"/>
      <w:marRight w:val="0"/>
      <w:marTop w:val="0"/>
      <w:marBottom w:val="0"/>
      <w:divBdr>
        <w:top w:val="none" w:sz="0" w:space="0" w:color="auto"/>
        <w:left w:val="none" w:sz="0" w:space="0" w:color="auto"/>
        <w:bottom w:val="none" w:sz="0" w:space="0" w:color="auto"/>
        <w:right w:val="none" w:sz="0" w:space="0" w:color="auto"/>
      </w:divBdr>
    </w:div>
    <w:div w:id="1908614881">
      <w:bodyDiv w:val="1"/>
      <w:marLeft w:val="0"/>
      <w:marRight w:val="0"/>
      <w:marTop w:val="0"/>
      <w:marBottom w:val="0"/>
      <w:divBdr>
        <w:top w:val="none" w:sz="0" w:space="0" w:color="auto"/>
        <w:left w:val="none" w:sz="0" w:space="0" w:color="auto"/>
        <w:bottom w:val="none" w:sz="0" w:space="0" w:color="auto"/>
        <w:right w:val="none" w:sz="0" w:space="0" w:color="auto"/>
      </w:divBdr>
      <w:divsChild>
        <w:div w:id="188690879">
          <w:marLeft w:val="0"/>
          <w:marRight w:val="0"/>
          <w:marTop w:val="0"/>
          <w:marBottom w:val="0"/>
          <w:divBdr>
            <w:top w:val="none" w:sz="0" w:space="0" w:color="auto"/>
            <w:left w:val="none" w:sz="0" w:space="0" w:color="auto"/>
            <w:bottom w:val="none" w:sz="0" w:space="0" w:color="auto"/>
            <w:right w:val="none" w:sz="0" w:space="0" w:color="auto"/>
          </w:divBdr>
          <w:divsChild>
            <w:div w:id="43216796">
              <w:marLeft w:val="0"/>
              <w:marRight w:val="0"/>
              <w:marTop w:val="0"/>
              <w:marBottom w:val="0"/>
              <w:divBdr>
                <w:top w:val="none" w:sz="0" w:space="0" w:color="auto"/>
                <w:left w:val="none" w:sz="0" w:space="0" w:color="auto"/>
                <w:bottom w:val="none" w:sz="0" w:space="0" w:color="auto"/>
                <w:right w:val="none" w:sz="0" w:space="0" w:color="auto"/>
              </w:divBdr>
            </w:div>
            <w:div w:id="84738986">
              <w:marLeft w:val="0"/>
              <w:marRight w:val="0"/>
              <w:marTop w:val="0"/>
              <w:marBottom w:val="0"/>
              <w:divBdr>
                <w:top w:val="none" w:sz="0" w:space="0" w:color="auto"/>
                <w:left w:val="none" w:sz="0" w:space="0" w:color="auto"/>
                <w:bottom w:val="none" w:sz="0" w:space="0" w:color="auto"/>
                <w:right w:val="none" w:sz="0" w:space="0" w:color="auto"/>
              </w:divBdr>
            </w:div>
            <w:div w:id="242839583">
              <w:marLeft w:val="0"/>
              <w:marRight w:val="0"/>
              <w:marTop w:val="0"/>
              <w:marBottom w:val="0"/>
              <w:divBdr>
                <w:top w:val="none" w:sz="0" w:space="0" w:color="auto"/>
                <w:left w:val="none" w:sz="0" w:space="0" w:color="auto"/>
                <w:bottom w:val="none" w:sz="0" w:space="0" w:color="auto"/>
                <w:right w:val="none" w:sz="0" w:space="0" w:color="auto"/>
              </w:divBdr>
            </w:div>
            <w:div w:id="666909589">
              <w:marLeft w:val="0"/>
              <w:marRight w:val="0"/>
              <w:marTop w:val="0"/>
              <w:marBottom w:val="0"/>
              <w:divBdr>
                <w:top w:val="none" w:sz="0" w:space="0" w:color="auto"/>
                <w:left w:val="none" w:sz="0" w:space="0" w:color="auto"/>
                <w:bottom w:val="none" w:sz="0" w:space="0" w:color="auto"/>
                <w:right w:val="none" w:sz="0" w:space="0" w:color="auto"/>
              </w:divBdr>
            </w:div>
            <w:div w:id="1674799522">
              <w:marLeft w:val="0"/>
              <w:marRight w:val="0"/>
              <w:marTop w:val="0"/>
              <w:marBottom w:val="0"/>
              <w:divBdr>
                <w:top w:val="none" w:sz="0" w:space="0" w:color="auto"/>
                <w:left w:val="none" w:sz="0" w:space="0" w:color="auto"/>
                <w:bottom w:val="none" w:sz="0" w:space="0" w:color="auto"/>
                <w:right w:val="none" w:sz="0" w:space="0" w:color="auto"/>
              </w:divBdr>
            </w:div>
            <w:div w:id="1854680687">
              <w:marLeft w:val="0"/>
              <w:marRight w:val="0"/>
              <w:marTop w:val="0"/>
              <w:marBottom w:val="0"/>
              <w:divBdr>
                <w:top w:val="none" w:sz="0" w:space="0" w:color="auto"/>
                <w:left w:val="none" w:sz="0" w:space="0" w:color="auto"/>
                <w:bottom w:val="none" w:sz="0" w:space="0" w:color="auto"/>
                <w:right w:val="none" w:sz="0" w:space="0" w:color="auto"/>
              </w:divBdr>
            </w:div>
            <w:div w:id="1994138914">
              <w:marLeft w:val="0"/>
              <w:marRight w:val="0"/>
              <w:marTop w:val="0"/>
              <w:marBottom w:val="0"/>
              <w:divBdr>
                <w:top w:val="none" w:sz="0" w:space="0" w:color="auto"/>
                <w:left w:val="none" w:sz="0" w:space="0" w:color="auto"/>
                <w:bottom w:val="none" w:sz="0" w:space="0" w:color="auto"/>
                <w:right w:val="none" w:sz="0" w:space="0" w:color="auto"/>
              </w:divBdr>
            </w:div>
          </w:divsChild>
        </w:div>
        <w:div w:id="351808207">
          <w:marLeft w:val="0"/>
          <w:marRight w:val="0"/>
          <w:marTop w:val="0"/>
          <w:marBottom w:val="0"/>
          <w:divBdr>
            <w:top w:val="none" w:sz="0" w:space="0" w:color="auto"/>
            <w:left w:val="none" w:sz="0" w:space="0" w:color="auto"/>
            <w:bottom w:val="none" w:sz="0" w:space="0" w:color="auto"/>
            <w:right w:val="none" w:sz="0" w:space="0" w:color="auto"/>
          </w:divBdr>
          <w:divsChild>
            <w:div w:id="438574908">
              <w:marLeft w:val="0"/>
              <w:marRight w:val="0"/>
              <w:marTop w:val="0"/>
              <w:marBottom w:val="0"/>
              <w:divBdr>
                <w:top w:val="none" w:sz="0" w:space="0" w:color="auto"/>
                <w:left w:val="none" w:sz="0" w:space="0" w:color="auto"/>
                <w:bottom w:val="none" w:sz="0" w:space="0" w:color="auto"/>
                <w:right w:val="none" w:sz="0" w:space="0" w:color="auto"/>
              </w:divBdr>
            </w:div>
            <w:div w:id="492069318">
              <w:marLeft w:val="0"/>
              <w:marRight w:val="0"/>
              <w:marTop w:val="0"/>
              <w:marBottom w:val="0"/>
              <w:divBdr>
                <w:top w:val="none" w:sz="0" w:space="0" w:color="auto"/>
                <w:left w:val="none" w:sz="0" w:space="0" w:color="auto"/>
                <w:bottom w:val="none" w:sz="0" w:space="0" w:color="auto"/>
                <w:right w:val="none" w:sz="0" w:space="0" w:color="auto"/>
              </w:divBdr>
            </w:div>
            <w:div w:id="1060900858">
              <w:marLeft w:val="0"/>
              <w:marRight w:val="0"/>
              <w:marTop w:val="0"/>
              <w:marBottom w:val="0"/>
              <w:divBdr>
                <w:top w:val="none" w:sz="0" w:space="0" w:color="auto"/>
                <w:left w:val="none" w:sz="0" w:space="0" w:color="auto"/>
                <w:bottom w:val="none" w:sz="0" w:space="0" w:color="auto"/>
                <w:right w:val="none" w:sz="0" w:space="0" w:color="auto"/>
              </w:divBdr>
            </w:div>
            <w:div w:id="1165584534">
              <w:marLeft w:val="0"/>
              <w:marRight w:val="0"/>
              <w:marTop w:val="0"/>
              <w:marBottom w:val="0"/>
              <w:divBdr>
                <w:top w:val="none" w:sz="0" w:space="0" w:color="auto"/>
                <w:left w:val="none" w:sz="0" w:space="0" w:color="auto"/>
                <w:bottom w:val="none" w:sz="0" w:space="0" w:color="auto"/>
                <w:right w:val="none" w:sz="0" w:space="0" w:color="auto"/>
              </w:divBdr>
            </w:div>
            <w:div w:id="1226918922">
              <w:marLeft w:val="0"/>
              <w:marRight w:val="0"/>
              <w:marTop w:val="0"/>
              <w:marBottom w:val="0"/>
              <w:divBdr>
                <w:top w:val="none" w:sz="0" w:space="0" w:color="auto"/>
                <w:left w:val="none" w:sz="0" w:space="0" w:color="auto"/>
                <w:bottom w:val="none" w:sz="0" w:space="0" w:color="auto"/>
                <w:right w:val="none" w:sz="0" w:space="0" w:color="auto"/>
              </w:divBdr>
            </w:div>
            <w:div w:id="1391535578">
              <w:marLeft w:val="0"/>
              <w:marRight w:val="0"/>
              <w:marTop w:val="0"/>
              <w:marBottom w:val="0"/>
              <w:divBdr>
                <w:top w:val="none" w:sz="0" w:space="0" w:color="auto"/>
                <w:left w:val="none" w:sz="0" w:space="0" w:color="auto"/>
                <w:bottom w:val="none" w:sz="0" w:space="0" w:color="auto"/>
                <w:right w:val="none" w:sz="0" w:space="0" w:color="auto"/>
              </w:divBdr>
            </w:div>
            <w:div w:id="1674381867">
              <w:marLeft w:val="0"/>
              <w:marRight w:val="0"/>
              <w:marTop w:val="0"/>
              <w:marBottom w:val="0"/>
              <w:divBdr>
                <w:top w:val="none" w:sz="0" w:space="0" w:color="auto"/>
                <w:left w:val="none" w:sz="0" w:space="0" w:color="auto"/>
                <w:bottom w:val="none" w:sz="0" w:space="0" w:color="auto"/>
                <w:right w:val="none" w:sz="0" w:space="0" w:color="auto"/>
              </w:divBdr>
            </w:div>
            <w:div w:id="1909681825">
              <w:marLeft w:val="0"/>
              <w:marRight w:val="0"/>
              <w:marTop w:val="0"/>
              <w:marBottom w:val="0"/>
              <w:divBdr>
                <w:top w:val="none" w:sz="0" w:space="0" w:color="auto"/>
                <w:left w:val="none" w:sz="0" w:space="0" w:color="auto"/>
                <w:bottom w:val="none" w:sz="0" w:space="0" w:color="auto"/>
                <w:right w:val="none" w:sz="0" w:space="0" w:color="auto"/>
              </w:divBdr>
            </w:div>
          </w:divsChild>
        </w:div>
        <w:div w:id="944117826">
          <w:marLeft w:val="0"/>
          <w:marRight w:val="0"/>
          <w:marTop w:val="0"/>
          <w:marBottom w:val="0"/>
          <w:divBdr>
            <w:top w:val="none" w:sz="0" w:space="0" w:color="auto"/>
            <w:left w:val="none" w:sz="0" w:space="0" w:color="auto"/>
            <w:bottom w:val="none" w:sz="0" w:space="0" w:color="auto"/>
            <w:right w:val="none" w:sz="0" w:space="0" w:color="auto"/>
          </w:divBdr>
          <w:divsChild>
            <w:div w:id="1055355403">
              <w:marLeft w:val="0"/>
              <w:marRight w:val="0"/>
              <w:marTop w:val="0"/>
              <w:marBottom w:val="0"/>
              <w:divBdr>
                <w:top w:val="none" w:sz="0" w:space="0" w:color="auto"/>
                <w:left w:val="none" w:sz="0" w:space="0" w:color="auto"/>
                <w:bottom w:val="none" w:sz="0" w:space="0" w:color="auto"/>
                <w:right w:val="none" w:sz="0" w:space="0" w:color="auto"/>
              </w:divBdr>
            </w:div>
            <w:div w:id="1233271813">
              <w:marLeft w:val="0"/>
              <w:marRight w:val="0"/>
              <w:marTop w:val="0"/>
              <w:marBottom w:val="0"/>
              <w:divBdr>
                <w:top w:val="none" w:sz="0" w:space="0" w:color="auto"/>
                <w:left w:val="none" w:sz="0" w:space="0" w:color="auto"/>
                <w:bottom w:val="none" w:sz="0" w:space="0" w:color="auto"/>
                <w:right w:val="none" w:sz="0" w:space="0" w:color="auto"/>
              </w:divBdr>
            </w:div>
            <w:div w:id="1341008574">
              <w:marLeft w:val="0"/>
              <w:marRight w:val="0"/>
              <w:marTop w:val="0"/>
              <w:marBottom w:val="0"/>
              <w:divBdr>
                <w:top w:val="none" w:sz="0" w:space="0" w:color="auto"/>
                <w:left w:val="none" w:sz="0" w:space="0" w:color="auto"/>
                <w:bottom w:val="none" w:sz="0" w:space="0" w:color="auto"/>
                <w:right w:val="none" w:sz="0" w:space="0" w:color="auto"/>
              </w:divBdr>
            </w:div>
          </w:divsChild>
        </w:div>
        <w:div w:id="1545632937">
          <w:marLeft w:val="0"/>
          <w:marRight w:val="0"/>
          <w:marTop w:val="0"/>
          <w:marBottom w:val="0"/>
          <w:divBdr>
            <w:top w:val="none" w:sz="0" w:space="0" w:color="auto"/>
            <w:left w:val="none" w:sz="0" w:space="0" w:color="auto"/>
            <w:bottom w:val="none" w:sz="0" w:space="0" w:color="auto"/>
            <w:right w:val="none" w:sz="0" w:space="0" w:color="auto"/>
          </w:divBdr>
          <w:divsChild>
            <w:div w:id="867260027">
              <w:marLeft w:val="0"/>
              <w:marRight w:val="0"/>
              <w:marTop w:val="0"/>
              <w:marBottom w:val="0"/>
              <w:divBdr>
                <w:top w:val="none" w:sz="0" w:space="0" w:color="auto"/>
                <w:left w:val="none" w:sz="0" w:space="0" w:color="auto"/>
                <w:bottom w:val="none" w:sz="0" w:space="0" w:color="auto"/>
                <w:right w:val="none" w:sz="0" w:space="0" w:color="auto"/>
              </w:divBdr>
            </w:div>
            <w:div w:id="1468863875">
              <w:marLeft w:val="0"/>
              <w:marRight w:val="0"/>
              <w:marTop w:val="0"/>
              <w:marBottom w:val="0"/>
              <w:divBdr>
                <w:top w:val="none" w:sz="0" w:space="0" w:color="auto"/>
                <w:left w:val="none" w:sz="0" w:space="0" w:color="auto"/>
                <w:bottom w:val="none" w:sz="0" w:space="0" w:color="auto"/>
                <w:right w:val="none" w:sz="0" w:space="0" w:color="auto"/>
              </w:divBdr>
            </w:div>
            <w:div w:id="149549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894530">
      <w:bodyDiv w:val="1"/>
      <w:marLeft w:val="0"/>
      <w:marRight w:val="0"/>
      <w:marTop w:val="0"/>
      <w:marBottom w:val="0"/>
      <w:divBdr>
        <w:top w:val="none" w:sz="0" w:space="0" w:color="auto"/>
        <w:left w:val="none" w:sz="0" w:space="0" w:color="auto"/>
        <w:bottom w:val="none" w:sz="0" w:space="0" w:color="auto"/>
        <w:right w:val="none" w:sz="0" w:space="0" w:color="auto"/>
      </w:divBdr>
    </w:div>
    <w:div w:id="2013290751">
      <w:bodyDiv w:val="1"/>
      <w:marLeft w:val="0"/>
      <w:marRight w:val="0"/>
      <w:marTop w:val="0"/>
      <w:marBottom w:val="0"/>
      <w:divBdr>
        <w:top w:val="none" w:sz="0" w:space="0" w:color="auto"/>
        <w:left w:val="none" w:sz="0" w:space="0" w:color="auto"/>
        <w:bottom w:val="none" w:sz="0" w:space="0" w:color="auto"/>
        <w:right w:val="none" w:sz="0" w:space="0" w:color="auto"/>
      </w:divBdr>
    </w:div>
    <w:div w:id="2018459531">
      <w:bodyDiv w:val="1"/>
      <w:marLeft w:val="0"/>
      <w:marRight w:val="0"/>
      <w:marTop w:val="0"/>
      <w:marBottom w:val="0"/>
      <w:divBdr>
        <w:top w:val="none" w:sz="0" w:space="0" w:color="auto"/>
        <w:left w:val="none" w:sz="0" w:space="0" w:color="auto"/>
        <w:bottom w:val="none" w:sz="0" w:space="0" w:color="auto"/>
        <w:right w:val="none" w:sz="0" w:space="0" w:color="auto"/>
      </w:divBdr>
    </w:div>
    <w:div w:id="2056925174">
      <w:bodyDiv w:val="1"/>
      <w:marLeft w:val="0"/>
      <w:marRight w:val="0"/>
      <w:marTop w:val="0"/>
      <w:marBottom w:val="0"/>
      <w:divBdr>
        <w:top w:val="none" w:sz="0" w:space="0" w:color="auto"/>
        <w:left w:val="none" w:sz="0" w:space="0" w:color="auto"/>
        <w:bottom w:val="none" w:sz="0" w:space="0" w:color="auto"/>
        <w:right w:val="none" w:sz="0" w:space="0" w:color="auto"/>
      </w:divBdr>
    </w:div>
    <w:div w:id="2101557713">
      <w:bodyDiv w:val="1"/>
      <w:marLeft w:val="0"/>
      <w:marRight w:val="0"/>
      <w:marTop w:val="0"/>
      <w:marBottom w:val="0"/>
      <w:divBdr>
        <w:top w:val="none" w:sz="0" w:space="0" w:color="auto"/>
        <w:left w:val="none" w:sz="0" w:space="0" w:color="auto"/>
        <w:bottom w:val="none" w:sz="0" w:space="0" w:color="auto"/>
        <w:right w:val="none" w:sz="0" w:space="0" w:color="auto"/>
      </w:divBdr>
    </w:div>
    <w:div w:id="2102487316">
      <w:bodyDiv w:val="1"/>
      <w:marLeft w:val="0"/>
      <w:marRight w:val="0"/>
      <w:marTop w:val="0"/>
      <w:marBottom w:val="0"/>
      <w:divBdr>
        <w:top w:val="none" w:sz="0" w:space="0" w:color="auto"/>
        <w:left w:val="none" w:sz="0" w:space="0" w:color="auto"/>
        <w:bottom w:val="none" w:sz="0" w:space="0" w:color="auto"/>
        <w:right w:val="none" w:sz="0" w:space="0" w:color="auto"/>
      </w:divBdr>
    </w:div>
    <w:div w:id="210680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oleObject" Target="embeddings/oleObject1.bin"/><Relationship Id="rId18" Type="http://schemas.openxmlformats.org/officeDocument/2006/relationships/image" Target="media/image5.wmf"/><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oleObject" Target="embeddings/oleObject5.bin"/><Relationship Id="rId7" Type="http://schemas.openxmlformats.org/officeDocument/2006/relationships/settings" Target="settings.xml"/><Relationship Id="rId12" Type="http://schemas.openxmlformats.org/officeDocument/2006/relationships/image" Target="media/image2.wmf"/><Relationship Id="rId17" Type="http://schemas.openxmlformats.org/officeDocument/2006/relationships/oleObject" Target="embeddings/oleObject3.bin"/><Relationship Id="rId25" Type="http://schemas.openxmlformats.org/officeDocument/2006/relationships/header" Target="header1.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wmf"/><Relationship Id="rId20" Type="http://schemas.openxmlformats.org/officeDocument/2006/relationships/image" Target="media/image6.wmf"/><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32"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oleObject" Target="embeddings/oleObject2.bin"/><Relationship Id="rId23" Type="http://schemas.openxmlformats.org/officeDocument/2006/relationships/image" Target="media/image7.png"/><Relationship Id="rId28"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oleObject" Target="embeddings/oleObject4.bin"/><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wmf"/><Relationship Id="rId22" Type="http://schemas.openxmlformats.org/officeDocument/2006/relationships/hyperlink" Target="mailto:info@utena.lt" TargetMode="External"/><Relationship Id="rId27" Type="http://schemas.openxmlformats.org/officeDocument/2006/relationships/header" Target="header2.xml"/><Relationship Id="rId30" Type="http://schemas.openxmlformats.org/officeDocument/2006/relationships/footer" Target="footer4.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FAD8B59BFD548D38B43B552C59BB6F6"/>
        <w:category>
          <w:name w:val="General"/>
          <w:gallery w:val="placeholder"/>
        </w:category>
        <w:types>
          <w:type w:val="bbPlcHdr"/>
        </w:types>
        <w:behaviors>
          <w:behavior w:val="content"/>
        </w:behaviors>
        <w:guid w:val="{587F9F02-4069-4DF8-86A9-044DC1D3E731}"/>
      </w:docPartPr>
      <w:docPartBody>
        <w:p w:rsidR="00737C4C" w:rsidRDefault="00737C4C" w:rsidP="00737C4C">
          <w:pPr>
            <w:pStyle w:val="FFAD8B59BFD548D38B43B552C59BB6F6"/>
          </w:pPr>
          <w:r w:rsidRPr="00DB3161">
            <w:rPr>
              <w:rFonts w:ascii="Arial" w:hAnsi="Arial" w:cs="Arial"/>
              <w:color w:val="FF0000"/>
              <w:lang w:val="pl-PL"/>
            </w:rPr>
            <w:t>[Pasirinkite]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Lohit Devanagari">
    <w:altName w:val="Times New Roman"/>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revisionView w:inkAnnotations="0"/>
  <w:defaultTabStop w:val="720"/>
  <w:hyphenationZone w:val="396"/>
  <w:characterSpacingControl w:val="doNotCompress"/>
  <w:compat>
    <w:useFELayout/>
    <w:compatSetting w:name="compatibilityMode" w:uri="http://schemas.microsoft.com/office/word" w:val="12"/>
    <w:compatSetting w:name="useWord2013TrackBottomHyphenation" w:uri="http://schemas.microsoft.com/office/word" w:val="1"/>
  </w:compat>
  <w:rsids>
    <w:rsidRoot w:val="00C64F5A"/>
    <w:rsid w:val="0000117F"/>
    <w:rsid w:val="000041FD"/>
    <w:rsid w:val="000129B6"/>
    <w:rsid w:val="0001431D"/>
    <w:rsid w:val="0007170B"/>
    <w:rsid w:val="000855FF"/>
    <w:rsid w:val="000B040C"/>
    <w:rsid w:val="000C48D2"/>
    <w:rsid w:val="000E3661"/>
    <w:rsid w:val="000E3D5E"/>
    <w:rsid w:val="000E62D1"/>
    <w:rsid w:val="00121A66"/>
    <w:rsid w:val="00123A4C"/>
    <w:rsid w:val="00124AFF"/>
    <w:rsid w:val="001251FC"/>
    <w:rsid w:val="0012600F"/>
    <w:rsid w:val="00127A9E"/>
    <w:rsid w:val="00131923"/>
    <w:rsid w:val="00146FED"/>
    <w:rsid w:val="00151DDB"/>
    <w:rsid w:val="0017121B"/>
    <w:rsid w:val="001802DF"/>
    <w:rsid w:val="00197EDC"/>
    <w:rsid w:val="001A6EE0"/>
    <w:rsid w:val="001B0A38"/>
    <w:rsid w:val="001C503B"/>
    <w:rsid w:val="001D604E"/>
    <w:rsid w:val="001E3B26"/>
    <w:rsid w:val="0021244C"/>
    <w:rsid w:val="00222393"/>
    <w:rsid w:val="00225C8F"/>
    <w:rsid w:val="00233C17"/>
    <w:rsid w:val="00242250"/>
    <w:rsid w:val="00251157"/>
    <w:rsid w:val="00256A57"/>
    <w:rsid w:val="0025714B"/>
    <w:rsid w:val="00270DBC"/>
    <w:rsid w:val="00280793"/>
    <w:rsid w:val="00295EF8"/>
    <w:rsid w:val="002A1F15"/>
    <w:rsid w:val="002A5EC7"/>
    <w:rsid w:val="002B5B27"/>
    <w:rsid w:val="002C1509"/>
    <w:rsid w:val="002D4F6A"/>
    <w:rsid w:val="002E0C29"/>
    <w:rsid w:val="00322788"/>
    <w:rsid w:val="00333516"/>
    <w:rsid w:val="0034111B"/>
    <w:rsid w:val="00345689"/>
    <w:rsid w:val="00346840"/>
    <w:rsid w:val="003661A6"/>
    <w:rsid w:val="00367491"/>
    <w:rsid w:val="00375E4E"/>
    <w:rsid w:val="003816BA"/>
    <w:rsid w:val="00385192"/>
    <w:rsid w:val="00393AEA"/>
    <w:rsid w:val="003A1EAA"/>
    <w:rsid w:val="003B3A78"/>
    <w:rsid w:val="003C26A1"/>
    <w:rsid w:val="003E5E94"/>
    <w:rsid w:val="003E6A7C"/>
    <w:rsid w:val="00403FE5"/>
    <w:rsid w:val="004161F4"/>
    <w:rsid w:val="00424EBA"/>
    <w:rsid w:val="00430113"/>
    <w:rsid w:val="00444437"/>
    <w:rsid w:val="00454597"/>
    <w:rsid w:val="00460C76"/>
    <w:rsid w:val="0046126A"/>
    <w:rsid w:val="004708BF"/>
    <w:rsid w:val="004C214A"/>
    <w:rsid w:val="004C222F"/>
    <w:rsid w:val="004D2AE4"/>
    <w:rsid w:val="004D38E9"/>
    <w:rsid w:val="004E7FED"/>
    <w:rsid w:val="004F3B0B"/>
    <w:rsid w:val="00504F93"/>
    <w:rsid w:val="00525C0A"/>
    <w:rsid w:val="00531C29"/>
    <w:rsid w:val="00542EA6"/>
    <w:rsid w:val="00555EC9"/>
    <w:rsid w:val="00565819"/>
    <w:rsid w:val="005A71A8"/>
    <w:rsid w:val="005D73DC"/>
    <w:rsid w:val="005E3BF0"/>
    <w:rsid w:val="005E4FA3"/>
    <w:rsid w:val="005F6D66"/>
    <w:rsid w:val="00616417"/>
    <w:rsid w:val="006262C2"/>
    <w:rsid w:val="00636906"/>
    <w:rsid w:val="00647DC7"/>
    <w:rsid w:val="00652F79"/>
    <w:rsid w:val="00654406"/>
    <w:rsid w:val="00686266"/>
    <w:rsid w:val="006A4AAF"/>
    <w:rsid w:val="006B7EDE"/>
    <w:rsid w:val="006C386F"/>
    <w:rsid w:val="006D77F5"/>
    <w:rsid w:val="0071526A"/>
    <w:rsid w:val="00716770"/>
    <w:rsid w:val="007260B3"/>
    <w:rsid w:val="00731487"/>
    <w:rsid w:val="00737C4C"/>
    <w:rsid w:val="0076000B"/>
    <w:rsid w:val="007747D4"/>
    <w:rsid w:val="0077662F"/>
    <w:rsid w:val="00777AE3"/>
    <w:rsid w:val="0078514A"/>
    <w:rsid w:val="00797AE7"/>
    <w:rsid w:val="007A2885"/>
    <w:rsid w:val="007A365A"/>
    <w:rsid w:val="007B56E3"/>
    <w:rsid w:val="007C7D73"/>
    <w:rsid w:val="007E6C22"/>
    <w:rsid w:val="007F25D7"/>
    <w:rsid w:val="00810A25"/>
    <w:rsid w:val="008243C3"/>
    <w:rsid w:val="00877CCE"/>
    <w:rsid w:val="00881536"/>
    <w:rsid w:val="008A0E79"/>
    <w:rsid w:val="008A4EA2"/>
    <w:rsid w:val="008B3C3F"/>
    <w:rsid w:val="008D0054"/>
    <w:rsid w:val="008D6E2A"/>
    <w:rsid w:val="008F6C28"/>
    <w:rsid w:val="009041F1"/>
    <w:rsid w:val="00906FC8"/>
    <w:rsid w:val="00910F5A"/>
    <w:rsid w:val="00915DD0"/>
    <w:rsid w:val="00926BF1"/>
    <w:rsid w:val="00927A64"/>
    <w:rsid w:val="00932EE6"/>
    <w:rsid w:val="009520DA"/>
    <w:rsid w:val="00975C18"/>
    <w:rsid w:val="00976255"/>
    <w:rsid w:val="0097687E"/>
    <w:rsid w:val="0099387F"/>
    <w:rsid w:val="009A704F"/>
    <w:rsid w:val="009B686F"/>
    <w:rsid w:val="009C5E39"/>
    <w:rsid w:val="009E091A"/>
    <w:rsid w:val="009E6FBD"/>
    <w:rsid w:val="00A02E8E"/>
    <w:rsid w:val="00A03CB8"/>
    <w:rsid w:val="00A447B7"/>
    <w:rsid w:val="00A45532"/>
    <w:rsid w:val="00A55596"/>
    <w:rsid w:val="00A56207"/>
    <w:rsid w:val="00A83C6E"/>
    <w:rsid w:val="00A87851"/>
    <w:rsid w:val="00A92B07"/>
    <w:rsid w:val="00A937D4"/>
    <w:rsid w:val="00AB3D27"/>
    <w:rsid w:val="00AB7170"/>
    <w:rsid w:val="00AC07D5"/>
    <w:rsid w:val="00AD09B5"/>
    <w:rsid w:val="00AD33B3"/>
    <w:rsid w:val="00AF1D22"/>
    <w:rsid w:val="00B02DFF"/>
    <w:rsid w:val="00B031BD"/>
    <w:rsid w:val="00B2469D"/>
    <w:rsid w:val="00B4126E"/>
    <w:rsid w:val="00B604DE"/>
    <w:rsid w:val="00B70DD9"/>
    <w:rsid w:val="00B73BF6"/>
    <w:rsid w:val="00B82C5D"/>
    <w:rsid w:val="00BB54DC"/>
    <w:rsid w:val="00C0578E"/>
    <w:rsid w:val="00C05803"/>
    <w:rsid w:val="00C4387F"/>
    <w:rsid w:val="00C64F5A"/>
    <w:rsid w:val="00C81D06"/>
    <w:rsid w:val="00CA2715"/>
    <w:rsid w:val="00CC4AB1"/>
    <w:rsid w:val="00CD27B6"/>
    <w:rsid w:val="00CE6AE6"/>
    <w:rsid w:val="00CF4CEB"/>
    <w:rsid w:val="00D1288B"/>
    <w:rsid w:val="00D325D4"/>
    <w:rsid w:val="00D65DC5"/>
    <w:rsid w:val="00D741B3"/>
    <w:rsid w:val="00DB359A"/>
    <w:rsid w:val="00DC2CF2"/>
    <w:rsid w:val="00DE23D8"/>
    <w:rsid w:val="00DE6F37"/>
    <w:rsid w:val="00DF4794"/>
    <w:rsid w:val="00DF5A2A"/>
    <w:rsid w:val="00E17027"/>
    <w:rsid w:val="00E32EC1"/>
    <w:rsid w:val="00E41F10"/>
    <w:rsid w:val="00E464CE"/>
    <w:rsid w:val="00E529C7"/>
    <w:rsid w:val="00E54665"/>
    <w:rsid w:val="00E706A7"/>
    <w:rsid w:val="00E8130E"/>
    <w:rsid w:val="00E81BC0"/>
    <w:rsid w:val="00E82ECF"/>
    <w:rsid w:val="00EB383B"/>
    <w:rsid w:val="00EF51CA"/>
    <w:rsid w:val="00EF6792"/>
    <w:rsid w:val="00F02B82"/>
    <w:rsid w:val="00F0738D"/>
    <w:rsid w:val="00F167D0"/>
    <w:rsid w:val="00F26BAE"/>
    <w:rsid w:val="00F447A9"/>
    <w:rsid w:val="00F46BF0"/>
    <w:rsid w:val="00F53470"/>
    <w:rsid w:val="00F54A21"/>
    <w:rsid w:val="00F81DB5"/>
    <w:rsid w:val="00F95576"/>
    <w:rsid w:val="00FB1C6B"/>
    <w:rsid w:val="00FB626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FFAD8B59BFD548D38B43B552C59BB6F6">
    <w:name w:val="FFAD8B59BFD548D38B43B552C59BB6F6"/>
    <w:rsid w:val="00737C4C"/>
    <w:pPr>
      <w:spacing w:line="278" w:lineRule="auto"/>
    </w:pPr>
    <w:rPr>
      <w:kern w:val="2"/>
      <w:sz w:val="24"/>
      <w:szCs w:val="24"/>
      <w:lang w:val="lt-LT" w:eastAsia="lt-LT"/>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58d86aa-8fe5-4539-8203-03c44674af5d">
      <Terms xmlns="http://schemas.microsoft.com/office/infopath/2007/PartnerControls"/>
    </lcf76f155ced4ddcb4097134ff3c332f>
    <TaxCatchAll xmlns="9f7bfde5-fec1-41b1-af96-d0ead4fdf1a4"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C5534981E23D24AB7E6D88561170541" ma:contentTypeVersion="17" ma:contentTypeDescription="Create a new document." ma:contentTypeScope="" ma:versionID="937fb98ceb258ccfab02ae0117058714">
  <xsd:schema xmlns:xsd="http://www.w3.org/2001/XMLSchema" xmlns:xs="http://www.w3.org/2001/XMLSchema" xmlns:p="http://schemas.microsoft.com/office/2006/metadata/properties" xmlns:ns2="9f7bfde5-fec1-41b1-af96-d0ead4fdf1a4" xmlns:ns3="e58d86aa-8fe5-4539-8203-03c44674af5d" targetNamespace="http://schemas.microsoft.com/office/2006/metadata/properties" ma:root="true" ma:fieldsID="ddee736092dfbcacaa60cf05be565674" ns2:_="" ns3:_="">
    <xsd:import namespace="9f7bfde5-fec1-41b1-af96-d0ead4fdf1a4"/>
    <xsd:import namespace="e58d86aa-8fe5-4539-8203-03c44674af5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7bfde5-fec1-41b1-af96-d0ead4fdf1a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f67d805-6854-46e5-b494-d961cc5f39cc}" ma:internalName="TaxCatchAll" ma:showField="CatchAllData" ma:web="9f7bfde5-fec1-41b1-af96-d0ead4fdf1a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58d86aa-8fe5-4539-8203-03c44674af5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68c3b55-3e8a-4e8f-9286-46d15c50dfe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C7B763-B330-45CA-A6D4-B9F5026CF720}">
  <ds:schemaRefs>
    <ds:schemaRef ds:uri="http://schemas.microsoft.com/sharepoint/v3/contenttype/forms"/>
  </ds:schemaRefs>
</ds:datastoreItem>
</file>

<file path=customXml/itemProps2.xml><?xml version="1.0" encoding="utf-8"?>
<ds:datastoreItem xmlns:ds="http://schemas.openxmlformats.org/officeDocument/2006/customXml" ds:itemID="{EB466B9B-E684-477B-A938-C4AD941508B8}">
  <ds:schemaRefs>
    <ds:schemaRef ds:uri="http://schemas.openxmlformats.org/officeDocument/2006/bibliography"/>
  </ds:schemaRefs>
</ds:datastoreItem>
</file>

<file path=customXml/itemProps3.xml><?xml version="1.0" encoding="utf-8"?>
<ds:datastoreItem xmlns:ds="http://schemas.openxmlformats.org/officeDocument/2006/customXml" ds:itemID="{921A24E6-5FA8-4319-A880-D4148C2BE939}">
  <ds:schemaRefs>
    <ds:schemaRef ds:uri="http://schemas.microsoft.com/office/2006/metadata/properties"/>
    <ds:schemaRef ds:uri="http://schemas.microsoft.com/office/infopath/2007/PartnerControls"/>
    <ds:schemaRef ds:uri="e58d86aa-8fe5-4539-8203-03c44674af5d"/>
    <ds:schemaRef ds:uri="9f7bfde5-fec1-41b1-af96-d0ead4fdf1a4"/>
  </ds:schemaRefs>
</ds:datastoreItem>
</file>

<file path=customXml/itemProps4.xml><?xml version="1.0" encoding="utf-8"?>
<ds:datastoreItem xmlns:ds="http://schemas.openxmlformats.org/officeDocument/2006/customXml" ds:itemID="{58B5E217-4E11-4A65-80F7-DF0481F519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7bfde5-fec1-41b1-af96-d0ead4fdf1a4"/>
    <ds:schemaRef ds:uri="e58d86aa-8fe5-4539-8203-03c44674af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46</Pages>
  <Words>14410</Words>
  <Characters>82137</Characters>
  <Application>Microsoft Office Word</Application>
  <DocSecurity>0</DocSecurity>
  <Lines>684</Lines>
  <Paragraphs>192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96355</CharactersWithSpaces>
  <SharedDoc>false</SharedDoc>
  <HLinks>
    <vt:vector size="102" baseType="variant">
      <vt:variant>
        <vt:i4>8257645</vt:i4>
      </vt:variant>
      <vt:variant>
        <vt:i4>84</vt:i4>
      </vt:variant>
      <vt:variant>
        <vt:i4>0</vt:i4>
      </vt:variant>
      <vt:variant>
        <vt:i4>5</vt:i4>
      </vt:variant>
      <vt:variant>
        <vt:lpwstr>https://e-seimas.lrs.lt/portal/legalAct/lt/TAD/01aeb1815d8c11e7a53b83ca0142260e</vt:lpwstr>
      </vt:variant>
      <vt:variant>
        <vt:lpwstr/>
      </vt:variant>
      <vt:variant>
        <vt:i4>4522008</vt:i4>
      </vt:variant>
      <vt:variant>
        <vt:i4>81</vt:i4>
      </vt:variant>
      <vt:variant>
        <vt:i4>0</vt:i4>
      </vt:variant>
      <vt:variant>
        <vt:i4>5</vt:i4>
      </vt:variant>
      <vt:variant>
        <vt:lpwstr>https://www.e-tar.lt/portal/lt/legalAct/674ebaf05d7111e79198ffdb108a3753</vt:lpwstr>
      </vt:variant>
      <vt:variant>
        <vt:lpwstr/>
      </vt:variant>
      <vt:variant>
        <vt:i4>1048652</vt:i4>
      </vt:variant>
      <vt:variant>
        <vt:i4>78</vt:i4>
      </vt:variant>
      <vt:variant>
        <vt:i4>0</vt:i4>
      </vt:variant>
      <vt:variant>
        <vt:i4>5</vt:i4>
      </vt:variant>
      <vt:variant>
        <vt:lpwstr>https://vpt.lrv.lt/uploads/vpt/documents/files/mp/pavyzdiniai/pasalinimo_pagrindu_lentele.docx</vt:lpwstr>
      </vt:variant>
      <vt:variant>
        <vt:lpwstr/>
      </vt:variant>
      <vt:variant>
        <vt:i4>1245203</vt:i4>
      </vt:variant>
      <vt:variant>
        <vt:i4>75</vt:i4>
      </vt:variant>
      <vt:variant>
        <vt:i4>0</vt:i4>
      </vt:variant>
      <vt:variant>
        <vt:i4>5</vt:i4>
      </vt:variant>
      <vt:variant>
        <vt:lpwstr>https://www.e-tar.lt/portal/lt/legalAct/TAR.8A39C83848CB/asr</vt:lpwstr>
      </vt:variant>
      <vt:variant>
        <vt:lpwstr/>
      </vt:variant>
      <vt:variant>
        <vt:i4>4128814</vt:i4>
      </vt:variant>
      <vt:variant>
        <vt:i4>69</vt:i4>
      </vt:variant>
      <vt:variant>
        <vt:i4>0</vt:i4>
      </vt:variant>
      <vt:variant>
        <vt:i4>5</vt:i4>
      </vt:variant>
      <vt:variant>
        <vt:lpwstr>javascript:OL('40606','92')</vt:lpwstr>
      </vt:variant>
      <vt:variant>
        <vt:lpwstr/>
      </vt:variant>
      <vt:variant>
        <vt:i4>1769488</vt:i4>
      </vt:variant>
      <vt:variant>
        <vt:i4>66</vt:i4>
      </vt:variant>
      <vt:variant>
        <vt:i4>0</vt:i4>
      </vt:variant>
      <vt:variant>
        <vt:i4>5</vt:i4>
      </vt:variant>
      <vt:variant>
        <vt:lpwstr>https://vpt.lrv.lt/public/canonical/1700461465/13636/</vt:lpwstr>
      </vt:variant>
      <vt:variant>
        <vt:lpwstr/>
      </vt:variant>
      <vt:variant>
        <vt:i4>1507345</vt:i4>
      </vt:variant>
      <vt:variant>
        <vt:i4>63</vt:i4>
      </vt:variant>
      <vt:variant>
        <vt:i4>0</vt:i4>
      </vt:variant>
      <vt:variant>
        <vt:i4>5</vt:i4>
      </vt:variant>
      <vt:variant>
        <vt:lpwstr>https://www.e-tar.lt/portal/lt/legalAct/TAR.4B60A8C9678B/asr</vt:lpwstr>
      </vt:variant>
      <vt:variant>
        <vt:lpwstr/>
      </vt:variant>
      <vt:variant>
        <vt:i4>1507345</vt:i4>
      </vt:variant>
      <vt:variant>
        <vt:i4>60</vt:i4>
      </vt:variant>
      <vt:variant>
        <vt:i4>0</vt:i4>
      </vt:variant>
      <vt:variant>
        <vt:i4>5</vt:i4>
      </vt:variant>
      <vt:variant>
        <vt:lpwstr>https://www.e-tar.lt/portal/lt/legalAct/TAR.4B60A8C9678B/asr</vt:lpwstr>
      </vt:variant>
      <vt:variant>
        <vt:lpwstr/>
      </vt:variant>
      <vt:variant>
        <vt:i4>1310774</vt:i4>
      </vt:variant>
      <vt:variant>
        <vt:i4>50</vt:i4>
      </vt:variant>
      <vt:variant>
        <vt:i4>0</vt:i4>
      </vt:variant>
      <vt:variant>
        <vt:i4>5</vt:i4>
      </vt:variant>
      <vt:variant>
        <vt:lpwstr/>
      </vt:variant>
      <vt:variant>
        <vt:lpwstr>_Toc137194955</vt:lpwstr>
      </vt:variant>
      <vt:variant>
        <vt:i4>1310774</vt:i4>
      </vt:variant>
      <vt:variant>
        <vt:i4>44</vt:i4>
      </vt:variant>
      <vt:variant>
        <vt:i4>0</vt:i4>
      </vt:variant>
      <vt:variant>
        <vt:i4>5</vt:i4>
      </vt:variant>
      <vt:variant>
        <vt:lpwstr/>
      </vt:variant>
      <vt:variant>
        <vt:lpwstr>_Toc137194954</vt:lpwstr>
      </vt:variant>
      <vt:variant>
        <vt:i4>1310774</vt:i4>
      </vt:variant>
      <vt:variant>
        <vt:i4>38</vt:i4>
      </vt:variant>
      <vt:variant>
        <vt:i4>0</vt:i4>
      </vt:variant>
      <vt:variant>
        <vt:i4>5</vt:i4>
      </vt:variant>
      <vt:variant>
        <vt:lpwstr/>
      </vt:variant>
      <vt:variant>
        <vt:lpwstr>_Toc137194953</vt:lpwstr>
      </vt:variant>
      <vt:variant>
        <vt:i4>1310774</vt:i4>
      </vt:variant>
      <vt:variant>
        <vt:i4>32</vt:i4>
      </vt:variant>
      <vt:variant>
        <vt:i4>0</vt:i4>
      </vt:variant>
      <vt:variant>
        <vt:i4>5</vt:i4>
      </vt:variant>
      <vt:variant>
        <vt:lpwstr/>
      </vt:variant>
      <vt:variant>
        <vt:lpwstr>_Toc137194952</vt:lpwstr>
      </vt:variant>
      <vt:variant>
        <vt:i4>1310774</vt:i4>
      </vt:variant>
      <vt:variant>
        <vt:i4>26</vt:i4>
      </vt:variant>
      <vt:variant>
        <vt:i4>0</vt:i4>
      </vt:variant>
      <vt:variant>
        <vt:i4>5</vt:i4>
      </vt:variant>
      <vt:variant>
        <vt:lpwstr/>
      </vt:variant>
      <vt:variant>
        <vt:lpwstr>_Toc137194951</vt:lpwstr>
      </vt:variant>
      <vt:variant>
        <vt:i4>1310774</vt:i4>
      </vt:variant>
      <vt:variant>
        <vt:i4>20</vt:i4>
      </vt:variant>
      <vt:variant>
        <vt:i4>0</vt:i4>
      </vt:variant>
      <vt:variant>
        <vt:i4>5</vt:i4>
      </vt:variant>
      <vt:variant>
        <vt:lpwstr/>
      </vt:variant>
      <vt:variant>
        <vt:lpwstr>_Toc137194950</vt:lpwstr>
      </vt:variant>
      <vt:variant>
        <vt:i4>1376310</vt:i4>
      </vt:variant>
      <vt:variant>
        <vt:i4>14</vt:i4>
      </vt:variant>
      <vt:variant>
        <vt:i4>0</vt:i4>
      </vt:variant>
      <vt:variant>
        <vt:i4>5</vt:i4>
      </vt:variant>
      <vt:variant>
        <vt:lpwstr/>
      </vt:variant>
      <vt:variant>
        <vt:lpwstr>_Toc137194949</vt:lpwstr>
      </vt:variant>
      <vt:variant>
        <vt:i4>1376310</vt:i4>
      </vt:variant>
      <vt:variant>
        <vt:i4>8</vt:i4>
      </vt:variant>
      <vt:variant>
        <vt:i4>0</vt:i4>
      </vt:variant>
      <vt:variant>
        <vt:i4>5</vt:i4>
      </vt:variant>
      <vt:variant>
        <vt:lpwstr/>
      </vt:variant>
      <vt:variant>
        <vt:lpwstr>_Toc137194948</vt:lpwstr>
      </vt:variant>
      <vt:variant>
        <vt:i4>1376310</vt:i4>
      </vt:variant>
      <vt:variant>
        <vt:i4>2</vt:i4>
      </vt:variant>
      <vt:variant>
        <vt:i4>0</vt:i4>
      </vt:variant>
      <vt:variant>
        <vt:i4>5</vt:i4>
      </vt:variant>
      <vt:variant>
        <vt:lpwstr/>
      </vt:variant>
      <vt:variant>
        <vt:lpwstr>_Toc137194947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Jūratė Časienė</dc:creator>
  <cp:keywords/>
  <dc:description/>
  <cp:lastModifiedBy>Dovilė Darvidienė</cp:lastModifiedBy>
  <cp:revision>7</cp:revision>
  <dcterms:created xsi:type="dcterms:W3CDTF">2026-02-17T13:41:00Z</dcterms:created>
  <dcterms:modified xsi:type="dcterms:W3CDTF">2026-02-18T07:38:00Z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0x0101009C5534981E23D24AB7E6D88561170541</vt:lpwstr>
  </property>
</Properties>
</file>