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88" w:rsidRPr="00E87188" w:rsidRDefault="00E87188" w:rsidP="00E87188">
      <w:pPr>
        <w:rPr>
          <w:rFonts w:ascii="Times New Roman" w:hAnsi="Times New Roman" w:cs="Times New Roman"/>
          <w:sz w:val="24"/>
          <w:szCs w:val="24"/>
        </w:rPr>
      </w:pPr>
      <w:r w:rsidRPr="00E87188">
        <w:rPr>
          <w:rFonts w:ascii="Times New Roman" w:hAnsi="Times New Roman" w:cs="Times New Roman"/>
          <w:sz w:val="24"/>
          <w:szCs w:val="24"/>
        </w:rPr>
        <w:t xml:space="preserve">Laba diena, </w:t>
      </w:r>
    </w:p>
    <w:p w:rsidR="00DD682E" w:rsidRDefault="00E87188" w:rsidP="00E87188">
      <w:pPr>
        <w:rPr>
          <w:rFonts w:ascii="Times New Roman" w:hAnsi="Times New Roman" w:cs="Times New Roman"/>
          <w:sz w:val="24"/>
          <w:szCs w:val="24"/>
        </w:rPr>
      </w:pPr>
      <w:r w:rsidRPr="00E87188">
        <w:rPr>
          <w:rFonts w:ascii="Times New Roman" w:hAnsi="Times New Roman" w:cs="Times New Roman"/>
          <w:sz w:val="24"/>
          <w:szCs w:val="24"/>
        </w:rPr>
        <w:t>informuojame, kad pratęsiamas rinkos konsultacijos terminas iki 2026 m. vasario 23 d. 12:00 val.</w:t>
      </w:r>
    </w:p>
    <w:p w:rsidR="00E87188" w:rsidRDefault="00E87188" w:rsidP="00E87188">
      <w:pPr>
        <w:rPr>
          <w:rFonts w:ascii="Times New Roman" w:hAnsi="Times New Roman" w:cs="Times New Roman"/>
          <w:sz w:val="24"/>
          <w:szCs w:val="24"/>
        </w:rPr>
      </w:pPr>
    </w:p>
    <w:p w:rsidR="00E87188" w:rsidRDefault="00E87188" w:rsidP="00E87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Pagarbiai,</w:t>
      </w:r>
    </w:p>
    <w:p w:rsidR="00E87188" w:rsidRPr="00E87188" w:rsidRDefault="00E87188" w:rsidP="00E87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Perkančioji organizacija.</w:t>
      </w:r>
      <w:bookmarkStart w:id="0" w:name="_GoBack"/>
      <w:bookmarkEnd w:id="0"/>
    </w:p>
    <w:sectPr w:rsidR="00E87188" w:rsidRPr="00E871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31F"/>
    <w:multiLevelType w:val="hybridMultilevel"/>
    <w:tmpl w:val="5BECFC4A"/>
    <w:lvl w:ilvl="0" w:tplc="D98A2FB2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6D6"/>
    <w:multiLevelType w:val="multilevel"/>
    <w:tmpl w:val="8E8AD7A8"/>
    <w:styleLink w:val="Style4"/>
    <w:lvl w:ilvl="0">
      <w:start w:val="1"/>
      <w:numFmt w:val="decimal"/>
      <w:lvlText w:val="%1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2" w15:restartNumberingAfterBreak="0">
    <w:nsid w:val="305A3174"/>
    <w:multiLevelType w:val="hybridMultilevel"/>
    <w:tmpl w:val="CB74C452"/>
    <w:lvl w:ilvl="0" w:tplc="D05268BC">
      <w:start w:val="1"/>
      <w:numFmt w:val="upperRoman"/>
      <w:pStyle w:val="Heading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F578D"/>
    <w:multiLevelType w:val="hybridMultilevel"/>
    <w:tmpl w:val="F17CE2BE"/>
    <w:lvl w:ilvl="0" w:tplc="D1DC9576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B0EC8"/>
    <w:multiLevelType w:val="multilevel"/>
    <w:tmpl w:val="7986ACB8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D7"/>
    <w:rsid w:val="0025699F"/>
    <w:rsid w:val="002F6103"/>
    <w:rsid w:val="00B77740"/>
    <w:rsid w:val="00B85A81"/>
    <w:rsid w:val="00B941F1"/>
    <w:rsid w:val="00BF6DF8"/>
    <w:rsid w:val="00DD682E"/>
    <w:rsid w:val="00E10AD7"/>
    <w:rsid w:val="00E8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E5A9"/>
  <w15:chartTrackingRefBased/>
  <w15:docId w15:val="{EAA1191C-E487-4052-8FCD-0BB4D5E8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1F1"/>
    <w:pPr>
      <w:keepNext/>
      <w:keepLines/>
      <w:suppressAutoHyphens/>
      <w:spacing w:before="240" w:after="240" w:line="276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F6103"/>
    <w:pPr>
      <w:keepNext/>
      <w:keepLines/>
      <w:numPr>
        <w:numId w:val="4"/>
      </w:numPr>
      <w:suppressAutoHyphen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BF6DF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41F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6103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numbering" w:customStyle="1" w:styleId="Style4">
    <w:name w:val="Style4"/>
    <w:uiPriority w:val="99"/>
    <w:rsid w:val="00B7774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Sičiūnaitė-Kalytienė</dc:creator>
  <cp:keywords/>
  <dc:description/>
  <cp:lastModifiedBy>Vaida Sičiūnaitė-Kalytienė</cp:lastModifiedBy>
  <cp:revision>2</cp:revision>
  <dcterms:created xsi:type="dcterms:W3CDTF">2026-02-18T08:49:00Z</dcterms:created>
  <dcterms:modified xsi:type="dcterms:W3CDTF">2026-02-18T08:50:00Z</dcterms:modified>
</cp:coreProperties>
</file>