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1E041B37" w14:textId="77777777" w:rsidR="00360A21" w:rsidRPr="000E2DD1" w:rsidRDefault="00360A21" w:rsidP="00B97C22">
          <w:pPr>
            <w:spacing w:after="120"/>
            <w:ind w:firstLine="0"/>
            <w:contextualSpacing/>
            <w:rPr>
              <w:rFonts w:asciiTheme="majorBidi" w:hAnsiTheme="majorBidi" w:cstheme="majorBidi"/>
              <w:b/>
              <w:bCs/>
              <w:sz w:val="24"/>
              <w:szCs w:val="24"/>
            </w:rPr>
          </w:pPr>
        </w:p>
        <w:p w14:paraId="208C11D0" w14:textId="77777777" w:rsidR="00B97C22" w:rsidRPr="000E2DD1" w:rsidRDefault="00B97C22" w:rsidP="00B97C22">
          <w:pPr>
            <w:spacing w:after="120" w:line="20" w:lineRule="atLeast"/>
            <w:ind w:firstLine="0"/>
            <w:contextualSpacing/>
            <w:jc w:val="center"/>
            <w:rPr>
              <w:rFonts w:asciiTheme="majorBidi" w:eastAsia="Times New Roman" w:hAnsiTheme="majorBidi" w:cstheme="majorBidi"/>
              <w:b/>
              <w:bCs/>
              <w:sz w:val="24"/>
              <w:szCs w:val="24"/>
            </w:rPr>
          </w:pPr>
          <w:r w:rsidRPr="000E2DD1">
            <w:rPr>
              <w:rFonts w:asciiTheme="majorBidi" w:eastAsia="Times New Roman" w:hAnsiTheme="majorBidi" w:cstheme="majorBidi"/>
              <w:b/>
              <w:bCs/>
              <w:sz w:val="24"/>
              <w:szCs w:val="24"/>
            </w:rPr>
            <w:t>LIETUVOS RESPUBLIKOS ŽEMĖS ŪKIO MINISTERIJA</w:t>
          </w:r>
        </w:p>
        <w:p w14:paraId="38942AD6" w14:textId="3DF7CC31" w:rsidR="00B97C22" w:rsidRPr="000E2DD1" w:rsidRDefault="00B97C22" w:rsidP="00B97C22">
          <w:pPr>
            <w:spacing w:after="120" w:line="20" w:lineRule="atLeast"/>
            <w:ind w:firstLine="0"/>
            <w:contextualSpacing/>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 xml:space="preserve">Biudžetinė įstaiga, Gedimino pr. 19, LT-01103 Vilnius, tel. </w:t>
          </w:r>
          <w:r w:rsidR="004C13AB" w:rsidRPr="000E2DD1">
            <w:rPr>
              <w:rFonts w:asciiTheme="majorBidi" w:eastAsia="Times New Roman" w:hAnsiTheme="majorBidi" w:cstheme="majorBidi"/>
              <w:sz w:val="24"/>
              <w:szCs w:val="24"/>
            </w:rPr>
            <w:t xml:space="preserve">0 </w:t>
          </w:r>
          <w:r w:rsidRPr="000E2DD1">
            <w:rPr>
              <w:rFonts w:asciiTheme="majorBidi" w:eastAsia="Times New Roman" w:hAnsiTheme="majorBidi" w:cstheme="majorBidi"/>
              <w:sz w:val="24"/>
              <w:szCs w:val="24"/>
            </w:rPr>
            <w:t>5 239 1111,</w:t>
          </w:r>
        </w:p>
        <w:p w14:paraId="273C1827" w14:textId="66615761" w:rsidR="00B97C22" w:rsidRPr="000E2DD1" w:rsidRDefault="00B97C22" w:rsidP="00B97C22">
          <w:pPr>
            <w:spacing w:after="120" w:line="20" w:lineRule="atLeast"/>
            <w:ind w:firstLine="0"/>
            <w:contextualSpacing/>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 xml:space="preserve">el. p. </w:t>
          </w:r>
          <w:proofErr w:type="spellStart"/>
          <w:r w:rsidRPr="000E2DD1">
            <w:rPr>
              <w:rFonts w:asciiTheme="majorBidi" w:eastAsia="Times New Roman" w:hAnsiTheme="majorBidi" w:cstheme="majorBidi"/>
              <w:sz w:val="24"/>
              <w:szCs w:val="24"/>
            </w:rPr>
            <w:t>zum@zum.lt</w:t>
          </w:r>
          <w:proofErr w:type="spellEnd"/>
          <w:r w:rsidRPr="000E2DD1">
            <w:rPr>
              <w:rFonts w:asciiTheme="majorBidi" w:eastAsia="Times New Roman" w:hAnsiTheme="majorBidi" w:cstheme="majorBidi"/>
              <w:sz w:val="24"/>
              <w:szCs w:val="24"/>
            </w:rPr>
            <w:t xml:space="preserve">, http://www.zum.lrv.lt </w:t>
          </w:r>
        </w:p>
        <w:p w14:paraId="46315E48" w14:textId="449DBC64" w:rsidR="00C32E53" w:rsidRPr="000E2DD1" w:rsidRDefault="00B97C22" w:rsidP="00B97C22">
          <w:pPr>
            <w:spacing w:after="120" w:line="20" w:lineRule="atLeast"/>
            <w:ind w:firstLine="0"/>
            <w:contextualSpacing/>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Duomenys kaupiami ir saugomi Juridinių asmenų registre, kodas 188675190</w:t>
          </w:r>
        </w:p>
        <w:p w14:paraId="4B92F888" w14:textId="77777777" w:rsidR="00C32E53" w:rsidRPr="000E2DD1" w:rsidRDefault="00C32E53" w:rsidP="007334EA">
          <w:pPr>
            <w:spacing w:after="120"/>
            <w:ind w:left="567" w:firstLine="0"/>
            <w:contextualSpacing/>
            <w:jc w:val="center"/>
            <w:rPr>
              <w:rFonts w:asciiTheme="majorBidi" w:hAnsiTheme="majorBidi" w:cstheme="majorBidi"/>
              <w:color w:val="00B050"/>
              <w:sz w:val="24"/>
              <w:szCs w:val="24"/>
            </w:rPr>
          </w:pPr>
        </w:p>
        <w:p w14:paraId="47B8E29B" w14:textId="1ADA2B87" w:rsidR="00D526C8" w:rsidRPr="000E2DD1" w:rsidRDefault="00D526C8" w:rsidP="007334EA">
          <w:pPr>
            <w:spacing w:after="120"/>
            <w:ind w:left="567" w:firstLine="0"/>
            <w:contextualSpacing/>
            <w:jc w:val="center"/>
            <w:rPr>
              <w:rFonts w:asciiTheme="majorBidi" w:hAnsiTheme="majorBidi" w:cstheme="majorBidi"/>
              <w:sz w:val="24"/>
              <w:szCs w:val="24"/>
            </w:rPr>
          </w:pPr>
        </w:p>
        <w:p w14:paraId="47EF0C37" w14:textId="19126F9D" w:rsidR="00D526C8" w:rsidRPr="000E2DD1" w:rsidRDefault="00D526C8" w:rsidP="007334EA">
          <w:pPr>
            <w:spacing w:after="120"/>
            <w:ind w:left="567" w:firstLine="0"/>
            <w:contextualSpacing/>
            <w:jc w:val="center"/>
            <w:rPr>
              <w:rFonts w:asciiTheme="majorBidi" w:hAnsiTheme="majorBidi" w:cstheme="majorBidi"/>
              <w:sz w:val="24"/>
              <w:szCs w:val="24"/>
            </w:rPr>
          </w:pPr>
        </w:p>
        <w:p w14:paraId="7350A7E2" w14:textId="78457EBC" w:rsidR="00D526C8" w:rsidRPr="000E2DD1" w:rsidRDefault="00D526C8" w:rsidP="007334EA">
          <w:pPr>
            <w:spacing w:after="120"/>
            <w:ind w:left="567" w:firstLine="0"/>
            <w:contextualSpacing/>
            <w:jc w:val="center"/>
            <w:rPr>
              <w:rFonts w:asciiTheme="majorBidi" w:hAnsiTheme="majorBidi" w:cstheme="majorBidi"/>
              <w:sz w:val="24"/>
              <w:szCs w:val="24"/>
            </w:rPr>
          </w:pPr>
        </w:p>
        <w:p w14:paraId="236C2943" w14:textId="77777777" w:rsidR="004C13AB" w:rsidRPr="000E2DD1" w:rsidRDefault="00C006CB" w:rsidP="5FE89AC6">
          <w:pPr>
            <w:spacing w:after="120" w:line="240" w:lineRule="auto"/>
            <w:ind w:firstLine="0"/>
            <w:contextualSpacing/>
            <w:jc w:val="center"/>
            <w:rPr>
              <w:rFonts w:asciiTheme="majorBidi" w:hAnsiTheme="majorBidi" w:cstheme="majorBidi"/>
              <w:b/>
              <w:bCs/>
              <w:sz w:val="24"/>
              <w:szCs w:val="24"/>
            </w:rPr>
          </w:pPr>
          <w:r w:rsidRPr="000E2DD1">
            <w:rPr>
              <w:rFonts w:asciiTheme="majorBidi" w:hAnsiTheme="majorBidi" w:cstheme="majorBidi"/>
              <w:b/>
              <w:bCs/>
              <w:sz w:val="24"/>
              <w:szCs w:val="24"/>
            </w:rPr>
            <w:t xml:space="preserve">MAŽOS VERTĖS </w:t>
          </w:r>
          <w:r w:rsidR="00D526C8" w:rsidRPr="000E2DD1">
            <w:rPr>
              <w:rFonts w:asciiTheme="majorBidi" w:hAnsiTheme="majorBidi" w:cstheme="majorBidi"/>
              <w:b/>
              <w:bCs/>
              <w:sz w:val="24"/>
              <w:szCs w:val="24"/>
            </w:rPr>
            <w:t xml:space="preserve">VIEŠOJO PIRKIMO </w:t>
          </w:r>
        </w:p>
        <w:p w14:paraId="1D1BF965" w14:textId="27B1AFFA" w:rsidR="00D526C8" w:rsidRPr="000E2DD1" w:rsidRDefault="00D526C8" w:rsidP="007B3AAE">
          <w:pPr>
            <w:spacing w:line="360" w:lineRule="auto"/>
            <w:ind w:firstLine="709"/>
            <w:jc w:val="center"/>
            <w:rPr>
              <w:rFonts w:asciiTheme="majorBidi" w:hAnsiTheme="majorBidi" w:cstheme="majorBidi"/>
              <w:b/>
              <w:bCs/>
              <w:sz w:val="24"/>
              <w:szCs w:val="24"/>
            </w:rPr>
          </w:pPr>
          <w:r w:rsidRPr="000E2DD1">
            <w:rPr>
              <w:rFonts w:asciiTheme="majorBidi" w:hAnsiTheme="majorBidi" w:cstheme="majorBidi"/>
              <w:b/>
              <w:bCs/>
              <w:sz w:val="24"/>
              <w:szCs w:val="24"/>
            </w:rPr>
            <w:t>„</w:t>
          </w:r>
          <w:r w:rsidR="007B3AAE" w:rsidRPr="000E2DD1">
            <w:rPr>
              <w:rFonts w:asciiTheme="majorBidi" w:hAnsiTheme="majorBidi" w:cstheme="majorBidi"/>
              <w:b/>
              <w:bCs/>
              <w:sz w:val="24"/>
              <w:szCs w:val="24"/>
            </w:rPr>
            <w:t xml:space="preserve">APDOVANOJIMŲ STATULĖLĖS DIZAINO </w:t>
          </w:r>
          <w:r w:rsidR="0B32AFEE" w:rsidRPr="000E2DD1">
            <w:rPr>
              <w:rFonts w:asciiTheme="majorBidi" w:hAnsiTheme="majorBidi" w:cstheme="majorBidi"/>
              <w:b/>
              <w:bCs/>
              <w:sz w:val="24"/>
              <w:szCs w:val="24"/>
            </w:rPr>
            <w:t xml:space="preserve">KONCEPCIJOS </w:t>
          </w:r>
          <w:r w:rsidR="007B3AAE" w:rsidRPr="000E2DD1">
            <w:rPr>
              <w:rFonts w:asciiTheme="majorBidi" w:hAnsiTheme="majorBidi" w:cstheme="majorBidi"/>
              <w:b/>
              <w:bCs/>
              <w:sz w:val="24"/>
              <w:szCs w:val="24"/>
            </w:rPr>
            <w:t>SUKŪRIMO PASLAUGOS</w:t>
          </w:r>
          <w:r w:rsidRPr="000E2DD1">
            <w:rPr>
              <w:rFonts w:asciiTheme="majorBidi" w:hAnsiTheme="majorBidi" w:cstheme="majorBidi"/>
              <w:b/>
              <w:bCs/>
              <w:sz w:val="24"/>
              <w:szCs w:val="24"/>
            </w:rPr>
            <w:t>“</w:t>
          </w:r>
        </w:p>
        <w:p w14:paraId="1BE9A3F5" w14:textId="77777777" w:rsidR="004C13AB" w:rsidRPr="000E2DD1" w:rsidRDefault="004C13AB" w:rsidP="005D34E1">
          <w:pPr>
            <w:spacing w:after="120" w:line="240" w:lineRule="auto"/>
            <w:ind w:firstLine="0"/>
            <w:contextualSpacing/>
            <w:jc w:val="center"/>
            <w:rPr>
              <w:rFonts w:asciiTheme="majorBidi" w:hAnsiTheme="majorBidi" w:cstheme="majorBidi"/>
              <w:b/>
              <w:bCs/>
              <w:sz w:val="24"/>
              <w:szCs w:val="24"/>
            </w:rPr>
          </w:pPr>
        </w:p>
        <w:p w14:paraId="18ACC6AD" w14:textId="060228F3" w:rsidR="00D526C8" w:rsidRPr="000E2DD1" w:rsidRDefault="00DF1318" w:rsidP="005D34E1">
          <w:pPr>
            <w:spacing w:after="120" w:line="240" w:lineRule="auto"/>
            <w:ind w:firstLine="0"/>
            <w:contextualSpacing/>
            <w:jc w:val="center"/>
            <w:rPr>
              <w:rFonts w:asciiTheme="majorBidi" w:hAnsiTheme="majorBidi" w:cstheme="majorBidi"/>
              <w:b/>
              <w:bCs/>
              <w:sz w:val="24"/>
              <w:szCs w:val="24"/>
            </w:rPr>
          </w:pPr>
          <w:r w:rsidRPr="000E2DD1">
            <w:rPr>
              <w:rFonts w:asciiTheme="majorBidi" w:hAnsiTheme="majorBidi" w:cstheme="majorBidi"/>
              <w:b/>
              <w:bCs/>
              <w:sz w:val="24"/>
              <w:szCs w:val="24"/>
            </w:rPr>
            <w:t>SKELBIAM</w:t>
          </w:r>
          <w:r w:rsidR="0019623B" w:rsidRPr="000E2DD1">
            <w:rPr>
              <w:rFonts w:asciiTheme="majorBidi" w:hAnsiTheme="majorBidi" w:cstheme="majorBidi"/>
              <w:b/>
              <w:bCs/>
              <w:sz w:val="24"/>
              <w:szCs w:val="24"/>
            </w:rPr>
            <w:t>OS APKLAUSOS</w:t>
          </w:r>
          <w:r w:rsidR="00D526C8" w:rsidRPr="000E2DD1">
            <w:rPr>
              <w:rFonts w:asciiTheme="majorBidi" w:hAnsiTheme="majorBidi" w:cstheme="majorBidi"/>
              <w:b/>
              <w:bCs/>
              <w:sz w:val="24"/>
              <w:szCs w:val="24"/>
            </w:rPr>
            <w:t xml:space="preserve"> </w:t>
          </w:r>
          <w:r w:rsidR="00E861F5" w:rsidRPr="000E2DD1">
            <w:rPr>
              <w:rFonts w:asciiTheme="majorBidi" w:hAnsiTheme="majorBidi" w:cstheme="majorBidi"/>
              <w:b/>
              <w:bCs/>
              <w:sz w:val="24"/>
              <w:szCs w:val="24"/>
            </w:rPr>
            <w:t xml:space="preserve">SPECIALIOSIOS </w:t>
          </w:r>
          <w:r w:rsidR="00D526C8" w:rsidRPr="000E2DD1">
            <w:rPr>
              <w:rFonts w:asciiTheme="majorBidi" w:hAnsiTheme="majorBidi" w:cstheme="majorBidi"/>
              <w:b/>
              <w:bCs/>
              <w:sz w:val="24"/>
              <w:szCs w:val="24"/>
            </w:rPr>
            <w:t>SĄLYGOS</w:t>
          </w:r>
        </w:p>
        <w:p w14:paraId="517C01D9" w14:textId="0BDF0889" w:rsidR="001C24BC" w:rsidRPr="000E2DD1" w:rsidRDefault="00D53BF4" w:rsidP="005D34E1">
          <w:pPr>
            <w:spacing w:after="120" w:line="240" w:lineRule="auto"/>
            <w:ind w:firstLine="0"/>
            <w:contextualSpacing/>
            <w:jc w:val="center"/>
            <w:rPr>
              <w:rFonts w:asciiTheme="majorBidi" w:hAnsiTheme="majorBidi" w:cstheme="majorBidi"/>
              <w:sz w:val="24"/>
              <w:szCs w:val="24"/>
            </w:rPr>
          </w:pPr>
          <w:r w:rsidRPr="000E2DD1">
            <w:rPr>
              <w:rFonts w:asciiTheme="majorBidi" w:hAnsiTheme="majorBidi" w:cstheme="majorBidi"/>
              <w:b/>
              <w:bCs/>
              <w:sz w:val="24"/>
              <w:szCs w:val="24"/>
            </w:rPr>
            <w:t>V</w:t>
          </w:r>
          <w:r w:rsidR="00755F3B" w:rsidRPr="000E2DD1">
            <w:rPr>
              <w:rFonts w:asciiTheme="majorBidi" w:hAnsiTheme="majorBidi" w:cstheme="majorBidi"/>
              <w:b/>
              <w:bCs/>
              <w:sz w:val="24"/>
              <w:szCs w:val="24"/>
            </w:rPr>
            <w:t>ersija</w:t>
          </w:r>
          <w:r w:rsidRPr="000E2DD1">
            <w:rPr>
              <w:rFonts w:asciiTheme="majorBidi" w:hAnsiTheme="majorBidi" w:cstheme="majorBidi"/>
              <w:b/>
              <w:bCs/>
              <w:sz w:val="24"/>
              <w:szCs w:val="24"/>
            </w:rPr>
            <w:t xml:space="preserve"> Nr. </w:t>
          </w:r>
          <w:r w:rsidR="006614DB" w:rsidRPr="000E2DD1">
            <w:rPr>
              <w:rFonts w:asciiTheme="majorBidi" w:hAnsiTheme="majorBidi" w:cstheme="majorBidi"/>
              <w:b/>
              <w:bCs/>
              <w:sz w:val="24"/>
              <w:szCs w:val="24"/>
            </w:rPr>
            <w:t>1</w:t>
          </w:r>
          <w:r w:rsidR="005F13F0" w:rsidRPr="000E2DD1">
            <w:rPr>
              <w:rFonts w:asciiTheme="majorBidi" w:hAnsiTheme="majorBidi" w:cstheme="majorBidi"/>
              <w:sz w:val="24"/>
              <w:szCs w:val="24"/>
            </w:rPr>
            <w:br w:type="page"/>
          </w:r>
        </w:p>
        <w:sdt>
          <w:sdtPr>
            <w:rPr>
              <w:rFonts w:asciiTheme="majorBidi" w:eastAsiaTheme="minorEastAsia" w:hAnsiTheme="majorBidi" w:cstheme="minorBidi"/>
              <w:color w:val="auto"/>
              <w:sz w:val="24"/>
              <w:szCs w:val="24"/>
            </w:rPr>
            <w:id w:val="1253785632"/>
            <w:docPartObj>
              <w:docPartGallery w:val="Table of Contents"/>
              <w:docPartUnique/>
            </w:docPartObj>
          </w:sdtPr>
          <w:sdtEndPr>
            <w:rPr>
              <w:b/>
              <w:bCs/>
            </w:rPr>
          </w:sdtEndPr>
          <w:sdtContent>
            <w:p w14:paraId="52073D81" w14:textId="4AD04246" w:rsidR="00173FBA" w:rsidRPr="000E2DD1" w:rsidRDefault="00173FBA" w:rsidP="00581B14">
              <w:pPr>
                <w:pStyle w:val="Turinioantrat"/>
                <w:tabs>
                  <w:tab w:val="left" w:pos="6555"/>
                </w:tabs>
                <w:rPr>
                  <w:rFonts w:asciiTheme="majorBidi" w:hAnsiTheme="majorBidi"/>
                  <w:sz w:val="24"/>
                  <w:szCs w:val="24"/>
                </w:rPr>
              </w:pPr>
              <w:r w:rsidRPr="000E2DD1">
                <w:rPr>
                  <w:rFonts w:asciiTheme="majorBidi" w:hAnsiTheme="majorBidi"/>
                  <w:b/>
                  <w:bCs/>
                  <w:sz w:val="24"/>
                  <w:szCs w:val="24"/>
                </w:rPr>
                <w:t>T</w:t>
              </w:r>
              <w:r w:rsidR="00F42EC8" w:rsidRPr="000E2DD1">
                <w:rPr>
                  <w:rFonts w:asciiTheme="majorBidi" w:hAnsiTheme="majorBidi"/>
                  <w:b/>
                  <w:bCs/>
                  <w:sz w:val="24"/>
                  <w:szCs w:val="24"/>
                </w:rPr>
                <w:t>URINYS</w:t>
              </w:r>
              <w:r w:rsidR="00581B14" w:rsidRPr="000E2DD1">
                <w:rPr>
                  <w:rFonts w:asciiTheme="majorBidi" w:hAnsiTheme="majorBidi"/>
                  <w:sz w:val="24"/>
                  <w:szCs w:val="24"/>
                </w:rPr>
                <w:tab/>
              </w:r>
            </w:p>
            <w:p w14:paraId="1D350FEE" w14:textId="33165F6F" w:rsidR="00B36046" w:rsidRPr="000E2DD1" w:rsidRDefault="00173FBA">
              <w:pPr>
                <w:pStyle w:val="Turinys1"/>
                <w:rPr>
                  <w:rFonts w:asciiTheme="majorBidi" w:hAnsiTheme="majorBidi" w:cstheme="majorBidi"/>
                  <w:noProof/>
                  <w:sz w:val="24"/>
                  <w:szCs w:val="24"/>
                </w:rPr>
              </w:pPr>
              <w:r w:rsidRPr="000E2DD1">
                <w:rPr>
                  <w:rFonts w:asciiTheme="majorBidi" w:hAnsiTheme="majorBidi" w:cstheme="majorBidi"/>
                  <w:sz w:val="24"/>
                  <w:szCs w:val="24"/>
                </w:rPr>
                <w:fldChar w:fldCharType="begin"/>
              </w:r>
              <w:r w:rsidRPr="000E2DD1">
                <w:rPr>
                  <w:rFonts w:asciiTheme="majorBidi" w:hAnsiTheme="majorBidi" w:cstheme="majorBidi"/>
                  <w:sz w:val="24"/>
                  <w:szCs w:val="24"/>
                </w:rPr>
                <w:instrText xml:space="preserve"> TOC \o "1-3" \h \z \u </w:instrText>
              </w:r>
              <w:r w:rsidRPr="000E2DD1">
                <w:rPr>
                  <w:rFonts w:asciiTheme="majorBidi" w:hAnsiTheme="majorBidi" w:cstheme="majorBidi"/>
                  <w:sz w:val="24"/>
                  <w:szCs w:val="24"/>
                </w:rPr>
                <w:fldChar w:fldCharType="separate"/>
              </w:r>
              <w:hyperlink w:anchor="_Toc221724910" w:history="1">
                <w:r w:rsidR="00B36046" w:rsidRPr="000E2DD1">
                  <w:rPr>
                    <w:rStyle w:val="Hipersaitas"/>
                    <w:rFonts w:asciiTheme="majorBidi" w:hAnsiTheme="majorBidi" w:cstheme="majorBidi"/>
                    <w:b/>
                    <w:bCs/>
                    <w:noProof/>
                    <w:sz w:val="24"/>
                    <w:szCs w:val="24"/>
                  </w:rPr>
                  <w:t>1.</w:t>
                </w:r>
                <w:r w:rsidR="00B36046" w:rsidRPr="000E2DD1">
                  <w:rPr>
                    <w:rFonts w:asciiTheme="majorBidi" w:hAnsiTheme="majorBidi" w:cstheme="majorBidi"/>
                    <w:noProof/>
                    <w:sz w:val="24"/>
                    <w:szCs w:val="24"/>
                  </w:rPr>
                  <w:tab/>
                </w:r>
                <w:r w:rsidR="00B36046" w:rsidRPr="000E2DD1">
                  <w:rPr>
                    <w:rStyle w:val="Hipersaitas"/>
                    <w:rFonts w:asciiTheme="majorBidi" w:hAnsiTheme="majorBidi" w:cstheme="majorBidi"/>
                    <w:b/>
                    <w:bCs/>
                    <w:noProof/>
                    <w:sz w:val="24"/>
                    <w:szCs w:val="24"/>
                  </w:rPr>
                  <w:t>Bendra informacija</w:t>
                </w:r>
                <w:r w:rsidR="00B36046" w:rsidRPr="000E2DD1">
                  <w:rPr>
                    <w:rFonts w:asciiTheme="majorBidi" w:hAnsiTheme="majorBidi" w:cstheme="majorBidi"/>
                    <w:noProof/>
                    <w:webHidden/>
                    <w:sz w:val="24"/>
                    <w:szCs w:val="24"/>
                  </w:rPr>
                  <w:tab/>
                </w:r>
                <w:r w:rsidR="00B36046" w:rsidRPr="000E2DD1">
                  <w:rPr>
                    <w:rFonts w:asciiTheme="majorBidi" w:hAnsiTheme="majorBidi" w:cstheme="majorBidi"/>
                    <w:noProof/>
                    <w:webHidden/>
                    <w:sz w:val="24"/>
                    <w:szCs w:val="24"/>
                  </w:rPr>
                  <w:fldChar w:fldCharType="begin"/>
                </w:r>
                <w:r w:rsidR="00B36046" w:rsidRPr="000E2DD1">
                  <w:rPr>
                    <w:rFonts w:asciiTheme="majorBidi" w:hAnsiTheme="majorBidi" w:cstheme="majorBidi"/>
                    <w:noProof/>
                    <w:webHidden/>
                    <w:sz w:val="24"/>
                    <w:szCs w:val="24"/>
                  </w:rPr>
                  <w:instrText xml:space="preserve"> PAGEREF _Toc221724910 \h </w:instrText>
                </w:r>
                <w:r w:rsidR="00B36046" w:rsidRPr="000E2DD1">
                  <w:rPr>
                    <w:rFonts w:asciiTheme="majorBidi" w:hAnsiTheme="majorBidi" w:cstheme="majorBidi"/>
                    <w:noProof/>
                    <w:webHidden/>
                    <w:sz w:val="24"/>
                    <w:szCs w:val="24"/>
                  </w:rPr>
                </w:r>
                <w:r w:rsidR="00B36046" w:rsidRPr="000E2DD1">
                  <w:rPr>
                    <w:rFonts w:asciiTheme="majorBidi" w:hAnsiTheme="majorBidi" w:cstheme="majorBidi"/>
                    <w:noProof/>
                    <w:webHidden/>
                    <w:sz w:val="24"/>
                    <w:szCs w:val="24"/>
                  </w:rPr>
                  <w:fldChar w:fldCharType="separate"/>
                </w:r>
                <w:r w:rsidR="00B36046" w:rsidRPr="000E2DD1">
                  <w:rPr>
                    <w:rFonts w:asciiTheme="majorBidi" w:hAnsiTheme="majorBidi" w:cstheme="majorBidi"/>
                    <w:noProof/>
                    <w:webHidden/>
                    <w:sz w:val="24"/>
                    <w:szCs w:val="24"/>
                  </w:rPr>
                  <w:t>2</w:t>
                </w:r>
                <w:r w:rsidR="00B36046" w:rsidRPr="000E2DD1">
                  <w:rPr>
                    <w:rFonts w:asciiTheme="majorBidi" w:hAnsiTheme="majorBidi" w:cstheme="majorBidi"/>
                    <w:noProof/>
                    <w:webHidden/>
                    <w:sz w:val="24"/>
                    <w:szCs w:val="24"/>
                  </w:rPr>
                  <w:fldChar w:fldCharType="end"/>
                </w:r>
              </w:hyperlink>
            </w:p>
            <w:p w14:paraId="17B0E911" w14:textId="076C33D8" w:rsidR="00B36046" w:rsidRPr="000E2DD1" w:rsidRDefault="00B36046">
              <w:pPr>
                <w:pStyle w:val="Turinys1"/>
                <w:rPr>
                  <w:rFonts w:asciiTheme="majorBidi" w:hAnsiTheme="majorBidi" w:cstheme="majorBidi"/>
                  <w:noProof/>
                  <w:sz w:val="24"/>
                  <w:szCs w:val="24"/>
                </w:rPr>
              </w:pPr>
              <w:hyperlink w:anchor="_Toc221724911" w:history="1">
                <w:r w:rsidRPr="000E2DD1">
                  <w:rPr>
                    <w:rStyle w:val="Hipersaitas"/>
                    <w:rFonts w:asciiTheme="majorBidi" w:eastAsia="Calibri" w:hAnsiTheme="majorBidi" w:cstheme="majorBidi"/>
                    <w:b/>
                    <w:bCs/>
                    <w:noProof/>
                    <w:sz w:val="24"/>
                    <w:szCs w:val="24"/>
                  </w:rPr>
                  <w:t>2.</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Pirkimo objektas</w:t>
                </w:r>
                <w:r w:rsidRPr="000E2DD1">
                  <w:rPr>
                    <w:rFonts w:asciiTheme="majorBidi" w:hAnsiTheme="majorBidi" w:cstheme="majorBidi"/>
                    <w:noProof/>
                    <w:webHidden/>
                    <w:sz w:val="24"/>
                    <w:szCs w:val="24"/>
                  </w:rPr>
                  <w:tab/>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_Toc221724911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Pr="000E2DD1">
                  <w:rPr>
                    <w:rFonts w:asciiTheme="majorBidi" w:hAnsiTheme="majorBidi" w:cstheme="majorBidi"/>
                    <w:noProof/>
                    <w:webHidden/>
                    <w:sz w:val="24"/>
                    <w:szCs w:val="24"/>
                  </w:rPr>
                  <w:t>2</w:t>
                </w:r>
                <w:r w:rsidRPr="000E2DD1">
                  <w:rPr>
                    <w:rFonts w:asciiTheme="majorBidi" w:hAnsiTheme="majorBidi" w:cstheme="majorBidi"/>
                    <w:noProof/>
                    <w:webHidden/>
                    <w:sz w:val="24"/>
                    <w:szCs w:val="24"/>
                  </w:rPr>
                  <w:fldChar w:fldCharType="end"/>
                </w:r>
              </w:hyperlink>
            </w:p>
            <w:p w14:paraId="78E9EF37" w14:textId="436A85B6" w:rsidR="00B36046" w:rsidRPr="000E2DD1" w:rsidRDefault="00B36046">
              <w:pPr>
                <w:pStyle w:val="Turinys1"/>
                <w:rPr>
                  <w:rFonts w:asciiTheme="majorBidi" w:hAnsiTheme="majorBidi" w:cstheme="majorBidi"/>
                  <w:noProof/>
                  <w:sz w:val="24"/>
                  <w:szCs w:val="24"/>
                </w:rPr>
              </w:pPr>
              <w:hyperlink w:anchor="_Toc221724912" w:history="1">
                <w:r w:rsidRPr="000E2DD1">
                  <w:rPr>
                    <w:rStyle w:val="Hipersaitas"/>
                    <w:rFonts w:asciiTheme="majorBidi" w:eastAsia="Calibri" w:hAnsiTheme="majorBidi" w:cstheme="majorBidi"/>
                    <w:b/>
                    <w:bCs/>
                    <w:noProof/>
                    <w:sz w:val="24"/>
                    <w:szCs w:val="24"/>
                  </w:rPr>
                  <w:t>3.</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Tiekėjų pašalinimo pagrindai, kvalifikacijos reikalavimai ir reikalaujami kokybės vadybos sistemos ir (arba) aplinkos apsaugos vadybos sistemos standartai</w:t>
                </w:r>
                <w:r w:rsidR="00BE1A58">
                  <w:rPr>
                    <w:rFonts w:asciiTheme="majorBidi" w:hAnsiTheme="majorBidi" w:cstheme="majorBidi"/>
                    <w:noProof/>
                    <w:webHidden/>
                    <w:sz w:val="24"/>
                    <w:szCs w:val="24"/>
                  </w:rPr>
                  <w:t>........................................................................................................................</w:t>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_Toc221724912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Pr="000E2DD1">
                  <w:rPr>
                    <w:rFonts w:asciiTheme="majorBidi" w:hAnsiTheme="majorBidi" w:cstheme="majorBidi"/>
                    <w:noProof/>
                    <w:webHidden/>
                    <w:sz w:val="24"/>
                    <w:szCs w:val="24"/>
                  </w:rPr>
                  <w:t>3</w:t>
                </w:r>
                <w:r w:rsidRPr="000E2DD1">
                  <w:rPr>
                    <w:rFonts w:asciiTheme="majorBidi" w:hAnsiTheme="majorBidi" w:cstheme="majorBidi"/>
                    <w:noProof/>
                    <w:webHidden/>
                    <w:sz w:val="24"/>
                    <w:szCs w:val="24"/>
                  </w:rPr>
                  <w:fldChar w:fldCharType="end"/>
                </w:r>
              </w:hyperlink>
            </w:p>
            <w:p w14:paraId="418AFA1B" w14:textId="22F65F03" w:rsidR="00B36046" w:rsidRPr="000E2DD1" w:rsidRDefault="00B36046">
              <w:pPr>
                <w:pStyle w:val="Turinys1"/>
                <w:rPr>
                  <w:rFonts w:asciiTheme="majorBidi" w:hAnsiTheme="majorBidi" w:cstheme="majorBidi"/>
                  <w:noProof/>
                  <w:sz w:val="24"/>
                  <w:szCs w:val="24"/>
                </w:rPr>
              </w:pPr>
              <w:hyperlink w:anchor="_Toc221724913" w:history="1">
                <w:r w:rsidRPr="000E2DD1">
                  <w:rPr>
                    <w:rStyle w:val="Hipersaitas"/>
                    <w:rFonts w:asciiTheme="majorBidi" w:eastAsia="Calibri" w:hAnsiTheme="majorBidi" w:cstheme="majorBidi"/>
                    <w:b/>
                    <w:bCs/>
                    <w:noProof/>
                    <w:sz w:val="24"/>
                    <w:szCs w:val="24"/>
                  </w:rPr>
                  <w:t>4.</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Reikalavimai, susiję su nacionaliniu saugumu</w:t>
                </w:r>
                <w:r w:rsidRPr="000E2DD1">
                  <w:rPr>
                    <w:rFonts w:asciiTheme="majorBidi" w:hAnsiTheme="majorBidi" w:cstheme="majorBidi"/>
                    <w:noProof/>
                    <w:webHidden/>
                    <w:sz w:val="24"/>
                    <w:szCs w:val="24"/>
                  </w:rPr>
                  <w:tab/>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_Toc221724913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Pr="000E2DD1">
                  <w:rPr>
                    <w:rFonts w:asciiTheme="majorBidi" w:hAnsiTheme="majorBidi" w:cstheme="majorBidi"/>
                    <w:noProof/>
                    <w:webHidden/>
                    <w:sz w:val="24"/>
                    <w:szCs w:val="24"/>
                  </w:rPr>
                  <w:t>3</w:t>
                </w:r>
                <w:r w:rsidRPr="000E2DD1">
                  <w:rPr>
                    <w:rFonts w:asciiTheme="majorBidi" w:hAnsiTheme="majorBidi" w:cstheme="majorBidi"/>
                    <w:noProof/>
                    <w:webHidden/>
                    <w:sz w:val="24"/>
                    <w:szCs w:val="24"/>
                  </w:rPr>
                  <w:fldChar w:fldCharType="end"/>
                </w:r>
              </w:hyperlink>
            </w:p>
            <w:p w14:paraId="0BA9B1A8" w14:textId="749FA8A1" w:rsidR="00B36046" w:rsidRPr="000E2DD1" w:rsidRDefault="00B36046">
              <w:pPr>
                <w:pStyle w:val="Turinys1"/>
                <w:rPr>
                  <w:rFonts w:asciiTheme="majorBidi" w:hAnsiTheme="majorBidi" w:cstheme="majorBidi"/>
                  <w:noProof/>
                  <w:sz w:val="24"/>
                  <w:szCs w:val="24"/>
                </w:rPr>
              </w:pPr>
              <w:hyperlink w:anchor="_Toc221724914" w:history="1">
                <w:r w:rsidRPr="000E2DD1">
                  <w:rPr>
                    <w:rStyle w:val="Hipersaitas"/>
                    <w:rFonts w:asciiTheme="majorBidi" w:eastAsia="Calibri" w:hAnsiTheme="majorBidi" w:cstheme="majorBidi"/>
                    <w:b/>
                    <w:bCs/>
                    <w:noProof/>
                    <w:sz w:val="24"/>
                    <w:szCs w:val="24"/>
                  </w:rPr>
                  <w:t>5.</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Specialieji reikalavimai pasiūlymų rengimui ir pateikimui</w:t>
                </w:r>
                <w:r w:rsidRPr="000E2DD1">
                  <w:rPr>
                    <w:rFonts w:asciiTheme="majorBidi" w:hAnsiTheme="majorBidi" w:cstheme="majorBidi"/>
                    <w:noProof/>
                    <w:webHidden/>
                    <w:sz w:val="24"/>
                    <w:szCs w:val="24"/>
                  </w:rPr>
                  <w:tab/>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_Toc221724914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Pr="000E2DD1">
                  <w:rPr>
                    <w:rFonts w:asciiTheme="majorBidi" w:hAnsiTheme="majorBidi" w:cstheme="majorBidi"/>
                    <w:noProof/>
                    <w:webHidden/>
                    <w:sz w:val="24"/>
                    <w:szCs w:val="24"/>
                  </w:rPr>
                  <w:t>3</w:t>
                </w:r>
                <w:r w:rsidRPr="000E2DD1">
                  <w:rPr>
                    <w:rFonts w:asciiTheme="majorBidi" w:hAnsiTheme="majorBidi" w:cstheme="majorBidi"/>
                    <w:noProof/>
                    <w:webHidden/>
                    <w:sz w:val="24"/>
                    <w:szCs w:val="24"/>
                  </w:rPr>
                  <w:fldChar w:fldCharType="end"/>
                </w:r>
              </w:hyperlink>
            </w:p>
            <w:p w14:paraId="08113754" w14:textId="17C12A29" w:rsidR="00B36046" w:rsidRPr="000E2DD1" w:rsidRDefault="00B36046">
              <w:pPr>
                <w:pStyle w:val="Turinys1"/>
                <w:rPr>
                  <w:rFonts w:asciiTheme="majorBidi" w:hAnsiTheme="majorBidi" w:cstheme="majorBidi"/>
                  <w:noProof/>
                  <w:sz w:val="24"/>
                  <w:szCs w:val="24"/>
                </w:rPr>
              </w:pPr>
              <w:hyperlink w:anchor="_Toc221724915" w:history="1">
                <w:r w:rsidRPr="000E2DD1">
                  <w:rPr>
                    <w:rStyle w:val="Hipersaitas"/>
                    <w:rFonts w:asciiTheme="majorBidi" w:hAnsiTheme="majorBidi" w:cstheme="majorBidi"/>
                    <w:b/>
                    <w:bCs/>
                    <w:noProof/>
                    <w:sz w:val="24"/>
                    <w:szCs w:val="24"/>
                  </w:rPr>
                  <w:t>6.</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Pasiūlymo galiojimo užtikrinimas</w:t>
                </w:r>
                <w:r w:rsidRPr="000E2DD1">
                  <w:rPr>
                    <w:rFonts w:asciiTheme="majorBidi" w:hAnsiTheme="majorBidi" w:cstheme="majorBidi"/>
                    <w:noProof/>
                    <w:webHidden/>
                    <w:sz w:val="24"/>
                    <w:szCs w:val="24"/>
                  </w:rPr>
                  <w:tab/>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_Toc221724915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Pr="000E2DD1">
                  <w:rPr>
                    <w:rFonts w:asciiTheme="majorBidi" w:hAnsiTheme="majorBidi" w:cstheme="majorBidi"/>
                    <w:noProof/>
                    <w:webHidden/>
                    <w:sz w:val="24"/>
                    <w:szCs w:val="24"/>
                  </w:rPr>
                  <w:t>4</w:t>
                </w:r>
                <w:r w:rsidRPr="000E2DD1">
                  <w:rPr>
                    <w:rFonts w:asciiTheme="majorBidi" w:hAnsiTheme="majorBidi" w:cstheme="majorBidi"/>
                    <w:noProof/>
                    <w:webHidden/>
                    <w:sz w:val="24"/>
                    <w:szCs w:val="24"/>
                  </w:rPr>
                  <w:fldChar w:fldCharType="end"/>
                </w:r>
              </w:hyperlink>
            </w:p>
            <w:p w14:paraId="178434F6" w14:textId="6512BDFE" w:rsidR="00B36046" w:rsidRPr="000E2DD1" w:rsidRDefault="00B36046">
              <w:pPr>
                <w:pStyle w:val="Turinys1"/>
                <w:rPr>
                  <w:rFonts w:asciiTheme="majorBidi" w:hAnsiTheme="majorBidi" w:cstheme="majorBidi"/>
                  <w:noProof/>
                  <w:sz w:val="24"/>
                  <w:szCs w:val="24"/>
                </w:rPr>
              </w:pPr>
              <w:hyperlink w:anchor="_Toc221724916" w:history="1">
                <w:r w:rsidRPr="000E2DD1">
                  <w:rPr>
                    <w:rStyle w:val="Hipersaitas"/>
                    <w:rFonts w:asciiTheme="majorBidi" w:hAnsiTheme="majorBidi" w:cstheme="majorBidi"/>
                    <w:b/>
                    <w:bCs/>
                    <w:noProof/>
                    <w:sz w:val="24"/>
                    <w:szCs w:val="24"/>
                  </w:rPr>
                  <w:t>7.</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Pasiūlymų vertinimas</w:t>
                </w:r>
                <w:r w:rsidRPr="000E2DD1">
                  <w:rPr>
                    <w:rFonts w:asciiTheme="majorBidi" w:hAnsiTheme="majorBidi" w:cstheme="majorBidi"/>
                    <w:noProof/>
                    <w:webHidden/>
                    <w:sz w:val="24"/>
                    <w:szCs w:val="24"/>
                  </w:rPr>
                  <w:tab/>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_Toc221724916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Pr="000E2DD1">
                  <w:rPr>
                    <w:rFonts w:asciiTheme="majorBidi" w:hAnsiTheme="majorBidi" w:cstheme="majorBidi"/>
                    <w:noProof/>
                    <w:webHidden/>
                    <w:sz w:val="24"/>
                    <w:szCs w:val="24"/>
                  </w:rPr>
                  <w:t>5</w:t>
                </w:r>
                <w:r w:rsidRPr="000E2DD1">
                  <w:rPr>
                    <w:rFonts w:asciiTheme="majorBidi" w:hAnsiTheme="majorBidi" w:cstheme="majorBidi"/>
                    <w:noProof/>
                    <w:webHidden/>
                    <w:sz w:val="24"/>
                    <w:szCs w:val="24"/>
                  </w:rPr>
                  <w:fldChar w:fldCharType="end"/>
                </w:r>
              </w:hyperlink>
            </w:p>
            <w:p w14:paraId="45F0719F" w14:textId="21EF3604" w:rsidR="00B36046" w:rsidRPr="000E2DD1" w:rsidRDefault="00B36046">
              <w:pPr>
                <w:pStyle w:val="Turinys1"/>
                <w:rPr>
                  <w:rFonts w:asciiTheme="majorBidi" w:hAnsiTheme="majorBidi" w:cstheme="majorBidi"/>
                  <w:noProof/>
                  <w:sz w:val="24"/>
                  <w:szCs w:val="24"/>
                </w:rPr>
              </w:pPr>
              <w:hyperlink w:anchor="_Toc221724917" w:history="1">
                <w:r w:rsidRPr="000E2DD1">
                  <w:rPr>
                    <w:rStyle w:val="Hipersaitas"/>
                    <w:rFonts w:asciiTheme="majorBidi" w:hAnsiTheme="majorBidi" w:cstheme="majorBidi"/>
                    <w:b/>
                    <w:bCs/>
                    <w:noProof/>
                    <w:sz w:val="24"/>
                    <w:szCs w:val="24"/>
                  </w:rPr>
                  <w:t>8.</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Sutarties sudarymas</w:t>
                </w:r>
                <w:r w:rsidRPr="000E2DD1">
                  <w:rPr>
                    <w:rFonts w:asciiTheme="majorBidi" w:hAnsiTheme="majorBidi" w:cstheme="majorBidi"/>
                    <w:noProof/>
                    <w:webHidden/>
                    <w:sz w:val="24"/>
                    <w:szCs w:val="24"/>
                  </w:rPr>
                  <w:tab/>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_Toc221724917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Pr="000E2DD1">
                  <w:rPr>
                    <w:rFonts w:asciiTheme="majorBidi" w:hAnsiTheme="majorBidi" w:cstheme="majorBidi"/>
                    <w:noProof/>
                    <w:webHidden/>
                    <w:sz w:val="24"/>
                    <w:szCs w:val="24"/>
                  </w:rPr>
                  <w:t>5</w:t>
                </w:r>
                <w:r w:rsidRPr="000E2DD1">
                  <w:rPr>
                    <w:rFonts w:asciiTheme="majorBidi" w:hAnsiTheme="majorBidi" w:cstheme="majorBidi"/>
                    <w:noProof/>
                    <w:webHidden/>
                    <w:sz w:val="24"/>
                    <w:szCs w:val="24"/>
                  </w:rPr>
                  <w:fldChar w:fldCharType="end"/>
                </w:r>
              </w:hyperlink>
            </w:p>
            <w:p w14:paraId="3443B9B4" w14:textId="18C2EAE2" w:rsidR="00B36046" w:rsidRPr="000E2DD1" w:rsidRDefault="00B36046">
              <w:pPr>
                <w:pStyle w:val="Turinys1"/>
                <w:rPr>
                  <w:rFonts w:asciiTheme="majorBidi" w:hAnsiTheme="majorBidi" w:cstheme="majorBidi"/>
                  <w:noProof/>
                  <w:sz w:val="24"/>
                  <w:szCs w:val="24"/>
                </w:rPr>
              </w:pPr>
              <w:hyperlink w:anchor="_Toc221724918" w:history="1">
                <w:r w:rsidRPr="000E2DD1">
                  <w:rPr>
                    <w:rStyle w:val="Hipersaitas"/>
                    <w:rFonts w:asciiTheme="majorBidi" w:hAnsiTheme="majorBidi" w:cstheme="majorBidi"/>
                    <w:b/>
                    <w:bCs/>
                    <w:noProof/>
                    <w:sz w:val="24"/>
                    <w:szCs w:val="24"/>
                  </w:rPr>
                  <w:t>9.</w:t>
                </w:r>
                <w:r w:rsidRPr="000E2DD1">
                  <w:rPr>
                    <w:rFonts w:asciiTheme="majorBidi" w:hAnsiTheme="majorBidi" w:cstheme="majorBidi"/>
                    <w:noProof/>
                    <w:sz w:val="24"/>
                    <w:szCs w:val="24"/>
                  </w:rPr>
                  <w:tab/>
                </w:r>
                <w:r w:rsidRPr="000E2DD1">
                  <w:rPr>
                    <w:rStyle w:val="Hipersaitas"/>
                    <w:rFonts w:asciiTheme="majorBidi" w:hAnsiTheme="majorBidi" w:cstheme="majorBidi"/>
                    <w:b/>
                    <w:bCs/>
                    <w:noProof/>
                    <w:sz w:val="24"/>
                    <w:szCs w:val="24"/>
                  </w:rPr>
                  <w:t>Kitos sąlygos</w:t>
                </w:r>
                <w:r w:rsidRPr="000E2DD1">
                  <w:rPr>
                    <w:rFonts w:asciiTheme="majorBidi" w:hAnsiTheme="majorBidi" w:cstheme="majorBidi"/>
                    <w:noProof/>
                    <w:webHidden/>
                    <w:sz w:val="24"/>
                    <w:szCs w:val="24"/>
                  </w:rPr>
                  <w:tab/>
                </w:r>
                <w:r w:rsidRPr="000E2DD1">
                  <w:rPr>
                    <w:rFonts w:asciiTheme="majorBidi" w:hAnsiTheme="majorBidi" w:cstheme="majorBidi"/>
                    <w:noProof/>
                    <w:webHidden/>
                    <w:sz w:val="24"/>
                    <w:szCs w:val="24"/>
                  </w:rPr>
                  <w:fldChar w:fldCharType="begin"/>
                </w:r>
                <w:r w:rsidRPr="000E2DD1">
                  <w:rPr>
                    <w:rFonts w:asciiTheme="majorBidi" w:hAnsiTheme="majorBidi" w:cstheme="majorBidi"/>
                    <w:noProof/>
                    <w:webHidden/>
                    <w:sz w:val="24"/>
                    <w:szCs w:val="24"/>
                  </w:rPr>
                  <w:instrText xml:space="preserve"> PAGEREF _Toc221724918 \h </w:instrText>
                </w:r>
                <w:r w:rsidRPr="000E2DD1">
                  <w:rPr>
                    <w:rFonts w:asciiTheme="majorBidi" w:hAnsiTheme="majorBidi" w:cstheme="majorBidi"/>
                    <w:noProof/>
                    <w:webHidden/>
                    <w:sz w:val="24"/>
                    <w:szCs w:val="24"/>
                  </w:rPr>
                </w:r>
                <w:r w:rsidRPr="000E2DD1">
                  <w:rPr>
                    <w:rFonts w:asciiTheme="majorBidi" w:hAnsiTheme="majorBidi" w:cstheme="majorBidi"/>
                    <w:noProof/>
                    <w:webHidden/>
                    <w:sz w:val="24"/>
                    <w:szCs w:val="24"/>
                  </w:rPr>
                  <w:fldChar w:fldCharType="separate"/>
                </w:r>
                <w:r w:rsidRPr="000E2DD1">
                  <w:rPr>
                    <w:rFonts w:asciiTheme="majorBidi" w:hAnsiTheme="majorBidi" w:cstheme="majorBidi"/>
                    <w:noProof/>
                    <w:webHidden/>
                    <w:sz w:val="24"/>
                    <w:szCs w:val="24"/>
                  </w:rPr>
                  <w:t>5</w:t>
                </w:r>
                <w:r w:rsidRPr="000E2DD1">
                  <w:rPr>
                    <w:rFonts w:asciiTheme="majorBidi" w:hAnsiTheme="majorBidi" w:cstheme="majorBidi"/>
                    <w:noProof/>
                    <w:webHidden/>
                    <w:sz w:val="24"/>
                    <w:szCs w:val="24"/>
                  </w:rPr>
                  <w:fldChar w:fldCharType="end"/>
                </w:r>
              </w:hyperlink>
            </w:p>
            <w:p w14:paraId="21A49A8A" w14:textId="77777777" w:rsidR="00327628" w:rsidRPr="0051767B" w:rsidRDefault="00173FBA" w:rsidP="00327628">
              <w:pPr>
                <w:ind w:firstLine="0"/>
                <w:rPr>
                  <w:rFonts w:asciiTheme="majorBidi" w:hAnsiTheme="majorBidi"/>
                  <w:b/>
                  <w:bCs/>
                  <w:sz w:val="24"/>
                  <w:szCs w:val="24"/>
                </w:rPr>
              </w:pPr>
              <w:r w:rsidRPr="000E2DD1">
                <w:rPr>
                  <w:rFonts w:asciiTheme="majorBidi" w:hAnsiTheme="majorBidi" w:cstheme="majorBidi"/>
                  <w:sz w:val="24"/>
                  <w:szCs w:val="24"/>
                </w:rPr>
                <w:fldChar w:fldCharType="end"/>
              </w:r>
            </w:p>
          </w:sdtContent>
        </w:sdt>
        <w:p w14:paraId="2334EEB8" w14:textId="47E5B4EB" w:rsidR="000023D7" w:rsidRPr="00B35B0E" w:rsidRDefault="0051767B" w:rsidP="000023D7">
          <w:pPr>
            <w:pStyle w:val="Turinys2"/>
          </w:pPr>
          <w:r w:rsidRPr="00B35B0E">
            <w:t xml:space="preserve">             </w:t>
          </w:r>
          <w:r w:rsidR="000023D7" w:rsidRPr="00B35B0E">
            <w:t xml:space="preserve"> Priedai:</w:t>
          </w:r>
        </w:p>
        <w:p w14:paraId="36DE60D6" w14:textId="6C06436B" w:rsidR="000023D7" w:rsidRPr="00B35B0E" w:rsidRDefault="000023D7" w:rsidP="000023D7">
          <w:pPr>
            <w:pStyle w:val="Turinys2"/>
          </w:pPr>
          <w:r w:rsidRPr="00B35B0E">
            <w:t xml:space="preserve">   </w:t>
          </w:r>
          <w:hyperlink w:anchor="_Toc205366800" w:history="1">
            <w:r w:rsidR="0051767B" w:rsidRPr="00B35B0E">
              <w:t>Pirkimo sąlygų 1 priedas „Tiekėjų pašalinimo pagrinda</w:t>
            </w:r>
            <w:r w:rsidRPr="00B35B0E">
              <w:t xml:space="preserve">i </w:t>
            </w:r>
          </w:hyperlink>
        </w:p>
        <w:p w14:paraId="70BB1CF7" w14:textId="542B299E" w:rsidR="00B35B0E" w:rsidRDefault="0051767B" w:rsidP="00B35B0E">
          <w:pPr>
            <w:pStyle w:val="Turinys2"/>
          </w:pPr>
          <w:r w:rsidRPr="00B35B0E">
            <w:t xml:space="preserve">  </w:t>
          </w:r>
          <w:r w:rsidR="004E492C" w:rsidRPr="00B35B0E">
            <w:t xml:space="preserve"> </w:t>
          </w:r>
          <w:hyperlink w:anchor="_Toc205366799" w:history="1">
            <w:r w:rsidRPr="0051767B">
              <w:t xml:space="preserve">Pirkimo sąlygų </w:t>
            </w:r>
            <w:r w:rsidR="004E492C" w:rsidRPr="00B35B0E">
              <w:t>2</w:t>
            </w:r>
            <w:r w:rsidRPr="0051767B">
              <w:t xml:space="preserve"> priedas „Techninė specifikacija“</w:t>
            </w:r>
          </w:hyperlink>
          <w:r w:rsidR="000023D7" w:rsidRPr="00B35B0E">
            <w:t xml:space="preserve"> </w:t>
          </w:r>
        </w:p>
        <w:p w14:paraId="56872575" w14:textId="7C07D960" w:rsidR="0051767B" w:rsidRPr="0051767B" w:rsidRDefault="00B35B0E" w:rsidP="00B35B0E">
          <w:pPr>
            <w:pStyle w:val="Turinys2"/>
            <w:rPr>
              <w:kern w:val="2"/>
              <w14:ligatures w14:val="standardContextual"/>
            </w:rPr>
          </w:pPr>
          <w:r>
            <w:t xml:space="preserve">   </w:t>
          </w:r>
          <w:hyperlink w:anchor="_Toc205366803" w:history="1">
            <w:r w:rsidR="0051767B" w:rsidRPr="0051767B">
              <w:t xml:space="preserve">Pirkimo sąlygų </w:t>
            </w:r>
            <w:r w:rsidR="004E492C" w:rsidRPr="00B35B0E">
              <w:t>3</w:t>
            </w:r>
            <w:r w:rsidR="0051767B" w:rsidRPr="0051767B">
              <w:t xml:space="preserve"> priedas „Pasiūlymo forma“</w:t>
            </w:r>
          </w:hyperlink>
          <w:r w:rsidR="000023D7" w:rsidRPr="00B35B0E">
            <w:rPr>
              <w:kern w:val="2"/>
              <w14:ligatures w14:val="standardContextual"/>
            </w:rPr>
            <w:t xml:space="preserve"> </w:t>
          </w:r>
        </w:p>
        <w:p w14:paraId="19B4E7CD" w14:textId="4B57A2A8" w:rsidR="0051767B" w:rsidRPr="0051767B" w:rsidRDefault="00B35B0E" w:rsidP="00B35B0E">
          <w:pPr>
            <w:tabs>
              <w:tab w:val="right" w:leader="dot" w:pos="9962"/>
            </w:tabs>
            <w:spacing w:line="276" w:lineRule="auto"/>
            <w:ind w:firstLine="0"/>
            <w:jc w:val="left"/>
            <w:rPr>
              <w:rFonts w:asciiTheme="majorBidi" w:hAnsiTheme="majorBidi" w:cstheme="majorBidi"/>
              <w:noProof/>
              <w:kern w:val="2"/>
              <w:sz w:val="24"/>
              <w:szCs w:val="24"/>
              <w14:ligatures w14:val="standardContextual"/>
            </w:rPr>
          </w:pPr>
          <w:r>
            <w:rPr>
              <w:rFonts w:asciiTheme="majorBidi" w:hAnsiTheme="majorBidi" w:cstheme="majorBidi"/>
              <w:sz w:val="24"/>
              <w:szCs w:val="24"/>
            </w:rPr>
            <w:t xml:space="preserve">   </w:t>
          </w:r>
          <w:hyperlink w:anchor="_Toc205366804" w:history="1">
            <w:r w:rsidR="0051767B" w:rsidRPr="0051767B">
              <w:rPr>
                <w:rFonts w:asciiTheme="majorBidi" w:eastAsia="Calibri" w:hAnsiTheme="majorBidi" w:cstheme="majorBidi"/>
                <w:noProof/>
                <w:sz w:val="24"/>
                <w:szCs w:val="24"/>
              </w:rPr>
              <w:t xml:space="preserve">Pirkimo sąlygų </w:t>
            </w:r>
            <w:r w:rsidR="0058628F" w:rsidRPr="00B35B0E">
              <w:rPr>
                <w:rFonts w:asciiTheme="majorBidi" w:eastAsia="Calibri" w:hAnsiTheme="majorBidi" w:cstheme="majorBidi"/>
                <w:noProof/>
                <w:sz w:val="24"/>
                <w:szCs w:val="24"/>
              </w:rPr>
              <w:t>4</w:t>
            </w:r>
            <w:r w:rsidR="0051767B" w:rsidRPr="0051767B">
              <w:rPr>
                <w:rFonts w:asciiTheme="majorBidi" w:eastAsia="Calibri" w:hAnsiTheme="majorBidi" w:cstheme="majorBidi"/>
                <w:noProof/>
                <w:sz w:val="24"/>
                <w:szCs w:val="24"/>
              </w:rPr>
              <w:t xml:space="preserve"> priedas </w:t>
            </w:r>
          </w:hyperlink>
          <w:r w:rsidR="000023D7" w:rsidRPr="00B35B0E">
            <w:rPr>
              <w:rFonts w:asciiTheme="majorBidi" w:hAnsiTheme="majorBidi" w:cstheme="majorBidi"/>
              <w:noProof/>
              <w:kern w:val="2"/>
              <w:sz w:val="24"/>
              <w:szCs w:val="24"/>
              <w14:ligatures w14:val="standardContextual"/>
            </w:rPr>
            <w:t xml:space="preserve"> </w:t>
          </w:r>
          <w:r w:rsidR="0058628F" w:rsidRPr="00327628">
            <w:rPr>
              <w:rFonts w:asciiTheme="majorBidi" w:eastAsia="Times New Roman" w:hAnsiTheme="majorBidi" w:cstheme="majorBidi"/>
              <w:sz w:val="24"/>
              <w:szCs w:val="24"/>
            </w:rPr>
            <w:t>„Sutarties projektas“</w:t>
          </w:r>
        </w:p>
        <w:p w14:paraId="4C2D6556" w14:textId="280830F1" w:rsidR="0051767B" w:rsidRPr="0051767B" w:rsidRDefault="00B35B0E" w:rsidP="00B35B0E">
          <w:pPr>
            <w:tabs>
              <w:tab w:val="right" w:leader="dot" w:pos="9962"/>
            </w:tabs>
            <w:spacing w:line="276" w:lineRule="auto"/>
            <w:ind w:firstLine="0"/>
            <w:jc w:val="left"/>
            <w:rPr>
              <w:rFonts w:asciiTheme="majorBidi" w:hAnsiTheme="majorBidi" w:cstheme="majorBidi"/>
              <w:noProof/>
              <w:kern w:val="2"/>
              <w:sz w:val="24"/>
              <w:szCs w:val="24"/>
              <w14:ligatures w14:val="standardContextual"/>
            </w:rPr>
          </w:pPr>
          <w:r>
            <w:rPr>
              <w:rFonts w:asciiTheme="majorBidi" w:hAnsiTheme="majorBidi" w:cstheme="majorBidi"/>
              <w:sz w:val="24"/>
              <w:szCs w:val="24"/>
            </w:rPr>
            <w:t xml:space="preserve">  </w:t>
          </w:r>
          <w:r w:rsidR="0051767B" w:rsidRPr="0051767B">
            <w:rPr>
              <w:rFonts w:asciiTheme="majorBidi" w:hAnsiTheme="majorBidi" w:cstheme="majorBidi"/>
              <w:sz w:val="24"/>
              <w:szCs w:val="24"/>
            </w:rPr>
            <w:t xml:space="preserve"> </w:t>
          </w:r>
          <w:hyperlink w:anchor="_Toc205366807" w:history="1">
            <w:r w:rsidR="0051767B" w:rsidRPr="0051767B">
              <w:rPr>
                <w:rFonts w:asciiTheme="majorBidi" w:hAnsiTheme="majorBidi" w:cstheme="majorBidi"/>
                <w:noProof/>
                <w:sz w:val="24"/>
                <w:szCs w:val="24"/>
              </w:rPr>
              <w:t xml:space="preserve">Pirkimo sąlygų </w:t>
            </w:r>
            <w:r w:rsidR="0058628F" w:rsidRPr="00B35B0E">
              <w:rPr>
                <w:rFonts w:asciiTheme="majorBidi" w:hAnsiTheme="majorBidi" w:cstheme="majorBidi"/>
                <w:noProof/>
                <w:sz w:val="24"/>
                <w:szCs w:val="24"/>
              </w:rPr>
              <w:t>5</w:t>
            </w:r>
            <w:r w:rsidR="0051767B" w:rsidRPr="0051767B">
              <w:rPr>
                <w:rFonts w:asciiTheme="majorBidi" w:hAnsiTheme="majorBidi" w:cstheme="majorBidi"/>
                <w:noProof/>
                <w:sz w:val="24"/>
                <w:szCs w:val="24"/>
              </w:rPr>
              <w:t xml:space="preserve"> priedas </w:t>
            </w:r>
          </w:hyperlink>
          <w:r w:rsidR="0058628F" w:rsidRPr="00327628">
            <w:rPr>
              <w:rFonts w:asciiTheme="majorBidi" w:eastAsia="Times New Roman" w:hAnsiTheme="majorBidi" w:cstheme="majorBidi"/>
              <w:sz w:val="24"/>
              <w:szCs w:val="24"/>
            </w:rPr>
            <w:t>„Atitikties deklaracija“</w:t>
          </w:r>
        </w:p>
        <w:p w14:paraId="7442143F" w14:textId="604DC76E" w:rsidR="00FD3A11" w:rsidRPr="00B35B0E" w:rsidRDefault="0051767B" w:rsidP="00FD3A11">
          <w:pPr>
            <w:tabs>
              <w:tab w:val="left" w:pos="142"/>
              <w:tab w:val="right" w:leader="dot" w:pos="9962"/>
            </w:tabs>
            <w:spacing w:line="276" w:lineRule="auto"/>
            <w:ind w:firstLine="0"/>
            <w:jc w:val="left"/>
            <w:rPr>
              <w:rFonts w:asciiTheme="majorBidi" w:hAnsiTheme="majorBidi" w:cstheme="majorBidi"/>
              <w:sz w:val="24"/>
              <w:szCs w:val="24"/>
            </w:rPr>
          </w:pPr>
          <w:r w:rsidRPr="0051767B">
            <w:rPr>
              <w:rFonts w:asciiTheme="majorBidi" w:hAnsiTheme="majorBidi" w:cstheme="majorBidi"/>
              <w:sz w:val="24"/>
              <w:szCs w:val="24"/>
            </w:rPr>
            <w:t xml:space="preserve">   </w:t>
          </w:r>
          <w:hyperlink w:anchor="_Toc205366798" w:history="1">
            <w:r w:rsidRPr="0051767B">
              <w:rPr>
                <w:rFonts w:asciiTheme="majorBidi" w:hAnsiTheme="majorBidi" w:cstheme="majorBidi"/>
                <w:noProof/>
                <w:sz w:val="24"/>
                <w:szCs w:val="24"/>
              </w:rPr>
              <w:t xml:space="preserve">Pirkimo sąlygų </w:t>
            </w:r>
            <w:r w:rsidR="0058628F" w:rsidRPr="00B35B0E">
              <w:rPr>
                <w:rFonts w:asciiTheme="majorBidi" w:hAnsiTheme="majorBidi" w:cstheme="majorBidi"/>
                <w:noProof/>
                <w:sz w:val="24"/>
                <w:szCs w:val="24"/>
              </w:rPr>
              <w:t>6</w:t>
            </w:r>
            <w:r w:rsidRPr="0051767B">
              <w:rPr>
                <w:rFonts w:asciiTheme="majorBidi" w:hAnsiTheme="majorBidi" w:cstheme="majorBidi"/>
                <w:noProof/>
                <w:sz w:val="24"/>
                <w:szCs w:val="24"/>
              </w:rPr>
              <w:t xml:space="preserve"> priedas „Terminai</w:t>
            </w:r>
            <w:r w:rsidR="00CA2175" w:rsidRPr="00B35B0E">
              <w:rPr>
                <w:rFonts w:asciiTheme="majorBidi" w:hAnsiTheme="majorBidi" w:cstheme="majorBidi"/>
                <w:noProof/>
                <w:sz w:val="24"/>
                <w:szCs w:val="24"/>
              </w:rPr>
              <w:t>“</w:t>
            </w:r>
            <w:r w:rsidR="000023D7" w:rsidRPr="00B35B0E">
              <w:rPr>
                <w:rFonts w:asciiTheme="majorBidi" w:hAnsiTheme="majorBidi" w:cstheme="majorBidi"/>
                <w:noProof/>
                <w:sz w:val="24"/>
                <w:szCs w:val="24"/>
              </w:rPr>
              <w:t xml:space="preserve"> </w:t>
            </w:r>
          </w:hyperlink>
        </w:p>
        <w:p w14:paraId="003D88B4" w14:textId="42195139" w:rsidR="00FD3A11" w:rsidRPr="00327628" w:rsidRDefault="00FD3A11" w:rsidP="00FD3A11">
          <w:pPr>
            <w:tabs>
              <w:tab w:val="left" w:pos="142"/>
              <w:tab w:val="right" w:leader="dot" w:pos="9962"/>
            </w:tabs>
            <w:spacing w:line="276" w:lineRule="auto"/>
            <w:ind w:firstLine="0"/>
            <w:jc w:val="left"/>
            <w:rPr>
              <w:rFonts w:asciiTheme="majorBidi" w:hAnsiTheme="majorBidi" w:cstheme="majorBidi"/>
              <w:sz w:val="24"/>
              <w:szCs w:val="24"/>
            </w:rPr>
          </w:pPr>
          <w:r w:rsidRPr="00B35B0E">
            <w:rPr>
              <w:rFonts w:asciiTheme="majorBidi" w:hAnsiTheme="majorBidi" w:cstheme="majorBidi"/>
              <w:sz w:val="24"/>
              <w:szCs w:val="24"/>
            </w:rPr>
            <w:t xml:space="preserve">   </w:t>
          </w:r>
          <w:r w:rsidRPr="00327628">
            <w:rPr>
              <w:rFonts w:asciiTheme="majorBidi" w:eastAsia="Times New Roman" w:hAnsiTheme="majorBidi" w:cstheme="majorBidi"/>
              <w:sz w:val="24"/>
              <w:szCs w:val="24"/>
            </w:rPr>
            <w:t xml:space="preserve">Pirkimo sąlygų </w:t>
          </w:r>
          <w:r w:rsidR="00770AC6" w:rsidRPr="00B35B0E">
            <w:rPr>
              <w:rFonts w:asciiTheme="majorBidi" w:eastAsia="Times New Roman" w:hAnsiTheme="majorBidi" w:cstheme="majorBidi"/>
              <w:sz w:val="24"/>
              <w:szCs w:val="24"/>
            </w:rPr>
            <w:t>7</w:t>
          </w:r>
          <w:r w:rsidRPr="00327628">
            <w:rPr>
              <w:rFonts w:asciiTheme="majorBidi" w:eastAsia="Times New Roman" w:hAnsiTheme="majorBidi" w:cstheme="majorBidi"/>
              <w:sz w:val="24"/>
              <w:szCs w:val="24"/>
            </w:rPr>
            <w:t xml:space="preserve"> priedas „Kainos ir kokybės santykio kriterijai“</w:t>
          </w:r>
        </w:p>
        <w:p w14:paraId="0AFF977C" w14:textId="549A7B35" w:rsidR="00B35B0E" w:rsidRPr="00B35B0E" w:rsidRDefault="00770AC6" w:rsidP="00B35B0E">
          <w:pPr>
            <w:tabs>
              <w:tab w:val="left" w:pos="142"/>
              <w:tab w:val="right" w:leader="dot" w:pos="9962"/>
            </w:tabs>
            <w:spacing w:line="276" w:lineRule="auto"/>
            <w:ind w:firstLine="0"/>
            <w:jc w:val="left"/>
            <w:rPr>
              <w:rFonts w:asciiTheme="majorBidi" w:hAnsiTheme="majorBidi" w:cstheme="majorBidi"/>
              <w:sz w:val="24"/>
              <w:szCs w:val="24"/>
            </w:rPr>
          </w:pPr>
          <w:r w:rsidRPr="00B35B0E">
            <w:rPr>
              <w:rFonts w:asciiTheme="majorBidi" w:eastAsia="Times New Roman" w:hAnsiTheme="majorBidi" w:cstheme="majorBidi"/>
              <w:sz w:val="24"/>
              <w:szCs w:val="24"/>
            </w:rPr>
            <w:t xml:space="preserve">   </w:t>
          </w:r>
          <w:r w:rsidRPr="00327628">
            <w:rPr>
              <w:rFonts w:asciiTheme="majorBidi" w:eastAsia="Times New Roman" w:hAnsiTheme="majorBidi" w:cstheme="majorBidi"/>
              <w:sz w:val="24"/>
              <w:szCs w:val="24"/>
            </w:rPr>
            <w:t>Pirkimo sąlygų 8 priedas</w:t>
          </w:r>
          <w:r w:rsidR="00B35B0E" w:rsidRPr="00B35B0E">
            <w:rPr>
              <w:rFonts w:asciiTheme="majorBidi" w:hAnsiTheme="majorBidi" w:cstheme="majorBidi"/>
              <w:sz w:val="24"/>
              <w:szCs w:val="24"/>
            </w:rPr>
            <w:t xml:space="preserve"> </w:t>
          </w:r>
          <w:r w:rsidR="00B35B0E" w:rsidRPr="00B35B0E">
            <w:rPr>
              <w:rFonts w:asciiTheme="majorBidi" w:eastAsiaTheme="minorHAnsi" w:hAnsiTheme="majorBidi" w:cstheme="majorBidi"/>
              <w:sz w:val="24"/>
              <w:szCs w:val="24"/>
              <w:lang w:eastAsia="en-US"/>
            </w:rPr>
            <w:t>„Grafinės medžiagos, aiškinamojo rašto turinio</w:t>
          </w:r>
          <w:r w:rsidR="00B35B0E" w:rsidRPr="00B35B0E">
            <w:rPr>
              <w:rFonts w:asciiTheme="majorBidi" w:hAnsiTheme="majorBidi" w:cstheme="majorBidi"/>
              <w:sz w:val="24"/>
              <w:szCs w:val="24"/>
            </w:rPr>
            <w:t xml:space="preserve"> </w:t>
          </w:r>
          <w:r w:rsidR="00B35B0E" w:rsidRPr="00B35B0E">
            <w:rPr>
              <w:rFonts w:asciiTheme="majorBidi" w:eastAsiaTheme="minorHAnsi" w:hAnsiTheme="majorBidi" w:cstheme="majorBidi"/>
              <w:sz w:val="24"/>
              <w:szCs w:val="24"/>
              <w:lang w:eastAsia="en-US"/>
            </w:rPr>
            <w:t>pateikimo rekomendacijos“</w:t>
          </w:r>
        </w:p>
        <w:p w14:paraId="50FBC201" w14:textId="2537F92C" w:rsidR="001253FA" w:rsidRPr="000E2DD1" w:rsidRDefault="001253FA" w:rsidP="001253FA">
          <w:pPr>
            <w:rPr>
              <w:rFonts w:asciiTheme="majorBidi" w:hAnsiTheme="majorBidi" w:cstheme="majorBidi"/>
              <w:sz w:val="24"/>
              <w:szCs w:val="24"/>
            </w:rPr>
            <w:sectPr w:rsidR="001253FA" w:rsidRPr="000E2DD1"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3CCB438" w14:textId="774A8964" w:rsidR="005F13F0" w:rsidRPr="000E2DD1" w:rsidRDefault="00000000" w:rsidP="00A329EB">
          <w:pPr>
            <w:tabs>
              <w:tab w:val="center" w:pos="5400"/>
            </w:tabs>
            <w:spacing w:after="120"/>
            <w:ind w:firstLine="0"/>
            <w:contextualSpacing/>
            <w:rPr>
              <w:rFonts w:asciiTheme="majorBidi" w:hAnsiTheme="majorBidi" w:cstheme="majorBidi"/>
              <w:sz w:val="24"/>
              <w:szCs w:val="24"/>
            </w:rPr>
          </w:pPr>
        </w:p>
      </w:sdtContent>
    </w:sdt>
    <w:p w14:paraId="12085CDF" w14:textId="311129E9" w:rsidR="00746BAF" w:rsidRPr="000E2DD1" w:rsidRDefault="00C31EC9">
      <w:pPr>
        <w:pStyle w:val="Antrat1"/>
        <w:numPr>
          <w:ilvl w:val="0"/>
          <w:numId w:val="5"/>
        </w:numPr>
        <w:spacing w:before="720" w:after="0" w:line="300" w:lineRule="auto"/>
        <w:ind w:left="357" w:hanging="357"/>
        <w:rPr>
          <w:rFonts w:asciiTheme="majorBidi" w:hAnsiTheme="majorBidi"/>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1724910"/>
      <w:bookmarkStart w:id="6" w:name="_Ref39666794"/>
      <w:bookmarkStart w:id="7" w:name="_Ref39666796"/>
      <w:bookmarkStart w:id="8" w:name="_Toc48053171"/>
      <w:bookmarkStart w:id="9" w:name="_Toc147739116"/>
      <w:bookmarkEnd w:id="0"/>
      <w:bookmarkEnd w:id="1"/>
      <w:bookmarkEnd w:id="2"/>
      <w:bookmarkEnd w:id="3"/>
      <w:bookmarkEnd w:id="4"/>
      <w:r w:rsidRPr="000E2DD1">
        <w:rPr>
          <w:rFonts w:asciiTheme="majorBidi" w:hAnsiTheme="majorBidi"/>
          <w:b/>
          <w:bCs/>
          <w:color w:val="auto"/>
          <w:sz w:val="24"/>
          <w:szCs w:val="24"/>
        </w:rPr>
        <w:t>Bendra informacij</w:t>
      </w:r>
      <w:r w:rsidR="00B076FD" w:rsidRPr="000E2DD1">
        <w:rPr>
          <w:rFonts w:asciiTheme="majorBidi" w:hAnsiTheme="majorBidi"/>
          <w:b/>
          <w:bCs/>
          <w:color w:val="auto"/>
          <w:sz w:val="24"/>
          <w:szCs w:val="24"/>
        </w:rPr>
        <w:t>a</w:t>
      </w:r>
      <w:bookmarkEnd w:id="5"/>
    </w:p>
    <w:p w14:paraId="6C6E9052" w14:textId="3EB3BE3B" w:rsidR="00FB3C75" w:rsidRPr="000E2DD1" w:rsidRDefault="00FB3C75" w:rsidP="00AB7E62">
      <w:pPr>
        <w:spacing w:line="240" w:lineRule="auto"/>
        <w:ind w:firstLine="0"/>
        <w:rPr>
          <w:rFonts w:asciiTheme="majorBidi" w:hAnsiTheme="majorBidi" w:cstheme="majorBidi"/>
          <w:i/>
          <w:iCs/>
          <w:sz w:val="24"/>
          <w:szCs w:val="24"/>
        </w:rPr>
      </w:pPr>
    </w:p>
    <w:p w14:paraId="43304316" w14:textId="7A81A0F0" w:rsidR="00020DD7" w:rsidRPr="000E2DD1" w:rsidRDefault="00020176" w:rsidP="005018D0">
      <w:pPr>
        <w:pStyle w:val="Sraopastraipa"/>
        <w:numPr>
          <w:ilvl w:val="1"/>
          <w:numId w:val="9"/>
        </w:numPr>
        <w:spacing w:line="240" w:lineRule="auto"/>
        <w:ind w:left="0" w:firstLine="710"/>
        <w:rPr>
          <w:rFonts w:asciiTheme="majorBidi" w:hAnsiTheme="majorBidi" w:cstheme="majorBidi"/>
          <w:sz w:val="24"/>
          <w:szCs w:val="24"/>
        </w:rPr>
      </w:pPr>
      <w:r w:rsidRPr="000E2DD1">
        <w:rPr>
          <w:rFonts w:asciiTheme="majorBidi" w:hAnsiTheme="majorBidi" w:cstheme="majorBidi"/>
          <w:sz w:val="24"/>
          <w:szCs w:val="24"/>
        </w:rPr>
        <w:t xml:space="preserve">Perkančioji organizacija </w:t>
      </w:r>
      <w:r w:rsidR="00FB3C75" w:rsidRPr="000E2DD1">
        <w:rPr>
          <w:rFonts w:asciiTheme="majorBidi" w:hAnsiTheme="majorBidi" w:cstheme="majorBidi"/>
          <w:sz w:val="24"/>
          <w:szCs w:val="24"/>
        </w:rPr>
        <w:t xml:space="preserve">– </w:t>
      </w:r>
      <w:r w:rsidR="00AB7E62" w:rsidRPr="000E2DD1">
        <w:rPr>
          <w:rFonts w:asciiTheme="majorBidi" w:hAnsiTheme="majorBidi" w:cstheme="majorBidi"/>
          <w:sz w:val="24"/>
          <w:szCs w:val="24"/>
        </w:rPr>
        <w:t>Lietuvos Respublikos žemės ūkio ministerija</w:t>
      </w:r>
      <w:r w:rsidR="00FB3C75" w:rsidRPr="000E2DD1">
        <w:rPr>
          <w:rFonts w:asciiTheme="majorBidi" w:hAnsiTheme="majorBidi" w:cstheme="majorBidi"/>
          <w:sz w:val="24"/>
          <w:szCs w:val="24"/>
        </w:rPr>
        <w:t xml:space="preserve">, juridinio asmens kodas </w:t>
      </w:r>
      <w:r w:rsidR="00AB7E62" w:rsidRPr="000E2DD1">
        <w:rPr>
          <w:rFonts w:asciiTheme="majorBidi" w:hAnsiTheme="majorBidi" w:cstheme="majorBidi"/>
          <w:sz w:val="24"/>
          <w:szCs w:val="24"/>
        </w:rPr>
        <w:t>188675190</w:t>
      </w:r>
      <w:r w:rsidR="00FB3C75" w:rsidRPr="000E2DD1">
        <w:rPr>
          <w:rFonts w:asciiTheme="majorBidi" w:hAnsiTheme="majorBidi" w:cstheme="majorBidi"/>
          <w:sz w:val="24"/>
          <w:szCs w:val="24"/>
        </w:rPr>
        <w:t xml:space="preserve">, adresas </w:t>
      </w:r>
      <w:r w:rsidR="00AB7E62" w:rsidRPr="000E2DD1">
        <w:rPr>
          <w:rFonts w:asciiTheme="majorBidi" w:hAnsiTheme="majorBidi" w:cstheme="majorBidi"/>
          <w:sz w:val="24"/>
          <w:szCs w:val="24"/>
        </w:rPr>
        <w:t>Gedimino pr. 19, LT-01103 Vilnius</w:t>
      </w:r>
      <w:r w:rsidR="00FB3C75" w:rsidRPr="000E2DD1">
        <w:rPr>
          <w:rFonts w:asciiTheme="majorBidi" w:hAnsiTheme="majorBidi" w:cstheme="majorBidi"/>
          <w:sz w:val="24"/>
          <w:szCs w:val="24"/>
        </w:rPr>
        <w:t xml:space="preserve">, darbo laikas </w:t>
      </w:r>
      <w:r w:rsidR="00AB7E62" w:rsidRPr="000E2DD1">
        <w:rPr>
          <w:rFonts w:asciiTheme="majorBidi" w:hAnsiTheme="majorBidi" w:cstheme="majorBidi"/>
          <w:sz w:val="24"/>
          <w:szCs w:val="24"/>
        </w:rPr>
        <w:t>nuo 8:00 val. iki 17:00 val</w:t>
      </w:r>
      <w:r w:rsidR="00FB3C75" w:rsidRPr="000E2DD1">
        <w:rPr>
          <w:rFonts w:asciiTheme="majorBidi" w:hAnsiTheme="majorBidi" w:cstheme="majorBidi"/>
          <w:sz w:val="24"/>
          <w:szCs w:val="24"/>
        </w:rPr>
        <w:t xml:space="preserve">. </w:t>
      </w:r>
      <w:r w:rsidRPr="000E2DD1">
        <w:rPr>
          <w:rFonts w:asciiTheme="majorBidi" w:hAnsiTheme="majorBidi" w:cstheme="majorBidi"/>
          <w:sz w:val="24"/>
          <w:szCs w:val="24"/>
        </w:rPr>
        <w:t xml:space="preserve">Perkančioji organizacija </w:t>
      </w:r>
      <w:r w:rsidR="00FB3C75" w:rsidRPr="000E2DD1">
        <w:rPr>
          <w:rFonts w:asciiTheme="majorBidi" w:hAnsiTheme="majorBidi" w:cstheme="majorBidi"/>
          <w:sz w:val="24"/>
          <w:szCs w:val="24"/>
        </w:rPr>
        <w:t>nėra PVM mokėtoja</w:t>
      </w:r>
      <w:r w:rsidR="2B3E0D46" w:rsidRPr="000E2DD1">
        <w:rPr>
          <w:rFonts w:asciiTheme="majorBidi" w:hAnsiTheme="majorBidi" w:cstheme="majorBidi"/>
          <w:sz w:val="24"/>
          <w:szCs w:val="24"/>
        </w:rPr>
        <w:t>s</w:t>
      </w:r>
      <w:r w:rsidR="00FB3C75" w:rsidRPr="000E2DD1">
        <w:rPr>
          <w:rFonts w:asciiTheme="majorBidi" w:hAnsiTheme="majorBidi" w:cstheme="majorBidi"/>
          <w:sz w:val="24"/>
          <w:szCs w:val="24"/>
        </w:rPr>
        <w:t>.</w:t>
      </w:r>
    </w:p>
    <w:p w14:paraId="6669709E" w14:textId="5A081A76" w:rsidR="00316D64" w:rsidRPr="000E2DD1" w:rsidRDefault="00CA0CC5">
      <w:pPr>
        <w:pStyle w:val="Sraopastraipa"/>
        <w:numPr>
          <w:ilvl w:val="1"/>
          <w:numId w:val="9"/>
        </w:numPr>
        <w:spacing w:line="240" w:lineRule="auto"/>
        <w:ind w:left="0" w:firstLine="710"/>
        <w:rPr>
          <w:rFonts w:asciiTheme="majorBidi" w:hAnsiTheme="majorBidi" w:cstheme="majorBidi"/>
          <w:sz w:val="24"/>
          <w:szCs w:val="24"/>
        </w:rPr>
      </w:pPr>
      <w:r w:rsidRPr="000E2DD1">
        <w:rPr>
          <w:rFonts w:asciiTheme="majorBidi" w:hAnsiTheme="majorBidi" w:cstheme="majorBidi"/>
          <w:color w:val="000000" w:themeColor="text1"/>
          <w:sz w:val="24"/>
          <w:szCs w:val="24"/>
        </w:rPr>
        <w:t xml:space="preserve">Pirkimas neatliekamas naudojantis centralizuotų pirkimų katalogu, nes </w:t>
      </w:r>
      <w:r w:rsidR="00D22D62" w:rsidRPr="000E2DD1">
        <w:rPr>
          <w:rFonts w:asciiTheme="majorBidi" w:hAnsiTheme="majorBidi" w:cstheme="majorBidi"/>
          <w:sz w:val="24"/>
          <w:szCs w:val="24"/>
        </w:rPr>
        <w:t>centralizuotame pirkimų kataloge nėra perkamų paslaugų</w:t>
      </w:r>
      <w:r w:rsidRPr="000E2DD1">
        <w:rPr>
          <w:rFonts w:asciiTheme="majorBidi" w:hAnsiTheme="majorBidi" w:cstheme="majorBidi"/>
          <w:color w:val="000000" w:themeColor="text1"/>
          <w:sz w:val="24"/>
          <w:szCs w:val="24"/>
        </w:rPr>
        <w:t>.</w:t>
      </w:r>
    </w:p>
    <w:p w14:paraId="73DD58D0" w14:textId="03C13047" w:rsidR="00343407" w:rsidRPr="000E2DD1" w:rsidRDefault="00091F01">
      <w:pPr>
        <w:pStyle w:val="Sraopastraipa"/>
        <w:numPr>
          <w:ilvl w:val="1"/>
          <w:numId w:val="9"/>
        </w:numPr>
        <w:spacing w:line="240" w:lineRule="auto"/>
        <w:ind w:left="0" w:firstLine="710"/>
        <w:rPr>
          <w:rFonts w:asciiTheme="majorBidi" w:hAnsiTheme="majorBidi" w:cstheme="majorBidi"/>
          <w:sz w:val="24"/>
          <w:szCs w:val="24"/>
        </w:rPr>
      </w:pPr>
      <w:r w:rsidRPr="000E2DD1">
        <w:rPr>
          <w:rFonts w:asciiTheme="majorBidi" w:hAnsiTheme="majorBidi" w:cstheme="majorBidi"/>
          <w:sz w:val="24"/>
          <w:szCs w:val="24"/>
        </w:rPr>
        <w:t xml:space="preserve">Pirkimo Komisija </w:t>
      </w:r>
      <w:sdt>
        <w:sdtPr>
          <w:rPr>
            <w:rFonts w:asciiTheme="majorBidi" w:hAnsiTheme="majorBidi" w:cstheme="majorBid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AB7E62" w:rsidRPr="000E2DD1">
            <w:rPr>
              <w:rFonts w:asciiTheme="majorBidi" w:hAnsiTheme="majorBidi" w:cstheme="majorBidi"/>
              <w:sz w:val="24"/>
              <w:szCs w:val="24"/>
            </w:rPr>
            <w:t>yra</w:t>
          </w:r>
        </w:sdtContent>
      </w:sdt>
      <w:r w:rsidR="00A100C8" w:rsidRPr="000E2DD1" w:rsidDel="00A100C8">
        <w:rPr>
          <w:rFonts w:asciiTheme="majorBidi" w:hAnsiTheme="majorBidi" w:cstheme="majorBidi"/>
          <w:sz w:val="24"/>
          <w:szCs w:val="24"/>
        </w:rPr>
        <w:t xml:space="preserve"> </w:t>
      </w:r>
      <w:r w:rsidRPr="000E2DD1">
        <w:rPr>
          <w:rFonts w:asciiTheme="majorBidi" w:hAnsiTheme="majorBidi" w:cstheme="majorBidi"/>
          <w:sz w:val="24"/>
          <w:szCs w:val="24"/>
        </w:rPr>
        <w:t>sudaroma.</w:t>
      </w:r>
    </w:p>
    <w:p w14:paraId="16DB9CE8" w14:textId="67E55971" w:rsidR="001045C0" w:rsidRPr="000E2DD1" w:rsidRDefault="00D459E3">
      <w:pPr>
        <w:pStyle w:val="Sraopastraipa"/>
        <w:numPr>
          <w:ilvl w:val="1"/>
          <w:numId w:val="9"/>
        </w:numPr>
        <w:spacing w:line="240" w:lineRule="auto"/>
        <w:ind w:left="0" w:firstLine="710"/>
        <w:rPr>
          <w:rFonts w:asciiTheme="majorBidi" w:hAnsiTheme="majorBidi" w:cstheme="majorBidi"/>
          <w:color w:val="00B050"/>
          <w:sz w:val="24"/>
          <w:szCs w:val="24"/>
        </w:rPr>
      </w:pPr>
      <w:r w:rsidRPr="000E2DD1">
        <w:rPr>
          <w:rFonts w:asciiTheme="majorBidi" w:hAnsiTheme="majorBidi" w:cstheme="majorBidi"/>
          <w:sz w:val="24"/>
          <w:szCs w:val="24"/>
        </w:rPr>
        <w:t>Atliekamas žaliasis pirkimas. Pirkimas vykdomas vadovaujantis</w:t>
      </w:r>
      <w:r w:rsidR="00D22D62" w:rsidRPr="000E2DD1">
        <w:rPr>
          <w:rFonts w:asciiTheme="majorBidi" w:hAnsiTheme="majorBidi" w:cstheme="majorBidi"/>
          <w:sz w:val="24"/>
          <w:szCs w:val="24"/>
        </w:rPr>
        <w:t xml:space="preserve"> Aplinkos apsaugos kriterijų taikymo, vykdant žaliuosius pirkimus, tvarkos aprašo, patvirtinto</w:t>
      </w:r>
      <w:r w:rsidRPr="000E2DD1">
        <w:rPr>
          <w:rFonts w:asciiTheme="majorBidi" w:hAnsiTheme="majorBidi" w:cstheme="majorBidi"/>
          <w:sz w:val="24"/>
          <w:szCs w:val="24"/>
        </w:rPr>
        <w:t xml:space="preserve"> </w:t>
      </w:r>
      <w:hyperlink r:id="rId14" w:history="1">
        <w:r w:rsidR="009B66AB" w:rsidRPr="000E2DD1">
          <w:rPr>
            <w:rStyle w:val="Hipersaitas"/>
            <w:rFonts w:asciiTheme="majorBidi" w:hAnsiTheme="majorBidi" w:cstheme="majorBidi"/>
            <w:sz w:val="24"/>
            <w:szCs w:val="24"/>
          </w:rPr>
          <w:t>Lietuvos Respublikos aplinkos ministro 2011 m. birželio 28 d. įsakymu Nr. D1-508 „Dėl aplinkos apsaugos kriterijų taikymo, vykdant žaliuosius pirkimus, tvarkos aprašo patvirtinimo“</w:t>
        </w:r>
      </w:hyperlink>
      <w:r w:rsidR="00D22D62" w:rsidRPr="000E2DD1">
        <w:rPr>
          <w:rFonts w:asciiTheme="majorBidi" w:hAnsiTheme="majorBidi" w:cstheme="majorBidi"/>
          <w:sz w:val="24"/>
          <w:szCs w:val="24"/>
        </w:rPr>
        <w:t>,</w:t>
      </w:r>
      <w:r w:rsidR="009B66AB" w:rsidRPr="000E2DD1">
        <w:rPr>
          <w:rFonts w:asciiTheme="majorBidi" w:hAnsiTheme="majorBidi" w:cstheme="majorBidi"/>
          <w:color w:val="00B050"/>
          <w:sz w:val="24"/>
          <w:szCs w:val="24"/>
        </w:rPr>
        <w:t xml:space="preserve"> </w:t>
      </w:r>
      <w:r w:rsidR="002E4679" w:rsidRPr="000E2DD1">
        <w:rPr>
          <w:rFonts w:asciiTheme="majorBidi" w:hAnsiTheme="majorBidi" w:cstheme="majorBidi"/>
          <w:sz w:val="24"/>
          <w:szCs w:val="24"/>
        </w:rPr>
        <w:t>4</w:t>
      </w:r>
      <w:r w:rsidR="00D22D62" w:rsidRPr="000E2DD1">
        <w:rPr>
          <w:rFonts w:asciiTheme="majorBidi" w:hAnsiTheme="majorBidi" w:cstheme="majorBidi"/>
          <w:sz w:val="24"/>
          <w:szCs w:val="24"/>
        </w:rPr>
        <w:t xml:space="preserve">.4.3 </w:t>
      </w:r>
      <w:r w:rsidR="00D8621D" w:rsidRPr="000E2DD1">
        <w:rPr>
          <w:rFonts w:asciiTheme="majorBidi" w:hAnsiTheme="majorBidi" w:cstheme="majorBidi"/>
          <w:sz w:val="24"/>
          <w:szCs w:val="24"/>
        </w:rPr>
        <w:t>papunkčiu</w:t>
      </w:r>
      <w:r w:rsidRPr="000E2DD1">
        <w:rPr>
          <w:rFonts w:asciiTheme="majorBidi" w:hAnsiTheme="majorBidi" w:cstheme="majorBidi"/>
          <w:sz w:val="24"/>
          <w:szCs w:val="24"/>
        </w:rPr>
        <w:t xml:space="preserve">. Aplinkos apaugos kriterijai nustatyti </w:t>
      </w:r>
      <w:r w:rsidR="00714408" w:rsidRPr="000E2DD1">
        <w:rPr>
          <w:rFonts w:asciiTheme="majorBidi" w:hAnsiTheme="majorBidi" w:cstheme="majorBidi"/>
          <w:sz w:val="24"/>
          <w:szCs w:val="24"/>
        </w:rPr>
        <w:t>specialiųjų pirkimo sąlygų</w:t>
      </w:r>
      <w:r w:rsidR="00D01065" w:rsidRPr="000E2DD1">
        <w:rPr>
          <w:rFonts w:asciiTheme="majorBidi" w:hAnsiTheme="majorBidi" w:cstheme="majorBidi"/>
          <w:sz w:val="24"/>
          <w:szCs w:val="24"/>
        </w:rPr>
        <w:t xml:space="preserve"> (SPS)</w:t>
      </w:r>
      <w:r w:rsidR="00714408" w:rsidRPr="000E2DD1">
        <w:rPr>
          <w:rFonts w:asciiTheme="majorBidi" w:hAnsiTheme="majorBidi" w:cstheme="majorBidi"/>
          <w:sz w:val="24"/>
          <w:szCs w:val="24"/>
        </w:rPr>
        <w:t xml:space="preserve"> </w:t>
      </w:r>
      <w:r w:rsidR="002B60E7" w:rsidRPr="000E2DD1">
        <w:rPr>
          <w:rFonts w:asciiTheme="majorBidi" w:hAnsiTheme="majorBidi" w:cstheme="majorBidi"/>
          <w:sz w:val="24"/>
          <w:szCs w:val="24"/>
        </w:rPr>
        <w:t>4</w:t>
      </w:r>
      <w:r w:rsidR="00714408" w:rsidRPr="000E2DD1">
        <w:rPr>
          <w:rFonts w:asciiTheme="majorBidi" w:hAnsiTheme="majorBidi" w:cstheme="majorBidi"/>
          <w:sz w:val="24"/>
          <w:szCs w:val="24"/>
        </w:rPr>
        <w:t xml:space="preserve"> priede.</w:t>
      </w:r>
    </w:p>
    <w:p w14:paraId="70D39E0D" w14:textId="06B3E051" w:rsidR="00701959" w:rsidRPr="000E2DD1" w:rsidRDefault="00BD290E">
      <w:pPr>
        <w:pStyle w:val="Sraopastraipa"/>
        <w:numPr>
          <w:ilvl w:val="1"/>
          <w:numId w:val="9"/>
        </w:numPr>
        <w:spacing w:line="240" w:lineRule="auto"/>
        <w:ind w:left="0" w:firstLine="710"/>
        <w:rPr>
          <w:rFonts w:asciiTheme="majorBidi" w:hAnsiTheme="majorBidi" w:cstheme="majorBidi"/>
          <w:sz w:val="24"/>
          <w:szCs w:val="24"/>
        </w:rPr>
      </w:pPr>
      <w:bookmarkStart w:id="10" w:name="_Hlk163547301"/>
      <w:r w:rsidRPr="000E2DD1">
        <w:rPr>
          <w:rFonts w:asciiTheme="majorBidi" w:eastAsia="Times New Roman" w:hAnsiTheme="majorBidi" w:cstheme="majorBidi"/>
          <w:sz w:val="24"/>
          <w:szCs w:val="24"/>
        </w:rPr>
        <w:t xml:space="preserve">Jeigu Pirkimo metu bus atliekama patikra Nacionaliniam saugumui užtikrinti svarbių objektų apsaugos įstatyme nustatyta tvarka, </w:t>
      </w:r>
      <w:r w:rsidRPr="000E2DD1">
        <w:rPr>
          <w:rFonts w:asciiTheme="majorBidi" w:hAnsiTheme="majorBidi" w:cstheme="majorBidi"/>
          <w:sz w:val="24"/>
          <w:szCs w:val="24"/>
        </w:rPr>
        <w:t>dalyvis turės pateikti tokiai patikrai atlikti reikalingus dokumentus.</w:t>
      </w:r>
    </w:p>
    <w:bookmarkEnd w:id="10"/>
    <w:p w14:paraId="15179C0E" w14:textId="173F2123" w:rsidR="00257685" w:rsidRPr="000E2DD1" w:rsidRDefault="4B7098B6">
      <w:pPr>
        <w:pStyle w:val="Sraopastraipa"/>
        <w:numPr>
          <w:ilvl w:val="1"/>
          <w:numId w:val="9"/>
        </w:numPr>
        <w:spacing w:line="240" w:lineRule="auto"/>
        <w:ind w:left="0" w:firstLine="710"/>
        <w:rPr>
          <w:rFonts w:asciiTheme="majorBidi" w:hAnsiTheme="majorBidi" w:cstheme="majorBidi"/>
          <w:sz w:val="24"/>
          <w:szCs w:val="24"/>
        </w:rPr>
      </w:pPr>
      <w:r w:rsidRPr="000E2DD1">
        <w:rPr>
          <w:rFonts w:asciiTheme="majorBidi" w:eastAsia="Arial" w:hAnsiTheme="majorBidi" w:cstheme="majorBidi"/>
          <w:sz w:val="24"/>
          <w:szCs w:val="24"/>
        </w:rPr>
        <w:t>Bendrosios</w:t>
      </w:r>
      <w:r w:rsidR="00931CA2" w:rsidRPr="000E2DD1">
        <w:rPr>
          <w:rFonts w:asciiTheme="majorBidi" w:eastAsia="Arial" w:hAnsiTheme="majorBidi" w:cstheme="majorBidi"/>
          <w:sz w:val="24"/>
          <w:szCs w:val="24"/>
        </w:rPr>
        <w:t xml:space="preserve"> pirkimo</w:t>
      </w:r>
      <w:r w:rsidRPr="000E2DD1">
        <w:rPr>
          <w:rFonts w:asciiTheme="majorBidi" w:eastAsia="Arial" w:hAnsiTheme="majorBidi" w:cstheme="majorBidi"/>
          <w:sz w:val="24"/>
          <w:szCs w:val="24"/>
        </w:rPr>
        <w:t xml:space="preserve"> sąlygos yra neatskiriama ši</w:t>
      </w:r>
      <w:r w:rsidR="00931CA2" w:rsidRPr="000E2DD1">
        <w:rPr>
          <w:rFonts w:asciiTheme="majorBidi" w:eastAsia="Arial" w:hAnsiTheme="majorBidi" w:cstheme="majorBidi"/>
          <w:sz w:val="24"/>
          <w:szCs w:val="24"/>
        </w:rPr>
        <w:t>ų</w:t>
      </w:r>
      <w:r w:rsidRPr="000E2DD1">
        <w:rPr>
          <w:rFonts w:asciiTheme="majorBidi" w:eastAsia="Arial" w:hAnsiTheme="majorBidi" w:cstheme="majorBidi"/>
          <w:sz w:val="24"/>
          <w:szCs w:val="24"/>
        </w:rPr>
        <w:t xml:space="preserve"> pirkimo sąlygų dalis.</w:t>
      </w:r>
    </w:p>
    <w:p w14:paraId="4ED932F3" w14:textId="2CE07367" w:rsidR="00FB3C75" w:rsidRPr="000E2DD1" w:rsidRDefault="00244994">
      <w:pPr>
        <w:pStyle w:val="Antrat1"/>
        <w:numPr>
          <w:ilvl w:val="0"/>
          <w:numId w:val="8"/>
        </w:numPr>
        <w:spacing w:before="720" w:after="0" w:line="300" w:lineRule="auto"/>
        <w:rPr>
          <w:rFonts w:asciiTheme="majorBidi" w:hAnsiTheme="majorBidi"/>
          <w:b/>
          <w:bCs/>
          <w:color w:val="auto"/>
          <w:sz w:val="24"/>
          <w:szCs w:val="24"/>
        </w:rPr>
      </w:pPr>
      <w:bookmarkStart w:id="11" w:name="_Toc221724911"/>
      <w:r w:rsidRPr="000E2DD1">
        <w:rPr>
          <w:rFonts w:asciiTheme="majorBidi" w:hAnsiTheme="majorBidi"/>
          <w:b/>
          <w:bCs/>
          <w:color w:val="auto"/>
          <w:sz w:val="24"/>
          <w:szCs w:val="24"/>
        </w:rPr>
        <w:t>Pirkimo objektas</w:t>
      </w:r>
      <w:bookmarkEnd w:id="11"/>
    </w:p>
    <w:p w14:paraId="7D847502" w14:textId="77777777" w:rsidR="00FB3C75" w:rsidRPr="000E2DD1" w:rsidRDefault="00FB3C75" w:rsidP="00E62E95">
      <w:pPr>
        <w:spacing w:line="240" w:lineRule="auto"/>
        <w:ind w:firstLine="0"/>
        <w:rPr>
          <w:rFonts w:asciiTheme="majorBidi" w:hAnsiTheme="majorBidi" w:cstheme="majorBidi"/>
          <w:sz w:val="24"/>
          <w:szCs w:val="24"/>
        </w:rPr>
      </w:pPr>
    </w:p>
    <w:p w14:paraId="1222955F" w14:textId="0C1B6B6D" w:rsidR="00FB3C75" w:rsidRPr="000E2DD1" w:rsidRDefault="00651664" w:rsidP="6047C5F4">
      <w:pPr>
        <w:pStyle w:val="Betarp"/>
        <w:numPr>
          <w:ilvl w:val="1"/>
          <w:numId w:val="8"/>
        </w:numPr>
        <w:tabs>
          <w:tab w:val="left" w:pos="1134"/>
        </w:tabs>
        <w:spacing w:after="120"/>
        <w:ind w:left="0" w:firstLine="709"/>
        <w:contextualSpacing/>
        <w:rPr>
          <w:rFonts w:asciiTheme="majorBidi" w:hAnsiTheme="majorBidi" w:cstheme="majorBidi"/>
          <w:b/>
          <w:bCs/>
          <w:sz w:val="24"/>
          <w:szCs w:val="24"/>
        </w:rPr>
      </w:pPr>
      <w:r w:rsidRPr="000E2DD1">
        <w:rPr>
          <w:rFonts w:asciiTheme="majorBidi" w:hAnsiTheme="majorBidi" w:cstheme="majorBidi"/>
          <w:sz w:val="24"/>
          <w:szCs w:val="24"/>
        </w:rPr>
        <w:t xml:space="preserve">Perkančioji organizacija </w:t>
      </w:r>
      <w:r w:rsidR="00FB3C75" w:rsidRPr="000E2DD1">
        <w:rPr>
          <w:rFonts w:asciiTheme="majorBidi" w:eastAsia="Calibri" w:hAnsiTheme="majorBidi" w:cstheme="majorBidi"/>
          <w:color w:val="000000" w:themeColor="text1"/>
          <w:sz w:val="24"/>
          <w:szCs w:val="24"/>
        </w:rPr>
        <w:t xml:space="preserve">numato </w:t>
      </w:r>
      <w:r w:rsidR="00FB3C75" w:rsidRPr="000E2DD1">
        <w:rPr>
          <w:rFonts w:asciiTheme="majorBidi" w:eastAsia="Calibri" w:hAnsiTheme="majorBidi" w:cstheme="majorBidi"/>
          <w:sz w:val="24"/>
          <w:szCs w:val="24"/>
        </w:rPr>
        <w:t xml:space="preserve">įsigyti </w:t>
      </w:r>
      <w:r w:rsidR="00B36046" w:rsidRPr="000E2DD1">
        <w:rPr>
          <w:rFonts w:asciiTheme="majorBidi" w:eastAsia="Calibri" w:hAnsiTheme="majorBidi" w:cstheme="majorBidi"/>
          <w:sz w:val="24"/>
          <w:szCs w:val="24"/>
        </w:rPr>
        <w:t xml:space="preserve">apdovanojimo statulėlės </w:t>
      </w:r>
      <w:r w:rsidR="007B3AAE" w:rsidRPr="000E2DD1">
        <w:rPr>
          <w:rFonts w:asciiTheme="majorBidi" w:eastAsia="Calibri" w:hAnsiTheme="majorBidi" w:cstheme="majorBidi"/>
          <w:sz w:val="24"/>
          <w:szCs w:val="24"/>
        </w:rPr>
        <w:t xml:space="preserve">dizaino </w:t>
      </w:r>
      <w:r w:rsidR="79DBFB16" w:rsidRPr="000E2DD1">
        <w:rPr>
          <w:rFonts w:asciiTheme="majorBidi" w:eastAsia="Calibri" w:hAnsiTheme="majorBidi" w:cstheme="majorBidi"/>
          <w:sz w:val="24"/>
          <w:szCs w:val="24"/>
        </w:rPr>
        <w:t>koncepcijos sukūrimo</w:t>
      </w:r>
      <w:r w:rsidR="40F8C8EB" w:rsidRPr="000E2DD1">
        <w:rPr>
          <w:rFonts w:asciiTheme="majorBidi" w:eastAsia="Calibri" w:hAnsiTheme="majorBidi" w:cstheme="majorBidi"/>
          <w:sz w:val="24"/>
          <w:szCs w:val="24"/>
        </w:rPr>
        <w:t xml:space="preserve"> </w:t>
      </w:r>
      <w:r w:rsidR="00D22D62" w:rsidRPr="000E2DD1">
        <w:rPr>
          <w:rFonts w:asciiTheme="majorBidi" w:eastAsia="Calibri" w:hAnsiTheme="majorBidi" w:cstheme="majorBidi"/>
          <w:sz w:val="24"/>
          <w:szCs w:val="24"/>
        </w:rPr>
        <w:t>paslaugas</w:t>
      </w:r>
      <w:r w:rsidR="00BE1AF5" w:rsidRPr="000E2DD1">
        <w:rPr>
          <w:rFonts w:asciiTheme="majorBidi" w:eastAsia="Calibri" w:hAnsiTheme="majorBidi" w:cstheme="majorBidi"/>
          <w:sz w:val="24"/>
          <w:szCs w:val="24"/>
        </w:rPr>
        <w:t xml:space="preserve"> (toliau – paslaugos)</w:t>
      </w:r>
      <w:r w:rsidR="00D22D62" w:rsidRPr="000E2DD1">
        <w:rPr>
          <w:rFonts w:asciiTheme="majorBidi" w:eastAsia="Calibri" w:hAnsiTheme="majorBidi" w:cstheme="majorBidi"/>
          <w:sz w:val="24"/>
          <w:szCs w:val="24"/>
        </w:rPr>
        <w:t>.</w:t>
      </w:r>
      <w:r w:rsidR="00FB3C75" w:rsidRPr="000E2DD1">
        <w:rPr>
          <w:rFonts w:asciiTheme="majorBidi" w:hAnsiTheme="majorBidi" w:cstheme="majorBidi"/>
          <w:sz w:val="24"/>
          <w:szCs w:val="24"/>
        </w:rPr>
        <w:t xml:space="preserve"> Reikalavimai </w:t>
      </w:r>
      <w:r w:rsidR="00966703" w:rsidRPr="000E2DD1">
        <w:rPr>
          <w:rFonts w:asciiTheme="majorBidi" w:hAnsiTheme="majorBidi" w:cstheme="majorBidi"/>
          <w:sz w:val="24"/>
          <w:szCs w:val="24"/>
        </w:rPr>
        <w:t>p</w:t>
      </w:r>
      <w:r w:rsidR="00FB3C75" w:rsidRPr="000E2DD1">
        <w:rPr>
          <w:rFonts w:asciiTheme="majorBidi" w:hAnsiTheme="majorBidi" w:cstheme="majorBidi"/>
          <w:sz w:val="24"/>
          <w:szCs w:val="24"/>
        </w:rPr>
        <w:t>irkimo objektui nustatyti</w:t>
      </w:r>
      <w:r w:rsidR="00AE2AEF" w:rsidRPr="000E2DD1">
        <w:rPr>
          <w:rFonts w:asciiTheme="majorBidi" w:hAnsiTheme="majorBidi" w:cstheme="majorBidi"/>
          <w:sz w:val="24"/>
          <w:szCs w:val="24"/>
        </w:rPr>
        <w:t xml:space="preserve"> </w:t>
      </w:r>
      <w:r w:rsidR="00966703" w:rsidRPr="000E2DD1">
        <w:rPr>
          <w:rFonts w:asciiTheme="majorBidi" w:hAnsiTheme="majorBidi" w:cstheme="majorBidi"/>
          <w:sz w:val="24"/>
          <w:szCs w:val="24"/>
        </w:rPr>
        <w:t>s</w:t>
      </w:r>
      <w:r w:rsidR="00044836" w:rsidRPr="000E2DD1">
        <w:rPr>
          <w:rFonts w:asciiTheme="majorBidi" w:hAnsiTheme="majorBidi" w:cstheme="majorBidi"/>
          <w:sz w:val="24"/>
          <w:szCs w:val="24"/>
        </w:rPr>
        <w:t>pecialiųjų p</w:t>
      </w:r>
      <w:r w:rsidR="00AE2AEF" w:rsidRPr="000E2DD1">
        <w:rPr>
          <w:rFonts w:asciiTheme="majorBidi" w:hAnsiTheme="majorBidi" w:cstheme="majorBidi"/>
          <w:sz w:val="24"/>
          <w:szCs w:val="24"/>
        </w:rPr>
        <w:t>irkimo sąlygų</w:t>
      </w:r>
      <w:r w:rsidR="00A40B1F" w:rsidRPr="000E2DD1">
        <w:rPr>
          <w:rFonts w:asciiTheme="majorBidi" w:hAnsiTheme="majorBidi" w:cstheme="majorBidi"/>
          <w:sz w:val="24"/>
          <w:szCs w:val="24"/>
        </w:rPr>
        <w:t xml:space="preserve"> (SPS)</w:t>
      </w:r>
      <w:r w:rsidR="00AE2AEF" w:rsidRPr="000E2DD1">
        <w:rPr>
          <w:rFonts w:asciiTheme="majorBidi" w:hAnsiTheme="majorBidi" w:cstheme="majorBidi"/>
          <w:sz w:val="24"/>
          <w:szCs w:val="24"/>
        </w:rPr>
        <w:t xml:space="preserve"> </w:t>
      </w:r>
      <w:r w:rsidR="00977FF2" w:rsidRPr="000E2DD1">
        <w:rPr>
          <w:rFonts w:asciiTheme="majorBidi" w:hAnsiTheme="majorBidi" w:cstheme="majorBidi"/>
          <w:sz w:val="24"/>
          <w:szCs w:val="24"/>
        </w:rPr>
        <w:t>2</w:t>
      </w:r>
      <w:r w:rsidR="00AE2AEF" w:rsidRPr="000E2DD1">
        <w:rPr>
          <w:rFonts w:asciiTheme="majorBidi" w:hAnsiTheme="majorBidi" w:cstheme="majorBidi"/>
          <w:color w:val="00B050"/>
          <w:sz w:val="24"/>
          <w:szCs w:val="24"/>
        </w:rPr>
        <w:t xml:space="preserve"> </w:t>
      </w:r>
      <w:r w:rsidR="00AE2AEF" w:rsidRPr="000E2DD1">
        <w:rPr>
          <w:rFonts w:asciiTheme="majorBidi" w:hAnsiTheme="majorBidi" w:cstheme="majorBidi"/>
          <w:sz w:val="24"/>
          <w:szCs w:val="24"/>
        </w:rPr>
        <w:t>priede.</w:t>
      </w:r>
      <w:r w:rsidR="00774467" w:rsidRPr="000E2DD1">
        <w:rPr>
          <w:rFonts w:asciiTheme="majorBidi" w:hAnsiTheme="majorBidi" w:cstheme="majorBidi"/>
          <w:sz w:val="24"/>
          <w:szCs w:val="24"/>
        </w:rPr>
        <w:t xml:space="preserve"> BVPŽ </w:t>
      </w:r>
      <w:r w:rsidR="00B36046" w:rsidRPr="000E2DD1">
        <w:rPr>
          <w:rFonts w:asciiTheme="majorBidi" w:hAnsiTheme="majorBidi" w:cstheme="majorBidi"/>
          <w:color w:val="2E0927"/>
          <w:sz w:val="24"/>
          <w:szCs w:val="24"/>
          <w:shd w:val="clear" w:color="auto" w:fill="FFFFFF"/>
        </w:rPr>
        <w:t>92312200-3</w:t>
      </w:r>
      <w:r w:rsidR="00711FA2" w:rsidRPr="000E2DD1">
        <w:rPr>
          <w:rFonts w:asciiTheme="majorBidi" w:hAnsiTheme="majorBidi" w:cstheme="majorBidi"/>
          <w:sz w:val="24"/>
          <w:szCs w:val="24"/>
        </w:rPr>
        <w:t xml:space="preserve"> (</w:t>
      </w:r>
      <w:r w:rsidR="00CC023F" w:rsidRPr="000E2DD1">
        <w:rPr>
          <w:rFonts w:asciiTheme="majorBidi" w:hAnsiTheme="majorBidi" w:cstheme="majorBidi"/>
          <w:color w:val="2E0927"/>
          <w:sz w:val="24"/>
          <w:szCs w:val="24"/>
          <w:shd w:val="clear" w:color="auto" w:fill="FFFFFF"/>
        </w:rPr>
        <w:t>a</w:t>
      </w:r>
      <w:r w:rsidR="00B36046" w:rsidRPr="000E2DD1">
        <w:rPr>
          <w:rFonts w:asciiTheme="majorBidi" w:hAnsiTheme="majorBidi" w:cstheme="majorBidi"/>
          <w:color w:val="2E0927"/>
          <w:sz w:val="24"/>
          <w:szCs w:val="24"/>
          <w:shd w:val="clear" w:color="auto" w:fill="FFFFFF"/>
        </w:rPr>
        <w:t>utorių, kompozitorių, skulptorių, estrados artistų ir kitų atskirų menininkų teikiamos paslaugos</w:t>
      </w:r>
      <w:r w:rsidR="00711FA2" w:rsidRPr="000E2DD1">
        <w:rPr>
          <w:rFonts w:asciiTheme="majorBidi" w:hAnsiTheme="majorBidi" w:cstheme="majorBidi"/>
          <w:sz w:val="24"/>
          <w:szCs w:val="24"/>
        </w:rPr>
        <w:t>)</w:t>
      </w:r>
      <w:r w:rsidR="00774467" w:rsidRPr="000E2DD1">
        <w:rPr>
          <w:rFonts w:asciiTheme="majorBidi" w:hAnsiTheme="majorBidi" w:cstheme="majorBidi"/>
          <w:sz w:val="24"/>
          <w:szCs w:val="24"/>
        </w:rPr>
        <w:t>.</w:t>
      </w:r>
    </w:p>
    <w:p w14:paraId="0E7EB65C" w14:textId="3F6BF8D0" w:rsidR="007B3AAE" w:rsidRPr="000E2DD1" w:rsidRDefault="00FB3C75" w:rsidP="6047C5F4">
      <w:pPr>
        <w:pStyle w:val="Betarp"/>
        <w:numPr>
          <w:ilvl w:val="1"/>
          <w:numId w:val="8"/>
        </w:numPr>
        <w:ind w:left="0" w:firstLine="709"/>
        <w:contextualSpacing/>
        <w:rPr>
          <w:rFonts w:asciiTheme="majorBidi" w:hAnsiTheme="majorBidi" w:cstheme="majorBidi"/>
          <w:b/>
          <w:bCs/>
          <w:sz w:val="24"/>
          <w:szCs w:val="24"/>
        </w:rPr>
      </w:pPr>
      <w:r w:rsidRPr="000E2DD1">
        <w:rPr>
          <w:rFonts w:asciiTheme="majorBidi" w:hAnsiTheme="majorBidi" w:cstheme="majorBidi"/>
          <w:sz w:val="24"/>
          <w:szCs w:val="24"/>
        </w:rPr>
        <w:t>Pirkimo objektas</w:t>
      </w:r>
      <w:r w:rsidR="00977FF2" w:rsidRPr="000E2DD1">
        <w:rPr>
          <w:rFonts w:asciiTheme="majorBidi" w:hAnsiTheme="majorBidi" w:cstheme="majorBidi"/>
          <w:sz w:val="24"/>
          <w:szCs w:val="24"/>
        </w:rPr>
        <w:t xml:space="preserve"> </w:t>
      </w:r>
      <w:r w:rsidR="00B36046" w:rsidRPr="000E2DD1">
        <w:rPr>
          <w:rFonts w:asciiTheme="majorBidi" w:hAnsiTheme="majorBidi" w:cstheme="majorBidi"/>
          <w:sz w:val="24"/>
          <w:szCs w:val="24"/>
        </w:rPr>
        <w:t>ne</w:t>
      </w:r>
      <w:r w:rsidR="00977FF2" w:rsidRPr="000E2DD1">
        <w:rPr>
          <w:rFonts w:asciiTheme="majorBidi" w:hAnsiTheme="majorBidi" w:cstheme="majorBidi"/>
          <w:sz w:val="24"/>
          <w:szCs w:val="24"/>
        </w:rPr>
        <w:t>skaidomas</w:t>
      </w:r>
      <w:r w:rsidRPr="000E2DD1">
        <w:rPr>
          <w:rFonts w:asciiTheme="majorBidi" w:hAnsiTheme="majorBidi" w:cstheme="majorBidi"/>
          <w:sz w:val="24"/>
          <w:szCs w:val="24"/>
        </w:rPr>
        <w:t xml:space="preserve"> į</w:t>
      </w:r>
      <w:r w:rsidR="00977FF2" w:rsidRPr="000E2DD1">
        <w:rPr>
          <w:rFonts w:asciiTheme="majorBidi" w:hAnsiTheme="majorBidi" w:cstheme="majorBidi"/>
          <w:sz w:val="24"/>
          <w:szCs w:val="24"/>
        </w:rPr>
        <w:t xml:space="preserve"> </w:t>
      </w:r>
      <w:r w:rsidR="00B36046" w:rsidRPr="000E2DD1">
        <w:rPr>
          <w:rFonts w:asciiTheme="majorBidi" w:hAnsiTheme="majorBidi" w:cstheme="majorBidi"/>
          <w:sz w:val="24"/>
          <w:szCs w:val="24"/>
        </w:rPr>
        <w:t>pirkimo objekto</w:t>
      </w:r>
      <w:r w:rsidRPr="000E2DD1">
        <w:rPr>
          <w:rFonts w:asciiTheme="majorBidi" w:hAnsiTheme="majorBidi" w:cstheme="majorBidi"/>
          <w:sz w:val="24"/>
          <w:szCs w:val="24"/>
        </w:rPr>
        <w:t xml:space="preserve"> dalis</w:t>
      </w:r>
      <w:r w:rsidR="00B36046" w:rsidRPr="000E2DD1">
        <w:rPr>
          <w:rFonts w:asciiTheme="majorBidi" w:hAnsiTheme="majorBidi" w:cstheme="majorBidi"/>
          <w:sz w:val="24"/>
          <w:szCs w:val="24"/>
        </w:rPr>
        <w:t>.</w:t>
      </w:r>
    </w:p>
    <w:p w14:paraId="11983B84" w14:textId="32029DF9" w:rsidR="00C25DA4" w:rsidRPr="000E2DD1" w:rsidRDefault="00B36046" w:rsidP="00B36046">
      <w:pPr>
        <w:pStyle w:val="Betarp"/>
        <w:numPr>
          <w:ilvl w:val="1"/>
          <w:numId w:val="8"/>
        </w:numPr>
        <w:ind w:left="0" w:firstLine="709"/>
        <w:contextualSpacing/>
        <w:rPr>
          <w:rFonts w:asciiTheme="majorBidi" w:hAnsiTheme="majorBidi" w:cstheme="majorBidi"/>
          <w:b/>
          <w:bCs/>
          <w:sz w:val="24"/>
          <w:szCs w:val="24"/>
        </w:rPr>
      </w:pPr>
      <w:r w:rsidRPr="000E2DD1">
        <w:rPr>
          <w:rFonts w:asciiTheme="majorBidi" w:hAnsiTheme="majorBidi" w:cstheme="majorBidi"/>
          <w:b/>
          <w:bCs/>
          <w:sz w:val="24"/>
          <w:szCs w:val="24"/>
        </w:rPr>
        <w:t>Skirtų lėšų suma</w:t>
      </w:r>
      <w:r w:rsidR="00C25DA4" w:rsidRPr="000E2DD1">
        <w:rPr>
          <w:rFonts w:asciiTheme="majorBidi" w:hAnsiTheme="majorBidi" w:cstheme="majorBidi"/>
          <w:b/>
          <w:bCs/>
          <w:sz w:val="24"/>
          <w:szCs w:val="24"/>
        </w:rPr>
        <w:t xml:space="preserve"> – </w:t>
      </w:r>
      <w:r w:rsidRPr="000E2DD1">
        <w:rPr>
          <w:rFonts w:asciiTheme="majorBidi" w:hAnsiTheme="majorBidi" w:cstheme="majorBidi"/>
          <w:b/>
          <w:bCs/>
          <w:sz w:val="24"/>
          <w:szCs w:val="24"/>
        </w:rPr>
        <w:t>6 050,00</w:t>
      </w:r>
      <w:r w:rsidR="00C25DA4" w:rsidRPr="000E2DD1">
        <w:rPr>
          <w:rFonts w:asciiTheme="majorBidi" w:hAnsiTheme="majorBidi" w:cstheme="majorBidi"/>
          <w:b/>
          <w:bCs/>
          <w:sz w:val="24"/>
          <w:szCs w:val="24"/>
        </w:rPr>
        <w:t xml:space="preserve"> Eur </w:t>
      </w:r>
      <w:r w:rsidRPr="000E2DD1">
        <w:rPr>
          <w:rFonts w:asciiTheme="majorBidi" w:hAnsiTheme="majorBidi" w:cstheme="majorBidi"/>
          <w:b/>
          <w:bCs/>
          <w:sz w:val="24"/>
          <w:szCs w:val="24"/>
        </w:rPr>
        <w:t>su</w:t>
      </w:r>
      <w:r w:rsidR="00C25DA4" w:rsidRPr="000E2DD1">
        <w:rPr>
          <w:rFonts w:asciiTheme="majorBidi" w:hAnsiTheme="majorBidi" w:cstheme="majorBidi"/>
          <w:b/>
          <w:bCs/>
          <w:sz w:val="24"/>
          <w:szCs w:val="24"/>
        </w:rPr>
        <w:t xml:space="preserve"> PVM</w:t>
      </w:r>
      <w:r w:rsidRPr="000E2DD1">
        <w:rPr>
          <w:rFonts w:asciiTheme="majorBidi" w:hAnsiTheme="majorBidi" w:cstheme="majorBidi"/>
          <w:b/>
          <w:bCs/>
          <w:sz w:val="24"/>
          <w:szCs w:val="24"/>
        </w:rPr>
        <w:t xml:space="preserve"> </w:t>
      </w:r>
      <w:r w:rsidR="00B244A1" w:rsidRPr="000E2DD1">
        <w:rPr>
          <w:rFonts w:asciiTheme="majorBidi" w:hAnsiTheme="majorBidi" w:cstheme="majorBidi"/>
          <w:b/>
          <w:bCs/>
          <w:sz w:val="24"/>
          <w:szCs w:val="24"/>
        </w:rPr>
        <w:t xml:space="preserve">(įskaitant </w:t>
      </w:r>
      <w:r w:rsidRPr="000E2DD1">
        <w:rPr>
          <w:rFonts w:asciiTheme="majorBidi" w:hAnsiTheme="majorBidi" w:cstheme="majorBidi"/>
          <w:b/>
          <w:bCs/>
          <w:sz w:val="24"/>
          <w:szCs w:val="24"/>
        </w:rPr>
        <w:t>vis</w:t>
      </w:r>
      <w:r w:rsidR="00B244A1" w:rsidRPr="000E2DD1">
        <w:rPr>
          <w:rFonts w:asciiTheme="majorBidi" w:hAnsiTheme="majorBidi" w:cstheme="majorBidi"/>
          <w:b/>
          <w:bCs/>
          <w:sz w:val="24"/>
          <w:szCs w:val="24"/>
        </w:rPr>
        <w:t>u</w:t>
      </w:r>
      <w:r w:rsidRPr="000E2DD1">
        <w:rPr>
          <w:rFonts w:asciiTheme="majorBidi" w:hAnsiTheme="majorBidi" w:cstheme="majorBidi"/>
          <w:b/>
          <w:bCs/>
          <w:sz w:val="24"/>
          <w:szCs w:val="24"/>
        </w:rPr>
        <w:t>s mokesči</w:t>
      </w:r>
      <w:r w:rsidR="00B244A1" w:rsidRPr="000E2DD1">
        <w:rPr>
          <w:rFonts w:asciiTheme="majorBidi" w:hAnsiTheme="majorBidi" w:cstheme="majorBidi"/>
          <w:b/>
          <w:bCs/>
          <w:sz w:val="24"/>
          <w:szCs w:val="24"/>
        </w:rPr>
        <w:t>u</w:t>
      </w:r>
      <w:r w:rsidRPr="000E2DD1">
        <w:rPr>
          <w:rFonts w:asciiTheme="majorBidi" w:hAnsiTheme="majorBidi" w:cstheme="majorBidi"/>
          <w:b/>
          <w:bCs/>
          <w:sz w:val="24"/>
          <w:szCs w:val="24"/>
        </w:rPr>
        <w:t>s</w:t>
      </w:r>
      <w:r w:rsidR="00B244A1" w:rsidRPr="000E2DD1">
        <w:rPr>
          <w:rFonts w:asciiTheme="majorBidi" w:hAnsiTheme="majorBidi" w:cstheme="majorBidi"/>
          <w:b/>
          <w:bCs/>
          <w:sz w:val="24"/>
          <w:szCs w:val="24"/>
        </w:rPr>
        <w:t>)</w:t>
      </w:r>
      <w:r w:rsidR="394F8062" w:rsidRPr="000E2DD1">
        <w:rPr>
          <w:rFonts w:asciiTheme="majorBidi" w:hAnsiTheme="majorBidi" w:cstheme="majorBidi"/>
          <w:b/>
          <w:bCs/>
          <w:sz w:val="24"/>
          <w:szCs w:val="24"/>
        </w:rPr>
        <w:t>.</w:t>
      </w:r>
    </w:p>
    <w:p w14:paraId="2B9FCCA2" w14:textId="12779A02" w:rsidR="003943EC" w:rsidRPr="000E2DD1" w:rsidRDefault="003943EC">
      <w:pPr>
        <w:pStyle w:val="Sraopastraipa"/>
        <w:numPr>
          <w:ilvl w:val="1"/>
          <w:numId w:val="8"/>
        </w:numPr>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Jeigu apibūdinant pirkimo objektą techninėje specifikacijoje</w:t>
      </w:r>
      <w:r w:rsidR="004A7B32" w:rsidRPr="000E2DD1">
        <w:rPr>
          <w:rFonts w:asciiTheme="majorBidi" w:hAnsiTheme="majorBidi" w:cstheme="majorBidi"/>
          <w:sz w:val="24"/>
          <w:szCs w:val="24"/>
        </w:rPr>
        <w:t xml:space="preserve"> ir </w:t>
      </w:r>
      <w:r w:rsidR="00103E27" w:rsidRPr="000E2DD1">
        <w:rPr>
          <w:rFonts w:asciiTheme="majorBidi" w:hAnsiTheme="majorBidi" w:cstheme="majorBidi"/>
          <w:sz w:val="24"/>
          <w:szCs w:val="24"/>
        </w:rPr>
        <w:t>(</w:t>
      </w:r>
      <w:r w:rsidR="004A7B32" w:rsidRPr="000E2DD1">
        <w:rPr>
          <w:rFonts w:asciiTheme="majorBidi" w:hAnsiTheme="majorBidi" w:cstheme="majorBidi"/>
          <w:sz w:val="24"/>
          <w:szCs w:val="24"/>
        </w:rPr>
        <w:t>ar</w:t>
      </w:r>
      <w:r w:rsidR="00103E27" w:rsidRPr="000E2DD1">
        <w:rPr>
          <w:rFonts w:asciiTheme="majorBidi" w:hAnsiTheme="majorBidi" w:cstheme="majorBidi"/>
          <w:sz w:val="24"/>
          <w:szCs w:val="24"/>
        </w:rPr>
        <w:t>)</w:t>
      </w:r>
      <w:r w:rsidR="004A7B32" w:rsidRPr="000E2DD1">
        <w:rPr>
          <w:rFonts w:asciiTheme="majorBidi" w:hAnsiTheme="majorBidi" w:cstheme="majorBidi"/>
          <w:sz w:val="24"/>
          <w:szCs w:val="24"/>
        </w:rPr>
        <w:t xml:space="preserve"> kituose pirkimo dokumentuose</w:t>
      </w:r>
      <w:r w:rsidRPr="000E2DD1">
        <w:rPr>
          <w:rFonts w:asciiTheme="majorBidi" w:hAnsiTheme="majorBidi" w:cstheme="majorBidi"/>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B9658C6" w:rsidR="00255C04" w:rsidRPr="000E2DD1" w:rsidRDefault="003943EC">
      <w:pPr>
        <w:pStyle w:val="Sraopastraipa"/>
        <w:numPr>
          <w:ilvl w:val="1"/>
          <w:numId w:val="8"/>
        </w:numPr>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 xml:space="preserve">Jeigu apibūdinant pirkimo objektą techninėje specifikacijoje </w:t>
      </w:r>
      <w:r w:rsidR="00103E27" w:rsidRPr="000E2DD1">
        <w:rPr>
          <w:rFonts w:asciiTheme="majorBidi" w:hAnsiTheme="majorBidi" w:cstheme="majorBidi"/>
          <w:sz w:val="24"/>
          <w:szCs w:val="24"/>
        </w:rPr>
        <w:t xml:space="preserve">ir (ar) kituose pirkimo dokumentuose </w:t>
      </w:r>
      <w:r w:rsidRPr="000E2DD1">
        <w:rPr>
          <w:rFonts w:asciiTheme="majorBidi" w:hAnsiTheme="majorBidi" w:cstheme="majorBidi"/>
          <w:sz w:val="24"/>
          <w:szCs w:val="24"/>
        </w:rPr>
        <w:t xml:space="preserve">nurodytas standartas, </w:t>
      </w:r>
      <w:r w:rsidRPr="000E2DD1">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E2DD1">
        <w:rPr>
          <w:rFonts w:asciiTheme="majorBidi" w:hAnsiTheme="majorBidi" w:cstheme="majorBidi"/>
          <w:sz w:val="24"/>
          <w:szCs w:val="24"/>
        </w:rPr>
        <w:t xml:space="preserve">turi būti laikoma, kad kiekviena tokia nuoroda yra pateikta su žodžiais „arba lygiavertis“. </w:t>
      </w:r>
    </w:p>
    <w:p w14:paraId="0CEA2D40" w14:textId="7FD38B57" w:rsidR="00FB3C75" w:rsidRPr="000E2DD1" w:rsidRDefault="00BF3638">
      <w:pPr>
        <w:pStyle w:val="Antrat1"/>
        <w:numPr>
          <w:ilvl w:val="0"/>
          <w:numId w:val="8"/>
        </w:numPr>
        <w:spacing w:before="720" w:after="0"/>
        <w:ind w:left="357" w:hanging="357"/>
        <w:rPr>
          <w:rFonts w:asciiTheme="majorBidi" w:hAnsiTheme="majorBidi"/>
          <w:b/>
          <w:bCs/>
          <w:color w:val="auto"/>
          <w:sz w:val="24"/>
          <w:szCs w:val="24"/>
        </w:rPr>
      </w:pPr>
      <w:bookmarkStart w:id="12" w:name="_Toc221724912"/>
      <w:r w:rsidRPr="000E2DD1">
        <w:rPr>
          <w:rFonts w:asciiTheme="majorBidi" w:hAnsiTheme="majorBidi"/>
          <w:b/>
          <w:bCs/>
          <w:color w:val="auto"/>
          <w:sz w:val="24"/>
          <w:szCs w:val="24"/>
        </w:rPr>
        <w:lastRenderedPageBreak/>
        <w:t>Tiekėjų pašalinimo pagrindai</w:t>
      </w:r>
      <w:r w:rsidR="00E201D8" w:rsidRPr="000E2DD1">
        <w:rPr>
          <w:rFonts w:asciiTheme="majorBidi" w:hAnsiTheme="majorBidi"/>
          <w:b/>
          <w:bCs/>
          <w:color w:val="auto"/>
          <w:sz w:val="24"/>
          <w:szCs w:val="24"/>
        </w:rPr>
        <w:t>, kvalifikacijos reikalavimai ir reikalaujami kokybės vadybos sistemos ir (ar</w:t>
      </w:r>
      <w:r w:rsidR="00817AB9" w:rsidRPr="000E2DD1">
        <w:rPr>
          <w:rFonts w:asciiTheme="majorBidi" w:hAnsiTheme="majorBidi"/>
          <w:b/>
          <w:bCs/>
          <w:color w:val="auto"/>
          <w:sz w:val="24"/>
          <w:szCs w:val="24"/>
        </w:rPr>
        <w:t>ba</w:t>
      </w:r>
      <w:r w:rsidR="00E201D8" w:rsidRPr="000E2DD1">
        <w:rPr>
          <w:rFonts w:asciiTheme="majorBidi" w:hAnsiTheme="majorBidi"/>
          <w:b/>
          <w:bCs/>
          <w:color w:val="auto"/>
          <w:sz w:val="24"/>
          <w:szCs w:val="24"/>
        </w:rPr>
        <w:t xml:space="preserve">) </w:t>
      </w:r>
      <w:r w:rsidR="00817AB9" w:rsidRPr="000E2DD1">
        <w:rPr>
          <w:rFonts w:asciiTheme="majorBidi" w:hAnsiTheme="majorBidi"/>
          <w:b/>
          <w:bCs/>
          <w:color w:val="auto"/>
          <w:sz w:val="24"/>
          <w:szCs w:val="24"/>
        </w:rPr>
        <w:t>aplinkos apsaugos vadybos sistemos standartai</w:t>
      </w:r>
      <w:bookmarkEnd w:id="12"/>
      <w:r w:rsidR="00817AB9" w:rsidRPr="000E2DD1">
        <w:rPr>
          <w:rFonts w:asciiTheme="majorBidi" w:hAnsiTheme="majorBidi"/>
          <w:b/>
          <w:bCs/>
          <w:color w:val="auto"/>
          <w:sz w:val="24"/>
          <w:szCs w:val="24"/>
        </w:rPr>
        <w:t xml:space="preserve"> </w:t>
      </w:r>
    </w:p>
    <w:p w14:paraId="0311A54E" w14:textId="445B324E" w:rsidR="00807185" w:rsidRPr="000E2DD1" w:rsidRDefault="005D280D">
      <w:pPr>
        <w:pStyle w:val="Sraopastraipa"/>
        <w:numPr>
          <w:ilvl w:val="1"/>
          <w:numId w:val="8"/>
        </w:numPr>
        <w:spacing w:line="240" w:lineRule="auto"/>
        <w:ind w:left="0" w:firstLine="697"/>
        <w:rPr>
          <w:rFonts w:asciiTheme="majorBidi" w:hAnsiTheme="majorBidi" w:cstheme="majorBidi"/>
          <w:sz w:val="24"/>
          <w:szCs w:val="24"/>
        </w:rPr>
      </w:pPr>
      <w:r w:rsidRPr="000E2DD1">
        <w:rPr>
          <w:rFonts w:asciiTheme="majorBidi" w:hAnsiTheme="majorBidi" w:cstheme="majorBidi"/>
          <w:sz w:val="24"/>
          <w:szCs w:val="24"/>
        </w:rPr>
        <w:t>Reikalavimai dėl tiekėjo ir</w:t>
      </w:r>
      <w:r w:rsidR="00F17EDA" w:rsidRPr="000E2DD1">
        <w:rPr>
          <w:rFonts w:asciiTheme="majorBidi" w:hAnsiTheme="majorBidi" w:cstheme="majorBidi"/>
          <w:sz w:val="24"/>
          <w:szCs w:val="24"/>
        </w:rPr>
        <w:t xml:space="preserve"> </w:t>
      </w:r>
      <w:r w:rsidRPr="000E2DD1">
        <w:rPr>
          <w:rFonts w:asciiTheme="majorBidi" w:hAnsiTheme="majorBidi" w:cstheme="majorBidi"/>
          <w:sz w:val="24"/>
          <w:szCs w:val="24"/>
        </w:rPr>
        <w:t>subtiekėjų</w:t>
      </w:r>
      <w:r w:rsidR="00DF6485" w:rsidRPr="000E2DD1">
        <w:rPr>
          <w:rFonts w:asciiTheme="majorBidi" w:hAnsiTheme="majorBidi" w:cstheme="majorBidi"/>
          <w:sz w:val="24"/>
          <w:szCs w:val="24"/>
        </w:rPr>
        <w:t xml:space="preserve"> (jeigu taikoma)</w:t>
      </w:r>
      <w:r w:rsidR="00A857C4" w:rsidRPr="000E2DD1">
        <w:rPr>
          <w:rFonts w:asciiTheme="majorBidi" w:hAnsiTheme="majorBidi" w:cstheme="majorBidi"/>
          <w:sz w:val="24"/>
          <w:szCs w:val="24"/>
        </w:rPr>
        <w:t xml:space="preserve">, ūkio subjektų, kurių pajėgumais </w:t>
      </w:r>
      <w:r w:rsidR="00CF1B69" w:rsidRPr="000E2DD1">
        <w:rPr>
          <w:rFonts w:asciiTheme="majorBidi" w:hAnsiTheme="majorBidi" w:cstheme="majorBidi"/>
          <w:sz w:val="24"/>
          <w:szCs w:val="24"/>
        </w:rPr>
        <w:t>tiekėjas remiasi,</w:t>
      </w:r>
      <w:r w:rsidR="00FB4B5E" w:rsidRPr="000E2DD1">
        <w:rPr>
          <w:rFonts w:asciiTheme="majorBidi" w:hAnsiTheme="majorBidi" w:cstheme="majorBidi"/>
          <w:sz w:val="24"/>
          <w:szCs w:val="24"/>
        </w:rPr>
        <w:t xml:space="preserve"> </w:t>
      </w:r>
      <w:r w:rsidRPr="000E2DD1">
        <w:rPr>
          <w:rFonts w:asciiTheme="majorBidi" w:hAnsiTheme="majorBidi" w:cstheme="majorBidi"/>
          <w:sz w:val="24"/>
          <w:szCs w:val="24"/>
        </w:rPr>
        <w:t>pašalinimo pagrindų nebuvimo</w:t>
      </w:r>
      <w:r w:rsidR="004A415C" w:rsidRPr="000E2DD1">
        <w:rPr>
          <w:rFonts w:asciiTheme="majorBidi" w:hAnsiTheme="majorBidi" w:cstheme="majorBidi"/>
          <w:sz w:val="24"/>
          <w:szCs w:val="24"/>
        </w:rPr>
        <w:t xml:space="preserve"> </w:t>
      </w:r>
      <w:r w:rsidRPr="000E2DD1">
        <w:rPr>
          <w:rFonts w:asciiTheme="majorBidi" w:hAnsiTheme="majorBidi" w:cstheme="majorBidi"/>
          <w:sz w:val="24"/>
          <w:szCs w:val="24"/>
        </w:rPr>
        <w:t xml:space="preserve">bei jų nebuvimą patvirtinantys dokumentai nurodyti </w:t>
      </w:r>
      <w:r w:rsidR="00CF1B69" w:rsidRPr="000E2DD1">
        <w:rPr>
          <w:rFonts w:asciiTheme="majorBidi" w:hAnsiTheme="majorBidi" w:cstheme="majorBidi"/>
          <w:sz w:val="24"/>
          <w:szCs w:val="24"/>
        </w:rPr>
        <w:t>s</w:t>
      </w:r>
      <w:r w:rsidR="0035091B" w:rsidRPr="000E2DD1">
        <w:rPr>
          <w:rFonts w:asciiTheme="majorBidi" w:hAnsiTheme="majorBidi" w:cstheme="majorBidi"/>
          <w:sz w:val="24"/>
          <w:szCs w:val="24"/>
        </w:rPr>
        <w:t>pecialiųjų p</w:t>
      </w:r>
      <w:r w:rsidRPr="000E2DD1">
        <w:rPr>
          <w:rFonts w:asciiTheme="majorBidi" w:hAnsiTheme="majorBidi" w:cstheme="majorBidi"/>
          <w:sz w:val="24"/>
          <w:szCs w:val="24"/>
        </w:rPr>
        <w:t xml:space="preserve">irkimo sąlygų </w:t>
      </w:r>
      <w:r w:rsidR="00714408" w:rsidRPr="000E2DD1">
        <w:rPr>
          <w:rFonts w:asciiTheme="majorBidi" w:hAnsiTheme="majorBidi" w:cstheme="majorBidi"/>
          <w:sz w:val="24"/>
          <w:szCs w:val="24"/>
        </w:rPr>
        <w:t>1</w:t>
      </w:r>
      <w:r w:rsidRPr="000E2DD1">
        <w:rPr>
          <w:rFonts w:asciiTheme="majorBidi" w:hAnsiTheme="majorBidi" w:cstheme="majorBidi"/>
          <w:sz w:val="24"/>
          <w:szCs w:val="24"/>
        </w:rPr>
        <w:t xml:space="preserve"> priede.</w:t>
      </w:r>
    </w:p>
    <w:p w14:paraId="580173E4" w14:textId="6890A3B2" w:rsidR="009F7690" w:rsidRPr="000E2DD1" w:rsidRDefault="005D280D">
      <w:pPr>
        <w:pStyle w:val="Sraopastraipa"/>
        <w:numPr>
          <w:ilvl w:val="1"/>
          <w:numId w:val="8"/>
        </w:numPr>
        <w:spacing w:line="240" w:lineRule="auto"/>
        <w:ind w:left="0" w:firstLine="697"/>
        <w:rPr>
          <w:rFonts w:asciiTheme="majorBidi" w:hAnsiTheme="majorBidi" w:cstheme="majorBidi"/>
          <w:sz w:val="24"/>
          <w:szCs w:val="24"/>
        </w:rPr>
      </w:pPr>
      <w:r w:rsidRPr="000E2DD1">
        <w:rPr>
          <w:rFonts w:asciiTheme="majorBidi" w:hAnsiTheme="majorBidi" w:cstheme="majorBidi"/>
          <w:sz w:val="24"/>
          <w:szCs w:val="24"/>
        </w:rPr>
        <w:t xml:space="preserve">Tiekėjams </w:t>
      </w:r>
      <w:r w:rsidR="007F7B64" w:rsidRPr="000E2DD1">
        <w:rPr>
          <w:rFonts w:asciiTheme="majorBidi" w:hAnsiTheme="majorBidi" w:cstheme="majorBidi"/>
          <w:sz w:val="24"/>
          <w:szCs w:val="24"/>
        </w:rPr>
        <w:t>ne</w:t>
      </w:r>
      <w:r w:rsidR="00243470" w:rsidRPr="000E2DD1">
        <w:rPr>
          <w:rFonts w:asciiTheme="majorBidi" w:hAnsiTheme="majorBidi" w:cstheme="majorBidi"/>
          <w:sz w:val="24"/>
          <w:szCs w:val="24"/>
        </w:rPr>
        <w:t xml:space="preserve">nustatomi </w:t>
      </w:r>
      <w:r w:rsidRPr="000E2DD1">
        <w:rPr>
          <w:rFonts w:asciiTheme="majorBidi" w:hAnsiTheme="majorBidi" w:cstheme="majorBidi"/>
          <w:sz w:val="24"/>
          <w:szCs w:val="24"/>
        </w:rPr>
        <w:t>kvalifikacijos reikalavimai</w:t>
      </w:r>
      <w:r w:rsidR="00C337A4" w:rsidRPr="000E2DD1">
        <w:rPr>
          <w:rFonts w:asciiTheme="majorBidi" w:hAnsiTheme="majorBidi" w:cstheme="majorBidi"/>
          <w:sz w:val="24"/>
          <w:szCs w:val="24"/>
        </w:rPr>
        <w:t xml:space="preserve"> ir (arba)</w:t>
      </w:r>
      <w:r w:rsidR="00F80768" w:rsidRPr="000E2DD1">
        <w:rPr>
          <w:rFonts w:asciiTheme="majorBidi" w:hAnsiTheme="majorBidi" w:cstheme="majorBidi"/>
          <w:sz w:val="24"/>
          <w:szCs w:val="24"/>
        </w:rPr>
        <w:t xml:space="preserve"> </w:t>
      </w:r>
      <w:r w:rsidRPr="000E2DD1">
        <w:rPr>
          <w:rFonts w:asciiTheme="majorBidi" w:hAnsiTheme="majorBidi" w:cstheme="majorBidi"/>
          <w:sz w:val="24"/>
          <w:szCs w:val="24"/>
        </w:rPr>
        <w:t>reikalavim</w:t>
      </w:r>
      <w:r w:rsidR="001128FB" w:rsidRPr="000E2DD1">
        <w:rPr>
          <w:rFonts w:asciiTheme="majorBidi" w:hAnsiTheme="majorBidi" w:cstheme="majorBidi"/>
          <w:sz w:val="24"/>
          <w:szCs w:val="24"/>
        </w:rPr>
        <w:t>ai</w:t>
      </w:r>
      <w:r w:rsidRPr="000E2DD1">
        <w:rPr>
          <w:rFonts w:asciiTheme="majorBidi" w:hAnsiTheme="majorBidi" w:cstheme="majorBidi"/>
          <w:sz w:val="24"/>
          <w:szCs w:val="24"/>
        </w:rPr>
        <w:t xml:space="preserve"> dėl kokybės vadybos sistemos ir</w:t>
      </w:r>
      <w:r w:rsidR="00C337A4" w:rsidRPr="000E2DD1">
        <w:rPr>
          <w:rFonts w:asciiTheme="majorBidi" w:hAnsiTheme="majorBidi" w:cstheme="majorBidi"/>
          <w:sz w:val="24"/>
          <w:szCs w:val="24"/>
        </w:rPr>
        <w:t xml:space="preserve"> (arba)</w:t>
      </w:r>
      <w:r w:rsidRPr="000E2DD1">
        <w:rPr>
          <w:rFonts w:asciiTheme="majorBidi" w:hAnsiTheme="majorBidi" w:cstheme="majorBidi"/>
          <w:sz w:val="24"/>
          <w:szCs w:val="24"/>
        </w:rPr>
        <w:t xml:space="preserve"> aplinkos apsaugos vadybos sistemos standartų laikymosi</w:t>
      </w:r>
      <w:r w:rsidR="007F7B64" w:rsidRPr="000E2DD1">
        <w:rPr>
          <w:rFonts w:asciiTheme="majorBidi" w:hAnsiTheme="majorBidi" w:cstheme="majorBidi"/>
          <w:sz w:val="24"/>
          <w:szCs w:val="24"/>
        </w:rPr>
        <w:t>.</w:t>
      </w:r>
      <w:r w:rsidR="003B3D2C" w:rsidRPr="000E2DD1">
        <w:rPr>
          <w:rFonts w:asciiTheme="majorBidi" w:hAnsiTheme="majorBidi" w:cstheme="majorBidi"/>
          <w:sz w:val="24"/>
          <w:szCs w:val="24"/>
        </w:rPr>
        <w:t xml:space="preserve"> Tiekėjas, teikdamas pasiūlymą, įsipareigoja, kad sutartį vykdys tik teisę verstis atitinkama veikla turintys asmenys.</w:t>
      </w:r>
    </w:p>
    <w:p w14:paraId="52D80500" w14:textId="3C3D5CA2" w:rsidR="00894FEF" w:rsidRPr="000E2DD1" w:rsidRDefault="00245C47">
      <w:pPr>
        <w:pStyle w:val="Sraopastraipa"/>
        <w:numPr>
          <w:ilvl w:val="1"/>
          <w:numId w:val="8"/>
        </w:numPr>
        <w:spacing w:line="240" w:lineRule="auto"/>
        <w:ind w:left="0" w:firstLine="709"/>
        <w:rPr>
          <w:rFonts w:asciiTheme="majorBidi" w:hAnsiTheme="majorBidi" w:cstheme="majorBidi"/>
          <w:sz w:val="24"/>
          <w:szCs w:val="24"/>
        </w:rPr>
      </w:pPr>
      <w:r w:rsidRPr="000E2DD1">
        <w:rPr>
          <w:rFonts w:asciiTheme="majorBidi" w:eastAsia="Arial" w:hAnsiTheme="majorBidi" w:cstheme="majorBidi"/>
          <w:sz w:val="24"/>
          <w:szCs w:val="24"/>
        </w:rPr>
        <w:t xml:space="preserve">Tiekėjas teikdamas </w:t>
      </w:r>
      <w:r w:rsidR="003477AB" w:rsidRPr="000E2DD1">
        <w:rPr>
          <w:rFonts w:asciiTheme="majorBidi" w:eastAsia="Arial" w:hAnsiTheme="majorBidi" w:cstheme="majorBidi"/>
          <w:sz w:val="24"/>
          <w:szCs w:val="24"/>
        </w:rPr>
        <w:t>p</w:t>
      </w:r>
      <w:r w:rsidRPr="000E2DD1">
        <w:rPr>
          <w:rFonts w:asciiTheme="majorBidi" w:eastAsia="Arial" w:hAnsiTheme="majorBidi" w:cstheme="majorBidi"/>
          <w:sz w:val="24"/>
          <w:szCs w:val="24"/>
        </w:rPr>
        <w:t>asiūlymą turi pateikti deklaraciją</w:t>
      </w:r>
      <w:r w:rsidR="00251356" w:rsidRPr="000E2DD1">
        <w:rPr>
          <w:rFonts w:asciiTheme="majorBidi" w:eastAsia="Arial" w:hAnsiTheme="majorBidi" w:cstheme="majorBidi"/>
          <w:sz w:val="24"/>
          <w:szCs w:val="24"/>
        </w:rPr>
        <w:t xml:space="preserve"> dėl atitikties </w:t>
      </w:r>
      <w:r w:rsidR="003477AB" w:rsidRPr="000E2DD1">
        <w:rPr>
          <w:rFonts w:asciiTheme="majorBidi" w:eastAsia="Arial" w:hAnsiTheme="majorBidi" w:cstheme="majorBidi"/>
          <w:sz w:val="24"/>
          <w:szCs w:val="24"/>
        </w:rPr>
        <w:t>r</w:t>
      </w:r>
      <w:r w:rsidR="00251356" w:rsidRPr="000E2DD1">
        <w:rPr>
          <w:rFonts w:asciiTheme="majorBidi" w:eastAsia="Arial" w:hAnsiTheme="majorBidi" w:cstheme="majorBidi"/>
          <w:sz w:val="24"/>
          <w:szCs w:val="24"/>
        </w:rPr>
        <w:t>eikalavimams</w:t>
      </w:r>
      <w:r w:rsidR="008E0390" w:rsidRPr="000E2DD1">
        <w:rPr>
          <w:rFonts w:asciiTheme="majorBidi" w:eastAsia="Arial" w:hAnsiTheme="majorBidi" w:cstheme="majorBidi"/>
          <w:sz w:val="24"/>
          <w:szCs w:val="24"/>
        </w:rPr>
        <w:t xml:space="preserve"> (specialiųjų pirkimo sąlygų </w:t>
      </w:r>
      <w:r w:rsidR="007F7B64" w:rsidRPr="000E2DD1">
        <w:rPr>
          <w:rFonts w:asciiTheme="majorBidi" w:eastAsia="Arial" w:hAnsiTheme="majorBidi" w:cstheme="majorBidi"/>
          <w:sz w:val="24"/>
          <w:szCs w:val="24"/>
        </w:rPr>
        <w:t>5</w:t>
      </w:r>
      <w:r w:rsidR="008E0390" w:rsidRPr="000E2DD1">
        <w:rPr>
          <w:rFonts w:asciiTheme="majorBidi" w:eastAsia="Arial" w:hAnsiTheme="majorBidi" w:cstheme="majorBidi"/>
          <w:sz w:val="24"/>
          <w:szCs w:val="24"/>
        </w:rPr>
        <w:t xml:space="preserve"> priedas)</w:t>
      </w:r>
      <w:r w:rsidR="002418CE" w:rsidRPr="000E2DD1">
        <w:rPr>
          <w:rFonts w:asciiTheme="majorBidi" w:eastAsia="Arial" w:hAnsiTheme="majorBidi" w:cstheme="majorBidi"/>
          <w:sz w:val="24"/>
          <w:szCs w:val="24"/>
        </w:rPr>
        <w:t xml:space="preserve">. </w:t>
      </w:r>
      <w:r w:rsidR="0088336F" w:rsidRPr="000E2DD1">
        <w:rPr>
          <w:rFonts w:asciiTheme="majorBidi" w:eastAsia="Arial" w:hAnsiTheme="majorBidi" w:cstheme="majorBidi"/>
          <w:sz w:val="24"/>
          <w:szCs w:val="24"/>
        </w:rPr>
        <w:t>Pažymų, patvirtinančių tiekėjo pašalinimo pagrindų nebuvimą, nereikalaujama, išskyrus atvejus, kai kyla pagrįstų abejonių dėl tiekėjo patikimumo.</w:t>
      </w:r>
    </w:p>
    <w:p w14:paraId="69360CD7" w14:textId="6915587E" w:rsidR="00894FEF" w:rsidRPr="000E2DD1" w:rsidRDefault="00817AB9">
      <w:pPr>
        <w:pStyle w:val="Antrat1"/>
        <w:numPr>
          <w:ilvl w:val="0"/>
          <w:numId w:val="8"/>
        </w:numPr>
        <w:spacing w:before="720" w:after="0" w:line="300" w:lineRule="auto"/>
        <w:ind w:left="357" w:hanging="357"/>
        <w:rPr>
          <w:rFonts w:asciiTheme="majorBidi" w:hAnsiTheme="majorBidi"/>
          <w:b/>
          <w:bCs/>
          <w:color w:val="auto"/>
          <w:sz w:val="24"/>
          <w:szCs w:val="24"/>
        </w:rPr>
      </w:pPr>
      <w:bookmarkStart w:id="13" w:name="_Toc221724913"/>
      <w:r w:rsidRPr="000E2DD1">
        <w:rPr>
          <w:rFonts w:asciiTheme="majorBidi" w:hAnsiTheme="majorBidi"/>
          <w:b/>
          <w:bCs/>
          <w:color w:val="auto"/>
          <w:sz w:val="24"/>
          <w:szCs w:val="24"/>
        </w:rPr>
        <w:t>Reikalavima</w:t>
      </w:r>
      <w:r w:rsidR="00202139" w:rsidRPr="000E2DD1">
        <w:rPr>
          <w:rFonts w:asciiTheme="majorBidi" w:hAnsiTheme="majorBidi"/>
          <w:b/>
          <w:bCs/>
          <w:color w:val="auto"/>
          <w:sz w:val="24"/>
          <w:szCs w:val="24"/>
        </w:rPr>
        <w:t xml:space="preserve">i, </w:t>
      </w:r>
      <w:r w:rsidRPr="000E2DD1">
        <w:rPr>
          <w:rFonts w:asciiTheme="majorBidi" w:hAnsiTheme="majorBidi"/>
          <w:b/>
          <w:bCs/>
          <w:color w:val="auto"/>
          <w:sz w:val="24"/>
          <w:szCs w:val="24"/>
        </w:rPr>
        <w:t>susiję su nacionaliniu saugumu</w:t>
      </w:r>
      <w:bookmarkEnd w:id="13"/>
      <w:r w:rsidRPr="000E2DD1">
        <w:rPr>
          <w:rFonts w:asciiTheme="majorBidi" w:hAnsiTheme="majorBidi"/>
          <w:b/>
          <w:bCs/>
          <w:color w:val="auto"/>
          <w:sz w:val="24"/>
          <w:szCs w:val="24"/>
        </w:rPr>
        <w:t xml:space="preserve"> </w:t>
      </w:r>
    </w:p>
    <w:p w14:paraId="2864913A" w14:textId="299A411D" w:rsidR="0008378B" w:rsidRPr="000E2DD1" w:rsidRDefault="0008378B" w:rsidP="000C371D">
      <w:pPr>
        <w:spacing w:line="240" w:lineRule="auto"/>
        <w:ind w:firstLine="0"/>
        <w:rPr>
          <w:rFonts w:asciiTheme="majorBidi" w:hAnsiTheme="majorBidi" w:cstheme="majorBidi"/>
          <w:i/>
          <w:color w:val="FF0000"/>
          <w:sz w:val="24"/>
          <w:szCs w:val="24"/>
        </w:rPr>
      </w:pPr>
    </w:p>
    <w:p w14:paraId="32F35041" w14:textId="2377F775" w:rsidR="000064F3" w:rsidRPr="000E2DD1" w:rsidRDefault="0008378B" w:rsidP="6047C5F4">
      <w:pPr>
        <w:pStyle w:val="Sraopastraipa"/>
        <w:numPr>
          <w:ilvl w:val="1"/>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P</w:t>
      </w:r>
      <w:r w:rsidR="000F6EDF" w:rsidRPr="000E2DD1">
        <w:rPr>
          <w:rFonts w:asciiTheme="majorBidi" w:hAnsiTheme="majorBidi" w:cstheme="majorBidi"/>
          <w:sz w:val="24"/>
          <w:szCs w:val="24"/>
        </w:rPr>
        <w:t>erkančioji organizacija</w:t>
      </w:r>
      <w:r w:rsidRPr="000E2DD1">
        <w:rPr>
          <w:rFonts w:asciiTheme="majorBidi" w:hAnsiTheme="majorBidi" w:cstheme="majorBidi"/>
          <w:sz w:val="24"/>
          <w:szCs w:val="24"/>
        </w:rPr>
        <w:t xml:space="preserve"> atmes tiekėjo pasiūlymą, jei bus tenkinama</w:t>
      </w:r>
      <w:r w:rsidR="00395ECB" w:rsidRPr="000E2DD1">
        <w:rPr>
          <w:rFonts w:asciiTheme="majorBidi" w:hAnsiTheme="majorBidi" w:cstheme="majorBidi"/>
          <w:sz w:val="24"/>
          <w:szCs w:val="24"/>
        </w:rPr>
        <w:t xml:space="preserve"> bent viena</w:t>
      </w:r>
      <w:r w:rsidRPr="000E2DD1">
        <w:rPr>
          <w:rFonts w:asciiTheme="majorBidi" w:hAnsiTheme="majorBidi" w:cstheme="majorBidi"/>
          <w:sz w:val="24"/>
          <w:szCs w:val="24"/>
        </w:rPr>
        <w:t xml:space="preserve"> VPĮ 45 straipsnio 2</w:t>
      </w:r>
      <w:r w:rsidRPr="000E2DD1">
        <w:rPr>
          <w:rFonts w:asciiTheme="majorBidi" w:hAnsiTheme="majorBidi" w:cstheme="majorBidi"/>
          <w:sz w:val="24"/>
          <w:szCs w:val="24"/>
          <w:vertAlign w:val="superscript"/>
        </w:rPr>
        <w:t>1</w:t>
      </w:r>
      <w:r w:rsidRPr="000E2DD1">
        <w:rPr>
          <w:rFonts w:asciiTheme="majorBidi" w:hAnsiTheme="majorBidi" w:cstheme="majorBidi"/>
          <w:sz w:val="24"/>
          <w:szCs w:val="24"/>
        </w:rPr>
        <w:t xml:space="preserve"> dalies </w:t>
      </w:r>
      <w:r w:rsidR="00395ECB" w:rsidRPr="000E2DD1">
        <w:rPr>
          <w:rFonts w:asciiTheme="majorBidi" w:hAnsiTheme="majorBidi" w:cstheme="majorBidi"/>
          <w:sz w:val="24"/>
          <w:szCs w:val="24"/>
        </w:rPr>
        <w:t>1</w:t>
      </w:r>
      <w:r w:rsidR="5001340B" w:rsidRPr="000E2DD1">
        <w:rPr>
          <w:rFonts w:asciiTheme="majorBidi" w:hAnsiTheme="majorBidi" w:cstheme="majorBidi"/>
          <w:sz w:val="24"/>
          <w:szCs w:val="24"/>
        </w:rPr>
        <w:t>–</w:t>
      </w:r>
      <w:r w:rsidR="00395ECB" w:rsidRPr="000E2DD1">
        <w:rPr>
          <w:rFonts w:asciiTheme="majorBidi" w:hAnsiTheme="majorBidi" w:cstheme="majorBidi"/>
          <w:sz w:val="24"/>
          <w:szCs w:val="24"/>
        </w:rPr>
        <w:t>6</w:t>
      </w:r>
      <w:r w:rsidRPr="000E2DD1">
        <w:rPr>
          <w:rFonts w:asciiTheme="majorBidi" w:hAnsiTheme="majorBidi" w:cstheme="majorBidi"/>
          <w:sz w:val="24"/>
          <w:szCs w:val="24"/>
        </w:rPr>
        <w:t xml:space="preserve"> punkt</w:t>
      </w:r>
      <w:r w:rsidR="00395ECB" w:rsidRPr="000E2DD1">
        <w:rPr>
          <w:rFonts w:asciiTheme="majorBidi" w:hAnsiTheme="majorBidi" w:cstheme="majorBidi"/>
          <w:sz w:val="24"/>
          <w:szCs w:val="24"/>
        </w:rPr>
        <w:t>uose</w:t>
      </w:r>
      <w:r w:rsidRPr="000E2DD1">
        <w:rPr>
          <w:rFonts w:asciiTheme="majorBidi" w:hAnsiTheme="majorBidi" w:cstheme="majorBidi"/>
          <w:sz w:val="24"/>
          <w:szCs w:val="24"/>
        </w:rPr>
        <w:t xml:space="preserve"> nurodyt</w:t>
      </w:r>
      <w:r w:rsidR="00395ECB" w:rsidRPr="000E2DD1">
        <w:rPr>
          <w:rFonts w:asciiTheme="majorBidi" w:hAnsiTheme="majorBidi" w:cstheme="majorBidi"/>
          <w:sz w:val="24"/>
          <w:szCs w:val="24"/>
        </w:rPr>
        <w:t>ų</w:t>
      </w:r>
      <w:r w:rsidRPr="000E2DD1">
        <w:rPr>
          <w:rFonts w:asciiTheme="majorBidi" w:hAnsiTheme="majorBidi" w:cstheme="majorBidi"/>
          <w:sz w:val="24"/>
          <w:szCs w:val="24"/>
        </w:rPr>
        <w:t xml:space="preserve"> sąlyg</w:t>
      </w:r>
      <w:r w:rsidR="00395ECB" w:rsidRPr="000E2DD1">
        <w:rPr>
          <w:rFonts w:asciiTheme="majorBidi" w:hAnsiTheme="majorBidi" w:cstheme="majorBidi"/>
          <w:sz w:val="24"/>
          <w:szCs w:val="24"/>
        </w:rPr>
        <w:t>ų</w:t>
      </w:r>
      <w:r w:rsidRPr="000E2DD1">
        <w:rPr>
          <w:rFonts w:asciiTheme="majorBidi" w:hAnsiTheme="majorBidi" w:cstheme="majorBidi"/>
          <w:sz w:val="24"/>
          <w:szCs w:val="24"/>
        </w:rPr>
        <w:t xml:space="preserve">. Tiekėjas kartu su pasiūlymu turi </w:t>
      </w:r>
      <w:r w:rsidR="008E0390" w:rsidRPr="000E2DD1">
        <w:rPr>
          <w:rFonts w:asciiTheme="majorBidi" w:hAnsiTheme="majorBidi" w:cstheme="majorBidi"/>
          <w:sz w:val="24"/>
          <w:szCs w:val="24"/>
        </w:rPr>
        <w:t>pateikti</w:t>
      </w:r>
      <w:r w:rsidRPr="000E2DD1">
        <w:rPr>
          <w:rFonts w:asciiTheme="majorBidi" w:hAnsiTheme="majorBidi" w:cstheme="majorBidi"/>
          <w:sz w:val="24"/>
          <w:szCs w:val="24"/>
        </w:rPr>
        <w:t xml:space="preserve"> atitikties deklaraciją</w:t>
      </w:r>
      <w:r w:rsidR="00037E6B" w:rsidRPr="000E2DD1">
        <w:rPr>
          <w:rFonts w:asciiTheme="majorBidi" w:hAnsiTheme="majorBidi" w:cstheme="majorBidi"/>
          <w:sz w:val="24"/>
          <w:szCs w:val="24"/>
        </w:rPr>
        <w:t xml:space="preserve"> dėl atitikties VPĮ 45 straipsnio</w:t>
      </w:r>
      <w:r w:rsidR="000C371D" w:rsidRPr="000E2DD1">
        <w:rPr>
          <w:rFonts w:asciiTheme="majorBidi" w:hAnsiTheme="majorBidi" w:cstheme="majorBidi"/>
          <w:sz w:val="24"/>
          <w:szCs w:val="24"/>
        </w:rPr>
        <w:t xml:space="preserve"> 2</w:t>
      </w:r>
      <w:r w:rsidR="000C371D" w:rsidRPr="000E2DD1">
        <w:rPr>
          <w:rFonts w:asciiTheme="majorBidi" w:hAnsiTheme="majorBidi" w:cstheme="majorBidi"/>
          <w:sz w:val="24"/>
          <w:szCs w:val="24"/>
          <w:vertAlign w:val="superscript"/>
        </w:rPr>
        <w:t>1</w:t>
      </w:r>
      <w:r w:rsidR="000C371D" w:rsidRPr="000E2DD1">
        <w:rPr>
          <w:rFonts w:asciiTheme="majorBidi" w:hAnsiTheme="majorBidi" w:cstheme="majorBidi"/>
          <w:sz w:val="24"/>
          <w:szCs w:val="24"/>
        </w:rPr>
        <w:t xml:space="preserve"> dalies </w:t>
      </w:r>
      <w:r w:rsidR="00395ECB" w:rsidRPr="000E2DD1">
        <w:rPr>
          <w:rFonts w:asciiTheme="majorBidi" w:hAnsiTheme="majorBidi" w:cstheme="majorBidi"/>
          <w:sz w:val="24"/>
          <w:szCs w:val="24"/>
        </w:rPr>
        <w:t xml:space="preserve">1, 2, </w:t>
      </w:r>
      <w:r w:rsidR="000C371D" w:rsidRPr="000E2DD1">
        <w:rPr>
          <w:rFonts w:asciiTheme="majorBidi" w:hAnsiTheme="majorBidi" w:cstheme="majorBidi"/>
          <w:sz w:val="24"/>
          <w:szCs w:val="24"/>
        </w:rPr>
        <w:t>3</w:t>
      </w:r>
      <w:r w:rsidR="00395ECB" w:rsidRPr="000E2DD1">
        <w:rPr>
          <w:rFonts w:asciiTheme="majorBidi" w:hAnsiTheme="majorBidi" w:cstheme="majorBidi"/>
          <w:sz w:val="24"/>
          <w:szCs w:val="24"/>
        </w:rPr>
        <w:t xml:space="preserve"> ir 6</w:t>
      </w:r>
      <w:r w:rsidR="000C371D" w:rsidRPr="000E2DD1">
        <w:rPr>
          <w:rFonts w:asciiTheme="majorBidi" w:hAnsiTheme="majorBidi" w:cstheme="majorBidi"/>
          <w:sz w:val="24"/>
          <w:szCs w:val="24"/>
        </w:rPr>
        <w:t xml:space="preserve"> punkt</w:t>
      </w:r>
      <w:r w:rsidR="00395ECB" w:rsidRPr="000E2DD1">
        <w:rPr>
          <w:rFonts w:asciiTheme="majorBidi" w:hAnsiTheme="majorBidi" w:cstheme="majorBidi"/>
          <w:sz w:val="24"/>
          <w:szCs w:val="24"/>
        </w:rPr>
        <w:t>ams</w:t>
      </w:r>
      <w:r w:rsidR="008E0390" w:rsidRPr="000E2DD1">
        <w:rPr>
          <w:rFonts w:asciiTheme="majorBidi" w:hAnsiTheme="majorBidi" w:cstheme="majorBidi"/>
          <w:sz w:val="24"/>
          <w:szCs w:val="24"/>
        </w:rPr>
        <w:t xml:space="preserve"> (specialiųjų pirkimo sąlygų </w:t>
      </w:r>
      <w:r w:rsidR="007F7B64" w:rsidRPr="000E2DD1">
        <w:rPr>
          <w:rFonts w:asciiTheme="majorBidi" w:hAnsiTheme="majorBidi" w:cstheme="majorBidi"/>
          <w:sz w:val="24"/>
          <w:szCs w:val="24"/>
        </w:rPr>
        <w:t>5</w:t>
      </w:r>
      <w:r w:rsidR="008E0390" w:rsidRPr="000E2DD1">
        <w:rPr>
          <w:rFonts w:asciiTheme="majorBidi" w:hAnsiTheme="majorBidi" w:cstheme="majorBidi"/>
          <w:sz w:val="24"/>
          <w:szCs w:val="24"/>
        </w:rPr>
        <w:t xml:space="preserve"> priedas)</w:t>
      </w:r>
      <w:r w:rsidR="00037E6B" w:rsidRPr="000E2DD1">
        <w:rPr>
          <w:rFonts w:asciiTheme="majorBidi" w:hAnsiTheme="majorBidi" w:cstheme="majorBidi"/>
          <w:sz w:val="24"/>
          <w:szCs w:val="24"/>
        </w:rPr>
        <w:t>.</w:t>
      </w:r>
    </w:p>
    <w:p w14:paraId="7D2E887E" w14:textId="1B96E571" w:rsidR="0008378B" w:rsidRPr="000E2DD1" w:rsidRDefault="00C779A4">
      <w:pPr>
        <w:pStyle w:val="Sraopastraipa"/>
        <w:numPr>
          <w:ilvl w:val="1"/>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 xml:space="preserve">Perkančiajai organizacijai </w:t>
      </w:r>
      <w:r w:rsidR="0008378B" w:rsidRPr="000E2DD1">
        <w:rPr>
          <w:rFonts w:asciiTheme="majorBidi" w:hAnsiTheme="majorBidi" w:cstheme="majorBidi"/>
          <w:sz w:val="24"/>
          <w:szCs w:val="24"/>
        </w:rPr>
        <w:t>kilus abejonių dėl tiekėjo laisvos formos deklaracijoje nurodytos informacijos teisingumo, ji</w:t>
      </w:r>
      <w:r w:rsidR="0000615F" w:rsidRPr="000E2DD1">
        <w:rPr>
          <w:rFonts w:asciiTheme="majorBidi" w:hAnsiTheme="majorBidi" w:cstheme="majorBidi"/>
          <w:sz w:val="24"/>
          <w:szCs w:val="24"/>
        </w:rPr>
        <w:t>s</w:t>
      </w:r>
      <w:r w:rsidR="0008378B" w:rsidRPr="000E2DD1">
        <w:rPr>
          <w:rFonts w:asciiTheme="majorBidi" w:hAnsiTheme="majorBidi" w:cstheme="majorBidi"/>
          <w:sz w:val="24"/>
          <w:szCs w:val="24"/>
        </w:rPr>
        <w:t xml:space="preserve"> prašys ekonomiškai naudingiausią pasiūlymą pateikusio tiekėjo pateikti šioje deklaracijoje nurodytą informaciją patvirtinančius, VPĮ 51 straipsnio 12 dalyje nurodytus ar kitus </w:t>
      </w:r>
      <w:r w:rsidR="007057D6" w:rsidRPr="000E2DD1">
        <w:rPr>
          <w:rFonts w:asciiTheme="majorBidi" w:hAnsiTheme="majorBidi" w:cstheme="majorBidi"/>
          <w:sz w:val="24"/>
          <w:szCs w:val="24"/>
        </w:rPr>
        <w:t xml:space="preserve">perkančiajai organizacijai </w:t>
      </w:r>
      <w:r w:rsidR="0008378B" w:rsidRPr="000E2DD1">
        <w:rPr>
          <w:rFonts w:asciiTheme="majorBidi" w:hAnsiTheme="majorBidi" w:cstheme="majorBidi"/>
          <w:sz w:val="24"/>
          <w:szCs w:val="24"/>
        </w:rPr>
        <w:t>priimtinus dokumentus</w:t>
      </w:r>
      <w:r w:rsidR="00781C07" w:rsidRPr="000E2DD1">
        <w:rPr>
          <w:rFonts w:asciiTheme="majorBidi" w:hAnsiTheme="majorBidi" w:cstheme="majorBidi"/>
          <w:sz w:val="24"/>
          <w:szCs w:val="24"/>
        </w:rPr>
        <w:t xml:space="preserve"> </w:t>
      </w:r>
      <w:r w:rsidR="009E3A5C" w:rsidRPr="000E2DD1">
        <w:rPr>
          <w:rFonts w:asciiTheme="majorBidi" w:hAnsiTheme="majorBidi" w:cstheme="majorBidi"/>
          <w:color w:val="000000"/>
          <w:sz w:val="24"/>
          <w:szCs w:val="24"/>
        </w:rPr>
        <w:t>ir (ar) paaiškinimus</w:t>
      </w:r>
      <w:r w:rsidR="0008378B" w:rsidRPr="000E2DD1">
        <w:rPr>
          <w:rFonts w:asciiTheme="majorBidi" w:hAnsiTheme="majorBidi" w:cstheme="majorBidi"/>
          <w:sz w:val="24"/>
          <w:szCs w:val="24"/>
        </w:rPr>
        <w:t>.</w:t>
      </w:r>
      <w:r w:rsidR="00AE1A0D" w:rsidRPr="000E2DD1">
        <w:rPr>
          <w:rFonts w:asciiTheme="majorBidi" w:hAnsiTheme="majorBidi" w:cstheme="majorBidi"/>
          <w:sz w:val="24"/>
          <w:szCs w:val="24"/>
        </w:rPr>
        <w:t xml:space="preserve"> Tokių dokumentų </w:t>
      </w:r>
      <w:r w:rsidR="007C53E8" w:rsidRPr="000E2DD1">
        <w:rPr>
          <w:rFonts w:asciiTheme="majorBidi" w:hAnsiTheme="majorBidi" w:cstheme="majorBidi"/>
          <w:color w:val="000000"/>
          <w:sz w:val="24"/>
          <w:szCs w:val="24"/>
        </w:rPr>
        <w:t xml:space="preserve">ir (ar) paaiškinimų </w:t>
      </w:r>
      <w:r w:rsidR="00AE1A0D" w:rsidRPr="000E2DD1">
        <w:rPr>
          <w:rFonts w:asciiTheme="majorBidi" w:hAnsiTheme="majorBidi" w:cstheme="majorBidi"/>
          <w:sz w:val="24"/>
          <w:szCs w:val="24"/>
        </w:rPr>
        <w:t>perkančioji organizacija gali prašyti bet kuriuo pirkimo procedūros metu siekdama užtikrinti tinkamą pirkimo procedūros atlikimą.</w:t>
      </w:r>
    </w:p>
    <w:p w14:paraId="446D4445" w14:textId="2A66D436" w:rsidR="00EB7709" w:rsidRPr="000E2DD1" w:rsidRDefault="00EB7709">
      <w:pPr>
        <w:pStyle w:val="Sraopastraipa"/>
        <w:numPr>
          <w:ilvl w:val="1"/>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Šio skyriaus 4.1–4.2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Lietuvos Respublikos Vyriausybės nutarimas https://www.e-tar.lt/portal/lt/legalAct/1baa8030342011edb4cae1b158f98ea5</w:t>
      </w:r>
    </w:p>
    <w:p w14:paraId="490591E3" w14:textId="4440F86E" w:rsidR="006D3202" w:rsidRPr="000E2DD1" w:rsidRDefault="003630A0">
      <w:pPr>
        <w:pStyle w:val="Antrat1"/>
        <w:numPr>
          <w:ilvl w:val="0"/>
          <w:numId w:val="8"/>
        </w:numPr>
        <w:spacing w:before="720" w:after="0" w:line="300" w:lineRule="auto"/>
        <w:rPr>
          <w:rFonts w:asciiTheme="majorBidi" w:hAnsiTheme="majorBidi"/>
          <w:b/>
          <w:bCs/>
          <w:color w:val="auto"/>
          <w:sz w:val="24"/>
          <w:szCs w:val="24"/>
        </w:rPr>
      </w:pPr>
      <w:bookmarkStart w:id="14" w:name="_Toc221724914"/>
      <w:r w:rsidRPr="000E2DD1">
        <w:rPr>
          <w:rFonts w:asciiTheme="majorBidi" w:hAnsiTheme="majorBidi"/>
          <w:b/>
          <w:bCs/>
          <w:color w:val="auto"/>
          <w:sz w:val="24"/>
          <w:szCs w:val="24"/>
        </w:rPr>
        <w:t>Specialieji reikalavimai pasiūlymų rengimui ir pateikimui</w:t>
      </w:r>
      <w:bookmarkEnd w:id="6"/>
      <w:bookmarkEnd w:id="7"/>
      <w:bookmarkEnd w:id="8"/>
      <w:bookmarkEnd w:id="14"/>
    </w:p>
    <w:p w14:paraId="1D59C96F" w14:textId="77777777" w:rsidR="0061717E" w:rsidRPr="000E2DD1" w:rsidRDefault="00D41416" w:rsidP="00B50629">
      <w:pPr>
        <w:pStyle w:val="Sraopastraipa"/>
        <w:numPr>
          <w:ilvl w:val="1"/>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b/>
          <w:bCs/>
          <w:sz w:val="24"/>
          <w:szCs w:val="24"/>
        </w:rPr>
        <w:t xml:space="preserve">CVP IS pasiūlymo lango </w:t>
      </w:r>
      <w:r w:rsidR="00F16BEB" w:rsidRPr="000E2DD1">
        <w:rPr>
          <w:rFonts w:asciiTheme="majorBidi" w:hAnsiTheme="majorBidi" w:cstheme="majorBidi"/>
          <w:b/>
          <w:bCs/>
          <w:sz w:val="24"/>
          <w:szCs w:val="24"/>
        </w:rPr>
        <w:t xml:space="preserve">eilutėje </w:t>
      </w:r>
      <w:r w:rsidR="008D277C" w:rsidRPr="000E2DD1">
        <w:rPr>
          <w:rFonts w:asciiTheme="majorBidi" w:hAnsiTheme="majorBidi" w:cstheme="majorBidi"/>
          <w:b/>
          <w:bCs/>
          <w:sz w:val="24"/>
          <w:szCs w:val="24"/>
        </w:rPr>
        <w:t>„Prisegti dokument</w:t>
      </w:r>
      <w:r w:rsidR="00B7716A" w:rsidRPr="000E2DD1">
        <w:rPr>
          <w:rFonts w:asciiTheme="majorBidi" w:hAnsiTheme="majorBidi" w:cstheme="majorBidi"/>
          <w:b/>
          <w:bCs/>
          <w:sz w:val="24"/>
          <w:szCs w:val="24"/>
        </w:rPr>
        <w:t>us</w:t>
      </w:r>
      <w:r w:rsidR="008D277C" w:rsidRPr="000E2DD1">
        <w:rPr>
          <w:rFonts w:asciiTheme="majorBidi" w:hAnsiTheme="majorBidi" w:cstheme="majorBidi"/>
          <w:b/>
          <w:bCs/>
          <w:sz w:val="24"/>
          <w:szCs w:val="24"/>
        </w:rPr>
        <w:t xml:space="preserve">“ </w:t>
      </w:r>
      <w:r w:rsidR="006E27A6" w:rsidRPr="000E2DD1">
        <w:rPr>
          <w:rFonts w:asciiTheme="majorBidi" w:hAnsiTheme="majorBidi" w:cstheme="majorBidi"/>
          <w:b/>
          <w:bCs/>
          <w:sz w:val="24"/>
          <w:szCs w:val="24"/>
        </w:rPr>
        <w:t>pateikiami</w:t>
      </w:r>
      <w:r w:rsidR="00574E01" w:rsidRPr="000E2DD1">
        <w:rPr>
          <w:rFonts w:asciiTheme="majorBidi" w:hAnsiTheme="majorBidi" w:cstheme="majorBidi"/>
          <w:b/>
          <w:bCs/>
          <w:sz w:val="24"/>
          <w:szCs w:val="24"/>
        </w:rPr>
        <w:t>:</w:t>
      </w:r>
    </w:p>
    <w:p w14:paraId="5BC0C4FF" w14:textId="37A44ADC" w:rsidR="0061717E" w:rsidRPr="000E2DD1" w:rsidRDefault="005A5204" w:rsidP="00612FA9">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 xml:space="preserve">tiekėjo pasirašytas pasiūlymas, parengtas pagal </w:t>
      </w:r>
      <w:r w:rsidR="00820787" w:rsidRPr="000E2DD1">
        <w:rPr>
          <w:rFonts w:asciiTheme="majorBidi" w:hAnsiTheme="majorBidi" w:cstheme="majorBidi"/>
          <w:sz w:val="24"/>
          <w:szCs w:val="24"/>
        </w:rPr>
        <w:t>s</w:t>
      </w:r>
      <w:r w:rsidR="00D85943" w:rsidRPr="000E2DD1">
        <w:rPr>
          <w:rFonts w:asciiTheme="majorBidi" w:hAnsiTheme="majorBidi" w:cstheme="majorBidi"/>
          <w:sz w:val="24"/>
          <w:szCs w:val="24"/>
        </w:rPr>
        <w:t xml:space="preserve">pecialiųjų </w:t>
      </w:r>
      <w:r w:rsidRPr="000E2DD1">
        <w:rPr>
          <w:rFonts w:asciiTheme="majorBidi" w:hAnsiTheme="majorBidi" w:cstheme="majorBidi"/>
          <w:sz w:val="24"/>
          <w:szCs w:val="24"/>
        </w:rPr>
        <w:fldChar w:fldCharType="begin"/>
      </w:r>
      <w:r w:rsidRPr="000E2DD1">
        <w:rPr>
          <w:rFonts w:asciiTheme="majorBidi" w:hAnsiTheme="majorBidi" w:cstheme="majorBidi"/>
          <w:sz w:val="24"/>
          <w:szCs w:val="24"/>
        </w:rPr>
        <w:instrText xml:space="preserve"> REF _Ref38540913 \h  \* MERGEFORMAT </w:instrText>
      </w:r>
      <w:r w:rsidRPr="000E2DD1">
        <w:rPr>
          <w:rFonts w:asciiTheme="majorBidi" w:hAnsiTheme="majorBidi" w:cstheme="majorBidi"/>
          <w:sz w:val="24"/>
          <w:szCs w:val="24"/>
        </w:rPr>
      </w:r>
      <w:r w:rsidRPr="000E2DD1">
        <w:rPr>
          <w:rFonts w:asciiTheme="majorBidi" w:hAnsiTheme="majorBidi" w:cstheme="majorBidi"/>
          <w:sz w:val="24"/>
          <w:szCs w:val="24"/>
        </w:rPr>
        <w:fldChar w:fldCharType="separate"/>
      </w:r>
      <w:r w:rsidR="00D85943" w:rsidRPr="000E2DD1">
        <w:rPr>
          <w:rFonts w:asciiTheme="majorBidi" w:hAnsiTheme="majorBidi" w:cstheme="majorBidi"/>
          <w:sz w:val="24"/>
          <w:szCs w:val="24"/>
        </w:rPr>
        <w:t>p</w:t>
      </w:r>
      <w:r w:rsidRPr="000E2DD1">
        <w:rPr>
          <w:rFonts w:asciiTheme="majorBidi" w:hAnsiTheme="majorBidi" w:cstheme="majorBidi"/>
          <w:sz w:val="24"/>
          <w:szCs w:val="24"/>
        </w:rPr>
        <w:t>irkimo sąlygų</w:t>
      </w:r>
      <w:r w:rsidR="00910FBC" w:rsidRPr="000E2DD1">
        <w:rPr>
          <w:rFonts w:asciiTheme="majorBidi" w:hAnsiTheme="majorBidi" w:cstheme="majorBidi"/>
          <w:sz w:val="24"/>
          <w:szCs w:val="24"/>
        </w:rPr>
        <w:t xml:space="preserve"> (SPS)</w:t>
      </w:r>
      <w:r w:rsidRPr="000E2DD1">
        <w:rPr>
          <w:rFonts w:asciiTheme="majorBidi" w:hAnsiTheme="majorBidi" w:cstheme="majorBidi"/>
          <w:sz w:val="24"/>
          <w:szCs w:val="24"/>
        </w:rPr>
        <w:t xml:space="preserve"> </w:t>
      </w:r>
      <w:r w:rsidR="005B2B77" w:rsidRPr="000E2DD1">
        <w:rPr>
          <w:rFonts w:asciiTheme="majorBidi" w:hAnsiTheme="majorBidi" w:cstheme="majorBidi"/>
          <w:sz w:val="24"/>
          <w:szCs w:val="24"/>
          <w:shd w:val="clear" w:color="auto" w:fill="FFFFFF"/>
        </w:rPr>
        <w:t>3</w:t>
      </w:r>
      <w:r w:rsidR="00D85943" w:rsidRPr="000E2DD1">
        <w:rPr>
          <w:rFonts w:asciiTheme="majorBidi" w:hAnsiTheme="majorBidi" w:cstheme="majorBidi"/>
          <w:sz w:val="24"/>
          <w:szCs w:val="24"/>
          <w:shd w:val="clear" w:color="auto" w:fill="FFFFFF"/>
        </w:rPr>
        <w:t xml:space="preserve"> </w:t>
      </w:r>
      <w:r w:rsidRPr="000E2DD1">
        <w:rPr>
          <w:rFonts w:asciiTheme="majorBidi" w:hAnsiTheme="majorBidi" w:cstheme="majorBidi"/>
          <w:sz w:val="24"/>
          <w:szCs w:val="24"/>
        </w:rPr>
        <w:fldChar w:fldCharType="end"/>
      </w:r>
      <w:r w:rsidR="008339CC" w:rsidRPr="000E2DD1">
        <w:rPr>
          <w:rFonts w:asciiTheme="majorBidi" w:hAnsiTheme="majorBidi" w:cstheme="majorBidi"/>
          <w:sz w:val="24"/>
          <w:szCs w:val="24"/>
        </w:rPr>
        <w:t xml:space="preserve">priede </w:t>
      </w:r>
      <w:r w:rsidRPr="000E2DD1">
        <w:rPr>
          <w:rFonts w:asciiTheme="majorBidi" w:hAnsiTheme="majorBidi" w:cstheme="majorBidi"/>
          <w:sz w:val="24"/>
          <w:szCs w:val="24"/>
        </w:rPr>
        <w:t>pateiktą pasiūlymo formą</w:t>
      </w:r>
      <w:r w:rsidR="0061717E" w:rsidRPr="000E2DD1">
        <w:rPr>
          <w:rFonts w:asciiTheme="majorBidi" w:hAnsiTheme="majorBidi" w:cstheme="majorBidi"/>
          <w:sz w:val="24"/>
          <w:szCs w:val="24"/>
        </w:rPr>
        <w:t>;</w:t>
      </w:r>
    </w:p>
    <w:p w14:paraId="095E8A2F" w14:textId="77777777" w:rsidR="0011562A" w:rsidRPr="000E2DD1" w:rsidRDefault="0011562A" w:rsidP="00612FA9">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dokumentas, patvirtinantis, kad asmuo, kuris pasirašė pasiūlymą (jei jis ne tiekėjo vadovas), turėjo teisę jį pasirašyti;</w:t>
      </w:r>
    </w:p>
    <w:p w14:paraId="5D4D0BC6" w14:textId="77777777" w:rsidR="00447C4F" w:rsidRPr="000E2DD1" w:rsidRDefault="00447C4F" w:rsidP="00612FA9">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jungtinės veiklos sutarties kopija (jeigu pirkime dalyvauja ūkio subjektų grupė jungtinės veiklos sutarties pagrindu);</w:t>
      </w:r>
    </w:p>
    <w:p w14:paraId="60EA3DBF" w14:textId="77777777" w:rsidR="005D1A26" w:rsidRPr="000E2DD1" w:rsidRDefault="00EF2973" w:rsidP="00612FA9">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57DC6938" w14:textId="77777777" w:rsidR="00480B5B" w:rsidRPr="000E2DD1" w:rsidRDefault="005D1A26" w:rsidP="00612FA9">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jei tiekėjas pasitelkia subtiekėjus, subtiekėjo deklaracija ar kitas dokumentas, patvirtinantis jo sutikimą būti subtiekėju pirkime;</w:t>
      </w:r>
    </w:p>
    <w:p w14:paraId="62F32E52" w14:textId="77777777" w:rsidR="007B3AAE" w:rsidRPr="000E2DD1" w:rsidRDefault="00480B5B" w:rsidP="007B3AAE">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lastRenderedPageBreak/>
        <w:t>tiekėjo deklaracija, patvirtinanti, kad tiekėjas atitinka konkurso sąlygose keliamus</w:t>
      </w:r>
      <w:r w:rsidR="008E0390" w:rsidRPr="000E2DD1">
        <w:rPr>
          <w:rFonts w:asciiTheme="majorBidi" w:hAnsiTheme="majorBidi" w:cstheme="majorBidi"/>
          <w:sz w:val="24"/>
          <w:szCs w:val="24"/>
        </w:rPr>
        <w:t xml:space="preserve"> nacionalinio saugumo</w:t>
      </w:r>
      <w:r w:rsidR="005B2B77" w:rsidRPr="000E2DD1">
        <w:rPr>
          <w:rFonts w:asciiTheme="majorBidi" w:hAnsiTheme="majorBidi" w:cstheme="majorBidi"/>
          <w:sz w:val="24"/>
          <w:szCs w:val="24"/>
        </w:rPr>
        <w:t xml:space="preserve"> ir</w:t>
      </w:r>
      <w:r w:rsidRPr="000E2DD1">
        <w:rPr>
          <w:rFonts w:asciiTheme="majorBidi" w:hAnsiTheme="majorBidi" w:cstheme="majorBidi"/>
          <w:sz w:val="24"/>
          <w:szCs w:val="24"/>
        </w:rPr>
        <w:t xml:space="preserve"> pašalinimo pagrindų nebuvimo reikalavimus (</w:t>
      </w:r>
      <w:r w:rsidR="005B2B77" w:rsidRPr="000E2DD1">
        <w:rPr>
          <w:rFonts w:asciiTheme="majorBidi" w:hAnsiTheme="majorBidi" w:cstheme="majorBidi"/>
          <w:sz w:val="24"/>
          <w:szCs w:val="24"/>
        </w:rPr>
        <w:t>specialiųjų pirkimo sąlygų</w:t>
      </w:r>
      <w:r w:rsidR="008E0390" w:rsidRPr="000E2DD1">
        <w:rPr>
          <w:rFonts w:asciiTheme="majorBidi" w:hAnsiTheme="majorBidi" w:cstheme="majorBidi"/>
          <w:sz w:val="24"/>
          <w:szCs w:val="24"/>
        </w:rPr>
        <w:t xml:space="preserve"> </w:t>
      </w:r>
      <w:r w:rsidR="005B2B77" w:rsidRPr="000E2DD1">
        <w:rPr>
          <w:rFonts w:asciiTheme="majorBidi" w:hAnsiTheme="majorBidi" w:cstheme="majorBidi"/>
          <w:sz w:val="24"/>
          <w:szCs w:val="24"/>
        </w:rPr>
        <w:t>5</w:t>
      </w:r>
      <w:r w:rsidR="008E0390" w:rsidRPr="000E2DD1">
        <w:rPr>
          <w:rFonts w:asciiTheme="majorBidi" w:hAnsiTheme="majorBidi" w:cstheme="majorBidi"/>
          <w:sz w:val="24"/>
          <w:szCs w:val="24"/>
        </w:rPr>
        <w:t xml:space="preserve"> priedas</w:t>
      </w:r>
      <w:r w:rsidRPr="000E2DD1">
        <w:rPr>
          <w:rFonts w:asciiTheme="majorBidi" w:hAnsiTheme="majorBidi" w:cstheme="majorBidi"/>
          <w:sz w:val="24"/>
          <w:szCs w:val="24"/>
        </w:rPr>
        <w:t>)</w:t>
      </w:r>
      <w:r w:rsidR="00066009" w:rsidRPr="000E2DD1">
        <w:rPr>
          <w:rFonts w:asciiTheme="majorBidi" w:hAnsiTheme="majorBidi" w:cstheme="majorBidi"/>
          <w:sz w:val="24"/>
          <w:szCs w:val="24"/>
        </w:rPr>
        <w:t>;</w:t>
      </w:r>
    </w:p>
    <w:p w14:paraId="6007AA93" w14:textId="16046E54" w:rsidR="004A1F75" w:rsidRPr="00254B8C" w:rsidRDefault="007B3AAE" w:rsidP="00254B8C">
      <w:pPr>
        <w:pStyle w:val="Sraopastraipa"/>
        <w:numPr>
          <w:ilvl w:val="2"/>
          <w:numId w:val="41"/>
        </w:numPr>
        <w:spacing w:line="240" w:lineRule="auto"/>
        <w:ind w:left="0" w:firstLine="567"/>
        <w:rPr>
          <w:rFonts w:asciiTheme="majorBidi" w:hAnsiTheme="majorBidi" w:cstheme="majorBidi"/>
          <w:b/>
          <w:bCs/>
          <w:sz w:val="24"/>
          <w:szCs w:val="24"/>
        </w:rPr>
      </w:pPr>
      <w:r w:rsidRPr="00254B8C">
        <w:rPr>
          <w:rFonts w:asciiTheme="majorBidi" w:eastAsia="Calibri" w:hAnsiTheme="majorBidi" w:cstheme="majorBidi"/>
          <w:color w:val="000000" w:themeColor="text1"/>
          <w:sz w:val="24"/>
          <w:szCs w:val="24"/>
        </w:rPr>
        <w:t xml:space="preserve">Informacija ir reikalaujami dokumentai pagal </w:t>
      </w:r>
      <w:r w:rsidRPr="00254B8C">
        <w:rPr>
          <w:rFonts w:asciiTheme="majorBidi" w:eastAsia="Calibri" w:hAnsiTheme="majorBidi" w:cstheme="majorBidi"/>
          <w:b/>
          <w:bCs/>
          <w:color w:val="000000" w:themeColor="text1"/>
          <w:sz w:val="24"/>
          <w:szCs w:val="24"/>
        </w:rPr>
        <w:t xml:space="preserve">specialiųjų pirkimo sąlygų </w:t>
      </w:r>
      <w:r w:rsidRPr="00254B8C">
        <w:rPr>
          <w:rFonts w:asciiTheme="majorBidi" w:eastAsia="Calibri" w:hAnsiTheme="majorBidi" w:cstheme="majorBidi"/>
          <w:b/>
          <w:bCs/>
          <w:color w:val="000000" w:themeColor="text1"/>
          <w:sz w:val="24"/>
          <w:szCs w:val="24"/>
          <w:lang w:val="pt-BR"/>
        </w:rPr>
        <w:t>7 ir 8 pried</w:t>
      </w:r>
      <w:proofErr w:type="spellStart"/>
      <w:r w:rsidRPr="00254B8C">
        <w:rPr>
          <w:rFonts w:asciiTheme="majorBidi" w:eastAsia="Calibri" w:hAnsiTheme="majorBidi" w:cstheme="majorBidi"/>
          <w:b/>
          <w:bCs/>
          <w:color w:val="000000" w:themeColor="text1"/>
          <w:sz w:val="24"/>
          <w:szCs w:val="24"/>
        </w:rPr>
        <w:t>us</w:t>
      </w:r>
      <w:proofErr w:type="spellEnd"/>
      <w:r w:rsidR="004A1F75" w:rsidRPr="00254B8C">
        <w:rPr>
          <w:rFonts w:asciiTheme="majorBidi" w:eastAsia="Calibri" w:hAnsiTheme="majorBidi" w:cstheme="majorBidi"/>
          <w:b/>
          <w:bCs/>
          <w:color w:val="000000" w:themeColor="text1"/>
          <w:sz w:val="24"/>
          <w:szCs w:val="24"/>
        </w:rPr>
        <w:t xml:space="preserve"> </w:t>
      </w:r>
      <w:r w:rsidR="004A1F75" w:rsidRPr="00254B8C">
        <w:rPr>
          <w:rFonts w:asciiTheme="majorBidi" w:eastAsia="Calibri" w:hAnsiTheme="majorBidi" w:cstheme="majorBidi"/>
          <w:b/>
          <w:bCs/>
          <w:color w:val="000000" w:themeColor="text1"/>
          <w:sz w:val="24"/>
          <w:szCs w:val="24"/>
        </w:rPr>
        <w:t>(grafinė medžiaga ir aiškinamasis raštas)</w:t>
      </w:r>
      <w:r w:rsidR="00B30CAA">
        <w:rPr>
          <w:rFonts w:asciiTheme="majorBidi" w:eastAsia="Calibri" w:hAnsiTheme="majorBidi" w:cstheme="majorBidi"/>
          <w:b/>
          <w:bCs/>
          <w:color w:val="000000" w:themeColor="text1"/>
          <w:sz w:val="24"/>
          <w:szCs w:val="24"/>
        </w:rPr>
        <w:t>.</w:t>
      </w:r>
    </w:p>
    <w:p w14:paraId="689404B4" w14:textId="6190CD72" w:rsidR="7E4BF0B4" w:rsidRPr="00073847" w:rsidRDefault="7E4BF0B4" w:rsidP="00073847">
      <w:pPr>
        <w:spacing w:line="240" w:lineRule="auto"/>
        <w:ind w:firstLine="0"/>
        <w:rPr>
          <w:rFonts w:asciiTheme="majorBidi" w:hAnsiTheme="majorBidi" w:cstheme="majorBidi"/>
          <w:b/>
          <w:bCs/>
          <w:sz w:val="24"/>
          <w:szCs w:val="24"/>
        </w:rPr>
      </w:pPr>
      <w:r w:rsidRPr="00073847">
        <w:rPr>
          <w:rFonts w:asciiTheme="majorBidi" w:eastAsia="Calibri" w:hAnsiTheme="majorBidi" w:cstheme="majorBidi"/>
          <w:b/>
          <w:bCs/>
          <w:sz w:val="24"/>
          <w:szCs w:val="24"/>
        </w:rPr>
        <w:t>Pastaba. 5.1.7 papunktyje nurodytų dokumentų tikslinimas (naujų duomenų pateikimas) nėra galimas, ekon</w:t>
      </w:r>
      <w:r w:rsidR="6653AA4A" w:rsidRPr="00073847">
        <w:rPr>
          <w:rFonts w:asciiTheme="majorBidi" w:eastAsia="Calibri" w:hAnsiTheme="majorBidi" w:cstheme="majorBidi"/>
          <w:b/>
          <w:bCs/>
          <w:sz w:val="24"/>
          <w:szCs w:val="24"/>
        </w:rPr>
        <w:t>ominio naudingumo</w:t>
      </w:r>
      <w:r w:rsidRPr="00073847">
        <w:rPr>
          <w:rFonts w:asciiTheme="majorBidi" w:eastAsia="Calibri" w:hAnsiTheme="majorBidi" w:cstheme="majorBidi"/>
          <w:b/>
          <w:bCs/>
          <w:sz w:val="24"/>
          <w:szCs w:val="24"/>
        </w:rPr>
        <w:t xml:space="preserve"> kriterijų vertinimas bus atliekamas pagal tiekėjų </w:t>
      </w:r>
      <w:r w:rsidR="2F6879CF" w:rsidRPr="00073847">
        <w:rPr>
          <w:rFonts w:asciiTheme="majorBidi" w:eastAsia="Calibri" w:hAnsiTheme="majorBidi" w:cstheme="majorBidi"/>
          <w:b/>
          <w:bCs/>
          <w:sz w:val="24"/>
          <w:szCs w:val="24"/>
        </w:rPr>
        <w:t xml:space="preserve">su </w:t>
      </w:r>
      <w:r w:rsidRPr="00073847">
        <w:rPr>
          <w:rFonts w:asciiTheme="majorBidi" w:eastAsia="Calibri" w:hAnsiTheme="majorBidi" w:cstheme="majorBidi"/>
          <w:b/>
          <w:bCs/>
          <w:sz w:val="24"/>
          <w:szCs w:val="24"/>
        </w:rPr>
        <w:t>pasiūlym</w:t>
      </w:r>
      <w:r w:rsidR="53A82694" w:rsidRPr="00073847">
        <w:rPr>
          <w:rFonts w:asciiTheme="majorBidi" w:eastAsia="Calibri" w:hAnsiTheme="majorBidi" w:cstheme="majorBidi"/>
          <w:b/>
          <w:bCs/>
          <w:sz w:val="24"/>
          <w:szCs w:val="24"/>
        </w:rPr>
        <w:t>u</w:t>
      </w:r>
      <w:r w:rsidRPr="00073847">
        <w:rPr>
          <w:rFonts w:asciiTheme="majorBidi" w:eastAsia="Calibri" w:hAnsiTheme="majorBidi" w:cstheme="majorBidi"/>
          <w:b/>
          <w:bCs/>
          <w:sz w:val="24"/>
          <w:szCs w:val="24"/>
        </w:rPr>
        <w:t xml:space="preserve"> pateikt</w:t>
      </w:r>
      <w:r w:rsidR="0F299126" w:rsidRPr="00073847">
        <w:rPr>
          <w:rFonts w:asciiTheme="majorBidi" w:eastAsia="Calibri" w:hAnsiTheme="majorBidi" w:cstheme="majorBidi"/>
          <w:b/>
          <w:bCs/>
          <w:sz w:val="24"/>
          <w:szCs w:val="24"/>
        </w:rPr>
        <w:t>us</w:t>
      </w:r>
      <w:r w:rsidRPr="00073847">
        <w:rPr>
          <w:rFonts w:asciiTheme="majorBidi" w:eastAsia="Calibri" w:hAnsiTheme="majorBidi" w:cstheme="majorBidi"/>
          <w:b/>
          <w:bCs/>
          <w:sz w:val="24"/>
          <w:szCs w:val="24"/>
        </w:rPr>
        <w:t xml:space="preserve"> </w:t>
      </w:r>
      <w:r w:rsidR="3F0DE5F3" w:rsidRPr="00073847">
        <w:rPr>
          <w:rFonts w:asciiTheme="majorBidi" w:eastAsia="Calibri" w:hAnsiTheme="majorBidi" w:cstheme="majorBidi"/>
          <w:b/>
          <w:bCs/>
          <w:sz w:val="24"/>
          <w:szCs w:val="24"/>
        </w:rPr>
        <w:t xml:space="preserve">duomenis / </w:t>
      </w:r>
      <w:r w:rsidRPr="00073847">
        <w:rPr>
          <w:rFonts w:asciiTheme="majorBidi" w:eastAsia="Calibri" w:hAnsiTheme="majorBidi" w:cstheme="majorBidi"/>
          <w:b/>
          <w:bCs/>
          <w:sz w:val="24"/>
          <w:szCs w:val="24"/>
        </w:rPr>
        <w:t>dokumentus</w:t>
      </w:r>
      <w:r w:rsidR="5C93E0A9" w:rsidRPr="00073847">
        <w:rPr>
          <w:rFonts w:asciiTheme="majorBidi" w:eastAsia="Calibri" w:hAnsiTheme="majorBidi" w:cstheme="majorBidi"/>
          <w:b/>
          <w:bCs/>
          <w:sz w:val="24"/>
          <w:szCs w:val="24"/>
        </w:rPr>
        <w:t>.</w:t>
      </w:r>
    </w:p>
    <w:p w14:paraId="0A3C79F0" w14:textId="2F008388" w:rsidR="001C1D32" w:rsidRPr="000E2DD1" w:rsidRDefault="00AD4F1A" w:rsidP="007E20D7">
      <w:pPr>
        <w:pStyle w:val="Sraopastraipa"/>
        <w:numPr>
          <w:ilvl w:val="1"/>
          <w:numId w:val="8"/>
        </w:numPr>
        <w:spacing w:line="240" w:lineRule="auto"/>
        <w:ind w:left="0" w:firstLine="567"/>
        <w:rPr>
          <w:rFonts w:asciiTheme="majorBidi" w:hAnsiTheme="majorBidi" w:cstheme="majorBidi"/>
          <w:sz w:val="24"/>
          <w:szCs w:val="24"/>
          <w:u w:val="single"/>
        </w:rPr>
      </w:pPr>
      <w:r w:rsidRPr="000E2DD1">
        <w:rPr>
          <w:rFonts w:asciiTheme="majorBidi" w:eastAsia="Calibri" w:hAnsiTheme="majorBidi" w:cstheme="majorBidi"/>
          <w:sz w:val="24"/>
          <w:szCs w:val="24"/>
        </w:rPr>
        <w:t xml:space="preserve">Pasiūlymas gali būti pasirašytas </w:t>
      </w:r>
      <w:r w:rsidR="00FD5736" w:rsidRPr="000E2DD1">
        <w:rPr>
          <w:rFonts w:asciiTheme="majorBidi" w:eastAsia="Calibri" w:hAnsiTheme="majorBidi" w:cstheme="majorBidi"/>
          <w:sz w:val="24"/>
          <w:szCs w:val="24"/>
        </w:rPr>
        <w:t xml:space="preserve">fiziniu arba </w:t>
      </w:r>
      <w:r w:rsidRPr="000E2DD1">
        <w:rPr>
          <w:rFonts w:asciiTheme="majorBidi" w:eastAsia="Calibri" w:hAnsiTheme="majorBidi" w:cstheme="majorBidi"/>
          <w:sz w:val="24"/>
          <w:szCs w:val="24"/>
        </w:rPr>
        <w:t xml:space="preserve">kvalifikuotu elektroniniu parašu. Jeigu </w:t>
      </w:r>
      <w:r w:rsidR="00FD5736" w:rsidRPr="000E2DD1">
        <w:rPr>
          <w:rFonts w:asciiTheme="majorBidi" w:eastAsia="Calibri" w:hAnsiTheme="majorBidi" w:cstheme="majorBidi"/>
          <w:sz w:val="24"/>
          <w:szCs w:val="24"/>
        </w:rPr>
        <w:t xml:space="preserve">tiekėjas </w:t>
      </w:r>
      <w:r w:rsidRPr="000E2DD1">
        <w:rPr>
          <w:rFonts w:asciiTheme="majorBidi" w:eastAsia="Calibri" w:hAnsiTheme="majorBidi" w:cstheme="majorBidi"/>
          <w:sz w:val="24"/>
          <w:szCs w:val="24"/>
        </w:rPr>
        <w:t>dokumentus tvirtina naudodamas elektroninį, o ne fizinį parašą, elektroninis parašas turi atitikti VPĮ 22</w:t>
      </w:r>
      <w:r w:rsidR="006E2B14" w:rsidRPr="000E2DD1">
        <w:rPr>
          <w:rFonts w:asciiTheme="majorBidi" w:eastAsia="Calibri" w:hAnsiTheme="majorBidi" w:cstheme="majorBidi"/>
          <w:sz w:val="24"/>
          <w:szCs w:val="24"/>
        </w:rPr>
        <w:t xml:space="preserve"> </w:t>
      </w:r>
      <w:r w:rsidRPr="000E2DD1">
        <w:rPr>
          <w:rFonts w:asciiTheme="majorBidi" w:eastAsia="Calibri" w:hAnsiTheme="majorBidi" w:cstheme="majorBidi"/>
          <w:sz w:val="24"/>
          <w:szCs w:val="24"/>
        </w:rPr>
        <w:t xml:space="preserve">straipsnio 11 dalies 2 ir 3 punktuose nustatytus reikalavimus. </w:t>
      </w:r>
      <w:r w:rsidR="7C928381" w:rsidRPr="000E2DD1">
        <w:rPr>
          <w:rFonts w:asciiTheme="majorBidi" w:hAnsiTheme="majorBidi" w:cstheme="majorBidi"/>
          <w:sz w:val="24"/>
          <w:szCs w:val="24"/>
        </w:rPr>
        <w:t>P</w:t>
      </w:r>
      <w:r w:rsidR="007037F7" w:rsidRPr="000E2DD1">
        <w:rPr>
          <w:rFonts w:asciiTheme="majorBidi" w:hAnsiTheme="majorBidi" w:cstheme="majorBidi"/>
          <w:sz w:val="24"/>
          <w:szCs w:val="24"/>
        </w:rPr>
        <w:t>erkančiajai organizacijai</w:t>
      </w:r>
      <w:r w:rsidRPr="000E2DD1">
        <w:rPr>
          <w:rFonts w:asciiTheme="majorBidi" w:hAnsiTheme="majorBidi" w:cstheme="majorBidi"/>
          <w:sz w:val="24"/>
          <w:szCs w:val="24"/>
        </w:rPr>
        <w:t xml:space="preserve"> kilus abejonių dėl dokumentų tikrumo, ji turi teisę reikalauti pateikti dokumentų originalus.</w:t>
      </w:r>
      <w:r w:rsidRPr="000E2DD1">
        <w:rPr>
          <w:rFonts w:asciiTheme="majorBidi" w:eastAsia="Calibri" w:hAnsiTheme="majorBidi" w:cstheme="majorBidi"/>
          <w:sz w:val="24"/>
          <w:szCs w:val="24"/>
        </w:rPr>
        <w:t xml:space="preserve"> Gali būti:</w:t>
      </w:r>
    </w:p>
    <w:p w14:paraId="2EE860FF" w14:textId="224C8CA6" w:rsidR="001C1D32" w:rsidRPr="000E2DD1" w:rsidRDefault="00AD4F1A" w:rsidP="007E20D7">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eastAsia="Calibri" w:hAnsiTheme="majorBidi" w:cstheme="majorBidi"/>
          <w:sz w:val="24"/>
          <w:szCs w:val="24"/>
        </w:rPr>
        <w:t>pateikiami kvalifikuotu elektroniniu parašu pasirašyti elektroninėmis priemonėmis suformuoti dokumentai;</w:t>
      </w:r>
    </w:p>
    <w:p w14:paraId="0C0455B7" w14:textId="2BDCA2CC" w:rsidR="00DF4067" w:rsidRPr="000E2DD1" w:rsidRDefault="00AD4F1A" w:rsidP="007E20D7">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eastAsia="Calibri" w:hAnsiTheme="majorBidi" w:cstheme="majorBidi"/>
          <w:sz w:val="24"/>
          <w:szCs w:val="24"/>
        </w:rPr>
        <w:t>skaitmeninės dokumentų kopijos (fiziniu parašu tvirtinami dokumentai turi būti pateikiami pasirašyti ir nuskenuoti).</w:t>
      </w:r>
    </w:p>
    <w:p w14:paraId="25741C16" w14:textId="5D1CD464" w:rsidR="00EB0E73" w:rsidRPr="000E2DD1" w:rsidRDefault="00D61DED" w:rsidP="007E20D7">
      <w:pPr>
        <w:pStyle w:val="Sraopastraipa"/>
        <w:numPr>
          <w:ilvl w:val="1"/>
          <w:numId w:val="8"/>
        </w:numPr>
        <w:spacing w:line="240" w:lineRule="auto"/>
        <w:ind w:left="0" w:firstLine="567"/>
        <w:rPr>
          <w:rFonts w:asciiTheme="majorBidi" w:hAnsiTheme="majorBidi" w:cstheme="majorBidi"/>
          <w:sz w:val="24"/>
          <w:szCs w:val="24"/>
        </w:rPr>
      </w:pPr>
      <w:r w:rsidRPr="000E2DD1">
        <w:rPr>
          <w:rFonts w:asciiTheme="majorBidi" w:eastAsia="Arial" w:hAnsiTheme="majorBidi" w:cstheme="majorBidi"/>
          <w:sz w:val="24"/>
          <w:szCs w:val="24"/>
        </w:rPr>
        <w:t>Pasiūlyma</w:t>
      </w:r>
      <w:r w:rsidR="00543400" w:rsidRPr="000E2DD1">
        <w:rPr>
          <w:rFonts w:asciiTheme="majorBidi" w:eastAsia="Arial" w:hAnsiTheme="majorBidi" w:cstheme="majorBidi"/>
          <w:sz w:val="24"/>
          <w:szCs w:val="24"/>
        </w:rPr>
        <w:t>s turi būti parengtas</w:t>
      </w:r>
      <w:r w:rsidRPr="000E2DD1">
        <w:rPr>
          <w:rFonts w:asciiTheme="majorBidi" w:eastAsia="Arial" w:hAnsiTheme="majorBidi" w:cstheme="majorBidi"/>
          <w:sz w:val="24"/>
          <w:szCs w:val="24"/>
        </w:rPr>
        <w:t xml:space="preserve"> lietuvių</w:t>
      </w:r>
      <w:r w:rsidR="00543400" w:rsidRPr="000E2DD1">
        <w:rPr>
          <w:rFonts w:asciiTheme="majorBidi" w:eastAsia="Arial" w:hAnsiTheme="majorBidi" w:cstheme="majorBidi"/>
          <w:sz w:val="24"/>
          <w:szCs w:val="24"/>
        </w:rPr>
        <w:t xml:space="preserve"> </w:t>
      </w:r>
      <w:r w:rsidRPr="000E2DD1">
        <w:rPr>
          <w:rFonts w:asciiTheme="majorBidi" w:eastAsia="Arial" w:hAnsiTheme="majorBidi" w:cstheme="majorBidi"/>
          <w:sz w:val="24"/>
          <w:szCs w:val="24"/>
        </w:rPr>
        <w:t>kalb</w:t>
      </w:r>
      <w:r w:rsidR="00E44DE4" w:rsidRPr="000E2DD1">
        <w:rPr>
          <w:rFonts w:asciiTheme="majorBidi" w:eastAsia="Arial" w:hAnsiTheme="majorBidi" w:cstheme="majorBidi"/>
          <w:sz w:val="24"/>
          <w:szCs w:val="24"/>
        </w:rPr>
        <w:t>a</w:t>
      </w:r>
      <w:r w:rsidRPr="000E2DD1">
        <w:rPr>
          <w:rFonts w:asciiTheme="majorBidi" w:eastAsia="Arial" w:hAnsiTheme="majorBidi" w:cstheme="majorBidi"/>
          <w:sz w:val="24"/>
          <w:szCs w:val="24"/>
        </w:rPr>
        <w:t xml:space="preserve">. </w:t>
      </w:r>
      <w:r w:rsidR="000A3108" w:rsidRPr="000E2DD1">
        <w:rPr>
          <w:rFonts w:asciiTheme="majorBidi" w:eastAsia="Arial" w:hAnsiTheme="majorBidi" w:cstheme="majorBidi"/>
          <w:sz w:val="24"/>
          <w:szCs w:val="24"/>
        </w:rPr>
        <w:t xml:space="preserve">Jei kurie nors su pasiūlymu teikiami dokumentai parengti ne </w:t>
      </w:r>
      <w:r w:rsidR="00074A49" w:rsidRPr="000E2DD1">
        <w:rPr>
          <w:rFonts w:asciiTheme="majorBidi" w:eastAsia="Arial" w:hAnsiTheme="majorBidi" w:cstheme="majorBidi"/>
          <w:sz w:val="24"/>
          <w:szCs w:val="24"/>
        </w:rPr>
        <w:t>lietuvių kalba</w:t>
      </w:r>
      <w:r w:rsidR="000A3108" w:rsidRPr="000E2DD1">
        <w:rPr>
          <w:rFonts w:asciiTheme="majorBidi" w:eastAsia="Arial" w:hAnsiTheme="majorBidi" w:cstheme="majorBidi"/>
          <w:sz w:val="24"/>
          <w:szCs w:val="24"/>
        </w:rPr>
        <w:t xml:space="preserve">, turi būti pateiktas tikslus vertimas į </w:t>
      </w:r>
      <w:r w:rsidR="00A17E66" w:rsidRPr="000E2DD1">
        <w:rPr>
          <w:rFonts w:asciiTheme="majorBidi" w:eastAsia="Arial" w:hAnsiTheme="majorBidi" w:cstheme="majorBidi"/>
          <w:sz w:val="24"/>
          <w:szCs w:val="24"/>
        </w:rPr>
        <w:t>lietuvių</w:t>
      </w:r>
      <w:r w:rsidR="000A3108" w:rsidRPr="000E2DD1">
        <w:rPr>
          <w:rFonts w:asciiTheme="majorBidi" w:eastAsia="Arial" w:hAnsiTheme="majorBidi" w:cstheme="majorBidi"/>
          <w:sz w:val="24"/>
          <w:szCs w:val="24"/>
        </w:rPr>
        <w:t xml:space="preserve"> kalb</w:t>
      </w:r>
      <w:r w:rsidR="1DAF0BA0" w:rsidRPr="000E2DD1">
        <w:rPr>
          <w:rFonts w:asciiTheme="majorBidi" w:eastAsia="Arial" w:hAnsiTheme="majorBidi" w:cstheme="majorBidi"/>
          <w:sz w:val="24"/>
          <w:szCs w:val="24"/>
        </w:rPr>
        <w:t>ą</w:t>
      </w:r>
      <w:r w:rsidR="000A3108" w:rsidRPr="000E2DD1">
        <w:rPr>
          <w:rFonts w:asciiTheme="majorBidi" w:eastAsia="Arial" w:hAnsiTheme="majorBidi" w:cstheme="majorBidi"/>
          <w:sz w:val="24"/>
          <w:szCs w:val="24"/>
        </w:rPr>
        <w:t>.</w:t>
      </w:r>
      <w:r w:rsidR="00A95A06" w:rsidRPr="000E2DD1">
        <w:rPr>
          <w:rFonts w:asciiTheme="majorBidi" w:hAnsiTheme="majorBidi" w:cstheme="majorBidi"/>
          <w:color w:val="FFFFFF"/>
          <w:sz w:val="24"/>
          <w:szCs w:val="24"/>
          <w:shd w:val="clear" w:color="auto" w:fill="FFFFFF"/>
        </w:rPr>
        <w:t>iama originaliam tekstui.</w:t>
      </w:r>
    </w:p>
    <w:p w14:paraId="5669A55B" w14:textId="6D9B8952" w:rsidR="0032046A" w:rsidRPr="000E2DD1" w:rsidRDefault="0032046A" w:rsidP="007E20D7">
      <w:pPr>
        <w:pStyle w:val="Sraopastraipa"/>
        <w:numPr>
          <w:ilvl w:val="1"/>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Pasiūlym</w:t>
      </w:r>
      <w:r w:rsidR="00990A2D" w:rsidRPr="000E2DD1">
        <w:rPr>
          <w:rFonts w:asciiTheme="majorBidi" w:hAnsiTheme="majorBidi" w:cstheme="majorBidi"/>
          <w:sz w:val="24"/>
          <w:szCs w:val="24"/>
        </w:rPr>
        <w:t xml:space="preserve">uose nurodytos kainos </w:t>
      </w:r>
      <w:r w:rsidR="003C09C7" w:rsidRPr="000E2DD1">
        <w:rPr>
          <w:rFonts w:asciiTheme="majorBidi" w:hAnsiTheme="majorBidi" w:cstheme="majorBidi"/>
          <w:sz w:val="24"/>
          <w:szCs w:val="24"/>
        </w:rPr>
        <w:t xml:space="preserve">bus vertinamos </w:t>
      </w:r>
      <w:r w:rsidRPr="000E2DD1">
        <w:rPr>
          <w:rFonts w:asciiTheme="majorBidi" w:hAnsiTheme="majorBidi" w:cstheme="majorBidi"/>
          <w:sz w:val="24"/>
          <w:szCs w:val="24"/>
        </w:rPr>
        <w:t>eurais</w:t>
      </w:r>
      <w:r w:rsidRPr="000E2DD1">
        <w:rPr>
          <w:rFonts w:asciiTheme="majorBidi" w:eastAsia="Calibri" w:hAnsiTheme="majorBidi" w:cstheme="majorBidi"/>
          <w:sz w:val="24"/>
          <w:szCs w:val="24"/>
        </w:rPr>
        <w:t>.</w:t>
      </w:r>
      <w:r w:rsidRPr="000E2DD1">
        <w:rPr>
          <w:rFonts w:asciiTheme="majorBidi" w:hAnsiTheme="majorBidi" w:cstheme="majorBidi"/>
          <w:sz w:val="24"/>
          <w:szCs w:val="24"/>
        </w:rPr>
        <w:t xml:space="preserve"> Jeigu </w:t>
      </w:r>
      <w:r w:rsidR="005B57A2" w:rsidRPr="000E2DD1">
        <w:rPr>
          <w:rFonts w:asciiTheme="majorBidi" w:hAnsiTheme="majorBidi" w:cstheme="majorBidi"/>
          <w:sz w:val="24"/>
          <w:szCs w:val="24"/>
        </w:rPr>
        <w:t>p</w:t>
      </w:r>
      <w:r w:rsidRPr="000E2DD1">
        <w:rPr>
          <w:rFonts w:asciiTheme="majorBidi" w:hAnsiTheme="majorBidi" w:cstheme="majorBidi"/>
          <w:sz w:val="24"/>
          <w:szCs w:val="24"/>
        </w:rPr>
        <w:t xml:space="preserve">asiūlymuose kainos nurodytos užsienio valiuta, jos </w:t>
      </w:r>
      <w:r w:rsidR="003C09C7" w:rsidRPr="000E2DD1">
        <w:rPr>
          <w:rFonts w:asciiTheme="majorBidi" w:hAnsiTheme="majorBidi" w:cstheme="majorBidi"/>
          <w:sz w:val="24"/>
          <w:szCs w:val="24"/>
        </w:rPr>
        <w:t>bus</w:t>
      </w:r>
      <w:r w:rsidRPr="000E2DD1">
        <w:rPr>
          <w:rFonts w:asciiTheme="majorBidi" w:hAnsiTheme="majorBidi" w:cstheme="majorBidi"/>
          <w:sz w:val="24"/>
          <w:szCs w:val="24"/>
        </w:rPr>
        <w:t xml:space="preserve"> perskaičiuojamos </w:t>
      </w:r>
      <w:r w:rsidR="003C09C7" w:rsidRPr="000E2DD1">
        <w:rPr>
          <w:rFonts w:asciiTheme="majorBidi" w:hAnsiTheme="majorBidi" w:cstheme="majorBidi"/>
          <w:sz w:val="24"/>
          <w:szCs w:val="24"/>
        </w:rPr>
        <w:t>eurais</w:t>
      </w:r>
      <w:r w:rsidRPr="000E2DD1">
        <w:rPr>
          <w:rFonts w:asciiTheme="majorBidi" w:hAnsiTheme="majorBidi" w:cstheme="majorBid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E2DD1">
        <w:rPr>
          <w:rFonts w:asciiTheme="majorBidi" w:hAnsiTheme="majorBidi" w:cstheme="majorBidi"/>
          <w:sz w:val="24"/>
          <w:szCs w:val="24"/>
        </w:rPr>
        <w:t>.</w:t>
      </w:r>
    </w:p>
    <w:p w14:paraId="4CC36FFA" w14:textId="61AE4699" w:rsidR="006A6A5B" w:rsidRPr="000E2DD1" w:rsidRDefault="00E44DE4" w:rsidP="007E20D7">
      <w:pPr>
        <w:pStyle w:val="Sraopastraipa"/>
        <w:numPr>
          <w:ilvl w:val="1"/>
          <w:numId w:val="8"/>
        </w:numPr>
        <w:spacing w:line="240" w:lineRule="auto"/>
        <w:ind w:left="0" w:firstLine="567"/>
        <w:rPr>
          <w:rFonts w:asciiTheme="majorBidi" w:eastAsia="Arial" w:hAnsiTheme="majorBidi" w:cstheme="majorBidi"/>
          <w:color w:val="7030A0"/>
          <w:sz w:val="24"/>
          <w:szCs w:val="24"/>
        </w:rPr>
      </w:pPr>
      <w:r w:rsidRPr="000E2DD1">
        <w:rPr>
          <w:rFonts w:asciiTheme="majorBidi" w:eastAsia="Arial" w:hAnsiTheme="majorBidi" w:cstheme="majorBidi"/>
          <w:sz w:val="24"/>
          <w:szCs w:val="24"/>
        </w:rPr>
        <w:t>Visos pasiūlyme nurodytos kainos (įkainiai) ar sąnaudos (ir jų sudėtinės dalys) pasiūlymuose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9309B3" w14:textId="678A5649" w:rsidR="009C66EF" w:rsidRPr="000E2DD1" w:rsidRDefault="009C66EF" w:rsidP="007E20D7">
      <w:pPr>
        <w:pStyle w:val="Sraopastraipa"/>
        <w:numPr>
          <w:ilvl w:val="1"/>
          <w:numId w:val="8"/>
        </w:numPr>
        <w:spacing w:line="240" w:lineRule="auto"/>
        <w:ind w:left="0" w:firstLine="567"/>
        <w:rPr>
          <w:rFonts w:asciiTheme="majorBidi" w:hAnsiTheme="majorBidi" w:cstheme="majorBidi"/>
          <w:sz w:val="24"/>
          <w:szCs w:val="24"/>
        </w:rPr>
      </w:pPr>
      <w:r w:rsidRPr="000E2DD1">
        <w:rPr>
          <w:rFonts w:asciiTheme="majorBidi" w:eastAsia="Arial" w:hAnsiTheme="majorBidi" w:cstheme="majorBidi"/>
          <w:sz w:val="24"/>
          <w:szCs w:val="24"/>
        </w:rPr>
        <w:t xml:space="preserve">Tiekėjų pasiūlymuose nurodytos kainos bus vertinamos </w:t>
      </w:r>
      <w:r w:rsidRPr="000E2DD1">
        <w:rPr>
          <w:rFonts w:asciiTheme="majorBidi" w:hAnsiTheme="majorBidi" w:cstheme="majorBidi"/>
          <w:sz w:val="24"/>
          <w:szCs w:val="24"/>
        </w:rPr>
        <w:t>ir lyginamos su visais mokesčiais, įskaitant PVM.</w:t>
      </w:r>
    </w:p>
    <w:p w14:paraId="3946E33E" w14:textId="411D1925" w:rsidR="00F527B1" w:rsidRPr="000E2DD1" w:rsidRDefault="00E85882" w:rsidP="00612FA9">
      <w:pPr>
        <w:pStyle w:val="Antrat1"/>
        <w:spacing w:before="600" w:after="0" w:line="300" w:lineRule="auto"/>
        <w:ind w:left="357" w:firstLine="0"/>
        <w:rPr>
          <w:rFonts w:asciiTheme="majorBidi" w:hAnsiTheme="majorBidi"/>
          <w:b/>
          <w:bCs/>
          <w:color w:val="auto"/>
          <w:sz w:val="24"/>
          <w:szCs w:val="24"/>
        </w:rPr>
      </w:pPr>
      <w:bookmarkStart w:id="15" w:name="_Toc221724915"/>
      <w:r w:rsidRPr="000E2DD1">
        <w:rPr>
          <w:rFonts w:asciiTheme="majorBidi" w:hAnsiTheme="majorBidi"/>
          <w:b/>
          <w:bCs/>
          <w:color w:val="auto"/>
          <w:sz w:val="24"/>
          <w:szCs w:val="24"/>
        </w:rPr>
        <w:t>6</w:t>
      </w:r>
      <w:r w:rsidR="009E32BB" w:rsidRPr="000E2DD1">
        <w:rPr>
          <w:rFonts w:asciiTheme="majorBidi" w:hAnsiTheme="majorBidi"/>
          <w:b/>
          <w:bCs/>
          <w:color w:val="auto"/>
          <w:sz w:val="24"/>
          <w:szCs w:val="24"/>
        </w:rPr>
        <w:t>.</w:t>
      </w:r>
      <w:r w:rsidR="009E32BB" w:rsidRPr="000E2DD1">
        <w:rPr>
          <w:rFonts w:asciiTheme="majorBidi" w:hAnsiTheme="majorBidi"/>
          <w:b/>
          <w:bCs/>
          <w:color w:val="auto"/>
          <w:sz w:val="24"/>
          <w:szCs w:val="24"/>
        </w:rPr>
        <w:tab/>
      </w:r>
      <w:r w:rsidR="00E62E95" w:rsidRPr="000E2DD1">
        <w:rPr>
          <w:rFonts w:asciiTheme="majorBidi" w:hAnsiTheme="majorBidi"/>
          <w:b/>
          <w:bCs/>
          <w:color w:val="auto"/>
          <w:sz w:val="24"/>
          <w:szCs w:val="24"/>
        </w:rPr>
        <w:t>Pasiūlymo galiojimo užtikrinimas</w:t>
      </w:r>
      <w:bookmarkEnd w:id="15"/>
    </w:p>
    <w:p w14:paraId="5DBED469" w14:textId="6532D34E" w:rsidR="00395ECB" w:rsidRPr="000E2DD1" w:rsidRDefault="00395ECB" w:rsidP="00091AAC">
      <w:pPr>
        <w:pStyle w:val="Sraopastraipa"/>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6.1.</w:t>
      </w:r>
      <w:r w:rsidRPr="000E2DD1">
        <w:rPr>
          <w:rFonts w:asciiTheme="majorBidi" w:hAnsiTheme="majorBidi" w:cstheme="majorBidi"/>
          <w:sz w:val="24"/>
          <w:szCs w:val="24"/>
        </w:rPr>
        <w:tab/>
        <w:t>Tiekėjas privalo užtikrinti savo pasiūlymo galiojimą netesybomis – bauda, kuri sudaro 5 % nuo pasiūlyme nurodytos bendros kainos be PVM. Ši bauda taikoma šiais atvejais:</w:t>
      </w:r>
    </w:p>
    <w:p w14:paraId="7CE7AD76" w14:textId="3388F417" w:rsidR="00395ECB" w:rsidRPr="000E2DD1" w:rsidRDefault="00395ECB" w:rsidP="00395ECB">
      <w:pPr>
        <w:pStyle w:val="Sraopastraipa"/>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6.1.1</w:t>
      </w:r>
      <w:r w:rsidR="00A53132" w:rsidRPr="000E2DD1">
        <w:rPr>
          <w:rFonts w:asciiTheme="majorBidi" w:hAnsiTheme="majorBidi" w:cstheme="majorBidi"/>
          <w:sz w:val="24"/>
          <w:szCs w:val="24"/>
        </w:rPr>
        <w:t>.</w:t>
      </w:r>
      <w:r w:rsidR="00A53132" w:rsidRPr="000E2DD1">
        <w:rPr>
          <w:rFonts w:asciiTheme="majorBidi" w:hAnsiTheme="majorBidi" w:cstheme="majorBidi"/>
          <w:sz w:val="24"/>
          <w:szCs w:val="24"/>
        </w:rPr>
        <w:tab/>
      </w:r>
      <w:r w:rsidRPr="000E2DD1">
        <w:rPr>
          <w:rFonts w:asciiTheme="majorBidi" w:hAnsiTheme="majorBidi" w:cstheme="majorBidi"/>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EF68898" w14:textId="2808EDF3" w:rsidR="00395ECB" w:rsidRPr="000E2DD1" w:rsidRDefault="00395ECB" w:rsidP="00395ECB">
      <w:pPr>
        <w:pStyle w:val="Sraopastraipa"/>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6.1.2</w:t>
      </w:r>
      <w:r w:rsidR="00A53132" w:rsidRPr="000E2DD1">
        <w:rPr>
          <w:rFonts w:asciiTheme="majorBidi" w:hAnsiTheme="majorBidi" w:cstheme="majorBidi"/>
          <w:sz w:val="24"/>
          <w:szCs w:val="24"/>
        </w:rPr>
        <w:t>.</w:t>
      </w:r>
      <w:r w:rsidR="00A53132" w:rsidRPr="000E2DD1">
        <w:rPr>
          <w:rFonts w:asciiTheme="majorBidi" w:hAnsiTheme="majorBidi" w:cstheme="majorBidi"/>
          <w:sz w:val="24"/>
          <w:szCs w:val="24"/>
        </w:rPr>
        <w:tab/>
      </w:r>
      <w:r w:rsidRPr="000E2DD1">
        <w:rPr>
          <w:rFonts w:asciiTheme="majorBidi" w:hAnsiTheme="majorBidi" w:cstheme="majorBidi"/>
          <w:sz w:val="24"/>
          <w:szCs w:val="24"/>
        </w:rPr>
        <w:t>dalyvis atsisako savo pasiūlymo arba jo dalies (pasiūlyme nurodyto pirkimo objekto, jo kiekio (apimties), siūlomų kainų, tiekimo ar mokėjimo terminų, kitų pasiūlyme nurodytų sąlygų), nors pasiūlymo galiojimo terminas dar nebus pasibaigęs;</w:t>
      </w:r>
    </w:p>
    <w:p w14:paraId="32E30B75" w14:textId="3570B0C9" w:rsidR="00395ECB" w:rsidRPr="000E2DD1" w:rsidRDefault="00395ECB" w:rsidP="00395ECB">
      <w:pPr>
        <w:pStyle w:val="Sraopastraipa"/>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6.1.3</w:t>
      </w:r>
      <w:r w:rsidR="00A53132" w:rsidRPr="000E2DD1">
        <w:rPr>
          <w:rFonts w:asciiTheme="majorBidi" w:hAnsiTheme="majorBidi" w:cstheme="majorBidi"/>
          <w:sz w:val="24"/>
          <w:szCs w:val="24"/>
        </w:rPr>
        <w:t>.</w:t>
      </w:r>
      <w:r w:rsidR="00A53132" w:rsidRPr="000E2DD1">
        <w:rPr>
          <w:rFonts w:asciiTheme="majorBidi" w:hAnsiTheme="majorBidi" w:cstheme="majorBidi"/>
          <w:sz w:val="24"/>
          <w:szCs w:val="24"/>
        </w:rPr>
        <w:tab/>
      </w:r>
      <w:r w:rsidRPr="000E2DD1">
        <w:rPr>
          <w:rFonts w:asciiTheme="majorBidi" w:hAnsiTheme="majorBidi" w:cstheme="majorBidi"/>
          <w:sz w:val="24"/>
          <w:szCs w:val="24"/>
        </w:rPr>
        <w:t>laimėjęs viešąjį pirkimą dalyvis atsisako sudaryti pirkimo sutartį pagal šiose pirkimo sąlygose pateiktą pirkimo sutarties projektą (</w:t>
      </w:r>
      <w:r w:rsidR="004C0265" w:rsidRPr="000E2DD1">
        <w:rPr>
          <w:rFonts w:asciiTheme="majorBidi" w:hAnsiTheme="majorBidi" w:cstheme="majorBidi"/>
          <w:sz w:val="24"/>
          <w:szCs w:val="24"/>
        </w:rPr>
        <w:t xml:space="preserve">specialiųjų </w:t>
      </w:r>
      <w:r w:rsidRPr="000E2DD1">
        <w:rPr>
          <w:rFonts w:asciiTheme="majorBidi" w:hAnsiTheme="majorBidi" w:cstheme="majorBidi"/>
          <w:sz w:val="24"/>
          <w:szCs w:val="24"/>
        </w:rPr>
        <w:t xml:space="preserve">pirkimo sąlygų </w:t>
      </w:r>
      <w:r w:rsidR="004C0265" w:rsidRPr="000E2DD1">
        <w:rPr>
          <w:rFonts w:asciiTheme="majorBidi" w:hAnsiTheme="majorBidi" w:cstheme="majorBidi"/>
          <w:sz w:val="24"/>
          <w:szCs w:val="24"/>
        </w:rPr>
        <w:t>4</w:t>
      </w:r>
      <w:r w:rsidRPr="000E2DD1">
        <w:rPr>
          <w:rFonts w:asciiTheme="majorBidi" w:hAnsiTheme="majorBidi" w:cstheme="majorBidi"/>
          <w:sz w:val="24"/>
          <w:szCs w:val="24"/>
        </w:rPr>
        <w:t xml:space="preserve"> priedas). Jei iki perkančiosios organizacijos nurodyto laiko nepasirašo pirkimo sutarties, laikoma, kad dalyvis atsisakė sudaryti pirkimo sutartį.</w:t>
      </w:r>
    </w:p>
    <w:p w14:paraId="6B9596C1" w14:textId="213BA56A" w:rsidR="00F527B1" w:rsidRPr="000E2DD1" w:rsidRDefault="00395ECB" w:rsidP="00395ECB">
      <w:pPr>
        <w:pStyle w:val="Sraopastraipa"/>
        <w:spacing w:line="240" w:lineRule="auto"/>
        <w:ind w:left="0" w:firstLine="709"/>
        <w:rPr>
          <w:rFonts w:asciiTheme="majorBidi" w:eastAsia="Calibri" w:hAnsiTheme="majorBidi" w:cstheme="majorBidi"/>
          <w:sz w:val="24"/>
          <w:szCs w:val="24"/>
        </w:rPr>
      </w:pPr>
      <w:r w:rsidRPr="000E2DD1">
        <w:rPr>
          <w:rFonts w:asciiTheme="majorBidi" w:hAnsiTheme="majorBidi" w:cstheme="majorBidi"/>
          <w:sz w:val="24"/>
          <w:szCs w:val="24"/>
        </w:rPr>
        <w:lastRenderedPageBreak/>
        <w:t>6.2</w:t>
      </w:r>
      <w:r w:rsidR="00A53132" w:rsidRPr="000E2DD1">
        <w:rPr>
          <w:rFonts w:asciiTheme="majorBidi" w:hAnsiTheme="majorBidi" w:cstheme="majorBidi"/>
          <w:sz w:val="24"/>
          <w:szCs w:val="24"/>
        </w:rPr>
        <w:t>.</w:t>
      </w:r>
      <w:r w:rsidR="00A53132" w:rsidRPr="000E2DD1">
        <w:rPr>
          <w:rFonts w:asciiTheme="majorBidi" w:hAnsiTheme="majorBidi" w:cstheme="majorBidi"/>
          <w:sz w:val="24"/>
          <w:szCs w:val="24"/>
        </w:rPr>
        <w:tab/>
      </w:r>
      <w:r w:rsidRPr="000E2DD1">
        <w:rPr>
          <w:rFonts w:asciiTheme="majorBidi" w:hAnsiTheme="majorBidi" w:cstheme="majorBidi"/>
          <w:sz w:val="24"/>
          <w:szCs w:val="24"/>
        </w:rPr>
        <w:t>Bauda turi būti sumokėta per 10 kalendorinių dienų nuo perkančiosios organizacijos raštiško reikalavimo pateikimo dienos. Jei tiekėjas nesumoka baudos nustatytu terminu, perkančioji organizacija turi teisę ją išieškoti teisės aktų nustatyta tvarka.</w:t>
      </w:r>
    </w:p>
    <w:p w14:paraId="06E7EE52" w14:textId="6515431C" w:rsidR="00E44DE4" w:rsidRPr="000E2DD1" w:rsidRDefault="005B5A59" w:rsidP="00E44DE4">
      <w:pPr>
        <w:pStyle w:val="Sraopastraipa"/>
        <w:spacing w:line="240" w:lineRule="auto"/>
        <w:ind w:left="0" w:firstLine="567"/>
        <w:rPr>
          <w:rFonts w:asciiTheme="majorBidi" w:hAnsiTheme="majorBidi" w:cstheme="majorBidi"/>
          <w:i/>
          <w:iCs/>
          <w:sz w:val="24"/>
          <w:szCs w:val="24"/>
          <w:u w:val="single"/>
        </w:rPr>
      </w:pPr>
      <w:r w:rsidRPr="000E2DD1">
        <w:rPr>
          <w:rFonts w:asciiTheme="majorBidi" w:hAnsiTheme="majorBidi" w:cstheme="majorBidi"/>
          <w:b/>
          <w:bCs/>
          <w:i/>
          <w:iCs/>
          <w:sz w:val="24"/>
          <w:szCs w:val="24"/>
          <w:u w:val="single"/>
        </w:rPr>
        <w:t>Pastaba.</w:t>
      </w:r>
      <w:r w:rsidRPr="000E2DD1">
        <w:rPr>
          <w:rFonts w:asciiTheme="majorBidi" w:hAnsiTheme="majorBidi" w:cstheme="majorBidi"/>
          <w:i/>
          <w:iCs/>
          <w:sz w:val="24"/>
          <w:szCs w:val="24"/>
          <w:u w:val="single"/>
        </w:rPr>
        <w:t xml:space="preserve"> </w:t>
      </w:r>
      <w:r w:rsidR="008924B9" w:rsidRPr="000E2DD1">
        <w:rPr>
          <w:rFonts w:asciiTheme="majorBidi" w:hAnsiTheme="majorBidi" w:cstheme="majorBidi"/>
          <w:i/>
          <w:iCs/>
          <w:sz w:val="24"/>
          <w:szCs w:val="24"/>
          <w:u w:val="single"/>
        </w:rPr>
        <w:t>Tiekėjas su pasiūlymu neturi teikti atskiro dokumento pasiūlymo galiojimo užtikrinimui.</w:t>
      </w:r>
    </w:p>
    <w:p w14:paraId="5D02D1AD" w14:textId="08322900" w:rsidR="00831133" w:rsidRPr="000E2DD1" w:rsidRDefault="00B52705" w:rsidP="004F60B7">
      <w:pPr>
        <w:pStyle w:val="Antrat1"/>
        <w:numPr>
          <w:ilvl w:val="0"/>
          <w:numId w:val="7"/>
        </w:numPr>
        <w:spacing w:before="100" w:beforeAutospacing="1" w:after="0" w:line="300" w:lineRule="auto"/>
        <w:ind w:left="0" w:firstLine="0"/>
        <w:rPr>
          <w:rFonts w:asciiTheme="majorBidi" w:hAnsiTheme="majorBidi"/>
          <w:b/>
          <w:bCs/>
          <w:sz w:val="24"/>
          <w:szCs w:val="24"/>
        </w:rPr>
      </w:pPr>
      <w:bookmarkStart w:id="16" w:name="_Toc15392775"/>
      <w:bookmarkStart w:id="17" w:name="_Toc221724916"/>
      <w:r w:rsidRPr="000E2DD1">
        <w:rPr>
          <w:rFonts w:asciiTheme="majorBidi" w:hAnsiTheme="majorBidi"/>
          <w:b/>
          <w:bCs/>
          <w:color w:val="auto"/>
          <w:sz w:val="24"/>
          <w:szCs w:val="24"/>
        </w:rPr>
        <w:t>P</w:t>
      </w:r>
      <w:bookmarkEnd w:id="16"/>
      <w:r w:rsidR="00E62E95" w:rsidRPr="000E2DD1">
        <w:rPr>
          <w:rFonts w:asciiTheme="majorBidi" w:hAnsiTheme="majorBidi"/>
          <w:b/>
          <w:bCs/>
          <w:color w:val="auto"/>
          <w:sz w:val="24"/>
          <w:szCs w:val="24"/>
        </w:rPr>
        <w:t xml:space="preserve">asiūlymų </w:t>
      </w:r>
      <w:r w:rsidR="00A84437" w:rsidRPr="000E2DD1">
        <w:rPr>
          <w:rFonts w:asciiTheme="majorBidi" w:hAnsiTheme="majorBidi"/>
          <w:b/>
          <w:bCs/>
          <w:color w:val="auto"/>
          <w:sz w:val="24"/>
          <w:szCs w:val="24"/>
        </w:rPr>
        <w:t>vertinimas</w:t>
      </w:r>
      <w:bookmarkEnd w:id="17"/>
    </w:p>
    <w:p w14:paraId="2BCBC359" w14:textId="45E7F30F" w:rsidR="00B36046" w:rsidRPr="000E2DD1" w:rsidRDefault="005A4255" w:rsidP="00B36046">
      <w:pPr>
        <w:pStyle w:val="Sraopastraipa"/>
        <w:tabs>
          <w:tab w:val="left" w:pos="142"/>
          <w:tab w:val="left" w:pos="567"/>
        </w:tabs>
        <w:spacing w:before="60" w:after="60" w:line="240" w:lineRule="auto"/>
        <w:ind w:left="0" w:right="72" w:firstLine="567"/>
        <w:rPr>
          <w:rFonts w:asciiTheme="majorBidi" w:hAnsiTheme="majorBidi" w:cstheme="majorBidi"/>
          <w:sz w:val="24"/>
          <w:szCs w:val="24"/>
        </w:rPr>
      </w:pPr>
      <w:r w:rsidRPr="000E2DD1">
        <w:rPr>
          <w:rFonts w:asciiTheme="majorBidi" w:eastAsia="Calibri" w:hAnsiTheme="majorBidi" w:cstheme="majorBidi"/>
          <w:sz w:val="24"/>
          <w:szCs w:val="24"/>
        </w:rPr>
        <w:t>7</w:t>
      </w:r>
      <w:r w:rsidR="0010148D" w:rsidRPr="000E2DD1">
        <w:rPr>
          <w:rFonts w:asciiTheme="majorBidi" w:eastAsia="Calibri" w:hAnsiTheme="majorBidi" w:cstheme="majorBidi"/>
          <w:sz w:val="24"/>
          <w:szCs w:val="24"/>
        </w:rPr>
        <w:t>.1</w:t>
      </w:r>
      <w:r w:rsidR="00FA0E36" w:rsidRPr="000E2DD1">
        <w:rPr>
          <w:rFonts w:asciiTheme="majorBidi" w:eastAsia="Calibri" w:hAnsiTheme="majorBidi" w:cstheme="majorBidi"/>
          <w:sz w:val="24"/>
          <w:szCs w:val="24"/>
        </w:rPr>
        <w:t>.</w:t>
      </w:r>
      <w:r w:rsidRPr="000E2DD1">
        <w:rPr>
          <w:rFonts w:asciiTheme="majorBidi" w:hAnsiTheme="majorBidi" w:cstheme="majorBidi"/>
          <w:sz w:val="24"/>
          <w:szCs w:val="24"/>
        </w:rPr>
        <w:tab/>
      </w:r>
      <w:r w:rsidR="3CB1384C" w:rsidRPr="000E2DD1">
        <w:rPr>
          <w:rFonts w:asciiTheme="majorBidi" w:hAnsiTheme="majorBidi" w:cstheme="majorBidi"/>
          <w:sz w:val="24"/>
          <w:szCs w:val="24"/>
        </w:rPr>
        <w:t>P</w:t>
      </w:r>
      <w:r w:rsidR="000B220A" w:rsidRPr="000E2DD1">
        <w:rPr>
          <w:rFonts w:asciiTheme="majorBidi" w:hAnsiTheme="majorBidi" w:cstheme="majorBidi"/>
          <w:sz w:val="24"/>
          <w:szCs w:val="24"/>
        </w:rPr>
        <w:t>erkančioji organizacija</w:t>
      </w:r>
      <w:r w:rsidR="00831133" w:rsidRPr="000E2DD1">
        <w:rPr>
          <w:rFonts w:asciiTheme="majorBidi" w:eastAsia="Calibri" w:hAnsiTheme="majorBidi" w:cstheme="majorBidi"/>
          <w:sz w:val="24"/>
          <w:szCs w:val="24"/>
        </w:rPr>
        <w:t xml:space="preserve"> ekonomiškai naudingiausią </w:t>
      </w:r>
      <w:r w:rsidR="000B220A" w:rsidRPr="000E2DD1">
        <w:rPr>
          <w:rFonts w:asciiTheme="majorBidi" w:eastAsia="Calibri" w:hAnsiTheme="majorBidi" w:cstheme="majorBidi"/>
          <w:sz w:val="24"/>
          <w:szCs w:val="24"/>
        </w:rPr>
        <w:t>p</w:t>
      </w:r>
      <w:r w:rsidR="00831133" w:rsidRPr="000E2DD1">
        <w:rPr>
          <w:rFonts w:asciiTheme="majorBidi" w:eastAsia="Calibri" w:hAnsiTheme="majorBidi" w:cstheme="majorBidi"/>
          <w:sz w:val="24"/>
          <w:szCs w:val="24"/>
        </w:rPr>
        <w:t>asiūlymą išrenka pagal</w:t>
      </w:r>
      <w:r w:rsidR="00091AAC" w:rsidRPr="000E2DD1">
        <w:rPr>
          <w:rFonts w:asciiTheme="majorBidi" w:eastAsia="Calibri" w:hAnsiTheme="majorBidi" w:cstheme="majorBidi"/>
          <w:sz w:val="24"/>
          <w:szCs w:val="24"/>
        </w:rPr>
        <w:t xml:space="preserve"> </w:t>
      </w:r>
      <w:r w:rsidR="00B36046" w:rsidRPr="000E2DD1">
        <w:rPr>
          <w:rFonts w:asciiTheme="majorBidi" w:hAnsiTheme="majorBidi" w:cstheme="majorBidi"/>
          <w:sz w:val="24"/>
          <w:szCs w:val="24"/>
        </w:rPr>
        <w:t xml:space="preserve">ekonomiškai naudingiausio pasiūlymo vertinimo kriterijų </w:t>
      </w:r>
      <w:r w:rsidR="0269160A" w:rsidRPr="000E2DD1">
        <w:rPr>
          <w:rFonts w:asciiTheme="majorBidi" w:eastAsia="Calibri" w:hAnsiTheme="majorBidi" w:cstheme="majorBidi"/>
          <w:sz w:val="24"/>
          <w:szCs w:val="24"/>
        </w:rPr>
        <w:t xml:space="preserve"> –</w:t>
      </w:r>
      <w:r w:rsidR="00B36046" w:rsidRPr="000E2DD1">
        <w:rPr>
          <w:rStyle w:val="Laukeliai"/>
          <w:rFonts w:asciiTheme="majorBidi" w:hAnsiTheme="majorBidi" w:cstheme="majorBidi"/>
          <w:sz w:val="24"/>
          <w:szCs w:val="24"/>
        </w:rPr>
        <w:t xml:space="preserve"> </w:t>
      </w:r>
      <w:r w:rsidR="00B36046" w:rsidRPr="000E2DD1">
        <w:rPr>
          <w:rFonts w:asciiTheme="majorBidi" w:hAnsiTheme="majorBidi" w:cstheme="majorBidi"/>
          <w:sz w:val="24"/>
          <w:szCs w:val="24"/>
        </w:rPr>
        <w:t>kainos ir kokybės santykį. Pasiūlymų ekonominio naudingumo vertinimo metodika pateikiama SPS priede Nr. 7.</w:t>
      </w:r>
    </w:p>
    <w:p w14:paraId="5F28C774" w14:textId="137DBA49" w:rsidR="00F5411E" w:rsidRPr="000E2DD1" w:rsidRDefault="00B1C831" w:rsidP="2C836E8D">
      <w:pPr>
        <w:pStyle w:val="Sraopastraipa"/>
        <w:spacing w:before="100" w:beforeAutospacing="1" w:line="240" w:lineRule="auto"/>
        <w:ind w:left="0" w:firstLine="567"/>
        <w:rPr>
          <w:rFonts w:asciiTheme="majorBidi" w:hAnsiTheme="majorBidi" w:cstheme="majorBidi"/>
          <w:i/>
          <w:iCs/>
          <w:color w:val="7030A0"/>
          <w:sz w:val="24"/>
          <w:szCs w:val="24"/>
        </w:rPr>
      </w:pPr>
      <w:r w:rsidRPr="000E2DD1">
        <w:rPr>
          <w:rFonts w:asciiTheme="majorBidi" w:hAnsiTheme="majorBidi" w:cstheme="majorBidi"/>
          <w:color w:val="000000" w:themeColor="text1"/>
          <w:sz w:val="24"/>
          <w:szCs w:val="24"/>
        </w:rPr>
        <w:t>7</w:t>
      </w:r>
      <w:r w:rsidR="1E29CED2" w:rsidRPr="000E2DD1">
        <w:rPr>
          <w:rFonts w:asciiTheme="majorBidi" w:hAnsiTheme="majorBidi" w:cstheme="majorBidi"/>
          <w:color w:val="000000" w:themeColor="text1"/>
          <w:sz w:val="24"/>
          <w:szCs w:val="24"/>
        </w:rPr>
        <w:t>.2</w:t>
      </w:r>
      <w:r w:rsidR="33FEF5AC" w:rsidRPr="000E2DD1">
        <w:rPr>
          <w:rFonts w:asciiTheme="majorBidi" w:hAnsiTheme="majorBidi" w:cstheme="majorBidi"/>
          <w:color w:val="000000" w:themeColor="text1"/>
          <w:sz w:val="24"/>
          <w:szCs w:val="24"/>
        </w:rPr>
        <w:t>.</w:t>
      </w:r>
      <w:r w:rsidR="00660FD8" w:rsidRPr="000E2DD1">
        <w:rPr>
          <w:rFonts w:asciiTheme="majorBidi" w:hAnsiTheme="majorBidi" w:cstheme="majorBidi"/>
          <w:sz w:val="24"/>
          <w:szCs w:val="24"/>
        </w:rPr>
        <w:tab/>
      </w:r>
      <w:r w:rsidR="7C57E2D2" w:rsidRPr="000E2DD1">
        <w:rPr>
          <w:rStyle w:val="cf01"/>
          <w:rFonts w:asciiTheme="majorBidi" w:hAnsiTheme="majorBidi" w:cstheme="majorBidi"/>
          <w:sz w:val="24"/>
          <w:szCs w:val="24"/>
        </w:rPr>
        <w:t>P</w:t>
      </w:r>
      <w:r w:rsidR="65510DB4" w:rsidRPr="000E2DD1">
        <w:rPr>
          <w:rStyle w:val="cf01"/>
          <w:rFonts w:asciiTheme="majorBidi" w:hAnsiTheme="majorBidi" w:cstheme="majorBidi"/>
          <w:sz w:val="24"/>
          <w:szCs w:val="24"/>
        </w:rPr>
        <w:t xml:space="preserve">erkančioji organizacija </w:t>
      </w:r>
      <w:r w:rsidR="7C57E2D2" w:rsidRPr="000E2DD1">
        <w:rPr>
          <w:rStyle w:val="cf01"/>
          <w:rFonts w:asciiTheme="majorBidi" w:hAnsiTheme="majorBidi" w:cstheme="majorBidi"/>
          <w:sz w:val="24"/>
          <w:szCs w:val="24"/>
        </w:rPr>
        <w:t>atmes tiekėjo pasiūlymą, jeigu kartu su pasiūlymu nebus pateikt</w:t>
      </w:r>
      <w:r w:rsidR="00AF03F6" w:rsidRPr="000E2DD1">
        <w:rPr>
          <w:rStyle w:val="cf01"/>
          <w:rFonts w:asciiTheme="majorBidi" w:hAnsiTheme="majorBidi" w:cstheme="majorBidi"/>
          <w:sz w:val="24"/>
          <w:szCs w:val="24"/>
        </w:rPr>
        <w:t>as</w:t>
      </w:r>
      <w:r w:rsidR="7C57E2D2" w:rsidRPr="000E2DD1">
        <w:rPr>
          <w:rStyle w:val="cf01"/>
          <w:rFonts w:asciiTheme="majorBidi" w:hAnsiTheme="majorBidi" w:cstheme="majorBidi"/>
          <w:sz w:val="24"/>
          <w:szCs w:val="24"/>
        </w:rPr>
        <w:t xml:space="preserve"> </w:t>
      </w:r>
      <w:r w:rsidR="5C7A648D" w:rsidRPr="000E2DD1">
        <w:rPr>
          <w:rStyle w:val="cf01"/>
          <w:rFonts w:asciiTheme="majorBidi" w:hAnsiTheme="majorBidi" w:cstheme="majorBidi"/>
          <w:sz w:val="24"/>
          <w:szCs w:val="24"/>
        </w:rPr>
        <w:t xml:space="preserve">tiekėjo pasirašytas pasiūlymas, parengtas pagal specialiųjų pirkimo sąlygų </w:t>
      </w:r>
      <w:r w:rsidR="18E9F534" w:rsidRPr="000E2DD1">
        <w:rPr>
          <w:rStyle w:val="cf01"/>
          <w:rFonts w:asciiTheme="majorBidi" w:hAnsiTheme="majorBidi" w:cstheme="majorBidi"/>
          <w:sz w:val="24"/>
          <w:szCs w:val="24"/>
        </w:rPr>
        <w:t>3</w:t>
      </w:r>
      <w:r w:rsidR="5C7A648D" w:rsidRPr="000E2DD1">
        <w:rPr>
          <w:rStyle w:val="cf01"/>
          <w:rFonts w:asciiTheme="majorBidi" w:hAnsiTheme="majorBidi" w:cstheme="majorBidi"/>
          <w:sz w:val="24"/>
          <w:szCs w:val="24"/>
        </w:rPr>
        <w:t xml:space="preserve"> priedą</w:t>
      </w:r>
      <w:r w:rsidR="3F65DA16" w:rsidRPr="000E2DD1">
        <w:rPr>
          <w:rStyle w:val="cf01"/>
          <w:rFonts w:asciiTheme="majorBidi" w:hAnsiTheme="majorBidi" w:cstheme="majorBidi"/>
          <w:sz w:val="24"/>
          <w:szCs w:val="24"/>
        </w:rPr>
        <w:t>.</w:t>
      </w:r>
    </w:p>
    <w:p w14:paraId="4CFAC41F" w14:textId="05FFB7EB" w:rsidR="00D83C57" w:rsidRPr="000E2DD1" w:rsidRDefault="00D83C57" w:rsidP="004A0305">
      <w:pPr>
        <w:pStyle w:val="Antrat1"/>
        <w:tabs>
          <w:tab w:val="left" w:pos="567"/>
        </w:tabs>
        <w:spacing w:line="20" w:lineRule="atLeast"/>
        <w:ind w:firstLine="0"/>
        <w:contextualSpacing/>
        <w:rPr>
          <w:rFonts w:asciiTheme="majorBidi" w:hAnsiTheme="majorBidi"/>
          <w:b/>
          <w:bCs/>
          <w:sz w:val="24"/>
          <w:szCs w:val="24"/>
        </w:rPr>
      </w:pPr>
      <w:bookmarkStart w:id="18" w:name="_Ref39425999"/>
      <w:bookmarkStart w:id="19" w:name="_Ref39426005"/>
      <w:bookmarkStart w:id="20" w:name="_Toc126333937"/>
      <w:bookmarkStart w:id="21" w:name="_Toc221724917"/>
      <w:r w:rsidRPr="000E2DD1">
        <w:rPr>
          <w:rFonts w:asciiTheme="majorBidi" w:hAnsiTheme="majorBidi"/>
          <w:b/>
          <w:bCs/>
          <w:sz w:val="24"/>
          <w:szCs w:val="24"/>
        </w:rPr>
        <w:t>8</w:t>
      </w:r>
      <w:r w:rsidR="00206D14" w:rsidRPr="000E2DD1">
        <w:rPr>
          <w:rFonts w:asciiTheme="majorBidi" w:hAnsiTheme="majorBidi"/>
          <w:b/>
          <w:bCs/>
          <w:sz w:val="24"/>
          <w:szCs w:val="24"/>
        </w:rPr>
        <w:t>.</w:t>
      </w:r>
      <w:r w:rsidR="00206D14" w:rsidRPr="000E2DD1">
        <w:rPr>
          <w:rFonts w:asciiTheme="majorBidi" w:hAnsiTheme="majorBidi"/>
          <w:b/>
          <w:bCs/>
          <w:sz w:val="24"/>
          <w:szCs w:val="24"/>
        </w:rPr>
        <w:tab/>
      </w:r>
      <w:r w:rsidRPr="000E2DD1">
        <w:rPr>
          <w:rFonts w:asciiTheme="majorBidi" w:hAnsiTheme="majorBidi"/>
          <w:b/>
          <w:bCs/>
          <w:sz w:val="24"/>
          <w:szCs w:val="24"/>
        </w:rPr>
        <w:t>Sutarties sudarymas</w:t>
      </w:r>
      <w:bookmarkEnd w:id="18"/>
      <w:bookmarkEnd w:id="19"/>
      <w:bookmarkEnd w:id="20"/>
      <w:bookmarkEnd w:id="21"/>
    </w:p>
    <w:p w14:paraId="12A01B89" w14:textId="7DAFE3DB" w:rsidR="00AE7102" w:rsidRPr="000E2DD1" w:rsidRDefault="000003B6" w:rsidP="0077252E">
      <w:pPr>
        <w:pStyle w:val="Sraopastraipa"/>
        <w:spacing w:line="240" w:lineRule="auto"/>
        <w:ind w:left="0" w:firstLine="709"/>
        <w:rPr>
          <w:rFonts w:asciiTheme="majorBidi" w:eastAsiaTheme="minorHAnsi" w:hAnsiTheme="majorBidi" w:cstheme="majorBidi"/>
          <w:sz w:val="24"/>
          <w:szCs w:val="24"/>
        </w:rPr>
      </w:pPr>
      <w:r w:rsidRPr="000E2DD1">
        <w:rPr>
          <w:rFonts w:asciiTheme="majorBidi" w:hAnsiTheme="majorBidi" w:cstheme="majorBidi"/>
          <w:color w:val="000000" w:themeColor="text1"/>
          <w:sz w:val="24"/>
          <w:szCs w:val="24"/>
        </w:rPr>
        <w:t>8.1</w:t>
      </w:r>
      <w:r w:rsidR="00206D14" w:rsidRPr="000E2DD1">
        <w:rPr>
          <w:rFonts w:asciiTheme="majorBidi" w:hAnsiTheme="majorBidi" w:cstheme="majorBidi"/>
          <w:color w:val="000000" w:themeColor="text1"/>
          <w:sz w:val="24"/>
          <w:szCs w:val="24"/>
        </w:rPr>
        <w:t>.</w:t>
      </w:r>
      <w:r w:rsidR="00206D14" w:rsidRPr="000E2DD1">
        <w:rPr>
          <w:rFonts w:asciiTheme="majorBidi" w:hAnsiTheme="majorBidi" w:cstheme="majorBidi"/>
          <w:color w:val="000000" w:themeColor="text1"/>
          <w:sz w:val="24"/>
          <w:szCs w:val="24"/>
        </w:rPr>
        <w:tab/>
      </w:r>
      <w:r w:rsidR="00D83C57" w:rsidRPr="000E2DD1">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0E2DD1">
        <w:rPr>
          <w:rFonts w:asciiTheme="majorBidi" w:hAnsiTheme="majorBidi" w:cstheme="majorBidi"/>
          <w:color w:val="0070C0"/>
          <w:sz w:val="24"/>
          <w:szCs w:val="24"/>
        </w:rPr>
        <w:t xml:space="preserve"> </w:t>
      </w:r>
      <w:r w:rsidR="00D83C57" w:rsidRPr="000E2DD1">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0E2DD1">
        <w:rPr>
          <w:rFonts w:asciiTheme="majorBidi" w:hAnsiTheme="majorBidi" w:cstheme="majorBidi"/>
          <w:sz w:val="24"/>
          <w:szCs w:val="24"/>
        </w:rPr>
        <w:t>Sutarties sąlygos pateikiamos</w:t>
      </w:r>
      <w:r w:rsidR="00F56579" w:rsidRPr="000E2DD1">
        <w:rPr>
          <w:rFonts w:asciiTheme="majorBidi" w:hAnsiTheme="majorBidi" w:cstheme="majorBidi"/>
          <w:sz w:val="24"/>
          <w:szCs w:val="24"/>
        </w:rPr>
        <w:t xml:space="preserve"> specialiųjų pirkimo sąlygų</w:t>
      </w:r>
      <w:r w:rsidR="00D83C57" w:rsidRPr="000E2DD1">
        <w:rPr>
          <w:rFonts w:asciiTheme="majorBidi" w:hAnsiTheme="majorBidi" w:cstheme="majorBidi"/>
          <w:sz w:val="24"/>
          <w:szCs w:val="24"/>
        </w:rPr>
        <w:t xml:space="preserve"> </w:t>
      </w:r>
      <w:r w:rsidR="005B2B77" w:rsidRPr="000E2DD1">
        <w:rPr>
          <w:rFonts w:asciiTheme="majorBidi" w:hAnsiTheme="majorBidi" w:cstheme="majorBidi"/>
          <w:sz w:val="24"/>
          <w:szCs w:val="24"/>
        </w:rPr>
        <w:t>4</w:t>
      </w:r>
      <w:r w:rsidR="00F56579" w:rsidRPr="000E2DD1">
        <w:rPr>
          <w:rFonts w:asciiTheme="majorBidi" w:hAnsiTheme="majorBidi" w:cstheme="majorBidi"/>
          <w:color w:val="00B050"/>
          <w:sz w:val="24"/>
          <w:szCs w:val="24"/>
        </w:rPr>
        <w:t xml:space="preserve"> </w:t>
      </w:r>
      <w:r w:rsidR="00F56579" w:rsidRPr="000E2DD1">
        <w:rPr>
          <w:rFonts w:asciiTheme="majorBidi" w:hAnsiTheme="majorBidi" w:cstheme="majorBidi"/>
          <w:sz w:val="24"/>
          <w:szCs w:val="24"/>
        </w:rPr>
        <w:t xml:space="preserve">priede. </w:t>
      </w:r>
    </w:p>
    <w:p w14:paraId="4D042BD5" w14:textId="77777777" w:rsidR="005450B5" w:rsidRPr="000E2DD1" w:rsidRDefault="005450B5" w:rsidP="00F77A5D">
      <w:pPr>
        <w:pStyle w:val="Betarp"/>
        <w:spacing w:line="276" w:lineRule="auto"/>
        <w:contextualSpacing/>
        <w:jc w:val="left"/>
        <w:rPr>
          <w:rFonts w:asciiTheme="majorBidi" w:eastAsiaTheme="minorHAnsi" w:hAnsiTheme="majorBidi" w:cstheme="majorBidi"/>
          <w:sz w:val="24"/>
          <w:szCs w:val="24"/>
        </w:rPr>
      </w:pPr>
    </w:p>
    <w:p w14:paraId="5B316373" w14:textId="11F478CD" w:rsidR="000D5039" w:rsidRPr="000E2DD1" w:rsidRDefault="00D83C57" w:rsidP="00DA4A0C">
      <w:pPr>
        <w:pStyle w:val="Antrat1"/>
        <w:spacing w:before="0" w:after="0" w:line="300" w:lineRule="auto"/>
        <w:ind w:firstLine="0"/>
        <w:rPr>
          <w:rFonts w:asciiTheme="majorBidi" w:hAnsiTheme="majorBidi"/>
          <w:b/>
          <w:bCs/>
          <w:color w:val="auto"/>
          <w:sz w:val="24"/>
          <w:szCs w:val="24"/>
        </w:rPr>
      </w:pPr>
      <w:bookmarkStart w:id="22" w:name="_Toc221724918"/>
      <w:r w:rsidRPr="000E2DD1">
        <w:rPr>
          <w:rFonts w:asciiTheme="majorBidi" w:hAnsiTheme="majorBidi"/>
          <w:b/>
          <w:bCs/>
          <w:color w:val="auto"/>
          <w:sz w:val="24"/>
          <w:szCs w:val="24"/>
        </w:rPr>
        <w:t>9</w:t>
      </w:r>
      <w:r w:rsidR="00206D14" w:rsidRPr="000E2DD1">
        <w:rPr>
          <w:rFonts w:asciiTheme="majorBidi" w:hAnsiTheme="majorBidi"/>
          <w:b/>
          <w:bCs/>
          <w:color w:val="auto"/>
          <w:sz w:val="24"/>
          <w:szCs w:val="24"/>
        </w:rPr>
        <w:t>.</w:t>
      </w:r>
      <w:r w:rsidR="00206D14" w:rsidRPr="000E2DD1">
        <w:rPr>
          <w:rFonts w:asciiTheme="majorBidi" w:hAnsiTheme="majorBidi"/>
          <w:b/>
          <w:bCs/>
          <w:color w:val="auto"/>
          <w:sz w:val="24"/>
          <w:szCs w:val="24"/>
        </w:rPr>
        <w:tab/>
      </w:r>
      <w:r w:rsidR="00274B64" w:rsidRPr="000E2DD1">
        <w:rPr>
          <w:rFonts w:asciiTheme="majorBidi" w:hAnsiTheme="majorBidi"/>
          <w:b/>
          <w:bCs/>
          <w:color w:val="auto"/>
          <w:sz w:val="24"/>
          <w:szCs w:val="24"/>
        </w:rPr>
        <w:t>K</w:t>
      </w:r>
      <w:r w:rsidR="00A84437" w:rsidRPr="000E2DD1">
        <w:rPr>
          <w:rFonts w:asciiTheme="majorBidi" w:hAnsiTheme="majorBidi"/>
          <w:b/>
          <w:bCs/>
          <w:color w:val="auto"/>
          <w:sz w:val="24"/>
          <w:szCs w:val="24"/>
        </w:rPr>
        <w:t>itos sąlygos</w:t>
      </w:r>
      <w:bookmarkEnd w:id="22"/>
      <w:r w:rsidR="00A84437" w:rsidRPr="000E2DD1">
        <w:rPr>
          <w:rFonts w:asciiTheme="majorBidi" w:hAnsiTheme="majorBidi"/>
          <w:b/>
          <w:bCs/>
          <w:color w:val="auto"/>
          <w:sz w:val="24"/>
          <w:szCs w:val="24"/>
        </w:rPr>
        <w:t xml:space="preserve"> </w:t>
      </w:r>
    </w:p>
    <w:p w14:paraId="229A419C" w14:textId="77777777" w:rsidR="0008378B" w:rsidRPr="000E2DD1" w:rsidRDefault="0008378B" w:rsidP="00E250DF">
      <w:pPr>
        <w:pStyle w:val="Betarp"/>
        <w:spacing w:line="300" w:lineRule="auto"/>
        <w:ind w:firstLine="0"/>
        <w:contextualSpacing/>
        <w:rPr>
          <w:rFonts w:asciiTheme="majorBidi" w:eastAsiaTheme="minorHAnsi" w:hAnsiTheme="majorBidi" w:cstheme="majorBidi"/>
          <w:sz w:val="24"/>
          <w:szCs w:val="24"/>
        </w:rPr>
      </w:pPr>
    </w:p>
    <w:p w14:paraId="43F7FE35" w14:textId="50F6E91D" w:rsidR="00A82EA6" w:rsidRPr="000E2DD1" w:rsidRDefault="0077252E" w:rsidP="004762EA">
      <w:pPr>
        <w:pStyle w:val="Betarp"/>
        <w:spacing w:line="276" w:lineRule="auto"/>
        <w:ind w:firstLine="709"/>
        <w:contextualSpacing/>
        <w:rPr>
          <w:rFonts w:asciiTheme="majorBidi" w:eastAsiaTheme="minorHAnsi" w:hAnsiTheme="majorBidi" w:cstheme="majorBidi"/>
          <w:bCs/>
          <w:iCs/>
          <w:sz w:val="24"/>
          <w:szCs w:val="24"/>
        </w:rPr>
      </w:pPr>
      <w:r w:rsidRPr="000E2DD1">
        <w:rPr>
          <w:rFonts w:asciiTheme="majorBidi" w:eastAsia="Times New Roman" w:hAnsiTheme="majorBidi" w:cstheme="majorBidi"/>
          <w:sz w:val="24"/>
          <w:szCs w:val="24"/>
        </w:rPr>
        <w:t>9.1. Kitų sąlygų nėra.</w:t>
      </w:r>
      <w:bookmarkStart w:id="23" w:name="_heading=h.26in1rg" w:colFirst="0" w:colLast="0"/>
      <w:bookmarkStart w:id="24" w:name="_Pirkimo_sąlygų_2"/>
      <w:bookmarkEnd w:id="23"/>
      <w:bookmarkEnd w:id="24"/>
      <w:r w:rsidR="009C0E8D" w:rsidRPr="000E2DD1">
        <w:rPr>
          <w:rFonts w:asciiTheme="majorBidi" w:eastAsiaTheme="minorHAnsi" w:hAnsiTheme="majorBidi" w:cstheme="majorBidi"/>
          <w:bCs/>
          <w:iCs/>
          <w:sz w:val="24"/>
          <w:szCs w:val="24"/>
        </w:rPr>
        <w:t xml:space="preserve">                                                                </w:t>
      </w:r>
      <w:bookmarkEnd w:id="9"/>
    </w:p>
    <w:p w14:paraId="1C04ACAC" w14:textId="77777777" w:rsidR="00AD443E" w:rsidRPr="000E2DD1" w:rsidRDefault="00AD443E" w:rsidP="00AD443E">
      <w:pPr>
        <w:rPr>
          <w:rFonts w:asciiTheme="majorBidi" w:hAnsiTheme="majorBidi" w:cstheme="majorBidi"/>
          <w:sz w:val="24"/>
          <w:szCs w:val="24"/>
        </w:rPr>
      </w:pPr>
    </w:p>
    <w:p w14:paraId="7827093D" w14:textId="77777777" w:rsidR="00AD443E" w:rsidRPr="000E2DD1" w:rsidRDefault="00AD443E" w:rsidP="00AD443E">
      <w:pPr>
        <w:rPr>
          <w:rFonts w:asciiTheme="majorBidi" w:hAnsiTheme="majorBidi" w:cstheme="majorBidi"/>
          <w:sz w:val="24"/>
          <w:szCs w:val="24"/>
        </w:rPr>
      </w:pPr>
    </w:p>
    <w:p w14:paraId="196FF60E" w14:textId="77777777" w:rsidR="00AD443E" w:rsidRPr="000E2DD1" w:rsidRDefault="00AD443E" w:rsidP="00AD443E">
      <w:pPr>
        <w:rPr>
          <w:rFonts w:asciiTheme="majorBidi" w:hAnsiTheme="majorBidi" w:cstheme="majorBidi"/>
          <w:sz w:val="24"/>
          <w:szCs w:val="24"/>
        </w:rPr>
      </w:pPr>
    </w:p>
    <w:p w14:paraId="53E96AAD" w14:textId="77777777" w:rsidR="00BB4955" w:rsidRPr="000E2DD1" w:rsidRDefault="00BB4955" w:rsidP="00AD443E">
      <w:pPr>
        <w:rPr>
          <w:rFonts w:asciiTheme="majorBidi" w:hAnsiTheme="majorBidi" w:cstheme="majorBidi"/>
          <w:sz w:val="24"/>
          <w:szCs w:val="24"/>
        </w:rPr>
      </w:pPr>
    </w:p>
    <w:p w14:paraId="059494B3" w14:textId="77777777" w:rsidR="00BB4955" w:rsidRPr="000E2DD1" w:rsidRDefault="00BB4955" w:rsidP="00AD443E">
      <w:pPr>
        <w:rPr>
          <w:rFonts w:asciiTheme="majorBidi" w:hAnsiTheme="majorBidi" w:cstheme="majorBidi"/>
          <w:sz w:val="24"/>
          <w:szCs w:val="24"/>
        </w:rPr>
      </w:pPr>
    </w:p>
    <w:p w14:paraId="54C20EBE" w14:textId="77777777" w:rsidR="00BB4955" w:rsidRPr="000E2DD1" w:rsidRDefault="00BB4955" w:rsidP="00AD443E">
      <w:pPr>
        <w:rPr>
          <w:rFonts w:asciiTheme="majorBidi" w:hAnsiTheme="majorBidi" w:cstheme="majorBidi"/>
          <w:sz w:val="24"/>
          <w:szCs w:val="24"/>
        </w:rPr>
      </w:pPr>
    </w:p>
    <w:p w14:paraId="5EE46E63" w14:textId="77777777" w:rsidR="00BB4955" w:rsidRPr="000E2DD1" w:rsidRDefault="00BB4955" w:rsidP="00AD443E">
      <w:pPr>
        <w:rPr>
          <w:rFonts w:asciiTheme="majorBidi" w:hAnsiTheme="majorBidi" w:cstheme="majorBidi"/>
          <w:sz w:val="24"/>
          <w:szCs w:val="24"/>
        </w:rPr>
      </w:pPr>
    </w:p>
    <w:p w14:paraId="48FE1EEC" w14:textId="77777777" w:rsidR="00BB4955" w:rsidRPr="000E2DD1" w:rsidRDefault="00BB4955" w:rsidP="00AD443E">
      <w:pPr>
        <w:rPr>
          <w:rFonts w:asciiTheme="majorBidi" w:hAnsiTheme="majorBidi" w:cstheme="majorBidi"/>
          <w:sz w:val="24"/>
          <w:szCs w:val="24"/>
        </w:rPr>
      </w:pPr>
    </w:p>
    <w:p w14:paraId="70966C6B" w14:textId="77777777" w:rsidR="00BB4955" w:rsidRPr="000E2DD1" w:rsidRDefault="00BB4955" w:rsidP="00AD443E">
      <w:pPr>
        <w:rPr>
          <w:rFonts w:asciiTheme="majorBidi" w:hAnsiTheme="majorBidi" w:cstheme="majorBidi"/>
          <w:sz w:val="24"/>
          <w:szCs w:val="24"/>
        </w:rPr>
      </w:pPr>
    </w:p>
    <w:p w14:paraId="49619753" w14:textId="77777777" w:rsidR="00BB4955" w:rsidRPr="000E2DD1" w:rsidRDefault="00BB4955" w:rsidP="00AD443E">
      <w:pPr>
        <w:rPr>
          <w:rFonts w:asciiTheme="majorBidi" w:hAnsiTheme="majorBidi" w:cstheme="majorBidi"/>
          <w:sz w:val="24"/>
          <w:szCs w:val="24"/>
        </w:rPr>
      </w:pPr>
    </w:p>
    <w:p w14:paraId="083BCB79" w14:textId="77777777" w:rsidR="00BB4955" w:rsidRPr="000E2DD1" w:rsidRDefault="00BB4955" w:rsidP="00AD443E">
      <w:pPr>
        <w:rPr>
          <w:rFonts w:asciiTheme="majorBidi" w:hAnsiTheme="majorBidi" w:cstheme="majorBidi"/>
          <w:sz w:val="24"/>
          <w:szCs w:val="24"/>
        </w:rPr>
      </w:pPr>
    </w:p>
    <w:p w14:paraId="1B66C4FD" w14:textId="77777777" w:rsidR="00BB4955" w:rsidRPr="000E2DD1" w:rsidRDefault="00BB4955" w:rsidP="00AD443E">
      <w:pPr>
        <w:rPr>
          <w:rFonts w:asciiTheme="majorBidi" w:hAnsiTheme="majorBidi" w:cstheme="majorBidi"/>
          <w:sz w:val="24"/>
          <w:szCs w:val="24"/>
        </w:rPr>
      </w:pPr>
    </w:p>
    <w:p w14:paraId="1F55C773" w14:textId="77777777" w:rsidR="00BB4955" w:rsidRPr="000E2DD1" w:rsidRDefault="00BB4955" w:rsidP="00AD443E">
      <w:pPr>
        <w:rPr>
          <w:rFonts w:asciiTheme="majorBidi" w:hAnsiTheme="majorBidi" w:cstheme="majorBidi"/>
          <w:sz w:val="24"/>
          <w:szCs w:val="24"/>
        </w:rPr>
      </w:pPr>
    </w:p>
    <w:p w14:paraId="4DE29F37" w14:textId="77777777" w:rsidR="00BB4955" w:rsidRPr="000E2DD1" w:rsidRDefault="00BB4955" w:rsidP="00AD443E">
      <w:pPr>
        <w:rPr>
          <w:rFonts w:asciiTheme="majorBidi" w:hAnsiTheme="majorBidi" w:cstheme="majorBidi"/>
          <w:sz w:val="24"/>
          <w:szCs w:val="24"/>
        </w:rPr>
      </w:pPr>
    </w:p>
    <w:p w14:paraId="2C1E2A1E" w14:textId="77777777" w:rsidR="00BB4955" w:rsidRPr="000E2DD1" w:rsidRDefault="00BB4955" w:rsidP="00AD443E">
      <w:pPr>
        <w:rPr>
          <w:rFonts w:asciiTheme="majorBidi" w:hAnsiTheme="majorBidi" w:cstheme="majorBidi"/>
          <w:sz w:val="24"/>
          <w:szCs w:val="24"/>
        </w:rPr>
      </w:pPr>
    </w:p>
    <w:p w14:paraId="3D68CDAF" w14:textId="77777777" w:rsidR="00BB4955" w:rsidRPr="000E2DD1" w:rsidRDefault="00BB4955" w:rsidP="00AD443E">
      <w:pPr>
        <w:rPr>
          <w:rFonts w:asciiTheme="majorBidi" w:hAnsiTheme="majorBidi" w:cstheme="majorBidi"/>
          <w:sz w:val="24"/>
          <w:szCs w:val="24"/>
        </w:rPr>
      </w:pPr>
    </w:p>
    <w:p w14:paraId="4E8ED282" w14:textId="77777777" w:rsidR="00BB4955" w:rsidRPr="000E2DD1" w:rsidRDefault="00BB4955" w:rsidP="00AD443E">
      <w:pPr>
        <w:rPr>
          <w:rFonts w:asciiTheme="majorBidi" w:hAnsiTheme="majorBidi" w:cstheme="majorBidi"/>
          <w:sz w:val="24"/>
          <w:szCs w:val="24"/>
        </w:rPr>
      </w:pPr>
    </w:p>
    <w:p w14:paraId="4DA9C3FA" w14:textId="77777777" w:rsidR="00AD443E" w:rsidRPr="000E2DD1" w:rsidRDefault="00AD443E" w:rsidP="00BE1A58">
      <w:pPr>
        <w:ind w:firstLine="0"/>
        <w:rPr>
          <w:rFonts w:asciiTheme="majorBidi" w:eastAsiaTheme="minorHAnsi" w:hAnsiTheme="majorBidi" w:cstheme="majorBidi"/>
          <w:bCs/>
          <w:iCs/>
          <w:sz w:val="24"/>
          <w:szCs w:val="24"/>
        </w:rPr>
      </w:pPr>
    </w:p>
    <w:p w14:paraId="6BA6869E" w14:textId="199C5338" w:rsidR="00AD443E" w:rsidRPr="000E2DD1" w:rsidRDefault="00AD443E" w:rsidP="00BB4955">
      <w:pPr>
        <w:spacing w:line="240" w:lineRule="auto"/>
        <w:ind w:left="7314" w:firstLine="0"/>
        <w:rPr>
          <w:rFonts w:asciiTheme="majorBidi" w:hAnsiTheme="majorBidi" w:cstheme="majorBidi"/>
          <w:sz w:val="24"/>
          <w:szCs w:val="24"/>
        </w:rPr>
      </w:pPr>
      <w:r w:rsidRPr="000E2DD1">
        <w:rPr>
          <w:rFonts w:asciiTheme="majorBidi" w:hAnsiTheme="majorBidi" w:cstheme="majorBidi"/>
          <w:sz w:val="24"/>
          <w:szCs w:val="24"/>
        </w:rPr>
        <w:tab/>
      </w:r>
    </w:p>
    <w:p w14:paraId="087CCAD9" w14:textId="1E333D77" w:rsidR="00BB4955" w:rsidRDefault="00FE211A" w:rsidP="00BB4955">
      <w:pPr>
        <w:keepNext/>
        <w:keepLines/>
        <w:spacing w:before="120" w:line="276" w:lineRule="auto"/>
        <w:ind w:left="318"/>
        <w:jc w:val="right"/>
        <w:rPr>
          <w:rFonts w:asciiTheme="majorBidi" w:eastAsia="Calibri Light" w:hAnsiTheme="majorBidi" w:cstheme="majorBidi"/>
          <w:color w:val="4472C4" w:themeColor="accent1"/>
          <w:sz w:val="24"/>
          <w:szCs w:val="24"/>
        </w:rPr>
      </w:pPr>
      <w:r>
        <w:rPr>
          <w:rFonts w:asciiTheme="majorBidi" w:eastAsia="Calibri Light" w:hAnsiTheme="majorBidi" w:cstheme="majorBidi"/>
          <w:color w:val="4472C4" w:themeColor="accent1"/>
          <w:sz w:val="24"/>
          <w:szCs w:val="24"/>
        </w:rPr>
        <w:lastRenderedPageBreak/>
        <w:t>Pir</w:t>
      </w:r>
      <w:r w:rsidR="00AF5B53">
        <w:rPr>
          <w:rFonts w:asciiTheme="majorBidi" w:eastAsia="Calibri Light" w:hAnsiTheme="majorBidi" w:cstheme="majorBidi"/>
          <w:color w:val="4472C4" w:themeColor="accent1"/>
          <w:sz w:val="24"/>
          <w:szCs w:val="24"/>
        </w:rPr>
        <w:t>kimo sąlygų 1 priedas „</w:t>
      </w:r>
      <w:r w:rsidR="00476AA5">
        <w:rPr>
          <w:rFonts w:asciiTheme="majorBidi" w:eastAsia="Calibri Light" w:hAnsiTheme="majorBidi" w:cstheme="majorBidi"/>
          <w:color w:val="4472C4" w:themeColor="accent1"/>
          <w:sz w:val="24"/>
          <w:szCs w:val="24"/>
        </w:rPr>
        <w:t>Tiekėjų</w:t>
      </w:r>
      <w:r w:rsidR="00CB5CB5">
        <w:rPr>
          <w:rFonts w:asciiTheme="majorBidi" w:eastAsia="Calibri Light" w:hAnsiTheme="majorBidi" w:cstheme="majorBidi"/>
          <w:color w:val="4472C4" w:themeColor="accent1"/>
          <w:sz w:val="24"/>
          <w:szCs w:val="24"/>
        </w:rPr>
        <w:t xml:space="preserve"> pašalinimo pagrindai“</w:t>
      </w:r>
    </w:p>
    <w:p w14:paraId="6FCD9232" w14:textId="77777777" w:rsidR="00FE211A" w:rsidRPr="000E2DD1" w:rsidRDefault="00FE211A" w:rsidP="00BB4955">
      <w:pPr>
        <w:keepNext/>
        <w:keepLines/>
        <w:spacing w:before="120" w:line="276" w:lineRule="auto"/>
        <w:ind w:left="318"/>
        <w:jc w:val="right"/>
        <w:rPr>
          <w:rFonts w:asciiTheme="majorBidi" w:eastAsia="Arial" w:hAnsiTheme="majorBidi" w:cstheme="majorBidi"/>
          <w:color w:val="0070C0"/>
          <w:sz w:val="24"/>
          <w:szCs w:val="24"/>
        </w:rPr>
      </w:pPr>
    </w:p>
    <w:p w14:paraId="367EA061" w14:textId="77777777" w:rsidR="00BB4955" w:rsidRPr="000E2DD1" w:rsidRDefault="00BB4955" w:rsidP="00BB4955">
      <w:pPr>
        <w:spacing w:after="240" w:line="276" w:lineRule="auto"/>
        <w:jc w:val="center"/>
        <w:rPr>
          <w:rFonts w:asciiTheme="majorBidi" w:eastAsia="Arial" w:hAnsiTheme="majorBidi" w:cstheme="majorBidi"/>
          <w:b/>
          <w:bCs/>
          <w:smallCaps/>
          <w:color w:val="404040"/>
          <w:sz w:val="24"/>
          <w:szCs w:val="24"/>
        </w:rPr>
      </w:pPr>
      <w:r w:rsidRPr="000E2DD1">
        <w:rPr>
          <w:rFonts w:asciiTheme="majorBidi" w:eastAsia="Arial" w:hAnsiTheme="majorBidi" w:cstheme="majorBidi"/>
          <w:b/>
          <w:bCs/>
          <w:smallCaps/>
          <w:color w:val="404040"/>
          <w:sz w:val="24"/>
          <w:szCs w:val="24"/>
        </w:rPr>
        <w:t>TIEKĖJŲ PAŠALINIMO PAGRINDAI (TAIKOMI VISOMS PIRKIMO DALIMS)</w:t>
      </w:r>
    </w:p>
    <w:p w14:paraId="32DB6FE6" w14:textId="77777777" w:rsidR="00BB4955" w:rsidRPr="000E2DD1" w:rsidRDefault="00BB4955" w:rsidP="00BB4955">
      <w:pPr>
        <w:spacing w:line="240" w:lineRule="auto"/>
        <w:ind w:firstLine="720"/>
        <w:rPr>
          <w:rFonts w:asciiTheme="majorBidi" w:eastAsia="Arial" w:hAnsiTheme="majorBidi" w:cstheme="majorBidi"/>
          <w:iCs/>
          <w:sz w:val="24"/>
          <w:szCs w:val="24"/>
        </w:rPr>
      </w:pPr>
      <w:r w:rsidRPr="000E2DD1">
        <w:rPr>
          <w:rFonts w:asciiTheme="majorBidi" w:eastAsia="Arial" w:hAnsiTheme="majorBidi" w:cstheme="majorBidi"/>
          <w:iCs/>
          <w:sz w:val="24"/>
          <w:szCs w:val="24"/>
        </w:rPr>
        <w:t>Perkančioji organizacija atmeta tiekėjo pasiūlymą (tiekėjas kartu su pasiūlymu turi pateikti užpildytą specialiųjų pirkimo sąlygų 5 priedą), jeigu:</w:t>
      </w:r>
    </w:p>
    <w:p w14:paraId="2760890C" w14:textId="77777777" w:rsidR="00BB4955" w:rsidRPr="000E2DD1" w:rsidRDefault="00BB4955" w:rsidP="00BB4955">
      <w:pPr>
        <w:spacing w:line="240" w:lineRule="auto"/>
        <w:ind w:firstLine="720"/>
        <w:rPr>
          <w:rFonts w:asciiTheme="majorBidi" w:eastAsia="Arial" w:hAnsiTheme="majorBidi" w:cstheme="majorBidi"/>
          <w:iCs/>
          <w:sz w:val="24"/>
          <w:szCs w:val="24"/>
        </w:rPr>
      </w:pPr>
      <w:r w:rsidRPr="000E2DD1">
        <w:rPr>
          <w:rFonts w:asciiTheme="majorBidi" w:eastAsia="Arial" w:hAnsiTheme="majorBidi" w:cstheme="majorBidi"/>
          <w:iCs/>
          <w:sz w:val="24"/>
          <w:szCs w:val="24"/>
        </w:rPr>
        <w:t xml:space="preserve">1. Tiekėjas yra neatlikęs jam paskirtos baudžiamojo poveikio priemonės – uždraudimo juridiniam asmeniui dalyvauti viešuosiuose pirkimuose </w:t>
      </w:r>
      <w:r w:rsidRPr="000E2DD1">
        <w:rPr>
          <w:rFonts w:asciiTheme="majorBidi" w:eastAsia="Arial" w:hAnsiTheme="majorBidi" w:cstheme="majorBidi"/>
          <w:b/>
          <w:bCs/>
          <w:iCs/>
          <w:sz w:val="24"/>
          <w:szCs w:val="24"/>
        </w:rPr>
        <w:t>(VPĮ 46 straipsnio 2</w:t>
      </w:r>
      <w:r w:rsidRPr="000E2DD1">
        <w:rPr>
          <w:rFonts w:asciiTheme="majorBidi" w:eastAsia="Arial" w:hAnsiTheme="majorBidi" w:cstheme="majorBidi"/>
          <w:b/>
          <w:bCs/>
          <w:iCs/>
          <w:sz w:val="24"/>
          <w:szCs w:val="24"/>
          <w:vertAlign w:val="superscript"/>
        </w:rPr>
        <w:t>1</w:t>
      </w:r>
      <w:r w:rsidRPr="000E2DD1">
        <w:rPr>
          <w:rFonts w:asciiTheme="majorBidi" w:eastAsia="Arial" w:hAnsiTheme="majorBidi" w:cstheme="majorBidi"/>
          <w:b/>
          <w:bCs/>
          <w:iCs/>
          <w:sz w:val="24"/>
          <w:szCs w:val="24"/>
        </w:rPr>
        <w:t xml:space="preserve"> dalis)</w:t>
      </w:r>
      <w:r w:rsidRPr="000E2DD1">
        <w:rPr>
          <w:rFonts w:asciiTheme="majorBidi" w:eastAsia="Arial" w:hAnsiTheme="majorBidi" w:cstheme="majorBidi"/>
          <w:iCs/>
          <w:sz w:val="24"/>
          <w:szCs w:val="24"/>
        </w:rPr>
        <w:t xml:space="preserve">; </w:t>
      </w:r>
    </w:p>
    <w:p w14:paraId="3D765791" w14:textId="77777777" w:rsidR="00BB4955" w:rsidRPr="000E2DD1" w:rsidRDefault="00BB4955" w:rsidP="00BB4955">
      <w:pPr>
        <w:spacing w:line="240" w:lineRule="auto"/>
        <w:ind w:firstLine="720"/>
        <w:rPr>
          <w:rFonts w:asciiTheme="majorBidi" w:eastAsia="Yu Mincho" w:hAnsiTheme="majorBidi" w:cstheme="majorBidi"/>
          <w:b/>
          <w:bCs/>
          <w:iCs/>
          <w:sz w:val="24"/>
          <w:szCs w:val="24"/>
        </w:rPr>
      </w:pPr>
      <w:r w:rsidRPr="000E2DD1">
        <w:rPr>
          <w:rFonts w:asciiTheme="majorBidi" w:eastAsia="Arial" w:hAnsiTheme="majorBidi" w:cstheme="majorBidi"/>
          <w:iCs/>
          <w:sz w:val="24"/>
          <w:szCs w:val="24"/>
        </w:rPr>
        <w:t xml:space="preserve">2. </w:t>
      </w:r>
      <w:r w:rsidRPr="000E2DD1">
        <w:rPr>
          <w:rFonts w:asciiTheme="majorBidi" w:eastAsia="Calibri" w:hAnsiTheme="majorBidi" w:cstheme="majorBidi"/>
          <w:iCs/>
          <w:sz w:val="24"/>
          <w:szCs w:val="24"/>
        </w:rPr>
        <w:t xml:space="preserve">Tiekėjas su kitais tiekėjais yra sudaręs susitarimų, kuriais siekiama iškreipti konkurenciją atliekamame pirkime, ir perkančioji organizacija dėl to turi įtikinamų duomenų </w:t>
      </w:r>
      <w:r w:rsidRPr="000E2DD1">
        <w:rPr>
          <w:rFonts w:asciiTheme="majorBidi" w:eastAsia="Calibri" w:hAnsiTheme="majorBidi" w:cstheme="majorBidi"/>
          <w:b/>
          <w:iCs/>
          <w:sz w:val="24"/>
          <w:szCs w:val="24"/>
        </w:rPr>
        <w:t>(</w:t>
      </w:r>
      <w:r w:rsidRPr="000E2DD1">
        <w:rPr>
          <w:rFonts w:asciiTheme="majorBidi" w:eastAsia="Yu Mincho" w:hAnsiTheme="majorBidi" w:cstheme="majorBidi"/>
          <w:b/>
          <w:iCs/>
          <w:sz w:val="24"/>
          <w:szCs w:val="24"/>
        </w:rPr>
        <w:t>VPĮ 46 straipsnio 4 dalies 1 punktas</w:t>
      </w:r>
      <w:r w:rsidRPr="000E2DD1">
        <w:rPr>
          <w:rFonts w:asciiTheme="majorBidi" w:eastAsia="Arial" w:hAnsiTheme="majorBidi" w:cstheme="majorBidi"/>
          <w:iCs/>
          <w:sz w:val="24"/>
          <w:szCs w:val="24"/>
        </w:rPr>
        <w:t>)</w:t>
      </w:r>
      <w:r w:rsidRPr="000E2DD1">
        <w:rPr>
          <w:rFonts w:asciiTheme="majorBidi" w:eastAsia="Arial" w:hAnsiTheme="majorBidi" w:cstheme="majorBidi"/>
          <w:iCs/>
          <w:color w:val="7030A0"/>
          <w:sz w:val="24"/>
          <w:szCs w:val="24"/>
        </w:rPr>
        <w:t>;</w:t>
      </w:r>
    </w:p>
    <w:p w14:paraId="000A3716" w14:textId="77777777" w:rsidR="00BB4955" w:rsidRPr="000E2DD1" w:rsidRDefault="00BB4955" w:rsidP="00BB4955">
      <w:pPr>
        <w:spacing w:line="240" w:lineRule="auto"/>
        <w:ind w:firstLine="720"/>
        <w:rPr>
          <w:rFonts w:asciiTheme="majorBidi" w:eastAsia="Calibri" w:hAnsiTheme="majorBidi" w:cstheme="majorBidi"/>
          <w:bCs/>
          <w:iCs/>
          <w:color w:val="7030A0"/>
          <w:sz w:val="24"/>
          <w:szCs w:val="24"/>
        </w:rPr>
      </w:pPr>
      <w:r w:rsidRPr="000E2DD1">
        <w:rPr>
          <w:rFonts w:asciiTheme="majorBidi" w:eastAsia="Arial" w:hAnsiTheme="majorBidi" w:cstheme="majorBidi"/>
          <w:iCs/>
          <w:sz w:val="24"/>
          <w:szCs w:val="24"/>
        </w:rPr>
        <w:t xml:space="preserve">3. </w:t>
      </w:r>
      <w:r w:rsidRPr="000E2DD1">
        <w:rPr>
          <w:rFonts w:asciiTheme="majorBidi" w:eastAsia="Calibri" w:hAnsiTheme="majorBidi" w:cstheme="majorBidi"/>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E2DD1">
        <w:rPr>
          <w:rFonts w:asciiTheme="majorBidi" w:eastAsia="Calibri" w:hAnsiTheme="majorBidi" w:cstheme="majorBidi"/>
          <w:b/>
          <w:iCs/>
          <w:sz w:val="24"/>
          <w:szCs w:val="24"/>
        </w:rPr>
        <w:t>(</w:t>
      </w:r>
      <w:r w:rsidRPr="000E2DD1">
        <w:rPr>
          <w:rFonts w:asciiTheme="majorBidi" w:eastAsia="Yu Mincho" w:hAnsiTheme="majorBidi" w:cstheme="majorBidi"/>
          <w:b/>
          <w:iCs/>
          <w:sz w:val="24"/>
          <w:szCs w:val="24"/>
        </w:rPr>
        <w:t>VPĮ 46 straipsnio 4 dalies 2 punktas)</w:t>
      </w:r>
      <w:r w:rsidRPr="000E2DD1">
        <w:rPr>
          <w:rFonts w:asciiTheme="majorBidi" w:eastAsia="Calibri" w:hAnsiTheme="majorBidi" w:cstheme="majorBidi"/>
          <w:bCs/>
          <w:iCs/>
          <w:sz w:val="24"/>
          <w:szCs w:val="24"/>
        </w:rPr>
        <w:t>;</w:t>
      </w:r>
    </w:p>
    <w:p w14:paraId="22EFFF91" w14:textId="77777777" w:rsidR="00BB4955" w:rsidRPr="000E2DD1" w:rsidRDefault="00BB4955" w:rsidP="00BB4955">
      <w:pPr>
        <w:spacing w:line="240" w:lineRule="auto"/>
        <w:ind w:firstLine="720"/>
        <w:rPr>
          <w:rFonts w:asciiTheme="majorBidi" w:eastAsia="Yu Mincho" w:hAnsiTheme="majorBidi" w:cstheme="majorBidi"/>
          <w:bCs/>
          <w:iCs/>
          <w:sz w:val="24"/>
          <w:szCs w:val="24"/>
        </w:rPr>
      </w:pPr>
      <w:r w:rsidRPr="000E2DD1">
        <w:rPr>
          <w:rFonts w:asciiTheme="majorBidi" w:eastAsia="Arial" w:hAnsiTheme="majorBidi" w:cstheme="majorBidi"/>
          <w:iCs/>
          <w:sz w:val="24"/>
          <w:szCs w:val="24"/>
        </w:rPr>
        <w:t xml:space="preserve">4. </w:t>
      </w:r>
      <w:r w:rsidRPr="000E2DD1">
        <w:rPr>
          <w:rFonts w:asciiTheme="majorBidi" w:eastAsia="Calibri" w:hAnsiTheme="majorBidi" w:cstheme="majorBidi"/>
          <w:iCs/>
          <w:sz w:val="24"/>
          <w:szCs w:val="24"/>
        </w:rPr>
        <w:t xml:space="preserve">Pažeista konkurencija, kaip nustatyta VPĮ 27 straipsnio 3 ir 4 dalyse, ir atitinkamos padėties negalima ištaisyti </w:t>
      </w:r>
      <w:r w:rsidRPr="000E2DD1">
        <w:rPr>
          <w:rFonts w:asciiTheme="majorBidi" w:eastAsia="Calibri" w:hAnsiTheme="majorBidi" w:cstheme="majorBidi"/>
          <w:b/>
          <w:iCs/>
          <w:sz w:val="24"/>
          <w:szCs w:val="24"/>
        </w:rPr>
        <w:t>(</w:t>
      </w:r>
      <w:r w:rsidRPr="000E2DD1">
        <w:rPr>
          <w:rFonts w:asciiTheme="majorBidi" w:eastAsia="Yu Mincho" w:hAnsiTheme="majorBidi" w:cstheme="majorBidi"/>
          <w:b/>
          <w:iCs/>
          <w:sz w:val="24"/>
          <w:szCs w:val="24"/>
        </w:rPr>
        <w:t>VPĮ 46 straipsnio 4 dalies 3 punktas)</w:t>
      </w:r>
      <w:r w:rsidRPr="000E2DD1">
        <w:rPr>
          <w:rFonts w:asciiTheme="majorBidi" w:eastAsia="Yu Mincho" w:hAnsiTheme="majorBidi" w:cstheme="majorBidi"/>
          <w:bCs/>
          <w:iCs/>
          <w:sz w:val="24"/>
          <w:szCs w:val="24"/>
        </w:rPr>
        <w:t>;</w:t>
      </w:r>
    </w:p>
    <w:p w14:paraId="6C2C1678" w14:textId="77777777" w:rsidR="00BB4955" w:rsidRPr="000E2DD1" w:rsidRDefault="00BB4955" w:rsidP="00BB4955">
      <w:pPr>
        <w:spacing w:line="240" w:lineRule="auto"/>
        <w:ind w:firstLine="720"/>
        <w:rPr>
          <w:rFonts w:asciiTheme="majorBidi" w:eastAsia="Calibri" w:hAnsiTheme="majorBidi" w:cstheme="majorBidi"/>
          <w:iCs/>
          <w:sz w:val="24"/>
          <w:szCs w:val="24"/>
        </w:rPr>
      </w:pPr>
      <w:r w:rsidRPr="000E2DD1">
        <w:rPr>
          <w:rFonts w:asciiTheme="majorBidi" w:eastAsia="Arial" w:hAnsiTheme="majorBidi" w:cstheme="majorBidi"/>
          <w:iCs/>
          <w:sz w:val="24"/>
          <w:szCs w:val="24"/>
        </w:rPr>
        <w:t xml:space="preserve">5. </w:t>
      </w:r>
      <w:r w:rsidRPr="000E2DD1">
        <w:rPr>
          <w:rFonts w:asciiTheme="majorBidi" w:eastAsia="Calibri" w:hAnsiTheme="majorBidi" w:cstheme="majorBidi"/>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E2DD1">
        <w:rPr>
          <w:rFonts w:asciiTheme="majorBidi" w:eastAsia="Calibri" w:hAnsiTheme="majorBidi" w:cstheme="majorBidi"/>
          <w:b/>
          <w:bCs/>
          <w:iCs/>
          <w:sz w:val="24"/>
          <w:szCs w:val="24"/>
        </w:rPr>
        <w:t>(VPĮ 46 straipsnio 4 dalies 4 punktas)</w:t>
      </w:r>
      <w:r w:rsidRPr="000E2DD1">
        <w:rPr>
          <w:rFonts w:asciiTheme="majorBidi" w:eastAsia="Calibri" w:hAnsiTheme="majorBidi" w:cstheme="majorBidi"/>
          <w:iCs/>
          <w:sz w:val="24"/>
          <w:szCs w:val="24"/>
        </w:rPr>
        <w:t xml:space="preserve">; </w:t>
      </w:r>
    </w:p>
    <w:p w14:paraId="7266FB4B" w14:textId="77777777" w:rsidR="00BB4955" w:rsidRPr="000E2DD1" w:rsidRDefault="00BB4955" w:rsidP="00BB4955">
      <w:pPr>
        <w:spacing w:line="240" w:lineRule="auto"/>
        <w:ind w:firstLine="720"/>
        <w:rPr>
          <w:rFonts w:asciiTheme="majorBidi" w:eastAsia="Yu Mincho" w:hAnsiTheme="majorBidi" w:cstheme="majorBidi"/>
          <w:b/>
          <w:bCs/>
          <w:iCs/>
          <w:sz w:val="24"/>
          <w:szCs w:val="24"/>
        </w:rPr>
      </w:pPr>
      <w:r w:rsidRPr="000E2DD1">
        <w:rPr>
          <w:rFonts w:asciiTheme="majorBidi" w:eastAsia="Arial" w:hAnsiTheme="majorBidi" w:cstheme="majorBidi"/>
          <w:iCs/>
          <w:sz w:val="24"/>
          <w:szCs w:val="24"/>
        </w:rPr>
        <w:t>6.</w:t>
      </w:r>
      <w:r w:rsidRPr="000E2DD1">
        <w:rPr>
          <w:rFonts w:asciiTheme="majorBidi" w:eastAsia="Calibri" w:hAnsiTheme="majorBidi" w:cstheme="majorBid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E2DD1">
        <w:rPr>
          <w:rFonts w:asciiTheme="majorBidi" w:eastAsia="Calibri" w:hAnsiTheme="majorBidi" w:cstheme="majorBidi"/>
          <w:sz w:val="24"/>
          <w:szCs w:val="24"/>
        </w:rPr>
        <w:t>(</w:t>
      </w:r>
      <w:r w:rsidRPr="000E2DD1">
        <w:rPr>
          <w:rFonts w:asciiTheme="majorBidi" w:eastAsia="Yu Mincho" w:hAnsiTheme="majorBidi" w:cstheme="majorBidi"/>
          <w:b/>
          <w:sz w:val="24"/>
          <w:szCs w:val="24"/>
        </w:rPr>
        <w:t>VPĮ 46 straipsnio 4 dalies 5 punktas)</w:t>
      </w:r>
      <w:r w:rsidRPr="000E2DD1">
        <w:rPr>
          <w:rFonts w:asciiTheme="majorBidi" w:eastAsia="Yu Mincho" w:hAnsiTheme="majorBidi" w:cstheme="majorBidi"/>
          <w:bCs/>
          <w:sz w:val="24"/>
          <w:szCs w:val="24"/>
        </w:rPr>
        <w:t>.</w:t>
      </w:r>
    </w:p>
    <w:p w14:paraId="73C35644" w14:textId="77777777" w:rsidR="00BB4955" w:rsidRPr="000E2DD1" w:rsidRDefault="00BB4955" w:rsidP="00BB4955">
      <w:pPr>
        <w:spacing w:line="240" w:lineRule="auto"/>
        <w:rPr>
          <w:rFonts w:asciiTheme="majorBidi" w:eastAsia="Arial" w:hAnsiTheme="majorBidi" w:cstheme="majorBidi"/>
          <w:iCs/>
          <w:color w:val="7030A0"/>
          <w:sz w:val="24"/>
          <w:szCs w:val="24"/>
        </w:rPr>
      </w:pPr>
    </w:p>
    <w:p w14:paraId="27D16FCE" w14:textId="77777777" w:rsidR="00BB4955" w:rsidRPr="000E2DD1" w:rsidRDefault="00BB4955" w:rsidP="00BB4955">
      <w:pPr>
        <w:spacing w:line="240" w:lineRule="auto"/>
        <w:ind w:firstLine="720"/>
        <w:rPr>
          <w:rFonts w:asciiTheme="majorBidi" w:eastAsia="Arial" w:hAnsiTheme="majorBidi" w:cstheme="majorBidi"/>
          <w:i/>
          <w:color w:val="7030A0"/>
          <w:sz w:val="24"/>
          <w:szCs w:val="24"/>
        </w:rPr>
      </w:pPr>
    </w:p>
    <w:p w14:paraId="28BB0A7A" w14:textId="77777777" w:rsidR="00BB4955" w:rsidRPr="000E2DD1" w:rsidRDefault="00BB4955" w:rsidP="00BB4955">
      <w:pPr>
        <w:spacing w:line="276" w:lineRule="auto"/>
        <w:jc w:val="center"/>
        <w:rPr>
          <w:rFonts w:asciiTheme="majorBidi" w:eastAsia="Arial" w:hAnsiTheme="majorBidi" w:cstheme="majorBidi"/>
          <w:smallCaps/>
          <w:sz w:val="24"/>
          <w:szCs w:val="24"/>
        </w:rPr>
      </w:pPr>
      <w:r w:rsidRPr="000E2DD1">
        <w:rPr>
          <w:rFonts w:asciiTheme="majorBidi" w:eastAsia="Arial" w:hAnsiTheme="majorBidi" w:cstheme="majorBidi"/>
          <w:smallCaps/>
          <w:sz w:val="24"/>
          <w:szCs w:val="24"/>
        </w:rPr>
        <w:t>__________</w:t>
      </w:r>
    </w:p>
    <w:p w14:paraId="2A8DBF97" w14:textId="77777777" w:rsidR="00BB4955" w:rsidRPr="000E2DD1" w:rsidRDefault="00BB4955" w:rsidP="00BB4955">
      <w:pPr>
        <w:spacing w:line="200" w:lineRule="auto"/>
        <w:rPr>
          <w:rFonts w:asciiTheme="majorBidi" w:eastAsia="Arial" w:hAnsiTheme="majorBidi" w:cstheme="majorBidi"/>
          <w:sz w:val="24"/>
          <w:szCs w:val="24"/>
        </w:rPr>
      </w:pPr>
    </w:p>
    <w:p w14:paraId="3E9A2692" w14:textId="6E874C76" w:rsidR="00AD443E" w:rsidRPr="000E2DD1" w:rsidRDefault="00AD443E" w:rsidP="00AD443E">
      <w:pPr>
        <w:tabs>
          <w:tab w:val="left" w:pos="9540"/>
        </w:tabs>
        <w:rPr>
          <w:rFonts w:asciiTheme="majorBidi" w:hAnsiTheme="majorBidi" w:cstheme="majorBidi"/>
          <w:sz w:val="24"/>
          <w:szCs w:val="24"/>
        </w:rPr>
      </w:pPr>
    </w:p>
    <w:p w14:paraId="50EEE67D" w14:textId="77777777" w:rsidR="00BB3D4E" w:rsidRPr="000E2DD1" w:rsidRDefault="00BB3D4E" w:rsidP="00AD443E">
      <w:pPr>
        <w:tabs>
          <w:tab w:val="left" w:pos="9540"/>
        </w:tabs>
        <w:rPr>
          <w:rFonts w:asciiTheme="majorBidi" w:hAnsiTheme="majorBidi" w:cstheme="majorBidi"/>
          <w:sz w:val="24"/>
          <w:szCs w:val="24"/>
        </w:rPr>
      </w:pPr>
    </w:p>
    <w:p w14:paraId="2AE021FE" w14:textId="77777777" w:rsidR="00BB3D4E" w:rsidRPr="000E2DD1" w:rsidRDefault="00BB3D4E" w:rsidP="00AD443E">
      <w:pPr>
        <w:tabs>
          <w:tab w:val="left" w:pos="9540"/>
        </w:tabs>
        <w:rPr>
          <w:rFonts w:asciiTheme="majorBidi" w:hAnsiTheme="majorBidi" w:cstheme="majorBidi"/>
          <w:sz w:val="24"/>
          <w:szCs w:val="24"/>
        </w:rPr>
      </w:pPr>
    </w:p>
    <w:p w14:paraId="4AF9A859" w14:textId="77777777" w:rsidR="00BB3D4E" w:rsidRPr="000E2DD1" w:rsidRDefault="00BB3D4E" w:rsidP="00AD443E">
      <w:pPr>
        <w:tabs>
          <w:tab w:val="left" w:pos="9540"/>
        </w:tabs>
        <w:rPr>
          <w:rFonts w:asciiTheme="majorBidi" w:hAnsiTheme="majorBidi" w:cstheme="majorBidi"/>
          <w:sz w:val="24"/>
          <w:szCs w:val="24"/>
        </w:rPr>
      </w:pPr>
    </w:p>
    <w:p w14:paraId="5D22C8E6" w14:textId="77777777" w:rsidR="00BB3D4E" w:rsidRPr="000E2DD1" w:rsidRDefault="00BB3D4E" w:rsidP="00AD443E">
      <w:pPr>
        <w:tabs>
          <w:tab w:val="left" w:pos="9540"/>
        </w:tabs>
        <w:rPr>
          <w:rFonts w:asciiTheme="majorBidi" w:hAnsiTheme="majorBidi" w:cstheme="majorBidi"/>
          <w:sz w:val="24"/>
          <w:szCs w:val="24"/>
        </w:rPr>
      </w:pPr>
    </w:p>
    <w:p w14:paraId="074F291C" w14:textId="77777777" w:rsidR="00BB3D4E" w:rsidRPr="000E2DD1" w:rsidRDefault="00BB3D4E" w:rsidP="00AD443E">
      <w:pPr>
        <w:tabs>
          <w:tab w:val="left" w:pos="9540"/>
        </w:tabs>
        <w:rPr>
          <w:rFonts w:asciiTheme="majorBidi" w:hAnsiTheme="majorBidi" w:cstheme="majorBidi"/>
          <w:sz w:val="24"/>
          <w:szCs w:val="24"/>
        </w:rPr>
      </w:pPr>
    </w:p>
    <w:p w14:paraId="3665A2FB" w14:textId="77777777" w:rsidR="00BB3D4E" w:rsidRPr="000E2DD1" w:rsidRDefault="00BB3D4E" w:rsidP="00AD443E">
      <w:pPr>
        <w:tabs>
          <w:tab w:val="left" w:pos="9540"/>
        </w:tabs>
        <w:rPr>
          <w:rFonts w:asciiTheme="majorBidi" w:hAnsiTheme="majorBidi" w:cstheme="majorBidi"/>
          <w:sz w:val="24"/>
          <w:szCs w:val="24"/>
        </w:rPr>
      </w:pPr>
    </w:p>
    <w:p w14:paraId="1348A054" w14:textId="77777777" w:rsidR="00BB3D4E" w:rsidRPr="000E2DD1" w:rsidRDefault="00BB3D4E" w:rsidP="00AD443E">
      <w:pPr>
        <w:tabs>
          <w:tab w:val="left" w:pos="9540"/>
        </w:tabs>
        <w:rPr>
          <w:rFonts w:asciiTheme="majorBidi" w:hAnsiTheme="majorBidi" w:cstheme="majorBidi"/>
          <w:sz w:val="24"/>
          <w:szCs w:val="24"/>
        </w:rPr>
      </w:pPr>
    </w:p>
    <w:p w14:paraId="56A303D7" w14:textId="77777777" w:rsidR="00BB3D4E" w:rsidRPr="000E2DD1" w:rsidRDefault="00BB3D4E" w:rsidP="00AD443E">
      <w:pPr>
        <w:tabs>
          <w:tab w:val="left" w:pos="9540"/>
        </w:tabs>
        <w:rPr>
          <w:rFonts w:asciiTheme="majorBidi" w:hAnsiTheme="majorBidi" w:cstheme="majorBidi"/>
          <w:sz w:val="24"/>
          <w:szCs w:val="24"/>
        </w:rPr>
      </w:pPr>
    </w:p>
    <w:p w14:paraId="49A6426D" w14:textId="77777777" w:rsidR="00BB3D4E" w:rsidRPr="000E2DD1" w:rsidRDefault="00BB3D4E" w:rsidP="00AD443E">
      <w:pPr>
        <w:tabs>
          <w:tab w:val="left" w:pos="9540"/>
        </w:tabs>
        <w:rPr>
          <w:rFonts w:asciiTheme="majorBidi" w:hAnsiTheme="majorBidi" w:cstheme="majorBidi"/>
          <w:sz w:val="24"/>
          <w:szCs w:val="24"/>
        </w:rPr>
      </w:pPr>
    </w:p>
    <w:p w14:paraId="1C6DE2E9" w14:textId="77777777" w:rsidR="00BB3D4E" w:rsidRPr="000E2DD1" w:rsidRDefault="00BB3D4E" w:rsidP="00AD443E">
      <w:pPr>
        <w:tabs>
          <w:tab w:val="left" w:pos="9540"/>
        </w:tabs>
        <w:rPr>
          <w:rFonts w:asciiTheme="majorBidi" w:hAnsiTheme="majorBidi" w:cstheme="majorBidi"/>
          <w:sz w:val="24"/>
          <w:szCs w:val="24"/>
        </w:rPr>
      </w:pPr>
    </w:p>
    <w:p w14:paraId="1EFD7766" w14:textId="77777777" w:rsidR="00BB3D4E" w:rsidRPr="000E2DD1" w:rsidRDefault="00BB3D4E" w:rsidP="00AD443E">
      <w:pPr>
        <w:tabs>
          <w:tab w:val="left" w:pos="9540"/>
        </w:tabs>
        <w:rPr>
          <w:rFonts w:asciiTheme="majorBidi" w:hAnsiTheme="majorBidi" w:cstheme="majorBidi"/>
          <w:sz w:val="24"/>
          <w:szCs w:val="24"/>
        </w:rPr>
      </w:pPr>
    </w:p>
    <w:p w14:paraId="397D8827" w14:textId="77777777" w:rsidR="00BB3D4E" w:rsidRPr="000E2DD1" w:rsidRDefault="00BB3D4E" w:rsidP="00BE1A58">
      <w:pPr>
        <w:tabs>
          <w:tab w:val="left" w:pos="9540"/>
        </w:tabs>
        <w:ind w:firstLine="0"/>
        <w:rPr>
          <w:rFonts w:asciiTheme="majorBidi" w:hAnsiTheme="majorBidi" w:cstheme="majorBidi"/>
          <w:sz w:val="24"/>
          <w:szCs w:val="24"/>
        </w:rPr>
      </w:pPr>
    </w:p>
    <w:p w14:paraId="5DB14D80" w14:textId="3E2C27BD" w:rsidR="00BB3D4E" w:rsidRPr="00D3010A" w:rsidRDefault="00BE1A58" w:rsidP="00BB3D4E">
      <w:pPr>
        <w:spacing w:line="360" w:lineRule="auto"/>
        <w:ind w:firstLine="709"/>
        <w:jc w:val="center"/>
        <w:rPr>
          <w:rFonts w:asciiTheme="majorBidi" w:hAnsiTheme="majorBidi" w:cstheme="majorBidi"/>
          <w:b/>
          <w:color w:val="4472C4" w:themeColor="accent1"/>
          <w:sz w:val="24"/>
          <w:szCs w:val="24"/>
        </w:rPr>
      </w:pPr>
      <w:r>
        <w:rPr>
          <w:rFonts w:asciiTheme="majorBidi" w:hAnsiTheme="majorBidi" w:cstheme="majorBidi"/>
          <w:sz w:val="24"/>
          <w:szCs w:val="24"/>
        </w:rPr>
        <w:lastRenderedPageBreak/>
        <w:t xml:space="preserve">                                                                       </w:t>
      </w:r>
      <w:r w:rsidRPr="00D3010A">
        <w:rPr>
          <w:rFonts w:asciiTheme="majorBidi" w:hAnsiTheme="majorBidi" w:cstheme="majorBidi"/>
          <w:color w:val="4472C4" w:themeColor="accent1"/>
          <w:sz w:val="24"/>
          <w:szCs w:val="24"/>
        </w:rPr>
        <w:t>Pirkimo sąlygų 2 priedas „Techninė specifikacija“</w:t>
      </w:r>
    </w:p>
    <w:p w14:paraId="75F72214" w14:textId="77777777" w:rsidR="00BB3D4E" w:rsidRPr="000E2DD1" w:rsidRDefault="00BB3D4E" w:rsidP="00BB3D4E">
      <w:pPr>
        <w:spacing w:line="360" w:lineRule="auto"/>
        <w:ind w:firstLine="709"/>
        <w:jc w:val="center"/>
        <w:rPr>
          <w:rFonts w:asciiTheme="majorBidi" w:hAnsiTheme="majorBidi" w:cstheme="majorBidi"/>
          <w:b/>
          <w:sz w:val="24"/>
          <w:szCs w:val="24"/>
        </w:rPr>
      </w:pPr>
      <w:r w:rsidRPr="000E2DD1">
        <w:rPr>
          <w:rFonts w:asciiTheme="majorBidi" w:hAnsiTheme="majorBidi" w:cstheme="majorBidi"/>
          <w:b/>
          <w:sz w:val="24"/>
          <w:szCs w:val="24"/>
        </w:rPr>
        <w:t>TECHNINĖ SPECIFIKACIJA</w:t>
      </w:r>
    </w:p>
    <w:p w14:paraId="24E35FC4" w14:textId="77777777" w:rsidR="00BB3D4E" w:rsidRPr="000E2DD1" w:rsidRDefault="00BB3D4E" w:rsidP="00BB3D4E">
      <w:pPr>
        <w:rPr>
          <w:rFonts w:asciiTheme="majorBidi" w:hAnsiTheme="majorBidi" w:cstheme="majorBidi"/>
          <w:b/>
          <w:bCs/>
          <w:sz w:val="24"/>
          <w:szCs w:val="24"/>
        </w:rPr>
      </w:pPr>
    </w:p>
    <w:p w14:paraId="41DD977A" w14:textId="77777777" w:rsidR="00BB3D4E" w:rsidRPr="000E2DD1" w:rsidRDefault="00BB3D4E" w:rsidP="00BB3D4E">
      <w:pPr>
        <w:ind w:firstLine="709"/>
        <w:jc w:val="center"/>
        <w:rPr>
          <w:rFonts w:asciiTheme="majorBidi" w:hAnsiTheme="majorBidi" w:cstheme="majorBidi"/>
          <w:b/>
          <w:bCs/>
          <w:sz w:val="24"/>
          <w:szCs w:val="24"/>
        </w:rPr>
      </w:pPr>
      <w:r w:rsidRPr="000E2DD1">
        <w:rPr>
          <w:rFonts w:asciiTheme="majorBidi" w:hAnsiTheme="majorBidi" w:cstheme="majorBidi"/>
          <w:b/>
          <w:bCs/>
          <w:sz w:val="24"/>
          <w:szCs w:val="24"/>
        </w:rPr>
        <w:t>APDOVANOJIMŲ STATULĖLĖS DIZAINO KONCEPCIJOS SUKŪRIMO PASLAUGOS</w:t>
      </w:r>
    </w:p>
    <w:p w14:paraId="6D0902C7" w14:textId="77777777" w:rsidR="00BB3D4E" w:rsidRPr="000E2DD1" w:rsidRDefault="00BB3D4E" w:rsidP="00BB3D4E">
      <w:pPr>
        <w:spacing w:line="360" w:lineRule="auto"/>
        <w:rPr>
          <w:rFonts w:asciiTheme="majorBidi" w:hAnsiTheme="majorBidi" w:cstheme="majorBidi"/>
          <w:b/>
          <w:sz w:val="24"/>
          <w:szCs w:val="24"/>
        </w:rPr>
      </w:pPr>
    </w:p>
    <w:p w14:paraId="0DBC75DF" w14:textId="77777777" w:rsidR="00BB3D4E" w:rsidRPr="000E2DD1" w:rsidRDefault="00BB3D4E" w:rsidP="00BB3D4E">
      <w:pPr>
        <w:ind w:firstLine="709"/>
        <w:jc w:val="center"/>
        <w:rPr>
          <w:rFonts w:asciiTheme="majorBidi" w:hAnsiTheme="majorBidi" w:cstheme="majorBidi"/>
          <w:b/>
          <w:sz w:val="24"/>
          <w:szCs w:val="24"/>
        </w:rPr>
      </w:pPr>
      <w:r w:rsidRPr="000E2DD1">
        <w:rPr>
          <w:rFonts w:asciiTheme="majorBidi" w:hAnsiTheme="majorBidi" w:cstheme="majorBidi"/>
          <w:b/>
          <w:sz w:val="24"/>
          <w:szCs w:val="24"/>
        </w:rPr>
        <w:t>I SKYRIUS</w:t>
      </w:r>
    </w:p>
    <w:p w14:paraId="12029CF1" w14:textId="77777777" w:rsidR="00BB3D4E" w:rsidRPr="000E2DD1" w:rsidRDefault="00BB3D4E" w:rsidP="00BB3D4E">
      <w:pPr>
        <w:ind w:firstLine="709"/>
        <w:jc w:val="center"/>
        <w:rPr>
          <w:rFonts w:asciiTheme="majorBidi" w:hAnsiTheme="majorBidi" w:cstheme="majorBidi"/>
          <w:b/>
          <w:sz w:val="24"/>
          <w:szCs w:val="24"/>
        </w:rPr>
      </w:pPr>
      <w:r w:rsidRPr="000E2DD1">
        <w:rPr>
          <w:rFonts w:asciiTheme="majorBidi" w:hAnsiTheme="majorBidi" w:cstheme="majorBidi"/>
          <w:b/>
          <w:sz w:val="24"/>
          <w:szCs w:val="24"/>
        </w:rPr>
        <w:t>BENDROSIOS NUOSTATOS</w:t>
      </w:r>
    </w:p>
    <w:p w14:paraId="094B947C" w14:textId="77777777" w:rsidR="00BB3D4E" w:rsidRPr="000E2DD1" w:rsidRDefault="00BB3D4E" w:rsidP="00BB3D4E">
      <w:pPr>
        <w:spacing w:line="360" w:lineRule="auto"/>
        <w:ind w:firstLine="709"/>
        <w:rPr>
          <w:rFonts w:asciiTheme="majorBidi" w:hAnsiTheme="majorBidi" w:cstheme="majorBidi"/>
          <w:b/>
          <w:sz w:val="24"/>
          <w:szCs w:val="24"/>
        </w:rPr>
      </w:pPr>
    </w:p>
    <w:p w14:paraId="338BFEBD" w14:textId="77777777" w:rsidR="00BB3D4E" w:rsidRPr="000E2DD1" w:rsidRDefault="00BB3D4E" w:rsidP="00BB3D4E">
      <w:pPr>
        <w:spacing w:line="360" w:lineRule="auto"/>
        <w:ind w:firstLine="709"/>
        <w:rPr>
          <w:rFonts w:asciiTheme="majorBidi" w:hAnsiTheme="majorBidi" w:cstheme="majorBidi"/>
          <w:sz w:val="24"/>
          <w:szCs w:val="24"/>
        </w:rPr>
      </w:pPr>
      <w:r w:rsidRPr="000E2DD1">
        <w:rPr>
          <w:rFonts w:asciiTheme="majorBidi" w:hAnsiTheme="majorBidi" w:cstheme="majorBidi"/>
          <w:sz w:val="24"/>
          <w:szCs w:val="24"/>
        </w:rPr>
        <w:t>1.</w:t>
      </w:r>
      <w:r w:rsidRPr="000E2DD1">
        <w:rPr>
          <w:rFonts w:asciiTheme="majorBidi" w:hAnsiTheme="majorBidi" w:cstheme="majorBidi"/>
          <w:b/>
          <w:bCs/>
          <w:sz w:val="24"/>
          <w:szCs w:val="24"/>
        </w:rPr>
        <w:t xml:space="preserve"> </w:t>
      </w:r>
      <w:r w:rsidRPr="000E2DD1">
        <w:rPr>
          <w:rFonts w:asciiTheme="majorBidi" w:hAnsiTheme="majorBidi" w:cstheme="majorBidi"/>
          <w:sz w:val="24"/>
          <w:szCs w:val="24"/>
        </w:rPr>
        <w:t>Lietuvos Respublikos žemės ūkio ministerija (toliau – Užsakovas), įgyvendindama Tautinio paveldo produktų įstatymo 7 straipsnio 2 dalies 9 punkto nuostatas, perka apdovanojimų statulėlės dizaino koncepcijos sukūrimo paslaugą (toliau – Paslaugos). Statulėlė skirtą sėkmingiausiai dirbančių tradicinių amatininkų ir tradicinių amatų centrų apdovanojimui už tradicinių amatų puoselėjimą ir populiarinimą.</w:t>
      </w:r>
    </w:p>
    <w:p w14:paraId="1CB85A26" w14:textId="77777777" w:rsidR="00BB3D4E" w:rsidRPr="000E2DD1" w:rsidRDefault="00BB3D4E" w:rsidP="00BB3D4E">
      <w:pPr>
        <w:spacing w:line="360" w:lineRule="auto"/>
        <w:ind w:firstLine="709"/>
        <w:rPr>
          <w:rFonts w:asciiTheme="majorBidi" w:hAnsiTheme="majorBidi" w:cstheme="majorBidi"/>
          <w:sz w:val="24"/>
          <w:szCs w:val="24"/>
        </w:rPr>
      </w:pPr>
      <w:r w:rsidRPr="000E2DD1">
        <w:rPr>
          <w:rFonts w:asciiTheme="majorBidi" w:hAnsiTheme="majorBidi" w:cstheme="majorBidi"/>
          <w:sz w:val="24"/>
          <w:szCs w:val="24"/>
        </w:rPr>
        <w:t>2. Pasiūlymų  vertinimą atliks ekspertų komisija, sudaryta iš 5-ių Tautinio paveldo ekspertų komisijos, patvirtintos Lietuvos Respublikos žemės ūkio ministro 2008 m. rugsėjo 11 d. įsakymu Nr. 3D-499 „Dėl Tautinio paveldo ekspertų komisijos sudarymo ir jos darbo tvarkos aprašo patvirtinimo“, narių ir 2-jų nepriklausomų meno srities ekspertų (toliau – Ekspertų komisija), vadovaudamasi Specialiųjų pirkimo sąlygų 7 priede nustatyta tvarka.</w:t>
      </w:r>
    </w:p>
    <w:p w14:paraId="67673433" w14:textId="77777777" w:rsidR="00BB3D4E" w:rsidRPr="000E2DD1" w:rsidRDefault="00BB3D4E" w:rsidP="00BB3D4E">
      <w:pPr>
        <w:tabs>
          <w:tab w:val="left" w:pos="993"/>
        </w:tabs>
        <w:spacing w:line="360" w:lineRule="auto"/>
        <w:ind w:firstLine="709"/>
        <w:rPr>
          <w:rFonts w:asciiTheme="majorBidi" w:hAnsiTheme="majorBidi" w:cstheme="majorBidi"/>
          <w:sz w:val="24"/>
          <w:szCs w:val="24"/>
        </w:rPr>
      </w:pPr>
    </w:p>
    <w:p w14:paraId="7D4A84E8" w14:textId="77777777" w:rsidR="00BB3D4E" w:rsidRPr="000E2DD1" w:rsidRDefault="00BB3D4E" w:rsidP="00BB3D4E">
      <w:pPr>
        <w:pStyle w:val="Sraopastraipa"/>
        <w:ind w:left="0" w:firstLine="709"/>
        <w:jc w:val="center"/>
        <w:rPr>
          <w:rFonts w:asciiTheme="majorBidi" w:hAnsiTheme="majorBidi" w:cstheme="majorBidi"/>
          <w:b/>
          <w:sz w:val="24"/>
          <w:szCs w:val="24"/>
        </w:rPr>
      </w:pPr>
      <w:r w:rsidRPr="000E2DD1">
        <w:rPr>
          <w:rFonts w:asciiTheme="majorBidi" w:hAnsiTheme="majorBidi" w:cstheme="majorBidi"/>
          <w:b/>
          <w:sz w:val="24"/>
          <w:szCs w:val="24"/>
        </w:rPr>
        <w:t>II SKYRIUS</w:t>
      </w:r>
    </w:p>
    <w:p w14:paraId="2ED9A634" w14:textId="77777777" w:rsidR="00BB3D4E" w:rsidRPr="000E2DD1" w:rsidRDefault="00BB3D4E" w:rsidP="00BB3D4E">
      <w:pPr>
        <w:pStyle w:val="Sraopastraipa"/>
        <w:ind w:left="0" w:firstLine="709"/>
        <w:jc w:val="center"/>
        <w:rPr>
          <w:rFonts w:asciiTheme="majorBidi" w:hAnsiTheme="majorBidi" w:cstheme="majorBidi"/>
          <w:b/>
          <w:bCs/>
          <w:sz w:val="24"/>
          <w:szCs w:val="24"/>
        </w:rPr>
      </w:pPr>
      <w:r w:rsidRPr="000E2DD1">
        <w:rPr>
          <w:rFonts w:asciiTheme="majorBidi" w:hAnsiTheme="majorBidi" w:cstheme="majorBidi"/>
          <w:b/>
          <w:bCs/>
          <w:sz w:val="24"/>
          <w:szCs w:val="24"/>
        </w:rPr>
        <w:t>REIKALAVIMAI PASLAUGŲ SUTEIKIMUI</w:t>
      </w:r>
    </w:p>
    <w:p w14:paraId="6EC9DE59" w14:textId="77777777" w:rsidR="00BB3D4E" w:rsidRPr="000E2DD1" w:rsidRDefault="00BB3D4E" w:rsidP="00BB3D4E">
      <w:pPr>
        <w:pStyle w:val="Sraopastraipa"/>
        <w:ind w:left="0" w:firstLine="709"/>
        <w:jc w:val="center"/>
        <w:rPr>
          <w:rFonts w:asciiTheme="majorBidi" w:hAnsiTheme="majorBidi" w:cstheme="majorBidi"/>
          <w:b/>
          <w:bCs/>
          <w:sz w:val="24"/>
          <w:szCs w:val="24"/>
        </w:rPr>
      </w:pPr>
    </w:p>
    <w:p w14:paraId="5163E4C8" w14:textId="77777777" w:rsidR="00BB3D4E" w:rsidRPr="000E2DD1" w:rsidRDefault="00BB3D4E" w:rsidP="00BB3D4E">
      <w:pPr>
        <w:pStyle w:val="prastasiniatinklio"/>
        <w:numPr>
          <w:ilvl w:val="0"/>
          <w:numId w:val="24"/>
        </w:numPr>
        <w:tabs>
          <w:tab w:val="left" w:pos="993"/>
        </w:tabs>
        <w:spacing w:before="0" w:beforeAutospacing="0" w:after="0" w:afterAutospacing="0" w:line="360" w:lineRule="auto"/>
        <w:ind w:left="0" w:firstLine="709"/>
        <w:rPr>
          <w:rFonts w:asciiTheme="majorBidi" w:hAnsiTheme="majorBidi" w:cstheme="majorBidi"/>
          <w:sz w:val="24"/>
          <w:szCs w:val="24"/>
        </w:rPr>
      </w:pPr>
      <w:r w:rsidRPr="000E2DD1">
        <w:rPr>
          <w:rStyle w:val="Grietas"/>
          <w:rFonts w:asciiTheme="majorBidi" w:hAnsiTheme="majorBidi" w:cstheme="majorBidi"/>
          <w:sz w:val="24"/>
          <w:szCs w:val="24"/>
        </w:rPr>
        <w:t>Atrinkus Paslaugų teikėjo pasiūlytą statulėlės meninę koncepciją</w:t>
      </w:r>
      <w:r w:rsidRPr="000E2DD1">
        <w:rPr>
          <w:rFonts w:asciiTheme="majorBidi" w:hAnsiTheme="majorBidi" w:cstheme="majorBidi"/>
          <w:sz w:val="24"/>
          <w:szCs w:val="24"/>
        </w:rPr>
        <w:t xml:space="preserve">, teikėjas įsipareigoja parengti </w:t>
      </w:r>
      <w:r w:rsidRPr="000E2DD1">
        <w:rPr>
          <w:rStyle w:val="Grietas"/>
          <w:rFonts w:asciiTheme="majorBidi" w:hAnsiTheme="majorBidi" w:cstheme="majorBidi"/>
          <w:sz w:val="24"/>
          <w:szCs w:val="24"/>
        </w:rPr>
        <w:t>išsamų ir tikslų techninį koncepcijos įgyvendinimo sprendinį</w:t>
      </w:r>
      <w:r w:rsidRPr="000E2DD1">
        <w:rPr>
          <w:rFonts w:asciiTheme="majorBidi" w:hAnsiTheme="majorBidi" w:cstheme="majorBidi"/>
          <w:sz w:val="24"/>
          <w:szCs w:val="24"/>
        </w:rPr>
        <w:t>, kurį sudaro:</w:t>
      </w:r>
    </w:p>
    <w:p w14:paraId="004CAE97" w14:textId="77777777" w:rsidR="00BB3D4E" w:rsidRPr="000E2DD1" w:rsidRDefault="00BB3D4E" w:rsidP="00BB3D4E">
      <w:pPr>
        <w:pStyle w:val="prastasiniatinklio"/>
        <w:numPr>
          <w:ilvl w:val="1"/>
          <w:numId w:val="25"/>
        </w:numPr>
        <w:tabs>
          <w:tab w:val="left" w:pos="1134"/>
        </w:tabs>
        <w:spacing w:before="0" w:beforeAutospacing="0" w:after="0" w:afterAutospacing="0" w:line="360" w:lineRule="auto"/>
        <w:ind w:left="0" w:firstLine="709"/>
        <w:rPr>
          <w:rFonts w:asciiTheme="majorBidi" w:hAnsiTheme="majorBidi" w:cstheme="majorBidi"/>
          <w:sz w:val="24"/>
          <w:szCs w:val="24"/>
        </w:rPr>
      </w:pPr>
      <w:r w:rsidRPr="000E2DD1">
        <w:rPr>
          <w:rFonts w:asciiTheme="majorBidi" w:hAnsiTheme="majorBidi" w:cstheme="majorBidi"/>
          <w:sz w:val="24"/>
          <w:szCs w:val="24"/>
        </w:rPr>
        <w:t xml:space="preserve"> </w:t>
      </w:r>
      <w:r w:rsidRPr="000E2DD1">
        <w:rPr>
          <w:rStyle w:val="Grietas"/>
          <w:rFonts w:asciiTheme="majorBidi" w:hAnsiTheme="majorBidi" w:cstheme="majorBidi"/>
          <w:sz w:val="24"/>
          <w:szCs w:val="24"/>
        </w:rPr>
        <w:t>Detalūs techniniai brėžiniai</w:t>
      </w:r>
      <w:r w:rsidRPr="000E2DD1">
        <w:rPr>
          <w:rFonts w:asciiTheme="majorBidi" w:hAnsiTheme="majorBidi" w:cstheme="majorBidi"/>
          <w:sz w:val="24"/>
          <w:szCs w:val="24"/>
        </w:rPr>
        <w:t xml:space="preserve"> </w:t>
      </w:r>
      <w:r w:rsidRPr="000E2DD1">
        <w:rPr>
          <w:rFonts w:asciiTheme="majorBidi" w:hAnsiTheme="majorBidi" w:cstheme="majorBidi"/>
          <w:color w:val="000000" w:themeColor="text1"/>
          <w:sz w:val="24"/>
          <w:szCs w:val="24"/>
        </w:rPr>
        <w:t>–</w:t>
      </w:r>
      <w:r w:rsidRPr="000E2DD1">
        <w:rPr>
          <w:rFonts w:asciiTheme="majorBidi" w:hAnsiTheme="majorBidi" w:cstheme="majorBidi"/>
          <w:sz w:val="24"/>
          <w:szCs w:val="24"/>
        </w:rPr>
        <w:t xml:space="preserve"> 2D (</w:t>
      </w:r>
      <w:proofErr w:type="spellStart"/>
      <w:r w:rsidRPr="000E2DD1">
        <w:rPr>
          <w:rFonts w:asciiTheme="majorBidi" w:hAnsiTheme="majorBidi" w:cstheme="majorBidi"/>
          <w:sz w:val="24"/>
          <w:szCs w:val="24"/>
        </w:rPr>
        <w:t>ortogoninės</w:t>
      </w:r>
      <w:proofErr w:type="spellEnd"/>
      <w:r w:rsidRPr="000E2DD1">
        <w:rPr>
          <w:rFonts w:asciiTheme="majorBidi" w:hAnsiTheme="majorBidi" w:cstheme="majorBidi"/>
          <w:sz w:val="24"/>
          <w:szCs w:val="24"/>
        </w:rPr>
        <w:t xml:space="preserve"> projekcijos) ir 3D vaizdai (jei įmanoma), atvaizduojantys statulėlę iš visų pagrindinių pusių (priekio, šono, viršaus, pjūvių vaizdai), su aiškiai pažymėtais matmenimis, masteliu ir proporcijomis.</w:t>
      </w:r>
    </w:p>
    <w:p w14:paraId="18D299D8" w14:textId="77777777" w:rsidR="00BB3D4E" w:rsidRPr="000E2DD1" w:rsidRDefault="00BB3D4E" w:rsidP="00BB3D4E">
      <w:pPr>
        <w:pStyle w:val="prastasiniatinklio"/>
        <w:numPr>
          <w:ilvl w:val="1"/>
          <w:numId w:val="25"/>
        </w:numPr>
        <w:tabs>
          <w:tab w:val="left" w:pos="1134"/>
        </w:tabs>
        <w:spacing w:line="360" w:lineRule="auto"/>
        <w:ind w:left="0" w:firstLine="709"/>
        <w:rPr>
          <w:rFonts w:asciiTheme="majorBidi" w:hAnsiTheme="majorBidi" w:cstheme="majorBidi"/>
          <w:sz w:val="24"/>
          <w:szCs w:val="24"/>
        </w:rPr>
      </w:pPr>
      <w:r w:rsidRPr="000E2DD1">
        <w:rPr>
          <w:rStyle w:val="Grietas"/>
          <w:rFonts w:asciiTheme="majorBidi" w:hAnsiTheme="majorBidi" w:cstheme="majorBidi"/>
          <w:sz w:val="24"/>
          <w:szCs w:val="24"/>
        </w:rPr>
        <w:t>Tiksli vizualizacija</w:t>
      </w:r>
      <w:r w:rsidRPr="000E2DD1">
        <w:rPr>
          <w:rFonts w:asciiTheme="majorBidi" w:hAnsiTheme="majorBidi" w:cstheme="majorBidi"/>
          <w:sz w:val="24"/>
          <w:szCs w:val="24"/>
        </w:rPr>
        <w:t xml:space="preserve"> </w:t>
      </w:r>
      <w:r w:rsidRPr="000E2DD1">
        <w:rPr>
          <w:rFonts w:asciiTheme="majorBidi" w:hAnsiTheme="majorBidi" w:cstheme="majorBidi"/>
          <w:color w:val="000000" w:themeColor="text1"/>
          <w:sz w:val="24"/>
          <w:szCs w:val="24"/>
        </w:rPr>
        <w:t>–</w:t>
      </w:r>
      <w:r w:rsidRPr="000E2DD1">
        <w:rPr>
          <w:rFonts w:asciiTheme="majorBidi" w:hAnsiTheme="majorBidi" w:cstheme="majorBidi"/>
          <w:sz w:val="24"/>
          <w:szCs w:val="24"/>
        </w:rPr>
        <w:t xml:space="preserve"> realistiškai pateikianti galutinę statulėlės išvaizdą (tekstūros, spalvos, šviesos kritimas, šešėliai ir pan.), tinkama statulėlės gamybos viešajam pirkimui.</w:t>
      </w:r>
    </w:p>
    <w:p w14:paraId="6264B5C8" w14:textId="77777777" w:rsidR="00BB3D4E" w:rsidRPr="000E2DD1" w:rsidRDefault="00BB3D4E" w:rsidP="00BB3D4E">
      <w:pPr>
        <w:pStyle w:val="prastasiniatinklio"/>
        <w:numPr>
          <w:ilvl w:val="1"/>
          <w:numId w:val="25"/>
        </w:numPr>
        <w:tabs>
          <w:tab w:val="left" w:pos="993"/>
          <w:tab w:val="left" w:pos="1134"/>
        </w:tabs>
        <w:spacing w:line="360" w:lineRule="auto"/>
        <w:ind w:left="0" w:firstLine="709"/>
        <w:rPr>
          <w:rFonts w:asciiTheme="majorBidi" w:hAnsiTheme="majorBidi" w:cstheme="majorBidi"/>
          <w:sz w:val="24"/>
          <w:szCs w:val="24"/>
        </w:rPr>
      </w:pPr>
      <w:r w:rsidRPr="000E2DD1">
        <w:rPr>
          <w:rStyle w:val="Grietas"/>
          <w:rFonts w:asciiTheme="majorBidi" w:hAnsiTheme="majorBidi" w:cstheme="majorBidi"/>
          <w:sz w:val="24"/>
          <w:szCs w:val="24"/>
        </w:rPr>
        <w:t>Medžiagiškumo specifikacija</w:t>
      </w:r>
      <w:r w:rsidRPr="000E2DD1">
        <w:rPr>
          <w:rFonts w:asciiTheme="majorBidi" w:hAnsiTheme="majorBidi" w:cstheme="majorBidi"/>
          <w:sz w:val="24"/>
          <w:szCs w:val="24"/>
        </w:rPr>
        <w:t xml:space="preserve"> </w:t>
      </w:r>
      <w:r w:rsidRPr="000E2DD1">
        <w:rPr>
          <w:rFonts w:asciiTheme="majorBidi" w:hAnsiTheme="majorBidi" w:cstheme="majorBidi"/>
          <w:color w:val="000000" w:themeColor="text1"/>
          <w:sz w:val="24"/>
          <w:szCs w:val="24"/>
        </w:rPr>
        <w:t>–</w:t>
      </w:r>
      <w:r w:rsidRPr="000E2DD1">
        <w:rPr>
          <w:rFonts w:asciiTheme="majorBidi" w:hAnsiTheme="majorBidi" w:cstheme="majorBidi"/>
          <w:sz w:val="24"/>
          <w:szCs w:val="24"/>
        </w:rPr>
        <w:t xml:space="preserve"> nurodomos tikslios statulėlės gamybai naudojamos medžiagos, įskaitant jų technines savybes, ilgaamžiškumą, atsparumą korozijai, aplinkos veiksniams, estetines savybes ir suderinamumą su siūloma forma bei funkcija.</w:t>
      </w:r>
    </w:p>
    <w:p w14:paraId="4C9E9859" w14:textId="77777777" w:rsidR="00BB3D4E" w:rsidRPr="000E2DD1" w:rsidRDefault="00BB3D4E" w:rsidP="00BB3D4E">
      <w:pPr>
        <w:pStyle w:val="prastasiniatinklio"/>
        <w:numPr>
          <w:ilvl w:val="1"/>
          <w:numId w:val="25"/>
        </w:numPr>
        <w:tabs>
          <w:tab w:val="left" w:pos="1134"/>
        </w:tabs>
        <w:spacing w:line="360" w:lineRule="auto"/>
        <w:ind w:left="0" w:firstLine="709"/>
        <w:rPr>
          <w:rFonts w:asciiTheme="majorBidi" w:hAnsiTheme="majorBidi" w:cstheme="majorBidi"/>
          <w:sz w:val="24"/>
          <w:szCs w:val="24"/>
        </w:rPr>
      </w:pPr>
      <w:r w:rsidRPr="000E2DD1">
        <w:rPr>
          <w:rStyle w:val="Grietas"/>
          <w:rFonts w:asciiTheme="majorBidi" w:hAnsiTheme="majorBidi" w:cstheme="majorBidi"/>
          <w:sz w:val="24"/>
          <w:szCs w:val="24"/>
        </w:rPr>
        <w:lastRenderedPageBreak/>
        <w:t>Gamybos technologijos aprašymas</w:t>
      </w:r>
      <w:r w:rsidRPr="000E2DD1">
        <w:rPr>
          <w:rFonts w:asciiTheme="majorBidi" w:hAnsiTheme="majorBidi" w:cstheme="majorBidi"/>
          <w:sz w:val="24"/>
          <w:szCs w:val="24"/>
        </w:rPr>
        <w:t xml:space="preserve"> </w:t>
      </w:r>
      <w:r w:rsidRPr="000E2DD1">
        <w:rPr>
          <w:rFonts w:asciiTheme="majorBidi" w:hAnsiTheme="majorBidi" w:cstheme="majorBidi"/>
          <w:color w:val="000000" w:themeColor="text1"/>
          <w:sz w:val="24"/>
          <w:szCs w:val="24"/>
        </w:rPr>
        <w:t>–</w:t>
      </w:r>
      <w:r w:rsidRPr="000E2DD1">
        <w:rPr>
          <w:rFonts w:asciiTheme="majorBidi" w:hAnsiTheme="majorBidi" w:cstheme="majorBidi"/>
          <w:sz w:val="24"/>
          <w:szCs w:val="24"/>
        </w:rPr>
        <w:t xml:space="preserve"> aprašoma siūloma gamybos technologija (pvz., liejimas, frezavimas, 3D spausdinimas, suvirinimas ar pan.), technologinių etapų eiga ir svarbiausi kokybę užtikrinantys aspektai.</w:t>
      </w:r>
    </w:p>
    <w:p w14:paraId="7B476073" w14:textId="77777777" w:rsidR="00BB3D4E" w:rsidRPr="000E2DD1" w:rsidRDefault="00BB3D4E" w:rsidP="00BB3D4E">
      <w:pPr>
        <w:pStyle w:val="prastasiniatinklio"/>
        <w:numPr>
          <w:ilvl w:val="1"/>
          <w:numId w:val="25"/>
        </w:numPr>
        <w:tabs>
          <w:tab w:val="left" w:pos="993"/>
          <w:tab w:val="left" w:pos="1134"/>
        </w:tabs>
        <w:spacing w:line="360" w:lineRule="auto"/>
        <w:ind w:left="0" w:firstLine="709"/>
        <w:rPr>
          <w:rFonts w:asciiTheme="majorBidi" w:hAnsiTheme="majorBidi" w:cstheme="majorBidi"/>
          <w:sz w:val="24"/>
          <w:szCs w:val="24"/>
        </w:rPr>
      </w:pPr>
      <w:r w:rsidRPr="000E2DD1">
        <w:rPr>
          <w:rStyle w:val="Grietas"/>
          <w:rFonts w:asciiTheme="majorBidi" w:hAnsiTheme="majorBidi" w:cstheme="majorBidi"/>
          <w:sz w:val="24"/>
          <w:szCs w:val="24"/>
        </w:rPr>
        <w:t>Techniniai reikalavimai gamintojui</w:t>
      </w:r>
      <w:r w:rsidRPr="000E2DD1">
        <w:rPr>
          <w:rFonts w:asciiTheme="majorBidi" w:hAnsiTheme="majorBidi" w:cstheme="majorBidi"/>
          <w:sz w:val="24"/>
          <w:szCs w:val="24"/>
        </w:rPr>
        <w:t xml:space="preserve"> </w:t>
      </w:r>
      <w:r w:rsidRPr="000E2DD1">
        <w:rPr>
          <w:rFonts w:asciiTheme="majorBidi" w:hAnsiTheme="majorBidi" w:cstheme="majorBidi"/>
          <w:color w:val="000000" w:themeColor="text1"/>
          <w:sz w:val="24"/>
          <w:szCs w:val="24"/>
        </w:rPr>
        <w:t>–</w:t>
      </w:r>
      <w:r w:rsidRPr="000E2DD1">
        <w:rPr>
          <w:rFonts w:asciiTheme="majorBidi" w:hAnsiTheme="majorBidi" w:cstheme="majorBidi"/>
          <w:sz w:val="24"/>
          <w:szCs w:val="24"/>
        </w:rPr>
        <w:t xml:space="preserve"> būtinos rekomendacijos gamybininkui: surinkimo ypatumai (jei yra), tvirtinimo sprendimai, svorio centras, paviršiaus apdorojimo nurodymai ir kita svarbi praktinė informacija.</w:t>
      </w:r>
    </w:p>
    <w:p w14:paraId="7C4C1EF9" w14:textId="77777777" w:rsidR="00BB3D4E" w:rsidRPr="000E2DD1" w:rsidRDefault="00BB3D4E" w:rsidP="00BB3D4E">
      <w:pPr>
        <w:pStyle w:val="prastasiniatinklio"/>
        <w:numPr>
          <w:ilvl w:val="1"/>
          <w:numId w:val="25"/>
        </w:numPr>
        <w:tabs>
          <w:tab w:val="left" w:pos="1134"/>
        </w:tabs>
        <w:spacing w:line="360" w:lineRule="auto"/>
        <w:ind w:left="0" w:firstLine="709"/>
        <w:rPr>
          <w:rFonts w:asciiTheme="majorBidi" w:hAnsiTheme="majorBidi" w:cstheme="majorBidi"/>
          <w:sz w:val="24"/>
          <w:szCs w:val="24"/>
        </w:rPr>
      </w:pPr>
      <w:r w:rsidRPr="000E2DD1">
        <w:rPr>
          <w:rFonts w:asciiTheme="majorBidi" w:hAnsiTheme="majorBidi" w:cstheme="majorBidi"/>
          <w:sz w:val="24"/>
          <w:szCs w:val="24"/>
        </w:rPr>
        <w:t>Visi pateikti dokumentai turi būti detalūs, išsamūs ir suprantami, tinkami naudoti kaip privaloma techninė dokumentacija tolesniam statulėlės gamybos viešojo pirkimo atlikimui.</w:t>
      </w:r>
    </w:p>
    <w:p w14:paraId="0F4D38C3" w14:textId="77777777" w:rsidR="00BB3D4E" w:rsidRPr="000E2DD1" w:rsidRDefault="00BB3D4E" w:rsidP="00BB3D4E">
      <w:pPr>
        <w:pStyle w:val="prastasiniatinklio"/>
        <w:numPr>
          <w:ilvl w:val="1"/>
          <w:numId w:val="25"/>
        </w:numPr>
        <w:tabs>
          <w:tab w:val="left" w:pos="1134"/>
        </w:tabs>
        <w:spacing w:line="360" w:lineRule="auto"/>
        <w:ind w:left="0" w:firstLine="709"/>
        <w:rPr>
          <w:rFonts w:asciiTheme="majorBidi" w:hAnsiTheme="majorBidi" w:cstheme="majorBidi"/>
          <w:sz w:val="24"/>
          <w:szCs w:val="24"/>
        </w:rPr>
      </w:pPr>
      <w:r w:rsidRPr="000E2DD1">
        <w:rPr>
          <w:rFonts w:asciiTheme="majorBidi" w:hAnsiTheme="majorBidi" w:cstheme="majorBidi"/>
          <w:sz w:val="24"/>
          <w:szCs w:val="24"/>
        </w:rPr>
        <w:t xml:space="preserve">Po galutinio Paslaugų priėmimo–perdavimo Perkančioji organizacija skelbs viešąjį pirkimą dėl statulėlės gamybos. Viešojo pirkimo metu Paslaugų teikėjas įsipareigoja teikti paaiškinimus ir atsakymus į visus tiekėjų klausimus, kylančius dėl jo parengtų techninių dokumentų turinio ir sprendinių, ne vėliau kaip per 3 (tris) darbo dienas nuo atitinkamo klausimo gavimo dienos.  </w:t>
      </w:r>
    </w:p>
    <w:p w14:paraId="20873F86" w14:textId="77777777" w:rsidR="00BB3D4E" w:rsidRPr="000E2DD1" w:rsidRDefault="00BB3D4E" w:rsidP="00BB3D4E">
      <w:pPr>
        <w:pStyle w:val="prastasiniatinklio"/>
        <w:numPr>
          <w:ilvl w:val="0"/>
          <w:numId w:val="25"/>
        </w:numPr>
        <w:tabs>
          <w:tab w:val="left" w:pos="993"/>
        </w:tabs>
        <w:spacing w:line="360" w:lineRule="auto"/>
        <w:ind w:left="0" w:firstLine="709"/>
        <w:rPr>
          <w:rFonts w:asciiTheme="majorBidi" w:hAnsiTheme="majorBidi" w:cstheme="majorBidi"/>
          <w:sz w:val="24"/>
          <w:szCs w:val="24"/>
        </w:rPr>
      </w:pPr>
      <w:r w:rsidRPr="000E2DD1">
        <w:rPr>
          <w:rFonts w:asciiTheme="majorBidi" w:hAnsiTheme="majorBidi" w:cstheme="majorBidi"/>
          <w:sz w:val="24"/>
          <w:szCs w:val="24"/>
        </w:rPr>
        <w:t>Statulėlės dizainas turi būti originalus, savarankiškai sukurtas Paslaugų teikėjo ir negali pažeisti jokių trečiųjų asmenų intelektinės nuosavybės teisių (įskaitant autorių teises, dizaino teises, prekių ženklus ar kitus su kūrybine veikla susijusius teisinius saugiklius).</w:t>
      </w:r>
    </w:p>
    <w:p w14:paraId="7F9CB15F" w14:textId="77777777" w:rsidR="00BB3D4E" w:rsidRPr="000E2DD1" w:rsidRDefault="00BB3D4E" w:rsidP="00BB3D4E">
      <w:pPr>
        <w:pStyle w:val="prastasiniatinklio"/>
        <w:numPr>
          <w:ilvl w:val="0"/>
          <w:numId w:val="25"/>
        </w:numPr>
        <w:tabs>
          <w:tab w:val="left" w:pos="993"/>
        </w:tabs>
        <w:spacing w:line="360" w:lineRule="auto"/>
        <w:ind w:left="0" w:firstLine="709"/>
        <w:rPr>
          <w:rFonts w:asciiTheme="majorBidi" w:hAnsiTheme="majorBidi" w:cstheme="majorBidi"/>
          <w:sz w:val="24"/>
          <w:szCs w:val="24"/>
        </w:rPr>
      </w:pPr>
      <w:r w:rsidRPr="000E2DD1">
        <w:rPr>
          <w:rFonts w:asciiTheme="majorBidi" w:hAnsiTheme="majorBidi" w:cstheme="majorBidi"/>
          <w:sz w:val="24"/>
          <w:szCs w:val="24"/>
        </w:rPr>
        <w:t>Paslaugų teikėjas, perduodamas Užsakovui galutinį statulėlės grafinio dizaino sprendinį, įsipareigoja neatlygintinai ir visiškai perleisti Užsakovui visas turtines autorių teises į sukurtą dizainą (įskaitant teisę gaminti, dauginti, viešai rodyti, adaptuoti, perduoti tretiesiems asmenims, keisti ir pan.), neapribojant jų teritorijos, laiko ar naudojimo būdo.</w:t>
      </w:r>
    </w:p>
    <w:p w14:paraId="394D8478" w14:textId="77777777" w:rsidR="00BB3D4E" w:rsidRPr="000E2DD1" w:rsidRDefault="00BB3D4E" w:rsidP="00BB3D4E">
      <w:pPr>
        <w:pStyle w:val="prastasiniatinklio"/>
        <w:numPr>
          <w:ilvl w:val="0"/>
          <w:numId w:val="25"/>
        </w:numPr>
        <w:tabs>
          <w:tab w:val="left" w:pos="993"/>
        </w:tabs>
        <w:spacing w:line="360" w:lineRule="auto"/>
        <w:ind w:left="0" w:firstLine="709"/>
        <w:rPr>
          <w:rFonts w:asciiTheme="majorBidi" w:hAnsiTheme="majorBidi" w:cstheme="majorBidi"/>
          <w:sz w:val="24"/>
          <w:szCs w:val="24"/>
        </w:rPr>
      </w:pPr>
      <w:r w:rsidRPr="000E2DD1">
        <w:rPr>
          <w:rFonts w:asciiTheme="majorBidi" w:hAnsiTheme="majorBidi" w:cstheme="majorBidi"/>
          <w:sz w:val="24"/>
          <w:szCs w:val="24"/>
        </w:rPr>
        <w:t>Užsakovas gali paprašyti pakoreguoti pasiūlytą grafinį dizaino maketą pagal Ekspertų komisijos pateiktas pastabas, o Paslaugų teikėjas įsipareigoja pataisyti jį sutarties galiojimo laikotarpiu.</w:t>
      </w:r>
    </w:p>
    <w:p w14:paraId="6DDFCC47" w14:textId="77777777" w:rsidR="00BB3D4E" w:rsidRPr="000E2DD1" w:rsidRDefault="00BB3D4E" w:rsidP="00BB3D4E">
      <w:pPr>
        <w:pStyle w:val="prastasiniatinklio"/>
        <w:numPr>
          <w:ilvl w:val="0"/>
          <w:numId w:val="25"/>
        </w:numPr>
        <w:tabs>
          <w:tab w:val="left" w:pos="993"/>
        </w:tabs>
        <w:spacing w:line="360" w:lineRule="auto"/>
        <w:ind w:left="0" w:firstLine="709"/>
        <w:rPr>
          <w:rFonts w:asciiTheme="majorBidi" w:hAnsiTheme="majorBidi" w:cstheme="majorBidi"/>
          <w:sz w:val="24"/>
          <w:szCs w:val="24"/>
        </w:rPr>
      </w:pPr>
      <w:r w:rsidRPr="000E2DD1">
        <w:rPr>
          <w:rFonts w:asciiTheme="majorBidi" w:hAnsiTheme="majorBidi" w:cstheme="majorBidi"/>
          <w:sz w:val="24"/>
          <w:szCs w:val="24"/>
        </w:rPr>
        <w:t>Paslaugos bus teikiamos trimis etapais (terminų detalizavimas nurodytas sutarties sąlygose):</w:t>
      </w:r>
    </w:p>
    <w:p w14:paraId="3DACB415" w14:textId="77777777" w:rsidR="00BB3D4E" w:rsidRPr="000E2DD1" w:rsidRDefault="00BB3D4E" w:rsidP="00BB3D4E">
      <w:pPr>
        <w:pStyle w:val="prastasiniatinklio"/>
        <w:numPr>
          <w:ilvl w:val="1"/>
          <w:numId w:val="25"/>
        </w:numPr>
        <w:tabs>
          <w:tab w:val="left" w:pos="1134"/>
        </w:tabs>
        <w:spacing w:line="360" w:lineRule="auto"/>
        <w:ind w:left="0" w:firstLine="709"/>
        <w:rPr>
          <w:rFonts w:asciiTheme="majorBidi" w:hAnsiTheme="majorBidi" w:cstheme="majorBidi"/>
          <w:sz w:val="24"/>
          <w:szCs w:val="24"/>
        </w:rPr>
      </w:pPr>
      <w:r w:rsidRPr="000E2DD1">
        <w:rPr>
          <w:rFonts w:asciiTheme="majorBidi" w:hAnsiTheme="majorBidi" w:cstheme="majorBidi"/>
          <w:sz w:val="24"/>
          <w:szCs w:val="24"/>
        </w:rPr>
        <w:t xml:space="preserve"> I etapas – idėjos (meninę koncepcijos) sukūrimas – grafinis eskizas, trumpas aprašymas, interpretacija;</w:t>
      </w:r>
    </w:p>
    <w:p w14:paraId="25855FE0" w14:textId="77777777" w:rsidR="00BB3D4E" w:rsidRPr="000E2DD1" w:rsidRDefault="00BB3D4E" w:rsidP="00BB3D4E">
      <w:pPr>
        <w:pStyle w:val="prastasiniatinklio"/>
        <w:numPr>
          <w:ilvl w:val="1"/>
          <w:numId w:val="25"/>
        </w:numPr>
        <w:tabs>
          <w:tab w:val="left" w:pos="1134"/>
        </w:tabs>
        <w:spacing w:line="360" w:lineRule="auto"/>
        <w:ind w:left="0" w:firstLine="709"/>
        <w:rPr>
          <w:rFonts w:asciiTheme="majorBidi" w:hAnsiTheme="majorBidi" w:cstheme="majorBidi"/>
          <w:sz w:val="24"/>
          <w:szCs w:val="24"/>
        </w:rPr>
      </w:pPr>
      <w:r w:rsidRPr="000E2DD1">
        <w:rPr>
          <w:rFonts w:asciiTheme="majorBidi" w:hAnsiTheme="majorBidi" w:cstheme="majorBidi"/>
          <w:sz w:val="24"/>
          <w:szCs w:val="24"/>
        </w:rPr>
        <w:t xml:space="preserve"> II etapas – atrinktos idėjos detalizavimas – brėžiniai, vizualizacijos, medžiagiškumas, technologija;</w:t>
      </w:r>
    </w:p>
    <w:p w14:paraId="08BBCA7A" w14:textId="77777777" w:rsidR="00BB3D4E" w:rsidRPr="000E2DD1" w:rsidRDefault="00BB3D4E" w:rsidP="00BB3D4E">
      <w:pPr>
        <w:pStyle w:val="prastasiniatinklio"/>
        <w:numPr>
          <w:ilvl w:val="1"/>
          <w:numId w:val="25"/>
        </w:numPr>
        <w:tabs>
          <w:tab w:val="left" w:pos="1134"/>
        </w:tabs>
        <w:spacing w:line="360" w:lineRule="auto"/>
        <w:ind w:left="0" w:firstLine="709"/>
        <w:rPr>
          <w:rFonts w:asciiTheme="majorBidi" w:hAnsiTheme="majorBidi" w:cstheme="majorBidi"/>
          <w:sz w:val="24"/>
          <w:szCs w:val="24"/>
        </w:rPr>
      </w:pPr>
      <w:r w:rsidRPr="000E2DD1">
        <w:rPr>
          <w:rFonts w:asciiTheme="majorBidi" w:hAnsiTheme="majorBidi" w:cstheme="majorBidi"/>
          <w:sz w:val="24"/>
          <w:szCs w:val="24"/>
        </w:rPr>
        <w:t xml:space="preserve"> III etapas – originalaus dydžio maketo sukūrimas ir perdavimas (originalaus dydžio maketas gali būti sukuriamas naudojant kitas medžiagas, pvz., gipsą, vašką ar kt.)</w:t>
      </w:r>
      <w:r w:rsidRPr="000E2DD1">
        <w:rPr>
          <w:rFonts w:asciiTheme="majorBidi" w:hAnsiTheme="majorBidi" w:cstheme="majorBidi"/>
          <w:b/>
          <w:bCs/>
          <w:sz w:val="24"/>
          <w:szCs w:val="24"/>
        </w:rPr>
        <w:t>.</w:t>
      </w:r>
    </w:p>
    <w:p w14:paraId="6FD23219" w14:textId="4A077C47" w:rsidR="00BB3D4E" w:rsidRPr="00001ED7" w:rsidRDefault="00BB3D4E" w:rsidP="00001ED7">
      <w:pPr>
        <w:pStyle w:val="prastasiniatinklio"/>
        <w:numPr>
          <w:ilvl w:val="0"/>
          <w:numId w:val="25"/>
        </w:numPr>
        <w:tabs>
          <w:tab w:val="left" w:pos="993"/>
        </w:tabs>
        <w:spacing w:line="360" w:lineRule="auto"/>
        <w:ind w:left="0" w:firstLine="709"/>
        <w:rPr>
          <w:rFonts w:asciiTheme="majorBidi" w:hAnsiTheme="majorBidi" w:cstheme="majorBidi"/>
          <w:sz w:val="24"/>
          <w:szCs w:val="24"/>
        </w:rPr>
      </w:pPr>
      <w:r w:rsidRPr="000E2DD1">
        <w:rPr>
          <w:rFonts w:asciiTheme="majorBidi" w:hAnsiTheme="majorBidi" w:cstheme="majorBidi"/>
          <w:sz w:val="24"/>
          <w:szCs w:val="24"/>
        </w:rPr>
        <w:t>Prieš perduodant paslaugų rezultatą Užsakovui, Paslaugų teikėjas privalo pagal galutinį, Užsakovo patvirtintą dizainą, sukurti vieną originalų statulėlės egzempliorių. Šis egzempliorius turi atitikti visus galutiniame techniniame sprendinyje nustatytus reikalavimus (forma, proporcijos, medžiagos, apdaila) ir būti pateikiamas kartu su Paslaugų priėmimo–perdavimo aktu.</w:t>
      </w:r>
    </w:p>
    <w:p w14:paraId="0C157776" w14:textId="1F754706" w:rsidR="00D74357" w:rsidRPr="000E2DD1" w:rsidRDefault="00CB5CB5" w:rsidP="00CB5CB5">
      <w:pPr>
        <w:ind w:firstLine="271"/>
        <w:jc w:val="right"/>
        <w:rPr>
          <w:rFonts w:asciiTheme="majorBidi" w:eastAsia="Calibri" w:hAnsiTheme="majorBidi" w:cstheme="majorBidi"/>
          <w:b/>
          <w:bCs/>
          <w:smallCaps/>
          <w:sz w:val="24"/>
          <w:szCs w:val="24"/>
        </w:rPr>
      </w:pPr>
      <w:r>
        <w:rPr>
          <w:rFonts w:asciiTheme="majorBidi" w:eastAsia="Calibri Light" w:hAnsiTheme="majorBidi" w:cstheme="majorBidi"/>
          <w:color w:val="4472C4" w:themeColor="accent1"/>
          <w:sz w:val="24"/>
          <w:szCs w:val="24"/>
        </w:rPr>
        <w:lastRenderedPageBreak/>
        <w:t>Pirkimo</w:t>
      </w:r>
      <w:r w:rsidR="007704FF">
        <w:rPr>
          <w:rFonts w:asciiTheme="majorBidi" w:eastAsia="Calibri Light" w:hAnsiTheme="majorBidi" w:cstheme="majorBidi"/>
          <w:color w:val="4472C4" w:themeColor="accent1"/>
          <w:sz w:val="24"/>
          <w:szCs w:val="24"/>
        </w:rPr>
        <w:t xml:space="preserve"> sąlygų 3 priedas „Pasiūlymo forma“</w:t>
      </w:r>
    </w:p>
    <w:p w14:paraId="2E949374" w14:textId="77777777" w:rsidR="00D74357" w:rsidRPr="000E2DD1" w:rsidRDefault="00D74357" w:rsidP="00D74357">
      <w:pPr>
        <w:tabs>
          <w:tab w:val="left" w:pos="567"/>
          <w:tab w:val="left" w:pos="1276"/>
        </w:tabs>
        <w:spacing w:line="240" w:lineRule="auto"/>
        <w:ind w:firstLine="271"/>
        <w:jc w:val="center"/>
        <w:rPr>
          <w:rFonts w:asciiTheme="majorBidi" w:eastAsia="Times New Roman" w:hAnsiTheme="majorBidi" w:cstheme="majorBidi"/>
          <w:sz w:val="24"/>
          <w:szCs w:val="24"/>
        </w:rPr>
      </w:pPr>
      <w:bookmarkStart w:id="25" w:name="_Hlk215489410"/>
      <w:bookmarkStart w:id="26" w:name="_Hlk215490428"/>
      <w:r w:rsidRPr="000E2DD1">
        <w:rPr>
          <w:rFonts w:asciiTheme="majorBidi" w:eastAsia="Times New Roman" w:hAnsiTheme="majorBidi" w:cstheme="majorBidi"/>
          <w:sz w:val="24"/>
          <w:szCs w:val="24"/>
        </w:rPr>
        <w:t>Herbas arba prekių ženklas</w:t>
      </w:r>
    </w:p>
    <w:p w14:paraId="14E99BB7" w14:textId="77777777" w:rsidR="00D74357" w:rsidRPr="000E2DD1" w:rsidRDefault="00D74357" w:rsidP="00D74357">
      <w:pPr>
        <w:tabs>
          <w:tab w:val="left" w:pos="567"/>
          <w:tab w:val="left" w:pos="1276"/>
        </w:tabs>
        <w:spacing w:line="240" w:lineRule="auto"/>
        <w:ind w:firstLine="271"/>
        <w:jc w:val="center"/>
        <w:rPr>
          <w:rFonts w:asciiTheme="majorBidi" w:eastAsia="Times New Roman" w:hAnsiTheme="majorBidi" w:cstheme="majorBidi"/>
          <w:sz w:val="24"/>
          <w:szCs w:val="24"/>
        </w:rPr>
      </w:pPr>
    </w:p>
    <w:p w14:paraId="61077566" w14:textId="77777777" w:rsidR="00D74357" w:rsidRPr="000E2DD1" w:rsidRDefault="00D74357" w:rsidP="00D7435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(Tiekėjo pavadinimas)</w:t>
      </w:r>
    </w:p>
    <w:p w14:paraId="762FB38D" w14:textId="77777777" w:rsidR="00D74357" w:rsidRPr="000E2DD1" w:rsidRDefault="00D74357" w:rsidP="00D74357">
      <w:pPr>
        <w:tabs>
          <w:tab w:val="left" w:pos="567"/>
          <w:tab w:val="left" w:pos="1276"/>
        </w:tabs>
        <w:spacing w:line="240" w:lineRule="auto"/>
        <w:ind w:firstLine="271"/>
        <w:jc w:val="center"/>
        <w:rPr>
          <w:rFonts w:asciiTheme="majorBidi" w:eastAsia="Times New Roman" w:hAnsiTheme="majorBidi" w:cstheme="majorBidi"/>
          <w:sz w:val="24"/>
          <w:szCs w:val="24"/>
        </w:rPr>
      </w:pPr>
    </w:p>
    <w:p w14:paraId="1F081ED6" w14:textId="77777777" w:rsidR="00D74357" w:rsidRPr="000E2DD1" w:rsidRDefault="00D74357" w:rsidP="00D7435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93BFE7" w14:textId="77777777" w:rsidR="00D74357" w:rsidRPr="000E2DD1" w:rsidRDefault="00D74357" w:rsidP="00D74357">
      <w:pPr>
        <w:tabs>
          <w:tab w:val="left" w:pos="567"/>
          <w:tab w:val="left" w:pos="1276"/>
        </w:tabs>
        <w:spacing w:line="240" w:lineRule="auto"/>
        <w:ind w:firstLine="271"/>
        <w:jc w:val="center"/>
        <w:rPr>
          <w:rFonts w:asciiTheme="majorBidi" w:eastAsia="Times New Roman" w:hAnsiTheme="majorBidi" w:cstheme="majorBidi"/>
          <w:b/>
          <w:bCs/>
          <w:sz w:val="24"/>
          <w:szCs w:val="24"/>
        </w:rPr>
      </w:pPr>
    </w:p>
    <w:p w14:paraId="6035B152"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__________________________</w:t>
      </w:r>
    </w:p>
    <w:p w14:paraId="06E07DAB" w14:textId="77777777" w:rsidR="00D74357" w:rsidRPr="000E2DD1" w:rsidRDefault="00D74357" w:rsidP="00D74357">
      <w:pPr>
        <w:tabs>
          <w:tab w:val="left" w:pos="567"/>
          <w:tab w:val="left" w:pos="1276"/>
          <w:tab w:val="center" w:pos="2520"/>
        </w:tabs>
        <w:spacing w:line="240" w:lineRule="auto"/>
        <w:ind w:firstLine="271"/>
        <w:rPr>
          <w:rFonts w:asciiTheme="majorBidi" w:eastAsia="Times New Roman" w:hAnsiTheme="majorBidi" w:cstheme="majorBidi"/>
          <w:b/>
          <w:sz w:val="24"/>
          <w:szCs w:val="24"/>
        </w:rPr>
      </w:pPr>
      <w:r w:rsidRPr="000E2DD1">
        <w:rPr>
          <w:rFonts w:asciiTheme="majorBidi" w:eastAsia="Times New Roman" w:hAnsiTheme="majorBidi" w:cstheme="majorBidi"/>
          <w:sz w:val="24"/>
          <w:szCs w:val="24"/>
        </w:rPr>
        <w:t>(Adresatas (Perkančioji organizacija)</w:t>
      </w:r>
    </w:p>
    <w:p w14:paraId="6D41CBA8" w14:textId="77777777" w:rsidR="00D74357" w:rsidRPr="000E2DD1" w:rsidRDefault="00D74357" w:rsidP="00D74357">
      <w:pPr>
        <w:tabs>
          <w:tab w:val="left" w:pos="567"/>
          <w:tab w:val="left" w:pos="1276"/>
        </w:tabs>
        <w:spacing w:line="240" w:lineRule="auto"/>
        <w:ind w:firstLine="271"/>
        <w:jc w:val="center"/>
        <w:rPr>
          <w:rFonts w:asciiTheme="majorBidi" w:eastAsia="Times New Roman" w:hAnsiTheme="majorBidi" w:cstheme="majorBidi"/>
          <w:b/>
          <w:sz w:val="24"/>
          <w:szCs w:val="24"/>
        </w:rPr>
      </w:pPr>
    </w:p>
    <w:p w14:paraId="102ED143" w14:textId="77777777" w:rsidR="00D74357" w:rsidRPr="000E2DD1" w:rsidRDefault="00D74357" w:rsidP="00D74357">
      <w:pPr>
        <w:tabs>
          <w:tab w:val="left" w:pos="567"/>
          <w:tab w:val="left" w:pos="1276"/>
        </w:tabs>
        <w:spacing w:line="240" w:lineRule="auto"/>
        <w:ind w:firstLine="271"/>
        <w:jc w:val="center"/>
        <w:rPr>
          <w:rFonts w:asciiTheme="majorBidi" w:eastAsia="Times New Roman" w:hAnsiTheme="majorBidi" w:cstheme="majorBidi"/>
          <w:b/>
          <w:sz w:val="24"/>
          <w:szCs w:val="24"/>
        </w:rPr>
      </w:pPr>
      <w:r w:rsidRPr="000E2DD1" w:rsidDel="00AE6D8E">
        <w:rPr>
          <w:rFonts w:asciiTheme="majorBidi" w:eastAsia="Times New Roman" w:hAnsiTheme="majorBidi" w:cstheme="majorBidi"/>
          <w:b/>
          <w:sz w:val="24"/>
          <w:szCs w:val="24"/>
        </w:rPr>
        <w:t xml:space="preserve"> </w:t>
      </w:r>
    </w:p>
    <w:p w14:paraId="6F1EBA19" w14:textId="77777777" w:rsidR="00D74357" w:rsidRPr="000E2DD1" w:rsidRDefault="00D74357" w:rsidP="00D74357">
      <w:pPr>
        <w:tabs>
          <w:tab w:val="left" w:pos="567"/>
          <w:tab w:val="left" w:pos="1276"/>
        </w:tabs>
        <w:spacing w:line="240" w:lineRule="auto"/>
        <w:ind w:firstLine="271"/>
        <w:jc w:val="center"/>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PASIŪLYMAS</w:t>
      </w:r>
    </w:p>
    <w:p w14:paraId="08D64B38" w14:textId="77777777" w:rsidR="00D74357" w:rsidRPr="000E2DD1" w:rsidRDefault="00D74357" w:rsidP="00D74357">
      <w:pPr>
        <w:tabs>
          <w:tab w:val="left" w:pos="567"/>
          <w:tab w:val="left" w:pos="1276"/>
        </w:tabs>
        <w:spacing w:line="240" w:lineRule="auto"/>
        <w:ind w:firstLine="271"/>
        <w:jc w:val="center"/>
        <w:rPr>
          <w:rFonts w:asciiTheme="majorBidi" w:eastAsia="Times New Roman" w:hAnsiTheme="majorBidi" w:cstheme="majorBidi"/>
          <w:b/>
          <w:bCs/>
          <w:sz w:val="24"/>
          <w:szCs w:val="24"/>
        </w:rPr>
      </w:pPr>
      <w:bookmarkStart w:id="27" w:name="_Hlk68868819"/>
      <w:r w:rsidRPr="000E2DD1">
        <w:rPr>
          <w:rFonts w:asciiTheme="majorBidi" w:eastAsia="Times New Roman" w:hAnsiTheme="majorBidi" w:cstheme="majorBidi"/>
          <w:b/>
          <w:bCs/>
          <w:sz w:val="24"/>
          <w:szCs w:val="24"/>
        </w:rPr>
        <w:t xml:space="preserve">DĖL </w:t>
      </w:r>
      <w:r w:rsidRPr="000E2DD1">
        <w:rPr>
          <w:rFonts w:asciiTheme="majorBidi" w:hAnsiTheme="majorBidi" w:cstheme="majorBidi"/>
          <w:b/>
          <w:bCs/>
          <w:sz w:val="24"/>
          <w:szCs w:val="24"/>
        </w:rPr>
        <w:t xml:space="preserve">APDOVANOJIMŲ STATULĖLĖS MENINĖS KONCEPCIJOS IR DIZAINO SUKŪRIMO </w:t>
      </w:r>
      <w:r w:rsidRPr="000E2DD1">
        <w:rPr>
          <w:rFonts w:asciiTheme="majorBidi" w:eastAsia="Times New Roman" w:hAnsiTheme="majorBidi" w:cstheme="majorBidi"/>
          <w:b/>
          <w:bCs/>
          <w:sz w:val="24"/>
          <w:szCs w:val="24"/>
        </w:rPr>
        <w:t>PASLAUGŲ</w:t>
      </w:r>
      <w:bookmarkEnd w:id="27"/>
      <w:r w:rsidRPr="000E2DD1">
        <w:rPr>
          <w:rFonts w:asciiTheme="majorBidi" w:eastAsia="Times New Roman" w:hAnsiTheme="majorBidi" w:cstheme="majorBidi"/>
          <w:b/>
          <w:bCs/>
          <w:sz w:val="24"/>
          <w:szCs w:val="24"/>
        </w:rPr>
        <w:t xml:space="preserve"> </w:t>
      </w:r>
      <w:r w:rsidRPr="000E2DD1">
        <w:rPr>
          <w:rFonts w:asciiTheme="majorBidi" w:eastAsia="Times New Roman" w:hAnsiTheme="majorBidi" w:cstheme="majorBidi"/>
          <w:b/>
          <w:bCs/>
          <w:color w:val="000000" w:themeColor="text1"/>
          <w:sz w:val="24"/>
          <w:szCs w:val="24"/>
        </w:rPr>
        <w:t>PIRKIMO</w:t>
      </w:r>
      <w:r w:rsidRPr="000E2DD1">
        <w:rPr>
          <w:rFonts w:asciiTheme="majorBidi" w:eastAsia="Times New Roman" w:hAnsiTheme="majorBidi" w:cstheme="majorBidi"/>
          <w:b/>
          <w:bCs/>
          <w:sz w:val="24"/>
          <w:szCs w:val="24"/>
        </w:rPr>
        <w:t xml:space="preserve"> </w:t>
      </w:r>
    </w:p>
    <w:p w14:paraId="201059D2"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noProof/>
          <w:sz w:val="24"/>
          <w:szCs w:val="24"/>
        </w:rPr>
        <mc:AlternateContent>
          <mc:Choice Requires="wps">
            <w:drawing>
              <wp:anchor distT="0" distB="0" distL="114300" distR="114300" simplePos="0" relativeHeight="251659264" behindDoc="0" locked="0" layoutInCell="0" allowOverlap="1" wp14:anchorId="40D89E04" wp14:editId="5132CAAE">
                <wp:simplePos x="0" y="0"/>
                <wp:positionH relativeFrom="column">
                  <wp:posOffset>-615315</wp:posOffset>
                </wp:positionH>
                <wp:positionV relativeFrom="paragraph">
                  <wp:posOffset>2128520</wp:posOffset>
                </wp:positionV>
                <wp:extent cx="217170" cy="3048000"/>
                <wp:effectExtent l="0" t="0" r="1143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18A20" w14:textId="77777777" w:rsidR="00D74357" w:rsidRPr="00CD53E8" w:rsidRDefault="00D74357" w:rsidP="00D74357">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89E04" id="_x0000_t202" coordsize="21600,21600" o:spt="202" path="m,l,21600r21600,l21600,xe">
                <v:stroke joinstyle="miter"/>
                <v:path gradientshapeok="t" o:connecttype="rect"/>
              </v:shapetype>
              <v:shape id="Text Box 3" o:spid="_x0000_s1026" type="#_x0000_t202" style="position:absolute;left:0;text-align:left;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6FA18A20" w14:textId="77777777" w:rsidR="00D74357" w:rsidRPr="00CD53E8" w:rsidRDefault="00D74357" w:rsidP="00D74357">
                      <w:pPr>
                        <w:jc w:val="center"/>
                        <w:rPr>
                          <w:sz w:val="20"/>
                        </w:rPr>
                      </w:pPr>
                    </w:p>
                  </w:txbxContent>
                </v:textbox>
              </v:shape>
            </w:pict>
          </mc:Fallback>
        </mc:AlternateContent>
      </w:r>
    </w:p>
    <w:p w14:paraId="2E5282CA" w14:textId="77777777" w:rsidR="00D74357" w:rsidRPr="000E2DD1" w:rsidRDefault="00D74357" w:rsidP="00D7435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____________________</w:t>
      </w:r>
    </w:p>
    <w:p w14:paraId="2E704D62" w14:textId="77777777" w:rsidR="00D74357" w:rsidRPr="000E2DD1" w:rsidRDefault="00D74357" w:rsidP="00D7435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(Data)</w:t>
      </w:r>
    </w:p>
    <w:p w14:paraId="255585D0" w14:textId="77777777" w:rsidR="00D74357" w:rsidRPr="000E2DD1" w:rsidRDefault="00D74357" w:rsidP="00D7435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____________________</w:t>
      </w:r>
    </w:p>
    <w:p w14:paraId="5CFB54E7" w14:textId="77777777" w:rsidR="00D74357" w:rsidRPr="000E2DD1" w:rsidRDefault="00D74357" w:rsidP="00D7435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(Vieta)</w:t>
      </w:r>
    </w:p>
    <w:p w14:paraId="30F501AD" w14:textId="77777777" w:rsidR="00D74357" w:rsidRPr="000E2DD1" w:rsidRDefault="00D74357" w:rsidP="00D74357">
      <w:pPr>
        <w:tabs>
          <w:tab w:val="left" w:pos="567"/>
          <w:tab w:val="left" w:pos="1276"/>
        </w:tabs>
        <w:spacing w:line="240" w:lineRule="auto"/>
        <w:ind w:firstLine="271"/>
        <w:jc w:val="center"/>
        <w:rPr>
          <w:rFonts w:asciiTheme="majorBidi" w:eastAsia="Times New Roman" w:hAnsiTheme="majorBidi" w:cstheme="majorBidi"/>
          <w:sz w:val="24"/>
          <w:szCs w:val="24"/>
        </w:rPr>
      </w:pPr>
    </w:p>
    <w:p w14:paraId="424E28EF" w14:textId="77777777" w:rsidR="00D74357" w:rsidRPr="000E2DD1" w:rsidRDefault="00D74357" w:rsidP="00D74357">
      <w:pPr>
        <w:tabs>
          <w:tab w:val="left" w:pos="142"/>
          <w:tab w:val="left" w:pos="851"/>
        </w:tabs>
        <w:spacing w:line="240" w:lineRule="auto"/>
        <w:ind w:firstLine="271"/>
        <w:rPr>
          <w:rFonts w:asciiTheme="majorBidi" w:eastAsia="Times New Roman" w:hAnsiTheme="majorBidi" w:cstheme="majorBidi"/>
          <w:b/>
          <w:sz w:val="24"/>
          <w:szCs w:val="24"/>
        </w:rPr>
      </w:pPr>
      <w:r w:rsidRPr="000E2DD1">
        <w:rPr>
          <w:rFonts w:asciiTheme="majorBidi" w:eastAsia="Times New Roman" w:hAnsiTheme="majorBidi" w:cstheme="majorBidi"/>
          <w:sz w:val="24"/>
          <w:szCs w:val="24"/>
        </w:rPr>
        <w:tab/>
      </w:r>
      <w:r w:rsidRPr="000E2DD1">
        <w:rPr>
          <w:rFonts w:asciiTheme="majorBidi" w:eastAsia="Times New Roman" w:hAnsiTheme="majorBidi" w:cstheme="majorBidi"/>
          <w:sz w:val="24"/>
          <w:szCs w:val="24"/>
        </w:rPr>
        <w:tab/>
      </w:r>
      <w:r w:rsidRPr="000E2DD1">
        <w:rPr>
          <w:rFonts w:asciiTheme="majorBidi" w:eastAsia="Times New Roman" w:hAnsiTheme="majorBidi" w:cstheme="majorBidi"/>
          <w:b/>
          <w:sz w:val="24"/>
          <w:szCs w:val="24"/>
        </w:rPr>
        <w:t>1</w:t>
      </w:r>
      <w:r w:rsidRPr="000E2DD1">
        <w:rPr>
          <w:rFonts w:asciiTheme="majorBidi" w:eastAsia="Times New Roman" w:hAnsiTheme="majorBidi" w:cstheme="majorBidi"/>
          <w:sz w:val="24"/>
          <w:szCs w:val="24"/>
        </w:rPr>
        <w:t xml:space="preserve"> </w:t>
      </w:r>
      <w:r w:rsidRPr="000E2DD1">
        <w:rPr>
          <w:rFonts w:asciiTheme="majorBidi" w:eastAsia="Times New Roman" w:hAnsiTheme="majorBidi" w:cstheme="majorBidi"/>
          <w:b/>
          <w:sz w:val="24"/>
          <w:szCs w:val="24"/>
        </w:rPr>
        <w:t xml:space="preserve"> lentelė. Kontaktiniai duomenys</w:t>
      </w:r>
    </w:p>
    <w:p w14:paraId="4B851F8E" w14:textId="77777777" w:rsidR="00D74357" w:rsidRPr="000E2DD1" w:rsidRDefault="00D74357" w:rsidP="00D74357">
      <w:pPr>
        <w:tabs>
          <w:tab w:val="left" w:pos="567"/>
          <w:tab w:val="left" w:pos="1134"/>
        </w:tabs>
        <w:spacing w:line="240" w:lineRule="auto"/>
        <w:ind w:firstLine="271"/>
        <w:rPr>
          <w:rFonts w:asciiTheme="majorBidi" w:eastAsia="Times New Roman" w:hAnsiTheme="majorBidi" w:cstheme="majorBid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990"/>
      </w:tblGrid>
      <w:tr w:rsidR="00D74357" w:rsidRPr="000E2DD1" w14:paraId="5F7E8A64" w14:textId="77777777" w:rsidTr="0044424A">
        <w:tc>
          <w:tcPr>
            <w:tcW w:w="4649" w:type="dxa"/>
            <w:vAlign w:val="center"/>
          </w:tcPr>
          <w:p w14:paraId="4D187668" w14:textId="77777777" w:rsidR="00D74357" w:rsidRPr="000E2DD1" w:rsidRDefault="00D74357" w:rsidP="0044424A">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Tiekėjo pavadinimas (jeigu dalyvauja ūkio subjektų grupė surašomi visų dalyvių pavadinimai)</w:t>
            </w:r>
          </w:p>
        </w:tc>
        <w:tc>
          <w:tcPr>
            <w:tcW w:w="4990" w:type="dxa"/>
            <w:vAlign w:val="center"/>
          </w:tcPr>
          <w:p w14:paraId="3E835C3B"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sz w:val="24"/>
                <w:szCs w:val="24"/>
              </w:rPr>
            </w:pPr>
          </w:p>
          <w:p w14:paraId="50762537"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sz w:val="24"/>
                <w:szCs w:val="24"/>
              </w:rPr>
            </w:pPr>
          </w:p>
        </w:tc>
      </w:tr>
      <w:tr w:rsidR="00D74357" w:rsidRPr="000E2DD1" w14:paraId="3E202AF8" w14:textId="77777777" w:rsidTr="0044424A">
        <w:tc>
          <w:tcPr>
            <w:tcW w:w="4649" w:type="dxa"/>
            <w:vAlign w:val="center"/>
          </w:tcPr>
          <w:p w14:paraId="14900F3F" w14:textId="77777777" w:rsidR="00D74357" w:rsidRPr="000E2DD1" w:rsidRDefault="00D74357" w:rsidP="0044424A">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Tiekėjo adresas (jeigu dalyvauja ūkio subjektų grupė surašomi visų dalyvių adresai)</w:t>
            </w:r>
          </w:p>
        </w:tc>
        <w:tc>
          <w:tcPr>
            <w:tcW w:w="4990" w:type="dxa"/>
            <w:vAlign w:val="center"/>
          </w:tcPr>
          <w:p w14:paraId="75A5B375"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sz w:val="24"/>
                <w:szCs w:val="24"/>
              </w:rPr>
            </w:pPr>
          </w:p>
          <w:p w14:paraId="70E28BF5"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sz w:val="24"/>
                <w:szCs w:val="24"/>
              </w:rPr>
            </w:pPr>
          </w:p>
        </w:tc>
      </w:tr>
      <w:tr w:rsidR="00D74357" w:rsidRPr="000E2DD1" w14:paraId="60661E1C" w14:textId="77777777" w:rsidTr="0044424A">
        <w:tc>
          <w:tcPr>
            <w:tcW w:w="4649" w:type="dxa"/>
            <w:vAlign w:val="center"/>
          </w:tcPr>
          <w:p w14:paraId="731D3466" w14:textId="77777777" w:rsidR="00D74357" w:rsidRPr="000E2DD1" w:rsidRDefault="00D74357" w:rsidP="0044424A">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Juridinio asmens kodas (jeigu dalyvauja ūkio subjektų grupė, surašomi visų dalyvių kodai)</w:t>
            </w:r>
          </w:p>
        </w:tc>
        <w:tc>
          <w:tcPr>
            <w:tcW w:w="4990" w:type="dxa"/>
            <w:vAlign w:val="center"/>
          </w:tcPr>
          <w:p w14:paraId="427011C2"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sz w:val="24"/>
                <w:szCs w:val="24"/>
              </w:rPr>
            </w:pPr>
          </w:p>
        </w:tc>
      </w:tr>
      <w:tr w:rsidR="00D74357" w:rsidRPr="000E2DD1" w14:paraId="7AB46870" w14:textId="77777777" w:rsidTr="0044424A">
        <w:tc>
          <w:tcPr>
            <w:tcW w:w="4649" w:type="dxa"/>
            <w:vAlign w:val="center"/>
          </w:tcPr>
          <w:p w14:paraId="489E01D2" w14:textId="77777777" w:rsidR="00D74357" w:rsidRPr="000E2DD1" w:rsidRDefault="00D74357" w:rsidP="0044424A">
            <w:pPr>
              <w:tabs>
                <w:tab w:val="left" w:pos="567"/>
                <w:tab w:val="left" w:pos="1276"/>
              </w:tabs>
              <w:spacing w:line="240" w:lineRule="auto"/>
              <w:ind w:firstLine="271"/>
              <w:rPr>
                <w:rFonts w:asciiTheme="majorBidi" w:eastAsia="Times New Roman" w:hAnsiTheme="majorBidi" w:cstheme="majorBidi"/>
                <w:bCs/>
                <w:iCs/>
                <w:sz w:val="24"/>
                <w:szCs w:val="24"/>
              </w:rPr>
            </w:pPr>
            <w:r w:rsidRPr="000E2DD1">
              <w:rPr>
                <w:rFonts w:asciiTheme="majorBidi" w:eastAsia="Times New Roman" w:hAnsiTheme="majorBidi" w:cstheme="majorBidi"/>
                <w:sz w:val="24"/>
                <w:szCs w:val="24"/>
              </w:rPr>
              <w:t>Už pasiūlymą atsakingo asmens vardas, pavardė</w:t>
            </w:r>
          </w:p>
        </w:tc>
        <w:tc>
          <w:tcPr>
            <w:tcW w:w="4990" w:type="dxa"/>
            <w:vAlign w:val="center"/>
          </w:tcPr>
          <w:p w14:paraId="70B8B379"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sz w:val="24"/>
                <w:szCs w:val="24"/>
              </w:rPr>
            </w:pPr>
          </w:p>
          <w:p w14:paraId="78CA0F28"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sz w:val="24"/>
                <w:szCs w:val="24"/>
              </w:rPr>
            </w:pPr>
          </w:p>
        </w:tc>
      </w:tr>
      <w:tr w:rsidR="00D74357" w:rsidRPr="000E2DD1" w14:paraId="58951564" w14:textId="77777777" w:rsidTr="0044424A">
        <w:tc>
          <w:tcPr>
            <w:tcW w:w="4649" w:type="dxa"/>
            <w:vAlign w:val="center"/>
          </w:tcPr>
          <w:p w14:paraId="76179B14" w14:textId="77777777" w:rsidR="00D74357" w:rsidRPr="000E2DD1" w:rsidRDefault="00D74357" w:rsidP="0044424A">
            <w:pPr>
              <w:tabs>
                <w:tab w:val="left" w:pos="567"/>
                <w:tab w:val="left" w:pos="1276"/>
              </w:tabs>
              <w:spacing w:line="240" w:lineRule="auto"/>
              <w:ind w:firstLine="271"/>
              <w:rPr>
                <w:rFonts w:asciiTheme="majorBidi" w:eastAsia="Times New Roman" w:hAnsiTheme="majorBidi" w:cstheme="majorBidi"/>
                <w:bCs/>
                <w:iCs/>
                <w:sz w:val="24"/>
                <w:szCs w:val="24"/>
              </w:rPr>
            </w:pPr>
            <w:r w:rsidRPr="000E2DD1">
              <w:rPr>
                <w:rFonts w:asciiTheme="majorBidi" w:eastAsia="Times New Roman" w:hAnsiTheme="majorBidi" w:cstheme="majorBidi"/>
                <w:sz w:val="24"/>
                <w:szCs w:val="24"/>
              </w:rPr>
              <w:t>Telefono numeris</w:t>
            </w:r>
          </w:p>
        </w:tc>
        <w:tc>
          <w:tcPr>
            <w:tcW w:w="4990" w:type="dxa"/>
            <w:vAlign w:val="center"/>
          </w:tcPr>
          <w:p w14:paraId="02A53AFE"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sz w:val="24"/>
                <w:szCs w:val="24"/>
              </w:rPr>
            </w:pPr>
          </w:p>
          <w:p w14:paraId="17D4C4F8"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sz w:val="24"/>
                <w:szCs w:val="24"/>
              </w:rPr>
            </w:pPr>
          </w:p>
        </w:tc>
      </w:tr>
      <w:tr w:rsidR="00D74357" w:rsidRPr="000E2DD1" w14:paraId="5DE87AF6" w14:textId="77777777" w:rsidTr="0044424A">
        <w:tc>
          <w:tcPr>
            <w:tcW w:w="4649" w:type="dxa"/>
            <w:vAlign w:val="center"/>
          </w:tcPr>
          <w:p w14:paraId="6A62901E" w14:textId="77777777" w:rsidR="00D74357" w:rsidRPr="000E2DD1" w:rsidRDefault="00D74357" w:rsidP="0044424A">
            <w:pPr>
              <w:tabs>
                <w:tab w:val="left" w:pos="567"/>
                <w:tab w:val="left" w:pos="1276"/>
              </w:tabs>
              <w:spacing w:line="240" w:lineRule="auto"/>
              <w:ind w:firstLine="271"/>
              <w:rPr>
                <w:rFonts w:asciiTheme="majorBidi" w:eastAsia="Times New Roman" w:hAnsiTheme="majorBidi" w:cstheme="majorBidi"/>
                <w:bCs/>
                <w:iCs/>
                <w:sz w:val="24"/>
                <w:szCs w:val="24"/>
              </w:rPr>
            </w:pPr>
            <w:r w:rsidRPr="000E2DD1">
              <w:rPr>
                <w:rFonts w:asciiTheme="majorBidi" w:eastAsia="Times New Roman" w:hAnsiTheme="majorBidi" w:cstheme="majorBidi"/>
                <w:sz w:val="24"/>
                <w:szCs w:val="24"/>
              </w:rPr>
              <w:t>El. pašto adresas</w:t>
            </w:r>
          </w:p>
        </w:tc>
        <w:tc>
          <w:tcPr>
            <w:tcW w:w="4990" w:type="dxa"/>
            <w:vAlign w:val="center"/>
          </w:tcPr>
          <w:p w14:paraId="623FB33A"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sz w:val="24"/>
                <w:szCs w:val="24"/>
              </w:rPr>
            </w:pPr>
          </w:p>
          <w:p w14:paraId="40CB9A3A"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sz w:val="24"/>
                <w:szCs w:val="24"/>
              </w:rPr>
            </w:pPr>
          </w:p>
        </w:tc>
      </w:tr>
    </w:tbl>
    <w:p w14:paraId="3AC20BAE"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sz w:val="24"/>
          <w:szCs w:val="24"/>
        </w:rPr>
      </w:pPr>
    </w:p>
    <w:p w14:paraId="4146E3A9" w14:textId="77777777" w:rsidR="00D74357" w:rsidRPr="000E2DD1" w:rsidRDefault="00D74357" w:rsidP="00D74357">
      <w:pPr>
        <w:tabs>
          <w:tab w:val="left" w:pos="284"/>
          <w:tab w:val="left" w:pos="1134"/>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Šiuo pasiūlymu pažymime, kad sutinkame su:</w:t>
      </w:r>
    </w:p>
    <w:p w14:paraId="57988EE1" w14:textId="77777777" w:rsidR="00D74357" w:rsidRPr="000E2DD1" w:rsidRDefault="00D74357" w:rsidP="00D74357">
      <w:pPr>
        <w:tabs>
          <w:tab w:val="left" w:pos="284"/>
          <w:tab w:val="left" w:pos="720"/>
          <w:tab w:val="left" w:pos="1134"/>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1. Visomis pirkimo sąlygomis, nustatytomis šio pirkimo dokumentuose (jų paaiškinimuose, papildymuose).</w:t>
      </w:r>
    </w:p>
    <w:p w14:paraId="12AE2854" w14:textId="77777777" w:rsidR="00D74357" w:rsidRPr="000E2DD1" w:rsidRDefault="00D74357" w:rsidP="00D74357">
      <w:pPr>
        <w:tabs>
          <w:tab w:val="left" w:pos="284"/>
          <w:tab w:val="left" w:pos="720"/>
          <w:tab w:val="left" w:pos="1134"/>
        </w:tabs>
        <w:spacing w:line="240" w:lineRule="auto"/>
        <w:ind w:firstLine="271"/>
        <w:rPr>
          <w:rFonts w:asciiTheme="majorBidi" w:eastAsia="Times New Roman" w:hAnsiTheme="majorBidi" w:cstheme="majorBidi"/>
          <w:bCs/>
          <w:sz w:val="24"/>
          <w:szCs w:val="24"/>
        </w:rPr>
      </w:pPr>
      <w:r w:rsidRPr="000E2DD1">
        <w:rPr>
          <w:rFonts w:asciiTheme="majorBidi" w:eastAsia="Times New Roman" w:hAnsiTheme="majorBidi" w:cstheme="majorBidi"/>
          <w:bCs/>
          <w:sz w:val="24"/>
          <w:szCs w:val="24"/>
        </w:rPr>
        <w:t>2. Technine specifikacija (specialiųjų pirkimo sąlygų 2 priedas).</w:t>
      </w:r>
    </w:p>
    <w:p w14:paraId="3E4DE925" w14:textId="77777777" w:rsidR="00D74357" w:rsidRPr="000E2DD1" w:rsidRDefault="00D74357" w:rsidP="00D74357">
      <w:pPr>
        <w:tabs>
          <w:tab w:val="left" w:pos="284"/>
          <w:tab w:val="left" w:pos="720"/>
          <w:tab w:val="left" w:pos="1134"/>
        </w:tabs>
        <w:spacing w:line="240" w:lineRule="auto"/>
        <w:ind w:firstLine="271"/>
        <w:rPr>
          <w:rFonts w:asciiTheme="majorBidi" w:eastAsia="Times New Roman" w:hAnsiTheme="majorBidi" w:cstheme="majorBidi"/>
          <w:bCs/>
          <w:sz w:val="24"/>
          <w:szCs w:val="24"/>
        </w:rPr>
      </w:pPr>
    </w:p>
    <w:p w14:paraId="4DF606FC" w14:textId="77777777" w:rsidR="00D74357" w:rsidRPr="000E2DD1" w:rsidRDefault="00D74357" w:rsidP="00D74357">
      <w:pPr>
        <w:tabs>
          <w:tab w:val="left" w:pos="284"/>
          <w:tab w:val="left" w:pos="720"/>
          <w:tab w:val="left" w:pos="1134"/>
        </w:tabs>
        <w:spacing w:line="240" w:lineRule="auto"/>
        <w:ind w:firstLine="271"/>
        <w:rPr>
          <w:rFonts w:asciiTheme="majorBidi" w:eastAsia="Times New Roman" w:hAnsiTheme="majorBidi" w:cstheme="majorBidi"/>
          <w:bCs/>
          <w:sz w:val="24"/>
          <w:szCs w:val="24"/>
        </w:rPr>
      </w:pPr>
      <w:r w:rsidRPr="000E2DD1">
        <w:rPr>
          <w:rFonts w:asciiTheme="majorBidi" w:eastAsia="Times New Roman" w:hAnsiTheme="majorBidi" w:cstheme="majorBidi"/>
          <w:bCs/>
          <w:sz w:val="24"/>
          <w:szCs w:val="24"/>
        </w:rPr>
        <w:t>Atsižvelgdami į pirkimo sąlygose išdėstytas sąlygas, teikiame savo pasiūlymą ir patvirtiname, kad dokumentų skaitmeninės kopijos ir elektroninėmis priemonėmis pateikti duomenys yra tikri.</w:t>
      </w:r>
    </w:p>
    <w:p w14:paraId="7276C384" w14:textId="77777777" w:rsidR="00D74357" w:rsidRPr="000E2DD1" w:rsidRDefault="00D74357" w:rsidP="00D74357">
      <w:pPr>
        <w:tabs>
          <w:tab w:val="left" w:pos="360"/>
          <w:tab w:val="left" w:pos="1134"/>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Mes siūlome paslaugas, nurodytas pirkimo sąlygose, ir patvirtiname, kad mūsų siūlomos paslaugos atitinka visus pirkimo sąlygose nurodytus keliamus reikalavimus.</w:t>
      </w:r>
    </w:p>
    <w:p w14:paraId="51379437"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sz w:val="24"/>
          <w:szCs w:val="24"/>
        </w:rPr>
      </w:pPr>
    </w:p>
    <w:p w14:paraId="5C3DE628" w14:textId="77777777" w:rsidR="00D74357" w:rsidRPr="000E2DD1" w:rsidRDefault="00D74357" w:rsidP="00D74357">
      <w:pPr>
        <w:tabs>
          <w:tab w:val="left" w:pos="567"/>
        </w:tabs>
        <w:spacing w:line="240" w:lineRule="auto"/>
        <w:ind w:firstLine="271"/>
        <w:rPr>
          <w:rFonts w:asciiTheme="majorBidi" w:eastAsia="Times New Roman" w:hAnsiTheme="majorBidi" w:cstheme="majorBidi"/>
          <w:b/>
          <w:bCs/>
          <w:sz w:val="24"/>
          <w:szCs w:val="24"/>
        </w:rPr>
      </w:pPr>
      <w:r w:rsidRPr="000E2DD1">
        <w:rPr>
          <w:rFonts w:asciiTheme="majorBidi" w:eastAsia="Times New Roman" w:hAnsiTheme="majorBidi" w:cstheme="majorBidi"/>
          <w:b/>
          <w:bCs/>
          <w:sz w:val="24"/>
          <w:szCs w:val="24"/>
        </w:rPr>
        <w:t>2 lentelė. Siūlomų paslaugų kaina (patvirtiname, kad į šią sumą įeina visos išlaidos ir visi mokesčiai):</w:t>
      </w:r>
    </w:p>
    <w:p w14:paraId="4DB3871D" w14:textId="77777777" w:rsidR="00D74357" w:rsidRPr="000E2DD1" w:rsidRDefault="00D74357" w:rsidP="00D74357">
      <w:pPr>
        <w:tabs>
          <w:tab w:val="left" w:pos="567"/>
        </w:tabs>
        <w:spacing w:line="240" w:lineRule="auto"/>
        <w:ind w:firstLine="271"/>
        <w:rPr>
          <w:rFonts w:asciiTheme="majorBidi" w:eastAsia="Times New Roman" w:hAnsiTheme="majorBidi" w:cstheme="majorBidi"/>
          <w:b/>
          <w:bCs/>
          <w:sz w:val="24"/>
          <w:szCs w:val="24"/>
        </w:rPr>
      </w:pPr>
    </w:p>
    <w:tbl>
      <w:tblPr>
        <w:tblStyle w:val="Lentelstinklelis"/>
        <w:tblW w:w="9639" w:type="dxa"/>
        <w:tblInd w:w="-5" w:type="dxa"/>
        <w:tblLayout w:type="fixed"/>
        <w:tblLook w:val="04A0" w:firstRow="1" w:lastRow="0" w:firstColumn="1" w:lastColumn="0" w:noHBand="0" w:noVBand="1"/>
      </w:tblPr>
      <w:tblGrid>
        <w:gridCol w:w="1267"/>
        <w:gridCol w:w="2272"/>
        <w:gridCol w:w="1842"/>
        <w:gridCol w:w="1418"/>
        <w:gridCol w:w="2840"/>
      </w:tblGrid>
      <w:tr w:rsidR="00D74357" w:rsidRPr="000E2DD1" w14:paraId="5E8523EE" w14:textId="77777777" w:rsidTr="0044424A">
        <w:tc>
          <w:tcPr>
            <w:tcW w:w="1267" w:type="dxa"/>
          </w:tcPr>
          <w:p w14:paraId="7B5343AA" w14:textId="77777777" w:rsidR="00D74357" w:rsidRPr="000E2DD1" w:rsidRDefault="00D74357" w:rsidP="0044424A">
            <w:pPr>
              <w:ind w:firstLine="271"/>
              <w:jc w:val="center"/>
              <w:rPr>
                <w:rFonts w:asciiTheme="majorBidi" w:eastAsia="Times New Roman" w:hAnsiTheme="majorBidi" w:cstheme="majorBidi"/>
                <w:b/>
                <w:bCs/>
                <w:sz w:val="24"/>
                <w:szCs w:val="24"/>
              </w:rPr>
            </w:pPr>
            <w:bookmarkStart w:id="28" w:name="_Hlk216339636"/>
            <w:r w:rsidRPr="000E2DD1">
              <w:rPr>
                <w:rFonts w:asciiTheme="majorBidi" w:eastAsia="Times New Roman" w:hAnsiTheme="majorBidi" w:cstheme="majorBidi"/>
                <w:b/>
                <w:bCs/>
                <w:sz w:val="24"/>
                <w:szCs w:val="24"/>
              </w:rPr>
              <w:t>Eil.</w:t>
            </w:r>
          </w:p>
          <w:p w14:paraId="4457D2AF" w14:textId="77777777" w:rsidR="00D74357" w:rsidRPr="000E2DD1" w:rsidRDefault="00D74357" w:rsidP="0044424A">
            <w:pPr>
              <w:ind w:firstLine="271"/>
              <w:jc w:val="center"/>
              <w:rPr>
                <w:rFonts w:asciiTheme="majorBidi" w:eastAsia="Times New Roman" w:hAnsiTheme="majorBidi" w:cstheme="majorBidi"/>
                <w:b/>
                <w:bCs/>
                <w:sz w:val="24"/>
                <w:szCs w:val="24"/>
              </w:rPr>
            </w:pPr>
            <w:r w:rsidRPr="000E2DD1">
              <w:rPr>
                <w:rFonts w:asciiTheme="majorBidi" w:eastAsia="Times New Roman" w:hAnsiTheme="majorBidi" w:cstheme="majorBidi"/>
                <w:b/>
                <w:bCs/>
                <w:sz w:val="24"/>
                <w:szCs w:val="24"/>
              </w:rPr>
              <w:t>Nr.</w:t>
            </w:r>
          </w:p>
        </w:tc>
        <w:tc>
          <w:tcPr>
            <w:tcW w:w="2272" w:type="dxa"/>
          </w:tcPr>
          <w:p w14:paraId="783A5C36" w14:textId="77777777" w:rsidR="00D74357" w:rsidRPr="000E2DD1" w:rsidRDefault="00D74357" w:rsidP="0044424A">
            <w:pPr>
              <w:ind w:firstLine="271"/>
              <w:jc w:val="center"/>
              <w:rPr>
                <w:rFonts w:asciiTheme="majorBidi" w:eastAsia="Times New Roman" w:hAnsiTheme="majorBidi" w:cstheme="majorBidi"/>
                <w:b/>
                <w:bCs/>
                <w:sz w:val="24"/>
                <w:szCs w:val="24"/>
              </w:rPr>
            </w:pPr>
            <w:r w:rsidRPr="000E2DD1">
              <w:rPr>
                <w:rFonts w:asciiTheme="majorBidi" w:eastAsia="Times New Roman" w:hAnsiTheme="majorBidi" w:cstheme="majorBidi"/>
                <w:b/>
                <w:bCs/>
                <w:sz w:val="24"/>
                <w:szCs w:val="24"/>
              </w:rPr>
              <w:t>Paslaugų pavadinimas</w:t>
            </w:r>
          </w:p>
          <w:p w14:paraId="71F07F3F" w14:textId="77777777" w:rsidR="00D74357" w:rsidRPr="000E2DD1" w:rsidRDefault="00D74357" w:rsidP="0044424A">
            <w:pPr>
              <w:ind w:firstLine="271"/>
              <w:jc w:val="center"/>
              <w:rPr>
                <w:rFonts w:asciiTheme="majorBidi" w:eastAsia="Times New Roman" w:hAnsiTheme="majorBidi" w:cstheme="majorBidi"/>
                <w:b/>
                <w:bCs/>
                <w:sz w:val="24"/>
                <w:szCs w:val="24"/>
              </w:rPr>
            </w:pPr>
          </w:p>
        </w:tc>
        <w:tc>
          <w:tcPr>
            <w:tcW w:w="1842" w:type="dxa"/>
          </w:tcPr>
          <w:p w14:paraId="324E8900" w14:textId="77777777" w:rsidR="00D74357" w:rsidRPr="000E2DD1" w:rsidRDefault="00D74357" w:rsidP="0044424A">
            <w:pPr>
              <w:ind w:firstLine="271"/>
              <w:jc w:val="center"/>
              <w:rPr>
                <w:rFonts w:asciiTheme="majorBidi" w:eastAsia="Times New Roman" w:hAnsiTheme="majorBidi" w:cstheme="majorBidi"/>
                <w:b/>
                <w:bCs/>
                <w:sz w:val="24"/>
                <w:szCs w:val="24"/>
              </w:rPr>
            </w:pPr>
            <w:r w:rsidRPr="000E2DD1">
              <w:rPr>
                <w:rFonts w:asciiTheme="majorBidi" w:eastAsia="Times New Roman" w:hAnsiTheme="majorBidi" w:cstheme="majorBidi"/>
                <w:b/>
                <w:bCs/>
                <w:sz w:val="24"/>
                <w:szCs w:val="24"/>
              </w:rPr>
              <w:t>Bendra pasiūlymo kaina Eur be PVM</w:t>
            </w:r>
          </w:p>
        </w:tc>
        <w:tc>
          <w:tcPr>
            <w:tcW w:w="1418" w:type="dxa"/>
          </w:tcPr>
          <w:p w14:paraId="09EA9B3F" w14:textId="77777777" w:rsidR="00D74357" w:rsidRPr="000E2DD1" w:rsidRDefault="00D74357" w:rsidP="0044424A">
            <w:pPr>
              <w:ind w:firstLine="271"/>
              <w:jc w:val="center"/>
              <w:rPr>
                <w:rFonts w:asciiTheme="majorBidi" w:eastAsia="Times New Roman" w:hAnsiTheme="majorBidi" w:cstheme="majorBidi"/>
                <w:b/>
                <w:bCs/>
                <w:sz w:val="24"/>
                <w:szCs w:val="24"/>
              </w:rPr>
            </w:pPr>
            <w:r w:rsidRPr="000E2DD1">
              <w:rPr>
                <w:rFonts w:asciiTheme="majorBidi" w:eastAsia="Times New Roman" w:hAnsiTheme="majorBidi" w:cstheme="majorBidi"/>
                <w:b/>
                <w:bCs/>
                <w:sz w:val="24"/>
                <w:szCs w:val="24"/>
              </w:rPr>
              <w:t>PVM</w:t>
            </w:r>
          </w:p>
        </w:tc>
        <w:tc>
          <w:tcPr>
            <w:tcW w:w="2840" w:type="dxa"/>
          </w:tcPr>
          <w:p w14:paraId="085275FD" w14:textId="77777777" w:rsidR="00D74357" w:rsidRPr="000E2DD1" w:rsidRDefault="00D74357" w:rsidP="0044424A">
            <w:pPr>
              <w:ind w:firstLine="271"/>
              <w:jc w:val="center"/>
              <w:rPr>
                <w:rFonts w:asciiTheme="majorBidi" w:eastAsia="Times New Roman" w:hAnsiTheme="majorBidi" w:cstheme="majorBidi"/>
                <w:b/>
                <w:bCs/>
                <w:sz w:val="24"/>
                <w:szCs w:val="24"/>
              </w:rPr>
            </w:pPr>
            <w:r w:rsidRPr="000E2DD1">
              <w:rPr>
                <w:rFonts w:asciiTheme="majorBidi" w:eastAsia="Times New Roman" w:hAnsiTheme="majorBidi" w:cstheme="majorBidi"/>
                <w:b/>
                <w:bCs/>
                <w:sz w:val="24"/>
                <w:szCs w:val="24"/>
              </w:rPr>
              <w:t>Bendra pasiūlymo kaina Eur su PVM (skaičiais ir žodžiais)</w:t>
            </w:r>
          </w:p>
        </w:tc>
      </w:tr>
      <w:tr w:rsidR="00D74357" w:rsidRPr="000E2DD1" w14:paraId="50F1FB58" w14:textId="77777777" w:rsidTr="0044424A">
        <w:tc>
          <w:tcPr>
            <w:tcW w:w="1267" w:type="dxa"/>
          </w:tcPr>
          <w:p w14:paraId="34C04411" w14:textId="77777777" w:rsidR="00D74357" w:rsidRPr="000E2DD1" w:rsidRDefault="00D74357" w:rsidP="0044424A">
            <w:pPr>
              <w:ind w:firstLine="271"/>
              <w:jc w:val="center"/>
              <w:rPr>
                <w:rFonts w:asciiTheme="majorBidi" w:eastAsia="Times New Roman" w:hAnsiTheme="majorBidi" w:cstheme="majorBidi"/>
                <w:i/>
                <w:iCs/>
                <w:sz w:val="24"/>
                <w:szCs w:val="24"/>
              </w:rPr>
            </w:pPr>
            <w:r w:rsidRPr="000E2DD1">
              <w:rPr>
                <w:rFonts w:asciiTheme="majorBidi" w:eastAsia="Times New Roman" w:hAnsiTheme="majorBidi" w:cstheme="majorBidi"/>
                <w:i/>
                <w:iCs/>
                <w:sz w:val="24"/>
                <w:szCs w:val="24"/>
              </w:rPr>
              <w:t>1</w:t>
            </w:r>
          </w:p>
        </w:tc>
        <w:tc>
          <w:tcPr>
            <w:tcW w:w="2272" w:type="dxa"/>
          </w:tcPr>
          <w:p w14:paraId="4F001B83" w14:textId="77777777" w:rsidR="00D74357" w:rsidRPr="000E2DD1" w:rsidRDefault="00D74357" w:rsidP="0044424A">
            <w:pPr>
              <w:ind w:firstLine="271"/>
              <w:jc w:val="center"/>
              <w:rPr>
                <w:rFonts w:asciiTheme="majorBidi" w:eastAsia="Times New Roman" w:hAnsiTheme="majorBidi" w:cstheme="majorBidi"/>
                <w:i/>
                <w:iCs/>
                <w:sz w:val="24"/>
                <w:szCs w:val="24"/>
                <w:lang w:val="en-US"/>
              </w:rPr>
            </w:pPr>
            <w:r w:rsidRPr="000E2DD1">
              <w:rPr>
                <w:rFonts w:asciiTheme="majorBidi" w:eastAsia="Times New Roman" w:hAnsiTheme="majorBidi" w:cstheme="majorBidi"/>
                <w:i/>
                <w:iCs/>
                <w:sz w:val="24"/>
                <w:szCs w:val="24"/>
                <w:lang w:val="en-US"/>
              </w:rPr>
              <w:t>2</w:t>
            </w:r>
          </w:p>
        </w:tc>
        <w:tc>
          <w:tcPr>
            <w:tcW w:w="1842" w:type="dxa"/>
          </w:tcPr>
          <w:p w14:paraId="522C5A8A" w14:textId="77777777" w:rsidR="00D74357" w:rsidRPr="000E2DD1" w:rsidRDefault="00D74357" w:rsidP="0044424A">
            <w:pPr>
              <w:ind w:firstLine="271"/>
              <w:jc w:val="center"/>
              <w:rPr>
                <w:rFonts w:asciiTheme="majorBidi" w:eastAsia="Times New Roman" w:hAnsiTheme="majorBidi" w:cstheme="majorBidi"/>
                <w:i/>
                <w:iCs/>
                <w:sz w:val="24"/>
                <w:szCs w:val="24"/>
              </w:rPr>
            </w:pPr>
            <w:r w:rsidRPr="000E2DD1">
              <w:rPr>
                <w:rFonts w:asciiTheme="majorBidi" w:eastAsia="Times New Roman" w:hAnsiTheme="majorBidi" w:cstheme="majorBidi"/>
                <w:i/>
                <w:iCs/>
                <w:sz w:val="24"/>
                <w:szCs w:val="24"/>
              </w:rPr>
              <w:t>3</w:t>
            </w:r>
          </w:p>
        </w:tc>
        <w:tc>
          <w:tcPr>
            <w:tcW w:w="1418" w:type="dxa"/>
          </w:tcPr>
          <w:p w14:paraId="0A9A33D5" w14:textId="77777777" w:rsidR="00D74357" w:rsidRPr="000E2DD1" w:rsidRDefault="00D74357" w:rsidP="0044424A">
            <w:pPr>
              <w:ind w:firstLine="271"/>
              <w:jc w:val="center"/>
              <w:rPr>
                <w:rFonts w:asciiTheme="majorBidi" w:eastAsia="Times New Roman" w:hAnsiTheme="majorBidi" w:cstheme="majorBidi"/>
                <w:i/>
                <w:iCs/>
                <w:sz w:val="24"/>
                <w:szCs w:val="24"/>
              </w:rPr>
            </w:pPr>
            <w:r w:rsidRPr="000E2DD1">
              <w:rPr>
                <w:rFonts w:asciiTheme="majorBidi" w:eastAsia="Times New Roman" w:hAnsiTheme="majorBidi" w:cstheme="majorBidi"/>
                <w:i/>
                <w:iCs/>
                <w:sz w:val="24"/>
                <w:szCs w:val="24"/>
              </w:rPr>
              <w:t>4</w:t>
            </w:r>
          </w:p>
        </w:tc>
        <w:tc>
          <w:tcPr>
            <w:tcW w:w="2840" w:type="dxa"/>
          </w:tcPr>
          <w:p w14:paraId="58C321BB" w14:textId="77777777" w:rsidR="00D74357" w:rsidRPr="000E2DD1" w:rsidRDefault="00D74357" w:rsidP="0044424A">
            <w:pPr>
              <w:ind w:firstLine="271"/>
              <w:jc w:val="center"/>
              <w:rPr>
                <w:rFonts w:asciiTheme="majorBidi" w:eastAsia="Times New Roman" w:hAnsiTheme="majorBidi" w:cstheme="majorBidi"/>
                <w:i/>
                <w:iCs/>
                <w:sz w:val="24"/>
                <w:szCs w:val="24"/>
              </w:rPr>
            </w:pPr>
            <w:r w:rsidRPr="000E2DD1">
              <w:rPr>
                <w:rFonts w:asciiTheme="majorBidi" w:eastAsia="Times New Roman" w:hAnsiTheme="majorBidi" w:cstheme="majorBidi"/>
                <w:i/>
                <w:iCs/>
                <w:sz w:val="24"/>
                <w:szCs w:val="24"/>
              </w:rPr>
              <w:t>5</w:t>
            </w:r>
          </w:p>
        </w:tc>
      </w:tr>
      <w:tr w:rsidR="00D74357" w:rsidRPr="000E2DD1" w14:paraId="3E0F06CE" w14:textId="77777777" w:rsidTr="0044424A">
        <w:tc>
          <w:tcPr>
            <w:tcW w:w="1267" w:type="dxa"/>
          </w:tcPr>
          <w:p w14:paraId="6E4434D6" w14:textId="77777777" w:rsidR="00D74357" w:rsidRPr="000E2DD1" w:rsidRDefault="00D74357" w:rsidP="0044424A">
            <w:pPr>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1.</w:t>
            </w:r>
          </w:p>
        </w:tc>
        <w:tc>
          <w:tcPr>
            <w:tcW w:w="2272" w:type="dxa"/>
          </w:tcPr>
          <w:p w14:paraId="49ABD5BA" w14:textId="77777777" w:rsidR="00D74357" w:rsidRPr="000E2DD1" w:rsidRDefault="00D74357" w:rsidP="0044424A">
            <w:pPr>
              <w:ind w:firstLine="271"/>
              <w:rPr>
                <w:rFonts w:asciiTheme="majorBidi" w:eastAsia="Times New Roman" w:hAnsiTheme="majorBidi" w:cstheme="majorBidi"/>
                <w:sz w:val="24"/>
                <w:szCs w:val="24"/>
              </w:rPr>
            </w:pPr>
            <w:r w:rsidRPr="000E2DD1">
              <w:rPr>
                <w:rFonts w:asciiTheme="majorBidi" w:hAnsiTheme="majorBidi" w:cstheme="majorBidi"/>
                <w:sz w:val="24"/>
                <w:szCs w:val="24"/>
              </w:rPr>
              <w:t xml:space="preserve">Apdovanojimų statulėlės meninės koncepcijos ir dizaino sukūrimo </w:t>
            </w:r>
            <w:r w:rsidRPr="000E2DD1">
              <w:rPr>
                <w:rFonts w:asciiTheme="majorBidi" w:eastAsia="Times New Roman" w:hAnsiTheme="majorBidi" w:cstheme="majorBidi"/>
                <w:sz w:val="24"/>
                <w:szCs w:val="24"/>
              </w:rPr>
              <w:t>paslaugos</w:t>
            </w:r>
          </w:p>
        </w:tc>
        <w:tc>
          <w:tcPr>
            <w:tcW w:w="1842" w:type="dxa"/>
          </w:tcPr>
          <w:p w14:paraId="60330E45" w14:textId="77777777" w:rsidR="00D74357" w:rsidRPr="000E2DD1" w:rsidRDefault="00D74357" w:rsidP="0044424A">
            <w:pPr>
              <w:ind w:firstLine="271"/>
              <w:rPr>
                <w:rFonts w:asciiTheme="majorBidi" w:eastAsia="Times New Roman" w:hAnsiTheme="majorBidi" w:cstheme="majorBidi"/>
                <w:b/>
                <w:bCs/>
                <w:sz w:val="24"/>
                <w:szCs w:val="24"/>
              </w:rPr>
            </w:pPr>
          </w:p>
        </w:tc>
        <w:tc>
          <w:tcPr>
            <w:tcW w:w="1418" w:type="dxa"/>
          </w:tcPr>
          <w:p w14:paraId="21B754C5" w14:textId="77777777" w:rsidR="00D74357" w:rsidRPr="000E2DD1" w:rsidRDefault="00D74357" w:rsidP="0044424A">
            <w:pPr>
              <w:ind w:firstLine="271"/>
              <w:rPr>
                <w:rFonts w:asciiTheme="majorBidi" w:eastAsia="Times New Roman" w:hAnsiTheme="majorBidi" w:cstheme="majorBidi"/>
                <w:b/>
                <w:bCs/>
                <w:sz w:val="24"/>
                <w:szCs w:val="24"/>
              </w:rPr>
            </w:pPr>
          </w:p>
        </w:tc>
        <w:tc>
          <w:tcPr>
            <w:tcW w:w="2840" w:type="dxa"/>
          </w:tcPr>
          <w:p w14:paraId="113BCC08" w14:textId="77777777" w:rsidR="00D74357" w:rsidRPr="000E2DD1" w:rsidRDefault="00D74357" w:rsidP="0044424A">
            <w:pPr>
              <w:ind w:firstLine="271"/>
              <w:rPr>
                <w:rFonts w:asciiTheme="majorBidi" w:eastAsia="Times New Roman" w:hAnsiTheme="majorBidi" w:cstheme="majorBidi"/>
                <w:b/>
                <w:bCs/>
                <w:sz w:val="24"/>
                <w:szCs w:val="24"/>
              </w:rPr>
            </w:pPr>
          </w:p>
        </w:tc>
      </w:tr>
      <w:bookmarkEnd w:id="28"/>
    </w:tbl>
    <w:p w14:paraId="6184D3A4"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sz w:val="24"/>
          <w:szCs w:val="24"/>
        </w:rPr>
      </w:pPr>
    </w:p>
    <w:p w14:paraId="3FB82D5E"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Tais atvejais, kai pagal galiojančius teisės aktus tiekėjui nereikia mokėti PVM, jis lentelės atitinkamų skilčių nepildo ir nurodo priežastis, dėl kurių PVM nemokamas:</w:t>
      </w:r>
    </w:p>
    <w:p w14:paraId="17B1537B" w14:textId="77777777" w:rsidR="00D74357" w:rsidRPr="000E2DD1" w:rsidRDefault="00D74357" w:rsidP="00D74357">
      <w:pPr>
        <w:tabs>
          <w:tab w:val="right" w:leader="underscore" w:pos="9638"/>
        </w:tabs>
        <w:spacing w:line="240" w:lineRule="auto"/>
        <w:ind w:firstLine="271"/>
        <w:rPr>
          <w:rFonts w:asciiTheme="majorBidi" w:eastAsia="Calibri" w:hAnsiTheme="majorBidi" w:cstheme="majorBidi"/>
          <w:sz w:val="24"/>
          <w:szCs w:val="24"/>
        </w:rPr>
      </w:pPr>
      <w:r w:rsidRPr="000E2DD1">
        <w:rPr>
          <w:rFonts w:asciiTheme="majorBidi" w:eastAsia="Calibri" w:hAnsiTheme="majorBidi" w:cstheme="majorBidi"/>
          <w:sz w:val="24"/>
          <w:szCs w:val="24"/>
        </w:rPr>
        <w:tab/>
      </w:r>
    </w:p>
    <w:p w14:paraId="08DC517B" w14:textId="77777777" w:rsidR="00D74357" w:rsidRPr="000E2DD1" w:rsidRDefault="00D74357" w:rsidP="00D74357">
      <w:pPr>
        <w:tabs>
          <w:tab w:val="right" w:leader="underscore" w:pos="9638"/>
        </w:tabs>
        <w:spacing w:line="240" w:lineRule="auto"/>
        <w:ind w:firstLine="271"/>
        <w:rPr>
          <w:rFonts w:asciiTheme="majorBidi" w:eastAsia="Calibri" w:hAnsiTheme="majorBidi" w:cstheme="majorBidi"/>
          <w:sz w:val="24"/>
          <w:szCs w:val="24"/>
        </w:rPr>
      </w:pPr>
      <w:r w:rsidRPr="000E2DD1">
        <w:rPr>
          <w:rFonts w:asciiTheme="majorBidi" w:eastAsia="Calibri" w:hAnsiTheme="majorBidi" w:cstheme="majorBidi"/>
          <w:sz w:val="24"/>
          <w:szCs w:val="24"/>
        </w:rPr>
        <w:tab/>
        <w:t>.</w:t>
      </w:r>
    </w:p>
    <w:p w14:paraId="072E8D37"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ab/>
      </w:r>
    </w:p>
    <w:p w14:paraId="1FEC2CEE"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b/>
          <w:bCs/>
          <w:sz w:val="24"/>
          <w:szCs w:val="24"/>
        </w:rPr>
      </w:pPr>
      <w:r w:rsidRPr="000E2DD1">
        <w:rPr>
          <w:rFonts w:asciiTheme="majorBidi" w:eastAsia="Times New Roman" w:hAnsiTheme="majorBidi" w:cstheme="majorBidi"/>
          <w:b/>
          <w:sz w:val="24"/>
          <w:szCs w:val="24"/>
        </w:rPr>
        <w:tab/>
      </w:r>
      <w:r w:rsidRPr="000E2DD1">
        <w:rPr>
          <w:rFonts w:asciiTheme="majorBidi" w:eastAsia="Times New Roman" w:hAnsiTheme="majorBidi" w:cstheme="majorBidi"/>
          <w:b/>
          <w:bCs/>
          <w:sz w:val="24"/>
          <w:szCs w:val="24"/>
        </w:rPr>
        <w:t>3 lentelė. Reikalaujami dokumentai</w:t>
      </w:r>
    </w:p>
    <w:p w14:paraId="428477E8"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2267"/>
      </w:tblGrid>
      <w:tr w:rsidR="00D74357" w:rsidRPr="000E2DD1" w14:paraId="3FE4AF1B" w14:textId="77777777" w:rsidTr="0044424A">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6EF8EA20" w14:textId="77777777" w:rsidR="00D74357" w:rsidRPr="000E2DD1" w:rsidRDefault="00D74357" w:rsidP="0044424A">
            <w:pPr>
              <w:tabs>
                <w:tab w:val="left" w:pos="567"/>
              </w:tabs>
              <w:spacing w:line="240" w:lineRule="auto"/>
              <w:ind w:firstLine="271"/>
              <w:jc w:val="center"/>
              <w:rPr>
                <w:rFonts w:asciiTheme="majorBidi" w:eastAsia="Times New Roman" w:hAnsiTheme="majorBidi" w:cstheme="majorBidi"/>
                <w:b/>
                <w:color w:val="000000"/>
                <w:sz w:val="24"/>
                <w:szCs w:val="24"/>
              </w:rPr>
            </w:pPr>
            <w:r w:rsidRPr="000E2DD1">
              <w:rPr>
                <w:rFonts w:asciiTheme="majorBidi" w:eastAsia="Times New Roman" w:hAnsiTheme="majorBidi" w:cstheme="majorBidi"/>
                <w:b/>
                <w:color w:val="000000"/>
                <w:sz w:val="24"/>
                <w:szCs w:val="24"/>
              </w:rPr>
              <w:t>Eil. Nr.</w:t>
            </w:r>
          </w:p>
        </w:tc>
        <w:tc>
          <w:tcPr>
            <w:tcW w:w="6521" w:type="dxa"/>
            <w:tcBorders>
              <w:top w:val="single" w:sz="4" w:space="0" w:color="auto"/>
              <w:left w:val="single" w:sz="4" w:space="0" w:color="auto"/>
              <w:bottom w:val="single" w:sz="4" w:space="0" w:color="auto"/>
              <w:right w:val="single" w:sz="4" w:space="0" w:color="auto"/>
            </w:tcBorders>
            <w:shd w:val="clear" w:color="auto" w:fill="DEEAF6"/>
            <w:vAlign w:val="center"/>
          </w:tcPr>
          <w:p w14:paraId="5E3ACE93" w14:textId="77777777" w:rsidR="00D74357" w:rsidRPr="000E2DD1" w:rsidRDefault="00D74357" w:rsidP="0044424A">
            <w:pPr>
              <w:tabs>
                <w:tab w:val="left" w:pos="567"/>
              </w:tabs>
              <w:spacing w:line="240" w:lineRule="auto"/>
              <w:ind w:firstLine="271"/>
              <w:jc w:val="center"/>
              <w:rPr>
                <w:rFonts w:asciiTheme="majorBidi" w:eastAsia="Times New Roman" w:hAnsiTheme="majorBidi" w:cstheme="majorBidi"/>
                <w:b/>
                <w:color w:val="000000"/>
                <w:sz w:val="24"/>
                <w:szCs w:val="24"/>
              </w:rPr>
            </w:pPr>
            <w:r w:rsidRPr="000E2DD1">
              <w:rPr>
                <w:rFonts w:asciiTheme="majorBidi" w:eastAsia="Times New Roman" w:hAnsiTheme="majorBidi" w:cstheme="majorBidi"/>
                <w:b/>
                <w:color w:val="000000"/>
                <w:sz w:val="24"/>
                <w:szCs w:val="24"/>
              </w:rPr>
              <w:t>Pateiktų dokumentų pavadinimas</w:t>
            </w:r>
          </w:p>
        </w:tc>
        <w:tc>
          <w:tcPr>
            <w:tcW w:w="2267" w:type="dxa"/>
            <w:tcBorders>
              <w:top w:val="single" w:sz="4" w:space="0" w:color="auto"/>
              <w:left w:val="single" w:sz="4" w:space="0" w:color="auto"/>
              <w:bottom w:val="single" w:sz="4" w:space="0" w:color="auto"/>
              <w:right w:val="single" w:sz="4" w:space="0" w:color="auto"/>
            </w:tcBorders>
            <w:shd w:val="clear" w:color="auto" w:fill="DEEAF6"/>
            <w:vAlign w:val="center"/>
          </w:tcPr>
          <w:p w14:paraId="1113CE79" w14:textId="77777777" w:rsidR="00D74357" w:rsidRPr="000E2DD1" w:rsidRDefault="00D74357" w:rsidP="0044424A">
            <w:pPr>
              <w:tabs>
                <w:tab w:val="left" w:pos="567"/>
              </w:tabs>
              <w:spacing w:line="240" w:lineRule="auto"/>
              <w:ind w:firstLine="271"/>
              <w:jc w:val="center"/>
              <w:rPr>
                <w:rFonts w:asciiTheme="majorBidi" w:eastAsia="Times New Roman" w:hAnsiTheme="majorBidi" w:cstheme="majorBidi"/>
                <w:b/>
                <w:color w:val="000000"/>
                <w:sz w:val="24"/>
                <w:szCs w:val="24"/>
              </w:rPr>
            </w:pPr>
            <w:r w:rsidRPr="000E2DD1">
              <w:rPr>
                <w:rFonts w:asciiTheme="majorBidi" w:eastAsia="Times New Roman" w:hAnsiTheme="majorBidi" w:cstheme="majorBidi"/>
                <w:b/>
                <w:color w:val="000000"/>
                <w:sz w:val="24"/>
                <w:szCs w:val="24"/>
              </w:rPr>
              <w:t>Dokumento puslapių skaičius</w:t>
            </w:r>
          </w:p>
        </w:tc>
      </w:tr>
      <w:tr w:rsidR="00D74357" w:rsidRPr="000E2DD1" w14:paraId="1D272667" w14:textId="77777777" w:rsidTr="0044424A">
        <w:tc>
          <w:tcPr>
            <w:tcW w:w="851" w:type="dxa"/>
            <w:tcBorders>
              <w:top w:val="single" w:sz="4" w:space="0" w:color="auto"/>
              <w:left w:val="single" w:sz="4" w:space="0" w:color="auto"/>
              <w:bottom w:val="single" w:sz="4" w:space="0" w:color="auto"/>
              <w:right w:val="single" w:sz="4" w:space="0" w:color="auto"/>
            </w:tcBorders>
          </w:tcPr>
          <w:p w14:paraId="431E6CA9" w14:textId="77777777" w:rsidR="00D74357" w:rsidRPr="000E2DD1" w:rsidRDefault="00D74357" w:rsidP="0044424A">
            <w:pPr>
              <w:tabs>
                <w:tab w:val="left" w:pos="567"/>
              </w:tabs>
              <w:spacing w:line="240" w:lineRule="auto"/>
              <w:ind w:firstLine="271"/>
              <w:jc w:val="center"/>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1.</w:t>
            </w:r>
          </w:p>
        </w:tc>
        <w:tc>
          <w:tcPr>
            <w:tcW w:w="6521" w:type="dxa"/>
            <w:tcBorders>
              <w:top w:val="single" w:sz="4" w:space="0" w:color="auto"/>
              <w:left w:val="single" w:sz="4" w:space="0" w:color="auto"/>
              <w:bottom w:val="single" w:sz="4" w:space="0" w:color="auto"/>
              <w:right w:val="single" w:sz="4" w:space="0" w:color="auto"/>
            </w:tcBorders>
          </w:tcPr>
          <w:p w14:paraId="013B5EAC" w14:textId="77777777" w:rsidR="00D74357" w:rsidRPr="000E2DD1" w:rsidRDefault="00D74357" w:rsidP="0044424A">
            <w:pPr>
              <w:tabs>
                <w:tab w:val="left" w:pos="567"/>
              </w:tabs>
              <w:spacing w:line="240" w:lineRule="auto"/>
              <w:ind w:firstLine="271"/>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Jungtinės veiklos sutarties skaitmeninė kopija (jeigu pasiūlymą teikia ūkio subjektų grupė).</w:t>
            </w:r>
          </w:p>
        </w:tc>
        <w:tc>
          <w:tcPr>
            <w:tcW w:w="2267" w:type="dxa"/>
            <w:tcBorders>
              <w:top w:val="single" w:sz="4" w:space="0" w:color="auto"/>
              <w:left w:val="single" w:sz="4" w:space="0" w:color="auto"/>
              <w:bottom w:val="single" w:sz="4" w:space="0" w:color="auto"/>
              <w:right w:val="single" w:sz="4" w:space="0" w:color="auto"/>
            </w:tcBorders>
          </w:tcPr>
          <w:p w14:paraId="5DABA6B4" w14:textId="77777777" w:rsidR="00D74357" w:rsidRPr="000E2DD1" w:rsidRDefault="00D74357" w:rsidP="0044424A">
            <w:pPr>
              <w:tabs>
                <w:tab w:val="left" w:pos="567"/>
              </w:tabs>
              <w:spacing w:line="240" w:lineRule="auto"/>
              <w:ind w:firstLine="271"/>
              <w:rPr>
                <w:rFonts w:asciiTheme="majorBidi" w:eastAsia="Times New Roman" w:hAnsiTheme="majorBidi" w:cstheme="majorBidi"/>
                <w:color w:val="000000"/>
                <w:sz w:val="24"/>
                <w:szCs w:val="24"/>
              </w:rPr>
            </w:pPr>
          </w:p>
        </w:tc>
      </w:tr>
      <w:tr w:rsidR="00D74357" w:rsidRPr="000E2DD1" w14:paraId="3A7B3F5A" w14:textId="77777777" w:rsidTr="0044424A">
        <w:tc>
          <w:tcPr>
            <w:tcW w:w="851" w:type="dxa"/>
            <w:tcBorders>
              <w:top w:val="single" w:sz="4" w:space="0" w:color="auto"/>
              <w:left w:val="single" w:sz="4" w:space="0" w:color="auto"/>
              <w:bottom w:val="single" w:sz="4" w:space="0" w:color="auto"/>
              <w:right w:val="single" w:sz="4" w:space="0" w:color="auto"/>
            </w:tcBorders>
          </w:tcPr>
          <w:p w14:paraId="01F908A6" w14:textId="77777777" w:rsidR="00D74357" w:rsidRPr="000E2DD1" w:rsidRDefault="00D74357" w:rsidP="0044424A">
            <w:pPr>
              <w:tabs>
                <w:tab w:val="left" w:pos="567"/>
              </w:tabs>
              <w:spacing w:line="240" w:lineRule="auto"/>
              <w:ind w:firstLine="271"/>
              <w:jc w:val="center"/>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2.</w:t>
            </w:r>
          </w:p>
        </w:tc>
        <w:tc>
          <w:tcPr>
            <w:tcW w:w="6521" w:type="dxa"/>
            <w:tcBorders>
              <w:top w:val="single" w:sz="4" w:space="0" w:color="auto"/>
              <w:left w:val="single" w:sz="4" w:space="0" w:color="auto"/>
              <w:bottom w:val="single" w:sz="4" w:space="0" w:color="auto"/>
              <w:right w:val="single" w:sz="4" w:space="0" w:color="auto"/>
            </w:tcBorders>
          </w:tcPr>
          <w:p w14:paraId="49CD89DE" w14:textId="77777777" w:rsidR="00D74357" w:rsidRPr="000E2DD1" w:rsidRDefault="00D74357" w:rsidP="0044424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271"/>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267" w:type="dxa"/>
            <w:tcBorders>
              <w:top w:val="single" w:sz="4" w:space="0" w:color="auto"/>
              <w:left w:val="single" w:sz="4" w:space="0" w:color="auto"/>
              <w:bottom w:val="single" w:sz="4" w:space="0" w:color="auto"/>
              <w:right w:val="single" w:sz="4" w:space="0" w:color="auto"/>
            </w:tcBorders>
          </w:tcPr>
          <w:p w14:paraId="6D2EE104" w14:textId="77777777" w:rsidR="00D74357" w:rsidRPr="000E2DD1" w:rsidRDefault="00D74357" w:rsidP="0044424A">
            <w:pPr>
              <w:tabs>
                <w:tab w:val="left" w:pos="567"/>
              </w:tabs>
              <w:spacing w:line="240" w:lineRule="auto"/>
              <w:ind w:firstLine="271"/>
              <w:rPr>
                <w:rFonts w:asciiTheme="majorBidi" w:eastAsia="Times New Roman" w:hAnsiTheme="majorBidi" w:cstheme="majorBidi"/>
                <w:color w:val="000000"/>
                <w:sz w:val="24"/>
                <w:szCs w:val="24"/>
              </w:rPr>
            </w:pPr>
          </w:p>
        </w:tc>
      </w:tr>
      <w:tr w:rsidR="00D74357" w:rsidRPr="000E2DD1" w14:paraId="5A7E0218" w14:textId="77777777" w:rsidTr="0044424A">
        <w:tc>
          <w:tcPr>
            <w:tcW w:w="851" w:type="dxa"/>
            <w:tcBorders>
              <w:top w:val="single" w:sz="4" w:space="0" w:color="auto"/>
              <w:left w:val="single" w:sz="4" w:space="0" w:color="auto"/>
              <w:bottom w:val="single" w:sz="4" w:space="0" w:color="auto"/>
              <w:right w:val="single" w:sz="4" w:space="0" w:color="auto"/>
            </w:tcBorders>
          </w:tcPr>
          <w:p w14:paraId="253A44ED" w14:textId="77777777" w:rsidR="00D74357" w:rsidRPr="000E2DD1" w:rsidRDefault="00D74357" w:rsidP="0044424A">
            <w:pPr>
              <w:tabs>
                <w:tab w:val="left" w:pos="567"/>
              </w:tabs>
              <w:spacing w:line="240" w:lineRule="auto"/>
              <w:ind w:firstLine="271"/>
              <w:jc w:val="center"/>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3.</w:t>
            </w:r>
          </w:p>
        </w:tc>
        <w:tc>
          <w:tcPr>
            <w:tcW w:w="6521" w:type="dxa"/>
            <w:tcBorders>
              <w:top w:val="single" w:sz="4" w:space="0" w:color="auto"/>
              <w:left w:val="single" w:sz="4" w:space="0" w:color="auto"/>
              <w:bottom w:val="single" w:sz="4" w:space="0" w:color="auto"/>
              <w:right w:val="single" w:sz="4" w:space="0" w:color="auto"/>
            </w:tcBorders>
          </w:tcPr>
          <w:p w14:paraId="4772FAC9" w14:textId="77777777" w:rsidR="00D74357" w:rsidRPr="000E2DD1" w:rsidRDefault="00D74357" w:rsidP="0044424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271"/>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 xml:space="preserve">Įrodymai, patvirtinantys tiekėjo galimybes pirkimo sutarties vykdymo metu naudotis kitų ūkio subjektų (subtiekėjų) pajėgumais </w:t>
            </w:r>
            <w:r w:rsidRPr="000E2DD1">
              <w:rPr>
                <w:rFonts w:asciiTheme="majorBidi" w:eastAsia="Times New Roman" w:hAnsiTheme="majorBidi" w:cstheme="majorBidi"/>
                <w:bCs/>
                <w:iCs/>
                <w:color w:val="000000"/>
                <w:sz w:val="24"/>
                <w:szCs w:val="24"/>
              </w:rPr>
              <w:t xml:space="preserve">(pvz., ketinimų protokolas, subtiekėjo deklaracija ar pan.) </w:t>
            </w:r>
            <w:r w:rsidRPr="000E2DD1">
              <w:rPr>
                <w:rFonts w:asciiTheme="majorBidi" w:eastAsia="Times New Roman" w:hAnsiTheme="majorBidi" w:cstheme="majorBidi"/>
                <w:color w:val="000000"/>
                <w:sz w:val="24"/>
                <w:szCs w:val="24"/>
              </w:rPr>
              <w:t>(jeigu pasitelkiami).</w:t>
            </w:r>
          </w:p>
        </w:tc>
        <w:tc>
          <w:tcPr>
            <w:tcW w:w="2267" w:type="dxa"/>
            <w:tcBorders>
              <w:top w:val="single" w:sz="4" w:space="0" w:color="auto"/>
              <w:left w:val="single" w:sz="4" w:space="0" w:color="auto"/>
              <w:bottom w:val="single" w:sz="4" w:space="0" w:color="auto"/>
              <w:right w:val="single" w:sz="4" w:space="0" w:color="auto"/>
            </w:tcBorders>
          </w:tcPr>
          <w:p w14:paraId="210BBDD3" w14:textId="77777777" w:rsidR="00D74357" w:rsidRPr="000E2DD1" w:rsidRDefault="00D74357" w:rsidP="0044424A">
            <w:pPr>
              <w:tabs>
                <w:tab w:val="left" w:pos="567"/>
              </w:tabs>
              <w:spacing w:line="240" w:lineRule="auto"/>
              <w:ind w:firstLine="271"/>
              <w:rPr>
                <w:rFonts w:asciiTheme="majorBidi" w:eastAsia="Times New Roman" w:hAnsiTheme="majorBidi" w:cstheme="majorBidi"/>
                <w:color w:val="000000"/>
                <w:sz w:val="24"/>
                <w:szCs w:val="24"/>
              </w:rPr>
            </w:pPr>
          </w:p>
        </w:tc>
      </w:tr>
      <w:tr w:rsidR="00D74357" w:rsidRPr="000E2DD1" w14:paraId="2646D908" w14:textId="77777777" w:rsidTr="0044424A">
        <w:tc>
          <w:tcPr>
            <w:tcW w:w="851" w:type="dxa"/>
            <w:tcBorders>
              <w:top w:val="single" w:sz="4" w:space="0" w:color="auto"/>
              <w:left w:val="single" w:sz="4" w:space="0" w:color="auto"/>
              <w:bottom w:val="single" w:sz="4" w:space="0" w:color="auto"/>
              <w:right w:val="single" w:sz="4" w:space="0" w:color="auto"/>
            </w:tcBorders>
          </w:tcPr>
          <w:p w14:paraId="2F2346A2" w14:textId="77777777" w:rsidR="00D74357" w:rsidRPr="000E2DD1" w:rsidRDefault="00D74357" w:rsidP="0044424A">
            <w:pPr>
              <w:tabs>
                <w:tab w:val="left" w:pos="567"/>
              </w:tabs>
              <w:spacing w:line="240" w:lineRule="auto"/>
              <w:ind w:firstLine="271"/>
              <w:jc w:val="center"/>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4.</w:t>
            </w:r>
          </w:p>
        </w:tc>
        <w:tc>
          <w:tcPr>
            <w:tcW w:w="6521" w:type="dxa"/>
            <w:tcBorders>
              <w:top w:val="single" w:sz="4" w:space="0" w:color="auto"/>
              <w:left w:val="single" w:sz="4" w:space="0" w:color="auto"/>
              <w:bottom w:val="single" w:sz="4" w:space="0" w:color="auto"/>
              <w:right w:val="single" w:sz="4" w:space="0" w:color="auto"/>
            </w:tcBorders>
          </w:tcPr>
          <w:p w14:paraId="77598E9D" w14:textId="77777777" w:rsidR="00D74357" w:rsidRPr="000E2DD1" w:rsidRDefault="00D74357" w:rsidP="0044424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271"/>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Specialiųjų pirkimo sąlygų 5 priedas.</w:t>
            </w:r>
          </w:p>
        </w:tc>
        <w:tc>
          <w:tcPr>
            <w:tcW w:w="2267" w:type="dxa"/>
            <w:tcBorders>
              <w:top w:val="single" w:sz="4" w:space="0" w:color="auto"/>
              <w:left w:val="single" w:sz="4" w:space="0" w:color="auto"/>
              <w:bottom w:val="single" w:sz="4" w:space="0" w:color="auto"/>
              <w:right w:val="single" w:sz="4" w:space="0" w:color="auto"/>
            </w:tcBorders>
          </w:tcPr>
          <w:p w14:paraId="41C10E1A" w14:textId="77777777" w:rsidR="00D74357" w:rsidRPr="000E2DD1" w:rsidRDefault="00D74357" w:rsidP="0044424A">
            <w:pPr>
              <w:tabs>
                <w:tab w:val="left" w:pos="567"/>
              </w:tabs>
              <w:spacing w:line="240" w:lineRule="auto"/>
              <w:ind w:firstLine="271"/>
              <w:rPr>
                <w:rFonts w:asciiTheme="majorBidi" w:eastAsia="Times New Roman" w:hAnsiTheme="majorBidi" w:cstheme="majorBidi"/>
                <w:color w:val="000000"/>
                <w:sz w:val="24"/>
                <w:szCs w:val="24"/>
              </w:rPr>
            </w:pPr>
          </w:p>
        </w:tc>
      </w:tr>
      <w:tr w:rsidR="00D74357" w:rsidRPr="000E2DD1" w14:paraId="762816E8" w14:textId="77777777" w:rsidTr="0044424A">
        <w:tc>
          <w:tcPr>
            <w:tcW w:w="851" w:type="dxa"/>
            <w:tcBorders>
              <w:top w:val="single" w:sz="4" w:space="0" w:color="auto"/>
              <w:left w:val="single" w:sz="4" w:space="0" w:color="auto"/>
              <w:bottom w:val="single" w:sz="4" w:space="0" w:color="auto"/>
              <w:right w:val="single" w:sz="4" w:space="0" w:color="auto"/>
            </w:tcBorders>
          </w:tcPr>
          <w:p w14:paraId="0700DCBB" w14:textId="77777777" w:rsidR="00D74357" w:rsidRPr="000E2DD1" w:rsidRDefault="00D74357" w:rsidP="0044424A">
            <w:pPr>
              <w:tabs>
                <w:tab w:val="left" w:pos="567"/>
              </w:tabs>
              <w:spacing w:line="240" w:lineRule="auto"/>
              <w:ind w:firstLine="271"/>
              <w:jc w:val="center"/>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lang w:val="en-US"/>
              </w:rPr>
              <w:t>5</w:t>
            </w:r>
            <w:r w:rsidRPr="000E2DD1">
              <w:rPr>
                <w:rFonts w:asciiTheme="majorBidi" w:eastAsia="Times New Roman" w:hAnsiTheme="majorBidi" w:cstheme="majorBidi"/>
                <w:color w:val="000000"/>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472096B9" w14:textId="77777777" w:rsidR="00D74357" w:rsidRPr="000E2DD1" w:rsidRDefault="00D74357" w:rsidP="0044424A">
            <w:pPr>
              <w:pStyle w:val="Sraopastraipa"/>
              <w:spacing w:line="240" w:lineRule="auto"/>
              <w:ind w:left="0" w:firstLine="271"/>
              <w:rPr>
                <w:rFonts w:asciiTheme="majorBidi" w:hAnsiTheme="majorBidi" w:cstheme="majorBidi"/>
                <w:b/>
                <w:bCs/>
                <w:sz w:val="24"/>
                <w:szCs w:val="24"/>
              </w:rPr>
            </w:pPr>
            <w:r w:rsidRPr="000E2DD1">
              <w:rPr>
                <w:rFonts w:asciiTheme="majorBidi" w:eastAsia="Calibri" w:hAnsiTheme="majorBidi" w:cstheme="majorBidi"/>
                <w:b/>
                <w:bCs/>
                <w:color w:val="000000" w:themeColor="text1"/>
                <w:sz w:val="24"/>
                <w:szCs w:val="24"/>
              </w:rPr>
              <w:t xml:space="preserve">Informacija ir reikalaujami dokumentai pagal specialiųjų pirkimo sąlygų </w:t>
            </w:r>
            <w:r w:rsidRPr="000E2DD1">
              <w:rPr>
                <w:rFonts w:asciiTheme="majorBidi" w:eastAsia="Calibri" w:hAnsiTheme="majorBidi" w:cstheme="majorBidi"/>
                <w:b/>
                <w:bCs/>
                <w:color w:val="000000" w:themeColor="text1"/>
                <w:sz w:val="24"/>
                <w:szCs w:val="24"/>
                <w:lang w:val="pt-BR"/>
              </w:rPr>
              <w:t>7 ir 8 pried</w:t>
            </w:r>
            <w:proofErr w:type="spellStart"/>
            <w:r w:rsidRPr="000E2DD1">
              <w:rPr>
                <w:rFonts w:asciiTheme="majorBidi" w:eastAsia="Calibri" w:hAnsiTheme="majorBidi" w:cstheme="majorBidi"/>
                <w:b/>
                <w:bCs/>
                <w:color w:val="000000" w:themeColor="text1"/>
                <w:sz w:val="24"/>
                <w:szCs w:val="24"/>
              </w:rPr>
              <w:t>us</w:t>
            </w:r>
            <w:proofErr w:type="spellEnd"/>
            <w:r w:rsidRPr="000E2DD1">
              <w:rPr>
                <w:rFonts w:asciiTheme="majorBidi" w:eastAsia="Calibri" w:hAnsiTheme="majorBidi" w:cstheme="majorBidi"/>
                <w:b/>
                <w:bCs/>
                <w:color w:val="000000" w:themeColor="text1"/>
                <w:sz w:val="24"/>
                <w:szCs w:val="24"/>
              </w:rPr>
              <w:t xml:space="preserve"> </w:t>
            </w:r>
            <w:bookmarkStart w:id="29" w:name="_Hlk222305692"/>
            <w:r w:rsidRPr="000E2DD1">
              <w:rPr>
                <w:rFonts w:asciiTheme="majorBidi" w:eastAsia="Calibri" w:hAnsiTheme="majorBidi" w:cstheme="majorBidi"/>
                <w:b/>
                <w:bCs/>
                <w:color w:val="000000" w:themeColor="text1"/>
                <w:sz w:val="24"/>
                <w:szCs w:val="24"/>
              </w:rPr>
              <w:t>(grafinė medžiaga ir aiškinamasis raštas)</w:t>
            </w:r>
          </w:p>
          <w:bookmarkEnd w:id="29"/>
          <w:p w14:paraId="4843182A" w14:textId="77777777" w:rsidR="00D74357" w:rsidRPr="000E2DD1" w:rsidRDefault="00D74357" w:rsidP="0044424A">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271"/>
              <w:rPr>
                <w:rFonts w:asciiTheme="majorBidi" w:eastAsia="Times New Roman" w:hAnsiTheme="majorBidi" w:cstheme="majorBidi"/>
                <w:color w:val="000000"/>
                <w:sz w:val="24"/>
                <w:szCs w:val="24"/>
              </w:rPr>
            </w:pPr>
          </w:p>
        </w:tc>
        <w:tc>
          <w:tcPr>
            <w:tcW w:w="2267" w:type="dxa"/>
            <w:tcBorders>
              <w:top w:val="single" w:sz="4" w:space="0" w:color="auto"/>
              <w:left w:val="single" w:sz="4" w:space="0" w:color="auto"/>
              <w:bottom w:val="single" w:sz="4" w:space="0" w:color="auto"/>
              <w:right w:val="single" w:sz="4" w:space="0" w:color="auto"/>
            </w:tcBorders>
          </w:tcPr>
          <w:p w14:paraId="5102DEBF" w14:textId="77777777" w:rsidR="00D74357" w:rsidRPr="000E2DD1" w:rsidRDefault="00D74357" w:rsidP="0044424A">
            <w:pPr>
              <w:tabs>
                <w:tab w:val="left" w:pos="567"/>
              </w:tabs>
              <w:spacing w:line="240" w:lineRule="auto"/>
              <w:ind w:firstLine="271"/>
              <w:rPr>
                <w:rFonts w:asciiTheme="majorBidi" w:eastAsia="Times New Roman" w:hAnsiTheme="majorBidi" w:cstheme="majorBidi"/>
                <w:color w:val="000000"/>
                <w:sz w:val="24"/>
                <w:szCs w:val="24"/>
              </w:rPr>
            </w:pPr>
          </w:p>
        </w:tc>
      </w:tr>
    </w:tbl>
    <w:p w14:paraId="7B03B418" w14:textId="77777777" w:rsidR="00D74357" w:rsidRPr="000E2DD1" w:rsidRDefault="00D74357" w:rsidP="00D74357">
      <w:pPr>
        <w:tabs>
          <w:tab w:val="left" w:pos="284"/>
          <w:tab w:val="left" w:pos="720"/>
          <w:tab w:val="left" w:pos="1134"/>
        </w:tabs>
        <w:spacing w:line="240" w:lineRule="auto"/>
        <w:ind w:firstLine="271"/>
        <w:rPr>
          <w:rFonts w:asciiTheme="majorBidi" w:eastAsia="Times New Roman" w:hAnsiTheme="majorBidi" w:cstheme="majorBidi"/>
          <w:sz w:val="24"/>
          <w:szCs w:val="24"/>
        </w:rPr>
      </w:pPr>
    </w:p>
    <w:p w14:paraId="5820F9A0" w14:textId="77777777" w:rsidR="00D74357" w:rsidRPr="000E2DD1" w:rsidRDefault="00D74357" w:rsidP="00D74357">
      <w:pPr>
        <w:tabs>
          <w:tab w:val="left" w:pos="284"/>
          <w:tab w:val="left" w:pos="720"/>
          <w:tab w:val="left" w:pos="1134"/>
        </w:tabs>
        <w:spacing w:line="240" w:lineRule="auto"/>
        <w:ind w:right="140" w:firstLine="271"/>
        <w:rPr>
          <w:rFonts w:asciiTheme="majorBidi" w:eastAsia="Times New Roman" w:hAnsiTheme="majorBidi" w:cstheme="majorBidi"/>
          <w:sz w:val="24"/>
          <w:szCs w:val="24"/>
        </w:rPr>
      </w:pPr>
      <w:bookmarkStart w:id="30" w:name="_Hlk512492659"/>
      <w:r w:rsidRPr="000E2DD1">
        <w:rPr>
          <w:rFonts w:asciiTheme="majorBidi" w:eastAsia="Times New Roman" w:hAnsiTheme="majorBidi" w:cstheme="majorBidi"/>
          <w:sz w:val="24"/>
          <w:szCs w:val="24"/>
        </w:rPr>
        <w:t>Pasirašydami CVP IS pateiktą pasiūlymą, patvirtiname, kad dokumentų skaitmeninės kopijos ir CVP IS elektroninėmis priemonėmis pateikti duomenys yra tikri.</w:t>
      </w:r>
    </w:p>
    <w:bookmarkEnd w:id="30"/>
    <w:p w14:paraId="0415412D" w14:textId="77777777" w:rsidR="00D74357" w:rsidRPr="000E2DD1" w:rsidRDefault="00D74357" w:rsidP="00D74357">
      <w:pPr>
        <w:tabs>
          <w:tab w:val="left" w:pos="284"/>
          <w:tab w:val="left" w:pos="1134"/>
          <w:tab w:val="left" w:pos="1276"/>
        </w:tabs>
        <w:spacing w:line="240" w:lineRule="auto"/>
        <w:ind w:right="140"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ab/>
        <w:t xml:space="preserve">         </w:t>
      </w:r>
    </w:p>
    <w:p w14:paraId="3E720ADA" w14:textId="77777777" w:rsidR="00D74357" w:rsidRPr="000E2DD1" w:rsidRDefault="00D74357" w:rsidP="00D74357">
      <w:pPr>
        <w:tabs>
          <w:tab w:val="left" w:pos="0"/>
          <w:tab w:val="left" w:pos="284"/>
          <w:tab w:val="left" w:pos="1134"/>
          <w:tab w:val="left" w:pos="1276"/>
        </w:tabs>
        <w:spacing w:line="240" w:lineRule="auto"/>
        <w:ind w:right="140" w:firstLine="271"/>
        <w:rPr>
          <w:rFonts w:asciiTheme="majorBidi" w:eastAsia="Times New Roman" w:hAnsiTheme="majorBidi" w:cstheme="majorBidi"/>
          <w:sz w:val="24"/>
          <w:szCs w:val="24"/>
        </w:rPr>
      </w:pPr>
    </w:p>
    <w:p w14:paraId="38172D2E" w14:textId="77777777" w:rsidR="00D74357" w:rsidRPr="000E2DD1" w:rsidRDefault="00D74357" w:rsidP="00D74357">
      <w:pPr>
        <w:tabs>
          <w:tab w:val="left" w:pos="0"/>
          <w:tab w:val="left" w:pos="284"/>
          <w:tab w:val="left" w:pos="851"/>
          <w:tab w:val="left" w:pos="1276"/>
        </w:tabs>
        <w:spacing w:line="240" w:lineRule="auto"/>
        <w:ind w:right="140" w:firstLine="271"/>
        <w:rPr>
          <w:rFonts w:asciiTheme="majorBidi" w:eastAsia="Times New Roman" w:hAnsiTheme="majorBidi" w:cstheme="majorBidi"/>
          <w:b/>
          <w:i/>
          <w:iCs/>
          <w:sz w:val="24"/>
          <w:szCs w:val="24"/>
        </w:rPr>
      </w:pPr>
      <w:r w:rsidRPr="000E2DD1">
        <w:rPr>
          <w:rFonts w:asciiTheme="majorBidi" w:eastAsia="Times New Roman" w:hAnsiTheme="majorBidi" w:cstheme="majorBidi"/>
          <w:b/>
          <w:sz w:val="24"/>
          <w:szCs w:val="24"/>
        </w:rPr>
        <w:tab/>
      </w:r>
      <w:r w:rsidRPr="000E2DD1">
        <w:rPr>
          <w:rFonts w:asciiTheme="majorBidi" w:eastAsia="Times New Roman" w:hAnsiTheme="majorBidi" w:cstheme="majorBidi"/>
          <w:b/>
          <w:sz w:val="24"/>
          <w:szCs w:val="24"/>
        </w:rPr>
        <w:tab/>
        <w:t xml:space="preserve">4 lentelė. Informacija apie ūkio subjektus, kurių pajėgumais tiekėjas remiasi, kad atitiktų perkančiosios organizacijos keliamus kvalifikacijos reikalavimus (jeigu tokie </w:t>
      </w:r>
      <w:r w:rsidRPr="000E2DD1">
        <w:rPr>
          <w:rFonts w:asciiTheme="majorBidi" w:eastAsia="Times New Roman" w:hAnsiTheme="majorBidi" w:cstheme="majorBidi"/>
          <w:b/>
          <w:sz w:val="24"/>
          <w:szCs w:val="24"/>
        </w:rPr>
        <w:lastRenderedPageBreak/>
        <w:t xml:space="preserve">reikalavimai keliami) </w:t>
      </w:r>
      <w:r w:rsidRPr="000E2DD1">
        <w:rPr>
          <w:rFonts w:asciiTheme="majorBidi" w:eastAsia="Times New Roman" w:hAnsiTheme="majorBidi" w:cstheme="majorBidi"/>
          <w:b/>
          <w:i/>
          <w:iCs/>
          <w:sz w:val="24"/>
          <w:szCs w:val="24"/>
        </w:rPr>
        <w:t xml:space="preserve">(nurodomi ir </w:t>
      </w:r>
      <w:proofErr w:type="spellStart"/>
      <w:r w:rsidRPr="000E2DD1">
        <w:rPr>
          <w:rFonts w:asciiTheme="majorBidi" w:eastAsia="Times New Roman" w:hAnsiTheme="majorBidi" w:cstheme="majorBidi"/>
          <w:b/>
          <w:i/>
          <w:iCs/>
          <w:sz w:val="24"/>
          <w:szCs w:val="24"/>
        </w:rPr>
        <w:t>kvazisubtiekėjai</w:t>
      </w:r>
      <w:proofErr w:type="spellEnd"/>
      <w:r w:rsidRPr="000E2DD1">
        <w:rPr>
          <w:rFonts w:asciiTheme="majorBidi" w:eastAsia="Times New Roman" w:hAnsiTheme="majorBidi" w:cstheme="majorBidi"/>
          <w:b/>
          <w:i/>
          <w:iCs/>
          <w:sz w:val="24"/>
          <w:szCs w:val="24"/>
        </w:rPr>
        <w:t xml:space="preserve"> – fiziniai asmenys, kuriuos ketinama įdarbinti pirkimo laimėjimo atveju)</w:t>
      </w:r>
    </w:p>
    <w:p w14:paraId="6C2D0B56" w14:textId="77777777" w:rsidR="00D74357" w:rsidRPr="000E2DD1" w:rsidRDefault="00D74357" w:rsidP="00D74357">
      <w:pPr>
        <w:tabs>
          <w:tab w:val="left" w:pos="0"/>
          <w:tab w:val="left" w:pos="284"/>
          <w:tab w:val="left" w:pos="851"/>
          <w:tab w:val="left" w:pos="1276"/>
        </w:tabs>
        <w:spacing w:line="240" w:lineRule="auto"/>
        <w:ind w:right="140" w:firstLine="271"/>
        <w:rPr>
          <w:rFonts w:asciiTheme="majorBidi" w:eastAsia="Times New Roman" w:hAnsiTheme="majorBidi" w:cstheme="majorBidi"/>
          <w:bCs/>
          <w:sz w:val="24"/>
          <w:szCs w:val="24"/>
        </w:rPr>
      </w:pPr>
      <w:r w:rsidRPr="000E2DD1">
        <w:rPr>
          <w:rFonts w:asciiTheme="majorBidi" w:eastAsia="Times New Roman" w:hAnsiTheme="majorBidi" w:cstheme="majorBidi"/>
          <w:bCs/>
          <w:i/>
          <w:iCs/>
          <w:sz w:val="24"/>
          <w:szCs w:val="24"/>
        </w:rPr>
        <w:t>(pildoma, jei tiekėjas pasitelkia kitų ūkio subjektų pajėgumais pagal Viešųjų pirkimų įstatymo 49 straipsnį)</w:t>
      </w:r>
    </w:p>
    <w:tbl>
      <w:tblPr>
        <w:tblStyle w:val="Lentelstinklelis5"/>
        <w:tblW w:w="9634" w:type="dxa"/>
        <w:tblLook w:val="04A0" w:firstRow="1" w:lastRow="0" w:firstColumn="1" w:lastColumn="0" w:noHBand="0" w:noVBand="1"/>
      </w:tblPr>
      <w:tblGrid>
        <w:gridCol w:w="841"/>
        <w:gridCol w:w="3355"/>
        <w:gridCol w:w="2211"/>
        <w:gridCol w:w="3227"/>
      </w:tblGrid>
      <w:tr w:rsidR="00D74357" w:rsidRPr="000E2DD1" w14:paraId="596C04FE" w14:textId="77777777" w:rsidTr="0044424A">
        <w:tc>
          <w:tcPr>
            <w:tcW w:w="841" w:type="dxa"/>
            <w:shd w:val="clear" w:color="auto" w:fill="DEEAF6"/>
          </w:tcPr>
          <w:p w14:paraId="1718C2FA"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
                <w:sz w:val="24"/>
                <w:szCs w:val="24"/>
              </w:rPr>
            </w:pPr>
            <w:r w:rsidRPr="000E2DD1">
              <w:rPr>
                <w:rFonts w:asciiTheme="majorBidi" w:hAnsiTheme="majorBidi" w:cstheme="majorBidi"/>
                <w:b/>
                <w:sz w:val="24"/>
                <w:szCs w:val="24"/>
              </w:rPr>
              <w:t>Eil. Nr.</w:t>
            </w:r>
          </w:p>
        </w:tc>
        <w:tc>
          <w:tcPr>
            <w:tcW w:w="3355" w:type="dxa"/>
            <w:shd w:val="clear" w:color="auto" w:fill="DEEAF6"/>
          </w:tcPr>
          <w:p w14:paraId="2BFCB77B"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
                <w:sz w:val="24"/>
                <w:szCs w:val="24"/>
              </w:rPr>
            </w:pPr>
            <w:r w:rsidRPr="000E2DD1">
              <w:rPr>
                <w:rFonts w:asciiTheme="majorBidi" w:hAnsiTheme="majorBidi" w:cstheme="majorBidi"/>
                <w:b/>
                <w:sz w:val="24"/>
                <w:szCs w:val="24"/>
              </w:rPr>
              <w:t>Ūkio subjekto pavadinimas, juridinio asmens kodas, adresas</w:t>
            </w:r>
          </w:p>
        </w:tc>
        <w:tc>
          <w:tcPr>
            <w:tcW w:w="2211" w:type="dxa"/>
            <w:shd w:val="clear" w:color="auto" w:fill="DEEAF6"/>
          </w:tcPr>
          <w:p w14:paraId="1917A82D"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
                <w:sz w:val="24"/>
                <w:szCs w:val="24"/>
              </w:rPr>
            </w:pPr>
            <w:r w:rsidRPr="000E2DD1">
              <w:rPr>
                <w:rFonts w:asciiTheme="majorBidi" w:hAnsiTheme="majorBidi" w:cstheme="majorBidi"/>
                <w:b/>
                <w:sz w:val="24"/>
                <w:szCs w:val="24"/>
              </w:rPr>
              <w:t>Nuoroda į skelbimo apie pirkimą punkto sąlygą, kuriai atitikti remiamasi ūkio subjekto pajėgumais</w:t>
            </w:r>
          </w:p>
        </w:tc>
        <w:tc>
          <w:tcPr>
            <w:tcW w:w="3227" w:type="dxa"/>
            <w:shd w:val="clear" w:color="auto" w:fill="DEEAF6"/>
          </w:tcPr>
          <w:p w14:paraId="3B9B8C8E"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
                <w:sz w:val="24"/>
                <w:szCs w:val="24"/>
              </w:rPr>
            </w:pPr>
            <w:r w:rsidRPr="000E2DD1">
              <w:rPr>
                <w:rFonts w:asciiTheme="majorBidi" w:hAnsiTheme="majorBidi" w:cstheme="majorBidi"/>
                <w:b/>
                <w:sz w:val="24"/>
                <w:szCs w:val="24"/>
              </w:rPr>
              <w:t>Sutarties objekto dalies, perduodamos vykdyti subtiekėjui, aprašymas</w:t>
            </w:r>
          </w:p>
        </w:tc>
      </w:tr>
      <w:tr w:rsidR="00D74357" w:rsidRPr="000E2DD1" w14:paraId="71E2E455" w14:textId="77777777" w:rsidTr="0044424A">
        <w:tc>
          <w:tcPr>
            <w:tcW w:w="841" w:type="dxa"/>
          </w:tcPr>
          <w:p w14:paraId="20086336"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
                <w:bCs/>
                <w:sz w:val="24"/>
                <w:szCs w:val="24"/>
              </w:rPr>
            </w:pPr>
            <w:r w:rsidRPr="000E2DD1">
              <w:rPr>
                <w:rFonts w:asciiTheme="majorBidi" w:hAnsiTheme="majorBidi" w:cstheme="majorBidi"/>
                <w:b/>
                <w:bCs/>
                <w:sz w:val="24"/>
                <w:szCs w:val="24"/>
              </w:rPr>
              <w:t>1.</w:t>
            </w:r>
          </w:p>
        </w:tc>
        <w:tc>
          <w:tcPr>
            <w:tcW w:w="3355" w:type="dxa"/>
          </w:tcPr>
          <w:p w14:paraId="7CD2C769"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
                <w:bCs/>
                <w:sz w:val="24"/>
                <w:szCs w:val="24"/>
              </w:rPr>
            </w:pPr>
          </w:p>
        </w:tc>
        <w:tc>
          <w:tcPr>
            <w:tcW w:w="2211" w:type="dxa"/>
          </w:tcPr>
          <w:p w14:paraId="3D38FB35"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
                <w:bCs/>
                <w:sz w:val="24"/>
                <w:szCs w:val="24"/>
              </w:rPr>
            </w:pPr>
          </w:p>
        </w:tc>
        <w:tc>
          <w:tcPr>
            <w:tcW w:w="3227" w:type="dxa"/>
          </w:tcPr>
          <w:p w14:paraId="4E0A0807"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
                <w:bCs/>
                <w:sz w:val="24"/>
                <w:szCs w:val="24"/>
              </w:rPr>
            </w:pPr>
          </w:p>
        </w:tc>
      </w:tr>
      <w:tr w:rsidR="00D74357" w:rsidRPr="000E2DD1" w14:paraId="64D7E185" w14:textId="77777777" w:rsidTr="0044424A">
        <w:tc>
          <w:tcPr>
            <w:tcW w:w="841" w:type="dxa"/>
          </w:tcPr>
          <w:p w14:paraId="285E9162"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
                <w:bCs/>
                <w:sz w:val="24"/>
                <w:szCs w:val="24"/>
              </w:rPr>
            </w:pPr>
            <w:r w:rsidRPr="000E2DD1">
              <w:rPr>
                <w:rFonts w:asciiTheme="majorBidi" w:hAnsiTheme="majorBidi" w:cstheme="majorBidi"/>
                <w:b/>
                <w:bCs/>
                <w:sz w:val="24"/>
                <w:szCs w:val="24"/>
              </w:rPr>
              <w:t>2.</w:t>
            </w:r>
          </w:p>
        </w:tc>
        <w:tc>
          <w:tcPr>
            <w:tcW w:w="3355" w:type="dxa"/>
          </w:tcPr>
          <w:p w14:paraId="4EFC23DC"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
                <w:bCs/>
                <w:sz w:val="24"/>
                <w:szCs w:val="24"/>
              </w:rPr>
            </w:pPr>
          </w:p>
        </w:tc>
        <w:tc>
          <w:tcPr>
            <w:tcW w:w="2211" w:type="dxa"/>
          </w:tcPr>
          <w:p w14:paraId="39F87ECC"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
                <w:bCs/>
                <w:sz w:val="24"/>
                <w:szCs w:val="24"/>
              </w:rPr>
            </w:pPr>
          </w:p>
        </w:tc>
        <w:tc>
          <w:tcPr>
            <w:tcW w:w="3227" w:type="dxa"/>
          </w:tcPr>
          <w:p w14:paraId="0D2523B7"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
                <w:bCs/>
                <w:sz w:val="24"/>
                <w:szCs w:val="24"/>
              </w:rPr>
            </w:pPr>
          </w:p>
        </w:tc>
      </w:tr>
    </w:tbl>
    <w:p w14:paraId="48F39471" w14:textId="77777777" w:rsidR="00D74357" w:rsidRPr="000E2DD1" w:rsidRDefault="00D74357" w:rsidP="00D74357">
      <w:pPr>
        <w:tabs>
          <w:tab w:val="left" w:pos="0"/>
          <w:tab w:val="left" w:pos="284"/>
          <w:tab w:val="left" w:pos="851"/>
          <w:tab w:val="left" w:pos="1276"/>
        </w:tabs>
        <w:spacing w:line="240" w:lineRule="auto"/>
        <w:ind w:firstLine="271"/>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ab/>
      </w:r>
    </w:p>
    <w:p w14:paraId="439286D2" w14:textId="77777777" w:rsidR="00D74357" w:rsidRPr="000E2DD1" w:rsidRDefault="00D74357" w:rsidP="00D74357">
      <w:pPr>
        <w:tabs>
          <w:tab w:val="left" w:pos="0"/>
          <w:tab w:val="left" w:pos="284"/>
          <w:tab w:val="left" w:pos="851"/>
          <w:tab w:val="left" w:pos="1276"/>
        </w:tabs>
        <w:spacing w:line="240" w:lineRule="auto"/>
        <w:ind w:firstLine="271"/>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ab/>
      </w:r>
      <w:r w:rsidRPr="000E2DD1">
        <w:rPr>
          <w:rFonts w:asciiTheme="majorBidi" w:eastAsia="Times New Roman" w:hAnsiTheme="majorBidi" w:cstheme="majorBidi"/>
          <w:b/>
          <w:sz w:val="24"/>
          <w:szCs w:val="24"/>
        </w:rPr>
        <w:tab/>
        <w:t>5 lentelė. Informacija apie žinomus subtiekėjus ir jiems perduodama vykdyti sutarties dalis</w:t>
      </w:r>
    </w:p>
    <w:p w14:paraId="674B02F9" w14:textId="77777777" w:rsidR="00D74357" w:rsidRPr="000E2DD1" w:rsidRDefault="00D74357" w:rsidP="00D74357">
      <w:pPr>
        <w:tabs>
          <w:tab w:val="left" w:pos="0"/>
          <w:tab w:val="left" w:pos="284"/>
          <w:tab w:val="left" w:pos="851"/>
          <w:tab w:val="left" w:pos="1276"/>
        </w:tabs>
        <w:spacing w:line="240" w:lineRule="auto"/>
        <w:ind w:firstLine="271"/>
        <w:rPr>
          <w:rFonts w:asciiTheme="majorBidi" w:eastAsia="Times New Roman" w:hAnsiTheme="majorBidi" w:cstheme="majorBidi"/>
          <w:bCs/>
          <w:i/>
          <w:iCs/>
          <w:sz w:val="24"/>
          <w:szCs w:val="24"/>
        </w:rPr>
      </w:pPr>
      <w:r w:rsidRPr="000E2DD1">
        <w:rPr>
          <w:rFonts w:asciiTheme="majorBidi" w:eastAsia="Times New Roman" w:hAnsiTheme="majorBidi" w:cstheme="majorBidi"/>
          <w:bCs/>
          <w:i/>
          <w:iCs/>
          <w:sz w:val="24"/>
          <w:szCs w:val="24"/>
        </w:rPr>
        <w:t>(pildoma, jei tiekėjas pasitelkia subtiekėjus)</w:t>
      </w:r>
    </w:p>
    <w:tbl>
      <w:tblPr>
        <w:tblStyle w:val="Lentelstinklelis5"/>
        <w:tblW w:w="9776" w:type="dxa"/>
        <w:tblLook w:val="04A0" w:firstRow="1" w:lastRow="0" w:firstColumn="1" w:lastColumn="0" w:noHBand="0" w:noVBand="1"/>
      </w:tblPr>
      <w:tblGrid>
        <w:gridCol w:w="841"/>
        <w:gridCol w:w="3957"/>
        <w:gridCol w:w="4978"/>
      </w:tblGrid>
      <w:tr w:rsidR="00D74357" w:rsidRPr="000E2DD1" w14:paraId="4A1CA8D0" w14:textId="77777777" w:rsidTr="0044424A">
        <w:tc>
          <w:tcPr>
            <w:tcW w:w="841" w:type="dxa"/>
            <w:shd w:val="clear" w:color="auto" w:fill="DEEAF6"/>
          </w:tcPr>
          <w:p w14:paraId="43BDFEBF"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
                <w:bCs/>
                <w:sz w:val="24"/>
                <w:szCs w:val="24"/>
              </w:rPr>
            </w:pPr>
            <w:r w:rsidRPr="000E2DD1">
              <w:rPr>
                <w:rFonts w:asciiTheme="majorBidi" w:hAnsiTheme="majorBidi" w:cstheme="majorBidi"/>
                <w:b/>
                <w:bCs/>
                <w:sz w:val="24"/>
                <w:szCs w:val="24"/>
              </w:rPr>
              <w:t>Eil. Nr.</w:t>
            </w:r>
          </w:p>
        </w:tc>
        <w:tc>
          <w:tcPr>
            <w:tcW w:w="3957" w:type="dxa"/>
            <w:shd w:val="clear" w:color="auto" w:fill="DEEAF6"/>
          </w:tcPr>
          <w:p w14:paraId="6AE2BBA0"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
                <w:bCs/>
                <w:sz w:val="24"/>
                <w:szCs w:val="24"/>
              </w:rPr>
            </w:pPr>
            <w:r w:rsidRPr="000E2DD1">
              <w:rPr>
                <w:rFonts w:asciiTheme="majorBidi" w:hAnsiTheme="majorBidi" w:cstheme="majorBidi"/>
                <w:b/>
                <w:bCs/>
                <w:sz w:val="24"/>
                <w:szCs w:val="24"/>
              </w:rPr>
              <w:t>Subtiekėjo pavadinimas, juridinio asmens kodas, adresas</w:t>
            </w:r>
          </w:p>
        </w:tc>
        <w:tc>
          <w:tcPr>
            <w:tcW w:w="4978" w:type="dxa"/>
            <w:shd w:val="clear" w:color="auto" w:fill="DEEAF6"/>
          </w:tcPr>
          <w:p w14:paraId="1744EBF4" w14:textId="77777777" w:rsidR="00D74357" w:rsidRPr="000E2DD1" w:rsidRDefault="00D74357" w:rsidP="0044424A">
            <w:pPr>
              <w:tabs>
                <w:tab w:val="left" w:pos="0"/>
                <w:tab w:val="left" w:pos="284"/>
                <w:tab w:val="left" w:pos="851"/>
                <w:tab w:val="left" w:pos="1276"/>
              </w:tabs>
              <w:ind w:right="889" w:firstLine="271"/>
              <w:rPr>
                <w:rFonts w:asciiTheme="majorBidi" w:hAnsiTheme="majorBidi" w:cstheme="majorBidi"/>
                <w:b/>
                <w:bCs/>
                <w:sz w:val="24"/>
                <w:szCs w:val="24"/>
              </w:rPr>
            </w:pPr>
            <w:r w:rsidRPr="000E2DD1">
              <w:rPr>
                <w:rFonts w:asciiTheme="majorBidi" w:hAnsiTheme="majorBidi" w:cstheme="majorBidi"/>
                <w:b/>
                <w:bCs/>
                <w:sz w:val="24"/>
                <w:szCs w:val="24"/>
              </w:rPr>
              <w:t>Sutarties objekto dalies, perduodamos vykdyti subtiekėjui, aprašymas</w:t>
            </w:r>
          </w:p>
        </w:tc>
      </w:tr>
      <w:tr w:rsidR="00D74357" w:rsidRPr="000E2DD1" w14:paraId="61D67C3B" w14:textId="77777777" w:rsidTr="0044424A">
        <w:tc>
          <w:tcPr>
            <w:tcW w:w="841" w:type="dxa"/>
          </w:tcPr>
          <w:p w14:paraId="4884FDBE"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Cs/>
                <w:sz w:val="24"/>
                <w:szCs w:val="24"/>
              </w:rPr>
            </w:pPr>
            <w:r w:rsidRPr="000E2DD1">
              <w:rPr>
                <w:rFonts w:asciiTheme="majorBidi" w:hAnsiTheme="majorBidi" w:cstheme="majorBidi"/>
                <w:bCs/>
                <w:sz w:val="24"/>
                <w:szCs w:val="24"/>
              </w:rPr>
              <w:t>1.</w:t>
            </w:r>
          </w:p>
        </w:tc>
        <w:tc>
          <w:tcPr>
            <w:tcW w:w="3957" w:type="dxa"/>
          </w:tcPr>
          <w:p w14:paraId="3107351F"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Cs/>
                <w:sz w:val="24"/>
                <w:szCs w:val="24"/>
              </w:rPr>
            </w:pPr>
          </w:p>
        </w:tc>
        <w:tc>
          <w:tcPr>
            <w:tcW w:w="4978" w:type="dxa"/>
          </w:tcPr>
          <w:p w14:paraId="7C8DAA98"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Cs/>
                <w:sz w:val="24"/>
                <w:szCs w:val="24"/>
              </w:rPr>
            </w:pPr>
          </w:p>
        </w:tc>
      </w:tr>
      <w:tr w:rsidR="00D74357" w:rsidRPr="000E2DD1" w14:paraId="4A02F2DF" w14:textId="77777777" w:rsidTr="0044424A">
        <w:tc>
          <w:tcPr>
            <w:tcW w:w="841" w:type="dxa"/>
          </w:tcPr>
          <w:p w14:paraId="7C68DCBD"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Cs/>
                <w:sz w:val="24"/>
                <w:szCs w:val="24"/>
              </w:rPr>
            </w:pPr>
            <w:r w:rsidRPr="000E2DD1">
              <w:rPr>
                <w:rFonts w:asciiTheme="majorBidi" w:hAnsiTheme="majorBidi" w:cstheme="majorBidi"/>
                <w:bCs/>
                <w:sz w:val="24"/>
                <w:szCs w:val="24"/>
              </w:rPr>
              <w:t>2.</w:t>
            </w:r>
          </w:p>
        </w:tc>
        <w:tc>
          <w:tcPr>
            <w:tcW w:w="3957" w:type="dxa"/>
          </w:tcPr>
          <w:p w14:paraId="5DE941C8"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Cs/>
                <w:sz w:val="24"/>
                <w:szCs w:val="24"/>
              </w:rPr>
            </w:pPr>
          </w:p>
        </w:tc>
        <w:tc>
          <w:tcPr>
            <w:tcW w:w="4978" w:type="dxa"/>
          </w:tcPr>
          <w:p w14:paraId="588D9110" w14:textId="77777777" w:rsidR="00D74357" w:rsidRPr="000E2DD1" w:rsidRDefault="00D74357" w:rsidP="0044424A">
            <w:pPr>
              <w:tabs>
                <w:tab w:val="left" w:pos="0"/>
                <w:tab w:val="left" w:pos="284"/>
                <w:tab w:val="left" w:pos="851"/>
                <w:tab w:val="left" w:pos="1276"/>
              </w:tabs>
              <w:ind w:firstLine="271"/>
              <w:rPr>
                <w:rFonts w:asciiTheme="majorBidi" w:hAnsiTheme="majorBidi" w:cstheme="majorBidi"/>
                <w:bCs/>
                <w:sz w:val="24"/>
                <w:szCs w:val="24"/>
              </w:rPr>
            </w:pPr>
          </w:p>
        </w:tc>
      </w:tr>
    </w:tbl>
    <w:p w14:paraId="6E2C299A" w14:textId="77777777" w:rsidR="00D74357" w:rsidRPr="000E2DD1" w:rsidRDefault="00D74357" w:rsidP="00D74357">
      <w:pPr>
        <w:tabs>
          <w:tab w:val="left" w:pos="567"/>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71"/>
        <w:rPr>
          <w:rFonts w:asciiTheme="majorBidi" w:eastAsia="Times New Roman" w:hAnsiTheme="majorBidi" w:cstheme="majorBidi"/>
          <w:sz w:val="24"/>
          <w:szCs w:val="24"/>
        </w:rPr>
      </w:pPr>
    </w:p>
    <w:p w14:paraId="2F44FBEC"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Šiame pasiūlyme yra pateikta ir konfidenciali informacija:</w:t>
      </w:r>
    </w:p>
    <w:p w14:paraId="048153B2"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sz w:val="24"/>
          <w:szCs w:val="24"/>
        </w:rPr>
      </w:pPr>
    </w:p>
    <w:p w14:paraId="707487A9" w14:textId="77777777" w:rsidR="00D74357" w:rsidRPr="000E2DD1" w:rsidRDefault="00D74357" w:rsidP="00D74357">
      <w:pPr>
        <w:spacing w:line="240" w:lineRule="auto"/>
        <w:ind w:firstLine="271"/>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ab/>
        <w:t>6 lentelė. Konfidenciali informacija</w:t>
      </w:r>
    </w:p>
    <w:p w14:paraId="418560D8"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3402"/>
      </w:tblGrid>
      <w:tr w:rsidR="00D74357" w:rsidRPr="000E2DD1" w14:paraId="1EE79337" w14:textId="77777777" w:rsidTr="0044424A">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34E12173"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DEEAF6"/>
            <w:vAlign w:val="center"/>
          </w:tcPr>
          <w:p w14:paraId="3BCD1098"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EEAF6"/>
            <w:vAlign w:val="center"/>
          </w:tcPr>
          <w:p w14:paraId="45026C90"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Dokumentas yra įkeltas šioje CVP IS pasiūlymo lango eilutėje („Prisegti dokumentai“</w:t>
            </w:r>
            <w:r w:rsidRPr="000E2DD1">
              <w:rPr>
                <w:rFonts w:asciiTheme="majorBidi" w:eastAsia="Times New Roman" w:hAnsiTheme="majorBidi" w:cstheme="majorBidi"/>
                <w:b/>
                <w:bCs/>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DEEAF6"/>
          </w:tcPr>
          <w:p w14:paraId="090BA5E2"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Paaiškinimai, įrodantys, kad šios lentelės 2 stulpelyje nurodyta informacija yra konfidenciali</w:t>
            </w:r>
          </w:p>
        </w:tc>
      </w:tr>
      <w:tr w:rsidR="00D74357" w:rsidRPr="000E2DD1" w14:paraId="1AE04CFE" w14:textId="77777777" w:rsidTr="0044424A">
        <w:tc>
          <w:tcPr>
            <w:tcW w:w="851" w:type="dxa"/>
            <w:tcBorders>
              <w:top w:val="single" w:sz="4" w:space="0" w:color="auto"/>
              <w:left w:val="single" w:sz="4" w:space="0" w:color="auto"/>
              <w:bottom w:val="single" w:sz="4" w:space="0" w:color="auto"/>
              <w:right w:val="single" w:sz="4" w:space="0" w:color="auto"/>
            </w:tcBorders>
            <w:vAlign w:val="center"/>
          </w:tcPr>
          <w:p w14:paraId="35075CBA"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767D2ACD" w14:textId="77777777" w:rsidR="00D74357" w:rsidRPr="000E2DD1" w:rsidRDefault="00D74357" w:rsidP="0044424A">
            <w:pPr>
              <w:tabs>
                <w:tab w:val="left" w:pos="567"/>
                <w:tab w:val="left" w:pos="1276"/>
              </w:tabs>
              <w:spacing w:line="240" w:lineRule="auto"/>
              <w:ind w:firstLine="271"/>
              <w:rPr>
                <w:rFonts w:asciiTheme="majorBidi" w:eastAsia="Times New Roman" w:hAnsiTheme="majorBidi" w:cstheme="majorBidi"/>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ADFF581" w14:textId="77777777" w:rsidR="00D74357" w:rsidRPr="000E2DD1" w:rsidRDefault="00D74357" w:rsidP="0044424A">
            <w:pPr>
              <w:tabs>
                <w:tab w:val="left" w:pos="567"/>
                <w:tab w:val="left" w:pos="1276"/>
              </w:tabs>
              <w:spacing w:line="240" w:lineRule="auto"/>
              <w:ind w:firstLine="271"/>
              <w:rPr>
                <w:rFonts w:asciiTheme="majorBidi" w:eastAsia="Times New Roman"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CDA3998" w14:textId="77777777" w:rsidR="00D74357" w:rsidRPr="000E2DD1" w:rsidRDefault="00D74357" w:rsidP="0044424A">
            <w:pPr>
              <w:tabs>
                <w:tab w:val="left" w:pos="567"/>
                <w:tab w:val="left" w:pos="1276"/>
              </w:tabs>
              <w:spacing w:line="240" w:lineRule="auto"/>
              <w:ind w:firstLine="271"/>
              <w:rPr>
                <w:rFonts w:asciiTheme="majorBidi" w:eastAsia="Times New Roman" w:hAnsiTheme="majorBidi" w:cstheme="majorBidi"/>
                <w:sz w:val="24"/>
                <w:szCs w:val="24"/>
              </w:rPr>
            </w:pPr>
          </w:p>
        </w:tc>
      </w:tr>
      <w:tr w:rsidR="00D74357" w:rsidRPr="000E2DD1" w14:paraId="131DE516" w14:textId="77777777" w:rsidTr="0044424A">
        <w:tc>
          <w:tcPr>
            <w:tcW w:w="851" w:type="dxa"/>
            <w:tcBorders>
              <w:top w:val="single" w:sz="4" w:space="0" w:color="auto"/>
              <w:left w:val="single" w:sz="4" w:space="0" w:color="auto"/>
              <w:bottom w:val="single" w:sz="4" w:space="0" w:color="auto"/>
              <w:right w:val="single" w:sz="4" w:space="0" w:color="auto"/>
            </w:tcBorders>
            <w:vAlign w:val="center"/>
          </w:tcPr>
          <w:p w14:paraId="29F67EC5"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706A24E1" w14:textId="77777777" w:rsidR="00D74357" w:rsidRPr="000E2DD1" w:rsidRDefault="00D74357" w:rsidP="0044424A">
            <w:pPr>
              <w:tabs>
                <w:tab w:val="left" w:pos="567"/>
                <w:tab w:val="left" w:pos="1276"/>
                <w:tab w:val="center" w:pos="4153"/>
                <w:tab w:val="right" w:pos="8306"/>
              </w:tabs>
              <w:spacing w:line="240" w:lineRule="auto"/>
              <w:ind w:firstLine="271"/>
              <w:rPr>
                <w:rFonts w:asciiTheme="majorBidi" w:eastAsia="Times New Roman" w:hAnsiTheme="majorBidi" w:cstheme="majorBidi"/>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315B95C" w14:textId="77777777" w:rsidR="00D74357" w:rsidRPr="000E2DD1" w:rsidRDefault="00D74357" w:rsidP="0044424A">
            <w:pPr>
              <w:tabs>
                <w:tab w:val="left" w:pos="567"/>
                <w:tab w:val="left" w:pos="1276"/>
              </w:tabs>
              <w:spacing w:line="240" w:lineRule="auto"/>
              <w:ind w:firstLine="271"/>
              <w:rPr>
                <w:rFonts w:asciiTheme="majorBidi" w:eastAsia="Times New Roman"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374CE5E" w14:textId="77777777" w:rsidR="00D74357" w:rsidRPr="000E2DD1" w:rsidRDefault="00D74357" w:rsidP="0044424A">
            <w:pPr>
              <w:tabs>
                <w:tab w:val="left" w:pos="567"/>
                <w:tab w:val="left" w:pos="1276"/>
              </w:tabs>
              <w:spacing w:line="240" w:lineRule="auto"/>
              <w:ind w:firstLine="271"/>
              <w:rPr>
                <w:rFonts w:asciiTheme="majorBidi" w:eastAsia="Times New Roman" w:hAnsiTheme="majorBidi" w:cstheme="majorBidi"/>
                <w:sz w:val="24"/>
                <w:szCs w:val="24"/>
              </w:rPr>
            </w:pPr>
          </w:p>
        </w:tc>
      </w:tr>
      <w:tr w:rsidR="00D74357" w:rsidRPr="000E2DD1" w14:paraId="1A0E8267" w14:textId="77777777" w:rsidTr="0044424A">
        <w:tc>
          <w:tcPr>
            <w:tcW w:w="851" w:type="dxa"/>
            <w:tcBorders>
              <w:top w:val="single" w:sz="4" w:space="0" w:color="auto"/>
              <w:left w:val="single" w:sz="4" w:space="0" w:color="auto"/>
              <w:bottom w:val="single" w:sz="4" w:space="0" w:color="auto"/>
              <w:right w:val="single" w:sz="4" w:space="0" w:color="auto"/>
            </w:tcBorders>
            <w:vAlign w:val="center"/>
          </w:tcPr>
          <w:p w14:paraId="7CEA36E9" w14:textId="77777777" w:rsidR="00D74357" w:rsidRPr="000E2DD1" w:rsidRDefault="00D74357" w:rsidP="0044424A">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40497225" w14:textId="77777777" w:rsidR="00D74357" w:rsidRPr="000E2DD1" w:rsidRDefault="00D74357" w:rsidP="0044424A">
            <w:pPr>
              <w:tabs>
                <w:tab w:val="left" w:pos="567"/>
                <w:tab w:val="left" w:pos="1276"/>
              </w:tabs>
              <w:spacing w:line="240" w:lineRule="auto"/>
              <w:ind w:firstLine="271"/>
              <w:rPr>
                <w:rFonts w:asciiTheme="majorBidi" w:eastAsia="Times New Roman" w:hAnsiTheme="majorBidi" w:cstheme="majorBidi"/>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CACC5B0" w14:textId="77777777" w:rsidR="00D74357" w:rsidRPr="000E2DD1" w:rsidRDefault="00D74357" w:rsidP="0044424A">
            <w:pPr>
              <w:tabs>
                <w:tab w:val="left" w:pos="567"/>
                <w:tab w:val="left" w:pos="1276"/>
              </w:tabs>
              <w:spacing w:line="240" w:lineRule="auto"/>
              <w:ind w:firstLine="271"/>
              <w:rPr>
                <w:rFonts w:asciiTheme="majorBidi" w:eastAsia="Times New Roman"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B28DF61" w14:textId="77777777" w:rsidR="00D74357" w:rsidRPr="000E2DD1" w:rsidRDefault="00D74357" w:rsidP="0044424A">
            <w:pPr>
              <w:tabs>
                <w:tab w:val="left" w:pos="567"/>
                <w:tab w:val="left" w:pos="1276"/>
              </w:tabs>
              <w:spacing w:line="240" w:lineRule="auto"/>
              <w:ind w:firstLine="271"/>
              <w:rPr>
                <w:rFonts w:asciiTheme="majorBidi" w:eastAsia="Times New Roman" w:hAnsiTheme="majorBidi" w:cstheme="majorBidi"/>
                <w:sz w:val="24"/>
                <w:szCs w:val="24"/>
              </w:rPr>
            </w:pPr>
          </w:p>
        </w:tc>
      </w:tr>
    </w:tbl>
    <w:p w14:paraId="39AD6E21"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bCs/>
          <w:i/>
          <w:sz w:val="24"/>
          <w:szCs w:val="24"/>
        </w:rPr>
      </w:pPr>
      <w:r w:rsidRPr="000E2DD1">
        <w:rPr>
          <w:rFonts w:asciiTheme="majorBidi" w:eastAsia="Times New Roman" w:hAnsiTheme="majorBidi" w:cstheme="majorBidi"/>
          <w:bCs/>
          <w:i/>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4D66B11E"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bCs/>
          <w:i/>
          <w:sz w:val="24"/>
          <w:szCs w:val="24"/>
        </w:rPr>
      </w:pPr>
      <w:r w:rsidRPr="000E2DD1">
        <w:rPr>
          <w:rFonts w:asciiTheme="majorBidi" w:eastAsia="Times New Roman" w:hAnsiTheme="majorBidi" w:cstheme="majorBidi"/>
          <w:bCs/>
          <w:i/>
          <w:sz w:val="24"/>
          <w:szCs w:val="24"/>
        </w:rPr>
        <w:t>Vadovaujantis Viešųjų pirkimo įstatymo 86 straipsnio 9 dalimi, Perkančioji organizacija laimėjusio tiekėjo pasiūlymą, išskyrus informaciją</w:t>
      </w:r>
      <w:r w:rsidRPr="000E2DD1">
        <w:rPr>
          <w:rFonts w:asciiTheme="majorBidi" w:eastAsia="Times New Roman" w:hAnsiTheme="majorBidi" w:cstheme="majorBidi"/>
          <w:sz w:val="24"/>
          <w:szCs w:val="24"/>
        </w:rPr>
        <w:t xml:space="preserve"> </w:t>
      </w:r>
      <w:r w:rsidRPr="000E2DD1">
        <w:rPr>
          <w:rFonts w:asciiTheme="majorBidi" w:eastAsia="Times New Roman" w:hAnsiTheme="majorBidi" w:cstheme="majorBidi"/>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7A5B086"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bCs/>
          <w:i/>
          <w:sz w:val="24"/>
          <w:szCs w:val="24"/>
        </w:rPr>
      </w:pPr>
    </w:p>
    <w:p w14:paraId="2A7202B6" w14:textId="77777777" w:rsidR="00D74357" w:rsidRPr="000E2DD1" w:rsidRDefault="00D74357" w:rsidP="00D74357">
      <w:pPr>
        <w:tabs>
          <w:tab w:val="left" w:pos="567"/>
          <w:tab w:val="left" w:pos="1276"/>
        </w:tabs>
        <w:spacing w:line="240" w:lineRule="auto"/>
        <w:ind w:firstLine="271"/>
        <w:rPr>
          <w:rFonts w:asciiTheme="majorBidi" w:eastAsia="Times New Roman" w:hAnsiTheme="majorBidi" w:cstheme="majorBidi"/>
          <w:b/>
          <w:bCs/>
          <w:sz w:val="24"/>
          <w:szCs w:val="24"/>
        </w:rPr>
      </w:pPr>
      <w:bookmarkStart w:id="31" w:name="_Hlk72223901"/>
      <w:r w:rsidRPr="000E2DD1">
        <w:rPr>
          <w:rFonts w:asciiTheme="majorBidi" w:eastAsia="Times New Roman" w:hAnsiTheme="majorBidi" w:cstheme="majorBidi"/>
          <w:b/>
          <w:bCs/>
          <w:sz w:val="24"/>
          <w:szCs w:val="24"/>
        </w:rPr>
        <w:t>Pasirašydamas šį pasiūlymą, tvirtintu, kad:</w:t>
      </w:r>
    </w:p>
    <w:p w14:paraId="72DEC7AC" w14:textId="77777777" w:rsidR="00D74357" w:rsidRPr="000E2DD1" w:rsidRDefault="00D74357" w:rsidP="00D74357">
      <w:pPr>
        <w:numPr>
          <w:ilvl w:val="0"/>
          <w:numId w:val="6"/>
        </w:numPr>
        <w:tabs>
          <w:tab w:val="left" w:pos="567"/>
          <w:tab w:val="left" w:pos="1276"/>
        </w:tabs>
        <w:spacing w:line="240" w:lineRule="auto"/>
        <w:ind w:left="0" w:firstLine="271"/>
        <w:rPr>
          <w:rFonts w:asciiTheme="majorBidi" w:eastAsia="Times New Roman" w:hAnsiTheme="majorBidi" w:cstheme="majorBidi"/>
          <w:b/>
          <w:bCs/>
          <w:sz w:val="24"/>
          <w:szCs w:val="24"/>
        </w:rPr>
      </w:pPr>
      <w:r w:rsidRPr="000E2DD1">
        <w:rPr>
          <w:rFonts w:asciiTheme="majorBidi" w:eastAsia="Times New Roman"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79EFD3B" w14:textId="77777777" w:rsidR="00D74357" w:rsidRPr="000E2DD1" w:rsidRDefault="00D74357" w:rsidP="00D74357">
      <w:pPr>
        <w:numPr>
          <w:ilvl w:val="0"/>
          <w:numId w:val="6"/>
        </w:numPr>
        <w:tabs>
          <w:tab w:val="left" w:pos="567"/>
          <w:tab w:val="left" w:pos="1276"/>
        </w:tabs>
        <w:spacing w:line="240" w:lineRule="auto"/>
        <w:ind w:left="0" w:firstLine="271"/>
        <w:rPr>
          <w:rFonts w:asciiTheme="majorBidi" w:eastAsia="Times New Roman" w:hAnsiTheme="majorBidi" w:cstheme="majorBidi"/>
          <w:b/>
          <w:bCs/>
          <w:sz w:val="24"/>
          <w:szCs w:val="24"/>
        </w:rPr>
      </w:pPr>
      <w:r w:rsidRPr="000E2DD1">
        <w:rPr>
          <w:rFonts w:asciiTheme="majorBidi" w:eastAsia="Times New Roman" w:hAnsiTheme="majorBidi" w:cstheme="majorBidi"/>
          <w:sz w:val="24"/>
          <w:szCs w:val="24"/>
        </w:rPr>
        <w:t>sutinku su pirkimo dokumentuose nustatytomis sąlygomis ir procedūromis,</w:t>
      </w:r>
    </w:p>
    <w:p w14:paraId="5965A210" w14:textId="77777777" w:rsidR="00D74357" w:rsidRPr="000E2DD1" w:rsidRDefault="00D74357" w:rsidP="00D74357">
      <w:pPr>
        <w:numPr>
          <w:ilvl w:val="0"/>
          <w:numId w:val="6"/>
        </w:numPr>
        <w:tabs>
          <w:tab w:val="left" w:pos="567"/>
          <w:tab w:val="left" w:pos="1276"/>
        </w:tabs>
        <w:spacing w:line="240" w:lineRule="auto"/>
        <w:ind w:left="0"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lastRenderedPageBreak/>
        <w:t>pasiūlymo dokumentuose pateikti duomenys ir informacija yra teisinga ir apima viską, ko reikia tinkamam sutarties įvykdymui;</w:t>
      </w:r>
    </w:p>
    <w:p w14:paraId="2B0733A7" w14:textId="77777777" w:rsidR="00D74357" w:rsidRPr="000E2DD1" w:rsidRDefault="00D74357" w:rsidP="00D74357">
      <w:pPr>
        <w:numPr>
          <w:ilvl w:val="0"/>
          <w:numId w:val="6"/>
        </w:numPr>
        <w:tabs>
          <w:tab w:val="left" w:pos="567"/>
          <w:tab w:val="left" w:pos="1276"/>
        </w:tabs>
        <w:spacing w:line="240" w:lineRule="auto"/>
        <w:ind w:left="0"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pasiūlymas galioja pirkimo sąlygose nurodytą terminą (tiekėjas gali įrašyti ir ilgesnį pasiūlymo galiojimo terminą).</w:t>
      </w:r>
    </w:p>
    <w:bookmarkEnd w:id="31"/>
    <w:p w14:paraId="4E556077" w14:textId="77777777" w:rsidR="00D74357" w:rsidRPr="000E2DD1" w:rsidRDefault="00D74357" w:rsidP="00D74357">
      <w:pPr>
        <w:spacing w:line="240" w:lineRule="auto"/>
        <w:ind w:firstLine="271"/>
        <w:rPr>
          <w:rFonts w:asciiTheme="majorBidi" w:eastAsia="Times New Roman" w:hAnsiTheme="majorBidi" w:cstheme="majorBidi"/>
          <w:sz w:val="24"/>
          <w:szCs w:val="24"/>
        </w:rPr>
      </w:pPr>
    </w:p>
    <w:p w14:paraId="3C62840E" w14:textId="77777777" w:rsidR="00D74357" w:rsidRPr="000E2DD1" w:rsidRDefault="00D74357" w:rsidP="00D74357">
      <w:pPr>
        <w:spacing w:line="240" w:lineRule="auto"/>
        <w:ind w:firstLine="271"/>
        <w:rPr>
          <w:rFonts w:asciiTheme="majorBidi" w:eastAsia="Times New Roman" w:hAnsiTheme="majorBidi" w:cstheme="majorBidi"/>
          <w:sz w:val="24"/>
          <w:szCs w:val="24"/>
        </w:rPr>
      </w:pPr>
    </w:p>
    <w:tbl>
      <w:tblPr>
        <w:tblW w:w="9637" w:type="dxa"/>
        <w:tblInd w:w="585" w:type="dxa"/>
        <w:tblLayout w:type="fixed"/>
        <w:tblCellMar>
          <w:left w:w="0" w:type="dxa"/>
          <w:right w:w="0" w:type="dxa"/>
        </w:tblCellMar>
        <w:tblLook w:val="04A0" w:firstRow="1" w:lastRow="0" w:firstColumn="1" w:lastColumn="0" w:noHBand="0" w:noVBand="1"/>
      </w:tblPr>
      <w:tblGrid>
        <w:gridCol w:w="3219"/>
        <w:gridCol w:w="593"/>
        <w:gridCol w:w="1941"/>
        <w:gridCol w:w="688"/>
        <w:gridCol w:w="2560"/>
        <w:gridCol w:w="636"/>
      </w:tblGrid>
      <w:tr w:rsidR="00D74357" w:rsidRPr="000E2DD1" w14:paraId="092C2C31" w14:textId="77777777" w:rsidTr="0044424A">
        <w:trPr>
          <w:trHeight w:val="285"/>
        </w:trPr>
        <w:tc>
          <w:tcPr>
            <w:tcW w:w="3219" w:type="dxa"/>
            <w:tcBorders>
              <w:top w:val="nil"/>
              <w:left w:val="nil"/>
              <w:bottom w:val="single" w:sz="4" w:space="0" w:color="auto"/>
              <w:right w:val="nil"/>
            </w:tcBorders>
          </w:tcPr>
          <w:p w14:paraId="2A70EA39" w14:textId="77777777" w:rsidR="00D74357" w:rsidRPr="000E2DD1" w:rsidRDefault="00D74357" w:rsidP="0044424A">
            <w:pPr>
              <w:spacing w:line="240" w:lineRule="auto"/>
              <w:ind w:right="-1" w:firstLine="271"/>
              <w:rPr>
                <w:rFonts w:asciiTheme="majorBidi" w:eastAsia="Calibri" w:hAnsiTheme="majorBidi" w:cstheme="majorBidi"/>
                <w:sz w:val="24"/>
                <w:szCs w:val="24"/>
              </w:rPr>
            </w:pPr>
          </w:p>
        </w:tc>
        <w:tc>
          <w:tcPr>
            <w:tcW w:w="593" w:type="dxa"/>
          </w:tcPr>
          <w:p w14:paraId="48D65E14" w14:textId="77777777" w:rsidR="00D74357" w:rsidRPr="000E2DD1" w:rsidRDefault="00D74357" w:rsidP="0044424A">
            <w:pPr>
              <w:spacing w:line="240" w:lineRule="auto"/>
              <w:ind w:right="-1" w:firstLine="271"/>
              <w:jc w:val="center"/>
              <w:rPr>
                <w:rFonts w:asciiTheme="majorBidi" w:eastAsia="Calibri" w:hAnsiTheme="majorBidi" w:cstheme="majorBidi"/>
                <w:sz w:val="24"/>
                <w:szCs w:val="24"/>
              </w:rPr>
            </w:pPr>
          </w:p>
        </w:tc>
        <w:tc>
          <w:tcPr>
            <w:tcW w:w="1941" w:type="dxa"/>
            <w:tcBorders>
              <w:top w:val="nil"/>
              <w:left w:val="nil"/>
              <w:bottom w:val="single" w:sz="4" w:space="0" w:color="auto"/>
              <w:right w:val="nil"/>
            </w:tcBorders>
          </w:tcPr>
          <w:p w14:paraId="62E40925" w14:textId="77777777" w:rsidR="00D74357" w:rsidRPr="000E2DD1" w:rsidRDefault="00D74357" w:rsidP="0044424A">
            <w:pPr>
              <w:spacing w:line="240" w:lineRule="auto"/>
              <w:ind w:right="-1" w:firstLine="271"/>
              <w:jc w:val="center"/>
              <w:rPr>
                <w:rFonts w:asciiTheme="majorBidi" w:eastAsia="Calibri" w:hAnsiTheme="majorBidi" w:cstheme="majorBidi"/>
                <w:sz w:val="24"/>
                <w:szCs w:val="24"/>
              </w:rPr>
            </w:pPr>
          </w:p>
        </w:tc>
        <w:tc>
          <w:tcPr>
            <w:tcW w:w="688" w:type="dxa"/>
          </w:tcPr>
          <w:p w14:paraId="613FAF26" w14:textId="77777777" w:rsidR="00D74357" w:rsidRPr="000E2DD1" w:rsidRDefault="00D74357" w:rsidP="0044424A">
            <w:pPr>
              <w:spacing w:line="240" w:lineRule="auto"/>
              <w:ind w:right="-1" w:firstLine="271"/>
              <w:jc w:val="center"/>
              <w:rPr>
                <w:rFonts w:asciiTheme="majorBidi" w:eastAsia="Calibri" w:hAnsiTheme="majorBidi" w:cstheme="majorBidi"/>
                <w:sz w:val="24"/>
                <w:szCs w:val="24"/>
              </w:rPr>
            </w:pPr>
          </w:p>
        </w:tc>
        <w:tc>
          <w:tcPr>
            <w:tcW w:w="2560" w:type="dxa"/>
            <w:tcBorders>
              <w:top w:val="nil"/>
              <w:left w:val="nil"/>
              <w:bottom w:val="single" w:sz="4" w:space="0" w:color="auto"/>
              <w:right w:val="nil"/>
            </w:tcBorders>
          </w:tcPr>
          <w:p w14:paraId="632F356C" w14:textId="77777777" w:rsidR="00D74357" w:rsidRPr="000E2DD1" w:rsidRDefault="00D74357" w:rsidP="0044424A">
            <w:pPr>
              <w:spacing w:line="240" w:lineRule="auto"/>
              <w:ind w:right="-1" w:firstLine="271"/>
              <w:jc w:val="right"/>
              <w:rPr>
                <w:rFonts w:asciiTheme="majorBidi" w:eastAsia="Calibri" w:hAnsiTheme="majorBidi" w:cstheme="majorBidi"/>
                <w:sz w:val="24"/>
                <w:szCs w:val="24"/>
              </w:rPr>
            </w:pPr>
          </w:p>
        </w:tc>
        <w:tc>
          <w:tcPr>
            <w:tcW w:w="636" w:type="dxa"/>
          </w:tcPr>
          <w:p w14:paraId="25214A4D" w14:textId="77777777" w:rsidR="00D74357" w:rsidRPr="000E2DD1" w:rsidRDefault="00D74357" w:rsidP="0044424A">
            <w:pPr>
              <w:spacing w:line="240" w:lineRule="auto"/>
              <w:ind w:right="-1" w:firstLine="271"/>
              <w:jc w:val="right"/>
              <w:rPr>
                <w:rFonts w:asciiTheme="majorBidi" w:eastAsia="Calibri" w:hAnsiTheme="majorBidi" w:cstheme="majorBidi"/>
                <w:sz w:val="24"/>
                <w:szCs w:val="24"/>
              </w:rPr>
            </w:pPr>
          </w:p>
        </w:tc>
      </w:tr>
      <w:tr w:rsidR="00D74357" w:rsidRPr="000E2DD1" w14:paraId="1859BEEC" w14:textId="77777777" w:rsidTr="0044424A">
        <w:trPr>
          <w:trHeight w:val="186"/>
        </w:trPr>
        <w:tc>
          <w:tcPr>
            <w:tcW w:w="3219" w:type="dxa"/>
            <w:tcBorders>
              <w:top w:val="single" w:sz="4" w:space="0" w:color="auto"/>
              <w:left w:val="nil"/>
              <w:bottom w:val="nil"/>
              <w:right w:val="nil"/>
            </w:tcBorders>
          </w:tcPr>
          <w:p w14:paraId="7EA7FA76" w14:textId="77777777" w:rsidR="00D74357" w:rsidRPr="000E2DD1" w:rsidRDefault="00D74357" w:rsidP="0044424A">
            <w:pPr>
              <w:snapToGrid w:val="0"/>
              <w:spacing w:line="240" w:lineRule="auto"/>
              <w:ind w:firstLine="271"/>
              <w:jc w:val="center"/>
              <w:rPr>
                <w:rFonts w:asciiTheme="majorBidi" w:eastAsia="Times New Roman" w:hAnsiTheme="majorBidi" w:cstheme="majorBidi"/>
                <w:position w:val="6"/>
                <w:sz w:val="24"/>
                <w:szCs w:val="24"/>
              </w:rPr>
            </w:pPr>
            <w:r w:rsidRPr="000E2DD1">
              <w:rPr>
                <w:rFonts w:asciiTheme="majorBidi" w:eastAsia="Times New Roman" w:hAnsiTheme="majorBidi" w:cstheme="majorBidi"/>
                <w:position w:val="6"/>
                <w:sz w:val="24"/>
                <w:szCs w:val="24"/>
              </w:rPr>
              <w:t>(Tiekėjo vadovas arba jo įgalioto asmens pareigų pavadinimas)</w:t>
            </w:r>
          </w:p>
        </w:tc>
        <w:tc>
          <w:tcPr>
            <w:tcW w:w="593" w:type="dxa"/>
          </w:tcPr>
          <w:p w14:paraId="0D407695" w14:textId="77777777" w:rsidR="00D74357" w:rsidRPr="000E2DD1" w:rsidRDefault="00D74357" w:rsidP="0044424A">
            <w:pPr>
              <w:spacing w:line="240" w:lineRule="auto"/>
              <w:ind w:right="-1" w:firstLine="271"/>
              <w:jc w:val="center"/>
              <w:rPr>
                <w:rFonts w:asciiTheme="majorBidi" w:eastAsia="Calibri" w:hAnsiTheme="majorBidi" w:cstheme="majorBidi"/>
                <w:sz w:val="24"/>
                <w:szCs w:val="24"/>
              </w:rPr>
            </w:pPr>
          </w:p>
        </w:tc>
        <w:tc>
          <w:tcPr>
            <w:tcW w:w="1941" w:type="dxa"/>
            <w:tcBorders>
              <w:top w:val="single" w:sz="4" w:space="0" w:color="auto"/>
              <w:left w:val="nil"/>
              <w:bottom w:val="nil"/>
              <w:right w:val="nil"/>
            </w:tcBorders>
          </w:tcPr>
          <w:p w14:paraId="7D11F363" w14:textId="77777777" w:rsidR="00D74357" w:rsidRPr="000E2DD1" w:rsidRDefault="00D74357" w:rsidP="0044424A">
            <w:pPr>
              <w:spacing w:line="240" w:lineRule="auto"/>
              <w:ind w:right="-1" w:firstLine="271"/>
              <w:jc w:val="center"/>
              <w:rPr>
                <w:rFonts w:asciiTheme="majorBidi" w:eastAsia="Calibri" w:hAnsiTheme="majorBidi" w:cstheme="majorBidi"/>
                <w:sz w:val="24"/>
                <w:szCs w:val="24"/>
              </w:rPr>
            </w:pPr>
            <w:r w:rsidRPr="000E2DD1">
              <w:rPr>
                <w:rFonts w:asciiTheme="majorBidi" w:eastAsia="Calibri" w:hAnsiTheme="majorBidi" w:cstheme="majorBidi"/>
                <w:position w:val="6"/>
                <w:sz w:val="24"/>
                <w:szCs w:val="24"/>
              </w:rPr>
              <w:t>(Parašas)</w:t>
            </w:r>
          </w:p>
        </w:tc>
        <w:tc>
          <w:tcPr>
            <w:tcW w:w="688" w:type="dxa"/>
          </w:tcPr>
          <w:p w14:paraId="34B3252F" w14:textId="77777777" w:rsidR="00D74357" w:rsidRPr="000E2DD1" w:rsidRDefault="00D74357" w:rsidP="0044424A">
            <w:pPr>
              <w:spacing w:line="240" w:lineRule="auto"/>
              <w:ind w:right="-1" w:firstLine="271"/>
              <w:jc w:val="center"/>
              <w:rPr>
                <w:rFonts w:asciiTheme="majorBidi" w:eastAsia="Calibri" w:hAnsiTheme="majorBidi" w:cstheme="majorBidi"/>
                <w:sz w:val="24"/>
                <w:szCs w:val="24"/>
              </w:rPr>
            </w:pPr>
          </w:p>
        </w:tc>
        <w:tc>
          <w:tcPr>
            <w:tcW w:w="2560" w:type="dxa"/>
            <w:tcBorders>
              <w:top w:val="single" w:sz="4" w:space="0" w:color="auto"/>
              <w:left w:val="nil"/>
              <w:bottom w:val="nil"/>
              <w:right w:val="nil"/>
            </w:tcBorders>
          </w:tcPr>
          <w:p w14:paraId="57A65E9B" w14:textId="77777777" w:rsidR="00D74357" w:rsidRPr="000E2DD1" w:rsidRDefault="00D74357" w:rsidP="0044424A">
            <w:pPr>
              <w:spacing w:line="240" w:lineRule="auto"/>
              <w:ind w:right="-1" w:firstLine="271"/>
              <w:jc w:val="center"/>
              <w:rPr>
                <w:rFonts w:asciiTheme="majorBidi" w:eastAsia="Calibri" w:hAnsiTheme="majorBidi" w:cstheme="majorBidi"/>
                <w:sz w:val="24"/>
                <w:szCs w:val="24"/>
              </w:rPr>
            </w:pPr>
            <w:r w:rsidRPr="000E2DD1">
              <w:rPr>
                <w:rFonts w:asciiTheme="majorBidi" w:eastAsia="Calibri" w:hAnsiTheme="majorBidi" w:cstheme="majorBidi"/>
                <w:position w:val="6"/>
                <w:sz w:val="24"/>
                <w:szCs w:val="24"/>
              </w:rPr>
              <w:t>(Vardas ir pavardė)</w:t>
            </w:r>
          </w:p>
        </w:tc>
        <w:tc>
          <w:tcPr>
            <w:tcW w:w="636" w:type="dxa"/>
          </w:tcPr>
          <w:p w14:paraId="248834AE" w14:textId="77777777" w:rsidR="00D74357" w:rsidRPr="000E2DD1" w:rsidRDefault="00D74357" w:rsidP="0044424A">
            <w:pPr>
              <w:spacing w:line="240" w:lineRule="auto"/>
              <w:ind w:right="-1" w:firstLine="271"/>
              <w:jc w:val="center"/>
              <w:rPr>
                <w:rFonts w:asciiTheme="majorBidi" w:eastAsia="Calibri" w:hAnsiTheme="majorBidi" w:cstheme="majorBidi"/>
                <w:sz w:val="24"/>
                <w:szCs w:val="24"/>
              </w:rPr>
            </w:pPr>
          </w:p>
        </w:tc>
      </w:tr>
    </w:tbl>
    <w:p w14:paraId="45FE10B1" w14:textId="77777777" w:rsidR="00D74357" w:rsidRPr="000E2DD1" w:rsidRDefault="00D74357" w:rsidP="00D74357">
      <w:pPr>
        <w:spacing w:line="240" w:lineRule="auto"/>
        <w:ind w:firstLine="271"/>
        <w:rPr>
          <w:rFonts w:asciiTheme="majorBidi" w:eastAsia="Times New Roman" w:hAnsiTheme="majorBidi" w:cstheme="majorBidi"/>
          <w:sz w:val="24"/>
          <w:szCs w:val="24"/>
        </w:rPr>
      </w:pPr>
    </w:p>
    <w:p w14:paraId="3ED32F8A" w14:textId="77777777" w:rsidR="00D74357" w:rsidRPr="000E2DD1" w:rsidRDefault="00D74357" w:rsidP="00D74357">
      <w:pPr>
        <w:spacing w:line="240" w:lineRule="auto"/>
        <w:ind w:firstLine="271"/>
        <w:rPr>
          <w:rFonts w:asciiTheme="majorBidi" w:eastAsia="Times New Roman" w:hAnsiTheme="majorBidi" w:cstheme="majorBidi"/>
          <w:sz w:val="24"/>
          <w:szCs w:val="24"/>
        </w:rPr>
      </w:pPr>
    </w:p>
    <w:p w14:paraId="46D3A7C9" w14:textId="77777777" w:rsidR="00D74357" w:rsidRPr="000E2DD1" w:rsidRDefault="00D74357" w:rsidP="00D74357">
      <w:pPr>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Teikdami šį pasiūlymą mes patvirtiname, kad į mūsų siūlomą kainą įskaičiuoti visi mokesčiai ir visos pirkimo sutarties vykdymo išlaidos ir kad mes prisiimame riziką už visas išlaidas, kurias, teikdami pasiūlymą ir laikydamiesi pirkimo sąlygų reikalavimų, privalėjome įskaičiuoti į pasiūlymo kainą.</w:t>
      </w:r>
      <w:bookmarkStart w:id="32" w:name="_Pirkimo_sąlygų_3"/>
      <w:bookmarkEnd w:id="25"/>
      <w:bookmarkEnd w:id="26"/>
      <w:bookmarkEnd w:id="32"/>
    </w:p>
    <w:p w14:paraId="5167D75E" w14:textId="77777777" w:rsidR="00D74357" w:rsidRPr="000E2DD1" w:rsidRDefault="00D74357" w:rsidP="00D74357">
      <w:pPr>
        <w:jc w:val="center"/>
        <w:rPr>
          <w:rFonts w:asciiTheme="majorBidi" w:hAnsiTheme="majorBidi" w:cstheme="majorBidi"/>
          <w:sz w:val="24"/>
          <w:szCs w:val="24"/>
        </w:rPr>
      </w:pPr>
    </w:p>
    <w:p w14:paraId="2BFC4C3E" w14:textId="77777777" w:rsidR="003748D6" w:rsidRPr="000E2DD1" w:rsidRDefault="003748D6" w:rsidP="00D74357">
      <w:pPr>
        <w:jc w:val="center"/>
        <w:rPr>
          <w:rFonts w:asciiTheme="majorBidi" w:hAnsiTheme="majorBidi" w:cstheme="majorBidi"/>
          <w:sz w:val="24"/>
          <w:szCs w:val="24"/>
        </w:rPr>
      </w:pPr>
    </w:p>
    <w:p w14:paraId="3B1673F4" w14:textId="77777777" w:rsidR="003748D6" w:rsidRPr="000E2DD1" w:rsidRDefault="003748D6" w:rsidP="00D74357">
      <w:pPr>
        <w:jc w:val="center"/>
        <w:rPr>
          <w:rFonts w:asciiTheme="majorBidi" w:hAnsiTheme="majorBidi" w:cstheme="majorBidi"/>
          <w:sz w:val="24"/>
          <w:szCs w:val="24"/>
        </w:rPr>
      </w:pPr>
    </w:p>
    <w:p w14:paraId="1298D86D" w14:textId="77777777" w:rsidR="003748D6" w:rsidRPr="000E2DD1" w:rsidRDefault="003748D6" w:rsidP="00D74357">
      <w:pPr>
        <w:jc w:val="center"/>
        <w:rPr>
          <w:rFonts w:asciiTheme="majorBidi" w:hAnsiTheme="majorBidi" w:cstheme="majorBidi"/>
          <w:sz w:val="24"/>
          <w:szCs w:val="24"/>
        </w:rPr>
      </w:pPr>
    </w:p>
    <w:p w14:paraId="5C09F77B" w14:textId="77777777" w:rsidR="003748D6" w:rsidRPr="000E2DD1" w:rsidRDefault="003748D6" w:rsidP="00D74357">
      <w:pPr>
        <w:jc w:val="center"/>
        <w:rPr>
          <w:rFonts w:asciiTheme="majorBidi" w:hAnsiTheme="majorBidi" w:cstheme="majorBidi"/>
          <w:sz w:val="24"/>
          <w:szCs w:val="24"/>
        </w:rPr>
      </w:pPr>
    </w:p>
    <w:p w14:paraId="03841009" w14:textId="77777777" w:rsidR="003748D6" w:rsidRDefault="003748D6" w:rsidP="00D74357">
      <w:pPr>
        <w:jc w:val="center"/>
        <w:rPr>
          <w:rFonts w:asciiTheme="majorBidi" w:hAnsiTheme="majorBidi" w:cstheme="majorBidi"/>
          <w:sz w:val="24"/>
          <w:szCs w:val="24"/>
        </w:rPr>
      </w:pPr>
    </w:p>
    <w:p w14:paraId="2181FA55" w14:textId="77777777" w:rsidR="004E476D" w:rsidRDefault="004E476D" w:rsidP="00D74357">
      <w:pPr>
        <w:jc w:val="center"/>
        <w:rPr>
          <w:rFonts w:asciiTheme="majorBidi" w:hAnsiTheme="majorBidi" w:cstheme="majorBidi"/>
          <w:sz w:val="24"/>
          <w:szCs w:val="24"/>
        </w:rPr>
      </w:pPr>
    </w:p>
    <w:p w14:paraId="4B164AC4" w14:textId="77777777" w:rsidR="004E476D" w:rsidRDefault="004E476D" w:rsidP="00D74357">
      <w:pPr>
        <w:jc w:val="center"/>
        <w:rPr>
          <w:rFonts w:asciiTheme="majorBidi" w:hAnsiTheme="majorBidi" w:cstheme="majorBidi"/>
          <w:sz w:val="24"/>
          <w:szCs w:val="24"/>
        </w:rPr>
      </w:pPr>
    </w:p>
    <w:p w14:paraId="5AE69EB9" w14:textId="77777777" w:rsidR="004E476D" w:rsidRDefault="004E476D" w:rsidP="00D74357">
      <w:pPr>
        <w:jc w:val="center"/>
        <w:rPr>
          <w:rFonts w:asciiTheme="majorBidi" w:hAnsiTheme="majorBidi" w:cstheme="majorBidi"/>
          <w:sz w:val="24"/>
          <w:szCs w:val="24"/>
        </w:rPr>
      </w:pPr>
    </w:p>
    <w:p w14:paraId="0228151B" w14:textId="77777777" w:rsidR="004E476D" w:rsidRDefault="004E476D" w:rsidP="00D74357">
      <w:pPr>
        <w:jc w:val="center"/>
        <w:rPr>
          <w:rFonts w:asciiTheme="majorBidi" w:hAnsiTheme="majorBidi" w:cstheme="majorBidi"/>
          <w:sz w:val="24"/>
          <w:szCs w:val="24"/>
        </w:rPr>
      </w:pPr>
    </w:p>
    <w:p w14:paraId="5ED17597" w14:textId="77777777" w:rsidR="004E476D" w:rsidRDefault="004E476D" w:rsidP="00D74357">
      <w:pPr>
        <w:jc w:val="center"/>
        <w:rPr>
          <w:rFonts w:asciiTheme="majorBidi" w:hAnsiTheme="majorBidi" w:cstheme="majorBidi"/>
          <w:sz w:val="24"/>
          <w:szCs w:val="24"/>
        </w:rPr>
      </w:pPr>
    </w:p>
    <w:p w14:paraId="20049EE9" w14:textId="77777777" w:rsidR="004E476D" w:rsidRDefault="004E476D" w:rsidP="00D74357">
      <w:pPr>
        <w:jc w:val="center"/>
        <w:rPr>
          <w:rFonts w:asciiTheme="majorBidi" w:hAnsiTheme="majorBidi" w:cstheme="majorBidi"/>
          <w:sz w:val="24"/>
          <w:szCs w:val="24"/>
        </w:rPr>
      </w:pPr>
    </w:p>
    <w:p w14:paraId="7D87AEDE" w14:textId="77777777" w:rsidR="004E476D" w:rsidRDefault="004E476D" w:rsidP="00D74357">
      <w:pPr>
        <w:jc w:val="center"/>
        <w:rPr>
          <w:rFonts w:asciiTheme="majorBidi" w:hAnsiTheme="majorBidi" w:cstheme="majorBidi"/>
          <w:sz w:val="24"/>
          <w:szCs w:val="24"/>
        </w:rPr>
      </w:pPr>
    </w:p>
    <w:p w14:paraId="643A6426" w14:textId="77777777" w:rsidR="004E476D" w:rsidRDefault="004E476D" w:rsidP="00D74357">
      <w:pPr>
        <w:jc w:val="center"/>
        <w:rPr>
          <w:rFonts w:asciiTheme="majorBidi" w:hAnsiTheme="majorBidi" w:cstheme="majorBidi"/>
          <w:sz w:val="24"/>
          <w:szCs w:val="24"/>
        </w:rPr>
      </w:pPr>
    </w:p>
    <w:p w14:paraId="1FB6FA7F" w14:textId="77777777" w:rsidR="004E476D" w:rsidRDefault="004E476D" w:rsidP="00D74357">
      <w:pPr>
        <w:jc w:val="center"/>
        <w:rPr>
          <w:rFonts w:asciiTheme="majorBidi" w:hAnsiTheme="majorBidi" w:cstheme="majorBidi"/>
          <w:sz w:val="24"/>
          <w:szCs w:val="24"/>
        </w:rPr>
      </w:pPr>
    </w:p>
    <w:p w14:paraId="32ABC38A" w14:textId="77777777" w:rsidR="004E476D" w:rsidRDefault="004E476D" w:rsidP="00D74357">
      <w:pPr>
        <w:jc w:val="center"/>
        <w:rPr>
          <w:rFonts w:asciiTheme="majorBidi" w:hAnsiTheme="majorBidi" w:cstheme="majorBidi"/>
          <w:sz w:val="24"/>
          <w:szCs w:val="24"/>
        </w:rPr>
      </w:pPr>
    </w:p>
    <w:p w14:paraId="0329800F" w14:textId="77777777" w:rsidR="004E476D" w:rsidRDefault="004E476D" w:rsidP="00D74357">
      <w:pPr>
        <w:jc w:val="center"/>
        <w:rPr>
          <w:rFonts w:asciiTheme="majorBidi" w:hAnsiTheme="majorBidi" w:cstheme="majorBidi"/>
          <w:sz w:val="24"/>
          <w:szCs w:val="24"/>
        </w:rPr>
      </w:pPr>
    </w:p>
    <w:p w14:paraId="755B6FAB" w14:textId="77777777" w:rsidR="004E476D" w:rsidRDefault="004E476D" w:rsidP="007704FF">
      <w:pPr>
        <w:ind w:firstLine="0"/>
        <w:rPr>
          <w:rFonts w:asciiTheme="majorBidi" w:hAnsiTheme="majorBidi" w:cstheme="majorBidi"/>
          <w:sz w:val="24"/>
          <w:szCs w:val="24"/>
        </w:rPr>
      </w:pPr>
    </w:p>
    <w:p w14:paraId="6A53F44D" w14:textId="77777777" w:rsidR="007704FF" w:rsidRDefault="007704FF" w:rsidP="007704FF">
      <w:pPr>
        <w:ind w:firstLine="0"/>
        <w:rPr>
          <w:rFonts w:asciiTheme="majorBidi" w:hAnsiTheme="majorBidi" w:cstheme="majorBidi"/>
          <w:sz w:val="24"/>
          <w:szCs w:val="24"/>
        </w:rPr>
      </w:pPr>
    </w:p>
    <w:p w14:paraId="0747CEE5" w14:textId="77777777" w:rsidR="00D977E7" w:rsidRDefault="00D977E7" w:rsidP="007704FF">
      <w:pPr>
        <w:ind w:firstLine="0"/>
        <w:rPr>
          <w:rFonts w:asciiTheme="majorBidi" w:hAnsiTheme="majorBidi" w:cstheme="majorBidi"/>
          <w:sz w:val="24"/>
          <w:szCs w:val="24"/>
        </w:rPr>
      </w:pPr>
    </w:p>
    <w:p w14:paraId="5F9D8292" w14:textId="77777777" w:rsidR="00D977E7" w:rsidRDefault="00D977E7" w:rsidP="007704FF">
      <w:pPr>
        <w:ind w:firstLine="0"/>
        <w:rPr>
          <w:rFonts w:asciiTheme="majorBidi" w:hAnsiTheme="majorBidi" w:cstheme="majorBidi"/>
          <w:sz w:val="24"/>
          <w:szCs w:val="24"/>
        </w:rPr>
      </w:pPr>
    </w:p>
    <w:p w14:paraId="7B3D88AE" w14:textId="77777777" w:rsidR="00D977E7" w:rsidRDefault="00D977E7" w:rsidP="007704FF">
      <w:pPr>
        <w:ind w:firstLine="0"/>
        <w:rPr>
          <w:rFonts w:asciiTheme="majorBidi" w:hAnsiTheme="majorBidi" w:cstheme="majorBidi"/>
          <w:sz w:val="24"/>
          <w:szCs w:val="24"/>
        </w:rPr>
      </w:pPr>
    </w:p>
    <w:p w14:paraId="15A2FE69" w14:textId="77777777" w:rsidR="007704FF" w:rsidRDefault="007704FF" w:rsidP="007704FF">
      <w:pPr>
        <w:ind w:firstLine="0"/>
        <w:rPr>
          <w:rFonts w:asciiTheme="majorBidi" w:hAnsiTheme="majorBidi" w:cstheme="majorBidi"/>
          <w:sz w:val="24"/>
          <w:szCs w:val="24"/>
        </w:rPr>
      </w:pPr>
    </w:p>
    <w:p w14:paraId="006FB214" w14:textId="77777777" w:rsidR="007704FF" w:rsidRDefault="007704FF" w:rsidP="007704FF">
      <w:pPr>
        <w:ind w:firstLine="0"/>
        <w:rPr>
          <w:rFonts w:asciiTheme="majorBidi" w:hAnsiTheme="majorBidi" w:cstheme="majorBidi"/>
          <w:sz w:val="24"/>
          <w:szCs w:val="24"/>
        </w:rPr>
      </w:pPr>
    </w:p>
    <w:p w14:paraId="2B39C1EB" w14:textId="77777777" w:rsidR="004E476D" w:rsidRPr="000E2DD1" w:rsidRDefault="004E476D" w:rsidP="00D74357">
      <w:pPr>
        <w:jc w:val="center"/>
        <w:rPr>
          <w:rFonts w:asciiTheme="majorBidi" w:hAnsiTheme="majorBidi" w:cstheme="majorBidi"/>
          <w:sz w:val="24"/>
          <w:szCs w:val="24"/>
        </w:rPr>
      </w:pPr>
    </w:p>
    <w:p w14:paraId="371C421A" w14:textId="77777777" w:rsidR="003748D6" w:rsidRPr="000E2DD1" w:rsidRDefault="003748D6" w:rsidP="00D74357">
      <w:pPr>
        <w:jc w:val="center"/>
        <w:rPr>
          <w:rFonts w:asciiTheme="majorBidi" w:hAnsiTheme="majorBidi" w:cstheme="majorBidi"/>
          <w:sz w:val="24"/>
          <w:szCs w:val="24"/>
        </w:rPr>
      </w:pPr>
    </w:p>
    <w:p w14:paraId="6B1724FA" w14:textId="62BFA503" w:rsidR="003748D6" w:rsidRPr="003748D6" w:rsidRDefault="007704FF" w:rsidP="003748D6">
      <w:pPr>
        <w:keepNext/>
        <w:keepLines/>
        <w:spacing w:before="120" w:line="240" w:lineRule="auto"/>
        <w:ind w:firstLine="0"/>
        <w:jc w:val="right"/>
        <w:outlineLvl w:val="1"/>
        <w:rPr>
          <w:rFonts w:asciiTheme="majorBidi" w:eastAsia="Calibri Light" w:hAnsiTheme="majorBidi" w:cstheme="majorBidi"/>
          <w:color w:val="0070C0"/>
          <w:sz w:val="24"/>
          <w:szCs w:val="24"/>
        </w:rPr>
      </w:pPr>
      <w:bookmarkStart w:id="33" w:name="_Hlk131076918"/>
      <w:r>
        <w:rPr>
          <w:rFonts w:asciiTheme="majorBidi" w:eastAsia="Times New Roman" w:hAnsiTheme="majorBidi" w:cstheme="majorBidi"/>
          <w:color w:val="0070C0"/>
          <w:sz w:val="24"/>
          <w:szCs w:val="24"/>
        </w:rPr>
        <w:lastRenderedPageBreak/>
        <w:t xml:space="preserve">Pirkimo sąlygų </w:t>
      </w:r>
      <w:r w:rsidR="00D977E7">
        <w:rPr>
          <w:rFonts w:asciiTheme="majorBidi" w:eastAsia="Times New Roman" w:hAnsiTheme="majorBidi" w:cstheme="majorBidi"/>
          <w:color w:val="0070C0"/>
          <w:sz w:val="24"/>
          <w:szCs w:val="24"/>
        </w:rPr>
        <w:t>4 priedas „Sutarties projektas“</w:t>
      </w:r>
    </w:p>
    <w:bookmarkEnd w:id="33"/>
    <w:p w14:paraId="71F27E95" w14:textId="77777777" w:rsidR="003748D6" w:rsidRPr="003748D6" w:rsidRDefault="003748D6" w:rsidP="003748D6">
      <w:pPr>
        <w:spacing w:line="276" w:lineRule="auto"/>
        <w:ind w:firstLine="0"/>
        <w:jc w:val="center"/>
        <w:rPr>
          <w:rFonts w:asciiTheme="majorBidi" w:eastAsia="Times New Roman" w:hAnsiTheme="majorBidi" w:cstheme="majorBidi"/>
          <w:b/>
          <w:caps/>
          <w:sz w:val="24"/>
          <w:szCs w:val="24"/>
          <w:lang w:eastAsia="en-US"/>
        </w:rPr>
      </w:pPr>
    </w:p>
    <w:p w14:paraId="7EEF0C64" w14:textId="77777777" w:rsidR="003748D6" w:rsidRPr="003748D6" w:rsidRDefault="003748D6" w:rsidP="003748D6">
      <w:pPr>
        <w:spacing w:line="276" w:lineRule="auto"/>
        <w:ind w:firstLine="0"/>
        <w:jc w:val="center"/>
        <w:rPr>
          <w:rFonts w:asciiTheme="majorBidi" w:eastAsia="Times New Roman" w:hAnsiTheme="majorBidi" w:cstheme="majorBidi"/>
          <w:b/>
          <w:caps/>
          <w:sz w:val="24"/>
          <w:szCs w:val="24"/>
          <w:lang w:eastAsia="en-US"/>
        </w:rPr>
      </w:pPr>
      <w:r w:rsidRPr="003748D6">
        <w:rPr>
          <w:rFonts w:asciiTheme="majorBidi" w:eastAsia="Times New Roman" w:hAnsiTheme="majorBidi" w:cstheme="majorBidi"/>
          <w:b/>
          <w:caps/>
          <w:sz w:val="24"/>
          <w:szCs w:val="24"/>
          <w:lang w:eastAsia="en-US"/>
        </w:rPr>
        <w:t>PASLAUGŲ PIRKIMO-PARDAVIMO SUTARTIES PROJEKTAS</w:t>
      </w:r>
    </w:p>
    <w:p w14:paraId="33BB58AE" w14:textId="77777777" w:rsidR="003748D6" w:rsidRPr="003748D6" w:rsidRDefault="003748D6" w:rsidP="003748D6">
      <w:pPr>
        <w:spacing w:line="276" w:lineRule="auto"/>
        <w:ind w:firstLine="0"/>
        <w:jc w:val="left"/>
        <w:rPr>
          <w:rFonts w:asciiTheme="majorBidi" w:eastAsia="Times New Roman" w:hAnsiTheme="majorBidi" w:cstheme="majorBidi"/>
          <w:b/>
          <w:caps/>
          <w:sz w:val="24"/>
          <w:szCs w:val="24"/>
          <w:lang w:eastAsia="en-US"/>
        </w:rPr>
      </w:pPr>
    </w:p>
    <w:p w14:paraId="3545EAE5" w14:textId="77777777" w:rsidR="003748D6" w:rsidRPr="003748D6" w:rsidRDefault="003748D6" w:rsidP="003748D6">
      <w:pPr>
        <w:spacing w:line="276" w:lineRule="auto"/>
        <w:ind w:firstLine="0"/>
        <w:jc w:val="center"/>
        <w:rPr>
          <w:rFonts w:asciiTheme="majorBidi" w:eastAsia="Times New Roman" w:hAnsiTheme="majorBidi" w:cstheme="majorBidi"/>
          <w:b/>
          <w:caps/>
          <w:sz w:val="24"/>
          <w:szCs w:val="24"/>
          <w:lang w:eastAsia="en-US"/>
        </w:rPr>
      </w:pPr>
      <w:r w:rsidRPr="003748D6">
        <w:rPr>
          <w:rFonts w:asciiTheme="majorBidi" w:eastAsia="Times New Roman" w:hAnsiTheme="majorBidi" w:cstheme="majorBidi"/>
          <w:b/>
          <w:caps/>
          <w:sz w:val="24"/>
          <w:szCs w:val="24"/>
          <w:lang w:eastAsia="en-US"/>
        </w:rPr>
        <w:t>PASLAUGŲ pirkimo</w:t>
      </w:r>
      <w:r w:rsidRPr="003748D6">
        <w:rPr>
          <w:rFonts w:asciiTheme="majorBidi" w:eastAsia="Arial" w:hAnsiTheme="majorBidi" w:cstheme="majorBidi"/>
          <w:sz w:val="24"/>
          <w:szCs w:val="24"/>
          <w:lang w:eastAsia="en-US"/>
        </w:rPr>
        <w:t>–</w:t>
      </w:r>
      <w:r w:rsidRPr="003748D6">
        <w:rPr>
          <w:rFonts w:asciiTheme="majorBidi" w:eastAsia="Times New Roman" w:hAnsiTheme="majorBidi" w:cstheme="majorBidi"/>
          <w:b/>
          <w:caps/>
          <w:sz w:val="24"/>
          <w:szCs w:val="24"/>
          <w:lang w:eastAsia="en-US"/>
        </w:rPr>
        <w:t>pardavimo sutarties Bendrosios sąlygos</w:t>
      </w:r>
    </w:p>
    <w:p w14:paraId="56512B4E" w14:textId="77777777" w:rsidR="003748D6" w:rsidRPr="003748D6" w:rsidRDefault="003748D6" w:rsidP="003748D6">
      <w:pPr>
        <w:spacing w:line="276" w:lineRule="auto"/>
        <w:ind w:firstLine="0"/>
        <w:jc w:val="center"/>
        <w:rPr>
          <w:rFonts w:asciiTheme="majorBidi" w:eastAsia="Times New Roman" w:hAnsiTheme="majorBidi" w:cstheme="majorBidi"/>
          <w:sz w:val="24"/>
          <w:szCs w:val="24"/>
          <w:lang w:eastAsia="en-US"/>
        </w:rPr>
      </w:pPr>
    </w:p>
    <w:p w14:paraId="02F7408E" w14:textId="77777777" w:rsidR="003748D6" w:rsidRPr="003748D6" w:rsidRDefault="003748D6" w:rsidP="003748D6">
      <w:pPr>
        <w:keepNext/>
        <w:keepLines/>
        <w:tabs>
          <w:tab w:val="left" w:pos="426"/>
        </w:tabs>
        <w:spacing w:line="276" w:lineRule="auto"/>
        <w:ind w:firstLine="0"/>
        <w:jc w:val="center"/>
        <w:rPr>
          <w:rFonts w:asciiTheme="majorBidi" w:eastAsia="Cambria" w:hAnsiTheme="majorBidi" w:cstheme="majorBidi"/>
          <w:b/>
          <w:bCs/>
          <w:caps/>
          <w:sz w:val="24"/>
          <w:szCs w:val="24"/>
          <w:lang w:eastAsia="en-US"/>
          <w14:numSpacing w14:val="tabular"/>
        </w:rPr>
      </w:pPr>
      <w:r w:rsidRPr="003748D6">
        <w:rPr>
          <w:rFonts w:asciiTheme="majorBidi" w:eastAsia="Cambria" w:hAnsiTheme="majorBidi" w:cstheme="majorBidi"/>
          <w:b/>
          <w:bCs/>
          <w:caps/>
          <w:sz w:val="24"/>
          <w:szCs w:val="24"/>
          <w:lang w:eastAsia="en-US"/>
          <w14:numSpacing w14:val="tabular"/>
        </w:rPr>
        <w:t>1.</w:t>
      </w:r>
      <w:r w:rsidRPr="003748D6">
        <w:rPr>
          <w:rFonts w:asciiTheme="majorBidi" w:eastAsia="Cambria" w:hAnsiTheme="majorBidi" w:cstheme="majorBidi"/>
          <w:b/>
          <w:bCs/>
          <w:caps/>
          <w:sz w:val="24"/>
          <w:szCs w:val="24"/>
          <w:lang w:eastAsia="en-US"/>
          <w14:numSpacing w14:val="tabular"/>
        </w:rPr>
        <w:tab/>
        <w:t>Pagrindinės sąvokos ir Sutarties aiškinimas</w:t>
      </w:r>
    </w:p>
    <w:p w14:paraId="62744CAB" w14:textId="77777777" w:rsidR="003748D6" w:rsidRPr="003748D6" w:rsidRDefault="003748D6" w:rsidP="003748D6">
      <w:pPr>
        <w:keepNext/>
        <w:keepLines/>
        <w:tabs>
          <w:tab w:val="left" w:pos="426"/>
        </w:tabs>
        <w:spacing w:line="276" w:lineRule="auto"/>
        <w:ind w:firstLine="0"/>
        <w:rPr>
          <w:rFonts w:asciiTheme="majorBidi" w:eastAsia="Cambria" w:hAnsiTheme="majorBidi" w:cstheme="majorBidi"/>
          <w:b/>
          <w:bCs/>
          <w:caps/>
          <w:sz w:val="24"/>
          <w:szCs w:val="24"/>
          <w:lang w:eastAsia="en-US"/>
          <w14:numSpacing w14:val="tabular"/>
        </w:rPr>
      </w:pPr>
    </w:p>
    <w:p w14:paraId="22AE2819" w14:textId="77777777" w:rsidR="003748D6" w:rsidRPr="003748D6" w:rsidRDefault="003748D6" w:rsidP="00374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jc w:val="center"/>
        <w:outlineLvl w:val="1"/>
        <w:rPr>
          <w:rFonts w:asciiTheme="majorBidi" w:eastAsia="Arial" w:hAnsiTheme="majorBidi" w:cstheme="majorBidi"/>
          <w:b/>
          <w:sz w:val="24"/>
          <w:szCs w:val="24"/>
          <w:lang w:eastAsia="en-US"/>
        </w:rPr>
      </w:pPr>
      <w:r w:rsidRPr="003748D6">
        <w:rPr>
          <w:rFonts w:asciiTheme="majorBidi" w:eastAsia="Arial" w:hAnsiTheme="majorBidi" w:cstheme="majorBidi"/>
          <w:b/>
          <w:bCs/>
          <w:sz w:val="24"/>
          <w:szCs w:val="24"/>
          <w:lang w:eastAsia="en-US"/>
        </w:rPr>
        <w:t>1.1.</w:t>
      </w:r>
      <w:r w:rsidRPr="003748D6">
        <w:rPr>
          <w:rFonts w:asciiTheme="majorBidi" w:eastAsia="Arial" w:hAnsiTheme="majorBidi" w:cstheme="majorBidi"/>
          <w:b/>
          <w:bCs/>
          <w:sz w:val="24"/>
          <w:szCs w:val="24"/>
          <w:lang w:eastAsia="en-US"/>
        </w:rPr>
        <w:tab/>
      </w:r>
      <w:r w:rsidRPr="003748D6">
        <w:rPr>
          <w:rFonts w:asciiTheme="majorBidi" w:eastAsia="Arial" w:hAnsiTheme="majorBidi" w:cstheme="majorBidi"/>
          <w:b/>
          <w:sz w:val="24"/>
          <w:szCs w:val="24"/>
          <w:lang w:eastAsia="en-US"/>
        </w:rPr>
        <w:t>Sąvokos</w:t>
      </w:r>
    </w:p>
    <w:p w14:paraId="0E4507C0" w14:textId="77777777" w:rsidR="003748D6" w:rsidRPr="003748D6" w:rsidRDefault="003748D6" w:rsidP="00374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0946FADD" w14:textId="77777777" w:rsidR="003748D6" w:rsidRPr="003748D6" w:rsidRDefault="003748D6" w:rsidP="003748D6">
      <w:pPr>
        <w:widowControl w:val="0"/>
        <w:tabs>
          <w:tab w:val="left" w:pos="567"/>
        </w:tabs>
        <w:spacing w:line="276" w:lineRule="auto"/>
        <w:ind w:firstLine="0"/>
        <w:rPr>
          <w:rFonts w:asciiTheme="majorBidi" w:eastAsia="Cambria" w:hAnsiTheme="majorBidi" w:cstheme="majorBidi"/>
          <w:b/>
          <w:bCs/>
          <w:sz w:val="24"/>
          <w:szCs w:val="24"/>
          <w:lang w:eastAsia="en-US"/>
        </w:rPr>
      </w:pPr>
      <w:r w:rsidRPr="003748D6">
        <w:rPr>
          <w:rFonts w:asciiTheme="majorBidi" w:eastAsia="Cambria" w:hAnsiTheme="majorBidi" w:cstheme="majorBidi"/>
          <w:sz w:val="24"/>
          <w:szCs w:val="24"/>
          <w:lang w:eastAsia="en-US"/>
        </w:rPr>
        <w:t>1.1.1. Šioje Sutartyje didžiąja raide rašomos sąvokos turi šias nurodytas reikšmes:</w:t>
      </w:r>
    </w:p>
    <w:p w14:paraId="0312A6E9"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1.1.1.1.</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b/>
          <w:bCs/>
          <w:sz w:val="24"/>
          <w:szCs w:val="24"/>
          <w:lang w:eastAsia="en-US"/>
        </w:rPr>
        <w:t>Bendrosios sąlygos</w:t>
      </w:r>
      <w:r w:rsidRPr="003748D6">
        <w:rPr>
          <w:rFonts w:asciiTheme="majorBidi" w:eastAsia="Arial" w:hAnsiTheme="majorBidi" w:cstheme="majorBidi"/>
          <w:sz w:val="24"/>
          <w:szCs w:val="24"/>
          <w:lang w:eastAsia="en-US"/>
        </w:rPr>
        <w:t xml:space="preserve"> – Sutarties dalis, kuri vadinasi „Paslaugų pirkimo–pardavimo sutarties Bendrosios sąlygos“;</w:t>
      </w:r>
    </w:p>
    <w:p w14:paraId="7D99FC14"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1.1.1.2.</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b/>
          <w:bCs/>
          <w:sz w:val="24"/>
          <w:szCs w:val="24"/>
          <w:lang w:eastAsia="en-US"/>
        </w:rPr>
        <w:t>Pirkėjas</w:t>
      </w:r>
      <w:r w:rsidRPr="003748D6">
        <w:rPr>
          <w:rFonts w:asciiTheme="majorBidi" w:eastAsia="Arial" w:hAnsiTheme="majorBidi" w:cstheme="majorBidi"/>
          <w:sz w:val="24"/>
          <w:szCs w:val="24"/>
          <w:lang w:eastAsia="en-US"/>
        </w:rPr>
        <w:t xml:space="preserve"> – asmuo, kuris Specialiosiose sąlygose yra įvardytas kaip Pirkėjas, </w:t>
      </w:r>
      <w:r w:rsidRPr="003748D6">
        <w:rPr>
          <w:rFonts w:asciiTheme="majorBidi" w:eastAsia="Times New Roman" w:hAnsiTheme="majorBidi" w:cstheme="majorBidi"/>
          <w:sz w:val="24"/>
          <w:szCs w:val="24"/>
          <w:lang w:eastAsia="en-US"/>
        </w:rPr>
        <w:t>įsigyjantis Specialiosiose sąlygose ir Sutarties prieduose nurodytas Paslaugas</w:t>
      </w:r>
      <w:r w:rsidRPr="003748D6">
        <w:rPr>
          <w:rFonts w:asciiTheme="majorBidi" w:eastAsia="Arial" w:hAnsiTheme="majorBidi" w:cstheme="majorBidi"/>
          <w:sz w:val="24"/>
          <w:szCs w:val="24"/>
          <w:lang w:eastAsia="en-US"/>
        </w:rPr>
        <w:t>;</w:t>
      </w:r>
    </w:p>
    <w:p w14:paraId="17687764"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r w:rsidRPr="003748D6">
        <w:rPr>
          <w:rFonts w:asciiTheme="majorBidi" w:eastAsia="Arial" w:hAnsiTheme="majorBidi" w:cstheme="majorBidi"/>
          <w:sz w:val="24"/>
          <w:szCs w:val="24"/>
          <w:lang w:eastAsia="en-US"/>
        </w:rPr>
        <w:t>1.1.1.3.</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b/>
          <w:bCs/>
          <w:sz w:val="24"/>
          <w:szCs w:val="24"/>
          <w:lang w:eastAsia="en-US"/>
        </w:rPr>
        <w:t xml:space="preserve">Pradinės sutarties vertė </w:t>
      </w:r>
      <w:r w:rsidRPr="003748D6">
        <w:rPr>
          <w:rFonts w:asciiTheme="majorBidi" w:eastAsia="Arial" w:hAnsiTheme="majorBidi" w:cstheme="majorBidi"/>
          <w:sz w:val="24"/>
          <w:szCs w:val="24"/>
          <w:lang w:eastAsia="en-US"/>
        </w:rPr>
        <w:t>– Specialiosiose sąlygose nurodyta</w:t>
      </w:r>
      <w:r w:rsidRPr="003748D6">
        <w:rPr>
          <w:rFonts w:asciiTheme="majorBidi" w:eastAsia="Arial" w:hAnsiTheme="majorBidi" w:cstheme="majorBidi"/>
          <w:b/>
          <w:bCs/>
          <w:sz w:val="24"/>
          <w:szCs w:val="24"/>
          <w:lang w:eastAsia="en-US"/>
        </w:rPr>
        <w:t xml:space="preserve"> </w:t>
      </w:r>
      <w:r w:rsidRPr="003748D6">
        <w:rPr>
          <w:rFonts w:asciiTheme="majorBidi" w:eastAsia="Arial" w:hAnsiTheme="majorBidi" w:cstheme="majorBidi"/>
          <w:sz w:val="24"/>
          <w:szCs w:val="24"/>
          <w:lang w:eastAsia="en-US"/>
        </w:rPr>
        <w:t>vertė be pridėtinės vertės mokesčio (toliau – PVM);</w:t>
      </w:r>
    </w:p>
    <w:p w14:paraId="1DB905EE" w14:textId="77777777" w:rsidR="003748D6" w:rsidRPr="003748D6" w:rsidRDefault="003748D6" w:rsidP="003748D6">
      <w:pPr>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1.1.1.4. </w:t>
      </w:r>
      <w:r w:rsidRPr="003748D6">
        <w:rPr>
          <w:rFonts w:asciiTheme="majorBidi" w:eastAsia="Arial" w:hAnsiTheme="majorBidi" w:cstheme="majorBidi"/>
          <w:b/>
          <w:bCs/>
          <w:sz w:val="24"/>
          <w:szCs w:val="24"/>
          <w:lang w:eastAsia="en-US"/>
        </w:rPr>
        <w:t>Paslaugos</w:t>
      </w:r>
      <w:r w:rsidRPr="003748D6">
        <w:rPr>
          <w:rFonts w:asciiTheme="majorBidi" w:eastAsia="Arial" w:hAnsiTheme="majorBidi" w:cstheme="majorBidi"/>
          <w:sz w:val="24"/>
          <w:szCs w:val="24"/>
          <w:lang w:eastAsia="en-US"/>
        </w:rPr>
        <w:t xml:space="preserve"> – </w:t>
      </w:r>
      <w:r w:rsidRPr="003748D6">
        <w:rPr>
          <w:rFonts w:asciiTheme="majorBidi" w:eastAsia="Times New Roman" w:hAnsiTheme="majorBidi" w:cstheme="majorBidi"/>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543B1"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Times New Roman" w:hAnsiTheme="majorBidi" w:cstheme="majorBidi"/>
          <w:sz w:val="24"/>
          <w:szCs w:val="24"/>
          <w:lang w:eastAsia="en-US"/>
        </w:rPr>
        <w:t>1.1.1.5.</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b/>
          <w:bCs/>
          <w:sz w:val="24"/>
          <w:szCs w:val="24"/>
          <w:lang w:eastAsia="en-US"/>
        </w:rPr>
        <w:t xml:space="preserve">Paslaugų perdavimo–priėmimo aktas </w:t>
      </w:r>
      <w:r w:rsidRPr="003748D6">
        <w:rPr>
          <w:rFonts w:asciiTheme="majorBidi" w:eastAsia="Arial" w:hAnsiTheme="majorBidi" w:cstheme="majorBidi"/>
          <w:sz w:val="24"/>
          <w:szCs w:val="24"/>
          <w:lang w:eastAsia="en-US"/>
        </w:rPr>
        <w:t>– dokumentas,</w:t>
      </w:r>
      <w:r w:rsidRPr="003748D6">
        <w:rPr>
          <w:rFonts w:asciiTheme="majorBidi" w:eastAsia="Arial" w:hAnsiTheme="majorBidi" w:cstheme="majorBidi"/>
          <w:b/>
          <w:bCs/>
          <w:sz w:val="24"/>
          <w:szCs w:val="24"/>
          <w:lang w:eastAsia="en-US"/>
        </w:rPr>
        <w:t xml:space="preserve"> </w:t>
      </w:r>
      <w:r w:rsidRPr="003748D6">
        <w:rPr>
          <w:rFonts w:asciiTheme="majorBidi" w:eastAsia="Arial" w:hAnsiTheme="majorBidi" w:cstheme="majorBidi"/>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6A2BB09" w14:textId="77777777" w:rsidR="003748D6" w:rsidRPr="003748D6" w:rsidRDefault="003748D6" w:rsidP="003748D6">
      <w:pPr>
        <w:tabs>
          <w:tab w:val="left" w:pos="284"/>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1.1.1.6.</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b/>
          <w:bCs/>
          <w:sz w:val="24"/>
          <w:szCs w:val="24"/>
          <w:lang w:eastAsia="en-US"/>
        </w:rPr>
        <w:t>Paslaugų trūkumai</w:t>
      </w:r>
      <w:r w:rsidRPr="003748D6">
        <w:rPr>
          <w:rFonts w:asciiTheme="majorBidi" w:eastAsia="Arial" w:hAnsiTheme="majorBidi" w:cstheme="majorBidi"/>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BEE2B07"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b/>
          <w:sz w:val="24"/>
          <w:szCs w:val="24"/>
          <w:lang w:eastAsia="en-US"/>
        </w:rPr>
      </w:pPr>
      <w:r w:rsidRPr="003748D6">
        <w:rPr>
          <w:rFonts w:asciiTheme="majorBidi" w:eastAsia="Arial" w:hAnsiTheme="majorBidi" w:cstheme="majorBidi"/>
          <w:sz w:val="24"/>
          <w:szCs w:val="24"/>
          <w:lang w:eastAsia="en-US"/>
        </w:rPr>
        <w:t>1.1.1.7.</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b/>
          <w:sz w:val="24"/>
          <w:szCs w:val="24"/>
          <w:lang w:eastAsia="en-US"/>
        </w:rPr>
        <w:t xml:space="preserve">Sąskaita </w:t>
      </w:r>
      <w:r w:rsidRPr="003748D6">
        <w:rPr>
          <w:rFonts w:asciiTheme="majorBidi" w:eastAsia="Arial" w:hAnsiTheme="majorBidi" w:cstheme="majorBidi"/>
          <w:sz w:val="24"/>
          <w:szCs w:val="24"/>
          <w:lang w:eastAsia="en-US"/>
        </w:rPr>
        <w:t>–</w:t>
      </w:r>
      <w:r w:rsidRPr="003748D6">
        <w:rPr>
          <w:rFonts w:asciiTheme="majorBidi" w:eastAsia="Arial" w:hAnsiTheme="majorBidi" w:cstheme="majorBidi"/>
          <w:b/>
          <w:sz w:val="24"/>
          <w:szCs w:val="24"/>
          <w:lang w:eastAsia="en-US"/>
        </w:rPr>
        <w:t xml:space="preserve"> </w:t>
      </w:r>
      <w:r w:rsidRPr="003748D6">
        <w:rPr>
          <w:rFonts w:asciiTheme="majorBidi" w:eastAsia="Times New Roman" w:hAnsiTheme="majorBidi" w:cstheme="majorBidi"/>
          <w:sz w:val="24"/>
          <w:szCs w:val="24"/>
          <w:lang w:eastAsia="en-US"/>
        </w:rPr>
        <w:t xml:space="preserve">Tiekėjo išrašoma ir Pirkėjui apmokėjimui pateikiama sąskaita faktūra, PVM sąskaita faktūra ar kitas mokėjimo dokumentas už Tiekėjo tinkamai suteiktas bei Pirkėjo priimtas </w:t>
      </w:r>
      <w:r w:rsidRPr="003748D6">
        <w:rPr>
          <w:rFonts w:asciiTheme="majorBidi" w:eastAsia="Arial" w:hAnsiTheme="majorBidi" w:cstheme="majorBidi"/>
          <w:sz w:val="24"/>
          <w:szCs w:val="24"/>
          <w:lang w:eastAsia="en-US"/>
        </w:rPr>
        <w:t>Paslaugas</w:t>
      </w:r>
      <w:r w:rsidRPr="003748D6">
        <w:rPr>
          <w:rFonts w:asciiTheme="majorBidi" w:eastAsia="Times New Roman" w:hAnsiTheme="majorBidi" w:cstheme="majorBidi"/>
          <w:sz w:val="24"/>
          <w:szCs w:val="24"/>
          <w:lang w:eastAsia="en-US"/>
        </w:rPr>
        <w:t xml:space="preserve">. </w:t>
      </w:r>
      <w:r w:rsidRPr="003748D6">
        <w:rPr>
          <w:rFonts w:asciiTheme="majorBidi" w:eastAsia="Arial" w:hAnsiTheme="majorBidi" w:cstheme="majorBidi"/>
          <w:sz w:val="24"/>
          <w:szCs w:val="24"/>
          <w:lang w:eastAsia="en-US"/>
        </w:rPr>
        <w:t>Jeigu Sutartyje yra numatytas Paslaugų teikimas etapais ar periodais, Sąskaita gali būti pateikiama dėl kiekvieno etapo ar periodo atskirai;</w:t>
      </w:r>
    </w:p>
    <w:p w14:paraId="3AF56E74"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1.1.1.8.</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b/>
          <w:bCs/>
          <w:sz w:val="24"/>
          <w:szCs w:val="24"/>
          <w:lang w:eastAsia="en-US"/>
        </w:rPr>
        <w:t>Specialiosios sąlygos</w:t>
      </w:r>
      <w:r w:rsidRPr="003748D6">
        <w:rPr>
          <w:rFonts w:asciiTheme="majorBidi" w:eastAsia="Arial" w:hAnsiTheme="majorBidi" w:cstheme="majorBidi"/>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49B39D8"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r w:rsidRPr="003748D6">
        <w:rPr>
          <w:rFonts w:asciiTheme="majorBidi" w:eastAsia="Arial" w:hAnsiTheme="majorBidi" w:cstheme="majorBidi"/>
          <w:sz w:val="24"/>
          <w:szCs w:val="24"/>
          <w:lang w:eastAsia="en-US"/>
        </w:rPr>
        <w:lastRenderedPageBreak/>
        <w:t>1.1.1.9.</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b/>
          <w:bCs/>
          <w:sz w:val="24"/>
          <w:szCs w:val="24"/>
          <w:lang w:eastAsia="en-US"/>
        </w:rPr>
        <w:t xml:space="preserve">Susitarimas </w:t>
      </w:r>
      <w:r w:rsidRPr="003748D6">
        <w:rPr>
          <w:rFonts w:asciiTheme="majorBidi" w:eastAsia="Arial" w:hAnsiTheme="majorBidi" w:cstheme="majorBidi"/>
          <w:sz w:val="24"/>
          <w:szCs w:val="24"/>
          <w:lang w:eastAsia="en-US"/>
        </w:rPr>
        <w:t>– tai dokumentas, kurį Šalys sudaro keisdamos Sutarties sąlygas VPĮ leidžiama apimtimi;</w:t>
      </w:r>
    </w:p>
    <w:p w14:paraId="02070E48"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r w:rsidRPr="003748D6">
        <w:rPr>
          <w:rFonts w:asciiTheme="majorBidi" w:eastAsia="Arial" w:hAnsiTheme="majorBidi" w:cstheme="majorBidi"/>
          <w:sz w:val="24"/>
          <w:szCs w:val="24"/>
          <w:lang w:eastAsia="en-US"/>
        </w:rPr>
        <w:t>1.1.1.10.</w:t>
      </w:r>
      <w:r w:rsidRPr="003748D6">
        <w:rPr>
          <w:rFonts w:asciiTheme="majorBidi" w:eastAsia="Arial" w:hAnsiTheme="majorBidi" w:cstheme="majorBidi"/>
          <w:sz w:val="24"/>
          <w:szCs w:val="24"/>
          <w:lang w:eastAsia="en-US"/>
        </w:rPr>
        <w:tab/>
        <w:t xml:space="preserve"> </w:t>
      </w:r>
      <w:r w:rsidRPr="003748D6">
        <w:rPr>
          <w:rFonts w:asciiTheme="majorBidi" w:eastAsia="Arial" w:hAnsiTheme="majorBidi" w:cstheme="majorBidi"/>
          <w:b/>
          <w:bCs/>
          <w:sz w:val="24"/>
          <w:szCs w:val="24"/>
          <w:lang w:eastAsia="en-US"/>
        </w:rPr>
        <w:t>Sutarties kaina</w:t>
      </w:r>
      <w:r w:rsidRPr="003748D6">
        <w:rPr>
          <w:rFonts w:asciiTheme="majorBidi" w:eastAsia="Arial" w:hAnsiTheme="majorBidi" w:cstheme="majorBidi"/>
          <w:sz w:val="24"/>
          <w:szCs w:val="24"/>
          <w:lang w:eastAsia="en-US"/>
        </w:rPr>
        <w:t xml:space="preserve"> – pagal Sutartį Tiekėjui mokėtina suma, įskaitant visus privalomus mokesčius ir išlaidas;</w:t>
      </w:r>
    </w:p>
    <w:p w14:paraId="63BB888A"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1.1.1.11.</w:t>
      </w:r>
      <w:r w:rsidRPr="003748D6">
        <w:rPr>
          <w:rFonts w:asciiTheme="majorBidi" w:eastAsia="Arial" w:hAnsiTheme="majorBidi" w:cstheme="majorBidi"/>
          <w:sz w:val="24"/>
          <w:szCs w:val="24"/>
          <w:lang w:eastAsia="en-US"/>
        </w:rPr>
        <w:tab/>
        <w:t xml:space="preserve"> </w:t>
      </w:r>
      <w:r w:rsidRPr="003748D6">
        <w:rPr>
          <w:rFonts w:asciiTheme="majorBidi" w:eastAsia="Arial" w:hAnsiTheme="majorBidi" w:cstheme="majorBidi"/>
          <w:b/>
          <w:bCs/>
          <w:sz w:val="24"/>
          <w:szCs w:val="24"/>
          <w:lang w:eastAsia="en-US"/>
        </w:rPr>
        <w:t xml:space="preserve">Sutarties sąlygos </w:t>
      </w:r>
      <w:r w:rsidRPr="003748D6">
        <w:rPr>
          <w:rFonts w:asciiTheme="majorBidi" w:eastAsia="Arial" w:hAnsiTheme="majorBidi" w:cstheme="majorBidi"/>
          <w:sz w:val="24"/>
          <w:szCs w:val="24"/>
          <w:lang w:eastAsia="en-US"/>
        </w:rPr>
        <w:t>– Bendrosios sąlygos ir Specialiosios sąlygos kartu;</w:t>
      </w:r>
    </w:p>
    <w:p w14:paraId="2C7212AB"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1.1.1.12.</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 xml:space="preserve"> </w:t>
      </w:r>
      <w:r w:rsidRPr="003748D6">
        <w:rPr>
          <w:rFonts w:asciiTheme="majorBidi" w:eastAsia="Arial" w:hAnsiTheme="majorBidi" w:cstheme="majorBidi"/>
          <w:b/>
          <w:bCs/>
          <w:sz w:val="24"/>
          <w:szCs w:val="24"/>
          <w:lang w:eastAsia="en-US"/>
        </w:rPr>
        <w:t xml:space="preserve">Sutartis </w:t>
      </w:r>
      <w:r w:rsidRPr="003748D6">
        <w:rPr>
          <w:rFonts w:asciiTheme="majorBidi" w:eastAsia="Arial" w:hAnsiTheme="majorBidi" w:cstheme="majorBidi"/>
          <w:sz w:val="24"/>
          <w:szCs w:val="24"/>
          <w:lang w:eastAsia="en-US"/>
        </w:rPr>
        <w:t>– Paslaugų pirkimo–pardavimo sutartis, kurią sudaro Sutarties sąlygos, Specialiosiose sąlygose išvardyti priedai ir Susitarimai;</w:t>
      </w:r>
    </w:p>
    <w:p w14:paraId="2F42F041"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 xml:space="preserve">1.1.1.13. </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b/>
          <w:bCs/>
          <w:sz w:val="24"/>
          <w:szCs w:val="24"/>
          <w:lang w:eastAsia="en-US"/>
        </w:rPr>
        <w:t>Šalis</w:t>
      </w:r>
      <w:r w:rsidRPr="003748D6">
        <w:rPr>
          <w:rFonts w:asciiTheme="majorBidi" w:eastAsia="Arial" w:hAnsiTheme="majorBidi" w:cstheme="majorBidi"/>
          <w:sz w:val="24"/>
          <w:szCs w:val="24"/>
          <w:lang w:eastAsia="en-US"/>
        </w:rPr>
        <w:t xml:space="preserve"> – Pirkėjas arba Tiekėjas, kiekvienas atskirai, priklausomai nuo konteksto;</w:t>
      </w:r>
    </w:p>
    <w:p w14:paraId="3607C80D"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 xml:space="preserve">1.1.1.14. </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b/>
          <w:bCs/>
          <w:sz w:val="24"/>
          <w:szCs w:val="24"/>
          <w:lang w:eastAsia="en-US"/>
        </w:rPr>
        <w:t>Šalys</w:t>
      </w:r>
      <w:r w:rsidRPr="003748D6">
        <w:rPr>
          <w:rFonts w:asciiTheme="majorBidi" w:eastAsia="Arial" w:hAnsiTheme="majorBidi" w:cstheme="majorBidi"/>
          <w:sz w:val="24"/>
          <w:szCs w:val="24"/>
          <w:lang w:eastAsia="en-US"/>
        </w:rPr>
        <w:t xml:space="preserve"> – Pirkėjas ir Tiekėjas kartu;</w:t>
      </w:r>
    </w:p>
    <w:p w14:paraId="63927DC7"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1.1.1.15.</w:t>
      </w:r>
      <w:r w:rsidRPr="003748D6">
        <w:rPr>
          <w:rFonts w:asciiTheme="majorBidi" w:eastAsia="Times New Roman" w:hAnsiTheme="majorBidi" w:cstheme="majorBidi"/>
          <w:sz w:val="24"/>
          <w:szCs w:val="24"/>
          <w:lang w:eastAsia="en-US"/>
        </w:rPr>
        <w:tab/>
        <w:t xml:space="preserve"> </w:t>
      </w:r>
      <w:r w:rsidRPr="003748D6">
        <w:rPr>
          <w:rFonts w:asciiTheme="majorBidi" w:eastAsia="Arial" w:hAnsiTheme="majorBidi" w:cstheme="majorBidi"/>
          <w:b/>
          <w:sz w:val="24"/>
          <w:szCs w:val="24"/>
          <w:lang w:eastAsia="en-US"/>
        </w:rPr>
        <w:t>Tiekėjas</w:t>
      </w:r>
      <w:r w:rsidRPr="003748D6">
        <w:rPr>
          <w:rFonts w:asciiTheme="majorBidi" w:eastAsia="Arial" w:hAnsiTheme="majorBidi" w:cstheme="majorBidi"/>
          <w:sz w:val="24"/>
          <w:szCs w:val="24"/>
          <w:lang w:eastAsia="en-US"/>
        </w:rPr>
        <w:t xml:space="preserve"> – asmuo, kuris Specialiosiose sąlygose yra įvardytas kaip Tiekėjas, </w:t>
      </w:r>
      <w:r w:rsidRPr="003748D6">
        <w:rPr>
          <w:rFonts w:asciiTheme="majorBidi" w:eastAsia="Times New Roman" w:hAnsiTheme="majorBidi" w:cstheme="majorBidi"/>
          <w:sz w:val="24"/>
          <w:szCs w:val="24"/>
          <w:lang w:eastAsia="en-US"/>
        </w:rPr>
        <w:t xml:space="preserve">teikiantis Specialiosiose sąlygose nurodytas </w:t>
      </w:r>
      <w:r w:rsidRPr="003748D6">
        <w:rPr>
          <w:rFonts w:asciiTheme="majorBidi" w:eastAsia="Arial" w:hAnsiTheme="majorBidi" w:cstheme="majorBidi"/>
          <w:sz w:val="24"/>
          <w:szCs w:val="24"/>
          <w:lang w:eastAsia="en-US"/>
        </w:rPr>
        <w:t>Paslaugas</w:t>
      </w:r>
      <w:r w:rsidRPr="003748D6">
        <w:rPr>
          <w:rFonts w:asciiTheme="majorBidi" w:eastAsia="Times New Roman" w:hAnsiTheme="majorBidi" w:cstheme="majorBidi"/>
          <w:sz w:val="24"/>
          <w:szCs w:val="24"/>
          <w:lang w:eastAsia="en-US"/>
        </w:rPr>
        <w:t>;</w:t>
      </w:r>
    </w:p>
    <w:p w14:paraId="05F01A15"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1.1.1.16. </w:t>
      </w:r>
      <w:r w:rsidRPr="003748D6">
        <w:rPr>
          <w:rFonts w:asciiTheme="majorBidi" w:eastAsia="Times New Roman" w:hAnsiTheme="majorBidi" w:cstheme="majorBidi"/>
          <w:b/>
          <w:bCs/>
          <w:sz w:val="24"/>
          <w:szCs w:val="24"/>
          <w:lang w:eastAsia="en-US"/>
        </w:rPr>
        <w:t xml:space="preserve">Užsakymas </w:t>
      </w:r>
      <w:r w:rsidRPr="003748D6">
        <w:rPr>
          <w:rFonts w:asciiTheme="majorBidi" w:eastAsia="Times New Roman" w:hAnsiTheme="majorBidi" w:cstheme="majorBidi"/>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25427C"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r w:rsidRPr="003748D6">
        <w:rPr>
          <w:rFonts w:asciiTheme="majorBidi" w:eastAsia="Arial" w:hAnsiTheme="majorBidi" w:cstheme="majorBidi"/>
          <w:sz w:val="24"/>
          <w:szCs w:val="24"/>
          <w:lang w:eastAsia="en-US"/>
        </w:rPr>
        <w:t>1.1.1.17.</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 xml:space="preserve"> </w:t>
      </w:r>
      <w:r w:rsidRPr="003748D6">
        <w:rPr>
          <w:rFonts w:asciiTheme="majorBidi" w:eastAsia="Arial" w:hAnsiTheme="majorBidi" w:cstheme="majorBidi"/>
          <w:b/>
          <w:bCs/>
          <w:sz w:val="24"/>
          <w:szCs w:val="24"/>
          <w:lang w:eastAsia="en-US"/>
        </w:rPr>
        <w:t xml:space="preserve">VPĮ </w:t>
      </w:r>
      <w:r w:rsidRPr="003748D6">
        <w:rPr>
          <w:rFonts w:asciiTheme="majorBidi" w:eastAsia="Arial" w:hAnsiTheme="majorBidi" w:cstheme="majorBidi"/>
          <w:sz w:val="24"/>
          <w:szCs w:val="24"/>
          <w:lang w:eastAsia="en-US"/>
        </w:rPr>
        <w:t>– Lietuvos Respublikos viešųjų pirkimų įstatymas.</w:t>
      </w:r>
    </w:p>
    <w:p w14:paraId="1B748B5B"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1.1.1.18.</w:t>
      </w:r>
      <w:r w:rsidRPr="003748D6">
        <w:rPr>
          <w:rFonts w:asciiTheme="majorBidi" w:eastAsia="Arial" w:hAnsiTheme="majorBidi" w:cstheme="majorBidi"/>
          <w:sz w:val="24"/>
          <w:szCs w:val="24"/>
          <w:lang w:eastAsia="en-US"/>
        </w:rPr>
        <w:tab/>
        <w:t xml:space="preserve"> Kitų Sutartyje didžiąja raide rašomų sąvokų reikšmės yra nurodytos Sutarties tekste.</w:t>
      </w:r>
    </w:p>
    <w:p w14:paraId="6112E2A5" w14:textId="77777777" w:rsidR="003748D6" w:rsidRPr="003748D6" w:rsidRDefault="003748D6" w:rsidP="003748D6">
      <w:pPr>
        <w:widowControl w:val="0"/>
        <w:tabs>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1.1.2.</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 xml:space="preserve">Sutartyje neapibrėžtos sąvokos suprantamos ir aiškinamos taip, kaip jas apibrėžia VPĮ ir kiti </w:t>
      </w:r>
      <w:r w:rsidRPr="003748D6">
        <w:rPr>
          <w:rFonts w:asciiTheme="majorBidi" w:eastAsia="Times New Roman" w:hAnsiTheme="majorBidi" w:cstheme="majorBidi"/>
          <w:sz w:val="24"/>
          <w:szCs w:val="24"/>
          <w:lang w:eastAsia="en-US"/>
        </w:rPr>
        <w:t>įstatymai bei teisės aktai</w:t>
      </w:r>
      <w:r w:rsidRPr="003748D6">
        <w:rPr>
          <w:rFonts w:asciiTheme="majorBidi" w:eastAsia="Arial" w:hAnsiTheme="majorBidi" w:cstheme="majorBidi"/>
          <w:sz w:val="24"/>
          <w:szCs w:val="24"/>
          <w:lang w:eastAsia="en-US"/>
        </w:rPr>
        <w:t>, galiojantys Sutarties sudarymo ir vykdymo metu.</w:t>
      </w:r>
    </w:p>
    <w:p w14:paraId="2C8DC3D0" w14:textId="77777777" w:rsidR="003748D6" w:rsidRPr="003748D6" w:rsidRDefault="003748D6" w:rsidP="003748D6">
      <w:pPr>
        <w:widowControl w:val="0"/>
        <w:tabs>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1.1.3.</w:t>
      </w:r>
      <w:r w:rsidRPr="003748D6">
        <w:rPr>
          <w:rFonts w:asciiTheme="majorBidi" w:eastAsia="Arial" w:hAnsiTheme="majorBidi" w:cstheme="majorBidi"/>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559DBD4E"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1F7442C3" w14:textId="77777777" w:rsidR="003748D6" w:rsidRPr="003748D6" w:rsidRDefault="003748D6" w:rsidP="003748D6">
      <w:pPr>
        <w:keepNext/>
        <w:keepLines/>
        <w:tabs>
          <w:tab w:val="left" w:pos="567"/>
        </w:tabs>
        <w:spacing w:line="276" w:lineRule="auto"/>
        <w:ind w:firstLine="0"/>
        <w:jc w:val="center"/>
        <w:rPr>
          <w:rFonts w:asciiTheme="majorBidi" w:eastAsia="Cambria" w:hAnsiTheme="majorBidi" w:cstheme="majorBidi"/>
          <w:b/>
          <w:bCs/>
          <w:sz w:val="24"/>
          <w:szCs w:val="24"/>
          <w:lang w:eastAsia="en-US"/>
          <w14:numSpacing w14:val="tabular"/>
        </w:rPr>
      </w:pPr>
      <w:r w:rsidRPr="003748D6">
        <w:rPr>
          <w:rFonts w:asciiTheme="majorBidi" w:eastAsia="Cambria" w:hAnsiTheme="majorBidi" w:cstheme="majorBidi"/>
          <w:b/>
          <w:bCs/>
          <w:sz w:val="24"/>
          <w:szCs w:val="24"/>
          <w:lang w:eastAsia="en-US"/>
          <w14:numSpacing w14:val="tabular"/>
        </w:rPr>
        <w:t>1.2.</w:t>
      </w:r>
      <w:r w:rsidRPr="003748D6">
        <w:rPr>
          <w:rFonts w:asciiTheme="majorBidi" w:eastAsia="Cambria" w:hAnsiTheme="majorBidi" w:cstheme="majorBidi"/>
          <w:b/>
          <w:bCs/>
          <w:sz w:val="24"/>
          <w:szCs w:val="24"/>
          <w:lang w:eastAsia="en-US"/>
          <w14:numSpacing w14:val="tabular"/>
        </w:rPr>
        <w:tab/>
        <w:t>Sutarties aiškinimas</w:t>
      </w:r>
    </w:p>
    <w:p w14:paraId="4A31FC1F" w14:textId="77777777" w:rsidR="003748D6" w:rsidRPr="003748D6" w:rsidRDefault="003748D6" w:rsidP="003748D6">
      <w:pPr>
        <w:keepNext/>
        <w:keepLines/>
        <w:tabs>
          <w:tab w:val="left" w:pos="567"/>
        </w:tabs>
        <w:spacing w:line="276" w:lineRule="auto"/>
        <w:ind w:firstLine="0"/>
        <w:rPr>
          <w:rFonts w:asciiTheme="majorBidi" w:eastAsia="Cambria" w:hAnsiTheme="majorBidi" w:cstheme="majorBidi"/>
          <w:b/>
          <w:bCs/>
          <w:sz w:val="24"/>
          <w:szCs w:val="24"/>
          <w:lang w:eastAsia="en-US"/>
          <w14:numSpacing w14:val="tabular"/>
        </w:rPr>
      </w:pPr>
    </w:p>
    <w:p w14:paraId="7AA1FD76"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1.2.1.</w:t>
      </w:r>
      <w:r w:rsidRPr="003748D6">
        <w:rPr>
          <w:rFonts w:asciiTheme="majorBidi" w:eastAsia="Arial" w:hAnsiTheme="majorBidi" w:cstheme="majorBidi"/>
          <w:sz w:val="24"/>
          <w:szCs w:val="24"/>
          <w:lang w:eastAsia="en-US"/>
        </w:rPr>
        <w:tab/>
        <w:t>Sutartis yra sudaryta ir turi būti aiškinama pagal Lietuvos Respublikos teisės aktus.</w:t>
      </w:r>
    </w:p>
    <w:p w14:paraId="33858DA8"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1.2.2.</w:t>
      </w:r>
      <w:r w:rsidRPr="003748D6">
        <w:rPr>
          <w:rFonts w:asciiTheme="majorBidi" w:eastAsia="Arial" w:hAnsiTheme="majorBidi" w:cstheme="majorBidi"/>
          <w:sz w:val="24"/>
          <w:szCs w:val="24"/>
          <w:lang w:eastAsia="en-US"/>
        </w:rPr>
        <w:tab/>
        <w:t>Jei Bendrosios sąlygos ir (ar) Specialiosios sąlygos prieštarauja VPĮ ir kitų teisės aktų reikalavimams, taikomos VPĮ ir kitų teisės aktų nuostatos.</w:t>
      </w:r>
    </w:p>
    <w:p w14:paraId="25982E30"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1.2.3.</w:t>
      </w:r>
      <w:r w:rsidRPr="003748D6">
        <w:rPr>
          <w:rFonts w:asciiTheme="majorBidi" w:eastAsia="Arial" w:hAnsiTheme="majorBidi" w:cstheme="majorBidi"/>
          <w:sz w:val="24"/>
          <w:szCs w:val="24"/>
          <w:lang w:eastAsia="en-US"/>
        </w:rPr>
        <w:tab/>
        <w:t>Diena Sutartyje reiškia kalendorinę dieną.</w:t>
      </w:r>
    </w:p>
    <w:p w14:paraId="5A30BE34"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1.2.4.</w:t>
      </w:r>
      <w:r w:rsidRPr="003748D6">
        <w:rPr>
          <w:rFonts w:asciiTheme="majorBidi" w:eastAsia="Arial" w:hAnsiTheme="majorBidi" w:cstheme="majorBidi"/>
          <w:sz w:val="24"/>
          <w:szCs w:val="24"/>
          <w:lang w:eastAsia="en-US"/>
        </w:rPr>
        <w:tab/>
        <w:t>Darbo diena Sutartyje reiškia bet kurią dieną, išskyrus šeštadienį, sekmadienį ir švenčių dienas Lietuvoje, nurodytas Lietuvos Respublikos darbo kodekse.</w:t>
      </w:r>
    </w:p>
    <w:p w14:paraId="1AFDB7C5"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1.2.5.</w:t>
      </w:r>
      <w:r w:rsidRPr="003748D6">
        <w:rPr>
          <w:rFonts w:asciiTheme="majorBidi" w:eastAsia="Arial" w:hAnsiTheme="majorBidi" w:cstheme="majorBidi"/>
          <w:sz w:val="24"/>
          <w:szCs w:val="24"/>
          <w:lang w:eastAsia="en-US"/>
        </w:rPr>
        <w:tab/>
        <w:t>Terminai pagal Sutartį yra skaičiuojami metais, mėnesiais, savaitėmis, darbo dienomis, kalendorinėmis dienomis, valandomis ir minutėmis.</w:t>
      </w:r>
    </w:p>
    <w:p w14:paraId="127FC31B"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1.2.6.</w:t>
      </w:r>
      <w:r w:rsidRPr="003748D6">
        <w:rPr>
          <w:rFonts w:asciiTheme="majorBidi" w:eastAsia="Arial" w:hAnsiTheme="majorBidi" w:cstheme="majorBidi"/>
          <w:sz w:val="24"/>
          <w:szCs w:val="24"/>
          <w:lang w:eastAsia="en-US"/>
        </w:rPr>
        <w:tab/>
        <w:t>Kvalifikacija, rėmimasis kitų ūkio subjektų pajėgumais, Paslaugų apimtis, peržiūra suprantami taip, kaip nustatyta VPĮ bei jį įgyvendinančiuose teisės aktuose.</w:t>
      </w:r>
    </w:p>
    <w:p w14:paraId="4A6CA1AC"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1.2.7.</w:t>
      </w:r>
      <w:r w:rsidRPr="003748D6">
        <w:rPr>
          <w:rFonts w:asciiTheme="majorBidi" w:eastAsia="Arial" w:hAnsiTheme="majorBidi" w:cstheme="majorBidi"/>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832C89"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1.2.8.</w:t>
      </w:r>
      <w:r w:rsidRPr="003748D6">
        <w:rPr>
          <w:rFonts w:asciiTheme="majorBidi" w:eastAsia="Arial" w:hAnsiTheme="majorBidi" w:cstheme="majorBidi"/>
          <w:sz w:val="24"/>
          <w:szCs w:val="24"/>
          <w:lang w:eastAsia="en-US"/>
        </w:rPr>
        <w:tab/>
        <w:t>Informuoti, pranešti, įspėti arba atsakyti reiškia pateikti informaciją, pranešimą, įspėjimą arba atsakymą Bendrosiose ir (ar) Specialiosiose sąlygose nustatyta tvarka.</w:t>
      </w:r>
    </w:p>
    <w:p w14:paraId="77505091"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1.2.9.</w:t>
      </w:r>
      <w:r w:rsidRPr="003748D6">
        <w:rPr>
          <w:rFonts w:asciiTheme="majorBidi" w:eastAsia="Arial" w:hAnsiTheme="majorBidi" w:cstheme="majorBidi"/>
          <w:sz w:val="24"/>
          <w:szCs w:val="24"/>
          <w:lang w:eastAsia="en-US"/>
        </w:rPr>
        <w:tab/>
        <w:t>Patvirtinti reiškia pateikti patvirtinimą raštu arba pasirašyti dokumentą be išlygų ar su išlygomis, išskyrus atvejus, kai asmuo, pasirašydamas dokumentą, nurodo, jog atsisako jį patvirtinti.</w:t>
      </w:r>
    </w:p>
    <w:p w14:paraId="5F2FD1D8"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lastRenderedPageBreak/>
        <w:t>1.2.10.</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8923F62"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1.2.11.</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sz w:val="24"/>
          <w:szCs w:val="24"/>
          <w:shd w:val="clear" w:color="auto" w:fill="FFFFFF"/>
          <w:lang w:eastAsia="en-US"/>
        </w:rPr>
        <w:t>Jeigu Sutartyje nurodyta reikšmė skaičiais ir žodžiais skiriasi, vadovaujamasi žodžiais nurodyta reikšme.</w:t>
      </w:r>
    </w:p>
    <w:p w14:paraId="2D966C5E"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1.2.12.</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sz w:val="24"/>
          <w:szCs w:val="24"/>
          <w:shd w:val="clear" w:color="auto" w:fill="FFFFFF"/>
          <w:lang w:eastAsia="en-US"/>
        </w:rPr>
        <w:t>Jei pateikiamos nuorodos į teisės aktus, turi būti taikomos aktualios teisės aktų redakcijos, jeigu nenurodyta kitaip.</w:t>
      </w:r>
    </w:p>
    <w:p w14:paraId="7EC81CD9"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5E07B4B4"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outlineLvl w:val="1"/>
        <w:rPr>
          <w:rFonts w:asciiTheme="majorBidi" w:eastAsia="Arial" w:hAnsiTheme="majorBidi" w:cstheme="majorBidi"/>
          <w:b/>
          <w:sz w:val="24"/>
          <w:szCs w:val="24"/>
          <w:lang w:eastAsia="en-US"/>
        </w:rPr>
      </w:pPr>
      <w:r w:rsidRPr="003748D6">
        <w:rPr>
          <w:rFonts w:asciiTheme="majorBidi" w:eastAsia="Arial" w:hAnsiTheme="majorBidi" w:cstheme="majorBidi"/>
          <w:b/>
          <w:sz w:val="24"/>
          <w:szCs w:val="24"/>
          <w:lang w:eastAsia="en-US"/>
        </w:rPr>
        <w:t>1.3.</w:t>
      </w:r>
      <w:r w:rsidRPr="003748D6">
        <w:rPr>
          <w:rFonts w:asciiTheme="majorBidi" w:eastAsia="Arial" w:hAnsiTheme="majorBidi" w:cstheme="majorBidi"/>
          <w:b/>
          <w:sz w:val="24"/>
          <w:szCs w:val="24"/>
          <w:lang w:eastAsia="en-US"/>
        </w:rPr>
        <w:tab/>
        <w:t>Dokumentų viršenybė</w:t>
      </w:r>
    </w:p>
    <w:p w14:paraId="68AC519A"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35C37695"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lang w:eastAsia="en-US"/>
        </w:rPr>
        <w:t>1.3.1.</w:t>
      </w:r>
      <w:r w:rsidRPr="003748D6">
        <w:rPr>
          <w:rFonts w:asciiTheme="majorBidi" w:eastAsia="Cambria" w:hAnsiTheme="majorBidi" w:cstheme="majorBidi"/>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6A912B7" w14:textId="77777777" w:rsidR="003748D6" w:rsidRPr="003748D6" w:rsidRDefault="003748D6" w:rsidP="003748D6">
      <w:pPr>
        <w:tabs>
          <w:tab w:val="left" w:pos="709"/>
        </w:tabs>
        <w:spacing w:line="276" w:lineRule="auto"/>
        <w:ind w:firstLine="0"/>
        <w:outlineLvl w:val="2"/>
        <w:rPr>
          <w:rFonts w:asciiTheme="majorBidi" w:eastAsia="Trebuchet MS" w:hAnsiTheme="majorBidi" w:cstheme="majorBidi"/>
          <w:bCs/>
          <w:sz w:val="24"/>
          <w:szCs w:val="24"/>
          <w:lang w:eastAsia="en-US"/>
        </w:rPr>
      </w:pPr>
      <w:r w:rsidRPr="003748D6">
        <w:rPr>
          <w:rFonts w:asciiTheme="majorBidi" w:eastAsia="Trebuchet MS" w:hAnsiTheme="majorBidi" w:cstheme="majorBidi"/>
          <w:sz w:val="24"/>
          <w:szCs w:val="24"/>
          <w:lang w:eastAsia="en-US"/>
        </w:rPr>
        <w:t xml:space="preserve">1.3.1.1. </w:t>
      </w:r>
      <w:r w:rsidRPr="003748D6">
        <w:rPr>
          <w:rFonts w:asciiTheme="majorBidi" w:eastAsia="Trebuchet MS" w:hAnsiTheme="majorBidi" w:cstheme="majorBidi"/>
          <w:bCs/>
          <w:sz w:val="24"/>
          <w:szCs w:val="24"/>
          <w:lang w:eastAsia="en-US"/>
        </w:rPr>
        <w:t>Techninė specifikacija;</w:t>
      </w:r>
    </w:p>
    <w:p w14:paraId="3F3FAF20" w14:textId="77777777" w:rsidR="003748D6" w:rsidRPr="003748D6" w:rsidRDefault="003748D6" w:rsidP="003748D6">
      <w:pPr>
        <w:tabs>
          <w:tab w:val="left" w:pos="709"/>
        </w:tabs>
        <w:spacing w:line="276" w:lineRule="auto"/>
        <w:ind w:firstLine="0"/>
        <w:outlineLvl w:val="2"/>
        <w:rPr>
          <w:rFonts w:asciiTheme="majorBidi" w:eastAsia="Trebuchet MS" w:hAnsiTheme="majorBidi" w:cstheme="majorBidi"/>
          <w:bCs/>
          <w:sz w:val="24"/>
          <w:szCs w:val="24"/>
          <w:lang w:eastAsia="en-US"/>
        </w:rPr>
      </w:pPr>
      <w:r w:rsidRPr="003748D6">
        <w:rPr>
          <w:rFonts w:asciiTheme="majorBidi" w:eastAsia="Trebuchet MS" w:hAnsiTheme="majorBidi" w:cstheme="majorBidi"/>
          <w:bCs/>
          <w:sz w:val="24"/>
          <w:szCs w:val="24"/>
          <w:lang w:eastAsia="en-US"/>
        </w:rPr>
        <w:t>1.3.1.2. Specialiosios sąlygos;</w:t>
      </w:r>
    </w:p>
    <w:p w14:paraId="092E44C2" w14:textId="77777777" w:rsidR="003748D6" w:rsidRPr="003748D6" w:rsidRDefault="003748D6" w:rsidP="003748D6">
      <w:pPr>
        <w:tabs>
          <w:tab w:val="left" w:pos="709"/>
        </w:tabs>
        <w:spacing w:line="276" w:lineRule="auto"/>
        <w:ind w:firstLine="0"/>
        <w:outlineLvl w:val="2"/>
        <w:rPr>
          <w:rFonts w:asciiTheme="majorBidi" w:eastAsia="Trebuchet MS" w:hAnsiTheme="majorBidi" w:cstheme="majorBidi"/>
          <w:bCs/>
          <w:sz w:val="24"/>
          <w:szCs w:val="24"/>
          <w:lang w:eastAsia="en-US"/>
        </w:rPr>
      </w:pPr>
      <w:r w:rsidRPr="003748D6">
        <w:rPr>
          <w:rFonts w:asciiTheme="majorBidi" w:eastAsia="Trebuchet MS" w:hAnsiTheme="majorBidi" w:cstheme="majorBidi"/>
          <w:bCs/>
          <w:sz w:val="24"/>
          <w:szCs w:val="24"/>
          <w:lang w:eastAsia="en-US"/>
        </w:rPr>
        <w:t>1.3.1.3. Bendrosios sąlygos;</w:t>
      </w:r>
    </w:p>
    <w:p w14:paraId="4F1069B1" w14:textId="77777777" w:rsidR="003748D6" w:rsidRPr="003748D6" w:rsidRDefault="003748D6" w:rsidP="003748D6">
      <w:pPr>
        <w:tabs>
          <w:tab w:val="left" w:pos="709"/>
        </w:tabs>
        <w:spacing w:line="276" w:lineRule="auto"/>
        <w:ind w:firstLine="0"/>
        <w:outlineLvl w:val="2"/>
        <w:rPr>
          <w:rFonts w:asciiTheme="majorBidi" w:eastAsia="Trebuchet MS" w:hAnsiTheme="majorBidi" w:cstheme="majorBidi"/>
          <w:bCs/>
          <w:sz w:val="24"/>
          <w:szCs w:val="24"/>
          <w:lang w:eastAsia="en-US"/>
        </w:rPr>
      </w:pPr>
      <w:r w:rsidRPr="003748D6">
        <w:rPr>
          <w:rFonts w:asciiTheme="majorBidi" w:eastAsia="Trebuchet MS" w:hAnsiTheme="majorBidi" w:cstheme="majorBidi"/>
          <w:bCs/>
          <w:sz w:val="24"/>
          <w:szCs w:val="24"/>
          <w:lang w:eastAsia="en-US"/>
        </w:rPr>
        <w:t>1.3.1.4. Pirkimo dokumentai (išskyrus techninę specifikaciją);</w:t>
      </w:r>
    </w:p>
    <w:p w14:paraId="43B39360" w14:textId="77777777" w:rsidR="003748D6" w:rsidRPr="003748D6" w:rsidRDefault="003748D6" w:rsidP="003748D6">
      <w:pPr>
        <w:tabs>
          <w:tab w:val="left" w:pos="709"/>
        </w:tabs>
        <w:spacing w:line="276" w:lineRule="auto"/>
        <w:ind w:firstLine="0"/>
        <w:outlineLvl w:val="2"/>
        <w:rPr>
          <w:rFonts w:asciiTheme="majorBidi" w:eastAsia="Trebuchet MS" w:hAnsiTheme="majorBidi" w:cstheme="majorBidi"/>
          <w:bCs/>
          <w:sz w:val="24"/>
          <w:szCs w:val="24"/>
          <w:lang w:eastAsia="en-US"/>
        </w:rPr>
      </w:pPr>
      <w:r w:rsidRPr="003748D6">
        <w:rPr>
          <w:rFonts w:asciiTheme="majorBidi" w:eastAsia="Trebuchet MS" w:hAnsiTheme="majorBidi" w:cstheme="majorBidi"/>
          <w:bCs/>
          <w:sz w:val="24"/>
          <w:szCs w:val="24"/>
          <w:lang w:eastAsia="en-US"/>
        </w:rPr>
        <w:t>1.3.1.5. Pasiūlymas;</w:t>
      </w:r>
    </w:p>
    <w:p w14:paraId="5B29AF2D" w14:textId="77777777" w:rsidR="003748D6" w:rsidRPr="003748D6" w:rsidRDefault="003748D6" w:rsidP="003748D6">
      <w:pPr>
        <w:tabs>
          <w:tab w:val="left" w:pos="709"/>
        </w:tabs>
        <w:spacing w:line="276" w:lineRule="auto"/>
        <w:ind w:firstLine="0"/>
        <w:outlineLvl w:val="2"/>
        <w:rPr>
          <w:rFonts w:asciiTheme="majorBidi" w:eastAsia="Trebuchet MS" w:hAnsiTheme="majorBidi" w:cstheme="majorBidi"/>
          <w:bCs/>
          <w:sz w:val="24"/>
          <w:szCs w:val="24"/>
          <w:lang w:eastAsia="en-US"/>
        </w:rPr>
      </w:pPr>
      <w:r w:rsidRPr="003748D6">
        <w:rPr>
          <w:rFonts w:asciiTheme="majorBidi" w:eastAsia="Trebuchet MS" w:hAnsiTheme="majorBidi" w:cstheme="majorBidi"/>
          <w:bCs/>
          <w:sz w:val="24"/>
          <w:szCs w:val="24"/>
          <w:lang w:eastAsia="en-US"/>
        </w:rPr>
        <w:t>1.3.1.6. Kiti Specialiosiose sąlygose išvardinti priedai.</w:t>
      </w:r>
    </w:p>
    <w:p w14:paraId="6932415D"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lang w:eastAsia="en-US"/>
        </w:rPr>
        <w:t>1.3.2.</w:t>
      </w:r>
      <w:r w:rsidRPr="003748D6">
        <w:rPr>
          <w:rFonts w:asciiTheme="majorBidi" w:eastAsia="Cambria" w:hAnsiTheme="majorBidi" w:cstheme="majorBidi"/>
          <w:sz w:val="24"/>
          <w:szCs w:val="24"/>
          <w:lang w:eastAsia="en-US"/>
        </w:rPr>
        <w:tab/>
        <w:t xml:space="preserve"> Tuo atveju, kai Šalių Susitarimu yra keičiamos Sutarties sąlygos, naujai sutartos Sutarties sąlygos turi viršenybę prieš pakeistąsias.</w:t>
      </w:r>
    </w:p>
    <w:p w14:paraId="48027BD4"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lang w:eastAsia="en-US"/>
        </w:rPr>
        <w:t>1.3.3.</w:t>
      </w:r>
      <w:r w:rsidRPr="003748D6">
        <w:rPr>
          <w:rFonts w:asciiTheme="majorBidi" w:eastAsia="Times New Roman" w:hAnsiTheme="majorBidi" w:cstheme="majorBidi"/>
          <w:sz w:val="24"/>
          <w:szCs w:val="24"/>
          <w:lang w:eastAsia="en-US"/>
        </w:rPr>
        <w:tab/>
      </w:r>
      <w:r w:rsidRPr="003748D6">
        <w:rPr>
          <w:rFonts w:asciiTheme="majorBidi" w:eastAsia="Cambria" w:hAnsiTheme="majorBidi" w:cstheme="majorBidi"/>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22555533"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1.3.4.</w:t>
      </w:r>
      <w:r w:rsidRPr="003748D6">
        <w:rPr>
          <w:rFonts w:asciiTheme="majorBidi" w:eastAsia="Arial" w:hAnsiTheme="majorBidi" w:cstheme="majorBidi"/>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748D6">
        <w:rPr>
          <w:rFonts w:asciiTheme="majorBidi" w:eastAsia="Arial" w:hAnsiTheme="majorBidi" w:cstheme="majorBidi"/>
          <w:sz w:val="24"/>
          <w:szCs w:val="24"/>
          <w:vertAlign w:val="superscript"/>
          <w:lang w:eastAsia="en-US"/>
        </w:rPr>
        <w:t>1</w:t>
      </w:r>
      <w:r w:rsidRPr="003748D6">
        <w:rPr>
          <w:rFonts w:asciiTheme="majorBidi" w:eastAsia="Arial" w:hAnsiTheme="majorBidi" w:cstheme="majorBidi"/>
          <w:sz w:val="24"/>
          <w:szCs w:val="24"/>
          <w:lang w:eastAsia="en-US"/>
        </w:rPr>
        <w:t>).</w:t>
      </w:r>
    </w:p>
    <w:p w14:paraId="3EB24F8F"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59A2E61B" w14:textId="77777777" w:rsidR="003748D6" w:rsidRPr="003748D6" w:rsidRDefault="003748D6" w:rsidP="003748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caps/>
          <w:sz w:val="24"/>
          <w:szCs w:val="24"/>
          <w:lang w:eastAsia="en-US"/>
        </w:rPr>
        <w:t>2.</w:t>
      </w:r>
      <w:r w:rsidRPr="003748D6">
        <w:rPr>
          <w:rFonts w:asciiTheme="majorBidi" w:eastAsia="Arial" w:hAnsiTheme="majorBidi" w:cstheme="majorBidi"/>
          <w:b/>
          <w:caps/>
          <w:sz w:val="24"/>
          <w:szCs w:val="24"/>
          <w:lang w:eastAsia="en-US"/>
        </w:rPr>
        <w:tab/>
        <w:t>Sutarties dalykas</w:t>
      </w:r>
    </w:p>
    <w:p w14:paraId="59628CBF" w14:textId="77777777" w:rsidR="003748D6" w:rsidRPr="003748D6" w:rsidRDefault="003748D6" w:rsidP="003748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rPr>
          <w:rFonts w:asciiTheme="majorBidi" w:eastAsia="Arial" w:hAnsiTheme="majorBidi" w:cstheme="majorBidi"/>
          <w:b/>
          <w:caps/>
          <w:sz w:val="24"/>
          <w:szCs w:val="24"/>
          <w:lang w:eastAsia="en-US"/>
        </w:rPr>
      </w:pPr>
    </w:p>
    <w:p w14:paraId="34BE6DA7" w14:textId="77777777" w:rsidR="003748D6" w:rsidRPr="003748D6" w:rsidRDefault="003748D6" w:rsidP="003748D6">
      <w:pPr>
        <w:widowControl w:val="0"/>
        <w:tabs>
          <w:tab w:val="left" w:pos="426"/>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lang w:eastAsia="en-US"/>
        </w:rPr>
        <w:t>2.1.</w:t>
      </w:r>
      <w:r w:rsidRPr="003748D6">
        <w:rPr>
          <w:rFonts w:asciiTheme="majorBidi" w:eastAsia="Cambria" w:hAnsiTheme="majorBidi" w:cstheme="majorBidi"/>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748D6">
        <w:rPr>
          <w:rFonts w:asciiTheme="majorBidi" w:eastAsia="Arial" w:hAnsiTheme="majorBidi" w:cstheme="majorBidi"/>
          <w:sz w:val="24"/>
          <w:szCs w:val="24"/>
          <w:lang w:eastAsia="en-US"/>
        </w:rPr>
        <w:t>Paslaugas</w:t>
      </w:r>
      <w:r w:rsidRPr="003748D6">
        <w:rPr>
          <w:rFonts w:asciiTheme="majorBidi" w:eastAsia="Cambria" w:hAnsiTheme="majorBidi" w:cstheme="majorBidi"/>
          <w:sz w:val="24"/>
          <w:szCs w:val="24"/>
          <w:lang w:eastAsia="en-US"/>
        </w:rPr>
        <w:t xml:space="preserve"> bei sumokėti Tiekėjui Sutartyje nurodytą kainą Sutartyje nustatytomis sąlygomis ir tvarka.</w:t>
      </w:r>
    </w:p>
    <w:p w14:paraId="08817996" w14:textId="77777777" w:rsidR="003748D6" w:rsidRPr="003748D6" w:rsidRDefault="003748D6" w:rsidP="003748D6">
      <w:pPr>
        <w:widowControl w:val="0"/>
        <w:tabs>
          <w:tab w:val="left" w:pos="426"/>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2.2.</w:t>
      </w:r>
      <w:r w:rsidRPr="003748D6">
        <w:rPr>
          <w:rFonts w:asciiTheme="majorBidi" w:eastAsia="Arial" w:hAnsiTheme="majorBidi" w:cstheme="majorBidi"/>
          <w:sz w:val="24"/>
          <w:szCs w:val="24"/>
          <w:lang w:eastAsia="en-US"/>
        </w:rPr>
        <w:tab/>
        <w:t xml:space="preserve">Šalys, vykdydamos Sutartį, įsipareigoja laikytis visų Sutarties vykdymui taikytinų </w:t>
      </w:r>
      <w:r w:rsidRPr="003748D6">
        <w:rPr>
          <w:rFonts w:asciiTheme="majorBidi" w:eastAsia="Times New Roman" w:hAnsiTheme="majorBidi" w:cstheme="majorBidi"/>
          <w:sz w:val="24"/>
          <w:szCs w:val="24"/>
          <w:lang w:eastAsia="en-US"/>
        </w:rPr>
        <w:t>įstatymų bei kitų teisės aktų</w:t>
      </w:r>
      <w:r w:rsidRPr="003748D6">
        <w:rPr>
          <w:rFonts w:asciiTheme="majorBidi" w:eastAsia="Arial" w:hAnsiTheme="majorBidi" w:cstheme="majorBidi"/>
          <w:sz w:val="24"/>
          <w:szCs w:val="24"/>
          <w:lang w:eastAsia="en-US"/>
        </w:rPr>
        <w:t xml:space="preserve"> reikalavimų. Šalis turi teisę reikalauti, kad kita Šalis įvykdytų visus</w:t>
      </w:r>
      <w:r w:rsidRPr="003748D6">
        <w:rPr>
          <w:rFonts w:asciiTheme="majorBidi" w:eastAsia="Times New Roman" w:hAnsiTheme="majorBidi" w:cstheme="majorBidi"/>
          <w:sz w:val="24"/>
          <w:szCs w:val="24"/>
          <w:lang w:eastAsia="en-US"/>
        </w:rPr>
        <w:t xml:space="preserve"> įstatymų bei kitų teisės aktų</w:t>
      </w:r>
      <w:r w:rsidRPr="003748D6">
        <w:rPr>
          <w:rFonts w:asciiTheme="majorBidi" w:eastAsia="Arial" w:hAnsiTheme="majorBidi" w:cstheme="majorBidi"/>
          <w:sz w:val="24"/>
          <w:szCs w:val="24"/>
          <w:lang w:eastAsia="en-US"/>
        </w:rPr>
        <w:t xml:space="preserve"> reikalavimus, taikomus Sutarties vykdymui. Nė viena iš Sutarties sąlygų nereiškia ir negali būti aiškinama kaip Pirkėjo atsisakymas </w:t>
      </w:r>
      <w:r w:rsidRPr="003748D6">
        <w:rPr>
          <w:rFonts w:asciiTheme="majorBidi" w:eastAsia="Times New Roman" w:hAnsiTheme="majorBidi" w:cstheme="majorBidi"/>
          <w:sz w:val="24"/>
          <w:szCs w:val="24"/>
          <w:lang w:eastAsia="en-US"/>
        </w:rPr>
        <w:t>įstatymuose bei kituose teisės aktuose</w:t>
      </w:r>
      <w:r w:rsidRPr="003748D6">
        <w:rPr>
          <w:rFonts w:asciiTheme="majorBidi" w:eastAsia="Arial" w:hAnsiTheme="majorBidi" w:cstheme="majorBidi"/>
          <w:sz w:val="24"/>
          <w:szCs w:val="24"/>
          <w:lang w:eastAsia="en-US"/>
        </w:rPr>
        <w:t xml:space="preserve"> numatytų ir Sutartimi neaptartų Pirkėjo kitų teisių ir garantijų, susijusių su netinkamu Paslaugų teikimu ar jų kokybe, arba kaip Tiekėjo atsisakymas </w:t>
      </w:r>
      <w:r w:rsidRPr="003748D6">
        <w:rPr>
          <w:rFonts w:asciiTheme="majorBidi" w:eastAsia="Times New Roman" w:hAnsiTheme="majorBidi" w:cstheme="majorBidi"/>
          <w:sz w:val="24"/>
          <w:szCs w:val="24"/>
          <w:lang w:eastAsia="en-US"/>
        </w:rPr>
        <w:t>įstatymuose bei kituose teisės aktuose</w:t>
      </w:r>
      <w:r w:rsidRPr="003748D6">
        <w:rPr>
          <w:rFonts w:asciiTheme="majorBidi" w:eastAsia="Arial" w:hAnsiTheme="majorBidi" w:cstheme="majorBidi"/>
          <w:sz w:val="24"/>
          <w:szCs w:val="24"/>
          <w:lang w:eastAsia="en-US"/>
        </w:rPr>
        <w:t xml:space="preserve"> numatytų ir Sutartimi neaptartų Tiekėjo kitų teisių ir garantijų dėl atlyginimo už suteiktas Paslaugas gavimo.</w:t>
      </w:r>
    </w:p>
    <w:p w14:paraId="6A2221C4" w14:textId="77777777" w:rsidR="003748D6" w:rsidRPr="003748D6" w:rsidRDefault="003748D6" w:rsidP="003748D6">
      <w:pPr>
        <w:widowControl w:val="0"/>
        <w:tabs>
          <w:tab w:val="left" w:pos="426"/>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lastRenderedPageBreak/>
        <w:t>2.3.</w:t>
      </w:r>
      <w:r w:rsidRPr="003748D6">
        <w:rPr>
          <w:rFonts w:asciiTheme="majorBidi" w:eastAsia="Arial" w:hAnsiTheme="majorBidi" w:cstheme="majorBidi"/>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A7657D6" w14:textId="77777777" w:rsidR="003748D6" w:rsidRPr="003748D6" w:rsidRDefault="003748D6" w:rsidP="003748D6">
      <w:pPr>
        <w:widowControl w:val="0"/>
        <w:tabs>
          <w:tab w:val="left" w:pos="426"/>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p>
    <w:p w14:paraId="69147B57" w14:textId="77777777" w:rsidR="003748D6" w:rsidRPr="003748D6" w:rsidRDefault="003748D6" w:rsidP="003748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caps/>
          <w:sz w:val="24"/>
          <w:szCs w:val="24"/>
          <w:lang w:eastAsia="en-US"/>
        </w:rPr>
        <w:t>3.</w:t>
      </w:r>
      <w:r w:rsidRPr="003748D6">
        <w:rPr>
          <w:rFonts w:asciiTheme="majorBidi" w:eastAsia="Arial" w:hAnsiTheme="majorBidi" w:cstheme="majorBidi"/>
          <w:b/>
          <w:caps/>
          <w:sz w:val="24"/>
          <w:szCs w:val="24"/>
          <w:lang w:eastAsia="en-US"/>
        </w:rPr>
        <w:tab/>
        <w:t>TIEKĖJAS ir kiti Sutarties vykdymui pasitelkiami asmenys</w:t>
      </w:r>
    </w:p>
    <w:p w14:paraId="51CCA733" w14:textId="77777777" w:rsidR="003748D6" w:rsidRPr="003748D6" w:rsidRDefault="003748D6" w:rsidP="003748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heme="majorBidi" w:eastAsia="Arial" w:hAnsiTheme="majorBidi" w:cstheme="majorBidi"/>
          <w:b/>
          <w:caps/>
          <w:sz w:val="24"/>
          <w:szCs w:val="24"/>
          <w:lang w:eastAsia="en-US"/>
        </w:rPr>
      </w:pPr>
    </w:p>
    <w:p w14:paraId="33372D44" w14:textId="77777777" w:rsidR="003748D6" w:rsidRPr="003748D6" w:rsidRDefault="003748D6" w:rsidP="003748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jc w:val="center"/>
        <w:outlineLvl w:val="1"/>
        <w:rPr>
          <w:rFonts w:asciiTheme="majorBidi" w:eastAsia="Arial" w:hAnsiTheme="majorBidi" w:cstheme="majorBidi"/>
          <w:b/>
          <w:sz w:val="24"/>
          <w:szCs w:val="24"/>
          <w:lang w:eastAsia="en-US"/>
        </w:rPr>
      </w:pPr>
      <w:r w:rsidRPr="003748D6">
        <w:rPr>
          <w:rFonts w:asciiTheme="majorBidi" w:eastAsia="Arial" w:hAnsiTheme="majorBidi" w:cstheme="majorBidi"/>
          <w:b/>
          <w:sz w:val="24"/>
          <w:szCs w:val="24"/>
          <w:lang w:eastAsia="en-US"/>
        </w:rPr>
        <w:t>3.1.</w:t>
      </w:r>
      <w:r w:rsidRPr="003748D6">
        <w:rPr>
          <w:rFonts w:asciiTheme="majorBidi" w:eastAsia="Arial" w:hAnsiTheme="majorBidi" w:cstheme="majorBidi"/>
          <w:b/>
          <w:sz w:val="24"/>
          <w:szCs w:val="24"/>
          <w:lang w:eastAsia="en-US"/>
        </w:rPr>
        <w:tab/>
        <w:t>Kvalifikacija ir kiti Tiekėjo pasiūlymu prisiimti įsipareigojimai</w:t>
      </w:r>
    </w:p>
    <w:p w14:paraId="66D04618" w14:textId="77777777" w:rsidR="003748D6" w:rsidRPr="003748D6" w:rsidRDefault="003748D6" w:rsidP="003748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5F1DEFFE"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lang w:eastAsia="en-US"/>
        </w:rPr>
        <w:t>3.1.1.</w:t>
      </w:r>
      <w:r w:rsidRPr="003748D6">
        <w:rPr>
          <w:rFonts w:asciiTheme="majorBidi" w:eastAsia="Cambria" w:hAnsiTheme="majorBidi" w:cstheme="majorBidi"/>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A8CC4FC"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3.1.1.1.</w:t>
      </w:r>
      <w:r w:rsidRPr="003748D6">
        <w:rPr>
          <w:rFonts w:asciiTheme="majorBidi" w:eastAsia="Arial" w:hAnsiTheme="majorBidi" w:cstheme="majorBidi"/>
          <w:sz w:val="24"/>
          <w:szCs w:val="24"/>
          <w:lang w:eastAsia="en-US"/>
        </w:rPr>
        <w:tab/>
        <w:t>turėtų teisę verstis ta veikla, kuri yra reikalinga Sutarčiai įvykdyti.</w:t>
      </w:r>
      <w:r w:rsidRPr="003748D6">
        <w:rPr>
          <w:rFonts w:asciiTheme="majorBidi" w:eastAsia="Times New Roman" w:hAnsiTheme="majorBidi" w:cstheme="majorBidi"/>
          <w:sz w:val="24"/>
          <w:szCs w:val="24"/>
          <w:lang w:eastAsia="en-US"/>
        </w:rPr>
        <w:t xml:space="preserve"> </w:t>
      </w:r>
      <w:r w:rsidRPr="003748D6">
        <w:rPr>
          <w:rFonts w:asciiTheme="majorBidi" w:eastAsia="Arial" w:hAnsiTheme="majorBidi" w:cstheme="majorBidi"/>
          <w:sz w:val="24"/>
          <w:szCs w:val="24"/>
          <w:lang w:eastAsia="en-US"/>
        </w:rPr>
        <w:t>Pirkėjui pareikalavus, Tiekėjas turi pateikti dokumentus, įrodančius, kad Sutartį vykdo tik tokią teisę turintys asmenys;</w:t>
      </w:r>
    </w:p>
    <w:p w14:paraId="256DA5A1"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3.1.1.2.</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atitiktų tiekėjų kvalifikacijai pirkimo dokumentuose nustatytus reikalavimus bei neturėtų pirkimo dokumentuose nustatytų pašalinimo pagrindų;</w:t>
      </w:r>
    </w:p>
    <w:p w14:paraId="7A77E029"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3.1.1.3.</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3748D6">
        <w:rPr>
          <w:rFonts w:asciiTheme="majorBidi" w:eastAsia="Arial" w:hAnsiTheme="majorBidi" w:cstheme="majorBidi"/>
          <w:b/>
          <w:bCs/>
          <w:sz w:val="24"/>
          <w:szCs w:val="24"/>
          <w:lang w:eastAsia="en-US"/>
        </w:rPr>
        <w:t>kokybiniai kriterijai</w:t>
      </w:r>
      <w:r w:rsidRPr="003748D6">
        <w:rPr>
          <w:rFonts w:asciiTheme="majorBidi" w:eastAsia="Arial" w:hAnsiTheme="majorBidi" w:cstheme="majorBidi"/>
          <w:sz w:val="24"/>
          <w:szCs w:val="24"/>
          <w:lang w:eastAsia="en-US"/>
        </w:rPr>
        <w:t>) reikšmes ir parametrus. Šiame papunktyje nurodytų įsipareigojimų laikymosi tikrinimo tvarka nustatoma Specialiosiose sąlygose;</w:t>
      </w:r>
    </w:p>
    <w:p w14:paraId="63DF7A75"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3.1.1.4.</w:t>
      </w:r>
      <w:r w:rsidRPr="003748D6">
        <w:rPr>
          <w:rFonts w:asciiTheme="majorBidi" w:eastAsia="Arial" w:hAnsiTheme="majorBidi" w:cstheme="majorBidi"/>
          <w:sz w:val="24"/>
          <w:szCs w:val="24"/>
          <w:lang w:eastAsia="en-US"/>
        </w:rPr>
        <w:tab/>
        <w:t>užtikrintų nustatytų kokybės vadybos sistemos ir (arba) aplinkos apsaugos vadybos sistemos standartų taikymą, jeigu to reikalaujama pirkimo dokumentuose, ir turėtų tą patvirtinančius dokumentus;</w:t>
      </w:r>
    </w:p>
    <w:p w14:paraId="0F69B432"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 xml:space="preserve">3.1.1.5. </w:t>
      </w:r>
      <w:r w:rsidRPr="003748D6">
        <w:rPr>
          <w:rFonts w:asciiTheme="majorBidi" w:eastAsia="Arial" w:hAnsiTheme="majorBidi" w:cstheme="majorBidi"/>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3748D6">
        <w:rPr>
          <w:rFonts w:asciiTheme="majorBidi" w:eastAsia="Times New Roman" w:hAnsiTheme="majorBidi" w:cstheme="majorBidi"/>
          <w:sz w:val="24"/>
          <w:szCs w:val="24"/>
          <w:lang w:eastAsia="en-US"/>
        </w:rPr>
        <w:t>.</w:t>
      </w:r>
    </w:p>
    <w:p w14:paraId="6532A5E6"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3.1.2.</w:t>
      </w:r>
      <w:r w:rsidRPr="003748D6">
        <w:rPr>
          <w:rFonts w:asciiTheme="majorBidi" w:eastAsia="Arial" w:hAnsiTheme="majorBidi" w:cstheme="majorBidi"/>
          <w:sz w:val="24"/>
          <w:szCs w:val="24"/>
          <w:lang w:eastAsia="en-US"/>
        </w:rPr>
        <w:tab/>
        <w:t xml:space="preserve">Tuo atveju, kai Tiekėjas yra jungtinės veiklos sutarties pagrindu veikianti tiekėjų grupė, jos nariai Pirkėjui už Sutarties vykdymą atsako solidariai. </w:t>
      </w:r>
      <w:r w:rsidRPr="003748D6">
        <w:rPr>
          <w:rFonts w:asciiTheme="majorBidi" w:eastAsia="Arial" w:hAnsiTheme="majorBidi" w:cstheme="majorBidi"/>
          <w:sz w:val="24"/>
          <w:szCs w:val="24"/>
          <w:shd w:val="clear" w:color="auto" w:fill="FFFFFF"/>
          <w:lang w:eastAsia="en-US"/>
        </w:rPr>
        <w:t xml:space="preserve">Jeigu Tiekėjas remiasi </w:t>
      </w:r>
      <w:r w:rsidRPr="003748D6">
        <w:rPr>
          <w:rFonts w:asciiTheme="majorBidi" w:eastAsia="Arial" w:hAnsiTheme="majorBidi" w:cstheme="majorBidi"/>
          <w:sz w:val="24"/>
          <w:szCs w:val="24"/>
          <w:lang w:eastAsia="en-US"/>
        </w:rPr>
        <w:t xml:space="preserve">ūkio </w:t>
      </w:r>
      <w:r w:rsidRPr="003748D6">
        <w:rPr>
          <w:rFonts w:asciiTheme="majorBidi" w:eastAsia="Arial" w:hAnsiTheme="majorBidi" w:cstheme="majorBidi"/>
          <w:sz w:val="24"/>
          <w:szCs w:val="24"/>
          <w:shd w:val="clear" w:color="auto" w:fill="FFFFFF"/>
          <w:lang w:eastAsia="en-US"/>
        </w:rPr>
        <w:t xml:space="preserve">subjektų pajėgumais, siekdamas atitikti finansinio ir ekonominio pajėgumo reikalavimus, Tiekėjas su tokiais </w:t>
      </w:r>
      <w:r w:rsidRPr="003748D6">
        <w:rPr>
          <w:rFonts w:asciiTheme="majorBidi" w:eastAsia="Arial" w:hAnsiTheme="majorBidi" w:cstheme="majorBidi"/>
          <w:sz w:val="24"/>
          <w:szCs w:val="24"/>
          <w:lang w:eastAsia="en-US"/>
        </w:rPr>
        <w:t xml:space="preserve">ūkio </w:t>
      </w:r>
      <w:r w:rsidRPr="003748D6">
        <w:rPr>
          <w:rFonts w:asciiTheme="majorBidi" w:eastAsia="Arial" w:hAnsiTheme="majorBidi" w:cstheme="majorBidi"/>
          <w:sz w:val="24"/>
          <w:szCs w:val="24"/>
          <w:shd w:val="clear" w:color="auto" w:fill="FFFFFF"/>
          <w:lang w:eastAsia="en-US"/>
        </w:rPr>
        <w:t>subjektais už Sutarties vykdymą atsako solidariai (jeigu to buvo reikalaujama pirkimo dokumentuose).</w:t>
      </w:r>
    </w:p>
    <w:p w14:paraId="63134A2F"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3.1.3.</w:t>
      </w:r>
      <w:r w:rsidRPr="003748D6">
        <w:rPr>
          <w:rFonts w:asciiTheme="majorBidi" w:eastAsia="Arial" w:hAnsiTheme="majorBidi" w:cstheme="majorBidi"/>
          <w:sz w:val="24"/>
          <w:szCs w:val="24"/>
          <w:lang w:eastAsia="en-US"/>
        </w:rPr>
        <w:tab/>
        <w:t xml:space="preserve">Tiekėjas taip pat atsako už tai, kad Tiekėjas, Sutartį tiesiogiai vykdantys subtiekėjai ir specialistai atitiktų jiems </w:t>
      </w:r>
      <w:r w:rsidRPr="003748D6">
        <w:rPr>
          <w:rFonts w:asciiTheme="majorBidi" w:eastAsia="Times New Roman" w:hAnsiTheme="majorBidi" w:cstheme="majorBidi"/>
          <w:sz w:val="24"/>
          <w:szCs w:val="24"/>
          <w:lang w:eastAsia="en-US"/>
        </w:rPr>
        <w:t>įstatymų bei kitų teisės aktų</w:t>
      </w:r>
      <w:r w:rsidRPr="003748D6">
        <w:rPr>
          <w:rFonts w:asciiTheme="majorBidi" w:eastAsia="Arial" w:hAnsiTheme="majorBidi" w:cstheme="majorBidi"/>
          <w:sz w:val="24"/>
          <w:szCs w:val="24"/>
          <w:lang w:eastAsia="en-US"/>
        </w:rPr>
        <w:t xml:space="preserve"> ir (arba) pirkimo dokumentuose nustatytus profesinės kvalifikacijos ir kitus reikalavimus bei turėtų teisę verstis ta veikla, kuriai jie pasitelkiami.</w:t>
      </w:r>
    </w:p>
    <w:p w14:paraId="7611E0E9"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bCs/>
          <w:sz w:val="24"/>
          <w:szCs w:val="24"/>
          <w:lang w:eastAsia="en-US"/>
        </w:rPr>
      </w:pPr>
    </w:p>
    <w:p w14:paraId="26EE43CE"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bCs/>
          <w:sz w:val="24"/>
          <w:szCs w:val="24"/>
          <w:lang w:eastAsia="en-US"/>
        </w:rPr>
      </w:pPr>
      <w:r w:rsidRPr="003748D6">
        <w:rPr>
          <w:rFonts w:asciiTheme="majorBidi" w:eastAsia="Arial" w:hAnsiTheme="majorBidi" w:cstheme="majorBidi"/>
          <w:b/>
          <w:bCs/>
          <w:sz w:val="24"/>
          <w:szCs w:val="24"/>
          <w:lang w:eastAsia="en-US"/>
        </w:rPr>
        <w:t>3.2.</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b/>
          <w:bCs/>
          <w:sz w:val="24"/>
          <w:szCs w:val="24"/>
          <w:lang w:eastAsia="en-US"/>
        </w:rPr>
        <w:t>Subtiekėjų bei specialistų pasitelkimas ir keitimas</w:t>
      </w:r>
    </w:p>
    <w:p w14:paraId="1DAC04BD"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bCs/>
          <w:sz w:val="24"/>
          <w:szCs w:val="24"/>
          <w:lang w:eastAsia="en-US"/>
        </w:rPr>
      </w:pPr>
    </w:p>
    <w:p w14:paraId="6B3E8466"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shd w:val="clear" w:color="auto" w:fill="FFFFFF"/>
          <w:lang w:eastAsia="en-US"/>
        </w:rPr>
      </w:pPr>
      <w:r w:rsidRPr="003748D6">
        <w:rPr>
          <w:rFonts w:asciiTheme="majorBidi" w:eastAsia="Arial" w:hAnsiTheme="majorBidi" w:cstheme="majorBidi"/>
          <w:sz w:val="24"/>
          <w:szCs w:val="24"/>
          <w:lang w:eastAsia="en-US"/>
        </w:rPr>
        <w:t>3.2.1.</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sz w:val="24"/>
          <w:szCs w:val="24"/>
          <w:shd w:val="clear" w:color="auto" w:fill="FFFFFF"/>
          <w:lang w:eastAsia="en-US"/>
        </w:rPr>
        <w:t>Tiekėjas įsipareigoja užtikrinti, kad Sutartį vykdys pirkime pasiūlyti ir kvalifikaci</w:t>
      </w:r>
      <w:r w:rsidRPr="003748D6">
        <w:rPr>
          <w:rFonts w:asciiTheme="majorBidi" w:eastAsia="Arial" w:hAnsiTheme="majorBidi" w:cstheme="majorBidi"/>
          <w:sz w:val="24"/>
          <w:szCs w:val="24"/>
          <w:lang w:eastAsia="en-US"/>
        </w:rPr>
        <w:t>jos</w:t>
      </w:r>
      <w:r w:rsidRPr="003748D6">
        <w:rPr>
          <w:rFonts w:asciiTheme="majorBidi" w:eastAsia="Arial" w:hAnsiTheme="majorBidi" w:cstheme="majorBidi"/>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748D6">
        <w:rPr>
          <w:rFonts w:asciiTheme="majorBidi" w:eastAsia="Arial" w:hAnsiTheme="majorBidi" w:cstheme="majorBidi"/>
          <w:sz w:val="24"/>
          <w:szCs w:val="24"/>
          <w:lang w:eastAsia="en-US"/>
        </w:rPr>
        <w:t xml:space="preserve">ir specialistų </w:t>
      </w:r>
      <w:r w:rsidRPr="003748D6">
        <w:rPr>
          <w:rFonts w:asciiTheme="majorBidi" w:eastAsia="Arial" w:hAnsiTheme="majorBidi" w:cstheme="majorBidi"/>
          <w:sz w:val="24"/>
          <w:szCs w:val="24"/>
          <w:shd w:val="clear" w:color="auto" w:fill="FFFFFF"/>
          <w:lang w:eastAsia="en-US"/>
        </w:rPr>
        <w:t>veiksmus ar neveikimą.</w:t>
      </w:r>
    </w:p>
    <w:p w14:paraId="586A30AB"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shd w:val="clear" w:color="auto" w:fill="FFFFFF"/>
          <w:lang w:eastAsia="en-US"/>
        </w:rPr>
      </w:pPr>
      <w:r w:rsidRPr="003748D6">
        <w:rPr>
          <w:rFonts w:asciiTheme="majorBidi" w:eastAsia="Arial" w:hAnsiTheme="majorBidi" w:cstheme="majorBidi"/>
          <w:sz w:val="24"/>
          <w:szCs w:val="24"/>
          <w:lang w:eastAsia="en-US"/>
        </w:rPr>
        <w:t>3.2.2.</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sz w:val="24"/>
          <w:szCs w:val="24"/>
          <w:shd w:val="clear" w:color="auto" w:fill="FFFFFF"/>
          <w:lang w:eastAsia="en-US"/>
        </w:rPr>
        <w:t>Sutarties vykdymui pasitelkiami subtiekėjai ir (ar) specialistai (jeigu tokie pasitelkiami) nurodomi Specialiosiose sąlygose.</w:t>
      </w:r>
    </w:p>
    <w:p w14:paraId="7CD9F472"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3.2.3.</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 xml:space="preserve">Tiekėjas gali keisti ir (ar) pasitelkti Sutartyje nurodytus subtiekėjus ir (ar) specialistus šiame </w:t>
      </w:r>
      <w:r w:rsidRPr="003748D6">
        <w:rPr>
          <w:rFonts w:asciiTheme="majorBidi" w:eastAsia="Arial" w:hAnsiTheme="majorBidi" w:cstheme="majorBidi"/>
          <w:sz w:val="24"/>
          <w:szCs w:val="24"/>
          <w:lang w:eastAsia="en-US"/>
        </w:rPr>
        <w:lastRenderedPageBreak/>
        <w:t>Sutarties poskyryje nustatytais atvejais ir tvarka.</w:t>
      </w:r>
    </w:p>
    <w:p w14:paraId="5083C1EF" w14:textId="77777777" w:rsidR="003748D6" w:rsidRPr="003748D6" w:rsidRDefault="003748D6" w:rsidP="003748D6">
      <w:pPr>
        <w:widowControl w:val="0"/>
        <w:pBdr>
          <w:top w:val="nil"/>
          <w:left w:val="nil"/>
          <w:bottom w:val="nil"/>
          <w:right w:val="nil"/>
          <w:between w:val="nil"/>
        </w:pBdr>
        <w:tabs>
          <w:tab w:val="left" w:pos="709"/>
          <w:tab w:val="left" w:pos="851"/>
          <w:tab w:val="left" w:pos="1134"/>
        </w:tabs>
        <w:spacing w:line="276" w:lineRule="auto"/>
        <w:ind w:firstLine="0"/>
        <w:rPr>
          <w:rFonts w:asciiTheme="majorBidi" w:eastAsia="Cambria" w:hAnsiTheme="majorBidi" w:cstheme="majorBidi"/>
          <w:sz w:val="24"/>
          <w:szCs w:val="24"/>
          <w:shd w:val="clear" w:color="auto" w:fill="FFFFFF"/>
          <w:lang w:eastAsia="en-US"/>
        </w:rPr>
      </w:pPr>
      <w:r w:rsidRPr="003748D6">
        <w:rPr>
          <w:rFonts w:asciiTheme="majorBidi" w:eastAsia="Cambria" w:hAnsiTheme="majorBidi" w:cstheme="majorBidi"/>
          <w:sz w:val="24"/>
          <w:szCs w:val="24"/>
          <w:shd w:val="clear" w:color="auto" w:fill="FFFFFF"/>
          <w:lang w:eastAsia="en-US"/>
        </w:rPr>
        <w:t>3.2.4. Naujas subtiekėjas ar specialistas gali pradėti vykdyti jiems Tiekėjo pavestus įsipareigojimus pagal Sutartį ne anksčiau, nei bus pasirašytas Susitarimas.</w:t>
      </w:r>
    </w:p>
    <w:p w14:paraId="69B3C5DD" w14:textId="77777777" w:rsidR="003748D6" w:rsidRPr="003748D6" w:rsidRDefault="003748D6" w:rsidP="003748D6">
      <w:pPr>
        <w:widowControl w:val="0"/>
        <w:pBdr>
          <w:top w:val="nil"/>
          <w:left w:val="nil"/>
          <w:bottom w:val="nil"/>
          <w:right w:val="nil"/>
          <w:between w:val="nil"/>
        </w:pBdr>
        <w:tabs>
          <w:tab w:val="left" w:pos="709"/>
          <w:tab w:val="left" w:pos="851"/>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748D6">
        <w:rPr>
          <w:rFonts w:asciiTheme="majorBidi" w:eastAsia="Cambria" w:hAnsiTheme="majorBidi" w:cstheme="majorBidi"/>
          <w:sz w:val="24"/>
          <w:szCs w:val="24"/>
          <w:lang w:eastAsia="en-US"/>
        </w:rPr>
        <w:t>,</w:t>
      </w:r>
      <w:r w:rsidRPr="003748D6">
        <w:rPr>
          <w:rFonts w:asciiTheme="majorBidi" w:eastAsia="Cambria" w:hAnsiTheme="majorBidi" w:cstheme="majorBidi"/>
          <w:sz w:val="24"/>
          <w:szCs w:val="24"/>
          <w:shd w:val="clear" w:color="auto" w:fill="FFFFFF"/>
          <w:lang w:eastAsia="en-US"/>
        </w:rPr>
        <w:t xml:space="preserve"> kokybės vadybos sistemos ir (arba) aplinkos apsaugos vadybos sistemos standartų </w:t>
      </w:r>
      <w:r w:rsidRPr="003748D6">
        <w:rPr>
          <w:rFonts w:asciiTheme="majorBidi" w:eastAsia="Cambria" w:hAnsiTheme="majorBidi" w:cstheme="majorBidi"/>
          <w:sz w:val="24"/>
          <w:szCs w:val="24"/>
          <w:lang w:eastAsia="en-US"/>
        </w:rPr>
        <w:t xml:space="preserve">reikalavimų, reikalavimų dėl pašalinimo pagrindų nebuvimo, atitikties nacionalinio saugumo interesams bei reikalavimams </w:t>
      </w:r>
      <w:r w:rsidRPr="003748D6">
        <w:rPr>
          <w:rFonts w:asciiTheme="majorBidi" w:eastAsia="Arial" w:hAnsiTheme="majorBidi" w:cstheme="majorBidi"/>
          <w:sz w:val="24"/>
          <w:szCs w:val="24"/>
          <w:shd w:val="clear" w:color="auto" w:fill="FFFFFF"/>
          <w:lang w:eastAsia="en-US"/>
        </w:rPr>
        <w:t xml:space="preserve">nebūti registruotu (nuolat gyvenančiu ar turinčiu pilietybę) nepatikimomis laikomose valstybėse ar teritorijose </w:t>
      </w:r>
      <w:r w:rsidRPr="003748D6">
        <w:rPr>
          <w:rFonts w:asciiTheme="majorBidi" w:eastAsia="Cambria" w:hAnsiTheme="majorBidi" w:cstheme="majorBidi"/>
          <w:sz w:val="24"/>
          <w:szCs w:val="24"/>
          <w:lang w:eastAsia="en-US"/>
        </w:rPr>
        <w:t>(jei taikoma) ir Tiekėjo pasiūlyme nurodytų sąlygų pirkimo dokumentuose nustatytiems kokybiniams kriterijams pagrįsti (jei taikoma)</w:t>
      </w:r>
      <w:r w:rsidRPr="003748D6">
        <w:rPr>
          <w:rFonts w:asciiTheme="majorBidi" w:eastAsia="Cambria" w:hAnsiTheme="majorBidi" w:cstheme="majorBidi"/>
          <w:sz w:val="24"/>
          <w:szCs w:val="24"/>
          <w:shd w:val="clear" w:color="auto" w:fill="FFFFFF"/>
          <w:lang w:eastAsia="en-US"/>
        </w:rPr>
        <w:t>, Tiekėjui taikoma Specialiosiose sąlygose nustatyto dydžio bauda.</w:t>
      </w:r>
    </w:p>
    <w:p w14:paraId="30BA9989" w14:textId="77777777" w:rsidR="003748D6" w:rsidRPr="003748D6" w:rsidRDefault="003748D6" w:rsidP="003748D6">
      <w:pPr>
        <w:widowControl w:val="0"/>
        <w:tabs>
          <w:tab w:val="left" w:pos="993"/>
        </w:tabs>
        <w:spacing w:line="276" w:lineRule="auto"/>
        <w:ind w:firstLine="0"/>
        <w:rPr>
          <w:rFonts w:asciiTheme="majorBidi" w:eastAsia="Arial" w:hAnsiTheme="majorBidi" w:cstheme="majorBidi"/>
          <w:sz w:val="24"/>
          <w:szCs w:val="24"/>
          <w:shd w:val="clear" w:color="auto" w:fill="FFFFFF"/>
          <w:lang w:eastAsia="en-US"/>
        </w:rPr>
      </w:pPr>
      <w:r w:rsidRPr="003748D6">
        <w:rPr>
          <w:rFonts w:asciiTheme="majorBidi" w:eastAsia="Arial" w:hAnsiTheme="majorBidi" w:cstheme="majorBidi"/>
          <w:sz w:val="24"/>
          <w:szCs w:val="24"/>
          <w:shd w:val="clear" w:color="auto" w:fill="FFFFFF"/>
          <w:lang w:eastAsia="en-US"/>
        </w:rPr>
        <w:t xml:space="preserve">3.2.6. Tiekėjas turi teisę Sutarties vykdymui pasitelkti naujus, Specialiosiose sąlygose nenurodytus subtiekėjus, kurių pajėgumais Tiekėjas </w:t>
      </w:r>
      <w:r w:rsidRPr="003748D6">
        <w:rPr>
          <w:rFonts w:asciiTheme="majorBidi" w:eastAsia="Cambria" w:hAnsiTheme="majorBidi" w:cstheme="majorBidi"/>
          <w:sz w:val="24"/>
          <w:szCs w:val="24"/>
          <w:shd w:val="clear" w:color="auto" w:fill="FFFFFF"/>
          <w:lang w:eastAsia="en-US"/>
        </w:rPr>
        <w:t>nesirėmė pirkimo dokumentuose numatytiems kvalifikacijos reikalavimams pagrįsti.</w:t>
      </w:r>
    </w:p>
    <w:p w14:paraId="01A0E5FB" w14:textId="77777777" w:rsidR="003748D6" w:rsidRPr="003748D6" w:rsidRDefault="003748D6" w:rsidP="003748D6">
      <w:pPr>
        <w:widowControl w:val="0"/>
        <w:tabs>
          <w:tab w:val="left" w:pos="993"/>
        </w:tabs>
        <w:spacing w:line="276" w:lineRule="auto"/>
        <w:ind w:firstLine="0"/>
        <w:rPr>
          <w:rFonts w:asciiTheme="majorBidi" w:eastAsia="Arial" w:hAnsiTheme="majorBidi" w:cstheme="majorBidi"/>
          <w:sz w:val="24"/>
          <w:szCs w:val="24"/>
          <w:shd w:val="clear" w:color="auto" w:fill="FFFFFF"/>
          <w:lang w:eastAsia="en-US"/>
        </w:rPr>
      </w:pPr>
      <w:r w:rsidRPr="003748D6">
        <w:rPr>
          <w:rFonts w:asciiTheme="majorBidi" w:eastAsia="Arial" w:hAnsiTheme="majorBidi" w:cstheme="majorBidi"/>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3748D6">
        <w:rPr>
          <w:rFonts w:asciiTheme="majorBidi" w:eastAsia="Cambria" w:hAnsiTheme="majorBidi" w:cstheme="majorBidi"/>
          <w:sz w:val="24"/>
          <w:szCs w:val="24"/>
          <w:shd w:val="clear" w:color="auto" w:fill="FFFFFF"/>
          <w:lang w:eastAsia="en-US"/>
        </w:rPr>
        <w:t>nesirėmė pirkimo dokumentuose numatytiems kvalifikacijos reikalavimams pagrįsti,</w:t>
      </w:r>
      <w:r w:rsidRPr="003748D6">
        <w:rPr>
          <w:rFonts w:asciiTheme="majorBidi" w:eastAsia="Arial" w:hAnsiTheme="majorBidi" w:cstheme="majorBidi"/>
          <w:sz w:val="24"/>
          <w:szCs w:val="24"/>
          <w:shd w:val="clear" w:color="auto" w:fill="FFFFFF"/>
          <w:lang w:eastAsia="en-US"/>
        </w:rPr>
        <w:t xml:space="preserve"> pavadinimus, </w:t>
      </w:r>
      <w:r w:rsidRPr="003748D6">
        <w:rPr>
          <w:rFonts w:asciiTheme="majorBidi" w:eastAsia="Arial" w:hAnsiTheme="majorBidi" w:cstheme="majorBidi"/>
          <w:sz w:val="24"/>
          <w:szCs w:val="24"/>
          <w:lang w:eastAsia="en-US"/>
        </w:rPr>
        <w:t xml:space="preserve">juridinio asmens kodą, </w:t>
      </w:r>
      <w:r w:rsidRPr="003748D6">
        <w:rPr>
          <w:rFonts w:asciiTheme="majorBidi" w:eastAsia="Arial" w:hAnsiTheme="majorBidi" w:cstheme="majorBidi"/>
          <w:sz w:val="24"/>
          <w:szCs w:val="24"/>
          <w:shd w:val="clear" w:color="auto" w:fill="FFFFFF"/>
          <w:lang w:eastAsia="en-US"/>
        </w:rPr>
        <w:t>kontaktinius duomenis</w:t>
      </w:r>
      <w:r w:rsidRPr="003748D6">
        <w:rPr>
          <w:rFonts w:asciiTheme="majorBidi" w:eastAsia="Arial" w:hAnsiTheme="majorBidi" w:cstheme="majorBidi"/>
          <w:sz w:val="24"/>
          <w:szCs w:val="24"/>
          <w:lang w:eastAsia="en-US"/>
        </w:rPr>
        <w:t>,</w:t>
      </w:r>
      <w:r w:rsidRPr="003748D6">
        <w:rPr>
          <w:rFonts w:asciiTheme="majorBidi" w:eastAsia="Arial" w:hAnsiTheme="majorBidi" w:cstheme="majorBidi"/>
          <w:sz w:val="24"/>
          <w:szCs w:val="24"/>
          <w:shd w:val="clear" w:color="auto" w:fill="FFFFFF"/>
          <w:lang w:eastAsia="en-US"/>
        </w:rPr>
        <w:t xml:space="preserve"> jų atstovus.</w:t>
      </w:r>
    </w:p>
    <w:p w14:paraId="14A36D0F" w14:textId="77777777" w:rsidR="003748D6" w:rsidRPr="003748D6" w:rsidRDefault="003748D6" w:rsidP="003748D6">
      <w:pPr>
        <w:widowControl w:val="0"/>
        <w:tabs>
          <w:tab w:val="left" w:pos="993"/>
        </w:tabs>
        <w:spacing w:line="276" w:lineRule="auto"/>
        <w:ind w:firstLine="0"/>
        <w:rPr>
          <w:rFonts w:asciiTheme="majorBidi" w:eastAsia="Cambria" w:hAnsiTheme="majorBidi" w:cstheme="majorBidi"/>
          <w:sz w:val="24"/>
          <w:szCs w:val="24"/>
          <w:shd w:val="clear" w:color="auto" w:fill="FFFFFF"/>
          <w:lang w:eastAsia="en-US"/>
        </w:rPr>
      </w:pPr>
      <w:r w:rsidRPr="003748D6">
        <w:rPr>
          <w:rFonts w:asciiTheme="majorBidi" w:eastAsia="Arial" w:hAnsiTheme="majorBidi" w:cstheme="majorBidi"/>
          <w:sz w:val="24"/>
          <w:szCs w:val="24"/>
          <w:shd w:val="clear" w:color="auto" w:fill="FFFFFF"/>
          <w:lang w:eastAsia="en-US"/>
        </w:rPr>
        <w:t>3.2.8. Tiekėjas, bet kuriuo Sutarties vykdymo metu,</w:t>
      </w:r>
      <w:r w:rsidRPr="003748D6">
        <w:rPr>
          <w:rFonts w:asciiTheme="majorBidi" w:eastAsia="Cambria" w:hAnsiTheme="majorBidi" w:cstheme="majorBidi"/>
          <w:sz w:val="24"/>
          <w:szCs w:val="24"/>
          <w:lang w:eastAsia="en-US"/>
        </w:rPr>
        <w:t xml:space="preserve"> subtiekėjus, kurių pajėgumais Tiekėjas nesirėmė pirkimo dokumentuose numatytiems kvalifikacijos reikalavimams pagrįsti, gali keisti savo nuožiūra.</w:t>
      </w:r>
    </w:p>
    <w:p w14:paraId="5C9B85A1" w14:textId="77777777" w:rsidR="003748D6" w:rsidRPr="003748D6" w:rsidRDefault="003748D6" w:rsidP="003748D6">
      <w:pPr>
        <w:widowControl w:val="0"/>
        <w:pBdr>
          <w:top w:val="nil"/>
          <w:left w:val="nil"/>
          <w:bottom w:val="nil"/>
          <w:right w:val="nil"/>
          <w:between w:val="nil"/>
        </w:pBdr>
        <w:tabs>
          <w:tab w:val="left" w:pos="993"/>
        </w:tabs>
        <w:spacing w:line="276" w:lineRule="auto"/>
        <w:ind w:firstLine="0"/>
        <w:rPr>
          <w:rFonts w:asciiTheme="majorBidi" w:eastAsia="Cambria" w:hAnsiTheme="majorBidi" w:cstheme="majorBidi"/>
          <w:sz w:val="24"/>
          <w:szCs w:val="24"/>
          <w:lang w:eastAsia="en-US"/>
        </w:rPr>
      </w:pPr>
      <w:r w:rsidRPr="003748D6">
        <w:rPr>
          <w:rFonts w:asciiTheme="majorBidi" w:eastAsia="Arial" w:hAnsiTheme="majorBidi" w:cstheme="majorBidi"/>
          <w:sz w:val="24"/>
          <w:szCs w:val="24"/>
          <w:shd w:val="clear" w:color="auto" w:fill="FFFFFF"/>
          <w:lang w:eastAsia="en-US"/>
        </w:rPr>
        <w:t>3.2.9. Tiekėjas</w:t>
      </w:r>
      <w:r w:rsidRPr="003748D6">
        <w:rPr>
          <w:rFonts w:asciiTheme="majorBidi" w:eastAsia="Arial" w:hAnsiTheme="majorBidi" w:cstheme="majorBidi"/>
          <w:sz w:val="24"/>
          <w:szCs w:val="24"/>
          <w:lang w:eastAsia="en-US"/>
        </w:rPr>
        <w:t>,</w:t>
      </w:r>
      <w:r w:rsidRPr="003748D6">
        <w:rPr>
          <w:rFonts w:asciiTheme="majorBidi" w:eastAsia="Arial" w:hAnsiTheme="majorBidi" w:cstheme="majorBidi"/>
          <w:sz w:val="24"/>
          <w:szCs w:val="24"/>
          <w:shd w:val="clear" w:color="auto" w:fill="FFFFFF"/>
          <w:lang w:eastAsia="en-US"/>
        </w:rPr>
        <w:t xml:space="preserve"> </w:t>
      </w:r>
      <w:r w:rsidRPr="003748D6">
        <w:rPr>
          <w:rFonts w:asciiTheme="majorBidi" w:eastAsia="Arial" w:hAnsiTheme="majorBidi" w:cstheme="majorBidi"/>
          <w:sz w:val="24"/>
          <w:szCs w:val="24"/>
          <w:lang w:eastAsia="en-US"/>
        </w:rPr>
        <w:t>bet kuriuo Sutarties vykdymo metu,</w:t>
      </w:r>
      <w:r w:rsidRPr="003748D6">
        <w:rPr>
          <w:rFonts w:asciiTheme="majorBidi" w:eastAsia="Cambria" w:hAnsiTheme="majorBidi" w:cstheme="majorBidi"/>
          <w:sz w:val="24"/>
          <w:szCs w:val="24"/>
          <w:lang w:eastAsia="en-US"/>
        </w:rPr>
        <w:t xml:space="preserve"> </w:t>
      </w:r>
      <w:r w:rsidRPr="003748D6">
        <w:rPr>
          <w:rFonts w:asciiTheme="majorBidi" w:eastAsia="Cambria" w:hAnsiTheme="majorBidi" w:cstheme="majorBidi"/>
          <w:sz w:val="24"/>
          <w:szCs w:val="24"/>
          <w:shd w:val="clear" w:color="auto" w:fill="FFFFFF"/>
          <w:lang w:eastAsia="en-US"/>
        </w:rPr>
        <w:t>ne vėliau nei prieš 5 (penkias) darbo dienas</w:t>
      </w:r>
      <w:r w:rsidRPr="003748D6">
        <w:rPr>
          <w:rFonts w:asciiTheme="majorBidi" w:eastAsia="Arial" w:hAnsiTheme="majorBidi" w:cstheme="majorBidi"/>
          <w:sz w:val="24"/>
          <w:szCs w:val="24"/>
          <w:shd w:val="clear" w:color="auto" w:fill="FFFFFF"/>
          <w:lang w:eastAsia="en-US"/>
        </w:rPr>
        <w:t xml:space="preserve"> iki numatomo naujo subtiekėjo, kurio pajėgumais Tiekėjas </w:t>
      </w:r>
      <w:r w:rsidRPr="003748D6">
        <w:rPr>
          <w:rFonts w:asciiTheme="majorBidi" w:eastAsia="Cambria" w:hAnsiTheme="majorBidi" w:cstheme="majorBidi"/>
          <w:sz w:val="24"/>
          <w:szCs w:val="24"/>
          <w:shd w:val="clear" w:color="auto" w:fill="FFFFFF"/>
          <w:lang w:eastAsia="en-US"/>
        </w:rPr>
        <w:t>nesirėmė pirkimo dokumentuose numatytiems kvalifikacijos reikalavimams pagrįsti,</w:t>
      </w:r>
      <w:r w:rsidRPr="003748D6">
        <w:rPr>
          <w:rFonts w:asciiTheme="majorBidi" w:eastAsia="Arial" w:hAnsiTheme="majorBidi" w:cstheme="majorBidi"/>
          <w:sz w:val="24"/>
          <w:szCs w:val="24"/>
          <w:shd w:val="clear" w:color="auto" w:fill="FFFFFF"/>
          <w:lang w:eastAsia="en-US"/>
        </w:rPr>
        <w:t xml:space="preserve"> pasitelkimo</w:t>
      </w:r>
      <w:r w:rsidRPr="003748D6">
        <w:rPr>
          <w:rFonts w:asciiTheme="majorBidi" w:eastAsia="Arial" w:hAnsiTheme="majorBidi" w:cstheme="majorBidi"/>
          <w:sz w:val="24"/>
          <w:szCs w:val="24"/>
          <w:lang w:eastAsia="en-US"/>
        </w:rPr>
        <w:t xml:space="preserve"> ir (arba) keitimo</w:t>
      </w:r>
      <w:r w:rsidRPr="003748D6">
        <w:rPr>
          <w:rFonts w:asciiTheme="majorBidi" w:eastAsia="Arial" w:hAnsiTheme="majorBidi" w:cstheme="majorBidi"/>
          <w:sz w:val="24"/>
          <w:szCs w:val="24"/>
          <w:shd w:val="clear" w:color="auto" w:fill="FFFFFF"/>
          <w:lang w:eastAsia="en-US"/>
        </w:rPr>
        <w:t xml:space="preserve"> apie tai privalo informuoti </w:t>
      </w:r>
      <w:r w:rsidRPr="003748D6">
        <w:rPr>
          <w:rFonts w:asciiTheme="majorBidi" w:eastAsia="Times New Roman" w:hAnsiTheme="majorBidi" w:cstheme="majorBidi"/>
          <w:sz w:val="24"/>
          <w:szCs w:val="24"/>
          <w:lang w:eastAsia="en-US"/>
        </w:rPr>
        <w:t>Pirkėją</w:t>
      </w:r>
      <w:r w:rsidRPr="003748D6">
        <w:rPr>
          <w:rFonts w:asciiTheme="majorBidi" w:eastAsia="Arial" w:hAnsiTheme="majorBidi" w:cstheme="majorBidi"/>
          <w:sz w:val="24"/>
          <w:szCs w:val="24"/>
          <w:shd w:val="clear" w:color="auto" w:fill="FFFFFF"/>
          <w:lang w:eastAsia="en-US"/>
        </w:rPr>
        <w:t xml:space="preserve">. </w:t>
      </w:r>
      <w:r w:rsidRPr="003748D6">
        <w:rPr>
          <w:rFonts w:asciiTheme="majorBidi" w:eastAsia="Times New Roman" w:hAnsiTheme="majorBidi" w:cstheme="majorBidi"/>
          <w:sz w:val="24"/>
          <w:szCs w:val="24"/>
          <w:lang w:eastAsia="en-US"/>
        </w:rPr>
        <w:t xml:space="preserve">Pirkėjas (jeigu buvo taikoma pirkimo dokumentuose) turi patikrinti, ar nėra </w:t>
      </w:r>
      <w:r w:rsidRPr="003748D6">
        <w:rPr>
          <w:rFonts w:asciiTheme="majorBidi" w:eastAsia="Cambria" w:hAnsiTheme="majorBidi" w:cstheme="majorBidi"/>
          <w:sz w:val="24"/>
          <w:szCs w:val="24"/>
          <w:lang w:eastAsia="en-US"/>
        </w:rPr>
        <w:t xml:space="preserve">subtiekėjo pašalinimo pagrindų ir subtiekėjo atitiktį nacionalinio saugumo interesams ir reikalavimams </w:t>
      </w:r>
      <w:r w:rsidRPr="003748D6">
        <w:rPr>
          <w:rFonts w:asciiTheme="majorBidi" w:eastAsia="Arial" w:hAnsiTheme="majorBidi" w:cstheme="majorBidi"/>
          <w:sz w:val="24"/>
          <w:szCs w:val="24"/>
          <w:shd w:val="clear" w:color="auto" w:fill="FFFFFF"/>
          <w:lang w:eastAsia="en-US"/>
        </w:rPr>
        <w:t>nebūti registruotu (nuolat gyvenančiu ar turinčiu pilietybę) nepatikimomis laikomose valstybėse ar teritorijose</w:t>
      </w:r>
      <w:r w:rsidRPr="003748D6">
        <w:rPr>
          <w:rFonts w:asciiTheme="majorBidi" w:eastAsia="Cambria" w:hAnsiTheme="majorBidi" w:cstheme="majorBidi"/>
          <w:sz w:val="24"/>
          <w:szCs w:val="24"/>
          <w:lang w:eastAsia="en-US"/>
        </w:rPr>
        <w:t>. Jeigu subtiekėjo padėtis neatitinka bent vieno iš nurodytų reikalavimų, Pirkėjas reikalauja pakeisti šį subtiekėją reikalavimus atitinkančiu subtiekėju.</w:t>
      </w:r>
      <w:r w:rsidRPr="003748D6">
        <w:rPr>
          <w:rFonts w:asciiTheme="majorBidi" w:eastAsia="Times New Roman" w:hAnsiTheme="majorBidi" w:cstheme="majorBidi"/>
          <w:sz w:val="24"/>
          <w:szCs w:val="24"/>
          <w:lang w:eastAsia="en-US"/>
        </w:rPr>
        <w:t xml:space="preserve"> </w:t>
      </w:r>
      <w:r w:rsidRPr="003748D6">
        <w:rPr>
          <w:rFonts w:asciiTheme="majorBidi" w:eastAsia="Cambria" w:hAnsiTheme="majorBidi" w:cstheme="majorBidi"/>
          <w:sz w:val="24"/>
          <w:szCs w:val="24"/>
          <w:lang w:eastAsia="en-US"/>
        </w:rPr>
        <w:t>Pirkėjas</w:t>
      </w:r>
      <w:r w:rsidRPr="003748D6">
        <w:rPr>
          <w:rFonts w:asciiTheme="majorBidi" w:eastAsia="Times New Roman" w:hAnsiTheme="majorBidi" w:cstheme="majorBidi"/>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748D6">
        <w:rPr>
          <w:rFonts w:asciiTheme="majorBidi" w:eastAsia="Cambria" w:hAnsiTheme="majorBidi" w:cstheme="majorBidi"/>
          <w:sz w:val="24"/>
          <w:szCs w:val="24"/>
          <w:lang w:eastAsia="en-US"/>
        </w:rPr>
        <w:t>Pirkėjui sutikus, Šalys pasirašo Susitarimą, kuris laikomas neatsiejama Sutarties dalimi.</w:t>
      </w:r>
    </w:p>
    <w:p w14:paraId="55626B22" w14:textId="77777777" w:rsidR="003748D6" w:rsidRPr="003748D6" w:rsidRDefault="003748D6" w:rsidP="003748D6">
      <w:pPr>
        <w:widowControl w:val="0"/>
        <w:pBdr>
          <w:top w:val="nil"/>
          <w:left w:val="nil"/>
          <w:bottom w:val="nil"/>
          <w:right w:val="nil"/>
          <w:between w:val="nil"/>
        </w:pBdr>
        <w:tabs>
          <w:tab w:val="left" w:pos="0"/>
          <w:tab w:val="left" w:pos="993"/>
        </w:tabs>
        <w:spacing w:line="276" w:lineRule="auto"/>
        <w:ind w:firstLine="0"/>
        <w:rPr>
          <w:rFonts w:asciiTheme="majorBidi" w:eastAsia="Arial" w:hAnsiTheme="majorBidi" w:cstheme="majorBidi"/>
          <w:sz w:val="24"/>
          <w:szCs w:val="24"/>
          <w:shd w:val="clear" w:color="auto" w:fill="FFFFFF"/>
          <w:lang w:eastAsia="en-US"/>
        </w:rPr>
      </w:pPr>
      <w:r w:rsidRPr="003748D6">
        <w:rPr>
          <w:rFonts w:asciiTheme="majorBidi" w:eastAsia="Arial" w:hAnsiTheme="majorBidi" w:cstheme="majorBidi"/>
          <w:sz w:val="24"/>
          <w:szCs w:val="24"/>
          <w:lang w:eastAsia="en-US"/>
        </w:rPr>
        <w:t>3.2.10. Subtiekėjai</w:t>
      </w:r>
      <w:r w:rsidRPr="003748D6">
        <w:rPr>
          <w:rFonts w:asciiTheme="majorBidi" w:eastAsia="Arial" w:hAnsiTheme="majorBidi" w:cstheme="majorBidi"/>
          <w:sz w:val="24"/>
          <w:szCs w:val="24"/>
          <w:shd w:val="clear" w:color="auto" w:fill="FFFFFF"/>
          <w:lang w:eastAsia="en-US"/>
        </w:rPr>
        <w:t xml:space="preserve">, kurių pajėgumais Tiekėjas rėmėsi, kad atitiktų pirkimo dokumentuose nustatytus kvalifikacijos reikalavimus, gali būti </w:t>
      </w:r>
      <w:r w:rsidRPr="003748D6">
        <w:rPr>
          <w:rFonts w:asciiTheme="majorBidi" w:eastAsia="Arial" w:hAnsiTheme="majorBidi" w:cstheme="majorBidi"/>
          <w:sz w:val="24"/>
          <w:szCs w:val="24"/>
          <w:lang w:eastAsia="en-US"/>
        </w:rPr>
        <w:t xml:space="preserve">keičiami </w:t>
      </w:r>
      <w:r w:rsidRPr="003748D6">
        <w:rPr>
          <w:rFonts w:asciiTheme="majorBidi" w:eastAsia="Arial" w:hAnsiTheme="majorBidi" w:cstheme="majorBidi"/>
          <w:sz w:val="24"/>
          <w:szCs w:val="24"/>
          <w:shd w:val="clear" w:color="auto" w:fill="FFFFFF"/>
          <w:lang w:eastAsia="en-US"/>
        </w:rPr>
        <w:t>tik šiais atvejais:</w:t>
      </w:r>
    </w:p>
    <w:p w14:paraId="3BB4E040" w14:textId="77777777" w:rsidR="003748D6" w:rsidRPr="003748D6" w:rsidRDefault="003748D6" w:rsidP="003748D6">
      <w:pPr>
        <w:widowControl w:val="0"/>
        <w:pBdr>
          <w:top w:val="nil"/>
          <w:left w:val="nil"/>
          <w:bottom w:val="nil"/>
          <w:right w:val="nil"/>
          <w:between w:val="nil"/>
        </w:pBdr>
        <w:tabs>
          <w:tab w:val="left" w:pos="0"/>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 xml:space="preserve">3.2.10.1. kai subtiekėjui </w:t>
      </w:r>
      <w:r w:rsidRPr="003748D6">
        <w:rPr>
          <w:rFonts w:asciiTheme="majorBidi" w:eastAsia="Times New Roman" w:hAnsiTheme="majorBidi" w:cstheme="majorBidi"/>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748D6">
        <w:rPr>
          <w:rFonts w:asciiTheme="majorBidi" w:eastAsia="Cambria" w:hAnsiTheme="majorBidi" w:cstheme="majorBidi"/>
          <w:sz w:val="24"/>
          <w:szCs w:val="24"/>
          <w:shd w:val="clear" w:color="auto" w:fill="FFFFFF"/>
          <w:lang w:eastAsia="en-US"/>
        </w:rPr>
        <w:t>;</w:t>
      </w:r>
    </w:p>
    <w:p w14:paraId="250BDC7B" w14:textId="77777777" w:rsidR="003748D6" w:rsidRPr="003748D6" w:rsidRDefault="003748D6" w:rsidP="003748D6">
      <w:pPr>
        <w:widowControl w:val="0"/>
        <w:pBdr>
          <w:top w:val="nil"/>
          <w:left w:val="nil"/>
          <w:bottom w:val="nil"/>
          <w:right w:val="nil"/>
          <w:between w:val="nil"/>
        </w:pBdr>
        <w:tabs>
          <w:tab w:val="left" w:pos="0"/>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3161D5E" w14:textId="77777777" w:rsidR="003748D6" w:rsidRPr="003748D6" w:rsidRDefault="003748D6" w:rsidP="003748D6">
      <w:pPr>
        <w:widowControl w:val="0"/>
        <w:pBdr>
          <w:top w:val="nil"/>
          <w:left w:val="nil"/>
          <w:bottom w:val="nil"/>
          <w:right w:val="nil"/>
          <w:between w:val="nil"/>
        </w:pBdr>
        <w:tabs>
          <w:tab w:val="left" w:pos="0"/>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 xml:space="preserve">3.2.10.3. </w:t>
      </w:r>
      <w:r w:rsidRPr="003748D6">
        <w:rPr>
          <w:rFonts w:asciiTheme="majorBidi" w:eastAsia="Cambria" w:hAnsiTheme="majorBidi" w:cstheme="majorBidi"/>
          <w:sz w:val="24"/>
          <w:szCs w:val="24"/>
          <w:lang w:eastAsia="en-US"/>
        </w:rPr>
        <w:t>Tiekėjas ar subtiekėjas privalo pakeisti subtiekėją, jei paaiškėja, kad jis neatitinka jam pirkimo dokumentuose keliamų reikalavimų.</w:t>
      </w:r>
    </w:p>
    <w:p w14:paraId="12719251" w14:textId="77777777" w:rsidR="003748D6" w:rsidRPr="003748D6" w:rsidRDefault="003748D6" w:rsidP="003748D6">
      <w:pPr>
        <w:widowControl w:val="0"/>
        <w:pBdr>
          <w:top w:val="nil"/>
          <w:left w:val="nil"/>
          <w:bottom w:val="nil"/>
          <w:right w:val="nil"/>
          <w:between w:val="nil"/>
        </w:pBdr>
        <w:tabs>
          <w:tab w:val="left" w:pos="993"/>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lang w:eastAsia="en-US"/>
        </w:rPr>
        <w:t>3.2.11.</w:t>
      </w:r>
      <w:r w:rsidRPr="003748D6">
        <w:rPr>
          <w:rFonts w:asciiTheme="majorBidi" w:eastAsia="Cambria" w:hAnsiTheme="majorBidi" w:cstheme="majorBidi"/>
          <w:sz w:val="24"/>
          <w:szCs w:val="24"/>
          <w:lang w:eastAsia="en-US"/>
        </w:rPr>
        <w:tab/>
      </w:r>
      <w:r w:rsidRPr="003748D6">
        <w:rPr>
          <w:rFonts w:asciiTheme="majorBidi" w:eastAsia="Cambria" w:hAnsiTheme="majorBidi" w:cstheme="majorBidi"/>
          <w:sz w:val="24"/>
          <w:szCs w:val="24"/>
          <w:shd w:val="clear" w:color="auto" w:fill="FFFFFF"/>
          <w:lang w:eastAsia="en-US"/>
        </w:rPr>
        <w:t>Tiekėjo (ar subtiekėjų) specialista</w:t>
      </w:r>
      <w:r w:rsidRPr="003748D6">
        <w:rPr>
          <w:rFonts w:asciiTheme="majorBidi" w:eastAsia="Cambria" w:hAnsiTheme="majorBidi" w:cstheme="majorBidi"/>
          <w:sz w:val="24"/>
          <w:szCs w:val="24"/>
          <w:lang w:eastAsia="en-US"/>
        </w:rPr>
        <w:t>i,</w:t>
      </w:r>
      <w:r w:rsidRPr="003748D6">
        <w:rPr>
          <w:rFonts w:asciiTheme="majorBidi" w:eastAsia="Cambria" w:hAnsiTheme="majorBidi" w:cstheme="majorBidi"/>
          <w:sz w:val="24"/>
          <w:szCs w:val="24"/>
          <w:shd w:val="clear" w:color="auto" w:fill="FFFFFF"/>
          <w:lang w:eastAsia="en-US"/>
        </w:rPr>
        <w:t xml:space="preserve"> vykd</w:t>
      </w:r>
      <w:r w:rsidRPr="003748D6">
        <w:rPr>
          <w:rFonts w:asciiTheme="majorBidi" w:eastAsia="Cambria" w:hAnsiTheme="majorBidi" w:cstheme="majorBidi"/>
          <w:sz w:val="24"/>
          <w:szCs w:val="24"/>
          <w:lang w:eastAsia="en-US"/>
        </w:rPr>
        <w:t>antys</w:t>
      </w:r>
      <w:r w:rsidRPr="003748D6">
        <w:rPr>
          <w:rFonts w:asciiTheme="majorBidi" w:eastAsia="Cambria" w:hAnsiTheme="majorBidi" w:cstheme="majorBidi"/>
          <w:sz w:val="24"/>
          <w:szCs w:val="24"/>
          <w:shd w:val="clear" w:color="auto" w:fill="FFFFFF"/>
          <w:lang w:eastAsia="en-US"/>
        </w:rPr>
        <w:t xml:space="preserve"> Sutartį, gali būti keičiami šiais atvejais:</w:t>
      </w:r>
    </w:p>
    <w:p w14:paraId="2A06E7DF" w14:textId="77777777" w:rsidR="003748D6" w:rsidRPr="003748D6" w:rsidRDefault="003748D6" w:rsidP="003748D6">
      <w:pPr>
        <w:widowControl w:val="0"/>
        <w:pBdr>
          <w:top w:val="nil"/>
          <w:left w:val="nil"/>
          <w:bottom w:val="nil"/>
          <w:right w:val="nil"/>
          <w:between w:val="nil"/>
        </w:pBdr>
        <w:tabs>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FA238F" w14:textId="77777777" w:rsidR="003748D6" w:rsidRPr="003748D6" w:rsidRDefault="003748D6" w:rsidP="003748D6">
      <w:pPr>
        <w:widowControl w:val="0"/>
        <w:pBdr>
          <w:top w:val="nil"/>
          <w:left w:val="nil"/>
          <w:bottom w:val="nil"/>
          <w:right w:val="nil"/>
          <w:between w:val="nil"/>
        </w:pBdr>
        <w:tabs>
          <w:tab w:val="left" w:pos="1134"/>
          <w:tab w:val="left" w:pos="1418"/>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3.2.11.2. Pirkėjo iniciatyva, jei Pirkėjas turi pagrįstų įtarimų, kad Tiekėjo Sutarties vykdymui paskirtas specialistas nekompetentingas vykdyti nustatytas pareigas;</w:t>
      </w:r>
    </w:p>
    <w:p w14:paraId="48332514" w14:textId="77777777" w:rsidR="003748D6" w:rsidRPr="003748D6" w:rsidRDefault="003748D6" w:rsidP="003748D6">
      <w:pPr>
        <w:widowControl w:val="0"/>
        <w:pBdr>
          <w:top w:val="nil"/>
          <w:left w:val="nil"/>
          <w:bottom w:val="nil"/>
          <w:right w:val="nil"/>
          <w:between w:val="nil"/>
        </w:pBdr>
        <w:tabs>
          <w:tab w:val="left" w:pos="1134"/>
          <w:tab w:val="left" w:pos="1276"/>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 xml:space="preserve">3.2.11.3. </w:t>
      </w:r>
      <w:r w:rsidRPr="003748D6">
        <w:rPr>
          <w:rFonts w:asciiTheme="majorBidi" w:eastAsia="Cambria" w:hAnsiTheme="majorBidi" w:cstheme="majorBidi"/>
          <w:sz w:val="24"/>
          <w:szCs w:val="24"/>
          <w:lang w:eastAsia="en-US"/>
        </w:rPr>
        <w:t>Tiekėjas ar subtiekėjas privalo pakeisti specialistą, jei paaiškėja, kad jis neatitinka jam pirkimo dokumentuose keliamų reikalavimų.</w:t>
      </w:r>
    </w:p>
    <w:p w14:paraId="6D223AF7" w14:textId="77777777" w:rsidR="003748D6" w:rsidRPr="003748D6" w:rsidRDefault="003748D6" w:rsidP="003748D6">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color w:val="000000"/>
          <w:sz w:val="24"/>
          <w:szCs w:val="24"/>
          <w:shd w:val="clear" w:color="auto" w:fill="FFFFFF"/>
          <w:lang w:eastAsia="en-US"/>
        </w:rPr>
        <w:t>3.2.12. Naujas specialistas</w:t>
      </w:r>
      <w:r w:rsidRPr="003748D6">
        <w:rPr>
          <w:rFonts w:asciiTheme="majorBidi" w:eastAsia="Cambria" w:hAnsiTheme="majorBidi" w:cstheme="majorBidi"/>
          <w:color w:val="000000"/>
          <w:sz w:val="24"/>
          <w:szCs w:val="24"/>
          <w:lang w:eastAsia="en-US"/>
        </w:rPr>
        <w:t xml:space="preserve"> ir (ar) subtiekėjas, Tiekėjo prašymo pakeisti specialistą ir (ar) subtiekėją pateikimo metu</w:t>
      </w:r>
      <w:r w:rsidRPr="003748D6">
        <w:rPr>
          <w:rFonts w:asciiTheme="majorBidi" w:eastAsia="Cambria" w:hAnsiTheme="majorBidi" w:cstheme="majorBidi"/>
          <w:color w:val="000000"/>
          <w:sz w:val="24"/>
          <w:szCs w:val="24"/>
          <w:shd w:val="clear" w:color="auto" w:fill="FFFFFF"/>
          <w:lang w:eastAsia="en-US"/>
        </w:rPr>
        <w:t xml:space="preserve"> turi atitikti pirkimo dokumentuose </w:t>
      </w:r>
      <w:r w:rsidRPr="003748D6">
        <w:rPr>
          <w:rFonts w:asciiTheme="majorBidi" w:eastAsia="Cambria" w:hAnsiTheme="majorBidi" w:cstheme="majorBidi"/>
          <w:color w:val="000000"/>
          <w:sz w:val="24"/>
          <w:szCs w:val="24"/>
          <w:lang w:eastAsia="en-US"/>
        </w:rPr>
        <w:t>specialistui ir (ar) subtiekėjui keliamus reikalavimus.</w:t>
      </w:r>
    </w:p>
    <w:p w14:paraId="553D199A" w14:textId="77777777" w:rsidR="003748D6" w:rsidRPr="003748D6" w:rsidRDefault="003748D6" w:rsidP="003748D6">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 xml:space="preserve">3.2.13. Tiekėjas privalo ne vėliau nei prieš 5 (penkias) darbo dienas iki numatomo subtiekėjo, </w:t>
      </w:r>
      <w:r w:rsidRPr="003748D6">
        <w:rPr>
          <w:rFonts w:asciiTheme="majorBidi" w:eastAsia="Arial" w:hAnsiTheme="majorBidi" w:cstheme="majorBidi"/>
          <w:sz w:val="24"/>
          <w:szCs w:val="24"/>
          <w:shd w:val="clear" w:color="auto" w:fill="FFFFFF"/>
          <w:lang w:eastAsia="en-US"/>
        </w:rPr>
        <w:t>kurio pajėgumais Tiekėjas rėmėsi, kad atitiktų pirkimo dokumentuose nustatytus kvalifikacijos reikalavimus,</w:t>
      </w:r>
      <w:r w:rsidRPr="003748D6">
        <w:rPr>
          <w:rFonts w:asciiTheme="majorBidi" w:eastAsia="Cambria" w:hAnsiTheme="majorBidi" w:cstheme="majorBidi"/>
          <w:sz w:val="24"/>
          <w:szCs w:val="24"/>
          <w:shd w:val="clear" w:color="auto" w:fill="FFFFFF"/>
          <w:lang w:eastAsia="en-US"/>
        </w:rPr>
        <w:t xml:space="preserve"> </w:t>
      </w:r>
      <w:r w:rsidRPr="003748D6">
        <w:rPr>
          <w:rFonts w:asciiTheme="majorBidi" w:eastAsia="Arial" w:hAnsiTheme="majorBidi" w:cstheme="majorBidi"/>
          <w:sz w:val="24"/>
          <w:szCs w:val="24"/>
          <w:shd w:val="clear" w:color="auto" w:fill="FFFFFF"/>
          <w:lang w:eastAsia="en-US"/>
        </w:rPr>
        <w:t xml:space="preserve">ir (ar) specialisto </w:t>
      </w:r>
      <w:r w:rsidRPr="003748D6">
        <w:rPr>
          <w:rFonts w:asciiTheme="majorBidi" w:eastAsia="Cambria" w:hAnsiTheme="majorBidi" w:cstheme="majorBidi"/>
          <w:sz w:val="24"/>
          <w:szCs w:val="24"/>
          <w:shd w:val="clear" w:color="auto" w:fill="FFFFFF"/>
          <w:lang w:eastAsia="en-US"/>
        </w:rPr>
        <w:t>keitimo pateikti Pirkėjui šiuos dokumentus:</w:t>
      </w:r>
    </w:p>
    <w:p w14:paraId="240C1D29" w14:textId="77777777" w:rsidR="003748D6" w:rsidRPr="003748D6" w:rsidRDefault="003748D6" w:rsidP="003748D6">
      <w:pPr>
        <w:widowControl w:val="0"/>
        <w:pBdr>
          <w:top w:val="nil"/>
          <w:left w:val="nil"/>
          <w:bottom w:val="nil"/>
          <w:right w:val="nil"/>
          <w:between w:val="nil"/>
        </w:pBdr>
        <w:tabs>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7FC77D2A" w14:textId="77777777" w:rsidR="003748D6" w:rsidRPr="003748D6" w:rsidRDefault="003748D6" w:rsidP="003748D6">
      <w:pPr>
        <w:widowControl w:val="0"/>
        <w:pBdr>
          <w:top w:val="nil"/>
          <w:left w:val="nil"/>
          <w:bottom w:val="nil"/>
          <w:right w:val="nil"/>
          <w:between w:val="nil"/>
        </w:pBdr>
        <w:tabs>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 xml:space="preserve">3.2.13.2. </w:t>
      </w:r>
      <w:r w:rsidRPr="003748D6">
        <w:rPr>
          <w:rFonts w:asciiTheme="majorBidi" w:eastAsia="Cambria" w:hAnsiTheme="majorBidi" w:cstheme="majorBidi"/>
          <w:sz w:val="24"/>
          <w:szCs w:val="24"/>
          <w:lang w:eastAsia="en-US"/>
        </w:rPr>
        <w:t xml:space="preserve">naujo subtiekėjo ir (ar) specialisto kvalifikaciją, atitiktį </w:t>
      </w:r>
      <w:r w:rsidRPr="003748D6">
        <w:rPr>
          <w:rFonts w:asciiTheme="majorBidi" w:eastAsia="Cambria" w:hAnsiTheme="majorBidi" w:cstheme="majorBidi"/>
          <w:sz w:val="24"/>
          <w:szCs w:val="24"/>
          <w:shd w:val="clear" w:color="auto" w:fill="FFFFFF"/>
          <w:lang w:eastAsia="en-US"/>
        </w:rPr>
        <w:t xml:space="preserve">reikalaujamiems kokybės vadybos sistemos ir (arba) aplinkos apsaugos vadybos sistemos standartams (jei taikoma), </w:t>
      </w:r>
      <w:r w:rsidRPr="003748D6">
        <w:rPr>
          <w:rFonts w:asciiTheme="majorBidi" w:eastAsia="Cambria" w:hAnsiTheme="majorBidi" w:cstheme="majorBidi"/>
          <w:sz w:val="24"/>
          <w:szCs w:val="24"/>
          <w:lang w:eastAsia="en-US"/>
        </w:rPr>
        <w:t xml:space="preserve">pašalinimo pagrindų nebuvimą ir atitiktį </w:t>
      </w:r>
      <w:r w:rsidRPr="003748D6">
        <w:rPr>
          <w:rFonts w:asciiTheme="majorBidi" w:eastAsia="Arial" w:hAnsiTheme="majorBidi" w:cstheme="majorBidi"/>
          <w:sz w:val="24"/>
          <w:szCs w:val="24"/>
          <w:shd w:val="clear" w:color="auto" w:fill="FFFFFF"/>
          <w:lang w:eastAsia="en-US"/>
        </w:rPr>
        <w:t>nacionalinio saugumo interesams bei reikalavimams</w:t>
      </w:r>
      <w:r w:rsidRPr="003748D6">
        <w:rPr>
          <w:rFonts w:asciiTheme="majorBidi" w:eastAsia="Cambria" w:hAnsiTheme="majorBidi" w:cstheme="majorBidi"/>
          <w:sz w:val="24"/>
          <w:szCs w:val="24"/>
          <w:lang w:eastAsia="en-US"/>
        </w:rPr>
        <w:t xml:space="preserve"> </w:t>
      </w:r>
      <w:r w:rsidRPr="003748D6">
        <w:rPr>
          <w:rFonts w:asciiTheme="majorBidi" w:eastAsia="Arial" w:hAnsiTheme="majorBidi" w:cstheme="majorBidi"/>
          <w:sz w:val="24"/>
          <w:szCs w:val="24"/>
          <w:shd w:val="clear" w:color="auto" w:fill="FFFFFF"/>
          <w:lang w:eastAsia="en-US"/>
        </w:rPr>
        <w:t>nebūti registruotu (nuolat gyvenančiu ar turinčiu pilietybę) nepatikimomis laikomose valstybėse ar teritorijose</w:t>
      </w:r>
      <w:r w:rsidRPr="003748D6">
        <w:rPr>
          <w:rFonts w:asciiTheme="majorBidi" w:eastAsia="Cambria" w:hAnsiTheme="majorBidi" w:cstheme="majorBidi"/>
          <w:sz w:val="24"/>
          <w:szCs w:val="24"/>
          <w:lang w:eastAsia="en-US"/>
        </w:rPr>
        <w:t xml:space="preserve"> (jei taikoma) įrodančius dokumentus pagal Sutarties reikalavimus.</w:t>
      </w:r>
    </w:p>
    <w:p w14:paraId="2319BB35" w14:textId="77777777" w:rsidR="003748D6" w:rsidRPr="003748D6" w:rsidRDefault="003748D6" w:rsidP="003748D6">
      <w:pPr>
        <w:widowControl w:val="0"/>
        <w:pBdr>
          <w:top w:val="nil"/>
          <w:left w:val="nil"/>
          <w:bottom w:val="nil"/>
          <w:right w:val="nil"/>
          <w:between w:val="nil"/>
        </w:pBdr>
        <w:tabs>
          <w:tab w:val="left" w:pos="567"/>
          <w:tab w:val="left" w:pos="851"/>
          <w:tab w:val="left" w:pos="992"/>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3748D6">
        <w:rPr>
          <w:rFonts w:asciiTheme="majorBidi" w:eastAsia="Arial" w:hAnsiTheme="majorBidi" w:cstheme="majorBidi"/>
          <w:sz w:val="24"/>
          <w:szCs w:val="24"/>
          <w:shd w:val="clear" w:color="auto" w:fill="FFFFFF"/>
          <w:lang w:eastAsia="en-US"/>
        </w:rPr>
        <w:t>kurio pajėgumais Tiekėjas rėmėsi, kad atitiktų pirkimo dokumentuose nustatytus kvalifikacijos reikalavimus,</w:t>
      </w:r>
      <w:r w:rsidRPr="003748D6">
        <w:rPr>
          <w:rFonts w:asciiTheme="majorBidi" w:eastAsia="Cambria" w:hAnsiTheme="majorBidi" w:cstheme="majorBidi"/>
          <w:sz w:val="24"/>
          <w:szCs w:val="24"/>
          <w:lang w:eastAsia="en-US"/>
        </w:rPr>
        <w:t xml:space="preserve"> ir (ar) specialistą. Pirkėjui sutikus, Šalys pasirašo Susitarimą, kuris laikomas neatsiejama Sutarties dalimi.</w:t>
      </w:r>
    </w:p>
    <w:p w14:paraId="2D2F98FA"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Cambria" w:hAnsiTheme="majorBidi" w:cstheme="majorBidi"/>
          <w:b/>
          <w:bCs/>
          <w:sz w:val="24"/>
          <w:szCs w:val="24"/>
          <w:shd w:val="clear" w:color="auto" w:fill="FFFFFF"/>
          <w:lang w:eastAsia="en-US"/>
        </w:rPr>
      </w:pPr>
    </w:p>
    <w:p w14:paraId="160C758E"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heme="majorBidi" w:eastAsia="Cambria" w:hAnsiTheme="majorBidi" w:cstheme="majorBidi"/>
          <w:b/>
          <w:bCs/>
          <w:sz w:val="24"/>
          <w:szCs w:val="24"/>
          <w:lang w:eastAsia="en-US"/>
        </w:rPr>
      </w:pPr>
      <w:r w:rsidRPr="003748D6">
        <w:rPr>
          <w:rFonts w:asciiTheme="majorBidi" w:eastAsia="Cambria" w:hAnsiTheme="majorBidi" w:cstheme="majorBidi"/>
          <w:b/>
          <w:bCs/>
          <w:sz w:val="24"/>
          <w:szCs w:val="24"/>
          <w:lang w:eastAsia="en-US"/>
        </w:rPr>
        <w:t>3.3. Jungtinės veiklos partnerių keitimas</w:t>
      </w:r>
    </w:p>
    <w:p w14:paraId="77068E0B" w14:textId="77777777" w:rsidR="003748D6" w:rsidRPr="003748D6" w:rsidRDefault="003748D6" w:rsidP="003748D6">
      <w:pPr>
        <w:widowControl w:val="0"/>
        <w:pBdr>
          <w:top w:val="nil"/>
          <w:left w:val="nil"/>
          <w:bottom w:val="nil"/>
          <w:right w:val="nil"/>
          <w:between w:val="nil"/>
        </w:pBdr>
        <w:tabs>
          <w:tab w:val="left" w:pos="567"/>
        </w:tabs>
        <w:spacing w:line="276" w:lineRule="auto"/>
        <w:ind w:firstLine="0"/>
        <w:rPr>
          <w:rFonts w:asciiTheme="majorBidi" w:eastAsia="Cambria" w:hAnsiTheme="majorBidi" w:cstheme="majorBidi"/>
          <w:b/>
          <w:bCs/>
          <w:sz w:val="24"/>
          <w:szCs w:val="24"/>
          <w:lang w:eastAsia="en-US"/>
        </w:rPr>
      </w:pPr>
    </w:p>
    <w:p w14:paraId="51842472" w14:textId="77777777" w:rsidR="003748D6" w:rsidRPr="003748D6" w:rsidRDefault="003748D6" w:rsidP="003748D6">
      <w:pPr>
        <w:widowControl w:val="0"/>
        <w:pBdr>
          <w:top w:val="nil"/>
          <w:left w:val="nil"/>
          <w:bottom w:val="nil"/>
          <w:right w:val="nil"/>
          <w:between w:val="nil"/>
        </w:pBdr>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 xml:space="preserve">3.3.1. Tiekėjas, vykdantis Sutartį </w:t>
      </w:r>
      <w:r w:rsidRPr="003748D6">
        <w:rPr>
          <w:rFonts w:asciiTheme="majorBidi" w:eastAsia="Cambria" w:hAnsiTheme="majorBidi" w:cstheme="majorBidi"/>
          <w:sz w:val="24"/>
          <w:szCs w:val="24"/>
          <w:lang w:eastAsia="en-US"/>
        </w:rPr>
        <w:t xml:space="preserve">kaip tiekėjų grupė, veikianti </w:t>
      </w:r>
      <w:r w:rsidRPr="003748D6">
        <w:rPr>
          <w:rFonts w:asciiTheme="majorBidi" w:eastAsia="Cambria" w:hAnsiTheme="majorBidi" w:cstheme="majorBidi"/>
          <w:sz w:val="24"/>
          <w:szCs w:val="24"/>
          <w:shd w:val="clear" w:color="auto" w:fill="FFFFFF"/>
          <w:lang w:eastAsia="en-US"/>
        </w:rPr>
        <w:t>jungtinės veiklos</w:t>
      </w:r>
      <w:r w:rsidRPr="003748D6">
        <w:rPr>
          <w:rFonts w:asciiTheme="majorBidi" w:eastAsia="Cambria" w:hAnsiTheme="majorBidi" w:cstheme="majorBidi"/>
          <w:sz w:val="24"/>
          <w:szCs w:val="24"/>
          <w:lang w:eastAsia="en-US"/>
        </w:rPr>
        <w:t xml:space="preserve"> sutarties</w:t>
      </w:r>
      <w:r w:rsidRPr="003748D6">
        <w:rPr>
          <w:rFonts w:asciiTheme="majorBidi" w:eastAsia="Cambria" w:hAnsiTheme="majorBidi" w:cstheme="majorBidi"/>
          <w:sz w:val="24"/>
          <w:szCs w:val="24"/>
          <w:shd w:val="clear" w:color="auto" w:fill="FFFFFF"/>
          <w:lang w:eastAsia="en-US"/>
        </w:rPr>
        <w:t xml:space="preserve"> pagrindu, turi teisę atsisakyti jungtinės veiklos partnerio (toliau – Partneris), jei dėl objektyvių ir pagrįstų aplinkybių </w:t>
      </w:r>
      <w:r w:rsidRPr="003748D6">
        <w:rPr>
          <w:rFonts w:asciiTheme="majorBidi" w:eastAsia="Cambria" w:hAnsiTheme="majorBidi" w:cstheme="majorBidi"/>
          <w:sz w:val="24"/>
          <w:szCs w:val="24"/>
          <w:lang w:eastAsia="en-US"/>
        </w:rPr>
        <w:t>P</w:t>
      </w:r>
      <w:r w:rsidRPr="003748D6">
        <w:rPr>
          <w:rFonts w:asciiTheme="majorBidi" w:eastAsia="Cambria" w:hAnsiTheme="majorBidi" w:cstheme="majorBidi"/>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770B58"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FB1851"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3.3.3. Tiekėjas privalo ne vėliau nei prieš 10 (dešimt) darbo dienų iki numatomo Partnerio keitimo arba atsisakymo pateikti Pirkėjui šiuos dokumentus:</w:t>
      </w:r>
    </w:p>
    <w:p w14:paraId="05E0C41B"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 xml:space="preserve">3.3.3.1. argumentuotą rašytinį prašymą pakeisti Tiekėjo sudėtį ir įrodymus, pagrindžiančius bent vieną </w:t>
      </w:r>
      <w:r w:rsidRPr="003748D6">
        <w:rPr>
          <w:rFonts w:asciiTheme="majorBidi" w:eastAsia="Cambria" w:hAnsiTheme="majorBidi" w:cstheme="majorBidi"/>
          <w:sz w:val="24"/>
          <w:szCs w:val="24"/>
          <w:shd w:val="clear" w:color="auto" w:fill="FFFFFF"/>
          <w:lang w:eastAsia="en-US"/>
        </w:rPr>
        <w:lastRenderedPageBreak/>
        <w:t>Partnerio atsisakymo ar keitimo aplinkybę, nurodytą Sutartyje;</w:t>
      </w:r>
    </w:p>
    <w:p w14:paraId="1ACFE9C5"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47F99E"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3.3.3.3. pasiliekančiojo Partnerio ar naujai pasitelkiamo Partnerio kvalifikaciją patvirtinančius dokumentus ir, jei</w:t>
      </w:r>
      <w:r w:rsidRPr="003748D6">
        <w:rPr>
          <w:rFonts w:asciiTheme="majorBidi" w:eastAsia="Times New Roman" w:hAnsiTheme="majorBidi" w:cstheme="majorBidi"/>
          <w:sz w:val="24"/>
          <w:szCs w:val="24"/>
        </w:rPr>
        <w:t xml:space="preserve">gu taikytina, kokybės vadybos ir (arba) aplinkos apsaugos vadybos sistemos standartų reikalavimus įrodančius dokumentus. Visais atvejais </w:t>
      </w:r>
      <w:r w:rsidRPr="003748D6">
        <w:rPr>
          <w:rFonts w:asciiTheme="majorBidi" w:eastAsia="Cambria" w:hAnsiTheme="majorBidi" w:cstheme="majorBidi"/>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748D6">
        <w:rPr>
          <w:rFonts w:asciiTheme="majorBidi" w:eastAsia="Cambria" w:hAnsiTheme="majorBidi" w:cstheme="majorBidi"/>
          <w:sz w:val="24"/>
          <w:szCs w:val="24"/>
          <w:lang w:eastAsia="en-US"/>
        </w:rPr>
        <w:t xml:space="preserve">nacionalinio saugumo interesams bei reikalavimams </w:t>
      </w:r>
      <w:r w:rsidRPr="003748D6">
        <w:rPr>
          <w:rFonts w:asciiTheme="majorBidi" w:eastAsia="Arial" w:hAnsiTheme="majorBidi" w:cstheme="majorBidi"/>
          <w:sz w:val="24"/>
          <w:szCs w:val="24"/>
          <w:shd w:val="clear" w:color="auto" w:fill="FFFFFF"/>
          <w:lang w:eastAsia="en-US"/>
        </w:rPr>
        <w:t>nebūti registruotu (nuolat gyvenančiu ar turinčiu pilietybę) nepatikimomis laikomose valstybėse ar teritorijose</w:t>
      </w:r>
      <w:r w:rsidRPr="003748D6">
        <w:rPr>
          <w:rFonts w:asciiTheme="majorBidi" w:eastAsia="Cambria" w:hAnsiTheme="majorBidi" w:cstheme="majorBidi"/>
          <w:sz w:val="24"/>
          <w:szCs w:val="24"/>
          <w:shd w:val="clear" w:color="auto" w:fill="FFFFFF"/>
          <w:lang w:eastAsia="en-US"/>
        </w:rPr>
        <w:t xml:space="preserve"> (jei taikoma).</w:t>
      </w:r>
    </w:p>
    <w:p w14:paraId="253FEE14"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Cambria" w:hAnsiTheme="majorBidi" w:cstheme="majorBidi"/>
          <w:sz w:val="24"/>
          <w:szCs w:val="24"/>
          <w:shd w:val="clear" w:color="auto" w:fill="FFFFFF"/>
          <w:lang w:eastAsia="en-US"/>
        </w:rPr>
      </w:pPr>
      <w:r w:rsidRPr="003748D6">
        <w:rPr>
          <w:rFonts w:asciiTheme="majorBidi" w:eastAsia="Cambria" w:hAnsiTheme="majorBidi" w:cstheme="majorBidi"/>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3748D6">
        <w:rPr>
          <w:rFonts w:asciiTheme="majorBidi" w:eastAsia="Cambria" w:hAnsiTheme="majorBidi" w:cstheme="majorBidi"/>
          <w:sz w:val="24"/>
          <w:szCs w:val="24"/>
          <w:lang w:eastAsia="en-US"/>
        </w:rPr>
        <w:t xml:space="preserve">sutikimą </w:t>
      </w:r>
      <w:r w:rsidRPr="003748D6">
        <w:rPr>
          <w:rFonts w:asciiTheme="majorBidi" w:eastAsia="Cambria" w:hAnsiTheme="majorBidi" w:cstheme="majorBidi"/>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9D3A47"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Cambria" w:hAnsiTheme="majorBidi" w:cstheme="majorBidi"/>
          <w:b/>
          <w:bCs/>
          <w:sz w:val="24"/>
          <w:szCs w:val="24"/>
          <w:lang w:eastAsia="en-US"/>
        </w:rPr>
      </w:pPr>
    </w:p>
    <w:p w14:paraId="4AD1746F"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sz w:val="24"/>
          <w:szCs w:val="24"/>
          <w:lang w:eastAsia="en-US"/>
        </w:rPr>
      </w:pPr>
      <w:r w:rsidRPr="003748D6">
        <w:rPr>
          <w:rFonts w:asciiTheme="majorBidi" w:eastAsia="Arial" w:hAnsiTheme="majorBidi" w:cstheme="majorBidi"/>
          <w:b/>
          <w:sz w:val="24"/>
          <w:szCs w:val="24"/>
          <w:lang w:eastAsia="en-US"/>
        </w:rPr>
        <w:t>3.4.</w:t>
      </w:r>
      <w:r w:rsidRPr="003748D6">
        <w:rPr>
          <w:rFonts w:asciiTheme="majorBidi" w:eastAsia="Arial" w:hAnsiTheme="majorBidi" w:cstheme="majorBidi"/>
          <w:b/>
          <w:sz w:val="24"/>
          <w:szCs w:val="24"/>
          <w:lang w:eastAsia="en-US"/>
        </w:rPr>
        <w:tab/>
        <w:t>Susitarimai dėl tiesioginio atsiskaitymo su subtiekėjais</w:t>
      </w:r>
    </w:p>
    <w:p w14:paraId="606C9A78"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416EC6C2"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3.4.1.</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51CBE029"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lang w:eastAsia="en-US"/>
        </w:rPr>
        <w:t>3.4.1.1.</w:t>
      </w:r>
      <w:r w:rsidRPr="003748D6">
        <w:rPr>
          <w:rFonts w:asciiTheme="majorBidi" w:eastAsia="Cambria" w:hAnsiTheme="majorBidi" w:cstheme="majorBidi"/>
          <w:sz w:val="24"/>
          <w:szCs w:val="24"/>
          <w:lang w:eastAsia="en-US"/>
        </w:rPr>
        <w:tab/>
      </w:r>
      <w:r w:rsidRPr="003748D6">
        <w:rPr>
          <w:rFonts w:asciiTheme="majorBidi" w:eastAsia="Cambria" w:hAnsiTheme="majorBidi" w:cstheme="majorBidi"/>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5635D03"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lang w:eastAsia="en-US"/>
        </w:rPr>
        <w:t>3.4.1.2.</w:t>
      </w:r>
      <w:r w:rsidRPr="003748D6">
        <w:rPr>
          <w:rFonts w:asciiTheme="majorBidi" w:eastAsia="Cambria" w:hAnsiTheme="majorBidi" w:cstheme="majorBidi"/>
          <w:sz w:val="24"/>
          <w:szCs w:val="24"/>
          <w:lang w:eastAsia="en-US"/>
        </w:rPr>
        <w:tab/>
      </w:r>
      <w:r w:rsidRPr="003748D6">
        <w:rPr>
          <w:rFonts w:asciiTheme="majorBidi" w:eastAsia="Cambria" w:hAnsiTheme="majorBidi" w:cstheme="majorBidi"/>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FF406F2"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lang w:eastAsia="en-US"/>
        </w:rPr>
        <w:t>3.4.1.3.</w:t>
      </w:r>
      <w:r w:rsidRPr="003748D6">
        <w:rPr>
          <w:rFonts w:asciiTheme="majorBidi" w:eastAsia="Cambria" w:hAnsiTheme="majorBidi" w:cstheme="majorBidi"/>
          <w:sz w:val="24"/>
          <w:szCs w:val="24"/>
          <w:lang w:eastAsia="en-US"/>
        </w:rPr>
        <w:tab/>
      </w:r>
      <w:r w:rsidRPr="003748D6">
        <w:rPr>
          <w:rFonts w:asciiTheme="majorBidi" w:eastAsia="Cambria" w:hAnsiTheme="majorBidi" w:cstheme="majorBidi"/>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748D6">
        <w:rPr>
          <w:rFonts w:asciiTheme="majorBidi" w:eastAsia="Cambria" w:hAnsiTheme="majorBidi" w:cstheme="majorBidi"/>
          <w:sz w:val="24"/>
          <w:szCs w:val="24"/>
          <w:shd w:val="clear" w:color="auto" w:fill="FFFFFF"/>
          <w:lang w:eastAsia="en-US"/>
        </w:rPr>
        <w:t>subtiekimo</w:t>
      </w:r>
      <w:proofErr w:type="spellEnd"/>
      <w:r w:rsidRPr="003748D6">
        <w:rPr>
          <w:rFonts w:asciiTheme="majorBidi" w:eastAsia="Cambria" w:hAnsiTheme="majorBidi" w:cstheme="majorBidi"/>
          <w:sz w:val="24"/>
          <w:szCs w:val="24"/>
          <w:shd w:val="clear" w:color="auto" w:fill="FFFFFF"/>
          <w:lang w:eastAsia="en-US"/>
        </w:rPr>
        <w:t xml:space="preserve"> sutartyje nustatytus reikalavimus;</w:t>
      </w:r>
    </w:p>
    <w:p w14:paraId="6FBB36FF"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lang w:eastAsia="en-US"/>
        </w:rPr>
        <w:t>3.4.1.4.</w:t>
      </w:r>
      <w:r w:rsidRPr="003748D6">
        <w:rPr>
          <w:rFonts w:asciiTheme="majorBidi" w:eastAsia="Cambria" w:hAnsiTheme="majorBidi" w:cstheme="majorBidi"/>
          <w:sz w:val="24"/>
          <w:szCs w:val="24"/>
          <w:lang w:eastAsia="en-US"/>
        </w:rPr>
        <w:tab/>
      </w:r>
      <w:r w:rsidRPr="003748D6">
        <w:rPr>
          <w:rFonts w:asciiTheme="majorBidi" w:eastAsia="Cambria" w:hAnsiTheme="majorBidi" w:cstheme="majorBidi"/>
          <w:sz w:val="24"/>
          <w:szCs w:val="24"/>
          <w:shd w:val="clear" w:color="auto" w:fill="FFFFFF"/>
          <w:lang w:eastAsia="en-US"/>
        </w:rPr>
        <w:t>tiesioginio atsiskaitymo su subtiekėjais galimybė nekeičia Tiekėjo atsakomybės dėl Sutarties įvykdymo.</w:t>
      </w:r>
    </w:p>
    <w:p w14:paraId="7C39C09B"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Cambria" w:hAnsiTheme="majorBidi" w:cstheme="majorBidi"/>
          <w:b/>
          <w:bCs/>
          <w:sz w:val="24"/>
          <w:szCs w:val="24"/>
          <w:lang w:eastAsia="en-US"/>
        </w:rPr>
      </w:pPr>
    </w:p>
    <w:p w14:paraId="4E9EF0C5"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p>
    <w:p w14:paraId="42879626"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p>
    <w:p w14:paraId="66980ED0"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caps/>
          <w:sz w:val="24"/>
          <w:szCs w:val="24"/>
          <w:lang w:eastAsia="en-US"/>
        </w:rPr>
        <w:t>4.</w:t>
      </w:r>
      <w:r w:rsidRPr="003748D6">
        <w:rPr>
          <w:rFonts w:asciiTheme="majorBidi" w:eastAsia="Arial" w:hAnsiTheme="majorBidi" w:cstheme="majorBidi"/>
          <w:b/>
          <w:caps/>
          <w:sz w:val="24"/>
          <w:szCs w:val="24"/>
          <w:lang w:eastAsia="en-US"/>
        </w:rPr>
        <w:tab/>
        <w:t>Šalių bendradarbiavimas</w:t>
      </w:r>
    </w:p>
    <w:p w14:paraId="727D27B0"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b/>
          <w:caps/>
          <w:smallCaps/>
          <w:sz w:val="24"/>
          <w:szCs w:val="24"/>
          <w:lang w:eastAsia="en-US"/>
        </w:rPr>
      </w:pPr>
    </w:p>
    <w:p w14:paraId="46687AE1"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sz w:val="24"/>
          <w:szCs w:val="24"/>
          <w:lang w:eastAsia="en-US"/>
        </w:rPr>
      </w:pPr>
      <w:r w:rsidRPr="003748D6">
        <w:rPr>
          <w:rFonts w:asciiTheme="majorBidi" w:eastAsia="Arial" w:hAnsiTheme="majorBidi" w:cstheme="majorBidi"/>
          <w:b/>
          <w:sz w:val="24"/>
          <w:szCs w:val="24"/>
          <w:lang w:eastAsia="en-US"/>
        </w:rPr>
        <w:lastRenderedPageBreak/>
        <w:t>4.1.</w:t>
      </w:r>
      <w:r w:rsidRPr="003748D6">
        <w:rPr>
          <w:rFonts w:asciiTheme="majorBidi" w:eastAsia="Arial" w:hAnsiTheme="majorBidi" w:cstheme="majorBidi"/>
          <w:b/>
          <w:sz w:val="24"/>
          <w:szCs w:val="24"/>
          <w:lang w:eastAsia="en-US"/>
        </w:rPr>
        <w:tab/>
        <w:t>Šalių bendradarbiavimo pareiga</w:t>
      </w:r>
    </w:p>
    <w:p w14:paraId="313EF1F7"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heme="majorBidi" w:eastAsia="Arial" w:hAnsiTheme="majorBidi" w:cstheme="majorBidi"/>
          <w:b/>
          <w:sz w:val="24"/>
          <w:szCs w:val="24"/>
          <w:lang w:eastAsia="en-US"/>
        </w:rPr>
      </w:pPr>
    </w:p>
    <w:p w14:paraId="56D55D9B"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4.1.1.</w:t>
      </w:r>
      <w:r w:rsidRPr="003748D6">
        <w:rPr>
          <w:rFonts w:asciiTheme="majorBidi" w:eastAsia="Arial" w:hAnsiTheme="majorBidi" w:cstheme="majorBidi"/>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74EB15"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4.1.2.</w:t>
      </w:r>
      <w:r w:rsidRPr="003748D6">
        <w:rPr>
          <w:rFonts w:asciiTheme="majorBidi" w:eastAsia="Arial" w:hAnsiTheme="majorBidi" w:cstheme="majorBidi"/>
          <w:sz w:val="24"/>
          <w:szCs w:val="24"/>
          <w:lang w:eastAsia="en-US"/>
        </w:rPr>
        <w:tab/>
        <w:t>Šalys įsipareigoja užtikrinti, kad viena kitai teiks dokumentus ir (ar) kitą informaciją, kurie yra būtini Šalių tinkamam įsipareigojimų įvykdymui pagal Sutartį.</w:t>
      </w:r>
    </w:p>
    <w:p w14:paraId="6A6B746B"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4.1.3.</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sz w:val="24"/>
          <w:szCs w:val="24"/>
          <w:shd w:val="clear" w:color="auto" w:fill="FFFFFF"/>
          <w:lang w:eastAsia="en-US"/>
        </w:rPr>
        <w:t xml:space="preserve">Jeigu Šalis susiduria su </w:t>
      </w:r>
      <w:r w:rsidRPr="003748D6">
        <w:rPr>
          <w:rFonts w:asciiTheme="majorBidi" w:eastAsia="Arial" w:hAnsiTheme="majorBidi" w:cstheme="majorBidi"/>
          <w:sz w:val="24"/>
          <w:szCs w:val="24"/>
          <w:lang w:eastAsia="en-US"/>
        </w:rPr>
        <w:t>S</w:t>
      </w:r>
      <w:r w:rsidRPr="003748D6">
        <w:rPr>
          <w:rFonts w:asciiTheme="majorBidi" w:eastAsia="Arial" w:hAnsiTheme="majorBidi" w:cstheme="majorBidi"/>
          <w:sz w:val="24"/>
          <w:szCs w:val="24"/>
          <w:shd w:val="clear" w:color="auto" w:fill="FFFFFF"/>
          <w:lang w:eastAsia="en-US"/>
        </w:rPr>
        <w:t>utarties vykdymo kliūtimi, ji turi nedelsdama, bet ne vėliau kaip per 5 (penkias) darbo dienas, įspėti kitą Šalį apie tokia</w:t>
      </w:r>
      <w:r w:rsidRPr="003748D6">
        <w:rPr>
          <w:rFonts w:asciiTheme="majorBidi" w:eastAsia="Arial" w:hAnsiTheme="majorBidi" w:cstheme="majorBidi"/>
          <w:sz w:val="24"/>
          <w:szCs w:val="24"/>
          <w:lang w:eastAsia="en-US"/>
        </w:rPr>
        <w:t>s</w:t>
      </w:r>
      <w:r w:rsidRPr="003748D6">
        <w:rPr>
          <w:rFonts w:asciiTheme="majorBidi" w:eastAsia="Arial" w:hAnsiTheme="majorBidi" w:cstheme="majorBidi"/>
          <w:sz w:val="24"/>
          <w:szCs w:val="24"/>
          <w:shd w:val="clear" w:color="auto" w:fill="FFFFFF"/>
          <w:lang w:eastAsia="en-US"/>
        </w:rPr>
        <w:t xml:space="preserve"> kliūtis</w:t>
      </w:r>
      <w:r w:rsidRPr="003748D6">
        <w:rPr>
          <w:rFonts w:asciiTheme="majorBidi" w:eastAsia="Arial" w:hAnsiTheme="majorBidi" w:cstheme="majorBidi"/>
          <w:sz w:val="24"/>
          <w:szCs w:val="24"/>
          <w:lang w:eastAsia="en-US"/>
        </w:rPr>
        <w:t xml:space="preserve"> ir imtis visų nuo jos priklausančių protingų priemonių toms kliūtims pašalinti.</w:t>
      </w:r>
    </w:p>
    <w:p w14:paraId="375E2D60"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32FF830F"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bCs/>
          <w:sz w:val="24"/>
          <w:szCs w:val="24"/>
          <w:lang w:eastAsia="en-US"/>
        </w:rPr>
      </w:pPr>
      <w:r w:rsidRPr="003748D6">
        <w:rPr>
          <w:rFonts w:asciiTheme="majorBidi" w:eastAsia="Arial" w:hAnsiTheme="majorBidi" w:cstheme="majorBidi"/>
          <w:b/>
          <w:bCs/>
          <w:sz w:val="24"/>
          <w:szCs w:val="24"/>
          <w:lang w:eastAsia="en-US"/>
        </w:rPr>
        <w:t>4.2.</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b/>
          <w:bCs/>
          <w:sz w:val="24"/>
          <w:szCs w:val="24"/>
          <w:lang w:eastAsia="en-US"/>
        </w:rPr>
        <w:t>Kontaktiniai asmenys</w:t>
      </w:r>
    </w:p>
    <w:p w14:paraId="0F539F5C"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161535C9"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4.2.1.</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6BD1DAF"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4.2.2.</w:t>
      </w:r>
      <w:r w:rsidRPr="003748D6">
        <w:rPr>
          <w:rFonts w:asciiTheme="majorBidi" w:eastAsia="Arial" w:hAnsiTheme="majorBidi" w:cstheme="majorBidi"/>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748D6">
        <w:rPr>
          <w:rFonts w:asciiTheme="majorBidi" w:eastAsia="Times New Roman" w:hAnsiTheme="majorBidi" w:cstheme="majorBidi"/>
          <w:sz w:val="24"/>
          <w:szCs w:val="24"/>
          <w:lang w:eastAsia="en-US"/>
        </w:rPr>
        <w:t xml:space="preserve"> </w:t>
      </w:r>
      <w:r w:rsidRPr="003748D6">
        <w:rPr>
          <w:rFonts w:asciiTheme="majorBidi" w:eastAsia="Arial" w:hAnsiTheme="majorBidi" w:cstheme="majorBidi"/>
          <w:sz w:val="24"/>
          <w:szCs w:val="24"/>
          <w:lang w:eastAsia="en-US"/>
        </w:rPr>
        <w:t>vardą, pavardę, el. paštą ir telefono numerį.</w:t>
      </w:r>
    </w:p>
    <w:p w14:paraId="6028AF38"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4.2.3.</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D6DFB9"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355170A8" w14:textId="77777777" w:rsidR="003748D6" w:rsidRPr="003748D6" w:rsidRDefault="003748D6" w:rsidP="003748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heme="majorBidi" w:eastAsia="Arial" w:hAnsiTheme="majorBidi" w:cstheme="majorBidi"/>
          <w:b/>
          <w:bCs/>
          <w:caps/>
          <w:sz w:val="24"/>
          <w:szCs w:val="24"/>
          <w:lang w:eastAsia="en-US"/>
        </w:rPr>
      </w:pPr>
      <w:r w:rsidRPr="003748D6">
        <w:rPr>
          <w:rFonts w:asciiTheme="majorBidi" w:eastAsia="Arial" w:hAnsiTheme="majorBidi" w:cstheme="majorBidi"/>
          <w:b/>
          <w:bCs/>
          <w:caps/>
          <w:sz w:val="24"/>
          <w:szCs w:val="24"/>
          <w:lang w:eastAsia="en-US"/>
        </w:rPr>
        <w:t>5.</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b/>
          <w:bCs/>
          <w:caps/>
          <w:sz w:val="24"/>
          <w:szCs w:val="24"/>
          <w:lang w:eastAsia="en-US"/>
        </w:rPr>
        <w:t>SUTARTIES VYKDYMO METU PATEIKIAMI dokumentai</w:t>
      </w:r>
    </w:p>
    <w:p w14:paraId="105BBC91" w14:textId="77777777" w:rsidR="003748D6" w:rsidRPr="003748D6" w:rsidRDefault="003748D6" w:rsidP="003748D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2A5DD0DB"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5.1.</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6C2234A7"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5.2.</w:t>
      </w:r>
      <w:r w:rsidRPr="003748D6">
        <w:rPr>
          <w:rFonts w:asciiTheme="majorBidi" w:eastAsia="Arial" w:hAnsiTheme="majorBidi" w:cstheme="majorBidi"/>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4AD55D"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5.3.</w:t>
      </w:r>
      <w:r w:rsidRPr="003748D6">
        <w:rPr>
          <w:rFonts w:asciiTheme="majorBidi" w:eastAsia="Arial" w:hAnsiTheme="majorBidi" w:cstheme="majorBidi"/>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CE843CE"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457DE26B"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caps/>
          <w:sz w:val="24"/>
          <w:szCs w:val="24"/>
          <w:lang w:eastAsia="en-US"/>
        </w:rPr>
        <w:lastRenderedPageBreak/>
        <w:t>6.</w:t>
      </w:r>
      <w:r w:rsidRPr="003748D6">
        <w:rPr>
          <w:rFonts w:asciiTheme="majorBidi" w:eastAsia="Arial" w:hAnsiTheme="majorBidi" w:cstheme="majorBidi"/>
          <w:b/>
          <w:caps/>
          <w:sz w:val="24"/>
          <w:szCs w:val="24"/>
          <w:lang w:eastAsia="en-US"/>
        </w:rPr>
        <w:tab/>
      </w:r>
      <w:r w:rsidRPr="003748D6">
        <w:rPr>
          <w:rFonts w:asciiTheme="majorBidi" w:eastAsia="Arial" w:hAnsiTheme="majorBidi" w:cstheme="majorBidi"/>
          <w:b/>
          <w:bCs/>
          <w:sz w:val="24"/>
          <w:szCs w:val="24"/>
          <w:lang w:eastAsia="en-US"/>
        </w:rPr>
        <w:t>PASLAUGŲ</w:t>
      </w:r>
      <w:r w:rsidRPr="003748D6">
        <w:rPr>
          <w:rFonts w:asciiTheme="majorBidi" w:eastAsia="Arial" w:hAnsiTheme="majorBidi" w:cstheme="majorBidi"/>
          <w:b/>
          <w:caps/>
          <w:sz w:val="24"/>
          <w:szCs w:val="24"/>
          <w:lang w:eastAsia="en-US"/>
        </w:rPr>
        <w:t xml:space="preserve"> </w:t>
      </w:r>
      <w:r w:rsidRPr="003748D6">
        <w:rPr>
          <w:rFonts w:asciiTheme="majorBidi" w:eastAsia="Arial" w:hAnsiTheme="majorBidi" w:cstheme="majorBidi"/>
          <w:b/>
          <w:bCs/>
          <w:sz w:val="24"/>
          <w:szCs w:val="24"/>
          <w:lang w:eastAsia="en-US"/>
        </w:rPr>
        <w:t>TEIKIMO</w:t>
      </w:r>
      <w:r w:rsidRPr="003748D6">
        <w:rPr>
          <w:rFonts w:asciiTheme="majorBidi" w:eastAsia="Arial" w:hAnsiTheme="majorBidi" w:cstheme="majorBidi"/>
          <w:b/>
          <w:caps/>
          <w:sz w:val="24"/>
          <w:szCs w:val="24"/>
          <w:lang w:eastAsia="en-US"/>
        </w:rPr>
        <w:t xml:space="preserve"> PABAIGA IR </w:t>
      </w:r>
      <w:r w:rsidRPr="003748D6">
        <w:rPr>
          <w:rFonts w:asciiTheme="majorBidi" w:eastAsia="Arial" w:hAnsiTheme="majorBidi" w:cstheme="majorBidi"/>
          <w:b/>
          <w:bCs/>
          <w:sz w:val="24"/>
          <w:szCs w:val="24"/>
          <w:lang w:eastAsia="en-US"/>
        </w:rPr>
        <w:t>PASLAUGŲ REZULTATO</w:t>
      </w:r>
      <w:r w:rsidRPr="003748D6">
        <w:rPr>
          <w:rFonts w:asciiTheme="majorBidi" w:eastAsia="Arial" w:hAnsiTheme="majorBidi" w:cstheme="majorBidi"/>
          <w:b/>
          <w:sz w:val="24"/>
          <w:szCs w:val="24"/>
          <w:lang w:eastAsia="en-US"/>
        </w:rPr>
        <w:t xml:space="preserve"> </w:t>
      </w:r>
      <w:r w:rsidRPr="003748D6">
        <w:rPr>
          <w:rFonts w:asciiTheme="majorBidi" w:eastAsia="Arial" w:hAnsiTheme="majorBidi" w:cstheme="majorBidi"/>
          <w:b/>
          <w:caps/>
          <w:sz w:val="24"/>
          <w:szCs w:val="24"/>
          <w:lang w:eastAsia="en-US"/>
        </w:rPr>
        <w:t>priėmimas</w:t>
      </w:r>
    </w:p>
    <w:p w14:paraId="0963FFA3"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left"/>
        <w:rPr>
          <w:rFonts w:asciiTheme="majorBidi" w:eastAsia="Arial" w:hAnsiTheme="majorBidi" w:cstheme="majorBidi"/>
          <w:b/>
          <w:caps/>
          <w:sz w:val="24"/>
          <w:szCs w:val="24"/>
          <w:lang w:eastAsia="en-US"/>
        </w:rPr>
      </w:pPr>
    </w:p>
    <w:p w14:paraId="5C52BEBE"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sz w:val="24"/>
          <w:szCs w:val="24"/>
          <w:lang w:eastAsia="en-US"/>
        </w:rPr>
      </w:pPr>
      <w:r w:rsidRPr="003748D6">
        <w:rPr>
          <w:rFonts w:asciiTheme="majorBidi" w:eastAsia="Arial" w:hAnsiTheme="majorBidi" w:cstheme="majorBidi"/>
          <w:b/>
          <w:sz w:val="24"/>
          <w:szCs w:val="24"/>
          <w:lang w:eastAsia="en-US"/>
        </w:rPr>
        <w:t>6.1.</w:t>
      </w:r>
      <w:r w:rsidRPr="003748D6">
        <w:rPr>
          <w:rFonts w:asciiTheme="majorBidi" w:eastAsia="Arial" w:hAnsiTheme="majorBidi" w:cstheme="majorBidi"/>
          <w:b/>
          <w:sz w:val="24"/>
          <w:szCs w:val="24"/>
          <w:lang w:eastAsia="en-US"/>
        </w:rPr>
        <w:tab/>
      </w:r>
      <w:r w:rsidRPr="003748D6">
        <w:rPr>
          <w:rFonts w:asciiTheme="majorBidi" w:eastAsia="Arial" w:hAnsiTheme="majorBidi" w:cstheme="majorBidi"/>
          <w:b/>
          <w:bCs/>
          <w:sz w:val="24"/>
          <w:szCs w:val="24"/>
          <w:lang w:eastAsia="en-US"/>
        </w:rPr>
        <w:t>Paslaugų</w:t>
      </w:r>
      <w:r w:rsidRPr="003748D6">
        <w:rPr>
          <w:rFonts w:asciiTheme="majorBidi" w:eastAsia="Arial" w:hAnsiTheme="majorBidi" w:cstheme="majorBidi"/>
          <w:b/>
          <w:sz w:val="24"/>
          <w:szCs w:val="24"/>
          <w:lang w:eastAsia="en-US"/>
        </w:rPr>
        <w:t xml:space="preserve"> teikimo pabaiga</w:t>
      </w:r>
    </w:p>
    <w:p w14:paraId="6D6C7781"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heme="majorBidi" w:eastAsia="Arial" w:hAnsiTheme="majorBidi" w:cstheme="majorBidi"/>
          <w:b/>
          <w:sz w:val="24"/>
          <w:szCs w:val="24"/>
          <w:lang w:eastAsia="en-US"/>
        </w:rPr>
      </w:pPr>
    </w:p>
    <w:p w14:paraId="7531930F"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6.1.1.</w:t>
      </w:r>
      <w:r w:rsidRPr="003748D6">
        <w:rPr>
          <w:rFonts w:asciiTheme="majorBidi" w:eastAsia="Arial" w:hAnsiTheme="majorBidi" w:cstheme="majorBidi"/>
          <w:sz w:val="24"/>
          <w:szCs w:val="24"/>
          <w:lang w:eastAsia="en-US"/>
        </w:rPr>
        <w:tab/>
        <w:t>Paslaugų teikimas laikomas užbaigtu, kai yra įvykdytos visos šios sąlygos:</w:t>
      </w:r>
    </w:p>
    <w:p w14:paraId="09E3A8C1"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6.1.1.1.</w:t>
      </w:r>
      <w:r w:rsidRPr="003748D6">
        <w:rPr>
          <w:rFonts w:asciiTheme="majorBidi" w:eastAsia="Arial" w:hAnsiTheme="majorBidi" w:cstheme="majorBidi"/>
          <w:sz w:val="24"/>
          <w:szCs w:val="24"/>
          <w:lang w:eastAsia="en-US"/>
        </w:rPr>
        <w:tab/>
        <w:t xml:space="preserve">Tiekėjas suteikė visas Paslaugas pagal Sutarties ir </w:t>
      </w:r>
      <w:r w:rsidRPr="003748D6">
        <w:rPr>
          <w:rFonts w:asciiTheme="majorBidi" w:eastAsia="Times New Roman" w:hAnsiTheme="majorBidi" w:cstheme="majorBidi"/>
          <w:sz w:val="24"/>
          <w:szCs w:val="24"/>
          <w:lang w:eastAsia="en-US"/>
        </w:rPr>
        <w:t>įstatymų bei kitų teisės aktų</w:t>
      </w:r>
      <w:r w:rsidRPr="003748D6">
        <w:rPr>
          <w:rFonts w:asciiTheme="majorBidi" w:eastAsia="Arial" w:hAnsiTheme="majorBidi" w:cstheme="majorBidi"/>
          <w:sz w:val="24"/>
          <w:szCs w:val="24"/>
          <w:lang w:eastAsia="en-US"/>
        </w:rPr>
        <w:t xml:space="preserve"> reikalavimus;</w:t>
      </w:r>
    </w:p>
    <w:p w14:paraId="7DCDA2CA"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6.1.1.2.</w:t>
      </w:r>
      <w:r w:rsidRPr="003748D6">
        <w:rPr>
          <w:rFonts w:asciiTheme="majorBidi" w:eastAsia="Arial" w:hAnsiTheme="majorBidi" w:cstheme="majorBidi"/>
          <w:sz w:val="24"/>
          <w:szCs w:val="24"/>
          <w:lang w:eastAsia="en-US"/>
        </w:rPr>
        <w:tab/>
        <w:t>Tiekėjas perdavė Pirkėjui visą reikalingą dokumentaciją, įskaitant naudojimo instrukcijas, sertifikatus ir garantijas (jei to reikalaujama);</w:t>
      </w:r>
    </w:p>
    <w:p w14:paraId="54EB25CE"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6.1.1.3.</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Tiekėjas apmokė Pirkėjo personalą, kaip naudotis Paslaugų rezultatu (jeigu to reikalaujama);</w:t>
      </w:r>
    </w:p>
    <w:p w14:paraId="5C162494"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6.1.1.4.</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58862C50"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6.1.1.5.</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 xml:space="preserve">Tiekėjas įvykdė kitas sąlygas, numatytas </w:t>
      </w:r>
      <w:r w:rsidRPr="003748D6">
        <w:rPr>
          <w:rFonts w:asciiTheme="majorBidi" w:eastAsia="Times New Roman" w:hAnsiTheme="majorBidi" w:cstheme="majorBidi"/>
          <w:sz w:val="24"/>
          <w:szCs w:val="24"/>
          <w:lang w:eastAsia="en-US"/>
        </w:rPr>
        <w:t>įstatymuose bei kituose teisės aktuose</w:t>
      </w:r>
      <w:r w:rsidRPr="003748D6">
        <w:rPr>
          <w:rFonts w:asciiTheme="majorBidi" w:eastAsia="Arial" w:hAnsiTheme="majorBidi" w:cstheme="majorBidi"/>
          <w:sz w:val="24"/>
          <w:szCs w:val="24"/>
          <w:lang w:eastAsia="en-US"/>
        </w:rPr>
        <w:t>, Sutartyje ir pasiūlyme, kurios turi būti įvykdytos tam, kad būtų laikoma, jog Paslaugų teikimas yra užbaigtas, ir pateikė Pirkėjui tai įrodančius dokumentus.</w:t>
      </w:r>
    </w:p>
    <w:p w14:paraId="2E5EDE24"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087CE632"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bCs/>
          <w:sz w:val="24"/>
          <w:szCs w:val="24"/>
          <w:lang w:eastAsia="en-US"/>
        </w:rPr>
      </w:pPr>
      <w:r w:rsidRPr="003748D6">
        <w:rPr>
          <w:rFonts w:asciiTheme="majorBidi" w:eastAsia="Arial" w:hAnsiTheme="majorBidi" w:cstheme="majorBidi"/>
          <w:b/>
          <w:bCs/>
          <w:sz w:val="24"/>
          <w:szCs w:val="24"/>
          <w:lang w:eastAsia="en-US"/>
        </w:rPr>
        <w:t>6.2.</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b/>
          <w:bCs/>
          <w:sz w:val="24"/>
          <w:szCs w:val="24"/>
          <w:lang w:eastAsia="en-US"/>
        </w:rPr>
        <w:t>Paslaugų, kurios yra vienkartinio pobūdžio, teikiamos periodiškai arba pagal Pirkėjo Užsakymą perdavimas–priėmimas</w:t>
      </w:r>
    </w:p>
    <w:p w14:paraId="3A97BAD8"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69E7D086"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6.2.1.</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 xml:space="preserve">Tiekėjas privalo </w:t>
      </w:r>
      <w:r w:rsidRPr="003748D6">
        <w:rPr>
          <w:rFonts w:asciiTheme="majorBidi" w:eastAsia="Times New Roman" w:hAnsiTheme="majorBidi" w:cstheme="majorBidi"/>
          <w:sz w:val="24"/>
          <w:szCs w:val="24"/>
          <w:lang w:eastAsia="en-US"/>
        </w:rPr>
        <w:t>suteikti Paslaugas ir perduoti Paslaugų rezultatą (jei taikoma) Pirkėjui</w:t>
      </w:r>
      <w:r w:rsidRPr="003748D6">
        <w:rPr>
          <w:rFonts w:asciiTheme="majorBidi" w:eastAsia="Arial" w:hAnsiTheme="majorBidi" w:cstheme="majorBidi"/>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7D379FA2"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6.2.2.</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F40CD3"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6.2.3.</w:t>
      </w:r>
      <w:r w:rsidRPr="003748D6">
        <w:rPr>
          <w:rFonts w:asciiTheme="majorBidi" w:eastAsia="Arial" w:hAnsiTheme="majorBidi" w:cstheme="majorBidi"/>
          <w:sz w:val="24"/>
          <w:szCs w:val="24"/>
          <w:lang w:eastAsia="en-US"/>
        </w:rPr>
        <w:tab/>
        <w:t>Tiekėjui suteikus Paslaugas, Pirkėjas atlieka jų patikrinimą ir privalo:</w:t>
      </w:r>
    </w:p>
    <w:p w14:paraId="029CE7FA"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6.2.3.1.</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ne vėliau kaip per 5 (penkias) darbo dienas nuo faktinio Paslaugų suteikimo ir Paslaugų perdavimo–priėmimo akto pateikimo priimti Paslaugų rezultatą, pasirašydamas Paslaugų perdavimo–priėmimo aktą; arba</w:t>
      </w:r>
    </w:p>
    <w:p w14:paraId="587C15D2"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6.2.3.2.</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748D6">
        <w:rPr>
          <w:rFonts w:asciiTheme="majorBidi" w:eastAsia="Arial" w:hAnsiTheme="majorBidi" w:cstheme="majorBidi"/>
          <w:b/>
          <w:bCs/>
          <w:sz w:val="24"/>
          <w:szCs w:val="24"/>
          <w:lang w:eastAsia="en-US"/>
        </w:rPr>
        <w:t>toliau – Defektų aktas</w:t>
      </w:r>
      <w:r w:rsidRPr="003748D6">
        <w:rPr>
          <w:rFonts w:asciiTheme="majorBidi" w:eastAsia="Arial" w:hAnsiTheme="majorBidi" w:cstheme="majorBidi"/>
          <w:sz w:val="24"/>
          <w:szCs w:val="24"/>
          <w:lang w:eastAsia="en-US"/>
        </w:rPr>
        <w:t>); arba</w:t>
      </w:r>
    </w:p>
    <w:p w14:paraId="2B5DF561"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6.2.3.3.</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atsisakyti priimti Paslaugų rezultatą ir įteikti (arba išsiųsti) Defektų aktą Tiekėjui dėl netinkamų Paslaugų ar jų dalies.</w:t>
      </w:r>
    </w:p>
    <w:p w14:paraId="4E9B5DC8"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6.2.4.</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Paslaugų perdavimo–priėmimo akte turi būti nurodoma data, kada Tiekėjas suteikė Paslaugas ir pateikė visus reikiamus dokumentus.</w:t>
      </w:r>
    </w:p>
    <w:p w14:paraId="3969AFCD"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6.2.5.</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3748D6">
        <w:rPr>
          <w:rFonts w:asciiTheme="majorBidi" w:eastAsia="Arial" w:hAnsiTheme="majorBidi" w:cstheme="majorBidi"/>
          <w:sz w:val="24"/>
          <w:szCs w:val="24"/>
          <w:lang w:eastAsia="en-US"/>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8A25C3"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6.2.6.</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Jeigu Pirkėjas per 5 (penkias) darbo dienas nuo Paslaugų perdavimo–priėmimo akto gavimo nepateikia (neišsiunčia) Tiekėjui Defektų akto, laikoma, kad Pirkėjas Paslaugas priėmė ir joms pretenzijų neturi.</w:t>
      </w:r>
    </w:p>
    <w:p w14:paraId="1CD77EF6"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6.2.7.</w:t>
      </w:r>
      <w:r w:rsidRPr="003748D6">
        <w:rPr>
          <w:rFonts w:asciiTheme="majorBidi" w:eastAsia="Times New Roman" w:hAnsiTheme="majorBidi" w:cstheme="majorBidi"/>
          <w:sz w:val="24"/>
          <w:szCs w:val="24"/>
          <w:lang w:eastAsia="en-US"/>
        </w:rPr>
        <w:tab/>
        <w:t xml:space="preserve">Su Paslaugomis susijusių prekių </w:t>
      </w:r>
      <w:r w:rsidRPr="003748D6">
        <w:rPr>
          <w:rFonts w:asciiTheme="majorBidi" w:eastAsia="Arial" w:hAnsiTheme="majorBidi" w:cstheme="majorBidi"/>
          <w:sz w:val="24"/>
          <w:szCs w:val="24"/>
          <w:lang w:eastAsia="en-US"/>
        </w:rPr>
        <w:t>praradimo ar sugadinimo ar atsitiktinio žuvimo rizika Pirkėjui iš Tiekėjo pereina nuo faktinio tokių Paslaugų priėmimo momento.</w:t>
      </w:r>
    </w:p>
    <w:p w14:paraId="122E6409"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6.2.8.</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Pirkėjas turi teisę naudotis Paslaugų rezultatu (jei taikoma) tik po Paslaugų perdavimo–priėmimo akto pasirašymo.</w:t>
      </w:r>
    </w:p>
    <w:p w14:paraId="18C05762"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5E5013A"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5D6CD181"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sz w:val="24"/>
          <w:szCs w:val="24"/>
          <w:lang w:eastAsia="en-US"/>
        </w:rPr>
      </w:pPr>
      <w:r w:rsidRPr="003748D6">
        <w:rPr>
          <w:rFonts w:asciiTheme="majorBidi" w:eastAsia="Arial" w:hAnsiTheme="majorBidi" w:cstheme="majorBidi"/>
          <w:b/>
          <w:sz w:val="24"/>
          <w:szCs w:val="24"/>
          <w:lang w:eastAsia="en-US"/>
        </w:rPr>
        <w:t>6.3.</w:t>
      </w:r>
      <w:r w:rsidRPr="003748D6">
        <w:rPr>
          <w:rFonts w:asciiTheme="majorBidi" w:eastAsia="Arial" w:hAnsiTheme="majorBidi" w:cstheme="majorBidi"/>
          <w:b/>
          <w:sz w:val="24"/>
          <w:szCs w:val="24"/>
          <w:lang w:eastAsia="en-US"/>
        </w:rPr>
        <w:tab/>
      </w:r>
      <w:r w:rsidRPr="003748D6">
        <w:rPr>
          <w:rFonts w:asciiTheme="majorBidi" w:eastAsia="Arial" w:hAnsiTheme="majorBidi" w:cstheme="majorBidi"/>
          <w:b/>
          <w:bCs/>
          <w:sz w:val="24"/>
          <w:szCs w:val="24"/>
          <w:lang w:eastAsia="en-US"/>
        </w:rPr>
        <w:t>Paslaugų</w:t>
      </w:r>
      <w:r w:rsidRPr="003748D6">
        <w:rPr>
          <w:rFonts w:asciiTheme="majorBidi" w:eastAsia="Arial" w:hAnsiTheme="majorBidi" w:cstheme="majorBidi"/>
          <w:b/>
          <w:sz w:val="24"/>
          <w:szCs w:val="24"/>
          <w:lang w:eastAsia="en-US"/>
        </w:rPr>
        <w:t>, kurios teikiamos etapais, perdavimas–priėmimas</w:t>
      </w:r>
    </w:p>
    <w:p w14:paraId="32AE2DFC"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heme="majorBidi" w:eastAsia="Arial" w:hAnsiTheme="majorBidi" w:cstheme="majorBidi"/>
          <w:b/>
          <w:bCs/>
          <w:sz w:val="24"/>
          <w:szCs w:val="24"/>
          <w:lang w:eastAsia="en-US"/>
        </w:rPr>
      </w:pPr>
    </w:p>
    <w:p w14:paraId="5F26FA81" w14:textId="77777777" w:rsidR="003748D6" w:rsidRPr="003748D6" w:rsidRDefault="003748D6" w:rsidP="003748D6">
      <w:pPr>
        <w:spacing w:line="276" w:lineRule="auto"/>
        <w:ind w:firstLine="0"/>
        <w:jc w:val="left"/>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651E85"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6.3.2.</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50D797" w14:textId="77777777" w:rsidR="003748D6" w:rsidRPr="003748D6" w:rsidRDefault="003748D6" w:rsidP="003748D6">
      <w:pPr>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6.3.3. Pirkėjas pasirašo kiekvieną Paslaugų perdavimo–priėmimo aktą su sąlyga, kad buvo priimti visi ankstesni etapai, jeigu Specialiosiose sąlygose nėra nurodyta kitaip.</w:t>
      </w:r>
    </w:p>
    <w:p w14:paraId="0F6B9EB0" w14:textId="77777777" w:rsidR="003748D6" w:rsidRPr="003748D6" w:rsidRDefault="003748D6" w:rsidP="003748D6">
      <w:pPr>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6.3.4. Suteikus visuose etapuose numatytas Paslaugas, t. y. baigus teikti Paslaugas, pasirašomas galutinis suteiktų Paslaugų perdavimo–priėmimo aktas.</w:t>
      </w:r>
    </w:p>
    <w:p w14:paraId="2EB38FD1"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6.3.5.</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Tiekėjui suteikus Paslaugas konkrečiame etape, Pirkėjas atlieka Paslaugų rezultato patikrinimą ir privalo:</w:t>
      </w:r>
    </w:p>
    <w:p w14:paraId="39A12283"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75B5D068"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6.3.5.2.</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748D6">
        <w:rPr>
          <w:rFonts w:asciiTheme="majorBidi" w:eastAsia="Arial" w:hAnsiTheme="majorBidi" w:cstheme="majorBidi"/>
          <w:b/>
          <w:bCs/>
          <w:sz w:val="24"/>
          <w:szCs w:val="24"/>
          <w:lang w:eastAsia="en-US"/>
        </w:rPr>
        <w:t>Defektų aktas</w:t>
      </w:r>
      <w:r w:rsidRPr="003748D6">
        <w:rPr>
          <w:rFonts w:asciiTheme="majorBidi" w:eastAsia="Arial" w:hAnsiTheme="majorBidi" w:cstheme="majorBidi"/>
          <w:sz w:val="24"/>
          <w:szCs w:val="24"/>
          <w:lang w:eastAsia="en-US"/>
        </w:rPr>
        <w:t>); arba</w:t>
      </w:r>
    </w:p>
    <w:p w14:paraId="5B09174C"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 xml:space="preserve">6.3.5.3. atsisakyti priimti Paslaugų etapo rezultatą ir įteikti (arba išsiųsti) Defektų aktą Tiekėjui dėl </w:t>
      </w:r>
      <w:r w:rsidRPr="003748D6">
        <w:rPr>
          <w:rFonts w:asciiTheme="majorBidi" w:eastAsia="Arial" w:hAnsiTheme="majorBidi" w:cstheme="majorBidi"/>
          <w:sz w:val="24"/>
          <w:szCs w:val="24"/>
          <w:lang w:eastAsia="en-US"/>
        </w:rPr>
        <w:lastRenderedPageBreak/>
        <w:t>netinkamai suteiktų šio etapo Paslaugų.</w:t>
      </w:r>
    </w:p>
    <w:p w14:paraId="06CF9FA5"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6.3.6.</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Paslaugų perdavimo–priėmimo akte turi būti nurodoma data, kada Tiekėjas suteikė Paslaugas konkrečiame etape ir pateikė visus reikiamus dokumentus (jei taikoma).</w:t>
      </w:r>
    </w:p>
    <w:p w14:paraId="662C3908"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6.3.7.</w:t>
      </w:r>
      <w:r w:rsidRPr="003748D6">
        <w:rPr>
          <w:rFonts w:asciiTheme="majorBidi" w:eastAsia="Arial" w:hAnsiTheme="majorBidi" w:cstheme="majorBidi"/>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94DBAC"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6.3.8.</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6EBC214F"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6.3.9.</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 xml:space="preserve">Pirkėjas turi teisę naudotis Paslaugų, teikiamų etapais, rezultatu tik po galutinio Paslaugų perdavimo–priėmimo akto pasirašymo, </w:t>
      </w:r>
      <w:r w:rsidRPr="003748D6">
        <w:rPr>
          <w:rFonts w:asciiTheme="majorBidi" w:eastAsia="Times New Roman" w:hAnsiTheme="majorBidi" w:cstheme="majorBidi"/>
          <w:sz w:val="24"/>
          <w:szCs w:val="24"/>
          <w:lang w:eastAsia="en-US"/>
        </w:rPr>
        <w:t>jeigu kitaip nenumatyta Specialiosiose sąlygose.</w:t>
      </w:r>
    </w:p>
    <w:p w14:paraId="4256CD02" w14:textId="77777777" w:rsidR="003748D6" w:rsidRPr="003748D6" w:rsidRDefault="003748D6" w:rsidP="003748D6">
      <w:pPr>
        <w:keepNext/>
        <w:keepLines/>
        <w:tabs>
          <w:tab w:val="left" w:pos="567"/>
          <w:tab w:val="left" w:pos="851"/>
          <w:tab w:val="left" w:pos="992"/>
          <w:tab w:val="left" w:pos="1134"/>
        </w:tabs>
        <w:spacing w:line="276" w:lineRule="auto"/>
        <w:ind w:firstLine="0"/>
        <w:rPr>
          <w:rFonts w:asciiTheme="majorBidi" w:eastAsia="Arial" w:hAnsiTheme="majorBidi" w:cstheme="majorBidi"/>
          <w:bCs/>
          <w:sz w:val="24"/>
          <w:szCs w:val="24"/>
          <w:lang w:eastAsia="en-US"/>
        </w:rPr>
      </w:pPr>
      <w:r w:rsidRPr="003748D6">
        <w:rPr>
          <w:rFonts w:asciiTheme="majorBidi" w:eastAsia="Arial" w:hAnsiTheme="majorBidi" w:cstheme="majorBidi"/>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1703A291"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1804A2E"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31AA6E59" w14:textId="77777777" w:rsidR="003748D6" w:rsidRPr="003748D6" w:rsidRDefault="003748D6" w:rsidP="003748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heme="majorBidi" w:eastAsia="Arial" w:hAnsiTheme="majorBidi" w:cstheme="majorBidi"/>
          <w:b/>
          <w:bCs/>
          <w:caps/>
          <w:sz w:val="24"/>
          <w:szCs w:val="24"/>
          <w:lang w:eastAsia="en-US"/>
        </w:rPr>
      </w:pPr>
      <w:r w:rsidRPr="003748D6">
        <w:rPr>
          <w:rFonts w:asciiTheme="majorBidi" w:eastAsia="Arial" w:hAnsiTheme="majorBidi" w:cstheme="majorBidi"/>
          <w:b/>
          <w:bCs/>
          <w:caps/>
          <w:sz w:val="24"/>
          <w:szCs w:val="24"/>
          <w:lang w:eastAsia="en-US"/>
        </w:rPr>
        <w:t>7.</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b/>
          <w:bCs/>
          <w:caps/>
          <w:sz w:val="24"/>
          <w:szCs w:val="24"/>
          <w:lang w:eastAsia="en-US"/>
        </w:rPr>
        <w:t>Tiekėjo garantiniai įsipareigojimai</w:t>
      </w:r>
    </w:p>
    <w:p w14:paraId="7258298B" w14:textId="77777777" w:rsidR="003748D6" w:rsidRPr="003748D6" w:rsidRDefault="003748D6" w:rsidP="003748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heme="majorBidi" w:eastAsia="Arial" w:hAnsiTheme="majorBidi" w:cstheme="majorBidi"/>
          <w:b/>
          <w:caps/>
          <w:sz w:val="24"/>
          <w:szCs w:val="24"/>
          <w:lang w:eastAsia="en-US"/>
        </w:rPr>
      </w:pPr>
    </w:p>
    <w:p w14:paraId="3B3E9D57"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sz w:val="24"/>
          <w:szCs w:val="24"/>
          <w:lang w:eastAsia="en-US"/>
        </w:rPr>
      </w:pPr>
      <w:r w:rsidRPr="003748D6">
        <w:rPr>
          <w:rFonts w:asciiTheme="majorBidi" w:eastAsia="Arial" w:hAnsiTheme="majorBidi" w:cstheme="majorBidi"/>
          <w:b/>
          <w:bCs/>
          <w:sz w:val="24"/>
          <w:szCs w:val="24"/>
          <w:lang w:eastAsia="en-US"/>
        </w:rPr>
        <w:t>7.1.</w:t>
      </w:r>
      <w:r w:rsidRPr="003748D6">
        <w:rPr>
          <w:rFonts w:asciiTheme="majorBidi" w:eastAsia="Arial" w:hAnsiTheme="majorBidi" w:cstheme="majorBidi"/>
          <w:b/>
          <w:bCs/>
          <w:sz w:val="24"/>
          <w:szCs w:val="24"/>
          <w:lang w:eastAsia="en-US"/>
        </w:rPr>
        <w:tab/>
      </w:r>
      <w:r w:rsidRPr="003748D6">
        <w:rPr>
          <w:rFonts w:asciiTheme="majorBidi" w:eastAsia="Arial" w:hAnsiTheme="majorBidi" w:cstheme="majorBidi"/>
          <w:b/>
          <w:sz w:val="24"/>
          <w:szCs w:val="24"/>
          <w:lang w:eastAsia="en-US"/>
        </w:rPr>
        <w:t>Garantiniai terminai (jei taikoma)</w:t>
      </w:r>
    </w:p>
    <w:p w14:paraId="6C26DAC2"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heme="majorBidi" w:eastAsia="Arial" w:hAnsiTheme="majorBidi" w:cstheme="majorBidi"/>
          <w:b/>
          <w:sz w:val="24"/>
          <w:szCs w:val="24"/>
          <w:lang w:eastAsia="en-US"/>
        </w:rPr>
      </w:pPr>
    </w:p>
    <w:p w14:paraId="29A3419C" w14:textId="77777777" w:rsidR="003748D6" w:rsidRPr="003748D6" w:rsidRDefault="003748D6" w:rsidP="003748D6">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7.1.1.</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18BE55" w14:textId="77777777" w:rsidR="003748D6" w:rsidRPr="003748D6" w:rsidRDefault="003748D6" w:rsidP="003748D6">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7.1.2.</w:t>
      </w:r>
      <w:r w:rsidRPr="003748D6">
        <w:rPr>
          <w:rFonts w:asciiTheme="majorBidi" w:eastAsia="Arial" w:hAnsiTheme="majorBidi" w:cstheme="majorBidi"/>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B4AB9B8" w14:textId="77777777" w:rsidR="003748D6" w:rsidRPr="003748D6" w:rsidRDefault="003748D6" w:rsidP="003748D6">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7.1.3.</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C37E9E" w14:textId="77777777" w:rsidR="003748D6" w:rsidRPr="003748D6" w:rsidRDefault="003748D6" w:rsidP="003748D6">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02DD44C6"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bCs/>
          <w:sz w:val="24"/>
          <w:szCs w:val="24"/>
          <w:lang w:eastAsia="en-US"/>
        </w:rPr>
      </w:pPr>
      <w:r w:rsidRPr="003748D6">
        <w:rPr>
          <w:rFonts w:asciiTheme="majorBidi" w:eastAsia="Arial" w:hAnsiTheme="majorBidi" w:cstheme="majorBidi"/>
          <w:b/>
          <w:bCs/>
          <w:sz w:val="24"/>
          <w:szCs w:val="24"/>
          <w:lang w:eastAsia="en-US"/>
        </w:rPr>
        <w:t>7.2.</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b/>
          <w:bCs/>
          <w:sz w:val="24"/>
          <w:szCs w:val="24"/>
          <w:lang w:eastAsia="en-US"/>
        </w:rPr>
        <w:t>Pretenzijos dėl Paslaugų trūkumų</w:t>
      </w:r>
    </w:p>
    <w:p w14:paraId="7DA41D71"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1C0A7D21"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7.2.1.</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 xml:space="preserve">Pirkėjas, per garantinius terminus (jei taikoma) arba bet kuriuo Sutarties galiojimo metu nustatęs Paslaugų trūkumų, turi nedelsdamas, bet ne vėliau nei per 30 (trisdešimt) dienų ir ne vėliau nei iki </w:t>
      </w:r>
      <w:r w:rsidRPr="003748D6">
        <w:rPr>
          <w:rFonts w:asciiTheme="majorBidi" w:eastAsia="Arial" w:hAnsiTheme="majorBidi" w:cstheme="majorBidi"/>
          <w:sz w:val="24"/>
          <w:szCs w:val="24"/>
          <w:lang w:eastAsia="en-US"/>
        </w:rPr>
        <w:lastRenderedPageBreak/>
        <w:t>garantinio termino pabaigos, pareikšti rašytinę pretenziją Tiekėjui ir nustatyti protingus terminus, jeigu jų nėra nustatyta Specialiosiose sąlygose, Paslaugų trūkumams pašalinti.</w:t>
      </w:r>
    </w:p>
    <w:p w14:paraId="596F15F5"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7.2.2.</w:t>
      </w:r>
      <w:r w:rsidRPr="003748D6">
        <w:rPr>
          <w:rFonts w:asciiTheme="majorBidi" w:eastAsia="Arial" w:hAnsiTheme="majorBidi" w:cstheme="majorBidi"/>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AA2FF9" w14:textId="77777777" w:rsidR="003748D6" w:rsidRPr="003748D6" w:rsidRDefault="003748D6" w:rsidP="003748D6">
      <w:pPr>
        <w:tabs>
          <w:tab w:val="left" w:pos="567"/>
          <w:tab w:val="left" w:pos="851"/>
          <w:tab w:val="left" w:pos="992"/>
          <w:tab w:val="left" w:pos="1134"/>
        </w:tabs>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7.2.3. Jei Tiekėjas nepripažįsta </w:t>
      </w:r>
      <w:r w:rsidRPr="003748D6">
        <w:rPr>
          <w:rFonts w:asciiTheme="majorBidi" w:eastAsia="Arial" w:hAnsiTheme="majorBidi" w:cstheme="majorBidi"/>
          <w:sz w:val="24"/>
          <w:szCs w:val="24"/>
          <w:lang w:eastAsia="en-US"/>
        </w:rPr>
        <w:t>Paslaugų</w:t>
      </w:r>
      <w:r w:rsidRPr="003748D6">
        <w:rPr>
          <w:rFonts w:asciiTheme="majorBidi" w:eastAsia="Times New Roman" w:hAnsiTheme="majorBidi" w:cstheme="majorBidi"/>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FF2060" w14:textId="77777777" w:rsidR="003748D6" w:rsidRPr="003748D6" w:rsidRDefault="003748D6" w:rsidP="003748D6">
      <w:pPr>
        <w:tabs>
          <w:tab w:val="left" w:pos="567"/>
          <w:tab w:val="left" w:pos="851"/>
          <w:tab w:val="left" w:pos="992"/>
          <w:tab w:val="left" w:pos="1134"/>
        </w:tabs>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7.2.3.1. jei </w:t>
      </w:r>
      <w:r w:rsidRPr="003748D6">
        <w:rPr>
          <w:rFonts w:asciiTheme="majorBidi" w:eastAsia="Arial" w:hAnsiTheme="majorBidi" w:cstheme="majorBidi"/>
          <w:sz w:val="24"/>
          <w:szCs w:val="24"/>
          <w:lang w:eastAsia="en-US"/>
        </w:rPr>
        <w:t>Paslaugų rezultatas</w:t>
      </w:r>
      <w:r w:rsidRPr="003748D6">
        <w:rPr>
          <w:rFonts w:asciiTheme="majorBidi" w:eastAsia="Times New Roman" w:hAnsiTheme="majorBidi" w:cstheme="majorBidi"/>
          <w:sz w:val="24"/>
          <w:szCs w:val="24"/>
          <w:lang w:eastAsia="en-US"/>
        </w:rPr>
        <w:t xml:space="preserve"> atitinka Sutartyje ir įstatymuose bei kituose teisės aktuose nurodytus reikalavimus – Pirkėjas;</w:t>
      </w:r>
    </w:p>
    <w:p w14:paraId="2289D034" w14:textId="77777777" w:rsidR="003748D6" w:rsidRPr="003748D6" w:rsidRDefault="003748D6" w:rsidP="003748D6">
      <w:pPr>
        <w:tabs>
          <w:tab w:val="left" w:pos="567"/>
          <w:tab w:val="left" w:pos="851"/>
          <w:tab w:val="left" w:pos="992"/>
          <w:tab w:val="left" w:pos="1134"/>
        </w:tabs>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7.2.3.2. jei </w:t>
      </w:r>
      <w:r w:rsidRPr="003748D6">
        <w:rPr>
          <w:rFonts w:asciiTheme="majorBidi" w:eastAsia="Arial" w:hAnsiTheme="majorBidi" w:cstheme="majorBidi"/>
          <w:sz w:val="24"/>
          <w:szCs w:val="24"/>
          <w:lang w:eastAsia="en-US"/>
        </w:rPr>
        <w:t>Paslaugų rezultatas</w:t>
      </w:r>
      <w:r w:rsidRPr="003748D6">
        <w:rPr>
          <w:rFonts w:asciiTheme="majorBidi" w:eastAsia="Times New Roman" w:hAnsiTheme="majorBidi" w:cstheme="majorBidi"/>
          <w:sz w:val="24"/>
          <w:szCs w:val="24"/>
          <w:lang w:eastAsia="en-US"/>
        </w:rPr>
        <w:t xml:space="preserve"> neatitinka Sutartyje ir įstatymuose bei kituose teisės aktuose nurodytų reikalavimų – Tiekėjas.</w:t>
      </w:r>
    </w:p>
    <w:p w14:paraId="1C051FC1" w14:textId="77777777" w:rsidR="003748D6" w:rsidRPr="003748D6" w:rsidRDefault="003748D6" w:rsidP="003748D6">
      <w:pPr>
        <w:tabs>
          <w:tab w:val="left" w:pos="567"/>
          <w:tab w:val="left" w:pos="851"/>
          <w:tab w:val="left" w:pos="992"/>
          <w:tab w:val="left" w:pos="1134"/>
        </w:tabs>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7.2.4. Ekspertizės išvados Šalims yra privalomos.</w:t>
      </w:r>
    </w:p>
    <w:p w14:paraId="0B9FDFD2" w14:textId="77777777" w:rsidR="003748D6" w:rsidRPr="003748D6" w:rsidRDefault="003748D6" w:rsidP="003748D6">
      <w:pPr>
        <w:tabs>
          <w:tab w:val="left" w:pos="567"/>
          <w:tab w:val="left" w:pos="851"/>
          <w:tab w:val="left" w:pos="992"/>
          <w:tab w:val="left" w:pos="1134"/>
        </w:tabs>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F5A3151" w14:textId="77777777" w:rsidR="003748D6" w:rsidRPr="003748D6" w:rsidRDefault="003748D6" w:rsidP="003748D6">
      <w:pPr>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1222A27B"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sz w:val="24"/>
          <w:szCs w:val="24"/>
          <w:lang w:eastAsia="en-US"/>
        </w:rPr>
      </w:pPr>
      <w:r w:rsidRPr="003748D6">
        <w:rPr>
          <w:rFonts w:asciiTheme="majorBidi" w:eastAsia="Arial" w:hAnsiTheme="majorBidi" w:cstheme="majorBidi"/>
          <w:b/>
          <w:bCs/>
          <w:sz w:val="24"/>
          <w:szCs w:val="24"/>
          <w:lang w:eastAsia="en-US"/>
        </w:rPr>
        <w:t>7.3.</w:t>
      </w:r>
      <w:r w:rsidRPr="003748D6">
        <w:rPr>
          <w:rFonts w:asciiTheme="majorBidi" w:eastAsia="Arial" w:hAnsiTheme="majorBidi" w:cstheme="majorBidi"/>
          <w:b/>
          <w:bCs/>
          <w:sz w:val="24"/>
          <w:szCs w:val="24"/>
          <w:lang w:eastAsia="en-US"/>
        </w:rPr>
        <w:tab/>
        <w:t xml:space="preserve">Paslaugų </w:t>
      </w:r>
      <w:r w:rsidRPr="003748D6">
        <w:rPr>
          <w:rFonts w:asciiTheme="majorBidi" w:eastAsia="Arial" w:hAnsiTheme="majorBidi" w:cstheme="majorBidi"/>
          <w:b/>
          <w:sz w:val="24"/>
          <w:szCs w:val="24"/>
          <w:lang w:eastAsia="en-US"/>
        </w:rPr>
        <w:t>trūkumų šalinimas</w:t>
      </w:r>
    </w:p>
    <w:p w14:paraId="55C0090C"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4327EC53"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7.3.1.</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Tiekėjas privalo nemokamai pašalinti Paslaugų rezultato trūkumus. Jeigu nustatomi s</w:t>
      </w:r>
      <w:r w:rsidRPr="003748D6">
        <w:rPr>
          <w:rFonts w:asciiTheme="majorBidi" w:eastAsia="Times New Roman" w:hAnsiTheme="majorBidi" w:cstheme="majorBidi"/>
          <w:sz w:val="24"/>
          <w:szCs w:val="24"/>
          <w:lang w:eastAsia="en-US"/>
        </w:rPr>
        <w:t xml:space="preserve">u Paslaugomis susijusių prekių trūkumai, Tiekėjas privalo </w:t>
      </w:r>
      <w:r w:rsidRPr="003748D6">
        <w:rPr>
          <w:rFonts w:asciiTheme="majorBidi" w:eastAsia="Arial" w:hAnsiTheme="majorBidi" w:cstheme="majorBidi"/>
          <w:sz w:val="24"/>
          <w:szCs w:val="24"/>
          <w:lang w:eastAsia="en-US"/>
        </w:rPr>
        <w:t xml:space="preserve">pašalinti </w:t>
      </w:r>
      <w:r w:rsidRPr="003748D6">
        <w:rPr>
          <w:rFonts w:asciiTheme="majorBidi" w:eastAsia="Times New Roman" w:hAnsiTheme="majorBidi" w:cstheme="majorBidi"/>
          <w:sz w:val="24"/>
          <w:szCs w:val="24"/>
          <w:lang w:eastAsia="en-US"/>
        </w:rPr>
        <w:t>jų</w:t>
      </w:r>
      <w:r w:rsidRPr="003748D6">
        <w:rPr>
          <w:rFonts w:asciiTheme="majorBidi" w:eastAsia="Arial" w:hAnsiTheme="majorBidi" w:cstheme="majorBidi"/>
          <w:sz w:val="24"/>
          <w:szCs w:val="24"/>
          <w:lang w:eastAsia="en-US"/>
        </w:rPr>
        <w:t xml:space="preserve"> trūkumus, sutaisydamas prekes ar jų dalį arba pakeisdamas prekę nauja preke ar jos dalimi.</w:t>
      </w:r>
    </w:p>
    <w:p w14:paraId="6DA1F342"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7.3.2.</w:t>
      </w:r>
      <w:r w:rsidRPr="003748D6">
        <w:rPr>
          <w:rFonts w:asciiTheme="majorBidi" w:eastAsia="Arial" w:hAnsiTheme="majorBidi" w:cstheme="majorBidi"/>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FE1346"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7.3.3.</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46365EA3"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7.3.4.</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ED976F2"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7.3.5.</w:t>
      </w:r>
      <w:r w:rsidRPr="003748D6">
        <w:rPr>
          <w:rFonts w:asciiTheme="majorBidi" w:eastAsia="Arial" w:hAnsiTheme="majorBidi" w:cstheme="majorBidi"/>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7B4F2AF"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7.3.6.</w:t>
      </w:r>
      <w:r w:rsidRPr="003748D6">
        <w:rPr>
          <w:rFonts w:asciiTheme="majorBidi" w:eastAsia="Arial" w:hAnsiTheme="majorBidi" w:cstheme="majorBidi"/>
          <w:sz w:val="24"/>
          <w:szCs w:val="24"/>
          <w:lang w:eastAsia="en-US"/>
        </w:rPr>
        <w:tab/>
        <w:t>Tiekėjas, pašalinęs visus Paslaugų trūkumus, privalo apie tai informuoti Pirkėją.</w:t>
      </w:r>
    </w:p>
    <w:p w14:paraId="23CF1C70"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7.3.7.</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 xml:space="preserve">Pirkėjas per 5 (penkias) darbo dienas po Tiekėjo pranešimo apie Paslaugų trūkumų pašalinimą gavimo privalo patikrinti trūkumus, nurodytus Defektų akte arba Pirkėjo pretenzijoje, ir raštu patvirtinti, </w:t>
      </w:r>
      <w:r w:rsidRPr="003748D6">
        <w:rPr>
          <w:rFonts w:asciiTheme="majorBidi" w:eastAsia="Arial" w:hAnsiTheme="majorBidi" w:cstheme="majorBidi"/>
          <w:sz w:val="24"/>
          <w:szCs w:val="24"/>
          <w:lang w:eastAsia="en-US"/>
        </w:rPr>
        <w:lastRenderedPageBreak/>
        <w:t>kurie Paslaugų trūkumai buvo pašalinti tinkamai.</w:t>
      </w:r>
    </w:p>
    <w:p w14:paraId="5B82A7A3"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3E6605D6"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bCs/>
          <w:sz w:val="24"/>
          <w:szCs w:val="24"/>
          <w:lang w:eastAsia="en-US"/>
        </w:rPr>
      </w:pPr>
      <w:r w:rsidRPr="003748D6">
        <w:rPr>
          <w:rFonts w:asciiTheme="majorBidi" w:eastAsia="Arial" w:hAnsiTheme="majorBidi" w:cstheme="majorBidi"/>
          <w:b/>
          <w:bCs/>
          <w:sz w:val="24"/>
          <w:szCs w:val="24"/>
          <w:lang w:eastAsia="en-US"/>
        </w:rPr>
        <w:t>7.4.</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b/>
          <w:bCs/>
          <w:sz w:val="24"/>
          <w:szCs w:val="24"/>
          <w:lang w:eastAsia="en-US"/>
        </w:rPr>
        <w:t>Pirkėjo teisės, Tiekėjui nepašalinus Paslaugų trūkumų</w:t>
      </w:r>
    </w:p>
    <w:p w14:paraId="6AFAB29D"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2EA32301"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7.4.1.</w:t>
      </w:r>
      <w:r w:rsidRPr="003748D6">
        <w:rPr>
          <w:rFonts w:asciiTheme="majorBidi" w:eastAsia="Arial" w:hAnsiTheme="majorBidi" w:cstheme="majorBidi"/>
          <w:sz w:val="24"/>
          <w:szCs w:val="24"/>
          <w:lang w:eastAsia="en-US"/>
        </w:rPr>
        <w:tab/>
        <w:t>Jeigu Tiekėjas atsisako pašalinti arba nepašalina Paslaugų trūkumų per Pirkėjo nustatytus protingus terminus, Pirkėjas turi teisę:</w:t>
      </w:r>
    </w:p>
    <w:p w14:paraId="43829B7B"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7.4.1.1.</w:t>
      </w:r>
      <w:r w:rsidRPr="003748D6">
        <w:rPr>
          <w:rFonts w:asciiTheme="majorBidi" w:eastAsia="Arial" w:hAnsiTheme="majorBidi" w:cstheme="majorBidi"/>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493876B"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trike/>
          <w:sz w:val="24"/>
          <w:szCs w:val="24"/>
          <w:lang w:eastAsia="en-US"/>
        </w:rPr>
      </w:pPr>
      <w:r w:rsidRPr="003748D6">
        <w:rPr>
          <w:rFonts w:asciiTheme="majorBidi" w:eastAsia="Arial" w:hAnsiTheme="majorBidi" w:cstheme="majorBidi"/>
          <w:sz w:val="24"/>
          <w:szCs w:val="24"/>
          <w:lang w:eastAsia="en-US"/>
        </w:rPr>
        <w:t>7.4.1.2.</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BEBD29"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7.4.1.3.atsisakyti Paslaugų ir nemokėti už tokias Paslaugas ar reikalauti grąžinti už Paslaugas sumokėtą sumą bei nutraukti Sutartį.</w:t>
      </w:r>
    </w:p>
    <w:p w14:paraId="726B8497"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7.4.2.</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CA85A0"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7.4.3.</w:t>
      </w:r>
      <w:r w:rsidRPr="003748D6">
        <w:rPr>
          <w:rFonts w:asciiTheme="majorBidi" w:eastAsia="Arial" w:hAnsiTheme="majorBidi" w:cstheme="majorBidi"/>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71750CD6"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7.4.4.</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Už vėlavimą pašalinti Paslaugų trūkumus Pirkėjas privalo reikalauti Tiekėjo sumokėti Specialiosiose sąlygose nustatyto dydžio netesybas.</w:t>
      </w:r>
    </w:p>
    <w:p w14:paraId="327A530C"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19D0BD04" w14:textId="77777777" w:rsidR="003748D6" w:rsidRPr="003748D6" w:rsidRDefault="003748D6" w:rsidP="003748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heme="majorBidi" w:eastAsia="Arial" w:hAnsiTheme="majorBidi" w:cstheme="majorBidi"/>
          <w:b/>
          <w:bCs/>
          <w:caps/>
          <w:sz w:val="24"/>
          <w:szCs w:val="24"/>
          <w:lang w:eastAsia="en-US"/>
        </w:rPr>
      </w:pPr>
      <w:r w:rsidRPr="003748D6">
        <w:rPr>
          <w:rFonts w:asciiTheme="majorBidi" w:eastAsia="Arial" w:hAnsiTheme="majorBidi" w:cstheme="majorBidi"/>
          <w:b/>
          <w:bCs/>
          <w:caps/>
          <w:sz w:val="24"/>
          <w:szCs w:val="24"/>
          <w:lang w:eastAsia="en-US"/>
        </w:rPr>
        <w:t>8.</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b/>
          <w:bCs/>
          <w:caps/>
          <w:sz w:val="24"/>
          <w:szCs w:val="24"/>
          <w:lang w:eastAsia="en-US"/>
        </w:rPr>
        <w:t>PASLAUGŲ SUTEIKIMO TERMINAI</w:t>
      </w:r>
    </w:p>
    <w:p w14:paraId="77F00B21" w14:textId="77777777" w:rsidR="003748D6" w:rsidRPr="003748D6" w:rsidRDefault="003748D6" w:rsidP="003748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heme="majorBidi" w:eastAsia="Arial" w:hAnsiTheme="majorBidi" w:cstheme="majorBidi"/>
          <w:b/>
          <w:caps/>
          <w:sz w:val="24"/>
          <w:szCs w:val="24"/>
          <w:lang w:eastAsia="en-US"/>
        </w:rPr>
      </w:pPr>
    </w:p>
    <w:p w14:paraId="4EE7F888"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bCs/>
          <w:sz w:val="24"/>
          <w:szCs w:val="24"/>
          <w:lang w:eastAsia="en-US"/>
        </w:rPr>
      </w:pPr>
      <w:r w:rsidRPr="003748D6">
        <w:rPr>
          <w:rFonts w:asciiTheme="majorBidi" w:eastAsia="Arial" w:hAnsiTheme="majorBidi" w:cstheme="majorBidi"/>
          <w:b/>
          <w:bCs/>
          <w:sz w:val="24"/>
          <w:szCs w:val="24"/>
          <w:lang w:eastAsia="en-US"/>
        </w:rPr>
        <w:t>8.1.</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b/>
          <w:bCs/>
          <w:sz w:val="24"/>
          <w:szCs w:val="24"/>
          <w:lang w:eastAsia="en-US"/>
        </w:rPr>
        <w:t>Paslaugų terminai ir teikimo grafikas</w:t>
      </w:r>
    </w:p>
    <w:p w14:paraId="343669E0"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26888281"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8.1.1.</w:t>
      </w:r>
      <w:r w:rsidRPr="003748D6">
        <w:rPr>
          <w:rFonts w:asciiTheme="majorBidi" w:eastAsia="Arial" w:hAnsiTheme="majorBidi" w:cstheme="majorBidi"/>
          <w:sz w:val="24"/>
          <w:szCs w:val="24"/>
          <w:lang w:eastAsia="en-US"/>
        </w:rPr>
        <w:tab/>
        <w:t>Tiekėjas privalo suteikti Paslaugas laikydamasis terminų, nurodytų Specialiosiose sąlygose.</w:t>
      </w:r>
    </w:p>
    <w:p w14:paraId="5E035751"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8.1.2.</w:t>
      </w:r>
      <w:r w:rsidRPr="003748D6">
        <w:rPr>
          <w:rFonts w:asciiTheme="majorBidi" w:eastAsia="Arial" w:hAnsiTheme="majorBidi" w:cstheme="majorBidi"/>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748D6">
        <w:rPr>
          <w:rFonts w:asciiTheme="majorBidi" w:eastAsia="Arial" w:hAnsiTheme="majorBidi" w:cstheme="majorBidi"/>
          <w:b/>
          <w:bCs/>
          <w:sz w:val="24"/>
          <w:szCs w:val="24"/>
          <w:lang w:eastAsia="en-US"/>
        </w:rPr>
        <w:t>Grafikas</w:t>
      </w:r>
      <w:r w:rsidRPr="003748D6">
        <w:rPr>
          <w:rFonts w:asciiTheme="majorBidi" w:eastAsia="Arial" w:hAnsiTheme="majorBidi" w:cstheme="majorBidi"/>
          <w:sz w:val="24"/>
          <w:szCs w:val="24"/>
          <w:lang w:eastAsia="en-US"/>
        </w:rPr>
        <w:t>).</w:t>
      </w:r>
    </w:p>
    <w:p w14:paraId="4139B111"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8.1.3.</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Jei aktualu, Grafike turi būti pažymėta, kurios Paslaugos gali būti teikiamos lygiagrečiai, o kurios gali būti teikiamos tik numatytu eiliškumu.</w:t>
      </w:r>
    </w:p>
    <w:p w14:paraId="5D4AAF91"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153E3814"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sz w:val="24"/>
          <w:szCs w:val="24"/>
          <w:lang w:eastAsia="en-US"/>
        </w:rPr>
      </w:pPr>
      <w:r w:rsidRPr="003748D6">
        <w:rPr>
          <w:rFonts w:asciiTheme="majorBidi" w:eastAsia="Arial" w:hAnsiTheme="majorBidi" w:cstheme="majorBidi"/>
          <w:b/>
          <w:bCs/>
          <w:sz w:val="24"/>
          <w:szCs w:val="24"/>
          <w:lang w:eastAsia="en-US"/>
        </w:rPr>
        <w:t>8.2.</w:t>
      </w:r>
      <w:r w:rsidRPr="003748D6">
        <w:rPr>
          <w:rFonts w:asciiTheme="majorBidi" w:eastAsia="Arial" w:hAnsiTheme="majorBidi" w:cstheme="majorBidi"/>
          <w:b/>
          <w:bCs/>
          <w:sz w:val="24"/>
          <w:szCs w:val="24"/>
          <w:lang w:eastAsia="en-US"/>
        </w:rPr>
        <w:tab/>
      </w:r>
      <w:r w:rsidRPr="003748D6">
        <w:rPr>
          <w:rFonts w:asciiTheme="majorBidi" w:eastAsia="Arial" w:hAnsiTheme="majorBidi" w:cstheme="majorBidi"/>
          <w:b/>
          <w:sz w:val="24"/>
          <w:szCs w:val="24"/>
          <w:lang w:eastAsia="en-US"/>
        </w:rPr>
        <w:t xml:space="preserve">Netesybos už </w:t>
      </w:r>
      <w:r w:rsidRPr="003748D6">
        <w:rPr>
          <w:rFonts w:asciiTheme="majorBidi" w:eastAsia="Arial" w:hAnsiTheme="majorBidi" w:cstheme="majorBidi"/>
          <w:b/>
          <w:bCs/>
          <w:sz w:val="24"/>
          <w:szCs w:val="24"/>
          <w:lang w:eastAsia="en-US"/>
        </w:rPr>
        <w:t>Paslaugų teikimo</w:t>
      </w:r>
      <w:r w:rsidRPr="003748D6">
        <w:rPr>
          <w:rFonts w:asciiTheme="majorBidi" w:eastAsia="Arial" w:hAnsiTheme="majorBidi" w:cstheme="majorBidi"/>
          <w:b/>
          <w:sz w:val="24"/>
          <w:szCs w:val="24"/>
          <w:lang w:eastAsia="en-US"/>
        </w:rPr>
        <w:t xml:space="preserve"> vėlavimą</w:t>
      </w:r>
    </w:p>
    <w:p w14:paraId="0EFA080C" w14:textId="77777777" w:rsidR="003748D6" w:rsidRPr="003748D6" w:rsidRDefault="003748D6" w:rsidP="003748D6">
      <w:pPr>
        <w:keepNext/>
        <w:keepLines/>
        <w:widowControl w:val="0"/>
        <w:pBdr>
          <w:top w:val="nil"/>
          <w:left w:val="nil"/>
          <w:bottom w:val="nil"/>
          <w:right w:val="nil"/>
          <w:between w:val="nil"/>
        </w:pBdr>
        <w:tabs>
          <w:tab w:val="left" w:pos="709"/>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2913715A" w14:textId="77777777" w:rsidR="003748D6" w:rsidRPr="003748D6" w:rsidRDefault="003748D6" w:rsidP="003748D6">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8.2.1.</w:t>
      </w:r>
      <w:r w:rsidRPr="003748D6">
        <w:rPr>
          <w:rFonts w:asciiTheme="majorBidi" w:eastAsia="Arial" w:hAnsiTheme="majorBidi" w:cstheme="majorBidi"/>
          <w:sz w:val="24"/>
          <w:szCs w:val="24"/>
          <w:lang w:eastAsia="en-US"/>
        </w:rPr>
        <w:tab/>
        <w:t>Jeigu Tiekėjas praleidžia Paslaugų teikimo terminus, nustatytus Specialiosiose sąlygose, Tiekėjui iki Paslaugų suteikimo dienos taikomos Specialiosiose sąlygose nurodyto dydžio netesybos.</w:t>
      </w:r>
    </w:p>
    <w:p w14:paraId="69F05DFD" w14:textId="77777777" w:rsidR="003748D6" w:rsidRPr="003748D6" w:rsidRDefault="003748D6" w:rsidP="003748D6">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8.2.2.</w:t>
      </w:r>
      <w:r w:rsidRPr="003748D6">
        <w:rPr>
          <w:rFonts w:asciiTheme="majorBidi" w:eastAsia="Arial" w:hAnsiTheme="majorBidi" w:cstheme="majorBidi"/>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5529A03"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Times New Roman" w:hAnsiTheme="majorBidi" w:cstheme="majorBidi"/>
          <w:sz w:val="24"/>
          <w:szCs w:val="24"/>
          <w:lang w:eastAsia="en-US"/>
        </w:rPr>
        <w:lastRenderedPageBreak/>
        <w:t xml:space="preserve">8.2.3. Jei Tiekėjui pagal šią Sutartį yra priskaičiuotos netesybos, Pirkėjo už </w:t>
      </w:r>
      <w:r w:rsidRPr="003748D6">
        <w:rPr>
          <w:rFonts w:asciiTheme="majorBidi" w:eastAsia="Arial" w:hAnsiTheme="majorBidi" w:cstheme="majorBidi"/>
          <w:sz w:val="24"/>
          <w:szCs w:val="24"/>
          <w:lang w:eastAsia="en-US"/>
        </w:rPr>
        <w:t>Paslaugas</w:t>
      </w:r>
      <w:r w:rsidRPr="003748D6">
        <w:rPr>
          <w:rFonts w:asciiTheme="majorBidi" w:eastAsia="Times New Roman" w:hAnsiTheme="majorBidi" w:cstheme="majorBidi"/>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EB3C89"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377E0646" w14:textId="77777777" w:rsidR="003748D6" w:rsidRPr="003748D6" w:rsidRDefault="003748D6" w:rsidP="003748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bCs/>
          <w:caps/>
          <w:sz w:val="24"/>
          <w:szCs w:val="24"/>
          <w:lang w:eastAsia="en-US"/>
        </w:rPr>
        <w:t>9.</w:t>
      </w:r>
      <w:r w:rsidRPr="003748D6">
        <w:rPr>
          <w:rFonts w:asciiTheme="majorBidi" w:eastAsia="Arial" w:hAnsiTheme="majorBidi" w:cstheme="majorBidi"/>
          <w:b/>
          <w:bCs/>
          <w:caps/>
          <w:sz w:val="24"/>
          <w:szCs w:val="24"/>
          <w:lang w:eastAsia="en-US"/>
        </w:rPr>
        <w:tab/>
      </w:r>
      <w:r w:rsidRPr="003748D6">
        <w:rPr>
          <w:rFonts w:asciiTheme="majorBidi" w:eastAsia="Arial" w:hAnsiTheme="majorBidi" w:cstheme="majorBidi"/>
          <w:b/>
          <w:caps/>
          <w:sz w:val="24"/>
          <w:szCs w:val="24"/>
          <w:lang w:eastAsia="en-US"/>
        </w:rPr>
        <w:t>Prievolių pagal Sutartį įvykdymo užtikrinimo būdai</w:t>
      </w:r>
    </w:p>
    <w:p w14:paraId="78C36F3D" w14:textId="77777777" w:rsidR="003748D6" w:rsidRPr="003748D6" w:rsidRDefault="003748D6" w:rsidP="003748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heme="majorBidi" w:eastAsia="Arial" w:hAnsiTheme="majorBidi" w:cstheme="majorBidi"/>
          <w:b/>
          <w:caps/>
          <w:sz w:val="24"/>
          <w:szCs w:val="24"/>
          <w:lang w:eastAsia="en-US"/>
        </w:rPr>
      </w:pPr>
    </w:p>
    <w:p w14:paraId="7C8F5FC2"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598532"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3C57A269"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bCs/>
          <w:caps/>
          <w:sz w:val="24"/>
          <w:szCs w:val="24"/>
          <w:lang w:eastAsia="en-US"/>
        </w:rPr>
        <w:t>10.</w:t>
      </w:r>
      <w:r w:rsidRPr="003748D6">
        <w:rPr>
          <w:rFonts w:asciiTheme="majorBidi" w:eastAsia="Arial" w:hAnsiTheme="majorBidi" w:cstheme="majorBidi"/>
          <w:b/>
          <w:bCs/>
          <w:caps/>
          <w:sz w:val="24"/>
          <w:szCs w:val="24"/>
          <w:lang w:eastAsia="en-US"/>
        </w:rPr>
        <w:tab/>
      </w:r>
      <w:r w:rsidRPr="003748D6">
        <w:rPr>
          <w:rFonts w:asciiTheme="majorBidi" w:eastAsia="Arial" w:hAnsiTheme="majorBidi" w:cstheme="majorBidi"/>
          <w:b/>
          <w:caps/>
          <w:sz w:val="24"/>
          <w:szCs w:val="24"/>
          <w:lang w:eastAsia="en-US"/>
        </w:rPr>
        <w:t>Sutarties įvykdymo užtikrinimas (JEI TAIKOMA)</w:t>
      </w:r>
    </w:p>
    <w:p w14:paraId="08FE686B"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heme="majorBidi" w:eastAsia="Arial" w:hAnsiTheme="majorBidi" w:cstheme="majorBidi"/>
          <w:b/>
          <w:caps/>
          <w:sz w:val="24"/>
          <w:szCs w:val="24"/>
          <w:lang w:eastAsia="en-US"/>
        </w:rPr>
      </w:pPr>
    </w:p>
    <w:p w14:paraId="22F89548"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shd w:val="clear" w:color="auto" w:fill="FFFFFF"/>
          <w:lang w:eastAsia="en-US"/>
        </w:rPr>
      </w:pPr>
      <w:r w:rsidRPr="003748D6">
        <w:rPr>
          <w:rFonts w:asciiTheme="majorBidi" w:eastAsia="Arial" w:hAnsiTheme="majorBidi" w:cstheme="majorBidi"/>
          <w:sz w:val="24"/>
          <w:szCs w:val="24"/>
          <w:shd w:val="clear" w:color="auto" w:fill="FFFFFF"/>
          <w:lang w:eastAsia="en-US"/>
        </w:rPr>
        <w:t xml:space="preserve">10.1. Šio skyriaus nuostatos taikomos tuomet, jei Specialiosiose sąlygose numatyta, kad tinkamam Sutarties įvykdymui užtikrinti Tiekėjas turi pateikti </w:t>
      </w:r>
      <w:r w:rsidRPr="003748D6">
        <w:rPr>
          <w:rFonts w:asciiTheme="majorBidi" w:eastAsia="Cambria" w:hAnsiTheme="majorBidi" w:cstheme="majorBidi"/>
          <w:sz w:val="24"/>
          <w:szCs w:val="24"/>
          <w:shd w:val="clear" w:color="auto" w:fill="FFFFFF"/>
          <w:lang w:eastAsia="en-US"/>
        </w:rPr>
        <w:t xml:space="preserve">pirmo pareikalavimo </w:t>
      </w:r>
      <w:r w:rsidRPr="003748D6">
        <w:rPr>
          <w:rFonts w:asciiTheme="majorBidi" w:eastAsia="Arial" w:hAnsiTheme="majorBidi" w:cstheme="majorBidi"/>
          <w:sz w:val="24"/>
          <w:szCs w:val="24"/>
          <w:shd w:val="clear" w:color="auto" w:fill="FFFFFF"/>
          <w:lang w:eastAsia="en-US"/>
        </w:rPr>
        <w:t>banko garantiją arba draudimo bendrovės laidavimo draudimo raštą arba kitą Specialiosiose sąlygose nurodytą sutartinių įsipareigojimų įvykdymo užtikrinimą.</w:t>
      </w:r>
    </w:p>
    <w:p w14:paraId="3583BEC7"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r w:rsidRPr="003748D6">
        <w:rPr>
          <w:rFonts w:asciiTheme="majorBidi" w:eastAsia="Times New Roman" w:hAnsiTheme="majorBidi" w:cstheme="majorBidi"/>
          <w:b/>
          <w:bCs/>
          <w:sz w:val="24"/>
          <w:szCs w:val="24"/>
          <w:lang w:eastAsia="en-US"/>
        </w:rPr>
        <w:t>Pastaba.</w:t>
      </w:r>
      <w:r w:rsidRPr="003748D6">
        <w:rPr>
          <w:rFonts w:asciiTheme="majorBidi" w:eastAsia="Times New Roman" w:hAnsiTheme="majorBidi" w:cstheme="majorBidi"/>
          <w:sz w:val="24"/>
          <w:szCs w:val="24"/>
          <w:lang w:eastAsia="en-US"/>
        </w:rPr>
        <w:t xml:space="preserve"> </w:t>
      </w:r>
      <w:r w:rsidRPr="003748D6">
        <w:rPr>
          <w:rFonts w:asciiTheme="majorBidi" w:eastAsia="Arial" w:hAnsiTheme="majorBidi" w:cstheme="majorBidi"/>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3AA70C" w14:textId="77777777" w:rsidR="003748D6" w:rsidRPr="003748D6" w:rsidRDefault="003748D6" w:rsidP="003748D6">
      <w:pPr>
        <w:tabs>
          <w:tab w:val="left" w:pos="567"/>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748D6">
        <w:rPr>
          <w:rFonts w:asciiTheme="majorBidi" w:eastAsia="Cambria" w:hAnsiTheme="majorBidi" w:cstheme="majorBidi"/>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3748D6">
        <w:rPr>
          <w:rFonts w:asciiTheme="majorBidi" w:eastAsia="Cambria" w:hAnsiTheme="majorBidi" w:cstheme="majorBidi"/>
          <w:sz w:val="24"/>
          <w:szCs w:val="24"/>
          <w:shd w:val="clear" w:color="auto" w:fill="FFFFFF"/>
          <w:lang w:eastAsia="en-US"/>
        </w:rPr>
        <w:t xml:space="preserve">), atitinkantį Bendrųjų sąlygų 10 skyriuje nurodytas sąlygas, per Specialiosiose sąlygose nustatytą terminą (toliau – </w:t>
      </w:r>
      <w:r w:rsidRPr="003748D6">
        <w:rPr>
          <w:rFonts w:asciiTheme="majorBidi" w:eastAsia="Cambria" w:hAnsiTheme="majorBidi" w:cstheme="majorBidi"/>
          <w:b/>
          <w:bCs/>
          <w:sz w:val="24"/>
          <w:szCs w:val="24"/>
          <w:shd w:val="clear" w:color="auto" w:fill="FFFFFF"/>
          <w:lang w:eastAsia="en-US"/>
        </w:rPr>
        <w:t>Sutarties įvykdymo užtikrinimas</w:t>
      </w:r>
      <w:r w:rsidRPr="003748D6">
        <w:rPr>
          <w:rFonts w:asciiTheme="majorBidi" w:eastAsia="Cambria" w:hAnsiTheme="majorBidi" w:cstheme="majorBidi"/>
          <w:sz w:val="24"/>
          <w:szCs w:val="24"/>
          <w:shd w:val="clear" w:color="auto" w:fill="FFFFFF"/>
          <w:lang w:eastAsia="en-US"/>
        </w:rPr>
        <w:t>).</w:t>
      </w:r>
    </w:p>
    <w:p w14:paraId="5727272A"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164BC1"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664E841"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2EE7D8"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10.6. Sutarties įvykdymo užtikrinime negali būti nurodyta, kad bankas (draudimo bendrovė) atsako tik už tiesioginių nuostolių atlyginimą. Bankas (draudimo bendrovė) neturi teisės reikalauti, kad Pirkėjas </w:t>
      </w:r>
      <w:r w:rsidRPr="003748D6">
        <w:rPr>
          <w:rFonts w:asciiTheme="majorBidi" w:eastAsia="Times New Roman" w:hAnsiTheme="majorBidi" w:cstheme="majorBidi"/>
          <w:sz w:val="24"/>
          <w:szCs w:val="24"/>
          <w:lang w:eastAsia="en-US"/>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A812855"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10.7. Sutarties įvykdymo užtikrinimas turi įsigalioti ne vėliau negu jo pateikimo Pirkėjui dieną.</w:t>
      </w:r>
    </w:p>
    <w:p w14:paraId="67F4F6B4"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10.8. Sutarties įvykdymo užtikrinimo suma turi būti nurodoma ir išmokama eurais.</w:t>
      </w:r>
    </w:p>
    <w:p w14:paraId="3BA94F94"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10.9. Sutarties įvykdymo užtikrinimas turi būti surašytas lietuvių arba kita kalba (esant Pirkėjo prašymui, turi būti pateiktas vertimas į lietuvių kalbą).</w:t>
      </w:r>
    </w:p>
    <w:p w14:paraId="695EA1BA"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10.10. Sutarties įvykdymo užtikrinime nurodytas jo galiojimo terminas turi būti ne trumpesnis nei nurodytas Specialiosiose sąlygose.</w:t>
      </w:r>
    </w:p>
    <w:p w14:paraId="6E6F48EA"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4D2BE0"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10.12. Jeigu Sutartyje nustatytomis sąlygomis </w:t>
      </w:r>
      <w:r w:rsidRPr="003748D6">
        <w:rPr>
          <w:rFonts w:asciiTheme="majorBidi" w:eastAsia="Arial" w:hAnsiTheme="majorBidi" w:cstheme="majorBidi"/>
          <w:sz w:val="24"/>
          <w:szCs w:val="24"/>
          <w:lang w:eastAsia="en-US"/>
        </w:rPr>
        <w:t>Paslaugų</w:t>
      </w:r>
      <w:r w:rsidRPr="003748D6">
        <w:rPr>
          <w:rFonts w:asciiTheme="majorBidi" w:eastAsia="Times New Roman" w:hAnsiTheme="majorBidi" w:cstheme="majorBidi"/>
          <w:sz w:val="24"/>
          <w:szCs w:val="24"/>
          <w:lang w:eastAsia="en-US"/>
        </w:rPr>
        <w:t xml:space="preserve"> suteikimo terminas yra pratęsiamas arba nukeliamas dėl Sutarties sustabdymo, arba suteikti </w:t>
      </w:r>
      <w:r w:rsidRPr="003748D6">
        <w:rPr>
          <w:rFonts w:asciiTheme="majorBidi" w:eastAsia="Arial" w:hAnsiTheme="majorBidi" w:cstheme="majorBidi"/>
          <w:sz w:val="24"/>
          <w:szCs w:val="24"/>
          <w:lang w:eastAsia="en-US"/>
        </w:rPr>
        <w:t>Paslaugas</w:t>
      </w:r>
      <w:r w:rsidRPr="003748D6">
        <w:rPr>
          <w:rFonts w:asciiTheme="majorBidi" w:eastAsia="Times New Roman" w:hAnsiTheme="majorBidi" w:cstheme="majorBidi"/>
          <w:sz w:val="24"/>
          <w:szCs w:val="24"/>
          <w:lang w:eastAsia="en-US"/>
        </w:rPr>
        <w:t xml:space="preserve"> arba taisyti </w:t>
      </w:r>
      <w:r w:rsidRPr="003748D6">
        <w:rPr>
          <w:rFonts w:asciiTheme="majorBidi" w:eastAsia="Arial" w:hAnsiTheme="majorBidi" w:cstheme="majorBidi"/>
          <w:sz w:val="24"/>
          <w:szCs w:val="24"/>
          <w:lang w:eastAsia="en-US"/>
        </w:rPr>
        <w:t>Paslaugų</w:t>
      </w:r>
      <w:r w:rsidRPr="003748D6">
        <w:rPr>
          <w:rFonts w:asciiTheme="majorBidi" w:eastAsia="Times New Roman" w:hAnsiTheme="majorBidi" w:cstheme="majorBidi"/>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98F563"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40A959B" w14:textId="77777777" w:rsidR="003748D6" w:rsidRPr="003748D6" w:rsidRDefault="003748D6" w:rsidP="003748D6">
      <w:pPr>
        <w:tabs>
          <w:tab w:val="left" w:pos="567"/>
        </w:tabs>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1A2F74"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89B4E4E"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10.16. Pirkėjas gali pasinaudoti Sutarties įvykdymo užtikrinimu, esant bet kuriai iš žemiau nurodytų aplinkybių:</w:t>
      </w:r>
    </w:p>
    <w:p w14:paraId="0917E606"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10.16.1. Tiekėjas neįvykdė, nevykdo arba netinkamai vykdo savo įsipareigojimus pagal Sutartį;</w:t>
      </w:r>
    </w:p>
    <w:p w14:paraId="74E025EE"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10.16.2. Tiekėjas per protingai nustatytą laikotarpį neįvykdo Pirkėjo nurodymo ištaisyti </w:t>
      </w:r>
      <w:r w:rsidRPr="003748D6">
        <w:rPr>
          <w:rFonts w:asciiTheme="majorBidi" w:eastAsia="Arial" w:hAnsiTheme="majorBidi" w:cstheme="majorBidi"/>
          <w:sz w:val="24"/>
          <w:szCs w:val="24"/>
          <w:lang w:eastAsia="en-US"/>
        </w:rPr>
        <w:t>Paslaugų</w:t>
      </w:r>
      <w:r w:rsidRPr="003748D6">
        <w:rPr>
          <w:rFonts w:asciiTheme="majorBidi" w:eastAsia="Times New Roman" w:hAnsiTheme="majorBidi" w:cstheme="majorBidi"/>
          <w:sz w:val="24"/>
          <w:szCs w:val="24"/>
          <w:lang w:eastAsia="en-US"/>
        </w:rPr>
        <w:t xml:space="preserve"> trūkumus;</w:t>
      </w:r>
    </w:p>
    <w:p w14:paraId="561C0CAD"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10.16.3. jei dėl bet kokių Tiekėjo veiksmų (veikimo ar neveikimo) Pirkėjas patyrė nuostolius (įskaitant, bet neapribojant, papildomas išlaidas, negautas pajamas ar kitus tiesioginius ir netiesioginius nuostolius, </w:t>
      </w:r>
      <w:r w:rsidRPr="003748D6">
        <w:rPr>
          <w:rFonts w:asciiTheme="majorBidi" w:eastAsia="Times New Roman" w:hAnsiTheme="majorBidi" w:cstheme="majorBidi"/>
          <w:sz w:val="24"/>
          <w:szCs w:val="24"/>
          <w:lang w:eastAsia="en-US"/>
        </w:rPr>
        <w:lastRenderedPageBreak/>
        <w:t>delspinigius ir (arba) baudas (jei delspinigiai ir (arba) baudos yra numatyti Specialiosiose sutarties sąlygose);</w:t>
      </w:r>
    </w:p>
    <w:p w14:paraId="0D1F3460"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10.16.4. Tiekėjas be pateisinamos priežasties (ne Sutartyje nustatytais atvejais) vienašališkai nutraukia Sutartį.</w:t>
      </w:r>
    </w:p>
    <w:p w14:paraId="0128ED18"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b/>
          <w:bCs/>
          <w:sz w:val="24"/>
          <w:szCs w:val="24"/>
          <w:lang w:eastAsia="en-US"/>
        </w:rPr>
      </w:pPr>
    </w:p>
    <w:p w14:paraId="1A1C5743" w14:textId="77777777" w:rsidR="003748D6" w:rsidRPr="003748D6" w:rsidRDefault="003748D6" w:rsidP="003748D6">
      <w:pPr>
        <w:keepNext/>
        <w:keepLines/>
        <w:tabs>
          <w:tab w:val="left" w:pos="567"/>
          <w:tab w:val="left" w:pos="851"/>
          <w:tab w:val="left" w:pos="992"/>
          <w:tab w:val="left" w:pos="1134"/>
        </w:tabs>
        <w:spacing w:line="276" w:lineRule="auto"/>
        <w:ind w:firstLine="0"/>
        <w:jc w:val="center"/>
        <w:rPr>
          <w:rFonts w:asciiTheme="majorBidi" w:eastAsia="Cambria" w:hAnsiTheme="majorBidi" w:cstheme="majorBidi"/>
          <w:caps/>
          <w:sz w:val="24"/>
          <w:szCs w:val="24"/>
          <w:lang w:eastAsia="en-US"/>
          <w14:numSpacing w14:val="tabular"/>
        </w:rPr>
      </w:pPr>
      <w:r w:rsidRPr="003748D6">
        <w:rPr>
          <w:rFonts w:asciiTheme="majorBidi" w:eastAsia="Cambria" w:hAnsiTheme="majorBidi" w:cstheme="majorBidi"/>
          <w:b/>
          <w:bCs/>
          <w:caps/>
          <w:sz w:val="24"/>
          <w:szCs w:val="24"/>
          <w:lang w:eastAsia="en-US"/>
          <w14:numSpacing w14:val="tabular"/>
        </w:rPr>
        <w:t>11.</w:t>
      </w:r>
      <w:r w:rsidRPr="003748D6">
        <w:rPr>
          <w:rFonts w:asciiTheme="majorBidi" w:eastAsia="Cambria" w:hAnsiTheme="majorBidi" w:cstheme="majorBidi"/>
          <w:b/>
          <w:bCs/>
          <w:caps/>
          <w:sz w:val="24"/>
          <w:szCs w:val="24"/>
          <w:lang w:eastAsia="en-US"/>
          <w14:numSpacing w14:val="tabular"/>
        </w:rPr>
        <w:tab/>
        <w:t>SUTARTIES KAINA IR JOS PERSKAIČIAVIMAS</w:t>
      </w:r>
    </w:p>
    <w:p w14:paraId="4C4C58E4"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27FB06F9"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473C0C"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11.2. Pradinės sutarties vertė yra nurodyta Specialiosiose sąlygose.</w:t>
      </w:r>
    </w:p>
    <w:p w14:paraId="1BD77E0A"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50B0BC4"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11.4. Sutarties kainos peržiūra atliekama Specialiosiose sąlygose nustatyta tvarka.</w:t>
      </w:r>
    </w:p>
    <w:p w14:paraId="03CF38A5"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3FBCCEA2" w14:textId="77777777" w:rsidR="003748D6" w:rsidRPr="003748D6" w:rsidRDefault="003748D6" w:rsidP="003748D6">
      <w:pPr>
        <w:keepNext/>
        <w:keepLines/>
        <w:tabs>
          <w:tab w:val="left" w:pos="567"/>
          <w:tab w:val="left" w:pos="851"/>
          <w:tab w:val="left" w:pos="992"/>
          <w:tab w:val="left" w:pos="1134"/>
        </w:tabs>
        <w:spacing w:line="276" w:lineRule="auto"/>
        <w:ind w:firstLine="0"/>
        <w:jc w:val="center"/>
        <w:rPr>
          <w:rFonts w:asciiTheme="majorBidi" w:eastAsia="Cambria" w:hAnsiTheme="majorBidi" w:cstheme="majorBidi"/>
          <w:b/>
          <w:bCs/>
          <w:caps/>
          <w:sz w:val="24"/>
          <w:szCs w:val="24"/>
          <w:lang w:eastAsia="en-US"/>
          <w14:numSpacing w14:val="tabular"/>
        </w:rPr>
      </w:pPr>
      <w:r w:rsidRPr="003748D6">
        <w:rPr>
          <w:rFonts w:asciiTheme="majorBidi" w:eastAsia="Cambria" w:hAnsiTheme="majorBidi" w:cstheme="majorBidi"/>
          <w:b/>
          <w:bCs/>
          <w:caps/>
          <w:sz w:val="24"/>
          <w:szCs w:val="24"/>
          <w:lang w:eastAsia="en-US"/>
          <w14:numSpacing w14:val="tabular"/>
        </w:rPr>
        <w:t>12.</w:t>
      </w:r>
      <w:r w:rsidRPr="003748D6">
        <w:rPr>
          <w:rFonts w:asciiTheme="majorBidi" w:eastAsia="Cambria" w:hAnsiTheme="majorBidi" w:cstheme="majorBidi"/>
          <w:b/>
          <w:bCs/>
          <w:caps/>
          <w:sz w:val="24"/>
          <w:szCs w:val="24"/>
          <w:lang w:eastAsia="en-US"/>
          <w14:numSpacing w14:val="tabular"/>
        </w:rPr>
        <w:tab/>
        <w:t>ATSISKAITYMO TVARKA</w:t>
      </w:r>
    </w:p>
    <w:p w14:paraId="494FFBA3" w14:textId="77777777" w:rsidR="003748D6" w:rsidRPr="003748D6" w:rsidRDefault="003748D6" w:rsidP="003748D6">
      <w:pPr>
        <w:keepNext/>
        <w:keepLines/>
        <w:tabs>
          <w:tab w:val="left" w:pos="567"/>
          <w:tab w:val="left" w:pos="851"/>
          <w:tab w:val="left" w:pos="992"/>
          <w:tab w:val="left" w:pos="1134"/>
        </w:tabs>
        <w:spacing w:line="276" w:lineRule="auto"/>
        <w:ind w:firstLine="0"/>
        <w:jc w:val="center"/>
        <w:rPr>
          <w:rFonts w:asciiTheme="majorBidi" w:eastAsia="Cambria" w:hAnsiTheme="majorBidi" w:cstheme="majorBidi"/>
          <w:b/>
          <w:bCs/>
          <w:caps/>
          <w:sz w:val="24"/>
          <w:szCs w:val="24"/>
          <w:lang w:eastAsia="en-US"/>
          <w14:numSpacing w14:val="tabular"/>
        </w:rPr>
      </w:pPr>
    </w:p>
    <w:p w14:paraId="1C756D71"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bCs/>
          <w:sz w:val="24"/>
          <w:szCs w:val="24"/>
          <w:lang w:eastAsia="en-US"/>
        </w:rPr>
      </w:pPr>
      <w:r w:rsidRPr="003748D6">
        <w:rPr>
          <w:rFonts w:asciiTheme="majorBidi" w:eastAsia="Arial" w:hAnsiTheme="majorBidi" w:cstheme="majorBidi"/>
          <w:b/>
          <w:bCs/>
          <w:sz w:val="24"/>
          <w:szCs w:val="24"/>
          <w:lang w:eastAsia="en-US"/>
        </w:rPr>
        <w:t>12.1.</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b/>
          <w:bCs/>
          <w:sz w:val="24"/>
          <w:szCs w:val="24"/>
          <w:lang w:eastAsia="en-US"/>
        </w:rPr>
        <w:t>Išankstinis mokėjimas (avansas) (jei taikoma)</w:t>
      </w:r>
    </w:p>
    <w:p w14:paraId="5FF437A1"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37070271"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12.1.1. Bendrųjų sąlygų 12.1 poskyrio sąlygos taikomos tuo atveju, jei Specialiosiose sąlygose yra nurodyta, kad Tiekėjui mokamas išankstinis mokėjimas (avansas) (toliau –</w:t>
      </w:r>
      <w:r w:rsidRPr="003748D6">
        <w:rPr>
          <w:rFonts w:asciiTheme="majorBidi" w:eastAsia="Times New Roman" w:hAnsiTheme="majorBidi" w:cstheme="majorBidi"/>
          <w:b/>
          <w:bCs/>
          <w:sz w:val="24"/>
          <w:szCs w:val="24"/>
          <w:lang w:eastAsia="en-US"/>
        </w:rPr>
        <w:t xml:space="preserve"> Avansas</w:t>
      </w:r>
      <w:r w:rsidRPr="003748D6">
        <w:rPr>
          <w:rFonts w:asciiTheme="majorBidi" w:eastAsia="Times New Roman" w:hAnsiTheme="majorBidi" w:cstheme="majorBidi"/>
          <w:sz w:val="24"/>
          <w:szCs w:val="24"/>
          <w:lang w:eastAsia="en-US"/>
        </w:rPr>
        <w:t>).</w:t>
      </w:r>
    </w:p>
    <w:p w14:paraId="22F5728F"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12.1.2. Pirkėjas sumoka Tiekėjui ne didesnį kaip Specialiosiose sąlygose nurodyto dydžio Avansą.</w:t>
      </w:r>
    </w:p>
    <w:p w14:paraId="3D3892B2"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748D6">
        <w:rPr>
          <w:rFonts w:asciiTheme="majorBidi" w:eastAsia="Times New Roman" w:hAnsiTheme="majorBidi" w:cstheme="majorBidi"/>
          <w:b/>
          <w:sz w:val="24"/>
          <w:szCs w:val="24"/>
          <w:lang w:eastAsia="en-US"/>
        </w:rPr>
        <w:t>Avanso užtikrinimas</w:t>
      </w:r>
      <w:r w:rsidRPr="003748D6">
        <w:rPr>
          <w:rFonts w:asciiTheme="majorBidi" w:eastAsia="Times New Roman" w:hAnsiTheme="majorBidi" w:cstheme="majorBidi"/>
          <w:sz w:val="24"/>
          <w:szCs w:val="24"/>
          <w:lang w:eastAsia="en-US"/>
        </w:rPr>
        <w:t>).</w:t>
      </w:r>
    </w:p>
    <w:p w14:paraId="3E6079BA"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b/>
          <w:bCs/>
          <w:sz w:val="24"/>
          <w:szCs w:val="24"/>
          <w:lang w:eastAsia="en-US"/>
        </w:rPr>
        <w:t>Pastaba.</w:t>
      </w:r>
      <w:r w:rsidRPr="003748D6">
        <w:rPr>
          <w:rFonts w:asciiTheme="majorBidi" w:eastAsia="Times New Roman" w:hAnsiTheme="majorBidi" w:cstheme="majorBidi"/>
          <w:sz w:val="24"/>
          <w:szCs w:val="24"/>
          <w:lang w:eastAsia="en-US"/>
        </w:rPr>
        <w:t xml:space="preserve"> </w:t>
      </w:r>
      <w:r w:rsidRPr="003748D6">
        <w:rPr>
          <w:rFonts w:asciiTheme="majorBidi" w:eastAsia="Arial" w:hAnsiTheme="majorBidi" w:cstheme="majorBidi"/>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748D6">
        <w:rPr>
          <w:rFonts w:asciiTheme="majorBidi" w:eastAsia="Times New Roman" w:hAnsiTheme="majorBidi" w:cstheme="majorBidi"/>
          <w:sz w:val="24"/>
          <w:szCs w:val="24"/>
          <w:lang w:eastAsia="en-US"/>
        </w:rPr>
        <w:t xml:space="preserve"> </w:t>
      </w:r>
      <w:r w:rsidRPr="003748D6">
        <w:rPr>
          <w:rFonts w:asciiTheme="majorBidi" w:eastAsia="Arial" w:hAnsiTheme="majorBidi" w:cstheme="majorBidi"/>
          <w:sz w:val="24"/>
          <w:szCs w:val="24"/>
          <w:shd w:val="clear" w:color="auto" w:fill="FFFFFF"/>
          <w:lang w:eastAsia="en-US"/>
        </w:rPr>
        <w:t>įstatymų bei kitų teisės aktų</w:t>
      </w:r>
      <w:r w:rsidRPr="003748D6">
        <w:rPr>
          <w:rFonts w:asciiTheme="majorBidi" w:eastAsia="Arial" w:hAnsiTheme="majorBidi" w:cstheme="majorBidi"/>
          <w:sz w:val="24"/>
          <w:szCs w:val="24"/>
          <w:lang w:eastAsia="en-US"/>
        </w:rPr>
        <w:t xml:space="preserve"> </w:t>
      </w:r>
      <w:r w:rsidRPr="003748D6">
        <w:rPr>
          <w:rFonts w:asciiTheme="majorBidi" w:eastAsia="Arial" w:hAnsiTheme="majorBidi" w:cstheme="majorBidi"/>
          <w:sz w:val="24"/>
          <w:szCs w:val="24"/>
          <w:shd w:val="clear" w:color="auto" w:fill="FFFFFF"/>
          <w:lang w:eastAsia="en-US"/>
        </w:rPr>
        <w:t>nuostatas.</w:t>
      </w:r>
    </w:p>
    <w:p w14:paraId="162A9DDA"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BF68065"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A8987B"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12.1.6. Bankas (draudimo bendrovė) neturi teisės reikalauti, kad Pirkėjas pagrįstų savo reikalavimą. Pirkėjas pranešime bankui (draudimo bendrovei) nurodys, kad Avanso užtikrinimo suma jam priklauso </w:t>
      </w:r>
      <w:r w:rsidRPr="003748D6">
        <w:rPr>
          <w:rFonts w:asciiTheme="majorBidi" w:eastAsia="Times New Roman" w:hAnsiTheme="majorBidi" w:cstheme="majorBidi"/>
          <w:sz w:val="24"/>
          <w:szCs w:val="24"/>
          <w:lang w:eastAsia="en-US"/>
        </w:rPr>
        <w:lastRenderedPageBreak/>
        <w:t>dėl to, kad Tiekėjas iš dalies ar visiškai neįvykdė Sutarties sąlygų ir (arba) ji buvo nutraukta dėl Tiekėjo kaltės ir Tiekėjas negrąžino avanso.</w:t>
      </w:r>
    </w:p>
    <w:p w14:paraId="70EE6ED6"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12.1.7. Avanso užtikrinimo suma turi būti nurodoma ir išmokama eurais.</w:t>
      </w:r>
    </w:p>
    <w:p w14:paraId="061F04E0"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12.1.8. Avanso užtikrinimas turi būti surašytas lietuvių arba kita kalba (esant Pirkėjo prašymui, turi būti pateiktas vertimas į lietuvių kalbą).</w:t>
      </w:r>
    </w:p>
    <w:p w14:paraId="6F0AC609"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12.1.9. Avanso užtikrinimas, neatitinkantis šiame Sutarties poskyryje nustatytų reikalavimų, nebus priimamas.</w:t>
      </w:r>
    </w:p>
    <w:p w14:paraId="0B5C3E1C"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C76EF1"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9F80B49"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12.1.12. Nutraukus Sutartį, Tiekėjas privalo grąžinti Pirkėjui gautą Avansą per 5 (penkias) darbo dienas (jeigu dalis </w:t>
      </w:r>
      <w:r w:rsidRPr="003748D6">
        <w:rPr>
          <w:rFonts w:asciiTheme="majorBidi" w:eastAsia="Arial" w:hAnsiTheme="majorBidi" w:cstheme="majorBidi"/>
          <w:sz w:val="24"/>
          <w:szCs w:val="24"/>
          <w:lang w:eastAsia="en-US"/>
        </w:rPr>
        <w:t>Paslaugų yra suteikta</w:t>
      </w:r>
      <w:r w:rsidRPr="003748D6">
        <w:rPr>
          <w:rFonts w:asciiTheme="majorBidi" w:eastAsia="Times New Roman" w:hAnsiTheme="majorBidi" w:cstheme="majorBidi"/>
          <w:sz w:val="24"/>
          <w:szCs w:val="24"/>
          <w:lang w:eastAsia="en-US"/>
        </w:rPr>
        <w:t xml:space="preserve">, Pirkėjas jas yra priėmęs ir </w:t>
      </w:r>
      <w:r w:rsidRPr="003748D6">
        <w:rPr>
          <w:rFonts w:asciiTheme="majorBidi" w:eastAsia="Arial" w:hAnsiTheme="majorBidi" w:cstheme="majorBidi"/>
          <w:sz w:val="24"/>
          <w:szCs w:val="24"/>
          <w:lang w:eastAsia="en-US"/>
        </w:rPr>
        <w:t>Paslaugų rezultatu</w:t>
      </w:r>
      <w:r w:rsidRPr="003748D6">
        <w:rPr>
          <w:rFonts w:asciiTheme="majorBidi" w:eastAsia="Times New Roman" w:hAnsiTheme="majorBidi" w:cstheme="majorBidi"/>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D5D38C"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p>
    <w:p w14:paraId="55218E81"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sz w:val="24"/>
          <w:szCs w:val="24"/>
          <w:lang w:eastAsia="en-US"/>
        </w:rPr>
      </w:pPr>
      <w:r w:rsidRPr="003748D6">
        <w:rPr>
          <w:rFonts w:asciiTheme="majorBidi" w:eastAsia="Arial" w:hAnsiTheme="majorBidi" w:cstheme="majorBidi"/>
          <w:b/>
          <w:bCs/>
          <w:sz w:val="24"/>
          <w:szCs w:val="24"/>
          <w:lang w:eastAsia="en-US"/>
        </w:rPr>
        <w:t>12.2.</w:t>
      </w:r>
      <w:r w:rsidRPr="003748D6">
        <w:rPr>
          <w:rFonts w:asciiTheme="majorBidi" w:eastAsia="Arial" w:hAnsiTheme="majorBidi" w:cstheme="majorBidi"/>
          <w:b/>
          <w:bCs/>
          <w:sz w:val="24"/>
          <w:szCs w:val="24"/>
          <w:lang w:eastAsia="en-US"/>
        </w:rPr>
        <w:tab/>
      </w:r>
      <w:r w:rsidRPr="003748D6">
        <w:rPr>
          <w:rFonts w:asciiTheme="majorBidi" w:eastAsia="Arial" w:hAnsiTheme="majorBidi" w:cstheme="majorBidi"/>
          <w:b/>
          <w:sz w:val="24"/>
          <w:szCs w:val="24"/>
          <w:lang w:eastAsia="en-US"/>
        </w:rPr>
        <w:t>Mokėjimų tvarka</w:t>
      </w:r>
    </w:p>
    <w:p w14:paraId="0364D364"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4E0E65B7"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12.2.1.</w:t>
      </w:r>
      <w:r w:rsidRPr="003748D6">
        <w:rPr>
          <w:rFonts w:asciiTheme="majorBidi" w:eastAsia="Arial" w:hAnsiTheme="majorBidi" w:cstheme="majorBidi"/>
          <w:sz w:val="24"/>
          <w:szCs w:val="24"/>
          <w:lang w:eastAsia="en-US"/>
        </w:rPr>
        <w:tab/>
      </w:r>
      <w:r w:rsidRPr="003748D6">
        <w:rPr>
          <w:rFonts w:asciiTheme="majorBidi" w:eastAsia="Times New Roman" w:hAnsiTheme="majorBidi" w:cstheme="majorBidi"/>
          <w:sz w:val="24"/>
          <w:szCs w:val="24"/>
          <w:lang w:eastAsia="en-US"/>
        </w:rPr>
        <w:t xml:space="preserve">Tiekėjas išrašo Sąskaitą tik Šalims pasirašius </w:t>
      </w:r>
      <w:r w:rsidRPr="003748D6">
        <w:rPr>
          <w:rFonts w:asciiTheme="majorBidi" w:eastAsia="Arial" w:hAnsiTheme="majorBidi" w:cstheme="majorBidi"/>
          <w:sz w:val="24"/>
          <w:szCs w:val="24"/>
          <w:lang w:eastAsia="en-US"/>
        </w:rPr>
        <w:t>Paslaugų</w:t>
      </w:r>
      <w:r w:rsidRPr="003748D6">
        <w:rPr>
          <w:rFonts w:asciiTheme="majorBidi" w:eastAsia="Times New Roman" w:hAnsiTheme="majorBidi" w:cstheme="majorBidi"/>
          <w:sz w:val="24"/>
          <w:szCs w:val="24"/>
          <w:lang w:eastAsia="en-US"/>
        </w:rPr>
        <w:t xml:space="preserve"> perdavimo–priėmimo aktą, jeigu kitaip nenumatyta Specialiosiose sąlygose</w:t>
      </w:r>
      <w:r w:rsidRPr="003748D6">
        <w:rPr>
          <w:rFonts w:asciiTheme="majorBidi" w:eastAsia="Arial" w:hAnsiTheme="majorBidi" w:cstheme="majorBidi"/>
          <w:sz w:val="24"/>
          <w:szCs w:val="24"/>
          <w:lang w:eastAsia="en-US"/>
        </w:rPr>
        <w:t>:</w:t>
      </w:r>
    </w:p>
    <w:p w14:paraId="1960F4C6"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12.2.1.1.</w:t>
      </w:r>
      <w:r w:rsidRPr="003748D6">
        <w:rPr>
          <w:rFonts w:asciiTheme="majorBidi" w:eastAsia="Arial" w:hAnsiTheme="majorBidi" w:cstheme="majorBidi"/>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79B1ADC"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 xml:space="preserve">12.2.1.2. </w:t>
      </w:r>
      <w:r w:rsidRPr="003748D6">
        <w:rPr>
          <w:rFonts w:asciiTheme="majorBidi" w:eastAsia="Arial" w:hAnsiTheme="majorBidi" w:cstheme="majorBidi"/>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46235F9"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12.2.2.</w:t>
      </w:r>
      <w:r w:rsidRPr="003748D6">
        <w:rPr>
          <w:rFonts w:asciiTheme="majorBidi" w:eastAsia="Arial" w:hAnsiTheme="majorBidi" w:cstheme="majorBidi"/>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6BD794E"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12.2.3.</w:t>
      </w:r>
      <w:r w:rsidRPr="003748D6">
        <w:rPr>
          <w:rFonts w:asciiTheme="majorBidi" w:eastAsia="Times New Roman" w:hAnsiTheme="majorBidi" w:cstheme="majorBidi"/>
          <w:sz w:val="24"/>
          <w:szCs w:val="24"/>
          <w:lang w:eastAsia="en-US"/>
        </w:rPr>
        <w:tab/>
        <w:t>Išankstinio mokėjimo sąskaitas (jeigu Specialiosiose sąlygose yra numatytas Avanso mokėjimas) Tiekėjas privalo pateikti šiame Sutarties poskyryje nustatyta tvarka.</w:t>
      </w:r>
    </w:p>
    <w:p w14:paraId="3DE39C19"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12.2.4.</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Pirkėjas atlieka mokėjimus už Paslaugas Specialiosiose sąlygose nustatytais terminais.</w:t>
      </w:r>
    </w:p>
    <w:p w14:paraId="5FE84119"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12.2.5.</w:t>
      </w:r>
      <w:r w:rsidRPr="003748D6">
        <w:rPr>
          <w:rFonts w:asciiTheme="majorBidi" w:eastAsia="Arial" w:hAnsiTheme="majorBidi" w:cstheme="majorBidi"/>
          <w:sz w:val="24"/>
          <w:szCs w:val="24"/>
          <w:lang w:eastAsia="en-US"/>
        </w:rPr>
        <w:tab/>
        <w:t>Už mokėjimų pagal Sutartį vėlavimus Pirkėjui taikomos netesybos Specialiosiose sąlygose nustatyta tvarka.</w:t>
      </w:r>
    </w:p>
    <w:p w14:paraId="6C164A00"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lastRenderedPageBreak/>
        <w:t>12.2.6.</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sz w:val="24"/>
          <w:szCs w:val="24"/>
          <w:lang w:eastAsia="en-US"/>
        </w:rPr>
        <w:t>Jei Paslaugos teikiamos etapais ar periodais aukščiau nurodyta atsiskaitymo tvarka galioja kiekvienam Paslaugų teikimo etapui ar periodui, jei Specialiosiose sąlygose nenustatyta kitaip.</w:t>
      </w:r>
    </w:p>
    <w:p w14:paraId="2E21CDC0" w14:textId="77777777" w:rsidR="003748D6" w:rsidRPr="003748D6" w:rsidRDefault="003748D6" w:rsidP="003748D6">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12.2.7.</w:t>
      </w:r>
      <w:r w:rsidRPr="003748D6">
        <w:rPr>
          <w:rFonts w:asciiTheme="majorBidi" w:eastAsia="Arial" w:hAnsiTheme="majorBidi" w:cstheme="majorBidi"/>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1DEFA04"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422A5F4B"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sz w:val="24"/>
          <w:szCs w:val="24"/>
          <w:lang w:eastAsia="en-US"/>
        </w:rPr>
      </w:pPr>
      <w:r w:rsidRPr="003748D6">
        <w:rPr>
          <w:rFonts w:asciiTheme="majorBidi" w:eastAsia="Arial" w:hAnsiTheme="majorBidi" w:cstheme="majorBidi"/>
          <w:b/>
          <w:bCs/>
          <w:sz w:val="24"/>
          <w:szCs w:val="24"/>
          <w:lang w:eastAsia="en-US"/>
        </w:rPr>
        <w:t>12.3.</w:t>
      </w:r>
      <w:r w:rsidRPr="003748D6">
        <w:rPr>
          <w:rFonts w:asciiTheme="majorBidi" w:eastAsia="Arial" w:hAnsiTheme="majorBidi" w:cstheme="majorBidi"/>
          <w:b/>
          <w:bCs/>
          <w:sz w:val="24"/>
          <w:szCs w:val="24"/>
          <w:lang w:eastAsia="en-US"/>
        </w:rPr>
        <w:tab/>
      </w:r>
      <w:r w:rsidRPr="003748D6">
        <w:rPr>
          <w:rFonts w:asciiTheme="majorBidi" w:eastAsia="Arial" w:hAnsiTheme="majorBidi" w:cstheme="majorBidi"/>
          <w:b/>
          <w:sz w:val="24"/>
          <w:szCs w:val="24"/>
          <w:lang w:eastAsia="en-US"/>
        </w:rPr>
        <w:t>Kiti atsiskaitymo klausimai</w:t>
      </w:r>
    </w:p>
    <w:p w14:paraId="6E96930A"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2193DBD3"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12.3.1.</w:t>
      </w:r>
      <w:r w:rsidRPr="003748D6">
        <w:rPr>
          <w:rFonts w:asciiTheme="majorBidi" w:eastAsia="Arial" w:hAnsiTheme="majorBidi" w:cstheme="majorBidi"/>
          <w:sz w:val="24"/>
          <w:szCs w:val="24"/>
          <w:lang w:eastAsia="en-US"/>
        </w:rPr>
        <w:tab/>
        <w:t>Pirkėjas privalo pervesti mokėjimus Tiekėjui į Tiekėjo banko sąskaitą, nurodytą Specialiosiose sąlygose.</w:t>
      </w:r>
    </w:p>
    <w:p w14:paraId="4064E46D"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12.3.2.</w:t>
      </w:r>
      <w:r w:rsidRPr="003748D6">
        <w:rPr>
          <w:rFonts w:asciiTheme="majorBidi" w:eastAsia="Arial" w:hAnsiTheme="majorBidi" w:cstheme="majorBidi"/>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9BFAF7"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12.3.3.</w:t>
      </w:r>
      <w:r w:rsidRPr="003748D6">
        <w:rPr>
          <w:rFonts w:asciiTheme="majorBidi" w:eastAsia="Arial" w:hAnsiTheme="majorBidi" w:cstheme="majorBidi"/>
          <w:sz w:val="24"/>
          <w:szCs w:val="24"/>
          <w:lang w:eastAsia="en-US"/>
        </w:rPr>
        <w:tab/>
        <w:t>Visi mokėjimai pagal Sutartį atliekami eurais.</w:t>
      </w:r>
    </w:p>
    <w:p w14:paraId="6FF7DFF8"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12.3.4.</w:t>
      </w:r>
      <w:r w:rsidRPr="003748D6">
        <w:rPr>
          <w:rFonts w:asciiTheme="majorBidi" w:eastAsia="Arial" w:hAnsiTheme="majorBidi" w:cstheme="majorBidi"/>
          <w:sz w:val="24"/>
          <w:szCs w:val="24"/>
          <w:lang w:eastAsia="en-US"/>
        </w:rPr>
        <w:tab/>
        <w:t>Už pavėluotus mokėjimus pagal Sutartį mokančioji Šalis privalo sumokėti kitai Šaliai Specialiosiose sąlygose nurodyto dydžio netesybas.</w:t>
      </w:r>
    </w:p>
    <w:p w14:paraId="1358323F"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398C45D2"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bCs/>
          <w:caps/>
          <w:sz w:val="24"/>
          <w:szCs w:val="24"/>
          <w:lang w:eastAsia="en-US"/>
        </w:rPr>
        <w:t>13.</w:t>
      </w:r>
      <w:r w:rsidRPr="003748D6">
        <w:rPr>
          <w:rFonts w:asciiTheme="majorBidi" w:eastAsia="Arial" w:hAnsiTheme="majorBidi" w:cstheme="majorBidi"/>
          <w:b/>
          <w:bCs/>
          <w:caps/>
          <w:sz w:val="24"/>
          <w:szCs w:val="24"/>
          <w:lang w:eastAsia="en-US"/>
        </w:rPr>
        <w:tab/>
      </w:r>
      <w:r w:rsidRPr="003748D6">
        <w:rPr>
          <w:rFonts w:asciiTheme="majorBidi" w:eastAsia="Arial" w:hAnsiTheme="majorBidi" w:cstheme="majorBidi"/>
          <w:b/>
          <w:caps/>
          <w:sz w:val="24"/>
          <w:szCs w:val="24"/>
          <w:lang w:eastAsia="en-US"/>
        </w:rPr>
        <w:t>Konfidenciali informacija</w:t>
      </w:r>
    </w:p>
    <w:p w14:paraId="555F6633"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heme="majorBidi" w:eastAsia="Arial" w:hAnsiTheme="majorBidi" w:cstheme="majorBidi"/>
          <w:b/>
          <w:caps/>
          <w:sz w:val="24"/>
          <w:szCs w:val="24"/>
          <w:lang w:eastAsia="en-US"/>
        </w:rPr>
      </w:pPr>
    </w:p>
    <w:p w14:paraId="47E0955C"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13.1.</w:t>
      </w:r>
      <w:r w:rsidRPr="003748D6">
        <w:rPr>
          <w:rFonts w:asciiTheme="majorBidi" w:eastAsia="Arial" w:hAnsiTheme="majorBidi" w:cstheme="majorBidi"/>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CEB44E"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13.2.</w:t>
      </w:r>
      <w:r w:rsidRPr="003748D6">
        <w:rPr>
          <w:rFonts w:asciiTheme="majorBidi" w:eastAsia="Arial" w:hAnsiTheme="majorBidi" w:cstheme="majorBidi"/>
          <w:sz w:val="24"/>
          <w:szCs w:val="24"/>
          <w:lang w:eastAsia="en-US"/>
        </w:rPr>
        <w:tab/>
        <w:t>Šalis turi teisę atskleisti kitos Šalies konfidencialią informaciją šiais atvejais:</w:t>
      </w:r>
    </w:p>
    <w:p w14:paraId="4DE7CB8F"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13.2.1.</w:t>
      </w:r>
      <w:r w:rsidRPr="003748D6">
        <w:rPr>
          <w:rFonts w:asciiTheme="majorBidi" w:eastAsia="Arial" w:hAnsiTheme="majorBidi" w:cstheme="majorBidi"/>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7901C4"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13.2.2.</w:t>
      </w:r>
      <w:r w:rsidRPr="003748D6">
        <w:rPr>
          <w:rFonts w:asciiTheme="majorBidi" w:eastAsia="Arial" w:hAnsiTheme="majorBidi" w:cstheme="majorBidi"/>
          <w:sz w:val="24"/>
          <w:szCs w:val="24"/>
          <w:lang w:eastAsia="en-US"/>
        </w:rPr>
        <w:tab/>
        <w:t xml:space="preserve">konfidencialią informaciją yra būtina atskleisti pagal </w:t>
      </w:r>
      <w:r w:rsidRPr="003748D6">
        <w:rPr>
          <w:rFonts w:asciiTheme="majorBidi" w:eastAsia="Times New Roman" w:hAnsiTheme="majorBidi" w:cstheme="majorBidi"/>
          <w:sz w:val="24"/>
          <w:szCs w:val="24"/>
          <w:lang w:eastAsia="en-US"/>
        </w:rPr>
        <w:t>įstatymų bei kitų teisės aktų</w:t>
      </w:r>
      <w:r w:rsidRPr="003748D6">
        <w:rPr>
          <w:rFonts w:asciiTheme="majorBidi" w:eastAsia="Arial" w:hAnsiTheme="majorBidi" w:cstheme="majorBidi"/>
          <w:sz w:val="24"/>
          <w:szCs w:val="24"/>
          <w:lang w:eastAsia="en-US"/>
        </w:rPr>
        <w:t xml:space="preserve"> reikalavimus, įskaitant atvejus, kai to reikalauja viešojo administravimo subjektai, taip, kaip jie apibrėžti Lietuvos Respublikos viešojo administravimo įstatyme.</w:t>
      </w:r>
    </w:p>
    <w:p w14:paraId="4D45ADB8"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13.3.</w:t>
      </w:r>
      <w:r w:rsidRPr="003748D6">
        <w:rPr>
          <w:rFonts w:asciiTheme="majorBidi" w:eastAsia="Arial" w:hAnsiTheme="majorBidi" w:cstheme="majorBidi"/>
          <w:sz w:val="24"/>
          <w:szCs w:val="24"/>
          <w:lang w:eastAsia="en-US"/>
        </w:rPr>
        <w:tab/>
        <w:t xml:space="preserve">Prieš atskleisdama konfidencialią informaciją, Šalis privalo informuoti kitą Šalį (tiek, kiek tai nedraudžiama pagal </w:t>
      </w:r>
      <w:r w:rsidRPr="003748D6">
        <w:rPr>
          <w:rFonts w:asciiTheme="majorBidi" w:eastAsia="Times New Roman" w:hAnsiTheme="majorBidi" w:cstheme="majorBidi"/>
          <w:sz w:val="24"/>
          <w:szCs w:val="24"/>
          <w:lang w:eastAsia="en-US"/>
        </w:rPr>
        <w:t>įstatymus bei kitus teisės aktus</w:t>
      </w:r>
      <w:r w:rsidRPr="003748D6">
        <w:rPr>
          <w:rFonts w:asciiTheme="majorBidi" w:eastAsia="Arial" w:hAnsiTheme="majorBidi" w:cstheme="majorBidi"/>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05264CCE"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13.4.</w:t>
      </w:r>
      <w:r w:rsidRPr="003748D6">
        <w:rPr>
          <w:rFonts w:asciiTheme="majorBidi" w:eastAsia="Arial" w:hAnsiTheme="majorBidi" w:cstheme="majorBidi"/>
          <w:sz w:val="24"/>
          <w:szCs w:val="24"/>
          <w:lang w:eastAsia="en-US"/>
        </w:rPr>
        <w:tab/>
        <w:t>Šalis atsako:</w:t>
      </w:r>
    </w:p>
    <w:p w14:paraId="295D2FF6"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13.4.1.</w:t>
      </w:r>
      <w:r w:rsidRPr="003748D6">
        <w:rPr>
          <w:rFonts w:asciiTheme="majorBidi" w:eastAsia="Arial" w:hAnsiTheme="majorBidi" w:cstheme="majorBidi"/>
          <w:sz w:val="24"/>
          <w:szCs w:val="24"/>
          <w:lang w:eastAsia="en-US"/>
        </w:rPr>
        <w:tab/>
        <w:t>už bet kokį neteisėtą, įskaitant atsitiktinį, kitos Šalies konfidencialios informacijos ar bet kurios jos dalies atskleidimą ar perdavimą arba konfidencialios informacijos neteisėtą naudojimą;</w:t>
      </w:r>
    </w:p>
    <w:p w14:paraId="7705C1E3"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lastRenderedPageBreak/>
        <w:t>13.4.2.</w:t>
      </w:r>
      <w:r w:rsidRPr="003748D6">
        <w:rPr>
          <w:rFonts w:asciiTheme="majorBidi" w:eastAsia="Arial" w:hAnsiTheme="majorBidi" w:cstheme="majorBidi"/>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32EC1348"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13.5.</w:t>
      </w:r>
      <w:r w:rsidRPr="003748D6">
        <w:rPr>
          <w:rFonts w:asciiTheme="majorBidi" w:eastAsia="Arial" w:hAnsiTheme="majorBidi" w:cstheme="majorBidi"/>
          <w:sz w:val="24"/>
          <w:szCs w:val="24"/>
          <w:lang w:eastAsia="en-US"/>
        </w:rPr>
        <w:tab/>
        <w:t>Šalis, nepagrįstai atskleidusi kitos Šalies konfidencialią informaciją, privalo sumokėti kitai Šaliai Specialiosiose sąlygose nurodyto dydžio baudą.</w:t>
      </w:r>
    </w:p>
    <w:p w14:paraId="25AC87B3"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66DEAFFF"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bCs/>
          <w:caps/>
          <w:sz w:val="24"/>
          <w:szCs w:val="24"/>
          <w:lang w:eastAsia="en-US"/>
        </w:rPr>
        <w:t>14.</w:t>
      </w:r>
      <w:r w:rsidRPr="003748D6">
        <w:rPr>
          <w:rFonts w:asciiTheme="majorBidi" w:eastAsia="Arial" w:hAnsiTheme="majorBidi" w:cstheme="majorBidi"/>
          <w:b/>
          <w:bCs/>
          <w:caps/>
          <w:sz w:val="24"/>
          <w:szCs w:val="24"/>
          <w:lang w:eastAsia="en-US"/>
        </w:rPr>
        <w:tab/>
      </w:r>
      <w:r w:rsidRPr="003748D6">
        <w:rPr>
          <w:rFonts w:asciiTheme="majorBidi" w:eastAsia="Arial" w:hAnsiTheme="majorBidi" w:cstheme="majorBidi"/>
          <w:b/>
          <w:caps/>
          <w:sz w:val="24"/>
          <w:szCs w:val="24"/>
          <w:lang w:eastAsia="en-US"/>
        </w:rPr>
        <w:t>Asmens duomenų apsauga</w:t>
      </w:r>
    </w:p>
    <w:p w14:paraId="0812BEE7"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heme="majorBidi" w:eastAsia="Arial" w:hAnsiTheme="majorBidi" w:cstheme="majorBidi"/>
          <w:b/>
          <w:caps/>
          <w:sz w:val="24"/>
          <w:szCs w:val="24"/>
          <w:lang w:eastAsia="en-US"/>
        </w:rPr>
      </w:pPr>
    </w:p>
    <w:p w14:paraId="523261A8"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14.1.</w:t>
      </w:r>
      <w:r w:rsidRPr="003748D6">
        <w:rPr>
          <w:rFonts w:asciiTheme="majorBidi" w:eastAsia="Arial" w:hAnsiTheme="majorBidi" w:cstheme="majorBidi"/>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1D95DA5" w14:textId="77777777" w:rsidR="003748D6" w:rsidRPr="003748D6" w:rsidRDefault="003748D6" w:rsidP="003748D6">
      <w:pPr>
        <w:tabs>
          <w:tab w:val="left" w:pos="567"/>
          <w:tab w:val="left" w:pos="851"/>
          <w:tab w:val="left" w:pos="992"/>
          <w:tab w:val="left" w:pos="1134"/>
        </w:tabs>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14.2.</w:t>
      </w:r>
      <w:r w:rsidRPr="003748D6">
        <w:rPr>
          <w:rFonts w:asciiTheme="majorBidi" w:eastAsia="Times New Roman" w:hAnsiTheme="majorBidi" w:cstheme="majorBidi"/>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EA6732" w14:textId="77777777" w:rsidR="003748D6" w:rsidRPr="003748D6" w:rsidRDefault="003748D6" w:rsidP="003748D6">
      <w:pPr>
        <w:tabs>
          <w:tab w:val="left" w:pos="0"/>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4D85C480"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Bidi" w:eastAsia="Arial" w:hAnsiTheme="majorBidi" w:cstheme="majorBidi"/>
          <w:caps/>
          <w:sz w:val="24"/>
          <w:szCs w:val="24"/>
          <w:lang w:eastAsia="en-US"/>
        </w:rPr>
      </w:pPr>
      <w:r w:rsidRPr="003748D6">
        <w:rPr>
          <w:rFonts w:asciiTheme="majorBidi" w:eastAsia="Arial" w:hAnsiTheme="majorBidi" w:cstheme="majorBidi"/>
          <w:b/>
          <w:bCs/>
          <w:caps/>
          <w:sz w:val="24"/>
          <w:szCs w:val="24"/>
          <w:lang w:eastAsia="en-US"/>
        </w:rPr>
        <w:t>15.</w:t>
      </w:r>
      <w:r w:rsidRPr="003748D6">
        <w:rPr>
          <w:rFonts w:asciiTheme="majorBidi" w:eastAsia="Arial" w:hAnsiTheme="majorBidi" w:cstheme="majorBidi"/>
          <w:b/>
          <w:bCs/>
          <w:caps/>
          <w:sz w:val="24"/>
          <w:szCs w:val="24"/>
          <w:lang w:eastAsia="en-US"/>
        </w:rPr>
        <w:tab/>
      </w:r>
      <w:r w:rsidRPr="003748D6">
        <w:rPr>
          <w:rFonts w:asciiTheme="majorBidi" w:eastAsia="Arial" w:hAnsiTheme="majorBidi" w:cstheme="majorBidi"/>
          <w:b/>
          <w:caps/>
          <w:sz w:val="24"/>
          <w:szCs w:val="24"/>
          <w:lang w:eastAsia="en-US"/>
        </w:rPr>
        <w:t>INTELEKTINĖ NUOSAVYBĖ</w:t>
      </w:r>
    </w:p>
    <w:p w14:paraId="1FD04C73"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heme="majorBidi" w:eastAsia="Arial" w:hAnsiTheme="majorBidi" w:cstheme="majorBidi"/>
          <w:caps/>
          <w:sz w:val="24"/>
          <w:szCs w:val="24"/>
          <w:lang w:eastAsia="en-US"/>
        </w:rPr>
      </w:pPr>
    </w:p>
    <w:p w14:paraId="1511AB7A"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748D6">
        <w:rPr>
          <w:rFonts w:asciiTheme="majorBidi" w:eastAsia="Arial" w:hAnsiTheme="majorBidi" w:cstheme="majorBidi"/>
          <w:sz w:val="24"/>
          <w:szCs w:val="24"/>
          <w:lang w:eastAsia="en-US"/>
        </w:rPr>
        <w:t>Paslaugų</w:t>
      </w:r>
      <w:r w:rsidRPr="003748D6">
        <w:rPr>
          <w:rFonts w:asciiTheme="majorBidi" w:eastAsia="Times New Roman" w:hAnsiTheme="majorBidi" w:cstheme="majorBidi"/>
          <w:sz w:val="24"/>
          <w:szCs w:val="24"/>
          <w:lang w:eastAsia="en-US"/>
        </w:rPr>
        <w:t xml:space="preserve"> pobūdžio ar (ir) išimtinių teisių, patentų ir kt.</w:t>
      </w:r>
    </w:p>
    <w:p w14:paraId="61EC16AC"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748D6">
        <w:rPr>
          <w:rFonts w:asciiTheme="majorBidi" w:eastAsia="Times New Roman" w:hAnsiTheme="majorBidi" w:cstheme="majorBidi"/>
          <w:sz w:val="24"/>
          <w:szCs w:val="24"/>
          <w:lang w:eastAsia="en-US"/>
        </w:rPr>
        <w:t>sui</w:t>
      </w:r>
      <w:proofErr w:type="spellEnd"/>
      <w:r w:rsidRPr="003748D6">
        <w:rPr>
          <w:rFonts w:asciiTheme="majorBidi" w:eastAsia="Times New Roman" w:hAnsiTheme="majorBidi" w:cstheme="majorBidi"/>
          <w:sz w:val="24"/>
          <w:szCs w:val="24"/>
          <w:lang w:eastAsia="en-US"/>
        </w:rPr>
        <w:t xml:space="preserve"> </w:t>
      </w:r>
      <w:proofErr w:type="spellStart"/>
      <w:r w:rsidRPr="003748D6">
        <w:rPr>
          <w:rFonts w:asciiTheme="majorBidi" w:eastAsia="Times New Roman" w:hAnsiTheme="majorBidi" w:cstheme="majorBidi"/>
          <w:sz w:val="24"/>
          <w:szCs w:val="24"/>
          <w:lang w:eastAsia="en-US"/>
        </w:rPr>
        <w:t>generis</w:t>
      </w:r>
      <w:proofErr w:type="spellEnd"/>
      <w:r w:rsidRPr="003748D6">
        <w:rPr>
          <w:rFonts w:asciiTheme="majorBidi" w:eastAsia="Times New Roman" w:hAnsiTheme="majorBidi" w:cstheme="majorBidi"/>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2EBCE5"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111730F"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b/>
          <w:bCs/>
          <w:sz w:val="24"/>
          <w:szCs w:val="24"/>
          <w:lang w:eastAsia="en-US"/>
        </w:rPr>
      </w:pPr>
    </w:p>
    <w:p w14:paraId="2577E66F"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bCs/>
          <w:caps/>
          <w:sz w:val="24"/>
          <w:szCs w:val="24"/>
          <w:lang w:eastAsia="en-US"/>
        </w:rPr>
        <w:t>16.</w:t>
      </w:r>
      <w:r w:rsidRPr="003748D6">
        <w:rPr>
          <w:rFonts w:asciiTheme="majorBidi" w:eastAsia="Arial" w:hAnsiTheme="majorBidi" w:cstheme="majorBidi"/>
          <w:b/>
          <w:bCs/>
          <w:caps/>
          <w:sz w:val="24"/>
          <w:szCs w:val="24"/>
          <w:lang w:eastAsia="en-US"/>
        </w:rPr>
        <w:tab/>
      </w:r>
      <w:r w:rsidRPr="003748D6">
        <w:rPr>
          <w:rFonts w:asciiTheme="majorBidi" w:eastAsia="Arial" w:hAnsiTheme="majorBidi" w:cstheme="majorBidi"/>
          <w:b/>
          <w:caps/>
          <w:sz w:val="24"/>
          <w:szCs w:val="24"/>
          <w:lang w:eastAsia="en-US"/>
        </w:rPr>
        <w:t>Pareiškimai ir garantijos</w:t>
      </w:r>
    </w:p>
    <w:p w14:paraId="03CFFDF4"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heme="majorBidi" w:eastAsia="Arial" w:hAnsiTheme="majorBidi" w:cstheme="majorBidi"/>
          <w:b/>
          <w:caps/>
          <w:sz w:val="24"/>
          <w:szCs w:val="24"/>
          <w:lang w:eastAsia="en-US"/>
        </w:rPr>
      </w:pPr>
    </w:p>
    <w:p w14:paraId="5D4E3402"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16.1. Kiekviena iš Šalių pareiškia ir garantuoja kitai Šaliai, kad:</w:t>
      </w:r>
    </w:p>
    <w:p w14:paraId="1C2E1DAD"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16.1.1. yra teisėtai priimti ir galioja visi būtini sprendimai, gauti leidimai bei sutikimai, taip pat teisėtai atlikti ir galioja kiti teisiniai veiksmai, reikalingi Sutarties sudarymui, galiojimui ir vykdymui;</w:t>
      </w:r>
    </w:p>
    <w:p w14:paraId="30352D5F"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lastRenderedPageBreak/>
        <w:t xml:space="preserve">16.1.2. sudarydama Sutartį, Šalis neviršija savo kompetencijos ir nepažeidžia jai taikomų </w:t>
      </w:r>
      <w:r w:rsidRPr="003748D6">
        <w:rPr>
          <w:rFonts w:asciiTheme="majorBidi" w:eastAsia="Times New Roman" w:hAnsiTheme="majorBidi" w:cstheme="majorBidi"/>
          <w:sz w:val="24"/>
          <w:szCs w:val="24"/>
          <w:lang w:eastAsia="en-US"/>
        </w:rPr>
        <w:t>įstatymų bei kitų teisės aktų</w:t>
      </w:r>
      <w:r w:rsidRPr="003748D6">
        <w:rPr>
          <w:rFonts w:asciiTheme="majorBidi" w:eastAsia="Arial" w:hAnsiTheme="majorBidi" w:cstheme="majorBidi"/>
          <w:sz w:val="24"/>
          <w:szCs w:val="24"/>
          <w:lang w:eastAsia="en-US"/>
        </w:rPr>
        <w:t>, teismo ar arbitražo teismo sprendimų, administracinių aktų, sutarčių ar kitų prievolių pagal taikomą privatinę teisę, viešąją teisę, Europos Sąjungos teisę arba tarptautinę teisę;</w:t>
      </w:r>
    </w:p>
    <w:p w14:paraId="031A5FD8"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DB9C24"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501CD2C"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28F563"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16.1.6. visi Šalies pareiškimai ir garantijos yra išsamūs ir nepalieka nutylėtų jokių aplinkybių, kurios darytų šiuos pareiškimus ar garantijas neteisingais.</w:t>
      </w:r>
    </w:p>
    <w:p w14:paraId="7B5AC016"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 xml:space="preserve">16.2. Tiekėjas papildomai pareiškia ir garantuoja Pirkėjui, kad Tiekėjas, subtiekėjai, jungtinės veiklos partneriai ir specialistai turi galiojančius ir teisėtus visus </w:t>
      </w:r>
      <w:r w:rsidRPr="003748D6">
        <w:rPr>
          <w:rFonts w:asciiTheme="majorBidi" w:eastAsia="Times New Roman" w:hAnsiTheme="majorBidi" w:cstheme="majorBidi"/>
          <w:sz w:val="24"/>
          <w:szCs w:val="24"/>
          <w:lang w:eastAsia="en-US"/>
        </w:rPr>
        <w:t>įstatymuose bei kituose teisės aktuose</w:t>
      </w:r>
      <w:r w:rsidRPr="003748D6">
        <w:rPr>
          <w:rFonts w:asciiTheme="majorBidi" w:eastAsia="Arial" w:hAnsiTheme="majorBidi" w:cstheme="majorBidi"/>
          <w:sz w:val="24"/>
          <w:szCs w:val="24"/>
          <w:lang w:eastAsia="en-US"/>
        </w:rPr>
        <w:t xml:space="preserve"> numatytus leidimus, licencijas, atestatus, teisės pripažinimo dokumentus, reikalingus vykdant Sutartį.</w:t>
      </w:r>
    </w:p>
    <w:p w14:paraId="63880620"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shd w:val="clear" w:color="auto" w:fill="FFFFFF"/>
          <w:lang w:eastAsia="en-US"/>
        </w:rPr>
      </w:pPr>
      <w:r w:rsidRPr="003748D6">
        <w:rPr>
          <w:rFonts w:asciiTheme="majorBidi" w:eastAsia="Arial" w:hAnsiTheme="majorBidi" w:cstheme="majorBidi"/>
          <w:sz w:val="24"/>
          <w:szCs w:val="24"/>
          <w:shd w:val="clear" w:color="auto" w:fill="FFFFFF"/>
          <w:lang w:eastAsia="en-US"/>
        </w:rPr>
        <w:t xml:space="preserve">16.3. </w:t>
      </w:r>
      <w:r w:rsidRPr="003748D6">
        <w:rPr>
          <w:rFonts w:asciiTheme="majorBidi" w:eastAsia="Times New Roman" w:hAnsiTheme="majorBidi" w:cstheme="majorBidi"/>
          <w:sz w:val="24"/>
          <w:szCs w:val="24"/>
          <w:lang w:eastAsia="en-US"/>
        </w:rPr>
        <w:t>Tiekėjas pareiškia, kad suteiktų Paslaugų rezultato disponavimo, valdymo ir naudojimosi teisės nėra apribotos</w:t>
      </w:r>
      <w:r w:rsidRPr="003748D6">
        <w:rPr>
          <w:rFonts w:asciiTheme="majorBidi" w:eastAsia="Arial" w:hAnsiTheme="majorBidi" w:cstheme="majorBidi"/>
          <w:sz w:val="24"/>
          <w:szCs w:val="24"/>
          <w:lang w:eastAsia="en-US"/>
        </w:rPr>
        <w:t xml:space="preserve"> </w:t>
      </w:r>
      <w:r w:rsidRPr="003748D6">
        <w:rPr>
          <w:rFonts w:asciiTheme="majorBidi" w:eastAsia="Arial" w:hAnsiTheme="majorBidi" w:cstheme="majorBidi"/>
          <w:sz w:val="24"/>
          <w:szCs w:val="24"/>
          <w:shd w:val="clear" w:color="auto" w:fill="FFFFFF"/>
          <w:lang w:eastAsia="en-US"/>
        </w:rPr>
        <w:t xml:space="preserve">ir jokie tretieji asmenys neturi pretenzijų į Sutartimi perduodamą </w:t>
      </w:r>
      <w:r w:rsidRPr="003748D6">
        <w:rPr>
          <w:rFonts w:asciiTheme="majorBidi" w:eastAsia="Arial" w:hAnsiTheme="majorBidi" w:cstheme="majorBidi"/>
          <w:sz w:val="24"/>
          <w:szCs w:val="24"/>
          <w:lang w:eastAsia="en-US"/>
        </w:rPr>
        <w:t>Paslaugų rezultatą</w:t>
      </w:r>
      <w:r w:rsidRPr="003748D6">
        <w:rPr>
          <w:rFonts w:asciiTheme="majorBidi" w:eastAsia="Arial" w:hAnsiTheme="majorBidi" w:cstheme="majorBidi"/>
          <w:sz w:val="24"/>
          <w:szCs w:val="24"/>
          <w:shd w:val="clear" w:color="auto" w:fill="FFFFFF"/>
          <w:lang w:eastAsia="en-US"/>
        </w:rPr>
        <w:t>.</w:t>
      </w:r>
    </w:p>
    <w:p w14:paraId="745FD675"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Times New Roman" w:hAnsiTheme="majorBidi" w:cstheme="majorBidi"/>
          <w:sz w:val="24"/>
          <w:szCs w:val="24"/>
          <w:lang w:eastAsia="en-US"/>
        </w:rPr>
      </w:pPr>
      <w:r w:rsidRPr="003748D6">
        <w:rPr>
          <w:rFonts w:asciiTheme="majorBidi" w:eastAsia="Arial" w:hAnsiTheme="majorBidi" w:cstheme="majorBidi"/>
          <w:sz w:val="24"/>
          <w:szCs w:val="24"/>
          <w:lang w:eastAsia="en-US"/>
        </w:rPr>
        <w:t>16.4. T</w:t>
      </w:r>
      <w:r w:rsidRPr="003748D6">
        <w:rPr>
          <w:rFonts w:asciiTheme="majorBidi" w:eastAsia="Times New Roman" w:hAnsiTheme="majorBidi" w:cstheme="majorBid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BB348BB"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p>
    <w:p w14:paraId="47F9FC15"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bCs/>
          <w:caps/>
          <w:sz w:val="24"/>
          <w:szCs w:val="24"/>
          <w:lang w:eastAsia="en-US"/>
        </w:rPr>
        <w:t>17.</w:t>
      </w:r>
      <w:r w:rsidRPr="003748D6">
        <w:rPr>
          <w:rFonts w:asciiTheme="majorBidi" w:eastAsia="Arial" w:hAnsiTheme="majorBidi" w:cstheme="majorBidi"/>
          <w:b/>
          <w:bCs/>
          <w:caps/>
          <w:sz w:val="24"/>
          <w:szCs w:val="24"/>
          <w:lang w:eastAsia="en-US"/>
        </w:rPr>
        <w:tab/>
      </w:r>
      <w:r w:rsidRPr="003748D6">
        <w:rPr>
          <w:rFonts w:asciiTheme="majorBidi" w:eastAsia="Arial" w:hAnsiTheme="majorBidi" w:cstheme="majorBidi"/>
          <w:b/>
          <w:caps/>
          <w:sz w:val="24"/>
          <w:szCs w:val="24"/>
          <w:lang w:eastAsia="en-US"/>
        </w:rPr>
        <w:t>Bendrieji atsakomybės klausimai</w:t>
      </w:r>
    </w:p>
    <w:p w14:paraId="5C489CC6"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p>
    <w:p w14:paraId="68B34E64"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17.1. Netesybų sumokėjimas už vėlavimą ar pareigų pagal Sutartį pažeidimą neatleidžia Šalies nuo Sutartyje numatytų jos pareigų vykdymo.</w:t>
      </w:r>
    </w:p>
    <w:p w14:paraId="41D332D6"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748D6">
        <w:rPr>
          <w:rFonts w:asciiTheme="majorBidi" w:eastAsia="Times New Roman" w:hAnsiTheme="majorBidi" w:cstheme="majorBidi"/>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E5213C8"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CDC9E8"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17.4. Šioje Sutartyje numatytos teisių gynybos priemonės neapriboja Šalių teisės pasinaudoti kitomis teisėtomis teisių gynybos priemonėmis.</w:t>
      </w:r>
    </w:p>
    <w:p w14:paraId="2AC7927D"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B8AA5"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12AF7C"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p>
    <w:p w14:paraId="2DE31631"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bCs/>
          <w:caps/>
          <w:sz w:val="24"/>
          <w:szCs w:val="24"/>
          <w:lang w:eastAsia="en-US"/>
        </w:rPr>
        <w:t>18.</w:t>
      </w:r>
      <w:r w:rsidRPr="003748D6">
        <w:rPr>
          <w:rFonts w:asciiTheme="majorBidi" w:eastAsia="Arial" w:hAnsiTheme="majorBidi" w:cstheme="majorBidi"/>
          <w:b/>
          <w:bCs/>
          <w:caps/>
          <w:sz w:val="24"/>
          <w:szCs w:val="24"/>
          <w:lang w:eastAsia="en-US"/>
        </w:rPr>
        <w:tab/>
      </w:r>
      <w:r w:rsidRPr="003748D6">
        <w:rPr>
          <w:rFonts w:asciiTheme="majorBidi" w:eastAsia="Arial" w:hAnsiTheme="majorBidi" w:cstheme="majorBidi"/>
          <w:b/>
          <w:caps/>
          <w:sz w:val="24"/>
          <w:szCs w:val="24"/>
          <w:lang w:eastAsia="en-US"/>
        </w:rPr>
        <w:t>Nenugalima jėga (FORCE MAJEURE)</w:t>
      </w:r>
    </w:p>
    <w:p w14:paraId="7BD7303C"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heme="majorBidi" w:eastAsia="Arial" w:hAnsiTheme="majorBidi" w:cstheme="majorBidi"/>
          <w:b/>
          <w:caps/>
          <w:sz w:val="24"/>
          <w:szCs w:val="24"/>
          <w:lang w:eastAsia="en-US"/>
        </w:rPr>
      </w:pPr>
    </w:p>
    <w:p w14:paraId="09627738"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18.1.</w:t>
      </w:r>
      <w:r w:rsidRPr="003748D6">
        <w:rPr>
          <w:rFonts w:asciiTheme="majorBidi" w:eastAsia="Arial" w:hAnsiTheme="majorBidi" w:cstheme="majorBidi"/>
          <w:b/>
          <w:bCs/>
          <w:sz w:val="24"/>
          <w:szCs w:val="24"/>
          <w:lang w:eastAsia="en-US"/>
        </w:rPr>
        <w:tab/>
      </w:r>
      <w:r w:rsidRPr="003748D6">
        <w:rPr>
          <w:rFonts w:asciiTheme="majorBidi" w:eastAsia="Arial" w:hAnsiTheme="majorBidi" w:cstheme="majorBidi"/>
          <w:sz w:val="24"/>
          <w:szCs w:val="24"/>
          <w:lang w:eastAsia="en-US"/>
        </w:rPr>
        <w:t>Atsakomybė pagal Sutartį netaikoma, taip pat Šalys gali būti visiškai ar iš dalies atleistos nuo civilinės atsakomybės šiais pagrindais:</w:t>
      </w:r>
    </w:p>
    <w:p w14:paraId="218457EB"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lang w:eastAsia="en-US"/>
        </w:rPr>
        <w:t>18.1.1.</w:t>
      </w:r>
      <w:r w:rsidRPr="003748D6">
        <w:rPr>
          <w:rFonts w:asciiTheme="majorBidi" w:eastAsia="Cambria" w:hAnsiTheme="majorBidi" w:cstheme="majorBidi"/>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2D8B2A"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Times New Roman" w:hAnsiTheme="majorBidi" w:cstheme="majorBidi"/>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40BE53"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18.2.</w:t>
      </w:r>
      <w:r w:rsidRPr="003748D6">
        <w:rPr>
          <w:rFonts w:asciiTheme="majorBidi" w:eastAsia="Arial" w:hAnsiTheme="majorBidi" w:cstheme="majorBidi"/>
          <w:b/>
          <w:bCs/>
          <w:sz w:val="24"/>
          <w:szCs w:val="24"/>
          <w:lang w:eastAsia="en-US"/>
        </w:rPr>
        <w:tab/>
      </w:r>
      <w:r w:rsidRPr="003748D6">
        <w:rPr>
          <w:rFonts w:asciiTheme="majorBidi" w:eastAsia="Arial" w:hAnsiTheme="majorBidi" w:cstheme="majorBidi"/>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9D23790" w14:textId="77777777" w:rsidR="003748D6" w:rsidRPr="003748D6" w:rsidRDefault="003748D6" w:rsidP="003748D6">
      <w:pPr>
        <w:widowControl w:val="0"/>
        <w:tabs>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18.3.</w:t>
      </w:r>
      <w:r w:rsidRPr="003748D6">
        <w:rPr>
          <w:rFonts w:asciiTheme="majorBidi" w:eastAsia="Arial" w:hAnsiTheme="majorBidi" w:cstheme="majorBidi"/>
          <w:b/>
          <w:bCs/>
          <w:sz w:val="24"/>
          <w:szCs w:val="24"/>
          <w:lang w:eastAsia="en-US"/>
        </w:rPr>
        <w:tab/>
      </w:r>
      <w:r w:rsidRPr="003748D6">
        <w:rPr>
          <w:rFonts w:asciiTheme="majorBidi" w:eastAsia="Arial" w:hAnsiTheme="majorBidi" w:cstheme="majorBidi"/>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AA7F1A"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18.4.</w:t>
      </w:r>
      <w:r w:rsidRPr="003748D6">
        <w:rPr>
          <w:rFonts w:asciiTheme="majorBidi" w:eastAsia="Arial" w:hAnsiTheme="majorBidi" w:cstheme="majorBidi"/>
          <w:sz w:val="24"/>
          <w:szCs w:val="24"/>
          <w:lang w:eastAsia="en-US"/>
        </w:rPr>
        <w:tab/>
        <w:t>Jeigu nenugalimos jėgos (</w:t>
      </w:r>
      <w:r w:rsidRPr="003748D6">
        <w:rPr>
          <w:rFonts w:asciiTheme="majorBidi" w:eastAsia="Arial" w:hAnsiTheme="majorBidi" w:cstheme="majorBidi"/>
          <w:iCs/>
          <w:sz w:val="24"/>
          <w:szCs w:val="24"/>
          <w:lang w:eastAsia="en-US"/>
        </w:rPr>
        <w:t>force majeure</w:t>
      </w:r>
      <w:r w:rsidRPr="003748D6">
        <w:rPr>
          <w:rFonts w:asciiTheme="majorBidi" w:eastAsia="Arial" w:hAnsiTheme="majorBidi" w:cstheme="majorBidi"/>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DB08F2"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08F3198A"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bCs/>
          <w:caps/>
          <w:sz w:val="24"/>
          <w:szCs w:val="24"/>
          <w:lang w:eastAsia="en-US"/>
        </w:rPr>
        <w:t>19.</w:t>
      </w:r>
      <w:r w:rsidRPr="003748D6">
        <w:rPr>
          <w:rFonts w:asciiTheme="majorBidi" w:eastAsia="Arial" w:hAnsiTheme="majorBidi" w:cstheme="majorBidi"/>
          <w:b/>
          <w:bCs/>
          <w:caps/>
          <w:sz w:val="24"/>
          <w:szCs w:val="24"/>
          <w:lang w:eastAsia="en-US"/>
        </w:rPr>
        <w:tab/>
      </w:r>
      <w:r w:rsidRPr="003748D6">
        <w:rPr>
          <w:rFonts w:asciiTheme="majorBidi" w:eastAsia="Arial" w:hAnsiTheme="majorBidi" w:cstheme="majorBidi"/>
          <w:b/>
          <w:caps/>
          <w:sz w:val="24"/>
          <w:szCs w:val="24"/>
          <w:lang w:eastAsia="en-US"/>
        </w:rPr>
        <w:t>Sutarties nuostatų negaliojimas</w:t>
      </w:r>
    </w:p>
    <w:p w14:paraId="71276CA4"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heme="majorBidi" w:eastAsia="Arial" w:hAnsiTheme="majorBidi" w:cstheme="majorBidi"/>
          <w:b/>
          <w:caps/>
          <w:sz w:val="24"/>
          <w:szCs w:val="24"/>
          <w:lang w:eastAsia="en-US"/>
        </w:rPr>
      </w:pPr>
    </w:p>
    <w:p w14:paraId="107FC18C"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19.1.</w:t>
      </w:r>
      <w:r w:rsidRPr="003748D6">
        <w:rPr>
          <w:rFonts w:asciiTheme="majorBidi" w:eastAsia="Arial" w:hAnsiTheme="majorBidi" w:cstheme="majorBidi"/>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748D6">
        <w:rPr>
          <w:rFonts w:asciiTheme="majorBidi" w:eastAsia="Times New Roman" w:hAnsiTheme="majorBidi" w:cstheme="majorBidi"/>
          <w:sz w:val="24"/>
          <w:szCs w:val="24"/>
          <w:lang w:eastAsia="en-US"/>
        </w:rPr>
        <w:t>įstatymų bei kitų teisės aktų</w:t>
      </w:r>
      <w:r w:rsidRPr="003748D6">
        <w:rPr>
          <w:rFonts w:asciiTheme="majorBidi" w:eastAsia="Arial" w:hAnsiTheme="majorBidi" w:cstheme="majorBidi"/>
          <w:sz w:val="24"/>
          <w:szCs w:val="24"/>
          <w:lang w:eastAsia="en-US"/>
        </w:rPr>
        <w:t xml:space="preserve"> ir galima daryti prielaidą, kad Sutartis būtų buvusi teisėtai </w:t>
      </w:r>
      <w:r w:rsidRPr="003748D6">
        <w:rPr>
          <w:rFonts w:asciiTheme="majorBidi" w:eastAsia="Arial" w:hAnsiTheme="majorBidi" w:cstheme="majorBidi"/>
          <w:sz w:val="24"/>
          <w:szCs w:val="24"/>
          <w:lang w:eastAsia="en-US"/>
        </w:rPr>
        <w:lastRenderedPageBreak/>
        <w:t>sudaryta ir neįtraukus nuostatos, kuri yra negaliojanti.</w:t>
      </w:r>
    </w:p>
    <w:p w14:paraId="1030D5FA"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19.2.</w:t>
      </w:r>
      <w:r w:rsidRPr="003748D6">
        <w:rPr>
          <w:rFonts w:asciiTheme="majorBidi" w:eastAsia="Arial" w:hAnsiTheme="majorBidi" w:cstheme="majorBidi"/>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C8DA18D"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207B6DE0"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bCs/>
          <w:caps/>
          <w:sz w:val="24"/>
          <w:szCs w:val="24"/>
          <w:lang w:eastAsia="en-US"/>
        </w:rPr>
        <w:t>20.</w:t>
      </w:r>
      <w:r w:rsidRPr="003748D6">
        <w:rPr>
          <w:rFonts w:asciiTheme="majorBidi" w:eastAsia="Arial" w:hAnsiTheme="majorBidi" w:cstheme="majorBidi"/>
          <w:b/>
          <w:bCs/>
          <w:caps/>
          <w:sz w:val="24"/>
          <w:szCs w:val="24"/>
          <w:lang w:eastAsia="en-US"/>
        </w:rPr>
        <w:tab/>
      </w:r>
      <w:r w:rsidRPr="003748D6">
        <w:rPr>
          <w:rFonts w:asciiTheme="majorBidi" w:eastAsia="Arial" w:hAnsiTheme="majorBidi" w:cstheme="majorBidi"/>
          <w:b/>
          <w:caps/>
          <w:sz w:val="24"/>
          <w:szCs w:val="24"/>
          <w:lang w:eastAsia="en-US"/>
        </w:rPr>
        <w:t>Sutarties pakeitimai</w:t>
      </w:r>
    </w:p>
    <w:p w14:paraId="3A32E113"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heme="majorBidi" w:eastAsia="Arial" w:hAnsiTheme="majorBidi" w:cstheme="majorBidi"/>
          <w:b/>
          <w:caps/>
          <w:sz w:val="24"/>
          <w:szCs w:val="24"/>
          <w:lang w:eastAsia="en-US"/>
        </w:rPr>
      </w:pPr>
    </w:p>
    <w:p w14:paraId="4CF1604E" w14:textId="77777777" w:rsidR="003748D6" w:rsidRPr="003748D6" w:rsidRDefault="003748D6" w:rsidP="003748D6">
      <w:pPr>
        <w:tabs>
          <w:tab w:val="left" w:pos="284"/>
          <w:tab w:val="left" w:pos="567"/>
        </w:tabs>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20.1. Sutarties sąlygos Sutarties galiojimo laikotarpiu negali būti keičiamos, išskyrus tokias Sutarties sąlygas, kurių keitimas numatytas Sutartyje ir (ar) galimas vadovaujantis VPĮ nuostatomis.</w:t>
      </w:r>
    </w:p>
    <w:p w14:paraId="63087856"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20.2. Sutarties pakeitimai įforminami Šalims sudarant Susitarimą.</w:t>
      </w:r>
    </w:p>
    <w:p w14:paraId="56FD5993"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748D6">
        <w:rPr>
          <w:rFonts w:asciiTheme="majorBidi" w:eastAsia="Times New Roman" w:hAnsiTheme="majorBidi" w:cstheme="majorBidi"/>
          <w:sz w:val="24"/>
          <w:szCs w:val="24"/>
          <w:lang w:eastAsia="en-US"/>
        </w:rPr>
        <w:t>įstatymų bei kitų teisės aktų</w:t>
      </w:r>
      <w:r w:rsidRPr="003748D6">
        <w:rPr>
          <w:rFonts w:asciiTheme="majorBidi" w:eastAsia="Arial" w:hAnsiTheme="majorBidi" w:cstheme="majorBidi"/>
          <w:sz w:val="24"/>
          <w:szCs w:val="24"/>
          <w:lang w:eastAsia="en-US"/>
        </w:rPr>
        <w:t xml:space="preserve"> nuostatomis.</w:t>
      </w:r>
    </w:p>
    <w:p w14:paraId="5062508A"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20.4. Susitarimas įsigalioja nuo jo sudarymo, jei Susitarime nenurodyta kitaip. Susitarimą Pirkėjas privalo paviešinti VPĮ 33 ir 86 straipsniuose nustatyta tvarka.</w:t>
      </w:r>
    </w:p>
    <w:p w14:paraId="66B8ACCD"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5CA192D"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4534B1FB"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bCs/>
          <w:caps/>
          <w:sz w:val="24"/>
          <w:szCs w:val="24"/>
          <w:lang w:eastAsia="en-US"/>
        </w:rPr>
        <w:t>21.</w:t>
      </w:r>
      <w:r w:rsidRPr="003748D6">
        <w:rPr>
          <w:rFonts w:asciiTheme="majorBidi" w:eastAsia="Arial" w:hAnsiTheme="majorBidi" w:cstheme="majorBidi"/>
          <w:b/>
          <w:bCs/>
          <w:caps/>
          <w:sz w:val="24"/>
          <w:szCs w:val="24"/>
          <w:lang w:eastAsia="en-US"/>
        </w:rPr>
        <w:tab/>
      </w:r>
      <w:r w:rsidRPr="003748D6">
        <w:rPr>
          <w:rFonts w:asciiTheme="majorBidi" w:eastAsia="Arial" w:hAnsiTheme="majorBidi" w:cstheme="majorBidi"/>
          <w:b/>
          <w:caps/>
          <w:sz w:val="24"/>
          <w:szCs w:val="24"/>
          <w:lang w:eastAsia="en-US"/>
        </w:rPr>
        <w:t>Sutarties sUSTABDYMAS</w:t>
      </w:r>
    </w:p>
    <w:p w14:paraId="119CD3D6"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heme="majorBidi" w:eastAsia="Arial" w:hAnsiTheme="majorBidi" w:cstheme="majorBidi"/>
          <w:b/>
          <w:caps/>
          <w:sz w:val="24"/>
          <w:szCs w:val="24"/>
          <w:lang w:eastAsia="en-US"/>
        </w:rPr>
      </w:pPr>
    </w:p>
    <w:p w14:paraId="48777090"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748D6">
        <w:rPr>
          <w:rFonts w:asciiTheme="majorBidi" w:eastAsia="Arial" w:hAnsiTheme="majorBidi" w:cstheme="majorBidi"/>
          <w:sz w:val="24"/>
          <w:szCs w:val="24"/>
          <w:lang w:eastAsia="en-US"/>
        </w:rPr>
        <w:t>Paslaugų</w:t>
      </w:r>
      <w:r w:rsidRPr="003748D6">
        <w:rPr>
          <w:rFonts w:asciiTheme="majorBidi" w:eastAsia="Times New Roman" w:hAnsiTheme="majorBidi" w:cstheme="majorBidi"/>
          <w:sz w:val="24"/>
          <w:szCs w:val="24"/>
          <w:lang w:eastAsia="en-US"/>
        </w:rPr>
        <w:t xml:space="preserve"> (jų dalies) teikimo sustabdymą iki atitinkamų aplinkybių pasibaigimo.</w:t>
      </w:r>
    </w:p>
    <w:p w14:paraId="29262A84"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21.2. </w:t>
      </w:r>
      <w:r w:rsidRPr="003748D6">
        <w:rPr>
          <w:rFonts w:asciiTheme="majorBidi" w:eastAsia="Arial" w:hAnsiTheme="majorBidi" w:cstheme="majorBidi"/>
          <w:sz w:val="24"/>
          <w:szCs w:val="24"/>
          <w:lang w:eastAsia="en-US"/>
        </w:rPr>
        <w:t>Paslaugų</w:t>
      </w:r>
      <w:r w:rsidRPr="003748D6">
        <w:rPr>
          <w:rFonts w:asciiTheme="majorBidi" w:eastAsia="Times New Roman" w:hAnsiTheme="majorBidi" w:cstheme="majorBidi"/>
          <w:sz w:val="24"/>
          <w:szCs w:val="24"/>
          <w:lang w:eastAsia="en-US"/>
        </w:rPr>
        <w:t xml:space="preserve"> (jų dalies) teikimas gali būti stabdomas esant bent vienai iš šių aplinkybių:</w:t>
      </w:r>
    </w:p>
    <w:p w14:paraId="3839DA80"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E804475"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39CEFBD2"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21.2.3. dėl nenumatytų prekių, paslaugų ir (ar) darbų, susijusių su perkamu objektu, kurių poreikis paaiškėjo tik vykdant Sutartį, įsigijimo;</w:t>
      </w:r>
    </w:p>
    <w:p w14:paraId="549F6D6C"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21.2.4. ne dėl Pirkėjo kaltės vėluoja kitos Pirkėjo pirkimo sutarties, turinčios tiesioginės įtakos šiai Sutarčiai, vykdymas;</w:t>
      </w:r>
    </w:p>
    <w:p w14:paraId="0335A2AD"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3BAE838A"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lastRenderedPageBreak/>
        <w:t>21.2.6. pasikeitus galiojančiam teisės aktui ar įsigaliojus naujam teisės aktui, kuris turi įtakos šios Sutarties vykdymui;</w:t>
      </w:r>
    </w:p>
    <w:p w14:paraId="30F923EC"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21.2.7. sutartinių įsipareigojimų stabdymo būtinybė atsirado dėl sustabdyto, perskirstyto, negauto ir panašiai Pirkėjo Paslaugų pirkimui skirto finansavimo arba finansavimo trūkumo;</w:t>
      </w:r>
    </w:p>
    <w:p w14:paraId="60E3D698"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21.2.8. dėl teisminių (arbitražinių) ginčų su Pirkėju ar trečiaisiais asmenimis, kurių dalykas yra tiesiogiai susijęs su Sutarties vykdymu.</w:t>
      </w:r>
    </w:p>
    <w:p w14:paraId="1FAC7876"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21.3. Jei </w:t>
      </w:r>
      <w:r w:rsidRPr="003748D6">
        <w:rPr>
          <w:rFonts w:asciiTheme="majorBidi" w:eastAsia="Arial" w:hAnsiTheme="majorBidi" w:cstheme="majorBidi"/>
          <w:sz w:val="24"/>
          <w:szCs w:val="24"/>
          <w:lang w:eastAsia="en-US"/>
        </w:rPr>
        <w:t>Paslaugų</w:t>
      </w:r>
      <w:r w:rsidRPr="003748D6">
        <w:rPr>
          <w:rFonts w:asciiTheme="majorBidi" w:eastAsia="Times New Roman" w:hAnsiTheme="majorBidi" w:cstheme="majorBidi"/>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6960848"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21.4. Jei </w:t>
      </w:r>
      <w:r w:rsidRPr="003748D6">
        <w:rPr>
          <w:rFonts w:asciiTheme="majorBidi" w:eastAsia="Arial" w:hAnsiTheme="majorBidi" w:cstheme="majorBidi"/>
          <w:sz w:val="24"/>
          <w:szCs w:val="24"/>
          <w:lang w:eastAsia="en-US"/>
        </w:rPr>
        <w:t>Paslaugų</w:t>
      </w:r>
      <w:r w:rsidRPr="003748D6">
        <w:rPr>
          <w:rFonts w:asciiTheme="majorBidi" w:eastAsia="Times New Roman" w:hAnsiTheme="majorBidi" w:cstheme="majorBidi"/>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4C87B96"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21.5. Sutartinių įsipareigojimų vykdymas gali būti stabdomas tik Sutarties galiojimo laikotarpiu tokia tvarka:</w:t>
      </w:r>
    </w:p>
    <w:p w14:paraId="0A3A03A2"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AA2508" w14:textId="77777777" w:rsidR="003748D6" w:rsidRPr="003748D6" w:rsidRDefault="003748D6" w:rsidP="003748D6">
      <w:pPr>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5B932E" w14:textId="77777777" w:rsidR="003748D6" w:rsidRPr="003748D6" w:rsidRDefault="003748D6" w:rsidP="003748D6">
      <w:pPr>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429F526" w14:textId="77777777" w:rsidR="003748D6" w:rsidRPr="003748D6" w:rsidRDefault="003748D6" w:rsidP="003748D6">
      <w:pPr>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AE7770" w14:textId="77777777" w:rsidR="003748D6" w:rsidRPr="003748D6" w:rsidRDefault="003748D6" w:rsidP="003748D6">
      <w:pPr>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21.7. Sutartinių įsipareigojimų vykdymas sustabdomas ne ilgesniam kaip konkrečios, pagrįstos aplinkybės egzistavimo laikotarpiui.</w:t>
      </w:r>
    </w:p>
    <w:p w14:paraId="5828EC36"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4FABC71"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21C1950"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B03D8DE"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DA3AF70"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b/>
          <w:bCs/>
          <w:sz w:val="24"/>
          <w:szCs w:val="24"/>
          <w:lang w:eastAsia="en-US"/>
        </w:rPr>
      </w:pPr>
    </w:p>
    <w:p w14:paraId="4B8E4004"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bCs/>
          <w:caps/>
          <w:sz w:val="24"/>
          <w:szCs w:val="24"/>
          <w:lang w:eastAsia="en-US"/>
        </w:rPr>
        <w:t>22.</w:t>
      </w:r>
      <w:r w:rsidRPr="003748D6">
        <w:rPr>
          <w:rFonts w:asciiTheme="majorBidi" w:eastAsia="Arial" w:hAnsiTheme="majorBidi" w:cstheme="majorBidi"/>
          <w:b/>
          <w:bCs/>
          <w:caps/>
          <w:sz w:val="24"/>
          <w:szCs w:val="24"/>
          <w:lang w:eastAsia="en-US"/>
        </w:rPr>
        <w:tab/>
      </w:r>
      <w:r w:rsidRPr="003748D6">
        <w:rPr>
          <w:rFonts w:asciiTheme="majorBidi" w:eastAsia="Arial" w:hAnsiTheme="majorBidi" w:cstheme="majorBidi"/>
          <w:b/>
          <w:caps/>
          <w:sz w:val="24"/>
          <w:szCs w:val="24"/>
          <w:lang w:eastAsia="en-US"/>
        </w:rPr>
        <w:t>Sutarties nutraukimas</w:t>
      </w:r>
    </w:p>
    <w:p w14:paraId="2B3ABB9C"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heme="majorBidi" w:eastAsia="Arial" w:hAnsiTheme="majorBidi" w:cstheme="majorBidi"/>
          <w:b/>
          <w:caps/>
          <w:sz w:val="24"/>
          <w:szCs w:val="24"/>
          <w:lang w:eastAsia="en-US"/>
        </w:rPr>
      </w:pPr>
    </w:p>
    <w:p w14:paraId="073C2791" w14:textId="77777777" w:rsidR="003748D6" w:rsidRPr="003748D6" w:rsidRDefault="003748D6" w:rsidP="003748D6">
      <w:pPr>
        <w:tabs>
          <w:tab w:val="left" w:pos="567"/>
          <w:tab w:val="left" w:pos="851"/>
          <w:tab w:val="left" w:pos="992"/>
          <w:tab w:val="left" w:pos="1134"/>
        </w:tabs>
        <w:spacing w:line="276" w:lineRule="auto"/>
        <w:ind w:firstLine="0"/>
        <w:rPr>
          <w:rFonts w:asciiTheme="majorBidi" w:eastAsia="Cambria" w:hAnsiTheme="majorBidi" w:cstheme="majorBidi"/>
          <w:b/>
          <w:bCs/>
          <w:sz w:val="24"/>
          <w:szCs w:val="24"/>
          <w:lang w:eastAsia="en-US"/>
        </w:rPr>
      </w:pPr>
      <w:r w:rsidRPr="003748D6">
        <w:rPr>
          <w:rFonts w:asciiTheme="majorBidi" w:eastAsia="Cambria" w:hAnsiTheme="majorBidi" w:cstheme="majorBidi"/>
          <w:sz w:val="24"/>
          <w:szCs w:val="24"/>
          <w:lang w:eastAsia="en-US"/>
        </w:rPr>
        <w:t>Sutartis gali būti nutraukiama VPĮ 90 straipsnyje ir Sutartyje numatytais atvejais, įskaitant galimybę nutraukti Sutartį Šalių susitarimu.</w:t>
      </w:r>
    </w:p>
    <w:p w14:paraId="29C69BA0" w14:textId="77777777" w:rsidR="003748D6" w:rsidRPr="003748D6" w:rsidRDefault="003748D6" w:rsidP="003748D6">
      <w:pPr>
        <w:tabs>
          <w:tab w:val="left" w:pos="567"/>
          <w:tab w:val="left" w:pos="851"/>
          <w:tab w:val="left" w:pos="992"/>
          <w:tab w:val="left" w:pos="1134"/>
        </w:tabs>
        <w:spacing w:line="276" w:lineRule="auto"/>
        <w:ind w:firstLine="0"/>
        <w:rPr>
          <w:rFonts w:asciiTheme="majorBidi" w:eastAsia="Cambria" w:hAnsiTheme="majorBidi" w:cstheme="majorBidi"/>
          <w:b/>
          <w:bCs/>
          <w:sz w:val="24"/>
          <w:szCs w:val="24"/>
          <w:lang w:eastAsia="en-US"/>
        </w:rPr>
      </w:pPr>
    </w:p>
    <w:p w14:paraId="434D1A92"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sz w:val="24"/>
          <w:szCs w:val="24"/>
          <w:lang w:eastAsia="en-US"/>
        </w:rPr>
      </w:pPr>
      <w:r w:rsidRPr="003748D6">
        <w:rPr>
          <w:rFonts w:asciiTheme="majorBidi" w:eastAsia="Arial" w:hAnsiTheme="majorBidi" w:cstheme="majorBidi"/>
          <w:b/>
          <w:bCs/>
          <w:sz w:val="24"/>
          <w:szCs w:val="24"/>
          <w:lang w:eastAsia="en-US"/>
        </w:rPr>
        <w:t>22.1.</w:t>
      </w:r>
      <w:r w:rsidRPr="003748D6">
        <w:rPr>
          <w:rFonts w:asciiTheme="majorBidi" w:eastAsia="Arial" w:hAnsiTheme="majorBidi" w:cstheme="majorBidi"/>
          <w:b/>
          <w:bCs/>
          <w:sz w:val="24"/>
          <w:szCs w:val="24"/>
          <w:lang w:eastAsia="en-US"/>
        </w:rPr>
        <w:tab/>
      </w:r>
      <w:r w:rsidRPr="003748D6">
        <w:rPr>
          <w:rFonts w:asciiTheme="majorBidi" w:eastAsia="Arial" w:hAnsiTheme="majorBidi" w:cstheme="majorBidi"/>
          <w:b/>
          <w:sz w:val="24"/>
          <w:szCs w:val="24"/>
          <w:lang w:eastAsia="en-US"/>
        </w:rPr>
        <w:t>Pretenzijos dėl Sutarties pažeidimų</w:t>
      </w:r>
    </w:p>
    <w:p w14:paraId="00013DE4"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4AB0080E"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31CBB7"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748D6">
        <w:rPr>
          <w:rFonts w:asciiTheme="majorBidi" w:eastAsia="Times New Roman" w:hAnsiTheme="majorBidi" w:cstheme="majorBidi"/>
          <w:bCs/>
          <w:sz w:val="24"/>
          <w:szCs w:val="24"/>
          <w:lang w:eastAsia="en-US"/>
        </w:rPr>
        <w:t xml:space="preserve"> </w:t>
      </w:r>
      <w:r w:rsidRPr="003748D6">
        <w:rPr>
          <w:rFonts w:asciiTheme="majorBidi" w:eastAsia="Times New Roman" w:hAnsiTheme="majorBidi" w:cstheme="majorBidi"/>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37610FE3"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b/>
          <w:bCs/>
          <w:sz w:val="24"/>
          <w:szCs w:val="24"/>
          <w:lang w:eastAsia="en-US"/>
        </w:rPr>
      </w:pPr>
    </w:p>
    <w:p w14:paraId="21AB3A3A"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sz w:val="24"/>
          <w:szCs w:val="24"/>
          <w:lang w:eastAsia="en-US"/>
        </w:rPr>
      </w:pPr>
      <w:r w:rsidRPr="003748D6">
        <w:rPr>
          <w:rFonts w:asciiTheme="majorBidi" w:eastAsia="Arial" w:hAnsiTheme="majorBidi" w:cstheme="majorBidi"/>
          <w:b/>
          <w:bCs/>
          <w:sz w:val="24"/>
          <w:szCs w:val="24"/>
          <w:lang w:eastAsia="en-US"/>
        </w:rPr>
        <w:t>22.2.</w:t>
      </w:r>
      <w:r w:rsidRPr="003748D6">
        <w:rPr>
          <w:rFonts w:asciiTheme="majorBidi" w:eastAsia="Arial" w:hAnsiTheme="majorBidi" w:cstheme="majorBidi"/>
          <w:b/>
          <w:bCs/>
          <w:sz w:val="24"/>
          <w:szCs w:val="24"/>
          <w:lang w:eastAsia="en-US"/>
        </w:rPr>
        <w:tab/>
      </w:r>
      <w:r w:rsidRPr="003748D6">
        <w:rPr>
          <w:rFonts w:asciiTheme="majorBidi" w:eastAsia="Arial" w:hAnsiTheme="majorBidi" w:cstheme="majorBidi"/>
          <w:b/>
          <w:sz w:val="24"/>
          <w:szCs w:val="24"/>
          <w:lang w:eastAsia="en-US"/>
        </w:rPr>
        <w:t>Sutarties nutraukimas Pirkėjo iniciatyva</w:t>
      </w:r>
    </w:p>
    <w:p w14:paraId="40E596D7"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42D892CB"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8443AD"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22.2.2. Pirkėjas turi teisę vienašališkai nutraukti Sutartį ar jos dalį raštu įspėjęs Tiekėją prieš ne trumpesnį nei 10 (dešimties) dienų terminą, jeigu:</w:t>
      </w:r>
    </w:p>
    <w:p w14:paraId="3224F3BA"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lastRenderedPageBreak/>
        <w:t>22.2.2.1. Tiekėjui yra iškelta bankroto byla, pradėtas bankroto procesas ne teismo tvarka, jis tampa nemokus arba yra nemokumo tikimybė, sustabdo ūkinę veiklą ar susidaro</w:t>
      </w:r>
      <w:r w:rsidRPr="003748D6">
        <w:rPr>
          <w:rFonts w:asciiTheme="majorBidi" w:eastAsia="Times New Roman" w:hAnsiTheme="majorBidi" w:cstheme="majorBidi"/>
          <w:bCs/>
          <w:sz w:val="24"/>
          <w:szCs w:val="24"/>
          <w:lang w:eastAsia="en-US"/>
        </w:rPr>
        <w:t xml:space="preserve"> </w:t>
      </w:r>
      <w:r w:rsidRPr="003748D6">
        <w:rPr>
          <w:rFonts w:asciiTheme="majorBidi" w:eastAsia="Times New Roman" w:hAnsiTheme="majorBidi" w:cstheme="majorBidi"/>
          <w:sz w:val="24"/>
          <w:szCs w:val="24"/>
          <w:lang w:eastAsia="en-US"/>
        </w:rPr>
        <w:t>įstatymuose ir kituose teisės aktuose nustatyta tvarka analogiška situacija</w:t>
      </w:r>
      <w:r w:rsidRPr="003748D6">
        <w:rPr>
          <w:rFonts w:asciiTheme="majorBidi" w:eastAsia="Times New Roman" w:hAnsiTheme="majorBidi" w:cstheme="majorBidi"/>
          <w:sz w:val="24"/>
          <w:szCs w:val="24"/>
          <w:shd w:val="clear" w:color="auto" w:fill="FFFFFF"/>
          <w:lang w:eastAsia="en-US"/>
        </w:rPr>
        <w:t>;</w:t>
      </w:r>
    </w:p>
    <w:p w14:paraId="4EA70308" w14:textId="77777777" w:rsidR="003748D6" w:rsidRPr="003748D6" w:rsidRDefault="003748D6" w:rsidP="003748D6">
      <w:pPr>
        <w:tabs>
          <w:tab w:val="left" w:pos="567"/>
        </w:tabs>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22.2.2.2. Tiekėjo padėtis pasikeičia ir jis atitinka pirkimo dokumentuose nustatytą pašalinimo pagrindą;</w:t>
      </w:r>
    </w:p>
    <w:p w14:paraId="782C2949"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22.2.2.3. pasikeičia teisės aktai, susiję su Sutarties objektu, Sutarties vykdymu, ar su Pirkėjo vykdoma veikla, kuriai buvo sudaryta Sutartis, ir dėl tokių pakeitimų Pirkėjas nusprendžia nutraukti Sutartį;</w:t>
      </w:r>
    </w:p>
    <w:p w14:paraId="5138DE7D"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22.2.2.4. Pirkėjas nusprendžia nebevykdyti veiklos, kurios vykdymui Sutartimi įsigyjamos Paslaugos ir Sutarties poreikis išnyksta;</w:t>
      </w:r>
    </w:p>
    <w:p w14:paraId="0DBC3CC0"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22.2.2.5. Pirkėjo valdymo organas priima sprendimą, dėl kurio Sutarties poreikis išnyksta;</w:t>
      </w:r>
    </w:p>
    <w:p w14:paraId="09735557"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22.2.2.6. pasikeičia (pablogėja) Pirkėjo finansinė padėtis ar Pirkėjas negauna arba netenka finansavimo ir dėl šios priežasties nusprendžia nutraukti Sutartį;</w:t>
      </w:r>
    </w:p>
    <w:p w14:paraId="289D97F0"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22.2.2.7. keičiasi Pirkėjo organizacinė struktūra – juridinis statusas, pobūdis ar valdymo struktūra ir tai gali turėti įtakos tinkamam Sutarties įvykdymui arba Sutarties poreikiui;</w:t>
      </w:r>
    </w:p>
    <w:p w14:paraId="40DAA7E8"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22.2.2.8. nebelieka perkamų </w:t>
      </w:r>
      <w:r w:rsidRPr="003748D6">
        <w:rPr>
          <w:rFonts w:asciiTheme="majorBidi" w:eastAsia="Arial" w:hAnsiTheme="majorBidi" w:cstheme="majorBidi"/>
          <w:sz w:val="24"/>
          <w:szCs w:val="24"/>
          <w:lang w:eastAsia="en-US"/>
        </w:rPr>
        <w:t>Paslaugų</w:t>
      </w:r>
      <w:r w:rsidRPr="003748D6">
        <w:rPr>
          <w:rFonts w:asciiTheme="majorBidi" w:eastAsia="Times New Roman" w:hAnsiTheme="majorBidi" w:cstheme="majorBidi"/>
          <w:sz w:val="24"/>
          <w:szCs w:val="24"/>
          <w:lang w:eastAsia="en-US"/>
        </w:rPr>
        <w:t xml:space="preserve"> poreikio;</w:t>
      </w:r>
    </w:p>
    <w:p w14:paraId="1F684154"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22.2.2.9. Pirkėjas iš pirkimų priežiūrą atliekančių institucijų gauna nurodymą ar rekomendaciją nutraukti Sutartį;</w:t>
      </w:r>
    </w:p>
    <w:p w14:paraId="7D9F0961"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5937D495" w14:textId="77777777" w:rsidR="003748D6" w:rsidRPr="003748D6" w:rsidRDefault="003748D6" w:rsidP="003748D6">
      <w:pPr>
        <w:tabs>
          <w:tab w:val="left" w:pos="567"/>
        </w:tabs>
        <w:spacing w:line="276" w:lineRule="auto"/>
        <w:ind w:firstLine="0"/>
        <w:textAlignment w:val="baseline"/>
        <w:rPr>
          <w:rFonts w:asciiTheme="majorBidi" w:eastAsia="Arial" w:hAnsiTheme="majorBidi" w:cstheme="majorBidi"/>
          <w:sz w:val="24"/>
          <w:szCs w:val="24"/>
          <w:lang w:eastAsia="en-US"/>
        </w:rPr>
      </w:pPr>
      <w:r w:rsidRPr="003748D6">
        <w:rPr>
          <w:rFonts w:asciiTheme="majorBidi" w:eastAsia="Times New Roman" w:hAnsiTheme="majorBidi" w:cstheme="majorBidi"/>
          <w:sz w:val="24"/>
          <w:szCs w:val="24"/>
          <w:lang w:eastAsia="en-US"/>
        </w:rPr>
        <w:t>22.2.2.11.</w:t>
      </w:r>
      <w:r w:rsidRPr="003748D6">
        <w:rPr>
          <w:rFonts w:asciiTheme="majorBidi" w:eastAsia="Arial" w:hAnsiTheme="majorBidi" w:cstheme="majorBidi"/>
          <w:sz w:val="24"/>
          <w:szCs w:val="24"/>
          <w:lang w:eastAsia="en-US"/>
        </w:rPr>
        <w:t xml:space="preserve"> Tiekėjas atsisako pašalinti arba nepašalina Paslaugų trūkumų per Pirkėjo nustatytus protingus terminus;</w:t>
      </w:r>
    </w:p>
    <w:p w14:paraId="4DE34C31"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22.2.2.12. Tiekėjas pažeidžia Sutartį arba įstatymus bei kitus teisės aktus ir per Pirkėjo rašytinėje pretenzijoje nurodytą terminą neištaiso pažeidimo;</w:t>
      </w:r>
    </w:p>
    <w:p w14:paraId="23EEDB81"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iCs/>
          <w:sz w:val="24"/>
          <w:szCs w:val="24"/>
          <w:lang w:eastAsia="en-US"/>
        </w:rPr>
      </w:pPr>
      <w:r w:rsidRPr="003748D6">
        <w:rPr>
          <w:rFonts w:asciiTheme="majorBidi" w:eastAsia="Times New Roman" w:hAnsiTheme="majorBidi" w:cstheme="majorBidi"/>
          <w:sz w:val="24"/>
          <w:szCs w:val="24"/>
          <w:lang w:eastAsia="en-US"/>
        </w:rPr>
        <w:t xml:space="preserve">22.2.2.13. </w:t>
      </w:r>
      <w:r w:rsidRPr="003748D6">
        <w:rPr>
          <w:rFonts w:asciiTheme="majorBidi" w:eastAsia="Times New Roman" w:hAnsiTheme="majorBidi" w:cstheme="majorBidi"/>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67A654"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iCs/>
          <w:sz w:val="24"/>
          <w:szCs w:val="24"/>
          <w:lang w:eastAsia="en-US"/>
        </w:rPr>
      </w:pPr>
      <w:r w:rsidRPr="003748D6">
        <w:rPr>
          <w:rFonts w:asciiTheme="majorBidi" w:eastAsia="Times New Roman" w:hAnsiTheme="majorBidi" w:cstheme="majorBidi"/>
          <w:iCs/>
          <w:sz w:val="24"/>
          <w:szCs w:val="24"/>
          <w:lang w:eastAsia="en-US"/>
        </w:rPr>
        <w:t>22.2.2.14. paaiškėja VPĮ 37 straipsnio 8 dalyje ir (ar) 47 straipsnio 8 dalyje nurodytos aplinkybės.</w:t>
      </w:r>
    </w:p>
    <w:p w14:paraId="2C649C6A"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AD15551"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C2D0DA"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rsidRPr="003748D6">
        <w:rPr>
          <w:rFonts w:asciiTheme="majorBidi" w:eastAsia="Times New Roman" w:hAnsiTheme="majorBidi" w:cstheme="majorBidi"/>
          <w:sz w:val="24"/>
          <w:szCs w:val="24"/>
          <w:lang w:eastAsia="en-US"/>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D31F86"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22.2.6. Pirkėjas turi teisę vienašališkai nutraukti Sutartį ir kitais Specialiosiose sąlygose (jei taikoma) ir įstatymuose bei kituose teisės aktuose įtvirtintais atvejais.</w:t>
      </w:r>
    </w:p>
    <w:p w14:paraId="2D6D39D6"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22.2.7. Sutartis laikoma nutraukta kitą dieną po to, kai pasibaigia įspėjimo apie Sutarties nutraukimą terminas.</w:t>
      </w:r>
    </w:p>
    <w:p w14:paraId="52509EA2"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E28929"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b/>
          <w:bCs/>
          <w:sz w:val="24"/>
          <w:szCs w:val="24"/>
          <w:lang w:eastAsia="en-US"/>
        </w:rPr>
      </w:pPr>
    </w:p>
    <w:p w14:paraId="02B4E1B5"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heme="majorBidi" w:eastAsia="Arial" w:hAnsiTheme="majorBidi" w:cstheme="majorBidi"/>
          <w:b/>
          <w:bCs/>
          <w:sz w:val="24"/>
          <w:szCs w:val="24"/>
          <w:lang w:eastAsia="en-US"/>
        </w:rPr>
      </w:pPr>
      <w:r w:rsidRPr="003748D6">
        <w:rPr>
          <w:rFonts w:asciiTheme="majorBidi" w:eastAsia="Arial" w:hAnsiTheme="majorBidi" w:cstheme="majorBidi"/>
          <w:b/>
          <w:bCs/>
          <w:sz w:val="24"/>
          <w:szCs w:val="24"/>
          <w:lang w:eastAsia="en-US"/>
        </w:rPr>
        <w:t>22.3.</w:t>
      </w:r>
      <w:r w:rsidRPr="003748D6">
        <w:rPr>
          <w:rFonts w:asciiTheme="majorBidi" w:eastAsia="Arial" w:hAnsiTheme="majorBidi" w:cstheme="majorBidi"/>
          <w:b/>
          <w:bCs/>
          <w:sz w:val="24"/>
          <w:szCs w:val="24"/>
          <w:lang w:eastAsia="en-US"/>
        </w:rPr>
        <w:tab/>
        <w:t>Sutarties nutraukimas Tiekėjo iniciatyva</w:t>
      </w:r>
    </w:p>
    <w:p w14:paraId="7043A150" w14:textId="77777777" w:rsidR="003748D6" w:rsidRPr="003748D6" w:rsidRDefault="003748D6" w:rsidP="003748D6">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6D905B9E"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617C059"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22.3.2. Tiekėjas turi teisę vienašališkai nutraukti Sutartį, įspėjęs Pirkėją raštu prieš ne trumpesnį nei 10 (dešimties) dienų terminą, jeigu:</w:t>
      </w:r>
    </w:p>
    <w:p w14:paraId="683AEB39"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5EE231"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E184EA3"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158D9F14"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22.3.4. Tiekėjas turi teisę vienašališkai nutraukti Sutartį ir kitais įstatymuose bei kituose teisės aktuose įtvirtintais atvejais.</w:t>
      </w:r>
    </w:p>
    <w:p w14:paraId="751C9043"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3D75DE9"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22.3.6. Sutartis laikoma nutraukta kitą dieną po to, kai pasibaigia įspėjimo apie Sutarties nutraukimą terminas.</w:t>
      </w:r>
    </w:p>
    <w:p w14:paraId="583AB259"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22.3.7. Tais atvejais, kai per įspėjimo apie Sutarties nutraukimą terminą Pirkėjas pašalina pažeidimą arba išnyksta aplinkybės, dėl kurių buvo inicijuota Sutarties nutraukimo procedūra, Sutartis negali būti </w:t>
      </w:r>
      <w:r w:rsidRPr="003748D6">
        <w:rPr>
          <w:rFonts w:asciiTheme="majorBidi" w:eastAsia="Times New Roman" w:hAnsiTheme="majorBidi" w:cstheme="majorBidi"/>
          <w:sz w:val="24"/>
          <w:szCs w:val="24"/>
          <w:lang w:eastAsia="en-US"/>
        </w:rPr>
        <w:lastRenderedPageBreak/>
        <w:t>nutraukiama ir įspėjimas apie Sutarties nutraukimą netenka galios, jei Pirkėjas informuoja Tiekėją apie pašalintą pažeidimą arba išnykusias aplinkybes, dėl kurių buvo inicijuota Sutarties nutraukimo procedūra.</w:t>
      </w:r>
    </w:p>
    <w:p w14:paraId="5ED8E017"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b/>
          <w:bCs/>
          <w:sz w:val="24"/>
          <w:szCs w:val="24"/>
          <w:lang w:eastAsia="en-US"/>
        </w:rPr>
      </w:pPr>
    </w:p>
    <w:p w14:paraId="4119B171"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heme="majorBidi" w:eastAsia="Arial" w:hAnsiTheme="majorBidi" w:cstheme="majorBidi"/>
          <w:b/>
          <w:sz w:val="24"/>
          <w:szCs w:val="24"/>
          <w:lang w:eastAsia="en-US"/>
        </w:rPr>
      </w:pPr>
      <w:r w:rsidRPr="003748D6">
        <w:rPr>
          <w:rFonts w:asciiTheme="majorBidi" w:eastAsia="Arial" w:hAnsiTheme="majorBidi" w:cstheme="majorBidi"/>
          <w:b/>
          <w:bCs/>
          <w:sz w:val="24"/>
          <w:szCs w:val="24"/>
          <w:lang w:eastAsia="en-US"/>
        </w:rPr>
        <w:t>22.4.</w:t>
      </w:r>
      <w:r w:rsidRPr="003748D6">
        <w:rPr>
          <w:rFonts w:asciiTheme="majorBidi" w:eastAsia="Arial" w:hAnsiTheme="majorBidi" w:cstheme="majorBidi"/>
          <w:b/>
          <w:bCs/>
          <w:sz w:val="24"/>
          <w:szCs w:val="24"/>
          <w:lang w:eastAsia="en-US"/>
        </w:rPr>
        <w:tab/>
      </w:r>
      <w:r w:rsidRPr="003748D6">
        <w:rPr>
          <w:rFonts w:asciiTheme="majorBidi" w:eastAsia="Arial" w:hAnsiTheme="majorBidi" w:cstheme="majorBidi"/>
          <w:b/>
          <w:sz w:val="24"/>
          <w:szCs w:val="24"/>
          <w:lang w:eastAsia="en-US"/>
        </w:rPr>
        <w:t>Šalių teisės ir pareigos Sutarties nutraukimo atveju</w:t>
      </w:r>
    </w:p>
    <w:p w14:paraId="11B902C9" w14:textId="77777777" w:rsidR="003748D6" w:rsidRPr="003748D6" w:rsidRDefault="003748D6" w:rsidP="003748D6">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heme="majorBidi" w:eastAsia="Arial" w:hAnsiTheme="majorBidi" w:cstheme="majorBidi"/>
          <w:b/>
          <w:sz w:val="24"/>
          <w:szCs w:val="24"/>
          <w:lang w:eastAsia="en-US"/>
        </w:rPr>
      </w:pPr>
    </w:p>
    <w:p w14:paraId="01AC9E7B"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564896C5"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22.4.2. Nutraukus Sutartį, Šalys privalo:</w:t>
      </w:r>
    </w:p>
    <w:p w14:paraId="39CCE55A"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22.4.2.1. įsitikinti, jog iki Sutarties nutraukimo dienos suteiktos </w:t>
      </w:r>
      <w:r w:rsidRPr="003748D6">
        <w:rPr>
          <w:rFonts w:asciiTheme="majorBidi" w:eastAsia="Arial" w:hAnsiTheme="majorBidi" w:cstheme="majorBidi"/>
          <w:sz w:val="24"/>
          <w:szCs w:val="24"/>
          <w:lang w:eastAsia="en-US"/>
        </w:rPr>
        <w:t>Paslaugos</w:t>
      </w:r>
      <w:r w:rsidRPr="003748D6">
        <w:rPr>
          <w:rFonts w:asciiTheme="majorBidi" w:eastAsia="Times New Roman" w:hAnsiTheme="majorBidi" w:cstheme="majorBidi"/>
          <w:sz w:val="24"/>
          <w:szCs w:val="24"/>
          <w:lang w:eastAsia="en-US"/>
        </w:rPr>
        <w:t xml:space="preserve"> ir kiti atlikti veiksmai atitinka Sutarties reikalavimus ir Šalys dėl to viena kitai nebereikš pretenzijų;</w:t>
      </w:r>
    </w:p>
    <w:p w14:paraId="048779C0"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22.4.2.2. atsiskaityti už iki Sutarties nutraukimo suteiktas </w:t>
      </w:r>
      <w:r w:rsidRPr="003748D6">
        <w:rPr>
          <w:rFonts w:asciiTheme="majorBidi" w:eastAsia="Arial" w:hAnsiTheme="majorBidi" w:cstheme="majorBidi"/>
          <w:sz w:val="24"/>
          <w:szCs w:val="24"/>
          <w:lang w:eastAsia="en-US"/>
        </w:rPr>
        <w:t>Paslaugas</w:t>
      </w:r>
      <w:r w:rsidRPr="003748D6">
        <w:rPr>
          <w:rFonts w:asciiTheme="majorBidi" w:eastAsia="Times New Roman" w:hAnsiTheme="majorBidi" w:cstheme="majorBidi"/>
          <w:sz w:val="24"/>
          <w:szCs w:val="24"/>
          <w:lang w:eastAsia="en-US"/>
        </w:rPr>
        <w:t>, atitinkančias Sutarties reikalavimus;</w:t>
      </w:r>
    </w:p>
    <w:p w14:paraId="5C567C3C"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7CE9008E" w14:textId="77777777" w:rsidR="003748D6" w:rsidRPr="003748D6" w:rsidRDefault="003748D6" w:rsidP="003748D6">
      <w:pPr>
        <w:tabs>
          <w:tab w:val="left" w:pos="567"/>
        </w:tabs>
        <w:spacing w:line="276" w:lineRule="auto"/>
        <w:ind w:firstLine="0"/>
        <w:textAlignment w:val="baseline"/>
        <w:rPr>
          <w:rFonts w:asciiTheme="majorBidi" w:eastAsia="Times New Roman" w:hAnsiTheme="majorBidi" w:cstheme="majorBidi"/>
          <w:b/>
          <w:bCs/>
          <w:sz w:val="24"/>
          <w:szCs w:val="24"/>
          <w:lang w:eastAsia="en-US"/>
        </w:rPr>
      </w:pPr>
    </w:p>
    <w:p w14:paraId="11C743F8"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Bidi" w:eastAsia="Arial" w:hAnsiTheme="majorBidi" w:cstheme="majorBidi"/>
          <w:b/>
          <w:bCs/>
          <w:caps/>
          <w:sz w:val="24"/>
          <w:szCs w:val="24"/>
          <w:lang w:eastAsia="en-US"/>
        </w:rPr>
      </w:pPr>
      <w:r w:rsidRPr="003748D6">
        <w:rPr>
          <w:rFonts w:asciiTheme="majorBidi" w:eastAsia="Arial" w:hAnsiTheme="majorBidi" w:cstheme="majorBidi"/>
          <w:b/>
          <w:bCs/>
          <w:caps/>
          <w:sz w:val="24"/>
          <w:szCs w:val="24"/>
          <w:lang w:eastAsia="en-US"/>
        </w:rPr>
        <w:t>23.</w:t>
      </w:r>
      <w:r w:rsidRPr="003748D6">
        <w:rPr>
          <w:rFonts w:asciiTheme="majorBidi" w:eastAsia="Times New Roman" w:hAnsiTheme="majorBidi" w:cstheme="majorBidi"/>
          <w:sz w:val="24"/>
          <w:szCs w:val="24"/>
          <w:lang w:eastAsia="en-US"/>
        </w:rPr>
        <w:tab/>
      </w:r>
      <w:r w:rsidRPr="003748D6">
        <w:rPr>
          <w:rFonts w:asciiTheme="majorBidi" w:eastAsia="Arial" w:hAnsiTheme="majorBidi" w:cstheme="majorBidi"/>
          <w:b/>
          <w:bCs/>
          <w:caps/>
          <w:sz w:val="24"/>
          <w:szCs w:val="24"/>
          <w:lang w:eastAsia="en-US"/>
        </w:rPr>
        <w:t>PREKIŲ MODELIO AR GAMINTOJO KEITIMAS</w:t>
      </w:r>
    </w:p>
    <w:p w14:paraId="248748A7"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heme="majorBidi" w:eastAsia="Arial" w:hAnsiTheme="majorBidi" w:cstheme="majorBidi"/>
          <w:b/>
          <w:caps/>
          <w:sz w:val="24"/>
          <w:szCs w:val="24"/>
          <w:lang w:eastAsia="en-US"/>
        </w:rPr>
      </w:pPr>
    </w:p>
    <w:p w14:paraId="74FAF40C" w14:textId="77777777" w:rsidR="003748D6" w:rsidRPr="003748D6" w:rsidRDefault="003748D6" w:rsidP="003748D6">
      <w:pPr>
        <w:spacing w:line="276" w:lineRule="auto"/>
        <w:ind w:firstLine="0"/>
        <w:rPr>
          <w:rFonts w:asciiTheme="majorBidi" w:eastAsia="Times New Roman" w:hAnsiTheme="majorBidi" w:cstheme="majorBidi"/>
          <w:sz w:val="24"/>
          <w:szCs w:val="24"/>
          <w:lang w:eastAsia="en-US"/>
        </w:rPr>
      </w:pPr>
      <w:r w:rsidRPr="003748D6">
        <w:rPr>
          <w:rFonts w:asciiTheme="majorBidi" w:eastAsia="Arial" w:hAnsiTheme="majorBidi" w:cstheme="majorBidi"/>
          <w:caps/>
          <w:sz w:val="24"/>
          <w:szCs w:val="24"/>
          <w:lang w:eastAsia="en-US"/>
        </w:rPr>
        <w:t xml:space="preserve">23.1. </w:t>
      </w:r>
      <w:r w:rsidRPr="003748D6">
        <w:rPr>
          <w:rFonts w:asciiTheme="majorBidi" w:eastAsia="Times New Roman" w:hAnsiTheme="majorBidi" w:cstheme="majorBidi"/>
          <w:sz w:val="24"/>
          <w:szCs w:val="24"/>
          <w:lang w:eastAsia="en-US"/>
        </w:rPr>
        <w:t>Tais atvejais, kai kartu su Paslaugomis yra perkamos prekės, Tiekėjas turi teisę keisti prekių modelį ir (ar) gamintoją, jei yra visos toliau nurodytos sąlygos:</w:t>
      </w:r>
    </w:p>
    <w:p w14:paraId="5A717834" w14:textId="77777777" w:rsidR="003748D6" w:rsidRPr="003748D6" w:rsidRDefault="003748D6" w:rsidP="003748D6">
      <w:pPr>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748D6">
        <w:rPr>
          <w:rFonts w:asciiTheme="majorBidi" w:eastAsia="Times New Roman" w:hAnsiTheme="majorBidi" w:cstheme="majorBidi"/>
          <w:sz w:val="24"/>
          <w:szCs w:val="24"/>
          <w:vertAlign w:val="superscript"/>
          <w:lang w:eastAsia="en-US"/>
        </w:rPr>
        <w:t xml:space="preserve">1 </w:t>
      </w:r>
      <w:r w:rsidRPr="003748D6">
        <w:rPr>
          <w:rFonts w:asciiTheme="majorBidi" w:eastAsia="Times New Roman" w:hAnsiTheme="majorBidi" w:cstheme="majorBidi"/>
          <w:sz w:val="24"/>
          <w:szCs w:val="24"/>
          <w:lang w:eastAsia="en-US"/>
        </w:rPr>
        <w:t>dalies nuostatų;</w:t>
      </w:r>
    </w:p>
    <w:p w14:paraId="4E1D48DE" w14:textId="77777777" w:rsidR="003748D6" w:rsidRPr="003748D6" w:rsidRDefault="003748D6" w:rsidP="003748D6">
      <w:pPr>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814EA7" w14:textId="77777777" w:rsidR="003748D6" w:rsidRPr="003748D6" w:rsidRDefault="003748D6" w:rsidP="003748D6">
      <w:pPr>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748D6">
        <w:rPr>
          <w:rFonts w:asciiTheme="majorBidi" w:eastAsia="Times New Roman" w:hAnsiTheme="majorBidi" w:cstheme="majorBidi"/>
          <w:sz w:val="24"/>
          <w:szCs w:val="24"/>
          <w:shd w:val="clear" w:color="auto" w:fill="FFFFFF"/>
          <w:lang w:eastAsia="en-US"/>
        </w:rPr>
        <w:t>ir lygiavertiškumo ar geresnės kokybės nei Sutartyje nurodytos prekės</w:t>
      </w:r>
      <w:r w:rsidRPr="003748D6">
        <w:rPr>
          <w:rFonts w:asciiTheme="majorBidi" w:eastAsia="Times New Roman" w:hAnsiTheme="majorBidi" w:cstheme="majorBidi"/>
          <w:sz w:val="24"/>
          <w:szCs w:val="24"/>
          <w:lang w:eastAsia="en-US"/>
        </w:rPr>
        <w:t>;</w:t>
      </w:r>
    </w:p>
    <w:p w14:paraId="7FB34CFB" w14:textId="77777777" w:rsidR="003748D6" w:rsidRPr="003748D6" w:rsidRDefault="003748D6" w:rsidP="003748D6">
      <w:pPr>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23.1.4. Šalys sudarė rašytinį Susitarimą prie Sutarties dėl prekių keitimo.</w:t>
      </w:r>
    </w:p>
    <w:p w14:paraId="1C9D441A" w14:textId="77777777" w:rsidR="003748D6" w:rsidRPr="003748D6" w:rsidRDefault="003748D6" w:rsidP="003748D6">
      <w:pPr>
        <w:spacing w:line="276"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23.2. Šiame Bendrųjų sąlygų skyriuje nurodytu atveju prekės turi būti pristatytos už ne didesnę nei pasiūlyme nurodytą kainą.</w:t>
      </w:r>
    </w:p>
    <w:p w14:paraId="584A6A4B"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heme="majorBidi" w:eastAsia="Times New Roman" w:hAnsiTheme="majorBidi" w:cstheme="majorBidi"/>
          <w:sz w:val="24"/>
          <w:szCs w:val="24"/>
          <w:lang w:eastAsia="en-US"/>
        </w:rPr>
      </w:pPr>
    </w:p>
    <w:p w14:paraId="39DC98B6"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bCs/>
          <w:caps/>
          <w:sz w:val="24"/>
          <w:szCs w:val="24"/>
          <w:lang w:eastAsia="en-US"/>
        </w:rPr>
        <w:t>24.</w:t>
      </w:r>
      <w:r w:rsidRPr="003748D6">
        <w:rPr>
          <w:rFonts w:asciiTheme="majorBidi" w:eastAsia="Arial" w:hAnsiTheme="majorBidi" w:cstheme="majorBidi"/>
          <w:b/>
          <w:bCs/>
          <w:caps/>
          <w:sz w:val="24"/>
          <w:szCs w:val="24"/>
          <w:lang w:eastAsia="en-US"/>
        </w:rPr>
        <w:tab/>
      </w:r>
      <w:r w:rsidRPr="003748D6">
        <w:rPr>
          <w:rFonts w:asciiTheme="majorBidi" w:eastAsia="Arial" w:hAnsiTheme="majorBidi" w:cstheme="majorBidi"/>
          <w:b/>
          <w:caps/>
          <w:sz w:val="24"/>
          <w:szCs w:val="24"/>
          <w:lang w:eastAsia="en-US"/>
        </w:rPr>
        <w:t>Bendravimo tvarka ir kalba</w:t>
      </w:r>
    </w:p>
    <w:p w14:paraId="5EDB534F"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heme="majorBidi" w:eastAsia="Arial" w:hAnsiTheme="majorBidi" w:cstheme="majorBidi"/>
          <w:b/>
          <w:caps/>
          <w:sz w:val="24"/>
          <w:szCs w:val="24"/>
          <w:lang w:eastAsia="en-US"/>
        </w:rPr>
      </w:pPr>
    </w:p>
    <w:p w14:paraId="1F17EBB2" w14:textId="77777777" w:rsidR="003748D6" w:rsidRPr="003748D6" w:rsidRDefault="003748D6" w:rsidP="003748D6">
      <w:pPr>
        <w:tabs>
          <w:tab w:val="left" w:pos="567"/>
          <w:tab w:val="left" w:pos="851"/>
          <w:tab w:val="left" w:pos="992"/>
          <w:tab w:val="left" w:pos="1134"/>
        </w:tabs>
        <w:spacing w:line="276" w:lineRule="auto"/>
        <w:ind w:firstLine="0"/>
        <w:rPr>
          <w:rFonts w:asciiTheme="majorBidi" w:eastAsia="Arial" w:hAnsiTheme="majorBidi" w:cstheme="majorBidi"/>
          <w:sz w:val="24"/>
          <w:szCs w:val="24"/>
          <w:shd w:val="clear" w:color="auto" w:fill="FFFFFF"/>
          <w:lang w:eastAsia="en-US"/>
        </w:rPr>
      </w:pPr>
      <w:r w:rsidRPr="003748D6">
        <w:rPr>
          <w:rFonts w:asciiTheme="majorBidi" w:eastAsia="Arial" w:hAnsiTheme="majorBidi" w:cstheme="majorBidi"/>
          <w:sz w:val="24"/>
          <w:szCs w:val="24"/>
          <w:lang w:eastAsia="en-US"/>
        </w:rPr>
        <w:t>24.1.</w:t>
      </w:r>
      <w:r w:rsidRPr="003748D6">
        <w:rPr>
          <w:rFonts w:asciiTheme="majorBidi" w:eastAsia="Arial" w:hAnsiTheme="majorBidi" w:cstheme="majorBidi"/>
          <w:sz w:val="24"/>
          <w:szCs w:val="24"/>
          <w:lang w:eastAsia="en-US"/>
        </w:rPr>
        <w:tab/>
      </w:r>
      <w:r w:rsidRPr="003748D6">
        <w:rPr>
          <w:rFonts w:asciiTheme="majorBidi" w:eastAsia="Arial" w:hAnsiTheme="majorBidi" w:cstheme="majorBidi"/>
          <w:bCs/>
          <w:sz w:val="24"/>
          <w:szCs w:val="24"/>
          <w:lang w:eastAsia="en-US"/>
        </w:rPr>
        <w:t xml:space="preserve">Sutartis sudaroma lietuvių kalba. Jeigu Sutartis ar kuris nors ją sudarantis dokumentas sudaromas kita kalba arba išverčiamas į kitą kalbą, visais atvejais </w:t>
      </w:r>
      <w:r w:rsidRPr="003748D6">
        <w:rPr>
          <w:rFonts w:asciiTheme="majorBidi" w:eastAsia="Arial" w:hAnsiTheme="majorBidi" w:cstheme="majorBidi"/>
          <w:sz w:val="24"/>
          <w:szCs w:val="24"/>
          <w:shd w:val="clear" w:color="auto" w:fill="FFFFFF"/>
          <w:lang w:eastAsia="en-US"/>
        </w:rPr>
        <w:t>autentišku laikomas tik lietuvių kalba parengtas Sutarties tekstas (jei yra neatitikimų, pirmenybė teikiama lietuvių kalba parengtam tekstui).</w:t>
      </w:r>
    </w:p>
    <w:p w14:paraId="73B9D803" w14:textId="77777777" w:rsidR="003748D6" w:rsidRPr="003748D6" w:rsidRDefault="003748D6" w:rsidP="003748D6">
      <w:pPr>
        <w:widowControl w:val="0"/>
        <w:tabs>
          <w:tab w:val="left" w:pos="567"/>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A0EED0" w14:textId="77777777" w:rsidR="003748D6" w:rsidRPr="003748D6" w:rsidRDefault="003748D6" w:rsidP="003748D6">
      <w:pPr>
        <w:widowControl w:val="0"/>
        <w:tabs>
          <w:tab w:val="left" w:pos="0"/>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24.3. Jeigu pranešimas yra įteikiamas asmeniškai arba siunčiamas paštu ar per kurjerį, jis turi būti įteikiamas pasirašytinai ir laikomas gautu gavimo patvirtinime nurodytą dieną.</w:t>
      </w:r>
    </w:p>
    <w:p w14:paraId="27F687FE" w14:textId="77777777" w:rsidR="003748D6" w:rsidRPr="003748D6" w:rsidRDefault="003748D6" w:rsidP="003748D6">
      <w:pPr>
        <w:widowControl w:val="0"/>
        <w:tabs>
          <w:tab w:val="left" w:pos="0"/>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24.4. Jeigu pranešimas siunčiamas el. paštu, laikoma, kad Šalis jį gavo kitą darbo dieną.</w:t>
      </w:r>
    </w:p>
    <w:p w14:paraId="37CBDA5D" w14:textId="77777777" w:rsidR="003748D6" w:rsidRPr="003748D6" w:rsidRDefault="003748D6" w:rsidP="003748D6">
      <w:pPr>
        <w:widowControl w:val="0"/>
        <w:tabs>
          <w:tab w:val="left" w:pos="0"/>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24.5. Jeigu pranešimas siunčiamas keliais skirtingais būdais, laikoma, kad gavėjas jį gavo tada, kai jis gavo pirmesnįjį pranešimą.</w:t>
      </w:r>
    </w:p>
    <w:p w14:paraId="2284F961" w14:textId="77777777" w:rsidR="003748D6" w:rsidRPr="003748D6" w:rsidRDefault="003748D6" w:rsidP="003748D6">
      <w:pPr>
        <w:widowControl w:val="0"/>
        <w:tabs>
          <w:tab w:val="left" w:pos="0"/>
          <w:tab w:val="left" w:pos="851"/>
          <w:tab w:val="left" w:pos="992"/>
          <w:tab w:val="left" w:pos="1134"/>
        </w:tabs>
        <w:spacing w:line="276" w:lineRule="auto"/>
        <w:ind w:firstLine="0"/>
        <w:rPr>
          <w:rFonts w:asciiTheme="majorBidi" w:eastAsia="Arial" w:hAnsiTheme="majorBidi" w:cstheme="majorBidi"/>
          <w:b/>
          <w:bCs/>
          <w:sz w:val="24"/>
          <w:szCs w:val="24"/>
          <w:lang w:eastAsia="en-US"/>
        </w:rPr>
      </w:pPr>
    </w:p>
    <w:p w14:paraId="625FBEAD"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heme="majorBidi" w:eastAsia="Arial" w:hAnsiTheme="majorBidi" w:cstheme="majorBidi"/>
          <w:b/>
          <w:caps/>
          <w:sz w:val="24"/>
          <w:szCs w:val="24"/>
          <w:lang w:eastAsia="en-US"/>
        </w:rPr>
      </w:pPr>
      <w:r w:rsidRPr="003748D6">
        <w:rPr>
          <w:rFonts w:asciiTheme="majorBidi" w:eastAsia="Arial" w:hAnsiTheme="majorBidi" w:cstheme="majorBidi"/>
          <w:b/>
          <w:bCs/>
          <w:caps/>
          <w:sz w:val="24"/>
          <w:szCs w:val="24"/>
          <w:lang w:eastAsia="en-US"/>
        </w:rPr>
        <w:t>25.</w:t>
      </w:r>
      <w:r w:rsidRPr="003748D6">
        <w:rPr>
          <w:rFonts w:asciiTheme="majorBidi" w:eastAsia="Arial" w:hAnsiTheme="majorBidi" w:cstheme="majorBidi"/>
          <w:b/>
          <w:bCs/>
          <w:caps/>
          <w:sz w:val="24"/>
          <w:szCs w:val="24"/>
          <w:lang w:eastAsia="en-US"/>
        </w:rPr>
        <w:tab/>
      </w:r>
      <w:r w:rsidRPr="003748D6">
        <w:rPr>
          <w:rFonts w:asciiTheme="majorBidi" w:eastAsia="Arial" w:hAnsiTheme="majorBidi" w:cstheme="majorBidi"/>
          <w:b/>
          <w:caps/>
          <w:sz w:val="24"/>
          <w:szCs w:val="24"/>
          <w:lang w:eastAsia="en-US"/>
        </w:rPr>
        <w:t>Pretenzijos ir ginčų sprendimas</w:t>
      </w:r>
    </w:p>
    <w:p w14:paraId="0E22D4C8" w14:textId="77777777" w:rsidR="003748D6" w:rsidRPr="003748D6" w:rsidRDefault="003748D6" w:rsidP="003748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heme="majorBidi" w:eastAsia="Arial" w:hAnsiTheme="majorBidi" w:cstheme="majorBidi"/>
          <w:b/>
          <w:caps/>
          <w:sz w:val="24"/>
          <w:szCs w:val="24"/>
          <w:lang w:eastAsia="en-US"/>
        </w:rPr>
      </w:pPr>
    </w:p>
    <w:p w14:paraId="6949BFA4" w14:textId="77777777" w:rsidR="003748D6" w:rsidRPr="003748D6" w:rsidRDefault="003748D6" w:rsidP="003748D6">
      <w:pPr>
        <w:widowControl w:val="0"/>
        <w:tabs>
          <w:tab w:val="left" w:pos="0"/>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D49DF41" w14:textId="77777777" w:rsidR="003748D6" w:rsidRPr="003748D6" w:rsidRDefault="003748D6" w:rsidP="003748D6">
      <w:pPr>
        <w:widowControl w:val="0"/>
        <w:tabs>
          <w:tab w:val="left" w:pos="142"/>
          <w:tab w:val="left" w:pos="851"/>
          <w:tab w:val="left" w:pos="992"/>
          <w:tab w:val="left" w:pos="1134"/>
        </w:tabs>
        <w:spacing w:line="276" w:lineRule="auto"/>
        <w:ind w:firstLine="0"/>
        <w:rPr>
          <w:rFonts w:asciiTheme="majorBidi" w:eastAsia="Cambria" w:hAnsiTheme="majorBidi" w:cstheme="majorBidi"/>
          <w:sz w:val="24"/>
          <w:szCs w:val="24"/>
          <w:lang w:eastAsia="en-US"/>
        </w:rPr>
      </w:pPr>
      <w:r w:rsidRPr="003748D6">
        <w:rPr>
          <w:rFonts w:asciiTheme="majorBidi" w:eastAsia="Cambria" w:hAnsiTheme="majorBidi" w:cstheme="majorBidi"/>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748D6">
        <w:rPr>
          <w:rFonts w:asciiTheme="majorBidi" w:eastAsia="Times New Roman" w:hAnsiTheme="majorBidi" w:cstheme="majorBidi"/>
          <w:sz w:val="24"/>
          <w:szCs w:val="24"/>
          <w:lang w:eastAsia="en-US"/>
        </w:rPr>
        <w:t xml:space="preserve"> </w:t>
      </w:r>
      <w:r w:rsidRPr="003748D6">
        <w:rPr>
          <w:rFonts w:asciiTheme="majorBidi" w:eastAsia="Cambria" w:hAnsiTheme="majorBidi" w:cstheme="majorBidi"/>
          <w:sz w:val="24"/>
          <w:szCs w:val="24"/>
          <w:lang w:eastAsia="en-US"/>
        </w:rPr>
        <w:t>Lietuvos Respublikos įstatymuose nustatyta tvarka.</w:t>
      </w:r>
    </w:p>
    <w:p w14:paraId="260690F0" w14:textId="77777777" w:rsidR="003748D6" w:rsidRPr="003748D6" w:rsidRDefault="003748D6" w:rsidP="003748D6">
      <w:pPr>
        <w:widowControl w:val="0"/>
        <w:tabs>
          <w:tab w:val="left" w:pos="426"/>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r w:rsidRPr="003748D6">
        <w:rPr>
          <w:rFonts w:asciiTheme="majorBidi" w:eastAsia="Arial" w:hAnsiTheme="majorBidi" w:cstheme="majorBidi"/>
          <w:sz w:val="24"/>
          <w:szCs w:val="24"/>
          <w:lang w:eastAsia="en-US"/>
        </w:rPr>
        <w:t>25.3. Kilę ginčai nesudaro pagrindo Šalims atsisakyti vykdyti savo prievoles pagal Sutartį.</w:t>
      </w:r>
    </w:p>
    <w:p w14:paraId="64F3163C" w14:textId="77777777" w:rsidR="003748D6" w:rsidRPr="003748D6" w:rsidRDefault="003748D6" w:rsidP="003748D6">
      <w:pPr>
        <w:widowControl w:val="0"/>
        <w:tabs>
          <w:tab w:val="left" w:pos="426"/>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p>
    <w:p w14:paraId="5CA8EDD6" w14:textId="77777777" w:rsidR="003748D6" w:rsidRPr="003748D6" w:rsidRDefault="003748D6" w:rsidP="003748D6">
      <w:pPr>
        <w:widowControl w:val="0"/>
        <w:tabs>
          <w:tab w:val="left" w:pos="426"/>
          <w:tab w:val="left" w:pos="567"/>
          <w:tab w:val="left" w:pos="709"/>
          <w:tab w:val="left" w:pos="851"/>
          <w:tab w:val="left" w:pos="992"/>
          <w:tab w:val="left" w:pos="1134"/>
        </w:tabs>
        <w:spacing w:line="276" w:lineRule="auto"/>
        <w:ind w:firstLine="0"/>
        <w:jc w:val="center"/>
        <w:rPr>
          <w:rFonts w:asciiTheme="majorBidi" w:eastAsia="Times New Roman" w:hAnsiTheme="majorBidi" w:cstheme="majorBidi"/>
          <w:bCs/>
          <w:caps/>
          <w:sz w:val="24"/>
          <w:szCs w:val="24"/>
          <w:lang w:eastAsia="en-US"/>
        </w:rPr>
      </w:pPr>
      <w:r w:rsidRPr="003748D6">
        <w:rPr>
          <w:rFonts w:asciiTheme="majorBidi" w:eastAsia="Times New Roman" w:hAnsiTheme="majorBidi" w:cstheme="majorBidi"/>
          <w:b/>
          <w:bCs/>
          <w:sz w:val="24"/>
          <w:szCs w:val="24"/>
          <w:lang w:eastAsia="en-US"/>
        </w:rPr>
        <w:t>______________</w:t>
      </w:r>
    </w:p>
    <w:p w14:paraId="57B9161D" w14:textId="77777777" w:rsidR="003748D6" w:rsidRPr="003748D6" w:rsidRDefault="003748D6" w:rsidP="003748D6">
      <w:pPr>
        <w:spacing w:line="276" w:lineRule="auto"/>
        <w:ind w:firstLine="0"/>
        <w:jc w:val="left"/>
        <w:rPr>
          <w:rFonts w:asciiTheme="majorBidi" w:eastAsia="Times New Roman" w:hAnsiTheme="majorBidi" w:cstheme="majorBidi"/>
          <w:sz w:val="24"/>
          <w:szCs w:val="24"/>
          <w:lang w:eastAsia="en-US"/>
        </w:rPr>
        <w:sectPr w:rsidR="003748D6" w:rsidRPr="003748D6" w:rsidSect="003748D6">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pPr>
    </w:p>
    <w:p w14:paraId="72923B89" w14:textId="77777777" w:rsidR="003748D6" w:rsidRPr="003748D6" w:rsidRDefault="003748D6" w:rsidP="003748D6">
      <w:pPr>
        <w:spacing w:line="276" w:lineRule="auto"/>
        <w:ind w:firstLine="0"/>
        <w:jc w:val="left"/>
        <w:rPr>
          <w:rFonts w:asciiTheme="majorBidi" w:eastAsia="Times New Roman" w:hAnsiTheme="majorBidi" w:cstheme="majorBidi"/>
          <w:bCs/>
          <w:caps/>
          <w:sz w:val="24"/>
          <w:szCs w:val="24"/>
          <w:lang w:eastAsia="en-US"/>
        </w:rPr>
      </w:pPr>
    </w:p>
    <w:p w14:paraId="6F02F146" w14:textId="77777777" w:rsidR="003748D6" w:rsidRPr="003748D6" w:rsidRDefault="003748D6" w:rsidP="003748D6">
      <w:pPr>
        <w:widowControl w:val="0"/>
        <w:pBdr>
          <w:top w:val="nil"/>
          <w:left w:val="nil"/>
          <w:bottom w:val="nil"/>
          <w:right w:val="nil"/>
          <w:between w:val="nil"/>
        </w:pBdr>
        <w:tabs>
          <w:tab w:val="left" w:pos="567"/>
          <w:tab w:val="left" w:pos="851"/>
        </w:tabs>
        <w:spacing w:line="240" w:lineRule="auto"/>
        <w:ind w:firstLine="0"/>
        <w:jc w:val="center"/>
        <w:rPr>
          <w:rFonts w:asciiTheme="majorBidi" w:eastAsia="Times New Roman" w:hAnsiTheme="majorBidi" w:cstheme="majorBidi"/>
          <w:b/>
          <w:bCs/>
          <w:caps/>
          <w:sz w:val="24"/>
          <w:szCs w:val="24"/>
          <w:lang w:eastAsia="en-US"/>
        </w:rPr>
      </w:pPr>
      <w:r w:rsidRPr="003748D6">
        <w:rPr>
          <w:rFonts w:asciiTheme="majorBidi" w:eastAsia="Times New Roman" w:hAnsiTheme="majorBidi" w:cstheme="majorBidi"/>
          <w:b/>
          <w:bCs/>
          <w:caps/>
          <w:sz w:val="24"/>
          <w:szCs w:val="24"/>
          <w:lang w:eastAsia="en-US"/>
        </w:rPr>
        <w:t>paslaugų pirkimo-pardavimo sutarties Specialiosios sąlygos</w:t>
      </w:r>
    </w:p>
    <w:p w14:paraId="5EEF0A08" w14:textId="77777777" w:rsidR="003748D6" w:rsidRPr="003748D6" w:rsidRDefault="003748D6" w:rsidP="003748D6">
      <w:pPr>
        <w:widowControl w:val="0"/>
        <w:pBdr>
          <w:top w:val="nil"/>
          <w:left w:val="nil"/>
          <w:bottom w:val="nil"/>
          <w:right w:val="nil"/>
          <w:between w:val="nil"/>
        </w:pBdr>
        <w:tabs>
          <w:tab w:val="left" w:pos="567"/>
          <w:tab w:val="left" w:pos="851"/>
        </w:tabs>
        <w:spacing w:line="240" w:lineRule="auto"/>
        <w:ind w:firstLine="0"/>
        <w:jc w:val="center"/>
        <w:rPr>
          <w:rFonts w:asciiTheme="majorBidi" w:eastAsia="Times New Roman" w:hAnsiTheme="majorBidi" w:cstheme="majorBidi"/>
          <w:cap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748D6" w:rsidRPr="003748D6" w14:paraId="2090E909" w14:textId="77777777" w:rsidTr="0044424A">
        <w:tc>
          <w:tcPr>
            <w:tcW w:w="2448" w:type="dxa"/>
          </w:tcPr>
          <w:p w14:paraId="1360BBA3" w14:textId="77777777" w:rsidR="003748D6" w:rsidRPr="003748D6" w:rsidRDefault="003748D6" w:rsidP="003748D6">
            <w:pPr>
              <w:spacing w:line="240" w:lineRule="auto"/>
              <w:ind w:firstLine="0"/>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Sutarties pavadinimas</w:t>
            </w:r>
          </w:p>
        </w:tc>
        <w:tc>
          <w:tcPr>
            <w:tcW w:w="7110" w:type="dxa"/>
            <w:gridSpan w:val="3"/>
          </w:tcPr>
          <w:p w14:paraId="010B10D2" w14:textId="77777777" w:rsidR="003748D6" w:rsidRPr="003748D6" w:rsidRDefault="003748D6" w:rsidP="003748D6">
            <w:pPr>
              <w:spacing w:line="240" w:lineRule="auto"/>
              <w:ind w:firstLine="0"/>
              <w:rPr>
                <w:rFonts w:asciiTheme="majorBidi" w:eastAsia="Times New Roman" w:hAnsiTheme="majorBidi" w:cstheme="majorBidi"/>
                <w:b/>
                <w:bCs/>
                <w:sz w:val="24"/>
                <w:szCs w:val="24"/>
                <w:u w:val="single"/>
                <w:lang w:eastAsia="en-US"/>
              </w:rPr>
            </w:pPr>
            <w:r w:rsidRPr="003748D6">
              <w:rPr>
                <w:rFonts w:asciiTheme="majorBidi" w:eastAsia="Times New Roman" w:hAnsiTheme="majorBidi" w:cstheme="majorBidi"/>
                <w:b/>
                <w:bCs/>
                <w:sz w:val="24"/>
                <w:szCs w:val="24"/>
                <w:u w:val="single"/>
                <w:lang w:eastAsia="en-US"/>
              </w:rPr>
              <w:t>Sutarties pavadinimas bus įrašytas prieš pasirašant sutartį pagal konkrečia pirkimo dalį</w:t>
            </w:r>
          </w:p>
        </w:tc>
      </w:tr>
      <w:tr w:rsidR="003748D6" w:rsidRPr="003748D6" w14:paraId="0B8238AF" w14:textId="77777777" w:rsidTr="0044424A">
        <w:tc>
          <w:tcPr>
            <w:tcW w:w="2448" w:type="dxa"/>
          </w:tcPr>
          <w:p w14:paraId="7248C034" w14:textId="77777777" w:rsidR="003748D6" w:rsidRPr="003748D6" w:rsidRDefault="003748D6" w:rsidP="003748D6">
            <w:pPr>
              <w:spacing w:line="240" w:lineRule="auto"/>
              <w:ind w:firstLine="0"/>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Sutarties data</w:t>
            </w:r>
          </w:p>
        </w:tc>
        <w:tc>
          <w:tcPr>
            <w:tcW w:w="2177" w:type="dxa"/>
          </w:tcPr>
          <w:p w14:paraId="6C029099"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p>
        </w:tc>
        <w:tc>
          <w:tcPr>
            <w:tcW w:w="2362" w:type="dxa"/>
          </w:tcPr>
          <w:p w14:paraId="39723000" w14:textId="77777777" w:rsidR="003748D6" w:rsidRPr="003748D6" w:rsidRDefault="003748D6" w:rsidP="003748D6">
            <w:pPr>
              <w:spacing w:line="240" w:lineRule="auto"/>
              <w:ind w:firstLine="0"/>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Sutarties numeris</w:t>
            </w:r>
          </w:p>
        </w:tc>
        <w:tc>
          <w:tcPr>
            <w:tcW w:w="2571" w:type="dxa"/>
          </w:tcPr>
          <w:p w14:paraId="6CA8318F"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p>
        </w:tc>
      </w:tr>
    </w:tbl>
    <w:p w14:paraId="1DC53D43"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48D6" w:rsidRPr="003748D6" w14:paraId="52CA5873" w14:textId="77777777" w:rsidTr="0044424A">
        <w:tc>
          <w:tcPr>
            <w:tcW w:w="9558" w:type="dxa"/>
            <w:gridSpan w:val="3"/>
          </w:tcPr>
          <w:p w14:paraId="32CBE2D8"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 SUTARTIES ŠALYS</w:t>
            </w:r>
          </w:p>
        </w:tc>
      </w:tr>
      <w:tr w:rsidR="003748D6" w:rsidRPr="003748D6" w14:paraId="3E357A45" w14:textId="77777777" w:rsidTr="0044424A">
        <w:tc>
          <w:tcPr>
            <w:tcW w:w="2808" w:type="dxa"/>
            <w:vMerge w:val="restart"/>
          </w:tcPr>
          <w:p w14:paraId="37B027C4"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p>
          <w:p w14:paraId="7BF26AEF"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p>
          <w:p w14:paraId="1DFD3FC6"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p>
          <w:p w14:paraId="1784469B"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p w14:paraId="48955A36"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1.1. Pirkėjas</w:t>
            </w:r>
          </w:p>
        </w:tc>
        <w:tc>
          <w:tcPr>
            <w:tcW w:w="3240" w:type="dxa"/>
          </w:tcPr>
          <w:p w14:paraId="24B2A269"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1.1.1. Pavadinimas</w:t>
            </w:r>
          </w:p>
        </w:tc>
        <w:tc>
          <w:tcPr>
            <w:tcW w:w="3510" w:type="dxa"/>
          </w:tcPr>
          <w:p w14:paraId="740D52FC"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Lietuvos Respublikos žemės ūkio ministerija</w:t>
            </w:r>
          </w:p>
        </w:tc>
      </w:tr>
      <w:tr w:rsidR="003748D6" w:rsidRPr="003748D6" w14:paraId="5606DCB6" w14:textId="77777777" w:rsidTr="0044424A">
        <w:tc>
          <w:tcPr>
            <w:tcW w:w="2808" w:type="dxa"/>
            <w:vMerge/>
          </w:tcPr>
          <w:p w14:paraId="24A07220"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3A46ECEC"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1.1.2. Juridinio asmens kodas</w:t>
            </w:r>
          </w:p>
        </w:tc>
        <w:tc>
          <w:tcPr>
            <w:tcW w:w="3510" w:type="dxa"/>
          </w:tcPr>
          <w:p w14:paraId="4DFBF585"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188675190</w:t>
            </w:r>
          </w:p>
        </w:tc>
      </w:tr>
      <w:tr w:rsidR="003748D6" w:rsidRPr="003748D6" w14:paraId="51C933A9" w14:textId="77777777" w:rsidTr="0044424A">
        <w:tc>
          <w:tcPr>
            <w:tcW w:w="2808" w:type="dxa"/>
            <w:vMerge/>
          </w:tcPr>
          <w:p w14:paraId="604E1373"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2E4CFABF"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1.1.3. Adresas</w:t>
            </w:r>
          </w:p>
        </w:tc>
        <w:tc>
          <w:tcPr>
            <w:tcW w:w="3510" w:type="dxa"/>
          </w:tcPr>
          <w:p w14:paraId="5A3C2E4D"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Gedimino pr. 19, 01103 Vilnius</w:t>
            </w:r>
          </w:p>
        </w:tc>
      </w:tr>
      <w:tr w:rsidR="003748D6" w:rsidRPr="003748D6" w14:paraId="5FA74FE3" w14:textId="77777777" w:rsidTr="0044424A">
        <w:tc>
          <w:tcPr>
            <w:tcW w:w="2808" w:type="dxa"/>
            <w:vMerge/>
          </w:tcPr>
          <w:p w14:paraId="2ECFC59E"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73DD157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1.1.4. PVM mokėtojo kodas</w:t>
            </w:r>
          </w:p>
        </w:tc>
        <w:tc>
          <w:tcPr>
            <w:tcW w:w="3510" w:type="dxa"/>
          </w:tcPr>
          <w:p w14:paraId="038D529F"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w:t>
            </w:r>
          </w:p>
        </w:tc>
      </w:tr>
      <w:tr w:rsidR="003748D6" w:rsidRPr="003748D6" w14:paraId="106E07DC" w14:textId="77777777" w:rsidTr="0044424A">
        <w:tc>
          <w:tcPr>
            <w:tcW w:w="2808" w:type="dxa"/>
            <w:vMerge/>
          </w:tcPr>
          <w:p w14:paraId="30B0A529"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03BCECBE"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1.1.5. Atsiskaitomoji sąskaita</w:t>
            </w:r>
          </w:p>
        </w:tc>
        <w:tc>
          <w:tcPr>
            <w:tcW w:w="3510" w:type="dxa"/>
          </w:tcPr>
          <w:p w14:paraId="01D2D625"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bCs/>
                <w:iCs/>
                <w:color w:val="000000"/>
                <w:sz w:val="24"/>
                <w:szCs w:val="24"/>
              </w:rPr>
              <w:t>LT434040063610000644</w:t>
            </w:r>
          </w:p>
        </w:tc>
      </w:tr>
      <w:tr w:rsidR="003748D6" w:rsidRPr="003748D6" w14:paraId="72DE8819" w14:textId="77777777" w:rsidTr="0044424A">
        <w:tc>
          <w:tcPr>
            <w:tcW w:w="2808" w:type="dxa"/>
            <w:vMerge/>
          </w:tcPr>
          <w:p w14:paraId="68304229"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1E671B6D"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1.1.6. Bankas, banko kodas</w:t>
            </w:r>
          </w:p>
        </w:tc>
        <w:tc>
          <w:tcPr>
            <w:tcW w:w="3510" w:type="dxa"/>
          </w:tcPr>
          <w:p w14:paraId="7493FA17" w14:textId="77777777" w:rsidR="003748D6" w:rsidRPr="003748D6" w:rsidRDefault="003748D6" w:rsidP="003748D6">
            <w:pPr>
              <w:spacing w:line="288" w:lineRule="auto"/>
              <w:ind w:firstLine="0"/>
              <w:jc w:val="left"/>
              <w:rPr>
                <w:rFonts w:asciiTheme="majorBidi" w:eastAsia="Times New Roman" w:hAnsiTheme="majorBidi" w:cstheme="majorBidi"/>
                <w:bCs/>
                <w:iCs/>
                <w:color w:val="000000"/>
                <w:sz w:val="24"/>
                <w:szCs w:val="24"/>
              </w:rPr>
            </w:pPr>
            <w:r w:rsidRPr="003748D6">
              <w:rPr>
                <w:rFonts w:asciiTheme="majorBidi" w:eastAsia="Times New Roman" w:hAnsiTheme="majorBidi" w:cstheme="majorBidi"/>
                <w:bCs/>
                <w:iCs/>
                <w:color w:val="000000"/>
                <w:sz w:val="24"/>
                <w:szCs w:val="24"/>
              </w:rPr>
              <w:t>[Lietuvos Respublikos finansų ministerija</w:t>
            </w:r>
          </w:p>
          <w:p w14:paraId="6BEE27DC" w14:textId="77777777" w:rsidR="003748D6" w:rsidRPr="003748D6" w:rsidRDefault="003748D6" w:rsidP="003748D6">
            <w:pPr>
              <w:spacing w:line="288" w:lineRule="auto"/>
              <w:ind w:firstLine="0"/>
              <w:jc w:val="left"/>
              <w:rPr>
                <w:rFonts w:asciiTheme="majorBidi" w:eastAsia="Times New Roman" w:hAnsiTheme="majorBidi" w:cstheme="majorBidi"/>
                <w:bCs/>
                <w:iCs/>
                <w:color w:val="000000"/>
                <w:sz w:val="24"/>
                <w:szCs w:val="24"/>
              </w:rPr>
            </w:pPr>
            <w:r w:rsidRPr="003748D6">
              <w:rPr>
                <w:rFonts w:asciiTheme="majorBidi" w:eastAsia="Times New Roman" w:hAnsiTheme="majorBidi" w:cstheme="majorBidi"/>
                <w:bCs/>
                <w:iCs/>
                <w:color w:val="000000"/>
                <w:sz w:val="24"/>
                <w:szCs w:val="24"/>
              </w:rPr>
              <w:t>Finansų įstaigos kodas 40400</w:t>
            </w:r>
          </w:p>
          <w:p w14:paraId="2A7C0528"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bCs/>
                <w:iCs/>
                <w:color w:val="000000"/>
                <w:sz w:val="24"/>
                <w:szCs w:val="24"/>
              </w:rPr>
              <w:t>Adresas: Lukiškių g. 2, 01512 Vilnius]</w:t>
            </w:r>
          </w:p>
        </w:tc>
      </w:tr>
      <w:tr w:rsidR="003748D6" w:rsidRPr="003748D6" w14:paraId="1F391A35" w14:textId="77777777" w:rsidTr="0044424A">
        <w:tc>
          <w:tcPr>
            <w:tcW w:w="2808" w:type="dxa"/>
            <w:vMerge/>
          </w:tcPr>
          <w:p w14:paraId="5E182C9A"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60740428"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1.1.7. Telefonas</w:t>
            </w:r>
          </w:p>
        </w:tc>
        <w:tc>
          <w:tcPr>
            <w:tcW w:w="3510" w:type="dxa"/>
          </w:tcPr>
          <w:p w14:paraId="5DD0682B"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+370 5 239 1001</w:t>
            </w:r>
          </w:p>
        </w:tc>
      </w:tr>
      <w:tr w:rsidR="003748D6" w:rsidRPr="003748D6" w14:paraId="2310431E" w14:textId="77777777" w:rsidTr="0044424A">
        <w:tc>
          <w:tcPr>
            <w:tcW w:w="2808" w:type="dxa"/>
            <w:vMerge/>
          </w:tcPr>
          <w:p w14:paraId="6CAF1BE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14CE2CAF"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1.1.8. El. paštas</w:t>
            </w:r>
          </w:p>
        </w:tc>
        <w:tc>
          <w:tcPr>
            <w:tcW w:w="3510" w:type="dxa"/>
          </w:tcPr>
          <w:p w14:paraId="4494FF3B"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zum@zum.lt</w:t>
            </w:r>
          </w:p>
        </w:tc>
      </w:tr>
      <w:tr w:rsidR="003748D6" w:rsidRPr="003748D6" w14:paraId="20709E59" w14:textId="77777777" w:rsidTr="0044424A">
        <w:tc>
          <w:tcPr>
            <w:tcW w:w="2808" w:type="dxa"/>
            <w:vMerge/>
          </w:tcPr>
          <w:p w14:paraId="41EB90B8"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051BACE0"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1.1.9. Šalies atstovas</w:t>
            </w:r>
          </w:p>
        </w:tc>
        <w:tc>
          <w:tcPr>
            <w:tcW w:w="3510" w:type="dxa"/>
          </w:tcPr>
          <w:p w14:paraId="11C3D289"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3DA744BF" w14:textId="77777777" w:rsidTr="0044424A">
        <w:tc>
          <w:tcPr>
            <w:tcW w:w="2808" w:type="dxa"/>
            <w:vMerge/>
          </w:tcPr>
          <w:p w14:paraId="1B77883D"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53B23FB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1.1.10. Atstovavimo pagrindas</w:t>
            </w:r>
          </w:p>
        </w:tc>
        <w:tc>
          <w:tcPr>
            <w:tcW w:w="3510" w:type="dxa"/>
          </w:tcPr>
          <w:p w14:paraId="784301C1"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4A79FF79" w14:textId="77777777" w:rsidTr="0044424A">
        <w:tc>
          <w:tcPr>
            <w:tcW w:w="2808" w:type="dxa"/>
            <w:vMerge w:val="restart"/>
          </w:tcPr>
          <w:p w14:paraId="55052223"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p w14:paraId="40FB6EE2"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p w14:paraId="08D9A999"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p w14:paraId="214C0FBA"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1.2. Tiekėjas</w:t>
            </w:r>
          </w:p>
          <w:p w14:paraId="7E040E6F"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(jei Tiekėjas yra fizinis asmuo, skiltys atitinkamai pakoreguojamos.</w:t>
            </w:r>
          </w:p>
          <w:p w14:paraId="7CAABD8B"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Jei Tiekėjas yra tiekėjų grupė, skiltys pildomos įterpiant kiekvieno grupės nario informaciją)</w:t>
            </w:r>
          </w:p>
        </w:tc>
        <w:tc>
          <w:tcPr>
            <w:tcW w:w="3240" w:type="dxa"/>
          </w:tcPr>
          <w:p w14:paraId="3D367C33"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1.2.1. Pavadinimas</w:t>
            </w:r>
          </w:p>
        </w:tc>
        <w:tc>
          <w:tcPr>
            <w:tcW w:w="3510" w:type="dxa"/>
          </w:tcPr>
          <w:p w14:paraId="6E47905C"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0FA59EF4" w14:textId="77777777" w:rsidTr="0044424A">
        <w:tc>
          <w:tcPr>
            <w:tcW w:w="2808" w:type="dxa"/>
            <w:vMerge/>
          </w:tcPr>
          <w:p w14:paraId="454AAE15"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5D052F6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1.2.2. Juridinio asmens kodas</w:t>
            </w:r>
          </w:p>
        </w:tc>
        <w:tc>
          <w:tcPr>
            <w:tcW w:w="3510" w:type="dxa"/>
          </w:tcPr>
          <w:p w14:paraId="2AF838BE"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728DF473" w14:textId="77777777" w:rsidTr="0044424A">
        <w:tc>
          <w:tcPr>
            <w:tcW w:w="2808" w:type="dxa"/>
            <w:vMerge/>
          </w:tcPr>
          <w:p w14:paraId="5FCFA685"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3C3418C7"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1.2.3. Adresas</w:t>
            </w:r>
          </w:p>
        </w:tc>
        <w:tc>
          <w:tcPr>
            <w:tcW w:w="3510" w:type="dxa"/>
          </w:tcPr>
          <w:p w14:paraId="35A769AD"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03CE6174" w14:textId="77777777" w:rsidTr="0044424A">
        <w:tc>
          <w:tcPr>
            <w:tcW w:w="2808" w:type="dxa"/>
            <w:vMerge/>
          </w:tcPr>
          <w:p w14:paraId="4AE7E17A"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3CC1EF58"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1.2.4. PVM mokėtojo kodas</w:t>
            </w:r>
          </w:p>
        </w:tc>
        <w:tc>
          <w:tcPr>
            <w:tcW w:w="3510" w:type="dxa"/>
          </w:tcPr>
          <w:p w14:paraId="7707DDA1"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192E94D1" w14:textId="77777777" w:rsidTr="0044424A">
        <w:tc>
          <w:tcPr>
            <w:tcW w:w="2808" w:type="dxa"/>
            <w:vMerge/>
          </w:tcPr>
          <w:p w14:paraId="1F7D4B47"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24BD95BF"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1.2.5. Atsiskaitomoji sąskaita</w:t>
            </w:r>
          </w:p>
        </w:tc>
        <w:tc>
          <w:tcPr>
            <w:tcW w:w="3510" w:type="dxa"/>
          </w:tcPr>
          <w:p w14:paraId="182687A5"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7CB683E6" w14:textId="77777777" w:rsidTr="0044424A">
        <w:tc>
          <w:tcPr>
            <w:tcW w:w="2808" w:type="dxa"/>
            <w:vMerge/>
          </w:tcPr>
          <w:p w14:paraId="2B0FE188"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1B4BDC73"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1.2.6. Bankas, banko kodas</w:t>
            </w:r>
          </w:p>
        </w:tc>
        <w:tc>
          <w:tcPr>
            <w:tcW w:w="3510" w:type="dxa"/>
          </w:tcPr>
          <w:p w14:paraId="4854EA8A"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4BE07286" w14:textId="77777777" w:rsidTr="0044424A">
        <w:tc>
          <w:tcPr>
            <w:tcW w:w="2808" w:type="dxa"/>
            <w:vMerge/>
          </w:tcPr>
          <w:p w14:paraId="00EF119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6E83354E"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1.2.7. Telefonas</w:t>
            </w:r>
          </w:p>
        </w:tc>
        <w:tc>
          <w:tcPr>
            <w:tcW w:w="3510" w:type="dxa"/>
          </w:tcPr>
          <w:p w14:paraId="3AA0F4E9"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42471B40" w14:textId="77777777" w:rsidTr="0044424A">
        <w:tc>
          <w:tcPr>
            <w:tcW w:w="2808" w:type="dxa"/>
            <w:vMerge/>
          </w:tcPr>
          <w:p w14:paraId="7C965D63"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2F898F95"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1.2.8. El. paštas</w:t>
            </w:r>
          </w:p>
        </w:tc>
        <w:tc>
          <w:tcPr>
            <w:tcW w:w="3510" w:type="dxa"/>
          </w:tcPr>
          <w:p w14:paraId="4B562144"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5E77A64C" w14:textId="77777777" w:rsidTr="0044424A">
        <w:tc>
          <w:tcPr>
            <w:tcW w:w="2808" w:type="dxa"/>
            <w:vMerge/>
          </w:tcPr>
          <w:p w14:paraId="3CED2F28"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7236E141"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1.2.9. Šalies atstovas</w:t>
            </w:r>
          </w:p>
        </w:tc>
        <w:tc>
          <w:tcPr>
            <w:tcW w:w="3510" w:type="dxa"/>
          </w:tcPr>
          <w:p w14:paraId="3E6C5EA5"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0D77B70B" w14:textId="77777777" w:rsidTr="0044424A">
        <w:tc>
          <w:tcPr>
            <w:tcW w:w="2808" w:type="dxa"/>
            <w:vMerge/>
          </w:tcPr>
          <w:p w14:paraId="2F33A0F4"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6AB28755"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1.2.10. Atstovavimo pagrindas</w:t>
            </w:r>
          </w:p>
        </w:tc>
        <w:tc>
          <w:tcPr>
            <w:tcW w:w="3510" w:type="dxa"/>
          </w:tcPr>
          <w:p w14:paraId="5DFEA7C9"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bl>
    <w:p w14:paraId="44B5DF7D"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72"/>
        <w:gridCol w:w="2130"/>
        <w:gridCol w:w="4311"/>
      </w:tblGrid>
      <w:tr w:rsidR="003748D6" w:rsidRPr="003748D6" w14:paraId="3C2B82CE" w14:textId="77777777" w:rsidTr="0044424A">
        <w:trPr>
          <w:trHeight w:val="300"/>
        </w:trPr>
        <w:tc>
          <w:tcPr>
            <w:tcW w:w="9535" w:type="dxa"/>
            <w:gridSpan w:val="4"/>
          </w:tcPr>
          <w:p w14:paraId="104B849F"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2. ATSAKINGI ASMENYS</w:t>
            </w:r>
          </w:p>
        </w:tc>
      </w:tr>
      <w:tr w:rsidR="003748D6" w:rsidRPr="003748D6" w14:paraId="37B0F06C" w14:textId="77777777" w:rsidTr="0044424A">
        <w:trPr>
          <w:trHeight w:val="300"/>
        </w:trPr>
        <w:tc>
          <w:tcPr>
            <w:tcW w:w="3094" w:type="dxa"/>
            <w:gridSpan w:val="2"/>
          </w:tcPr>
          <w:p w14:paraId="6C45F7C5"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 xml:space="preserve">2.1. Pirkėjo kontaktiniai asmenys, atsakingi už Sutarties vykdymą, </w:t>
            </w:r>
            <w:r w:rsidRPr="003748D6">
              <w:rPr>
                <w:rFonts w:asciiTheme="majorBidi" w:eastAsia="Times New Roman" w:hAnsiTheme="majorBidi" w:cstheme="majorBidi"/>
                <w:b/>
                <w:sz w:val="24"/>
                <w:szCs w:val="24"/>
                <w:lang w:eastAsia="en-US"/>
              </w:rPr>
              <w:t>Paslaugų</w:t>
            </w:r>
            <w:r w:rsidRPr="003748D6">
              <w:rPr>
                <w:rFonts w:asciiTheme="majorBidi" w:eastAsia="Times New Roman" w:hAnsiTheme="majorBidi" w:cstheme="majorBidi"/>
                <w:b/>
                <w:kern w:val="2"/>
                <w:sz w:val="24"/>
                <w:szCs w:val="24"/>
                <w:lang w:eastAsia="en-US"/>
              </w:rPr>
              <w:t xml:space="preserve"> priėmimą, Sąskaitų per informacinę sistemą SABIS priėmimą</w:t>
            </w:r>
          </w:p>
        </w:tc>
        <w:tc>
          <w:tcPr>
            <w:tcW w:w="6441" w:type="dxa"/>
            <w:gridSpan w:val="2"/>
          </w:tcPr>
          <w:p w14:paraId="533F1FB9" w14:textId="77777777" w:rsidR="003748D6" w:rsidRPr="003748D6" w:rsidRDefault="003748D6" w:rsidP="003748D6">
            <w:pPr>
              <w:spacing w:line="240" w:lineRule="auto"/>
              <w:ind w:firstLine="0"/>
              <w:jc w:val="left"/>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kern w:val="2"/>
                <w:sz w:val="24"/>
                <w:szCs w:val="24"/>
                <w:lang w:eastAsia="en-US"/>
              </w:rPr>
              <w:t>.....</w:t>
            </w:r>
          </w:p>
        </w:tc>
      </w:tr>
      <w:tr w:rsidR="003748D6" w:rsidRPr="003748D6" w14:paraId="18AD1136" w14:textId="77777777" w:rsidTr="0044424A">
        <w:trPr>
          <w:trHeight w:val="300"/>
        </w:trPr>
        <w:tc>
          <w:tcPr>
            <w:tcW w:w="3094" w:type="dxa"/>
            <w:gridSpan w:val="2"/>
          </w:tcPr>
          <w:p w14:paraId="1A042E83"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2.2. Tiekėjo kontaktiniai asmenys, atsakingi už Sutarties vykdymą</w:t>
            </w:r>
          </w:p>
        </w:tc>
        <w:tc>
          <w:tcPr>
            <w:tcW w:w="6441" w:type="dxa"/>
            <w:gridSpan w:val="2"/>
          </w:tcPr>
          <w:p w14:paraId="2D7911D0" w14:textId="77777777" w:rsidR="003748D6" w:rsidRPr="003748D6" w:rsidRDefault="003748D6" w:rsidP="003748D6">
            <w:pPr>
              <w:spacing w:line="240" w:lineRule="auto"/>
              <w:ind w:firstLine="0"/>
              <w:jc w:val="left"/>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kern w:val="2"/>
                <w:sz w:val="24"/>
                <w:szCs w:val="24"/>
                <w:lang w:eastAsia="en-US"/>
              </w:rPr>
              <w:t>(nurodyti padalinį / skyrių, pareigas, vardą, pavardę, tel., el. paštą)</w:t>
            </w:r>
          </w:p>
        </w:tc>
      </w:tr>
      <w:tr w:rsidR="003748D6" w:rsidRPr="003748D6" w14:paraId="5E06ED2E" w14:textId="77777777" w:rsidTr="0044424A">
        <w:trPr>
          <w:trHeight w:val="300"/>
        </w:trPr>
        <w:tc>
          <w:tcPr>
            <w:tcW w:w="9535" w:type="dxa"/>
            <w:gridSpan w:val="4"/>
          </w:tcPr>
          <w:p w14:paraId="427A0462"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3. SUTARTIES DALYKAS</w:t>
            </w:r>
          </w:p>
        </w:tc>
      </w:tr>
      <w:tr w:rsidR="003748D6" w:rsidRPr="003748D6" w14:paraId="144B1FE2" w14:textId="77777777" w:rsidTr="0044424A">
        <w:trPr>
          <w:trHeight w:val="300"/>
        </w:trPr>
        <w:tc>
          <w:tcPr>
            <w:tcW w:w="3094" w:type="dxa"/>
            <w:gridSpan w:val="2"/>
          </w:tcPr>
          <w:p w14:paraId="4AC5E5C9"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lastRenderedPageBreak/>
              <w:t>3.1. Sutarties dalykas</w:t>
            </w:r>
          </w:p>
        </w:tc>
        <w:tc>
          <w:tcPr>
            <w:tcW w:w="6441" w:type="dxa"/>
            <w:gridSpan w:val="2"/>
          </w:tcPr>
          <w:p w14:paraId="250D3553" w14:textId="77777777" w:rsidR="003748D6" w:rsidRPr="003748D6" w:rsidRDefault="003748D6" w:rsidP="003748D6">
            <w:pPr>
              <w:spacing w:line="240" w:lineRule="auto"/>
              <w:ind w:firstLine="0"/>
              <w:rPr>
                <w:rFonts w:asciiTheme="majorBidi" w:eastAsia="Times New Roman" w:hAnsiTheme="majorBidi" w:cstheme="majorBidi"/>
                <w:color w:val="000000"/>
                <w:kern w:val="2"/>
                <w:sz w:val="24"/>
                <w:szCs w:val="24"/>
                <w:lang w:eastAsia="en-US"/>
              </w:rPr>
            </w:pPr>
            <w:r w:rsidRPr="003748D6">
              <w:rPr>
                <w:rFonts w:asciiTheme="majorBidi" w:eastAsia="Times New Roman" w:hAnsiTheme="majorBidi" w:cstheme="majorBidi"/>
                <w:kern w:val="2"/>
                <w:sz w:val="24"/>
                <w:szCs w:val="24"/>
                <w:lang w:eastAsia="en-US"/>
              </w:rPr>
              <w:t>Tiekėjas įsipareigoja Sutartyje numatytomis sąlygomis suteikti Pirkėjui</w:t>
            </w:r>
            <w:r w:rsidRPr="003748D6">
              <w:rPr>
                <w:rFonts w:asciiTheme="majorBidi" w:eastAsia="Calibri" w:hAnsiTheme="majorBidi" w:cstheme="majorBidi"/>
                <w:sz w:val="24"/>
                <w:szCs w:val="24"/>
                <w:lang w:eastAsia="en-US"/>
              </w:rPr>
              <w:t xml:space="preserve"> apdovanojimo statulėlės dizaino koncepcijos sukūrimo</w:t>
            </w:r>
            <w:r w:rsidRPr="003748D6">
              <w:rPr>
                <w:rFonts w:asciiTheme="majorBidi" w:eastAsia="Times New Roman" w:hAnsiTheme="majorBidi" w:cstheme="majorBidi"/>
                <w:sz w:val="24"/>
                <w:szCs w:val="24"/>
                <w:lang w:eastAsia="en-US"/>
              </w:rPr>
              <w:t xml:space="preserve"> paslaugas</w:t>
            </w:r>
            <w:r w:rsidRPr="003748D6">
              <w:rPr>
                <w:rFonts w:asciiTheme="majorBidi" w:eastAsia="Times New Roman" w:hAnsiTheme="majorBidi" w:cstheme="majorBidi"/>
                <w:kern w:val="2"/>
                <w:sz w:val="24"/>
                <w:szCs w:val="24"/>
                <w:lang w:eastAsia="en-US"/>
              </w:rPr>
              <w:t xml:space="preserve"> </w:t>
            </w:r>
            <w:r w:rsidRPr="003748D6">
              <w:rPr>
                <w:rFonts w:asciiTheme="majorBidi" w:eastAsia="Times New Roman" w:hAnsiTheme="majorBidi" w:cstheme="majorBidi"/>
                <w:color w:val="000000"/>
                <w:kern w:val="2"/>
                <w:sz w:val="24"/>
                <w:szCs w:val="24"/>
                <w:lang w:eastAsia="en-US"/>
              </w:rPr>
              <w:t>(toliau – Paslaugos).</w:t>
            </w:r>
          </w:p>
          <w:p w14:paraId="06C37AD0" w14:textId="77777777" w:rsidR="003748D6" w:rsidRPr="003748D6" w:rsidRDefault="003748D6" w:rsidP="003748D6">
            <w:pPr>
              <w:spacing w:line="240" w:lineRule="auto"/>
              <w:ind w:firstLine="0"/>
              <w:rPr>
                <w:rFonts w:asciiTheme="majorBidi" w:eastAsia="Times New Roman" w:hAnsiTheme="majorBidi" w:cstheme="majorBidi"/>
                <w:color w:val="000000"/>
                <w:kern w:val="2"/>
                <w:sz w:val="24"/>
                <w:szCs w:val="24"/>
                <w:lang w:eastAsia="en-US"/>
              </w:rPr>
            </w:pPr>
            <w:r w:rsidRPr="003748D6">
              <w:rPr>
                <w:rFonts w:asciiTheme="majorBidi" w:eastAsia="Times New Roman" w:hAnsiTheme="majorBidi" w:cstheme="majorBidi"/>
                <w:color w:val="000000"/>
                <w:kern w:val="2"/>
                <w:sz w:val="24"/>
                <w:szCs w:val="24"/>
                <w:lang w:eastAsia="en-US"/>
              </w:rPr>
              <w:t xml:space="preserve">Išsamus </w:t>
            </w:r>
            <w:r w:rsidRPr="003748D6">
              <w:rPr>
                <w:rFonts w:asciiTheme="majorBidi" w:eastAsia="Times New Roman" w:hAnsiTheme="majorBidi" w:cstheme="majorBidi"/>
                <w:color w:val="000000"/>
                <w:sz w:val="24"/>
                <w:szCs w:val="24"/>
                <w:lang w:eastAsia="en-US"/>
              </w:rPr>
              <w:t>Paslaugų</w:t>
            </w:r>
            <w:r w:rsidRPr="003748D6">
              <w:rPr>
                <w:rFonts w:asciiTheme="majorBidi" w:eastAsia="Times New Roman" w:hAnsiTheme="majorBidi" w:cstheme="majorBidi"/>
                <w:color w:val="000000"/>
                <w:kern w:val="2"/>
                <w:sz w:val="24"/>
                <w:szCs w:val="24"/>
                <w:lang w:eastAsia="en-US"/>
              </w:rPr>
              <w:t xml:space="preserve"> aprašymas ir kiti reikalavimai teikiamoms </w:t>
            </w:r>
            <w:r w:rsidRPr="003748D6">
              <w:rPr>
                <w:rFonts w:asciiTheme="majorBidi" w:eastAsia="Times New Roman" w:hAnsiTheme="majorBidi" w:cstheme="majorBidi"/>
                <w:color w:val="000000"/>
                <w:sz w:val="24"/>
                <w:szCs w:val="24"/>
                <w:lang w:eastAsia="en-US"/>
              </w:rPr>
              <w:t>Paslaugoms</w:t>
            </w:r>
            <w:r w:rsidRPr="003748D6">
              <w:rPr>
                <w:rFonts w:asciiTheme="majorBidi" w:eastAsia="Times New Roman" w:hAnsiTheme="majorBidi" w:cstheme="majorBidi"/>
                <w:color w:val="000000"/>
                <w:kern w:val="2"/>
                <w:sz w:val="24"/>
                <w:szCs w:val="24"/>
                <w:lang w:eastAsia="en-US"/>
              </w:rPr>
              <w:t xml:space="preserve"> nustatyti Sutarties priede</w:t>
            </w:r>
            <w:r w:rsidRPr="003748D6">
              <w:rPr>
                <w:rFonts w:asciiTheme="majorBidi" w:eastAsia="Times New Roman" w:hAnsiTheme="majorBidi" w:cstheme="majorBidi"/>
                <w:color w:val="000000" w:themeColor="text1"/>
                <w:sz w:val="24"/>
                <w:szCs w:val="24"/>
                <w:lang w:eastAsia="en-US"/>
              </w:rPr>
              <w:t xml:space="preserve"> Nr. 2</w:t>
            </w:r>
            <w:r w:rsidRPr="003748D6">
              <w:rPr>
                <w:rFonts w:asciiTheme="majorBidi" w:eastAsia="Times New Roman" w:hAnsiTheme="majorBidi" w:cstheme="majorBidi"/>
                <w:color w:val="000000"/>
                <w:kern w:val="2"/>
                <w:sz w:val="24"/>
                <w:szCs w:val="24"/>
                <w:lang w:eastAsia="en-US"/>
              </w:rPr>
              <w:t xml:space="preserve"> „Techninė specifikacija“ (toliau – Techninė specifikacija) ir Sutarties priede Nr. 6 „Pasiūlymas“.</w:t>
            </w:r>
          </w:p>
        </w:tc>
      </w:tr>
      <w:tr w:rsidR="003748D6" w:rsidRPr="003748D6" w14:paraId="69EF425C" w14:textId="77777777" w:rsidTr="0044424A">
        <w:trPr>
          <w:trHeight w:val="300"/>
        </w:trPr>
        <w:tc>
          <w:tcPr>
            <w:tcW w:w="3094" w:type="dxa"/>
            <w:gridSpan w:val="2"/>
          </w:tcPr>
          <w:p w14:paraId="2112DBE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3.2. Pirkimo pavadinimas ir numeris</w:t>
            </w:r>
          </w:p>
        </w:tc>
        <w:tc>
          <w:tcPr>
            <w:tcW w:w="6441" w:type="dxa"/>
            <w:gridSpan w:val="2"/>
          </w:tcPr>
          <w:p w14:paraId="6B8BB6C3"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A</w:t>
            </w:r>
            <w:r w:rsidRPr="003748D6">
              <w:rPr>
                <w:rFonts w:asciiTheme="majorBidi" w:eastAsia="Calibri" w:hAnsiTheme="majorBidi" w:cstheme="majorBidi"/>
                <w:sz w:val="24"/>
                <w:szCs w:val="24"/>
                <w:lang w:eastAsia="en-US"/>
              </w:rPr>
              <w:t>pdovanojimo statulėlės dizaino koncepcijos sukūrimo</w:t>
            </w:r>
            <w:r w:rsidRPr="003748D6">
              <w:rPr>
                <w:rFonts w:asciiTheme="majorBidi" w:eastAsia="Times New Roman" w:hAnsiTheme="majorBidi" w:cstheme="majorBidi"/>
                <w:sz w:val="24"/>
                <w:szCs w:val="24"/>
                <w:lang w:eastAsia="en-US"/>
              </w:rPr>
              <w:t xml:space="preserve"> paslaug</w:t>
            </w:r>
            <w:r w:rsidRPr="003748D6">
              <w:rPr>
                <w:rFonts w:asciiTheme="majorBidi" w:eastAsia="Times New Roman" w:hAnsiTheme="majorBidi" w:cstheme="majorBidi"/>
                <w:kern w:val="2"/>
                <w:sz w:val="24"/>
                <w:szCs w:val="24"/>
                <w:lang w:eastAsia="en-US"/>
              </w:rPr>
              <w:t>ų pirkimas. Pirkimo N</w:t>
            </w:r>
            <w:r w:rsidRPr="003748D6">
              <w:rPr>
                <w:rFonts w:asciiTheme="majorBidi" w:eastAsia="Calibri" w:hAnsiTheme="majorBidi" w:cstheme="majorBidi"/>
                <w:sz w:val="24"/>
                <w:szCs w:val="24"/>
                <w:lang w:eastAsia="en-US"/>
              </w:rPr>
              <w:t>r.</w:t>
            </w:r>
            <w:r w:rsidRPr="003748D6">
              <w:rPr>
                <w:rFonts w:asciiTheme="majorBidi" w:eastAsia="Calibri" w:hAnsiTheme="majorBidi" w:cstheme="majorBidi"/>
                <w:kern w:val="2"/>
                <w:sz w:val="24"/>
                <w:szCs w:val="24"/>
                <w:lang w:eastAsia="en-US"/>
              </w:rPr>
              <w:t xml:space="preserve"> </w:t>
            </w:r>
            <w:r w:rsidRPr="003748D6">
              <w:rPr>
                <w:rFonts w:asciiTheme="majorBidi" w:eastAsia="Calibri" w:hAnsiTheme="majorBidi" w:cstheme="majorBidi"/>
                <w:sz w:val="24"/>
                <w:szCs w:val="24"/>
                <w:lang w:eastAsia="en-US"/>
              </w:rPr>
              <w:t>[...]</w:t>
            </w:r>
          </w:p>
        </w:tc>
      </w:tr>
      <w:tr w:rsidR="003748D6" w:rsidRPr="003748D6" w14:paraId="05EB78BF" w14:textId="77777777" w:rsidTr="0044424A">
        <w:trPr>
          <w:trHeight w:val="300"/>
        </w:trPr>
        <w:tc>
          <w:tcPr>
            <w:tcW w:w="3094" w:type="dxa"/>
            <w:gridSpan w:val="2"/>
          </w:tcPr>
          <w:p w14:paraId="1AD1B670"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bookmarkStart w:id="34" w:name="_Hlk195685068"/>
            <w:r w:rsidRPr="003748D6">
              <w:rPr>
                <w:rFonts w:asciiTheme="majorBidi" w:eastAsia="Times New Roman" w:hAnsiTheme="majorBidi" w:cstheme="majorBidi"/>
                <w:b/>
                <w:kern w:val="2"/>
                <w:sz w:val="24"/>
                <w:szCs w:val="24"/>
                <w:lang w:eastAsia="en-US"/>
              </w:rPr>
              <w:t>3.3. Informacija apie Europos Sąjungos lėšomis finansuojamą projektą arba kitą projektą</w:t>
            </w:r>
          </w:p>
        </w:tc>
        <w:tc>
          <w:tcPr>
            <w:tcW w:w="6441" w:type="dxa"/>
            <w:gridSpan w:val="2"/>
          </w:tcPr>
          <w:p w14:paraId="7A50B98E"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kern w:val="2"/>
                <w:sz w:val="24"/>
                <w:szCs w:val="24"/>
                <w:lang w:eastAsia="en-US"/>
              </w:rPr>
              <w:t>Netaikoma</w:t>
            </w:r>
          </w:p>
        </w:tc>
      </w:tr>
      <w:bookmarkEnd w:id="34"/>
      <w:tr w:rsidR="003748D6" w:rsidRPr="003748D6" w14:paraId="20B93341" w14:textId="77777777" w:rsidTr="0044424A">
        <w:trPr>
          <w:trHeight w:val="300"/>
        </w:trPr>
        <w:tc>
          <w:tcPr>
            <w:tcW w:w="9535" w:type="dxa"/>
            <w:gridSpan w:val="4"/>
          </w:tcPr>
          <w:p w14:paraId="3583EA1D"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 xml:space="preserve">4. PASLAUGŲ SUTEIKIMO TERMINAI IR PASLAUGŲ PERDAVIMO </w:t>
            </w:r>
            <w:r w:rsidRPr="003748D6">
              <w:rPr>
                <w:rFonts w:asciiTheme="majorBidi" w:eastAsia="Times New Roman" w:hAnsiTheme="majorBidi" w:cstheme="majorBidi"/>
                <w:color w:val="000000"/>
                <w:kern w:val="2"/>
                <w:sz w:val="24"/>
                <w:szCs w:val="24"/>
                <w:lang w:eastAsia="en-US"/>
              </w:rPr>
              <w:t>–</w:t>
            </w:r>
            <w:r w:rsidRPr="003748D6">
              <w:rPr>
                <w:rFonts w:asciiTheme="majorBidi" w:eastAsia="Times New Roman" w:hAnsiTheme="majorBidi" w:cstheme="majorBidi"/>
                <w:b/>
                <w:kern w:val="2"/>
                <w:sz w:val="24"/>
                <w:szCs w:val="24"/>
                <w:lang w:eastAsia="en-US"/>
              </w:rPr>
              <w:t xml:space="preserve"> PRIĖMIMO TVARKA</w:t>
            </w:r>
          </w:p>
        </w:tc>
      </w:tr>
      <w:tr w:rsidR="003748D6" w:rsidRPr="003748D6" w14:paraId="3F70C3A5" w14:textId="77777777" w:rsidTr="0044424A">
        <w:trPr>
          <w:trHeight w:val="300"/>
        </w:trPr>
        <w:tc>
          <w:tcPr>
            <w:tcW w:w="3094" w:type="dxa"/>
            <w:gridSpan w:val="2"/>
          </w:tcPr>
          <w:p w14:paraId="7BEFFA7C" w14:textId="77777777" w:rsidR="003748D6" w:rsidRPr="003748D6" w:rsidRDefault="003748D6" w:rsidP="003748D6">
            <w:pPr>
              <w:spacing w:line="240" w:lineRule="auto"/>
              <w:ind w:firstLine="0"/>
              <w:jc w:val="left"/>
              <w:rPr>
                <w:rFonts w:asciiTheme="majorBidi" w:eastAsia="Times New Roman" w:hAnsiTheme="majorBidi" w:cstheme="majorBidi"/>
                <w:b/>
                <w:color w:val="FF0000"/>
                <w:kern w:val="2"/>
                <w:sz w:val="24"/>
                <w:szCs w:val="24"/>
                <w:lang w:eastAsia="en-US"/>
              </w:rPr>
            </w:pPr>
            <w:r w:rsidRPr="003748D6">
              <w:rPr>
                <w:rFonts w:asciiTheme="majorBidi" w:eastAsia="Times New Roman" w:hAnsiTheme="majorBidi" w:cstheme="majorBidi"/>
                <w:b/>
                <w:kern w:val="2"/>
                <w:sz w:val="24"/>
                <w:szCs w:val="24"/>
                <w:lang w:eastAsia="en-US"/>
              </w:rPr>
              <w:t xml:space="preserve">4.1. </w:t>
            </w:r>
            <w:r w:rsidRPr="003748D6">
              <w:rPr>
                <w:rFonts w:asciiTheme="majorBidi" w:eastAsia="Times New Roman" w:hAnsiTheme="majorBidi" w:cstheme="majorBidi"/>
                <w:b/>
                <w:sz w:val="24"/>
                <w:szCs w:val="24"/>
                <w:lang w:eastAsia="en-US"/>
              </w:rPr>
              <w:t>Paslaugų</w:t>
            </w:r>
            <w:r w:rsidRPr="003748D6">
              <w:rPr>
                <w:rFonts w:asciiTheme="majorBidi" w:eastAsia="Times New Roman" w:hAnsiTheme="majorBidi" w:cstheme="majorBidi"/>
                <w:b/>
                <w:kern w:val="2"/>
                <w:sz w:val="24"/>
                <w:szCs w:val="24"/>
                <w:lang w:eastAsia="en-US"/>
              </w:rPr>
              <w:t xml:space="preserve"> </w:t>
            </w:r>
            <w:r w:rsidRPr="003748D6">
              <w:rPr>
                <w:rFonts w:asciiTheme="majorBidi" w:eastAsia="Times New Roman" w:hAnsiTheme="majorBidi" w:cstheme="majorBidi"/>
                <w:b/>
                <w:sz w:val="24"/>
                <w:szCs w:val="24"/>
                <w:lang w:eastAsia="en-US"/>
              </w:rPr>
              <w:t>suteikimo</w:t>
            </w:r>
            <w:r w:rsidRPr="003748D6">
              <w:rPr>
                <w:rFonts w:asciiTheme="majorBidi" w:eastAsia="Times New Roman" w:hAnsiTheme="majorBidi" w:cstheme="majorBidi"/>
                <w:b/>
                <w:kern w:val="2"/>
                <w:sz w:val="24"/>
                <w:szCs w:val="24"/>
                <w:lang w:eastAsia="en-US"/>
              </w:rPr>
              <w:t xml:space="preserve"> terminai, kai </w:t>
            </w:r>
            <w:r w:rsidRPr="003748D6">
              <w:rPr>
                <w:rFonts w:asciiTheme="majorBidi" w:eastAsia="Times New Roman" w:hAnsiTheme="majorBidi" w:cstheme="majorBidi"/>
                <w:b/>
                <w:sz w:val="24"/>
                <w:szCs w:val="24"/>
                <w:lang w:eastAsia="en-US"/>
              </w:rPr>
              <w:t>Paslaugos teikiamos etapais</w:t>
            </w:r>
            <w:r w:rsidRPr="003748D6">
              <w:rPr>
                <w:rFonts w:asciiTheme="majorBidi" w:eastAsia="Times New Roman" w:hAnsiTheme="majorBidi" w:cstheme="majorBidi"/>
                <w:b/>
                <w:color w:val="FF0000"/>
                <w:kern w:val="2"/>
                <w:sz w:val="24"/>
                <w:szCs w:val="24"/>
                <w:lang w:eastAsia="en-US"/>
              </w:rPr>
              <w:t xml:space="preserve"> </w:t>
            </w:r>
          </w:p>
        </w:tc>
        <w:tc>
          <w:tcPr>
            <w:tcW w:w="6441" w:type="dxa"/>
            <w:gridSpan w:val="2"/>
          </w:tcPr>
          <w:p w14:paraId="406957E4"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Bendras Paslaugų teikimo laikotarpis </w:t>
            </w:r>
            <w:r w:rsidRPr="003748D6">
              <w:rPr>
                <w:rFonts w:asciiTheme="majorBidi" w:eastAsia="Times New Roman" w:hAnsiTheme="majorBidi" w:cstheme="majorBidi"/>
                <w:color w:val="000000"/>
                <w:kern w:val="2"/>
                <w:sz w:val="24"/>
                <w:szCs w:val="24"/>
                <w:lang w:eastAsia="en-US"/>
              </w:rPr>
              <w:t>–</w:t>
            </w:r>
            <w:r w:rsidRPr="003748D6">
              <w:rPr>
                <w:rFonts w:asciiTheme="majorBidi" w:eastAsia="Times New Roman" w:hAnsiTheme="majorBidi" w:cstheme="majorBidi"/>
                <w:sz w:val="24"/>
                <w:szCs w:val="24"/>
                <w:lang w:eastAsia="en-US"/>
              </w:rPr>
              <w:t xml:space="preserve"> 3 mėn. Nuo Sutarties įsigaliojimo.</w:t>
            </w:r>
          </w:p>
          <w:p w14:paraId="245D8E96"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Paslaugos bus teikiamos trimis etapais:</w:t>
            </w:r>
          </w:p>
          <w:p w14:paraId="3433D248"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 I etapas - idėjos (meninę koncepcijos) sukūrimas </w:t>
            </w:r>
            <w:r w:rsidRPr="003748D6">
              <w:rPr>
                <w:rFonts w:asciiTheme="majorBidi" w:eastAsia="Times New Roman" w:hAnsiTheme="majorBidi" w:cstheme="majorBidi"/>
                <w:color w:val="000000"/>
                <w:kern w:val="2"/>
                <w:sz w:val="24"/>
                <w:szCs w:val="24"/>
                <w:lang w:eastAsia="en-US"/>
              </w:rPr>
              <w:t>–</w:t>
            </w:r>
            <w:r w:rsidRPr="003748D6">
              <w:rPr>
                <w:rFonts w:asciiTheme="majorBidi" w:eastAsia="Times New Roman" w:hAnsiTheme="majorBidi" w:cstheme="majorBidi"/>
                <w:sz w:val="24"/>
                <w:szCs w:val="24"/>
                <w:lang w:eastAsia="en-US"/>
              </w:rPr>
              <w:t xml:space="preserve"> grafinis eskizas, trumpas aprašymas, interpretacija </w:t>
            </w:r>
            <w:r w:rsidRPr="003748D6">
              <w:rPr>
                <w:rFonts w:asciiTheme="majorBidi" w:eastAsia="Times New Roman" w:hAnsiTheme="majorBidi" w:cstheme="majorBidi"/>
                <w:color w:val="000000"/>
                <w:kern w:val="2"/>
                <w:sz w:val="24"/>
                <w:szCs w:val="24"/>
                <w:lang w:eastAsia="en-US"/>
              </w:rPr>
              <w:t>–</w:t>
            </w:r>
            <w:r w:rsidRPr="003748D6">
              <w:rPr>
                <w:rFonts w:asciiTheme="majorBidi" w:eastAsia="Times New Roman" w:hAnsiTheme="majorBidi" w:cstheme="majorBidi"/>
                <w:sz w:val="24"/>
                <w:szCs w:val="24"/>
                <w:lang w:eastAsia="en-US"/>
              </w:rPr>
              <w:t xml:space="preserve"> 1 (vienas) mėnuo nuo Sutarties įsigaliojimo;</w:t>
            </w:r>
          </w:p>
          <w:p w14:paraId="4316DA11"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II etapas - atrinktos idėjos detalizavimas </w:t>
            </w:r>
            <w:r w:rsidRPr="003748D6">
              <w:rPr>
                <w:rFonts w:asciiTheme="majorBidi" w:eastAsia="Times New Roman" w:hAnsiTheme="majorBidi" w:cstheme="majorBidi"/>
                <w:color w:val="000000"/>
                <w:kern w:val="2"/>
                <w:sz w:val="24"/>
                <w:szCs w:val="24"/>
                <w:lang w:eastAsia="en-US"/>
              </w:rPr>
              <w:t>–</w:t>
            </w:r>
            <w:r w:rsidRPr="003748D6">
              <w:rPr>
                <w:rFonts w:asciiTheme="majorBidi" w:eastAsia="Times New Roman" w:hAnsiTheme="majorBidi" w:cstheme="majorBidi"/>
                <w:sz w:val="24"/>
                <w:szCs w:val="24"/>
                <w:lang w:eastAsia="en-US"/>
              </w:rPr>
              <w:t xml:space="preserve"> brėžiniai -  vizualizacijos, medžiagiškumas, technologija </w:t>
            </w:r>
            <w:r w:rsidRPr="003748D6">
              <w:rPr>
                <w:rFonts w:asciiTheme="majorBidi" w:eastAsia="Times New Roman" w:hAnsiTheme="majorBidi" w:cstheme="majorBidi"/>
                <w:color w:val="000000"/>
                <w:kern w:val="2"/>
                <w:sz w:val="24"/>
                <w:szCs w:val="24"/>
                <w:lang w:eastAsia="en-US"/>
              </w:rPr>
              <w:t>–</w:t>
            </w:r>
            <w:r w:rsidRPr="003748D6">
              <w:rPr>
                <w:rFonts w:asciiTheme="majorBidi" w:eastAsia="Times New Roman" w:hAnsiTheme="majorBidi" w:cstheme="majorBidi"/>
                <w:sz w:val="24"/>
                <w:szCs w:val="24"/>
                <w:lang w:eastAsia="en-US"/>
              </w:rPr>
              <w:t xml:space="preserve"> 1 (vienas) mėnuo nuo I etapo rezultatų priėmimo;</w:t>
            </w:r>
          </w:p>
          <w:p w14:paraId="5EB883B5"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III etapas – originalaus dydžio statulėlės maketo sukūrimas </w:t>
            </w:r>
            <w:r w:rsidRPr="003748D6">
              <w:rPr>
                <w:rFonts w:asciiTheme="majorBidi" w:eastAsia="Times New Roman" w:hAnsiTheme="majorBidi" w:cstheme="majorBidi"/>
                <w:color w:val="000000"/>
                <w:kern w:val="2"/>
                <w:sz w:val="24"/>
                <w:szCs w:val="24"/>
                <w:lang w:eastAsia="en-US"/>
              </w:rPr>
              <w:t>–</w:t>
            </w:r>
            <w:r w:rsidRPr="003748D6">
              <w:rPr>
                <w:rFonts w:asciiTheme="majorBidi" w:eastAsia="Times New Roman" w:hAnsiTheme="majorBidi" w:cstheme="majorBidi"/>
                <w:sz w:val="24"/>
                <w:szCs w:val="24"/>
                <w:lang w:eastAsia="en-US"/>
              </w:rPr>
              <w:t xml:space="preserve"> 1 (vienas) mėnuo nuo II etapo rezultatų priėmimo.</w:t>
            </w:r>
          </w:p>
          <w:p w14:paraId="67A1A62C" w14:textId="77777777" w:rsidR="003748D6" w:rsidRPr="003748D6" w:rsidRDefault="003748D6" w:rsidP="003748D6">
            <w:pPr>
              <w:spacing w:line="240" w:lineRule="auto"/>
              <w:ind w:firstLine="0"/>
              <w:jc w:val="left"/>
              <w:rPr>
                <w:rFonts w:asciiTheme="majorBidi" w:eastAsia="Times New Roman" w:hAnsiTheme="majorBidi" w:cstheme="majorBidi"/>
                <w:color w:val="4472C4"/>
                <w:sz w:val="24"/>
                <w:szCs w:val="24"/>
                <w:lang w:eastAsia="en-US"/>
              </w:rPr>
            </w:pPr>
          </w:p>
        </w:tc>
      </w:tr>
      <w:tr w:rsidR="003748D6" w:rsidRPr="003748D6" w14:paraId="4679B6C7" w14:textId="77777777" w:rsidTr="0044424A">
        <w:trPr>
          <w:trHeight w:val="300"/>
        </w:trPr>
        <w:tc>
          <w:tcPr>
            <w:tcW w:w="3094" w:type="dxa"/>
            <w:gridSpan w:val="2"/>
          </w:tcPr>
          <w:p w14:paraId="640E6CBA"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4.2. Paslaugų / jų dalies / etapo / periodo suteikimo termino pratęsimas</w:t>
            </w:r>
          </w:p>
        </w:tc>
        <w:tc>
          <w:tcPr>
            <w:tcW w:w="6441" w:type="dxa"/>
            <w:gridSpan w:val="2"/>
          </w:tcPr>
          <w:p w14:paraId="186E08F8"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505ACD10"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tc>
      </w:tr>
      <w:tr w:rsidR="003748D6" w:rsidRPr="003748D6" w14:paraId="020179CC" w14:textId="77777777" w:rsidTr="0044424A">
        <w:trPr>
          <w:trHeight w:val="300"/>
        </w:trPr>
        <w:tc>
          <w:tcPr>
            <w:tcW w:w="3094" w:type="dxa"/>
            <w:gridSpan w:val="2"/>
          </w:tcPr>
          <w:p w14:paraId="4665D393"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4.3. Užsakymų teikimo tvarka</w:t>
            </w:r>
          </w:p>
        </w:tc>
        <w:tc>
          <w:tcPr>
            <w:tcW w:w="6441" w:type="dxa"/>
            <w:gridSpan w:val="2"/>
          </w:tcPr>
          <w:p w14:paraId="4B727BBA"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Netaikoma</w:t>
            </w:r>
          </w:p>
        </w:tc>
      </w:tr>
      <w:tr w:rsidR="003748D6" w:rsidRPr="003748D6" w14:paraId="717A13B1" w14:textId="77777777" w:rsidTr="0044424A">
        <w:trPr>
          <w:trHeight w:val="855"/>
        </w:trPr>
        <w:tc>
          <w:tcPr>
            <w:tcW w:w="3094" w:type="dxa"/>
            <w:gridSpan w:val="2"/>
            <w:tcBorders>
              <w:top w:val="single" w:sz="4" w:space="0" w:color="auto"/>
              <w:left w:val="single" w:sz="4" w:space="0" w:color="auto"/>
              <w:bottom w:val="single" w:sz="4" w:space="0" w:color="auto"/>
              <w:right w:val="single" w:sz="4" w:space="0" w:color="auto"/>
            </w:tcBorders>
          </w:tcPr>
          <w:p w14:paraId="0DAA37D1"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2C02F3"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tc>
      </w:tr>
      <w:tr w:rsidR="003748D6" w:rsidRPr="003748D6" w14:paraId="6CB09C66" w14:textId="77777777" w:rsidTr="0044424A">
        <w:trPr>
          <w:trHeight w:val="300"/>
        </w:trPr>
        <w:tc>
          <w:tcPr>
            <w:tcW w:w="3094" w:type="dxa"/>
            <w:gridSpan w:val="2"/>
          </w:tcPr>
          <w:p w14:paraId="73527152"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4.5. Pateikiami dokumentai</w:t>
            </w:r>
          </w:p>
        </w:tc>
        <w:tc>
          <w:tcPr>
            <w:tcW w:w="6441" w:type="dxa"/>
            <w:gridSpan w:val="2"/>
          </w:tcPr>
          <w:p w14:paraId="3CD25917" w14:textId="77777777" w:rsidR="003748D6" w:rsidRPr="003748D6" w:rsidRDefault="003748D6" w:rsidP="003748D6">
            <w:pPr>
              <w:spacing w:before="240" w:after="240" w:line="240"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Pirkėjui kas mėnesį, ne vėliau kaip iki kito mėnesio 20 (dvidešimtos) dienos, turi būti pateikiamas Tiekėjo pasirašytas paslaugų perdavimo–priėmimo aktas elektronine forma, kartu galutiniu, Užsakovo patvirtinto dizaino, vienu originalaus dydžio statulėlės maketu. Visi dokumentai pateikiami tik elektroniniu būdu. Visi dokumentai turi būti sugrupuoti ir pateikti viename suspaustame aplanke (</w:t>
            </w:r>
            <w:proofErr w:type="spellStart"/>
            <w:r w:rsidRPr="003748D6">
              <w:rPr>
                <w:rFonts w:asciiTheme="majorBidi" w:eastAsia="Times New Roman" w:hAnsiTheme="majorBidi" w:cstheme="majorBidi"/>
                <w:sz w:val="24"/>
                <w:szCs w:val="24"/>
                <w:lang w:eastAsia="en-US"/>
              </w:rPr>
              <w:t>zip</w:t>
            </w:r>
            <w:proofErr w:type="spellEnd"/>
            <w:r w:rsidRPr="003748D6">
              <w:rPr>
                <w:rFonts w:asciiTheme="majorBidi" w:eastAsia="Times New Roman" w:hAnsiTheme="majorBidi" w:cstheme="majorBidi"/>
                <w:sz w:val="24"/>
                <w:szCs w:val="24"/>
                <w:lang w:eastAsia="en-US"/>
              </w:rPr>
              <w:t xml:space="preserve"> formatu).</w:t>
            </w:r>
          </w:p>
        </w:tc>
      </w:tr>
      <w:tr w:rsidR="003748D6" w:rsidRPr="003748D6" w14:paraId="40388E48" w14:textId="77777777" w:rsidTr="0044424A">
        <w:trPr>
          <w:trHeight w:val="300"/>
        </w:trPr>
        <w:tc>
          <w:tcPr>
            <w:tcW w:w="9535" w:type="dxa"/>
            <w:gridSpan w:val="4"/>
          </w:tcPr>
          <w:p w14:paraId="4E6CD51D"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 SUTARTIES KAINA IR ATSISKAITYMO TVARKA</w:t>
            </w:r>
          </w:p>
        </w:tc>
      </w:tr>
      <w:tr w:rsidR="003748D6" w:rsidRPr="003748D6" w14:paraId="2B170AFC" w14:textId="77777777" w:rsidTr="0044424A">
        <w:trPr>
          <w:trHeight w:val="300"/>
        </w:trPr>
        <w:tc>
          <w:tcPr>
            <w:tcW w:w="3094" w:type="dxa"/>
            <w:gridSpan w:val="2"/>
          </w:tcPr>
          <w:p w14:paraId="54B72457"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5.1. Sutarčiai taikomas kainos apskaičiavimo būdas</w:t>
            </w:r>
          </w:p>
        </w:tc>
        <w:tc>
          <w:tcPr>
            <w:tcW w:w="6441" w:type="dxa"/>
            <w:gridSpan w:val="2"/>
          </w:tcPr>
          <w:p w14:paraId="10FA02B0"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5.1.1. Fiksuotos kainos kainodara</w:t>
            </w:r>
          </w:p>
          <w:p w14:paraId="6245CEAF" w14:textId="77777777" w:rsidR="003748D6" w:rsidRPr="003748D6" w:rsidRDefault="003748D6" w:rsidP="003748D6">
            <w:pPr>
              <w:spacing w:line="240" w:lineRule="auto"/>
              <w:ind w:firstLine="0"/>
              <w:jc w:val="left"/>
              <w:rPr>
                <w:rFonts w:asciiTheme="majorBidi" w:eastAsia="Times New Roman" w:hAnsiTheme="majorBidi" w:cstheme="majorBidi"/>
                <w:color w:val="4472C4"/>
                <w:kern w:val="2"/>
                <w:sz w:val="24"/>
                <w:szCs w:val="24"/>
                <w:lang w:eastAsia="en-US"/>
              </w:rPr>
            </w:pPr>
          </w:p>
        </w:tc>
      </w:tr>
      <w:tr w:rsidR="003748D6" w:rsidRPr="003748D6" w14:paraId="1F1838F2" w14:textId="77777777" w:rsidTr="0044424A">
        <w:trPr>
          <w:trHeight w:val="300"/>
        </w:trPr>
        <w:tc>
          <w:tcPr>
            <w:tcW w:w="3094" w:type="dxa"/>
            <w:gridSpan w:val="2"/>
          </w:tcPr>
          <w:p w14:paraId="2E0D1F3E"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lastRenderedPageBreak/>
              <w:t xml:space="preserve">5.2. Pradinės Sutarties vertė ir Sutarties kaina, kai taikoma </w:t>
            </w:r>
            <w:r w:rsidRPr="003748D6">
              <w:rPr>
                <w:rFonts w:asciiTheme="majorBidi" w:eastAsia="Times New Roman" w:hAnsiTheme="majorBidi" w:cstheme="majorBidi"/>
                <w:b/>
                <w:kern w:val="2"/>
                <w:sz w:val="24"/>
                <w:szCs w:val="24"/>
                <w:u w:val="single"/>
                <w:lang w:eastAsia="en-US"/>
              </w:rPr>
              <w:t>fiksuotos kainos</w:t>
            </w:r>
            <w:r w:rsidRPr="003748D6">
              <w:rPr>
                <w:rFonts w:asciiTheme="majorBidi" w:eastAsia="Times New Roman" w:hAnsiTheme="majorBidi" w:cstheme="majorBidi"/>
                <w:b/>
                <w:kern w:val="2"/>
                <w:sz w:val="24"/>
                <w:szCs w:val="24"/>
                <w:lang w:eastAsia="en-US"/>
              </w:rPr>
              <w:t xml:space="preserve"> kainodara</w:t>
            </w:r>
          </w:p>
          <w:p w14:paraId="4874621E"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p w14:paraId="33E4F583" w14:textId="77777777" w:rsidR="003748D6" w:rsidRPr="003748D6" w:rsidRDefault="003748D6" w:rsidP="003748D6">
            <w:pPr>
              <w:spacing w:line="240" w:lineRule="auto"/>
              <w:ind w:firstLine="0"/>
              <w:jc w:val="left"/>
              <w:rPr>
                <w:rFonts w:asciiTheme="majorBidi" w:eastAsia="Times New Roman" w:hAnsiTheme="majorBidi" w:cstheme="majorBidi"/>
                <w:b/>
                <w:color w:val="FF0000"/>
                <w:kern w:val="2"/>
                <w:sz w:val="24"/>
                <w:szCs w:val="24"/>
                <w:lang w:eastAsia="en-US"/>
              </w:rPr>
            </w:pPr>
          </w:p>
        </w:tc>
        <w:tc>
          <w:tcPr>
            <w:tcW w:w="6441" w:type="dxa"/>
            <w:gridSpan w:val="2"/>
          </w:tcPr>
          <w:p w14:paraId="71AB698B"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5.2.1. Pradinės Sutarties vertė yra (nurodyti sumą skaičiais) Eur (nurodyti sumą žodžiais) be PVM.</w:t>
            </w:r>
            <w:r w:rsidRPr="003748D6">
              <w:rPr>
                <w:rFonts w:asciiTheme="majorBidi" w:eastAsia="Times New Roman" w:hAnsiTheme="majorBidi" w:cstheme="majorBidi"/>
                <w:sz w:val="24"/>
                <w:szCs w:val="24"/>
                <w:lang w:eastAsia="en-US"/>
              </w:rPr>
              <w:t xml:space="preserve"> </w:t>
            </w:r>
            <w:r w:rsidRPr="003748D6">
              <w:rPr>
                <w:rFonts w:asciiTheme="majorBidi" w:eastAsia="Times New Roman" w:hAnsiTheme="majorBidi" w:cstheme="majorBidi"/>
                <w:kern w:val="2"/>
                <w:sz w:val="24"/>
                <w:szCs w:val="24"/>
                <w:lang w:eastAsia="en-US"/>
              </w:rPr>
              <w:t>PVM sudaro (nurodyti sumą skaičiais) Eur (nurodyti sumą žodžiais).</w:t>
            </w:r>
          </w:p>
          <w:p w14:paraId="57FCFA39" w14:textId="77777777" w:rsidR="003748D6" w:rsidRPr="003748D6" w:rsidRDefault="003748D6" w:rsidP="003748D6">
            <w:pPr>
              <w:spacing w:line="240" w:lineRule="auto"/>
              <w:ind w:firstLine="0"/>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kern w:val="2"/>
                <w:sz w:val="24"/>
                <w:szCs w:val="24"/>
                <w:lang w:eastAsia="en-US"/>
              </w:rPr>
              <w:t>5.2.2. Šioje Sutartyje P</w:t>
            </w:r>
            <w:r w:rsidRPr="003748D6">
              <w:rPr>
                <w:rFonts w:asciiTheme="majorBidi" w:eastAsia="Times New Roman" w:hAnsiTheme="majorBidi" w:cstheme="majorBidi"/>
                <w:color w:val="000000"/>
                <w:kern w:val="2"/>
                <w:sz w:val="24"/>
                <w:szCs w:val="24"/>
                <w:lang w:eastAsia="en-US"/>
              </w:rPr>
              <w:t>radinės Sutarties vertė yra lygi Tiekėjo pasiūlymo kainai be PVM, nurodytai už visą pirkimo dokumentuose ir Sutartyje nurodytą Paslaugų kiekį ir (ar) apimtį</w:t>
            </w:r>
            <w:r w:rsidRPr="003748D6">
              <w:rPr>
                <w:rFonts w:asciiTheme="majorBidi" w:eastAsia="Times New Roman" w:hAnsiTheme="majorBidi" w:cstheme="majorBidi"/>
                <w:kern w:val="2"/>
                <w:sz w:val="24"/>
                <w:szCs w:val="24"/>
                <w:lang w:eastAsia="en-US"/>
              </w:rPr>
              <w:t>.</w:t>
            </w:r>
          </w:p>
        </w:tc>
      </w:tr>
      <w:tr w:rsidR="003748D6" w:rsidRPr="003748D6" w14:paraId="28FA2EE9" w14:textId="77777777" w:rsidTr="0044424A">
        <w:trPr>
          <w:trHeight w:val="300"/>
        </w:trPr>
        <w:tc>
          <w:tcPr>
            <w:tcW w:w="3094" w:type="dxa"/>
            <w:gridSpan w:val="2"/>
          </w:tcPr>
          <w:p w14:paraId="7F4D6664" w14:textId="77777777" w:rsidR="003748D6" w:rsidRPr="003748D6" w:rsidRDefault="003748D6" w:rsidP="003748D6">
            <w:pPr>
              <w:spacing w:line="240" w:lineRule="auto"/>
              <w:ind w:firstLine="0"/>
              <w:contextualSpacing/>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 xml:space="preserve">5.3. Sutarties kainos  perskaičiavimas taikant </w:t>
            </w:r>
            <w:r w:rsidRPr="003748D6">
              <w:rPr>
                <w:rFonts w:asciiTheme="majorBidi" w:eastAsia="Times New Roman" w:hAnsiTheme="majorBidi" w:cstheme="majorBidi"/>
                <w:b/>
                <w:kern w:val="2"/>
                <w:sz w:val="24"/>
                <w:szCs w:val="24"/>
                <w:u w:val="single"/>
                <w:lang w:eastAsia="en-US"/>
              </w:rPr>
              <w:t>peržiūros</w:t>
            </w:r>
            <w:r w:rsidRPr="003748D6">
              <w:rPr>
                <w:rFonts w:asciiTheme="majorBidi" w:eastAsia="Times New Roman" w:hAnsiTheme="majorBidi" w:cstheme="majorBidi"/>
                <w:b/>
                <w:kern w:val="2"/>
                <w:sz w:val="24"/>
                <w:szCs w:val="24"/>
                <w:lang w:eastAsia="en-US"/>
              </w:rPr>
              <w:t xml:space="preserve"> taisykles</w:t>
            </w:r>
          </w:p>
          <w:p w14:paraId="575DF94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p w14:paraId="4B31B2E6"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p w14:paraId="4CA8F6AC"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6441" w:type="dxa"/>
            <w:gridSpan w:val="2"/>
          </w:tcPr>
          <w:p w14:paraId="090C0B84" w14:textId="77777777" w:rsidR="003748D6" w:rsidRPr="003748D6" w:rsidRDefault="003748D6" w:rsidP="003748D6">
            <w:pPr>
              <w:spacing w:line="240" w:lineRule="auto"/>
              <w:ind w:firstLine="0"/>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kern w:val="2"/>
                <w:sz w:val="24"/>
                <w:szCs w:val="24"/>
                <w:lang w:eastAsia="en-US"/>
              </w:rPr>
              <w:t>Sutarties kaina / įkainiai bus perskaičiuojami:</w:t>
            </w:r>
          </w:p>
          <w:p w14:paraId="2E227110"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5.3.1. dėl PVM tarifo pasikeitimo.</w:t>
            </w:r>
          </w:p>
          <w:p w14:paraId="7A584FCC" w14:textId="77777777" w:rsidR="003748D6" w:rsidRPr="003748D6" w:rsidRDefault="003748D6" w:rsidP="003748D6">
            <w:pPr>
              <w:spacing w:line="240" w:lineRule="auto"/>
              <w:ind w:firstLine="0"/>
              <w:rPr>
                <w:rFonts w:asciiTheme="majorBidi" w:eastAsia="Times New Roman" w:hAnsiTheme="majorBidi" w:cstheme="majorBidi"/>
                <w:color w:val="FF0000"/>
                <w:kern w:val="2"/>
                <w:sz w:val="24"/>
                <w:szCs w:val="24"/>
                <w:lang w:eastAsia="en-US"/>
              </w:rPr>
            </w:pPr>
          </w:p>
        </w:tc>
      </w:tr>
      <w:tr w:rsidR="003748D6" w:rsidRPr="003748D6" w14:paraId="74E4BB0A" w14:textId="77777777" w:rsidTr="0044424A">
        <w:trPr>
          <w:trHeight w:val="300"/>
        </w:trPr>
        <w:tc>
          <w:tcPr>
            <w:tcW w:w="3094" w:type="dxa"/>
            <w:gridSpan w:val="2"/>
          </w:tcPr>
          <w:p w14:paraId="20E66668"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5.3.1. Sutarties kainos / įkainių peržiūra dėl PVM tarifo pasikeitimo</w:t>
            </w:r>
          </w:p>
        </w:tc>
        <w:tc>
          <w:tcPr>
            <w:tcW w:w="6441" w:type="dxa"/>
            <w:gridSpan w:val="2"/>
          </w:tcPr>
          <w:p w14:paraId="41F35B61"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Jeigu Sutarties vykdymo metu pasikeičia PVM mokėjimą reglamentuojantys teisės aktai, darantys tiesioginę įtaką Tiekėjo teikiamų Paslaugų Sutartyje nurodytai kainai, Sutarties kaina perskaičiuojama nekeičiant Paslaugų kainos be PVM.</w:t>
            </w:r>
          </w:p>
          <w:p w14:paraId="30056989"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p>
          <w:p w14:paraId="5AAE89AE"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Perskaičiavimas įforminamas Susitarimu ne vėliau kaip per 10 (dešimt) dienų nuo PVM mokėjimą reglamentuojančių teisės aktų pasikeitimo, kuris tampa neatskiriama Sutarties dalimi. Perskaičiuota Sutarties kaina taikoma už tą Paslaugų dalį, kurios bus teikiamos nuo Šalių pasirašyto Susitarimo įsigaliojimo dienos.</w:t>
            </w:r>
          </w:p>
        </w:tc>
      </w:tr>
      <w:tr w:rsidR="003748D6" w:rsidRPr="003748D6" w14:paraId="0ABEAE60" w14:textId="77777777" w:rsidTr="0044424A">
        <w:trPr>
          <w:trHeight w:val="300"/>
        </w:trPr>
        <w:tc>
          <w:tcPr>
            <w:tcW w:w="3094" w:type="dxa"/>
            <w:gridSpan w:val="2"/>
          </w:tcPr>
          <w:p w14:paraId="05E85EE1"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5.3.2. Sutarties kainos / įkainių peržiūra dėl kainų lygio pokyčio</w:t>
            </w:r>
          </w:p>
          <w:p w14:paraId="3E8C951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6441" w:type="dxa"/>
            <w:gridSpan w:val="2"/>
          </w:tcPr>
          <w:p w14:paraId="324135EE"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sz w:val="24"/>
                <w:szCs w:val="24"/>
                <w:lang w:eastAsia="en-US"/>
              </w:rPr>
              <w:t>Netaikoma</w:t>
            </w:r>
          </w:p>
        </w:tc>
      </w:tr>
      <w:tr w:rsidR="003748D6" w:rsidRPr="003748D6" w14:paraId="05F746ED" w14:textId="77777777" w:rsidTr="0044424A">
        <w:trPr>
          <w:trHeight w:val="300"/>
        </w:trPr>
        <w:tc>
          <w:tcPr>
            <w:tcW w:w="3094" w:type="dxa"/>
            <w:gridSpan w:val="2"/>
          </w:tcPr>
          <w:p w14:paraId="50345438" w14:textId="77777777" w:rsidR="003748D6" w:rsidRPr="003748D6" w:rsidRDefault="003748D6" w:rsidP="003748D6">
            <w:pPr>
              <w:spacing w:line="240" w:lineRule="auto"/>
              <w:ind w:firstLine="0"/>
              <w:jc w:val="left"/>
              <w:rPr>
                <w:rFonts w:asciiTheme="majorBidi" w:eastAsia="Times New Roman" w:hAnsiTheme="majorBidi" w:cstheme="majorBidi"/>
                <w:b/>
                <w:bCs/>
                <w:kern w:val="2"/>
                <w:sz w:val="24"/>
                <w:szCs w:val="24"/>
                <w:lang w:eastAsia="en-US"/>
              </w:rPr>
            </w:pPr>
            <w:r w:rsidRPr="003748D6">
              <w:rPr>
                <w:rFonts w:asciiTheme="majorBidi" w:eastAsia="Times New Roman" w:hAnsiTheme="majorBidi" w:cstheme="majorBidi"/>
                <w:b/>
                <w:bCs/>
                <w:kern w:val="2"/>
                <w:sz w:val="24"/>
                <w:szCs w:val="24"/>
                <w:lang w:eastAsia="en-US"/>
              </w:rPr>
              <w:t xml:space="preserve">5.4. Sutarties kainos / įkainių apskaičiavimas taikant </w:t>
            </w:r>
            <w:r w:rsidRPr="003748D6">
              <w:rPr>
                <w:rFonts w:asciiTheme="majorBidi" w:eastAsia="Times New Roman" w:hAnsiTheme="majorBidi" w:cstheme="majorBidi"/>
                <w:b/>
                <w:bCs/>
                <w:kern w:val="2"/>
                <w:sz w:val="24"/>
                <w:szCs w:val="24"/>
                <w:u w:val="single"/>
                <w:lang w:eastAsia="en-US"/>
              </w:rPr>
              <w:t>kiekio (apimties)</w:t>
            </w:r>
            <w:r w:rsidRPr="003748D6">
              <w:rPr>
                <w:rFonts w:asciiTheme="majorBidi" w:eastAsia="Times New Roman" w:hAnsiTheme="majorBidi" w:cstheme="majorBidi"/>
                <w:b/>
                <w:bCs/>
                <w:kern w:val="2"/>
                <w:sz w:val="24"/>
                <w:szCs w:val="24"/>
                <w:lang w:eastAsia="en-US"/>
              </w:rPr>
              <w:t xml:space="preserve"> keitimo taisykles</w:t>
            </w:r>
          </w:p>
        </w:tc>
        <w:tc>
          <w:tcPr>
            <w:tcW w:w="6441" w:type="dxa"/>
            <w:gridSpan w:val="2"/>
          </w:tcPr>
          <w:p w14:paraId="028FBCCB"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5F4A600E"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p w14:paraId="4353EEA7"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tc>
      </w:tr>
      <w:tr w:rsidR="003748D6" w:rsidRPr="003748D6" w14:paraId="47D0BB95" w14:textId="77777777" w:rsidTr="0044424A">
        <w:trPr>
          <w:trHeight w:val="300"/>
        </w:trPr>
        <w:tc>
          <w:tcPr>
            <w:tcW w:w="3094" w:type="dxa"/>
            <w:gridSpan w:val="2"/>
          </w:tcPr>
          <w:p w14:paraId="7A68A5C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5.5. Atsiskaitymo su Tiekėju terminas ir tvarka</w:t>
            </w:r>
          </w:p>
        </w:tc>
        <w:tc>
          <w:tcPr>
            <w:tcW w:w="6441" w:type="dxa"/>
            <w:gridSpan w:val="2"/>
          </w:tcPr>
          <w:p w14:paraId="1BAD69B0"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Pirkėjas atsiskaito su Tiekėju ne vėliau kaip per 30 kalendorinių dienų nuo Sąskaitos, ataskaitos ir Paslaugų perdavimo–priėmimo akto gavimo dienos tokia tvarka:</w:t>
            </w:r>
          </w:p>
          <w:p w14:paraId="66BC5209"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Po I etapo (idėjos sukūrimo) – apmokama </w:t>
            </w:r>
            <w:r w:rsidRPr="003748D6">
              <w:rPr>
                <w:rFonts w:asciiTheme="majorBidi" w:eastAsia="Times New Roman" w:hAnsiTheme="majorBidi" w:cstheme="majorBidi"/>
                <w:b/>
                <w:bCs/>
                <w:sz w:val="24"/>
                <w:szCs w:val="24"/>
                <w:lang w:eastAsia="en-US"/>
              </w:rPr>
              <w:t xml:space="preserve">20 proc. </w:t>
            </w:r>
            <w:r w:rsidRPr="003748D6">
              <w:rPr>
                <w:rFonts w:asciiTheme="majorBidi" w:eastAsia="Times New Roman" w:hAnsiTheme="majorBidi" w:cstheme="majorBidi"/>
                <w:sz w:val="24"/>
                <w:szCs w:val="24"/>
                <w:lang w:eastAsia="en-US"/>
              </w:rPr>
              <w:t>nuo bendros sutarties sumos;</w:t>
            </w:r>
          </w:p>
          <w:p w14:paraId="61A41FF3"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Po II etapo (idėjos detalizavimo) – apmokama papildomai </w:t>
            </w:r>
            <w:r w:rsidRPr="003748D6">
              <w:rPr>
                <w:rFonts w:asciiTheme="majorBidi" w:eastAsia="Times New Roman" w:hAnsiTheme="majorBidi" w:cstheme="majorBidi"/>
                <w:b/>
                <w:bCs/>
                <w:sz w:val="24"/>
                <w:szCs w:val="24"/>
                <w:lang w:eastAsia="en-US"/>
              </w:rPr>
              <w:t xml:space="preserve">20 proc. </w:t>
            </w:r>
            <w:r w:rsidRPr="003748D6">
              <w:rPr>
                <w:rFonts w:asciiTheme="majorBidi" w:eastAsia="Times New Roman" w:hAnsiTheme="majorBidi" w:cstheme="majorBidi"/>
                <w:sz w:val="24"/>
                <w:szCs w:val="24"/>
                <w:lang w:eastAsia="en-US"/>
              </w:rPr>
              <w:t>nuo bendros sutarties sumos;</w:t>
            </w:r>
          </w:p>
          <w:p w14:paraId="706A90B4"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 xml:space="preserve">Po III etapo (egzemplioriaus pateikimo) – apmokama likusieji </w:t>
            </w:r>
            <w:r w:rsidRPr="003748D6">
              <w:rPr>
                <w:rFonts w:asciiTheme="majorBidi" w:eastAsia="Times New Roman" w:hAnsiTheme="majorBidi" w:cstheme="majorBidi"/>
                <w:b/>
                <w:bCs/>
                <w:sz w:val="24"/>
                <w:szCs w:val="24"/>
                <w:lang w:eastAsia="en-US"/>
              </w:rPr>
              <w:t>60 proc.</w:t>
            </w:r>
            <w:r w:rsidRPr="003748D6">
              <w:rPr>
                <w:rFonts w:asciiTheme="majorBidi" w:eastAsia="Times New Roman" w:hAnsiTheme="majorBidi" w:cstheme="majorBidi"/>
                <w:sz w:val="24"/>
                <w:szCs w:val="24"/>
                <w:lang w:eastAsia="en-US"/>
              </w:rPr>
              <w:t xml:space="preserve"> nuo bendros sutarties sumos.</w:t>
            </w:r>
          </w:p>
          <w:p w14:paraId="433E4B04" w14:textId="77777777" w:rsidR="003748D6" w:rsidRPr="003748D6" w:rsidRDefault="003748D6" w:rsidP="003748D6">
            <w:pPr>
              <w:spacing w:line="240" w:lineRule="auto"/>
              <w:ind w:firstLine="0"/>
              <w:rPr>
                <w:rFonts w:asciiTheme="majorBidi" w:eastAsia="Times New Roman" w:hAnsiTheme="majorBidi" w:cstheme="majorBidi"/>
                <w:kern w:val="2"/>
                <w:sz w:val="24"/>
                <w:szCs w:val="24"/>
                <w:shd w:val="clear" w:color="auto" w:fill="FFFFFF"/>
                <w:lang w:eastAsia="en-US"/>
              </w:rPr>
            </w:pPr>
          </w:p>
        </w:tc>
      </w:tr>
      <w:tr w:rsidR="003748D6" w:rsidRPr="003748D6" w14:paraId="59532835" w14:textId="77777777" w:rsidTr="0044424A">
        <w:trPr>
          <w:trHeight w:val="300"/>
        </w:trPr>
        <w:tc>
          <w:tcPr>
            <w:tcW w:w="3094" w:type="dxa"/>
            <w:gridSpan w:val="2"/>
          </w:tcPr>
          <w:p w14:paraId="2DB928E2"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5.6. Avansas</w:t>
            </w:r>
          </w:p>
        </w:tc>
        <w:tc>
          <w:tcPr>
            <w:tcW w:w="6441" w:type="dxa"/>
            <w:gridSpan w:val="2"/>
          </w:tcPr>
          <w:p w14:paraId="33623334"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tc>
      </w:tr>
      <w:tr w:rsidR="003748D6" w:rsidRPr="003748D6" w14:paraId="431574B9" w14:textId="77777777" w:rsidTr="0044424A">
        <w:trPr>
          <w:trHeight w:val="300"/>
        </w:trPr>
        <w:tc>
          <w:tcPr>
            <w:tcW w:w="3094" w:type="dxa"/>
            <w:gridSpan w:val="2"/>
          </w:tcPr>
          <w:p w14:paraId="663A5CAF"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5.7. Avanso užtikrinimas</w:t>
            </w:r>
          </w:p>
        </w:tc>
        <w:tc>
          <w:tcPr>
            <w:tcW w:w="6441" w:type="dxa"/>
            <w:gridSpan w:val="2"/>
          </w:tcPr>
          <w:p w14:paraId="680280D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r w:rsidRPr="003748D6">
              <w:rPr>
                <w:rFonts w:asciiTheme="majorBidi" w:eastAsia="Times New Roman" w:hAnsiTheme="majorBidi" w:cstheme="majorBidi"/>
                <w:color w:val="000000"/>
                <w:kern w:val="2"/>
                <w:sz w:val="24"/>
                <w:szCs w:val="24"/>
                <w:shd w:val="clear" w:color="auto" w:fill="FFFFFF"/>
                <w:lang w:eastAsia="en-US"/>
              </w:rPr>
              <w:t xml:space="preserve"> </w:t>
            </w:r>
          </w:p>
        </w:tc>
      </w:tr>
      <w:tr w:rsidR="003748D6" w:rsidRPr="003748D6" w14:paraId="0CCC7C87" w14:textId="77777777" w:rsidTr="0044424A">
        <w:trPr>
          <w:trHeight w:val="300"/>
        </w:trPr>
        <w:tc>
          <w:tcPr>
            <w:tcW w:w="9535" w:type="dxa"/>
            <w:gridSpan w:val="4"/>
          </w:tcPr>
          <w:p w14:paraId="292BB506"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6. PASLAUGŲ KOKYBĖ IR GARANTINIAI ĮSIPAREIGOJIMAI</w:t>
            </w:r>
          </w:p>
        </w:tc>
      </w:tr>
      <w:tr w:rsidR="003748D6" w:rsidRPr="003748D6" w14:paraId="2833DC89" w14:textId="77777777" w:rsidTr="0044424A">
        <w:trPr>
          <w:trHeight w:val="300"/>
        </w:trPr>
        <w:tc>
          <w:tcPr>
            <w:tcW w:w="3094" w:type="dxa"/>
            <w:gridSpan w:val="2"/>
          </w:tcPr>
          <w:p w14:paraId="1BD1F640"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6.1. Garantinis terminas</w:t>
            </w:r>
          </w:p>
        </w:tc>
        <w:tc>
          <w:tcPr>
            <w:tcW w:w="6441" w:type="dxa"/>
            <w:gridSpan w:val="2"/>
          </w:tcPr>
          <w:p w14:paraId="60E0B95C"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tc>
      </w:tr>
      <w:tr w:rsidR="003748D6" w:rsidRPr="003748D6" w14:paraId="3A5AC66E" w14:textId="77777777" w:rsidTr="0044424A">
        <w:trPr>
          <w:trHeight w:val="300"/>
        </w:trPr>
        <w:tc>
          <w:tcPr>
            <w:tcW w:w="3094" w:type="dxa"/>
            <w:gridSpan w:val="2"/>
          </w:tcPr>
          <w:p w14:paraId="68A02CA3"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sz w:val="24"/>
                <w:szCs w:val="24"/>
                <w:lang w:eastAsia="en-US"/>
              </w:rPr>
              <w:t>6.2. Terminas Paslaugų trūkumams pašalinti</w:t>
            </w:r>
          </w:p>
        </w:tc>
        <w:tc>
          <w:tcPr>
            <w:tcW w:w="6441" w:type="dxa"/>
            <w:gridSpan w:val="2"/>
          </w:tcPr>
          <w:p w14:paraId="63DD643F"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3F5BA877"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r>
      <w:tr w:rsidR="003748D6" w:rsidRPr="003748D6" w14:paraId="38EB1885" w14:textId="77777777" w:rsidTr="0044424A">
        <w:trPr>
          <w:trHeight w:val="300"/>
        </w:trPr>
        <w:tc>
          <w:tcPr>
            <w:tcW w:w="3094" w:type="dxa"/>
            <w:gridSpan w:val="2"/>
          </w:tcPr>
          <w:p w14:paraId="477B44B3" w14:textId="77777777" w:rsidR="003748D6" w:rsidRPr="003748D6" w:rsidRDefault="003748D6" w:rsidP="003748D6">
            <w:pPr>
              <w:spacing w:line="240" w:lineRule="auto"/>
              <w:ind w:firstLine="0"/>
              <w:jc w:val="left"/>
              <w:rPr>
                <w:rFonts w:asciiTheme="majorBidi" w:eastAsia="Times New Roman" w:hAnsiTheme="majorBidi" w:cstheme="majorBidi"/>
                <w:b/>
                <w:sz w:val="24"/>
                <w:szCs w:val="24"/>
                <w:lang w:eastAsia="en-US"/>
              </w:rPr>
            </w:pPr>
            <w:r w:rsidRPr="003748D6">
              <w:rPr>
                <w:rFonts w:asciiTheme="majorBidi" w:eastAsia="Times New Roman" w:hAnsiTheme="majorBidi" w:cstheme="majorBidi"/>
                <w:b/>
                <w:sz w:val="24"/>
                <w:szCs w:val="24"/>
                <w:lang w:eastAsia="en-US"/>
              </w:rPr>
              <w:lastRenderedPageBreak/>
              <w:t xml:space="preserve">6.3. Kokybinių kriterijų įgyvendinimo </w:t>
            </w:r>
            <w:r w:rsidRPr="003748D6">
              <w:rPr>
                <w:rFonts w:asciiTheme="majorBidi" w:eastAsia="Times New Roman" w:hAnsiTheme="majorBidi" w:cstheme="majorBidi"/>
                <w:b/>
                <w:bCs/>
                <w:sz w:val="24"/>
                <w:szCs w:val="24"/>
                <w:lang w:eastAsia="en-US"/>
              </w:rPr>
              <w:t xml:space="preserve">ir </w:t>
            </w:r>
            <w:r w:rsidRPr="003748D6">
              <w:rPr>
                <w:rFonts w:asciiTheme="majorBidi" w:eastAsia="Times New Roman" w:hAnsiTheme="majorBidi" w:cstheme="majorBidi"/>
                <w:b/>
                <w:sz w:val="24"/>
                <w:szCs w:val="24"/>
                <w:lang w:eastAsia="en-US"/>
              </w:rPr>
              <w:t>tikrinimo tvarka</w:t>
            </w:r>
          </w:p>
        </w:tc>
        <w:tc>
          <w:tcPr>
            <w:tcW w:w="6441" w:type="dxa"/>
            <w:gridSpan w:val="2"/>
          </w:tcPr>
          <w:p w14:paraId="5F075F97"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tc>
      </w:tr>
      <w:tr w:rsidR="003748D6" w:rsidRPr="003748D6" w14:paraId="7BE83C7C" w14:textId="77777777" w:rsidTr="0044424A">
        <w:trPr>
          <w:trHeight w:val="300"/>
        </w:trPr>
        <w:tc>
          <w:tcPr>
            <w:tcW w:w="9535" w:type="dxa"/>
            <w:gridSpan w:val="4"/>
          </w:tcPr>
          <w:p w14:paraId="2E18790A"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7. SUTARTIES VYKDYMUI PASITELKIAMI SUBTIEKĖJAI IR (AR) SPECIALISTAI</w:t>
            </w:r>
          </w:p>
        </w:tc>
      </w:tr>
      <w:tr w:rsidR="003748D6" w:rsidRPr="003748D6" w14:paraId="058828D1" w14:textId="77777777" w:rsidTr="0044424A">
        <w:trPr>
          <w:trHeight w:val="300"/>
        </w:trPr>
        <w:tc>
          <w:tcPr>
            <w:tcW w:w="3094" w:type="dxa"/>
            <w:gridSpan w:val="2"/>
          </w:tcPr>
          <w:p w14:paraId="176568AB" w14:textId="77777777" w:rsidR="003748D6" w:rsidRPr="003748D6" w:rsidRDefault="003748D6" w:rsidP="003748D6">
            <w:pPr>
              <w:spacing w:line="240" w:lineRule="auto"/>
              <w:ind w:firstLine="0"/>
              <w:jc w:val="left"/>
              <w:rPr>
                <w:rFonts w:asciiTheme="majorBidi" w:eastAsia="Times New Roman" w:hAnsiTheme="majorBidi" w:cstheme="majorBidi"/>
                <w:b/>
                <w:bCs/>
                <w:kern w:val="2"/>
                <w:sz w:val="24"/>
                <w:szCs w:val="24"/>
                <w:lang w:eastAsia="en-US"/>
              </w:rPr>
            </w:pPr>
            <w:r w:rsidRPr="003748D6">
              <w:rPr>
                <w:rFonts w:asciiTheme="majorBidi" w:eastAsia="Times New Roman" w:hAnsiTheme="majorBidi" w:cstheme="majorBidi"/>
                <w:b/>
                <w:bCs/>
                <w:kern w:val="2"/>
                <w:sz w:val="24"/>
                <w:szCs w:val="24"/>
                <w:lang w:eastAsia="en-US"/>
              </w:rPr>
              <w:t>7.1. Sutarties vykdymui pasitelkiami subtiekėjai ir (ar) specialistai</w:t>
            </w:r>
          </w:p>
        </w:tc>
        <w:tc>
          <w:tcPr>
            <w:tcW w:w="6441" w:type="dxa"/>
            <w:gridSpan w:val="2"/>
          </w:tcPr>
          <w:p w14:paraId="286D3945"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Sutarties vykdymui subtiekėjai ir (ar) specialistai nepasitelkiami.</w:t>
            </w:r>
          </w:p>
          <w:p w14:paraId="013ADB0C"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p>
          <w:p w14:paraId="49F1F9B4"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arba</w:t>
            </w:r>
          </w:p>
          <w:p w14:paraId="63055DE2"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p>
          <w:p w14:paraId="5FEF9731" w14:textId="77777777" w:rsidR="003748D6" w:rsidRPr="003748D6" w:rsidRDefault="003748D6" w:rsidP="003748D6">
            <w:pPr>
              <w:spacing w:line="240" w:lineRule="auto"/>
              <w:ind w:firstLine="0"/>
              <w:rPr>
                <w:rFonts w:asciiTheme="majorBidi" w:eastAsia="Times New Roman" w:hAnsiTheme="majorBidi" w:cstheme="majorBidi"/>
                <w:b/>
                <w:bCs/>
                <w:kern w:val="2"/>
                <w:sz w:val="24"/>
                <w:szCs w:val="24"/>
                <w:lang w:eastAsia="en-US"/>
              </w:rPr>
            </w:pPr>
            <w:r w:rsidRPr="003748D6">
              <w:rPr>
                <w:rFonts w:asciiTheme="majorBidi" w:eastAsia="Times New Roman" w:hAnsiTheme="majorBidi" w:cstheme="majorBidi"/>
                <w:kern w:val="2"/>
                <w:sz w:val="24"/>
                <w:szCs w:val="24"/>
                <w:lang w:eastAsia="en-US"/>
              </w:rPr>
              <w:t>Sutarties vykdymui pasitelkiami subtiekėjai ir (ar) specialistai yra nurodyti Sutarties priede Nr. [...] „Sutarties vykdymui pasitelkiami subtiekėjai ir (ar) specialistai“</w:t>
            </w:r>
          </w:p>
        </w:tc>
      </w:tr>
      <w:tr w:rsidR="003748D6" w:rsidRPr="003748D6" w14:paraId="38C31488" w14:textId="77777777" w:rsidTr="0044424A">
        <w:trPr>
          <w:trHeight w:val="300"/>
        </w:trPr>
        <w:tc>
          <w:tcPr>
            <w:tcW w:w="9535" w:type="dxa"/>
            <w:gridSpan w:val="4"/>
          </w:tcPr>
          <w:p w14:paraId="5392909F"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8. PRIEVOLIŲ PAGAL SUTARTĮ ĮVYKDYMO UŽTIKRINIMAS</w:t>
            </w:r>
          </w:p>
        </w:tc>
      </w:tr>
      <w:tr w:rsidR="003748D6" w:rsidRPr="003748D6" w14:paraId="77425DA7" w14:textId="77777777" w:rsidTr="0044424A">
        <w:trPr>
          <w:trHeight w:val="300"/>
        </w:trPr>
        <w:tc>
          <w:tcPr>
            <w:tcW w:w="3094" w:type="dxa"/>
            <w:gridSpan w:val="2"/>
          </w:tcPr>
          <w:p w14:paraId="2EF7670B"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8.1. Prievolių pagal Sutartį įvykdymo užtikrinimas</w:t>
            </w:r>
          </w:p>
        </w:tc>
        <w:tc>
          <w:tcPr>
            <w:tcW w:w="6441" w:type="dxa"/>
            <w:gridSpan w:val="2"/>
          </w:tcPr>
          <w:p w14:paraId="6438EF54"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Prievolių pagal Sutartį įvykdymas užtikrinamas</w:t>
            </w:r>
            <w:r w:rsidRPr="003748D6">
              <w:rPr>
                <w:rFonts w:asciiTheme="majorBidi" w:eastAsia="Times New Roman" w:hAnsiTheme="majorBidi" w:cstheme="majorBidi"/>
                <w:b/>
                <w:bCs/>
                <w:color w:val="000000" w:themeColor="text1"/>
                <w:sz w:val="24"/>
                <w:szCs w:val="24"/>
                <w:lang w:eastAsia="en-US"/>
              </w:rPr>
              <w:t xml:space="preserve"> – </w:t>
            </w:r>
            <w:r w:rsidRPr="003748D6">
              <w:rPr>
                <w:rFonts w:asciiTheme="majorBidi" w:eastAsia="Times New Roman" w:hAnsiTheme="majorBidi" w:cstheme="majorBidi"/>
                <w:color w:val="000000" w:themeColor="text1"/>
                <w:sz w:val="24"/>
                <w:szCs w:val="24"/>
                <w:lang w:eastAsia="en-US"/>
              </w:rPr>
              <w:t>Sutartyje nurodytomis netesybomis (delspinigiais ir baudomis).</w:t>
            </w:r>
          </w:p>
        </w:tc>
      </w:tr>
      <w:tr w:rsidR="003748D6" w:rsidRPr="003748D6" w14:paraId="1987309E" w14:textId="77777777" w:rsidTr="0044424A">
        <w:trPr>
          <w:trHeight w:val="300"/>
        </w:trPr>
        <w:tc>
          <w:tcPr>
            <w:tcW w:w="3094" w:type="dxa"/>
            <w:gridSpan w:val="2"/>
          </w:tcPr>
          <w:p w14:paraId="480FBE56"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8.2 Sutarties įvykdymo užtikrinimo galiojimo terminas</w:t>
            </w:r>
          </w:p>
        </w:tc>
        <w:tc>
          <w:tcPr>
            <w:tcW w:w="6441" w:type="dxa"/>
            <w:gridSpan w:val="2"/>
          </w:tcPr>
          <w:p w14:paraId="1F05CE0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3CBD7B6B"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p w14:paraId="4C349D6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r>
      <w:tr w:rsidR="003748D6" w:rsidRPr="003748D6" w14:paraId="630D47E6" w14:textId="77777777" w:rsidTr="0044424A">
        <w:trPr>
          <w:trHeight w:val="300"/>
        </w:trPr>
        <w:tc>
          <w:tcPr>
            <w:tcW w:w="3094" w:type="dxa"/>
            <w:gridSpan w:val="2"/>
          </w:tcPr>
          <w:p w14:paraId="7260D9B7"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8.3. Sutarties įvykdymo užtikrinimo pateikimas</w:t>
            </w:r>
          </w:p>
        </w:tc>
        <w:tc>
          <w:tcPr>
            <w:tcW w:w="6441" w:type="dxa"/>
            <w:gridSpan w:val="2"/>
          </w:tcPr>
          <w:p w14:paraId="088D23CA"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29A2BBD9"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tc>
      </w:tr>
      <w:tr w:rsidR="003748D6" w:rsidRPr="003748D6" w14:paraId="11C4AB58" w14:textId="77777777" w:rsidTr="0044424A">
        <w:trPr>
          <w:trHeight w:val="300"/>
        </w:trPr>
        <w:tc>
          <w:tcPr>
            <w:tcW w:w="9535" w:type="dxa"/>
            <w:gridSpan w:val="4"/>
          </w:tcPr>
          <w:p w14:paraId="0F8C3B1E"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 ŠALIŲ ATSAKOMYBĖ</w:t>
            </w:r>
          </w:p>
        </w:tc>
      </w:tr>
      <w:tr w:rsidR="003748D6" w:rsidRPr="003748D6" w14:paraId="05DD0D72" w14:textId="77777777" w:rsidTr="0044424A">
        <w:trPr>
          <w:trHeight w:val="300"/>
        </w:trPr>
        <w:tc>
          <w:tcPr>
            <w:tcW w:w="3094" w:type="dxa"/>
            <w:gridSpan w:val="2"/>
          </w:tcPr>
          <w:p w14:paraId="40EE0059"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9.1. Pirkėjui taikomos netesybos už mokėjimų pagal Sutartį vėlavimą</w:t>
            </w:r>
          </w:p>
        </w:tc>
        <w:tc>
          <w:tcPr>
            <w:tcW w:w="6441" w:type="dxa"/>
            <w:gridSpan w:val="2"/>
          </w:tcPr>
          <w:p w14:paraId="059024B6" w14:textId="77777777" w:rsidR="003748D6" w:rsidRPr="003748D6" w:rsidRDefault="003748D6" w:rsidP="003748D6">
            <w:pPr>
              <w:spacing w:line="240" w:lineRule="auto"/>
              <w:ind w:firstLine="0"/>
              <w:rPr>
                <w:rFonts w:asciiTheme="majorBidi" w:eastAsia="Times New Roman" w:hAnsiTheme="majorBidi" w:cstheme="majorBidi"/>
                <w:color w:val="FF0000"/>
                <w:kern w:val="2"/>
                <w:sz w:val="24"/>
                <w:szCs w:val="24"/>
                <w:lang w:eastAsia="en-US"/>
              </w:rPr>
            </w:pPr>
            <w:r w:rsidRPr="003748D6">
              <w:rPr>
                <w:rFonts w:asciiTheme="majorBidi" w:eastAsia="Times New Roman" w:hAnsiTheme="majorBidi" w:cstheme="majorBidi"/>
                <w:color w:val="000000"/>
                <w:kern w:val="2"/>
                <w:sz w:val="24"/>
                <w:szCs w:val="24"/>
                <w:lang w:eastAsia="en-US"/>
              </w:rPr>
              <w:t xml:space="preserve">9.1.1. Jei Pirkėjas, gavęs tinkamai pateiktą ir užpildytą Sąskaitą, uždelsia atsiskaityti už tinkamai Tiekėjo suteiktas kokybiškas Paslaugas per Sutartyje nurodytą terminą, Tiekėjas nuo kitos nei nustatytas terminas dienos skaičiuoja Pirkėjui </w:t>
            </w:r>
            <w:r w:rsidRPr="003748D6">
              <w:rPr>
                <w:rFonts w:asciiTheme="majorBidi" w:eastAsia="Calibri" w:hAnsiTheme="majorBidi" w:cstheme="majorBidi"/>
                <w:sz w:val="24"/>
                <w:szCs w:val="24"/>
                <w:lang w:eastAsia="en-US"/>
              </w:rPr>
              <w:t xml:space="preserve">0,02 (dviejų šimtųjų) </w:t>
            </w:r>
            <w:r w:rsidRPr="003748D6">
              <w:rPr>
                <w:rFonts w:asciiTheme="majorBidi" w:eastAsia="Times New Roman" w:hAnsiTheme="majorBidi" w:cstheme="majorBidi"/>
                <w:bCs/>
                <w:kern w:val="2"/>
                <w:sz w:val="24"/>
                <w:szCs w:val="24"/>
                <w:lang w:eastAsia="en-US"/>
              </w:rPr>
              <w:t>procento dydžio delspinigius nuo neapmokėtos sumos be PVM už kiekvieną vėlavimo dieną</w:t>
            </w:r>
            <w:r w:rsidRPr="003748D6">
              <w:rPr>
                <w:rFonts w:asciiTheme="majorBidi" w:eastAsia="Times New Roman" w:hAnsiTheme="majorBidi" w:cstheme="majorBidi"/>
                <w:kern w:val="2"/>
                <w:sz w:val="24"/>
                <w:szCs w:val="24"/>
                <w:lang w:eastAsia="en-US"/>
              </w:rPr>
              <w:t>.</w:t>
            </w:r>
          </w:p>
        </w:tc>
      </w:tr>
      <w:tr w:rsidR="003748D6" w:rsidRPr="003748D6" w14:paraId="0C02E10F" w14:textId="77777777" w:rsidTr="0044424A">
        <w:trPr>
          <w:trHeight w:val="300"/>
        </w:trPr>
        <w:tc>
          <w:tcPr>
            <w:tcW w:w="3094" w:type="dxa"/>
            <w:gridSpan w:val="2"/>
          </w:tcPr>
          <w:p w14:paraId="0C599227"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sz w:val="24"/>
                <w:szCs w:val="24"/>
                <w:lang w:eastAsia="en-US"/>
              </w:rPr>
              <w:t>9.2. Tiekėjui taikomos netesybos</w:t>
            </w:r>
          </w:p>
        </w:tc>
        <w:tc>
          <w:tcPr>
            <w:tcW w:w="6441" w:type="dxa"/>
            <w:gridSpan w:val="2"/>
          </w:tcPr>
          <w:p w14:paraId="63489D6F"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val="lt" w:eastAsia="en-US"/>
              </w:rPr>
              <w:t xml:space="preserve">9.2.1. </w:t>
            </w:r>
            <w:r w:rsidRPr="003748D6">
              <w:rPr>
                <w:rFonts w:asciiTheme="majorBidi" w:eastAsia="Times New Roman" w:hAnsiTheme="majorBidi" w:cstheme="majorBidi"/>
                <w:sz w:val="24"/>
                <w:szCs w:val="24"/>
                <w:lang w:eastAsia="en-US"/>
              </w:rPr>
              <w:t xml:space="preserve">Jeigu Tiekėjas nevykdo ar netinkamai vykdo savo įsipareigojimus pagal paslaugos teikimo etapus (pvz., nepateikia laiku meninės koncepcijos, techninių brėžinių, originalaus statulėlės egzemplioriaus, ar pateikia juos su esminiais trūkumais, dėl kurių negalima laikyti paslaugos atlikta tinkamai), Pirkėjas turi teisę reikalauti Tiekėjo sumokėti 0,02 </w:t>
            </w:r>
            <w:proofErr w:type="spellStart"/>
            <w:r w:rsidRPr="003748D6">
              <w:rPr>
                <w:rFonts w:asciiTheme="majorBidi" w:eastAsia="Times New Roman" w:hAnsiTheme="majorBidi" w:cstheme="majorBidi"/>
                <w:sz w:val="24"/>
                <w:szCs w:val="24"/>
                <w:lang w:eastAsia="en-US"/>
              </w:rPr>
              <w:t>proc</w:t>
            </w:r>
            <w:proofErr w:type="spellEnd"/>
            <w:r w:rsidRPr="003748D6">
              <w:rPr>
                <w:rFonts w:asciiTheme="majorBidi" w:eastAsia="Times New Roman" w:hAnsiTheme="majorBidi" w:cstheme="majorBidi"/>
                <w:sz w:val="24"/>
                <w:szCs w:val="24"/>
                <w:lang w:eastAsia="en-US"/>
              </w:rPr>
              <w:t xml:space="preserve"> (dvi šimtosios procento) dydžio delspinigius už kiekvieną uždelstą dieną, skaičiuojant nuo visos Sutarties vertės be PVM.</w:t>
            </w:r>
          </w:p>
          <w:p w14:paraId="73CC9F29" w14:textId="77777777" w:rsidR="003748D6" w:rsidRPr="003748D6" w:rsidRDefault="003748D6" w:rsidP="003748D6">
            <w:pPr>
              <w:spacing w:line="240" w:lineRule="auto"/>
              <w:ind w:firstLine="0"/>
              <w:rPr>
                <w:rFonts w:asciiTheme="majorBidi" w:eastAsia="Times New Roman" w:hAnsiTheme="majorBidi" w:cstheme="majorBidi"/>
                <w:color w:val="000000"/>
                <w:kern w:val="2"/>
                <w:sz w:val="24"/>
                <w:szCs w:val="24"/>
                <w:lang w:eastAsia="en-US"/>
              </w:rPr>
            </w:pPr>
            <w:r w:rsidRPr="003748D6">
              <w:rPr>
                <w:rFonts w:asciiTheme="majorBidi" w:eastAsia="Times New Roman" w:hAnsiTheme="majorBidi" w:cstheme="majorBidi"/>
                <w:kern w:val="2"/>
                <w:sz w:val="24"/>
                <w:szCs w:val="24"/>
                <w:lang w:eastAsia="en-US"/>
              </w:rPr>
              <w:t>9.2.2. Tiekėjas privalo sumokėti Pirkėjui netesybas per 5 (penkios) darbo</w:t>
            </w:r>
            <w:r w:rsidRPr="003748D6">
              <w:rPr>
                <w:rFonts w:asciiTheme="majorBidi" w:eastAsia="Times New Roman" w:hAnsiTheme="majorBidi" w:cstheme="majorBidi"/>
                <w:bCs/>
                <w:kern w:val="2"/>
                <w:sz w:val="24"/>
                <w:szCs w:val="24"/>
                <w:lang w:eastAsia="en-US"/>
              </w:rPr>
              <w:t xml:space="preserve"> </w:t>
            </w:r>
            <w:r w:rsidRPr="003748D6">
              <w:rPr>
                <w:rFonts w:asciiTheme="majorBidi" w:eastAsia="Times New Roman" w:hAnsiTheme="majorBidi" w:cstheme="majorBidi"/>
                <w:kern w:val="2"/>
                <w:sz w:val="24"/>
                <w:szCs w:val="24"/>
                <w:lang w:eastAsia="en-US"/>
              </w:rPr>
              <w:t xml:space="preserve">dienas nuo Pirkėjo pareikalavimo, jeigu netesybų suma nėra </w:t>
            </w:r>
            <w:r w:rsidRPr="003748D6">
              <w:rPr>
                <w:rFonts w:asciiTheme="majorBidi" w:eastAsia="Times New Roman" w:hAnsiTheme="majorBidi" w:cstheme="majorBidi"/>
                <w:sz w:val="24"/>
                <w:szCs w:val="24"/>
                <w:lang w:eastAsia="en-US"/>
              </w:rPr>
              <w:t>išskaitoma iš Tiekėjui mokėtinos sumos.</w:t>
            </w:r>
          </w:p>
        </w:tc>
      </w:tr>
      <w:tr w:rsidR="003748D6" w:rsidRPr="003748D6" w14:paraId="29917650" w14:textId="77777777" w:rsidTr="0044424A">
        <w:trPr>
          <w:trHeight w:val="300"/>
        </w:trPr>
        <w:tc>
          <w:tcPr>
            <w:tcW w:w="3094" w:type="dxa"/>
            <w:gridSpan w:val="2"/>
          </w:tcPr>
          <w:p w14:paraId="6580A4F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13463BA7" w14:textId="77777777" w:rsidR="003748D6" w:rsidRPr="003748D6" w:rsidRDefault="003748D6" w:rsidP="003748D6">
            <w:pPr>
              <w:spacing w:line="240" w:lineRule="auto"/>
              <w:ind w:firstLine="0"/>
              <w:jc w:val="left"/>
              <w:rPr>
                <w:rFonts w:asciiTheme="majorBidi" w:eastAsia="Times New Roman" w:hAnsiTheme="majorBidi" w:cstheme="majorBidi"/>
                <w:bCs/>
                <w:kern w:val="2"/>
                <w:sz w:val="24"/>
                <w:szCs w:val="24"/>
                <w:lang w:eastAsia="en-US"/>
              </w:rPr>
            </w:pPr>
            <w:r w:rsidRPr="003748D6">
              <w:rPr>
                <w:rFonts w:asciiTheme="majorBidi" w:eastAsia="Times New Roman" w:hAnsiTheme="majorBidi" w:cstheme="majorBidi"/>
                <w:bCs/>
                <w:kern w:val="2"/>
                <w:sz w:val="24"/>
                <w:szCs w:val="24"/>
                <w:lang w:eastAsia="en-US"/>
              </w:rPr>
              <w:t xml:space="preserve">9.3.1. Nutraukus Sutartį dėl esminio Sutarties pažeidimo, mokama </w:t>
            </w:r>
            <w:r w:rsidRPr="003748D6">
              <w:rPr>
                <w:rFonts w:asciiTheme="majorBidi" w:eastAsia="Times New Roman" w:hAnsiTheme="majorBidi" w:cstheme="majorBidi"/>
                <w:color w:val="000000" w:themeColor="text1"/>
                <w:sz w:val="24"/>
                <w:szCs w:val="24"/>
                <w:lang w:eastAsia="en-US"/>
              </w:rPr>
              <w:t>5 proc. Bauda nuo Pradinės sutarties vertės.</w:t>
            </w:r>
          </w:p>
          <w:p w14:paraId="086B42EC" w14:textId="77777777" w:rsidR="003748D6" w:rsidRPr="003748D6" w:rsidRDefault="003748D6" w:rsidP="003748D6">
            <w:pPr>
              <w:spacing w:line="240" w:lineRule="auto"/>
              <w:ind w:firstLine="0"/>
              <w:jc w:val="left"/>
              <w:rPr>
                <w:rFonts w:asciiTheme="majorBidi" w:eastAsia="Times New Roman" w:hAnsiTheme="majorBidi" w:cstheme="majorBidi"/>
                <w:bCs/>
                <w:kern w:val="2"/>
                <w:sz w:val="24"/>
                <w:szCs w:val="24"/>
                <w:lang w:eastAsia="en-US"/>
              </w:rPr>
            </w:pPr>
            <w:r w:rsidRPr="003748D6">
              <w:rPr>
                <w:rFonts w:asciiTheme="majorBidi" w:eastAsia="Times New Roman" w:hAnsiTheme="majorBidi" w:cstheme="majorBidi"/>
                <w:bCs/>
                <w:kern w:val="2"/>
                <w:sz w:val="24"/>
                <w:szCs w:val="24"/>
                <w:lang w:eastAsia="en-US"/>
              </w:rPr>
              <w:t xml:space="preserve">9.3.2. </w:t>
            </w:r>
            <w:r w:rsidRPr="003748D6">
              <w:rPr>
                <w:rFonts w:asciiTheme="majorBidi" w:eastAsia="Times New Roman" w:hAnsiTheme="majorBidi" w:cstheme="majorBidi"/>
                <w:bCs/>
                <w:sz w:val="24"/>
                <w:szCs w:val="24"/>
                <w:lang w:eastAsia="en-US"/>
              </w:rPr>
              <w:t>Nepagrįstai nutraukus Sutarties vykdymą ne Sutartyje nustatyta tvarka, mokama</w:t>
            </w:r>
            <w:r w:rsidRPr="003748D6">
              <w:rPr>
                <w:rFonts w:asciiTheme="majorBidi" w:eastAsia="Times New Roman" w:hAnsiTheme="majorBidi" w:cstheme="majorBidi"/>
                <w:bCs/>
                <w:kern w:val="2"/>
                <w:sz w:val="24"/>
                <w:szCs w:val="24"/>
                <w:lang w:eastAsia="en-US"/>
              </w:rPr>
              <w:t xml:space="preserve"> </w:t>
            </w:r>
            <w:r w:rsidRPr="003748D6">
              <w:rPr>
                <w:rFonts w:asciiTheme="majorBidi" w:eastAsia="Times New Roman" w:hAnsiTheme="majorBidi" w:cstheme="majorBidi"/>
                <w:color w:val="000000" w:themeColor="text1"/>
                <w:sz w:val="24"/>
                <w:szCs w:val="24"/>
                <w:lang w:eastAsia="en-US"/>
              </w:rPr>
              <w:t>5 proc. Bauda nuo Pradinės sutarties vertės.</w:t>
            </w:r>
          </w:p>
          <w:p w14:paraId="15F315A1"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p>
        </w:tc>
      </w:tr>
      <w:tr w:rsidR="003748D6" w:rsidRPr="003748D6" w14:paraId="00582014" w14:textId="77777777" w:rsidTr="0044424A">
        <w:trPr>
          <w:trHeight w:val="300"/>
        </w:trPr>
        <w:tc>
          <w:tcPr>
            <w:tcW w:w="3094" w:type="dxa"/>
            <w:gridSpan w:val="2"/>
          </w:tcPr>
          <w:p w14:paraId="4C74B713"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 xml:space="preserve">9.4. Tiekėjui taikoma bauda dėl esamų subtiekėjų ar specialistų pakeitimo / </w:t>
            </w:r>
            <w:r w:rsidRPr="003748D6">
              <w:rPr>
                <w:rFonts w:asciiTheme="majorBidi" w:eastAsia="Times New Roman" w:hAnsiTheme="majorBidi" w:cstheme="majorBidi"/>
                <w:b/>
                <w:kern w:val="2"/>
                <w:sz w:val="24"/>
                <w:szCs w:val="24"/>
                <w:lang w:eastAsia="en-US"/>
              </w:rPr>
              <w:lastRenderedPageBreak/>
              <w:t>naujų subtiekėjų pasitelkimo nesilaikant Bendrosiose sąlygose nurodytos subtiekėjų ir (ar) specialistų keitimo tvarkos</w:t>
            </w:r>
          </w:p>
        </w:tc>
        <w:tc>
          <w:tcPr>
            <w:tcW w:w="6441" w:type="dxa"/>
            <w:gridSpan w:val="2"/>
          </w:tcPr>
          <w:p w14:paraId="34A02FD7"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lastRenderedPageBreak/>
              <w:t xml:space="preserve">Netaikoma. </w:t>
            </w:r>
          </w:p>
        </w:tc>
      </w:tr>
      <w:tr w:rsidR="003748D6" w:rsidRPr="003748D6" w14:paraId="4B6F2F01" w14:textId="77777777" w:rsidTr="0044424A">
        <w:trPr>
          <w:trHeight w:val="300"/>
        </w:trPr>
        <w:tc>
          <w:tcPr>
            <w:tcW w:w="3094" w:type="dxa"/>
            <w:gridSpan w:val="2"/>
          </w:tcPr>
          <w:p w14:paraId="4FD351FE"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9.5. Tiekėjui taikomos baudos dėl aplinkosauginių ir (arba) socialinių kriterijų nesilaikymo</w:t>
            </w:r>
          </w:p>
        </w:tc>
        <w:tc>
          <w:tcPr>
            <w:tcW w:w="6441" w:type="dxa"/>
            <w:gridSpan w:val="2"/>
          </w:tcPr>
          <w:p w14:paraId="78FD55FD" w14:textId="77777777" w:rsidR="003748D6" w:rsidRPr="003748D6" w:rsidRDefault="003748D6" w:rsidP="003748D6">
            <w:pPr>
              <w:spacing w:line="240" w:lineRule="auto"/>
              <w:ind w:firstLine="0"/>
              <w:jc w:val="left"/>
              <w:rPr>
                <w:rFonts w:asciiTheme="majorBidi" w:eastAsia="Times New Roman" w:hAnsiTheme="majorBidi" w:cstheme="majorBidi"/>
                <w:color w:val="000000"/>
                <w:kern w:val="2"/>
                <w:sz w:val="24"/>
                <w:szCs w:val="24"/>
                <w:lang w:eastAsia="en-US"/>
              </w:rPr>
            </w:pPr>
            <w:r w:rsidRPr="003748D6">
              <w:rPr>
                <w:rFonts w:asciiTheme="majorBidi" w:eastAsia="Times New Roman" w:hAnsiTheme="majorBidi" w:cstheme="majorBidi"/>
                <w:color w:val="000000"/>
                <w:kern w:val="2"/>
                <w:sz w:val="24"/>
                <w:szCs w:val="24"/>
                <w:lang w:eastAsia="en-US"/>
              </w:rPr>
              <w:t>Netaikoma</w:t>
            </w:r>
          </w:p>
          <w:p w14:paraId="29D8B589"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p w14:paraId="79B90E86" w14:textId="77777777" w:rsidR="003748D6" w:rsidRPr="003748D6" w:rsidRDefault="003748D6" w:rsidP="003748D6">
            <w:pPr>
              <w:spacing w:line="240" w:lineRule="auto"/>
              <w:ind w:firstLine="0"/>
              <w:jc w:val="left"/>
              <w:rPr>
                <w:rFonts w:asciiTheme="majorBidi" w:eastAsia="Times New Roman" w:hAnsiTheme="majorBidi" w:cstheme="majorBidi"/>
                <w:color w:val="4472C4"/>
                <w:kern w:val="2"/>
                <w:sz w:val="24"/>
                <w:szCs w:val="24"/>
                <w:lang w:eastAsia="en-US"/>
              </w:rPr>
            </w:pPr>
          </w:p>
        </w:tc>
      </w:tr>
      <w:tr w:rsidR="003748D6" w:rsidRPr="003748D6" w14:paraId="2B11B0F3" w14:textId="77777777" w:rsidTr="0044424A">
        <w:trPr>
          <w:trHeight w:val="300"/>
        </w:trPr>
        <w:tc>
          <w:tcPr>
            <w:tcW w:w="3094" w:type="dxa"/>
            <w:gridSpan w:val="2"/>
          </w:tcPr>
          <w:p w14:paraId="036B0AD0"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9.6. Tiekėjui / Pirkėjui taikoma bauda dėl konfidencialumo reikalavimų nesilaikymo</w:t>
            </w:r>
          </w:p>
        </w:tc>
        <w:tc>
          <w:tcPr>
            <w:tcW w:w="6441" w:type="dxa"/>
            <w:gridSpan w:val="2"/>
          </w:tcPr>
          <w:p w14:paraId="3C8A920C" w14:textId="77777777" w:rsidR="003748D6" w:rsidRPr="003748D6" w:rsidRDefault="003748D6" w:rsidP="003748D6">
            <w:pPr>
              <w:spacing w:line="240" w:lineRule="auto"/>
              <w:ind w:firstLine="0"/>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kern w:val="2"/>
                <w:sz w:val="24"/>
                <w:szCs w:val="24"/>
                <w:lang w:eastAsia="en-US"/>
              </w:rPr>
              <w:t>100 Eur už konfidencialumo reikalavimų nesilaikymą.</w:t>
            </w:r>
          </w:p>
        </w:tc>
      </w:tr>
      <w:tr w:rsidR="003748D6" w:rsidRPr="003748D6" w14:paraId="3E31A6A0" w14:textId="77777777" w:rsidTr="0044424A">
        <w:trPr>
          <w:trHeight w:val="300"/>
        </w:trPr>
        <w:tc>
          <w:tcPr>
            <w:tcW w:w="3094" w:type="dxa"/>
            <w:gridSpan w:val="2"/>
          </w:tcPr>
          <w:p w14:paraId="60BE24E7"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 xml:space="preserve">9.7. Tiekėjui taikomos netesybos dėl pirkimo dokumentuose nustatytų kokybinių kriterijų </w:t>
            </w:r>
            <w:proofErr w:type="spellStart"/>
            <w:r w:rsidRPr="003748D6">
              <w:rPr>
                <w:rFonts w:asciiTheme="majorBidi" w:eastAsia="Times New Roman" w:hAnsiTheme="majorBidi" w:cstheme="majorBidi"/>
                <w:b/>
                <w:kern w:val="2"/>
                <w:sz w:val="24"/>
                <w:szCs w:val="24"/>
                <w:lang w:eastAsia="en-US"/>
              </w:rPr>
              <w:t>nepasiekimo</w:t>
            </w:r>
            <w:proofErr w:type="spellEnd"/>
            <w:r w:rsidRPr="003748D6">
              <w:rPr>
                <w:rFonts w:asciiTheme="majorBidi" w:eastAsia="Times New Roman" w:hAnsiTheme="majorBidi" w:cstheme="majorBidi"/>
                <w:b/>
                <w:kern w:val="2"/>
                <w:sz w:val="24"/>
                <w:szCs w:val="24"/>
                <w:lang w:eastAsia="en-US"/>
              </w:rPr>
              <w:t xml:space="preserve"> Sutarties vykdymo metu</w:t>
            </w:r>
          </w:p>
        </w:tc>
        <w:tc>
          <w:tcPr>
            <w:tcW w:w="6441" w:type="dxa"/>
            <w:gridSpan w:val="2"/>
          </w:tcPr>
          <w:p w14:paraId="799AAED2" w14:textId="77777777" w:rsidR="003748D6" w:rsidRPr="003748D6" w:rsidRDefault="003748D6" w:rsidP="003748D6">
            <w:pPr>
              <w:spacing w:line="240" w:lineRule="auto"/>
              <w:ind w:firstLine="0"/>
              <w:jc w:val="left"/>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kern w:val="2"/>
                <w:sz w:val="24"/>
                <w:szCs w:val="24"/>
                <w:lang w:eastAsia="en-US"/>
              </w:rPr>
              <w:t>Netaikoma</w:t>
            </w:r>
          </w:p>
        </w:tc>
      </w:tr>
      <w:tr w:rsidR="003748D6" w:rsidRPr="003748D6" w14:paraId="60734537" w14:textId="77777777" w:rsidTr="0044424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1D2172D" w14:textId="77777777" w:rsidR="003748D6" w:rsidRPr="003748D6" w:rsidRDefault="003748D6" w:rsidP="003748D6">
            <w:pPr>
              <w:spacing w:line="240" w:lineRule="auto"/>
              <w:ind w:firstLine="0"/>
              <w:jc w:val="left"/>
              <w:rPr>
                <w:rFonts w:asciiTheme="majorBidi" w:eastAsia="Times New Roman" w:hAnsiTheme="majorBidi" w:cstheme="majorBidi"/>
                <w:b/>
                <w:bCs/>
                <w:sz w:val="24"/>
                <w:szCs w:val="24"/>
                <w:lang w:eastAsia="en-US"/>
              </w:rPr>
            </w:pPr>
            <w:r w:rsidRPr="003748D6">
              <w:rPr>
                <w:rFonts w:asciiTheme="majorBidi" w:eastAsia="Times New Roman" w:hAnsiTheme="majorBidi" w:cstheme="majorBidi"/>
                <w:b/>
                <w:kern w:val="2"/>
                <w:sz w:val="24"/>
                <w:szCs w:val="24"/>
                <w:lang w:eastAsia="en-US"/>
              </w:rPr>
              <w:t xml:space="preserve">9.8. Tiekėjui taikomos netesybos dėl Sutarties įvykdymo užtikrinimo </w:t>
            </w:r>
            <w:r w:rsidRPr="003748D6">
              <w:rPr>
                <w:rFonts w:asciiTheme="majorBidi" w:eastAsia="Times New Roman" w:hAnsiTheme="majorBidi" w:cstheme="majorBidi"/>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3CFE50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1992028E"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p w14:paraId="1178C03B"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tc>
      </w:tr>
      <w:tr w:rsidR="003748D6" w:rsidRPr="003748D6" w14:paraId="737845E0" w14:textId="77777777" w:rsidTr="0044424A">
        <w:trPr>
          <w:trHeight w:val="300"/>
        </w:trPr>
        <w:tc>
          <w:tcPr>
            <w:tcW w:w="3094" w:type="dxa"/>
            <w:gridSpan w:val="2"/>
          </w:tcPr>
          <w:p w14:paraId="41332825" w14:textId="77777777" w:rsidR="003748D6" w:rsidRPr="003748D6" w:rsidRDefault="003748D6" w:rsidP="003748D6">
            <w:pPr>
              <w:spacing w:line="240" w:lineRule="auto"/>
              <w:ind w:firstLine="0"/>
              <w:jc w:val="left"/>
              <w:rPr>
                <w:rFonts w:asciiTheme="majorBidi" w:eastAsia="Times New Roman" w:hAnsiTheme="majorBidi" w:cstheme="majorBidi"/>
                <w:b/>
                <w:bCs/>
                <w:kern w:val="2"/>
                <w:sz w:val="24"/>
                <w:szCs w:val="24"/>
                <w:lang w:eastAsia="en-US"/>
              </w:rPr>
            </w:pPr>
            <w:r w:rsidRPr="003748D6">
              <w:rPr>
                <w:rFonts w:asciiTheme="majorBidi" w:eastAsia="Times New Roman" w:hAnsiTheme="majorBidi" w:cstheme="majorBidi"/>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297F320"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Netaikoma</w:t>
            </w:r>
          </w:p>
          <w:p w14:paraId="7A56EABD" w14:textId="77777777" w:rsidR="003748D6" w:rsidRPr="003748D6" w:rsidRDefault="003748D6" w:rsidP="003748D6">
            <w:pPr>
              <w:spacing w:line="240" w:lineRule="auto"/>
              <w:ind w:firstLine="0"/>
              <w:jc w:val="left"/>
              <w:rPr>
                <w:rFonts w:asciiTheme="majorBidi" w:eastAsia="Times New Roman" w:hAnsiTheme="majorBidi" w:cstheme="majorBidi"/>
                <w:color w:val="4472C4"/>
                <w:kern w:val="2"/>
                <w:sz w:val="24"/>
                <w:szCs w:val="24"/>
                <w:lang w:eastAsia="en-US"/>
              </w:rPr>
            </w:pPr>
          </w:p>
        </w:tc>
      </w:tr>
      <w:tr w:rsidR="003748D6" w:rsidRPr="003748D6" w14:paraId="50D97D35" w14:textId="77777777" w:rsidTr="0044424A">
        <w:trPr>
          <w:trHeight w:val="300"/>
        </w:trPr>
        <w:tc>
          <w:tcPr>
            <w:tcW w:w="9535" w:type="dxa"/>
            <w:gridSpan w:val="4"/>
          </w:tcPr>
          <w:p w14:paraId="681D8DE5" w14:textId="77777777" w:rsidR="003748D6" w:rsidRPr="003748D6" w:rsidRDefault="003748D6" w:rsidP="003748D6">
            <w:pPr>
              <w:spacing w:line="240" w:lineRule="auto"/>
              <w:ind w:firstLine="0"/>
              <w:jc w:val="center"/>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b/>
                <w:kern w:val="2"/>
                <w:sz w:val="24"/>
                <w:szCs w:val="24"/>
                <w:lang w:eastAsia="en-US"/>
              </w:rPr>
              <w:t>10. ESMINĖS SUTARTIES SĄLYGOS</w:t>
            </w:r>
          </w:p>
        </w:tc>
      </w:tr>
      <w:tr w:rsidR="003748D6" w:rsidRPr="003748D6" w14:paraId="1128DD37" w14:textId="77777777" w:rsidTr="0044424A">
        <w:trPr>
          <w:trHeight w:val="300"/>
        </w:trPr>
        <w:tc>
          <w:tcPr>
            <w:tcW w:w="3094" w:type="dxa"/>
            <w:gridSpan w:val="2"/>
          </w:tcPr>
          <w:p w14:paraId="42A52D20" w14:textId="77777777" w:rsidR="003748D6" w:rsidRPr="003748D6" w:rsidRDefault="003748D6" w:rsidP="003748D6">
            <w:pPr>
              <w:spacing w:line="240" w:lineRule="auto"/>
              <w:ind w:firstLine="0"/>
              <w:rPr>
                <w:rFonts w:asciiTheme="majorBidi" w:eastAsia="Times New Roman" w:hAnsiTheme="majorBidi" w:cstheme="majorBidi"/>
                <w:b/>
                <w:kern w:val="2"/>
                <w:sz w:val="24"/>
                <w:szCs w:val="24"/>
                <w:lang w:val="en-US" w:eastAsia="en-US"/>
              </w:rPr>
            </w:pPr>
            <w:r w:rsidRPr="003748D6">
              <w:rPr>
                <w:rFonts w:asciiTheme="majorBidi" w:eastAsia="Times New Roman" w:hAnsiTheme="majorBidi" w:cstheme="majorBidi"/>
                <w:b/>
                <w:kern w:val="2"/>
                <w:sz w:val="24"/>
                <w:szCs w:val="24"/>
                <w:lang w:val="en-US" w:eastAsia="en-US"/>
              </w:rPr>
              <w:t xml:space="preserve">10.1. </w:t>
            </w:r>
            <w:r w:rsidRPr="003748D6">
              <w:rPr>
                <w:rFonts w:asciiTheme="majorBidi" w:eastAsia="Times New Roman" w:hAnsiTheme="majorBidi" w:cstheme="majorBidi"/>
                <w:b/>
                <w:kern w:val="2"/>
                <w:sz w:val="24"/>
                <w:szCs w:val="24"/>
                <w:lang w:eastAsia="en-US"/>
              </w:rPr>
              <w:t>Esminės Sutarties sąlygos</w:t>
            </w:r>
          </w:p>
        </w:tc>
        <w:tc>
          <w:tcPr>
            <w:tcW w:w="6441" w:type="dxa"/>
            <w:gridSpan w:val="2"/>
          </w:tcPr>
          <w:p w14:paraId="55C0FA6B" w14:textId="77777777" w:rsidR="003748D6" w:rsidRPr="003748D6" w:rsidRDefault="003748D6" w:rsidP="003748D6">
            <w:pPr>
              <w:spacing w:before="100" w:beforeAutospacing="1" w:after="100" w:afterAutospacing="1" w:line="240" w:lineRule="auto"/>
              <w:ind w:firstLine="0"/>
              <w:rPr>
                <w:rFonts w:asciiTheme="majorBidi" w:eastAsia="Times New Roman" w:hAnsiTheme="majorBidi" w:cstheme="majorBidi"/>
                <w:sz w:val="24"/>
                <w:szCs w:val="24"/>
              </w:rPr>
            </w:pPr>
            <w:r w:rsidRPr="003748D6">
              <w:rPr>
                <w:rFonts w:asciiTheme="majorBidi" w:eastAsia="Times New Roman" w:hAnsiTheme="majorBidi" w:cstheme="majorBidi"/>
                <w:sz w:val="24"/>
                <w:szCs w:val="24"/>
              </w:rPr>
              <w:t>Paslaugų teikėjas įsipareigoja visus paslaugos etapus (meninę koncepciją, grafinį dizainą, techninę dokumentaciją bei originalų egzempliorių) parengti tik pagal savo pasiūlyme pateiktą ir Ekspertų komisijos atrinktą idėją / meninę koncepciją</w:t>
            </w:r>
            <w:r w:rsidRPr="003748D6">
              <w:rPr>
                <w:rFonts w:asciiTheme="majorBidi" w:eastAsia="Times New Roman" w:hAnsiTheme="majorBidi" w:cstheme="majorBidi"/>
                <w:b/>
                <w:bCs/>
                <w:sz w:val="24"/>
                <w:szCs w:val="24"/>
              </w:rPr>
              <w:t xml:space="preserve">. </w:t>
            </w:r>
            <w:r w:rsidRPr="003748D6">
              <w:rPr>
                <w:rFonts w:asciiTheme="majorBidi" w:eastAsia="Times New Roman" w:hAnsiTheme="majorBidi" w:cstheme="majorBidi"/>
                <w:sz w:val="24"/>
                <w:szCs w:val="24"/>
              </w:rPr>
              <w:t>Nukrypimai nuo pasiūlytos idėjos ar esminiai jos pakeitimai negalimi, nebent tokie pakeitimai būtų inicijuoti Pirkėjo, gavus Ekspertų komisijos sutikimą ir aiškiai motyvuotą pagrindimą.</w:t>
            </w:r>
          </w:p>
          <w:p w14:paraId="6753B3E2"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p>
        </w:tc>
      </w:tr>
      <w:tr w:rsidR="003748D6" w:rsidRPr="003748D6" w14:paraId="15B880ED" w14:textId="77777777" w:rsidTr="0044424A">
        <w:trPr>
          <w:trHeight w:val="300"/>
        </w:trPr>
        <w:tc>
          <w:tcPr>
            <w:tcW w:w="9535" w:type="dxa"/>
            <w:gridSpan w:val="4"/>
          </w:tcPr>
          <w:p w14:paraId="67BB40F9"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11. SUTARTIES GALIOJIMAS IR KEITIMAS</w:t>
            </w:r>
          </w:p>
        </w:tc>
      </w:tr>
      <w:tr w:rsidR="003748D6" w:rsidRPr="003748D6" w14:paraId="667D4C51" w14:textId="77777777" w:rsidTr="0044424A">
        <w:trPr>
          <w:trHeight w:val="300"/>
        </w:trPr>
        <w:tc>
          <w:tcPr>
            <w:tcW w:w="3094" w:type="dxa"/>
            <w:gridSpan w:val="2"/>
          </w:tcPr>
          <w:p w14:paraId="6236D039"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sz w:val="24"/>
                <w:szCs w:val="24"/>
                <w:lang w:eastAsia="en-US"/>
              </w:rPr>
              <w:t>11.1. Sutarties sudarymas ir įsigaliojimas</w:t>
            </w:r>
          </w:p>
        </w:tc>
        <w:tc>
          <w:tcPr>
            <w:tcW w:w="6441" w:type="dxa"/>
            <w:gridSpan w:val="2"/>
          </w:tcPr>
          <w:p w14:paraId="6BDF0986" w14:textId="77777777" w:rsidR="003748D6" w:rsidRPr="003748D6" w:rsidRDefault="003748D6" w:rsidP="003748D6">
            <w:pPr>
              <w:spacing w:line="240" w:lineRule="auto"/>
              <w:ind w:firstLine="0"/>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kern w:val="2"/>
                <w:sz w:val="24"/>
                <w:szCs w:val="24"/>
                <w:lang w:eastAsia="en-US"/>
              </w:rPr>
              <w:t xml:space="preserve">Ši Sutartis laikoma sudaryta ir įsigalioja nuo Sutarties pasirašymo (antrosios Šalies pasirašymo) ir užregistravimo pas Pirkėją dienos </w:t>
            </w:r>
            <w:r w:rsidRPr="003748D6">
              <w:rPr>
                <w:rFonts w:asciiTheme="majorBidi" w:eastAsia="Times New Roman" w:hAnsiTheme="majorBidi" w:cstheme="majorBidi"/>
                <w:kern w:val="2"/>
                <w:sz w:val="24"/>
                <w:szCs w:val="24"/>
                <w:lang w:eastAsia="en-US"/>
              </w:rPr>
              <w:lastRenderedPageBreak/>
              <w:t>ir galioja iki visiško Sutartimi prisiimtų įsipareigojimų įvykdymo (4 mėnesiai).</w:t>
            </w:r>
          </w:p>
        </w:tc>
      </w:tr>
      <w:tr w:rsidR="003748D6" w:rsidRPr="003748D6" w14:paraId="6FFAB890" w14:textId="77777777" w:rsidTr="0044424A">
        <w:trPr>
          <w:trHeight w:val="300"/>
        </w:trPr>
        <w:tc>
          <w:tcPr>
            <w:tcW w:w="3094" w:type="dxa"/>
            <w:gridSpan w:val="2"/>
          </w:tcPr>
          <w:p w14:paraId="6FE5BC54"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lastRenderedPageBreak/>
              <w:t>11.2. Sutarties galiojimo termino pratęsimas</w:t>
            </w:r>
          </w:p>
        </w:tc>
        <w:tc>
          <w:tcPr>
            <w:tcW w:w="6441" w:type="dxa"/>
            <w:gridSpan w:val="2"/>
          </w:tcPr>
          <w:p w14:paraId="5B76DAD9"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79B6AC3E"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r>
      <w:tr w:rsidR="003748D6" w:rsidRPr="003748D6" w14:paraId="63417964" w14:textId="77777777" w:rsidTr="0044424A">
        <w:trPr>
          <w:trHeight w:val="300"/>
        </w:trPr>
        <w:tc>
          <w:tcPr>
            <w:tcW w:w="9535" w:type="dxa"/>
            <w:gridSpan w:val="4"/>
          </w:tcPr>
          <w:p w14:paraId="008757D7"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12. SUTARTIES NUTRAUKIMAS</w:t>
            </w:r>
          </w:p>
        </w:tc>
      </w:tr>
      <w:tr w:rsidR="003748D6" w:rsidRPr="003748D6" w14:paraId="1DA8ED0A" w14:textId="77777777" w:rsidTr="0044424A">
        <w:trPr>
          <w:trHeight w:val="300"/>
        </w:trPr>
        <w:tc>
          <w:tcPr>
            <w:tcW w:w="2922" w:type="dxa"/>
            <w:tcBorders>
              <w:top w:val="single" w:sz="4" w:space="0" w:color="auto"/>
              <w:left w:val="single" w:sz="4" w:space="0" w:color="auto"/>
              <w:bottom w:val="single" w:sz="4" w:space="0" w:color="auto"/>
              <w:right w:val="single" w:sz="4" w:space="0" w:color="auto"/>
            </w:tcBorders>
          </w:tcPr>
          <w:p w14:paraId="61DAEA90"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26657792"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Sutartis gali būti nutraukiama rašytiniu Šalių susitarimu arba vienašališkai, Bendrosiose sąlygose nustatyta tvarka.</w:t>
            </w:r>
          </w:p>
        </w:tc>
      </w:tr>
      <w:tr w:rsidR="003748D6" w:rsidRPr="003748D6" w14:paraId="5393EA4E" w14:textId="77777777" w:rsidTr="0044424A">
        <w:trPr>
          <w:trHeight w:val="300"/>
        </w:trPr>
        <w:tc>
          <w:tcPr>
            <w:tcW w:w="2922" w:type="dxa"/>
            <w:tcBorders>
              <w:top w:val="single" w:sz="4" w:space="0" w:color="auto"/>
              <w:left w:val="single" w:sz="4" w:space="0" w:color="auto"/>
              <w:bottom w:val="single" w:sz="4" w:space="0" w:color="auto"/>
              <w:right w:val="single" w:sz="4" w:space="0" w:color="auto"/>
            </w:tcBorders>
          </w:tcPr>
          <w:p w14:paraId="749A59AB"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 xml:space="preserve">12.2. Esminiai Sutarties </w:t>
            </w:r>
            <w:r w:rsidRPr="003748D6">
              <w:rPr>
                <w:rFonts w:asciiTheme="majorBidi" w:eastAsia="Times New Roman" w:hAnsiTheme="majorBidi" w:cstheme="majorBidi"/>
                <w:b/>
                <w:sz w:val="24"/>
                <w:szCs w:val="24"/>
                <w:lang w:eastAsia="en-US"/>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606EE86F" w14:textId="77777777" w:rsidR="003748D6" w:rsidRPr="003748D6" w:rsidRDefault="003748D6" w:rsidP="003748D6">
            <w:pPr>
              <w:spacing w:before="100" w:beforeAutospacing="1" w:after="100" w:afterAutospacing="1" w:line="240" w:lineRule="auto"/>
              <w:ind w:firstLine="0"/>
              <w:jc w:val="left"/>
              <w:rPr>
                <w:rFonts w:asciiTheme="majorBidi" w:eastAsia="Times New Roman" w:hAnsiTheme="majorBidi" w:cstheme="majorBidi"/>
                <w:sz w:val="24"/>
                <w:szCs w:val="24"/>
              </w:rPr>
            </w:pPr>
            <w:r w:rsidRPr="003748D6">
              <w:rPr>
                <w:rFonts w:asciiTheme="majorBidi" w:eastAsia="Times New Roman" w:hAnsiTheme="majorBidi" w:cstheme="majorBidi"/>
                <w:sz w:val="24"/>
                <w:szCs w:val="24"/>
              </w:rPr>
              <w:t>12.2.1. Paslaugų teikėjas du ar daugiau kartų vėluoja įvykdyti paslaugas pagal nustatytus etapus (I, II arba III), t. y. nepristato darbų etapų laiku ir be pagrįsto pateisinimo pažeidžia Sutarties nustatytą trijų mėnesių įgyvendinimo grafiką.</w:t>
            </w:r>
          </w:p>
          <w:p w14:paraId="19D7D925" w14:textId="77777777" w:rsidR="003748D6" w:rsidRPr="003748D6" w:rsidRDefault="003748D6" w:rsidP="003748D6">
            <w:pPr>
              <w:spacing w:before="100" w:beforeAutospacing="1" w:after="100" w:afterAutospacing="1" w:line="240" w:lineRule="auto"/>
              <w:ind w:firstLine="0"/>
              <w:jc w:val="left"/>
              <w:rPr>
                <w:rFonts w:asciiTheme="majorBidi" w:eastAsia="Times New Roman" w:hAnsiTheme="majorBidi" w:cstheme="majorBidi"/>
                <w:sz w:val="24"/>
                <w:szCs w:val="24"/>
              </w:rPr>
            </w:pPr>
            <w:r w:rsidRPr="003748D6">
              <w:rPr>
                <w:rFonts w:asciiTheme="majorBidi" w:eastAsia="Times New Roman" w:hAnsiTheme="majorBidi" w:cstheme="majorBidi"/>
                <w:sz w:val="24"/>
                <w:szCs w:val="24"/>
              </w:rPr>
              <w:t>12.2.2. Paslaugų teikėjas pateikia dizaino sprendinius, kurie aiškiai nutolsta nuo Pasiūlyme pateiktos ir Ekspertų komisijos atrinktos meninės koncepcijos, arba tokie sprendiniai, Pirkėjo vertinimu, tampa techniškai neįgyvendinami, dėl ko nebegalima pasiekti Sutartimi siekiamo rezultato.</w:t>
            </w:r>
          </w:p>
          <w:p w14:paraId="08B22CB9" w14:textId="77777777" w:rsidR="003748D6" w:rsidRPr="003748D6" w:rsidRDefault="003748D6" w:rsidP="003748D6">
            <w:pPr>
              <w:spacing w:before="100" w:beforeAutospacing="1" w:after="100" w:afterAutospacing="1" w:line="240" w:lineRule="auto"/>
              <w:ind w:firstLine="0"/>
              <w:jc w:val="left"/>
              <w:rPr>
                <w:rFonts w:asciiTheme="majorBidi" w:eastAsia="Times New Roman" w:hAnsiTheme="majorBidi" w:cstheme="majorBidi"/>
                <w:sz w:val="24"/>
                <w:szCs w:val="24"/>
              </w:rPr>
            </w:pPr>
            <w:r w:rsidRPr="003748D6">
              <w:rPr>
                <w:rFonts w:asciiTheme="majorBidi" w:eastAsia="Times New Roman" w:hAnsiTheme="majorBidi" w:cstheme="majorBidi"/>
                <w:sz w:val="24"/>
                <w:szCs w:val="24"/>
              </w:rPr>
              <w:t>12.2.3. Paslaugų teikėjas nevykdo korekcijų ar neteikia pataisytų dokumentų per Pirkėjo nustatytą papildomą pagrįstą terminą (ne trumpesnį kaip 5 darbo dienos), kai to reikalaujama pagal Sutarties sąlygas ar Ekspertų komisijos pastabas.</w:t>
            </w:r>
          </w:p>
          <w:p w14:paraId="366A653D" w14:textId="77777777" w:rsidR="003748D6" w:rsidRPr="003748D6" w:rsidRDefault="003748D6" w:rsidP="003748D6">
            <w:pPr>
              <w:spacing w:before="100" w:beforeAutospacing="1" w:after="100" w:afterAutospacing="1" w:line="240" w:lineRule="auto"/>
              <w:ind w:firstLine="0"/>
              <w:jc w:val="left"/>
              <w:rPr>
                <w:rFonts w:asciiTheme="majorBidi" w:eastAsia="Times New Roman" w:hAnsiTheme="majorBidi" w:cstheme="majorBidi"/>
                <w:sz w:val="24"/>
                <w:szCs w:val="24"/>
              </w:rPr>
            </w:pPr>
            <w:r w:rsidRPr="003748D6">
              <w:rPr>
                <w:rFonts w:asciiTheme="majorBidi" w:eastAsia="Times New Roman" w:hAnsiTheme="majorBidi" w:cstheme="majorBidi"/>
                <w:sz w:val="24"/>
                <w:szCs w:val="24"/>
              </w:rPr>
              <w:t>12.2.4. Paaiškėja, kad Paslaugų teikėjo pasiūlytas dizainas pažeidžia trečiųjų šalių intelektinės nuosavybės teises ir (ar) Paslaugų teikėjas nepajėgia perleisti Užsakovui turtinių autorių teisių Sutartyje nustatyta apimtimi</w:t>
            </w:r>
          </w:p>
          <w:p w14:paraId="2ABA9932" w14:textId="77777777" w:rsidR="003748D6" w:rsidRPr="003748D6" w:rsidRDefault="003748D6" w:rsidP="003748D6">
            <w:pPr>
              <w:spacing w:line="240" w:lineRule="auto"/>
              <w:ind w:firstLine="0"/>
              <w:rPr>
                <w:rFonts w:asciiTheme="majorBidi" w:eastAsia="Arial" w:hAnsiTheme="majorBidi" w:cstheme="majorBidi"/>
                <w:kern w:val="2"/>
                <w:sz w:val="24"/>
                <w:szCs w:val="24"/>
                <w:lang w:eastAsia="en-US"/>
              </w:rPr>
            </w:pPr>
          </w:p>
        </w:tc>
      </w:tr>
      <w:tr w:rsidR="003748D6" w:rsidRPr="003748D6" w14:paraId="01CB7B99" w14:textId="77777777" w:rsidTr="0044424A">
        <w:trPr>
          <w:trHeight w:val="300"/>
        </w:trPr>
        <w:tc>
          <w:tcPr>
            <w:tcW w:w="9535" w:type="dxa"/>
            <w:gridSpan w:val="4"/>
          </w:tcPr>
          <w:p w14:paraId="6C9095B0"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b/>
                <w:kern w:val="2"/>
                <w:sz w:val="24"/>
                <w:szCs w:val="24"/>
                <w:lang w:eastAsia="en-US"/>
              </w:rPr>
              <w:t>13. APLINKOS APSAUGOS IR SOCIALINIAI KRITERIJAI</w:t>
            </w:r>
          </w:p>
        </w:tc>
      </w:tr>
      <w:tr w:rsidR="003748D6" w:rsidRPr="003748D6" w14:paraId="76EE3344" w14:textId="77777777" w:rsidTr="0044424A">
        <w:trPr>
          <w:trHeight w:val="300"/>
        </w:trPr>
        <w:tc>
          <w:tcPr>
            <w:tcW w:w="2922" w:type="dxa"/>
          </w:tcPr>
          <w:p w14:paraId="76515D64"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 xml:space="preserve">13.1. Su perkamomis paslaugomis susiję  aplinkos apsaugos kriterijai </w:t>
            </w:r>
          </w:p>
        </w:tc>
        <w:tc>
          <w:tcPr>
            <w:tcW w:w="6613" w:type="dxa"/>
            <w:gridSpan w:val="3"/>
          </w:tcPr>
          <w:p w14:paraId="2A78CA1B"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Paslaugos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papunktį, t. y. teikiamos nematerialaus pobūdžio (intelektinės) paslaugos, nesusijusios su materialaus objekto sukūrimu, kurių teikimo metu nėra numatomas reikšmingas neigiamas poveikis aplinkai, nesukuriamas taršos šaltinis ir negeneruojamos atliekos.</w:t>
            </w:r>
          </w:p>
        </w:tc>
      </w:tr>
      <w:tr w:rsidR="003748D6" w:rsidRPr="003748D6" w14:paraId="2590DA6F" w14:textId="77777777" w:rsidTr="0044424A">
        <w:trPr>
          <w:trHeight w:val="300"/>
        </w:trPr>
        <w:tc>
          <w:tcPr>
            <w:tcW w:w="2922" w:type="dxa"/>
          </w:tcPr>
          <w:p w14:paraId="2B31A028"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13.2. Su perkamomis Paslaugomis susiję socialiniai kriterijai</w:t>
            </w:r>
          </w:p>
        </w:tc>
        <w:tc>
          <w:tcPr>
            <w:tcW w:w="6613" w:type="dxa"/>
            <w:gridSpan w:val="3"/>
          </w:tcPr>
          <w:p w14:paraId="29D9DA1A" w14:textId="77777777" w:rsidR="003748D6" w:rsidRPr="003748D6" w:rsidRDefault="003748D6" w:rsidP="003748D6">
            <w:pPr>
              <w:spacing w:line="240" w:lineRule="auto"/>
              <w:ind w:firstLine="0"/>
              <w:jc w:val="left"/>
              <w:rPr>
                <w:rFonts w:asciiTheme="majorBidi" w:eastAsia="Times New Roman" w:hAnsiTheme="majorBidi" w:cstheme="majorBidi"/>
                <w:color w:val="000000"/>
                <w:kern w:val="2"/>
                <w:sz w:val="24"/>
                <w:szCs w:val="24"/>
                <w:shd w:val="clear" w:color="auto" w:fill="FFFFFF"/>
                <w:lang w:eastAsia="en-US"/>
              </w:rPr>
            </w:pPr>
            <w:r w:rsidRPr="003748D6">
              <w:rPr>
                <w:rFonts w:asciiTheme="majorBidi" w:eastAsia="Times New Roman" w:hAnsiTheme="majorBidi" w:cstheme="majorBidi"/>
                <w:color w:val="000000"/>
                <w:kern w:val="2"/>
                <w:sz w:val="24"/>
                <w:szCs w:val="24"/>
                <w:shd w:val="clear" w:color="auto" w:fill="FFFFFF"/>
                <w:lang w:eastAsia="en-US"/>
              </w:rPr>
              <w:t>Netaikoma</w:t>
            </w:r>
          </w:p>
        </w:tc>
      </w:tr>
      <w:tr w:rsidR="003748D6" w:rsidRPr="003748D6" w14:paraId="6757BB89" w14:textId="77777777" w:rsidTr="0044424A">
        <w:trPr>
          <w:trHeight w:val="300"/>
        </w:trPr>
        <w:tc>
          <w:tcPr>
            <w:tcW w:w="9535" w:type="dxa"/>
            <w:gridSpan w:val="4"/>
          </w:tcPr>
          <w:p w14:paraId="411896A3"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14. SUTARTIES PRIEDAI</w:t>
            </w:r>
          </w:p>
        </w:tc>
      </w:tr>
      <w:tr w:rsidR="003748D6" w:rsidRPr="003748D6" w14:paraId="5C853B1F" w14:textId="77777777" w:rsidTr="0044424A">
        <w:trPr>
          <w:trHeight w:val="300"/>
        </w:trPr>
        <w:tc>
          <w:tcPr>
            <w:tcW w:w="2922" w:type="dxa"/>
          </w:tcPr>
          <w:p w14:paraId="2BC26C2F"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14.1. Priedas Nr. 1</w:t>
            </w:r>
          </w:p>
        </w:tc>
        <w:tc>
          <w:tcPr>
            <w:tcW w:w="6613" w:type="dxa"/>
            <w:gridSpan w:val="3"/>
          </w:tcPr>
          <w:p w14:paraId="5CBD12C0" w14:textId="77777777" w:rsidR="003748D6" w:rsidRPr="003748D6" w:rsidRDefault="003748D6" w:rsidP="003748D6">
            <w:pPr>
              <w:spacing w:line="240" w:lineRule="auto"/>
              <w:ind w:firstLine="0"/>
              <w:jc w:val="center"/>
              <w:rPr>
                <w:rFonts w:asciiTheme="majorBidi" w:eastAsia="Times New Roman" w:hAnsiTheme="majorBidi" w:cstheme="majorBidi"/>
                <w:bCs/>
                <w:kern w:val="2"/>
                <w:sz w:val="24"/>
                <w:szCs w:val="24"/>
                <w:lang w:eastAsia="en-US"/>
              </w:rPr>
            </w:pPr>
            <w:r w:rsidRPr="003748D6">
              <w:rPr>
                <w:rFonts w:asciiTheme="majorBidi" w:eastAsia="Times New Roman" w:hAnsiTheme="majorBidi" w:cstheme="majorBidi"/>
                <w:bCs/>
                <w:kern w:val="2"/>
                <w:sz w:val="24"/>
                <w:szCs w:val="24"/>
                <w:lang w:eastAsia="en-US"/>
              </w:rPr>
              <w:t>„Techninė specifikacija“</w:t>
            </w:r>
          </w:p>
        </w:tc>
      </w:tr>
      <w:tr w:rsidR="003748D6" w:rsidRPr="003748D6" w14:paraId="0C7B5313" w14:textId="77777777" w:rsidTr="0044424A">
        <w:trPr>
          <w:trHeight w:val="300"/>
        </w:trPr>
        <w:tc>
          <w:tcPr>
            <w:tcW w:w="2922" w:type="dxa"/>
          </w:tcPr>
          <w:p w14:paraId="7E39F943"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14.2. Priedas Nr. 2</w:t>
            </w:r>
          </w:p>
        </w:tc>
        <w:tc>
          <w:tcPr>
            <w:tcW w:w="6613" w:type="dxa"/>
            <w:gridSpan w:val="3"/>
          </w:tcPr>
          <w:p w14:paraId="111C79DA" w14:textId="77777777" w:rsidR="003748D6" w:rsidRPr="003748D6" w:rsidRDefault="003748D6" w:rsidP="003748D6">
            <w:pPr>
              <w:spacing w:line="240" w:lineRule="auto"/>
              <w:ind w:firstLine="0"/>
              <w:jc w:val="center"/>
              <w:rPr>
                <w:rFonts w:asciiTheme="majorBidi" w:eastAsia="Times New Roman" w:hAnsiTheme="majorBidi" w:cstheme="majorBidi"/>
                <w:bCs/>
                <w:kern w:val="2"/>
                <w:sz w:val="24"/>
                <w:szCs w:val="24"/>
                <w:lang w:eastAsia="en-US"/>
              </w:rPr>
            </w:pPr>
            <w:r w:rsidRPr="003748D6">
              <w:rPr>
                <w:rFonts w:asciiTheme="majorBidi" w:eastAsia="Times New Roman" w:hAnsiTheme="majorBidi" w:cstheme="majorBidi"/>
                <w:bCs/>
                <w:kern w:val="2"/>
                <w:sz w:val="24"/>
                <w:szCs w:val="24"/>
                <w:lang w:eastAsia="en-US"/>
              </w:rPr>
              <w:t>„Pasiūlymas“</w:t>
            </w:r>
          </w:p>
        </w:tc>
      </w:tr>
      <w:tr w:rsidR="003748D6" w:rsidRPr="003748D6" w14:paraId="5A55BC69" w14:textId="77777777" w:rsidTr="0044424A">
        <w:trPr>
          <w:trHeight w:val="300"/>
        </w:trPr>
        <w:tc>
          <w:tcPr>
            <w:tcW w:w="2922" w:type="dxa"/>
          </w:tcPr>
          <w:p w14:paraId="722EC030"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14.3. Priedas Nr. 3</w:t>
            </w:r>
          </w:p>
        </w:tc>
        <w:tc>
          <w:tcPr>
            <w:tcW w:w="6613" w:type="dxa"/>
            <w:gridSpan w:val="3"/>
          </w:tcPr>
          <w:p w14:paraId="068FEBCD" w14:textId="77777777" w:rsidR="003748D6" w:rsidRPr="003748D6" w:rsidRDefault="003748D6" w:rsidP="003748D6">
            <w:pPr>
              <w:spacing w:line="240" w:lineRule="auto"/>
              <w:ind w:firstLine="0"/>
              <w:jc w:val="center"/>
              <w:rPr>
                <w:rFonts w:asciiTheme="majorBidi" w:eastAsia="Times New Roman" w:hAnsiTheme="majorBidi" w:cstheme="majorBidi"/>
                <w:bCs/>
                <w:kern w:val="2"/>
                <w:sz w:val="24"/>
                <w:szCs w:val="24"/>
                <w:lang w:eastAsia="en-US"/>
              </w:rPr>
            </w:pPr>
            <w:r w:rsidRPr="003748D6">
              <w:rPr>
                <w:rFonts w:asciiTheme="majorBidi" w:eastAsia="Times New Roman" w:hAnsiTheme="majorBidi" w:cstheme="majorBidi"/>
                <w:bCs/>
                <w:kern w:val="2"/>
                <w:sz w:val="24"/>
                <w:szCs w:val="24"/>
                <w:lang w:eastAsia="en-US"/>
              </w:rPr>
              <w:t>„Konfidencialumo pasižadėjimas“</w:t>
            </w:r>
          </w:p>
        </w:tc>
      </w:tr>
      <w:tr w:rsidR="003748D6" w:rsidRPr="003748D6" w14:paraId="32F70DE1" w14:textId="77777777" w:rsidTr="0044424A">
        <w:tc>
          <w:tcPr>
            <w:tcW w:w="9535" w:type="dxa"/>
            <w:gridSpan w:val="4"/>
          </w:tcPr>
          <w:p w14:paraId="2629F70A"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15. ŠALIŲ ATSTOVŲ PARAŠAI</w:t>
            </w:r>
          </w:p>
        </w:tc>
      </w:tr>
      <w:tr w:rsidR="003748D6" w:rsidRPr="003748D6" w14:paraId="467E981F" w14:textId="77777777" w:rsidTr="0044424A">
        <w:tc>
          <w:tcPr>
            <w:tcW w:w="5224" w:type="dxa"/>
            <w:gridSpan w:val="3"/>
          </w:tcPr>
          <w:p w14:paraId="4ADC4302"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lastRenderedPageBreak/>
              <w:t>PIRKĖJAS</w:t>
            </w:r>
          </w:p>
        </w:tc>
        <w:tc>
          <w:tcPr>
            <w:tcW w:w="4311" w:type="dxa"/>
          </w:tcPr>
          <w:p w14:paraId="7F038E7F"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TIEKĖJAS</w:t>
            </w:r>
          </w:p>
        </w:tc>
      </w:tr>
      <w:tr w:rsidR="003748D6" w:rsidRPr="003748D6" w14:paraId="26514A79" w14:textId="77777777" w:rsidTr="0044424A">
        <w:tc>
          <w:tcPr>
            <w:tcW w:w="5224" w:type="dxa"/>
            <w:gridSpan w:val="3"/>
          </w:tcPr>
          <w:p w14:paraId="019EAC04"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(nurodomos atstovo pareigos, vardas, pavardė)</w:t>
            </w:r>
          </w:p>
        </w:tc>
        <w:tc>
          <w:tcPr>
            <w:tcW w:w="4311" w:type="dxa"/>
          </w:tcPr>
          <w:p w14:paraId="3F39C542"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kern w:val="2"/>
                <w:sz w:val="24"/>
                <w:szCs w:val="24"/>
                <w:lang w:eastAsia="en-US"/>
              </w:rPr>
              <w:t>(nurodomos atstovo pareigos, vardas, pavardė)</w:t>
            </w:r>
          </w:p>
        </w:tc>
      </w:tr>
      <w:tr w:rsidR="003748D6" w:rsidRPr="003748D6" w14:paraId="3E86F760" w14:textId="77777777" w:rsidTr="0044424A">
        <w:tc>
          <w:tcPr>
            <w:tcW w:w="5224" w:type="dxa"/>
            <w:gridSpan w:val="3"/>
          </w:tcPr>
          <w:p w14:paraId="17A2CC91"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p>
          <w:p w14:paraId="5B8E8A86"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(parašas)</w:t>
            </w:r>
          </w:p>
        </w:tc>
        <w:tc>
          <w:tcPr>
            <w:tcW w:w="4311" w:type="dxa"/>
          </w:tcPr>
          <w:p w14:paraId="06652B32"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p>
          <w:p w14:paraId="7236E1F2"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(parašas)</w:t>
            </w:r>
          </w:p>
        </w:tc>
      </w:tr>
    </w:tbl>
    <w:p w14:paraId="5ACCFE75"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p w14:paraId="054AAD84" w14:textId="77777777" w:rsidR="003748D6" w:rsidRPr="003748D6" w:rsidRDefault="003748D6" w:rsidP="003748D6">
      <w:pPr>
        <w:tabs>
          <w:tab w:val="left" w:pos="5400"/>
        </w:tabs>
        <w:spacing w:line="240" w:lineRule="auto"/>
        <w:ind w:firstLine="0"/>
        <w:jc w:val="center"/>
        <w:textAlignment w:val="center"/>
        <w:rPr>
          <w:rFonts w:asciiTheme="majorBidi" w:eastAsia="Times New Roman" w:hAnsiTheme="majorBidi" w:cstheme="majorBidi"/>
          <w:b/>
          <w:bCs/>
          <w:sz w:val="24"/>
          <w:szCs w:val="24"/>
          <w:lang w:eastAsia="en-US"/>
        </w:rPr>
      </w:pPr>
      <w:r w:rsidRPr="003748D6">
        <w:rPr>
          <w:rFonts w:asciiTheme="majorBidi" w:eastAsia="Times New Roman" w:hAnsiTheme="majorBidi" w:cstheme="majorBidi"/>
          <w:b/>
          <w:bCs/>
          <w:sz w:val="24"/>
          <w:szCs w:val="24"/>
          <w:lang w:eastAsia="en-US"/>
        </w:rPr>
        <w:t>______________</w:t>
      </w:r>
    </w:p>
    <w:p w14:paraId="1CEF60B8" w14:textId="77777777" w:rsidR="003748D6" w:rsidRDefault="003748D6"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65FCA14C"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008304E1"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7A22041C"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7A391096"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41740F9E"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2724CD02"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38AF3EAF"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657EF738"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505D827C"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421EC972"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00DC007B"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2CD9D431"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214064E0"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1BB006C6"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70D8ADF5"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00020BA2"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2A869DE9"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78743F03"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54BE4E07"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3A786B56"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666DAC8E"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40F9BF54"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2096814B"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7660FBA8"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70AC3745"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0EC998B8"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4E95EAD4"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126496B0"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661CDB8B"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59B10DAD"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0ECA59C9"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3E1871AB"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4A439717"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3A1977BC"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40529472"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47433C0C"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792C08A9" w14:textId="77777777" w:rsidR="00B07D67"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42A05393" w14:textId="77777777" w:rsidR="00B07D67" w:rsidRPr="003748D6" w:rsidRDefault="00B07D67"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265E3C6D" w14:textId="77777777" w:rsidR="003748D6" w:rsidRPr="003748D6" w:rsidRDefault="003748D6"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0840E350" w14:textId="77777777" w:rsidR="003748D6" w:rsidRPr="003748D6" w:rsidRDefault="003748D6" w:rsidP="00B07D67">
      <w:pPr>
        <w:keepNext/>
        <w:spacing w:line="240" w:lineRule="auto"/>
        <w:ind w:firstLine="0"/>
        <w:jc w:val="right"/>
        <w:outlineLvl w:val="3"/>
        <w:rPr>
          <w:rFonts w:asciiTheme="majorBidi" w:eastAsia="Calibri" w:hAnsiTheme="majorBidi" w:cstheme="majorBidi"/>
          <w:color w:val="000000"/>
          <w:sz w:val="24"/>
          <w:szCs w:val="24"/>
          <w:lang w:eastAsia="en-US"/>
        </w:rPr>
      </w:pPr>
      <w:r w:rsidRPr="003748D6">
        <w:rPr>
          <w:rFonts w:asciiTheme="majorBidi" w:eastAsia="Calibri" w:hAnsiTheme="majorBidi" w:cstheme="majorBidi"/>
          <w:color w:val="000000"/>
          <w:sz w:val="24"/>
          <w:szCs w:val="24"/>
          <w:lang w:eastAsia="en-US"/>
        </w:rPr>
        <w:lastRenderedPageBreak/>
        <w:t xml:space="preserve">20  m.                       d.  </w:t>
      </w:r>
    </w:p>
    <w:p w14:paraId="3C5D3301" w14:textId="77777777" w:rsidR="003748D6" w:rsidRPr="003748D6" w:rsidRDefault="003748D6" w:rsidP="00B07D67">
      <w:pPr>
        <w:keepNext/>
        <w:spacing w:line="240" w:lineRule="auto"/>
        <w:ind w:firstLine="0"/>
        <w:jc w:val="right"/>
        <w:outlineLvl w:val="3"/>
        <w:rPr>
          <w:rFonts w:asciiTheme="majorBidi" w:eastAsia="Calibri" w:hAnsiTheme="majorBidi" w:cstheme="majorBidi"/>
          <w:color w:val="000000"/>
          <w:sz w:val="24"/>
          <w:szCs w:val="24"/>
          <w:lang w:eastAsia="en-US"/>
        </w:rPr>
      </w:pPr>
      <w:r w:rsidRPr="003748D6">
        <w:rPr>
          <w:rFonts w:asciiTheme="majorBidi" w:eastAsia="Calibri" w:hAnsiTheme="majorBidi" w:cstheme="majorBidi"/>
          <w:color w:val="000000"/>
          <w:sz w:val="24"/>
          <w:szCs w:val="24"/>
          <w:lang w:eastAsia="en-US"/>
        </w:rPr>
        <w:t xml:space="preserve">sutarties Nr. </w:t>
      </w:r>
    </w:p>
    <w:p w14:paraId="5E7A7704" w14:textId="77777777" w:rsidR="003748D6" w:rsidRPr="003748D6" w:rsidRDefault="003748D6" w:rsidP="00B07D67">
      <w:pPr>
        <w:spacing w:line="240" w:lineRule="auto"/>
        <w:ind w:firstLine="0"/>
        <w:jc w:val="right"/>
        <w:rPr>
          <w:rFonts w:asciiTheme="majorBidi" w:eastAsia="Times New Roman" w:hAnsiTheme="majorBidi" w:cstheme="majorBidi"/>
          <w:color w:val="000000"/>
          <w:sz w:val="24"/>
          <w:szCs w:val="24"/>
        </w:rPr>
      </w:pPr>
      <w:r w:rsidRPr="003748D6">
        <w:rPr>
          <w:rFonts w:asciiTheme="majorBidi" w:eastAsia="Calibri" w:hAnsiTheme="majorBidi" w:cstheme="majorBidi"/>
          <w:color w:val="000000"/>
          <w:sz w:val="24"/>
          <w:szCs w:val="24"/>
          <w:lang w:eastAsia="en-US"/>
        </w:rPr>
        <w:tab/>
      </w:r>
      <w:r w:rsidRPr="003748D6">
        <w:rPr>
          <w:rFonts w:asciiTheme="majorBidi" w:eastAsia="Calibri" w:hAnsiTheme="majorBidi" w:cstheme="majorBidi"/>
          <w:color w:val="000000"/>
          <w:sz w:val="24"/>
          <w:szCs w:val="24"/>
          <w:lang w:eastAsia="en-US"/>
        </w:rPr>
        <w:tab/>
      </w:r>
      <w:r w:rsidRPr="003748D6">
        <w:rPr>
          <w:rFonts w:asciiTheme="majorBidi" w:eastAsia="Calibri" w:hAnsiTheme="majorBidi" w:cstheme="majorBidi"/>
          <w:color w:val="000000"/>
          <w:sz w:val="24"/>
          <w:szCs w:val="24"/>
          <w:lang w:eastAsia="en-US"/>
        </w:rPr>
        <w:tab/>
      </w:r>
      <w:r w:rsidRPr="003748D6">
        <w:rPr>
          <w:rFonts w:asciiTheme="majorBidi" w:eastAsia="Calibri" w:hAnsiTheme="majorBidi" w:cstheme="majorBidi"/>
          <w:color w:val="000000"/>
          <w:sz w:val="24"/>
          <w:szCs w:val="24"/>
          <w:lang w:eastAsia="en-US"/>
        </w:rPr>
        <w:tab/>
      </w:r>
      <w:r w:rsidRPr="003748D6">
        <w:rPr>
          <w:rFonts w:asciiTheme="majorBidi" w:eastAsia="Calibri" w:hAnsiTheme="majorBidi" w:cstheme="majorBidi"/>
          <w:color w:val="000000"/>
          <w:sz w:val="24"/>
          <w:szCs w:val="24"/>
          <w:lang w:eastAsia="en-US"/>
        </w:rPr>
        <w:tab/>
        <w:t>3 priedas</w:t>
      </w:r>
      <w:r w:rsidRPr="003748D6">
        <w:rPr>
          <w:rFonts w:asciiTheme="majorBidi" w:eastAsia="Times New Roman" w:hAnsiTheme="majorBidi" w:cstheme="majorBidi"/>
          <w:color w:val="000000"/>
          <w:sz w:val="24"/>
          <w:szCs w:val="24"/>
        </w:rPr>
        <w:t xml:space="preserve"> </w:t>
      </w:r>
    </w:p>
    <w:p w14:paraId="1B34C380" w14:textId="77777777" w:rsidR="003748D6" w:rsidRPr="003748D6" w:rsidRDefault="003748D6" w:rsidP="003748D6">
      <w:pPr>
        <w:widowControl w:val="0"/>
        <w:spacing w:line="240" w:lineRule="auto"/>
        <w:ind w:firstLine="0"/>
        <w:jc w:val="center"/>
        <w:rPr>
          <w:rFonts w:asciiTheme="majorBidi" w:eastAsia="Times New Roman" w:hAnsiTheme="majorBidi" w:cstheme="majorBidi"/>
          <w:b/>
          <w:caps/>
          <w:color w:val="000000"/>
          <w:sz w:val="24"/>
          <w:szCs w:val="24"/>
        </w:rPr>
      </w:pPr>
    </w:p>
    <w:p w14:paraId="523CC051" w14:textId="77777777" w:rsidR="003748D6" w:rsidRPr="003748D6" w:rsidRDefault="003748D6" w:rsidP="003748D6">
      <w:pPr>
        <w:widowControl w:val="0"/>
        <w:spacing w:line="240" w:lineRule="auto"/>
        <w:ind w:firstLine="0"/>
        <w:jc w:val="center"/>
        <w:rPr>
          <w:rFonts w:asciiTheme="majorBidi" w:eastAsia="Times New Roman" w:hAnsiTheme="majorBidi" w:cstheme="majorBidi"/>
          <w:b/>
          <w:caps/>
          <w:color w:val="000000"/>
          <w:sz w:val="24"/>
          <w:szCs w:val="24"/>
        </w:rPr>
      </w:pPr>
      <w:r w:rsidRPr="003748D6">
        <w:rPr>
          <w:rFonts w:asciiTheme="majorBidi" w:eastAsia="Times New Roman" w:hAnsiTheme="majorBidi" w:cstheme="majorBidi"/>
          <w:b/>
          <w:caps/>
          <w:color w:val="000000"/>
          <w:sz w:val="24"/>
          <w:szCs w:val="24"/>
        </w:rPr>
        <w:t>Konfidencialumo pasižadėjimas</w:t>
      </w:r>
    </w:p>
    <w:p w14:paraId="7FAAD3D1" w14:textId="77777777" w:rsidR="003748D6" w:rsidRPr="003748D6" w:rsidRDefault="003748D6" w:rsidP="003748D6">
      <w:pPr>
        <w:widowControl w:val="0"/>
        <w:spacing w:line="240" w:lineRule="auto"/>
        <w:ind w:firstLine="0"/>
        <w:jc w:val="center"/>
        <w:rPr>
          <w:rFonts w:asciiTheme="majorBidi" w:eastAsia="Times New Roman" w:hAnsiTheme="majorBidi" w:cstheme="majorBidi"/>
          <w:b/>
          <w:caps/>
          <w:color w:val="000000"/>
          <w:sz w:val="24"/>
          <w:szCs w:val="24"/>
        </w:rPr>
      </w:pPr>
    </w:p>
    <w:p w14:paraId="578CE472" w14:textId="77777777" w:rsidR="003748D6" w:rsidRPr="003748D6" w:rsidRDefault="003748D6" w:rsidP="003748D6">
      <w:pPr>
        <w:spacing w:line="240" w:lineRule="auto"/>
        <w:ind w:firstLine="0"/>
        <w:jc w:val="center"/>
        <w:rPr>
          <w:rFonts w:asciiTheme="majorBidi" w:eastAsia="Times New Roman" w:hAnsiTheme="majorBidi" w:cstheme="majorBidi"/>
          <w:color w:val="000000"/>
          <w:sz w:val="24"/>
          <w:szCs w:val="24"/>
        </w:rPr>
      </w:pPr>
      <w:r w:rsidRPr="003748D6">
        <w:rPr>
          <w:rFonts w:asciiTheme="majorBidi" w:eastAsia="Times New Roman" w:hAnsiTheme="majorBidi" w:cstheme="majorBidi"/>
          <w:color w:val="000000"/>
          <w:sz w:val="24"/>
          <w:szCs w:val="24"/>
        </w:rPr>
        <w:t>20 m._____________ __ d. Nr. ____</w:t>
      </w:r>
    </w:p>
    <w:p w14:paraId="5324DC6E" w14:textId="77777777" w:rsidR="003748D6" w:rsidRPr="003748D6" w:rsidRDefault="003748D6" w:rsidP="003748D6">
      <w:pPr>
        <w:spacing w:line="240" w:lineRule="auto"/>
        <w:ind w:firstLine="0"/>
        <w:jc w:val="center"/>
        <w:rPr>
          <w:rFonts w:asciiTheme="majorBidi" w:eastAsia="Times New Roman" w:hAnsiTheme="majorBidi" w:cstheme="majorBidi"/>
          <w:color w:val="000000"/>
          <w:sz w:val="24"/>
          <w:szCs w:val="24"/>
        </w:rPr>
      </w:pPr>
      <w:r w:rsidRPr="003748D6">
        <w:rPr>
          <w:rFonts w:asciiTheme="majorBidi" w:eastAsia="Times New Roman" w:hAnsiTheme="majorBidi" w:cstheme="majorBidi"/>
          <w:color w:val="000000"/>
          <w:sz w:val="24"/>
          <w:szCs w:val="24"/>
        </w:rPr>
        <w:t>__________________</w:t>
      </w:r>
    </w:p>
    <w:p w14:paraId="48293AD5" w14:textId="77777777" w:rsidR="003748D6" w:rsidRPr="003748D6" w:rsidRDefault="003748D6" w:rsidP="003748D6">
      <w:pPr>
        <w:spacing w:line="240" w:lineRule="auto"/>
        <w:ind w:firstLine="0"/>
        <w:jc w:val="center"/>
        <w:rPr>
          <w:rFonts w:asciiTheme="majorBidi" w:eastAsia="Times New Roman" w:hAnsiTheme="majorBidi" w:cstheme="majorBidi"/>
          <w:color w:val="000000"/>
          <w:sz w:val="24"/>
          <w:szCs w:val="24"/>
          <w:vertAlign w:val="superscript"/>
        </w:rPr>
      </w:pPr>
      <w:r w:rsidRPr="003748D6">
        <w:rPr>
          <w:rFonts w:asciiTheme="majorBidi" w:eastAsia="Times New Roman" w:hAnsiTheme="majorBidi" w:cstheme="majorBidi"/>
          <w:color w:val="000000"/>
          <w:sz w:val="24"/>
          <w:szCs w:val="24"/>
          <w:vertAlign w:val="superscript"/>
        </w:rPr>
        <w:t>(vieta)</w:t>
      </w:r>
    </w:p>
    <w:p w14:paraId="70C2D32B" w14:textId="77777777" w:rsidR="003748D6" w:rsidRPr="003748D6" w:rsidRDefault="003748D6" w:rsidP="003748D6">
      <w:pPr>
        <w:spacing w:line="240" w:lineRule="auto"/>
        <w:ind w:firstLine="0"/>
        <w:jc w:val="center"/>
        <w:rPr>
          <w:rFonts w:asciiTheme="majorBidi" w:eastAsia="Times New Roman" w:hAnsiTheme="majorBidi" w:cstheme="majorBidi"/>
          <w:color w:val="000000"/>
          <w:sz w:val="24"/>
          <w:szCs w:val="24"/>
        </w:rPr>
      </w:pPr>
      <w:r w:rsidRPr="003748D6">
        <w:rPr>
          <w:rFonts w:asciiTheme="majorBidi" w:eastAsia="Times New Roman" w:hAnsiTheme="majorBidi" w:cstheme="majorBidi"/>
          <w:bCs/>
          <w:color w:val="000000"/>
          <w:sz w:val="24"/>
          <w:szCs w:val="24"/>
        </w:rPr>
        <w:t>Aš, žemiau pasirašęs (-</w:t>
      </w:r>
      <w:proofErr w:type="spellStart"/>
      <w:r w:rsidRPr="003748D6">
        <w:rPr>
          <w:rFonts w:asciiTheme="majorBidi" w:eastAsia="Times New Roman" w:hAnsiTheme="majorBidi" w:cstheme="majorBidi"/>
          <w:bCs/>
          <w:color w:val="000000"/>
          <w:sz w:val="24"/>
          <w:szCs w:val="24"/>
        </w:rPr>
        <w:t>iusi</w:t>
      </w:r>
      <w:proofErr w:type="spellEnd"/>
      <w:r w:rsidRPr="003748D6">
        <w:rPr>
          <w:rFonts w:asciiTheme="majorBidi" w:eastAsia="Times New Roman" w:hAnsiTheme="majorBidi" w:cstheme="majorBidi"/>
          <w:bCs/>
          <w:color w:val="000000"/>
          <w:sz w:val="24"/>
          <w:szCs w:val="24"/>
        </w:rPr>
        <w:t>),</w:t>
      </w:r>
      <w:r w:rsidRPr="003748D6">
        <w:rPr>
          <w:rFonts w:asciiTheme="majorBidi" w:eastAsia="Times New Roman" w:hAnsiTheme="majorBidi" w:cstheme="majorBidi"/>
          <w:b/>
          <w:color w:val="000000"/>
          <w:sz w:val="24"/>
          <w:szCs w:val="24"/>
        </w:rPr>
        <w:t xml:space="preserve"> _____________________________________________</w:t>
      </w:r>
      <w:r w:rsidRPr="003748D6">
        <w:rPr>
          <w:rFonts w:asciiTheme="majorBidi" w:eastAsia="Times New Roman" w:hAnsiTheme="majorBidi" w:cstheme="majorBidi"/>
          <w:color w:val="000000"/>
          <w:sz w:val="24"/>
          <w:szCs w:val="24"/>
        </w:rPr>
        <w:t>, a. k. (</w:t>
      </w:r>
      <w:r w:rsidRPr="003748D6">
        <w:rPr>
          <w:rFonts w:asciiTheme="majorBidi" w:eastAsia="Times New Roman" w:hAnsiTheme="majorBidi" w:cstheme="majorBidi"/>
          <w:i/>
          <w:color w:val="000000"/>
          <w:sz w:val="24"/>
          <w:szCs w:val="24"/>
        </w:rPr>
        <w:t>arba kiti duomenys, pagal kuriuos galima identifikuoti asmenį, t. y. gimimo data ir adresas</w:t>
      </w:r>
      <w:r w:rsidRPr="003748D6">
        <w:rPr>
          <w:rFonts w:asciiTheme="majorBidi" w:eastAsia="Times New Roman" w:hAnsiTheme="majorBidi" w:cstheme="majorBidi"/>
          <w:color w:val="000000"/>
          <w:sz w:val="24"/>
          <w:szCs w:val="24"/>
        </w:rPr>
        <w:t xml:space="preserve">) _____________________________________________________________________________, </w:t>
      </w:r>
      <w:r w:rsidRPr="003748D6">
        <w:rPr>
          <w:rFonts w:asciiTheme="majorBidi" w:eastAsia="Times New Roman" w:hAnsiTheme="majorBidi" w:cstheme="majorBidi"/>
          <w:i/>
          <w:iCs/>
          <w:color w:val="000000"/>
          <w:sz w:val="24"/>
          <w:szCs w:val="24"/>
        </w:rPr>
        <w:t xml:space="preserve">kontaktinė informacija (telefono numeris, elektroninio pašto adresas) </w:t>
      </w:r>
      <w:r w:rsidRPr="003748D6">
        <w:rPr>
          <w:rFonts w:asciiTheme="majorBidi" w:eastAsia="Times New Roman" w:hAnsiTheme="majorBidi" w:cstheme="majorBidi"/>
          <w:color w:val="000000"/>
          <w:sz w:val="24"/>
          <w:szCs w:val="24"/>
        </w:rPr>
        <w:t>_____________________________________________________________________________:</w:t>
      </w:r>
    </w:p>
    <w:p w14:paraId="7D2C17FF" w14:textId="77777777" w:rsidR="003748D6" w:rsidRPr="003748D6" w:rsidRDefault="003748D6" w:rsidP="003748D6">
      <w:pPr>
        <w:numPr>
          <w:ilvl w:val="0"/>
          <w:numId w:val="27"/>
        </w:numPr>
        <w:tabs>
          <w:tab w:val="left" w:pos="900"/>
        </w:tabs>
        <w:spacing w:line="276" w:lineRule="auto"/>
        <w:ind w:firstLine="539"/>
        <w:jc w:val="left"/>
        <w:rPr>
          <w:rFonts w:asciiTheme="majorBidi" w:eastAsia="Times New Roman" w:hAnsiTheme="majorBidi" w:cstheme="majorBidi"/>
          <w:b/>
          <w:bCs/>
          <w:color w:val="000000"/>
          <w:sz w:val="24"/>
          <w:szCs w:val="24"/>
        </w:rPr>
      </w:pPr>
      <w:r w:rsidRPr="003748D6">
        <w:rPr>
          <w:rFonts w:asciiTheme="majorBidi" w:eastAsia="Times New Roman" w:hAnsiTheme="majorBidi" w:cstheme="majorBidi"/>
          <w:b/>
          <w:bCs/>
          <w:color w:val="000000"/>
          <w:sz w:val="24"/>
          <w:szCs w:val="24"/>
        </w:rPr>
        <w:t xml:space="preserve">Esu informuotas (-a), </w:t>
      </w:r>
      <w:r w:rsidRPr="003748D6">
        <w:rPr>
          <w:rFonts w:asciiTheme="majorBidi" w:eastAsia="Times New Roman" w:hAnsiTheme="majorBidi" w:cstheme="majorBidi"/>
          <w:bCs/>
          <w:color w:val="000000"/>
          <w:sz w:val="24"/>
          <w:szCs w:val="24"/>
        </w:rPr>
        <w:t>kad konfidencialią informaciją sudaro:</w:t>
      </w:r>
      <w:r w:rsidRPr="003748D6">
        <w:rPr>
          <w:rFonts w:asciiTheme="majorBidi" w:eastAsia="Times New Roman" w:hAnsiTheme="majorBidi" w:cstheme="majorBidi"/>
          <w:b/>
          <w:bCs/>
          <w:color w:val="000000"/>
          <w:sz w:val="24"/>
          <w:szCs w:val="24"/>
        </w:rPr>
        <w:t xml:space="preserve"> </w:t>
      </w:r>
    </w:p>
    <w:p w14:paraId="1FA189C0" w14:textId="77777777" w:rsidR="003748D6" w:rsidRPr="003748D6" w:rsidRDefault="003748D6" w:rsidP="003748D6">
      <w:pPr>
        <w:numPr>
          <w:ilvl w:val="1"/>
          <w:numId w:val="27"/>
        </w:numPr>
        <w:tabs>
          <w:tab w:val="left" w:pos="0"/>
        </w:tabs>
        <w:spacing w:line="276" w:lineRule="auto"/>
        <w:ind w:left="0" w:firstLine="567"/>
        <w:jc w:val="left"/>
        <w:rPr>
          <w:rFonts w:asciiTheme="majorBidi" w:eastAsia="Times New Roman" w:hAnsiTheme="majorBidi" w:cstheme="majorBidi"/>
          <w:b/>
          <w:bCs/>
          <w:color w:val="000000"/>
          <w:sz w:val="24"/>
          <w:szCs w:val="24"/>
        </w:rPr>
      </w:pPr>
      <w:r w:rsidRPr="003748D6">
        <w:rPr>
          <w:rFonts w:asciiTheme="majorBidi" w:eastAsia="Times New Roman" w:hAnsiTheme="majorBidi" w:cstheme="majorBidi"/>
          <w:color w:val="000000"/>
          <w:sz w:val="24"/>
          <w:szCs w:val="24"/>
        </w:rPr>
        <w:t>bet kokios formos informacija, susijusi su Lietuvos Respublikos žemės ūkio ministerijai (toliau – Ministerija) pavestų funkcijų atlikimu, kurios praradimas gali kelti pavojų Ministerijos veiklai ar informacijos saugumui;</w:t>
      </w:r>
    </w:p>
    <w:p w14:paraId="132E44D3" w14:textId="77777777" w:rsidR="003748D6" w:rsidRPr="003748D6" w:rsidRDefault="003748D6" w:rsidP="003748D6">
      <w:pPr>
        <w:numPr>
          <w:ilvl w:val="1"/>
          <w:numId w:val="27"/>
        </w:numPr>
        <w:tabs>
          <w:tab w:val="left" w:pos="709"/>
        </w:tabs>
        <w:spacing w:line="276" w:lineRule="auto"/>
        <w:ind w:left="0" w:firstLine="567"/>
        <w:jc w:val="left"/>
        <w:rPr>
          <w:rFonts w:asciiTheme="majorBidi" w:eastAsia="Times New Roman" w:hAnsiTheme="majorBidi" w:cstheme="majorBidi"/>
          <w:b/>
          <w:bCs/>
          <w:color w:val="000000"/>
          <w:sz w:val="24"/>
          <w:szCs w:val="24"/>
        </w:rPr>
      </w:pPr>
      <w:r w:rsidRPr="003748D6">
        <w:rPr>
          <w:rFonts w:asciiTheme="majorBidi" w:eastAsia="Times New Roman" w:hAnsiTheme="majorBidi" w:cstheme="majorBidi"/>
          <w:color w:val="000000"/>
          <w:sz w:val="24"/>
          <w:szCs w:val="24"/>
        </w:rPr>
        <w:t>komercinė paslaptis, t. y. žinios, susijusios su Ministerijos ar jos klientų ūkine ir finansine veikla, kurių paskelbimas gali padaryti materialinės žalos, pakenkti prestižui ar turėti kitų neigiamų pasekmių Ministerijai ar jos klientams, įskaitant paramos administravimo, Ministerijos ūkinės veiklos ir kitų procedūrų metu gautą informaciją.</w:t>
      </w:r>
    </w:p>
    <w:p w14:paraId="7112FD5C" w14:textId="77777777" w:rsidR="003748D6" w:rsidRPr="003748D6" w:rsidRDefault="003748D6" w:rsidP="003748D6">
      <w:pPr>
        <w:numPr>
          <w:ilvl w:val="0"/>
          <w:numId w:val="27"/>
        </w:numPr>
        <w:tabs>
          <w:tab w:val="left" w:pos="900"/>
        </w:tabs>
        <w:spacing w:line="276" w:lineRule="auto"/>
        <w:ind w:firstLine="540"/>
        <w:jc w:val="left"/>
        <w:rPr>
          <w:rFonts w:asciiTheme="majorBidi" w:eastAsia="Times New Roman" w:hAnsiTheme="majorBidi" w:cstheme="majorBidi"/>
          <w:b/>
          <w:bCs/>
          <w:color w:val="000000"/>
          <w:sz w:val="24"/>
          <w:szCs w:val="24"/>
        </w:rPr>
      </w:pPr>
      <w:r w:rsidRPr="003748D6">
        <w:rPr>
          <w:rFonts w:asciiTheme="majorBidi" w:eastAsia="Times New Roman" w:hAnsiTheme="majorBidi" w:cstheme="majorBidi"/>
          <w:b/>
          <w:bCs/>
          <w:color w:val="000000"/>
          <w:sz w:val="24"/>
          <w:szCs w:val="24"/>
        </w:rPr>
        <w:t xml:space="preserve">Įsipareigoju: </w:t>
      </w:r>
    </w:p>
    <w:p w14:paraId="008EA0CC" w14:textId="77777777" w:rsidR="003748D6" w:rsidRPr="003748D6" w:rsidRDefault="003748D6" w:rsidP="003748D6">
      <w:pPr>
        <w:numPr>
          <w:ilvl w:val="1"/>
          <w:numId w:val="27"/>
        </w:numPr>
        <w:tabs>
          <w:tab w:val="left" w:pos="990"/>
        </w:tabs>
        <w:spacing w:line="276" w:lineRule="auto"/>
        <w:ind w:left="0" w:firstLine="426"/>
        <w:jc w:val="left"/>
        <w:rPr>
          <w:rFonts w:asciiTheme="majorBidi" w:eastAsia="Times New Roman" w:hAnsiTheme="majorBidi" w:cstheme="majorBidi"/>
          <w:b/>
          <w:bCs/>
          <w:color w:val="000000"/>
          <w:sz w:val="24"/>
          <w:szCs w:val="24"/>
        </w:rPr>
      </w:pPr>
      <w:r w:rsidRPr="003748D6">
        <w:rPr>
          <w:rFonts w:asciiTheme="majorBidi" w:eastAsia="Times New Roman" w:hAnsiTheme="majorBidi" w:cstheme="majorBidi"/>
          <w:color w:val="000000"/>
          <w:sz w:val="24"/>
          <w:szCs w:val="24"/>
        </w:rPr>
        <w:t>saugoti ir tik įstatymų bei kitų teisės aktų nustatytais tikslais ir tvarka naudoti konfidencialią informaciją, kuri man taps žinoma, – tiek, kiek to reikalauja Lietuvos Respublikos teisės aktai;</w:t>
      </w:r>
    </w:p>
    <w:p w14:paraId="7ABB54A6" w14:textId="77777777" w:rsidR="003748D6" w:rsidRPr="003748D6" w:rsidRDefault="003748D6" w:rsidP="003748D6">
      <w:pPr>
        <w:numPr>
          <w:ilvl w:val="1"/>
          <w:numId w:val="27"/>
        </w:numPr>
        <w:spacing w:line="276" w:lineRule="auto"/>
        <w:ind w:left="0" w:firstLine="426"/>
        <w:jc w:val="left"/>
        <w:rPr>
          <w:rFonts w:asciiTheme="majorBidi" w:eastAsia="Times New Roman" w:hAnsiTheme="majorBidi" w:cstheme="majorBidi"/>
          <w:color w:val="000000"/>
          <w:sz w:val="24"/>
          <w:szCs w:val="24"/>
        </w:rPr>
      </w:pPr>
      <w:r w:rsidRPr="003748D6">
        <w:rPr>
          <w:rFonts w:asciiTheme="majorBidi" w:eastAsia="Times New Roman" w:hAnsiTheme="majorBidi" w:cstheme="majorBidi"/>
          <w:color w:val="000000"/>
          <w:sz w:val="24"/>
          <w:szCs w:val="24"/>
        </w:rPr>
        <w:t>neatskleisti konfidencialios informacijos be Ministerijos išankstinio raštiško sutikimo;</w:t>
      </w:r>
    </w:p>
    <w:p w14:paraId="7FAB5A64" w14:textId="77777777" w:rsidR="003748D6" w:rsidRPr="003748D6" w:rsidRDefault="003748D6" w:rsidP="003748D6">
      <w:pPr>
        <w:numPr>
          <w:ilvl w:val="1"/>
          <w:numId w:val="27"/>
        </w:numPr>
        <w:spacing w:line="276" w:lineRule="auto"/>
        <w:ind w:left="0" w:firstLine="426"/>
        <w:jc w:val="left"/>
        <w:rPr>
          <w:rFonts w:asciiTheme="majorBidi" w:eastAsia="Times New Roman" w:hAnsiTheme="majorBidi" w:cstheme="majorBidi"/>
          <w:color w:val="000000"/>
          <w:sz w:val="24"/>
          <w:szCs w:val="24"/>
        </w:rPr>
      </w:pPr>
      <w:r w:rsidRPr="003748D6">
        <w:rPr>
          <w:rFonts w:asciiTheme="majorBidi" w:eastAsia="Times New Roman" w:hAnsiTheme="majorBidi" w:cstheme="majorBidi"/>
          <w:color w:val="000000"/>
          <w:sz w:val="24"/>
          <w:szCs w:val="24"/>
        </w:rPr>
        <w:t>man patikėtus dokumentus, kuriuose yra konfidencialios informacijos, saugoti taip, kad tretieji asmenys neturėtų galimybės su jais susipažinti ar pasinaudoti. Pasibaigus teisiniams santykiams, visa konfidenciali informacija lieka Ministerijos nuosavybė.</w:t>
      </w:r>
    </w:p>
    <w:p w14:paraId="6BB79DE5" w14:textId="77777777" w:rsidR="003748D6" w:rsidRPr="003748D6" w:rsidRDefault="003748D6" w:rsidP="003748D6">
      <w:pPr>
        <w:spacing w:after="120" w:line="240" w:lineRule="auto"/>
        <w:ind w:right="459" w:firstLine="0"/>
        <w:jc w:val="left"/>
        <w:rPr>
          <w:rFonts w:asciiTheme="majorBidi" w:eastAsia="Times New Roman" w:hAnsiTheme="majorBidi" w:cstheme="majorBidi"/>
          <w:color w:val="000000"/>
          <w:sz w:val="24"/>
          <w:szCs w:val="24"/>
        </w:rPr>
      </w:pPr>
    </w:p>
    <w:p w14:paraId="7E3145DC" w14:textId="77777777" w:rsidR="003748D6" w:rsidRPr="003748D6" w:rsidRDefault="003748D6" w:rsidP="003748D6">
      <w:pPr>
        <w:spacing w:after="120" w:line="240" w:lineRule="auto"/>
        <w:ind w:right="459" w:firstLine="0"/>
        <w:jc w:val="center"/>
        <w:rPr>
          <w:rFonts w:asciiTheme="majorBidi" w:eastAsia="Times New Roman" w:hAnsiTheme="majorBidi" w:cstheme="majorBidi"/>
          <w:sz w:val="24"/>
          <w:szCs w:val="24"/>
        </w:rPr>
      </w:pPr>
    </w:p>
    <w:tbl>
      <w:tblPr>
        <w:tblW w:w="9735" w:type="dxa"/>
        <w:tblInd w:w="5" w:type="dxa"/>
        <w:tblLayout w:type="fixed"/>
        <w:tblLook w:val="04A0" w:firstRow="1" w:lastRow="0" w:firstColumn="1" w:lastColumn="0" w:noHBand="0" w:noVBand="1"/>
      </w:tblPr>
      <w:tblGrid>
        <w:gridCol w:w="5204"/>
        <w:gridCol w:w="4531"/>
      </w:tblGrid>
      <w:tr w:rsidR="003748D6" w:rsidRPr="003748D6" w14:paraId="27850DA7" w14:textId="77777777" w:rsidTr="0044424A">
        <w:trPr>
          <w:trHeight w:val="70"/>
        </w:trPr>
        <w:tc>
          <w:tcPr>
            <w:tcW w:w="5208" w:type="dxa"/>
          </w:tcPr>
          <w:p w14:paraId="435209E0" w14:textId="77777777" w:rsidR="003748D6" w:rsidRPr="003748D6" w:rsidRDefault="003748D6" w:rsidP="003748D6">
            <w:pPr>
              <w:tabs>
                <w:tab w:val="left" w:pos="1276"/>
              </w:tabs>
              <w:overflowPunct w:val="0"/>
              <w:autoSpaceDE w:val="0"/>
              <w:autoSpaceDN w:val="0"/>
              <w:adjustRightInd w:val="0"/>
              <w:spacing w:line="240" w:lineRule="auto"/>
              <w:ind w:firstLine="0"/>
              <w:textAlignment w:val="baseline"/>
              <w:outlineLvl w:val="4"/>
              <w:rPr>
                <w:rFonts w:asciiTheme="majorBidi" w:eastAsia="Times New Roman" w:hAnsiTheme="majorBidi" w:cstheme="majorBidi"/>
                <w:b/>
                <w:bCs/>
                <w:iCs/>
                <w:sz w:val="24"/>
                <w:szCs w:val="24"/>
              </w:rPr>
            </w:pPr>
            <w:r w:rsidRPr="003748D6">
              <w:rPr>
                <w:rFonts w:asciiTheme="majorBidi" w:eastAsia="Times New Roman" w:hAnsiTheme="majorBidi" w:cstheme="majorBidi"/>
                <w:b/>
                <w:bCs/>
                <w:iCs/>
                <w:sz w:val="24"/>
                <w:szCs w:val="24"/>
              </w:rPr>
              <w:t>PIRKĖJAS</w:t>
            </w:r>
          </w:p>
          <w:p w14:paraId="3D51A114" w14:textId="77777777" w:rsidR="003748D6" w:rsidRPr="003748D6" w:rsidRDefault="003748D6" w:rsidP="003748D6">
            <w:pPr>
              <w:tabs>
                <w:tab w:val="left" w:pos="1276"/>
              </w:tabs>
              <w:overflowPunct w:val="0"/>
              <w:autoSpaceDE w:val="0"/>
              <w:autoSpaceDN w:val="0"/>
              <w:adjustRightInd w:val="0"/>
              <w:spacing w:line="240" w:lineRule="auto"/>
              <w:ind w:firstLine="0"/>
              <w:textAlignment w:val="baseline"/>
              <w:outlineLvl w:val="4"/>
              <w:rPr>
                <w:rFonts w:asciiTheme="majorBidi" w:eastAsia="Times New Roman" w:hAnsiTheme="majorBidi" w:cstheme="majorBidi"/>
                <w:b/>
                <w:bCs/>
                <w:iCs/>
                <w:sz w:val="24"/>
                <w:szCs w:val="24"/>
              </w:rPr>
            </w:pPr>
            <w:r w:rsidRPr="003748D6">
              <w:rPr>
                <w:rFonts w:asciiTheme="majorBidi" w:eastAsia="Times New Roman" w:hAnsiTheme="majorBidi" w:cstheme="majorBidi"/>
                <w:b/>
                <w:bCs/>
                <w:iCs/>
                <w:sz w:val="24"/>
                <w:szCs w:val="24"/>
              </w:rPr>
              <w:t>Lietuvos Respublikos žemės ūkio ministerija</w:t>
            </w:r>
          </w:p>
          <w:p w14:paraId="7F9D59C6" w14:textId="77777777" w:rsidR="003748D6" w:rsidRPr="003748D6" w:rsidRDefault="003748D6" w:rsidP="003748D6">
            <w:pPr>
              <w:tabs>
                <w:tab w:val="left" w:pos="1276"/>
              </w:tabs>
              <w:overflowPunct w:val="0"/>
              <w:autoSpaceDE w:val="0"/>
              <w:autoSpaceDN w:val="0"/>
              <w:adjustRightInd w:val="0"/>
              <w:spacing w:line="240" w:lineRule="auto"/>
              <w:ind w:firstLine="0"/>
              <w:textAlignment w:val="baseline"/>
              <w:outlineLvl w:val="4"/>
              <w:rPr>
                <w:rFonts w:asciiTheme="majorBidi" w:eastAsia="Times New Roman" w:hAnsiTheme="majorBidi" w:cstheme="majorBidi"/>
                <w:bCs/>
                <w:iCs/>
                <w:sz w:val="24"/>
                <w:szCs w:val="24"/>
              </w:rPr>
            </w:pPr>
          </w:p>
          <w:p w14:paraId="5289F525" w14:textId="77777777" w:rsidR="003748D6" w:rsidRPr="003748D6" w:rsidRDefault="003748D6" w:rsidP="003748D6">
            <w:pPr>
              <w:tabs>
                <w:tab w:val="left" w:pos="1276"/>
              </w:tabs>
              <w:overflowPunct w:val="0"/>
              <w:autoSpaceDE w:val="0"/>
              <w:autoSpaceDN w:val="0"/>
              <w:adjustRightInd w:val="0"/>
              <w:spacing w:line="240" w:lineRule="auto"/>
              <w:ind w:firstLine="0"/>
              <w:textAlignment w:val="baseline"/>
              <w:outlineLvl w:val="4"/>
              <w:rPr>
                <w:rFonts w:asciiTheme="majorBidi" w:eastAsia="Times New Roman" w:hAnsiTheme="majorBidi" w:cstheme="majorBidi"/>
                <w:bCs/>
                <w:iCs/>
                <w:sz w:val="24"/>
                <w:szCs w:val="24"/>
              </w:rPr>
            </w:pPr>
            <w:r w:rsidRPr="003748D6">
              <w:rPr>
                <w:rFonts w:asciiTheme="majorBidi" w:eastAsia="Times New Roman" w:hAnsiTheme="majorBidi" w:cstheme="majorBidi"/>
                <w:bCs/>
                <w:iCs/>
                <w:sz w:val="24"/>
                <w:szCs w:val="24"/>
              </w:rPr>
              <w:t>Kancleris</w:t>
            </w:r>
          </w:p>
          <w:p w14:paraId="118E5BCB" w14:textId="77777777" w:rsidR="003748D6" w:rsidRPr="003748D6" w:rsidRDefault="003748D6" w:rsidP="003748D6">
            <w:pPr>
              <w:tabs>
                <w:tab w:val="left" w:pos="1276"/>
              </w:tabs>
              <w:overflowPunct w:val="0"/>
              <w:autoSpaceDE w:val="0"/>
              <w:autoSpaceDN w:val="0"/>
              <w:adjustRightInd w:val="0"/>
              <w:spacing w:line="240" w:lineRule="auto"/>
              <w:ind w:firstLine="0"/>
              <w:textAlignment w:val="baseline"/>
              <w:outlineLvl w:val="4"/>
              <w:rPr>
                <w:rFonts w:asciiTheme="majorBidi" w:eastAsia="Times New Roman" w:hAnsiTheme="majorBidi" w:cstheme="majorBidi"/>
                <w:bCs/>
                <w:iCs/>
                <w:sz w:val="24"/>
                <w:szCs w:val="24"/>
              </w:rPr>
            </w:pPr>
            <w:r w:rsidRPr="003748D6">
              <w:rPr>
                <w:rFonts w:asciiTheme="majorBidi" w:eastAsia="Times New Roman" w:hAnsiTheme="majorBidi" w:cstheme="majorBidi"/>
                <w:bCs/>
                <w:iCs/>
                <w:sz w:val="24"/>
                <w:szCs w:val="24"/>
              </w:rPr>
              <w:t xml:space="preserve">                                                         A.V.</w:t>
            </w:r>
          </w:p>
          <w:p w14:paraId="1D643BF0" w14:textId="77777777" w:rsidR="003748D6" w:rsidRPr="003748D6" w:rsidRDefault="003748D6" w:rsidP="003748D6">
            <w:pPr>
              <w:tabs>
                <w:tab w:val="left" w:pos="1276"/>
              </w:tabs>
              <w:overflowPunct w:val="0"/>
              <w:autoSpaceDE w:val="0"/>
              <w:autoSpaceDN w:val="0"/>
              <w:adjustRightInd w:val="0"/>
              <w:spacing w:line="240" w:lineRule="auto"/>
              <w:ind w:firstLine="0"/>
              <w:textAlignment w:val="baseline"/>
              <w:outlineLvl w:val="4"/>
              <w:rPr>
                <w:rFonts w:asciiTheme="majorBidi" w:eastAsia="Times New Roman" w:hAnsiTheme="majorBidi" w:cstheme="majorBidi"/>
                <w:bCs/>
                <w:iCs/>
                <w:sz w:val="24"/>
                <w:szCs w:val="24"/>
              </w:rPr>
            </w:pPr>
            <w:r w:rsidRPr="003748D6">
              <w:rPr>
                <w:rFonts w:asciiTheme="majorBidi" w:eastAsia="Times New Roman" w:hAnsiTheme="majorBidi" w:cstheme="majorBidi"/>
                <w:bCs/>
                <w:iCs/>
                <w:sz w:val="24"/>
                <w:szCs w:val="24"/>
              </w:rPr>
              <w:t>____________________________</w:t>
            </w:r>
          </w:p>
          <w:p w14:paraId="295C1AB7" w14:textId="77777777" w:rsidR="003748D6" w:rsidRPr="003748D6" w:rsidRDefault="003748D6" w:rsidP="003748D6">
            <w:pPr>
              <w:tabs>
                <w:tab w:val="left" w:pos="1276"/>
              </w:tabs>
              <w:overflowPunct w:val="0"/>
              <w:autoSpaceDE w:val="0"/>
              <w:autoSpaceDN w:val="0"/>
              <w:adjustRightInd w:val="0"/>
              <w:spacing w:line="240" w:lineRule="auto"/>
              <w:ind w:firstLine="0"/>
              <w:textAlignment w:val="baseline"/>
              <w:outlineLvl w:val="4"/>
              <w:rPr>
                <w:rFonts w:asciiTheme="majorBidi" w:eastAsia="Times New Roman" w:hAnsiTheme="majorBidi" w:cstheme="majorBidi"/>
                <w:bCs/>
                <w:iCs/>
                <w:sz w:val="24"/>
                <w:szCs w:val="24"/>
                <w:vertAlign w:val="superscript"/>
              </w:rPr>
            </w:pPr>
            <w:r w:rsidRPr="003748D6">
              <w:rPr>
                <w:rFonts w:asciiTheme="majorBidi" w:eastAsia="Times New Roman" w:hAnsiTheme="majorBidi" w:cstheme="majorBidi"/>
                <w:bCs/>
                <w:iCs/>
                <w:sz w:val="24"/>
                <w:szCs w:val="24"/>
                <w:vertAlign w:val="superscript"/>
              </w:rPr>
              <w:t xml:space="preserve">                               (parašas)</w:t>
            </w:r>
          </w:p>
          <w:p w14:paraId="4D799E9E" w14:textId="77777777" w:rsidR="003748D6" w:rsidRPr="003748D6" w:rsidRDefault="003748D6" w:rsidP="003748D6">
            <w:pPr>
              <w:tabs>
                <w:tab w:val="left" w:pos="1276"/>
              </w:tabs>
              <w:overflowPunct w:val="0"/>
              <w:autoSpaceDE w:val="0"/>
              <w:autoSpaceDN w:val="0"/>
              <w:adjustRightInd w:val="0"/>
              <w:spacing w:line="240" w:lineRule="auto"/>
              <w:ind w:firstLine="0"/>
              <w:textAlignment w:val="baseline"/>
              <w:outlineLvl w:val="4"/>
              <w:rPr>
                <w:rFonts w:asciiTheme="majorBidi" w:eastAsia="Times New Roman" w:hAnsiTheme="majorBidi" w:cstheme="majorBidi"/>
                <w:bCs/>
                <w:iCs/>
                <w:sz w:val="24"/>
                <w:szCs w:val="24"/>
              </w:rPr>
            </w:pPr>
          </w:p>
        </w:tc>
        <w:tc>
          <w:tcPr>
            <w:tcW w:w="4534" w:type="dxa"/>
          </w:tcPr>
          <w:p w14:paraId="4DC6FFD2" w14:textId="77777777" w:rsidR="003748D6" w:rsidRPr="003748D6" w:rsidRDefault="003748D6" w:rsidP="003748D6">
            <w:pPr>
              <w:tabs>
                <w:tab w:val="left" w:pos="1276"/>
              </w:tabs>
              <w:overflowPunct w:val="0"/>
              <w:autoSpaceDE w:val="0"/>
              <w:autoSpaceDN w:val="0"/>
              <w:adjustRightInd w:val="0"/>
              <w:spacing w:line="240" w:lineRule="auto"/>
              <w:ind w:right="-17" w:firstLine="0"/>
              <w:textAlignment w:val="baseline"/>
              <w:outlineLvl w:val="4"/>
              <w:rPr>
                <w:rFonts w:asciiTheme="majorBidi" w:eastAsia="Times New Roman" w:hAnsiTheme="majorBidi" w:cstheme="majorBidi"/>
                <w:b/>
                <w:bCs/>
                <w:iCs/>
                <w:sz w:val="24"/>
                <w:szCs w:val="24"/>
              </w:rPr>
            </w:pPr>
            <w:r w:rsidRPr="003748D6">
              <w:rPr>
                <w:rFonts w:asciiTheme="majorBidi" w:eastAsia="Times New Roman" w:hAnsiTheme="majorBidi" w:cstheme="majorBidi"/>
                <w:b/>
                <w:bCs/>
                <w:iCs/>
                <w:sz w:val="24"/>
                <w:szCs w:val="24"/>
              </w:rPr>
              <w:t>TIEKĖJAS</w:t>
            </w:r>
          </w:p>
          <w:p w14:paraId="6650EEC2" w14:textId="77777777" w:rsidR="003748D6" w:rsidRPr="003748D6" w:rsidRDefault="003748D6" w:rsidP="003748D6">
            <w:pPr>
              <w:tabs>
                <w:tab w:val="left" w:pos="1276"/>
              </w:tabs>
              <w:overflowPunct w:val="0"/>
              <w:autoSpaceDE w:val="0"/>
              <w:autoSpaceDN w:val="0"/>
              <w:adjustRightInd w:val="0"/>
              <w:spacing w:line="240" w:lineRule="auto"/>
              <w:ind w:right="-17" w:firstLine="0"/>
              <w:textAlignment w:val="baseline"/>
              <w:outlineLvl w:val="4"/>
              <w:rPr>
                <w:rFonts w:asciiTheme="majorBidi" w:eastAsia="Times New Roman" w:hAnsiTheme="majorBidi" w:cstheme="majorBidi"/>
                <w:bCs/>
                <w:iCs/>
                <w:sz w:val="24"/>
                <w:szCs w:val="24"/>
              </w:rPr>
            </w:pPr>
            <w:r w:rsidRPr="003748D6">
              <w:rPr>
                <w:rFonts w:asciiTheme="majorBidi" w:eastAsia="Times New Roman" w:hAnsiTheme="majorBidi" w:cstheme="majorBidi"/>
                <w:bCs/>
                <w:iCs/>
                <w:sz w:val="24"/>
                <w:szCs w:val="24"/>
              </w:rPr>
              <w:t xml:space="preserve">                              </w:t>
            </w:r>
          </w:p>
          <w:p w14:paraId="49E46FA7" w14:textId="77777777" w:rsidR="003748D6" w:rsidRPr="003748D6" w:rsidRDefault="003748D6" w:rsidP="003748D6">
            <w:pPr>
              <w:tabs>
                <w:tab w:val="left" w:pos="1276"/>
              </w:tabs>
              <w:overflowPunct w:val="0"/>
              <w:autoSpaceDE w:val="0"/>
              <w:autoSpaceDN w:val="0"/>
              <w:adjustRightInd w:val="0"/>
              <w:spacing w:line="240" w:lineRule="auto"/>
              <w:ind w:right="-17" w:firstLine="0"/>
              <w:textAlignment w:val="baseline"/>
              <w:outlineLvl w:val="4"/>
              <w:rPr>
                <w:rFonts w:asciiTheme="majorBidi" w:eastAsia="Times New Roman" w:hAnsiTheme="majorBidi" w:cstheme="majorBidi"/>
                <w:bCs/>
                <w:iCs/>
                <w:sz w:val="24"/>
                <w:szCs w:val="24"/>
              </w:rPr>
            </w:pPr>
          </w:p>
          <w:p w14:paraId="5B9C3814" w14:textId="77777777" w:rsidR="003748D6" w:rsidRPr="003748D6" w:rsidRDefault="003748D6" w:rsidP="003748D6">
            <w:pPr>
              <w:tabs>
                <w:tab w:val="left" w:pos="1276"/>
              </w:tabs>
              <w:overflowPunct w:val="0"/>
              <w:autoSpaceDE w:val="0"/>
              <w:autoSpaceDN w:val="0"/>
              <w:adjustRightInd w:val="0"/>
              <w:spacing w:line="240" w:lineRule="auto"/>
              <w:ind w:right="-17" w:firstLine="0"/>
              <w:textAlignment w:val="baseline"/>
              <w:outlineLvl w:val="4"/>
              <w:rPr>
                <w:rFonts w:asciiTheme="majorBidi" w:eastAsia="Times New Roman" w:hAnsiTheme="majorBidi" w:cstheme="majorBidi"/>
                <w:bCs/>
                <w:iCs/>
                <w:sz w:val="24"/>
                <w:szCs w:val="24"/>
              </w:rPr>
            </w:pPr>
          </w:p>
          <w:p w14:paraId="13202C03" w14:textId="77777777" w:rsidR="003748D6" w:rsidRPr="003748D6" w:rsidRDefault="003748D6" w:rsidP="003748D6">
            <w:pPr>
              <w:tabs>
                <w:tab w:val="left" w:pos="1276"/>
              </w:tabs>
              <w:overflowPunct w:val="0"/>
              <w:autoSpaceDE w:val="0"/>
              <w:autoSpaceDN w:val="0"/>
              <w:adjustRightInd w:val="0"/>
              <w:spacing w:line="240" w:lineRule="auto"/>
              <w:ind w:right="-17" w:firstLine="0"/>
              <w:textAlignment w:val="baseline"/>
              <w:outlineLvl w:val="4"/>
              <w:rPr>
                <w:rFonts w:asciiTheme="majorBidi" w:eastAsia="Times New Roman" w:hAnsiTheme="majorBidi" w:cstheme="majorBidi"/>
                <w:bCs/>
                <w:iCs/>
                <w:sz w:val="24"/>
                <w:szCs w:val="24"/>
              </w:rPr>
            </w:pPr>
            <w:r w:rsidRPr="003748D6">
              <w:rPr>
                <w:rFonts w:asciiTheme="majorBidi" w:eastAsia="Times New Roman" w:hAnsiTheme="majorBidi" w:cstheme="majorBidi"/>
                <w:bCs/>
                <w:iCs/>
                <w:sz w:val="24"/>
                <w:szCs w:val="24"/>
              </w:rPr>
              <w:t xml:space="preserve">                                                         A.V.</w:t>
            </w:r>
          </w:p>
          <w:p w14:paraId="54453346" w14:textId="77777777" w:rsidR="003748D6" w:rsidRPr="003748D6" w:rsidRDefault="003748D6" w:rsidP="003748D6">
            <w:pPr>
              <w:tabs>
                <w:tab w:val="left" w:pos="1276"/>
              </w:tabs>
              <w:overflowPunct w:val="0"/>
              <w:autoSpaceDE w:val="0"/>
              <w:autoSpaceDN w:val="0"/>
              <w:adjustRightInd w:val="0"/>
              <w:spacing w:line="240" w:lineRule="auto"/>
              <w:ind w:right="-17" w:firstLine="0"/>
              <w:textAlignment w:val="baseline"/>
              <w:outlineLvl w:val="4"/>
              <w:rPr>
                <w:rFonts w:asciiTheme="majorBidi" w:eastAsia="Times New Roman" w:hAnsiTheme="majorBidi" w:cstheme="majorBidi"/>
                <w:bCs/>
                <w:iCs/>
                <w:sz w:val="24"/>
                <w:szCs w:val="24"/>
              </w:rPr>
            </w:pPr>
            <w:r w:rsidRPr="003748D6">
              <w:rPr>
                <w:rFonts w:asciiTheme="majorBidi" w:eastAsia="Times New Roman" w:hAnsiTheme="majorBidi" w:cstheme="majorBidi"/>
                <w:bCs/>
                <w:iCs/>
                <w:sz w:val="24"/>
                <w:szCs w:val="24"/>
              </w:rPr>
              <w:t xml:space="preserve">                </w:t>
            </w:r>
          </w:p>
          <w:p w14:paraId="7DCCE981" w14:textId="77777777" w:rsidR="003748D6" w:rsidRPr="003748D6" w:rsidRDefault="003748D6" w:rsidP="003748D6">
            <w:pPr>
              <w:tabs>
                <w:tab w:val="left" w:pos="1276"/>
              </w:tabs>
              <w:overflowPunct w:val="0"/>
              <w:autoSpaceDE w:val="0"/>
              <w:autoSpaceDN w:val="0"/>
              <w:adjustRightInd w:val="0"/>
              <w:spacing w:line="240" w:lineRule="auto"/>
              <w:ind w:right="-17" w:firstLine="0"/>
              <w:textAlignment w:val="baseline"/>
              <w:outlineLvl w:val="4"/>
              <w:rPr>
                <w:rFonts w:asciiTheme="majorBidi" w:eastAsia="Times New Roman" w:hAnsiTheme="majorBidi" w:cstheme="majorBidi"/>
                <w:bCs/>
                <w:iCs/>
                <w:sz w:val="24"/>
                <w:szCs w:val="24"/>
              </w:rPr>
            </w:pPr>
            <w:r w:rsidRPr="003748D6">
              <w:rPr>
                <w:rFonts w:asciiTheme="majorBidi" w:eastAsia="Times New Roman" w:hAnsiTheme="majorBidi" w:cstheme="majorBidi"/>
                <w:bCs/>
                <w:iCs/>
                <w:sz w:val="24"/>
                <w:szCs w:val="24"/>
              </w:rPr>
              <w:t>________________________________</w:t>
            </w:r>
          </w:p>
          <w:p w14:paraId="3926FB57" w14:textId="77777777" w:rsidR="003748D6" w:rsidRPr="003748D6" w:rsidRDefault="003748D6" w:rsidP="003748D6">
            <w:pPr>
              <w:tabs>
                <w:tab w:val="left" w:pos="1276"/>
              </w:tabs>
              <w:overflowPunct w:val="0"/>
              <w:autoSpaceDE w:val="0"/>
              <w:autoSpaceDN w:val="0"/>
              <w:adjustRightInd w:val="0"/>
              <w:spacing w:line="240" w:lineRule="auto"/>
              <w:ind w:right="-17" w:firstLine="0"/>
              <w:textAlignment w:val="baseline"/>
              <w:outlineLvl w:val="4"/>
              <w:rPr>
                <w:rFonts w:asciiTheme="majorBidi" w:eastAsia="Times New Roman" w:hAnsiTheme="majorBidi" w:cstheme="majorBidi"/>
                <w:sz w:val="24"/>
                <w:szCs w:val="24"/>
                <w:vertAlign w:val="superscript"/>
              </w:rPr>
            </w:pPr>
            <w:r w:rsidRPr="003748D6">
              <w:rPr>
                <w:rFonts w:asciiTheme="majorBidi" w:eastAsia="Times New Roman" w:hAnsiTheme="majorBidi" w:cstheme="majorBidi"/>
                <w:sz w:val="24"/>
                <w:szCs w:val="24"/>
                <w:vertAlign w:val="superscript"/>
              </w:rPr>
              <w:t xml:space="preserve">                              (parašas)</w:t>
            </w:r>
          </w:p>
        </w:tc>
      </w:tr>
    </w:tbl>
    <w:p w14:paraId="3669795D" w14:textId="77777777" w:rsidR="003748D6" w:rsidRPr="003748D6" w:rsidRDefault="003748D6" w:rsidP="003748D6">
      <w:pPr>
        <w:tabs>
          <w:tab w:val="left" w:pos="5400"/>
        </w:tabs>
        <w:spacing w:line="240" w:lineRule="auto"/>
        <w:ind w:firstLine="0"/>
        <w:textAlignment w:val="center"/>
        <w:rPr>
          <w:rFonts w:asciiTheme="majorBidi" w:eastAsia="Times New Roman" w:hAnsiTheme="majorBidi" w:cstheme="majorBidi"/>
          <w:sz w:val="24"/>
          <w:szCs w:val="24"/>
          <w:lang w:eastAsia="en-US"/>
        </w:rPr>
      </w:pPr>
    </w:p>
    <w:p w14:paraId="4D796B4B" w14:textId="77777777" w:rsidR="003748D6" w:rsidRPr="000E2DD1" w:rsidRDefault="003748D6" w:rsidP="00D74357">
      <w:pPr>
        <w:jc w:val="center"/>
        <w:rPr>
          <w:rFonts w:asciiTheme="majorBidi" w:hAnsiTheme="majorBidi" w:cstheme="majorBidi"/>
          <w:sz w:val="24"/>
          <w:szCs w:val="24"/>
        </w:rPr>
      </w:pPr>
    </w:p>
    <w:p w14:paraId="7D8457A2" w14:textId="77777777" w:rsidR="006B0876" w:rsidRPr="000E2DD1" w:rsidRDefault="006B0876" w:rsidP="00D74357">
      <w:pPr>
        <w:jc w:val="center"/>
        <w:rPr>
          <w:rFonts w:asciiTheme="majorBidi" w:hAnsiTheme="majorBidi" w:cstheme="majorBidi"/>
          <w:sz w:val="24"/>
          <w:szCs w:val="24"/>
        </w:rPr>
      </w:pPr>
    </w:p>
    <w:p w14:paraId="2AA020E6" w14:textId="77777777" w:rsidR="006B0876" w:rsidRPr="000E2DD1" w:rsidRDefault="006B0876" w:rsidP="00D74357">
      <w:pPr>
        <w:jc w:val="center"/>
        <w:rPr>
          <w:rFonts w:asciiTheme="majorBidi" w:hAnsiTheme="majorBidi" w:cstheme="majorBidi"/>
          <w:sz w:val="24"/>
          <w:szCs w:val="24"/>
        </w:rPr>
      </w:pPr>
    </w:p>
    <w:p w14:paraId="4073B7FC" w14:textId="77777777" w:rsidR="006B0876" w:rsidRPr="000E2DD1" w:rsidRDefault="006B0876" w:rsidP="00B07D67">
      <w:pPr>
        <w:ind w:firstLine="0"/>
        <w:rPr>
          <w:rFonts w:asciiTheme="majorBidi" w:hAnsiTheme="majorBidi" w:cstheme="majorBidi"/>
          <w:sz w:val="24"/>
          <w:szCs w:val="24"/>
        </w:rPr>
      </w:pPr>
    </w:p>
    <w:p w14:paraId="1271B7C0" w14:textId="77777777" w:rsidR="006B0876" w:rsidRDefault="006B0876" w:rsidP="00D74357">
      <w:pPr>
        <w:jc w:val="center"/>
        <w:rPr>
          <w:rFonts w:asciiTheme="majorBidi" w:hAnsiTheme="majorBidi" w:cstheme="majorBidi"/>
          <w:sz w:val="24"/>
          <w:szCs w:val="24"/>
        </w:rPr>
      </w:pPr>
    </w:p>
    <w:p w14:paraId="6ADBC5A7" w14:textId="77777777" w:rsidR="00D977E7" w:rsidRDefault="00D977E7" w:rsidP="00D74357">
      <w:pPr>
        <w:jc w:val="center"/>
        <w:rPr>
          <w:rFonts w:asciiTheme="majorBidi" w:hAnsiTheme="majorBidi" w:cstheme="majorBidi"/>
          <w:sz w:val="24"/>
          <w:szCs w:val="24"/>
        </w:rPr>
      </w:pPr>
    </w:p>
    <w:p w14:paraId="3D689FB4" w14:textId="7E538490" w:rsidR="00D977E7" w:rsidRDefault="001267F9" w:rsidP="00D74357">
      <w:pPr>
        <w:jc w:val="center"/>
        <w:rPr>
          <w:rFonts w:asciiTheme="majorBidi" w:hAnsiTheme="majorBidi" w:cstheme="majorBidi"/>
          <w:sz w:val="24"/>
          <w:szCs w:val="24"/>
        </w:rPr>
      </w:pPr>
      <w:r>
        <w:rPr>
          <w:rFonts w:asciiTheme="majorBidi" w:hAnsiTheme="majorBidi" w:cstheme="majorBidi"/>
          <w:sz w:val="24"/>
          <w:szCs w:val="24"/>
        </w:rPr>
        <w:t xml:space="preserve">                                                                                       </w:t>
      </w:r>
      <w:r w:rsidR="00D977E7" w:rsidRPr="001267F9">
        <w:rPr>
          <w:rFonts w:asciiTheme="majorBidi" w:hAnsiTheme="majorBidi" w:cstheme="majorBidi"/>
          <w:color w:val="4472C4" w:themeColor="accent1"/>
          <w:sz w:val="24"/>
          <w:szCs w:val="24"/>
        </w:rPr>
        <w:t xml:space="preserve">Pirkimo sąlygų 5 priedas </w:t>
      </w:r>
      <w:r w:rsidRPr="001267F9">
        <w:rPr>
          <w:rFonts w:asciiTheme="majorBidi" w:hAnsiTheme="majorBidi" w:cstheme="majorBidi"/>
          <w:color w:val="4472C4" w:themeColor="accent1"/>
          <w:sz w:val="24"/>
          <w:szCs w:val="24"/>
        </w:rPr>
        <w:t>„</w:t>
      </w:r>
      <w:r w:rsidR="00D977E7" w:rsidRPr="001267F9">
        <w:rPr>
          <w:rFonts w:asciiTheme="majorBidi" w:hAnsiTheme="majorBidi" w:cstheme="majorBidi"/>
          <w:color w:val="4472C4" w:themeColor="accent1"/>
          <w:sz w:val="24"/>
          <w:szCs w:val="24"/>
        </w:rPr>
        <w:t>Atitikties</w:t>
      </w:r>
      <w:r w:rsidRPr="001267F9">
        <w:rPr>
          <w:rFonts w:asciiTheme="majorBidi" w:hAnsiTheme="majorBidi" w:cstheme="majorBidi"/>
          <w:color w:val="4472C4" w:themeColor="accent1"/>
          <w:sz w:val="24"/>
          <w:szCs w:val="24"/>
        </w:rPr>
        <w:t xml:space="preserve"> deklaracija“</w:t>
      </w:r>
    </w:p>
    <w:p w14:paraId="3DCF0C0B" w14:textId="77777777" w:rsidR="00D977E7" w:rsidRDefault="00D977E7" w:rsidP="00D74357">
      <w:pPr>
        <w:jc w:val="center"/>
        <w:rPr>
          <w:rFonts w:asciiTheme="majorBidi" w:hAnsiTheme="majorBidi" w:cstheme="majorBidi"/>
          <w:sz w:val="24"/>
          <w:szCs w:val="24"/>
        </w:rPr>
      </w:pPr>
    </w:p>
    <w:p w14:paraId="76712DF2" w14:textId="77777777" w:rsidR="006B0876" w:rsidRPr="000E2DD1" w:rsidRDefault="006B0876" w:rsidP="001267F9">
      <w:pPr>
        <w:ind w:firstLine="0"/>
        <w:rPr>
          <w:rFonts w:asciiTheme="majorBidi" w:eastAsia="Calibri" w:hAnsiTheme="majorBidi" w:cstheme="majorBidi"/>
          <w:sz w:val="24"/>
          <w:szCs w:val="24"/>
        </w:rPr>
      </w:pPr>
    </w:p>
    <w:p w14:paraId="6EFCA368" w14:textId="77777777" w:rsidR="006B0876" w:rsidRPr="000E2DD1" w:rsidRDefault="006B0876" w:rsidP="006B0876">
      <w:pPr>
        <w:widowControl w:val="0"/>
        <w:tabs>
          <w:tab w:val="right" w:leader="underscore" w:pos="9071"/>
        </w:tabs>
        <w:suppressAutoHyphens/>
        <w:spacing w:line="240" w:lineRule="auto"/>
        <w:textAlignment w:val="baseline"/>
        <w:rPr>
          <w:rFonts w:asciiTheme="majorBidi" w:eastAsia="Times New Roman" w:hAnsiTheme="majorBidi" w:cstheme="majorBidi"/>
          <w:sz w:val="24"/>
          <w:szCs w:val="24"/>
        </w:rPr>
      </w:pPr>
      <w:r w:rsidRPr="000E2DD1">
        <w:rPr>
          <w:rFonts w:asciiTheme="majorBidi" w:eastAsia="Calibri" w:hAnsiTheme="majorBidi" w:cstheme="majorBidi"/>
          <w:sz w:val="24"/>
          <w:szCs w:val="24"/>
        </w:rPr>
        <w:tab/>
      </w:r>
    </w:p>
    <w:p w14:paraId="6D15CEC8" w14:textId="77777777" w:rsidR="006B0876" w:rsidRPr="000E2DD1" w:rsidRDefault="006B0876" w:rsidP="006B0876">
      <w:pPr>
        <w:shd w:val="clear" w:color="auto" w:fill="FFFFFF"/>
        <w:suppressAutoHyphens/>
        <w:spacing w:line="240" w:lineRule="auto"/>
        <w:ind w:right="-178"/>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w:t>
      </w:r>
      <w:r w:rsidRPr="000E2DD1">
        <w:rPr>
          <w:rFonts w:asciiTheme="majorBidi" w:eastAsia="Times New Roman" w:hAnsiTheme="majorBidi" w:cstheme="majorBidi"/>
          <w:i/>
          <w:iCs/>
          <w:sz w:val="24"/>
          <w:szCs w:val="24"/>
        </w:rPr>
        <w:t>tiekėjo pavadinimas</w:t>
      </w:r>
      <w:r w:rsidRPr="000E2DD1">
        <w:rPr>
          <w:rFonts w:asciiTheme="majorBidi" w:eastAsia="Times New Roman" w:hAnsiTheme="majorBidi" w:cstheme="majorBidi"/>
          <w:sz w:val="24"/>
          <w:szCs w:val="24"/>
        </w:rPr>
        <w:t>)</w:t>
      </w:r>
    </w:p>
    <w:p w14:paraId="78AAAE30" w14:textId="77777777" w:rsidR="006B0876" w:rsidRPr="000E2DD1" w:rsidRDefault="006B0876" w:rsidP="006B0876">
      <w:pPr>
        <w:widowControl w:val="0"/>
        <w:tabs>
          <w:tab w:val="right" w:leader="underscore" w:pos="9071"/>
        </w:tabs>
        <w:suppressAutoHyphens/>
        <w:spacing w:line="240" w:lineRule="auto"/>
        <w:textAlignment w:val="baseline"/>
        <w:rPr>
          <w:rFonts w:asciiTheme="majorBidi" w:eastAsia="Calibri" w:hAnsiTheme="majorBidi" w:cstheme="majorBidi"/>
          <w:sz w:val="24"/>
          <w:szCs w:val="24"/>
        </w:rPr>
      </w:pPr>
      <w:r w:rsidRPr="000E2DD1">
        <w:rPr>
          <w:rFonts w:asciiTheme="majorBidi" w:eastAsia="Calibri" w:hAnsiTheme="majorBidi" w:cstheme="majorBidi"/>
          <w:sz w:val="24"/>
          <w:szCs w:val="24"/>
        </w:rPr>
        <w:tab/>
      </w:r>
    </w:p>
    <w:p w14:paraId="46E9580E" w14:textId="77777777" w:rsidR="006B0876" w:rsidRPr="000E2DD1" w:rsidRDefault="006B0876" w:rsidP="006B0876">
      <w:pPr>
        <w:suppressAutoHyphens/>
        <w:spacing w:line="240" w:lineRule="auto"/>
        <w:jc w:val="center"/>
        <w:textAlignment w:val="baseline"/>
        <w:rPr>
          <w:rFonts w:asciiTheme="majorBidi" w:eastAsia="Times New Roman" w:hAnsiTheme="majorBidi" w:cstheme="majorBidi"/>
          <w:sz w:val="24"/>
          <w:szCs w:val="24"/>
        </w:rPr>
      </w:pPr>
      <w:r w:rsidRPr="000E2DD1">
        <w:rPr>
          <w:rFonts w:asciiTheme="majorBidi" w:eastAsia="Calibri" w:hAnsiTheme="majorBidi" w:cstheme="majorBidi"/>
          <w:iCs/>
          <w:sz w:val="24"/>
          <w:szCs w:val="24"/>
        </w:rPr>
        <w:t>(</w:t>
      </w:r>
      <w:r w:rsidRPr="000E2DD1">
        <w:rPr>
          <w:rFonts w:asciiTheme="majorBidi" w:eastAsia="Calibri" w:hAnsiTheme="majorBidi" w:cstheme="majorBidi"/>
          <w:i/>
          <w:sz w:val="24"/>
          <w:szCs w:val="24"/>
        </w:rPr>
        <w:t>adresatas (perkančiosios organizacijos / perkančiojo subjekto pavadinimas</w:t>
      </w:r>
      <w:r w:rsidRPr="000E2DD1">
        <w:rPr>
          <w:rFonts w:asciiTheme="majorBidi" w:eastAsia="Calibri" w:hAnsiTheme="majorBidi" w:cstheme="majorBidi"/>
          <w:iCs/>
          <w:sz w:val="24"/>
          <w:szCs w:val="24"/>
        </w:rPr>
        <w:t>)</w:t>
      </w:r>
    </w:p>
    <w:p w14:paraId="00E3EB3B" w14:textId="77777777" w:rsidR="006B0876" w:rsidRPr="000E2DD1" w:rsidRDefault="006B0876" w:rsidP="006B0876">
      <w:pPr>
        <w:widowControl w:val="0"/>
        <w:tabs>
          <w:tab w:val="right" w:leader="underscore" w:pos="9071"/>
        </w:tabs>
        <w:suppressAutoHyphens/>
        <w:spacing w:line="240" w:lineRule="auto"/>
        <w:jc w:val="center"/>
        <w:textAlignment w:val="baseline"/>
        <w:rPr>
          <w:rFonts w:asciiTheme="majorBidi" w:eastAsia="Calibri" w:hAnsiTheme="majorBidi" w:cstheme="majorBidi"/>
          <w:b/>
          <w:bCs/>
          <w:sz w:val="24"/>
          <w:szCs w:val="24"/>
        </w:rPr>
      </w:pPr>
    </w:p>
    <w:p w14:paraId="42C3D741" w14:textId="77777777" w:rsidR="006B0876" w:rsidRPr="000E2DD1" w:rsidRDefault="006B0876" w:rsidP="006B0876">
      <w:pPr>
        <w:widowControl w:val="0"/>
        <w:tabs>
          <w:tab w:val="right" w:leader="underscore" w:pos="9071"/>
        </w:tabs>
        <w:suppressAutoHyphens/>
        <w:spacing w:line="240" w:lineRule="auto"/>
        <w:jc w:val="center"/>
        <w:textAlignment w:val="baseline"/>
        <w:rPr>
          <w:rFonts w:asciiTheme="majorBidi" w:eastAsia="Times New Roman" w:hAnsiTheme="majorBidi" w:cstheme="majorBidi"/>
          <w:sz w:val="24"/>
          <w:szCs w:val="24"/>
        </w:rPr>
      </w:pPr>
      <w:r w:rsidRPr="000E2DD1">
        <w:rPr>
          <w:rFonts w:asciiTheme="majorBidi" w:eastAsia="Calibri" w:hAnsiTheme="majorBidi" w:cstheme="majorBidi"/>
          <w:b/>
          <w:bCs/>
          <w:sz w:val="24"/>
          <w:szCs w:val="24"/>
        </w:rPr>
        <w:t>NACIONALINIO SAUGUMO REIKALAVIMŲ IR PAŠALINIMO PAGRINDŲ NEBUVIMO REIKALAVIMŲ ATITIKTIES DEKLARACIJA</w:t>
      </w:r>
    </w:p>
    <w:p w14:paraId="6E25A184" w14:textId="77777777" w:rsidR="006B0876" w:rsidRPr="000E2DD1" w:rsidRDefault="006B0876" w:rsidP="006B0876">
      <w:pPr>
        <w:widowControl w:val="0"/>
        <w:tabs>
          <w:tab w:val="right" w:leader="underscore" w:pos="9071"/>
        </w:tabs>
        <w:suppressAutoHyphens/>
        <w:spacing w:line="240" w:lineRule="auto"/>
        <w:jc w:val="center"/>
        <w:textAlignment w:val="baseline"/>
        <w:rPr>
          <w:rFonts w:asciiTheme="majorBidi" w:eastAsia="Calibri" w:hAnsiTheme="majorBidi" w:cstheme="majorBidi"/>
          <w:b/>
          <w:bCs/>
          <w:sz w:val="24"/>
          <w:szCs w:val="24"/>
        </w:rPr>
      </w:pPr>
    </w:p>
    <w:p w14:paraId="34B24681" w14:textId="77777777" w:rsidR="006B0876" w:rsidRPr="000E2DD1" w:rsidRDefault="006B0876" w:rsidP="006B0876">
      <w:pPr>
        <w:widowControl w:val="0"/>
        <w:tabs>
          <w:tab w:val="right" w:leader="underscore" w:pos="9071"/>
        </w:tabs>
        <w:suppressAutoHyphens/>
        <w:spacing w:line="240" w:lineRule="auto"/>
        <w:jc w:val="center"/>
        <w:textAlignment w:val="baseline"/>
        <w:rPr>
          <w:rFonts w:asciiTheme="majorBidi" w:eastAsia="Calibri" w:hAnsiTheme="majorBidi" w:cstheme="majorBidi"/>
          <w:sz w:val="24"/>
          <w:szCs w:val="24"/>
        </w:rPr>
      </w:pPr>
      <w:r w:rsidRPr="000E2DD1">
        <w:rPr>
          <w:rFonts w:asciiTheme="majorBidi" w:eastAsia="Calibri" w:hAnsiTheme="majorBidi" w:cstheme="majorBidi"/>
          <w:sz w:val="24"/>
          <w:szCs w:val="24"/>
        </w:rPr>
        <w:t>20__ m._____________ d. Nr. ______</w:t>
      </w:r>
    </w:p>
    <w:p w14:paraId="36479EF3" w14:textId="77777777" w:rsidR="006B0876" w:rsidRPr="000E2DD1" w:rsidRDefault="006B0876" w:rsidP="006B0876">
      <w:pPr>
        <w:widowControl w:val="0"/>
        <w:tabs>
          <w:tab w:val="right" w:leader="underscore" w:pos="9071"/>
        </w:tabs>
        <w:suppressAutoHyphens/>
        <w:spacing w:line="240" w:lineRule="auto"/>
        <w:jc w:val="center"/>
        <w:textAlignment w:val="baseline"/>
        <w:rPr>
          <w:rFonts w:asciiTheme="majorBidi" w:eastAsia="Calibri" w:hAnsiTheme="majorBidi" w:cstheme="majorBidi"/>
          <w:sz w:val="24"/>
          <w:szCs w:val="24"/>
        </w:rPr>
      </w:pPr>
      <w:r w:rsidRPr="000E2DD1">
        <w:rPr>
          <w:rFonts w:asciiTheme="majorBidi" w:eastAsia="Calibri" w:hAnsiTheme="majorBidi" w:cstheme="majorBidi"/>
          <w:sz w:val="24"/>
          <w:szCs w:val="24"/>
        </w:rPr>
        <w:t>__________________________</w:t>
      </w:r>
    </w:p>
    <w:p w14:paraId="74A9B32E" w14:textId="77777777" w:rsidR="006B0876" w:rsidRPr="000E2DD1" w:rsidRDefault="006B0876" w:rsidP="006B0876">
      <w:pPr>
        <w:widowControl w:val="0"/>
        <w:tabs>
          <w:tab w:val="right" w:leader="underscore" w:pos="9071"/>
        </w:tabs>
        <w:suppressAutoHyphens/>
        <w:spacing w:line="240" w:lineRule="auto"/>
        <w:jc w:val="center"/>
        <w:textAlignment w:val="baseline"/>
        <w:rPr>
          <w:rFonts w:asciiTheme="majorBidi" w:eastAsia="Times New Roman" w:hAnsiTheme="majorBidi" w:cstheme="majorBidi"/>
          <w:sz w:val="24"/>
          <w:szCs w:val="24"/>
        </w:rPr>
      </w:pPr>
      <w:r w:rsidRPr="000E2DD1">
        <w:rPr>
          <w:rFonts w:asciiTheme="majorBidi" w:eastAsia="Calibri" w:hAnsiTheme="majorBidi" w:cstheme="majorBidi"/>
          <w:i/>
          <w:iCs/>
          <w:sz w:val="24"/>
          <w:szCs w:val="24"/>
        </w:rPr>
        <w:t>(Sudarymo vieta)</w:t>
      </w:r>
    </w:p>
    <w:p w14:paraId="2D4BE2EC" w14:textId="77777777" w:rsidR="006B0876" w:rsidRPr="000E2DD1" w:rsidRDefault="006B0876" w:rsidP="006B0876">
      <w:pPr>
        <w:spacing w:line="240" w:lineRule="auto"/>
        <w:ind w:firstLine="567"/>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Aš, ___________________________________________________________________ ,</w:t>
      </w:r>
    </w:p>
    <w:p w14:paraId="534D5146" w14:textId="77777777" w:rsidR="006B0876" w:rsidRPr="000E2DD1" w:rsidRDefault="006B0876" w:rsidP="006B0876">
      <w:pPr>
        <w:spacing w:line="240" w:lineRule="auto"/>
        <w:ind w:left="960" w:firstLine="318"/>
        <w:rPr>
          <w:rFonts w:asciiTheme="majorBidi" w:eastAsia="Times New Roman" w:hAnsiTheme="majorBidi" w:cstheme="majorBidi"/>
          <w:color w:val="000000"/>
          <w:sz w:val="24"/>
          <w:szCs w:val="24"/>
        </w:rPr>
      </w:pPr>
      <w:r w:rsidRPr="000E2DD1">
        <w:rPr>
          <w:rFonts w:asciiTheme="majorBidi" w:eastAsia="Times New Roman" w:hAnsiTheme="majorBidi" w:cstheme="majorBidi"/>
          <w:i/>
          <w:iCs/>
          <w:color w:val="000000"/>
          <w:sz w:val="24"/>
          <w:szCs w:val="24"/>
        </w:rPr>
        <w:t>(tiekėjo vadovo ar jo įgalioto asmens pareigų pavadinimas, vardas ir pavardė)</w:t>
      </w:r>
    </w:p>
    <w:p w14:paraId="5833C697" w14:textId="77777777" w:rsidR="006B0876" w:rsidRPr="000E2DD1" w:rsidRDefault="006B0876" w:rsidP="006B0876">
      <w:pPr>
        <w:spacing w:line="240" w:lineRule="auto"/>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patvirtinu, kad mano vadovaujamas (-a) (atstovaujamas (-a))____________________________ ,</w:t>
      </w:r>
    </w:p>
    <w:p w14:paraId="555678BA" w14:textId="77777777" w:rsidR="006B0876" w:rsidRPr="000E2DD1" w:rsidRDefault="006B0876" w:rsidP="006B0876">
      <w:pPr>
        <w:spacing w:line="240" w:lineRule="auto"/>
        <w:ind w:left="5640" w:firstLine="742"/>
        <w:rPr>
          <w:rFonts w:asciiTheme="majorBidi" w:eastAsia="Times New Roman" w:hAnsiTheme="majorBidi" w:cstheme="majorBidi"/>
          <w:color w:val="000000"/>
          <w:sz w:val="24"/>
          <w:szCs w:val="24"/>
        </w:rPr>
      </w:pPr>
      <w:r w:rsidRPr="000E2DD1">
        <w:rPr>
          <w:rFonts w:asciiTheme="majorBidi" w:eastAsia="Times New Roman" w:hAnsiTheme="majorBidi" w:cstheme="majorBidi"/>
          <w:i/>
          <w:iCs/>
          <w:color w:val="000000"/>
          <w:sz w:val="24"/>
          <w:szCs w:val="24"/>
        </w:rPr>
        <w:t xml:space="preserve">(tiekėjo pavadinimas)    </w:t>
      </w:r>
    </w:p>
    <w:p w14:paraId="71626AA8" w14:textId="77777777" w:rsidR="006B0876" w:rsidRPr="000E2DD1" w:rsidRDefault="006B0876" w:rsidP="006B0876">
      <w:pPr>
        <w:spacing w:line="240" w:lineRule="auto"/>
        <w:rPr>
          <w:rFonts w:asciiTheme="majorBidi" w:eastAsia="Times New Roman" w:hAnsiTheme="majorBidi" w:cstheme="majorBidi"/>
          <w:color w:val="000000"/>
          <w:sz w:val="24"/>
          <w:szCs w:val="24"/>
          <w:u w:val="single"/>
        </w:rPr>
      </w:pPr>
      <w:r w:rsidRPr="000E2DD1">
        <w:rPr>
          <w:rFonts w:asciiTheme="majorBidi" w:eastAsia="Times New Roman" w:hAnsiTheme="majorBidi" w:cstheme="majorBidi"/>
          <w:color w:val="000000"/>
          <w:sz w:val="24"/>
          <w:szCs w:val="24"/>
        </w:rPr>
        <w:t>dalyvaujantis (-i) ______________________________________________________________</w:t>
      </w:r>
    </w:p>
    <w:p w14:paraId="67A2AF3B" w14:textId="77777777" w:rsidR="006B0876" w:rsidRPr="000E2DD1" w:rsidRDefault="006B0876" w:rsidP="006B0876">
      <w:pPr>
        <w:spacing w:line="240" w:lineRule="auto"/>
        <w:ind w:left="2040" w:firstLine="371"/>
        <w:rPr>
          <w:rFonts w:asciiTheme="majorBidi" w:eastAsia="Times New Roman" w:hAnsiTheme="majorBidi" w:cstheme="majorBidi"/>
          <w:color w:val="000000"/>
          <w:sz w:val="24"/>
          <w:szCs w:val="24"/>
        </w:rPr>
      </w:pPr>
      <w:r w:rsidRPr="000E2DD1">
        <w:rPr>
          <w:rFonts w:asciiTheme="majorBidi" w:eastAsia="Times New Roman" w:hAnsiTheme="majorBidi" w:cstheme="majorBidi"/>
          <w:i/>
          <w:iCs/>
          <w:color w:val="000000"/>
          <w:sz w:val="24"/>
          <w:szCs w:val="24"/>
        </w:rPr>
        <w:t>(perkančiosios organizacijos pavadinimas)</w:t>
      </w:r>
    </w:p>
    <w:p w14:paraId="6729628B" w14:textId="77777777" w:rsidR="006B0876" w:rsidRPr="000E2DD1" w:rsidRDefault="006B0876" w:rsidP="006B0876">
      <w:pPr>
        <w:spacing w:line="240" w:lineRule="auto"/>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vykdomame  _____________________________________, atitinka toliau nurodomus reikalavimus:</w:t>
      </w:r>
    </w:p>
    <w:p w14:paraId="39B64EDB" w14:textId="77777777" w:rsidR="006B0876" w:rsidRPr="000E2DD1" w:rsidRDefault="006B0876" w:rsidP="006B0876">
      <w:pPr>
        <w:spacing w:line="240" w:lineRule="auto"/>
        <w:ind w:firstLine="636"/>
        <w:rPr>
          <w:rFonts w:asciiTheme="majorBidi" w:eastAsia="Times New Roman" w:hAnsiTheme="majorBidi" w:cstheme="majorBidi"/>
          <w:color w:val="000000"/>
          <w:sz w:val="24"/>
          <w:szCs w:val="24"/>
        </w:rPr>
      </w:pPr>
      <w:r w:rsidRPr="000E2DD1">
        <w:rPr>
          <w:rFonts w:asciiTheme="majorBidi" w:eastAsia="Times New Roman" w:hAnsiTheme="majorBidi" w:cstheme="majorBidi"/>
          <w:i/>
          <w:iCs/>
          <w:color w:val="000000"/>
          <w:sz w:val="24"/>
          <w:szCs w:val="24"/>
        </w:rPr>
        <w:t>(pirkimo objekto pavadinimas, pirkimo numeris, pirkimo paskelbimo CVP IS data</w:t>
      </w:r>
      <w:r w:rsidRPr="000E2DD1">
        <w:rPr>
          <w:rFonts w:asciiTheme="majorBidi" w:eastAsia="Times New Roman" w:hAnsiTheme="majorBidi" w:cstheme="majorBidi"/>
          <w:color w:val="000000"/>
          <w:sz w:val="24"/>
          <w:szCs w:val="24"/>
        </w:rPr>
        <w:t>)</w:t>
      </w:r>
    </w:p>
    <w:p w14:paraId="21FBF1AA" w14:textId="77777777" w:rsidR="006B0876" w:rsidRPr="000E2DD1" w:rsidRDefault="006B0876" w:rsidP="006B0876">
      <w:pPr>
        <w:shd w:val="clear" w:color="auto" w:fill="FFFFFF"/>
        <w:spacing w:line="276" w:lineRule="auto"/>
        <w:ind w:firstLine="709"/>
        <w:rPr>
          <w:rFonts w:asciiTheme="majorBidi" w:eastAsia="Times New Roman" w:hAnsiTheme="majorBidi" w:cstheme="majorBidi"/>
          <w:iCs/>
          <w:sz w:val="24"/>
          <w:szCs w:val="24"/>
        </w:rPr>
      </w:pPr>
    </w:p>
    <w:p w14:paraId="5972D2E2" w14:textId="77777777" w:rsidR="006B0876" w:rsidRPr="000E2DD1" w:rsidRDefault="006B0876" w:rsidP="006B0876">
      <w:pPr>
        <w:shd w:val="clear" w:color="auto" w:fill="FFFFFF"/>
        <w:spacing w:line="276" w:lineRule="auto"/>
        <w:ind w:firstLine="709"/>
        <w:rPr>
          <w:rFonts w:asciiTheme="majorBidi" w:eastAsia="Times New Roman" w:hAnsiTheme="majorBidi" w:cstheme="majorBidi"/>
          <w:iCs/>
          <w:sz w:val="24"/>
          <w:szCs w:val="24"/>
        </w:rPr>
      </w:pPr>
      <w:r w:rsidRPr="000E2DD1">
        <w:rPr>
          <w:rFonts w:asciiTheme="majorBidi" w:eastAsia="Times New Roman" w:hAnsiTheme="majorBidi" w:cstheme="majorBidi"/>
          <w:iCs/>
          <w:sz w:val="24"/>
          <w:szCs w:val="24"/>
        </w:rPr>
        <w:t>Patvirtinu, kad neturiu pašalinimo pagrindų, nustatytų specialiųjų pirkimo sąlygų 1 priede.</w:t>
      </w:r>
    </w:p>
    <w:p w14:paraId="251116EC" w14:textId="77777777" w:rsidR="006B0876" w:rsidRPr="000E2DD1" w:rsidRDefault="006B0876" w:rsidP="006B0876">
      <w:pPr>
        <w:shd w:val="clear" w:color="auto" w:fill="FFFFFF"/>
        <w:spacing w:line="276" w:lineRule="auto"/>
        <w:ind w:firstLine="709"/>
        <w:rPr>
          <w:rFonts w:asciiTheme="majorBidi" w:eastAsia="Times New Roman" w:hAnsiTheme="majorBidi" w:cstheme="majorBidi"/>
          <w:iCs/>
          <w:sz w:val="24"/>
          <w:szCs w:val="24"/>
        </w:rPr>
      </w:pPr>
    </w:p>
    <w:p w14:paraId="1BA92804" w14:textId="77777777" w:rsidR="006B0876" w:rsidRPr="000E2DD1" w:rsidRDefault="006B0876" w:rsidP="006B0876">
      <w:pPr>
        <w:shd w:val="clear" w:color="auto" w:fill="FFFFFF"/>
        <w:spacing w:line="276" w:lineRule="auto"/>
        <w:ind w:firstLine="709"/>
        <w:rPr>
          <w:rFonts w:asciiTheme="majorBidi" w:eastAsia="Times New Roman" w:hAnsiTheme="majorBidi" w:cstheme="majorBidi"/>
          <w:iCs/>
          <w:sz w:val="24"/>
          <w:szCs w:val="24"/>
        </w:rPr>
      </w:pPr>
      <w:r w:rsidRPr="000E2DD1">
        <w:rPr>
          <w:rFonts w:asciiTheme="majorBidi" w:eastAsia="Times New Roman" w:hAnsiTheme="majorBidi" w:cstheme="majorBidi"/>
          <w:iCs/>
          <w:sz w:val="24"/>
          <w:szCs w:val="24"/>
        </w:rPr>
        <w:t xml:space="preserve">Patvirtinu, kad neatitinku sąlygų, nustatytų </w:t>
      </w:r>
      <w:r w:rsidRPr="000E2DD1">
        <w:rPr>
          <w:rFonts w:asciiTheme="majorBidi" w:eastAsia="Calibri" w:hAnsiTheme="majorBidi" w:cstheme="majorBidi"/>
          <w:iCs/>
          <w:sz w:val="24"/>
          <w:szCs w:val="24"/>
        </w:rPr>
        <w:t>VPĮ 45 straipsnio 2</w:t>
      </w:r>
      <w:r w:rsidRPr="000E2DD1">
        <w:rPr>
          <w:rFonts w:asciiTheme="majorBidi" w:eastAsia="Calibri" w:hAnsiTheme="majorBidi" w:cstheme="majorBidi"/>
          <w:iCs/>
          <w:sz w:val="24"/>
          <w:szCs w:val="24"/>
          <w:vertAlign w:val="superscript"/>
        </w:rPr>
        <w:t>1</w:t>
      </w:r>
      <w:r w:rsidRPr="000E2DD1">
        <w:rPr>
          <w:rFonts w:asciiTheme="majorBidi" w:eastAsia="Calibri" w:hAnsiTheme="majorBidi" w:cstheme="majorBidi"/>
          <w:iCs/>
          <w:sz w:val="24"/>
          <w:szCs w:val="24"/>
        </w:rPr>
        <w:t xml:space="preserve"> dalies 1, 2, 3 ir 6 punktuose.</w:t>
      </w:r>
    </w:p>
    <w:p w14:paraId="4370D17B" w14:textId="77777777" w:rsidR="006B0876" w:rsidRPr="000E2DD1" w:rsidRDefault="006B0876" w:rsidP="006B0876">
      <w:pPr>
        <w:widowControl w:val="0"/>
        <w:shd w:val="clear" w:color="auto" w:fill="FFFFFF"/>
        <w:suppressAutoHyphens/>
        <w:spacing w:line="240" w:lineRule="auto"/>
        <w:ind w:firstLine="567"/>
        <w:textAlignment w:val="baseline"/>
        <w:rPr>
          <w:rFonts w:asciiTheme="majorBidi" w:eastAsia="Times New Roman" w:hAnsiTheme="majorBidi" w:cstheme="majorBidi"/>
          <w:sz w:val="24"/>
          <w:szCs w:val="24"/>
          <w:shd w:val="clear" w:color="auto" w:fill="008000"/>
        </w:rPr>
      </w:pPr>
    </w:p>
    <w:p w14:paraId="5A214615" w14:textId="77777777" w:rsidR="006B0876" w:rsidRPr="000E2DD1" w:rsidRDefault="006B0876" w:rsidP="006B0876">
      <w:pPr>
        <w:shd w:val="clear" w:color="auto" w:fill="FFFFFF"/>
        <w:spacing w:line="240" w:lineRule="auto"/>
        <w:ind w:firstLine="720"/>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Patvirtinu, kad šie duomenys yra teisingi ir aktualūs pasiūlymo pateikimo dieną.</w:t>
      </w:r>
    </w:p>
    <w:p w14:paraId="498A6AC5" w14:textId="77777777" w:rsidR="006B0876" w:rsidRPr="000E2DD1" w:rsidRDefault="006B0876" w:rsidP="006B0876">
      <w:pPr>
        <w:shd w:val="clear" w:color="auto" w:fill="FFFFFF"/>
        <w:spacing w:line="240" w:lineRule="auto"/>
        <w:ind w:firstLine="720"/>
        <w:rPr>
          <w:rFonts w:asciiTheme="majorBidi" w:eastAsia="Times New Roman" w:hAnsiTheme="majorBidi" w:cstheme="majorBidi"/>
          <w:sz w:val="24"/>
          <w:szCs w:val="24"/>
        </w:rPr>
      </w:pPr>
    </w:p>
    <w:p w14:paraId="5E2EEAEB" w14:textId="77777777" w:rsidR="006B0876" w:rsidRPr="000E2DD1" w:rsidRDefault="006B0876" w:rsidP="006B0876">
      <w:pPr>
        <w:spacing w:line="240" w:lineRule="auto"/>
        <w:ind w:left="709"/>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Suprantu, kad vadovaudamasi VPĮ 51 straipsnio 12 dalimi perkančioji organizacija bet kuriuo pirkimo procedūros metu gali paprašyti kandidatų ar dalyvių pateikti visus ar dalį dokumentų, patvirtinančių atitiktį VPĮ</w:t>
      </w:r>
      <w:r w:rsidRPr="000E2DD1">
        <w:rPr>
          <w:rFonts w:asciiTheme="majorBidi" w:eastAsia="Calibri" w:hAnsiTheme="majorBidi" w:cstheme="majorBidi"/>
          <w:iCs/>
          <w:sz w:val="24"/>
          <w:szCs w:val="24"/>
        </w:rPr>
        <w:t xml:space="preserve"> 45 straipsnio 2</w:t>
      </w:r>
      <w:r w:rsidRPr="000E2DD1">
        <w:rPr>
          <w:rFonts w:asciiTheme="majorBidi" w:eastAsia="Calibri" w:hAnsiTheme="majorBidi" w:cstheme="majorBidi"/>
          <w:iCs/>
          <w:sz w:val="24"/>
          <w:szCs w:val="24"/>
          <w:vertAlign w:val="superscript"/>
        </w:rPr>
        <w:t>1</w:t>
      </w:r>
      <w:r w:rsidRPr="000E2DD1">
        <w:rPr>
          <w:rFonts w:asciiTheme="majorBidi" w:eastAsia="Calibri" w:hAnsiTheme="majorBidi" w:cstheme="majorBidi"/>
          <w:iCs/>
          <w:sz w:val="24"/>
          <w:szCs w:val="24"/>
        </w:rPr>
        <w:t xml:space="preserve"> dalies 1, 2, 3 ir 6 punkto</w:t>
      </w:r>
      <w:r w:rsidRPr="000E2DD1">
        <w:rPr>
          <w:rFonts w:asciiTheme="majorBidi" w:eastAsia="Times New Roman" w:hAnsiTheme="majorBidi" w:cstheme="majorBidi"/>
          <w:sz w:val="24"/>
          <w:szCs w:val="24"/>
        </w:rPr>
        <w:t xml:space="preserve"> reikalavimams, jeigu tai būtina siekiant užtikrinti tinkamą pirkimo procedūros atlikimą.</w:t>
      </w:r>
    </w:p>
    <w:p w14:paraId="48F73407" w14:textId="77777777" w:rsidR="006B0876" w:rsidRPr="000E2DD1" w:rsidRDefault="006B0876" w:rsidP="006B0876">
      <w:pPr>
        <w:widowControl w:val="0"/>
        <w:shd w:val="clear" w:color="auto" w:fill="FFFFFF"/>
        <w:suppressAutoHyphens/>
        <w:spacing w:line="240" w:lineRule="auto"/>
        <w:textAlignment w:val="baseline"/>
        <w:rPr>
          <w:rFonts w:asciiTheme="majorBidi" w:eastAsia="Times New Roman" w:hAnsiTheme="majorBidi" w:cstheme="majorBidi"/>
          <w:color w:val="000000"/>
          <w:sz w:val="24"/>
          <w:szCs w:val="24"/>
          <w:shd w:val="clear" w:color="auto" w:fill="00FF00"/>
        </w:rPr>
      </w:pPr>
    </w:p>
    <w:p w14:paraId="4E93D7A5" w14:textId="77777777" w:rsidR="006B0876" w:rsidRPr="000E2DD1" w:rsidRDefault="006B0876" w:rsidP="006B0876">
      <w:pPr>
        <w:spacing w:line="240" w:lineRule="auto"/>
        <w:ind w:left="709"/>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Suprantu, kad jeigu pagal vertinimo rezultatus pasiūlymas bus pripažintas laimėjusiu ir esant tokiam poreikiui, turės būti pateikti perkančiosios organizacijos nurodyti atitiktį nacionalinio saugumo reikalavimams patvirtinantys dokumentai.</w:t>
      </w:r>
    </w:p>
    <w:p w14:paraId="18C4AC63" w14:textId="77777777" w:rsidR="006B0876" w:rsidRPr="000E2DD1" w:rsidRDefault="006B0876" w:rsidP="006B0876">
      <w:pPr>
        <w:widowControl w:val="0"/>
        <w:suppressAutoHyphens/>
        <w:spacing w:line="240" w:lineRule="auto"/>
        <w:ind w:left="709"/>
        <w:textAlignment w:val="baseline"/>
        <w:rPr>
          <w:rFonts w:asciiTheme="majorBidi" w:eastAsia="Times New Roman" w:hAnsiTheme="majorBidi" w:cstheme="majorBidi"/>
          <w:sz w:val="24"/>
          <w:szCs w:val="24"/>
        </w:rPr>
      </w:pPr>
    </w:p>
    <w:p w14:paraId="4C160477" w14:textId="77777777" w:rsidR="006B0876" w:rsidRPr="000E2DD1" w:rsidRDefault="006B0876" w:rsidP="006B0876">
      <w:pPr>
        <w:widowControl w:val="0"/>
        <w:suppressAutoHyphens/>
        <w:spacing w:line="240" w:lineRule="auto"/>
        <w:jc w:val="center"/>
        <w:textAlignment w:val="baseline"/>
        <w:rPr>
          <w:rFonts w:asciiTheme="majorBidi" w:eastAsia="Times New Roman" w:hAnsiTheme="majorBidi" w:cstheme="majorBidi"/>
          <w:sz w:val="24"/>
          <w:szCs w:val="24"/>
        </w:rPr>
      </w:pPr>
    </w:p>
    <w:p w14:paraId="03B63368" w14:textId="77777777" w:rsidR="006B0876" w:rsidRPr="000E2DD1" w:rsidRDefault="006B0876" w:rsidP="006B0876">
      <w:pPr>
        <w:widowControl w:val="0"/>
        <w:suppressAutoHyphens/>
        <w:spacing w:line="240" w:lineRule="auto"/>
        <w:jc w:val="center"/>
        <w:textAlignment w:val="baseline"/>
        <w:rPr>
          <w:rFonts w:asciiTheme="majorBidi" w:eastAsia="Times New Roman" w:hAnsiTheme="majorBidi" w:cstheme="majorBidi"/>
          <w:sz w:val="24"/>
          <w:szCs w:val="24"/>
        </w:rPr>
      </w:pPr>
    </w:p>
    <w:p w14:paraId="7FDEDF04" w14:textId="77777777" w:rsidR="006B0876" w:rsidRPr="000E2DD1" w:rsidRDefault="006B0876" w:rsidP="006B0876">
      <w:pPr>
        <w:widowControl w:val="0"/>
        <w:suppressAutoHyphens/>
        <w:spacing w:line="240" w:lineRule="auto"/>
        <w:jc w:val="center"/>
        <w:textAlignment w:val="baseline"/>
        <w:rPr>
          <w:rFonts w:asciiTheme="majorBidi" w:eastAsia="Calibri" w:hAnsiTheme="majorBidi" w:cstheme="majorBidi"/>
          <w:sz w:val="24"/>
          <w:szCs w:val="24"/>
        </w:rPr>
      </w:pPr>
      <w:r w:rsidRPr="000E2DD1">
        <w:rPr>
          <w:rFonts w:asciiTheme="majorBidi" w:eastAsia="Calibri" w:hAnsiTheme="majorBidi" w:cstheme="majorBidi"/>
          <w:sz w:val="24"/>
          <w:szCs w:val="24"/>
        </w:rPr>
        <w:t>____________________</w:t>
      </w:r>
      <w:r w:rsidRPr="000E2DD1">
        <w:rPr>
          <w:rFonts w:asciiTheme="majorBidi" w:eastAsia="Calibri" w:hAnsiTheme="majorBidi" w:cstheme="majorBidi"/>
          <w:i/>
          <w:iCs/>
          <w:sz w:val="24"/>
          <w:szCs w:val="24"/>
        </w:rPr>
        <w:t xml:space="preserve">                             </w:t>
      </w:r>
      <w:r w:rsidRPr="000E2DD1">
        <w:rPr>
          <w:rFonts w:asciiTheme="majorBidi" w:eastAsia="Calibri" w:hAnsiTheme="majorBidi" w:cstheme="majorBidi"/>
          <w:sz w:val="24"/>
          <w:szCs w:val="24"/>
        </w:rPr>
        <w:t>____________________</w:t>
      </w:r>
      <w:r w:rsidRPr="000E2DD1">
        <w:rPr>
          <w:rFonts w:asciiTheme="majorBidi" w:eastAsia="Calibri" w:hAnsiTheme="majorBidi" w:cstheme="majorBidi"/>
          <w:sz w:val="24"/>
          <w:szCs w:val="24"/>
        </w:rPr>
        <w:tab/>
        <w:t xml:space="preserve">                   ___________________</w:t>
      </w:r>
    </w:p>
    <w:p w14:paraId="241E8C2C" w14:textId="77777777" w:rsidR="006B0876" w:rsidRPr="000E2DD1" w:rsidRDefault="006B0876" w:rsidP="006B0876">
      <w:pPr>
        <w:widowControl w:val="0"/>
        <w:suppressAutoHyphens/>
        <w:spacing w:line="240" w:lineRule="auto"/>
        <w:ind w:firstLine="471"/>
        <w:jc w:val="center"/>
        <w:textAlignment w:val="baseline"/>
        <w:rPr>
          <w:rFonts w:asciiTheme="majorBidi" w:eastAsia="Times New Roman" w:hAnsiTheme="majorBidi" w:cstheme="majorBidi"/>
          <w:sz w:val="24"/>
          <w:szCs w:val="24"/>
        </w:rPr>
      </w:pPr>
      <w:r w:rsidRPr="000E2DD1">
        <w:rPr>
          <w:rFonts w:asciiTheme="majorBidi" w:eastAsia="Calibri" w:hAnsiTheme="majorBidi" w:cstheme="majorBidi"/>
          <w:i/>
          <w:iCs/>
          <w:sz w:val="24"/>
          <w:szCs w:val="24"/>
        </w:rPr>
        <w:t>(pareigos)                                                           (parašas)                                                 (vardas ir pavardė)</w:t>
      </w:r>
    </w:p>
    <w:p w14:paraId="42F4473B" w14:textId="77777777" w:rsidR="006B0876" w:rsidRPr="000E2DD1" w:rsidRDefault="006B0876" w:rsidP="006B0876">
      <w:pPr>
        <w:rPr>
          <w:rFonts w:asciiTheme="majorBidi" w:eastAsia="Calibri" w:hAnsiTheme="majorBidi" w:cstheme="majorBidi"/>
          <w:sz w:val="24"/>
          <w:szCs w:val="24"/>
        </w:rPr>
      </w:pPr>
    </w:p>
    <w:p w14:paraId="305D74B5" w14:textId="1FF96F4E" w:rsidR="006B0876" w:rsidRPr="000E2DD1" w:rsidRDefault="005023F6" w:rsidP="001267F9">
      <w:pPr>
        <w:tabs>
          <w:tab w:val="left" w:pos="8610"/>
        </w:tabs>
        <w:rPr>
          <w:rFonts w:asciiTheme="majorBidi" w:hAnsiTheme="majorBidi" w:cstheme="majorBidi"/>
          <w:sz w:val="24"/>
          <w:szCs w:val="24"/>
        </w:rPr>
      </w:pPr>
      <w:r>
        <w:rPr>
          <w:rFonts w:asciiTheme="majorBidi" w:hAnsiTheme="majorBidi" w:cstheme="majorBidi"/>
          <w:sz w:val="24"/>
          <w:szCs w:val="24"/>
        </w:rPr>
        <w:t xml:space="preserve">                                                                                                            </w:t>
      </w:r>
      <w:r w:rsidR="001267F9" w:rsidRPr="005023F6">
        <w:rPr>
          <w:rFonts w:asciiTheme="majorBidi" w:hAnsiTheme="majorBidi" w:cstheme="majorBidi"/>
          <w:color w:val="4472C4" w:themeColor="accent1"/>
          <w:sz w:val="24"/>
          <w:szCs w:val="24"/>
        </w:rPr>
        <w:t>Pirkimo sąlygų 6 priedas</w:t>
      </w:r>
      <w:r w:rsidRPr="005023F6">
        <w:rPr>
          <w:rFonts w:asciiTheme="majorBidi" w:hAnsiTheme="majorBidi" w:cstheme="majorBidi"/>
          <w:color w:val="4472C4" w:themeColor="accent1"/>
          <w:sz w:val="24"/>
          <w:szCs w:val="24"/>
        </w:rPr>
        <w:t xml:space="preserve"> „Terminai“</w:t>
      </w:r>
    </w:p>
    <w:p w14:paraId="2C5470EB" w14:textId="77777777" w:rsidR="007C7961" w:rsidRPr="000E2DD1" w:rsidRDefault="007C7961" w:rsidP="00B07D67">
      <w:pPr>
        <w:ind w:firstLine="0"/>
        <w:rPr>
          <w:rFonts w:asciiTheme="majorBidi" w:hAnsiTheme="majorBidi" w:cstheme="majorBidi"/>
          <w:sz w:val="24"/>
          <w:szCs w:val="24"/>
        </w:rPr>
      </w:pPr>
    </w:p>
    <w:p w14:paraId="77AC45FE" w14:textId="77777777" w:rsidR="007C7961" w:rsidRPr="000E2DD1" w:rsidRDefault="007C7961" w:rsidP="007C7961">
      <w:pPr>
        <w:rPr>
          <w:rFonts w:asciiTheme="majorBidi" w:eastAsia="Calibri" w:hAnsiTheme="majorBidi" w:cstheme="majorBid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7C7961" w:rsidRPr="000E2DD1" w14:paraId="02D9F96C" w14:textId="77777777" w:rsidTr="0044424A">
        <w:trPr>
          <w:trHeight w:val="20"/>
        </w:trPr>
        <w:tc>
          <w:tcPr>
            <w:tcW w:w="600" w:type="dxa"/>
            <w:shd w:val="clear" w:color="auto" w:fill="DEEAF6" w:themeFill="accent5" w:themeFillTint="33"/>
          </w:tcPr>
          <w:p w14:paraId="27060860"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Eil.</w:t>
            </w:r>
          </w:p>
          <w:p w14:paraId="2D7C2251"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Nr.</w:t>
            </w:r>
          </w:p>
        </w:tc>
        <w:tc>
          <w:tcPr>
            <w:tcW w:w="3227" w:type="dxa"/>
            <w:shd w:val="clear" w:color="auto" w:fill="DEEAF6" w:themeFill="accent5" w:themeFillTint="33"/>
          </w:tcPr>
          <w:p w14:paraId="0E3D564B"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b/>
                <w:sz w:val="24"/>
                <w:szCs w:val="24"/>
              </w:rPr>
              <w:t xml:space="preserve">Veiksmas </w:t>
            </w:r>
          </w:p>
        </w:tc>
        <w:tc>
          <w:tcPr>
            <w:tcW w:w="3544" w:type="dxa"/>
            <w:shd w:val="clear" w:color="auto" w:fill="DEEAF6" w:themeFill="accent5" w:themeFillTint="33"/>
            <w:hideMark/>
          </w:tcPr>
          <w:p w14:paraId="62243F0E" w14:textId="77777777" w:rsidR="007C7961" w:rsidRPr="000E2DD1" w:rsidRDefault="007C7961" w:rsidP="0044424A">
            <w:pPr>
              <w:ind w:firstLine="34"/>
              <w:rPr>
                <w:rFonts w:asciiTheme="majorBidi" w:hAnsiTheme="majorBidi" w:cstheme="majorBidi"/>
                <w:b/>
                <w:sz w:val="24"/>
                <w:szCs w:val="24"/>
              </w:rPr>
            </w:pPr>
            <w:r w:rsidRPr="000E2DD1">
              <w:rPr>
                <w:rFonts w:asciiTheme="majorBidi" w:hAnsiTheme="majorBidi" w:cstheme="majorBidi"/>
                <w:b/>
                <w:sz w:val="24"/>
                <w:szCs w:val="24"/>
              </w:rPr>
              <w:t>Data/dienų skaičius/ laikas</w:t>
            </w:r>
          </w:p>
          <w:p w14:paraId="2393E4B0"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(Lietuvos laiku)</w:t>
            </w:r>
          </w:p>
        </w:tc>
        <w:tc>
          <w:tcPr>
            <w:tcW w:w="2998" w:type="dxa"/>
            <w:shd w:val="clear" w:color="auto" w:fill="DEEAF6" w:themeFill="accent5" w:themeFillTint="33"/>
            <w:hideMark/>
          </w:tcPr>
          <w:p w14:paraId="7BB8FD4A" w14:textId="77777777" w:rsidR="007C7961" w:rsidRPr="000E2DD1" w:rsidRDefault="007C7961" w:rsidP="0044424A">
            <w:pPr>
              <w:ind w:firstLine="34"/>
              <w:rPr>
                <w:rFonts w:asciiTheme="majorBidi" w:hAnsiTheme="majorBidi" w:cstheme="majorBidi"/>
                <w:b/>
                <w:sz w:val="24"/>
                <w:szCs w:val="24"/>
              </w:rPr>
            </w:pPr>
            <w:r w:rsidRPr="000E2DD1">
              <w:rPr>
                <w:rFonts w:asciiTheme="majorBidi" w:hAnsiTheme="majorBidi" w:cstheme="majorBidi"/>
                <w:b/>
                <w:sz w:val="24"/>
                <w:szCs w:val="24"/>
              </w:rPr>
              <w:t>Pastabos</w:t>
            </w:r>
          </w:p>
        </w:tc>
      </w:tr>
      <w:tr w:rsidR="007C7961" w:rsidRPr="000E2DD1" w14:paraId="650320E9" w14:textId="77777777" w:rsidTr="0044424A">
        <w:trPr>
          <w:trHeight w:val="20"/>
        </w:trPr>
        <w:tc>
          <w:tcPr>
            <w:tcW w:w="600" w:type="dxa"/>
          </w:tcPr>
          <w:p w14:paraId="7F424952"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1.</w:t>
            </w:r>
          </w:p>
        </w:tc>
        <w:tc>
          <w:tcPr>
            <w:tcW w:w="3227" w:type="dxa"/>
          </w:tcPr>
          <w:p w14:paraId="2D03CBA0"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Pasiūlymų pateikimo terminas</w:t>
            </w:r>
          </w:p>
        </w:tc>
        <w:tc>
          <w:tcPr>
            <w:tcW w:w="3544" w:type="dxa"/>
          </w:tcPr>
          <w:p w14:paraId="05A774D9"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 xml:space="preserve">Bus nurodytas skelbime apie pirkimą. </w:t>
            </w:r>
          </w:p>
        </w:tc>
        <w:tc>
          <w:tcPr>
            <w:tcW w:w="2998" w:type="dxa"/>
          </w:tcPr>
          <w:p w14:paraId="043A5365"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Perkančioji organizacija turi teisę pratęsti pasiūlymų pateikimo terminą.</w:t>
            </w:r>
          </w:p>
          <w:p w14:paraId="4C9E03C3" w14:textId="77777777" w:rsidR="007C7961" w:rsidRPr="000E2DD1" w:rsidRDefault="007C7961" w:rsidP="0044424A">
            <w:pPr>
              <w:ind w:firstLine="34"/>
              <w:rPr>
                <w:rFonts w:asciiTheme="majorBidi" w:hAnsiTheme="majorBidi" w:cstheme="majorBidi"/>
                <w:color w:val="7030A0"/>
                <w:sz w:val="24"/>
                <w:szCs w:val="24"/>
              </w:rPr>
            </w:pPr>
          </w:p>
        </w:tc>
      </w:tr>
      <w:tr w:rsidR="007C7961" w:rsidRPr="000E2DD1" w14:paraId="03E542AE" w14:textId="77777777" w:rsidTr="0044424A">
        <w:trPr>
          <w:trHeight w:val="20"/>
        </w:trPr>
        <w:tc>
          <w:tcPr>
            <w:tcW w:w="600" w:type="dxa"/>
          </w:tcPr>
          <w:p w14:paraId="44127904"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2.</w:t>
            </w:r>
          </w:p>
        </w:tc>
        <w:tc>
          <w:tcPr>
            <w:tcW w:w="3227" w:type="dxa"/>
          </w:tcPr>
          <w:p w14:paraId="13B95749"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sz w:val="24"/>
                <w:szCs w:val="24"/>
              </w:rPr>
              <w:t>Pasiūlymą patikslinti pirkimo dokumentus arba prašymus dėl pirkimo dokumentų paaiškinimų tiekėjas turi pateikti ne vėliau kaip:</w:t>
            </w:r>
          </w:p>
        </w:tc>
        <w:tc>
          <w:tcPr>
            <w:tcW w:w="3544" w:type="dxa"/>
          </w:tcPr>
          <w:p w14:paraId="48565446"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 xml:space="preserve">Likus </w:t>
            </w:r>
            <w:r w:rsidRPr="000E2DD1">
              <w:rPr>
                <w:rFonts w:asciiTheme="majorBidi" w:hAnsiTheme="majorBidi" w:cstheme="majorBidi"/>
                <w:b/>
                <w:sz w:val="24"/>
                <w:szCs w:val="24"/>
              </w:rPr>
              <w:t>2 darbo dienoms</w:t>
            </w:r>
            <w:r w:rsidRPr="000E2DD1">
              <w:rPr>
                <w:rFonts w:asciiTheme="majorBidi" w:hAnsiTheme="majorBidi" w:cstheme="majorBidi"/>
                <w:sz w:val="24"/>
                <w:szCs w:val="24"/>
              </w:rPr>
              <w:t xml:space="preserve"> iki pasiūlymų pateikimo termino pabaigos.</w:t>
            </w:r>
          </w:p>
        </w:tc>
        <w:tc>
          <w:tcPr>
            <w:tcW w:w="2998" w:type="dxa"/>
          </w:tcPr>
          <w:p w14:paraId="32EBE995" w14:textId="77777777" w:rsidR="007C7961" w:rsidRPr="000E2DD1" w:rsidRDefault="007C7961" w:rsidP="0044424A">
            <w:pPr>
              <w:ind w:firstLine="34"/>
              <w:rPr>
                <w:rFonts w:asciiTheme="majorBidi" w:hAnsiTheme="majorBidi" w:cstheme="majorBidi"/>
                <w:color w:val="7030A0"/>
                <w:sz w:val="24"/>
                <w:szCs w:val="24"/>
              </w:rPr>
            </w:pPr>
          </w:p>
          <w:p w14:paraId="1F6CBF0A" w14:textId="77777777" w:rsidR="007C7961" w:rsidRPr="000E2DD1" w:rsidRDefault="007C7961" w:rsidP="0044424A">
            <w:pPr>
              <w:ind w:firstLine="34"/>
              <w:rPr>
                <w:rFonts w:asciiTheme="majorBidi" w:hAnsiTheme="majorBidi" w:cstheme="majorBidi"/>
                <w:color w:val="7030A0"/>
                <w:sz w:val="24"/>
                <w:szCs w:val="24"/>
              </w:rPr>
            </w:pPr>
          </w:p>
          <w:p w14:paraId="29E9A82B" w14:textId="77777777" w:rsidR="007C7961" w:rsidRPr="000E2DD1" w:rsidRDefault="007C7961" w:rsidP="0044424A">
            <w:pPr>
              <w:ind w:firstLine="34"/>
              <w:rPr>
                <w:rFonts w:asciiTheme="majorBidi" w:hAnsiTheme="majorBidi" w:cstheme="majorBidi"/>
                <w:color w:val="7030A0"/>
                <w:sz w:val="24"/>
                <w:szCs w:val="24"/>
              </w:rPr>
            </w:pPr>
          </w:p>
        </w:tc>
      </w:tr>
      <w:tr w:rsidR="007C7961" w:rsidRPr="000E2DD1" w14:paraId="132E032C" w14:textId="77777777" w:rsidTr="0044424A">
        <w:trPr>
          <w:trHeight w:val="20"/>
        </w:trPr>
        <w:tc>
          <w:tcPr>
            <w:tcW w:w="600" w:type="dxa"/>
          </w:tcPr>
          <w:p w14:paraId="0D3BC483"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3.</w:t>
            </w:r>
          </w:p>
        </w:tc>
        <w:tc>
          <w:tcPr>
            <w:tcW w:w="3227" w:type="dxa"/>
          </w:tcPr>
          <w:p w14:paraId="48EE8B03" w14:textId="77777777" w:rsidR="007C7961" w:rsidRPr="000E2DD1" w:rsidRDefault="007C7961" w:rsidP="0044424A">
            <w:pPr>
              <w:ind w:firstLine="0"/>
              <w:rPr>
                <w:rFonts w:asciiTheme="majorBidi" w:hAnsiTheme="majorBidi" w:cstheme="majorBidi"/>
                <w:sz w:val="24"/>
                <w:szCs w:val="24"/>
              </w:rPr>
            </w:pPr>
            <w:r w:rsidRPr="000E2DD1">
              <w:rPr>
                <w:rFonts w:asciiTheme="majorBidi" w:eastAsia="Arial" w:hAnsiTheme="majorBidi" w:cstheme="majorBidi"/>
                <w:sz w:val="24"/>
                <w:szCs w:val="24"/>
              </w:rPr>
              <w:t xml:space="preserve">Perkančioji organizacija </w:t>
            </w:r>
            <w:r w:rsidRPr="000E2DD1">
              <w:rPr>
                <w:rFonts w:asciiTheme="majorBidi" w:hAnsiTheme="majorBidi" w:cstheme="majorBidi"/>
                <w:sz w:val="24"/>
                <w:szCs w:val="24"/>
              </w:rPr>
              <w:t>pirkimo dokumentų paaiškinimą, patikslinimą pateikia visiems dalyviams:</w:t>
            </w:r>
          </w:p>
        </w:tc>
        <w:tc>
          <w:tcPr>
            <w:tcW w:w="3544" w:type="dxa"/>
          </w:tcPr>
          <w:p w14:paraId="0257DF7D"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bCs/>
                <w:sz w:val="24"/>
                <w:szCs w:val="24"/>
              </w:rPr>
              <w:t>Likus ne mažiau kaip</w:t>
            </w:r>
            <w:r w:rsidRPr="000E2DD1">
              <w:rPr>
                <w:rFonts w:asciiTheme="majorBidi" w:hAnsiTheme="majorBidi" w:cstheme="majorBidi"/>
                <w:b/>
                <w:sz w:val="24"/>
                <w:szCs w:val="24"/>
              </w:rPr>
              <w:t xml:space="preserve"> 1 darbo dienai</w:t>
            </w:r>
            <w:r w:rsidRPr="000E2DD1">
              <w:rPr>
                <w:rFonts w:asciiTheme="majorBidi" w:hAnsiTheme="majorBidi" w:cstheme="majorBidi"/>
                <w:sz w:val="24"/>
                <w:szCs w:val="24"/>
              </w:rPr>
              <w:t xml:space="preserve"> iki pasiūlymų pateikimo termino pabaigos.</w:t>
            </w:r>
          </w:p>
        </w:tc>
        <w:tc>
          <w:tcPr>
            <w:tcW w:w="2998" w:type="dxa"/>
          </w:tcPr>
          <w:p w14:paraId="00257962" w14:textId="77777777" w:rsidR="007C7961" w:rsidRPr="000E2DD1" w:rsidRDefault="007C7961" w:rsidP="0044424A">
            <w:pPr>
              <w:ind w:firstLine="0"/>
              <w:rPr>
                <w:rFonts w:asciiTheme="majorBidi" w:hAnsiTheme="majorBidi" w:cstheme="majorBidi"/>
                <w:color w:val="7030A0"/>
                <w:sz w:val="24"/>
                <w:szCs w:val="24"/>
              </w:rPr>
            </w:pPr>
            <w:r w:rsidRPr="000E2DD1">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8AE5635" w14:textId="77777777" w:rsidR="007C7961" w:rsidRPr="000E2DD1" w:rsidRDefault="007C7961" w:rsidP="0044424A">
            <w:pPr>
              <w:ind w:firstLine="34"/>
              <w:rPr>
                <w:rFonts w:asciiTheme="majorBidi" w:hAnsiTheme="majorBidi" w:cstheme="majorBidi"/>
                <w:color w:val="7030A0"/>
                <w:sz w:val="24"/>
                <w:szCs w:val="24"/>
              </w:rPr>
            </w:pPr>
          </w:p>
        </w:tc>
      </w:tr>
      <w:tr w:rsidR="007C7961" w:rsidRPr="000E2DD1" w14:paraId="7C640E9D" w14:textId="77777777" w:rsidTr="0044424A">
        <w:trPr>
          <w:trHeight w:val="1055"/>
        </w:trPr>
        <w:tc>
          <w:tcPr>
            <w:tcW w:w="600" w:type="dxa"/>
          </w:tcPr>
          <w:p w14:paraId="673C62FC"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4.</w:t>
            </w:r>
          </w:p>
        </w:tc>
        <w:tc>
          <w:tcPr>
            <w:tcW w:w="3227" w:type="dxa"/>
            <w:hideMark/>
          </w:tcPr>
          <w:p w14:paraId="12AE39A3"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Pradinis susipažinimas su CVP IS priemonėmis gautais pasiūlymais</w:t>
            </w:r>
          </w:p>
        </w:tc>
        <w:tc>
          <w:tcPr>
            <w:tcW w:w="3544" w:type="dxa"/>
            <w:hideMark/>
          </w:tcPr>
          <w:p w14:paraId="40E5DEC2"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 xml:space="preserve">Pradedamas ne anksčiau nei </w:t>
            </w:r>
            <w:r w:rsidRPr="000E2DD1">
              <w:rPr>
                <w:rFonts w:asciiTheme="majorBidi" w:hAnsiTheme="majorBidi" w:cstheme="majorBidi"/>
                <w:color w:val="000000" w:themeColor="text1"/>
                <w:sz w:val="24"/>
                <w:szCs w:val="24"/>
              </w:rPr>
              <w:t>po 30 minučių</w:t>
            </w:r>
            <w:r w:rsidRPr="000E2DD1">
              <w:rPr>
                <w:rFonts w:asciiTheme="majorBidi" w:hAnsiTheme="majorBidi" w:cstheme="majorBidi"/>
                <w:sz w:val="24"/>
                <w:szCs w:val="24"/>
              </w:rPr>
              <w:t xml:space="preserve"> po galutinių pasiūlymų pateikimo termino pabaigos</w:t>
            </w:r>
          </w:p>
        </w:tc>
        <w:tc>
          <w:tcPr>
            <w:tcW w:w="2998" w:type="dxa"/>
            <w:hideMark/>
          </w:tcPr>
          <w:p w14:paraId="4D9F8953" w14:textId="77777777" w:rsidR="007C7961" w:rsidRPr="000E2DD1" w:rsidRDefault="007C7961" w:rsidP="0044424A">
            <w:pPr>
              <w:ind w:firstLine="34"/>
              <w:rPr>
                <w:rFonts w:asciiTheme="majorBidi" w:hAnsiTheme="majorBidi" w:cstheme="majorBidi"/>
                <w:iCs/>
                <w:sz w:val="24"/>
                <w:szCs w:val="24"/>
              </w:rPr>
            </w:pPr>
          </w:p>
        </w:tc>
      </w:tr>
      <w:tr w:rsidR="007C7961" w:rsidRPr="000E2DD1" w14:paraId="48F15FD3" w14:textId="77777777" w:rsidTr="0044424A">
        <w:trPr>
          <w:trHeight w:val="20"/>
        </w:trPr>
        <w:tc>
          <w:tcPr>
            <w:tcW w:w="600" w:type="dxa"/>
          </w:tcPr>
          <w:p w14:paraId="25919898"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5.</w:t>
            </w:r>
          </w:p>
        </w:tc>
        <w:tc>
          <w:tcPr>
            <w:tcW w:w="3227" w:type="dxa"/>
          </w:tcPr>
          <w:p w14:paraId="5D97C6EC"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bCs/>
                <w:sz w:val="24"/>
                <w:szCs w:val="24"/>
              </w:rPr>
              <w:t>Pasiūlymo galiojimo ir pasiūlymo galiojimo užtikrinimo (jei taikoma) terminas ne trumpesnis kaip</w:t>
            </w:r>
          </w:p>
        </w:tc>
        <w:tc>
          <w:tcPr>
            <w:tcW w:w="3544" w:type="dxa"/>
          </w:tcPr>
          <w:p w14:paraId="22B7456C"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90 (devyniasdešimt) dienų</w:t>
            </w:r>
            <w:r w:rsidRPr="000E2DD1">
              <w:rPr>
                <w:rFonts w:asciiTheme="majorBidi" w:hAnsiTheme="majorBidi" w:cstheme="majorBidi"/>
                <w:color w:val="00B050"/>
                <w:sz w:val="24"/>
                <w:szCs w:val="24"/>
              </w:rPr>
              <w:t xml:space="preserve"> </w:t>
            </w:r>
            <w:r w:rsidRPr="000E2DD1">
              <w:rPr>
                <w:rFonts w:asciiTheme="majorBidi" w:hAnsiTheme="majorBidi" w:cstheme="majorBidi"/>
                <w:sz w:val="24"/>
                <w:szCs w:val="24"/>
              </w:rPr>
              <w:t xml:space="preserve">nuo pasiūlymų pateikimo galutinio termino pabaigos. </w:t>
            </w:r>
          </w:p>
        </w:tc>
        <w:tc>
          <w:tcPr>
            <w:tcW w:w="2998" w:type="dxa"/>
          </w:tcPr>
          <w:p w14:paraId="6BEEF31C" w14:textId="77777777" w:rsidR="007C7961" w:rsidRPr="000E2DD1" w:rsidRDefault="007C7961" w:rsidP="0044424A">
            <w:pPr>
              <w:ind w:firstLine="34"/>
              <w:rPr>
                <w:rFonts w:asciiTheme="majorBidi" w:hAnsiTheme="majorBidi" w:cstheme="majorBidi"/>
                <w:sz w:val="24"/>
                <w:szCs w:val="24"/>
              </w:rPr>
            </w:pPr>
          </w:p>
        </w:tc>
      </w:tr>
      <w:tr w:rsidR="007C7961" w:rsidRPr="000E2DD1" w14:paraId="1FF05DEF" w14:textId="77777777" w:rsidTr="0044424A">
        <w:trPr>
          <w:trHeight w:val="20"/>
        </w:trPr>
        <w:tc>
          <w:tcPr>
            <w:tcW w:w="600" w:type="dxa"/>
          </w:tcPr>
          <w:p w14:paraId="6EF5F5CB"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6.</w:t>
            </w:r>
          </w:p>
        </w:tc>
        <w:tc>
          <w:tcPr>
            <w:tcW w:w="3227" w:type="dxa"/>
          </w:tcPr>
          <w:p w14:paraId="6CE36C46" w14:textId="77777777" w:rsidR="007C7961" w:rsidRPr="000E2DD1" w:rsidRDefault="007C7961" w:rsidP="0044424A">
            <w:pPr>
              <w:ind w:firstLine="0"/>
              <w:rPr>
                <w:rFonts w:asciiTheme="majorBidi" w:hAnsiTheme="majorBidi" w:cstheme="majorBidi"/>
                <w:sz w:val="24"/>
                <w:szCs w:val="24"/>
              </w:rPr>
            </w:pPr>
            <w:r w:rsidRPr="000E2DD1">
              <w:rPr>
                <w:rFonts w:asciiTheme="majorBidi" w:eastAsia="Arial" w:hAnsiTheme="majorBidi" w:cstheme="majorBidi"/>
                <w:sz w:val="24"/>
                <w:szCs w:val="24"/>
              </w:rPr>
              <w:t>Perkančioji organizacija</w:t>
            </w:r>
            <w:r w:rsidRPr="000E2DD1">
              <w:rPr>
                <w:rFonts w:asciiTheme="majorBidi" w:hAnsiTheme="majorBidi" w:cstheme="majorBidi"/>
                <w:sz w:val="24"/>
                <w:szCs w:val="24"/>
              </w:rPr>
              <w:t xml:space="preserve"> atsako dalyviui, ar jis sutinka priimti dalyvio siūlomą pasiūlymo galiojimo užtikrinimą patvirtinantį dokumentą ne vėliau kaip per</w:t>
            </w:r>
          </w:p>
        </w:tc>
        <w:tc>
          <w:tcPr>
            <w:tcW w:w="3544" w:type="dxa"/>
          </w:tcPr>
          <w:p w14:paraId="6BBD9943"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iCs/>
                <w:sz w:val="24"/>
                <w:szCs w:val="24"/>
              </w:rPr>
              <w:t>3 (tris) darbo dienas</w:t>
            </w:r>
            <w:r w:rsidRPr="000E2DD1">
              <w:rPr>
                <w:rFonts w:asciiTheme="majorBidi" w:hAnsiTheme="majorBidi" w:cstheme="majorBidi"/>
                <w:iCs/>
                <w:color w:val="00B050"/>
                <w:sz w:val="24"/>
                <w:szCs w:val="24"/>
              </w:rPr>
              <w:t xml:space="preserve"> </w:t>
            </w:r>
            <w:r w:rsidRPr="000E2DD1">
              <w:rPr>
                <w:rFonts w:asciiTheme="majorBidi" w:hAnsiTheme="majorBidi" w:cstheme="majorBidi"/>
                <w:sz w:val="24"/>
                <w:szCs w:val="24"/>
              </w:rPr>
              <w:t>nuo prašymo gavimo dienos</w:t>
            </w:r>
          </w:p>
          <w:p w14:paraId="63AD8577" w14:textId="77777777" w:rsidR="007C7961" w:rsidRPr="000E2DD1" w:rsidRDefault="007C7961" w:rsidP="0044424A">
            <w:pPr>
              <w:ind w:firstLine="34"/>
              <w:rPr>
                <w:rFonts w:asciiTheme="majorBidi" w:hAnsiTheme="majorBidi" w:cstheme="majorBidi"/>
                <w:sz w:val="24"/>
                <w:szCs w:val="24"/>
              </w:rPr>
            </w:pPr>
          </w:p>
        </w:tc>
        <w:tc>
          <w:tcPr>
            <w:tcW w:w="2998" w:type="dxa"/>
          </w:tcPr>
          <w:p w14:paraId="12E61640"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Netaikoma</w:t>
            </w:r>
          </w:p>
        </w:tc>
      </w:tr>
      <w:tr w:rsidR="007C7961" w:rsidRPr="000E2DD1" w14:paraId="15F96DDD" w14:textId="77777777" w:rsidTr="0044424A">
        <w:trPr>
          <w:trHeight w:val="20"/>
        </w:trPr>
        <w:tc>
          <w:tcPr>
            <w:tcW w:w="600" w:type="dxa"/>
          </w:tcPr>
          <w:p w14:paraId="635054A4"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7.</w:t>
            </w:r>
          </w:p>
        </w:tc>
        <w:tc>
          <w:tcPr>
            <w:tcW w:w="3227" w:type="dxa"/>
          </w:tcPr>
          <w:p w14:paraId="1BCC07F9"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Pasiūlymo galiojimo užtikrinimas pirkimo dalyviui grąžinamas (arba atsisakoma teisių į jį) per</w:t>
            </w:r>
          </w:p>
        </w:tc>
        <w:tc>
          <w:tcPr>
            <w:tcW w:w="3544" w:type="dxa"/>
          </w:tcPr>
          <w:p w14:paraId="7D5AA09D"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iCs/>
                <w:sz w:val="24"/>
                <w:szCs w:val="24"/>
              </w:rPr>
              <w:t xml:space="preserve">5  (penkias) darbo dienas </w:t>
            </w:r>
            <w:r w:rsidRPr="000E2DD1">
              <w:rPr>
                <w:rFonts w:asciiTheme="majorBidi" w:hAnsiTheme="majorBidi" w:cstheme="majorBidi"/>
                <w:sz w:val="24"/>
                <w:szCs w:val="24"/>
              </w:rPr>
              <w:t>nuo prašymo gavimo dienos</w:t>
            </w:r>
          </w:p>
          <w:p w14:paraId="18D099FA" w14:textId="77777777" w:rsidR="007C7961" w:rsidRPr="000E2DD1" w:rsidRDefault="007C7961" w:rsidP="0044424A">
            <w:pPr>
              <w:ind w:firstLine="34"/>
              <w:rPr>
                <w:rFonts w:asciiTheme="majorBidi" w:hAnsiTheme="majorBidi" w:cstheme="majorBidi"/>
                <w:sz w:val="24"/>
                <w:szCs w:val="24"/>
              </w:rPr>
            </w:pPr>
          </w:p>
        </w:tc>
        <w:tc>
          <w:tcPr>
            <w:tcW w:w="2998" w:type="dxa"/>
          </w:tcPr>
          <w:p w14:paraId="15AFD7E0"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Netaikoma</w:t>
            </w:r>
          </w:p>
        </w:tc>
      </w:tr>
      <w:tr w:rsidR="007C7961" w:rsidRPr="000E2DD1" w14:paraId="3A7CA954" w14:textId="77777777" w:rsidTr="0044424A">
        <w:trPr>
          <w:trHeight w:val="20"/>
        </w:trPr>
        <w:tc>
          <w:tcPr>
            <w:tcW w:w="600" w:type="dxa"/>
          </w:tcPr>
          <w:p w14:paraId="1CF887B0"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8.</w:t>
            </w:r>
          </w:p>
        </w:tc>
        <w:tc>
          <w:tcPr>
            <w:tcW w:w="3227" w:type="dxa"/>
          </w:tcPr>
          <w:p w14:paraId="057A1A99" w14:textId="77777777" w:rsidR="007C7961" w:rsidRPr="000E2DD1" w:rsidRDefault="007C7961" w:rsidP="0044424A">
            <w:pPr>
              <w:ind w:firstLine="0"/>
              <w:rPr>
                <w:rFonts w:asciiTheme="majorBidi" w:hAnsiTheme="majorBidi" w:cstheme="majorBidi"/>
                <w:sz w:val="24"/>
                <w:szCs w:val="24"/>
              </w:rPr>
            </w:pPr>
            <w:r w:rsidRPr="000E2DD1">
              <w:rPr>
                <w:rFonts w:asciiTheme="majorBidi" w:eastAsia="Arial" w:hAnsiTheme="majorBidi" w:cstheme="majorBidi"/>
                <w:sz w:val="24"/>
                <w:szCs w:val="24"/>
              </w:rPr>
              <w:t>Perkančioji organizacija</w:t>
            </w:r>
            <w:r w:rsidRPr="000E2DD1">
              <w:rPr>
                <w:rFonts w:asciiTheme="majorBidi" w:hAnsiTheme="majorBidi" w:cstheme="majorBidi"/>
                <w:sz w:val="24"/>
                <w:szCs w:val="24"/>
              </w:rPr>
              <w:t xml:space="preserve"> informuoja dalyvius apie EBVPD vertinimo rezultatus, jeigu taikoma, ne vėliau kaip per</w:t>
            </w:r>
          </w:p>
        </w:tc>
        <w:tc>
          <w:tcPr>
            <w:tcW w:w="3544" w:type="dxa"/>
          </w:tcPr>
          <w:p w14:paraId="385B00C7"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bCs/>
                <w:sz w:val="24"/>
                <w:szCs w:val="24"/>
              </w:rPr>
              <w:t>3 (tris) darbo dienas nuo sprendimo priėmimo dienos</w:t>
            </w:r>
          </w:p>
        </w:tc>
        <w:tc>
          <w:tcPr>
            <w:tcW w:w="2998" w:type="dxa"/>
          </w:tcPr>
          <w:p w14:paraId="163997AE"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Netaikoma</w:t>
            </w:r>
          </w:p>
        </w:tc>
      </w:tr>
      <w:tr w:rsidR="007C7961" w:rsidRPr="000E2DD1" w14:paraId="77D98D65" w14:textId="77777777" w:rsidTr="0044424A">
        <w:trPr>
          <w:trHeight w:val="20"/>
        </w:trPr>
        <w:tc>
          <w:tcPr>
            <w:tcW w:w="600" w:type="dxa"/>
          </w:tcPr>
          <w:p w14:paraId="5B78E16B"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9.</w:t>
            </w:r>
          </w:p>
        </w:tc>
        <w:tc>
          <w:tcPr>
            <w:tcW w:w="3227" w:type="dxa"/>
            <w:hideMark/>
          </w:tcPr>
          <w:p w14:paraId="476CA0E9" w14:textId="77777777" w:rsidR="007C7961" w:rsidRPr="000E2DD1" w:rsidRDefault="007C7961" w:rsidP="0044424A">
            <w:pPr>
              <w:ind w:firstLine="0"/>
              <w:rPr>
                <w:rFonts w:asciiTheme="majorBidi" w:hAnsiTheme="majorBidi" w:cstheme="majorBidi"/>
                <w:sz w:val="24"/>
                <w:szCs w:val="24"/>
              </w:rPr>
            </w:pPr>
            <w:r w:rsidRPr="000E2DD1">
              <w:rPr>
                <w:rFonts w:asciiTheme="majorBidi" w:eastAsia="Arial" w:hAnsiTheme="majorBidi" w:cstheme="majorBidi"/>
                <w:sz w:val="24"/>
                <w:szCs w:val="24"/>
              </w:rPr>
              <w:t>Perkančioji organizacija</w:t>
            </w:r>
            <w:r w:rsidRPr="000E2DD1">
              <w:rPr>
                <w:rFonts w:asciiTheme="majorBidi" w:hAnsiTheme="majorBidi" w:cstheme="majorBidi"/>
                <w:sz w:val="24"/>
                <w:szCs w:val="24"/>
              </w:rPr>
              <w:t xml:space="preserve"> dalyviams praneša apie priimtą sprendimą nustatyti laimėjusį </w:t>
            </w:r>
            <w:r w:rsidRPr="000E2DD1">
              <w:rPr>
                <w:rFonts w:asciiTheme="majorBidi" w:hAnsiTheme="majorBidi" w:cstheme="majorBidi"/>
                <w:sz w:val="24"/>
                <w:szCs w:val="24"/>
              </w:rPr>
              <w:lastRenderedPageBreak/>
              <w:t>pasiūlymą, dėl kurio bus sudaroma sutartis ne vėliau kaip per</w:t>
            </w:r>
          </w:p>
        </w:tc>
        <w:tc>
          <w:tcPr>
            <w:tcW w:w="3544" w:type="dxa"/>
            <w:hideMark/>
          </w:tcPr>
          <w:p w14:paraId="2D65D8B9" w14:textId="77777777" w:rsidR="007C7961" w:rsidRPr="000E2DD1" w:rsidRDefault="007C7961" w:rsidP="0044424A">
            <w:pPr>
              <w:ind w:firstLine="34"/>
              <w:rPr>
                <w:rFonts w:asciiTheme="majorBidi" w:hAnsiTheme="majorBidi" w:cstheme="majorBidi"/>
                <w:bCs/>
                <w:sz w:val="24"/>
                <w:szCs w:val="24"/>
              </w:rPr>
            </w:pPr>
            <w:r w:rsidRPr="000E2DD1">
              <w:rPr>
                <w:rFonts w:asciiTheme="majorBidi" w:hAnsiTheme="majorBidi" w:cstheme="majorBidi"/>
                <w:bCs/>
                <w:sz w:val="24"/>
                <w:szCs w:val="24"/>
              </w:rPr>
              <w:lastRenderedPageBreak/>
              <w:t>3 (tris) darbo dienas nuo sprendimo priėmimo dienos</w:t>
            </w:r>
          </w:p>
        </w:tc>
        <w:tc>
          <w:tcPr>
            <w:tcW w:w="2998" w:type="dxa"/>
            <w:hideMark/>
          </w:tcPr>
          <w:p w14:paraId="3737EF06" w14:textId="77777777" w:rsidR="007C7961" w:rsidRPr="000E2DD1" w:rsidRDefault="007C7961" w:rsidP="0044424A">
            <w:pPr>
              <w:ind w:firstLine="34"/>
              <w:rPr>
                <w:rFonts w:asciiTheme="majorBidi" w:hAnsiTheme="majorBidi" w:cstheme="majorBidi"/>
                <w:sz w:val="24"/>
                <w:szCs w:val="24"/>
              </w:rPr>
            </w:pPr>
          </w:p>
        </w:tc>
      </w:tr>
      <w:tr w:rsidR="007C7961" w:rsidRPr="000E2DD1" w14:paraId="3F111FE9" w14:textId="77777777" w:rsidTr="0044424A">
        <w:trPr>
          <w:trHeight w:val="20"/>
        </w:trPr>
        <w:tc>
          <w:tcPr>
            <w:tcW w:w="600" w:type="dxa"/>
          </w:tcPr>
          <w:p w14:paraId="7012622F"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10.</w:t>
            </w:r>
          </w:p>
        </w:tc>
        <w:tc>
          <w:tcPr>
            <w:tcW w:w="3227" w:type="dxa"/>
            <w:hideMark/>
          </w:tcPr>
          <w:p w14:paraId="0C4DA714" w14:textId="77777777" w:rsidR="007C7961" w:rsidRPr="000E2DD1" w:rsidRDefault="007C7961" w:rsidP="0044424A">
            <w:pPr>
              <w:ind w:firstLine="0"/>
              <w:rPr>
                <w:rFonts w:asciiTheme="majorBidi" w:hAnsiTheme="majorBidi" w:cstheme="majorBidi"/>
                <w:color w:val="000000"/>
                <w:sz w:val="24"/>
                <w:szCs w:val="24"/>
                <w:shd w:val="clear" w:color="auto" w:fill="FFFFFF"/>
              </w:rPr>
            </w:pPr>
            <w:r w:rsidRPr="000E2DD1">
              <w:rPr>
                <w:rFonts w:asciiTheme="majorBidi" w:hAnsiTheme="majorBidi" w:cstheme="majorBidi"/>
                <w:color w:val="000000"/>
                <w:sz w:val="24"/>
                <w:szCs w:val="24"/>
                <w:shd w:val="clear" w:color="auto" w:fill="FFFFFF"/>
              </w:rPr>
              <w:t xml:space="preserve">Dalyvis turi teisę pateikti pretenziją </w:t>
            </w:r>
            <w:r w:rsidRPr="000E2DD1">
              <w:rPr>
                <w:rFonts w:asciiTheme="majorBidi" w:eastAsia="Arial" w:hAnsiTheme="majorBidi" w:cstheme="majorBidi"/>
                <w:sz w:val="24"/>
                <w:szCs w:val="24"/>
              </w:rPr>
              <w:t xml:space="preserve">perkančiajai organizacijai </w:t>
            </w:r>
            <w:r w:rsidRPr="000E2DD1">
              <w:rPr>
                <w:rFonts w:asciiTheme="majorBidi" w:hAnsiTheme="majorBidi" w:cstheme="majorBidi"/>
                <w:sz w:val="24"/>
                <w:szCs w:val="24"/>
                <w:shd w:val="clear" w:color="auto" w:fill="FFFFFF"/>
              </w:rPr>
              <w:t xml:space="preserve">pateikti prašymą ar </w:t>
            </w:r>
            <w:r w:rsidRPr="000E2DD1">
              <w:rPr>
                <w:rFonts w:asciiTheme="majorBidi" w:hAnsiTheme="majorBidi" w:cstheme="majorBidi"/>
                <w:color w:val="000000"/>
                <w:sz w:val="24"/>
                <w:szCs w:val="24"/>
                <w:shd w:val="clear" w:color="auto" w:fill="FFFFFF"/>
              </w:rPr>
              <w:t xml:space="preserve">pareikšti ieškinį teismui </w:t>
            </w:r>
            <w:r w:rsidRPr="000E2DD1">
              <w:rPr>
                <w:rFonts w:asciiTheme="majorBidi" w:hAnsiTheme="majorBidi" w:cstheme="majorBidi"/>
                <w:sz w:val="24"/>
                <w:szCs w:val="24"/>
              </w:rPr>
              <w:t>ne vėliau kaip per</w:t>
            </w:r>
          </w:p>
        </w:tc>
        <w:tc>
          <w:tcPr>
            <w:tcW w:w="3544" w:type="dxa"/>
            <w:hideMark/>
          </w:tcPr>
          <w:p w14:paraId="1A0F6370"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5 (penkias) darbo dienas</w:t>
            </w:r>
          </w:p>
          <w:p w14:paraId="5B6689DD" w14:textId="77777777" w:rsidR="007C7961" w:rsidRPr="000E2DD1" w:rsidRDefault="007C7961" w:rsidP="0044424A">
            <w:pPr>
              <w:ind w:firstLine="34"/>
              <w:rPr>
                <w:rFonts w:asciiTheme="majorBidi" w:hAnsiTheme="majorBidi" w:cstheme="majorBidi"/>
                <w:sz w:val="24"/>
                <w:szCs w:val="24"/>
              </w:rPr>
            </w:pPr>
          </w:p>
          <w:p w14:paraId="07C3DCBF"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 xml:space="preserve">nuo </w:t>
            </w:r>
            <w:r w:rsidRPr="000E2DD1">
              <w:rPr>
                <w:rFonts w:asciiTheme="majorBidi" w:eastAsia="Arial" w:hAnsiTheme="majorBidi" w:cstheme="majorBidi"/>
                <w:sz w:val="24"/>
                <w:szCs w:val="24"/>
              </w:rPr>
              <w:t xml:space="preserve">perkančiosios organizacijos </w:t>
            </w:r>
            <w:r w:rsidRPr="000E2DD1">
              <w:rPr>
                <w:rFonts w:asciiTheme="majorBidi" w:hAnsiTheme="majorBidi" w:cstheme="majorBidi"/>
                <w:sz w:val="24"/>
                <w:szCs w:val="24"/>
              </w:rPr>
              <w:t xml:space="preserve">pranešimo raštu apie jos priimtą sprendimą išsiuntimo tiekėjams dienos arba nuo paskelbimo apie </w:t>
            </w:r>
            <w:r w:rsidRPr="000E2DD1">
              <w:rPr>
                <w:rFonts w:asciiTheme="majorBidi" w:eastAsia="Arial" w:hAnsiTheme="majorBidi" w:cstheme="majorBidi"/>
                <w:sz w:val="24"/>
                <w:szCs w:val="24"/>
              </w:rPr>
              <w:t xml:space="preserve"> perkančiosios organizacijos </w:t>
            </w:r>
            <w:r w:rsidRPr="000E2DD1">
              <w:rPr>
                <w:rFonts w:asciiTheme="majorBidi" w:hAnsiTheme="majorBidi" w:cstheme="majorBidi"/>
                <w:sz w:val="24"/>
                <w:szCs w:val="24"/>
              </w:rPr>
              <w:t xml:space="preserve">priimtus sprendimus dienos, jei VPĮ nenumato reikalavimo raštu informuoti tiekėjus apie </w:t>
            </w:r>
            <w:r w:rsidRPr="000E2DD1">
              <w:rPr>
                <w:rFonts w:asciiTheme="majorBidi" w:eastAsia="Arial" w:hAnsiTheme="majorBidi" w:cstheme="majorBidi"/>
                <w:sz w:val="24"/>
                <w:szCs w:val="24"/>
              </w:rPr>
              <w:t xml:space="preserve"> perkančiosios organizacijos </w:t>
            </w:r>
            <w:r w:rsidRPr="000E2DD1">
              <w:rPr>
                <w:rFonts w:asciiTheme="majorBidi" w:hAnsiTheme="majorBidi" w:cstheme="majorBidi"/>
                <w:sz w:val="24"/>
                <w:szCs w:val="24"/>
              </w:rPr>
              <w:t>priimtus sprendimus;</w:t>
            </w:r>
          </w:p>
          <w:p w14:paraId="7FF84FB8" w14:textId="77777777" w:rsidR="007C7961" w:rsidRPr="000E2DD1" w:rsidRDefault="007C7961" w:rsidP="0044424A">
            <w:pPr>
              <w:ind w:firstLine="34"/>
              <w:rPr>
                <w:rFonts w:asciiTheme="majorBidi" w:hAnsiTheme="majorBidi" w:cstheme="majorBidi"/>
                <w:sz w:val="24"/>
                <w:szCs w:val="24"/>
              </w:rPr>
            </w:pPr>
          </w:p>
          <w:p w14:paraId="741738DB"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39ED22DE" w14:textId="77777777" w:rsidR="007C7961" w:rsidRPr="000E2DD1" w:rsidRDefault="007C7961" w:rsidP="0044424A">
            <w:pPr>
              <w:ind w:firstLine="34"/>
              <w:rPr>
                <w:rFonts w:asciiTheme="majorBidi" w:hAnsiTheme="majorBidi" w:cstheme="majorBidi"/>
                <w:sz w:val="24"/>
                <w:szCs w:val="24"/>
              </w:rPr>
            </w:pPr>
          </w:p>
        </w:tc>
        <w:tc>
          <w:tcPr>
            <w:tcW w:w="2998" w:type="dxa"/>
            <w:hideMark/>
          </w:tcPr>
          <w:p w14:paraId="595F7B7C" w14:textId="77777777" w:rsidR="007C7961" w:rsidRPr="000E2DD1" w:rsidRDefault="007C7961" w:rsidP="0044424A">
            <w:pPr>
              <w:ind w:firstLine="34"/>
              <w:rPr>
                <w:rFonts w:asciiTheme="majorBidi" w:hAnsiTheme="majorBidi" w:cstheme="majorBidi"/>
                <w:bCs/>
                <w:color w:val="7030A0"/>
                <w:sz w:val="24"/>
                <w:szCs w:val="24"/>
              </w:rPr>
            </w:pPr>
          </w:p>
        </w:tc>
      </w:tr>
      <w:tr w:rsidR="007C7961" w:rsidRPr="000E2DD1" w14:paraId="683A62A1" w14:textId="77777777" w:rsidTr="0044424A">
        <w:trPr>
          <w:trHeight w:val="20"/>
        </w:trPr>
        <w:tc>
          <w:tcPr>
            <w:tcW w:w="600" w:type="dxa"/>
          </w:tcPr>
          <w:p w14:paraId="0F01FBA6"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11.</w:t>
            </w:r>
          </w:p>
        </w:tc>
        <w:tc>
          <w:tcPr>
            <w:tcW w:w="3227" w:type="dxa"/>
            <w:hideMark/>
          </w:tcPr>
          <w:p w14:paraId="5A1FC627" w14:textId="77777777" w:rsidR="007C7961" w:rsidRPr="000E2DD1" w:rsidRDefault="007C7961" w:rsidP="0044424A">
            <w:pPr>
              <w:ind w:firstLine="0"/>
              <w:rPr>
                <w:rFonts w:asciiTheme="majorBidi" w:hAnsiTheme="majorBidi" w:cstheme="majorBidi"/>
                <w:sz w:val="24"/>
                <w:szCs w:val="24"/>
              </w:rPr>
            </w:pPr>
            <w:r w:rsidRPr="000E2DD1">
              <w:rPr>
                <w:rFonts w:asciiTheme="majorBidi" w:eastAsia="Arial" w:hAnsiTheme="majorBidi" w:cstheme="majorBidi"/>
                <w:color w:val="0078D4"/>
                <w:sz w:val="24"/>
                <w:szCs w:val="24"/>
              </w:rPr>
              <w:t xml:space="preserve"> </w:t>
            </w:r>
            <w:r w:rsidRPr="000E2DD1">
              <w:rPr>
                <w:rFonts w:asciiTheme="majorBidi" w:eastAsia="Arial" w:hAnsiTheme="majorBidi" w:cstheme="majorBidi"/>
                <w:sz w:val="24"/>
                <w:szCs w:val="24"/>
              </w:rPr>
              <w:t xml:space="preserve">Perkančioji organizacija </w:t>
            </w:r>
            <w:r w:rsidRPr="000E2DD1">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10019E83"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6 (šešias) darbo dienas nuo pretenzijos gavimo dienos</w:t>
            </w:r>
          </w:p>
        </w:tc>
        <w:tc>
          <w:tcPr>
            <w:tcW w:w="2998" w:type="dxa"/>
            <w:hideMark/>
          </w:tcPr>
          <w:p w14:paraId="292AC0FD" w14:textId="77777777" w:rsidR="007C7961" w:rsidRPr="000E2DD1" w:rsidRDefault="007C7961" w:rsidP="0044424A">
            <w:pPr>
              <w:ind w:firstLine="34"/>
              <w:rPr>
                <w:rFonts w:asciiTheme="majorBidi" w:hAnsiTheme="majorBidi" w:cstheme="majorBidi"/>
                <w:sz w:val="24"/>
                <w:szCs w:val="24"/>
              </w:rPr>
            </w:pPr>
          </w:p>
        </w:tc>
      </w:tr>
      <w:tr w:rsidR="007C7961" w:rsidRPr="000E2DD1" w14:paraId="2039692F" w14:textId="77777777" w:rsidTr="0044424A">
        <w:trPr>
          <w:trHeight w:val="20"/>
        </w:trPr>
        <w:tc>
          <w:tcPr>
            <w:tcW w:w="600" w:type="dxa"/>
          </w:tcPr>
          <w:p w14:paraId="22E6A796"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12.</w:t>
            </w:r>
          </w:p>
        </w:tc>
        <w:tc>
          <w:tcPr>
            <w:tcW w:w="3227" w:type="dxa"/>
            <w:hideMark/>
          </w:tcPr>
          <w:p w14:paraId="05B7EAF4"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 xml:space="preserve">Jeigu </w:t>
            </w:r>
            <w:r w:rsidRPr="000E2DD1">
              <w:rPr>
                <w:rFonts w:asciiTheme="majorBidi" w:eastAsia="Arial" w:hAnsiTheme="majorBidi" w:cstheme="majorBidi"/>
                <w:sz w:val="24"/>
                <w:szCs w:val="24"/>
              </w:rPr>
              <w:t xml:space="preserve"> perkančioji organizacija </w:t>
            </w:r>
            <w:r w:rsidRPr="000E2DD1">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14:paraId="7BBD54B9" w14:textId="77777777" w:rsidR="007C7961" w:rsidRPr="000E2DD1" w:rsidRDefault="007C7961" w:rsidP="0044424A">
            <w:pPr>
              <w:ind w:firstLine="34"/>
              <w:rPr>
                <w:rFonts w:asciiTheme="majorBidi" w:hAnsiTheme="majorBidi" w:cstheme="majorBidi"/>
                <w:sz w:val="24"/>
                <w:szCs w:val="24"/>
                <w:highlight w:val="yellow"/>
              </w:rPr>
            </w:pPr>
            <w:r w:rsidRPr="000E2DD1">
              <w:rPr>
                <w:rFonts w:asciiTheme="majorBidi" w:hAnsiTheme="majorBidi" w:cstheme="majorBidi"/>
                <w:sz w:val="24"/>
                <w:szCs w:val="24"/>
              </w:rPr>
              <w:t xml:space="preserve">per 15 (penkiolika) dienų nuo dienos, kurią </w:t>
            </w:r>
            <w:r w:rsidRPr="000E2DD1">
              <w:rPr>
                <w:rFonts w:asciiTheme="majorBidi" w:eastAsia="Arial" w:hAnsiTheme="majorBidi" w:cstheme="majorBidi"/>
                <w:sz w:val="24"/>
                <w:szCs w:val="24"/>
              </w:rPr>
              <w:t xml:space="preserve">perkančioji organizacija </w:t>
            </w:r>
            <w:r w:rsidRPr="000E2DD1">
              <w:rPr>
                <w:rFonts w:asciiTheme="majorBidi" w:hAnsiTheme="majorBidi" w:cstheme="majorBidi"/>
                <w:sz w:val="24"/>
                <w:szCs w:val="24"/>
              </w:rPr>
              <w:t xml:space="preserve">turėjo raštu pranešti apie priimtą sprendimą </w:t>
            </w:r>
          </w:p>
        </w:tc>
        <w:tc>
          <w:tcPr>
            <w:tcW w:w="2998" w:type="dxa"/>
            <w:hideMark/>
          </w:tcPr>
          <w:p w14:paraId="2968455A" w14:textId="77777777" w:rsidR="007C7961" w:rsidRPr="000E2DD1" w:rsidRDefault="007C7961" w:rsidP="0044424A">
            <w:pPr>
              <w:ind w:firstLine="34"/>
              <w:rPr>
                <w:rFonts w:asciiTheme="majorBidi" w:hAnsiTheme="majorBidi" w:cstheme="majorBidi"/>
                <w:sz w:val="24"/>
                <w:szCs w:val="24"/>
              </w:rPr>
            </w:pPr>
          </w:p>
        </w:tc>
      </w:tr>
    </w:tbl>
    <w:p w14:paraId="55850198" w14:textId="77777777" w:rsidR="007C7961" w:rsidRPr="000E2DD1" w:rsidRDefault="007C7961" w:rsidP="007C7961">
      <w:pPr>
        <w:spacing w:line="240" w:lineRule="auto"/>
        <w:rPr>
          <w:rFonts w:asciiTheme="majorBidi" w:eastAsia="Calibri" w:hAnsiTheme="majorBidi" w:cstheme="majorBidi"/>
          <w:sz w:val="24"/>
          <w:szCs w:val="24"/>
        </w:rPr>
      </w:pPr>
    </w:p>
    <w:p w14:paraId="6A9B1608" w14:textId="77777777" w:rsidR="007C7961" w:rsidRPr="000E2DD1" w:rsidRDefault="007C7961" w:rsidP="007C7961">
      <w:pPr>
        <w:spacing w:line="240" w:lineRule="auto"/>
        <w:rPr>
          <w:rFonts w:asciiTheme="majorBidi" w:eastAsia="Calibri" w:hAnsiTheme="majorBidi" w:cstheme="majorBidi"/>
          <w:sz w:val="24"/>
          <w:szCs w:val="24"/>
        </w:rPr>
      </w:pPr>
    </w:p>
    <w:p w14:paraId="5AA92DBC" w14:textId="77777777" w:rsidR="007C7961" w:rsidRPr="000E2DD1" w:rsidRDefault="007C7961" w:rsidP="007C7961">
      <w:pPr>
        <w:spacing w:line="240" w:lineRule="auto"/>
        <w:rPr>
          <w:rFonts w:asciiTheme="majorBidi" w:eastAsia="Calibri" w:hAnsiTheme="majorBidi" w:cstheme="majorBidi"/>
          <w:sz w:val="24"/>
          <w:szCs w:val="24"/>
        </w:rPr>
      </w:pPr>
    </w:p>
    <w:p w14:paraId="274C76AA" w14:textId="77777777" w:rsidR="007C7961" w:rsidRPr="000E2DD1" w:rsidRDefault="007C7961" w:rsidP="007C7961">
      <w:pPr>
        <w:spacing w:line="240" w:lineRule="auto"/>
        <w:rPr>
          <w:rFonts w:asciiTheme="majorBidi" w:eastAsia="Calibri" w:hAnsiTheme="majorBidi" w:cstheme="majorBidi"/>
          <w:sz w:val="24"/>
          <w:szCs w:val="24"/>
        </w:rPr>
      </w:pPr>
    </w:p>
    <w:p w14:paraId="3B712AC7" w14:textId="77777777" w:rsidR="007C7961" w:rsidRPr="000E2DD1" w:rsidRDefault="007C7961" w:rsidP="007C7961">
      <w:pPr>
        <w:rPr>
          <w:rFonts w:asciiTheme="majorBidi" w:hAnsiTheme="majorBidi" w:cstheme="majorBidi"/>
          <w:sz w:val="24"/>
          <w:szCs w:val="24"/>
        </w:rPr>
      </w:pPr>
    </w:p>
    <w:p w14:paraId="5429B4AE" w14:textId="77777777" w:rsidR="003748D6" w:rsidRPr="000E2DD1" w:rsidRDefault="003748D6" w:rsidP="00D74357">
      <w:pPr>
        <w:jc w:val="center"/>
        <w:rPr>
          <w:rFonts w:asciiTheme="majorBidi" w:hAnsiTheme="majorBidi" w:cstheme="majorBidi"/>
          <w:sz w:val="24"/>
          <w:szCs w:val="24"/>
        </w:rPr>
      </w:pPr>
    </w:p>
    <w:p w14:paraId="2B31ED81" w14:textId="77777777" w:rsidR="00770C19" w:rsidRPr="000E2DD1" w:rsidRDefault="00770C19" w:rsidP="00B07D67">
      <w:pPr>
        <w:ind w:firstLine="0"/>
        <w:rPr>
          <w:rFonts w:asciiTheme="majorBidi" w:hAnsiTheme="majorBidi" w:cstheme="majorBidi"/>
          <w:sz w:val="24"/>
          <w:szCs w:val="24"/>
        </w:rPr>
      </w:pPr>
    </w:p>
    <w:p w14:paraId="534373CE" w14:textId="77777777" w:rsidR="00770C19" w:rsidRPr="000E2DD1" w:rsidRDefault="00770C19" w:rsidP="00D74357">
      <w:pPr>
        <w:jc w:val="center"/>
        <w:rPr>
          <w:rFonts w:asciiTheme="majorBidi" w:hAnsiTheme="majorBidi" w:cstheme="majorBidi"/>
          <w:sz w:val="24"/>
          <w:szCs w:val="24"/>
        </w:rPr>
      </w:pPr>
    </w:p>
    <w:p w14:paraId="6C5B6A3D" w14:textId="0BBC6CED" w:rsidR="00770C19" w:rsidRPr="00B07D67" w:rsidRDefault="00B07D67" w:rsidP="00770C19">
      <w:pPr>
        <w:spacing w:line="360" w:lineRule="auto"/>
        <w:ind w:firstLine="567"/>
        <w:jc w:val="right"/>
        <w:rPr>
          <w:rFonts w:asciiTheme="majorBidi" w:eastAsia="Times New Roman" w:hAnsiTheme="majorBidi" w:cstheme="majorBidi"/>
          <w:color w:val="4472C4" w:themeColor="accent1"/>
          <w:sz w:val="24"/>
          <w:szCs w:val="24"/>
          <w:lang w:val="pt-BR" w:eastAsia="en-US"/>
        </w:rPr>
      </w:pPr>
      <w:r w:rsidRPr="00B07D67">
        <w:rPr>
          <w:rFonts w:asciiTheme="majorBidi" w:eastAsia="Calibri Light" w:hAnsiTheme="majorBidi" w:cstheme="majorBidi"/>
          <w:color w:val="4472C4" w:themeColor="accent1"/>
          <w:sz w:val="24"/>
          <w:szCs w:val="24"/>
        </w:rPr>
        <w:lastRenderedPageBreak/>
        <w:t xml:space="preserve">Pirkimo sąlygų 7 priedas </w:t>
      </w:r>
      <w:r w:rsidR="00770C19" w:rsidRPr="00B07D67">
        <w:rPr>
          <w:rFonts w:asciiTheme="majorBidi" w:eastAsia="Times New Roman" w:hAnsiTheme="majorBidi" w:cstheme="majorBidi"/>
          <w:color w:val="4472C4" w:themeColor="accent1"/>
          <w:sz w:val="24"/>
          <w:szCs w:val="24"/>
          <w:lang w:eastAsia="en-US"/>
        </w:rPr>
        <w:t>„</w:t>
      </w:r>
      <w:r w:rsidR="00770C19" w:rsidRPr="00B07D67">
        <w:rPr>
          <w:rFonts w:asciiTheme="majorBidi" w:eastAsia="Times New Roman" w:hAnsiTheme="majorBidi" w:cstheme="majorBidi"/>
          <w:color w:val="4472C4" w:themeColor="accent1"/>
          <w:sz w:val="24"/>
          <w:szCs w:val="24"/>
          <w:lang w:val="pt-BR" w:eastAsia="en-US"/>
        </w:rPr>
        <w:t>Kainos ir kokybės santykio kriterijai</w:t>
      </w:r>
      <w:r w:rsidR="00770C19" w:rsidRPr="00B07D67">
        <w:rPr>
          <w:rFonts w:asciiTheme="majorBidi" w:eastAsia="Times New Roman" w:hAnsiTheme="majorBidi" w:cstheme="majorBidi"/>
          <w:color w:val="4472C4" w:themeColor="accent1"/>
          <w:sz w:val="24"/>
          <w:szCs w:val="24"/>
          <w:lang w:eastAsia="en-US"/>
        </w:rPr>
        <w:t>“</w:t>
      </w:r>
    </w:p>
    <w:p w14:paraId="0A07852C" w14:textId="77777777" w:rsidR="00770C19" w:rsidRPr="00770C19" w:rsidRDefault="00770C19" w:rsidP="00770C19">
      <w:pPr>
        <w:spacing w:line="360" w:lineRule="auto"/>
        <w:ind w:firstLine="567"/>
        <w:jc w:val="left"/>
        <w:rPr>
          <w:rFonts w:asciiTheme="majorBidi" w:eastAsia="Times New Roman" w:hAnsiTheme="majorBidi" w:cstheme="majorBidi"/>
          <w:sz w:val="24"/>
          <w:szCs w:val="24"/>
          <w:lang w:eastAsia="en-GB"/>
        </w:rPr>
      </w:pPr>
    </w:p>
    <w:p w14:paraId="5D8CA8BF" w14:textId="77777777" w:rsidR="00770C19" w:rsidRPr="00770C19" w:rsidRDefault="00770C19" w:rsidP="00770C19">
      <w:pPr>
        <w:spacing w:line="360" w:lineRule="auto"/>
        <w:ind w:firstLine="709"/>
        <w:contextualSpacing/>
        <w:rPr>
          <w:rFonts w:asciiTheme="majorBidi" w:eastAsia="Arial Unicode MS" w:hAnsiTheme="majorBidi" w:cstheme="majorBidi"/>
          <w:sz w:val="24"/>
          <w:szCs w:val="24"/>
          <w:bdr w:val="nil"/>
        </w:rPr>
      </w:pPr>
      <w:r w:rsidRPr="00770C19">
        <w:rPr>
          <w:rFonts w:asciiTheme="majorBidi" w:eastAsia="Calibri" w:hAnsiTheme="majorBidi" w:cstheme="majorBidi"/>
          <w:sz w:val="24"/>
          <w:szCs w:val="24"/>
          <w:lang w:eastAsia="x-none"/>
        </w:rPr>
        <w:t>Dalyvis, siekdamas įrodyti siūlomos apdovanojimo statulėlės dizaino koncepcijos kokybę bei aktualumą, turi savo pasiūlyme pateikti sprendinius, pagrindžiančius jų atitiktį tautinio paveldo tradicijoms, kūrybinę vertę bei techninį įgyvendinamumą. Todėl Ekspertų komisija konkursui pateiktus pasiūlymus vertins pagal šiuos ekonominio naudingumo kriterijus:</w:t>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6673"/>
        <w:gridCol w:w="2547"/>
      </w:tblGrid>
      <w:tr w:rsidR="00770C19" w:rsidRPr="00770C19" w14:paraId="2BE05D6C" w14:textId="77777777" w:rsidTr="0044424A">
        <w:trPr>
          <w:trHeight w:val="495"/>
          <w:jc w:val="center"/>
        </w:trPr>
        <w:tc>
          <w:tcPr>
            <w:tcW w:w="992" w:type="dxa"/>
          </w:tcPr>
          <w:p w14:paraId="78329754" w14:textId="77777777" w:rsidR="00770C19" w:rsidRPr="00770C19" w:rsidRDefault="00770C19" w:rsidP="00770C19">
            <w:pPr>
              <w:spacing w:line="360" w:lineRule="auto"/>
              <w:ind w:right="-1" w:firstLine="0"/>
              <w:jc w:val="center"/>
              <w:rPr>
                <w:rFonts w:asciiTheme="majorBidi" w:eastAsia="Times New Roman" w:hAnsiTheme="majorBidi" w:cstheme="majorBidi"/>
                <w:bCs/>
                <w:sz w:val="24"/>
                <w:szCs w:val="24"/>
                <w:lang w:eastAsia="en-GB"/>
              </w:rPr>
            </w:pPr>
            <w:r w:rsidRPr="00770C19">
              <w:rPr>
                <w:rFonts w:asciiTheme="majorBidi" w:eastAsia="Times New Roman" w:hAnsiTheme="majorBidi" w:cstheme="majorBidi"/>
                <w:bCs/>
                <w:sz w:val="24"/>
                <w:szCs w:val="24"/>
                <w:lang w:eastAsia="en-GB"/>
              </w:rPr>
              <w:t>Eil. Nr.</w:t>
            </w:r>
          </w:p>
        </w:tc>
        <w:tc>
          <w:tcPr>
            <w:tcW w:w="6673" w:type="dxa"/>
          </w:tcPr>
          <w:p w14:paraId="47E45997" w14:textId="77777777" w:rsidR="00770C19" w:rsidRPr="00770C19" w:rsidRDefault="00770C19" w:rsidP="00770C19">
            <w:pPr>
              <w:spacing w:line="360" w:lineRule="auto"/>
              <w:ind w:right="-1" w:firstLine="0"/>
              <w:jc w:val="center"/>
              <w:rPr>
                <w:rFonts w:asciiTheme="majorBidi" w:eastAsia="Times New Roman" w:hAnsiTheme="majorBidi" w:cstheme="majorBidi"/>
                <w:bCs/>
                <w:sz w:val="24"/>
                <w:szCs w:val="24"/>
                <w:lang w:eastAsia="en-GB"/>
              </w:rPr>
            </w:pPr>
            <w:r w:rsidRPr="00770C19">
              <w:rPr>
                <w:rFonts w:asciiTheme="majorBidi" w:eastAsia="Times New Roman" w:hAnsiTheme="majorBidi" w:cstheme="majorBidi"/>
                <w:bCs/>
                <w:sz w:val="24"/>
                <w:szCs w:val="24"/>
                <w:lang w:eastAsia="en-GB"/>
              </w:rPr>
              <w:t>Vertinimo kriterijaus pavadinimas</w:t>
            </w:r>
          </w:p>
        </w:tc>
        <w:tc>
          <w:tcPr>
            <w:tcW w:w="2547" w:type="dxa"/>
          </w:tcPr>
          <w:p w14:paraId="1E4DDB3C" w14:textId="77777777" w:rsidR="00770C19" w:rsidRPr="00770C19" w:rsidRDefault="00770C19" w:rsidP="00770C19">
            <w:pPr>
              <w:spacing w:line="360" w:lineRule="auto"/>
              <w:ind w:right="-1" w:firstLine="0"/>
              <w:jc w:val="center"/>
              <w:rPr>
                <w:rFonts w:asciiTheme="majorBidi" w:eastAsia="Times New Roman" w:hAnsiTheme="majorBidi" w:cstheme="majorBidi"/>
                <w:bCs/>
                <w:sz w:val="24"/>
                <w:szCs w:val="24"/>
                <w:lang w:eastAsia="en-GB"/>
              </w:rPr>
            </w:pPr>
            <w:r w:rsidRPr="00770C19">
              <w:rPr>
                <w:rFonts w:asciiTheme="majorBidi" w:eastAsia="Times New Roman" w:hAnsiTheme="majorBidi" w:cstheme="majorBidi"/>
                <w:bCs/>
                <w:sz w:val="24"/>
                <w:szCs w:val="24"/>
                <w:lang w:eastAsia="en-GB"/>
              </w:rPr>
              <w:t>Kriterijaus parametro lyginamasis svoris</w:t>
            </w:r>
          </w:p>
        </w:tc>
      </w:tr>
      <w:tr w:rsidR="00770C19" w:rsidRPr="00770C19" w14:paraId="7A6C3462" w14:textId="77777777" w:rsidTr="0044424A">
        <w:trPr>
          <w:jc w:val="center"/>
        </w:trPr>
        <w:tc>
          <w:tcPr>
            <w:tcW w:w="997" w:type="dxa"/>
            <w:vAlign w:val="center"/>
          </w:tcPr>
          <w:p w14:paraId="596CBCCB" w14:textId="77777777" w:rsidR="00770C19" w:rsidRPr="00770C19" w:rsidRDefault="00770C19" w:rsidP="00770C19">
            <w:pPr>
              <w:numPr>
                <w:ilvl w:val="0"/>
                <w:numId w:val="31"/>
              </w:numPr>
              <w:spacing w:line="360" w:lineRule="auto"/>
              <w:ind w:right="-1"/>
              <w:contextualSpacing/>
              <w:jc w:val="center"/>
              <w:rPr>
                <w:rFonts w:asciiTheme="majorBidi" w:eastAsia="Calibri" w:hAnsiTheme="majorBidi" w:cstheme="majorBidi"/>
                <w:bCs/>
                <w:sz w:val="24"/>
                <w:szCs w:val="24"/>
                <w:lang w:eastAsia="x-none"/>
              </w:rPr>
            </w:pPr>
          </w:p>
        </w:tc>
        <w:tc>
          <w:tcPr>
            <w:tcW w:w="6673" w:type="dxa"/>
          </w:tcPr>
          <w:p w14:paraId="3B93994E" w14:textId="77777777" w:rsidR="00770C19" w:rsidRPr="00770C19" w:rsidRDefault="00770C19" w:rsidP="00770C19">
            <w:pPr>
              <w:spacing w:line="360" w:lineRule="auto"/>
              <w:ind w:right="-1" w:firstLine="0"/>
              <w:jc w:val="left"/>
              <w:rPr>
                <w:rFonts w:asciiTheme="majorBidi" w:eastAsia="Times New Roman" w:hAnsiTheme="majorBidi" w:cstheme="majorBidi"/>
                <w:sz w:val="24"/>
                <w:szCs w:val="24"/>
                <w:lang w:val="pt-BR" w:eastAsia="en-GB"/>
              </w:rPr>
            </w:pPr>
            <w:r w:rsidRPr="00770C19">
              <w:rPr>
                <w:rFonts w:asciiTheme="majorBidi" w:eastAsia="Times New Roman" w:hAnsiTheme="majorBidi" w:cstheme="majorBidi"/>
                <w:bCs/>
                <w:smallCaps/>
                <w:spacing w:val="-4"/>
                <w:sz w:val="24"/>
                <w:szCs w:val="24"/>
                <w:lang w:eastAsia="en-GB"/>
              </w:rPr>
              <w:t>P</w:t>
            </w:r>
            <w:r w:rsidRPr="00770C19">
              <w:rPr>
                <w:rFonts w:asciiTheme="majorBidi" w:eastAsia="Times New Roman" w:hAnsiTheme="majorBidi" w:cstheme="majorBidi"/>
                <w:bCs/>
                <w:smallCaps/>
                <w:spacing w:val="-4"/>
                <w:sz w:val="24"/>
                <w:szCs w:val="24"/>
                <w:vertAlign w:val="subscript"/>
                <w:lang w:eastAsia="en-GB"/>
              </w:rPr>
              <w:t>1</w:t>
            </w:r>
            <w:r w:rsidRPr="00770C19">
              <w:rPr>
                <w:rFonts w:asciiTheme="majorBidi" w:eastAsia="Times New Roman" w:hAnsiTheme="majorBidi" w:cstheme="majorBidi"/>
                <w:bCs/>
                <w:smallCaps/>
                <w:spacing w:val="-4"/>
                <w:sz w:val="24"/>
                <w:szCs w:val="24"/>
                <w:lang w:eastAsia="en-GB"/>
              </w:rPr>
              <w:t xml:space="preserve"> </w:t>
            </w:r>
            <w:r w:rsidRPr="00770C19">
              <w:rPr>
                <w:rFonts w:asciiTheme="majorBidi" w:eastAsia="Times New Roman" w:hAnsiTheme="majorBidi" w:cstheme="majorBidi"/>
                <w:bCs/>
                <w:spacing w:val="-4"/>
                <w:sz w:val="24"/>
                <w:szCs w:val="24"/>
                <w:lang w:eastAsia="en-GB"/>
              </w:rPr>
              <w:t xml:space="preserve">– </w:t>
            </w:r>
            <w:r w:rsidRPr="00770C19">
              <w:rPr>
                <w:rFonts w:asciiTheme="majorBidi" w:eastAsia="Times New Roman" w:hAnsiTheme="majorBidi" w:cstheme="majorBidi"/>
                <w:sz w:val="24"/>
                <w:szCs w:val="24"/>
                <w:lang w:val="pt-BR" w:eastAsia="en-GB"/>
              </w:rPr>
              <w:t>Tautinio paveldo vertybių interpretacija</w:t>
            </w:r>
          </w:p>
        </w:tc>
        <w:tc>
          <w:tcPr>
            <w:tcW w:w="2547" w:type="dxa"/>
          </w:tcPr>
          <w:p w14:paraId="286D0BD8" w14:textId="77777777" w:rsidR="00770C19" w:rsidRPr="00770C19" w:rsidRDefault="00770C19" w:rsidP="00770C19">
            <w:pPr>
              <w:spacing w:line="360" w:lineRule="auto"/>
              <w:ind w:right="-1" w:firstLine="0"/>
              <w:jc w:val="center"/>
              <w:rPr>
                <w:rFonts w:asciiTheme="majorBidi" w:eastAsia="Times New Roman" w:hAnsiTheme="majorBidi" w:cstheme="majorBidi"/>
                <w:bCs/>
                <w:sz w:val="24"/>
                <w:szCs w:val="24"/>
                <w:lang w:val="en-US" w:eastAsia="en-GB"/>
              </w:rPr>
            </w:pPr>
            <w:r w:rsidRPr="00770C19">
              <w:rPr>
                <w:rFonts w:asciiTheme="majorBidi" w:eastAsia="Times New Roman" w:hAnsiTheme="majorBidi" w:cstheme="majorBidi"/>
                <w:bCs/>
                <w:sz w:val="24"/>
                <w:szCs w:val="24"/>
                <w:lang w:eastAsia="en-GB"/>
              </w:rPr>
              <w:t>L</w:t>
            </w:r>
            <w:r w:rsidRPr="00770C19">
              <w:rPr>
                <w:rFonts w:asciiTheme="majorBidi" w:eastAsia="Times New Roman" w:hAnsiTheme="majorBidi" w:cstheme="majorBidi"/>
                <w:bCs/>
                <w:sz w:val="24"/>
                <w:szCs w:val="24"/>
                <w:vertAlign w:val="subscript"/>
                <w:lang w:eastAsia="en-GB"/>
              </w:rPr>
              <w:t>1</w:t>
            </w:r>
            <w:r w:rsidRPr="00770C19">
              <w:rPr>
                <w:rFonts w:asciiTheme="majorBidi" w:eastAsia="Times New Roman" w:hAnsiTheme="majorBidi" w:cstheme="majorBidi"/>
                <w:bCs/>
                <w:sz w:val="24"/>
                <w:szCs w:val="24"/>
                <w:lang w:eastAsia="en-GB"/>
              </w:rPr>
              <w:t>= 30</w:t>
            </w:r>
          </w:p>
        </w:tc>
      </w:tr>
      <w:tr w:rsidR="00770C19" w:rsidRPr="00770C19" w14:paraId="0213D9B3" w14:textId="77777777" w:rsidTr="0044424A">
        <w:trPr>
          <w:trHeight w:val="300"/>
          <w:jc w:val="center"/>
        </w:trPr>
        <w:tc>
          <w:tcPr>
            <w:tcW w:w="997" w:type="dxa"/>
            <w:vAlign w:val="center"/>
          </w:tcPr>
          <w:p w14:paraId="2422886B" w14:textId="77777777" w:rsidR="00770C19" w:rsidRPr="00770C19" w:rsidRDefault="00770C19" w:rsidP="00770C19">
            <w:pPr>
              <w:numPr>
                <w:ilvl w:val="0"/>
                <w:numId w:val="31"/>
              </w:numPr>
              <w:spacing w:line="360" w:lineRule="auto"/>
              <w:ind w:right="-1"/>
              <w:contextualSpacing/>
              <w:jc w:val="center"/>
              <w:rPr>
                <w:rFonts w:asciiTheme="majorBidi" w:eastAsia="Calibri" w:hAnsiTheme="majorBidi" w:cstheme="majorBidi"/>
                <w:bCs/>
                <w:sz w:val="24"/>
                <w:szCs w:val="24"/>
                <w:lang w:eastAsia="x-none"/>
              </w:rPr>
            </w:pPr>
          </w:p>
        </w:tc>
        <w:tc>
          <w:tcPr>
            <w:tcW w:w="6673" w:type="dxa"/>
          </w:tcPr>
          <w:p w14:paraId="5BD82B3D" w14:textId="77777777" w:rsidR="00770C19" w:rsidRPr="00770C19" w:rsidRDefault="00770C19" w:rsidP="00770C19">
            <w:pPr>
              <w:spacing w:line="360" w:lineRule="auto"/>
              <w:ind w:right="-1" w:firstLine="0"/>
              <w:jc w:val="left"/>
              <w:rPr>
                <w:rFonts w:asciiTheme="majorBidi" w:eastAsia="Times New Roman" w:hAnsiTheme="majorBidi" w:cstheme="majorBidi"/>
                <w:bCs/>
                <w:sz w:val="24"/>
                <w:szCs w:val="24"/>
                <w:lang w:eastAsia="en-GB"/>
              </w:rPr>
            </w:pPr>
            <w:r w:rsidRPr="00770C19">
              <w:rPr>
                <w:rFonts w:asciiTheme="majorBidi" w:eastAsia="Times New Roman" w:hAnsiTheme="majorBidi" w:cstheme="majorBidi"/>
                <w:bCs/>
                <w:spacing w:val="-5"/>
                <w:sz w:val="24"/>
                <w:szCs w:val="24"/>
                <w:lang w:eastAsia="en-GB"/>
              </w:rPr>
              <w:t>P</w:t>
            </w:r>
            <w:r w:rsidRPr="00770C19">
              <w:rPr>
                <w:rFonts w:asciiTheme="majorBidi" w:eastAsia="Times New Roman" w:hAnsiTheme="majorBidi" w:cstheme="majorBidi"/>
                <w:bCs/>
                <w:spacing w:val="-5"/>
                <w:sz w:val="24"/>
                <w:szCs w:val="24"/>
                <w:vertAlign w:val="subscript"/>
                <w:lang w:eastAsia="en-GB"/>
              </w:rPr>
              <w:t>2</w:t>
            </w:r>
            <w:r w:rsidRPr="00770C19">
              <w:rPr>
                <w:rFonts w:asciiTheme="majorBidi" w:eastAsia="Times New Roman" w:hAnsiTheme="majorBidi" w:cstheme="majorBidi"/>
                <w:bCs/>
                <w:spacing w:val="-5"/>
                <w:sz w:val="24"/>
                <w:szCs w:val="24"/>
                <w:lang w:eastAsia="en-GB"/>
              </w:rPr>
              <w:t xml:space="preserve"> – </w:t>
            </w:r>
            <w:r w:rsidRPr="00770C19">
              <w:rPr>
                <w:rFonts w:asciiTheme="majorBidi" w:eastAsia="Times New Roman" w:hAnsiTheme="majorBidi" w:cstheme="majorBidi"/>
                <w:sz w:val="24"/>
                <w:szCs w:val="24"/>
                <w:lang w:eastAsia="en-GB"/>
              </w:rPr>
              <w:t>Kūrybinė, vizualinė išraiška, funkcinis pagrįstumas</w:t>
            </w:r>
          </w:p>
        </w:tc>
        <w:tc>
          <w:tcPr>
            <w:tcW w:w="2547" w:type="dxa"/>
          </w:tcPr>
          <w:p w14:paraId="0EFFB01C" w14:textId="77777777" w:rsidR="00770C19" w:rsidRPr="00770C19" w:rsidRDefault="00770C19" w:rsidP="00770C19">
            <w:pPr>
              <w:spacing w:line="360" w:lineRule="auto"/>
              <w:ind w:right="-1" w:firstLine="0"/>
              <w:jc w:val="center"/>
              <w:rPr>
                <w:rFonts w:asciiTheme="majorBidi" w:eastAsia="Times New Roman" w:hAnsiTheme="majorBidi" w:cstheme="majorBidi"/>
                <w:bCs/>
                <w:sz w:val="24"/>
                <w:szCs w:val="24"/>
                <w:lang w:eastAsia="en-GB"/>
              </w:rPr>
            </w:pPr>
            <w:r w:rsidRPr="00770C19">
              <w:rPr>
                <w:rFonts w:asciiTheme="majorBidi" w:eastAsia="Times New Roman" w:hAnsiTheme="majorBidi" w:cstheme="majorBidi"/>
                <w:bCs/>
                <w:sz w:val="24"/>
                <w:szCs w:val="24"/>
                <w:lang w:eastAsia="en-GB"/>
              </w:rPr>
              <w:t>L</w:t>
            </w:r>
            <w:r w:rsidRPr="00770C19">
              <w:rPr>
                <w:rFonts w:asciiTheme="majorBidi" w:eastAsia="Times New Roman" w:hAnsiTheme="majorBidi" w:cstheme="majorBidi"/>
                <w:bCs/>
                <w:sz w:val="24"/>
                <w:szCs w:val="24"/>
                <w:vertAlign w:val="subscript"/>
                <w:lang w:eastAsia="en-GB"/>
              </w:rPr>
              <w:t xml:space="preserve">2 </w:t>
            </w:r>
            <w:r w:rsidRPr="00770C19">
              <w:rPr>
                <w:rFonts w:asciiTheme="majorBidi" w:eastAsia="Times New Roman" w:hAnsiTheme="majorBidi" w:cstheme="majorBidi"/>
                <w:bCs/>
                <w:sz w:val="24"/>
                <w:szCs w:val="24"/>
                <w:lang w:eastAsia="en-GB"/>
              </w:rPr>
              <w:t>= 30</w:t>
            </w:r>
          </w:p>
        </w:tc>
      </w:tr>
      <w:tr w:rsidR="00770C19" w:rsidRPr="00770C19" w14:paraId="4E9B6B72" w14:textId="77777777" w:rsidTr="0044424A">
        <w:trPr>
          <w:jc w:val="center"/>
        </w:trPr>
        <w:tc>
          <w:tcPr>
            <w:tcW w:w="997" w:type="dxa"/>
            <w:vAlign w:val="center"/>
          </w:tcPr>
          <w:p w14:paraId="4E934BFE" w14:textId="77777777" w:rsidR="00770C19" w:rsidRPr="00770C19" w:rsidRDefault="00770C19" w:rsidP="00770C19">
            <w:pPr>
              <w:numPr>
                <w:ilvl w:val="0"/>
                <w:numId w:val="31"/>
              </w:numPr>
              <w:spacing w:line="360" w:lineRule="auto"/>
              <w:ind w:right="-1"/>
              <w:contextualSpacing/>
              <w:jc w:val="center"/>
              <w:rPr>
                <w:rFonts w:asciiTheme="majorBidi" w:eastAsia="Calibri" w:hAnsiTheme="majorBidi" w:cstheme="majorBidi"/>
                <w:bCs/>
                <w:sz w:val="24"/>
                <w:szCs w:val="24"/>
                <w:lang w:eastAsia="x-none"/>
              </w:rPr>
            </w:pPr>
          </w:p>
        </w:tc>
        <w:tc>
          <w:tcPr>
            <w:tcW w:w="6673" w:type="dxa"/>
          </w:tcPr>
          <w:p w14:paraId="03D73050" w14:textId="77777777" w:rsidR="00770C19" w:rsidRPr="00770C19" w:rsidRDefault="00770C19" w:rsidP="00770C19">
            <w:pPr>
              <w:spacing w:line="360" w:lineRule="auto"/>
              <w:ind w:right="-1" w:firstLine="0"/>
              <w:jc w:val="left"/>
              <w:rPr>
                <w:rFonts w:asciiTheme="majorBidi" w:eastAsia="Times New Roman" w:hAnsiTheme="majorBidi" w:cstheme="majorBidi"/>
                <w:spacing w:val="-5"/>
                <w:sz w:val="24"/>
                <w:szCs w:val="24"/>
                <w:lang w:val="pt-BR" w:eastAsia="en-GB"/>
              </w:rPr>
            </w:pPr>
            <w:r w:rsidRPr="00770C19">
              <w:rPr>
                <w:rFonts w:asciiTheme="majorBidi" w:eastAsia="Times New Roman" w:hAnsiTheme="majorBidi" w:cstheme="majorBidi"/>
                <w:spacing w:val="-5"/>
                <w:sz w:val="24"/>
                <w:szCs w:val="24"/>
                <w:lang w:eastAsia="en-GB"/>
              </w:rPr>
              <w:t>P</w:t>
            </w:r>
            <w:r w:rsidRPr="00770C19">
              <w:rPr>
                <w:rFonts w:asciiTheme="majorBidi" w:eastAsia="Times New Roman" w:hAnsiTheme="majorBidi" w:cstheme="majorBidi"/>
                <w:spacing w:val="-5"/>
                <w:sz w:val="24"/>
                <w:szCs w:val="24"/>
                <w:vertAlign w:val="subscript"/>
                <w:lang w:eastAsia="en-GB"/>
              </w:rPr>
              <w:t>3</w:t>
            </w:r>
            <w:r w:rsidRPr="00770C19">
              <w:rPr>
                <w:rFonts w:asciiTheme="majorBidi" w:eastAsia="Times New Roman" w:hAnsiTheme="majorBidi" w:cstheme="majorBidi"/>
                <w:spacing w:val="-5"/>
                <w:sz w:val="24"/>
                <w:szCs w:val="24"/>
                <w:lang w:eastAsia="en-GB"/>
              </w:rPr>
              <w:t xml:space="preserve"> – </w:t>
            </w:r>
            <w:r w:rsidRPr="00770C19">
              <w:rPr>
                <w:rFonts w:asciiTheme="majorBidi" w:eastAsia="Times New Roman" w:hAnsiTheme="majorBidi" w:cstheme="majorBidi"/>
                <w:sz w:val="24"/>
                <w:szCs w:val="24"/>
                <w:lang w:val="pt-BR" w:eastAsia="en-GB"/>
              </w:rPr>
              <w:t>Techninis įgyvendinamumas ir rezultato (apdovanojimo) prognozuojama kaina</w:t>
            </w:r>
          </w:p>
        </w:tc>
        <w:tc>
          <w:tcPr>
            <w:tcW w:w="2547" w:type="dxa"/>
          </w:tcPr>
          <w:p w14:paraId="716519CB" w14:textId="77777777" w:rsidR="00770C19" w:rsidRPr="00770C19" w:rsidRDefault="00770C19" w:rsidP="00770C19">
            <w:pPr>
              <w:spacing w:line="360" w:lineRule="auto"/>
              <w:ind w:right="-1" w:firstLine="0"/>
              <w:jc w:val="center"/>
              <w:rPr>
                <w:rFonts w:asciiTheme="majorBidi" w:eastAsia="Times New Roman" w:hAnsiTheme="majorBidi" w:cstheme="majorBidi"/>
                <w:spacing w:val="-5"/>
                <w:sz w:val="24"/>
                <w:szCs w:val="24"/>
                <w:lang w:eastAsia="en-GB"/>
              </w:rPr>
            </w:pPr>
            <w:r w:rsidRPr="00770C19">
              <w:rPr>
                <w:rFonts w:asciiTheme="majorBidi" w:eastAsia="Times New Roman" w:hAnsiTheme="majorBidi" w:cstheme="majorBidi"/>
                <w:spacing w:val="-5"/>
                <w:sz w:val="24"/>
                <w:szCs w:val="24"/>
                <w:lang w:eastAsia="en-GB"/>
              </w:rPr>
              <w:t>L</w:t>
            </w:r>
            <w:r w:rsidRPr="00770C19">
              <w:rPr>
                <w:rFonts w:asciiTheme="majorBidi" w:eastAsia="Times New Roman" w:hAnsiTheme="majorBidi" w:cstheme="majorBidi"/>
                <w:spacing w:val="-5"/>
                <w:sz w:val="24"/>
                <w:szCs w:val="24"/>
                <w:vertAlign w:val="subscript"/>
                <w:lang w:eastAsia="en-GB"/>
              </w:rPr>
              <w:t xml:space="preserve">3 </w:t>
            </w:r>
            <w:r w:rsidRPr="00770C19">
              <w:rPr>
                <w:rFonts w:asciiTheme="majorBidi" w:eastAsia="Times New Roman" w:hAnsiTheme="majorBidi" w:cstheme="majorBidi"/>
                <w:spacing w:val="-5"/>
                <w:sz w:val="24"/>
                <w:szCs w:val="24"/>
                <w:lang w:eastAsia="en-GB"/>
              </w:rPr>
              <w:t xml:space="preserve">= </w:t>
            </w:r>
            <w:r w:rsidRPr="00770C19">
              <w:rPr>
                <w:rFonts w:asciiTheme="majorBidi" w:eastAsia="Times New Roman" w:hAnsiTheme="majorBidi" w:cstheme="majorBidi"/>
                <w:spacing w:val="-5"/>
                <w:sz w:val="24"/>
                <w:szCs w:val="24"/>
                <w:lang w:val="en-US" w:eastAsia="en-GB"/>
              </w:rPr>
              <w:t>3</w:t>
            </w:r>
            <w:r w:rsidRPr="00770C19">
              <w:rPr>
                <w:rFonts w:asciiTheme="majorBidi" w:eastAsia="Times New Roman" w:hAnsiTheme="majorBidi" w:cstheme="majorBidi"/>
                <w:spacing w:val="-5"/>
                <w:sz w:val="24"/>
                <w:szCs w:val="24"/>
                <w:lang w:eastAsia="en-GB"/>
              </w:rPr>
              <w:t>0</w:t>
            </w:r>
          </w:p>
        </w:tc>
      </w:tr>
      <w:tr w:rsidR="00770C19" w:rsidRPr="00770C19" w14:paraId="4FB8E72F" w14:textId="77777777" w:rsidTr="0044424A">
        <w:trPr>
          <w:jc w:val="center"/>
        </w:trPr>
        <w:tc>
          <w:tcPr>
            <w:tcW w:w="997" w:type="dxa"/>
            <w:vAlign w:val="center"/>
          </w:tcPr>
          <w:p w14:paraId="3B75C111" w14:textId="77777777" w:rsidR="00770C19" w:rsidRPr="00770C19" w:rsidRDefault="00770C19" w:rsidP="00770C19">
            <w:pPr>
              <w:numPr>
                <w:ilvl w:val="0"/>
                <w:numId w:val="31"/>
              </w:numPr>
              <w:spacing w:line="360" w:lineRule="auto"/>
              <w:ind w:right="-1"/>
              <w:contextualSpacing/>
              <w:jc w:val="center"/>
              <w:rPr>
                <w:rFonts w:asciiTheme="majorBidi" w:eastAsia="Calibri" w:hAnsiTheme="majorBidi" w:cstheme="majorBidi"/>
                <w:bCs/>
                <w:sz w:val="24"/>
                <w:szCs w:val="24"/>
                <w:lang w:eastAsia="x-none"/>
              </w:rPr>
            </w:pPr>
          </w:p>
        </w:tc>
        <w:tc>
          <w:tcPr>
            <w:tcW w:w="6673" w:type="dxa"/>
          </w:tcPr>
          <w:p w14:paraId="2F7C7C0C" w14:textId="77777777" w:rsidR="00770C19" w:rsidRPr="00770C19" w:rsidRDefault="00770C19" w:rsidP="00770C19">
            <w:pPr>
              <w:spacing w:line="360" w:lineRule="auto"/>
              <w:ind w:right="-1" w:firstLine="0"/>
              <w:jc w:val="left"/>
              <w:rPr>
                <w:rFonts w:asciiTheme="majorBidi" w:eastAsia="Times New Roman" w:hAnsiTheme="majorBidi" w:cstheme="majorBidi"/>
                <w:bCs/>
                <w:spacing w:val="-5"/>
                <w:sz w:val="24"/>
                <w:szCs w:val="24"/>
                <w:lang w:eastAsia="en-GB"/>
              </w:rPr>
            </w:pPr>
            <w:r w:rsidRPr="00770C19">
              <w:rPr>
                <w:rFonts w:asciiTheme="majorBidi" w:eastAsia="Times New Roman" w:hAnsiTheme="majorBidi" w:cstheme="majorBidi"/>
                <w:bCs/>
                <w:spacing w:val="-5"/>
                <w:sz w:val="24"/>
                <w:szCs w:val="24"/>
                <w:lang w:eastAsia="en-GB"/>
              </w:rPr>
              <w:t>P</w:t>
            </w:r>
            <w:r w:rsidRPr="00770C19">
              <w:rPr>
                <w:rFonts w:asciiTheme="majorBidi" w:eastAsia="Times New Roman" w:hAnsiTheme="majorBidi" w:cstheme="majorBidi"/>
                <w:bCs/>
                <w:spacing w:val="-5"/>
                <w:sz w:val="24"/>
                <w:szCs w:val="24"/>
                <w:vertAlign w:val="subscript"/>
                <w:lang w:eastAsia="en-GB"/>
              </w:rPr>
              <w:t>4</w:t>
            </w:r>
            <w:r w:rsidRPr="00770C19">
              <w:rPr>
                <w:rFonts w:asciiTheme="majorBidi" w:eastAsia="Times New Roman" w:hAnsiTheme="majorBidi" w:cstheme="majorBidi"/>
                <w:bCs/>
                <w:spacing w:val="-5"/>
                <w:sz w:val="24"/>
                <w:szCs w:val="24"/>
                <w:lang w:eastAsia="en-GB"/>
              </w:rPr>
              <w:t xml:space="preserve"> – P</w:t>
            </w:r>
            <w:r w:rsidRPr="00770C19">
              <w:rPr>
                <w:rFonts w:asciiTheme="majorBidi" w:eastAsia="Times New Roman" w:hAnsiTheme="majorBidi" w:cstheme="majorBidi"/>
                <w:bCs/>
                <w:sz w:val="24"/>
                <w:szCs w:val="24"/>
                <w:lang w:eastAsia="en-GB"/>
              </w:rPr>
              <w:t xml:space="preserve">aslaugų kaina </w:t>
            </w:r>
          </w:p>
        </w:tc>
        <w:tc>
          <w:tcPr>
            <w:tcW w:w="2547" w:type="dxa"/>
          </w:tcPr>
          <w:p w14:paraId="55AFAE27" w14:textId="77777777" w:rsidR="00770C19" w:rsidRPr="00770C19" w:rsidRDefault="00770C19" w:rsidP="00770C19">
            <w:pPr>
              <w:spacing w:line="360" w:lineRule="auto"/>
              <w:ind w:right="-1" w:firstLine="0"/>
              <w:jc w:val="center"/>
              <w:rPr>
                <w:rFonts w:asciiTheme="majorBidi" w:eastAsia="Times New Roman" w:hAnsiTheme="majorBidi" w:cstheme="majorBidi"/>
                <w:bCs/>
                <w:sz w:val="24"/>
                <w:szCs w:val="24"/>
                <w:lang w:eastAsia="en-GB"/>
              </w:rPr>
            </w:pPr>
            <w:r w:rsidRPr="00770C19">
              <w:rPr>
                <w:rFonts w:asciiTheme="majorBidi" w:eastAsia="Times New Roman" w:hAnsiTheme="majorBidi" w:cstheme="majorBidi"/>
                <w:bCs/>
                <w:sz w:val="24"/>
                <w:szCs w:val="24"/>
                <w:lang w:eastAsia="en-GB"/>
              </w:rPr>
              <w:t>L</w:t>
            </w:r>
            <w:r w:rsidRPr="00770C19">
              <w:rPr>
                <w:rFonts w:asciiTheme="majorBidi" w:eastAsia="Times New Roman" w:hAnsiTheme="majorBidi" w:cstheme="majorBidi"/>
                <w:bCs/>
                <w:sz w:val="24"/>
                <w:szCs w:val="24"/>
                <w:vertAlign w:val="subscript"/>
                <w:lang w:eastAsia="en-GB"/>
              </w:rPr>
              <w:t xml:space="preserve">4 </w:t>
            </w:r>
            <w:r w:rsidRPr="00770C19">
              <w:rPr>
                <w:rFonts w:asciiTheme="majorBidi" w:eastAsia="Times New Roman" w:hAnsiTheme="majorBidi" w:cstheme="majorBidi"/>
                <w:bCs/>
                <w:sz w:val="24"/>
                <w:szCs w:val="24"/>
                <w:lang w:eastAsia="en-GB"/>
              </w:rPr>
              <w:t>= 10</w:t>
            </w:r>
          </w:p>
        </w:tc>
      </w:tr>
      <w:tr w:rsidR="00770C19" w:rsidRPr="00770C19" w14:paraId="03F94547" w14:textId="77777777" w:rsidTr="0044424A">
        <w:trPr>
          <w:jc w:val="center"/>
        </w:trPr>
        <w:tc>
          <w:tcPr>
            <w:tcW w:w="997" w:type="dxa"/>
          </w:tcPr>
          <w:p w14:paraId="0389C7D3" w14:textId="77777777" w:rsidR="00770C19" w:rsidRPr="00770C19" w:rsidRDefault="00770C19" w:rsidP="00770C19">
            <w:pPr>
              <w:spacing w:line="360" w:lineRule="auto"/>
              <w:ind w:right="-1" w:firstLine="0"/>
              <w:jc w:val="center"/>
              <w:rPr>
                <w:rFonts w:asciiTheme="majorBidi" w:eastAsia="Times New Roman" w:hAnsiTheme="majorBidi" w:cstheme="majorBidi"/>
                <w:bCs/>
                <w:sz w:val="24"/>
                <w:szCs w:val="24"/>
                <w:lang w:eastAsia="en-GB"/>
              </w:rPr>
            </w:pPr>
          </w:p>
        </w:tc>
        <w:tc>
          <w:tcPr>
            <w:tcW w:w="6673" w:type="dxa"/>
          </w:tcPr>
          <w:p w14:paraId="57C3A3A5" w14:textId="77777777" w:rsidR="00770C19" w:rsidRPr="00770C19" w:rsidRDefault="00770C19" w:rsidP="00770C19">
            <w:pPr>
              <w:spacing w:line="360" w:lineRule="auto"/>
              <w:ind w:right="-1" w:firstLine="0"/>
              <w:jc w:val="right"/>
              <w:rPr>
                <w:rFonts w:asciiTheme="majorBidi" w:eastAsia="Times New Roman" w:hAnsiTheme="majorBidi" w:cstheme="majorBidi"/>
                <w:bCs/>
                <w:sz w:val="24"/>
                <w:szCs w:val="24"/>
                <w:lang w:eastAsia="en-GB"/>
              </w:rPr>
            </w:pPr>
            <w:r w:rsidRPr="00770C19">
              <w:rPr>
                <w:rFonts w:asciiTheme="majorBidi" w:eastAsia="Times New Roman" w:hAnsiTheme="majorBidi" w:cstheme="majorBidi"/>
                <w:bCs/>
                <w:sz w:val="24"/>
                <w:szCs w:val="24"/>
                <w:lang w:eastAsia="en-GB"/>
              </w:rPr>
              <w:t>Iš viso:</w:t>
            </w:r>
          </w:p>
        </w:tc>
        <w:tc>
          <w:tcPr>
            <w:tcW w:w="2547" w:type="dxa"/>
          </w:tcPr>
          <w:p w14:paraId="0769E16A" w14:textId="77777777" w:rsidR="00770C19" w:rsidRPr="00770C19" w:rsidRDefault="00770C19" w:rsidP="00770C19">
            <w:pPr>
              <w:spacing w:line="360" w:lineRule="auto"/>
              <w:ind w:right="-1" w:firstLine="0"/>
              <w:jc w:val="center"/>
              <w:rPr>
                <w:rFonts w:asciiTheme="majorBidi" w:eastAsia="Times New Roman" w:hAnsiTheme="majorBidi" w:cstheme="majorBidi"/>
                <w:bCs/>
                <w:sz w:val="24"/>
                <w:szCs w:val="24"/>
                <w:lang w:eastAsia="en-GB"/>
              </w:rPr>
            </w:pPr>
            <w:r w:rsidRPr="00770C19">
              <w:rPr>
                <w:rFonts w:asciiTheme="majorBidi" w:eastAsia="Times New Roman" w:hAnsiTheme="majorBidi" w:cstheme="majorBidi"/>
                <w:bCs/>
                <w:sz w:val="24"/>
                <w:szCs w:val="24"/>
                <w:lang w:eastAsia="en-GB"/>
              </w:rPr>
              <w:t>100</w:t>
            </w:r>
          </w:p>
        </w:tc>
      </w:tr>
    </w:tbl>
    <w:p w14:paraId="0CE356E4" w14:textId="77777777" w:rsidR="00770C19" w:rsidRPr="00770C19" w:rsidRDefault="00770C19" w:rsidP="00770C19">
      <w:pPr>
        <w:tabs>
          <w:tab w:val="left" w:pos="1134"/>
        </w:tabs>
        <w:spacing w:line="360" w:lineRule="auto"/>
        <w:ind w:left="999" w:right="-1" w:firstLine="0"/>
        <w:contextualSpacing/>
        <w:rPr>
          <w:rFonts w:asciiTheme="majorBidi" w:eastAsia="Calibri" w:hAnsiTheme="majorBidi" w:cstheme="majorBidi"/>
          <w:sz w:val="24"/>
          <w:szCs w:val="24"/>
          <w:lang w:eastAsia="x-none"/>
        </w:rPr>
      </w:pPr>
    </w:p>
    <w:p w14:paraId="08890EBF" w14:textId="77777777" w:rsidR="00770C19" w:rsidRPr="00770C19" w:rsidRDefault="00770C19" w:rsidP="00770C19">
      <w:pPr>
        <w:numPr>
          <w:ilvl w:val="1"/>
          <w:numId w:val="32"/>
        </w:numPr>
        <w:tabs>
          <w:tab w:val="left" w:pos="851"/>
          <w:tab w:val="left" w:pos="993"/>
          <w:tab w:val="left" w:pos="1276"/>
        </w:tabs>
        <w:spacing w:line="276" w:lineRule="auto"/>
        <w:ind w:left="0" w:right="-1" w:firstLine="567"/>
        <w:contextualSpacing/>
        <w:jc w:val="left"/>
        <w:rPr>
          <w:rFonts w:asciiTheme="majorBidi" w:eastAsia="Calibri" w:hAnsiTheme="majorBidi" w:cstheme="majorBidi"/>
          <w:sz w:val="24"/>
          <w:szCs w:val="24"/>
          <w:lang w:eastAsia="x-none"/>
        </w:rPr>
      </w:pPr>
      <w:r w:rsidRPr="00770C19">
        <w:rPr>
          <w:rFonts w:asciiTheme="majorBidi" w:eastAsia="Calibri" w:hAnsiTheme="majorBidi" w:cstheme="majorBidi"/>
          <w:bCs/>
          <w:sz w:val="24"/>
          <w:szCs w:val="24"/>
          <w:lang w:eastAsia="x-none"/>
        </w:rPr>
        <w:t>Galutinis balas (</w:t>
      </w:r>
      <w:r w:rsidRPr="00770C19">
        <w:rPr>
          <w:rFonts w:asciiTheme="majorBidi" w:eastAsia="Calibri" w:hAnsiTheme="majorBidi" w:cstheme="majorBidi"/>
          <w:bCs/>
          <w:i/>
          <w:iCs/>
          <w:sz w:val="24"/>
          <w:szCs w:val="24"/>
          <w:lang w:eastAsia="x-none"/>
        </w:rPr>
        <w:t>P</w:t>
      </w:r>
      <w:r w:rsidRPr="00770C19">
        <w:rPr>
          <w:rFonts w:asciiTheme="majorBidi" w:eastAsia="Calibri" w:hAnsiTheme="majorBidi" w:cstheme="majorBidi"/>
          <w:bCs/>
          <w:sz w:val="24"/>
          <w:szCs w:val="24"/>
          <w:lang w:eastAsia="x-none"/>
        </w:rPr>
        <w:t>), skiriamas pasiūlymui, apskaičiuojamas sudedant atskirų kriterijų (</w:t>
      </w:r>
      <w:r w:rsidRPr="00770C19">
        <w:rPr>
          <w:rFonts w:asciiTheme="majorBidi" w:eastAsia="Calibri" w:hAnsiTheme="majorBidi" w:cstheme="majorBidi"/>
          <w:bCs/>
          <w:i/>
          <w:iCs/>
          <w:sz w:val="24"/>
          <w:szCs w:val="24"/>
          <w:lang w:eastAsia="x-none"/>
        </w:rPr>
        <w:t>P</w:t>
      </w:r>
      <w:r w:rsidRPr="00770C19">
        <w:rPr>
          <w:rFonts w:asciiTheme="majorBidi" w:eastAsia="Calibri" w:hAnsiTheme="majorBidi" w:cstheme="majorBidi"/>
          <w:bCs/>
          <w:i/>
          <w:iCs/>
          <w:sz w:val="24"/>
          <w:szCs w:val="24"/>
          <w:vertAlign w:val="subscript"/>
          <w:lang w:eastAsia="x-none"/>
        </w:rPr>
        <w:t>1</w:t>
      </w:r>
      <w:r w:rsidRPr="00770C19">
        <w:rPr>
          <w:rFonts w:asciiTheme="majorBidi" w:eastAsia="Calibri" w:hAnsiTheme="majorBidi" w:cstheme="majorBidi"/>
          <w:bCs/>
          <w:i/>
          <w:iCs/>
          <w:sz w:val="24"/>
          <w:szCs w:val="24"/>
          <w:lang w:eastAsia="x-none"/>
        </w:rPr>
        <w:t>, P</w:t>
      </w:r>
      <w:r w:rsidRPr="00770C19">
        <w:rPr>
          <w:rFonts w:asciiTheme="majorBidi" w:eastAsia="Calibri" w:hAnsiTheme="majorBidi" w:cstheme="majorBidi"/>
          <w:bCs/>
          <w:i/>
          <w:iCs/>
          <w:sz w:val="24"/>
          <w:szCs w:val="24"/>
          <w:vertAlign w:val="subscript"/>
          <w:lang w:eastAsia="x-none"/>
        </w:rPr>
        <w:t>2</w:t>
      </w:r>
      <w:r w:rsidRPr="00770C19">
        <w:rPr>
          <w:rFonts w:asciiTheme="majorBidi" w:eastAsia="Calibri" w:hAnsiTheme="majorBidi" w:cstheme="majorBidi"/>
          <w:bCs/>
          <w:i/>
          <w:iCs/>
          <w:sz w:val="24"/>
          <w:szCs w:val="24"/>
          <w:lang w:eastAsia="x-none"/>
        </w:rPr>
        <w:t>, P</w:t>
      </w:r>
      <w:r w:rsidRPr="00770C19">
        <w:rPr>
          <w:rFonts w:asciiTheme="majorBidi" w:eastAsia="Calibri" w:hAnsiTheme="majorBidi" w:cstheme="majorBidi"/>
          <w:bCs/>
          <w:i/>
          <w:iCs/>
          <w:sz w:val="24"/>
          <w:szCs w:val="24"/>
          <w:vertAlign w:val="subscript"/>
          <w:lang w:eastAsia="x-none"/>
        </w:rPr>
        <w:t>3</w:t>
      </w:r>
      <w:r w:rsidRPr="00770C19">
        <w:rPr>
          <w:rFonts w:asciiTheme="majorBidi" w:eastAsia="Calibri" w:hAnsiTheme="majorBidi" w:cstheme="majorBidi"/>
          <w:bCs/>
          <w:i/>
          <w:iCs/>
          <w:sz w:val="24"/>
          <w:szCs w:val="24"/>
          <w:lang w:eastAsia="x-none"/>
        </w:rPr>
        <w:t>, P</w:t>
      </w:r>
      <w:r w:rsidRPr="00770C19">
        <w:rPr>
          <w:rFonts w:asciiTheme="majorBidi" w:eastAsia="Calibri" w:hAnsiTheme="majorBidi" w:cstheme="majorBidi"/>
          <w:bCs/>
          <w:i/>
          <w:iCs/>
          <w:sz w:val="24"/>
          <w:szCs w:val="24"/>
          <w:vertAlign w:val="subscript"/>
          <w:lang w:eastAsia="x-none"/>
        </w:rPr>
        <w:t>4</w:t>
      </w:r>
      <w:r w:rsidRPr="00770C19">
        <w:rPr>
          <w:rFonts w:asciiTheme="majorBidi" w:eastAsia="Calibri" w:hAnsiTheme="majorBidi" w:cstheme="majorBidi"/>
          <w:bCs/>
          <w:sz w:val="24"/>
          <w:szCs w:val="24"/>
          <w:lang w:eastAsia="x-none"/>
        </w:rPr>
        <w:t>) balus.</w:t>
      </w:r>
    </w:p>
    <w:p w14:paraId="0D07656B" w14:textId="77777777" w:rsidR="00770C19" w:rsidRPr="00770C19" w:rsidRDefault="00770C19" w:rsidP="00770C19">
      <w:pPr>
        <w:tabs>
          <w:tab w:val="left" w:pos="851"/>
          <w:tab w:val="left" w:pos="1134"/>
          <w:tab w:val="left" w:pos="1276"/>
        </w:tabs>
        <w:spacing w:line="276" w:lineRule="auto"/>
        <w:ind w:right="-1" w:firstLine="567"/>
        <w:jc w:val="center"/>
        <w:rPr>
          <w:rFonts w:asciiTheme="majorBidi" w:eastAsia="Times New Roman" w:hAnsiTheme="majorBidi" w:cstheme="majorBidi"/>
          <w:bCs/>
          <w:i/>
          <w:iCs/>
          <w:sz w:val="24"/>
          <w:szCs w:val="24"/>
          <w:lang w:eastAsia="en-GB"/>
        </w:rPr>
      </w:pPr>
    </w:p>
    <w:p w14:paraId="6FCA7DE7" w14:textId="77777777" w:rsidR="00770C19" w:rsidRPr="00770C19" w:rsidRDefault="00770C19" w:rsidP="00770C19">
      <w:pPr>
        <w:tabs>
          <w:tab w:val="left" w:pos="851"/>
          <w:tab w:val="left" w:pos="1134"/>
          <w:tab w:val="left" w:pos="1276"/>
        </w:tabs>
        <w:spacing w:line="276" w:lineRule="auto"/>
        <w:ind w:right="-1" w:firstLine="567"/>
        <w:jc w:val="center"/>
        <w:rPr>
          <w:rFonts w:asciiTheme="majorBidi" w:eastAsia="Times New Roman" w:hAnsiTheme="majorBidi" w:cstheme="majorBidi"/>
          <w:i/>
          <w:iCs/>
          <w:sz w:val="24"/>
          <w:szCs w:val="24"/>
          <w:lang w:eastAsia="en-GB"/>
        </w:rPr>
      </w:pPr>
      <w:r w:rsidRPr="00770C19">
        <w:rPr>
          <w:rFonts w:asciiTheme="majorBidi" w:eastAsia="Times New Roman" w:hAnsiTheme="majorBidi" w:cstheme="majorBidi"/>
          <w:bCs/>
          <w:i/>
          <w:iCs/>
          <w:sz w:val="24"/>
          <w:szCs w:val="24"/>
          <w:lang w:eastAsia="en-GB"/>
        </w:rPr>
        <w:t>P=P</w:t>
      </w:r>
      <w:r w:rsidRPr="00770C19">
        <w:rPr>
          <w:rFonts w:asciiTheme="majorBidi" w:eastAsia="Times New Roman" w:hAnsiTheme="majorBidi" w:cstheme="majorBidi"/>
          <w:bCs/>
          <w:i/>
          <w:iCs/>
          <w:sz w:val="24"/>
          <w:szCs w:val="24"/>
          <w:vertAlign w:val="subscript"/>
          <w:lang w:eastAsia="en-GB"/>
        </w:rPr>
        <w:t>1</w:t>
      </w:r>
      <w:r w:rsidRPr="00770C19">
        <w:rPr>
          <w:rFonts w:asciiTheme="majorBidi" w:eastAsia="Times New Roman" w:hAnsiTheme="majorBidi" w:cstheme="majorBidi"/>
          <w:bCs/>
          <w:i/>
          <w:iCs/>
          <w:sz w:val="24"/>
          <w:szCs w:val="24"/>
          <w:lang w:eastAsia="en-GB"/>
        </w:rPr>
        <w:t>+P</w:t>
      </w:r>
      <w:r w:rsidRPr="00770C19">
        <w:rPr>
          <w:rFonts w:asciiTheme="majorBidi" w:eastAsia="Times New Roman" w:hAnsiTheme="majorBidi" w:cstheme="majorBidi"/>
          <w:bCs/>
          <w:i/>
          <w:iCs/>
          <w:sz w:val="24"/>
          <w:szCs w:val="24"/>
          <w:vertAlign w:val="subscript"/>
          <w:lang w:eastAsia="en-GB"/>
        </w:rPr>
        <w:t>2</w:t>
      </w:r>
      <w:r w:rsidRPr="00770C19">
        <w:rPr>
          <w:rFonts w:asciiTheme="majorBidi" w:eastAsia="Times New Roman" w:hAnsiTheme="majorBidi" w:cstheme="majorBidi"/>
          <w:bCs/>
          <w:i/>
          <w:iCs/>
          <w:sz w:val="24"/>
          <w:szCs w:val="24"/>
          <w:lang w:eastAsia="en-GB"/>
        </w:rPr>
        <w:t>+P</w:t>
      </w:r>
      <w:r w:rsidRPr="00770C19">
        <w:rPr>
          <w:rFonts w:asciiTheme="majorBidi" w:eastAsia="Times New Roman" w:hAnsiTheme="majorBidi" w:cstheme="majorBidi"/>
          <w:bCs/>
          <w:i/>
          <w:iCs/>
          <w:sz w:val="24"/>
          <w:szCs w:val="24"/>
          <w:vertAlign w:val="subscript"/>
          <w:lang w:eastAsia="en-GB"/>
        </w:rPr>
        <w:t>3</w:t>
      </w:r>
      <w:r w:rsidRPr="00770C19">
        <w:rPr>
          <w:rFonts w:asciiTheme="majorBidi" w:eastAsia="Times New Roman" w:hAnsiTheme="majorBidi" w:cstheme="majorBidi"/>
          <w:bCs/>
          <w:i/>
          <w:iCs/>
          <w:sz w:val="24"/>
          <w:szCs w:val="24"/>
          <w:lang w:eastAsia="en-GB"/>
        </w:rPr>
        <w:t>+P</w:t>
      </w:r>
      <w:r w:rsidRPr="00770C19">
        <w:rPr>
          <w:rFonts w:asciiTheme="majorBidi" w:eastAsia="Times New Roman" w:hAnsiTheme="majorBidi" w:cstheme="majorBidi"/>
          <w:bCs/>
          <w:i/>
          <w:iCs/>
          <w:sz w:val="24"/>
          <w:szCs w:val="24"/>
          <w:vertAlign w:val="subscript"/>
          <w:lang w:eastAsia="en-GB"/>
        </w:rPr>
        <w:t>4</w:t>
      </w:r>
    </w:p>
    <w:p w14:paraId="464D046C" w14:textId="77777777" w:rsidR="00770C19" w:rsidRPr="00770C19" w:rsidRDefault="00770C19" w:rsidP="00770C19">
      <w:pPr>
        <w:tabs>
          <w:tab w:val="left" w:pos="851"/>
          <w:tab w:val="left" w:pos="1134"/>
          <w:tab w:val="left" w:pos="1276"/>
        </w:tabs>
        <w:spacing w:line="360" w:lineRule="auto"/>
        <w:ind w:right="-1" w:firstLine="567"/>
        <w:jc w:val="center"/>
        <w:rPr>
          <w:rFonts w:asciiTheme="majorBidi" w:eastAsia="Times New Roman" w:hAnsiTheme="majorBidi" w:cstheme="majorBidi"/>
          <w:i/>
          <w:iCs/>
          <w:sz w:val="24"/>
          <w:szCs w:val="24"/>
          <w:lang w:eastAsia="en-GB"/>
        </w:rPr>
      </w:pPr>
    </w:p>
    <w:p w14:paraId="13AF86AB" w14:textId="77777777" w:rsidR="00770C19" w:rsidRPr="00770C19" w:rsidRDefault="00770C19" w:rsidP="00770C19">
      <w:pPr>
        <w:numPr>
          <w:ilvl w:val="1"/>
          <w:numId w:val="32"/>
        </w:numPr>
        <w:tabs>
          <w:tab w:val="left" w:pos="851"/>
          <w:tab w:val="left" w:pos="993"/>
          <w:tab w:val="left" w:pos="1276"/>
        </w:tabs>
        <w:spacing w:line="360" w:lineRule="auto"/>
        <w:ind w:left="0" w:firstLine="567"/>
        <w:contextualSpacing/>
        <w:jc w:val="left"/>
        <w:rPr>
          <w:rFonts w:asciiTheme="majorBidi" w:eastAsia="Calibri" w:hAnsiTheme="majorBidi" w:cstheme="majorBidi"/>
          <w:bCs/>
          <w:sz w:val="24"/>
          <w:szCs w:val="24"/>
          <w:lang w:eastAsia="x-none"/>
        </w:rPr>
      </w:pPr>
      <w:bookmarkStart w:id="35" w:name="_Toc74571446"/>
      <w:bookmarkStart w:id="36" w:name="_Toc74571523"/>
      <w:r w:rsidRPr="00770C19">
        <w:rPr>
          <w:rFonts w:asciiTheme="majorBidi" w:eastAsia="Calibri" w:hAnsiTheme="majorBidi" w:cstheme="majorBidi"/>
          <w:sz w:val="24"/>
          <w:szCs w:val="24"/>
          <w:lang w:eastAsia="x-none"/>
        </w:rPr>
        <w:t xml:space="preserve">Vertinimo kriterijų </w:t>
      </w:r>
      <w:r w:rsidRPr="00770C19">
        <w:rPr>
          <w:rFonts w:asciiTheme="majorBidi" w:eastAsia="Calibri" w:hAnsiTheme="majorBidi" w:cstheme="majorBidi"/>
          <w:bCs/>
          <w:i/>
          <w:iCs/>
          <w:sz w:val="24"/>
          <w:szCs w:val="24"/>
          <w:lang w:eastAsia="x-none"/>
        </w:rPr>
        <w:t>P</w:t>
      </w:r>
      <w:r w:rsidRPr="00770C19">
        <w:rPr>
          <w:rFonts w:asciiTheme="majorBidi" w:eastAsia="Calibri" w:hAnsiTheme="majorBidi" w:cstheme="majorBidi"/>
          <w:bCs/>
          <w:i/>
          <w:iCs/>
          <w:sz w:val="24"/>
          <w:szCs w:val="24"/>
          <w:vertAlign w:val="subscript"/>
          <w:lang w:eastAsia="x-none"/>
        </w:rPr>
        <w:t>1</w:t>
      </w:r>
      <w:r w:rsidRPr="00770C19">
        <w:rPr>
          <w:rFonts w:asciiTheme="majorBidi" w:eastAsia="Calibri" w:hAnsiTheme="majorBidi" w:cstheme="majorBidi"/>
          <w:bCs/>
          <w:i/>
          <w:iCs/>
          <w:sz w:val="24"/>
          <w:szCs w:val="24"/>
          <w:lang w:eastAsia="x-none"/>
        </w:rPr>
        <w:t>, P</w:t>
      </w:r>
      <w:r w:rsidRPr="00770C19">
        <w:rPr>
          <w:rFonts w:asciiTheme="majorBidi" w:eastAsia="Calibri" w:hAnsiTheme="majorBidi" w:cstheme="majorBidi"/>
          <w:bCs/>
          <w:i/>
          <w:iCs/>
          <w:sz w:val="24"/>
          <w:szCs w:val="24"/>
          <w:vertAlign w:val="subscript"/>
          <w:lang w:eastAsia="x-none"/>
        </w:rPr>
        <w:t>2</w:t>
      </w:r>
      <w:r w:rsidRPr="00770C19">
        <w:rPr>
          <w:rFonts w:asciiTheme="majorBidi" w:eastAsia="Calibri" w:hAnsiTheme="majorBidi" w:cstheme="majorBidi"/>
          <w:bCs/>
          <w:i/>
          <w:iCs/>
          <w:sz w:val="24"/>
          <w:szCs w:val="24"/>
          <w:lang w:eastAsia="x-none"/>
        </w:rPr>
        <w:t>, P</w:t>
      </w:r>
      <w:r w:rsidRPr="00770C19">
        <w:rPr>
          <w:rFonts w:asciiTheme="majorBidi" w:eastAsia="Calibri" w:hAnsiTheme="majorBidi" w:cstheme="majorBidi"/>
          <w:bCs/>
          <w:i/>
          <w:iCs/>
          <w:sz w:val="24"/>
          <w:szCs w:val="24"/>
          <w:vertAlign w:val="subscript"/>
          <w:lang w:eastAsia="x-none"/>
        </w:rPr>
        <w:t>3</w:t>
      </w:r>
      <w:r w:rsidRPr="00770C19">
        <w:rPr>
          <w:rFonts w:asciiTheme="majorBidi" w:eastAsia="Calibri" w:hAnsiTheme="majorBidi" w:cstheme="majorBidi"/>
          <w:sz w:val="24"/>
          <w:szCs w:val="24"/>
          <w:lang w:eastAsia="x-none"/>
        </w:rPr>
        <w:t xml:space="preserve"> reikšmės apskaičiuojamos vertinimo kriterijaus reikšmę (</w:t>
      </w:r>
      <w:proofErr w:type="spellStart"/>
      <w:r w:rsidRPr="00770C19">
        <w:rPr>
          <w:rFonts w:asciiTheme="majorBidi" w:eastAsia="Calibri" w:hAnsiTheme="majorBidi" w:cstheme="majorBidi"/>
          <w:i/>
          <w:iCs/>
          <w:sz w:val="24"/>
          <w:szCs w:val="24"/>
          <w:lang w:eastAsia="x-none"/>
        </w:rPr>
        <w:t>R</w:t>
      </w:r>
      <w:r w:rsidRPr="00770C19">
        <w:rPr>
          <w:rFonts w:asciiTheme="majorBidi" w:eastAsia="Calibri" w:hAnsiTheme="majorBidi" w:cstheme="majorBidi"/>
          <w:i/>
          <w:iCs/>
          <w:sz w:val="24"/>
          <w:szCs w:val="24"/>
          <w:vertAlign w:val="subscript"/>
          <w:lang w:eastAsia="x-none"/>
        </w:rPr>
        <w:t>s</w:t>
      </w:r>
      <w:proofErr w:type="spellEnd"/>
      <w:r w:rsidRPr="00770C19">
        <w:rPr>
          <w:rFonts w:asciiTheme="majorBidi" w:eastAsia="Calibri" w:hAnsiTheme="majorBidi" w:cstheme="majorBidi"/>
          <w:sz w:val="24"/>
          <w:szCs w:val="24"/>
          <w:lang w:eastAsia="x-none"/>
        </w:rPr>
        <w:t>) palyginant su geriausia galima to paties vertinimo kriterijaus reikšme (</w:t>
      </w:r>
      <w:proofErr w:type="spellStart"/>
      <w:r w:rsidRPr="00770C19">
        <w:rPr>
          <w:rFonts w:asciiTheme="majorBidi" w:eastAsia="Calibri" w:hAnsiTheme="majorBidi" w:cstheme="majorBidi"/>
          <w:i/>
          <w:iCs/>
          <w:sz w:val="24"/>
          <w:szCs w:val="24"/>
          <w:lang w:eastAsia="x-none"/>
        </w:rPr>
        <w:t>R</w:t>
      </w:r>
      <w:r w:rsidRPr="00770C19">
        <w:rPr>
          <w:rFonts w:asciiTheme="majorBidi" w:eastAsia="Calibri" w:hAnsiTheme="majorBidi" w:cstheme="majorBidi"/>
          <w:i/>
          <w:iCs/>
          <w:sz w:val="24"/>
          <w:szCs w:val="24"/>
          <w:vertAlign w:val="subscript"/>
          <w:lang w:eastAsia="x-none"/>
        </w:rPr>
        <w:t>max</w:t>
      </w:r>
      <w:proofErr w:type="spellEnd"/>
      <w:r w:rsidRPr="00770C19">
        <w:rPr>
          <w:rFonts w:asciiTheme="majorBidi" w:eastAsia="Calibri" w:hAnsiTheme="majorBidi" w:cstheme="majorBidi"/>
          <w:sz w:val="24"/>
          <w:szCs w:val="24"/>
          <w:lang w:eastAsia="x-none"/>
        </w:rPr>
        <w:t>) ir padauginant iš vertinimo kriterijaus parametro lyginamojo svorio (</w:t>
      </w:r>
      <w:r w:rsidRPr="00770C19">
        <w:rPr>
          <w:rFonts w:asciiTheme="majorBidi" w:eastAsia="Calibri" w:hAnsiTheme="majorBidi" w:cstheme="majorBidi"/>
          <w:i/>
          <w:iCs/>
          <w:sz w:val="24"/>
          <w:szCs w:val="24"/>
          <w:lang w:eastAsia="x-none"/>
        </w:rPr>
        <w:t>L</w:t>
      </w:r>
      <w:r w:rsidRPr="00770C19">
        <w:rPr>
          <w:rFonts w:asciiTheme="majorBidi" w:eastAsia="Calibri" w:hAnsiTheme="majorBidi" w:cstheme="majorBidi"/>
          <w:i/>
          <w:iCs/>
          <w:sz w:val="24"/>
          <w:szCs w:val="24"/>
          <w:vertAlign w:val="subscript"/>
          <w:lang w:eastAsia="x-none"/>
        </w:rPr>
        <w:t>1</w:t>
      </w:r>
      <w:r w:rsidRPr="00770C19">
        <w:rPr>
          <w:rFonts w:asciiTheme="majorBidi" w:eastAsia="Calibri" w:hAnsiTheme="majorBidi" w:cstheme="majorBidi"/>
          <w:i/>
          <w:iCs/>
          <w:sz w:val="24"/>
          <w:szCs w:val="24"/>
          <w:lang w:eastAsia="x-none"/>
        </w:rPr>
        <w:t>, L</w:t>
      </w:r>
      <w:r w:rsidRPr="00770C19">
        <w:rPr>
          <w:rFonts w:asciiTheme="majorBidi" w:eastAsia="Calibri" w:hAnsiTheme="majorBidi" w:cstheme="majorBidi"/>
          <w:i/>
          <w:iCs/>
          <w:sz w:val="24"/>
          <w:szCs w:val="24"/>
          <w:vertAlign w:val="subscript"/>
          <w:lang w:eastAsia="x-none"/>
        </w:rPr>
        <w:t xml:space="preserve">2 </w:t>
      </w:r>
      <w:r w:rsidRPr="00770C19">
        <w:rPr>
          <w:rFonts w:asciiTheme="majorBidi" w:eastAsia="Calibri" w:hAnsiTheme="majorBidi" w:cstheme="majorBidi"/>
          <w:i/>
          <w:iCs/>
          <w:sz w:val="24"/>
          <w:szCs w:val="24"/>
          <w:lang w:eastAsia="x-none"/>
        </w:rPr>
        <w:t>,L</w:t>
      </w:r>
      <w:r w:rsidRPr="00770C19">
        <w:rPr>
          <w:rFonts w:asciiTheme="majorBidi" w:eastAsia="Calibri" w:hAnsiTheme="majorBidi" w:cstheme="majorBidi"/>
          <w:i/>
          <w:iCs/>
          <w:sz w:val="24"/>
          <w:szCs w:val="24"/>
          <w:vertAlign w:val="subscript"/>
          <w:lang w:eastAsia="x-none"/>
        </w:rPr>
        <w:t>3</w:t>
      </w:r>
      <w:r w:rsidRPr="00770C19">
        <w:rPr>
          <w:rFonts w:asciiTheme="majorBidi" w:eastAsia="Calibri" w:hAnsiTheme="majorBidi" w:cstheme="majorBidi"/>
          <w:sz w:val="24"/>
          <w:szCs w:val="24"/>
          <w:lang w:eastAsia="x-none"/>
        </w:rPr>
        <w:t xml:space="preserve">). </w:t>
      </w:r>
      <w:bookmarkEnd w:id="35"/>
      <w:bookmarkEnd w:id="36"/>
    </w:p>
    <w:p w14:paraId="4FCE0305" w14:textId="77777777" w:rsidR="00770C19" w:rsidRPr="00770C19" w:rsidRDefault="00770C19" w:rsidP="00770C19">
      <w:pPr>
        <w:numPr>
          <w:ilvl w:val="1"/>
          <w:numId w:val="32"/>
        </w:numPr>
        <w:tabs>
          <w:tab w:val="left" w:pos="851"/>
          <w:tab w:val="left" w:pos="993"/>
          <w:tab w:val="left" w:pos="1276"/>
        </w:tabs>
        <w:spacing w:line="360" w:lineRule="auto"/>
        <w:ind w:left="0" w:firstLine="567"/>
        <w:contextualSpacing/>
        <w:jc w:val="left"/>
        <w:rPr>
          <w:rFonts w:asciiTheme="majorBidi" w:eastAsia="Calibri" w:hAnsiTheme="majorBidi" w:cstheme="majorBidi"/>
          <w:bCs/>
          <w:sz w:val="24"/>
          <w:szCs w:val="24"/>
          <w:lang w:eastAsia="x-none"/>
        </w:rPr>
      </w:pPr>
      <w:r w:rsidRPr="00770C19">
        <w:rPr>
          <w:rFonts w:asciiTheme="majorBidi" w:eastAsia="Calibri" w:hAnsiTheme="majorBidi" w:cstheme="majorBidi"/>
          <w:sz w:val="24"/>
          <w:szCs w:val="24"/>
          <w:lang w:eastAsia="x-none"/>
        </w:rPr>
        <w:t xml:space="preserve">Vertinimo kriterijaus </w:t>
      </w:r>
      <w:r w:rsidRPr="00770C19">
        <w:rPr>
          <w:rFonts w:asciiTheme="majorBidi" w:eastAsia="Calibri" w:hAnsiTheme="majorBidi" w:cstheme="majorBidi"/>
          <w:i/>
          <w:iCs/>
          <w:sz w:val="24"/>
          <w:szCs w:val="24"/>
          <w:lang w:eastAsia="x-none"/>
        </w:rPr>
        <w:t>P</w:t>
      </w:r>
      <w:r w:rsidRPr="00770C19">
        <w:rPr>
          <w:rFonts w:asciiTheme="majorBidi" w:eastAsia="Calibri" w:hAnsiTheme="majorBidi" w:cstheme="majorBidi"/>
          <w:i/>
          <w:iCs/>
          <w:sz w:val="24"/>
          <w:szCs w:val="24"/>
          <w:vertAlign w:val="subscript"/>
          <w:lang w:eastAsia="x-none"/>
        </w:rPr>
        <w:t>4</w:t>
      </w:r>
      <w:r w:rsidRPr="00770C19">
        <w:rPr>
          <w:rFonts w:asciiTheme="majorBidi" w:eastAsia="Calibri" w:hAnsiTheme="majorBidi" w:cstheme="majorBidi"/>
          <w:sz w:val="24"/>
          <w:szCs w:val="24"/>
          <w:lang w:eastAsia="x-none"/>
        </w:rPr>
        <w:t xml:space="preserve"> reikšmė apskaičiuojama mažiausios (geriausios) kainos reikšmę (</w:t>
      </w:r>
      <w:proofErr w:type="spellStart"/>
      <w:r w:rsidRPr="00770C19">
        <w:rPr>
          <w:rFonts w:asciiTheme="majorBidi" w:eastAsia="Calibri" w:hAnsiTheme="majorBidi" w:cstheme="majorBidi"/>
          <w:i/>
          <w:iCs/>
          <w:sz w:val="24"/>
          <w:szCs w:val="24"/>
          <w:lang w:eastAsia="x-none"/>
        </w:rPr>
        <w:t>K</w:t>
      </w:r>
      <w:r w:rsidRPr="00770C19">
        <w:rPr>
          <w:rFonts w:asciiTheme="majorBidi" w:eastAsia="Calibri" w:hAnsiTheme="majorBidi" w:cstheme="majorBidi"/>
          <w:i/>
          <w:iCs/>
          <w:sz w:val="24"/>
          <w:szCs w:val="24"/>
          <w:vertAlign w:val="subscript"/>
          <w:lang w:eastAsia="x-none"/>
        </w:rPr>
        <w:t>min</w:t>
      </w:r>
      <w:proofErr w:type="spellEnd"/>
      <w:r w:rsidRPr="00770C19">
        <w:rPr>
          <w:rFonts w:asciiTheme="majorBidi" w:eastAsia="Calibri" w:hAnsiTheme="majorBidi" w:cstheme="majorBidi"/>
          <w:sz w:val="24"/>
          <w:szCs w:val="24"/>
          <w:lang w:eastAsia="x-none"/>
        </w:rPr>
        <w:t xml:space="preserve">) palyginant su vertinimo pasiūlymo kriterijaus reikšme </w:t>
      </w:r>
      <w:r w:rsidRPr="00770C19">
        <w:rPr>
          <w:rFonts w:asciiTheme="majorBidi" w:eastAsia="Calibri" w:hAnsiTheme="majorBidi" w:cstheme="majorBidi"/>
          <w:i/>
          <w:iCs/>
          <w:sz w:val="24"/>
          <w:szCs w:val="24"/>
          <w:lang w:eastAsia="x-none"/>
        </w:rPr>
        <w:t>K</w:t>
      </w:r>
      <w:r w:rsidRPr="00770C19">
        <w:rPr>
          <w:rFonts w:asciiTheme="majorBidi" w:eastAsia="Calibri" w:hAnsiTheme="majorBidi" w:cstheme="majorBidi"/>
          <w:i/>
          <w:iCs/>
          <w:sz w:val="24"/>
          <w:szCs w:val="24"/>
          <w:vertAlign w:val="subscript"/>
          <w:lang w:eastAsia="x-none"/>
        </w:rPr>
        <w:t>P</w:t>
      </w:r>
      <w:r w:rsidRPr="00770C19">
        <w:rPr>
          <w:rFonts w:asciiTheme="majorBidi" w:eastAsia="Calibri" w:hAnsiTheme="majorBidi" w:cstheme="majorBidi"/>
          <w:sz w:val="24"/>
          <w:szCs w:val="24"/>
          <w:lang w:eastAsia="x-none"/>
        </w:rPr>
        <w:t xml:space="preserve"> ir padauginant iš vertinimo kriterijaus parametro lyginamojo svorio (</w:t>
      </w:r>
      <w:r w:rsidRPr="00770C19">
        <w:rPr>
          <w:rFonts w:asciiTheme="majorBidi" w:eastAsia="Calibri" w:hAnsiTheme="majorBidi" w:cstheme="majorBidi"/>
          <w:i/>
          <w:iCs/>
          <w:sz w:val="24"/>
          <w:szCs w:val="24"/>
          <w:lang w:eastAsia="x-none"/>
        </w:rPr>
        <w:t>L</w:t>
      </w:r>
      <w:r w:rsidRPr="00770C19">
        <w:rPr>
          <w:rFonts w:asciiTheme="majorBidi" w:eastAsia="Calibri" w:hAnsiTheme="majorBidi" w:cstheme="majorBidi"/>
          <w:i/>
          <w:iCs/>
          <w:sz w:val="24"/>
          <w:szCs w:val="24"/>
          <w:vertAlign w:val="subscript"/>
          <w:lang w:eastAsia="x-none"/>
        </w:rPr>
        <w:t>4</w:t>
      </w:r>
      <w:r w:rsidRPr="00770C19">
        <w:rPr>
          <w:rFonts w:asciiTheme="majorBidi" w:eastAsia="Calibri" w:hAnsiTheme="majorBidi" w:cstheme="majorBidi"/>
          <w:sz w:val="24"/>
          <w:szCs w:val="24"/>
          <w:lang w:eastAsia="x-none"/>
        </w:rPr>
        <w:t xml:space="preserve">). </w:t>
      </w:r>
    </w:p>
    <w:p w14:paraId="2D56B9CC" w14:textId="77777777" w:rsidR="00770C19" w:rsidRPr="00770C19" w:rsidRDefault="00770C19" w:rsidP="00770C19">
      <w:pPr>
        <w:tabs>
          <w:tab w:val="left" w:pos="851"/>
          <w:tab w:val="left" w:pos="1134"/>
          <w:tab w:val="left" w:pos="1276"/>
        </w:tabs>
        <w:spacing w:line="360" w:lineRule="auto"/>
        <w:ind w:right="-1" w:firstLine="567"/>
        <w:jc w:val="left"/>
        <w:rPr>
          <w:rFonts w:asciiTheme="majorBidi" w:eastAsia="Calibri" w:hAnsiTheme="majorBidi" w:cstheme="majorBidi"/>
          <w:sz w:val="24"/>
          <w:szCs w:val="24"/>
          <w:lang w:eastAsia="x-none"/>
        </w:rPr>
      </w:pPr>
      <w:r w:rsidRPr="00770C19">
        <w:rPr>
          <w:rFonts w:asciiTheme="majorBidi" w:eastAsia="Calibri" w:hAnsiTheme="majorBidi" w:cstheme="majorBidi"/>
          <w:sz w:val="24"/>
          <w:szCs w:val="24"/>
          <w:lang w:eastAsia="x-none"/>
        </w:rPr>
        <w:t>Projekto pasiūlymai bus vertinami pagal žemiau pateiktus kriterijus: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4"/>
        <w:gridCol w:w="2270"/>
        <w:gridCol w:w="5549"/>
      </w:tblGrid>
      <w:tr w:rsidR="00770C19" w:rsidRPr="00770C19" w14:paraId="56D7A2BE" w14:textId="77777777" w:rsidTr="0044424A">
        <w:trPr>
          <w:jc w:val="center"/>
        </w:trPr>
        <w:tc>
          <w:tcPr>
            <w:tcW w:w="2414" w:type="dxa"/>
            <w:tcMar>
              <w:top w:w="0" w:type="dxa"/>
              <w:left w:w="108" w:type="dxa"/>
              <w:bottom w:w="0" w:type="dxa"/>
              <w:right w:w="108" w:type="dxa"/>
            </w:tcMar>
            <w:vAlign w:val="center"/>
            <w:hideMark/>
          </w:tcPr>
          <w:p w14:paraId="73229EEC" w14:textId="77777777" w:rsidR="00770C19" w:rsidRPr="00770C19" w:rsidRDefault="00770C19" w:rsidP="00770C19">
            <w:pPr>
              <w:spacing w:line="360" w:lineRule="auto"/>
              <w:ind w:left="90" w:right="-1" w:firstLine="0"/>
              <w:jc w:val="center"/>
              <w:rPr>
                <w:rFonts w:asciiTheme="majorBidi" w:eastAsia="Times New Roman" w:hAnsiTheme="majorBidi" w:cstheme="majorBidi"/>
                <w:b/>
                <w:bCs/>
                <w:sz w:val="24"/>
                <w:szCs w:val="24"/>
                <w:lang w:eastAsia="en-GB"/>
              </w:rPr>
            </w:pPr>
            <w:r w:rsidRPr="00770C19">
              <w:rPr>
                <w:rFonts w:asciiTheme="majorBidi" w:eastAsia="Times New Roman" w:hAnsiTheme="majorBidi" w:cstheme="majorBidi"/>
                <w:b/>
                <w:bCs/>
                <w:sz w:val="24"/>
                <w:szCs w:val="24"/>
                <w:lang w:eastAsia="en-GB"/>
              </w:rPr>
              <w:t>Taikomas kriterijus</w:t>
            </w:r>
          </w:p>
        </w:tc>
        <w:tc>
          <w:tcPr>
            <w:tcW w:w="2270" w:type="dxa"/>
            <w:tcMar>
              <w:top w:w="0" w:type="dxa"/>
              <w:left w:w="108" w:type="dxa"/>
              <w:bottom w:w="0" w:type="dxa"/>
              <w:right w:w="108" w:type="dxa"/>
            </w:tcMar>
            <w:vAlign w:val="center"/>
            <w:hideMark/>
          </w:tcPr>
          <w:p w14:paraId="1237BF72" w14:textId="77777777" w:rsidR="00770C19" w:rsidRPr="00770C19" w:rsidRDefault="00770C19" w:rsidP="00770C19">
            <w:pPr>
              <w:spacing w:line="360" w:lineRule="auto"/>
              <w:ind w:left="90" w:right="-1" w:firstLine="0"/>
              <w:jc w:val="center"/>
              <w:rPr>
                <w:rFonts w:asciiTheme="majorBidi" w:eastAsia="Times New Roman" w:hAnsiTheme="majorBidi" w:cstheme="majorBidi"/>
                <w:b/>
                <w:bCs/>
                <w:sz w:val="24"/>
                <w:szCs w:val="24"/>
                <w:lang w:eastAsia="en-GB"/>
              </w:rPr>
            </w:pPr>
            <w:r w:rsidRPr="00770C19">
              <w:rPr>
                <w:rFonts w:asciiTheme="majorBidi" w:eastAsia="Times New Roman" w:hAnsiTheme="majorBidi" w:cstheme="majorBidi"/>
                <w:b/>
                <w:bCs/>
                <w:sz w:val="24"/>
                <w:szCs w:val="24"/>
                <w:lang w:eastAsia="en-GB"/>
              </w:rPr>
              <w:t>Kriterijaus reikšmė apskaičiuojama pagal formules</w:t>
            </w:r>
          </w:p>
        </w:tc>
        <w:tc>
          <w:tcPr>
            <w:tcW w:w="5549" w:type="dxa"/>
            <w:tcMar>
              <w:top w:w="0" w:type="dxa"/>
              <w:left w:w="108" w:type="dxa"/>
              <w:bottom w:w="0" w:type="dxa"/>
              <w:right w:w="108" w:type="dxa"/>
            </w:tcMar>
            <w:vAlign w:val="center"/>
            <w:hideMark/>
          </w:tcPr>
          <w:p w14:paraId="7FB827B1" w14:textId="77777777" w:rsidR="00770C19" w:rsidRPr="00770C19" w:rsidRDefault="00770C19" w:rsidP="00770C19">
            <w:pPr>
              <w:spacing w:line="360" w:lineRule="auto"/>
              <w:ind w:left="90" w:right="-1" w:firstLine="630"/>
              <w:jc w:val="center"/>
              <w:rPr>
                <w:rFonts w:asciiTheme="majorBidi" w:eastAsia="Times New Roman" w:hAnsiTheme="majorBidi" w:cstheme="majorBidi"/>
                <w:b/>
                <w:bCs/>
                <w:sz w:val="24"/>
                <w:szCs w:val="24"/>
              </w:rPr>
            </w:pPr>
            <w:r w:rsidRPr="00770C19">
              <w:rPr>
                <w:rFonts w:asciiTheme="majorBidi" w:eastAsia="Times New Roman" w:hAnsiTheme="majorBidi" w:cstheme="majorBidi"/>
                <w:b/>
                <w:sz w:val="24"/>
                <w:szCs w:val="24"/>
                <w:lang w:eastAsia="en-GB"/>
              </w:rPr>
              <w:t>Vertinimo kriterijaus aprašymas</w:t>
            </w:r>
          </w:p>
        </w:tc>
      </w:tr>
      <w:tr w:rsidR="00770C19" w:rsidRPr="00770C19" w14:paraId="44F5D53A" w14:textId="77777777" w:rsidTr="0044424A">
        <w:trPr>
          <w:jc w:val="center"/>
        </w:trPr>
        <w:tc>
          <w:tcPr>
            <w:tcW w:w="2414" w:type="dxa"/>
            <w:tcMar>
              <w:top w:w="0" w:type="dxa"/>
              <w:left w:w="108" w:type="dxa"/>
              <w:bottom w:w="0" w:type="dxa"/>
              <w:right w:w="108" w:type="dxa"/>
            </w:tcMar>
          </w:tcPr>
          <w:p w14:paraId="298B2D2A" w14:textId="77777777" w:rsidR="00770C19" w:rsidRPr="00770C19" w:rsidRDefault="00770C19" w:rsidP="00770C19">
            <w:pPr>
              <w:spacing w:line="360" w:lineRule="auto"/>
              <w:ind w:left="90" w:right="-1" w:firstLine="630"/>
              <w:rPr>
                <w:rFonts w:asciiTheme="majorBidi" w:eastAsia="Times New Roman" w:hAnsiTheme="majorBidi" w:cstheme="majorBidi"/>
                <w:i/>
                <w:iCs/>
                <w:sz w:val="24"/>
                <w:szCs w:val="24"/>
                <w:vertAlign w:val="subscript"/>
                <w:lang w:eastAsia="en-GB"/>
              </w:rPr>
            </w:pPr>
            <w:r w:rsidRPr="00770C19">
              <w:rPr>
                <w:rFonts w:asciiTheme="majorBidi" w:eastAsia="Times New Roman" w:hAnsiTheme="majorBidi" w:cstheme="majorBidi"/>
                <w:i/>
                <w:iCs/>
                <w:sz w:val="24"/>
                <w:szCs w:val="24"/>
                <w:lang w:eastAsia="en-GB"/>
              </w:rPr>
              <w:lastRenderedPageBreak/>
              <w:t>P</w:t>
            </w:r>
            <w:r w:rsidRPr="00770C19">
              <w:rPr>
                <w:rFonts w:asciiTheme="majorBidi" w:eastAsia="Times New Roman" w:hAnsiTheme="majorBidi" w:cstheme="majorBidi"/>
                <w:i/>
                <w:iCs/>
                <w:sz w:val="24"/>
                <w:szCs w:val="24"/>
                <w:vertAlign w:val="subscript"/>
                <w:lang w:eastAsia="en-GB"/>
              </w:rPr>
              <w:t>1</w:t>
            </w:r>
          </w:p>
          <w:p w14:paraId="5B506B70" w14:textId="77777777" w:rsidR="00770C19" w:rsidRPr="00770C19" w:rsidRDefault="00770C19" w:rsidP="00770C19">
            <w:pPr>
              <w:spacing w:line="360" w:lineRule="auto"/>
              <w:ind w:right="-1" w:firstLine="0"/>
              <w:rPr>
                <w:rFonts w:asciiTheme="majorBidi" w:eastAsia="Times New Roman" w:hAnsiTheme="majorBidi" w:cstheme="majorBidi"/>
                <w:sz w:val="24"/>
                <w:szCs w:val="24"/>
                <w:lang w:eastAsia="en-GB"/>
              </w:rPr>
            </w:pPr>
            <w:r w:rsidRPr="00770C19">
              <w:rPr>
                <w:rFonts w:asciiTheme="majorBidi" w:eastAsia="Times New Roman" w:hAnsiTheme="majorBidi" w:cstheme="majorBidi"/>
                <w:sz w:val="24"/>
                <w:szCs w:val="24"/>
                <w:lang w:val="pt-BR" w:eastAsia="en-GB"/>
              </w:rPr>
              <w:t>Tautinio paveldo vertybių interpretacija</w:t>
            </w:r>
          </w:p>
        </w:tc>
        <w:tc>
          <w:tcPr>
            <w:tcW w:w="2270" w:type="dxa"/>
            <w:tcMar>
              <w:top w:w="0" w:type="dxa"/>
              <w:left w:w="108" w:type="dxa"/>
              <w:bottom w:w="0" w:type="dxa"/>
              <w:right w:w="108" w:type="dxa"/>
            </w:tcMar>
          </w:tcPr>
          <w:p w14:paraId="373696F5" w14:textId="77777777" w:rsidR="00770C19" w:rsidRPr="00770C19" w:rsidRDefault="00000000" w:rsidP="00770C19">
            <w:pPr>
              <w:keepNext/>
              <w:spacing w:line="360" w:lineRule="auto"/>
              <w:ind w:right="-1" w:firstLine="811"/>
              <w:jc w:val="left"/>
              <w:rPr>
                <w:rFonts w:asciiTheme="majorBidi" w:eastAsia="Times New Roman" w:hAnsiTheme="majorBidi" w:cstheme="majorBidi"/>
                <w:sz w:val="24"/>
                <w:szCs w:val="24"/>
                <w:lang w:eastAsia="en-GB"/>
              </w:rPr>
            </w:pPr>
            <m:oMathPara>
              <m:oMath>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P</m:t>
                    </m:r>
                  </m:e>
                  <m:sub>
                    <m:r>
                      <w:rPr>
                        <w:rFonts w:ascii="Cambria Math" w:eastAsia="Times New Roman" w:hAnsi="Cambria Math" w:cstheme="majorBidi"/>
                        <w:sz w:val="24"/>
                        <w:szCs w:val="24"/>
                        <w:lang w:eastAsia="en-GB"/>
                      </w:rPr>
                      <m:t>1</m:t>
                    </m:r>
                  </m:sub>
                </m:sSub>
                <m:r>
                  <w:rPr>
                    <w:rFonts w:ascii="Cambria Math" w:eastAsia="Times New Roman" w:hAnsi="Cambria Math" w:cstheme="majorBidi"/>
                    <w:sz w:val="24"/>
                    <w:szCs w:val="24"/>
                    <w:lang w:eastAsia="en-GB"/>
                  </w:rPr>
                  <m:t>=</m:t>
                </m:r>
                <m:f>
                  <m:fPr>
                    <m:ctrlPr>
                      <w:rPr>
                        <w:rFonts w:ascii="Cambria Math" w:eastAsiaTheme="minorHAnsi" w:hAnsi="Cambria Math" w:cstheme="majorBidi"/>
                        <w:i/>
                        <w:iCs/>
                        <w:sz w:val="24"/>
                        <w:szCs w:val="24"/>
                        <w:lang w:eastAsia="en-GB"/>
                      </w:rPr>
                    </m:ctrlPr>
                  </m:fPr>
                  <m:num>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R</m:t>
                        </m:r>
                      </m:e>
                      <m:sub>
                        <m:r>
                          <w:rPr>
                            <w:rFonts w:ascii="Cambria Math" w:eastAsia="Times New Roman" w:hAnsi="Cambria Math" w:cstheme="majorBidi"/>
                            <w:sz w:val="24"/>
                            <w:szCs w:val="24"/>
                            <w:lang w:eastAsia="en-GB"/>
                          </w:rPr>
                          <m:t>1</m:t>
                        </m:r>
                      </m:sub>
                    </m:sSub>
                  </m:num>
                  <m:den>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R</m:t>
                        </m:r>
                      </m:e>
                      <m:sub>
                        <m:r>
                          <w:rPr>
                            <w:rFonts w:ascii="Cambria Math" w:eastAsia="Times New Roman" w:hAnsi="Cambria Math" w:cstheme="majorBidi"/>
                            <w:sz w:val="24"/>
                            <w:szCs w:val="24"/>
                            <w:lang w:eastAsia="en-GB"/>
                          </w:rPr>
                          <m:t>max</m:t>
                        </m:r>
                      </m:sub>
                    </m:sSub>
                  </m:den>
                </m:f>
                <m:r>
                  <w:rPr>
                    <w:rFonts w:ascii="Cambria Math" w:eastAsia="Times New Roman" w:hAnsi="Cambria Math" w:cstheme="majorBidi"/>
                    <w:sz w:val="24"/>
                    <w:szCs w:val="24"/>
                    <w:lang w:eastAsia="en-GB"/>
                  </w:rPr>
                  <m:t>∙</m:t>
                </m:r>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L</m:t>
                    </m:r>
                  </m:e>
                  <m:sub>
                    <m:r>
                      <w:rPr>
                        <w:rFonts w:ascii="Cambria Math" w:eastAsia="Times New Roman" w:hAnsi="Cambria Math" w:cstheme="majorBidi"/>
                        <w:sz w:val="24"/>
                        <w:szCs w:val="24"/>
                        <w:lang w:eastAsia="en-GB"/>
                      </w:rPr>
                      <m:t>1</m:t>
                    </m:r>
                  </m:sub>
                </m:sSub>
              </m:oMath>
            </m:oMathPara>
          </w:p>
          <w:p w14:paraId="444A04BA" w14:textId="77777777" w:rsidR="00770C19" w:rsidRPr="00770C19" w:rsidRDefault="00770C19" w:rsidP="00770C19">
            <w:pPr>
              <w:keepNext/>
              <w:spacing w:line="360" w:lineRule="auto"/>
              <w:ind w:right="-1" w:firstLine="811"/>
              <w:rPr>
                <w:rFonts w:asciiTheme="majorBidi" w:eastAsia="Times New Roman" w:hAnsiTheme="majorBidi" w:cstheme="majorBidi"/>
                <w:iCs/>
                <w:sz w:val="24"/>
                <w:szCs w:val="24"/>
                <w:lang w:eastAsia="en-GB"/>
              </w:rPr>
            </w:pPr>
          </w:p>
        </w:tc>
        <w:tc>
          <w:tcPr>
            <w:tcW w:w="5549" w:type="dxa"/>
            <w:tcMar>
              <w:top w:w="0" w:type="dxa"/>
              <w:left w:w="108" w:type="dxa"/>
              <w:bottom w:w="0" w:type="dxa"/>
              <w:right w:w="108" w:type="dxa"/>
            </w:tcMar>
          </w:tcPr>
          <w:p w14:paraId="66A43799" w14:textId="77777777" w:rsidR="00770C19" w:rsidRPr="00770C19" w:rsidRDefault="00770C19" w:rsidP="00770C19">
            <w:pPr>
              <w:spacing w:line="360" w:lineRule="auto"/>
              <w:ind w:left="19" w:right="-1" w:firstLine="0"/>
              <w:rPr>
                <w:rFonts w:asciiTheme="majorBidi" w:eastAsia="Arial" w:hAnsiTheme="majorBidi" w:cstheme="majorBidi"/>
                <w:b/>
                <w:bCs/>
                <w:sz w:val="24"/>
                <w:szCs w:val="24"/>
                <w:lang w:eastAsia="en-GB"/>
              </w:rPr>
            </w:pPr>
            <w:r w:rsidRPr="00770C19">
              <w:rPr>
                <w:rFonts w:asciiTheme="majorBidi" w:eastAsia="Times New Roman" w:hAnsiTheme="majorBidi" w:cstheme="majorBidi"/>
                <w:sz w:val="24"/>
                <w:szCs w:val="24"/>
                <w:lang w:eastAsia="en-GB"/>
              </w:rPr>
              <w:t xml:space="preserve">Vertinamas siūlomos apdovanojimo statulėlės kūrybinės koncepcijos santykis su tautinio paveldo vertybėmis, kaip dizaino sprendiniai atskleidžia ir interpretuoja tradicinių amatų kultūrinį, dvasinį bei istorinį turinį. Kriterijus grindžiamas Lietuvos Respublikos žemės ūkio ministerijos vykdomu </w:t>
            </w:r>
            <w:r w:rsidRPr="00770C19">
              <w:rPr>
                <w:rFonts w:asciiTheme="majorBidi" w:eastAsia="Calibri" w:hAnsiTheme="majorBidi" w:cstheme="majorBidi"/>
                <w:sz w:val="24"/>
                <w:szCs w:val="24"/>
                <w:lang w:eastAsia="en-GB"/>
              </w:rPr>
              <w:t>Tautinio paveldo produktų įstatymo 7 straipsnio 2 dalies 9 punkto</w:t>
            </w:r>
            <w:r w:rsidRPr="00770C19">
              <w:rPr>
                <w:rFonts w:asciiTheme="majorBidi" w:eastAsia="Times New Roman" w:hAnsiTheme="majorBidi" w:cstheme="majorBidi"/>
                <w:sz w:val="24"/>
                <w:szCs w:val="24"/>
                <w:lang w:eastAsia="en-GB"/>
              </w:rPr>
              <w:t xml:space="preserve"> įgyvendinimu – apdovanojimo statulėlė turi būti tautinės tapatybės simbolis, atspindintis </w:t>
            </w:r>
            <w:r w:rsidRPr="00770C19">
              <w:rPr>
                <w:rFonts w:asciiTheme="majorBidi" w:eastAsia="Calibri" w:hAnsiTheme="majorBidi" w:cstheme="majorBidi"/>
                <w:sz w:val="24"/>
                <w:szCs w:val="24"/>
                <w:lang w:eastAsia="en-GB"/>
              </w:rPr>
              <w:t>tradicijų tęstinumą</w:t>
            </w:r>
            <w:r w:rsidRPr="00770C19">
              <w:rPr>
                <w:rFonts w:asciiTheme="majorBidi" w:eastAsia="Times New Roman" w:hAnsiTheme="majorBidi" w:cstheme="majorBidi"/>
                <w:b/>
                <w:bCs/>
                <w:sz w:val="24"/>
                <w:szCs w:val="24"/>
                <w:lang w:eastAsia="en-GB"/>
              </w:rPr>
              <w:t xml:space="preserve">, </w:t>
            </w:r>
            <w:r w:rsidRPr="00770C19">
              <w:rPr>
                <w:rFonts w:asciiTheme="majorBidi" w:eastAsia="Calibri" w:hAnsiTheme="majorBidi" w:cstheme="majorBidi"/>
                <w:sz w:val="24"/>
                <w:szCs w:val="24"/>
                <w:lang w:eastAsia="en-GB"/>
              </w:rPr>
              <w:t>amatais grįstą kultūrinį paveldą</w:t>
            </w:r>
            <w:r w:rsidRPr="00770C19">
              <w:rPr>
                <w:rFonts w:asciiTheme="majorBidi" w:eastAsia="Times New Roman" w:hAnsiTheme="majorBidi" w:cstheme="majorBidi"/>
                <w:sz w:val="24"/>
                <w:szCs w:val="24"/>
                <w:lang w:eastAsia="en-GB"/>
              </w:rPr>
              <w:t xml:space="preserve">, taip pat </w:t>
            </w:r>
            <w:r w:rsidRPr="00770C19">
              <w:rPr>
                <w:rFonts w:asciiTheme="majorBidi" w:eastAsia="Calibri" w:hAnsiTheme="majorBidi" w:cstheme="majorBidi"/>
                <w:sz w:val="24"/>
                <w:szCs w:val="24"/>
                <w:lang w:eastAsia="en-GB"/>
              </w:rPr>
              <w:t>apdovanojimo svarbą</w:t>
            </w:r>
            <w:r w:rsidRPr="00770C19">
              <w:rPr>
                <w:rFonts w:asciiTheme="majorBidi" w:eastAsia="Times New Roman" w:hAnsiTheme="majorBidi" w:cstheme="majorBidi"/>
                <w:sz w:val="24"/>
                <w:szCs w:val="24"/>
                <w:lang w:eastAsia="en-GB"/>
              </w:rPr>
              <w:t xml:space="preserve"> – kaip pripažinimo ženklą sėkmingiausiems tradicinių amatų puoselėtojams.</w:t>
            </w:r>
            <w:r w:rsidRPr="00770C19">
              <w:rPr>
                <w:rFonts w:asciiTheme="majorBidi" w:eastAsia="Arial" w:hAnsiTheme="majorBidi" w:cstheme="majorBidi"/>
                <w:b/>
                <w:bCs/>
                <w:sz w:val="24"/>
                <w:szCs w:val="24"/>
                <w:lang w:eastAsia="en-GB"/>
              </w:rPr>
              <w:t xml:space="preserve"> </w:t>
            </w:r>
          </w:p>
        </w:tc>
      </w:tr>
      <w:tr w:rsidR="00770C19" w:rsidRPr="00770C19" w14:paraId="553F2BA3" w14:textId="77777777" w:rsidTr="0044424A">
        <w:trPr>
          <w:jc w:val="center"/>
        </w:trPr>
        <w:tc>
          <w:tcPr>
            <w:tcW w:w="2414" w:type="dxa"/>
            <w:tcMar>
              <w:top w:w="0" w:type="dxa"/>
              <w:left w:w="108" w:type="dxa"/>
              <w:bottom w:w="0" w:type="dxa"/>
              <w:right w:w="108" w:type="dxa"/>
            </w:tcMar>
            <w:hideMark/>
          </w:tcPr>
          <w:p w14:paraId="2601FA73" w14:textId="77777777" w:rsidR="00770C19" w:rsidRPr="00770C19" w:rsidRDefault="00770C19" w:rsidP="00770C19">
            <w:pPr>
              <w:spacing w:line="360" w:lineRule="auto"/>
              <w:ind w:left="90" w:right="-1" w:firstLine="630"/>
              <w:rPr>
                <w:rFonts w:asciiTheme="majorBidi" w:eastAsia="Times New Roman" w:hAnsiTheme="majorBidi" w:cstheme="majorBidi"/>
                <w:i/>
                <w:iCs/>
                <w:sz w:val="24"/>
                <w:szCs w:val="24"/>
                <w:vertAlign w:val="subscript"/>
                <w:lang w:eastAsia="en-GB"/>
              </w:rPr>
            </w:pPr>
            <w:r w:rsidRPr="00770C19">
              <w:rPr>
                <w:rFonts w:asciiTheme="majorBidi" w:eastAsia="Times New Roman" w:hAnsiTheme="majorBidi" w:cstheme="majorBidi"/>
                <w:i/>
                <w:iCs/>
                <w:sz w:val="24"/>
                <w:szCs w:val="24"/>
                <w:lang w:eastAsia="en-GB"/>
              </w:rPr>
              <w:t>P</w:t>
            </w:r>
            <w:r w:rsidRPr="00770C19">
              <w:rPr>
                <w:rFonts w:asciiTheme="majorBidi" w:eastAsia="Times New Roman" w:hAnsiTheme="majorBidi" w:cstheme="majorBidi"/>
                <w:i/>
                <w:iCs/>
                <w:sz w:val="24"/>
                <w:szCs w:val="24"/>
                <w:vertAlign w:val="subscript"/>
                <w:lang w:eastAsia="en-GB"/>
              </w:rPr>
              <w:t>2</w:t>
            </w:r>
          </w:p>
          <w:p w14:paraId="34F1C23A" w14:textId="77777777" w:rsidR="00770C19" w:rsidRPr="00770C19" w:rsidRDefault="00770C19" w:rsidP="00770C19">
            <w:pPr>
              <w:spacing w:line="360" w:lineRule="auto"/>
              <w:ind w:left="90" w:right="-1" w:firstLine="0"/>
              <w:rPr>
                <w:rFonts w:asciiTheme="majorBidi" w:eastAsia="Times New Roman" w:hAnsiTheme="majorBidi" w:cstheme="majorBidi"/>
                <w:sz w:val="24"/>
                <w:szCs w:val="24"/>
                <w:lang w:eastAsia="en-GB"/>
              </w:rPr>
            </w:pPr>
            <w:r w:rsidRPr="00770C19">
              <w:rPr>
                <w:rFonts w:asciiTheme="majorBidi" w:eastAsia="Times New Roman" w:hAnsiTheme="majorBidi" w:cstheme="majorBidi"/>
                <w:sz w:val="24"/>
                <w:szCs w:val="24"/>
                <w:lang w:eastAsia="en-GB"/>
              </w:rPr>
              <w:t xml:space="preserve">Vizualinė išraiška </w:t>
            </w:r>
            <w:r w:rsidRPr="00770C19">
              <w:rPr>
                <w:rFonts w:asciiTheme="majorBidi" w:eastAsia="Times New Roman" w:hAnsiTheme="majorBidi" w:cstheme="majorBidi"/>
                <w:color w:val="000000" w:themeColor="text1"/>
                <w:sz w:val="24"/>
                <w:szCs w:val="24"/>
                <w:lang w:eastAsia="en-GB"/>
              </w:rPr>
              <w:t>ir</w:t>
            </w:r>
            <w:r w:rsidRPr="00770C19">
              <w:rPr>
                <w:rFonts w:asciiTheme="majorBidi" w:eastAsia="Times New Roman" w:hAnsiTheme="majorBidi" w:cstheme="majorBidi"/>
                <w:sz w:val="24"/>
                <w:szCs w:val="24"/>
                <w:lang w:eastAsia="en-GB"/>
              </w:rPr>
              <w:t xml:space="preserve"> funkcinis pagrįstumas</w:t>
            </w:r>
          </w:p>
        </w:tc>
        <w:tc>
          <w:tcPr>
            <w:tcW w:w="2270" w:type="dxa"/>
            <w:tcMar>
              <w:top w:w="0" w:type="dxa"/>
              <w:left w:w="108" w:type="dxa"/>
              <w:bottom w:w="0" w:type="dxa"/>
              <w:right w:w="108" w:type="dxa"/>
            </w:tcMar>
          </w:tcPr>
          <w:p w14:paraId="39B50A9B" w14:textId="77777777" w:rsidR="00770C19" w:rsidRPr="00770C19" w:rsidRDefault="00000000" w:rsidP="00770C19">
            <w:pPr>
              <w:keepNext/>
              <w:spacing w:line="360" w:lineRule="auto"/>
              <w:ind w:right="-1" w:firstLine="811"/>
              <w:rPr>
                <w:rFonts w:asciiTheme="majorBidi" w:eastAsia="Times New Roman" w:hAnsiTheme="majorBidi" w:cstheme="majorBidi"/>
                <w:sz w:val="24"/>
                <w:szCs w:val="24"/>
                <w:lang w:eastAsia="en-GB"/>
              </w:rPr>
            </w:pPr>
            <m:oMathPara>
              <m:oMath>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P</m:t>
                    </m:r>
                  </m:e>
                  <m:sub>
                    <m:r>
                      <w:rPr>
                        <w:rFonts w:ascii="Cambria Math" w:eastAsia="Times New Roman" w:hAnsi="Cambria Math" w:cstheme="majorBidi"/>
                        <w:sz w:val="24"/>
                        <w:szCs w:val="24"/>
                        <w:lang w:eastAsia="en-GB"/>
                      </w:rPr>
                      <m:t>2</m:t>
                    </m:r>
                  </m:sub>
                </m:sSub>
                <m:r>
                  <w:rPr>
                    <w:rFonts w:ascii="Cambria Math" w:eastAsia="Times New Roman" w:hAnsi="Cambria Math" w:cstheme="majorBidi"/>
                    <w:sz w:val="24"/>
                    <w:szCs w:val="24"/>
                    <w:lang w:eastAsia="en-GB"/>
                  </w:rPr>
                  <m:t>=</m:t>
                </m:r>
                <m:f>
                  <m:fPr>
                    <m:ctrlPr>
                      <w:rPr>
                        <w:rFonts w:ascii="Cambria Math" w:eastAsiaTheme="minorHAnsi" w:hAnsi="Cambria Math" w:cstheme="majorBidi"/>
                        <w:i/>
                        <w:iCs/>
                        <w:sz w:val="24"/>
                        <w:szCs w:val="24"/>
                        <w:lang w:eastAsia="en-GB"/>
                      </w:rPr>
                    </m:ctrlPr>
                  </m:fPr>
                  <m:num>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R</m:t>
                        </m:r>
                      </m:e>
                      <m:sub>
                        <m:r>
                          <w:rPr>
                            <w:rFonts w:ascii="Cambria Math" w:eastAsia="Times New Roman" w:hAnsi="Cambria Math" w:cstheme="majorBidi"/>
                            <w:sz w:val="24"/>
                            <w:szCs w:val="24"/>
                            <w:lang w:val="en-US" w:eastAsia="en-GB"/>
                          </w:rPr>
                          <m:t>2</m:t>
                        </m:r>
                      </m:sub>
                    </m:sSub>
                  </m:num>
                  <m:den>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R</m:t>
                        </m:r>
                      </m:e>
                      <m:sub>
                        <m:r>
                          <w:rPr>
                            <w:rFonts w:ascii="Cambria Math" w:eastAsia="Times New Roman" w:hAnsi="Cambria Math" w:cstheme="majorBidi"/>
                            <w:sz w:val="24"/>
                            <w:szCs w:val="24"/>
                            <w:lang w:eastAsia="en-GB"/>
                          </w:rPr>
                          <m:t>max</m:t>
                        </m:r>
                      </m:sub>
                    </m:sSub>
                  </m:den>
                </m:f>
                <m:r>
                  <w:rPr>
                    <w:rFonts w:ascii="Cambria Math" w:eastAsia="Times New Roman" w:hAnsi="Cambria Math" w:cstheme="majorBidi"/>
                    <w:sz w:val="24"/>
                    <w:szCs w:val="24"/>
                    <w:lang w:eastAsia="en-GB"/>
                  </w:rPr>
                  <m:t>∙</m:t>
                </m:r>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L</m:t>
                    </m:r>
                  </m:e>
                  <m:sub>
                    <m:r>
                      <w:rPr>
                        <w:rFonts w:ascii="Cambria Math" w:eastAsia="Times New Roman" w:hAnsi="Cambria Math" w:cstheme="majorBidi"/>
                        <w:sz w:val="24"/>
                        <w:szCs w:val="24"/>
                        <w:lang w:eastAsia="en-GB"/>
                      </w:rPr>
                      <m:t>2</m:t>
                    </m:r>
                  </m:sub>
                </m:sSub>
              </m:oMath>
            </m:oMathPara>
          </w:p>
          <w:p w14:paraId="7164A67C" w14:textId="77777777" w:rsidR="00770C19" w:rsidRPr="00770C19" w:rsidRDefault="00770C19" w:rsidP="00770C19">
            <w:pPr>
              <w:spacing w:line="360" w:lineRule="auto"/>
              <w:ind w:left="90" w:right="-1" w:firstLine="630"/>
              <w:rPr>
                <w:rFonts w:asciiTheme="majorBidi" w:eastAsia="Times New Roman" w:hAnsiTheme="majorBidi" w:cstheme="majorBidi"/>
                <w:sz w:val="24"/>
                <w:szCs w:val="24"/>
                <w:lang w:eastAsia="en-GB"/>
              </w:rPr>
            </w:pPr>
          </w:p>
        </w:tc>
        <w:tc>
          <w:tcPr>
            <w:tcW w:w="5549" w:type="dxa"/>
            <w:tcMar>
              <w:top w:w="0" w:type="dxa"/>
              <w:left w:w="108" w:type="dxa"/>
              <w:bottom w:w="0" w:type="dxa"/>
              <w:right w:w="108" w:type="dxa"/>
            </w:tcMar>
            <w:hideMark/>
          </w:tcPr>
          <w:p w14:paraId="3D53DC82" w14:textId="77777777" w:rsidR="00770C19" w:rsidRPr="00770C19" w:rsidRDefault="00770C19" w:rsidP="00770C19">
            <w:pPr>
              <w:spacing w:line="360" w:lineRule="auto"/>
              <w:ind w:right="-1" w:firstLine="0"/>
              <w:rPr>
                <w:rFonts w:asciiTheme="majorBidi" w:eastAsia="Arial" w:hAnsiTheme="majorBidi" w:cstheme="majorBidi"/>
                <w:sz w:val="24"/>
                <w:szCs w:val="24"/>
                <w:lang w:eastAsia="en-GB"/>
              </w:rPr>
            </w:pPr>
            <w:r w:rsidRPr="00770C19">
              <w:rPr>
                <w:rFonts w:asciiTheme="majorBidi" w:eastAsia="Times New Roman" w:hAnsiTheme="majorBidi" w:cstheme="majorBidi"/>
                <w:sz w:val="24"/>
                <w:szCs w:val="24"/>
                <w:lang w:eastAsia="en-GB"/>
              </w:rPr>
              <w:t xml:space="preserve">Vertinama apdovanojimo statulėlės dizaino kokybė ir estetinė raiška – formų proporcijos, kompozicija, stilistinė dermė bei vizualinis įtaigumas. Kartu įvertinamas sprendinių </w:t>
            </w:r>
            <w:r w:rsidRPr="00770C19">
              <w:rPr>
                <w:rFonts w:asciiTheme="majorBidi" w:eastAsia="Calibri" w:hAnsiTheme="majorBidi" w:cstheme="majorBidi"/>
                <w:sz w:val="24"/>
                <w:szCs w:val="24"/>
                <w:lang w:eastAsia="en-GB"/>
              </w:rPr>
              <w:t>funkcinis pagrįstumas</w:t>
            </w:r>
            <w:r w:rsidRPr="00770C19">
              <w:rPr>
                <w:rFonts w:asciiTheme="majorBidi" w:eastAsia="Times New Roman" w:hAnsiTheme="majorBidi" w:cstheme="majorBidi"/>
                <w:sz w:val="24"/>
                <w:szCs w:val="24"/>
                <w:lang w:eastAsia="en-GB"/>
              </w:rPr>
              <w:t xml:space="preserve">, t. y. statulėlės stabilumas, konstrukcinė logika, jos tinkamumas kaip reprezentacinio apdovanojimo objekto. Prioritetas teikiamas </w:t>
            </w:r>
            <w:r w:rsidRPr="00770C19">
              <w:rPr>
                <w:rFonts w:asciiTheme="majorBidi" w:eastAsia="Calibri" w:hAnsiTheme="majorBidi" w:cstheme="majorBidi"/>
                <w:sz w:val="24"/>
                <w:szCs w:val="24"/>
                <w:lang w:eastAsia="en-GB"/>
              </w:rPr>
              <w:t>kūrybiškai, bet santūriai</w:t>
            </w:r>
            <w:r w:rsidRPr="00770C19">
              <w:rPr>
                <w:rFonts w:asciiTheme="majorBidi" w:eastAsia="Times New Roman" w:hAnsiTheme="majorBidi" w:cstheme="majorBidi"/>
                <w:sz w:val="24"/>
                <w:szCs w:val="24"/>
                <w:lang w:eastAsia="en-GB"/>
              </w:rPr>
              <w:t xml:space="preserve"> tautinį paveldą interpretuojančiai vizualinei kalbai, kuri sustiprina apdovanojimo simbolinę vertę ir yra paveiki tiek individualiam įvertintam amatininkui, tiek visuomeninei reprezentacijai. </w:t>
            </w:r>
          </w:p>
        </w:tc>
      </w:tr>
      <w:tr w:rsidR="00770C19" w:rsidRPr="00770C19" w14:paraId="3FD0D6EF" w14:textId="77777777" w:rsidTr="0044424A">
        <w:trPr>
          <w:jc w:val="center"/>
        </w:trPr>
        <w:tc>
          <w:tcPr>
            <w:tcW w:w="2414" w:type="dxa"/>
            <w:tcMar>
              <w:top w:w="0" w:type="dxa"/>
              <w:left w:w="108" w:type="dxa"/>
              <w:bottom w:w="0" w:type="dxa"/>
              <w:right w:w="108" w:type="dxa"/>
            </w:tcMar>
            <w:hideMark/>
          </w:tcPr>
          <w:p w14:paraId="7379DFD5" w14:textId="77777777" w:rsidR="00770C19" w:rsidRPr="00770C19" w:rsidRDefault="00770C19" w:rsidP="00770C19">
            <w:pPr>
              <w:spacing w:line="360" w:lineRule="auto"/>
              <w:ind w:left="90" w:right="-1" w:firstLine="630"/>
              <w:rPr>
                <w:rFonts w:asciiTheme="majorBidi" w:eastAsia="Times New Roman" w:hAnsiTheme="majorBidi" w:cstheme="majorBidi"/>
                <w:i/>
                <w:iCs/>
                <w:sz w:val="24"/>
                <w:szCs w:val="24"/>
                <w:vertAlign w:val="subscript"/>
                <w:lang w:eastAsia="en-GB"/>
              </w:rPr>
            </w:pPr>
            <w:r w:rsidRPr="00770C19">
              <w:rPr>
                <w:rFonts w:asciiTheme="majorBidi" w:eastAsia="Times New Roman" w:hAnsiTheme="majorBidi" w:cstheme="majorBidi"/>
                <w:i/>
                <w:iCs/>
                <w:sz w:val="24"/>
                <w:szCs w:val="24"/>
                <w:lang w:eastAsia="en-GB"/>
              </w:rPr>
              <w:t>P</w:t>
            </w:r>
            <w:r w:rsidRPr="00770C19">
              <w:rPr>
                <w:rFonts w:asciiTheme="majorBidi" w:eastAsia="Times New Roman" w:hAnsiTheme="majorBidi" w:cstheme="majorBidi"/>
                <w:i/>
                <w:iCs/>
                <w:sz w:val="24"/>
                <w:szCs w:val="24"/>
                <w:vertAlign w:val="subscript"/>
                <w:lang w:eastAsia="en-GB"/>
              </w:rPr>
              <w:t>3</w:t>
            </w:r>
          </w:p>
          <w:p w14:paraId="258CE37E" w14:textId="77777777" w:rsidR="00770C19" w:rsidRPr="00770C19" w:rsidRDefault="00770C19" w:rsidP="00770C19">
            <w:pPr>
              <w:spacing w:line="360" w:lineRule="auto"/>
              <w:ind w:left="90" w:right="-1" w:firstLine="0"/>
              <w:jc w:val="left"/>
              <w:rPr>
                <w:rFonts w:asciiTheme="majorBidi" w:eastAsia="Times New Roman" w:hAnsiTheme="majorBidi" w:cstheme="majorBidi"/>
                <w:sz w:val="24"/>
                <w:szCs w:val="24"/>
                <w:lang w:eastAsia="en-GB"/>
              </w:rPr>
            </w:pPr>
            <w:r w:rsidRPr="00770C19">
              <w:rPr>
                <w:rFonts w:asciiTheme="majorBidi" w:eastAsia="Times New Roman" w:hAnsiTheme="majorBidi" w:cstheme="majorBidi"/>
                <w:sz w:val="24"/>
                <w:szCs w:val="24"/>
                <w:lang w:val="pt-BR" w:eastAsia="en-GB"/>
              </w:rPr>
              <w:t>Techninis įgyvendinamumas ir rezultato (apdovanojimo) prognozuojama kaina</w:t>
            </w:r>
          </w:p>
        </w:tc>
        <w:tc>
          <w:tcPr>
            <w:tcW w:w="2270" w:type="dxa"/>
            <w:tcMar>
              <w:top w:w="0" w:type="dxa"/>
              <w:left w:w="108" w:type="dxa"/>
              <w:bottom w:w="0" w:type="dxa"/>
              <w:right w:w="108" w:type="dxa"/>
            </w:tcMar>
          </w:tcPr>
          <w:p w14:paraId="29002F05" w14:textId="77777777" w:rsidR="00770C19" w:rsidRPr="00770C19" w:rsidRDefault="00000000" w:rsidP="00770C19">
            <w:pPr>
              <w:keepNext/>
              <w:spacing w:line="360" w:lineRule="auto"/>
              <w:ind w:right="-1" w:firstLine="811"/>
              <w:rPr>
                <w:rFonts w:asciiTheme="majorBidi" w:eastAsia="Times New Roman" w:hAnsiTheme="majorBidi" w:cstheme="majorBidi"/>
                <w:sz w:val="24"/>
                <w:szCs w:val="24"/>
                <w:lang w:eastAsia="en-GB"/>
              </w:rPr>
            </w:pPr>
            <m:oMathPara>
              <m:oMath>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P</m:t>
                    </m:r>
                  </m:e>
                  <m:sub>
                    <m:r>
                      <w:rPr>
                        <w:rFonts w:ascii="Cambria Math" w:eastAsia="Times New Roman" w:hAnsi="Cambria Math" w:cstheme="majorBidi"/>
                        <w:sz w:val="24"/>
                        <w:szCs w:val="24"/>
                        <w:lang w:eastAsia="en-GB"/>
                      </w:rPr>
                      <m:t>3</m:t>
                    </m:r>
                  </m:sub>
                </m:sSub>
                <m:r>
                  <w:rPr>
                    <w:rFonts w:ascii="Cambria Math" w:eastAsia="Times New Roman" w:hAnsi="Cambria Math" w:cstheme="majorBidi"/>
                    <w:sz w:val="24"/>
                    <w:szCs w:val="24"/>
                    <w:lang w:eastAsia="en-GB"/>
                  </w:rPr>
                  <m:t>=</m:t>
                </m:r>
                <m:f>
                  <m:fPr>
                    <m:ctrlPr>
                      <w:rPr>
                        <w:rFonts w:ascii="Cambria Math" w:eastAsiaTheme="minorHAnsi" w:hAnsi="Cambria Math" w:cstheme="majorBidi"/>
                        <w:i/>
                        <w:iCs/>
                        <w:sz w:val="24"/>
                        <w:szCs w:val="24"/>
                        <w:lang w:eastAsia="en-GB"/>
                      </w:rPr>
                    </m:ctrlPr>
                  </m:fPr>
                  <m:num>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R</m:t>
                        </m:r>
                      </m:e>
                      <m:sub>
                        <m:r>
                          <w:rPr>
                            <w:rFonts w:ascii="Cambria Math" w:eastAsia="Times New Roman" w:hAnsi="Cambria Math" w:cstheme="majorBidi"/>
                            <w:sz w:val="24"/>
                            <w:szCs w:val="24"/>
                            <w:lang w:eastAsia="en-GB"/>
                          </w:rPr>
                          <m:t>3</m:t>
                        </m:r>
                      </m:sub>
                    </m:sSub>
                  </m:num>
                  <m:den>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R</m:t>
                        </m:r>
                      </m:e>
                      <m:sub>
                        <m:r>
                          <w:rPr>
                            <w:rFonts w:ascii="Cambria Math" w:eastAsia="Times New Roman" w:hAnsi="Cambria Math" w:cstheme="majorBidi"/>
                            <w:sz w:val="24"/>
                            <w:szCs w:val="24"/>
                            <w:lang w:eastAsia="en-GB"/>
                          </w:rPr>
                          <m:t>max</m:t>
                        </m:r>
                      </m:sub>
                    </m:sSub>
                  </m:den>
                </m:f>
                <m:r>
                  <w:rPr>
                    <w:rFonts w:ascii="Cambria Math" w:eastAsia="Times New Roman" w:hAnsi="Cambria Math" w:cstheme="majorBidi"/>
                    <w:sz w:val="24"/>
                    <w:szCs w:val="24"/>
                    <w:lang w:eastAsia="en-GB"/>
                  </w:rPr>
                  <m:t>∙</m:t>
                </m:r>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L</m:t>
                    </m:r>
                  </m:e>
                  <m:sub>
                    <m:r>
                      <w:rPr>
                        <w:rFonts w:ascii="Cambria Math" w:eastAsia="Times New Roman" w:hAnsi="Cambria Math" w:cstheme="majorBidi"/>
                        <w:sz w:val="24"/>
                        <w:szCs w:val="24"/>
                        <w:lang w:eastAsia="en-GB"/>
                      </w:rPr>
                      <m:t>3</m:t>
                    </m:r>
                  </m:sub>
                </m:sSub>
              </m:oMath>
            </m:oMathPara>
          </w:p>
          <w:p w14:paraId="071888EB" w14:textId="77777777" w:rsidR="00770C19" w:rsidRPr="00770C19" w:rsidRDefault="00770C19" w:rsidP="00770C19">
            <w:pPr>
              <w:spacing w:line="360" w:lineRule="auto"/>
              <w:ind w:left="90" w:right="-1" w:firstLine="630"/>
              <w:rPr>
                <w:rFonts w:asciiTheme="majorBidi" w:eastAsia="Times New Roman" w:hAnsiTheme="majorBidi" w:cstheme="majorBidi"/>
                <w:sz w:val="24"/>
                <w:szCs w:val="24"/>
                <w:lang w:eastAsia="en-GB"/>
              </w:rPr>
            </w:pPr>
          </w:p>
        </w:tc>
        <w:tc>
          <w:tcPr>
            <w:tcW w:w="5549" w:type="dxa"/>
            <w:tcMar>
              <w:top w:w="0" w:type="dxa"/>
              <w:left w:w="108" w:type="dxa"/>
              <w:bottom w:w="0" w:type="dxa"/>
              <w:right w:w="108" w:type="dxa"/>
            </w:tcMar>
            <w:hideMark/>
          </w:tcPr>
          <w:p w14:paraId="53495864" w14:textId="77777777" w:rsidR="00770C19" w:rsidRPr="00770C19" w:rsidRDefault="00770C19" w:rsidP="00770C19">
            <w:pPr>
              <w:spacing w:line="360" w:lineRule="auto"/>
              <w:ind w:right="-1" w:firstLine="0"/>
              <w:contextualSpacing/>
              <w:rPr>
                <w:rFonts w:asciiTheme="majorBidi" w:eastAsia="Arial" w:hAnsiTheme="majorBidi" w:cstheme="majorBidi"/>
                <w:b/>
                <w:bCs/>
                <w:sz w:val="24"/>
                <w:szCs w:val="24"/>
                <w:lang w:eastAsia="x-none"/>
              </w:rPr>
            </w:pPr>
            <w:r w:rsidRPr="00770C19">
              <w:rPr>
                <w:rFonts w:asciiTheme="majorBidi" w:eastAsia="Calibri" w:hAnsiTheme="majorBidi" w:cstheme="majorBidi"/>
                <w:sz w:val="24"/>
                <w:szCs w:val="24"/>
                <w:lang w:eastAsia="x-none"/>
              </w:rPr>
              <w:t xml:space="preserve">Vertinama, ar siūloma apdovanojimo statulėlės idėja yra techniškai įgyvendinama – paslaugų teikėjas turi aiškiai aprašyti naudojamų medžiagų rūšis, jų savybes, tinkamumą bei ilgaamžiškumą, taip pat pateikti gamybos proceso pagrindinius etapus. Pasiūlyme turi būti pagrįsta prognozuojama vienos statulėlės kaina, atsižvelgiant į pasirinktas medžiagas, gamybos sudėtingumą ir technologinius sprendimus. Vieno apdovanojimo gamybos kaina neturi viršyti 1000,00 </w:t>
            </w:r>
            <w:r w:rsidRPr="00770C19">
              <w:rPr>
                <w:rFonts w:asciiTheme="majorBidi" w:eastAsia="Calibri" w:hAnsiTheme="majorBidi" w:cstheme="majorBidi"/>
                <w:sz w:val="24"/>
                <w:szCs w:val="24"/>
                <w:lang w:eastAsia="x-none"/>
              </w:rPr>
              <w:lastRenderedPageBreak/>
              <w:t>eurų (be PVM).</w:t>
            </w:r>
            <w:r w:rsidRPr="00770C19">
              <w:rPr>
                <w:rFonts w:asciiTheme="majorBidi" w:eastAsia="Calibri" w:hAnsiTheme="majorBidi" w:cstheme="majorBidi"/>
                <w:b/>
                <w:bCs/>
                <w:sz w:val="24"/>
                <w:szCs w:val="24"/>
                <w:lang w:eastAsia="x-none"/>
              </w:rPr>
              <w:t xml:space="preserve"> </w:t>
            </w:r>
            <w:r w:rsidRPr="00770C19">
              <w:rPr>
                <w:rFonts w:asciiTheme="majorBidi" w:eastAsia="Calibri" w:hAnsiTheme="majorBidi" w:cstheme="majorBidi"/>
                <w:sz w:val="24"/>
                <w:szCs w:val="24"/>
                <w:lang w:eastAsia="x-none"/>
              </w:rPr>
              <w:t>Prioritetas teikiamas ekonomiškai racionaliems, bet aukštos kokybės ir estetinės vertės sprendimams.</w:t>
            </w:r>
            <w:r w:rsidRPr="00770C19">
              <w:rPr>
                <w:rFonts w:asciiTheme="majorBidi" w:eastAsia="Arial" w:hAnsiTheme="majorBidi" w:cstheme="majorBidi"/>
                <w:b/>
                <w:bCs/>
                <w:sz w:val="24"/>
                <w:szCs w:val="24"/>
                <w:lang w:eastAsia="x-none"/>
              </w:rPr>
              <w:t xml:space="preserve"> </w:t>
            </w:r>
          </w:p>
        </w:tc>
      </w:tr>
      <w:tr w:rsidR="00770C19" w:rsidRPr="00770C19" w14:paraId="42BE7B8E" w14:textId="77777777" w:rsidTr="0044424A">
        <w:trPr>
          <w:jc w:val="center"/>
        </w:trPr>
        <w:tc>
          <w:tcPr>
            <w:tcW w:w="2414" w:type="dxa"/>
            <w:tcMar>
              <w:top w:w="0" w:type="dxa"/>
              <w:left w:w="108" w:type="dxa"/>
              <w:bottom w:w="0" w:type="dxa"/>
              <w:right w:w="108" w:type="dxa"/>
            </w:tcMar>
          </w:tcPr>
          <w:p w14:paraId="49D26A29" w14:textId="77777777" w:rsidR="00770C19" w:rsidRPr="00770C19" w:rsidRDefault="00770C19" w:rsidP="00770C19">
            <w:pPr>
              <w:spacing w:line="360" w:lineRule="auto"/>
              <w:ind w:left="90" w:right="-1" w:firstLine="630"/>
              <w:rPr>
                <w:rFonts w:asciiTheme="majorBidi" w:eastAsia="Times New Roman" w:hAnsiTheme="majorBidi" w:cstheme="majorBidi"/>
                <w:i/>
                <w:iCs/>
                <w:sz w:val="24"/>
                <w:szCs w:val="24"/>
                <w:vertAlign w:val="subscript"/>
                <w:lang w:eastAsia="en-GB"/>
              </w:rPr>
            </w:pPr>
            <w:r w:rsidRPr="00770C19">
              <w:rPr>
                <w:rFonts w:asciiTheme="majorBidi" w:eastAsia="Times New Roman" w:hAnsiTheme="majorBidi" w:cstheme="majorBidi"/>
                <w:i/>
                <w:iCs/>
                <w:sz w:val="24"/>
                <w:szCs w:val="24"/>
                <w:lang w:eastAsia="en-GB"/>
              </w:rPr>
              <w:lastRenderedPageBreak/>
              <w:t>P</w:t>
            </w:r>
            <w:r w:rsidRPr="00770C19">
              <w:rPr>
                <w:rFonts w:asciiTheme="majorBidi" w:eastAsia="Times New Roman" w:hAnsiTheme="majorBidi" w:cstheme="majorBidi"/>
                <w:i/>
                <w:iCs/>
                <w:sz w:val="24"/>
                <w:szCs w:val="24"/>
                <w:vertAlign w:val="subscript"/>
                <w:lang w:eastAsia="en-GB"/>
              </w:rPr>
              <w:t>4</w:t>
            </w:r>
          </w:p>
          <w:p w14:paraId="283F90D8" w14:textId="77777777" w:rsidR="00770C19" w:rsidRPr="00770C19" w:rsidRDefault="00770C19" w:rsidP="00770C19">
            <w:pPr>
              <w:spacing w:line="360" w:lineRule="auto"/>
              <w:ind w:left="32" w:right="-1" w:firstLine="0"/>
              <w:rPr>
                <w:rFonts w:asciiTheme="majorBidi" w:eastAsia="Times New Roman" w:hAnsiTheme="majorBidi" w:cstheme="majorBidi"/>
                <w:sz w:val="24"/>
                <w:szCs w:val="24"/>
                <w:lang w:eastAsia="en-GB"/>
              </w:rPr>
            </w:pPr>
            <w:r w:rsidRPr="00770C19">
              <w:rPr>
                <w:rFonts w:asciiTheme="majorBidi" w:eastAsia="Times New Roman" w:hAnsiTheme="majorBidi" w:cstheme="majorBidi"/>
                <w:sz w:val="24"/>
                <w:szCs w:val="24"/>
                <w:lang w:eastAsia="en-GB"/>
              </w:rPr>
              <w:t>Paslaugų kaina</w:t>
            </w:r>
          </w:p>
          <w:p w14:paraId="29A4822A" w14:textId="77777777" w:rsidR="00770C19" w:rsidRPr="00770C19" w:rsidRDefault="00770C19" w:rsidP="00770C19">
            <w:pPr>
              <w:spacing w:line="360" w:lineRule="auto"/>
              <w:ind w:left="90" w:right="-1" w:firstLine="630"/>
              <w:rPr>
                <w:rFonts w:asciiTheme="majorBidi" w:eastAsia="Times New Roman" w:hAnsiTheme="majorBidi" w:cstheme="majorBidi"/>
                <w:sz w:val="24"/>
                <w:szCs w:val="24"/>
                <w:vertAlign w:val="subscript"/>
                <w:lang w:eastAsia="en-GB"/>
              </w:rPr>
            </w:pPr>
          </w:p>
          <w:p w14:paraId="27225AFA" w14:textId="77777777" w:rsidR="00770C19" w:rsidRPr="00770C19" w:rsidRDefault="00770C19" w:rsidP="00770C19">
            <w:pPr>
              <w:spacing w:line="360" w:lineRule="auto"/>
              <w:ind w:left="90" w:right="-1" w:firstLine="630"/>
              <w:rPr>
                <w:rFonts w:asciiTheme="majorBidi" w:eastAsia="Times New Roman" w:hAnsiTheme="majorBidi" w:cstheme="majorBidi"/>
                <w:sz w:val="24"/>
                <w:szCs w:val="24"/>
                <w:lang w:eastAsia="en-GB"/>
              </w:rPr>
            </w:pPr>
          </w:p>
        </w:tc>
        <w:tc>
          <w:tcPr>
            <w:tcW w:w="2270" w:type="dxa"/>
            <w:tcMar>
              <w:top w:w="0" w:type="dxa"/>
              <w:left w:w="108" w:type="dxa"/>
              <w:bottom w:w="0" w:type="dxa"/>
              <w:right w:w="108" w:type="dxa"/>
            </w:tcMar>
            <w:hideMark/>
          </w:tcPr>
          <w:p w14:paraId="6C08FADD" w14:textId="77777777" w:rsidR="00770C19" w:rsidRPr="00770C19" w:rsidRDefault="00000000" w:rsidP="00770C19">
            <w:pPr>
              <w:keepNext/>
              <w:spacing w:line="360" w:lineRule="auto"/>
              <w:ind w:right="-1" w:firstLine="811"/>
              <w:rPr>
                <w:rFonts w:asciiTheme="majorBidi" w:eastAsia="Times New Roman" w:hAnsiTheme="majorBidi" w:cstheme="majorBidi"/>
                <w:sz w:val="24"/>
                <w:szCs w:val="24"/>
                <w:lang w:eastAsia="en-GB"/>
              </w:rPr>
            </w:pPr>
            <m:oMathPara>
              <m:oMath>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P</m:t>
                    </m:r>
                  </m:e>
                  <m:sub>
                    <m:r>
                      <w:rPr>
                        <w:rFonts w:ascii="Cambria Math" w:eastAsia="Times New Roman" w:hAnsi="Cambria Math" w:cstheme="majorBidi"/>
                        <w:sz w:val="24"/>
                        <w:szCs w:val="24"/>
                        <w:lang w:eastAsia="en-GB"/>
                      </w:rPr>
                      <m:t>4</m:t>
                    </m:r>
                  </m:sub>
                </m:sSub>
                <m:r>
                  <w:rPr>
                    <w:rFonts w:ascii="Cambria Math" w:eastAsia="Times New Roman" w:hAnsi="Cambria Math" w:cstheme="majorBidi"/>
                    <w:sz w:val="24"/>
                    <w:szCs w:val="24"/>
                    <w:lang w:eastAsia="en-GB"/>
                  </w:rPr>
                  <m:t>=</m:t>
                </m:r>
                <m:f>
                  <m:fPr>
                    <m:ctrlPr>
                      <w:rPr>
                        <w:rFonts w:ascii="Cambria Math" w:eastAsiaTheme="minorHAnsi" w:hAnsi="Cambria Math" w:cstheme="majorBidi"/>
                        <w:i/>
                        <w:iCs/>
                        <w:sz w:val="24"/>
                        <w:szCs w:val="24"/>
                        <w:lang w:eastAsia="en-GB"/>
                      </w:rPr>
                    </m:ctrlPr>
                  </m:fPr>
                  <m:num>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K</m:t>
                        </m:r>
                      </m:e>
                      <m:sub>
                        <m:r>
                          <w:rPr>
                            <w:rFonts w:ascii="Cambria Math" w:eastAsia="Times New Roman" w:hAnsi="Cambria Math" w:cstheme="majorBidi"/>
                            <w:sz w:val="24"/>
                            <w:szCs w:val="24"/>
                            <w:lang w:eastAsia="en-GB"/>
                          </w:rPr>
                          <m:t xml:space="preserve"> min</m:t>
                        </m:r>
                      </m:sub>
                    </m:sSub>
                  </m:num>
                  <m:den>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K</m:t>
                        </m:r>
                      </m:e>
                      <m:sub>
                        <m:r>
                          <w:rPr>
                            <w:rFonts w:ascii="Cambria Math" w:eastAsia="Times New Roman" w:hAnsi="Cambria Math" w:cstheme="majorBidi"/>
                            <w:sz w:val="24"/>
                            <w:szCs w:val="24"/>
                            <w:lang w:eastAsia="en-GB"/>
                          </w:rPr>
                          <m:t>P</m:t>
                        </m:r>
                      </m:sub>
                    </m:sSub>
                  </m:den>
                </m:f>
                <m:r>
                  <w:rPr>
                    <w:rFonts w:ascii="Cambria Math" w:eastAsia="Times New Roman" w:hAnsi="Cambria Math" w:cstheme="majorBidi"/>
                    <w:sz w:val="24"/>
                    <w:szCs w:val="24"/>
                    <w:lang w:eastAsia="en-GB"/>
                  </w:rPr>
                  <m:t>∙</m:t>
                </m:r>
                <m:sSub>
                  <m:sSubPr>
                    <m:ctrlPr>
                      <w:rPr>
                        <w:rFonts w:ascii="Cambria Math" w:eastAsiaTheme="minorHAnsi" w:hAnsi="Cambria Math" w:cstheme="majorBidi"/>
                        <w:i/>
                        <w:iCs/>
                        <w:sz w:val="24"/>
                        <w:szCs w:val="24"/>
                        <w:lang w:eastAsia="en-GB"/>
                      </w:rPr>
                    </m:ctrlPr>
                  </m:sSubPr>
                  <m:e>
                    <m:r>
                      <w:rPr>
                        <w:rFonts w:ascii="Cambria Math" w:eastAsia="Times New Roman" w:hAnsi="Cambria Math" w:cstheme="majorBidi"/>
                        <w:sz w:val="24"/>
                        <w:szCs w:val="24"/>
                        <w:lang w:eastAsia="en-GB"/>
                      </w:rPr>
                      <m:t>L</m:t>
                    </m:r>
                  </m:e>
                  <m:sub>
                    <m:r>
                      <w:rPr>
                        <w:rFonts w:ascii="Cambria Math" w:eastAsia="Times New Roman" w:hAnsi="Cambria Math" w:cstheme="majorBidi"/>
                        <w:sz w:val="24"/>
                        <w:szCs w:val="24"/>
                        <w:lang w:eastAsia="en-GB"/>
                      </w:rPr>
                      <m:t>4</m:t>
                    </m:r>
                  </m:sub>
                </m:sSub>
              </m:oMath>
            </m:oMathPara>
          </w:p>
        </w:tc>
        <w:tc>
          <w:tcPr>
            <w:tcW w:w="5549" w:type="dxa"/>
            <w:shd w:val="clear" w:color="auto" w:fill="FFFFFF" w:themeFill="background1"/>
            <w:tcMar>
              <w:top w:w="0" w:type="dxa"/>
              <w:left w:w="108" w:type="dxa"/>
              <w:bottom w:w="0" w:type="dxa"/>
              <w:right w:w="108" w:type="dxa"/>
            </w:tcMar>
          </w:tcPr>
          <w:p w14:paraId="2F8CEC85" w14:textId="77777777" w:rsidR="00770C19" w:rsidRPr="00770C19" w:rsidRDefault="00770C19" w:rsidP="00770C19">
            <w:pPr>
              <w:shd w:val="clear" w:color="auto" w:fill="FFFFFF"/>
              <w:spacing w:line="360" w:lineRule="auto"/>
              <w:ind w:right="-1" w:firstLine="0"/>
              <w:rPr>
                <w:rFonts w:asciiTheme="majorBidi" w:eastAsia="Times New Roman" w:hAnsiTheme="majorBidi" w:cstheme="majorBidi"/>
                <w:sz w:val="24"/>
                <w:szCs w:val="24"/>
                <w:lang w:eastAsia="en-GB"/>
              </w:rPr>
            </w:pPr>
            <w:r w:rsidRPr="00770C19">
              <w:rPr>
                <w:rFonts w:asciiTheme="majorBidi" w:eastAsia="Times New Roman" w:hAnsiTheme="majorBidi" w:cstheme="majorBidi"/>
                <w:b/>
                <w:bCs/>
                <w:i/>
                <w:iCs/>
                <w:spacing w:val="-4"/>
                <w:sz w:val="24"/>
                <w:szCs w:val="24"/>
                <w:lang w:eastAsia="en-GB"/>
              </w:rPr>
              <w:t>P</w:t>
            </w:r>
            <w:r w:rsidRPr="00770C19">
              <w:rPr>
                <w:rFonts w:asciiTheme="majorBidi" w:eastAsia="Times New Roman" w:hAnsiTheme="majorBidi" w:cstheme="majorBidi"/>
                <w:b/>
                <w:bCs/>
                <w:i/>
                <w:iCs/>
                <w:spacing w:val="-4"/>
                <w:sz w:val="24"/>
                <w:szCs w:val="24"/>
                <w:vertAlign w:val="subscript"/>
                <w:lang w:eastAsia="en-GB"/>
              </w:rPr>
              <w:t>4</w:t>
            </w:r>
            <w:r w:rsidRPr="00770C19">
              <w:rPr>
                <w:rFonts w:asciiTheme="majorBidi" w:eastAsia="Times New Roman" w:hAnsiTheme="majorBidi" w:cstheme="majorBidi"/>
                <w:b/>
                <w:bCs/>
                <w:spacing w:val="-4"/>
                <w:sz w:val="24"/>
                <w:szCs w:val="24"/>
                <w:lang w:eastAsia="en-GB"/>
              </w:rPr>
              <w:t xml:space="preserve"> – statulėlės projekto parengimo (maketo ir dizaino sprendinių sukūrimo)</w:t>
            </w:r>
            <w:r w:rsidRPr="00770C19">
              <w:rPr>
                <w:rFonts w:asciiTheme="majorBidi" w:eastAsia="Times New Roman" w:hAnsiTheme="majorBidi" w:cstheme="majorBidi"/>
                <w:b/>
                <w:bCs/>
                <w:sz w:val="24"/>
                <w:szCs w:val="24"/>
                <w:lang w:eastAsia="en-GB"/>
              </w:rPr>
              <w:t xml:space="preserve"> kaina</w:t>
            </w:r>
            <w:r w:rsidRPr="00770C19">
              <w:rPr>
                <w:rFonts w:asciiTheme="majorBidi" w:eastAsia="Times New Roman" w:hAnsiTheme="majorBidi" w:cstheme="majorBidi"/>
                <w:b/>
                <w:bCs/>
                <w:spacing w:val="-4"/>
                <w:sz w:val="24"/>
                <w:szCs w:val="24"/>
                <w:lang w:eastAsia="en-GB"/>
              </w:rPr>
              <w:t xml:space="preserve"> </w:t>
            </w:r>
            <w:r w:rsidRPr="00770C19">
              <w:rPr>
                <w:rFonts w:asciiTheme="majorBidi" w:eastAsia="Times New Roman" w:hAnsiTheme="majorBidi" w:cstheme="majorBidi"/>
                <w:b/>
                <w:bCs/>
                <w:sz w:val="24"/>
                <w:szCs w:val="24"/>
                <w:lang w:eastAsia="en-GB"/>
              </w:rPr>
              <w:t>(Eur be PVM).</w:t>
            </w:r>
          </w:p>
          <w:p w14:paraId="4C5A6416" w14:textId="77777777" w:rsidR="00770C19" w:rsidRPr="00770C19" w:rsidRDefault="00770C19" w:rsidP="00770C19">
            <w:pPr>
              <w:shd w:val="clear" w:color="auto" w:fill="FFFFFF" w:themeFill="background1"/>
              <w:spacing w:line="360" w:lineRule="auto"/>
              <w:ind w:right="-1" w:firstLine="0"/>
              <w:rPr>
                <w:rFonts w:asciiTheme="majorBidi" w:eastAsia="Times New Roman" w:hAnsiTheme="majorBidi" w:cstheme="majorBidi"/>
                <w:spacing w:val="-4"/>
                <w:sz w:val="24"/>
                <w:szCs w:val="24"/>
                <w:lang w:eastAsia="en-GB"/>
              </w:rPr>
            </w:pPr>
            <w:r w:rsidRPr="00770C19">
              <w:rPr>
                <w:rFonts w:asciiTheme="majorBidi" w:eastAsia="Calibri" w:hAnsiTheme="majorBidi" w:cstheme="majorBidi"/>
                <w:b/>
                <w:bCs/>
                <w:sz w:val="24"/>
                <w:szCs w:val="24"/>
                <w:lang w:eastAsia="en-GB"/>
              </w:rPr>
              <w:t>Statulėlės projekto (maketo ir dizaino sprendinių) sukūrimo ir vieno originalaus dydžio statulėlės maketo kaina neturi viršyti 5000 eurų (be PVM)</w:t>
            </w:r>
            <w:r w:rsidRPr="00770C19">
              <w:rPr>
                <w:rFonts w:asciiTheme="majorBidi" w:eastAsia="Times New Roman" w:hAnsiTheme="majorBidi" w:cstheme="majorBidi"/>
                <w:sz w:val="24"/>
                <w:szCs w:val="24"/>
                <w:lang w:eastAsia="en-GB"/>
              </w:rPr>
              <w:t>.</w:t>
            </w:r>
          </w:p>
        </w:tc>
      </w:tr>
    </w:tbl>
    <w:p w14:paraId="2096CF14" w14:textId="77777777" w:rsidR="00770C19" w:rsidRPr="00770C19" w:rsidRDefault="00770C19" w:rsidP="00770C19">
      <w:pPr>
        <w:spacing w:line="360" w:lineRule="auto"/>
        <w:ind w:firstLine="720"/>
        <w:rPr>
          <w:rFonts w:asciiTheme="majorBidi" w:eastAsia="Times New Roman" w:hAnsiTheme="majorBidi" w:cstheme="majorBidi"/>
          <w:i/>
          <w:iCs/>
          <w:sz w:val="24"/>
          <w:szCs w:val="24"/>
          <w:lang w:eastAsia="en-GB"/>
        </w:rPr>
      </w:pPr>
    </w:p>
    <w:p w14:paraId="5492F999" w14:textId="77777777" w:rsidR="00770C19" w:rsidRPr="00770C19" w:rsidRDefault="00770C19" w:rsidP="00770C19">
      <w:pPr>
        <w:tabs>
          <w:tab w:val="left" w:pos="1134"/>
        </w:tabs>
        <w:spacing w:line="360" w:lineRule="auto"/>
        <w:ind w:firstLine="567"/>
        <w:rPr>
          <w:rFonts w:asciiTheme="majorBidi" w:eastAsia="Times New Roman" w:hAnsiTheme="majorBidi" w:cstheme="majorBidi"/>
          <w:i/>
          <w:iCs/>
          <w:sz w:val="24"/>
          <w:szCs w:val="24"/>
          <w:lang w:eastAsia="en-GB"/>
        </w:rPr>
      </w:pPr>
      <w:r w:rsidRPr="00770C19">
        <w:rPr>
          <w:rFonts w:asciiTheme="majorBidi" w:eastAsia="Times New Roman" w:hAnsiTheme="majorBidi" w:cstheme="majorBidi"/>
          <w:i/>
          <w:iCs/>
          <w:sz w:val="24"/>
          <w:szCs w:val="24"/>
          <w:lang w:eastAsia="en-GB"/>
        </w:rPr>
        <w:t xml:space="preserve">PASTABOS: </w:t>
      </w:r>
    </w:p>
    <w:p w14:paraId="257E396D" w14:textId="77777777" w:rsidR="00770C19" w:rsidRPr="00770C19" w:rsidRDefault="00770C19" w:rsidP="00770C19">
      <w:pPr>
        <w:numPr>
          <w:ilvl w:val="0"/>
          <w:numId w:val="30"/>
        </w:numPr>
        <w:tabs>
          <w:tab w:val="left" w:pos="1134"/>
        </w:tabs>
        <w:spacing w:line="360" w:lineRule="auto"/>
        <w:ind w:left="0" w:firstLine="567"/>
        <w:contextualSpacing/>
        <w:jc w:val="left"/>
        <w:rPr>
          <w:rFonts w:asciiTheme="majorBidi" w:eastAsia="Calibri" w:hAnsiTheme="majorBidi" w:cstheme="majorBidi"/>
          <w:sz w:val="24"/>
          <w:szCs w:val="24"/>
          <w:lang w:eastAsia="x-none"/>
        </w:rPr>
      </w:pPr>
      <w:r w:rsidRPr="00770C19">
        <w:rPr>
          <w:rFonts w:asciiTheme="majorBidi" w:eastAsia="Calibri" w:hAnsiTheme="majorBidi" w:cstheme="majorBidi"/>
          <w:sz w:val="24"/>
          <w:szCs w:val="24"/>
          <w:lang w:eastAsia="x-none"/>
        </w:rPr>
        <w:t>Reikšmės:</w:t>
      </w:r>
    </w:p>
    <w:p w14:paraId="766DD214" w14:textId="77777777" w:rsidR="00770C19" w:rsidRPr="00770C19" w:rsidRDefault="00770C19" w:rsidP="00770C19">
      <w:pPr>
        <w:tabs>
          <w:tab w:val="left" w:pos="1134"/>
        </w:tabs>
        <w:spacing w:line="360" w:lineRule="auto"/>
        <w:ind w:firstLine="567"/>
        <w:contextualSpacing/>
        <w:rPr>
          <w:rFonts w:asciiTheme="majorBidi" w:eastAsia="Calibri" w:hAnsiTheme="majorBidi" w:cstheme="majorBidi"/>
          <w:i/>
          <w:iCs/>
          <w:sz w:val="24"/>
          <w:szCs w:val="24"/>
          <w:lang w:eastAsia="x-none"/>
        </w:rPr>
      </w:pPr>
      <w:proofErr w:type="spellStart"/>
      <w:r w:rsidRPr="00770C19">
        <w:rPr>
          <w:rFonts w:asciiTheme="majorBidi" w:eastAsia="Calibri" w:hAnsiTheme="majorBidi" w:cstheme="majorBidi"/>
          <w:i/>
          <w:iCs/>
          <w:sz w:val="24"/>
          <w:szCs w:val="24"/>
          <w:lang w:eastAsia="x-none"/>
        </w:rPr>
        <w:t>R</w:t>
      </w:r>
      <w:r w:rsidRPr="00770C19">
        <w:rPr>
          <w:rFonts w:asciiTheme="majorBidi" w:eastAsia="Calibri" w:hAnsiTheme="majorBidi" w:cstheme="majorBidi"/>
          <w:i/>
          <w:iCs/>
          <w:sz w:val="24"/>
          <w:szCs w:val="24"/>
          <w:vertAlign w:val="subscript"/>
          <w:lang w:eastAsia="x-none"/>
        </w:rPr>
        <w:t>s</w:t>
      </w:r>
      <w:proofErr w:type="spellEnd"/>
      <w:r w:rsidRPr="00770C19">
        <w:rPr>
          <w:rFonts w:asciiTheme="majorBidi" w:eastAsia="Calibri" w:hAnsiTheme="majorBidi" w:cstheme="majorBidi"/>
          <w:i/>
          <w:iCs/>
          <w:sz w:val="24"/>
          <w:szCs w:val="24"/>
          <w:lang w:eastAsia="x-none"/>
        </w:rPr>
        <w:t xml:space="preserve"> </w:t>
      </w:r>
      <w:r w:rsidRPr="00770C19">
        <w:rPr>
          <w:rFonts w:asciiTheme="majorBidi" w:eastAsia="Calibri" w:hAnsiTheme="majorBidi" w:cstheme="majorBidi"/>
          <w:sz w:val="24"/>
          <w:szCs w:val="24"/>
          <w:lang w:eastAsia="x-none"/>
        </w:rPr>
        <w:t xml:space="preserve">– </w:t>
      </w:r>
      <w:r w:rsidRPr="00770C19">
        <w:rPr>
          <w:rFonts w:asciiTheme="majorBidi" w:eastAsia="Arial" w:hAnsiTheme="majorBidi" w:cstheme="majorBidi"/>
          <w:sz w:val="24"/>
          <w:szCs w:val="24"/>
          <w:lang w:eastAsia="x-none"/>
        </w:rPr>
        <w:t>Ekspertų</w:t>
      </w:r>
      <w:r w:rsidRPr="00770C19">
        <w:rPr>
          <w:rFonts w:asciiTheme="majorBidi" w:eastAsia="Calibri" w:hAnsiTheme="majorBidi" w:cstheme="majorBidi"/>
          <w:sz w:val="24"/>
          <w:szCs w:val="24"/>
          <w:lang w:eastAsia="x-none"/>
        </w:rPr>
        <w:t xml:space="preserve"> komisijos skirtų balų kiekis konkrečiam kriterijui.</w:t>
      </w:r>
    </w:p>
    <w:p w14:paraId="6E212E0B" w14:textId="77777777" w:rsidR="00770C19" w:rsidRPr="00770C19" w:rsidRDefault="00770C19" w:rsidP="00770C19">
      <w:pPr>
        <w:tabs>
          <w:tab w:val="left" w:pos="1134"/>
        </w:tabs>
        <w:spacing w:line="360" w:lineRule="auto"/>
        <w:ind w:firstLine="567"/>
        <w:contextualSpacing/>
        <w:rPr>
          <w:rFonts w:asciiTheme="majorBidi" w:eastAsia="Calibri" w:hAnsiTheme="majorBidi" w:cstheme="majorBidi"/>
          <w:sz w:val="24"/>
          <w:szCs w:val="24"/>
          <w:lang w:eastAsia="x-none"/>
        </w:rPr>
      </w:pPr>
      <w:proofErr w:type="spellStart"/>
      <w:r w:rsidRPr="00770C19">
        <w:rPr>
          <w:rFonts w:asciiTheme="majorBidi" w:eastAsia="Calibri" w:hAnsiTheme="majorBidi" w:cstheme="majorBidi"/>
          <w:i/>
          <w:iCs/>
          <w:sz w:val="24"/>
          <w:szCs w:val="24"/>
          <w:lang w:eastAsia="x-none"/>
        </w:rPr>
        <w:t>R</w:t>
      </w:r>
      <w:r w:rsidRPr="00770C19">
        <w:rPr>
          <w:rFonts w:asciiTheme="majorBidi" w:eastAsia="Calibri" w:hAnsiTheme="majorBidi" w:cstheme="majorBidi"/>
          <w:i/>
          <w:iCs/>
          <w:sz w:val="24"/>
          <w:szCs w:val="24"/>
          <w:vertAlign w:val="subscript"/>
          <w:lang w:eastAsia="x-none"/>
        </w:rPr>
        <w:t>max</w:t>
      </w:r>
      <w:proofErr w:type="spellEnd"/>
      <w:r w:rsidRPr="00770C19">
        <w:rPr>
          <w:rFonts w:asciiTheme="majorBidi" w:eastAsia="Calibri" w:hAnsiTheme="majorBidi" w:cstheme="majorBidi"/>
          <w:i/>
          <w:iCs/>
          <w:sz w:val="24"/>
          <w:szCs w:val="24"/>
          <w:lang w:eastAsia="x-none"/>
        </w:rPr>
        <w:t xml:space="preserve"> </w:t>
      </w:r>
      <w:r w:rsidRPr="00770C19">
        <w:rPr>
          <w:rFonts w:asciiTheme="majorBidi" w:eastAsia="Calibri" w:hAnsiTheme="majorBidi" w:cstheme="majorBidi"/>
          <w:sz w:val="24"/>
          <w:szCs w:val="24"/>
          <w:lang w:eastAsia="x-none"/>
        </w:rPr>
        <w:t xml:space="preserve">– maksimalus galimas gauti to paties vertinimo kriterijaus balų kiekis Iš </w:t>
      </w:r>
      <w:r w:rsidRPr="00770C19">
        <w:rPr>
          <w:rFonts w:asciiTheme="majorBidi" w:eastAsia="Arial" w:hAnsiTheme="majorBidi" w:cstheme="majorBidi"/>
          <w:sz w:val="24"/>
          <w:szCs w:val="24"/>
          <w:lang w:eastAsia="x-none"/>
        </w:rPr>
        <w:t xml:space="preserve">Ekspertų </w:t>
      </w:r>
      <w:r w:rsidRPr="00770C19">
        <w:rPr>
          <w:rFonts w:asciiTheme="majorBidi" w:eastAsia="Calibri" w:hAnsiTheme="majorBidi" w:cstheme="majorBidi"/>
          <w:sz w:val="24"/>
          <w:szCs w:val="24"/>
          <w:lang w:eastAsia="x-none"/>
        </w:rPr>
        <w:t>komisijos narių.</w:t>
      </w:r>
    </w:p>
    <w:p w14:paraId="09F041AD" w14:textId="77777777" w:rsidR="00770C19" w:rsidRPr="00770C19" w:rsidRDefault="00770C19" w:rsidP="00770C19">
      <w:pPr>
        <w:tabs>
          <w:tab w:val="left" w:pos="1134"/>
        </w:tabs>
        <w:spacing w:line="360" w:lineRule="auto"/>
        <w:ind w:firstLine="567"/>
        <w:contextualSpacing/>
        <w:rPr>
          <w:rFonts w:asciiTheme="majorBidi" w:eastAsia="Calibri" w:hAnsiTheme="majorBidi" w:cstheme="majorBidi"/>
          <w:i/>
          <w:iCs/>
          <w:sz w:val="24"/>
          <w:szCs w:val="24"/>
          <w:lang w:eastAsia="x-none"/>
        </w:rPr>
      </w:pPr>
      <w:proofErr w:type="spellStart"/>
      <w:r w:rsidRPr="00770C19">
        <w:rPr>
          <w:rFonts w:asciiTheme="majorBidi" w:eastAsia="Calibri" w:hAnsiTheme="majorBidi" w:cstheme="majorBidi"/>
          <w:i/>
          <w:iCs/>
          <w:sz w:val="24"/>
          <w:szCs w:val="24"/>
          <w:lang w:eastAsia="x-none"/>
        </w:rPr>
        <w:t>K</w:t>
      </w:r>
      <w:r w:rsidRPr="00770C19">
        <w:rPr>
          <w:rFonts w:asciiTheme="majorBidi" w:eastAsia="Calibri" w:hAnsiTheme="majorBidi" w:cstheme="majorBidi"/>
          <w:i/>
          <w:iCs/>
          <w:sz w:val="24"/>
          <w:szCs w:val="24"/>
          <w:vertAlign w:val="subscript"/>
          <w:lang w:eastAsia="x-none"/>
        </w:rPr>
        <w:t>p</w:t>
      </w:r>
      <w:proofErr w:type="spellEnd"/>
      <w:r w:rsidRPr="00770C19">
        <w:rPr>
          <w:rFonts w:asciiTheme="majorBidi" w:eastAsia="Calibri" w:hAnsiTheme="majorBidi" w:cstheme="majorBidi"/>
          <w:i/>
          <w:iCs/>
          <w:sz w:val="24"/>
          <w:szCs w:val="24"/>
          <w:lang w:eastAsia="x-none"/>
        </w:rPr>
        <w:t xml:space="preserve"> </w:t>
      </w:r>
      <w:r w:rsidRPr="00770C19">
        <w:rPr>
          <w:rFonts w:asciiTheme="majorBidi" w:eastAsia="Calibri" w:hAnsiTheme="majorBidi" w:cstheme="majorBidi"/>
          <w:sz w:val="24"/>
          <w:szCs w:val="24"/>
          <w:lang w:eastAsia="x-none"/>
        </w:rPr>
        <w:t>– tiekėjo pasiūlymo paslaugų kaina.</w:t>
      </w:r>
    </w:p>
    <w:p w14:paraId="6114500E" w14:textId="77777777" w:rsidR="00770C19" w:rsidRPr="00770C19" w:rsidRDefault="00770C19" w:rsidP="00770C19">
      <w:pPr>
        <w:tabs>
          <w:tab w:val="left" w:pos="1134"/>
        </w:tabs>
        <w:spacing w:line="360" w:lineRule="auto"/>
        <w:ind w:firstLine="567"/>
        <w:contextualSpacing/>
        <w:rPr>
          <w:rFonts w:asciiTheme="majorBidi" w:eastAsia="Calibri" w:hAnsiTheme="majorBidi" w:cstheme="majorBidi"/>
          <w:sz w:val="24"/>
          <w:szCs w:val="24"/>
          <w:lang w:eastAsia="x-none"/>
        </w:rPr>
      </w:pPr>
      <w:proofErr w:type="spellStart"/>
      <w:r w:rsidRPr="00770C19">
        <w:rPr>
          <w:rFonts w:asciiTheme="majorBidi" w:eastAsia="Calibri" w:hAnsiTheme="majorBidi" w:cstheme="majorBidi"/>
          <w:i/>
          <w:iCs/>
          <w:sz w:val="24"/>
          <w:szCs w:val="24"/>
          <w:lang w:eastAsia="x-none"/>
        </w:rPr>
        <w:t>K</w:t>
      </w:r>
      <w:r w:rsidRPr="00770C19">
        <w:rPr>
          <w:rFonts w:asciiTheme="majorBidi" w:eastAsia="Calibri" w:hAnsiTheme="majorBidi" w:cstheme="majorBidi"/>
          <w:i/>
          <w:iCs/>
          <w:sz w:val="24"/>
          <w:szCs w:val="24"/>
          <w:vertAlign w:val="subscript"/>
          <w:lang w:eastAsia="x-none"/>
        </w:rPr>
        <w:t>min</w:t>
      </w:r>
      <w:proofErr w:type="spellEnd"/>
      <w:r w:rsidRPr="00770C19">
        <w:rPr>
          <w:rFonts w:asciiTheme="majorBidi" w:eastAsia="Calibri" w:hAnsiTheme="majorBidi" w:cstheme="majorBidi"/>
          <w:i/>
          <w:iCs/>
          <w:sz w:val="24"/>
          <w:szCs w:val="24"/>
          <w:lang w:eastAsia="x-none"/>
        </w:rPr>
        <w:t xml:space="preserve"> </w:t>
      </w:r>
      <w:r w:rsidRPr="00770C19">
        <w:rPr>
          <w:rFonts w:asciiTheme="majorBidi" w:eastAsia="Calibri" w:hAnsiTheme="majorBidi" w:cstheme="majorBidi"/>
          <w:sz w:val="24"/>
          <w:szCs w:val="24"/>
          <w:lang w:eastAsia="x-none"/>
        </w:rPr>
        <w:t>– mažiausia iš visų pasiūlytų tiekėjų paslaugų kainų.</w:t>
      </w:r>
    </w:p>
    <w:p w14:paraId="63500A7E" w14:textId="77777777" w:rsidR="00770C19" w:rsidRPr="00770C19" w:rsidRDefault="00770C19" w:rsidP="00770C19">
      <w:pPr>
        <w:numPr>
          <w:ilvl w:val="0"/>
          <w:numId w:val="30"/>
        </w:numPr>
        <w:tabs>
          <w:tab w:val="left" w:pos="1134"/>
        </w:tabs>
        <w:spacing w:line="360" w:lineRule="auto"/>
        <w:ind w:left="0" w:firstLine="567"/>
        <w:contextualSpacing/>
        <w:jc w:val="left"/>
        <w:rPr>
          <w:rFonts w:asciiTheme="majorBidi" w:eastAsia="Calibri" w:hAnsiTheme="majorBidi" w:cstheme="majorBidi"/>
          <w:sz w:val="24"/>
          <w:szCs w:val="24"/>
        </w:rPr>
      </w:pPr>
      <w:r w:rsidRPr="00770C19">
        <w:rPr>
          <w:rFonts w:asciiTheme="majorBidi" w:eastAsia="Calibri" w:hAnsiTheme="majorBidi" w:cstheme="majorBidi"/>
          <w:sz w:val="24"/>
          <w:szCs w:val="24"/>
        </w:rPr>
        <w:t xml:space="preserve">vertinimo kriterijus </w:t>
      </w:r>
      <w:r w:rsidRPr="00770C19">
        <w:rPr>
          <w:rFonts w:asciiTheme="majorBidi" w:eastAsia="Calibri" w:hAnsiTheme="majorBidi" w:cstheme="majorBidi"/>
          <w:i/>
          <w:iCs/>
          <w:sz w:val="24"/>
          <w:szCs w:val="24"/>
        </w:rPr>
        <w:t>P</w:t>
      </w:r>
      <w:r w:rsidRPr="00770C19">
        <w:rPr>
          <w:rFonts w:asciiTheme="majorBidi" w:eastAsia="Calibri" w:hAnsiTheme="majorBidi" w:cstheme="majorBidi"/>
          <w:i/>
          <w:iCs/>
          <w:sz w:val="24"/>
          <w:szCs w:val="24"/>
          <w:vertAlign w:val="subscript"/>
        </w:rPr>
        <w:t>1</w:t>
      </w:r>
      <w:r w:rsidRPr="00770C19">
        <w:rPr>
          <w:rFonts w:asciiTheme="majorBidi" w:eastAsia="Calibri" w:hAnsiTheme="majorBidi" w:cstheme="majorBidi"/>
          <w:i/>
          <w:iCs/>
          <w:sz w:val="24"/>
          <w:szCs w:val="24"/>
        </w:rPr>
        <w:t>, P</w:t>
      </w:r>
      <w:r w:rsidRPr="00770C19">
        <w:rPr>
          <w:rFonts w:asciiTheme="majorBidi" w:eastAsia="Calibri" w:hAnsiTheme="majorBidi" w:cstheme="majorBidi"/>
          <w:i/>
          <w:iCs/>
          <w:sz w:val="24"/>
          <w:szCs w:val="24"/>
          <w:vertAlign w:val="subscript"/>
        </w:rPr>
        <w:t>2</w:t>
      </w:r>
      <w:r w:rsidRPr="00770C19">
        <w:rPr>
          <w:rFonts w:asciiTheme="majorBidi" w:eastAsia="Calibri" w:hAnsiTheme="majorBidi" w:cstheme="majorBidi"/>
          <w:i/>
          <w:iCs/>
          <w:sz w:val="24"/>
          <w:szCs w:val="24"/>
        </w:rPr>
        <w:t>, P</w:t>
      </w:r>
      <w:r w:rsidRPr="00770C19">
        <w:rPr>
          <w:rFonts w:asciiTheme="majorBidi" w:eastAsia="Calibri" w:hAnsiTheme="majorBidi" w:cstheme="majorBidi"/>
          <w:i/>
          <w:iCs/>
          <w:sz w:val="24"/>
          <w:szCs w:val="24"/>
          <w:vertAlign w:val="subscript"/>
        </w:rPr>
        <w:t>3</w:t>
      </w:r>
      <w:r w:rsidRPr="00770C19">
        <w:rPr>
          <w:rFonts w:asciiTheme="majorBidi" w:eastAsia="Calibri" w:hAnsiTheme="majorBidi" w:cstheme="majorBidi"/>
          <w:sz w:val="24"/>
          <w:szCs w:val="24"/>
        </w:rPr>
        <w:t xml:space="preserve"> vertina ir skiria balus </w:t>
      </w:r>
      <w:r w:rsidRPr="00770C19">
        <w:rPr>
          <w:rFonts w:asciiTheme="majorBidi" w:eastAsia="Arial" w:hAnsiTheme="majorBidi" w:cstheme="majorBidi"/>
          <w:sz w:val="24"/>
          <w:szCs w:val="24"/>
          <w:lang w:eastAsia="x-none"/>
        </w:rPr>
        <w:t xml:space="preserve">Ekspertų </w:t>
      </w:r>
      <w:r w:rsidRPr="00770C19">
        <w:rPr>
          <w:rFonts w:asciiTheme="majorBidi" w:eastAsia="Calibri" w:hAnsiTheme="majorBidi" w:cstheme="majorBidi"/>
          <w:sz w:val="24"/>
          <w:szCs w:val="24"/>
        </w:rPr>
        <w:t xml:space="preserve">komisija, vertinimo kriterijų </w:t>
      </w:r>
      <w:r w:rsidRPr="00770C19">
        <w:rPr>
          <w:rFonts w:asciiTheme="majorBidi" w:eastAsia="Calibri" w:hAnsiTheme="majorBidi" w:cstheme="majorBidi"/>
          <w:i/>
          <w:iCs/>
          <w:sz w:val="24"/>
          <w:szCs w:val="24"/>
        </w:rPr>
        <w:t>P</w:t>
      </w:r>
      <w:r w:rsidRPr="00770C19">
        <w:rPr>
          <w:rFonts w:asciiTheme="majorBidi" w:eastAsia="Calibri" w:hAnsiTheme="majorBidi" w:cstheme="majorBidi"/>
          <w:i/>
          <w:iCs/>
          <w:sz w:val="24"/>
          <w:szCs w:val="24"/>
          <w:vertAlign w:val="subscript"/>
        </w:rPr>
        <w:t>4</w:t>
      </w:r>
      <w:r w:rsidRPr="00770C19">
        <w:rPr>
          <w:rFonts w:asciiTheme="majorBidi" w:eastAsia="Calibri" w:hAnsiTheme="majorBidi" w:cstheme="majorBidi"/>
          <w:sz w:val="24"/>
          <w:szCs w:val="24"/>
        </w:rPr>
        <w:t xml:space="preserve"> vertina ir skiria balus Viešojo pirkimo komisija.</w:t>
      </w:r>
    </w:p>
    <w:p w14:paraId="10AF62B6" w14:textId="77777777" w:rsidR="00770C19" w:rsidRPr="00770C19" w:rsidRDefault="00770C19" w:rsidP="00770C19">
      <w:pPr>
        <w:numPr>
          <w:ilvl w:val="0"/>
          <w:numId w:val="30"/>
        </w:numPr>
        <w:tabs>
          <w:tab w:val="left" w:pos="1134"/>
        </w:tabs>
        <w:spacing w:line="360" w:lineRule="auto"/>
        <w:ind w:left="0" w:right="-1" w:firstLine="567"/>
        <w:contextualSpacing/>
        <w:jc w:val="left"/>
        <w:rPr>
          <w:rFonts w:asciiTheme="majorBidi" w:eastAsia="Calibri" w:hAnsiTheme="majorBidi" w:cstheme="majorBidi"/>
          <w:sz w:val="24"/>
          <w:szCs w:val="24"/>
          <w:bdr w:val="none" w:sz="0" w:space="0" w:color="auto" w:frame="1"/>
        </w:rPr>
      </w:pPr>
      <w:r w:rsidRPr="00770C19">
        <w:rPr>
          <w:rFonts w:asciiTheme="majorBidi" w:eastAsia="Calibri" w:hAnsiTheme="majorBidi" w:cstheme="majorBidi"/>
          <w:b/>
          <w:bCs/>
          <w:sz w:val="24"/>
          <w:szCs w:val="24"/>
          <w:lang w:eastAsia="x-none"/>
        </w:rPr>
        <w:t>Sprendiniai vertinami pagal dalyvio pateiktą grafinę, vaizdinę medžiagą ir aiškinamajame rašte nurodytą informaciją</w:t>
      </w:r>
      <w:r w:rsidRPr="00770C19">
        <w:rPr>
          <w:rFonts w:asciiTheme="majorBidi" w:eastAsia="Calibri" w:hAnsiTheme="majorBidi" w:cstheme="majorBidi"/>
          <w:sz w:val="24"/>
          <w:szCs w:val="24"/>
          <w:lang w:eastAsia="x-none"/>
        </w:rPr>
        <w:t>.</w:t>
      </w:r>
    </w:p>
    <w:p w14:paraId="336A98EA" w14:textId="77777777" w:rsidR="00770C19" w:rsidRPr="00770C19" w:rsidRDefault="00770C19" w:rsidP="00770C19">
      <w:pPr>
        <w:numPr>
          <w:ilvl w:val="1"/>
          <w:numId w:val="32"/>
        </w:numPr>
        <w:tabs>
          <w:tab w:val="left" w:pos="1134"/>
        </w:tabs>
        <w:spacing w:line="360" w:lineRule="auto"/>
        <w:ind w:left="0" w:firstLine="567"/>
        <w:contextualSpacing/>
        <w:jc w:val="left"/>
        <w:rPr>
          <w:rFonts w:asciiTheme="majorBidi" w:eastAsia="Calibri" w:hAnsiTheme="majorBidi" w:cstheme="majorBidi"/>
          <w:sz w:val="24"/>
          <w:szCs w:val="24"/>
          <w:lang w:eastAsia="x-none"/>
        </w:rPr>
      </w:pPr>
      <w:r w:rsidRPr="00770C19">
        <w:rPr>
          <w:rFonts w:asciiTheme="majorBidi" w:eastAsia="Calibri" w:hAnsiTheme="majorBidi" w:cstheme="majorBidi"/>
          <w:sz w:val="24"/>
          <w:szCs w:val="24"/>
          <w:lang w:eastAsia="x-none"/>
        </w:rPr>
        <w:t xml:space="preserve">Vertinimo kriterijų </w:t>
      </w:r>
      <w:r w:rsidRPr="00770C19">
        <w:rPr>
          <w:rFonts w:asciiTheme="majorBidi" w:eastAsia="Calibri" w:hAnsiTheme="majorBidi" w:cstheme="majorBidi"/>
          <w:bCs/>
          <w:i/>
          <w:iCs/>
          <w:sz w:val="24"/>
          <w:szCs w:val="24"/>
          <w:lang w:eastAsia="x-none"/>
        </w:rPr>
        <w:t>P</w:t>
      </w:r>
      <w:r w:rsidRPr="00770C19">
        <w:rPr>
          <w:rFonts w:asciiTheme="majorBidi" w:eastAsia="Calibri" w:hAnsiTheme="majorBidi" w:cstheme="majorBidi"/>
          <w:bCs/>
          <w:i/>
          <w:iCs/>
          <w:sz w:val="24"/>
          <w:szCs w:val="24"/>
          <w:vertAlign w:val="subscript"/>
          <w:lang w:eastAsia="x-none"/>
        </w:rPr>
        <w:t>1</w:t>
      </w:r>
      <w:r w:rsidRPr="00770C19">
        <w:rPr>
          <w:rFonts w:asciiTheme="majorBidi" w:eastAsia="Calibri" w:hAnsiTheme="majorBidi" w:cstheme="majorBidi"/>
          <w:bCs/>
          <w:i/>
          <w:iCs/>
          <w:sz w:val="24"/>
          <w:szCs w:val="24"/>
          <w:lang w:eastAsia="x-none"/>
        </w:rPr>
        <w:t>, P</w:t>
      </w:r>
      <w:r w:rsidRPr="00770C19">
        <w:rPr>
          <w:rFonts w:asciiTheme="majorBidi" w:eastAsia="Calibri" w:hAnsiTheme="majorBidi" w:cstheme="majorBidi"/>
          <w:bCs/>
          <w:i/>
          <w:iCs/>
          <w:sz w:val="24"/>
          <w:szCs w:val="24"/>
          <w:vertAlign w:val="subscript"/>
          <w:lang w:eastAsia="x-none"/>
        </w:rPr>
        <w:t>2</w:t>
      </w:r>
      <w:r w:rsidRPr="00770C19">
        <w:rPr>
          <w:rFonts w:asciiTheme="majorBidi" w:eastAsia="Calibri" w:hAnsiTheme="majorBidi" w:cstheme="majorBidi"/>
          <w:bCs/>
          <w:i/>
          <w:iCs/>
          <w:sz w:val="24"/>
          <w:szCs w:val="24"/>
          <w:lang w:eastAsia="x-none"/>
        </w:rPr>
        <w:t>, P</w:t>
      </w:r>
      <w:r w:rsidRPr="00770C19">
        <w:rPr>
          <w:rFonts w:asciiTheme="majorBidi" w:eastAsia="Calibri" w:hAnsiTheme="majorBidi" w:cstheme="majorBidi"/>
          <w:bCs/>
          <w:i/>
          <w:iCs/>
          <w:sz w:val="24"/>
          <w:szCs w:val="24"/>
          <w:vertAlign w:val="subscript"/>
          <w:lang w:eastAsia="x-none"/>
        </w:rPr>
        <w:t>3</w:t>
      </w:r>
      <w:r w:rsidRPr="00770C19">
        <w:rPr>
          <w:rFonts w:asciiTheme="majorBidi" w:eastAsia="Calibri" w:hAnsiTheme="majorBidi" w:cstheme="majorBidi"/>
          <w:sz w:val="24"/>
          <w:szCs w:val="24"/>
          <w:lang w:eastAsia="x-none"/>
        </w:rPr>
        <w:t xml:space="preserve"> reikšmės </w:t>
      </w:r>
      <w:r w:rsidRPr="00770C19">
        <w:rPr>
          <w:rFonts w:asciiTheme="majorBidi" w:eastAsia="Calibri" w:hAnsiTheme="majorBidi" w:cstheme="majorBidi"/>
          <w:i/>
          <w:iCs/>
          <w:sz w:val="24"/>
          <w:szCs w:val="24"/>
          <w:lang w:eastAsia="x-none"/>
        </w:rPr>
        <w:t>R</w:t>
      </w:r>
      <w:r w:rsidRPr="00770C19">
        <w:rPr>
          <w:rFonts w:asciiTheme="majorBidi" w:eastAsia="Calibri" w:hAnsiTheme="majorBidi" w:cstheme="majorBidi"/>
          <w:sz w:val="24"/>
          <w:szCs w:val="24"/>
          <w:lang w:eastAsia="x-none"/>
        </w:rPr>
        <w:t xml:space="preserve"> nuo </w:t>
      </w:r>
      <w:r w:rsidRPr="00770C19">
        <w:rPr>
          <w:rFonts w:asciiTheme="majorBidi" w:eastAsia="Calibri" w:hAnsiTheme="majorBidi" w:cstheme="majorBidi"/>
          <w:b/>
          <w:sz w:val="24"/>
          <w:szCs w:val="24"/>
          <w:lang w:eastAsia="x-none"/>
        </w:rPr>
        <w:t>1</w:t>
      </w:r>
      <w:r w:rsidRPr="00770C19">
        <w:rPr>
          <w:rFonts w:asciiTheme="majorBidi" w:eastAsia="Calibri" w:hAnsiTheme="majorBidi" w:cstheme="majorBidi"/>
          <w:sz w:val="24"/>
          <w:szCs w:val="24"/>
          <w:lang w:eastAsia="x-none"/>
        </w:rPr>
        <w:t xml:space="preserve"> iki </w:t>
      </w:r>
      <w:r w:rsidRPr="00770C19">
        <w:rPr>
          <w:rFonts w:asciiTheme="majorBidi" w:eastAsia="Calibri" w:hAnsiTheme="majorBidi" w:cstheme="majorBidi"/>
          <w:b/>
          <w:sz w:val="24"/>
          <w:szCs w:val="24"/>
          <w:lang w:eastAsia="x-none"/>
        </w:rPr>
        <w:t xml:space="preserve">6 </w:t>
      </w:r>
      <w:r w:rsidRPr="00770C19">
        <w:rPr>
          <w:rFonts w:asciiTheme="majorBidi" w:eastAsia="Calibri" w:hAnsiTheme="majorBidi" w:cstheme="majorBidi"/>
          <w:sz w:val="24"/>
          <w:szCs w:val="24"/>
          <w:lang w:eastAsia="x-none"/>
        </w:rPr>
        <w:t xml:space="preserve">balų skiriamos atsižvelgiant į žemiau pateiktas vertinimo rekomendacijas. Ekspertų komisijos nariai ekspertiniu būdu įvertina kiekvieną pasiūlymą suteikdami balus pagal atitinkamą kriterijų. </w:t>
      </w:r>
    </w:p>
    <w:tbl>
      <w:tblPr>
        <w:tblW w:w="10206" w:type="dxa"/>
        <w:tblInd w:w="-10" w:type="dxa"/>
        <w:tblCellMar>
          <w:left w:w="0" w:type="dxa"/>
          <w:right w:w="0" w:type="dxa"/>
        </w:tblCellMar>
        <w:tblLook w:val="04A0" w:firstRow="1" w:lastRow="0" w:firstColumn="1" w:lastColumn="0" w:noHBand="0" w:noVBand="1"/>
      </w:tblPr>
      <w:tblGrid>
        <w:gridCol w:w="709"/>
        <w:gridCol w:w="2492"/>
        <w:gridCol w:w="7005"/>
      </w:tblGrid>
      <w:tr w:rsidR="00770C19" w:rsidRPr="00770C19" w14:paraId="3916C715" w14:textId="77777777" w:rsidTr="0044424A">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1B7916B6" w14:textId="77777777" w:rsidR="00770C19" w:rsidRPr="00770C19" w:rsidRDefault="00770C19" w:rsidP="00770C19">
            <w:pPr>
              <w:spacing w:line="360" w:lineRule="auto"/>
              <w:ind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Eil. Nr.</w:t>
            </w:r>
          </w:p>
        </w:tc>
        <w:tc>
          <w:tcPr>
            <w:tcW w:w="2492"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0F690575" w14:textId="77777777" w:rsidR="00770C19" w:rsidRPr="00770C19" w:rsidRDefault="00770C19" w:rsidP="00770C19">
            <w:pPr>
              <w:spacing w:line="360" w:lineRule="auto"/>
              <w:ind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color w:val="000000" w:themeColor="text1"/>
                <w:sz w:val="24"/>
                <w:szCs w:val="24"/>
                <w:bdr w:val="none" w:sz="0" w:space="0" w:color="auto" w:frame="1"/>
              </w:rPr>
              <w:t>P</w:t>
            </w:r>
            <w:r w:rsidRPr="00770C19">
              <w:rPr>
                <w:rFonts w:asciiTheme="majorBidi" w:eastAsia="Calibri" w:hAnsiTheme="majorBidi" w:cstheme="majorBidi"/>
                <w:b/>
                <w:bCs/>
                <w:sz w:val="24"/>
                <w:szCs w:val="24"/>
                <w:bdr w:val="none" w:sz="0" w:space="0" w:color="auto" w:frame="1"/>
              </w:rPr>
              <w:t>asiūlymo vertinimo balas</w:t>
            </w:r>
          </w:p>
        </w:tc>
        <w:tc>
          <w:tcPr>
            <w:tcW w:w="7005"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4B031BF7" w14:textId="77777777" w:rsidR="00770C19" w:rsidRPr="00770C19" w:rsidRDefault="00770C19" w:rsidP="00770C19">
            <w:pPr>
              <w:spacing w:line="360" w:lineRule="auto"/>
              <w:ind w:left="90" w:right="-1" w:firstLine="0"/>
              <w:rPr>
                <w:rFonts w:asciiTheme="majorBidi" w:eastAsia="Times New Roman" w:hAnsiTheme="majorBidi" w:cstheme="majorBidi"/>
                <w:b/>
                <w:bCs/>
                <w:i/>
                <w:iCs/>
                <w:sz w:val="24"/>
                <w:szCs w:val="24"/>
                <w:vertAlign w:val="subscript"/>
                <w:lang w:eastAsia="en-GB"/>
              </w:rPr>
            </w:pPr>
            <w:r w:rsidRPr="00770C19">
              <w:rPr>
                <w:rFonts w:asciiTheme="majorBidi" w:eastAsia="Times New Roman" w:hAnsiTheme="majorBidi" w:cstheme="majorBidi"/>
                <w:b/>
                <w:bCs/>
                <w:sz w:val="24"/>
                <w:szCs w:val="24"/>
                <w:bdr w:val="none" w:sz="0" w:space="0" w:color="auto" w:frame="1"/>
              </w:rPr>
              <w:t xml:space="preserve">Vertinimo balo teikimo aprašymas –pasiūlymo sprendinių atitiktis vertinimo kriterijaus aprašymui </w:t>
            </w:r>
            <w:r w:rsidRPr="00770C19">
              <w:rPr>
                <w:rFonts w:asciiTheme="majorBidi" w:eastAsia="Times New Roman" w:hAnsiTheme="majorBidi" w:cstheme="majorBidi"/>
                <w:i/>
                <w:iCs/>
                <w:sz w:val="24"/>
                <w:szCs w:val="24"/>
                <w:lang w:eastAsia="en-GB"/>
              </w:rPr>
              <w:t>P</w:t>
            </w:r>
            <w:r w:rsidRPr="00770C19">
              <w:rPr>
                <w:rFonts w:asciiTheme="majorBidi" w:eastAsia="Times New Roman" w:hAnsiTheme="majorBidi" w:cstheme="majorBidi"/>
                <w:i/>
                <w:iCs/>
                <w:sz w:val="24"/>
                <w:szCs w:val="24"/>
                <w:vertAlign w:val="subscript"/>
                <w:lang w:eastAsia="en-GB"/>
              </w:rPr>
              <w:t>1</w:t>
            </w:r>
            <w:r w:rsidRPr="00770C19">
              <w:rPr>
                <w:rFonts w:asciiTheme="majorBidi" w:eastAsia="Times New Roman" w:hAnsiTheme="majorBidi" w:cstheme="majorBidi"/>
                <w:b/>
                <w:bCs/>
                <w:sz w:val="24"/>
                <w:szCs w:val="24"/>
                <w:bdr w:val="none" w:sz="0" w:space="0" w:color="auto" w:frame="1"/>
              </w:rPr>
              <w:t xml:space="preserve">  (</w:t>
            </w:r>
            <w:r w:rsidRPr="00770C19">
              <w:rPr>
                <w:rFonts w:asciiTheme="majorBidi" w:eastAsia="Times New Roman" w:hAnsiTheme="majorBidi" w:cstheme="majorBidi"/>
                <w:b/>
                <w:bCs/>
                <w:sz w:val="24"/>
                <w:szCs w:val="24"/>
                <w:lang w:eastAsia="en-GB"/>
              </w:rPr>
              <w:t>Tautinio paveldo vertybių interpretacija</w:t>
            </w:r>
            <w:r w:rsidRPr="00770C19">
              <w:rPr>
                <w:rFonts w:asciiTheme="majorBidi" w:eastAsia="Times New Roman" w:hAnsiTheme="majorBidi" w:cstheme="majorBidi"/>
                <w:b/>
                <w:bCs/>
                <w:sz w:val="24"/>
                <w:szCs w:val="24"/>
                <w:bdr w:val="none" w:sz="0" w:space="0" w:color="auto" w:frame="1"/>
              </w:rPr>
              <w:t>)</w:t>
            </w:r>
          </w:p>
          <w:p w14:paraId="5154B0FD" w14:textId="77777777" w:rsidR="00770C19" w:rsidRPr="00770C19" w:rsidRDefault="00770C19" w:rsidP="00770C19">
            <w:pPr>
              <w:spacing w:line="360" w:lineRule="auto"/>
              <w:ind w:firstLine="0"/>
              <w:contextualSpacing/>
              <w:jc w:val="center"/>
              <w:rPr>
                <w:rFonts w:asciiTheme="majorBidi" w:eastAsia="Calibri" w:hAnsiTheme="majorBidi" w:cstheme="majorBidi"/>
                <w:b/>
                <w:bCs/>
                <w:sz w:val="24"/>
                <w:szCs w:val="24"/>
                <w:bdr w:val="none" w:sz="0" w:space="0" w:color="auto" w:frame="1"/>
              </w:rPr>
            </w:pPr>
          </w:p>
        </w:tc>
      </w:tr>
      <w:tr w:rsidR="00770C19" w:rsidRPr="00770C19" w14:paraId="798B3A95" w14:textId="77777777" w:rsidTr="0044424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9E03D0E" w14:textId="77777777" w:rsidR="00770C19" w:rsidRPr="00770C19" w:rsidRDefault="00770C19" w:rsidP="00770C19">
            <w:pPr>
              <w:numPr>
                <w:ilvl w:val="0"/>
                <w:numId w:val="33"/>
              </w:numPr>
              <w:spacing w:line="360" w:lineRule="auto"/>
              <w:contextualSpacing/>
              <w:jc w:val="left"/>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hideMark/>
          </w:tcPr>
          <w:p w14:paraId="6A93266A"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Blogai</w:t>
            </w:r>
          </w:p>
          <w:p w14:paraId="2A3592AA" w14:textId="77777777" w:rsidR="00770C19" w:rsidRPr="00770C19" w:rsidRDefault="00770C19" w:rsidP="00770C19">
            <w:pPr>
              <w:spacing w:line="360" w:lineRule="auto"/>
              <w:ind w:left="92" w:firstLine="0"/>
              <w:contextualSpacing/>
              <w:jc w:val="center"/>
              <w:rPr>
                <w:rFonts w:asciiTheme="majorBidi" w:eastAsia="Calibri" w:hAnsiTheme="majorBidi" w:cstheme="majorBidi"/>
                <w:sz w:val="24"/>
                <w:szCs w:val="24"/>
                <w:bdr w:val="none" w:sz="0" w:space="0" w:color="auto" w:frame="1"/>
              </w:rPr>
            </w:pPr>
            <w:r w:rsidRPr="00770C19">
              <w:rPr>
                <w:rFonts w:asciiTheme="majorBidi" w:eastAsia="Calibri" w:hAnsiTheme="majorBidi" w:cstheme="majorBidi"/>
                <w:sz w:val="24"/>
                <w:szCs w:val="24"/>
                <w:bdr w:val="none" w:sz="0" w:space="0" w:color="auto" w:frame="1"/>
              </w:rPr>
              <w:t>(1 balas)</w:t>
            </w:r>
          </w:p>
        </w:tc>
        <w:tc>
          <w:tcPr>
            <w:tcW w:w="7005"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70C19" w:rsidRPr="00770C19" w14:paraId="46F0CB9E" w14:textId="77777777" w:rsidTr="0044424A">
              <w:trPr>
                <w:tblCellSpacing w:w="15" w:type="dxa"/>
              </w:trPr>
              <w:tc>
                <w:tcPr>
                  <w:tcW w:w="0" w:type="auto"/>
                  <w:vAlign w:val="center"/>
                  <w:hideMark/>
                </w:tcPr>
                <w:p w14:paraId="64485BA6" w14:textId="77777777" w:rsidR="00770C19" w:rsidRPr="00770C19" w:rsidRDefault="00770C19" w:rsidP="00770C19">
                  <w:pPr>
                    <w:spacing w:line="360" w:lineRule="auto"/>
                    <w:ind w:firstLine="0"/>
                    <w:jc w:val="left"/>
                    <w:rPr>
                      <w:rFonts w:asciiTheme="majorBidi" w:eastAsia="Times New Roman" w:hAnsiTheme="majorBidi" w:cstheme="majorBidi"/>
                      <w:sz w:val="24"/>
                      <w:szCs w:val="24"/>
                    </w:rPr>
                  </w:pPr>
                </w:p>
              </w:tc>
            </w:tr>
          </w:tbl>
          <w:p w14:paraId="1EC03DD9" w14:textId="77777777" w:rsidR="00770C19" w:rsidRPr="00770C19" w:rsidRDefault="00770C19" w:rsidP="00770C19">
            <w:pPr>
              <w:spacing w:line="360" w:lineRule="auto"/>
              <w:ind w:firstLine="0"/>
              <w:jc w:val="left"/>
              <w:rPr>
                <w:rFonts w:asciiTheme="majorBidi" w:eastAsia="Times New Roman" w:hAnsiTheme="majorBidi" w:cstheme="majorBidi"/>
                <w:vanish/>
                <w:sz w:val="24"/>
                <w:szCs w:val="24"/>
                <w:lang w:val="en-US"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1"/>
            </w:tblGrid>
            <w:tr w:rsidR="00770C19" w:rsidRPr="00770C19" w14:paraId="304D85EA" w14:textId="77777777" w:rsidTr="0044424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70C19" w:rsidRPr="00770C19" w14:paraId="485B6804" w14:textId="77777777" w:rsidTr="0044424A">
                    <w:trPr>
                      <w:tblCellSpacing w:w="15" w:type="dxa"/>
                    </w:trPr>
                    <w:tc>
                      <w:tcPr>
                        <w:tcW w:w="0" w:type="auto"/>
                        <w:vAlign w:val="center"/>
                        <w:hideMark/>
                      </w:tcPr>
                      <w:p w14:paraId="50117251" w14:textId="77777777" w:rsidR="00770C19" w:rsidRPr="00770C19" w:rsidRDefault="00770C19" w:rsidP="00770C19">
                        <w:pPr>
                          <w:spacing w:line="360" w:lineRule="auto"/>
                          <w:ind w:firstLine="0"/>
                          <w:jc w:val="left"/>
                          <w:rPr>
                            <w:rFonts w:asciiTheme="majorBidi" w:eastAsia="Times New Roman" w:hAnsiTheme="majorBidi" w:cstheme="majorBidi"/>
                            <w:sz w:val="24"/>
                            <w:szCs w:val="24"/>
                          </w:rPr>
                        </w:pPr>
                      </w:p>
                    </w:tc>
                  </w:tr>
                </w:tbl>
                <w:p w14:paraId="75B22C14" w14:textId="77777777" w:rsidR="00770C19" w:rsidRPr="00770C19" w:rsidRDefault="00770C19" w:rsidP="00770C19">
                  <w:pPr>
                    <w:spacing w:line="360" w:lineRule="auto"/>
                    <w:ind w:firstLine="0"/>
                    <w:jc w:val="left"/>
                    <w:rPr>
                      <w:rFonts w:asciiTheme="majorBidi" w:eastAsia="Times New Roman"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1"/>
                  </w:tblGrid>
                  <w:tr w:rsidR="00770C19" w:rsidRPr="00770C19" w14:paraId="16AA8209" w14:textId="77777777" w:rsidTr="0044424A">
                    <w:trPr>
                      <w:tblCellSpacing w:w="15" w:type="dxa"/>
                    </w:trPr>
                    <w:tc>
                      <w:tcPr>
                        <w:tcW w:w="0" w:type="auto"/>
                        <w:vAlign w:val="center"/>
                        <w:hideMark/>
                      </w:tcPr>
                      <w:p w14:paraId="4F51F82C" w14:textId="77777777" w:rsidR="00770C19" w:rsidRPr="00770C19" w:rsidRDefault="00770C19" w:rsidP="00770C19">
                        <w:pPr>
                          <w:spacing w:line="360" w:lineRule="auto"/>
                          <w:ind w:firstLine="0"/>
                          <w:jc w:val="left"/>
                          <w:rPr>
                            <w:rFonts w:asciiTheme="majorBidi" w:eastAsia="Times New Roman" w:hAnsiTheme="majorBidi" w:cstheme="majorBidi"/>
                            <w:sz w:val="24"/>
                            <w:szCs w:val="24"/>
                          </w:rPr>
                        </w:pPr>
                        <w:r w:rsidRPr="00770C19">
                          <w:rPr>
                            <w:rFonts w:asciiTheme="majorBidi" w:eastAsia="Times New Roman" w:hAnsiTheme="majorBidi" w:cstheme="majorBidi"/>
                            <w:sz w:val="24"/>
                            <w:szCs w:val="24"/>
                          </w:rPr>
                          <w:t>Statulėlės koncepcija nesusijusi su tautinio paveldo tematika, tradicinių amatų neatskleidžia, vertybių interpretacija atsitiktinė ar klaidinga.</w:t>
                        </w:r>
                      </w:p>
                    </w:tc>
                  </w:tr>
                </w:tbl>
                <w:p w14:paraId="264B42C7" w14:textId="77777777" w:rsidR="00770C19" w:rsidRPr="00770C19" w:rsidRDefault="00770C19" w:rsidP="00770C19">
                  <w:pPr>
                    <w:spacing w:line="360" w:lineRule="auto"/>
                    <w:ind w:firstLine="0"/>
                    <w:rPr>
                      <w:rFonts w:asciiTheme="majorBidi" w:eastAsia="Times New Roman" w:hAnsiTheme="majorBidi" w:cstheme="majorBidi"/>
                      <w:sz w:val="24"/>
                      <w:szCs w:val="24"/>
                      <w:lang w:eastAsia="en-GB"/>
                    </w:rPr>
                  </w:pPr>
                </w:p>
              </w:tc>
            </w:tr>
          </w:tbl>
          <w:p w14:paraId="29172FA3" w14:textId="77777777" w:rsidR="00770C19" w:rsidRPr="00770C19" w:rsidRDefault="00770C19" w:rsidP="00770C19">
            <w:pPr>
              <w:spacing w:line="360" w:lineRule="auto"/>
              <w:ind w:firstLine="0"/>
              <w:rPr>
                <w:rFonts w:asciiTheme="majorBidi" w:eastAsia="Times New Roman" w:hAnsiTheme="majorBidi" w:cstheme="majorBidi"/>
                <w:color w:val="92D050"/>
                <w:sz w:val="24"/>
                <w:szCs w:val="24"/>
                <w:lang w:eastAsia="en-GB"/>
              </w:rPr>
            </w:pPr>
          </w:p>
        </w:tc>
      </w:tr>
      <w:tr w:rsidR="00770C19" w:rsidRPr="00770C19" w14:paraId="2A1DE18F" w14:textId="77777777" w:rsidTr="0044424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D535312" w14:textId="77777777" w:rsidR="00770C19" w:rsidRPr="00770C19" w:rsidRDefault="00770C19" w:rsidP="00770C19">
            <w:pPr>
              <w:numPr>
                <w:ilvl w:val="0"/>
                <w:numId w:val="33"/>
              </w:numPr>
              <w:spacing w:line="360" w:lineRule="auto"/>
              <w:contextualSpacing/>
              <w:jc w:val="left"/>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hideMark/>
          </w:tcPr>
          <w:p w14:paraId="30A6DDF0"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Nepatenkinamai</w:t>
            </w:r>
          </w:p>
          <w:p w14:paraId="0C9D1888" w14:textId="77777777" w:rsidR="00770C19" w:rsidRPr="00770C19" w:rsidRDefault="00770C19" w:rsidP="00770C19">
            <w:pPr>
              <w:spacing w:line="360" w:lineRule="auto"/>
              <w:ind w:left="92" w:firstLine="0"/>
              <w:contextualSpacing/>
              <w:jc w:val="center"/>
              <w:rPr>
                <w:rFonts w:asciiTheme="majorBidi" w:eastAsia="Calibri" w:hAnsiTheme="majorBidi" w:cstheme="majorBidi"/>
                <w:sz w:val="24"/>
                <w:szCs w:val="24"/>
                <w:bdr w:val="none" w:sz="0" w:space="0" w:color="auto" w:frame="1"/>
              </w:rPr>
            </w:pPr>
            <w:r w:rsidRPr="00770C19">
              <w:rPr>
                <w:rFonts w:asciiTheme="majorBidi" w:eastAsia="Calibri" w:hAnsiTheme="majorBidi" w:cstheme="majorBidi"/>
                <w:sz w:val="24"/>
                <w:szCs w:val="24"/>
                <w:bdr w:val="none" w:sz="0" w:space="0" w:color="auto" w:frame="1"/>
              </w:rPr>
              <w:t>(2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01C2D2CE" w14:textId="77777777" w:rsidR="00770C19" w:rsidRPr="00770C19" w:rsidRDefault="00770C19" w:rsidP="00770C19">
            <w:pPr>
              <w:spacing w:line="360" w:lineRule="auto"/>
              <w:ind w:firstLine="0"/>
              <w:rPr>
                <w:rFonts w:asciiTheme="majorBidi" w:eastAsia="Times New Roman" w:hAnsiTheme="majorBidi" w:cstheme="majorBidi"/>
                <w:i/>
                <w:iCs/>
                <w:sz w:val="24"/>
                <w:szCs w:val="24"/>
                <w:lang w:val="pt-BR" w:eastAsia="en-GB"/>
              </w:rPr>
            </w:pPr>
            <w:r w:rsidRPr="00770C19">
              <w:rPr>
                <w:rFonts w:asciiTheme="majorBidi" w:eastAsia="Times New Roman" w:hAnsiTheme="majorBidi" w:cstheme="majorBidi"/>
                <w:sz w:val="24"/>
                <w:szCs w:val="24"/>
                <w:lang w:eastAsia="en-GB"/>
              </w:rPr>
              <w:t xml:space="preserve">Bandymų susieti dizainą su tautiniu paveldu yra, bet jie paviršutiniški, simbolika naudota neautentiškai arba netiksliai. </w:t>
            </w:r>
            <w:proofErr w:type="spellStart"/>
            <w:r w:rsidRPr="00770C19">
              <w:rPr>
                <w:rFonts w:asciiTheme="majorBidi" w:eastAsia="Times New Roman" w:hAnsiTheme="majorBidi" w:cstheme="majorBidi"/>
                <w:sz w:val="24"/>
                <w:szCs w:val="24"/>
                <w:lang w:val="en-US" w:eastAsia="en-GB"/>
              </w:rPr>
              <w:t>Apdovanojimo</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prasmė</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neišryškinta</w:t>
            </w:r>
            <w:proofErr w:type="spellEnd"/>
            <w:r w:rsidRPr="00770C19">
              <w:rPr>
                <w:rFonts w:asciiTheme="majorBidi" w:eastAsia="Times New Roman" w:hAnsiTheme="majorBidi" w:cstheme="majorBidi"/>
                <w:sz w:val="24"/>
                <w:szCs w:val="24"/>
                <w:lang w:val="en-US" w:eastAsia="en-GB"/>
              </w:rPr>
              <w:t>.</w:t>
            </w:r>
          </w:p>
        </w:tc>
      </w:tr>
      <w:tr w:rsidR="00770C19" w:rsidRPr="00770C19" w14:paraId="17A624C5" w14:textId="77777777" w:rsidTr="0044424A">
        <w:trPr>
          <w:trHeight w:val="644"/>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762F1AF" w14:textId="77777777" w:rsidR="00770C19" w:rsidRPr="00770C19" w:rsidRDefault="00770C19" w:rsidP="00770C19">
            <w:pPr>
              <w:numPr>
                <w:ilvl w:val="0"/>
                <w:numId w:val="33"/>
              </w:numPr>
              <w:spacing w:line="360" w:lineRule="auto"/>
              <w:contextualSpacing/>
              <w:jc w:val="left"/>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09DEA30A"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Patenkinamai</w:t>
            </w:r>
          </w:p>
          <w:p w14:paraId="3D216FA7"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sz w:val="24"/>
                <w:szCs w:val="24"/>
                <w:bdr w:val="none" w:sz="0" w:space="0" w:color="auto" w:frame="1"/>
              </w:rPr>
              <w:t>(3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46C53C46" w14:textId="77777777" w:rsidR="00770C19" w:rsidRPr="00770C19" w:rsidDel="00DB4D6C" w:rsidRDefault="00770C19" w:rsidP="00770C19">
            <w:pPr>
              <w:spacing w:line="360" w:lineRule="auto"/>
              <w:ind w:firstLine="0"/>
              <w:rPr>
                <w:rFonts w:asciiTheme="majorBidi" w:eastAsia="Times New Roman" w:hAnsiTheme="majorBidi" w:cstheme="majorBidi"/>
                <w:i/>
                <w:iCs/>
                <w:sz w:val="24"/>
                <w:szCs w:val="24"/>
                <w:lang w:eastAsia="en-GB"/>
              </w:rPr>
            </w:pPr>
            <w:r w:rsidRPr="00770C19">
              <w:rPr>
                <w:rFonts w:asciiTheme="majorBidi" w:eastAsia="Times New Roman" w:hAnsiTheme="majorBidi" w:cstheme="majorBidi"/>
                <w:color w:val="000000" w:themeColor="text1"/>
                <w:sz w:val="24"/>
                <w:szCs w:val="24"/>
                <w:lang w:eastAsia="en-GB"/>
              </w:rPr>
              <w:t xml:space="preserve">Amatų tradicijos </w:t>
            </w:r>
            <w:r w:rsidRPr="00770C19">
              <w:rPr>
                <w:rFonts w:asciiTheme="majorBidi" w:eastAsia="Times New Roman" w:hAnsiTheme="majorBidi" w:cstheme="majorBidi"/>
                <w:sz w:val="24"/>
                <w:szCs w:val="24"/>
                <w:lang w:eastAsia="en-GB"/>
              </w:rPr>
              <w:t>atspindėjimas matomas, tačiau interpretacija neišbaigta, trūksta aiškumo ar gilumos. Prasmė atskleista fragmentiškai.</w:t>
            </w:r>
          </w:p>
        </w:tc>
      </w:tr>
      <w:tr w:rsidR="00770C19" w:rsidRPr="00770C19" w14:paraId="69F48203" w14:textId="77777777" w:rsidTr="0044424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BDD5D26" w14:textId="77777777" w:rsidR="00770C19" w:rsidRPr="00770C19" w:rsidRDefault="00770C19" w:rsidP="00770C19">
            <w:pPr>
              <w:numPr>
                <w:ilvl w:val="0"/>
                <w:numId w:val="33"/>
              </w:numPr>
              <w:spacing w:line="360" w:lineRule="auto"/>
              <w:contextualSpacing/>
              <w:jc w:val="left"/>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hideMark/>
          </w:tcPr>
          <w:p w14:paraId="564B74DD"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Gerai</w:t>
            </w:r>
          </w:p>
          <w:p w14:paraId="27CF1801" w14:textId="77777777" w:rsidR="00770C19" w:rsidRPr="00770C19" w:rsidRDefault="00770C19" w:rsidP="00770C19">
            <w:pPr>
              <w:spacing w:line="360" w:lineRule="auto"/>
              <w:ind w:left="92" w:firstLine="0"/>
              <w:contextualSpacing/>
              <w:jc w:val="center"/>
              <w:rPr>
                <w:rFonts w:asciiTheme="majorBidi" w:eastAsia="Calibri" w:hAnsiTheme="majorBidi" w:cstheme="majorBidi"/>
                <w:sz w:val="24"/>
                <w:szCs w:val="24"/>
                <w:bdr w:val="none" w:sz="0" w:space="0" w:color="auto" w:frame="1"/>
              </w:rPr>
            </w:pPr>
            <w:r w:rsidRPr="00770C19">
              <w:rPr>
                <w:rFonts w:asciiTheme="majorBidi" w:eastAsia="Calibri" w:hAnsiTheme="majorBidi" w:cstheme="majorBidi"/>
                <w:sz w:val="24"/>
                <w:szCs w:val="24"/>
                <w:bdr w:val="none" w:sz="0" w:space="0" w:color="auto" w:frame="1"/>
              </w:rPr>
              <w:t xml:space="preserve"> (4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4ED8B069" w14:textId="77777777" w:rsidR="00770C19" w:rsidRPr="00770C19" w:rsidRDefault="00770C19" w:rsidP="00770C19">
            <w:pPr>
              <w:spacing w:line="360" w:lineRule="auto"/>
              <w:ind w:firstLine="0"/>
              <w:rPr>
                <w:rFonts w:asciiTheme="majorBidi" w:eastAsia="Times New Roman" w:hAnsiTheme="majorBidi" w:cstheme="majorBidi"/>
                <w:i/>
                <w:iCs/>
                <w:sz w:val="24"/>
                <w:szCs w:val="24"/>
                <w:lang w:eastAsia="en-GB"/>
              </w:rPr>
            </w:pPr>
            <w:r w:rsidRPr="00770C19">
              <w:rPr>
                <w:rFonts w:asciiTheme="majorBidi" w:eastAsia="Times New Roman" w:hAnsiTheme="majorBidi" w:cstheme="majorBidi"/>
                <w:sz w:val="24"/>
                <w:szCs w:val="24"/>
                <w:lang w:eastAsia="en-GB"/>
              </w:rPr>
              <w:t>Dizainas aiškiai atspindi tautinio paveldo temą, naudojami autentiški ar atpažįstami simboliai, suformuotas prasmingas ryšys su apdovanojimo paskirtimi.</w:t>
            </w:r>
          </w:p>
        </w:tc>
      </w:tr>
      <w:tr w:rsidR="00770C19" w:rsidRPr="00770C19" w14:paraId="173D3544" w14:textId="77777777" w:rsidTr="0044424A">
        <w:trPr>
          <w:trHeight w:val="763"/>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642C8D12" w14:textId="77777777" w:rsidR="00770C19" w:rsidRPr="00770C19" w:rsidRDefault="00770C19" w:rsidP="00770C19">
            <w:pPr>
              <w:numPr>
                <w:ilvl w:val="0"/>
                <w:numId w:val="33"/>
              </w:numPr>
              <w:spacing w:line="360" w:lineRule="auto"/>
              <w:contextualSpacing/>
              <w:jc w:val="left"/>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1C2CDF88"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Labai gerai</w:t>
            </w:r>
          </w:p>
          <w:p w14:paraId="00881EC8"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sz w:val="24"/>
                <w:szCs w:val="24"/>
                <w:bdr w:val="none" w:sz="0" w:space="0" w:color="auto" w:frame="1"/>
              </w:rPr>
              <w:t>(5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01117EE1" w14:textId="77777777" w:rsidR="00770C19" w:rsidRPr="00770C19" w:rsidRDefault="00770C19" w:rsidP="00770C19">
            <w:pPr>
              <w:spacing w:line="360" w:lineRule="auto"/>
              <w:ind w:firstLine="0"/>
              <w:rPr>
                <w:rFonts w:asciiTheme="majorBidi" w:eastAsia="Times New Roman" w:hAnsiTheme="majorBidi" w:cstheme="majorBidi"/>
                <w:b/>
                <w:bCs/>
                <w:color w:val="FF0000"/>
                <w:sz w:val="24"/>
                <w:szCs w:val="24"/>
                <w:lang w:val="pt-BR" w:eastAsia="en-GB"/>
              </w:rPr>
            </w:pPr>
            <w:r w:rsidRPr="00770C19">
              <w:rPr>
                <w:rFonts w:asciiTheme="majorBidi" w:eastAsia="Times New Roman" w:hAnsiTheme="majorBidi" w:cstheme="majorBidi"/>
                <w:color w:val="000000" w:themeColor="text1"/>
                <w:sz w:val="24"/>
                <w:szCs w:val="24"/>
                <w:lang w:val="pt-BR" w:eastAsia="en-GB"/>
              </w:rPr>
              <w:t>Kūrybiškai, estetiškai ir etiškai interpretuotos tautinio paveldo vertybės. Pasiūlymas turi konceptualų gilumą, perteikia kultūrinę ir dvasinę tautinio paveldo svarbą.</w:t>
            </w:r>
          </w:p>
        </w:tc>
      </w:tr>
      <w:tr w:rsidR="00770C19" w:rsidRPr="00770C19" w14:paraId="06096AB3" w14:textId="77777777" w:rsidTr="0044424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231212C" w14:textId="77777777" w:rsidR="00770C19" w:rsidRPr="00770C19" w:rsidRDefault="00770C19" w:rsidP="00770C19">
            <w:pPr>
              <w:numPr>
                <w:ilvl w:val="0"/>
                <w:numId w:val="33"/>
              </w:numPr>
              <w:spacing w:line="360" w:lineRule="auto"/>
              <w:contextualSpacing/>
              <w:jc w:val="left"/>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hideMark/>
          </w:tcPr>
          <w:p w14:paraId="51D2474C"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Puikiai</w:t>
            </w:r>
          </w:p>
          <w:p w14:paraId="0B061A8C" w14:textId="77777777" w:rsidR="00770C19" w:rsidRPr="00770C19" w:rsidRDefault="00770C19" w:rsidP="00770C19">
            <w:pPr>
              <w:spacing w:line="360" w:lineRule="auto"/>
              <w:ind w:left="92" w:firstLine="0"/>
              <w:contextualSpacing/>
              <w:jc w:val="center"/>
              <w:rPr>
                <w:rFonts w:asciiTheme="majorBidi" w:eastAsia="Calibri" w:hAnsiTheme="majorBidi" w:cstheme="majorBidi"/>
                <w:sz w:val="24"/>
                <w:szCs w:val="24"/>
                <w:bdr w:val="none" w:sz="0" w:space="0" w:color="auto" w:frame="1"/>
              </w:rPr>
            </w:pPr>
            <w:r w:rsidRPr="00770C19">
              <w:rPr>
                <w:rFonts w:asciiTheme="majorBidi" w:eastAsia="Calibri" w:hAnsiTheme="majorBidi" w:cstheme="majorBidi"/>
                <w:sz w:val="24"/>
                <w:szCs w:val="24"/>
                <w:bdr w:val="none" w:sz="0" w:space="0" w:color="auto" w:frame="1"/>
              </w:rPr>
              <w:t>(6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04352642" w14:textId="77777777" w:rsidR="00770C19" w:rsidRPr="00770C19" w:rsidRDefault="00770C19" w:rsidP="00770C19">
            <w:pPr>
              <w:spacing w:line="360" w:lineRule="auto"/>
              <w:ind w:right="-1" w:firstLine="0"/>
              <w:rPr>
                <w:rFonts w:asciiTheme="majorBidi" w:eastAsia="Times New Roman" w:hAnsiTheme="majorBidi" w:cstheme="majorBidi"/>
                <w:i/>
                <w:iCs/>
                <w:sz w:val="24"/>
                <w:szCs w:val="24"/>
                <w:vertAlign w:val="subscript"/>
                <w:lang w:eastAsia="en-GB"/>
              </w:rPr>
            </w:pPr>
            <w:r w:rsidRPr="00770C19">
              <w:rPr>
                <w:rFonts w:asciiTheme="majorBidi" w:eastAsia="Times New Roman" w:hAnsiTheme="majorBidi" w:cstheme="majorBidi"/>
                <w:sz w:val="24"/>
                <w:szCs w:val="24"/>
                <w:lang w:eastAsia="en-GB"/>
              </w:rPr>
              <w:t>Koncepcija išskirtinai stipri: giliai reflektuoja tautinio paveldo prasmę, reprezentuoja amatus kaip kultūrinį paveldą, dizainas simboliškai talpus ir įtaigus.</w:t>
            </w:r>
          </w:p>
        </w:tc>
      </w:tr>
      <w:tr w:rsidR="00770C19" w:rsidRPr="00770C19" w14:paraId="0F5E5CD9" w14:textId="77777777" w:rsidTr="0044424A">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324F1BC3" w14:textId="77777777" w:rsidR="00770C19" w:rsidRPr="00770C19" w:rsidRDefault="00770C19" w:rsidP="00770C19">
            <w:pPr>
              <w:spacing w:line="360" w:lineRule="auto"/>
              <w:ind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Eil. Nr.</w:t>
            </w:r>
          </w:p>
        </w:tc>
        <w:tc>
          <w:tcPr>
            <w:tcW w:w="2492"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1FE8CD4D" w14:textId="77777777" w:rsidR="00770C19" w:rsidRPr="00770C19" w:rsidRDefault="00770C19" w:rsidP="00770C19">
            <w:pPr>
              <w:spacing w:line="360" w:lineRule="auto"/>
              <w:ind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Pasiūlymo vertinimo balas</w:t>
            </w:r>
          </w:p>
        </w:tc>
        <w:tc>
          <w:tcPr>
            <w:tcW w:w="7005"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tcPr>
          <w:p w14:paraId="4118C50F" w14:textId="77777777" w:rsidR="00770C19" w:rsidRPr="00770C19" w:rsidRDefault="00770C19" w:rsidP="00770C19">
            <w:pPr>
              <w:spacing w:line="360" w:lineRule="auto"/>
              <w:ind w:left="90" w:right="-1" w:firstLine="0"/>
              <w:rPr>
                <w:rFonts w:asciiTheme="majorBidi" w:eastAsia="Times New Roman" w:hAnsiTheme="majorBidi" w:cstheme="majorBidi"/>
                <w:b/>
                <w:bCs/>
                <w:i/>
                <w:iCs/>
                <w:sz w:val="24"/>
                <w:szCs w:val="24"/>
                <w:vertAlign w:val="subscript"/>
                <w:lang w:eastAsia="en-GB"/>
              </w:rPr>
            </w:pPr>
            <w:r w:rsidRPr="00770C19">
              <w:rPr>
                <w:rFonts w:asciiTheme="majorBidi" w:eastAsia="Times New Roman" w:hAnsiTheme="majorBidi" w:cstheme="majorBidi"/>
                <w:b/>
                <w:bCs/>
                <w:sz w:val="24"/>
                <w:szCs w:val="24"/>
                <w:bdr w:val="none" w:sz="0" w:space="0" w:color="auto" w:frame="1"/>
              </w:rPr>
              <w:t xml:space="preserve">Vertinimo balo teikimo aprašymas –pasiūlymo sprendinių atitiktis vertinimo kriterijaus aprašymui </w:t>
            </w:r>
            <w:r w:rsidRPr="00770C19">
              <w:rPr>
                <w:rFonts w:asciiTheme="majorBidi" w:eastAsia="Times New Roman" w:hAnsiTheme="majorBidi" w:cstheme="majorBidi"/>
                <w:i/>
                <w:iCs/>
                <w:sz w:val="24"/>
                <w:szCs w:val="24"/>
                <w:lang w:eastAsia="en-GB"/>
              </w:rPr>
              <w:t>P</w:t>
            </w:r>
            <w:r w:rsidRPr="00770C19">
              <w:rPr>
                <w:rFonts w:asciiTheme="majorBidi" w:eastAsia="Times New Roman" w:hAnsiTheme="majorBidi" w:cstheme="majorBidi"/>
                <w:i/>
                <w:iCs/>
                <w:sz w:val="24"/>
                <w:szCs w:val="24"/>
                <w:vertAlign w:val="subscript"/>
                <w:lang w:eastAsia="en-GB"/>
              </w:rPr>
              <w:t xml:space="preserve">2 </w:t>
            </w:r>
            <w:r w:rsidRPr="00770C19">
              <w:rPr>
                <w:rFonts w:asciiTheme="majorBidi" w:eastAsia="Times New Roman" w:hAnsiTheme="majorBidi" w:cstheme="majorBidi"/>
                <w:b/>
                <w:bCs/>
                <w:sz w:val="24"/>
                <w:szCs w:val="24"/>
                <w:bdr w:val="none" w:sz="0" w:space="0" w:color="auto" w:frame="1"/>
              </w:rPr>
              <w:t>(</w:t>
            </w:r>
            <w:r w:rsidRPr="00770C19">
              <w:rPr>
                <w:rFonts w:asciiTheme="majorBidi" w:eastAsia="Times New Roman" w:hAnsiTheme="majorBidi" w:cstheme="majorBidi"/>
                <w:b/>
                <w:bCs/>
                <w:sz w:val="24"/>
                <w:szCs w:val="24"/>
                <w:lang w:eastAsia="en-GB"/>
              </w:rPr>
              <w:t>Kūrybinė, vizualinė išraiška, funkcinis pagrįstumas</w:t>
            </w:r>
            <w:r w:rsidRPr="00770C19">
              <w:rPr>
                <w:rFonts w:asciiTheme="majorBidi" w:eastAsia="Times New Roman" w:hAnsiTheme="majorBidi" w:cstheme="majorBidi"/>
                <w:b/>
                <w:bCs/>
                <w:sz w:val="24"/>
                <w:szCs w:val="24"/>
                <w:bdr w:val="none" w:sz="0" w:space="0" w:color="auto" w:frame="1"/>
              </w:rPr>
              <w:t>)</w:t>
            </w:r>
          </w:p>
          <w:p w14:paraId="6E4CB23A" w14:textId="77777777" w:rsidR="00770C19" w:rsidRPr="00770C19" w:rsidRDefault="00770C19" w:rsidP="00770C19">
            <w:pPr>
              <w:spacing w:line="360" w:lineRule="auto"/>
              <w:ind w:firstLine="0"/>
              <w:contextualSpacing/>
              <w:jc w:val="center"/>
              <w:rPr>
                <w:rFonts w:asciiTheme="majorBidi" w:eastAsia="Calibri" w:hAnsiTheme="majorBidi" w:cstheme="majorBidi"/>
                <w:b/>
                <w:bCs/>
                <w:sz w:val="24"/>
                <w:szCs w:val="24"/>
                <w:bdr w:val="none" w:sz="0" w:space="0" w:color="auto" w:frame="1"/>
              </w:rPr>
            </w:pPr>
          </w:p>
        </w:tc>
      </w:tr>
      <w:tr w:rsidR="00770C19" w:rsidRPr="00770C19" w14:paraId="2DC079AE" w14:textId="77777777" w:rsidTr="0044424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21CBB63" w14:textId="77777777" w:rsidR="00770C19" w:rsidRPr="00770C19" w:rsidRDefault="00770C19" w:rsidP="00770C19">
            <w:pPr>
              <w:numPr>
                <w:ilvl w:val="0"/>
                <w:numId w:val="34"/>
              </w:numPr>
              <w:spacing w:line="360" w:lineRule="auto"/>
              <w:contextualSpacing/>
              <w:jc w:val="center"/>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134D948B"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Blogai</w:t>
            </w:r>
          </w:p>
          <w:p w14:paraId="2248483A" w14:textId="77777777" w:rsidR="00770C19" w:rsidRPr="00770C19" w:rsidRDefault="00770C19" w:rsidP="00770C19">
            <w:pPr>
              <w:spacing w:line="360" w:lineRule="auto"/>
              <w:ind w:left="92" w:firstLine="0"/>
              <w:contextualSpacing/>
              <w:jc w:val="center"/>
              <w:rPr>
                <w:rFonts w:asciiTheme="majorBidi" w:eastAsia="Calibri" w:hAnsiTheme="majorBidi" w:cstheme="majorBidi"/>
                <w:sz w:val="24"/>
                <w:szCs w:val="24"/>
                <w:bdr w:val="none" w:sz="0" w:space="0" w:color="auto" w:frame="1"/>
              </w:rPr>
            </w:pPr>
            <w:r w:rsidRPr="00770C19">
              <w:rPr>
                <w:rFonts w:asciiTheme="majorBidi" w:eastAsia="Calibri" w:hAnsiTheme="majorBidi" w:cstheme="majorBidi"/>
                <w:sz w:val="24"/>
                <w:szCs w:val="24"/>
                <w:bdr w:val="none" w:sz="0" w:space="0" w:color="auto" w:frame="1"/>
              </w:rPr>
              <w:t>(1 balas)</w:t>
            </w:r>
          </w:p>
        </w:tc>
        <w:tc>
          <w:tcPr>
            <w:tcW w:w="7005"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70C19" w:rsidRPr="00770C19" w14:paraId="22B559D9" w14:textId="77777777" w:rsidTr="0044424A">
              <w:trPr>
                <w:tblCellSpacing w:w="15" w:type="dxa"/>
              </w:trPr>
              <w:tc>
                <w:tcPr>
                  <w:tcW w:w="0" w:type="auto"/>
                  <w:vAlign w:val="center"/>
                  <w:hideMark/>
                </w:tcPr>
                <w:p w14:paraId="4A07A798" w14:textId="77777777" w:rsidR="00770C19" w:rsidRPr="00770C19" w:rsidRDefault="00770C19" w:rsidP="00770C19">
                  <w:pPr>
                    <w:spacing w:line="360" w:lineRule="auto"/>
                    <w:ind w:firstLine="0"/>
                    <w:rPr>
                      <w:rFonts w:asciiTheme="majorBidi" w:eastAsia="Times New Roman" w:hAnsiTheme="majorBidi" w:cstheme="majorBidi"/>
                      <w:sz w:val="24"/>
                      <w:szCs w:val="24"/>
                    </w:rPr>
                  </w:pPr>
                </w:p>
              </w:tc>
            </w:tr>
          </w:tbl>
          <w:p w14:paraId="22449554" w14:textId="77777777" w:rsidR="00770C19" w:rsidRPr="00770C19" w:rsidRDefault="00770C19" w:rsidP="00770C19">
            <w:pPr>
              <w:spacing w:line="360" w:lineRule="auto"/>
              <w:ind w:firstLine="0"/>
              <w:rPr>
                <w:rFonts w:asciiTheme="majorBidi" w:eastAsia="Times New Roman" w:hAnsiTheme="majorBidi" w:cstheme="majorBidi"/>
                <w:vanish/>
                <w:sz w:val="24"/>
                <w:szCs w:val="24"/>
                <w:lang w:val="en-US"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1"/>
            </w:tblGrid>
            <w:tr w:rsidR="00770C19" w:rsidRPr="00770C19" w14:paraId="6A5A1533" w14:textId="77777777" w:rsidTr="0044424A">
              <w:trPr>
                <w:tblCellSpacing w:w="15" w:type="dxa"/>
              </w:trPr>
              <w:tc>
                <w:tcPr>
                  <w:tcW w:w="0" w:type="auto"/>
                  <w:vAlign w:val="center"/>
                  <w:hideMark/>
                </w:tcPr>
                <w:p w14:paraId="3C217389" w14:textId="77777777" w:rsidR="00770C19" w:rsidRPr="00770C19" w:rsidRDefault="00770C19" w:rsidP="00770C19">
                  <w:pPr>
                    <w:spacing w:line="360" w:lineRule="auto"/>
                    <w:ind w:firstLine="0"/>
                    <w:rPr>
                      <w:rFonts w:asciiTheme="majorBidi" w:eastAsia="Times New Roman" w:hAnsiTheme="majorBidi" w:cstheme="majorBidi"/>
                      <w:sz w:val="24"/>
                      <w:szCs w:val="24"/>
                      <w:lang w:val="en-US" w:eastAsia="en-GB"/>
                    </w:rPr>
                  </w:pPr>
                  <w:proofErr w:type="spellStart"/>
                  <w:r w:rsidRPr="00770C19">
                    <w:rPr>
                      <w:rFonts w:asciiTheme="majorBidi" w:eastAsia="Times New Roman" w:hAnsiTheme="majorBidi" w:cstheme="majorBidi"/>
                      <w:sz w:val="24"/>
                      <w:szCs w:val="24"/>
                      <w:lang w:val="en-US" w:eastAsia="en-GB"/>
                    </w:rPr>
                    <w:t>Kūrybinė</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idėja</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neaiški</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vizualiai</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neišbaigta</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ar</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nekokybiška</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proporcijos</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prastos</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funkcionalumo</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nėra</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Statulėlė</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nestabili</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neestetiška</w:t>
                  </w:r>
                  <w:proofErr w:type="spellEnd"/>
                  <w:r w:rsidRPr="00770C19">
                    <w:rPr>
                      <w:rFonts w:asciiTheme="majorBidi" w:eastAsia="Times New Roman" w:hAnsiTheme="majorBidi" w:cstheme="majorBidi"/>
                      <w:sz w:val="24"/>
                      <w:szCs w:val="24"/>
                      <w:lang w:val="en-US" w:eastAsia="en-GB"/>
                    </w:rPr>
                    <w:t>.</w:t>
                  </w:r>
                </w:p>
              </w:tc>
            </w:tr>
          </w:tbl>
          <w:p w14:paraId="1CEC3BD7" w14:textId="77777777" w:rsidR="00770C19" w:rsidRPr="00770C19" w:rsidRDefault="00770C19" w:rsidP="00770C19">
            <w:pPr>
              <w:spacing w:line="360" w:lineRule="auto"/>
              <w:ind w:firstLine="0"/>
              <w:rPr>
                <w:rFonts w:asciiTheme="majorBidi" w:eastAsia="Times New Roman" w:hAnsiTheme="majorBidi" w:cstheme="majorBidi"/>
                <w:sz w:val="24"/>
                <w:szCs w:val="24"/>
                <w:lang w:val="en-US" w:eastAsia="en-GB"/>
              </w:rPr>
            </w:pPr>
          </w:p>
        </w:tc>
      </w:tr>
      <w:tr w:rsidR="00770C19" w:rsidRPr="00770C19" w14:paraId="3F01B345" w14:textId="77777777" w:rsidTr="0044424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4C08C221" w14:textId="77777777" w:rsidR="00770C19" w:rsidRPr="00770C19" w:rsidRDefault="00770C19" w:rsidP="00770C19">
            <w:pPr>
              <w:numPr>
                <w:ilvl w:val="0"/>
                <w:numId w:val="34"/>
              </w:numPr>
              <w:spacing w:line="360" w:lineRule="auto"/>
              <w:contextualSpacing/>
              <w:jc w:val="center"/>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070C557E"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Nepatenkinamai</w:t>
            </w:r>
          </w:p>
          <w:p w14:paraId="7F386CA8" w14:textId="77777777" w:rsidR="00770C19" w:rsidRPr="00770C19" w:rsidRDefault="00770C19" w:rsidP="00770C19">
            <w:pPr>
              <w:spacing w:line="360" w:lineRule="auto"/>
              <w:ind w:left="92" w:firstLine="0"/>
              <w:contextualSpacing/>
              <w:jc w:val="center"/>
              <w:rPr>
                <w:rFonts w:asciiTheme="majorBidi" w:eastAsia="Calibri" w:hAnsiTheme="majorBidi" w:cstheme="majorBidi"/>
                <w:sz w:val="24"/>
                <w:szCs w:val="24"/>
                <w:bdr w:val="none" w:sz="0" w:space="0" w:color="auto" w:frame="1"/>
              </w:rPr>
            </w:pPr>
            <w:r w:rsidRPr="00770C19">
              <w:rPr>
                <w:rFonts w:asciiTheme="majorBidi" w:eastAsia="Calibri" w:hAnsiTheme="majorBidi" w:cstheme="majorBidi"/>
                <w:sz w:val="24"/>
                <w:szCs w:val="24"/>
                <w:bdr w:val="none" w:sz="0" w:space="0" w:color="auto" w:frame="1"/>
              </w:rPr>
              <w:t>(2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32AD577A" w14:textId="77777777" w:rsidR="00770C19" w:rsidRPr="00770C19" w:rsidRDefault="00770C19" w:rsidP="00770C19">
            <w:pPr>
              <w:spacing w:line="360" w:lineRule="auto"/>
              <w:ind w:firstLine="0"/>
              <w:rPr>
                <w:rFonts w:asciiTheme="majorBidi" w:eastAsia="Times New Roman" w:hAnsiTheme="majorBidi" w:cstheme="majorBidi"/>
                <w:sz w:val="24"/>
                <w:szCs w:val="24"/>
                <w:lang w:eastAsia="en-GB"/>
              </w:rPr>
            </w:pPr>
            <w:r w:rsidRPr="00770C19">
              <w:rPr>
                <w:rFonts w:asciiTheme="majorBidi" w:eastAsia="Times New Roman" w:hAnsiTheme="majorBidi" w:cstheme="majorBidi"/>
                <w:sz w:val="24"/>
                <w:szCs w:val="24"/>
                <w:lang w:eastAsia="en-GB"/>
              </w:rPr>
              <w:t xml:space="preserve">Vizualiai formuojama idėja fragmentiška, stilistiškai nenuosekli, proporcijos klaidingos. </w:t>
            </w:r>
            <w:proofErr w:type="spellStart"/>
            <w:r w:rsidRPr="00770C19">
              <w:rPr>
                <w:rFonts w:asciiTheme="majorBidi" w:eastAsia="Times New Roman" w:hAnsiTheme="majorBidi" w:cstheme="majorBidi"/>
                <w:sz w:val="24"/>
                <w:szCs w:val="24"/>
                <w:lang w:val="en-US" w:eastAsia="en-GB"/>
              </w:rPr>
              <w:t>Funkcinės</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savybės</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silpnai</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apgalvotos</w:t>
            </w:r>
            <w:proofErr w:type="spellEnd"/>
            <w:r w:rsidRPr="00770C19">
              <w:rPr>
                <w:rFonts w:asciiTheme="majorBidi" w:eastAsia="Times New Roman" w:hAnsiTheme="majorBidi" w:cstheme="majorBidi"/>
                <w:sz w:val="24"/>
                <w:szCs w:val="24"/>
                <w:lang w:val="en-US" w:eastAsia="en-GB"/>
              </w:rPr>
              <w:t>.</w:t>
            </w:r>
          </w:p>
        </w:tc>
      </w:tr>
      <w:tr w:rsidR="00770C19" w:rsidRPr="00770C19" w14:paraId="1F05B050" w14:textId="77777777" w:rsidTr="0044424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F4730A3" w14:textId="77777777" w:rsidR="00770C19" w:rsidRPr="00770C19" w:rsidRDefault="00770C19" w:rsidP="00770C19">
            <w:pPr>
              <w:numPr>
                <w:ilvl w:val="0"/>
                <w:numId w:val="34"/>
              </w:numPr>
              <w:spacing w:line="360" w:lineRule="auto"/>
              <w:contextualSpacing/>
              <w:jc w:val="center"/>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2921BD80"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Patenkinamai</w:t>
            </w:r>
          </w:p>
          <w:p w14:paraId="0E6F9AA4"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sz w:val="24"/>
                <w:szCs w:val="24"/>
                <w:bdr w:val="none" w:sz="0" w:space="0" w:color="auto" w:frame="1"/>
              </w:rPr>
              <w:t>(3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6A8C2F76" w14:textId="77777777" w:rsidR="00770C19" w:rsidRPr="00770C19" w:rsidRDefault="00770C19" w:rsidP="00770C19">
            <w:pPr>
              <w:spacing w:line="360" w:lineRule="auto"/>
              <w:ind w:firstLine="0"/>
              <w:rPr>
                <w:rFonts w:asciiTheme="majorBidi" w:eastAsia="Times New Roman" w:hAnsiTheme="majorBidi" w:cstheme="majorBidi"/>
                <w:sz w:val="24"/>
                <w:szCs w:val="24"/>
                <w:lang w:eastAsia="en-GB"/>
              </w:rPr>
            </w:pPr>
            <w:r w:rsidRPr="00770C19">
              <w:rPr>
                <w:rFonts w:asciiTheme="majorBidi" w:eastAsia="Times New Roman" w:hAnsiTheme="majorBidi" w:cstheme="majorBidi"/>
                <w:sz w:val="24"/>
                <w:szCs w:val="24"/>
                <w:lang w:val="pt-BR" w:eastAsia="en-GB"/>
              </w:rPr>
              <w:t xml:space="preserve">Dizainas turi estetinį pagrindą, bet trūksta išbaigtumo ar proporcijų dermės. </w:t>
            </w:r>
            <w:proofErr w:type="spellStart"/>
            <w:r w:rsidRPr="00770C19">
              <w:rPr>
                <w:rFonts w:asciiTheme="majorBidi" w:eastAsia="Times New Roman" w:hAnsiTheme="majorBidi" w:cstheme="majorBidi"/>
                <w:sz w:val="24"/>
                <w:szCs w:val="24"/>
                <w:lang w:val="en-US" w:eastAsia="en-GB"/>
              </w:rPr>
              <w:t>Stabilumas</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užtikrinamas</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iš</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dalies</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formų</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kalba</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ribota</w:t>
            </w:r>
            <w:proofErr w:type="spellEnd"/>
            <w:r w:rsidRPr="00770C19">
              <w:rPr>
                <w:rFonts w:asciiTheme="majorBidi" w:eastAsia="Times New Roman" w:hAnsiTheme="majorBidi" w:cstheme="majorBidi"/>
                <w:sz w:val="24"/>
                <w:szCs w:val="24"/>
                <w:lang w:val="en-US" w:eastAsia="en-GB"/>
              </w:rPr>
              <w:t>.</w:t>
            </w:r>
          </w:p>
        </w:tc>
      </w:tr>
      <w:tr w:rsidR="00770C19" w:rsidRPr="00770C19" w14:paraId="43C8C6B7" w14:textId="77777777" w:rsidTr="0044424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849BCDD" w14:textId="77777777" w:rsidR="00770C19" w:rsidRPr="00770C19" w:rsidRDefault="00770C19" w:rsidP="00770C19">
            <w:pPr>
              <w:numPr>
                <w:ilvl w:val="0"/>
                <w:numId w:val="34"/>
              </w:numPr>
              <w:spacing w:line="360" w:lineRule="auto"/>
              <w:contextualSpacing/>
              <w:jc w:val="center"/>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7FDF2EEA"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Gerai</w:t>
            </w:r>
          </w:p>
          <w:p w14:paraId="3017D5E6" w14:textId="77777777" w:rsidR="00770C19" w:rsidRPr="00770C19" w:rsidRDefault="00770C19" w:rsidP="00770C19">
            <w:pPr>
              <w:spacing w:line="360" w:lineRule="auto"/>
              <w:ind w:left="92" w:firstLine="0"/>
              <w:contextualSpacing/>
              <w:jc w:val="center"/>
              <w:rPr>
                <w:rFonts w:asciiTheme="majorBidi" w:eastAsia="Calibri" w:hAnsiTheme="majorBidi" w:cstheme="majorBidi"/>
                <w:sz w:val="24"/>
                <w:szCs w:val="24"/>
                <w:bdr w:val="none" w:sz="0" w:space="0" w:color="auto" w:frame="1"/>
              </w:rPr>
            </w:pPr>
            <w:r w:rsidRPr="00770C19">
              <w:rPr>
                <w:rFonts w:asciiTheme="majorBidi" w:eastAsia="Calibri" w:hAnsiTheme="majorBidi" w:cstheme="majorBidi"/>
                <w:sz w:val="24"/>
                <w:szCs w:val="24"/>
                <w:bdr w:val="none" w:sz="0" w:space="0" w:color="auto" w:frame="1"/>
              </w:rPr>
              <w:t>(4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1D759B05" w14:textId="77777777" w:rsidR="00770C19" w:rsidRPr="00770C19" w:rsidRDefault="00770C19" w:rsidP="00770C19">
            <w:pPr>
              <w:spacing w:line="360" w:lineRule="auto"/>
              <w:ind w:firstLine="0"/>
              <w:rPr>
                <w:rFonts w:asciiTheme="majorBidi" w:eastAsia="Times New Roman" w:hAnsiTheme="majorBidi" w:cstheme="majorBidi"/>
                <w:sz w:val="24"/>
                <w:szCs w:val="24"/>
                <w:lang w:val="pt-BR" w:eastAsia="en-GB"/>
              </w:rPr>
            </w:pPr>
            <w:r w:rsidRPr="00770C19">
              <w:rPr>
                <w:rFonts w:asciiTheme="majorBidi" w:eastAsia="Times New Roman" w:hAnsiTheme="majorBidi" w:cstheme="majorBidi"/>
                <w:sz w:val="24"/>
                <w:szCs w:val="24"/>
                <w:lang w:val="pt-BR" w:eastAsia="en-GB"/>
              </w:rPr>
              <w:t>Dizainas estetiškas, proporcijos tinkamos, vizualinis vaizdas harmoningas, statulėlė funkcionali ir stabili.</w:t>
            </w:r>
          </w:p>
        </w:tc>
      </w:tr>
      <w:tr w:rsidR="00770C19" w:rsidRPr="00770C19" w14:paraId="3BD89FAA" w14:textId="77777777" w:rsidTr="0044424A">
        <w:trPr>
          <w:trHeight w:val="839"/>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87C214B" w14:textId="77777777" w:rsidR="00770C19" w:rsidRPr="00770C19" w:rsidRDefault="00770C19" w:rsidP="00770C19">
            <w:pPr>
              <w:numPr>
                <w:ilvl w:val="0"/>
                <w:numId w:val="34"/>
              </w:numPr>
              <w:spacing w:line="360" w:lineRule="auto"/>
              <w:contextualSpacing/>
              <w:jc w:val="center"/>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1D15E050"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Labai gerai</w:t>
            </w:r>
          </w:p>
          <w:p w14:paraId="6B4B1B07"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sz w:val="24"/>
                <w:szCs w:val="24"/>
                <w:bdr w:val="none" w:sz="0" w:space="0" w:color="auto" w:frame="1"/>
              </w:rPr>
              <w:t>(5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70C19" w:rsidRPr="00770C19" w14:paraId="56725411" w14:textId="77777777" w:rsidTr="0044424A">
              <w:trPr>
                <w:tblCellSpacing w:w="15" w:type="dxa"/>
              </w:trPr>
              <w:tc>
                <w:tcPr>
                  <w:tcW w:w="0" w:type="auto"/>
                  <w:vAlign w:val="center"/>
                  <w:hideMark/>
                </w:tcPr>
                <w:p w14:paraId="3B58BDB3" w14:textId="77777777" w:rsidR="00770C19" w:rsidRPr="00770C19" w:rsidRDefault="00770C19" w:rsidP="00770C19">
                  <w:pPr>
                    <w:spacing w:line="360" w:lineRule="auto"/>
                    <w:ind w:firstLine="0"/>
                    <w:rPr>
                      <w:rFonts w:asciiTheme="majorBidi" w:eastAsia="Times New Roman" w:hAnsiTheme="majorBidi" w:cstheme="majorBidi"/>
                      <w:sz w:val="24"/>
                      <w:szCs w:val="24"/>
                    </w:rPr>
                  </w:pPr>
                </w:p>
              </w:tc>
            </w:tr>
          </w:tbl>
          <w:p w14:paraId="7B0FFA6C" w14:textId="77777777" w:rsidR="00770C19" w:rsidRPr="00770C19" w:rsidRDefault="00770C19" w:rsidP="00770C19">
            <w:pPr>
              <w:spacing w:line="360" w:lineRule="auto"/>
              <w:ind w:firstLine="0"/>
              <w:rPr>
                <w:rFonts w:asciiTheme="majorBidi" w:eastAsia="Times New Roman" w:hAnsiTheme="majorBidi" w:cstheme="majorBid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1"/>
            </w:tblGrid>
            <w:tr w:rsidR="00770C19" w:rsidRPr="00770C19" w14:paraId="3850D425" w14:textId="77777777" w:rsidTr="0044424A">
              <w:trPr>
                <w:tblCellSpacing w:w="15" w:type="dxa"/>
              </w:trPr>
              <w:tc>
                <w:tcPr>
                  <w:tcW w:w="0" w:type="auto"/>
                  <w:vAlign w:val="center"/>
                  <w:hideMark/>
                </w:tcPr>
                <w:p w14:paraId="2F06F0CE" w14:textId="77777777" w:rsidR="00770C19" w:rsidRPr="00770C19" w:rsidRDefault="00770C19" w:rsidP="00770C19">
                  <w:pPr>
                    <w:spacing w:line="360" w:lineRule="auto"/>
                    <w:ind w:firstLine="0"/>
                    <w:rPr>
                      <w:rFonts w:asciiTheme="majorBidi" w:eastAsia="Times New Roman" w:hAnsiTheme="majorBidi" w:cstheme="majorBidi"/>
                      <w:sz w:val="24"/>
                      <w:szCs w:val="24"/>
                    </w:rPr>
                  </w:pPr>
                  <w:r w:rsidRPr="00770C19">
                    <w:rPr>
                      <w:rFonts w:asciiTheme="majorBidi" w:eastAsia="Times New Roman" w:hAnsiTheme="majorBidi" w:cstheme="majorBidi"/>
                      <w:sz w:val="24"/>
                      <w:szCs w:val="24"/>
                    </w:rPr>
                    <w:t>Kūrybinis sprendimas išraiškingas, proporcijos ir kompozicija subalansuotos, formos originalios. Statulėlė estetiškai stipri ir tinkamai sukonstruota.</w:t>
                  </w:r>
                </w:p>
              </w:tc>
            </w:tr>
          </w:tbl>
          <w:p w14:paraId="0FE769F5" w14:textId="77777777" w:rsidR="00770C19" w:rsidRPr="00770C19" w:rsidRDefault="00770C19" w:rsidP="00770C19">
            <w:pPr>
              <w:spacing w:line="360" w:lineRule="auto"/>
              <w:ind w:firstLine="0"/>
              <w:rPr>
                <w:rFonts w:asciiTheme="majorBidi" w:eastAsia="Times New Roman" w:hAnsiTheme="majorBidi" w:cstheme="majorBidi"/>
                <w:b/>
                <w:bCs/>
                <w:sz w:val="24"/>
                <w:szCs w:val="24"/>
                <w:lang w:eastAsia="en-GB"/>
              </w:rPr>
            </w:pPr>
          </w:p>
        </w:tc>
      </w:tr>
      <w:tr w:rsidR="00770C19" w:rsidRPr="00770C19" w14:paraId="07F21DC3" w14:textId="77777777" w:rsidTr="0044424A">
        <w:trPr>
          <w:trHeight w:val="1125"/>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072176D" w14:textId="77777777" w:rsidR="00770C19" w:rsidRPr="00770C19" w:rsidRDefault="00770C19" w:rsidP="00770C19">
            <w:pPr>
              <w:numPr>
                <w:ilvl w:val="0"/>
                <w:numId w:val="34"/>
              </w:numPr>
              <w:spacing w:line="360" w:lineRule="auto"/>
              <w:contextualSpacing/>
              <w:jc w:val="center"/>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33F95BD5"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Puikiai</w:t>
            </w:r>
          </w:p>
          <w:p w14:paraId="0044CCCE" w14:textId="77777777" w:rsidR="00770C19" w:rsidRPr="00770C19" w:rsidRDefault="00770C19" w:rsidP="00770C19">
            <w:pPr>
              <w:spacing w:line="360" w:lineRule="auto"/>
              <w:ind w:left="92" w:firstLine="0"/>
              <w:contextualSpacing/>
              <w:jc w:val="center"/>
              <w:rPr>
                <w:rFonts w:asciiTheme="majorBidi" w:eastAsia="Calibri" w:hAnsiTheme="majorBidi" w:cstheme="majorBidi"/>
                <w:sz w:val="24"/>
                <w:szCs w:val="24"/>
                <w:bdr w:val="none" w:sz="0" w:space="0" w:color="auto" w:frame="1"/>
              </w:rPr>
            </w:pPr>
            <w:r w:rsidRPr="00770C19">
              <w:rPr>
                <w:rFonts w:asciiTheme="majorBidi" w:eastAsia="Calibri" w:hAnsiTheme="majorBidi" w:cstheme="majorBidi"/>
                <w:b/>
                <w:bCs/>
                <w:sz w:val="24"/>
                <w:szCs w:val="24"/>
                <w:bdr w:val="none" w:sz="0" w:space="0" w:color="auto" w:frame="1"/>
              </w:rPr>
              <w:t>(</w:t>
            </w:r>
            <w:r w:rsidRPr="00770C19">
              <w:rPr>
                <w:rFonts w:asciiTheme="majorBidi" w:eastAsia="Calibri" w:hAnsiTheme="majorBidi" w:cstheme="majorBidi"/>
                <w:sz w:val="24"/>
                <w:szCs w:val="24"/>
                <w:bdr w:val="none" w:sz="0" w:space="0" w:color="auto" w:frame="1"/>
              </w:rPr>
              <w:t>6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46"/>
              <w:gridCol w:w="45"/>
            </w:tblGrid>
            <w:tr w:rsidR="00770C19" w:rsidRPr="00770C19" w14:paraId="26D2CDD2" w14:textId="77777777" w:rsidTr="0044424A">
              <w:trPr>
                <w:gridAfter w:val="1"/>
                <w:tblCellSpacing w:w="15" w:type="dxa"/>
              </w:trPr>
              <w:tc>
                <w:tcPr>
                  <w:tcW w:w="0" w:type="auto"/>
                  <w:vAlign w:val="center"/>
                  <w:hideMark/>
                </w:tcPr>
                <w:p w14:paraId="6A71B251" w14:textId="77777777" w:rsidR="00770C19" w:rsidRPr="00770C19" w:rsidRDefault="00770C19" w:rsidP="00770C19">
                  <w:pPr>
                    <w:spacing w:line="360" w:lineRule="auto"/>
                    <w:ind w:firstLine="0"/>
                    <w:rPr>
                      <w:rFonts w:asciiTheme="majorBidi" w:eastAsia="Times New Roman" w:hAnsiTheme="majorBidi" w:cstheme="majorBidi"/>
                      <w:sz w:val="24"/>
                      <w:szCs w:val="24"/>
                    </w:rPr>
                  </w:pPr>
                </w:p>
              </w:tc>
            </w:tr>
            <w:tr w:rsidR="00770C19" w:rsidRPr="00770C19" w14:paraId="191D5D3F" w14:textId="77777777" w:rsidTr="0044424A">
              <w:trPr>
                <w:tblCellSpacing w:w="15" w:type="dxa"/>
              </w:trPr>
              <w:tc>
                <w:tcPr>
                  <w:tcW w:w="0" w:type="auto"/>
                  <w:gridSpan w:val="2"/>
                  <w:vAlign w:val="center"/>
                  <w:hideMark/>
                </w:tcPr>
                <w:p w14:paraId="002EA931" w14:textId="77777777" w:rsidR="00770C19" w:rsidRPr="00770C19" w:rsidRDefault="00770C19" w:rsidP="00770C19">
                  <w:pPr>
                    <w:spacing w:line="360" w:lineRule="auto"/>
                    <w:ind w:firstLine="0"/>
                    <w:rPr>
                      <w:rFonts w:asciiTheme="majorBidi" w:eastAsia="Times New Roman" w:hAnsiTheme="majorBidi" w:cstheme="majorBidi"/>
                      <w:sz w:val="24"/>
                      <w:szCs w:val="24"/>
                      <w:lang w:val="pt-BR" w:eastAsia="en-GB"/>
                    </w:rPr>
                  </w:pPr>
                  <w:r w:rsidRPr="00770C19">
                    <w:rPr>
                      <w:rFonts w:asciiTheme="majorBidi" w:eastAsia="Times New Roman" w:hAnsiTheme="majorBidi" w:cstheme="majorBidi"/>
                      <w:sz w:val="24"/>
                      <w:szCs w:val="24"/>
                      <w:lang w:val="pt-BR" w:eastAsia="en-GB"/>
                    </w:rPr>
                    <w:t>Dizainas - konceptualus, vizualiai paveikus, proporcingas ir profesionalus. Kūrinyje dera estetika ir funkcija, sukuriama stipri emocinė bei simbolinė vertė.</w:t>
                  </w:r>
                </w:p>
              </w:tc>
            </w:tr>
          </w:tbl>
          <w:p w14:paraId="168F0651" w14:textId="77777777" w:rsidR="00770C19" w:rsidRPr="00770C19" w:rsidRDefault="00770C19" w:rsidP="00770C19">
            <w:pPr>
              <w:spacing w:line="360" w:lineRule="auto"/>
              <w:ind w:firstLine="0"/>
              <w:rPr>
                <w:rFonts w:asciiTheme="majorBidi" w:eastAsia="Times New Roman" w:hAnsiTheme="majorBidi" w:cstheme="majorBidi"/>
                <w:sz w:val="24"/>
                <w:szCs w:val="24"/>
                <w:lang w:val="pt-BR" w:eastAsia="en-GB"/>
              </w:rPr>
            </w:pPr>
          </w:p>
        </w:tc>
      </w:tr>
      <w:tr w:rsidR="00770C19" w:rsidRPr="00770C19" w14:paraId="1E1CF18C" w14:textId="77777777" w:rsidTr="0044424A">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6E6C80AF" w14:textId="77777777" w:rsidR="00770C19" w:rsidRPr="00770C19" w:rsidRDefault="00770C19" w:rsidP="00770C19">
            <w:pPr>
              <w:spacing w:line="360" w:lineRule="auto"/>
              <w:ind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lastRenderedPageBreak/>
              <w:t>Eil. Nr.</w:t>
            </w:r>
          </w:p>
        </w:tc>
        <w:tc>
          <w:tcPr>
            <w:tcW w:w="2492"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5391AA79" w14:textId="77777777" w:rsidR="00770C19" w:rsidRPr="00770C19" w:rsidRDefault="00770C19" w:rsidP="00770C19">
            <w:pPr>
              <w:spacing w:line="360" w:lineRule="auto"/>
              <w:ind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Konkurso projekto pasiūlymo vertinimo balas</w:t>
            </w:r>
          </w:p>
        </w:tc>
        <w:tc>
          <w:tcPr>
            <w:tcW w:w="7005"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tcPr>
          <w:p w14:paraId="1645BB67" w14:textId="77777777" w:rsidR="00770C19" w:rsidRPr="00770C19" w:rsidRDefault="00770C19" w:rsidP="00770C19">
            <w:pPr>
              <w:spacing w:line="360" w:lineRule="auto"/>
              <w:ind w:left="90" w:right="-1" w:firstLine="0"/>
              <w:rPr>
                <w:rFonts w:asciiTheme="majorBidi" w:eastAsia="Times New Roman" w:hAnsiTheme="majorBidi" w:cstheme="majorBidi"/>
                <w:i/>
                <w:iCs/>
                <w:sz w:val="24"/>
                <w:szCs w:val="24"/>
                <w:vertAlign w:val="subscript"/>
                <w:lang w:eastAsia="en-GB"/>
              </w:rPr>
            </w:pPr>
            <w:r w:rsidRPr="00770C19">
              <w:rPr>
                <w:rFonts w:asciiTheme="majorBidi" w:eastAsia="Times New Roman" w:hAnsiTheme="majorBidi" w:cstheme="majorBidi"/>
                <w:b/>
                <w:bCs/>
                <w:sz w:val="24"/>
                <w:szCs w:val="24"/>
                <w:bdr w:val="none" w:sz="0" w:space="0" w:color="auto" w:frame="1"/>
              </w:rPr>
              <w:t xml:space="preserve">Vertinimo balo teikimo aprašymas – konkursinio projekto pasiūlymo sprendinių atitiktis vertinimo kriterijaus aprašymui </w:t>
            </w:r>
            <w:r w:rsidRPr="00770C19">
              <w:rPr>
                <w:rFonts w:asciiTheme="majorBidi" w:eastAsia="Times New Roman" w:hAnsiTheme="majorBidi" w:cstheme="majorBidi"/>
                <w:i/>
                <w:iCs/>
                <w:sz w:val="24"/>
                <w:szCs w:val="24"/>
                <w:lang w:eastAsia="en-GB"/>
              </w:rPr>
              <w:t>P</w:t>
            </w:r>
            <w:r w:rsidRPr="00770C19">
              <w:rPr>
                <w:rFonts w:asciiTheme="majorBidi" w:eastAsia="Times New Roman" w:hAnsiTheme="majorBidi" w:cstheme="majorBidi"/>
                <w:i/>
                <w:iCs/>
                <w:sz w:val="24"/>
                <w:szCs w:val="24"/>
                <w:vertAlign w:val="subscript"/>
                <w:lang w:eastAsia="en-GB"/>
              </w:rPr>
              <w:t>3</w:t>
            </w:r>
            <w:r w:rsidRPr="00770C19">
              <w:rPr>
                <w:rFonts w:asciiTheme="majorBidi" w:eastAsia="Times New Roman" w:hAnsiTheme="majorBidi" w:cstheme="majorBidi"/>
                <w:b/>
                <w:bCs/>
                <w:sz w:val="24"/>
                <w:szCs w:val="24"/>
                <w:bdr w:val="none" w:sz="0" w:space="0" w:color="auto" w:frame="1"/>
              </w:rPr>
              <w:t xml:space="preserve"> (</w:t>
            </w:r>
            <w:r w:rsidRPr="00770C19">
              <w:rPr>
                <w:rFonts w:asciiTheme="majorBidi" w:eastAsia="Times New Roman" w:hAnsiTheme="majorBidi" w:cstheme="majorBidi"/>
                <w:b/>
                <w:bCs/>
                <w:sz w:val="24"/>
                <w:szCs w:val="24"/>
                <w:lang w:eastAsia="en-GB"/>
              </w:rPr>
              <w:t>Techninis įgyvendinamumas ir rezultato (apdovanojimo) prognozuojama kaina</w:t>
            </w:r>
            <w:r w:rsidRPr="00770C19">
              <w:rPr>
                <w:rFonts w:asciiTheme="majorBidi" w:eastAsia="Times New Roman" w:hAnsiTheme="majorBidi" w:cstheme="majorBidi"/>
                <w:b/>
                <w:bCs/>
                <w:sz w:val="24"/>
                <w:szCs w:val="24"/>
                <w:bdr w:val="none" w:sz="0" w:space="0" w:color="auto" w:frame="1"/>
              </w:rPr>
              <w:t>)</w:t>
            </w:r>
          </w:p>
          <w:p w14:paraId="0C3310EC" w14:textId="77777777" w:rsidR="00770C19" w:rsidRPr="00770C19" w:rsidRDefault="00770C19" w:rsidP="00770C19">
            <w:pPr>
              <w:spacing w:line="360" w:lineRule="auto"/>
              <w:ind w:firstLine="0"/>
              <w:contextualSpacing/>
              <w:jc w:val="center"/>
              <w:rPr>
                <w:rFonts w:asciiTheme="majorBidi" w:eastAsia="Calibri" w:hAnsiTheme="majorBidi" w:cstheme="majorBidi"/>
                <w:b/>
                <w:bCs/>
                <w:sz w:val="24"/>
                <w:szCs w:val="24"/>
                <w:bdr w:val="none" w:sz="0" w:space="0" w:color="auto" w:frame="1"/>
              </w:rPr>
            </w:pPr>
          </w:p>
        </w:tc>
      </w:tr>
      <w:tr w:rsidR="00770C19" w:rsidRPr="00770C19" w14:paraId="634515AD" w14:textId="77777777" w:rsidTr="0044424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76B4A18" w14:textId="77777777" w:rsidR="00770C19" w:rsidRPr="00770C19" w:rsidRDefault="00770C19" w:rsidP="00770C19">
            <w:pPr>
              <w:numPr>
                <w:ilvl w:val="0"/>
                <w:numId w:val="35"/>
              </w:numPr>
              <w:spacing w:line="360" w:lineRule="auto"/>
              <w:contextualSpacing/>
              <w:jc w:val="center"/>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4A066A70"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Blogai</w:t>
            </w:r>
          </w:p>
          <w:p w14:paraId="732E1DDB" w14:textId="77777777" w:rsidR="00770C19" w:rsidRPr="00770C19" w:rsidRDefault="00770C19" w:rsidP="00770C19">
            <w:pPr>
              <w:spacing w:line="360" w:lineRule="auto"/>
              <w:ind w:left="92" w:firstLine="0"/>
              <w:contextualSpacing/>
              <w:jc w:val="center"/>
              <w:rPr>
                <w:rFonts w:asciiTheme="majorBidi" w:eastAsia="Calibri" w:hAnsiTheme="majorBidi" w:cstheme="majorBidi"/>
                <w:sz w:val="24"/>
                <w:szCs w:val="24"/>
                <w:bdr w:val="none" w:sz="0" w:space="0" w:color="auto" w:frame="1"/>
              </w:rPr>
            </w:pPr>
            <w:r w:rsidRPr="00770C19">
              <w:rPr>
                <w:rFonts w:asciiTheme="majorBidi" w:eastAsia="Calibri" w:hAnsiTheme="majorBidi" w:cstheme="majorBidi"/>
                <w:sz w:val="24"/>
                <w:szCs w:val="24"/>
                <w:bdr w:val="none" w:sz="0" w:space="0" w:color="auto" w:frame="1"/>
              </w:rPr>
              <w:t>(1 balas)</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4B3C4C39" w14:textId="77777777" w:rsidR="00770C19" w:rsidRPr="00770C19" w:rsidRDefault="00770C19" w:rsidP="00770C19">
            <w:pPr>
              <w:spacing w:line="360" w:lineRule="auto"/>
              <w:ind w:firstLine="0"/>
              <w:rPr>
                <w:rFonts w:asciiTheme="majorBidi" w:eastAsia="Times New Roman" w:hAnsiTheme="majorBidi" w:cstheme="majorBidi"/>
                <w:sz w:val="24"/>
                <w:szCs w:val="24"/>
                <w:lang w:val="pt-BR" w:eastAsia="en-GB"/>
              </w:rPr>
            </w:pPr>
            <w:r w:rsidRPr="00770C19">
              <w:rPr>
                <w:rFonts w:asciiTheme="majorBidi" w:eastAsia="Times New Roman" w:hAnsiTheme="majorBidi" w:cstheme="majorBidi"/>
                <w:sz w:val="24"/>
                <w:szCs w:val="24"/>
                <w:lang w:val="pt-BR" w:eastAsia="en-GB"/>
              </w:rPr>
              <w:t xml:space="preserve">Nenurodytos ar netinkamos medžiagos, gamybos galimybės abejotinos. Kaina nepaaiškinta, viršija 1000 eurų </w:t>
            </w:r>
            <w:r w:rsidRPr="00770C19">
              <w:rPr>
                <w:rFonts w:asciiTheme="majorBidi" w:eastAsia="Calibri" w:hAnsiTheme="majorBidi" w:cstheme="majorBidi"/>
                <w:sz w:val="24"/>
                <w:szCs w:val="24"/>
                <w:lang w:val="pt-BR" w:eastAsia="en-GB"/>
              </w:rPr>
              <w:t>arba neadekvačiai maža</w:t>
            </w:r>
            <w:r w:rsidRPr="00770C19">
              <w:rPr>
                <w:rFonts w:asciiTheme="majorBidi" w:eastAsia="Times New Roman" w:hAnsiTheme="majorBidi" w:cstheme="majorBidi"/>
                <w:sz w:val="24"/>
                <w:szCs w:val="24"/>
                <w:lang w:val="pt-BR" w:eastAsia="en-GB"/>
              </w:rPr>
              <w:t>, neatitinka reprezentatyvaus apdovanojimo paskirties.</w:t>
            </w:r>
          </w:p>
        </w:tc>
      </w:tr>
      <w:tr w:rsidR="00770C19" w:rsidRPr="00770C19" w14:paraId="0AB86420" w14:textId="77777777" w:rsidTr="0044424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6C5D680F" w14:textId="77777777" w:rsidR="00770C19" w:rsidRPr="00770C19" w:rsidRDefault="00770C19" w:rsidP="00770C19">
            <w:pPr>
              <w:numPr>
                <w:ilvl w:val="0"/>
                <w:numId w:val="35"/>
              </w:numPr>
              <w:spacing w:line="360" w:lineRule="auto"/>
              <w:contextualSpacing/>
              <w:jc w:val="center"/>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566DFBF6"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Nepatenkinamai</w:t>
            </w:r>
          </w:p>
          <w:p w14:paraId="5467F797" w14:textId="77777777" w:rsidR="00770C19" w:rsidRPr="00770C19" w:rsidRDefault="00770C19" w:rsidP="00770C19">
            <w:pPr>
              <w:spacing w:line="360" w:lineRule="auto"/>
              <w:ind w:left="92" w:firstLine="0"/>
              <w:contextualSpacing/>
              <w:jc w:val="center"/>
              <w:rPr>
                <w:rFonts w:asciiTheme="majorBidi" w:eastAsia="Calibri" w:hAnsiTheme="majorBidi" w:cstheme="majorBidi"/>
                <w:sz w:val="24"/>
                <w:szCs w:val="24"/>
                <w:bdr w:val="none" w:sz="0" w:space="0" w:color="auto" w:frame="1"/>
              </w:rPr>
            </w:pPr>
            <w:r w:rsidRPr="00770C19">
              <w:rPr>
                <w:rFonts w:asciiTheme="majorBidi" w:eastAsia="Calibri" w:hAnsiTheme="majorBidi" w:cstheme="majorBidi"/>
                <w:sz w:val="24"/>
                <w:szCs w:val="24"/>
                <w:bdr w:val="none" w:sz="0" w:space="0" w:color="auto" w:frame="1"/>
              </w:rPr>
              <w:t>(2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339232EC" w14:textId="77777777" w:rsidR="00770C19" w:rsidRPr="00770C19" w:rsidRDefault="00770C19" w:rsidP="00770C19">
            <w:pPr>
              <w:spacing w:line="360" w:lineRule="auto"/>
              <w:ind w:firstLine="0"/>
              <w:rPr>
                <w:rFonts w:asciiTheme="majorBidi" w:eastAsia="Times New Roman" w:hAnsiTheme="majorBidi" w:cstheme="majorBidi"/>
                <w:sz w:val="24"/>
                <w:szCs w:val="24"/>
                <w:lang w:val="pt-BR" w:eastAsia="en-GB"/>
              </w:rPr>
            </w:pPr>
            <w:r w:rsidRPr="00770C19">
              <w:rPr>
                <w:rFonts w:asciiTheme="majorBidi" w:eastAsia="Times New Roman" w:hAnsiTheme="majorBidi" w:cstheme="majorBidi"/>
                <w:sz w:val="24"/>
                <w:szCs w:val="24"/>
                <w:lang w:val="pt-BR" w:eastAsia="en-GB"/>
              </w:rPr>
              <w:t xml:space="preserve">Medžiagiškumo ar gamybos procesas pateiktas paviršutiniškai, trūksta aiškaus pagrindimo. Kaina </w:t>
            </w:r>
            <w:r w:rsidRPr="00770C19">
              <w:rPr>
                <w:rFonts w:asciiTheme="majorBidi" w:eastAsia="Calibri" w:hAnsiTheme="majorBidi" w:cstheme="majorBidi"/>
                <w:sz w:val="24"/>
                <w:szCs w:val="24"/>
                <w:lang w:val="pt-BR" w:eastAsia="en-GB"/>
              </w:rPr>
              <w:t>per žema, siūlomas sprendimas kelia abejonių dėl kokybės ir orumo</w:t>
            </w:r>
            <w:r w:rsidRPr="00770C19">
              <w:rPr>
                <w:rFonts w:asciiTheme="majorBidi" w:eastAsia="Times New Roman" w:hAnsiTheme="majorBidi" w:cstheme="majorBidi"/>
                <w:sz w:val="24"/>
                <w:szCs w:val="24"/>
                <w:lang w:val="pt-BR" w:eastAsia="en-GB"/>
              </w:rPr>
              <w:t>.</w:t>
            </w:r>
          </w:p>
        </w:tc>
      </w:tr>
      <w:tr w:rsidR="00770C19" w:rsidRPr="00770C19" w14:paraId="743520E9" w14:textId="77777777" w:rsidTr="0044424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EE5D1AD" w14:textId="77777777" w:rsidR="00770C19" w:rsidRPr="00770C19" w:rsidRDefault="00770C19" w:rsidP="00770C19">
            <w:pPr>
              <w:numPr>
                <w:ilvl w:val="0"/>
                <w:numId w:val="35"/>
              </w:numPr>
              <w:spacing w:line="360" w:lineRule="auto"/>
              <w:contextualSpacing/>
              <w:jc w:val="center"/>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31A9C093"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Patenkinamai</w:t>
            </w:r>
          </w:p>
          <w:p w14:paraId="584DA25D" w14:textId="77777777" w:rsidR="00770C19" w:rsidRPr="00770C19" w:rsidRDefault="00770C19" w:rsidP="00770C19">
            <w:pPr>
              <w:spacing w:line="360" w:lineRule="auto"/>
              <w:ind w:left="92" w:firstLine="0"/>
              <w:contextualSpacing/>
              <w:jc w:val="center"/>
              <w:rPr>
                <w:rFonts w:asciiTheme="majorBidi" w:eastAsia="Calibri" w:hAnsiTheme="majorBidi" w:cstheme="majorBidi"/>
                <w:sz w:val="24"/>
                <w:szCs w:val="24"/>
                <w:bdr w:val="none" w:sz="0" w:space="0" w:color="auto" w:frame="1"/>
              </w:rPr>
            </w:pPr>
            <w:r w:rsidRPr="00770C19">
              <w:rPr>
                <w:rFonts w:asciiTheme="majorBidi" w:eastAsia="Calibri" w:hAnsiTheme="majorBidi" w:cstheme="majorBidi"/>
                <w:sz w:val="24"/>
                <w:szCs w:val="24"/>
                <w:bdr w:val="none" w:sz="0" w:space="0" w:color="auto" w:frame="1"/>
              </w:rPr>
              <w:t>(3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355AB742" w14:textId="77777777" w:rsidR="00770C19" w:rsidRPr="00770C19" w:rsidRDefault="00770C19" w:rsidP="00770C19">
            <w:pPr>
              <w:spacing w:line="360" w:lineRule="auto"/>
              <w:ind w:firstLine="0"/>
              <w:rPr>
                <w:rFonts w:asciiTheme="majorBidi" w:eastAsia="Times New Roman" w:hAnsiTheme="majorBidi" w:cstheme="majorBidi"/>
                <w:sz w:val="24"/>
                <w:szCs w:val="24"/>
                <w:lang w:eastAsia="en-GB"/>
              </w:rPr>
            </w:pPr>
            <w:r w:rsidRPr="00770C19">
              <w:rPr>
                <w:rFonts w:asciiTheme="majorBidi" w:eastAsia="Times New Roman" w:hAnsiTheme="majorBidi" w:cstheme="majorBidi"/>
                <w:sz w:val="24"/>
                <w:szCs w:val="24"/>
                <w:lang w:eastAsia="en-GB"/>
              </w:rPr>
              <w:t>Techninis įgyvendinimas galimas, bet aprašymas ribotas. Kaina pagrįsta, bet artima ribinei, kyla abejonių dėl galutinio rezultato kokybės.</w:t>
            </w:r>
          </w:p>
        </w:tc>
      </w:tr>
      <w:tr w:rsidR="00770C19" w:rsidRPr="00770C19" w14:paraId="034DBB49" w14:textId="77777777" w:rsidTr="0044424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53C84DB" w14:textId="77777777" w:rsidR="00770C19" w:rsidRPr="00770C19" w:rsidRDefault="00770C19" w:rsidP="00770C19">
            <w:pPr>
              <w:numPr>
                <w:ilvl w:val="0"/>
                <w:numId w:val="35"/>
              </w:numPr>
              <w:spacing w:line="360" w:lineRule="auto"/>
              <w:contextualSpacing/>
              <w:jc w:val="center"/>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6DC182EC"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Gerai</w:t>
            </w:r>
          </w:p>
          <w:p w14:paraId="33C88EDF"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sz w:val="24"/>
                <w:szCs w:val="24"/>
                <w:bdr w:val="none" w:sz="0" w:space="0" w:color="auto" w:frame="1"/>
              </w:rPr>
              <w:t xml:space="preserve"> (4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301DD3A9" w14:textId="77777777" w:rsidR="00770C19" w:rsidRPr="00770C19" w:rsidRDefault="00770C19" w:rsidP="00770C19">
            <w:pPr>
              <w:spacing w:line="360" w:lineRule="auto"/>
              <w:ind w:firstLine="0"/>
              <w:rPr>
                <w:rFonts w:asciiTheme="majorBidi" w:eastAsia="Times New Roman" w:hAnsiTheme="majorBidi" w:cstheme="majorBidi"/>
                <w:b/>
                <w:bCs/>
                <w:sz w:val="24"/>
                <w:szCs w:val="24"/>
                <w:lang w:val="fi-FI" w:eastAsia="en-GB"/>
              </w:rPr>
            </w:pPr>
            <w:r w:rsidRPr="00770C19">
              <w:rPr>
                <w:rFonts w:asciiTheme="majorBidi" w:eastAsia="Times New Roman" w:hAnsiTheme="majorBidi" w:cstheme="majorBidi"/>
                <w:sz w:val="24"/>
                <w:szCs w:val="24"/>
                <w:lang w:val="pt-BR" w:eastAsia="en-GB"/>
              </w:rPr>
              <w:t xml:space="preserve">Nurodytos tinkamos medžiagos, konstrukcija įgyvendinama. </w:t>
            </w:r>
            <w:r w:rsidRPr="00770C19">
              <w:rPr>
                <w:rFonts w:asciiTheme="majorBidi" w:eastAsia="Times New Roman" w:hAnsiTheme="majorBidi" w:cstheme="majorBidi"/>
                <w:sz w:val="24"/>
                <w:szCs w:val="24"/>
                <w:lang w:val="fi-FI" w:eastAsia="en-GB"/>
              </w:rPr>
              <w:t>Kaina pagrįsta, neviršija 1000 eurų, atitinka kokybės ir paskirties lygį.</w:t>
            </w:r>
          </w:p>
        </w:tc>
      </w:tr>
      <w:tr w:rsidR="00770C19" w:rsidRPr="00770C19" w14:paraId="227F34E2" w14:textId="77777777" w:rsidTr="0044424A">
        <w:trPr>
          <w:trHeight w:val="750"/>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8169E88" w14:textId="77777777" w:rsidR="00770C19" w:rsidRPr="00770C19" w:rsidRDefault="00770C19" w:rsidP="00770C19">
            <w:pPr>
              <w:numPr>
                <w:ilvl w:val="0"/>
                <w:numId w:val="35"/>
              </w:numPr>
              <w:spacing w:line="360" w:lineRule="auto"/>
              <w:contextualSpacing/>
              <w:jc w:val="center"/>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76CCBE64"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Labai gerai</w:t>
            </w:r>
          </w:p>
          <w:p w14:paraId="27B10441" w14:textId="77777777" w:rsidR="00770C19" w:rsidRPr="00770C19" w:rsidRDefault="00770C19" w:rsidP="00770C19">
            <w:pPr>
              <w:spacing w:line="360" w:lineRule="auto"/>
              <w:ind w:left="92" w:firstLine="0"/>
              <w:contextualSpacing/>
              <w:jc w:val="center"/>
              <w:rPr>
                <w:rFonts w:asciiTheme="majorBidi" w:eastAsia="Calibri" w:hAnsiTheme="majorBidi" w:cstheme="majorBidi"/>
                <w:sz w:val="24"/>
                <w:szCs w:val="24"/>
                <w:bdr w:val="none" w:sz="0" w:space="0" w:color="auto" w:frame="1"/>
              </w:rPr>
            </w:pPr>
            <w:r w:rsidRPr="00770C19">
              <w:rPr>
                <w:rFonts w:asciiTheme="majorBidi" w:eastAsia="Calibri" w:hAnsiTheme="majorBidi" w:cstheme="majorBidi"/>
                <w:sz w:val="24"/>
                <w:szCs w:val="24"/>
                <w:bdr w:val="none" w:sz="0" w:space="0" w:color="auto" w:frame="1"/>
              </w:rPr>
              <w:t>(5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p w14:paraId="4CFD0A41" w14:textId="77777777" w:rsidR="00770C19" w:rsidRPr="00770C19" w:rsidRDefault="00770C19" w:rsidP="00770C19">
            <w:pPr>
              <w:spacing w:line="360" w:lineRule="auto"/>
              <w:ind w:firstLine="0"/>
              <w:rPr>
                <w:rFonts w:asciiTheme="majorBidi" w:eastAsia="Times New Roman" w:hAnsiTheme="majorBidi" w:cstheme="majorBidi"/>
                <w:sz w:val="24"/>
                <w:szCs w:val="24"/>
                <w:lang w:val="pt-BR" w:eastAsia="en-GB"/>
              </w:rPr>
            </w:pPr>
            <w:r w:rsidRPr="00770C19">
              <w:rPr>
                <w:rFonts w:asciiTheme="majorBidi" w:eastAsia="Times New Roman" w:hAnsiTheme="majorBidi" w:cstheme="majorBidi"/>
                <w:sz w:val="24"/>
                <w:szCs w:val="24"/>
                <w:lang w:eastAsia="en-GB"/>
              </w:rPr>
              <w:t xml:space="preserve">Aiškiai aprašytas techninis įgyvendinimas, realistiškas gamybos procesas, naudojamos kokybiškos medžiagos. </w:t>
            </w:r>
            <w:r w:rsidRPr="00770C19">
              <w:rPr>
                <w:rFonts w:asciiTheme="majorBidi" w:eastAsia="Times New Roman" w:hAnsiTheme="majorBidi" w:cstheme="majorBidi"/>
                <w:sz w:val="24"/>
                <w:szCs w:val="24"/>
                <w:lang w:val="en-US" w:eastAsia="en-GB"/>
              </w:rPr>
              <w:t xml:space="preserve">Kaina </w:t>
            </w:r>
            <w:proofErr w:type="spellStart"/>
            <w:r w:rsidRPr="00770C19">
              <w:rPr>
                <w:rFonts w:asciiTheme="majorBidi" w:eastAsia="Times New Roman" w:hAnsiTheme="majorBidi" w:cstheme="majorBidi"/>
                <w:sz w:val="24"/>
                <w:szCs w:val="24"/>
                <w:lang w:val="en-US" w:eastAsia="en-GB"/>
              </w:rPr>
              <w:t>subalansuota</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tinkama</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apdovanojimo</w:t>
            </w:r>
            <w:proofErr w:type="spellEnd"/>
            <w:r w:rsidRPr="00770C19">
              <w:rPr>
                <w:rFonts w:asciiTheme="majorBidi" w:eastAsia="Times New Roman" w:hAnsiTheme="majorBidi" w:cstheme="majorBidi"/>
                <w:sz w:val="24"/>
                <w:szCs w:val="24"/>
                <w:lang w:val="en-US" w:eastAsia="en-GB"/>
              </w:rPr>
              <w:t xml:space="preserve"> </w:t>
            </w:r>
            <w:proofErr w:type="spellStart"/>
            <w:r w:rsidRPr="00770C19">
              <w:rPr>
                <w:rFonts w:asciiTheme="majorBidi" w:eastAsia="Times New Roman" w:hAnsiTheme="majorBidi" w:cstheme="majorBidi"/>
                <w:sz w:val="24"/>
                <w:szCs w:val="24"/>
                <w:lang w:val="en-US" w:eastAsia="en-GB"/>
              </w:rPr>
              <w:t>prestižui</w:t>
            </w:r>
            <w:proofErr w:type="spellEnd"/>
            <w:r w:rsidRPr="00770C19">
              <w:rPr>
                <w:rFonts w:asciiTheme="majorBidi" w:eastAsia="Times New Roman" w:hAnsiTheme="majorBidi" w:cstheme="majorBidi"/>
                <w:sz w:val="24"/>
                <w:szCs w:val="24"/>
                <w:lang w:val="en-US" w:eastAsia="en-GB"/>
              </w:rPr>
              <w:t>.</w:t>
            </w:r>
          </w:p>
        </w:tc>
      </w:tr>
      <w:tr w:rsidR="00770C19" w:rsidRPr="00770C19" w14:paraId="5C5E7B9C" w14:textId="77777777" w:rsidTr="0044424A">
        <w:trPr>
          <w:trHeight w:val="1335"/>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51C90B5" w14:textId="77777777" w:rsidR="00770C19" w:rsidRPr="00770C19" w:rsidRDefault="00770C19" w:rsidP="00770C19">
            <w:pPr>
              <w:numPr>
                <w:ilvl w:val="0"/>
                <w:numId w:val="35"/>
              </w:numPr>
              <w:spacing w:line="360" w:lineRule="auto"/>
              <w:contextualSpacing/>
              <w:jc w:val="center"/>
              <w:rPr>
                <w:rFonts w:asciiTheme="majorBidi" w:eastAsia="Calibri" w:hAnsiTheme="majorBidi" w:cstheme="majorBidi"/>
                <w:sz w:val="24"/>
                <w:szCs w:val="24"/>
                <w:bdr w:val="none" w:sz="0" w:space="0" w:color="auto" w:frame="1"/>
              </w:rPr>
            </w:pPr>
          </w:p>
        </w:tc>
        <w:tc>
          <w:tcPr>
            <w:tcW w:w="2492" w:type="dxa"/>
            <w:tcBorders>
              <w:top w:val="nil"/>
              <w:left w:val="nil"/>
              <w:bottom w:val="single" w:sz="8" w:space="0" w:color="auto"/>
              <w:right w:val="single" w:sz="8" w:space="0" w:color="auto"/>
            </w:tcBorders>
            <w:tcMar>
              <w:top w:w="0" w:type="dxa"/>
              <w:left w:w="57" w:type="dxa"/>
              <w:bottom w:w="0" w:type="dxa"/>
              <w:right w:w="57" w:type="dxa"/>
            </w:tcMar>
          </w:tcPr>
          <w:p w14:paraId="33E8119F" w14:textId="77777777" w:rsidR="00770C19" w:rsidRPr="00770C19" w:rsidRDefault="00770C19" w:rsidP="00770C19">
            <w:pPr>
              <w:spacing w:line="360" w:lineRule="auto"/>
              <w:ind w:left="92" w:firstLine="0"/>
              <w:contextualSpacing/>
              <w:jc w:val="center"/>
              <w:rPr>
                <w:rFonts w:asciiTheme="majorBidi" w:eastAsia="Calibri" w:hAnsiTheme="majorBidi" w:cstheme="majorBidi"/>
                <w:b/>
                <w:bCs/>
                <w:sz w:val="24"/>
                <w:szCs w:val="24"/>
                <w:bdr w:val="none" w:sz="0" w:space="0" w:color="auto" w:frame="1"/>
              </w:rPr>
            </w:pPr>
            <w:r w:rsidRPr="00770C19">
              <w:rPr>
                <w:rFonts w:asciiTheme="majorBidi" w:eastAsia="Calibri" w:hAnsiTheme="majorBidi" w:cstheme="majorBidi"/>
                <w:b/>
                <w:bCs/>
                <w:sz w:val="24"/>
                <w:szCs w:val="24"/>
                <w:bdr w:val="none" w:sz="0" w:space="0" w:color="auto" w:frame="1"/>
              </w:rPr>
              <w:t>Puikiai</w:t>
            </w:r>
          </w:p>
          <w:p w14:paraId="68F8DE7F" w14:textId="77777777" w:rsidR="00770C19" w:rsidRPr="00770C19" w:rsidRDefault="00770C19" w:rsidP="00770C19">
            <w:pPr>
              <w:spacing w:line="360" w:lineRule="auto"/>
              <w:ind w:left="92" w:firstLine="0"/>
              <w:contextualSpacing/>
              <w:jc w:val="center"/>
              <w:rPr>
                <w:rFonts w:asciiTheme="majorBidi" w:eastAsia="Calibri" w:hAnsiTheme="majorBidi" w:cstheme="majorBidi"/>
                <w:sz w:val="24"/>
                <w:szCs w:val="24"/>
                <w:bdr w:val="none" w:sz="0" w:space="0" w:color="auto" w:frame="1"/>
              </w:rPr>
            </w:pPr>
            <w:r w:rsidRPr="00770C19">
              <w:rPr>
                <w:rFonts w:asciiTheme="majorBidi" w:eastAsia="Calibri" w:hAnsiTheme="majorBidi" w:cstheme="majorBidi"/>
                <w:sz w:val="24"/>
                <w:szCs w:val="24"/>
                <w:bdr w:val="none" w:sz="0" w:space="0" w:color="auto" w:frame="1"/>
              </w:rPr>
              <w:t>(6 balai)</w:t>
            </w:r>
          </w:p>
        </w:tc>
        <w:tc>
          <w:tcPr>
            <w:tcW w:w="7005"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70C19" w:rsidRPr="00770C19" w14:paraId="7BCF6419" w14:textId="77777777" w:rsidTr="0044424A">
              <w:trPr>
                <w:tblCellSpacing w:w="15" w:type="dxa"/>
              </w:trPr>
              <w:tc>
                <w:tcPr>
                  <w:tcW w:w="0" w:type="auto"/>
                  <w:vAlign w:val="center"/>
                  <w:hideMark/>
                </w:tcPr>
                <w:p w14:paraId="2E7C90E5" w14:textId="77777777" w:rsidR="00770C19" w:rsidRPr="00770C19" w:rsidRDefault="00770C19" w:rsidP="00770C19">
                  <w:pPr>
                    <w:spacing w:line="360" w:lineRule="auto"/>
                    <w:ind w:firstLine="0"/>
                    <w:rPr>
                      <w:rFonts w:asciiTheme="majorBidi" w:eastAsia="Times New Roman" w:hAnsiTheme="majorBidi" w:cstheme="majorBidi"/>
                      <w:sz w:val="24"/>
                      <w:szCs w:val="24"/>
                      <w:lang w:val="fr-FR" w:eastAsia="en-GB"/>
                    </w:rPr>
                  </w:pPr>
                </w:p>
              </w:tc>
            </w:tr>
          </w:tbl>
          <w:p w14:paraId="5E401B26" w14:textId="77777777" w:rsidR="00770C19" w:rsidRPr="00770C19" w:rsidRDefault="00770C19" w:rsidP="00770C19">
            <w:pPr>
              <w:spacing w:line="360" w:lineRule="auto"/>
              <w:ind w:firstLine="0"/>
              <w:rPr>
                <w:rFonts w:asciiTheme="majorBidi" w:eastAsia="Times New Roman" w:hAnsiTheme="majorBidi" w:cstheme="majorBidi"/>
                <w:sz w:val="24"/>
                <w:szCs w:val="24"/>
                <w:lang w:val="pt-BR" w:eastAsia="en-GB"/>
              </w:rPr>
            </w:pPr>
            <w:r w:rsidRPr="00770C19">
              <w:rPr>
                <w:rFonts w:asciiTheme="majorBidi" w:eastAsia="Times New Roman" w:hAnsiTheme="majorBidi" w:cstheme="majorBidi"/>
                <w:sz w:val="24"/>
                <w:szCs w:val="24"/>
                <w:lang w:val="pt-BR" w:eastAsia="en-GB"/>
              </w:rPr>
              <w:t xml:space="preserve">Pateiktas profesionalus, argumentuotas techninis sprendimas su aiškiu medžiagų ir procesų aprašymu. Kaina gerai subalansuota – </w:t>
            </w:r>
            <w:r w:rsidRPr="00770C19">
              <w:rPr>
                <w:rFonts w:asciiTheme="majorBidi" w:eastAsia="Calibri" w:hAnsiTheme="majorBidi" w:cstheme="majorBidi"/>
                <w:sz w:val="24"/>
                <w:szCs w:val="24"/>
                <w:lang w:val="pt-BR" w:eastAsia="en-GB"/>
              </w:rPr>
              <w:t>nei per brangi, nei per pigi</w:t>
            </w:r>
            <w:r w:rsidRPr="00770C19">
              <w:rPr>
                <w:rFonts w:asciiTheme="majorBidi" w:eastAsia="Times New Roman" w:hAnsiTheme="majorBidi" w:cstheme="majorBidi"/>
                <w:sz w:val="24"/>
                <w:szCs w:val="24"/>
                <w:lang w:val="pt-BR" w:eastAsia="en-GB"/>
              </w:rPr>
              <w:t>, užtikrina kokybę, estetiką ir reprezentatyvumą, neviršija 1000 Eur (be PVM).</w:t>
            </w:r>
          </w:p>
        </w:tc>
      </w:tr>
    </w:tbl>
    <w:p w14:paraId="2FB904B6" w14:textId="77777777" w:rsidR="00770C19" w:rsidRPr="00770C19" w:rsidRDefault="00770C19" w:rsidP="00770C19">
      <w:pPr>
        <w:spacing w:line="360" w:lineRule="auto"/>
        <w:ind w:firstLine="0"/>
        <w:contextualSpacing/>
        <w:rPr>
          <w:rFonts w:asciiTheme="majorBidi" w:eastAsia="Arial Unicode MS" w:hAnsiTheme="majorBidi" w:cstheme="majorBidi"/>
          <w:sz w:val="24"/>
          <w:szCs w:val="24"/>
          <w:u w:color="000000"/>
          <w:bdr w:val="nil"/>
        </w:rPr>
      </w:pPr>
    </w:p>
    <w:p w14:paraId="67F68950" w14:textId="77777777" w:rsidR="00770C19" w:rsidRPr="00770C19" w:rsidRDefault="00770C19" w:rsidP="00770C19">
      <w:pPr>
        <w:numPr>
          <w:ilvl w:val="1"/>
          <w:numId w:val="32"/>
        </w:numPr>
        <w:tabs>
          <w:tab w:val="left" w:pos="426"/>
          <w:tab w:val="left" w:pos="993"/>
        </w:tabs>
        <w:overflowPunct w:val="0"/>
        <w:autoSpaceDE w:val="0"/>
        <w:autoSpaceDN w:val="0"/>
        <w:adjustRightInd w:val="0"/>
        <w:spacing w:line="360" w:lineRule="auto"/>
        <w:ind w:left="0" w:firstLine="567"/>
        <w:contextualSpacing/>
        <w:jc w:val="left"/>
        <w:textAlignment w:val="baseline"/>
        <w:rPr>
          <w:rFonts w:asciiTheme="majorBidi" w:eastAsia="Calibri" w:hAnsiTheme="majorBidi" w:cstheme="majorBidi"/>
          <w:sz w:val="24"/>
          <w:szCs w:val="24"/>
          <w:lang w:eastAsia="x-none"/>
        </w:rPr>
      </w:pPr>
      <w:r w:rsidRPr="00770C19">
        <w:rPr>
          <w:rFonts w:asciiTheme="majorBidi" w:eastAsia="Calibri" w:hAnsiTheme="majorBidi" w:cstheme="majorBidi"/>
          <w:sz w:val="24"/>
          <w:szCs w:val="24"/>
          <w:lang w:eastAsia="x-none"/>
        </w:rPr>
        <w:t>Rekomendacijos statulėlės dizainui atsižvelgiant jos funkciją ir paskirtį:</w:t>
      </w:r>
    </w:p>
    <w:p w14:paraId="77FEC209" w14:textId="77777777" w:rsidR="00770C19" w:rsidRPr="00770C19" w:rsidRDefault="00770C19" w:rsidP="00770C19">
      <w:pPr>
        <w:numPr>
          <w:ilvl w:val="2"/>
          <w:numId w:val="32"/>
        </w:numPr>
        <w:tabs>
          <w:tab w:val="left" w:pos="426"/>
          <w:tab w:val="left" w:pos="1134"/>
        </w:tabs>
        <w:overflowPunct w:val="0"/>
        <w:autoSpaceDE w:val="0"/>
        <w:autoSpaceDN w:val="0"/>
        <w:adjustRightInd w:val="0"/>
        <w:spacing w:line="360" w:lineRule="auto"/>
        <w:ind w:left="0" w:firstLine="567"/>
        <w:contextualSpacing/>
        <w:jc w:val="left"/>
        <w:textAlignment w:val="baseline"/>
        <w:rPr>
          <w:rFonts w:asciiTheme="majorBidi" w:eastAsia="Calibri" w:hAnsiTheme="majorBidi" w:cstheme="majorBidi"/>
          <w:strike/>
          <w:color w:val="FF0000"/>
          <w:sz w:val="24"/>
          <w:szCs w:val="24"/>
          <w:lang w:eastAsia="x-none"/>
        </w:rPr>
      </w:pPr>
      <w:r w:rsidRPr="00770C19">
        <w:rPr>
          <w:rFonts w:asciiTheme="majorBidi" w:eastAsia="Calibri" w:hAnsiTheme="majorBidi" w:cstheme="majorBidi"/>
          <w:sz w:val="24"/>
          <w:szCs w:val="24"/>
          <w:lang w:eastAsia="x-none"/>
        </w:rPr>
        <w:t xml:space="preserve">statulėlės forma – vertikali, simetriška pagal centrinę ašį, tradicinės verpstės silueto; </w:t>
      </w:r>
    </w:p>
    <w:p w14:paraId="0366DCC4" w14:textId="77777777" w:rsidR="00770C19" w:rsidRPr="00770C19" w:rsidRDefault="00770C19" w:rsidP="00770C19">
      <w:pPr>
        <w:numPr>
          <w:ilvl w:val="2"/>
          <w:numId w:val="32"/>
        </w:numPr>
        <w:tabs>
          <w:tab w:val="left" w:pos="426"/>
          <w:tab w:val="left" w:pos="1134"/>
        </w:tabs>
        <w:overflowPunct w:val="0"/>
        <w:autoSpaceDE w:val="0"/>
        <w:autoSpaceDN w:val="0"/>
        <w:adjustRightInd w:val="0"/>
        <w:spacing w:line="360" w:lineRule="auto"/>
        <w:ind w:left="0" w:firstLine="567"/>
        <w:contextualSpacing/>
        <w:jc w:val="left"/>
        <w:textAlignment w:val="baseline"/>
        <w:rPr>
          <w:rFonts w:asciiTheme="majorBidi" w:eastAsia="Calibri" w:hAnsiTheme="majorBidi" w:cstheme="majorBidi"/>
          <w:sz w:val="24"/>
          <w:szCs w:val="24"/>
          <w:lang w:eastAsia="x-none"/>
        </w:rPr>
      </w:pPr>
      <w:r w:rsidRPr="00770C19">
        <w:rPr>
          <w:rFonts w:asciiTheme="majorBidi" w:eastAsia="Calibri" w:hAnsiTheme="majorBidi" w:cstheme="majorBidi"/>
          <w:sz w:val="24"/>
          <w:szCs w:val="24"/>
          <w:lang w:eastAsia="x-none"/>
        </w:rPr>
        <w:t>statulėlė turėtų atsispindėti du tautinio paveldo produktų ženklus (A ir B kategorijos) (toliau – ženklai). Ženklai gali turėti „ažūrinių“ (permatomų, kiaurų) detalių. Ženklai turi būti aiškiai atpažįstami, išlaikyta originali ženklų forma;</w:t>
      </w:r>
    </w:p>
    <w:p w14:paraId="1C300AAB" w14:textId="77777777" w:rsidR="00770C19" w:rsidRPr="00770C19" w:rsidRDefault="00770C19" w:rsidP="00770C19">
      <w:pPr>
        <w:spacing w:line="360" w:lineRule="auto"/>
        <w:ind w:firstLine="0"/>
        <w:jc w:val="center"/>
        <w:rPr>
          <w:rFonts w:asciiTheme="majorBidi" w:eastAsia="Times New Roman" w:hAnsiTheme="majorBidi" w:cstheme="majorBidi"/>
          <w:sz w:val="24"/>
          <w:szCs w:val="24"/>
        </w:rPr>
      </w:pPr>
      <w:r w:rsidRPr="00770C19">
        <w:rPr>
          <w:rFonts w:asciiTheme="majorBidi" w:eastAsia="Times New Roman" w:hAnsiTheme="majorBidi" w:cstheme="majorBidi"/>
          <w:noProof/>
          <w:sz w:val="24"/>
          <w:szCs w:val="24"/>
        </w:rPr>
        <w:lastRenderedPageBreak/>
        <w:drawing>
          <wp:inline distT="0" distB="0" distL="0" distR="0" wp14:anchorId="04819EDA" wp14:editId="6D1684DB">
            <wp:extent cx="3575050" cy="2475605"/>
            <wp:effectExtent l="0" t="0" r="6350" b="1270"/>
            <wp:docPr id="1" name="Paveikslėlis 1" descr="Paveikslėlis, kuriame yra simbolis, logotipas, emblema, Prekės ženk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logotipas, emblema, Prekės ženklas&#10;&#10;Dirbtinio intelekto sugeneruotas turinys gali būti neteisinga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141" cy="2492980"/>
                    </a:xfrm>
                    <a:prstGeom prst="rect">
                      <a:avLst/>
                    </a:prstGeom>
                    <a:noFill/>
                    <a:ln>
                      <a:noFill/>
                    </a:ln>
                  </pic:spPr>
                </pic:pic>
              </a:graphicData>
            </a:graphic>
          </wp:inline>
        </w:drawing>
      </w:r>
    </w:p>
    <w:p w14:paraId="7A161630" w14:textId="77777777" w:rsidR="00770C19" w:rsidRPr="00770C19" w:rsidRDefault="00770C19" w:rsidP="00770C19">
      <w:pPr>
        <w:numPr>
          <w:ilvl w:val="2"/>
          <w:numId w:val="32"/>
        </w:numPr>
        <w:tabs>
          <w:tab w:val="left" w:pos="426"/>
          <w:tab w:val="left" w:pos="851"/>
          <w:tab w:val="left" w:pos="1134"/>
        </w:tabs>
        <w:spacing w:line="360" w:lineRule="auto"/>
        <w:ind w:left="0" w:firstLine="567"/>
        <w:contextualSpacing/>
        <w:jc w:val="left"/>
        <w:rPr>
          <w:rFonts w:asciiTheme="majorBidi" w:eastAsia="Calibri" w:hAnsiTheme="majorBidi" w:cstheme="majorBidi"/>
          <w:sz w:val="24"/>
          <w:szCs w:val="24"/>
          <w:lang w:eastAsia="x-none"/>
        </w:rPr>
      </w:pPr>
      <w:r w:rsidRPr="00770C19">
        <w:rPr>
          <w:rFonts w:asciiTheme="majorBidi" w:eastAsia="Calibri" w:hAnsiTheme="majorBidi" w:cstheme="majorBidi"/>
          <w:sz w:val="24"/>
          <w:szCs w:val="24"/>
          <w:lang w:eastAsia="x-none"/>
        </w:rPr>
        <w:t xml:space="preserve"> A kategorijos ženklas – vizualiai didesnis ir dominuojantis, nes jo vertė yra didesnė (juo ženklinami autentiški tautinio paveldo produktai). Jo proporcijos galėtų užtikrinti statulėlės stabilumą ir vizualinį svorio centrą;</w:t>
      </w:r>
    </w:p>
    <w:p w14:paraId="3C5E27FF" w14:textId="77777777" w:rsidR="00770C19" w:rsidRPr="00770C19" w:rsidRDefault="00770C19" w:rsidP="00770C19">
      <w:pPr>
        <w:numPr>
          <w:ilvl w:val="2"/>
          <w:numId w:val="32"/>
        </w:numPr>
        <w:tabs>
          <w:tab w:val="left" w:pos="426"/>
          <w:tab w:val="left" w:pos="1134"/>
        </w:tabs>
        <w:spacing w:line="360" w:lineRule="auto"/>
        <w:ind w:left="0" w:firstLine="567"/>
        <w:contextualSpacing/>
        <w:jc w:val="left"/>
        <w:rPr>
          <w:rFonts w:asciiTheme="majorBidi" w:eastAsia="Calibri" w:hAnsiTheme="majorBidi" w:cstheme="majorBidi"/>
          <w:sz w:val="24"/>
          <w:szCs w:val="24"/>
          <w:lang w:eastAsia="x-none"/>
        </w:rPr>
      </w:pPr>
      <w:r w:rsidRPr="00770C19">
        <w:rPr>
          <w:rFonts w:asciiTheme="majorBidi" w:eastAsia="Calibri" w:hAnsiTheme="majorBidi" w:cstheme="majorBidi"/>
          <w:sz w:val="24"/>
          <w:szCs w:val="24"/>
          <w:lang w:eastAsia="x-none"/>
        </w:rPr>
        <w:t>B kategorijos</w:t>
      </w:r>
      <w:r w:rsidRPr="00770C19">
        <w:rPr>
          <w:rFonts w:asciiTheme="majorBidi" w:eastAsia="Calibri" w:hAnsiTheme="majorBidi" w:cstheme="majorBidi"/>
          <w:b/>
          <w:bCs/>
          <w:sz w:val="24"/>
          <w:szCs w:val="24"/>
          <w:lang w:eastAsia="x-none"/>
        </w:rPr>
        <w:t xml:space="preserve"> </w:t>
      </w:r>
      <w:r w:rsidRPr="00770C19">
        <w:rPr>
          <w:rFonts w:asciiTheme="majorBidi" w:eastAsia="Calibri" w:hAnsiTheme="majorBidi" w:cstheme="majorBidi"/>
          <w:sz w:val="24"/>
          <w:szCs w:val="24"/>
          <w:lang w:eastAsia="x-none"/>
        </w:rPr>
        <w:t>ženklas galėtų būti išdėstytas virš A kategorijos ženklo, mažesnių proporcijų, suteikiantis statulėlei elegantišką, siaurėjantį siluetą;</w:t>
      </w:r>
    </w:p>
    <w:p w14:paraId="03314585" w14:textId="77777777" w:rsidR="00770C19" w:rsidRPr="00770C19" w:rsidRDefault="00770C19" w:rsidP="00770C19">
      <w:pPr>
        <w:numPr>
          <w:ilvl w:val="2"/>
          <w:numId w:val="32"/>
        </w:numPr>
        <w:tabs>
          <w:tab w:val="left" w:pos="426"/>
          <w:tab w:val="left" w:pos="1134"/>
        </w:tabs>
        <w:spacing w:line="360" w:lineRule="auto"/>
        <w:ind w:left="0" w:firstLine="567"/>
        <w:contextualSpacing/>
        <w:jc w:val="left"/>
        <w:rPr>
          <w:rFonts w:asciiTheme="majorBidi" w:eastAsia="Calibri" w:hAnsiTheme="majorBidi" w:cstheme="majorBidi"/>
          <w:b/>
          <w:bCs/>
          <w:sz w:val="24"/>
          <w:szCs w:val="24"/>
          <w:lang w:eastAsia="x-none"/>
        </w:rPr>
      </w:pPr>
      <w:r w:rsidRPr="00770C19">
        <w:rPr>
          <w:rFonts w:asciiTheme="majorBidi" w:eastAsia="Calibri" w:hAnsiTheme="majorBidi" w:cstheme="majorBidi"/>
          <w:sz w:val="24"/>
          <w:szCs w:val="24"/>
          <w:lang w:eastAsia="x-none"/>
        </w:rPr>
        <w:t>statulėlės rekomenduojamas aukštis – apie 25 cm (su pagrindu) (galima iki 3 cm paklaida);</w:t>
      </w:r>
    </w:p>
    <w:p w14:paraId="1444B7AA" w14:textId="77777777" w:rsidR="00770C19" w:rsidRPr="00770C19" w:rsidRDefault="00770C19" w:rsidP="00770C19">
      <w:pPr>
        <w:numPr>
          <w:ilvl w:val="2"/>
          <w:numId w:val="32"/>
        </w:numPr>
        <w:tabs>
          <w:tab w:val="left" w:pos="426"/>
          <w:tab w:val="left" w:pos="1134"/>
        </w:tabs>
        <w:spacing w:line="360" w:lineRule="auto"/>
        <w:ind w:left="0" w:firstLine="567"/>
        <w:contextualSpacing/>
        <w:jc w:val="left"/>
        <w:rPr>
          <w:rFonts w:asciiTheme="majorBidi" w:eastAsia="Calibri" w:hAnsiTheme="majorBidi" w:cstheme="majorBidi"/>
          <w:sz w:val="24"/>
          <w:szCs w:val="24"/>
          <w:lang w:eastAsia="x-none"/>
        </w:rPr>
      </w:pPr>
      <w:r w:rsidRPr="00770C19">
        <w:rPr>
          <w:rFonts w:asciiTheme="majorBidi" w:eastAsia="Calibri" w:hAnsiTheme="majorBidi" w:cstheme="majorBidi"/>
          <w:sz w:val="24"/>
          <w:szCs w:val="24"/>
          <w:lang w:eastAsia="x-none"/>
        </w:rPr>
        <w:t>statulėlės pagrinde pavadinimas –</w:t>
      </w:r>
      <w:r w:rsidRPr="00770C19">
        <w:rPr>
          <w:rFonts w:asciiTheme="majorBidi" w:eastAsia="Calibri" w:hAnsiTheme="majorBidi" w:cstheme="majorBidi"/>
          <w:i/>
          <w:iCs/>
          <w:sz w:val="24"/>
          <w:szCs w:val="24"/>
          <w:lang w:eastAsia="x-none"/>
        </w:rPr>
        <w:t xml:space="preserve"> Sėkmingiausiųjų apdovanojimas ,,Aukso verpstė“, Žemės ūkio ministerija. </w:t>
      </w:r>
    </w:p>
    <w:p w14:paraId="2B46BF04" w14:textId="77777777" w:rsidR="00770C19" w:rsidRPr="00770C19" w:rsidRDefault="00770C19" w:rsidP="00770C19">
      <w:pPr>
        <w:tabs>
          <w:tab w:val="left" w:pos="426"/>
        </w:tabs>
        <w:spacing w:line="360" w:lineRule="auto"/>
        <w:ind w:firstLine="709"/>
        <w:contextualSpacing/>
        <w:rPr>
          <w:rFonts w:asciiTheme="majorBidi" w:eastAsia="Calibri" w:hAnsiTheme="majorBidi" w:cstheme="majorBidi"/>
          <w:b/>
          <w:bCs/>
          <w:sz w:val="24"/>
          <w:szCs w:val="24"/>
          <w:lang w:eastAsia="x-none"/>
        </w:rPr>
      </w:pPr>
      <w:r w:rsidRPr="00770C19">
        <w:rPr>
          <w:rFonts w:asciiTheme="majorBidi" w:eastAsia="Calibri" w:hAnsiTheme="majorBidi" w:cstheme="majorBidi"/>
          <w:sz w:val="24"/>
          <w:szCs w:val="24"/>
          <w:lang w:eastAsia="x-none"/>
        </w:rPr>
        <w:t>1.6. Paslaugų teikėjas turi teisę pasiūlyti kitą statulėlės pavadinimą, kitokią dizaino koncepciją, kuri nukrypsta nuo aukščiau pateiktų rekomendacijų, jeigu ji pasižymi aiškiai didesne menine, simboline ar funkcine verte. Tokiu atveju pasiūlymas turi būti išsamiai pagrįstas aiškinamajame rašte, nurodant, kuo alternatyva vertingesnė, kaip ji atitinka apdovanojimo paskirtį, simboliką bei tautinio paveldo vertybes;</w:t>
      </w:r>
    </w:p>
    <w:p w14:paraId="541AC728" w14:textId="77777777" w:rsidR="00770C19" w:rsidRPr="00770C19" w:rsidRDefault="00770C19" w:rsidP="00770C19">
      <w:pPr>
        <w:tabs>
          <w:tab w:val="left" w:pos="426"/>
        </w:tabs>
        <w:spacing w:line="360" w:lineRule="auto"/>
        <w:ind w:firstLine="709"/>
        <w:contextualSpacing/>
        <w:rPr>
          <w:rFonts w:asciiTheme="majorBidi" w:eastAsia="Calibri" w:hAnsiTheme="majorBidi" w:cstheme="majorBidi"/>
          <w:sz w:val="24"/>
          <w:szCs w:val="24"/>
          <w:lang w:eastAsia="x-none"/>
        </w:rPr>
      </w:pPr>
      <w:r w:rsidRPr="00770C19">
        <w:rPr>
          <w:rFonts w:asciiTheme="majorBidi" w:eastAsia="Calibri" w:hAnsiTheme="majorBidi" w:cstheme="majorBidi"/>
          <w:sz w:val="24"/>
          <w:szCs w:val="24"/>
          <w:lang w:eastAsia="x-none"/>
        </w:rPr>
        <w:t xml:space="preserve">1.7. </w:t>
      </w:r>
      <w:r w:rsidRPr="00770C19">
        <w:rPr>
          <w:rFonts w:asciiTheme="majorBidi" w:eastAsia="Times New Roman" w:hAnsiTheme="majorBidi" w:cstheme="majorBidi"/>
          <w:color w:val="000000" w:themeColor="text1"/>
          <w:sz w:val="24"/>
          <w:szCs w:val="24"/>
          <w:lang w:eastAsia="x-none"/>
        </w:rPr>
        <w:t xml:space="preserve"> Tuo atveju, jei vertinant pasiūlymus daugiausiai balų surinkusio (-</w:t>
      </w:r>
      <w:proofErr w:type="spellStart"/>
      <w:r w:rsidRPr="00770C19">
        <w:rPr>
          <w:rFonts w:asciiTheme="majorBidi" w:eastAsia="Times New Roman" w:hAnsiTheme="majorBidi" w:cstheme="majorBidi"/>
          <w:color w:val="000000" w:themeColor="text1"/>
          <w:sz w:val="24"/>
          <w:szCs w:val="24"/>
          <w:lang w:eastAsia="x-none"/>
        </w:rPr>
        <w:t>io</w:t>
      </w:r>
      <w:proofErr w:type="spellEnd"/>
      <w:r w:rsidRPr="00770C19">
        <w:rPr>
          <w:rFonts w:asciiTheme="majorBidi" w:eastAsia="Times New Roman" w:hAnsiTheme="majorBidi" w:cstheme="majorBidi"/>
          <w:color w:val="000000" w:themeColor="text1"/>
          <w:sz w:val="24"/>
          <w:szCs w:val="24"/>
          <w:lang w:eastAsia="x-none"/>
        </w:rPr>
        <w:t>) dalyvio (-</w:t>
      </w:r>
      <w:proofErr w:type="spellStart"/>
      <w:r w:rsidRPr="00770C19">
        <w:rPr>
          <w:rFonts w:asciiTheme="majorBidi" w:eastAsia="Times New Roman" w:hAnsiTheme="majorBidi" w:cstheme="majorBidi"/>
          <w:color w:val="000000" w:themeColor="text1"/>
          <w:sz w:val="24"/>
          <w:szCs w:val="24"/>
          <w:lang w:eastAsia="x-none"/>
        </w:rPr>
        <w:t>ių</w:t>
      </w:r>
      <w:proofErr w:type="spellEnd"/>
      <w:r w:rsidRPr="00770C19">
        <w:rPr>
          <w:rFonts w:asciiTheme="majorBidi" w:eastAsia="Times New Roman" w:hAnsiTheme="majorBidi" w:cstheme="majorBidi"/>
          <w:color w:val="000000" w:themeColor="text1"/>
          <w:sz w:val="24"/>
          <w:szCs w:val="24"/>
          <w:lang w:eastAsia="x-none"/>
        </w:rPr>
        <w:t>) pasiūlymas (-ai) atmetamas (-i), kitų dalyvių surinkti ekonominio naudingumo balai bus perskaičiuojami.</w:t>
      </w:r>
    </w:p>
    <w:p w14:paraId="2257270B" w14:textId="77777777" w:rsidR="00770C19" w:rsidRPr="00770C19" w:rsidRDefault="00770C19" w:rsidP="00770C19">
      <w:pPr>
        <w:tabs>
          <w:tab w:val="left" w:pos="426"/>
        </w:tabs>
        <w:spacing w:line="360" w:lineRule="auto"/>
        <w:ind w:left="1080" w:firstLine="0"/>
        <w:contextualSpacing/>
        <w:rPr>
          <w:rFonts w:asciiTheme="majorBidi" w:eastAsia="Calibri" w:hAnsiTheme="majorBidi" w:cstheme="majorBidi"/>
          <w:sz w:val="24"/>
          <w:szCs w:val="24"/>
          <w:lang w:eastAsia="x-none"/>
        </w:rPr>
      </w:pPr>
    </w:p>
    <w:p w14:paraId="0CBC8636" w14:textId="77777777" w:rsidR="00B07D67" w:rsidRDefault="00B07D67" w:rsidP="000E2DD1">
      <w:pPr>
        <w:spacing w:after="160" w:line="259" w:lineRule="auto"/>
        <w:ind w:firstLine="709"/>
        <w:jc w:val="right"/>
        <w:rPr>
          <w:rFonts w:asciiTheme="majorBidi" w:eastAsiaTheme="minorHAnsi" w:hAnsiTheme="majorBidi" w:cstheme="majorBidi"/>
          <w:sz w:val="24"/>
          <w:szCs w:val="24"/>
          <w:lang w:eastAsia="en-US"/>
        </w:rPr>
      </w:pPr>
    </w:p>
    <w:p w14:paraId="3398FE07" w14:textId="77777777" w:rsidR="00B07D67" w:rsidRDefault="00B07D67" w:rsidP="000E2DD1">
      <w:pPr>
        <w:spacing w:after="160" w:line="259" w:lineRule="auto"/>
        <w:ind w:firstLine="709"/>
        <w:jc w:val="right"/>
        <w:rPr>
          <w:rFonts w:asciiTheme="majorBidi" w:eastAsiaTheme="minorHAnsi" w:hAnsiTheme="majorBidi" w:cstheme="majorBidi"/>
          <w:sz w:val="24"/>
          <w:szCs w:val="24"/>
          <w:lang w:eastAsia="en-US"/>
        </w:rPr>
      </w:pPr>
    </w:p>
    <w:p w14:paraId="73C42D61" w14:textId="77777777" w:rsidR="00B07D67" w:rsidRDefault="00B07D67" w:rsidP="000E2DD1">
      <w:pPr>
        <w:spacing w:after="160" w:line="259" w:lineRule="auto"/>
        <w:ind w:firstLine="709"/>
        <w:jc w:val="right"/>
        <w:rPr>
          <w:rFonts w:asciiTheme="majorBidi" w:eastAsiaTheme="minorHAnsi" w:hAnsiTheme="majorBidi" w:cstheme="majorBidi"/>
          <w:sz w:val="24"/>
          <w:szCs w:val="24"/>
          <w:lang w:eastAsia="en-US"/>
        </w:rPr>
      </w:pPr>
    </w:p>
    <w:p w14:paraId="576A1E29" w14:textId="77777777" w:rsidR="00B07D67" w:rsidRDefault="00B07D67" w:rsidP="000E2DD1">
      <w:pPr>
        <w:spacing w:after="160" w:line="259" w:lineRule="auto"/>
        <w:ind w:firstLine="709"/>
        <w:jc w:val="right"/>
        <w:rPr>
          <w:rFonts w:asciiTheme="majorBidi" w:eastAsiaTheme="minorHAnsi" w:hAnsiTheme="majorBidi" w:cstheme="majorBidi"/>
          <w:sz w:val="24"/>
          <w:szCs w:val="24"/>
          <w:lang w:eastAsia="en-US"/>
        </w:rPr>
      </w:pPr>
    </w:p>
    <w:p w14:paraId="1F04346E" w14:textId="77777777" w:rsidR="00B07D67" w:rsidRDefault="00B07D67" w:rsidP="000E2DD1">
      <w:pPr>
        <w:spacing w:after="160" w:line="259" w:lineRule="auto"/>
        <w:ind w:firstLine="709"/>
        <w:jc w:val="right"/>
        <w:rPr>
          <w:rFonts w:asciiTheme="majorBidi" w:eastAsiaTheme="minorHAnsi" w:hAnsiTheme="majorBidi" w:cstheme="majorBidi"/>
          <w:sz w:val="24"/>
          <w:szCs w:val="24"/>
          <w:lang w:eastAsia="en-US"/>
        </w:rPr>
      </w:pPr>
    </w:p>
    <w:p w14:paraId="0A8D9F6C" w14:textId="77777777" w:rsidR="00B07D67" w:rsidRDefault="00B07D67" w:rsidP="000E2DD1">
      <w:pPr>
        <w:spacing w:after="160" w:line="259" w:lineRule="auto"/>
        <w:ind w:firstLine="709"/>
        <w:jc w:val="right"/>
        <w:rPr>
          <w:rFonts w:asciiTheme="majorBidi" w:eastAsiaTheme="minorHAnsi" w:hAnsiTheme="majorBidi" w:cstheme="majorBidi"/>
          <w:sz w:val="24"/>
          <w:szCs w:val="24"/>
          <w:lang w:eastAsia="en-US"/>
        </w:rPr>
      </w:pPr>
    </w:p>
    <w:p w14:paraId="38F4AFB3" w14:textId="77777777" w:rsidR="00B07D67" w:rsidRDefault="00B07D67" w:rsidP="000E2DD1">
      <w:pPr>
        <w:spacing w:after="160" w:line="259" w:lineRule="auto"/>
        <w:ind w:firstLine="709"/>
        <w:jc w:val="right"/>
        <w:rPr>
          <w:rFonts w:asciiTheme="majorBidi" w:eastAsiaTheme="minorHAnsi" w:hAnsiTheme="majorBidi" w:cstheme="majorBidi"/>
          <w:sz w:val="24"/>
          <w:szCs w:val="24"/>
          <w:lang w:eastAsia="en-US"/>
        </w:rPr>
      </w:pPr>
    </w:p>
    <w:p w14:paraId="371F65BB" w14:textId="32D0746A" w:rsidR="00770AC6" w:rsidRPr="00B35B0E" w:rsidRDefault="00B35B0E" w:rsidP="00770AC6">
      <w:pPr>
        <w:spacing w:line="276" w:lineRule="auto"/>
        <w:ind w:firstLine="709"/>
        <w:jc w:val="center"/>
        <w:rPr>
          <w:rFonts w:asciiTheme="majorBidi" w:eastAsiaTheme="minorHAnsi" w:hAnsiTheme="majorBidi" w:cstheme="majorBidi"/>
          <w:color w:val="4472C4" w:themeColor="accent1"/>
          <w:sz w:val="22"/>
          <w:szCs w:val="22"/>
          <w:lang w:eastAsia="en-US"/>
        </w:rPr>
      </w:pPr>
      <w:r>
        <w:rPr>
          <w:rFonts w:asciiTheme="majorBidi" w:eastAsia="Calibri Light" w:hAnsiTheme="majorBidi" w:cstheme="majorBidi"/>
          <w:color w:val="4472C4" w:themeColor="accent1"/>
          <w:sz w:val="24"/>
          <w:szCs w:val="24"/>
        </w:rPr>
        <w:lastRenderedPageBreak/>
        <w:t xml:space="preserve">                                                       </w:t>
      </w:r>
      <w:r w:rsidR="00B07D67" w:rsidRPr="00B07D67">
        <w:rPr>
          <w:rFonts w:asciiTheme="majorBidi" w:eastAsia="Calibri Light" w:hAnsiTheme="majorBidi" w:cstheme="majorBidi"/>
          <w:color w:val="4472C4" w:themeColor="accent1"/>
          <w:sz w:val="24"/>
          <w:szCs w:val="24"/>
        </w:rPr>
        <w:t xml:space="preserve">Pirkimo sąlygų </w:t>
      </w:r>
      <w:r w:rsidR="00B07D67">
        <w:rPr>
          <w:rFonts w:asciiTheme="majorBidi" w:eastAsia="Calibri Light" w:hAnsiTheme="majorBidi" w:cstheme="majorBidi"/>
          <w:color w:val="4472C4" w:themeColor="accent1"/>
          <w:sz w:val="24"/>
          <w:szCs w:val="24"/>
        </w:rPr>
        <w:t>8</w:t>
      </w:r>
      <w:r w:rsidR="00B07D67" w:rsidRPr="00B07D67">
        <w:rPr>
          <w:rFonts w:asciiTheme="majorBidi" w:eastAsia="Calibri Light" w:hAnsiTheme="majorBidi" w:cstheme="majorBidi"/>
          <w:color w:val="4472C4" w:themeColor="accent1"/>
          <w:sz w:val="24"/>
          <w:szCs w:val="24"/>
        </w:rPr>
        <w:t xml:space="preserve"> </w:t>
      </w:r>
      <w:r w:rsidR="00B07D67" w:rsidRPr="00B35B0E">
        <w:rPr>
          <w:rFonts w:asciiTheme="majorBidi" w:eastAsia="Calibri Light" w:hAnsiTheme="majorBidi" w:cstheme="majorBidi"/>
          <w:color w:val="4472C4" w:themeColor="accent1"/>
          <w:sz w:val="24"/>
          <w:szCs w:val="24"/>
        </w:rPr>
        <w:t>priedas</w:t>
      </w:r>
      <w:r w:rsidR="00770AC6" w:rsidRPr="00B35B0E">
        <w:rPr>
          <w:rFonts w:asciiTheme="majorBidi" w:eastAsiaTheme="minorHAnsi" w:hAnsiTheme="majorBidi" w:cstheme="majorBidi"/>
          <w:b/>
          <w:bCs/>
          <w:color w:val="4472C4" w:themeColor="accent1"/>
          <w:sz w:val="24"/>
          <w:szCs w:val="24"/>
          <w:lang w:eastAsia="en-US"/>
        </w:rPr>
        <w:t xml:space="preserve"> </w:t>
      </w:r>
      <w:r w:rsidRPr="00B35B0E">
        <w:rPr>
          <w:rFonts w:asciiTheme="majorBidi" w:eastAsiaTheme="minorHAnsi" w:hAnsiTheme="majorBidi" w:cstheme="majorBidi"/>
          <w:color w:val="4472C4" w:themeColor="accent1"/>
          <w:sz w:val="22"/>
          <w:szCs w:val="22"/>
          <w:lang w:eastAsia="en-US"/>
        </w:rPr>
        <w:t>„Grafinės medžiagos, aiškinamojo rašto turinio</w:t>
      </w:r>
    </w:p>
    <w:p w14:paraId="4A8E7F3D" w14:textId="5719FC26" w:rsidR="00770AC6" w:rsidRPr="00B35B0E" w:rsidRDefault="00B35B0E" w:rsidP="00770AC6">
      <w:pPr>
        <w:spacing w:line="276" w:lineRule="auto"/>
        <w:ind w:firstLine="709"/>
        <w:jc w:val="center"/>
        <w:rPr>
          <w:rFonts w:asciiTheme="majorBidi" w:eastAsia="Arial" w:hAnsiTheme="majorBidi" w:cstheme="majorBidi"/>
          <w:color w:val="4472C4" w:themeColor="accent1"/>
          <w:sz w:val="22"/>
          <w:szCs w:val="22"/>
          <w:lang w:eastAsia="en-US"/>
        </w:rPr>
      </w:pPr>
      <w:r w:rsidRPr="00B35B0E">
        <w:rPr>
          <w:rFonts w:asciiTheme="majorBidi" w:eastAsiaTheme="minorHAnsi" w:hAnsiTheme="majorBidi" w:cstheme="majorBidi"/>
          <w:color w:val="4472C4" w:themeColor="accent1"/>
          <w:sz w:val="22"/>
          <w:szCs w:val="22"/>
          <w:lang w:eastAsia="en-US"/>
        </w:rPr>
        <w:t xml:space="preserve">                                                                                                                                        pateikimo rekomendacijos“</w:t>
      </w:r>
    </w:p>
    <w:p w14:paraId="01A407DF" w14:textId="57B42BDD" w:rsidR="00B07D67" w:rsidRPr="00B07D67" w:rsidRDefault="00B07D67" w:rsidP="00B07D67">
      <w:pPr>
        <w:spacing w:line="360" w:lineRule="auto"/>
        <w:ind w:firstLine="567"/>
        <w:jc w:val="right"/>
        <w:rPr>
          <w:rFonts w:asciiTheme="majorBidi" w:eastAsia="Times New Roman" w:hAnsiTheme="majorBidi" w:cstheme="majorBidi"/>
          <w:color w:val="4472C4" w:themeColor="accent1"/>
          <w:sz w:val="24"/>
          <w:szCs w:val="24"/>
          <w:lang w:val="pt-BR" w:eastAsia="en-US"/>
        </w:rPr>
      </w:pPr>
      <w:r w:rsidRPr="00B07D67">
        <w:rPr>
          <w:rFonts w:asciiTheme="majorBidi" w:eastAsia="Calibri Light" w:hAnsiTheme="majorBidi" w:cstheme="majorBidi"/>
          <w:color w:val="4472C4" w:themeColor="accent1"/>
          <w:sz w:val="24"/>
          <w:szCs w:val="24"/>
        </w:rPr>
        <w:t xml:space="preserve"> </w:t>
      </w:r>
    </w:p>
    <w:p w14:paraId="521303FA" w14:textId="77777777" w:rsidR="000E2DD1" w:rsidRPr="000E2DD1" w:rsidRDefault="000E2DD1" w:rsidP="000E2DD1">
      <w:pPr>
        <w:tabs>
          <w:tab w:val="center" w:pos="4819"/>
          <w:tab w:val="right" w:pos="9638"/>
        </w:tabs>
        <w:spacing w:line="240" w:lineRule="auto"/>
        <w:ind w:firstLine="709"/>
        <w:jc w:val="center"/>
        <w:rPr>
          <w:rFonts w:asciiTheme="majorBidi" w:eastAsiaTheme="minorHAnsi" w:hAnsiTheme="majorBidi" w:cstheme="majorBidi"/>
          <w:b/>
          <w:bCs/>
          <w:sz w:val="24"/>
          <w:szCs w:val="24"/>
          <w:lang w:eastAsia="en-US"/>
        </w:rPr>
      </w:pPr>
    </w:p>
    <w:p w14:paraId="3E8C663C" w14:textId="77777777" w:rsidR="000E2DD1" w:rsidRPr="000E2DD1" w:rsidRDefault="000E2DD1" w:rsidP="000E2DD1">
      <w:pPr>
        <w:spacing w:line="276" w:lineRule="auto"/>
        <w:ind w:firstLine="709"/>
        <w:jc w:val="center"/>
        <w:rPr>
          <w:rFonts w:asciiTheme="majorBidi" w:eastAsiaTheme="minorHAnsi" w:hAnsiTheme="majorBidi" w:cstheme="majorBidi"/>
          <w:b/>
          <w:bCs/>
          <w:sz w:val="24"/>
          <w:szCs w:val="24"/>
          <w:lang w:eastAsia="en-US"/>
        </w:rPr>
      </w:pPr>
      <w:r w:rsidRPr="000E2DD1">
        <w:rPr>
          <w:rFonts w:asciiTheme="majorBidi" w:eastAsiaTheme="minorHAnsi" w:hAnsiTheme="majorBidi" w:cstheme="majorBidi"/>
          <w:b/>
          <w:bCs/>
          <w:sz w:val="24"/>
          <w:szCs w:val="24"/>
          <w:lang w:eastAsia="en-US"/>
        </w:rPr>
        <w:t>GRAFINĖS MEDŽIAGOS, AIŠKINAMOJO RAŠTO TURINIO</w:t>
      </w:r>
    </w:p>
    <w:p w14:paraId="2B3AF286" w14:textId="77777777" w:rsidR="000E2DD1" w:rsidRPr="000E2DD1" w:rsidRDefault="000E2DD1" w:rsidP="000E2DD1">
      <w:pPr>
        <w:spacing w:line="276" w:lineRule="auto"/>
        <w:ind w:firstLine="709"/>
        <w:jc w:val="center"/>
        <w:rPr>
          <w:rFonts w:asciiTheme="majorBidi" w:eastAsia="Arial" w:hAnsiTheme="majorBidi" w:cstheme="majorBidi"/>
          <w:b/>
          <w:bCs/>
          <w:sz w:val="24"/>
          <w:szCs w:val="24"/>
          <w:lang w:eastAsia="en-US"/>
        </w:rPr>
      </w:pPr>
      <w:r w:rsidRPr="000E2DD1">
        <w:rPr>
          <w:rFonts w:asciiTheme="majorBidi" w:eastAsiaTheme="minorHAnsi" w:hAnsiTheme="majorBidi" w:cstheme="majorBidi"/>
          <w:b/>
          <w:bCs/>
          <w:sz w:val="24"/>
          <w:szCs w:val="24"/>
          <w:lang w:eastAsia="en-US"/>
        </w:rPr>
        <w:t xml:space="preserve"> PATEIKIMO REKOMENDACIJOS</w:t>
      </w:r>
    </w:p>
    <w:p w14:paraId="0F76D9A5" w14:textId="77777777" w:rsidR="000E2DD1" w:rsidRPr="000E2DD1" w:rsidRDefault="000E2DD1" w:rsidP="000E2DD1">
      <w:pPr>
        <w:spacing w:line="276" w:lineRule="auto"/>
        <w:ind w:firstLine="709"/>
        <w:jc w:val="left"/>
        <w:rPr>
          <w:rFonts w:asciiTheme="majorBidi" w:eastAsia="Arial" w:hAnsiTheme="majorBidi" w:cstheme="majorBidi"/>
          <w:sz w:val="24"/>
          <w:szCs w:val="24"/>
          <w:lang w:eastAsia="en-US"/>
        </w:rPr>
      </w:pPr>
    </w:p>
    <w:p w14:paraId="5D88560C" w14:textId="77777777" w:rsidR="000E2DD1" w:rsidRPr="000E2DD1" w:rsidRDefault="000E2DD1" w:rsidP="000E2DD1">
      <w:pPr>
        <w:keepNext/>
        <w:keepLines/>
        <w:numPr>
          <w:ilvl w:val="0"/>
          <w:numId w:val="36"/>
        </w:numPr>
        <w:spacing w:before="240" w:after="160" w:line="259" w:lineRule="auto"/>
        <w:ind w:left="0" w:firstLine="709"/>
        <w:jc w:val="left"/>
        <w:outlineLvl w:val="0"/>
        <w:rPr>
          <w:rFonts w:asciiTheme="majorBidi" w:eastAsiaTheme="majorEastAsia" w:hAnsiTheme="majorBidi" w:cstheme="majorBidi"/>
          <w:b/>
          <w:sz w:val="24"/>
          <w:szCs w:val="24"/>
          <w:lang w:eastAsia="en-US"/>
        </w:rPr>
      </w:pPr>
      <w:bookmarkStart w:id="37" w:name="_Toc154736267"/>
      <w:r w:rsidRPr="000E2DD1">
        <w:rPr>
          <w:rFonts w:asciiTheme="majorBidi" w:eastAsiaTheme="majorEastAsia" w:hAnsiTheme="majorBidi" w:cstheme="majorBidi"/>
          <w:b/>
          <w:sz w:val="24"/>
          <w:szCs w:val="24"/>
          <w:lang w:eastAsia="en-US"/>
        </w:rPr>
        <w:t>GRAFINĖS MEDŽIAGOS TURINYS</w:t>
      </w:r>
      <w:bookmarkEnd w:id="37"/>
      <w:r w:rsidRPr="000E2DD1">
        <w:rPr>
          <w:rFonts w:asciiTheme="majorBidi" w:eastAsiaTheme="majorEastAsia" w:hAnsiTheme="majorBidi" w:cstheme="majorBidi"/>
          <w:b/>
          <w:sz w:val="24"/>
          <w:szCs w:val="24"/>
          <w:lang w:eastAsia="en-US"/>
        </w:rPr>
        <w:t xml:space="preserve"> </w:t>
      </w:r>
    </w:p>
    <w:p w14:paraId="5259F2A9" w14:textId="77777777" w:rsidR="000E2DD1" w:rsidRPr="000E2DD1" w:rsidRDefault="000E2DD1" w:rsidP="000E2DD1">
      <w:pPr>
        <w:keepNext/>
        <w:keepLines/>
        <w:numPr>
          <w:ilvl w:val="1"/>
          <w:numId w:val="36"/>
        </w:numPr>
        <w:spacing w:before="120" w:after="160" w:line="259" w:lineRule="auto"/>
        <w:ind w:left="0" w:firstLine="709"/>
        <w:jc w:val="left"/>
        <w:outlineLvl w:val="0"/>
        <w:rPr>
          <w:rFonts w:asciiTheme="majorBidi" w:eastAsiaTheme="majorEastAsia" w:hAnsiTheme="majorBidi" w:cstheme="majorBidi"/>
          <w:bCs/>
          <w:sz w:val="24"/>
          <w:szCs w:val="24"/>
          <w:lang w:eastAsia="en-US"/>
        </w:rPr>
      </w:pPr>
      <w:r w:rsidRPr="000E2DD1">
        <w:rPr>
          <w:rFonts w:asciiTheme="majorBidi" w:eastAsiaTheme="majorEastAsia" w:hAnsiTheme="majorBidi" w:cstheme="majorBidi"/>
          <w:bCs/>
          <w:sz w:val="24"/>
          <w:szCs w:val="24"/>
          <w:lang w:eastAsia="en-US"/>
        </w:rPr>
        <w:t>Vizualiam statulėlės meninės idėjos pristatymui būtina pateikti mažiausiai vieną vizualizaciją</w:t>
      </w:r>
      <w:r w:rsidRPr="000E2DD1">
        <w:rPr>
          <w:rFonts w:asciiTheme="majorBidi" w:eastAsiaTheme="majorEastAsia" w:hAnsiTheme="majorBidi" w:cstheme="majorBidi"/>
          <w:sz w:val="24"/>
          <w:szCs w:val="24"/>
          <w:lang w:eastAsia="en-US"/>
        </w:rPr>
        <w:t>,</w:t>
      </w:r>
      <w:r w:rsidRPr="000E2DD1">
        <w:rPr>
          <w:rFonts w:asciiTheme="majorBidi" w:eastAsiaTheme="majorEastAsia" w:hAnsiTheme="majorBidi" w:cstheme="majorBidi"/>
          <w:b/>
          <w:bCs/>
          <w:sz w:val="24"/>
          <w:szCs w:val="24"/>
          <w:lang w:eastAsia="en-US"/>
        </w:rPr>
        <w:t xml:space="preserve"> </w:t>
      </w:r>
      <w:r w:rsidRPr="000E2DD1">
        <w:rPr>
          <w:rFonts w:asciiTheme="majorBidi" w:eastAsiaTheme="majorEastAsia" w:hAnsiTheme="majorBidi" w:cstheme="majorBidi"/>
          <w:sz w:val="24"/>
          <w:szCs w:val="24"/>
          <w:lang w:eastAsia="en-US"/>
        </w:rPr>
        <w:t xml:space="preserve">atspindinčią statulėlės bendrą formą, siluetą ir kompoziciją </w:t>
      </w:r>
      <w:r w:rsidRPr="000E2DD1">
        <w:rPr>
          <w:rFonts w:asciiTheme="majorBidi" w:eastAsiaTheme="majorEastAsia" w:hAnsiTheme="majorBidi" w:cstheme="majorBidi"/>
          <w:bCs/>
          <w:sz w:val="24"/>
          <w:szCs w:val="24"/>
          <w:lang w:eastAsia="en-US"/>
        </w:rPr>
        <w:t>(JPG, PDF arba 3D vaizdas).</w:t>
      </w:r>
    </w:p>
    <w:p w14:paraId="5FBF113D" w14:textId="77777777" w:rsidR="000E2DD1" w:rsidRPr="000E2DD1" w:rsidRDefault="000E2DD1" w:rsidP="000E2DD1">
      <w:pPr>
        <w:keepNext/>
        <w:keepLines/>
        <w:numPr>
          <w:ilvl w:val="1"/>
          <w:numId w:val="36"/>
        </w:numPr>
        <w:spacing w:before="120" w:after="160" w:line="259" w:lineRule="auto"/>
        <w:ind w:left="0" w:firstLine="709"/>
        <w:jc w:val="left"/>
        <w:outlineLvl w:val="0"/>
        <w:rPr>
          <w:rFonts w:asciiTheme="majorBidi" w:eastAsiaTheme="majorEastAsia" w:hAnsiTheme="majorBidi" w:cstheme="majorBidi"/>
          <w:bCs/>
          <w:sz w:val="24"/>
          <w:szCs w:val="24"/>
          <w:lang w:eastAsia="en-US"/>
        </w:rPr>
      </w:pPr>
      <w:r w:rsidRPr="000E2DD1">
        <w:rPr>
          <w:rFonts w:asciiTheme="majorBidi" w:eastAsiaTheme="majorEastAsia" w:hAnsiTheme="majorBidi" w:cstheme="majorBidi"/>
          <w:bCs/>
          <w:sz w:val="24"/>
          <w:szCs w:val="24"/>
          <w:lang w:eastAsia="en-US"/>
        </w:rPr>
        <w:t>Brėžiniai turi būti pateikiami masteliu M 1:2 (ant A4 formato), o fragmentai ar detalės gali būti pateikiami masteliu M 1:1 arba M 1:1,5, jei tai reikalinga aiškumui užtikrinti.</w:t>
      </w:r>
    </w:p>
    <w:p w14:paraId="400534D1" w14:textId="77777777" w:rsidR="000E2DD1" w:rsidRPr="000E2DD1" w:rsidRDefault="000E2DD1" w:rsidP="000E2DD1">
      <w:pPr>
        <w:keepNext/>
        <w:keepLines/>
        <w:numPr>
          <w:ilvl w:val="1"/>
          <w:numId w:val="36"/>
        </w:numPr>
        <w:spacing w:before="120" w:after="160" w:line="259" w:lineRule="auto"/>
        <w:ind w:left="0" w:firstLine="709"/>
        <w:jc w:val="left"/>
        <w:outlineLvl w:val="0"/>
        <w:rPr>
          <w:rFonts w:asciiTheme="majorBidi" w:eastAsia="Times New Roman" w:hAnsiTheme="majorBidi" w:cstheme="majorBidi"/>
          <w:bCs/>
          <w:sz w:val="24"/>
          <w:szCs w:val="24"/>
        </w:rPr>
      </w:pPr>
      <w:r w:rsidRPr="000E2DD1">
        <w:rPr>
          <w:rFonts w:asciiTheme="majorBidi" w:eastAsiaTheme="majorEastAsia" w:hAnsiTheme="majorBidi" w:cstheme="majorBidi"/>
          <w:bCs/>
          <w:sz w:val="24"/>
          <w:szCs w:val="24"/>
          <w:lang w:eastAsia="en-US"/>
        </w:rPr>
        <w:t>Brėžiniuose privalo būti pateikta grafinė mastelio liniuotė, leidžianti suprasti proporcijas peržiūrint skaitmeniniu formatu (jei keičiamas mastelis ekrane).</w:t>
      </w:r>
      <w:r w:rsidRPr="000E2DD1">
        <w:rPr>
          <w:rFonts w:asciiTheme="majorBidi" w:eastAsia="Times New Roman" w:hAnsiTheme="majorBidi" w:cstheme="majorBidi"/>
          <w:bCs/>
          <w:sz w:val="24"/>
          <w:szCs w:val="24"/>
        </w:rPr>
        <w:t xml:space="preserve"> </w:t>
      </w:r>
    </w:p>
    <w:p w14:paraId="22C7FFBB" w14:textId="77777777" w:rsidR="000E2DD1" w:rsidRPr="000E2DD1" w:rsidRDefault="000E2DD1" w:rsidP="000E2DD1">
      <w:pPr>
        <w:keepNext/>
        <w:keepLines/>
        <w:numPr>
          <w:ilvl w:val="1"/>
          <w:numId w:val="36"/>
        </w:numPr>
        <w:spacing w:before="120" w:after="160" w:line="259" w:lineRule="auto"/>
        <w:ind w:left="0" w:firstLine="709"/>
        <w:jc w:val="left"/>
        <w:outlineLvl w:val="0"/>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 xml:space="preserve">Minimalus raiškumas: 300 </w:t>
      </w:r>
      <w:proofErr w:type="spellStart"/>
      <w:r w:rsidRPr="000E2DD1">
        <w:rPr>
          <w:rFonts w:asciiTheme="majorBidi" w:eastAsia="Times New Roman" w:hAnsiTheme="majorBidi" w:cstheme="majorBidi"/>
          <w:sz w:val="24"/>
          <w:szCs w:val="24"/>
        </w:rPr>
        <w:t>dpi</w:t>
      </w:r>
      <w:proofErr w:type="spellEnd"/>
      <w:r w:rsidRPr="000E2DD1">
        <w:rPr>
          <w:rFonts w:asciiTheme="majorBidi" w:eastAsia="Times New Roman" w:hAnsiTheme="majorBidi" w:cstheme="majorBidi"/>
          <w:sz w:val="24"/>
          <w:szCs w:val="24"/>
        </w:rPr>
        <w:t xml:space="preserve"> (jei vaizdas). PDF failai turi būti pakankamos kokybės, kad priartinus matytųsi detalės (pvz., ženklai, paviršiaus sprendiniai).</w:t>
      </w:r>
    </w:p>
    <w:p w14:paraId="6DAA7F8C" w14:textId="77777777" w:rsidR="000E2DD1" w:rsidRPr="000E2DD1" w:rsidRDefault="000E2DD1" w:rsidP="000E2DD1">
      <w:pPr>
        <w:numPr>
          <w:ilvl w:val="1"/>
          <w:numId w:val="36"/>
        </w:numPr>
        <w:spacing w:before="120" w:after="160" w:line="259" w:lineRule="auto"/>
        <w:ind w:left="0" w:firstLine="709"/>
        <w:contextualSpacing/>
        <w:jc w:val="left"/>
        <w:rPr>
          <w:rFonts w:asciiTheme="majorBidi" w:eastAsiaTheme="minorHAnsi" w:hAnsiTheme="majorBidi" w:cstheme="majorBidi"/>
          <w:sz w:val="24"/>
          <w:szCs w:val="24"/>
        </w:rPr>
      </w:pPr>
      <w:r w:rsidRPr="000E2DD1">
        <w:rPr>
          <w:rFonts w:asciiTheme="majorBidi" w:eastAsiaTheme="minorHAnsi" w:hAnsiTheme="majorBidi" w:cstheme="majorBidi"/>
          <w:sz w:val="24"/>
          <w:szCs w:val="24"/>
          <w:lang w:eastAsia="en-US"/>
        </w:rPr>
        <w:t xml:space="preserve">Jei statulėlės paviršius apdorojamas specifinėmis technikomis (pvz., oksidacija, šlifavimas, sendinimas), tai turi būti aiškiai </w:t>
      </w:r>
      <w:r w:rsidRPr="000E2DD1">
        <w:rPr>
          <w:rFonts w:asciiTheme="majorBidi" w:eastAsiaTheme="minorHAnsi" w:hAnsiTheme="majorBidi" w:cstheme="majorBidi"/>
          <w:b/>
          <w:bCs/>
          <w:sz w:val="24"/>
          <w:szCs w:val="24"/>
          <w:lang w:eastAsia="en-US"/>
        </w:rPr>
        <w:t>nurodyta vizualizacijoje arba pažymėta aprašyme</w:t>
      </w:r>
      <w:r w:rsidRPr="000E2DD1">
        <w:rPr>
          <w:rFonts w:asciiTheme="majorBidi" w:eastAsiaTheme="minorHAnsi" w:hAnsiTheme="majorBidi" w:cstheme="majorBidi"/>
          <w:sz w:val="24"/>
          <w:szCs w:val="24"/>
          <w:lang w:eastAsia="en-US"/>
        </w:rPr>
        <w:t xml:space="preserve"> (pvz., spalvos, tekstūros, efektai).</w:t>
      </w:r>
    </w:p>
    <w:p w14:paraId="40EC1D2A" w14:textId="77777777" w:rsidR="000E2DD1" w:rsidRPr="000E2DD1" w:rsidRDefault="000E2DD1" w:rsidP="000E2DD1">
      <w:pPr>
        <w:spacing w:after="160" w:line="259" w:lineRule="auto"/>
        <w:ind w:firstLine="709"/>
        <w:jc w:val="left"/>
        <w:rPr>
          <w:rFonts w:asciiTheme="majorBidi" w:eastAsiaTheme="minorHAnsi" w:hAnsiTheme="majorBidi" w:cstheme="majorBidi"/>
          <w:sz w:val="24"/>
          <w:szCs w:val="24"/>
        </w:rPr>
      </w:pPr>
    </w:p>
    <w:p w14:paraId="3D279F1D" w14:textId="77777777" w:rsidR="000E2DD1" w:rsidRPr="000E2DD1" w:rsidRDefault="000E2DD1" w:rsidP="000E2DD1">
      <w:pPr>
        <w:keepNext/>
        <w:keepLines/>
        <w:numPr>
          <w:ilvl w:val="0"/>
          <w:numId w:val="36"/>
        </w:numPr>
        <w:spacing w:after="120" w:line="259" w:lineRule="auto"/>
        <w:ind w:left="0" w:firstLine="709"/>
        <w:jc w:val="left"/>
        <w:outlineLvl w:val="0"/>
        <w:rPr>
          <w:rFonts w:asciiTheme="majorBidi" w:eastAsiaTheme="majorEastAsia" w:hAnsiTheme="majorBidi" w:cstheme="majorBidi"/>
          <w:b/>
          <w:sz w:val="24"/>
          <w:szCs w:val="24"/>
          <w:lang w:eastAsia="en-US"/>
        </w:rPr>
      </w:pPr>
      <w:bookmarkStart w:id="38" w:name="_Toc154736270"/>
      <w:r w:rsidRPr="000E2DD1">
        <w:rPr>
          <w:rFonts w:asciiTheme="majorBidi" w:eastAsiaTheme="majorEastAsia" w:hAnsiTheme="majorBidi" w:cstheme="majorBidi"/>
          <w:b/>
          <w:sz w:val="24"/>
          <w:szCs w:val="24"/>
          <w:lang w:eastAsia="en-US"/>
        </w:rPr>
        <w:t>AIŠKINAMOJO RAŠTO TURINYS</w:t>
      </w:r>
      <w:bookmarkEnd w:id="38"/>
    </w:p>
    <w:p w14:paraId="340FE09F" w14:textId="77777777" w:rsidR="000E2DD1" w:rsidRPr="000E2DD1" w:rsidRDefault="000E2DD1" w:rsidP="000E2DD1">
      <w:pPr>
        <w:numPr>
          <w:ilvl w:val="1"/>
          <w:numId w:val="36"/>
        </w:numPr>
        <w:spacing w:after="120" w:line="240" w:lineRule="auto"/>
        <w:ind w:left="0" w:firstLine="709"/>
        <w:contextualSpacing/>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Formatas: .</w:t>
      </w:r>
      <w:proofErr w:type="spellStart"/>
      <w:r w:rsidRPr="000E2DD1">
        <w:rPr>
          <w:rFonts w:asciiTheme="majorBidi" w:eastAsia="Times New Roman" w:hAnsiTheme="majorBidi" w:cstheme="majorBidi"/>
          <w:sz w:val="24"/>
          <w:szCs w:val="24"/>
        </w:rPr>
        <w:t>docx</w:t>
      </w:r>
      <w:proofErr w:type="spellEnd"/>
      <w:r w:rsidRPr="000E2DD1">
        <w:rPr>
          <w:rFonts w:asciiTheme="majorBidi" w:eastAsia="Times New Roman" w:hAnsiTheme="majorBidi" w:cstheme="majorBidi"/>
          <w:sz w:val="24"/>
          <w:szCs w:val="24"/>
        </w:rPr>
        <w:t xml:space="preserve"> arba .</w:t>
      </w:r>
      <w:proofErr w:type="spellStart"/>
      <w:r w:rsidRPr="000E2DD1">
        <w:rPr>
          <w:rFonts w:asciiTheme="majorBidi" w:eastAsia="Times New Roman" w:hAnsiTheme="majorBidi" w:cstheme="majorBidi"/>
          <w:sz w:val="24"/>
          <w:szCs w:val="24"/>
        </w:rPr>
        <w:t>pdf</w:t>
      </w:r>
      <w:proofErr w:type="spellEnd"/>
      <w:r w:rsidRPr="000E2DD1">
        <w:rPr>
          <w:rFonts w:asciiTheme="majorBidi" w:eastAsia="Times New Roman" w:hAnsiTheme="majorBidi" w:cstheme="majorBidi"/>
          <w:sz w:val="24"/>
          <w:szCs w:val="24"/>
        </w:rPr>
        <w:t>.</w:t>
      </w:r>
    </w:p>
    <w:p w14:paraId="6028F95E" w14:textId="77777777" w:rsidR="000E2DD1" w:rsidRPr="000E2DD1" w:rsidRDefault="000E2DD1" w:rsidP="000E2DD1">
      <w:pPr>
        <w:numPr>
          <w:ilvl w:val="1"/>
          <w:numId w:val="36"/>
        </w:numPr>
        <w:spacing w:after="120" w:line="240" w:lineRule="auto"/>
        <w:ind w:left="0" w:firstLine="709"/>
        <w:contextualSpacing/>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Apimtis: iki 3 A4 puslapių (nerekomenduojama viršyti).</w:t>
      </w:r>
    </w:p>
    <w:p w14:paraId="1EF3818A" w14:textId="77777777" w:rsidR="000E2DD1" w:rsidRPr="000E2DD1" w:rsidRDefault="000E2DD1" w:rsidP="000E2DD1">
      <w:pPr>
        <w:numPr>
          <w:ilvl w:val="1"/>
          <w:numId w:val="36"/>
        </w:numPr>
        <w:spacing w:after="120" w:line="240" w:lineRule="auto"/>
        <w:ind w:left="0" w:firstLine="709"/>
        <w:contextualSpacing/>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Kalba: lietuvių kalba.</w:t>
      </w:r>
    </w:p>
    <w:p w14:paraId="7EBD3E4E" w14:textId="77777777" w:rsidR="000E2DD1" w:rsidRPr="000E2DD1" w:rsidRDefault="000E2DD1" w:rsidP="000E2DD1">
      <w:pPr>
        <w:numPr>
          <w:ilvl w:val="1"/>
          <w:numId w:val="36"/>
        </w:numPr>
        <w:spacing w:after="120" w:line="240" w:lineRule="auto"/>
        <w:ind w:left="0" w:firstLine="709"/>
        <w:contextualSpacing/>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Įžanga – statulėlės idėjos vizija. Trumpas pasiūlymo pristatymas, kuriame turi būti nurodyta:</w:t>
      </w:r>
    </w:p>
    <w:p w14:paraId="3D0C38DD" w14:textId="77777777" w:rsidR="000E2DD1" w:rsidRPr="000E2DD1" w:rsidRDefault="000E2DD1" w:rsidP="000E2DD1">
      <w:pPr>
        <w:numPr>
          <w:ilvl w:val="0"/>
          <w:numId w:val="37"/>
        </w:numPr>
        <w:spacing w:after="120" w:line="240" w:lineRule="auto"/>
        <w:ind w:left="0" w:firstLine="709"/>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Siūlomos statulėlės meninės idėjos esmė ir pagrindinis kūrybinis sumanymas.</w:t>
      </w:r>
    </w:p>
    <w:p w14:paraId="18EE39F3" w14:textId="77777777" w:rsidR="000E2DD1" w:rsidRPr="000E2DD1" w:rsidRDefault="000E2DD1" w:rsidP="000E2DD1">
      <w:pPr>
        <w:numPr>
          <w:ilvl w:val="0"/>
          <w:numId w:val="37"/>
        </w:numPr>
        <w:spacing w:after="120" w:line="240" w:lineRule="auto"/>
        <w:ind w:left="0" w:firstLine="709"/>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Apdovanojimo simbolinė reikšmė – ką ji turėtų perteikti gavėjui ir visuomenei.</w:t>
      </w:r>
    </w:p>
    <w:p w14:paraId="0631D395" w14:textId="77777777" w:rsidR="000E2DD1" w:rsidRPr="000E2DD1" w:rsidRDefault="000E2DD1" w:rsidP="000E2DD1">
      <w:pPr>
        <w:numPr>
          <w:ilvl w:val="1"/>
          <w:numId w:val="36"/>
        </w:numPr>
        <w:spacing w:after="120" w:line="240" w:lineRule="auto"/>
        <w:ind w:left="0" w:firstLine="709"/>
        <w:contextualSpacing/>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Tautinio paveldo vertybių interpretacija (P1). Šiame skyriuje turi būti:</w:t>
      </w:r>
    </w:p>
    <w:p w14:paraId="408EA65D" w14:textId="77777777" w:rsidR="000E2DD1" w:rsidRPr="000E2DD1" w:rsidRDefault="000E2DD1" w:rsidP="000E2DD1">
      <w:pPr>
        <w:numPr>
          <w:ilvl w:val="0"/>
          <w:numId w:val="38"/>
        </w:numPr>
        <w:spacing w:after="120" w:line="240" w:lineRule="auto"/>
        <w:ind w:left="0" w:firstLine="709"/>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Paaiškinama, kaip siūlomas dizainas interpretuoja tautinio paveldo tradicijas - kokie simboliai, formos ar motyvai naudojami, kokios jų reikšmės.</w:t>
      </w:r>
    </w:p>
    <w:p w14:paraId="3B911035" w14:textId="77777777" w:rsidR="000E2DD1" w:rsidRPr="000E2DD1" w:rsidRDefault="000E2DD1" w:rsidP="000E2DD1">
      <w:pPr>
        <w:numPr>
          <w:ilvl w:val="0"/>
          <w:numId w:val="38"/>
        </w:numPr>
        <w:spacing w:after="120" w:line="240" w:lineRule="auto"/>
        <w:ind w:left="0" w:firstLine="709"/>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Nurodoma, iš kokių etnografinių ar amatų tradicijų semtasi įkvėpimo (pvz., verpstės, medžio drožyba, tekstilė ir kt.).</w:t>
      </w:r>
    </w:p>
    <w:p w14:paraId="4727939A" w14:textId="77777777" w:rsidR="000E2DD1" w:rsidRPr="000E2DD1" w:rsidRDefault="000E2DD1" w:rsidP="000E2DD1">
      <w:pPr>
        <w:numPr>
          <w:ilvl w:val="0"/>
          <w:numId w:val="38"/>
        </w:numPr>
        <w:spacing w:after="120" w:line="240" w:lineRule="auto"/>
        <w:ind w:left="0" w:firstLine="709"/>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Aprašoma A ir B kategorijos tautinio paveldo ženklų integracija į statulėlės kompoziciją: jų vieta, proporcijos, simbolinė hierarchija.</w:t>
      </w:r>
    </w:p>
    <w:p w14:paraId="54564652" w14:textId="77777777" w:rsidR="000E2DD1" w:rsidRPr="000E2DD1" w:rsidRDefault="000E2DD1" w:rsidP="000E2DD1">
      <w:pPr>
        <w:numPr>
          <w:ilvl w:val="1"/>
          <w:numId w:val="36"/>
        </w:numPr>
        <w:spacing w:after="120" w:line="240" w:lineRule="auto"/>
        <w:ind w:left="0" w:firstLine="709"/>
        <w:contextualSpacing/>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Kūrybinė ir vizualinė išraiška, funkcionalumas (P2). Šiame skyriuje turi būti:</w:t>
      </w:r>
    </w:p>
    <w:p w14:paraId="0CD4ADA8" w14:textId="77777777" w:rsidR="000E2DD1" w:rsidRPr="000E2DD1" w:rsidRDefault="000E2DD1" w:rsidP="000E2DD1">
      <w:pPr>
        <w:numPr>
          <w:ilvl w:val="0"/>
          <w:numId w:val="39"/>
        </w:numPr>
        <w:spacing w:after="120" w:line="240" w:lineRule="auto"/>
        <w:ind w:left="0" w:firstLine="709"/>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Detaliai aprašytas dizaino sprendimas: forma, proporcijos, simetrija, vizualinis balansas.</w:t>
      </w:r>
    </w:p>
    <w:p w14:paraId="5616AECB" w14:textId="77777777" w:rsidR="000E2DD1" w:rsidRPr="000E2DD1" w:rsidRDefault="000E2DD1" w:rsidP="000E2DD1">
      <w:pPr>
        <w:numPr>
          <w:ilvl w:val="0"/>
          <w:numId w:val="39"/>
        </w:numPr>
        <w:spacing w:after="120" w:line="240" w:lineRule="auto"/>
        <w:ind w:left="0" w:firstLine="709"/>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Naudojamų meninių priemonių paaiškinimas - kokie estetiniai sprendimai naudojami, kaip jie padeda išreikšti idėją.</w:t>
      </w:r>
    </w:p>
    <w:p w14:paraId="3F3C7464" w14:textId="77777777" w:rsidR="000E2DD1" w:rsidRPr="000E2DD1" w:rsidRDefault="000E2DD1" w:rsidP="000E2DD1">
      <w:pPr>
        <w:numPr>
          <w:ilvl w:val="0"/>
          <w:numId w:val="39"/>
        </w:numPr>
        <w:spacing w:after="120" w:line="240" w:lineRule="auto"/>
        <w:ind w:left="0" w:firstLine="709"/>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lastRenderedPageBreak/>
        <w:t>Nurodoma, kaip statulėlė yra funkcionaliai tinkama kaip apdovanojimas - stabilumas, laikymo ar įteikimo galimybės, dydžio ir svorio santykis.</w:t>
      </w:r>
    </w:p>
    <w:p w14:paraId="0D4A0795" w14:textId="77777777" w:rsidR="000E2DD1" w:rsidRPr="000E2DD1" w:rsidRDefault="000E2DD1" w:rsidP="000E2DD1">
      <w:pPr>
        <w:numPr>
          <w:ilvl w:val="1"/>
          <w:numId w:val="36"/>
        </w:numPr>
        <w:spacing w:after="120" w:line="240" w:lineRule="auto"/>
        <w:ind w:left="0" w:firstLine="709"/>
        <w:contextualSpacing/>
        <w:jc w:val="left"/>
        <w:outlineLvl w:val="2"/>
        <w:rPr>
          <w:rFonts w:asciiTheme="majorBidi" w:eastAsia="Times New Roman" w:hAnsiTheme="majorBidi" w:cstheme="majorBidi"/>
          <w:sz w:val="24"/>
          <w:szCs w:val="24"/>
        </w:rPr>
      </w:pPr>
      <w:r w:rsidRPr="000E2DD1">
        <w:rPr>
          <w:rFonts w:asciiTheme="majorBidi" w:eastAsia="Times New Roman" w:hAnsiTheme="majorBidi" w:cstheme="majorBidi"/>
          <w:b/>
          <w:bCs/>
          <w:sz w:val="24"/>
          <w:szCs w:val="24"/>
        </w:rPr>
        <w:t xml:space="preserve"> </w:t>
      </w:r>
      <w:r w:rsidRPr="000E2DD1">
        <w:rPr>
          <w:rFonts w:asciiTheme="majorBidi" w:eastAsia="Times New Roman" w:hAnsiTheme="majorBidi" w:cstheme="majorBidi"/>
          <w:sz w:val="24"/>
          <w:szCs w:val="24"/>
        </w:rPr>
        <w:t>Techninis įgyvendinamumas ir prognozuojama kaina (P3). Šiame skyriuje turi būti:</w:t>
      </w:r>
    </w:p>
    <w:p w14:paraId="6C119E24" w14:textId="77777777" w:rsidR="000E2DD1" w:rsidRPr="000E2DD1" w:rsidRDefault="000E2DD1" w:rsidP="000E2DD1">
      <w:pPr>
        <w:numPr>
          <w:ilvl w:val="0"/>
          <w:numId w:val="40"/>
        </w:numPr>
        <w:spacing w:after="120" w:line="240" w:lineRule="auto"/>
        <w:ind w:left="0" w:firstLine="709"/>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Nurodytos statulėlės gamybai siūlomos medžiagos, jų savybės: ilgaamžiškumas, atsparumas, tinkamumas reprezentaciniam objektui.</w:t>
      </w:r>
    </w:p>
    <w:p w14:paraId="7AECC210" w14:textId="77777777" w:rsidR="000E2DD1" w:rsidRPr="000E2DD1" w:rsidRDefault="000E2DD1" w:rsidP="000E2DD1">
      <w:pPr>
        <w:numPr>
          <w:ilvl w:val="0"/>
          <w:numId w:val="40"/>
        </w:numPr>
        <w:spacing w:after="120" w:line="240" w:lineRule="auto"/>
        <w:ind w:left="0" w:firstLine="709"/>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Aprašytas gamybos būdas ar technologiniai etapai (pvz., liejimas, šlifavimas, apdaila, ženklų integravimas ir pan.).</w:t>
      </w:r>
    </w:p>
    <w:p w14:paraId="67DDCABC" w14:textId="77777777" w:rsidR="000E2DD1" w:rsidRPr="000E2DD1" w:rsidRDefault="000E2DD1" w:rsidP="000E2DD1">
      <w:pPr>
        <w:numPr>
          <w:ilvl w:val="0"/>
          <w:numId w:val="40"/>
        </w:numPr>
        <w:spacing w:after="120" w:line="240" w:lineRule="auto"/>
        <w:ind w:left="0" w:firstLine="709"/>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 xml:space="preserve">Pateiktas statulėlės projekto (maketo ir dizaino) sukūrimo kainos pagrindimas – nurodoma, ką apima kaina, medžiagų ir darbo įkainiai. </w:t>
      </w:r>
    </w:p>
    <w:p w14:paraId="42B76FEE" w14:textId="77777777" w:rsidR="000E2DD1" w:rsidRPr="000E2DD1" w:rsidRDefault="000E2DD1" w:rsidP="000E2DD1">
      <w:pPr>
        <w:numPr>
          <w:ilvl w:val="0"/>
          <w:numId w:val="40"/>
        </w:numPr>
        <w:spacing w:after="120" w:line="240" w:lineRule="auto"/>
        <w:ind w:left="0" w:firstLine="709"/>
        <w:jc w:val="left"/>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Parengti vienos statulėlės vieneto gamybos sąmatą.</w:t>
      </w:r>
    </w:p>
    <w:p w14:paraId="124DCAF1" w14:textId="77777777" w:rsidR="000E2DD1" w:rsidRPr="000E2DD1" w:rsidRDefault="000E2DD1" w:rsidP="000E2DD1">
      <w:pPr>
        <w:spacing w:after="120" w:line="240" w:lineRule="auto"/>
        <w:ind w:left="1080" w:firstLine="0"/>
        <w:contextualSpacing/>
        <w:outlineLvl w:val="2"/>
        <w:rPr>
          <w:rFonts w:asciiTheme="majorBidi" w:eastAsia="Times New Roman" w:hAnsiTheme="majorBidi" w:cstheme="majorBidi"/>
          <w:sz w:val="24"/>
          <w:szCs w:val="24"/>
        </w:rPr>
      </w:pPr>
    </w:p>
    <w:p w14:paraId="7434337A" w14:textId="77777777" w:rsidR="00770C19" w:rsidRPr="000E2DD1" w:rsidRDefault="00770C19" w:rsidP="00D74357">
      <w:pPr>
        <w:jc w:val="center"/>
        <w:rPr>
          <w:rFonts w:asciiTheme="majorBidi" w:hAnsiTheme="majorBidi" w:cstheme="majorBidi"/>
          <w:sz w:val="24"/>
          <w:szCs w:val="24"/>
        </w:rPr>
      </w:pPr>
    </w:p>
    <w:sectPr w:rsidR="00770C19" w:rsidRPr="000E2DD1" w:rsidSect="004762EA">
      <w:headerReference w:type="default" r:id="rId18"/>
      <w:footerReference w:type="default" r:id="rId19"/>
      <w:headerReference w:type="first" r:id="rId20"/>
      <w:footerReference w:type="first" r:id="rId21"/>
      <w:pgSz w:w="12240" w:h="15840"/>
      <w:pgMar w:top="720" w:right="851"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2135" w14:textId="77777777" w:rsidR="00E664E1" w:rsidRPr="00CD53E8" w:rsidRDefault="00E664E1" w:rsidP="00D05666">
      <w:r w:rsidRPr="00CD53E8">
        <w:separator/>
      </w:r>
    </w:p>
  </w:endnote>
  <w:endnote w:type="continuationSeparator" w:id="0">
    <w:p w14:paraId="47836CB4" w14:textId="77777777" w:rsidR="00E664E1" w:rsidRPr="00CD53E8" w:rsidRDefault="00E664E1" w:rsidP="00D05666">
      <w:r w:rsidRPr="00CD53E8">
        <w:continuationSeparator/>
      </w:r>
    </w:p>
  </w:endnote>
  <w:endnote w:type="continuationNotice" w:id="1">
    <w:p w14:paraId="21A8C92B" w14:textId="77777777" w:rsidR="00E664E1" w:rsidRPr="00CD53E8" w:rsidRDefault="00E664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005FD67C" w14:textId="77777777" w:rsidTr="006B1A30">
      <w:trPr>
        <w:trHeight w:val="300"/>
      </w:trPr>
      <w:tc>
        <w:tcPr>
          <w:tcW w:w="3320" w:type="dxa"/>
        </w:tcPr>
        <w:p w14:paraId="12AA6103" w14:textId="5395B083" w:rsidR="7D62F55E" w:rsidRPr="00CD53E8" w:rsidRDefault="7D62F55E" w:rsidP="006B1A30">
          <w:pPr>
            <w:pStyle w:val="Antrats"/>
            <w:ind w:left="-115"/>
            <w:jc w:val="left"/>
          </w:pPr>
        </w:p>
      </w:tc>
      <w:tc>
        <w:tcPr>
          <w:tcW w:w="3320" w:type="dxa"/>
        </w:tcPr>
        <w:p w14:paraId="5372919C" w14:textId="3F510446" w:rsidR="7D62F55E" w:rsidRPr="00CD53E8" w:rsidRDefault="7D62F55E" w:rsidP="006B1A30">
          <w:pPr>
            <w:pStyle w:val="Antrats"/>
            <w:jc w:val="center"/>
          </w:pPr>
        </w:p>
      </w:tc>
      <w:tc>
        <w:tcPr>
          <w:tcW w:w="3320" w:type="dxa"/>
        </w:tcPr>
        <w:p w14:paraId="46DF4335" w14:textId="4D777ED1" w:rsidR="7D62F55E" w:rsidRPr="00CD53E8" w:rsidRDefault="7D62F55E" w:rsidP="006B1A30">
          <w:pPr>
            <w:pStyle w:val="Antrats"/>
            <w:ind w:right="-115"/>
            <w:jc w:val="right"/>
          </w:pPr>
        </w:p>
      </w:tc>
    </w:tr>
  </w:tbl>
  <w:p w14:paraId="2F1AB6B3" w14:textId="0E422935" w:rsidR="007C1FE3" w:rsidRPr="00CD53E8"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38348E9A" w14:textId="77777777" w:rsidTr="006B1A30">
      <w:trPr>
        <w:trHeight w:val="300"/>
      </w:trPr>
      <w:tc>
        <w:tcPr>
          <w:tcW w:w="3320" w:type="dxa"/>
        </w:tcPr>
        <w:p w14:paraId="591B1137" w14:textId="15A8E5E9" w:rsidR="7D62F55E" w:rsidRPr="00CD53E8" w:rsidRDefault="7D62F55E" w:rsidP="006B1A30">
          <w:pPr>
            <w:pStyle w:val="Antrats"/>
            <w:ind w:left="-115"/>
            <w:jc w:val="left"/>
          </w:pPr>
        </w:p>
      </w:tc>
      <w:tc>
        <w:tcPr>
          <w:tcW w:w="3320" w:type="dxa"/>
        </w:tcPr>
        <w:p w14:paraId="6F1B616C" w14:textId="403DF0C7" w:rsidR="7D62F55E" w:rsidRPr="00CD53E8" w:rsidRDefault="7D62F55E" w:rsidP="006B1A30">
          <w:pPr>
            <w:pStyle w:val="Antrats"/>
            <w:jc w:val="center"/>
          </w:pPr>
        </w:p>
      </w:tc>
      <w:tc>
        <w:tcPr>
          <w:tcW w:w="3320" w:type="dxa"/>
        </w:tcPr>
        <w:p w14:paraId="74D61361" w14:textId="164A23CE" w:rsidR="7D62F55E" w:rsidRPr="00CD53E8" w:rsidRDefault="7D62F55E" w:rsidP="006B1A30">
          <w:pPr>
            <w:pStyle w:val="Antrats"/>
            <w:ind w:right="-115"/>
            <w:jc w:val="right"/>
          </w:pPr>
        </w:p>
      </w:tc>
    </w:tr>
  </w:tbl>
  <w:p w14:paraId="4A72585F" w14:textId="60B1B6B2" w:rsidR="007C1FE3" w:rsidRPr="00CD53E8"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0689" w14:textId="77777777" w:rsidR="003748D6" w:rsidRDefault="003748D6">
    <w:pPr>
      <w:tabs>
        <w:tab w:val="center" w:pos="4680"/>
        <w:tab w:val="right" w:pos="9360"/>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CD53E8" w14:paraId="6DB6132A" w14:textId="77777777" w:rsidTr="0B831528">
      <w:tc>
        <w:tcPr>
          <w:tcW w:w="3600" w:type="dxa"/>
        </w:tcPr>
        <w:p w14:paraId="3DD6CB26" w14:textId="44274829" w:rsidR="0B831528" w:rsidRPr="00CD53E8" w:rsidRDefault="0B831528" w:rsidP="0B831528">
          <w:pPr>
            <w:pStyle w:val="Antrats"/>
            <w:ind w:left="-115"/>
            <w:jc w:val="left"/>
          </w:pPr>
        </w:p>
      </w:tc>
      <w:tc>
        <w:tcPr>
          <w:tcW w:w="3600" w:type="dxa"/>
        </w:tcPr>
        <w:p w14:paraId="0FFE1169" w14:textId="04D5F0EA" w:rsidR="0B831528" w:rsidRPr="00CD53E8" w:rsidRDefault="0B831528" w:rsidP="0B831528">
          <w:pPr>
            <w:pStyle w:val="Antrats"/>
            <w:jc w:val="center"/>
          </w:pPr>
        </w:p>
      </w:tc>
      <w:tc>
        <w:tcPr>
          <w:tcW w:w="3600" w:type="dxa"/>
        </w:tcPr>
        <w:p w14:paraId="637FC8A9" w14:textId="7FCE1B5E" w:rsidR="0B831528" w:rsidRPr="00CD53E8" w:rsidRDefault="0B831528" w:rsidP="0B831528">
          <w:pPr>
            <w:pStyle w:val="Antrats"/>
            <w:ind w:right="-115"/>
            <w:jc w:val="right"/>
          </w:pPr>
        </w:p>
      </w:tc>
    </w:tr>
  </w:tbl>
  <w:p w14:paraId="1418C709" w14:textId="2F0E40AA" w:rsidR="0B831528" w:rsidRPr="00CD53E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CD53E8" w14:paraId="26379111" w14:textId="77777777" w:rsidTr="0B831528">
      <w:tc>
        <w:tcPr>
          <w:tcW w:w="3600" w:type="dxa"/>
        </w:tcPr>
        <w:p w14:paraId="47E711C1" w14:textId="19AB4DF1" w:rsidR="0B831528" w:rsidRPr="00CD53E8" w:rsidRDefault="0B831528" w:rsidP="0B831528">
          <w:pPr>
            <w:pStyle w:val="Antrats"/>
            <w:ind w:left="-115"/>
            <w:jc w:val="left"/>
          </w:pPr>
        </w:p>
      </w:tc>
      <w:tc>
        <w:tcPr>
          <w:tcW w:w="3600" w:type="dxa"/>
        </w:tcPr>
        <w:p w14:paraId="1A5949BA" w14:textId="5C596B32" w:rsidR="0B831528" w:rsidRPr="00CD53E8" w:rsidRDefault="0B831528" w:rsidP="0B831528">
          <w:pPr>
            <w:pStyle w:val="Antrats"/>
            <w:jc w:val="center"/>
          </w:pPr>
        </w:p>
      </w:tc>
      <w:tc>
        <w:tcPr>
          <w:tcW w:w="3600" w:type="dxa"/>
        </w:tcPr>
        <w:p w14:paraId="397999A9" w14:textId="74BE2DF9" w:rsidR="0B831528" w:rsidRPr="00CD53E8" w:rsidRDefault="0B831528" w:rsidP="0B831528">
          <w:pPr>
            <w:pStyle w:val="Antrats"/>
            <w:ind w:right="-115"/>
            <w:jc w:val="right"/>
          </w:pPr>
        </w:p>
      </w:tc>
    </w:tr>
  </w:tbl>
  <w:p w14:paraId="16BE47DF" w14:textId="0FE8012D" w:rsidR="0B831528" w:rsidRPr="00CD53E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CF1C" w14:textId="77777777" w:rsidR="00E664E1" w:rsidRPr="00CD53E8" w:rsidRDefault="00E664E1" w:rsidP="00D05666">
      <w:r w:rsidRPr="00CD53E8">
        <w:separator/>
      </w:r>
    </w:p>
  </w:footnote>
  <w:footnote w:type="continuationSeparator" w:id="0">
    <w:p w14:paraId="43DF7690" w14:textId="77777777" w:rsidR="00E664E1" w:rsidRPr="00CD53E8" w:rsidRDefault="00E664E1" w:rsidP="00D05666">
      <w:r w:rsidRPr="00CD53E8">
        <w:continuationSeparator/>
      </w:r>
    </w:p>
  </w:footnote>
  <w:footnote w:type="continuationNotice" w:id="1">
    <w:p w14:paraId="5FC279A0" w14:textId="77777777" w:rsidR="00E664E1" w:rsidRPr="00CD53E8" w:rsidRDefault="00E664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7B9BF058" w14:textId="77777777" w:rsidTr="006B1A30">
      <w:trPr>
        <w:trHeight w:val="300"/>
      </w:trPr>
      <w:tc>
        <w:tcPr>
          <w:tcW w:w="3320" w:type="dxa"/>
        </w:tcPr>
        <w:p w14:paraId="3BAACE48" w14:textId="1768BBAF" w:rsidR="7D62F55E" w:rsidRPr="00CD53E8" w:rsidRDefault="7D62F55E" w:rsidP="00AE7102">
          <w:pPr>
            <w:pStyle w:val="Antrats"/>
            <w:ind w:firstLine="0"/>
            <w:jc w:val="left"/>
          </w:pPr>
        </w:p>
      </w:tc>
      <w:tc>
        <w:tcPr>
          <w:tcW w:w="3320" w:type="dxa"/>
        </w:tcPr>
        <w:p w14:paraId="5149BA27" w14:textId="0E1D5DF5" w:rsidR="7D62F55E" w:rsidRPr="00CD53E8" w:rsidRDefault="7D62F55E" w:rsidP="006B1A30">
          <w:pPr>
            <w:pStyle w:val="Antrats"/>
            <w:jc w:val="center"/>
          </w:pPr>
        </w:p>
      </w:tc>
      <w:tc>
        <w:tcPr>
          <w:tcW w:w="3320" w:type="dxa"/>
        </w:tcPr>
        <w:p w14:paraId="2E580469" w14:textId="4A3F4DE0" w:rsidR="7D62F55E" w:rsidRPr="00CD53E8" w:rsidRDefault="7D62F55E" w:rsidP="006B1A30">
          <w:pPr>
            <w:pStyle w:val="Antrats"/>
            <w:ind w:right="-115"/>
            <w:jc w:val="right"/>
          </w:pPr>
        </w:p>
      </w:tc>
    </w:tr>
  </w:tbl>
  <w:p w14:paraId="508B778C" w14:textId="2E1CF544" w:rsidR="007C1FE3" w:rsidRPr="00CD53E8"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B962" w14:textId="77777777" w:rsidR="003748D6" w:rsidRDefault="003748D6">
    <w:pPr>
      <w:tabs>
        <w:tab w:val="center" w:pos="4680"/>
        <w:tab w:val="right" w:pos="9360"/>
      </w:tabs>
      <w:ind w:firstLine="0"/>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4B119AD9" w14:textId="77777777" w:rsidR="003748D6" w:rsidRDefault="003748D6">
    <w:pPr>
      <w:tabs>
        <w:tab w:val="center" w:pos="4680"/>
        <w:tab w:val="right" w:pos="9360"/>
      </w:tabs>
      <w:ind w:firstLine="0"/>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CD53E8" w:rsidRDefault="00285B02">
        <w:pPr>
          <w:pStyle w:val="Antrats"/>
          <w:jc w:val="center"/>
        </w:pPr>
        <w:r w:rsidRPr="00CD53E8">
          <w:fldChar w:fldCharType="begin"/>
        </w:r>
        <w:r w:rsidRPr="00CD53E8">
          <w:instrText>PAGE   \* MERGEFORMAT</w:instrText>
        </w:r>
        <w:r w:rsidRPr="00CD53E8">
          <w:fldChar w:fldCharType="separate"/>
        </w:r>
        <w:r w:rsidRPr="00CD53E8">
          <w:t>16</w:t>
        </w:r>
        <w:r w:rsidRPr="00CD53E8">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38916"/>
      <w:docPartObj>
        <w:docPartGallery w:val="Page Numbers (Top of Page)"/>
        <w:docPartUnique/>
      </w:docPartObj>
    </w:sdtPr>
    <w:sdtContent>
      <w:p w14:paraId="4772F0BE" w14:textId="3EFBB742" w:rsidR="00A329EB" w:rsidRPr="00CD53E8" w:rsidRDefault="00A329EB">
        <w:pPr>
          <w:pStyle w:val="Antrats"/>
          <w:jc w:val="center"/>
        </w:pPr>
        <w:r w:rsidRPr="00CD53E8">
          <w:fldChar w:fldCharType="begin"/>
        </w:r>
        <w:r w:rsidRPr="00CD53E8">
          <w:instrText>PAGE   \* MERGEFORMAT</w:instrText>
        </w:r>
        <w:r w:rsidRPr="00CD53E8">
          <w:fldChar w:fldCharType="separate"/>
        </w:r>
        <w:r w:rsidRPr="00CD53E8">
          <w:t>2</w:t>
        </w:r>
        <w:r w:rsidRPr="00CD53E8">
          <w:fldChar w:fldCharType="end"/>
        </w:r>
      </w:p>
    </w:sdtContent>
  </w:sdt>
  <w:p w14:paraId="2FBA12F4" w14:textId="06AD7520" w:rsidR="00285B02" w:rsidRPr="00CD53E8"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6091C"/>
    <w:multiLevelType w:val="hybridMultilevel"/>
    <w:tmpl w:val="36E2DEF6"/>
    <w:lvl w:ilvl="0" w:tplc="04270001">
      <w:numFmt w:val="bullet"/>
      <w:lvlText w:val=""/>
      <w:lvlJc w:val="left"/>
      <w:pPr>
        <w:ind w:left="1571" w:hanging="360"/>
      </w:pPr>
      <w:rPr>
        <w:rFonts w:ascii="Symbol" w:eastAsia="Times New Roman"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9302F7B"/>
    <w:multiLevelType w:val="multilevel"/>
    <w:tmpl w:val="902EAEE4"/>
    <w:lvl w:ilvl="0">
      <w:start w:val="1"/>
      <w:numFmt w:val="decimal"/>
      <w:lvlText w:val="%1."/>
      <w:lvlJc w:val="left"/>
      <w:pPr>
        <w:ind w:left="360" w:hanging="360"/>
      </w:pPr>
      <w:rPr>
        <w:rFonts w:hint="default"/>
      </w:rPr>
    </w:lvl>
    <w:lvl w:ilvl="1">
      <w:start w:val="1"/>
      <w:numFmt w:val="decimal"/>
      <w:lvlText w:val="%1.%2."/>
      <w:lvlJc w:val="left"/>
      <w:pPr>
        <w:ind w:left="1424"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3F0A7D"/>
    <w:multiLevelType w:val="hybridMultilevel"/>
    <w:tmpl w:val="E410BF12"/>
    <w:lvl w:ilvl="0" w:tplc="997A6D96">
      <w:start w:val="1"/>
      <w:numFmt w:val="upperLetter"/>
      <w:lvlText w:val="%1)"/>
      <w:lvlJc w:val="left"/>
      <w:pPr>
        <w:ind w:left="1080" w:hanging="36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E7754B"/>
    <w:multiLevelType w:val="hybridMultilevel"/>
    <w:tmpl w:val="8AA44B2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5ED60F"/>
    <w:multiLevelType w:val="hybridMultilevel"/>
    <w:tmpl w:val="5CDE34F0"/>
    <w:lvl w:ilvl="0" w:tplc="40626C12">
      <w:start w:val="1"/>
      <w:numFmt w:val="bullet"/>
      <w:lvlText w:val=""/>
      <w:lvlJc w:val="left"/>
      <w:pPr>
        <w:ind w:left="720" w:hanging="360"/>
      </w:pPr>
      <w:rPr>
        <w:rFonts w:ascii="Symbol" w:hAnsi="Symbol" w:hint="default"/>
      </w:rPr>
    </w:lvl>
    <w:lvl w:ilvl="1" w:tplc="6FD48828">
      <w:start w:val="1"/>
      <w:numFmt w:val="bullet"/>
      <w:lvlText w:val="o"/>
      <w:lvlJc w:val="left"/>
      <w:pPr>
        <w:ind w:left="1440" w:hanging="360"/>
      </w:pPr>
      <w:rPr>
        <w:rFonts w:ascii="Courier New" w:hAnsi="Courier New" w:hint="default"/>
      </w:rPr>
    </w:lvl>
    <w:lvl w:ilvl="2" w:tplc="028879E2">
      <w:start w:val="1"/>
      <w:numFmt w:val="bullet"/>
      <w:lvlText w:val=""/>
      <w:lvlJc w:val="left"/>
      <w:pPr>
        <w:ind w:left="2160" w:hanging="360"/>
      </w:pPr>
      <w:rPr>
        <w:rFonts w:ascii="Wingdings" w:hAnsi="Wingdings" w:hint="default"/>
      </w:rPr>
    </w:lvl>
    <w:lvl w:ilvl="3" w:tplc="6CC07594">
      <w:start w:val="1"/>
      <w:numFmt w:val="bullet"/>
      <w:lvlText w:val=""/>
      <w:lvlJc w:val="left"/>
      <w:pPr>
        <w:ind w:left="2880" w:hanging="360"/>
      </w:pPr>
      <w:rPr>
        <w:rFonts w:ascii="Symbol" w:hAnsi="Symbol" w:hint="default"/>
      </w:rPr>
    </w:lvl>
    <w:lvl w:ilvl="4" w:tplc="3C12DFC2">
      <w:start w:val="1"/>
      <w:numFmt w:val="bullet"/>
      <w:lvlText w:val="o"/>
      <w:lvlJc w:val="left"/>
      <w:pPr>
        <w:ind w:left="3600" w:hanging="360"/>
      </w:pPr>
      <w:rPr>
        <w:rFonts w:ascii="Courier New" w:hAnsi="Courier New" w:hint="default"/>
      </w:rPr>
    </w:lvl>
    <w:lvl w:ilvl="5" w:tplc="CE9CEB1E">
      <w:start w:val="1"/>
      <w:numFmt w:val="bullet"/>
      <w:lvlText w:val=""/>
      <w:lvlJc w:val="left"/>
      <w:pPr>
        <w:ind w:left="4320" w:hanging="360"/>
      </w:pPr>
      <w:rPr>
        <w:rFonts w:ascii="Wingdings" w:hAnsi="Wingdings" w:hint="default"/>
      </w:rPr>
    </w:lvl>
    <w:lvl w:ilvl="6" w:tplc="9A6A6DCA">
      <w:start w:val="1"/>
      <w:numFmt w:val="bullet"/>
      <w:lvlText w:val=""/>
      <w:lvlJc w:val="left"/>
      <w:pPr>
        <w:ind w:left="5040" w:hanging="360"/>
      </w:pPr>
      <w:rPr>
        <w:rFonts w:ascii="Symbol" w:hAnsi="Symbol" w:hint="default"/>
      </w:rPr>
    </w:lvl>
    <w:lvl w:ilvl="7" w:tplc="4EA0C32A">
      <w:start w:val="1"/>
      <w:numFmt w:val="bullet"/>
      <w:lvlText w:val="o"/>
      <w:lvlJc w:val="left"/>
      <w:pPr>
        <w:ind w:left="5760" w:hanging="360"/>
      </w:pPr>
      <w:rPr>
        <w:rFonts w:ascii="Courier New" w:hAnsi="Courier New" w:hint="default"/>
      </w:rPr>
    </w:lvl>
    <w:lvl w:ilvl="8" w:tplc="A5D42DD6">
      <w:start w:val="1"/>
      <w:numFmt w:val="bullet"/>
      <w:lvlText w:val=""/>
      <w:lvlJc w:val="left"/>
      <w:pPr>
        <w:ind w:left="6480" w:hanging="360"/>
      </w:pPr>
      <w:rPr>
        <w:rFonts w:ascii="Wingdings" w:hAnsi="Wingdings" w:hint="default"/>
      </w:rPr>
    </w:lvl>
  </w:abstractNum>
  <w:abstractNum w:abstractNumId="9" w15:restartNumberingAfterBreak="0">
    <w:nsid w:val="22D20F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rPr>
    </w:lvl>
    <w:lvl w:ilvl="2">
      <w:start w:val="1"/>
      <w:numFmt w:val="decimal"/>
      <w:lvlText w:val="%1.%2.%3."/>
      <w:lvlJc w:val="left"/>
      <w:pPr>
        <w:ind w:left="1224" w:hanging="504"/>
      </w:pPr>
      <w:rPr>
        <w:rFonts w:hint="default"/>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485582"/>
    <w:multiLevelType w:val="multilevel"/>
    <w:tmpl w:val="377C1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11B84"/>
    <w:multiLevelType w:val="multilevel"/>
    <w:tmpl w:val="3028E106"/>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Times New Roman" w:hAnsi="Times New Roman" w:cs="Times New Roman" w:hint="default"/>
        <w:b w:val="0"/>
        <w:bCs/>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EC72BAF"/>
    <w:multiLevelType w:val="hybridMultilevel"/>
    <w:tmpl w:val="AB9C0C5C"/>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8" w15:restartNumberingAfterBreak="0">
    <w:nsid w:val="40A70A85"/>
    <w:multiLevelType w:val="multilevel"/>
    <w:tmpl w:val="CC7648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855" w:hanging="720"/>
      </w:pPr>
      <w:rPr>
        <w:rFonts w:asciiTheme="majorBidi" w:eastAsia="Calibri" w:hAnsiTheme="majorBidi" w:cstheme="majorBid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6160BA6"/>
    <w:multiLevelType w:val="hybridMultilevel"/>
    <w:tmpl w:val="1870D922"/>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20" w15:restartNumberingAfterBreak="0">
    <w:nsid w:val="47C46A22"/>
    <w:multiLevelType w:val="hybridMultilevel"/>
    <w:tmpl w:val="0E4855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5E6F19"/>
    <w:multiLevelType w:val="multilevel"/>
    <w:tmpl w:val="9EF4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841C90"/>
    <w:multiLevelType w:val="multilevel"/>
    <w:tmpl w:val="BF2C9574"/>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733CA8"/>
    <w:multiLevelType w:val="multilevel"/>
    <w:tmpl w:val="1B60AE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strike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C2560D4"/>
    <w:multiLevelType w:val="multilevel"/>
    <w:tmpl w:val="F4FE7C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BD5FA1"/>
    <w:multiLevelType w:val="multilevel"/>
    <w:tmpl w:val="A5B6C676"/>
    <w:lvl w:ilvl="0">
      <w:start w:val="3"/>
      <w:numFmt w:val="decimal"/>
      <w:lvlText w:val="%1."/>
      <w:lvlJc w:val="left"/>
      <w:pPr>
        <w:ind w:left="360" w:hanging="360"/>
      </w:pPr>
      <w:rPr>
        <w:rFonts w:hint="default"/>
      </w:rPr>
    </w:lvl>
    <w:lvl w:ilvl="1">
      <w:start w:val="2"/>
      <w:numFmt w:val="decimal"/>
      <w:lvlText w:val="3.%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441210"/>
    <w:multiLevelType w:val="hybridMultilevel"/>
    <w:tmpl w:val="51468138"/>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7" w15:restartNumberingAfterBreak="0">
    <w:nsid w:val="514D485B"/>
    <w:multiLevelType w:val="multilevel"/>
    <w:tmpl w:val="0E508CD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200874"/>
    <w:multiLevelType w:val="hybridMultilevel"/>
    <w:tmpl w:val="2B2A6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6C5996"/>
    <w:multiLevelType w:val="hybridMultilevel"/>
    <w:tmpl w:val="FC50441A"/>
    <w:lvl w:ilvl="0" w:tplc="17A6AD1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685647"/>
    <w:multiLevelType w:val="hybridMultilevel"/>
    <w:tmpl w:val="9F32D7C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72092392"/>
    <w:multiLevelType w:val="multilevel"/>
    <w:tmpl w:val="B8B2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A3259"/>
    <w:multiLevelType w:val="multilevel"/>
    <w:tmpl w:val="2F9A80E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6EA3100"/>
    <w:multiLevelType w:val="multilevel"/>
    <w:tmpl w:val="010C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7F01A9"/>
    <w:multiLevelType w:val="multilevel"/>
    <w:tmpl w:val="9D10EAC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BB0D4F"/>
    <w:multiLevelType w:val="multilevel"/>
    <w:tmpl w:val="628AA802"/>
    <w:lvl w:ilvl="0">
      <w:start w:val="5"/>
      <w:numFmt w:val="decimal"/>
      <w:lvlText w:val="%1"/>
      <w:lvlJc w:val="left"/>
      <w:pPr>
        <w:ind w:left="480" w:hanging="480"/>
      </w:pPr>
      <w:rPr>
        <w:rFonts w:eastAsia="Calibri" w:hint="default"/>
        <w:b w:val="0"/>
        <w:color w:val="000000" w:themeColor="text1"/>
      </w:rPr>
    </w:lvl>
    <w:lvl w:ilvl="1">
      <w:start w:val="1"/>
      <w:numFmt w:val="decimal"/>
      <w:lvlText w:val="%1.%2"/>
      <w:lvlJc w:val="left"/>
      <w:pPr>
        <w:ind w:left="480" w:hanging="480"/>
      </w:pPr>
      <w:rPr>
        <w:rFonts w:eastAsia="Calibri" w:hint="default"/>
        <w:b w:val="0"/>
        <w:color w:val="000000" w:themeColor="text1"/>
      </w:rPr>
    </w:lvl>
    <w:lvl w:ilvl="2">
      <w:start w:val="7"/>
      <w:numFmt w:val="decimal"/>
      <w:lvlText w:val="%1.%2.%3"/>
      <w:lvlJc w:val="left"/>
      <w:pPr>
        <w:ind w:left="720" w:hanging="720"/>
      </w:pPr>
      <w:rPr>
        <w:rFonts w:eastAsia="Calibri" w:hint="default"/>
        <w:b w:val="0"/>
        <w:color w:val="000000" w:themeColor="text1"/>
      </w:rPr>
    </w:lvl>
    <w:lvl w:ilvl="3">
      <w:start w:val="1"/>
      <w:numFmt w:val="decimal"/>
      <w:lvlText w:val="%1.%2.%3.%4"/>
      <w:lvlJc w:val="left"/>
      <w:pPr>
        <w:ind w:left="720" w:hanging="720"/>
      </w:pPr>
      <w:rPr>
        <w:rFonts w:eastAsia="Calibri" w:hint="default"/>
        <w:b w:val="0"/>
        <w:color w:val="000000" w:themeColor="text1"/>
      </w:rPr>
    </w:lvl>
    <w:lvl w:ilvl="4">
      <w:start w:val="1"/>
      <w:numFmt w:val="decimal"/>
      <w:lvlText w:val="%1.%2.%3.%4.%5"/>
      <w:lvlJc w:val="left"/>
      <w:pPr>
        <w:ind w:left="1080" w:hanging="1080"/>
      </w:pPr>
      <w:rPr>
        <w:rFonts w:eastAsia="Calibri" w:hint="default"/>
        <w:b w:val="0"/>
        <w:color w:val="000000" w:themeColor="text1"/>
      </w:rPr>
    </w:lvl>
    <w:lvl w:ilvl="5">
      <w:start w:val="1"/>
      <w:numFmt w:val="decimal"/>
      <w:lvlText w:val="%1.%2.%3.%4.%5.%6"/>
      <w:lvlJc w:val="left"/>
      <w:pPr>
        <w:ind w:left="1080" w:hanging="1080"/>
      </w:pPr>
      <w:rPr>
        <w:rFonts w:eastAsia="Calibri" w:hint="default"/>
        <w:b w:val="0"/>
        <w:color w:val="000000" w:themeColor="text1"/>
      </w:rPr>
    </w:lvl>
    <w:lvl w:ilvl="6">
      <w:start w:val="1"/>
      <w:numFmt w:val="decimal"/>
      <w:lvlText w:val="%1.%2.%3.%4.%5.%6.%7"/>
      <w:lvlJc w:val="left"/>
      <w:pPr>
        <w:ind w:left="1440" w:hanging="1440"/>
      </w:pPr>
      <w:rPr>
        <w:rFonts w:eastAsia="Calibri" w:hint="default"/>
        <w:b w:val="0"/>
        <w:color w:val="000000" w:themeColor="text1"/>
      </w:rPr>
    </w:lvl>
    <w:lvl w:ilvl="7">
      <w:start w:val="1"/>
      <w:numFmt w:val="decimal"/>
      <w:lvlText w:val="%1.%2.%3.%4.%5.%6.%7.%8"/>
      <w:lvlJc w:val="left"/>
      <w:pPr>
        <w:ind w:left="1440" w:hanging="1440"/>
      </w:pPr>
      <w:rPr>
        <w:rFonts w:eastAsia="Calibri" w:hint="default"/>
        <w:b w:val="0"/>
        <w:color w:val="000000" w:themeColor="text1"/>
      </w:rPr>
    </w:lvl>
    <w:lvl w:ilvl="8">
      <w:start w:val="1"/>
      <w:numFmt w:val="decimal"/>
      <w:lvlText w:val="%1.%2.%3.%4.%5.%6.%7.%8.%9"/>
      <w:lvlJc w:val="left"/>
      <w:pPr>
        <w:ind w:left="1800" w:hanging="1800"/>
      </w:pPr>
      <w:rPr>
        <w:rFonts w:eastAsia="Calibri" w:hint="default"/>
        <w:b w:val="0"/>
        <w:color w:val="000000" w:themeColor="text1"/>
      </w:rPr>
    </w:lvl>
  </w:abstractNum>
  <w:num w:numId="1" w16cid:durableId="274026809">
    <w:abstractNumId w:val="5"/>
  </w:num>
  <w:num w:numId="2" w16cid:durableId="406154020">
    <w:abstractNumId w:val="33"/>
  </w:num>
  <w:num w:numId="3" w16cid:durableId="237443204">
    <w:abstractNumId w:val="16"/>
  </w:num>
  <w:num w:numId="4" w16cid:durableId="1761684519">
    <w:abstractNumId w:val="39"/>
  </w:num>
  <w:num w:numId="5" w16cid:durableId="421294202">
    <w:abstractNumId w:val="10"/>
  </w:num>
  <w:num w:numId="6" w16cid:durableId="1123111783">
    <w:abstractNumId w:val="38"/>
  </w:num>
  <w:num w:numId="7" w16cid:durableId="1205825859">
    <w:abstractNumId w:val="4"/>
  </w:num>
  <w:num w:numId="8" w16cid:durableId="243032173">
    <w:abstractNumId w:val="18"/>
  </w:num>
  <w:num w:numId="9" w16cid:durableId="81412395">
    <w:abstractNumId w:val="35"/>
  </w:num>
  <w:num w:numId="10" w16cid:durableId="1596131228">
    <w:abstractNumId w:val="2"/>
  </w:num>
  <w:num w:numId="11" w16cid:durableId="690304714">
    <w:abstractNumId w:val="25"/>
  </w:num>
  <w:num w:numId="12" w16cid:durableId="1166940777">
    <w:abstractNumId w:val="37"/>
  </w:num>
  <w:num w:numId="13" w16cid:durableId="589043785">
    <w:abstractNumId w:val="32"/>
  </w:num>
  <w:num w:numId="14" w16cid:durableId="1104573634">
    <w:abstractNumId w:val="7"/>
  </w:num>
  <w:num w:numId="15" w16cid:durableId="1552304650">
    <w:abstractNumId w:val="1"/>
  </w:num>
  <w:num w:numId="16" w16cid:durableId="1062020981">
    <w:abstractNumId w:val="29"/>
  </w:num>
  <w:num w:numId="17" w16cid:durableId="172191794">
    <w:abstractNumId w:val="28"/>
  </w:num>
  <w:num w:numId="18" w16cid:durableId="2080597152">
    <w:abstractNumId w:val="22"/>
  </w:num>
  <w:num w:numId="19" w16cid:durableId="1134979423">
    <w:abstractNumId w:val="31"/>
  </w:num>
  <w:num w:numId="20" w16cid:durableId="300426281">
    <w:abstractNumId w:val="17"/>
  </w:num>
  <w:num w:numId="21" w16cid:durableId="248854252">
    <w:abstractNumId w:val="14"/>
  </w:num>
  <w:num w:numId="22" w16cid:durableId="671563987">
    <w:abstractNumId w:val="13"/>
  </w:num>
  <w:num w:numId="23" w16cid:durableId="2131437957">
    <w:abstractNumId w:val="11"/>
  </w:num>
  <w:num w:numId="24" w16cid:durableId="752438298">
    <w:abstractNumId w:val="15"/>
  </w:num>
  <w:num w:numId="25" w16cid:durableId="221451334">
    <w:abstractNumId w:val="27"/>
  </w:num>
  <w:num w:numId="26" w16cid:durableId="711075408">
    <w:abstractNumId w:val="8"/>
  </w:num>
  <w:num w:numId="27" w16cid:durableId="951398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4798403">
    <w:abstractNumId w:val="0"/>
  </w:num>
  <w:num w:numId="29" w16cid:durableId="222954368">
    <w:abstractNumId w:val="24"/>
  </w:num>
  <w:num w:numId="30" w16cid:durableId="531723666">
    <w:abstractNumId w:val="3"/>
  </w:num>
  <w:num w:numId="31" w16cid:durableId="1251084906">
    <w:abstractNumId w:val="26"/>
  </w:num>
  <w:num w:numId="32" w16cid:durableId="1727334287">
    <w:abstractNumId w:val="23"/>
  </w:num>
  <w:num w:numId="33" w16cid:durableId="1808158223">
    <w:abstractNumId w:val="19"/>
  </w:num>
  <w:num w:numId="34" w16cid:durableId="473062496">
    <w:abstractNumId w:val="20"/>
  </w:num>
  <w:num w:numId="35" w16cid:durableId="1782995082">
    <w:abstractNumId w:val="30"/>
  </w:num>
  <w:num w:numId="36" w16cid:durableId="1555966923">
    <w:abstractNumId w:val="9"/>
  </w:num>
  <w:num w:numId="37" w16cid:durableId="1826583718">
    <w:abstractNumId w:val="34"/>
  </w:num>
  <w:num w:numId="38" w16cid:durableId="1160997913">
    <w:abstractNumId w:val="21"/>
  </w:num>
  <w:num w:numId="39" w16cid:durableId="663779281">
    <w:abstractNumId w:val="36"/>
  </w:num>
  <w:num w:numId="40" w16cid:durableId="1021466692">
    <w:abstractNumId w:val="12"/>
  </w:num>
  <w:num w:numId="41" w16cid:durableId="2121410398">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ED7"/>
    <w:rsid w:val="000023D7"/>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B6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E31"/>
    <w:rsid w:val="0003458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CA6"/>
    <w:rsid w:val="000423C7"/>
    <w:rsid w:val="000428B5"/>
    <w:rsid w:val="00042D50"/>
    <w:rsid w:val="000431AC"/>
    <w:rsid w:val="00043C51"/>
    <w:rsid w:val="00044728"/>
    <w:rsid w:val="00044836"/>
    <w:rsid w:val="00044B63"/>
    <w:rsid w:val="00044DE7"/>
    <w:rsid w:val="000455B9"/>
    <w:rsid w:val="000464E8"/>
    <w:rsid w:val="000466D2"/>
    <w:rsid w:val="0004757D"/>
    <w:rsid w:val="00047F6B"/>
    <w:rsid w:val="00047F87"/>
    <w:rsid w:val="00050C31"/>
    <w:rsid w:val="000511CF"/>
    <w:rsid w:val="0005148B"/>
    <w:rsid w:val="00051E9D"/>
    <w:rsid w:val="00052365"/>
    <w:rsid w:val="0005295E"/>
    <w:rsid w:val="00052EC5"/>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009"/>
    <w:rsid w:val="000662A8"/>
    <w:rsid w:val="00066BB9"/>
    <w:rsid w:val="00066D29"/>
    <w:rsid w:val="00067A88"/>
    <w:rsid w:val="00070364"/>
    <w:rsid w:val="000704EC"/>
    <w:rsid w:val="0007051B"/>
    <w:rsid w:val="000714BF"/>
    <w:rsid w:val="00072213"/>
    <w:rsid w:val="00072F31"/>
    <w:rsid w:val="00072FE6"/>
    <w:rsid w:val="00073847"/>
    <w:rsid w:val="000738C7"/>
    <w:rsid w:val="00073C31"/>
    <w:rsid w:val="00073FA6"/>
    <w:rsid w:val="000749D7"/>
    <w:rsid w:val="00074A01"/>
    <w:rsid w:val="00074A49"/>
    <w:rsid w:val="0007511C"/>
    <w:rsid w:val="0007559C"/>
    <w:rsid w:val="00075D27"/>
    <w:rsid w:val="00076751"/>
    <w:rsid w:val="00077944"/>
    <w:rsid w:val="00077D24"/>
    <w:rsid w:val="00080396"/>
    <w:rsid w:val="00080F53"/>
    <w:rsid w:val="0008241E"/>
    <w:rsid w:val="00082EA1"/>
    <w:rsid w:val="00082F6A"/>
    <w:rsid w:val="0008378B"/>
    <w:rsid w:val="00084742"/>
    <w:rsid w:val="00084AB3"/>
    <w:rsid w:val="00084FD0"/>
    <w:rsid w:val="00085478"/>
    <w:rsid w:val="000855FF"/>
    <w:rsid w:val="00085609"/>
    <w:rsid w:val="000859C8"/>
    <w:rsid w:val="0008617B"/>
    <w:rsid w:val="00086A87"/>
    <w:rsid w:val="00086D57"/>
    <w:rsid w:val="000872EC"/>
    <w:rsid w:val="00087EFE"/>
    <w:rsid w:val="00090262"/>
    <w:rsid w:val="000903D5"/>
    <w:rsid w:val="000904B3"/>
    <w:rsid w:val="000913FD"/>
    <w:rsid w:val="000917F2"/>
    <w:rsid w:val="00091AAC"/>
    <w:rsid w:val="00091F01"/>
    <w:rsid w:val="00092401"/>
    <w:rsid w:val="000930F0"/>
    <w:rsid w:val="000945B2"/>
    <w:rsid w:val="00095328"/>
    <w:rsid w:val="00095834"/>
    <w:rsid w:val="000959FC"/>
    <w:rsid w:val="0009724E"/>
    <w:rsid w:val="00097B80"/>
    <w:rsid w:val="000A0D4A"/>
    <w:rsid w:val="000A0DFE"/>
    <w:rsid w:val="000A0F5D"/>
    <w:rsid w:val="000A1B88"/>
    <w:rsid w:val="000A1E34"/>
    <w:rsid w:val="000A2CBA"/>
    <w:rsid w:val="000A3108"/>
    <w:rsid w:val="000A3A5E"/>
    <w:rsid w:val="000A519E"/>
    <w:rsid w:val="000A5738"/>
    <w:rsid w:val="000A5FB1"/>
    <w:rsid w:val="000A6284"/>
    <w:rsid w:val="000A7BF8"/>
    <w:rsid w:val="000B0BE3"/>
    <w:rsid w:val="000B0CED"/>
    <w:rsid w:val="000B1465"/>
    <w:rsid w:val="000B1DB2"/>
    <w:rsid w:val="000B220A"/>
    <w:rsid w:val="000B24B0"/>
    <w:rsid w:val="000B297F"/>
    <w:rsid w:val="000B3959"/>
    <w:rsid w:val="000B4E6D"/>
    <w:rsid w:val="000B6976"/>
    <w:rsid w:val="000B7223"/>
    <w:rsid w:val="000C006A"/>
    <w:rsid w:val="000C017C"/>
    <w:rsid w:val="000C02F3"/>
    <w:rsid w:val="000C12E1"/>
    <w:rsid w:val="000C1AE5"/>
    <w:rsid w:val="000C1F59"/>
    <w:rsid w:val="000C2217"/>
    <w:rsid w:val="000C25AE"/>
    <w:rsid w:val="000C25F9"/>
    <w:rsid w:val="000C29CF"/>
    <w:rsid w:val="000C3124"/>
    <w:rsid w:val="000C371D"/>
    <w:rsid w:val="000C39CF"/>
    <w:rsid w:val="000C3F71"/>
    <w:rsid w:val="000C4DF9"/>
    <w:rsid w:val="000C5BC6"/>
    <w:rsid w:val="000C5CD0"/>
    <w:rsid w:val="000C5D95"/>
    <w:rsid w:val="000C6068"/>
    <w:rsid w:val="000C625C"/>
    <w:rsid w:val="000C7B49"/>
    <w:rsid w:val="000D059D"/>
    <w:rsid w:val="000D0B55"/>
    <w:rsid w:val="000D13D6"/>
    <w:rsid w:val="000D18E9"/>
    <w:rsid w:val="000D1B02"/>
    <w:rsid w:val="000D26D8"/>
    <w:rsid w:val="000D412D"/>
    <w:rsid w:val="000D4406"/>
    <w:rsid w:val="000D4B9C"/>
    <w:rsid w:val="000D4E2B"/>
    <w:rsid w:val="000D5039"/>
    <w:rsid w:val="000D5C58"/>
    <w:rsid w:val="000D638A"/>
    <w:rsid w:val="000D7BCA"/>
    <w:rsid w:val="000E083B"/>
    <w:rsid w:val="000E0EAE"/>
    <w:rsid w:val="000E1743"/>
    <w:rsid w:val="000E266E"/>
    <w:rsid w:val="000E2DD1"/>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20F"/>
    <w:rsid w:val="00100B38"/>
    <w:rsid w:val="001010F7"/>
    <w:rsid w:val="00101313"/>
    <w:rsid w:val="0010148D"/>
    <w:rsid w:val="00101C48"/>
    <w:rsid w:val="0010270D"/>
    <w:rsid w:val="00103049"/>
    <w:rsid w:val="00103CEC"/>
    <w:rsid w:val="00103E27"/>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2A"/>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3FA"/>
    <w:rsid w:val="001254AF"/>
    <w:rsid w:val="001256D0"/>
    <w:rsid w:val="001256F0"/>
    <w:rsid w:val="00125D4A"/>
    <w:rsid w:val="001267F9"/>
    <w:rsid w:val="0012726D"/>
    <w:rsid w:val="001275FB"/>
    <w:rsid w:val="00127864"/>
    <w:rsid w:val="0013010B"/>
    <w:rsid w:val="0013140B"/>
    <w:rsid w:val="0013242F"/>
    <w:rsid w:val="001329A7"/>
    <w:rsid w:val="0013353A"/>
    <w:rsid w:val="00133C40"/>
    <w:rsid w:val="00134825"/>
    <w:rsid w:val="001351A4"/>
    <w:rsid w:val="00135EEE"/>
    <w:rsid w:val="001365CA"/>
    <w:rsid w:val="0013703C"/>
    <w:rsid w:val="001372E9"/>
    <w:rsid w:val="001404CC"/>
    <w:rsid w:val="00140D50"/>
    <w:rsid w:val="00142352"/>
    <w:rsid w:val="001424F3"/>
    <w:rsid w:val="0014359C"/>
    <w:rsid w:val="00143940"/>
    <w:rsid w:val="00143957"/>
    <w:rsid w:val="00143F3F"/>
    <w:rsid w:val="0014414A"/>
    <w:rsid w:val="0014541E"/>
    <w:rsid w:val="00146095"/>
    <w:rsid w:val="00146BC9"/>
    <w:rsid w:val="00147397"/>
    <w:rsid w:val="00147A63"/>
    <w:rsid w:val="00147A8C"/>
    <w:rsid w:val="00150260"/>
    <w:rsid w:val="00150443"/>
    <w:rsid w:val="00150492"/>
    <w:rsid w:val="0015057D"/>
    <w:rsid w:val="00152306"/>
    <w:rsid w:val="0015376E"/>
    <w:rsid w:val="001538C5"/>
    <w:rsid w:val="00153D1C"/>
    <w:rsid w:val="00153D2C"/>
    <w:rsid w:val="00156AC9"/>
    <w:rsid w:val="001607EC"/>
    <w:rsid w:val="00163C36"/>
    <w:rsid w:val="00164443"/>
    <w:rsid w:val="001647BD"/>
    <w:rsid w:val="0016665C"/>
    <w:rsid w:val="001666D5"/>
    <w:rsid w:val="00167555"/>
    <w:rsid w:val="00167A74"/>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283"/>
    <w:rsid w:val="00176FD3"/>
    <w:rsid w:val="00177AFE"/>
    <w:rsid w:val="00177C4D"/>
    <w:rsid w:val="001801B7"/>
    <w:rsid w:val="00180340"/>
    <w:rsid w:val="00180466"/>
    <w:rsid w:val="00181168"/>
    <w:rsid w:val="00181511"/>
    <w:rsid w:val="001816D6"/>
    <w:rsid w:val="00182E25"/>
    <w:rsid w:val="00183BFB"/>
    <w:rsid w:val="00185454"/>
    <w:rsid w:val="00185997"/>
    <w:rsid w:val="00185BC4"/>
    <w:rsid w:val="001864DB"/>
    <w:rsid w:val="00190362"/>
    <w:rsid w:val="001904E1"/>
    <w:rsid w:val="001912E2"/>
    <w:rsid w:val="0019130D"/>
    <w:rsid w:val="00191CEF"/>
    <w:rsid w:val="00191D19"/>
    <w:rsid w:val="001920B3"/>
    <w:rsid w:val="001926B1"/>
    <w:rsid w:val="00192B40"/>
    <w:rsid w:val="00192B6B"/>
    <w:rsid w:val="00192ED3"/>
    <w:rsid w:val="001937E7"/>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02D"/>
    <w:rsid w:val="001A0C0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698"/>
    <w:rsid w:val="001B370C"/>
    <w:rsid w:val="001B3BCE"/>
    <w:rsid w:val="001B3C7D"/>
    <w:rsid w:val="001B50F3"/>
    <w:rsid w:val="001B5CAB"/>
    <w:rsid w:val="001B7035"/>
    <w:rsid w:val="001C1AD0"/>
    <w:rsid w:val="001C1CC5"/>
    <w:rsid w:val="001C1D32"/>
    <w:rsid w:val="001C2197"/>
    <w:rsid w:val="001C24BC"/>
    <w:rsid w:val="001C256F"/>
    <w:rsid w:val="001C25C7"/>
    <w:rsid w:val="001C2EE8"/>
    <w:rsid w:val="001C305A"/>
    <w:rsid w:val="001C3554"/>
    <w:rsid w:val="001C3A07"/>
    <w:rsid w:val="001C468D"/>
    <w:rsid w:val="001C49AE"/>
    <w:rsid w:val="001C4F12"/>
    <w:rsid w:val="001C5F3E"/>
    <w:rsid w:val="001C635E"/>
    <w:rsid w:val="001C6757"/>
    <w:rsid w:val="001C75E8"/>
    <w:rsid w:val="001C7A23"/>
    <w:rsid w:val="001C7F48"/>
    <w:rsid w:val="001D4D41"/>
    <w:rsid w:val="001D567F"/>
    <w:rsid w:val="001D5DDC"/>
    <w:rsid w:val="001D65F8"/>
    <w:rsid w:val="001D7492"/>
    <w:rsid w:val="001E0107"/>
    <w:rsid w:val="001E03FB"/>
    <w:rsid w:val="001E24DA"/>
    <w:rsid w:val="001E250F"/>
    <w:rsid w:val="001E2BC5"/>
    <w:rsid w:val="001E2D34"/>
    <w:rsid w:val="001E3CE8"/>
    <w:rsid w:val="001E4D4B"/>
    <w:rsid w:val="001E52C0"/>
    <w:rsid w:val="001E55A7"/>
    <w:rsid w:val="001E6626"/>
    <w:rsid w:val="001E695A"/>
    <w:rsid w:val="001E763B"/>
    <w:rsid w:val="001E76C7"/>
    <w:rsid w:val="001E7E24"/>
    <w:rsid w:val="001F04C1"/>
    <w:rsid w:val="001F1643"/>
    <w:rsid w:val="001F1A18"/>
    <w:rsid w:val="001F1D6C"/>
    <w:rsid w:val="001F1FB1"/>
    <w:rsid w:val="001F25F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D14"/>
    <w:rsid w:val="00206F2A"/>
    <w:rsid w:val="0020706E"/>
    <w:rsid w:val="0020796D"/>
    <w:rsid w:val="00207E02"/>
    <w:rsid w:val="00207FAC"/>
    <w:rsid w:val="00210DD6"/>
    <w:rsid w:val="00211412"/>
    <w:rsid w:val="00211C5F"/>
    <w:rsid w:val="00212882"/>
    <w:rsid w:val="00212C25"/>
    <w:rsid w:val="002135C6"/>
    <w:rsid w:val="00213DF9"/>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820"/>
    <w:rsid w:val="00225BEF"/>
    <w:rsid w:val="002267CC"/>
    <w:rsid w:val="002267DE"/>
    <w:rsid w:val="00226A33"/>
    <w:rsid w:val="002279BC"/>
    <w:rsid w:val="00231166"/>
    <w:rsid w:val="00233169"/>
    <w:rsid w:val="00234606"/>
    <w:rsid w:val="00234717"/>
    <w:rsid w:val="00234920"/>
    <w:rsid w:val="0023505D"/>
    <w:rsid w:val="00235284"/>
    <w:rsid w:val="002374F8"/>
    <w:rsid w:val="00237EA0"/>
    <w:rsid w:val="00237EB4"/>
    <w:rsid w:val="002415A5"/>
    <w:rsid w:val="002415C7"/>
    <w:rsid w:val="0024180E"/>
    <w:rsid w:val="002418CE"/>
    <w:rsid w:val="0024200F"/>
    <w:rsid w:val="0024210E"/>
    <w:rsid w:val="002421D1"/>
    <w:rsid w:val="002425EF"/>
    <w:rsid w:val="002428AC"/>
    <w:rsid w:val="00242987"/>
    <w:rsid w:val="002430AE"/>
    <w:rsid w:val="00243470"/>
    <w:rsid w:val="0024397D"/>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B8C"/>
    <w:rsid w:val="002550C7"/>
    <w:rsid w:val="00255225"/>
    <w:rsid w:val="002552E9"/>
    <w:rsid w:val="00255C04"/>
    <w:rsid w:val="00256A57"/>
    <w:rsid w:val="0025709F"/>
    <w:rsid w:val="00257685"/>
    <w:rsid w:val="002601F1"/>
    <w:rsid w:val="002603C7"/>
    <w:rsid w:val="00260CEE"/>
    <w:rsid w:val="00260E03"/>
    <w:rsid w:val="002616A9"/>
    <w:rsid w:val="002617A4"/>
    <w:rsid w:val="002620D1"/>
    <w:rsid w:val="00262386"/>
    <w:rsid w:val="00262D3D"/>
    <w:rsid w:val="00262F2F"/>
    <w:rsid w:val="00263E7F"/>
    <w:rsid w:val="0026424A"/>
    <w:rsid w:val="00264AAE"/>
    <w:rsid w:val="00264DE7"/>
    <w:rsid w:val="00265ABC"/>
    <w:rsid w:val="00266187"/>
    <w:rsid w:val="00267751"/>
    <w:rsid w:val="00267E9A"/>
    <w:rsid w:val="00270CE4"/>
    <w:rsid w:val="00270EFE"/>
    <w:rsid w:val="00271411"/>
    <w:rsid w:val="00271E3F"/>
    <w:rsid w:val="00271F8D"/>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EA5"/>
    <w:rsid w:val="00285583"/>
    <w:rsid w:val="00285B02"/>
    <w:rsid w:val="00285E5E"/>
    <w:rsid w:val="002866F6"/>
    <w:rsid w:val="00286B61"/>
    <w:rsid w:val="002902C1"/>
    <w:rsid w:val="00290BB3"/>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9D5"/>
    <w:rsid w:val="002A3B3E"/>
    <w:rsid w:val="002A3C89"/>
    <w:rsid w:val="002A4AC9"/>
    <w:rsid w:val="002A523D"/>
    <w:rsid w:val="002A55FA"/>
    <w:rsid w:val="002A58C9"/>
    <w:rsid w:val="002A62B6"/>
    <w:rsid w:val="002A6658"/>
    <w:rsid w:val="002A6D64"/>
    <w:rsid w:val="002A70E6"/>
    <w:rsid w:val="002A71C8"/>
    <w:rsid w:val="002A7A35"/>
    <w:rsid w:val="002B062F"/>
    <w:rsid w:val="002B1109"/>
    <w:rsid w:val="002B144C"/>
    <w:rsid w:val="002B189A"/>
    <w:rsid w:val="002B19CD"/>
    <w:rsid w:val="002B3F04"/>
    <w:rsid w:val="002B42DA"/>
    <w:rsid w:val="002B5943"/>
    <w:rsid w:val="002B60E7"/>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24"/>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337"/>
    <w:rsid w:val="00325A84"/>
    <w:rsid w:val="00326357"/>
    <w:rsid w:val="00326CB7"/>
    <w:rsid w:val="00326F19"/>
    <w:rsid w:val="00326F9E"/>
    <w:rsid w:val="00327628"/>
    <w:rsid w:val="003300F2"/>
    <w:rsid w:val="0033093C"/>
    <w:rsid w:val="00331673"/>
    <w:rsid w:val="00331ED1"/>
    <w:rsid w:val="003321B2"/>
    <w:rsid w:val="0033276B"/>
    <w:rsid w:val="003328D9"/>
    <w:rsid w:val="00333BFA"/>
    <w:rsid w:val="00334EB8"/>
    <w:rsid w:val="0033575F"/>
    <w:rsid w:val="00335A01"/>
    <w:rsid w:val="00335DA5"/>
    <w:rsid w:val="00336B1D"/>
    <w:rsid w:val="003406FD"/>
    <w:rsid w:val="00340882"/>
    <w:rsid w:val="00340BBD"/>
    <w:rsid w:val="00340F7A"/>
    <w:rsid w:val="003418FB"/>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787"/>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8D6"/>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D4F"/>
    <w:rsid w:val="00383E4D"/>
    <w:rsid w:val="003849A9"/>
    <w:rsid w:val="00384F5A"/>
    <w:rsid w:val="00385C86"/>
    <w:rsid w:val="00386A7C"/>
    <w:rsid w:val="003878F0"/>
    <w:rsid w:val="003903FB"/>
    <w:rsid w:val="00390972"/>
    <w:rsid w:val="0039114B"/>
    <w:rsid w:val="003918AE"/>
    <w:rsid w:val="00392458"/>
    <w:rsid w:val="0039299B"/>
    <w:rsid w:val="003943EC"/>
    <w:rsid w:val="00394B3D"/>
    <w:rsid w:val="00394C27"/>
    <w:rsid w:val="00395ECB"/>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62"/>
    <w:rsid w:val="003C11AA"/>
    <w:rsid w:val="003C126F"/>
    <w:rsid w:val="003C138F"/>
    <w:rsid w:val="003C180D"/>
    <w:rsid w:val="003C1AB1"/>
    <w:rsid w:val="003C2412"/>
    <w:rsid w:val="003C253D"/>
    <w:rsid w:val="003C358C"/>
    <w:rsid w:val="003C4368"/>
    <w:rsid w:val="003C45FB"/>
    <w:rsid w:val="003C4799"/>
    <w:rsid w:val="003C4C02"/>
    <w:rsid w:val="003C4C53"/>
    <w:rsid w:val="003C5AB4"/>
    <w:rsid w:val="003C5CA2"/>
    <w:rsid w:val="003C6328"/>
    <w:rsid w:val="003C64B7"/>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7E3"/>
    <w:rsid w:val="003E0731"/>
    <w:rsid w:val="003E0A08"/>
    <w:rsid w:val="003E0D7E"/>
    <w:rsid w:val="003E0FEA"/>
    <w:rsid w:val="003E1026"/>
    <w:rsid w:val="003E1160"/>
    <w:rsid w:val="003E1371"/>
    <w:rsid w:val="003E2296"/>
    <w:rsid w:val="003E23F7"/>
    <w:rsid w:val="003E24E3"/>
    <w:rsid w:val="003E2BF0"/>
    <w:rsid w:val="003E3871"/>
    <w:rsid w:val="003E3E56"/>
    <w:rsid w:val="003E436D"/>
    <w:rsid w:val="003E4C10"/>
    <w:rsid w:val="003E4DB9"/>
    <w:rsid w:val="003E4E8A"/>
    <w:rsid w:val="003E504A"/>
    <w:rsid w:val="003E51C1"/>
    <w:rsid w:val="003E6FE5"/>
    <w:rsid w:val="003E713F"/>
    <w:rsid w:val="003F092C"/>
    <w:rsid w:val="003F0DA7"/>
    <w:rsid w:val="003F139A"/>
    <w:rsid w:val="003F1531"/>
    <w:rsid w:val="003F18FD"/>
    <w:rsid w:val="003F246A"/>
    <w:rsid w:val="003F2587"/>
    <w:rsid w:val="003F25CB"/>
    <w:rsid w:val="003F2E3E"/>
    <w:rsid w:val="003F3063"/>
    <w:rsid w:val="003F3617"/>
    <w:rsid w:val="003F3EFE"/>
    <w:rsid w:val="003F3FC9"/>
    <w:rsid w:val="003F5489"/>
    <w:rsid w:val="003F54D8"/>
    <w:rsid w:val="003F5D40"/>
    <w:rsid w:val="003F740A"/>
    <w:rsid w:val="004003B4"/>
    <w:rsid w:val="00401CAD"/>
    <w:rsid w:val="0040311C"/>
    <w:rsid w:val="00403C4D"/>
    <w:rsid w:val="00403F90"/>
    <w:rsid w:val="00404031"/>
    <w:rsid w:val="00404533"/>
    <w:rsid w:val="0040472C"/>
    <w:rsid w:val="004047D7"/>
    <w:rsid w:val="0040520D"/>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2BA"/>
    <w:rsid w:val="0041685F"/>
    <w:rsid w:val="00416D08"/>
    <w:rsid w:val="004173E3"/>
    <w:rsid w:val="00417604"/>
    <w:rsid w:val="00422815"/>
    <w:rsid w:val="00422A48"/>
    <w:rsid w:val="004240C9"/>
    <w:rsid w:val="00424C4C"/>
    <w:rsid w:val="004252AF"/>
    <w:rsid w:val="0042688B"/>
    <w:rsid w:val="00427174"/>
    <w:rsid w:val="00427210"/>
    <w:rsid w:val="0042774D"/>
    <w:rsid w:val="00430DB7"/>
    <w:rsid w:val="00431D6A"/>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837"/>
    <w:rsid w:val="00440394"/>
    <w:rsid w:val="00440809"/>
    <w:rsid w:val="00440E78"/>
    <w:rsid w:val="00441581"/>
    <w:rsid w:val="004419AE"/>
    <w:rsid w:val="00441A29"/>
    <w:rsid w:val="00441ACD"/>
    <w:rsid w:val="00443DE5"/>
    <w:rsid w:val="00443FA8"/>
    <w:rsid w:val="00443FB0"/>
    <w:rsid w:val="00443FEB"/>
    <w:rsid w:val="00444DC8"/>
    <w:rsid w:val="0044540D"/>
    <w:rsid w:val="00446913"/>
    <w:rsid w:val="00446C3F"/>
    <w:rsid w:val="00447B36"/>
    <w:rsid w:val="00447C4F"/>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2EA"/>
    <w:rsid w:val="004624F4"/>
    <w:rsid w:val="00462587"/>
    <w:rsid w:val="004635E0"/>
    <w:rsid w:val="00463897"/>
    <w:rsid w:val="004642FA"/>
    <w:rsid w:val="0046472C"/>
    <w:rsid w:val="004649E0"/>
    <w:rsid w:val="00464D07"/>
    <w:rsid w:val="004658BF"/>
    <w:rsid w:val="00467515"/>
    <w:rsid w:val="00467B1D"/>
    <w:rsid w:val="00471043"/>
    <w:rsid w:val="004713B5"/>
    <w:rsid w:val="00472AED"/>
    <w:rsid w:val="00472F7A"/>
    <w:rsid w:val="00472F8C"/>
    <w:rsid w:val="004730BE"/>
    <w:rsid w:val="0047509D"/>
    <w:rsid w:val="0047554A"/>
    <w:rsid w:val="004758C1"/>
    <w:rsid w:val="00475F9B"/>
    <w:rsid w:val="004762EA"/>
    <w:rsid w:val="0047687E"/>
    <w:rsid w:val="00476AA5"/>
    <w:rsid w:val="00477068"/>
    <w:rsid w:val="00477E28"/>
    <w:rsid w:val="004800A0"/>
    <w:rsid w:val="00480B5B"/>
    <w:rsid w:val="00481EFE"/>
    <w:rsid w:val="0048263A"/>
    <w:rsid w:val="00482A1E"/>
    <w:rsid w:val="00482BC0"/>
    <w:rsid w:val="0048328A"/>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6CA"/>
    <w:rsid w:val="00496EFB"/>
    <w:rsid w:val="00497DF3"/>
    <w:rsid w:val="004A01F5"/>
    <w:rsid w:val="004A0305"/>
    <w:rsid w:val="004A0401"/>
    <w:rsid w:val="004A0E10"/>
    <w:rsid w:val="004A1343"/>
    <w:rsid w:val="004A13CE"/>
    <w:rsid w:val="004A1BB5"/>
    <w:rsid w:val="004A1F75"/>
    <w:rsid w:val="004A299F"/>
    <w:rsid w:val="004A2B50"/>
    <w:rsid w:val="004A3C50"/>
    <w:rsid w:val="004A3E93"/>
    <w:rsid w:val="004A3F9F"/>
    <w:rsid w:val="004A415C"/>
    <w:rsid w:val="004A424A"/>
    <w:rsid w:val="004A4444"/>
    <w:rsid w:val="004A4761"/>
    <w:rsid w:val="004A48CA"/>
    <w:rsid w:val="004A4C80"/>
    <w:rsid w:val="004A51B9"/>
    <w:rsid w:val="004A5A9A"/>
    <w:rsid w:val="004A6248"/>
    <w:rsid w:val="004A6871"/>
    <w:rsid w:val="004A7485"/>
    <w:rsid w:val="004A7B32"/>
    <w:rsid w:val="004A7F0E"/>
    <w:rsid w:val="004B01D9"/>
    <w:rsid w:val="004B0E0C"/>
    <w:rsid w:val="004B1C98"/>
    <w:rsid w:val="004B219C"/>
    <w:rsid w:val="004B2B8B"/>
    <w:rsid w:val="004B2DE4"/>
    <w:rsid w:val="004B57E8"/>
    <w:rsid w:val="004B6BCA"/>
    <w:rsid w:val="004B6FBD"/>
    <w:rsid w:val="004B7455"/>
    <w:rsid w:val="004B75AF"/>
    <w:rsid w:val="004C0265"/>
    <w:rsid w:val="004C03F1"/>
    <w:rsid w:val="004C076A"/>
    <w:rsid w:val="004C0C4F"/>
    <w:rsid w:val="004C11AA"/>
    <w:rsid w:val="004C13AB"/>
    <w:rsid w:val="004C29F1"/>
    <w:rsid w:val="004C34F4"/>
    <w:rsid w:val="004C3894"/>
    <w:rsid w:val="004C40E5"/>
    <w:rsid w:val="004C42C8"/>
    <w:rsid w:val="004C4413"/>
    <w:rsid w:val="004C7DC4"/>
    <w:rsid w:val="004C7E0B"/>
    <w:rsid w:val="004C7E53"/>
    <w:rsid w:val="004D017C"/>
    <w:rsid w:val="004D0866"/>
    <w:rsid w:val="004D1010"/>
    <w:rsid w:val="004D1673"/>
    <w:rsid w:val="004D1F0A"/>
    <w:rsid w:val="004D248A"/>
    <w:rsid w:val="004D2FB8"/>
    <w:rsid w:val="004D3912"/>
    <w:rsid w:val="004D4150"/>
    <w:rsid w:val="004D459D"/>
    <w:rsid w:val="004D49FC"/>
    <w:rsid w:val="004D4F85"/>
    <w:rsid w:val="004D59EA"/>
    <w:rsid w:val="004D5AF5"/>
    <w:rsid w:val="004D6845"/>
    <w:rsid w:val="004D7B52"/>
    <w:rsid w:val="004D7DFA"/>
    <w:rsid w:val="004E00CC"/>
    <w:rsid w:val="004E05A2"/>
    <w:rsid w:val="004E07B2"/>
    <w:rsid w:val="004E0D09"/>
    <w:rsid w:val="004E13EA"/>
    <w:rsid w:val="004E1FB0"/>
    <w:rsid w:val="004E2171"/>
    <w:rsid w:val="004E239B"/>
    <w:rsid w:val="004E2550"/>
    <w:rsid w:val="004E2FC5"/>
    <w:rsid w:val="004E3415"/>
    <w:rsid w:val="004E4023"/>
    <w:rsid w:val="004E4033"/>
    <w:rsid w:val="004E442B"/>
    <w:rsid w:val="004E4612"/>
    <w:rsid w:val="004E476D"/>
    <w:rsid w:val="004E47F9"/>
    <w:rsid w:val="004E492C"/>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F6B"/>
    <w:rsid w:val="004F60B7"/>
    <w:rsid w:val="004F6423"/>
    <w:rsid w:val="004F6DFE"/>
    <w:rsid w:val="004F6FEF"/>
    <w:rsid w:val="004F7943"/>
    <w:rsid w:val="005002B8"/>
    <w:rsid w:val="00500818"/>
    <w:rsid w:val="00500FED"/>
    <w:rsid w:val="00501200"/>
    <w:rsid w:val="005018D0"/>
    <w:rsid w:val="00501D38"/>
    <w:rsid w:val="005020EF"/>
    <w:rsid w:val="0050218B"/>
    <w:rsid w:val="0050224F"/>
    <w:rsid w:val="005023F6"/>
    <w:rsid w:val="005032DE"/>
    <w:rsid w:val="005033DA"/>
    <w:rsid w:val="00503537"/>
    <w:rsid w:val="005035B0"/>
    <w:rsid w:val="00503A5B"/>
    <w:rsid w:val="00503E5F"/>
    <w:rsid w:val="005047B8"/>
    <w:rsid w:val="00504AD9"/>
    <w:rsid w:val="0050513E"/>
    <w:rsid w:val="0050534C"/>
    <w:rsid w:val="00505A97"/>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414"/>
    <w:rsid w:val="0051767B"/>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932"/>
    <w:rsid w:val="00530BB3"/>
    <w:rsid w:val="00530FFF"/>
    <w:rsid w:val="005315A7"/>
    <w:rsid w:val="00531D05"/>
    <w:rsid w:val="00531FA2"/>
    <w:rsid w:val="005321FB"/>
    <w:rsid w:val="0053254A"/>
    <w:rsid w:val="005325B5"/>
    <w:rsid w:val="0053314D"/>
    <w:rsid w:val="0053320A"/>
    <w:rsid w:val="005332CF"/>
    <w:rsid w:val="005334CF"/>
    <w:rsid w:val="00533C4A"/>
    <w:rsid w:val="005357BB"/>
    <w:rsid w:val="00536E98"/>
    <w:rsid w:val="005377B5"/>
    <w:rsid w:val="005379E7"/>
    <w:rsid w:val="00540094"/>
    <w:rsid w:val="00540C9A"/>
    <w:rsid w:val="0054132A"/>
    <w:rsid w:val="00541A24"/>
    <w:rsid w:val="00541AAD"/>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48A"/>
    <w:rsid w:val="005576C1"/>
    <w:rsid w:val="00557A18"/>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E01"/>
    <w:rsid w:val="005753B6"/>
    <w:rsid w:val="005762CB"/>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28F"/>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A3"/>
    <w:rsid w:val="005B19E4"/>
    <w:rsid w:val="005B1D8D"/>
    <w:rsid w:val="005B24C3"/>
    <w:rsid w:val="005B2628"/>
    <w:rsid w:val="005B2A1D"/>
    <w:rsid w:val="005B2B77"/>
    <w:rsid w:val="005B2C82"/>
    <w:rsid w:val="005B2D90"/>
    <w:rsid w:val="005B2D9B"/>
    <w:rsid w:val="005B2FD0"/>
    <w:rsid w:val="005B34A6"/>
    <w:rsid w:val="005B383F"/>
    <w:rsid w:val="005B46C1"/>
    <w:rsid w:val="005B57A2"/>
    <w:rsid w:val="005B5A59"/>
    <w:rsid w:val="005B62D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26"/>
    <w:rsid w:val="005D1EC0"/>
    <w:rsid w:val="005D280D"/>
    <w:rsid w:val="005D30B4"/>
    <w:rsid w:val="005D34E1"/>
    <w:rsid w:val="005D37DB"/>
    <w:rsid w:val="005D393D"/>
    <w:rsid w:val="005D46A9"/>
    <w:rsid w:val="005D4AB8"/>
    <w:rsid w:val="005D511B"/>
    <w:rsid w:val="005D5949"/>
    <w:rsid w:val="005D5F88"/>
    <w:rsid w:val="005D5FBB"/>
    <w:rsid w:val="005D6204"/>
    <w:rsid w:val="005D6210"/>
    <w:rsid w:val="005D7383"/>
    <w:rsid w:val="005D76CA"/>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A8"/>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2FA9"/>
    <w:rsid w:val="00614A7B"/>
    <w:rsid w:val="0061536C"/>
    <w:rsid w:val="006158E4"/>
    <w:rsid w:val="006158FB"/>
    <w:rsid w:val="00615B80"/>
    <w:rsid w:val="00615C08"/>
    <w:rsid w:val="006170B2"/>
    <w:rsid w:val="0061717E"/>
    <w:rsid w:val="0061733E"/>
    <w:rsid w:val="0061741C"/>
    <w:rsid w:val="006178D9"/>
    <w:rsid w:val="006178F4"/>
    <w:rsid w:val="006207BC"/>
    <w:rsid w:val="00621335"/>
    <w:rsid w:val="0062150E"/>
    <w:rsid w:val="006236C5"/>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E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BA1"/>
    <w:rsid w:val="006512AF"/>
    <w:rsid w:val="00651301"/>
    <w:rsid w:val="00651664"/>
    <w:rsid w:val="00651E2B"/>
    <w:rsid w:val="00653069"/>
    <w:rsid w:val="00653A37"/>
    <w:rsid w:val="006541EB"/>
    <w:rsid w:val="006545F9"/>
    <w:rsid w:val="006553EF"/>
    <w:rsid w:val="00656E18"/>
    <w:rsid w:val="00656F8A"/>
    <w:rsid w:val="006573EF"/>
    <w:rsid w:val="00657EEC"/>
    <w:rsid w:val="00660960"/>
    <w:rsid w:val="00660F6D"/>
    <w:rsid w:val="00660FD8"/>
    <w:rsid w:val="006614DB"/>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E8A"/>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710"/>
    <w:rsid w:val="00687997"/>
    <w:rsid w:val="00687E47"/>
    <w:rsid w:val="0069058D"/>
    <w:rsid w:val="006912EA"/>
    <w:rsid w:val="006914E6"/>
    <w:rsid w:val="00692635"/>
    <w:rsid w:val="00693C7B"/>
    <w:rsid w:val="00694911"/>
    <w:rsid w:val="006966D7"/>
    <w:rsid w:val="00696EED"/>
    <w:rsid w:val="006A02C4"/>
    <w:rsid w:val="006A0320"/>
    <w:rsid w:val="006A0559"/>
    <w:rsid w:val="006A0BC7"/>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876"/>
    <w:rsid w:val="006B1131"/>
    <w:rsid w:val="006B1A30"/>
    <w:rsid w:val="006B257C"/>
    <w:rsid w:val="006B2909"/>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B85"/>
    <w:rsid w:val="006D6694"/>
    <w:rsid w:val="006D67EE"/>
    <w:rsid w:val="006E04DD"/>
    <w:rsid w:val="006E05DF"/>
    <w:rsid w:val="006E0E52"/>
    <w:rsid w:val="006E2477"/>
    <w:rsid w:val="006E27A6"/>
    <w:rsid w:val="006E28D7"/>
    <w:rsid w:val="006E2957"/>
    <w:rsid w:val="006E2B14"/>
    <w:rsid w:val="006E42EC"/>
    <w:rsid w:val="006E533D"/>
    <w:rsid w:val="006E6528"/>
    <w:rsid w:val="006E6883"/>
    <w:rsid w:val="006E75C7"/>
    <w:rsid w:val="006E7679"/>
    <w:rsid w:val="006F1F4B"/>
    <w:rsid w:val="006F2E66"/>
    <w:rsid w:val="006F2F71"/>
    <w:rsid w:val="006F486C"/>
    <w:rsid w:val="006F49E3"/>
    <w:rsid w:val="006F631C"/>
    <w:rsid w:val="006F6DAA"/>
    <w:rsid w:val="006F7115"/>
    <w:rsid w:val="006F7332"/>
    <w:rsid w:val="006F73A9"/>
    <w:rsid w:val="007007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FA2"/>
    <w:rsid w:val="007128D8"/>
    <w:rsid w:val="007128DA"/>
    <w:rsid w:val="00713645"/>
    <w:rsid w:val="00714305"/>
    <w:rsid w:val="00714408"/>
    <w:rsid w:val="00714866"/>
    <w:rsid w:val="00715222"/>
    <w:rsid w:val="0071539A"/>
    <w:rsid w:val="007154B7"/>
    <w:rsid w:val="007160DA"/>
    <w:rsid w:val="0071650A"/>
    <w:rsid w:val="00716F5E"/>
    <w:rsid w:val="00717016"/>
    <w:rsid w:val="00717339"/>
    <w:rsid w:val="00717909"/>
    <w:rsid w:val="00717D94"/>
    <w:rsid w:val="0072053A"/>
    <w:rsid w:val="00720E2A"/>
    <w:rsid w:val="0072163C"/>
    <w:rsid w:val="0072168C"/>
    <w:rsid w:val="00721A8D"/>
    <w:rsid w:val="00721C5B"/>
    <w:rsid w:val="00721E06"/>
    <w:rsid w:val="007225F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F4B"/>
    <w:rsid w:val="00734BBA"/>
    <w:rsid w:val="00735BCF"/>
    <w:rsid w:val="00735C0D"/>
    <w:rsid w:val="00735E40"/>
    <w:rsid w:val="0073602A"/>
    <w:rsid w:val="00736E69"/>
    <w:rsid w:val="00736EA4"/>
    <w:rsid w:val="00736ECE"/>
    <w:rsid w:val="0073711D"/>
    <w:rsid w:val="0073778F"/>
    <w:rsid w:val="00737BEB"/>
    <w:rsid w:val="00737C4C"/>
    <w:rsid w:val="00740C4A"/>
    <w:rsid w:val="00741376"/>
    <w:rsid w:val="00741859"/>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DD7"/>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953"/>
    <w:rsid w:val="00764FD6"/>
    <w:rsid w:val="007654C6"/>
    <w:rsid w:val="00765F24"/>
    <w:rsid w:val="00766211"/>
    <w:rsid w:val="00766335"/>
    <w:rsid w:val="00767BE4"/>
    <w:rsid w:val="007704FF"/>
    <w:rsid w:val="00770AC6"/>
    <w:rsid w:val="00770C19"/>
    <w:rsid w:val="00771A27"/>
    <w:rsid w:val="00771EC8"/>
    <w:rsid w:val="007720C2"/>
    <w:rsid w:val="007724D3"/>
    <w:rsid w:val="0077252E"/>
    <w:rsid w:val="007731F0"/>
    <w:rsid w:val="007740AD"/>
    <w:rsid w:val="00774467"/>
    <w:rsid w:val="00774FA3"/>
    <w:rsid w:val="0077554C"/>
    <w:rsid w:val="00775F9E"/>
    <w:rsid w:val="007763E1"/>
    <w:rsid w:val="00777670"/>
    <w:rsid w:val="00780CE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7A7"/>
    <w:rsid w:val="0079488E"/>
    <w:rsid w:val="007948D0"/>
    <w:rsid w:val="00797526"/>
    <w:rsid w:val="007976F5"/>
    <w:rsid w:val="007A059A"/>
    <w:rsid w:val="007A0981"/>
    <w:rsid w:val="007A0F1C"/>
    <w:rsid w:val="007A130B"/>
    <w:rsid w:val="007A50A9"/>
    <w:rsid w:val="007A5BDA"/>
    <w:rsid w:val="007A6EAB"/>
    <w:rsid w:val="007A769D"/>
    <w:rsid w:val="007A7793"/>
    <w:rsid w:val="007A7D55"/>
    <w:rsid w:val="007A7E8A"/>
    <w:rsid w:val="007B12FF"/>
    <w:rsid w:val="007B185F"/>
    <w:rsid w:val="007B2A01"/>
    <w:rsid w:val="007B2E75"/>
    <w:rsid w:val="007B39E1"/>
    <w:rsid w:val="007B3AAE"/>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961"/>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0D7"/>
    <w:rsid w:val="007E2CF6"/>
    <w:rsid w:val="007E2E3B"/>
    <w:rsid w:val="007E3D46"/>
    <w:rsid w:val="007E3D62"/>
    <w:rsid w:val="007E625C"/>
    <w:rsid w:val="007E6355"/>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64"/>
    <w:rsid w:val="0080046E"/>
    <w:rsid w:val="00800C8C"/>
    <w:rsid w:val="0080269D"/>
    <w:rsid w:val="008040CB"/>
    <w:rsid w:val="008043C9"/>
    <w:rsid w:val="00804F2F"/>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3D8"/>
    <w:rsid w:val="00816837"/>
    <w:rsid w:val="008176D9"/>
    <w:rsid w:val="00817AB9"/>
    <w:rsid w:val="00820787"/>
    <w:rsid w:val="0082094F"/>
    <w:rsid w:val="00821BB1"/>
    <w:rsid w:val="008221D5"/>
    <w:rsid w:val="008233DF"/>
    <w:rsid w:val="00823BF2"/>
    <w:rsid w:val="0082502F"/>
    <w:rsid w:val="008253EC"/>
    <w:rsid w:val="008256DD"/>
    <w:rsid w:val="0082571F"/>
    <w:rsid w:val="00825FEE"/>
    <w:rsid w:val="0082692A"/>
    <w:rsid w:val="00826A7E"/>
    <w:rsid w:val="008272CE"/>
    <w:rsid w:val="0082733A"/>
    <w:rsid w:val="00827AF2"/>
    <w:rsid w:val="00831133"/>
    <w:rsid w:val="0083270B"/>
    <w:rsid w:val="008335C6"/>
    <w:rsid w:val="008339CC"/>
    <w:rsid w:val="00833AB8"/>
    <w:rsid w:val="00833B30"/>
    <w:rsid w:val="00833C48"/>
    <w:rsid w:val="008344ED"/>
    <w:rsid w:val="008349ED"/>
    <w:rsid w:val="00834CBF"/>
    <w:rsid w:val="00834D3E"/>
    <w:rsid w:val="00834EEC"/>
    <w:rsid w:val="00835378"/>
    <w:rsid w:val="00836C8F"/>
    <w:rsid w:val="00837056"/>
    <w:rsid w:val="008409D4"/>
    <w:rsid w:val="00840BEE"/>
    <w:rsid w:val="00840E4A"/>
    <w:rsid w:val="0084174D"/>
    <w:rsid w:val="008417FF"/>
    <w:rsid w:val="00841A95"/>
    <w:rsid w:val="00841D69"/>
    <w:rsid w:val="00841F51"/>
    <w:rsid w:val="00841F69"/>
    <w:rsid w:val="00841F93"/>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531"/>
    <w:rsid w:val="00854EFE"/>
    <w:rsid w:val="008563C3"/>
    <w:rsid w:val="00856DBF"/>
    <w:rsid w:val="008576A8"/>
    <w:rsid w:val="00857DE3"/>
    <w:rsid w:val="00860018"/>
    <w:rsid w:val="00860436"/>
    <w:rsid w:val="00860437"/>
    <w:rsid w:val="00860F5E"/>
    <w:rsid w:val="00860F76"/>
    <w:rsid w:val="00861205"/>
    <w:rsid w:val="00861C17"/>
    <w:rsid w:val="00861F49"/>
    <w:rsid w:val="0086202D"/>
    <w:rsid w:val="00862ABA"/>
    <w:rsid w:val="00863604"/>
    <w:rsid w:val="008638DF"/>
    <w:rsid w:val="008640B1"/>
    <w:rsid w:val="00864390"/>
    <w:rsid w:val="008643DD"/>
    <w:rsid w:val="00864522"/>
    <w:rsid w:val="00864C8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8FC"/>
    <w:rsid w:val="00873D68"/>
    <w:rsid w:val="00874383"/>
    <w:rsid w:val="00874691"/>
    <w:rsid w:val="00874F92"/>
    <w:rsid w:val="008753A8"/>
    <w:rsid w:val="00875609"/>
    <w:rsid w:val="00876B6A"/>
    <w:rsid w:val="00876F48"/>
    <w:rsid w:val="00877A5D"/>
    <w:rsid w:val="008802B8"/>
    <w:rsid w:val="00881064"/>
    <w:rsid w:val="0088172D"/>
    <w:rsid w:val="0088228F"/>
    <w:rsid w:val="008829B2"/>
    <w:rsid w:val="0088336F"/>
    <w:rsid w:val="008835A9"/>
    <w:rsid w:val="00884B13"/>
    <w:rsid w:val="00885598"/>
    <w:rsid w:val="0088657A"/>
    <w:rsid w:val="00886C5B"/>
    <w:rsid w:val="00887B5D"/>
    <w:rsid w:val="008901DC"/>
    <w:rsid w:val="008903B1"/>
    <w:rsid w:val="008910AC"/>
    <w:rsid w:val="00891EF8"/>
    <w:rsid w:val="008924B9"/>
    <w:rsid w:val="0089307B"/>
    <w:rsid w:val="008930CD"/>
    <w:rsid w:val="008931B4"/>
    <w:rsid w:val="0089331B"/>
    <w:rsid w:val="008933BC"/>
    <w:rsid w:val="0089356F"/>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ACC"/>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EB3"/>
    <w:rsid w:val="008D277C"/>
    <w:rsid w:val="008D2D3D"/>
    <w:rsid w:val="008D3908"/>
    <w:rsid w:val="008D3AE8"/>
    <w:rsid w:val="008D6F67"/>
    <w:rsid w:val="008D704D"/>
    <w:rsid w:val="008D7A4D"/>
    <w:rsid w:val="008E0390"/>
    <w:rsid w:val="008E0401"/>
    <w:rsid w:val="008E1881"/>
    <w:rsid w:val="008E2035"/>
    <w:rsid w:val="008E3081"/>
    <w:rsid w:val="008E31B9"/>
    <w:rsid w:val="008E384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FBC"/>
    <w:rsid w:val="009122A7"/>
    <w:rsid w:val="00912795"/>
    <w:rsid w:val="00913638"/>
    <w:rsid w:val="00913EE3"/>
    <w:rsid w:val="00914D3F"/>
    <w:rsid w:val="0091557F"/>
    <w:rsid w:val="00915EBC"/>
    <w:rsid w:val="0091615C"/>
    <w:rsid w:val="00916CA4"/>
    <w:rsid w:val="00916DDB"/>
    <w:rsid w:val="00917759"/>
    <w:rsid w:val="00917931"/>
    <w:rsid w:val="0091DCB7"/>
    <w:rsid w:val="0092026D"/>
    <w:rsid w:val="0092050F"/>
    <w:rsid w:val="00920619"/>
    <w:rsid w:val="009207CE"/>
    <w:rsid w:val="00920A13"/>
    <w:rsid w:val="00920DF2"/>
    <w:rsid w:val="0092379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BB6"/>
    <w:rsid w:val="00937444"/>
    <w:rsid w:val="0093767A"/>
    <w:rsid w:val="00941625"/>
    <w:rsid w:val="0094210F"/>
    <w:rsid w:val="009425A7"/>
    <w:rsid w:val="00942686"/>
    <w:rsid w:val="00942B80"/>
    <w:rsid w:val="00942BCA"/>
    <w:rsid w:val="009438E2"/>
    <w:rsid w:val="00944F68"/>
    <w:rsid w:val="0094529D"/>
    <w:rsid w:val="00946722"/>
    <w:rsid w:val="0094708F"/>
    <w:rsid w:val="009502F5"/>
    <w:rsid w:val="00950896"/>
    <w:rsid w:val="00951243"/>
    <w:rsid w:val="00951DC8"/>
    <w:rsid w:val="0095251F"/>
    <w:rsid w:val="00952A6D"/>
    <w:rsid w:val="00954A8F"/>
    <w:rsid w:val="00955876"/>
    <w:rsid w:val="00955C87"/>
    <w:rsid w:val="00955F2F"/>
    <w:rsid w:val="0095653E"/>
    <w:rsid w:val="00956A4E"/>
    <w:rsid w:val="00956AB5"/>
    <w:rsid w:val="00956DE7"/>
    <w:rsid w:val="00957893"/>
    <w:rsid w:val="00960222"/>
    <w:rsid w:val="00960A92"/>
    <w:rsid w:val="00960C69"/>
    <w:rsid w:val="00961502"/>
    <w:rsid w:val="00961943"/>
    <w:rsid w:val="00961DB7"/>
    <w:rsid w:val="0096248C"/>
    <w:rsid w:val="009627C3"/>
    <w:rsid w:val="00963009"/>
    <w:rsid w:val="0096353F"/>
    <w:rsid w:val="009639C8"/>
    <w:rsid w:val="00963D8D"/>
    <w:rsid w:val="00963E07"/>
    <w:rsid w:val="00964418"/>
    <w:rsid w:val="009651F4"/>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FF2"/>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258"/>
    <w:rsid w:val="009A2800"/>
    <w:rsid w:val="009A2A2B"/>
    <w:rsid w:val="009A2E1A"/>
    <w:rsid w:val="009A2F47"/>
    <w:rsid w:val="009A43BF"/>
    <w:rsid w:val="009A59AB"/>
    <w:rsid w:val="009A5D3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E8D"/>
    <w:rsid w:val="009C1796"/>
    <w:rsid w:val="009C19E0"/>
    <w:rsid w:val="009C1B8B"/>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40E"/>
    <w:rsid w:val="009D57A5"/>
    <w:rsid w:val="009D7222"/>
    <w:rsid w:val="009D7294"/>
    <w:rsid w:val="009D7770"/>
    <w:rsid w:val="009D779F"/>
    <w:rsid w:val="009E1FFB"/>
    <w:rsid w:val="009E20B7"/>
    <w:rsid w:val="009E2403"/>
    <w:rsid w:val="009E2820"/>
    <w:rsid w:val="009E32BB"/>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E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E66"/>
    <w:rsid w:val="00A215B6"/>
    <w:rsid w:val="00A2340A"/>
    <w:rsid w:val="00A23B71"/>
    <w:rsid w:val="00A24A76"/>
    <w:rsid w:val="00A24FC3"/>
    <w:rsid w:val="00A25751"/>
    <w:rsid w:val="00A26601"/>
    <w:rsid w:val="00A26794"/>
    <w:rsid w:val="00A26D56"/>
    <w:rsid w:val="00A26F11"/>
    <w:rsid w:val="00A2707D"/>
    <w:rsid w:val="00A27446"/>
    <w:rsid w:val="00A27846"/>
    <w:rsid w:val="00A32840"/>
    <w:rsid w:val="00A329EB"/>
    <w:rsid w:val="00A32BE9"/>
    <w:rsid w:val="00A32FBD"/>
    <w:rsid w:val="00A33366"/>
    <w:rsid w:val="00A33684"/>
    <w:rsid w:val="00A363BD"/>
    <w:rsid w:val="00A3699B"/>
    <w:rsid w:val="00A36CC9"/>
    <w:rsid w:val="00A36D58"/>
    <w:rsid w:val="00A37373"/>
    <w:rsid w:val="00A37A0A"/>
    <w:rsid w:val="00A40B1F"/>
    <w:rsid w:val="00A41827"/>
    <w:rsid w:val="00A41AC1"/>
    <w:rsid w:val="00A41CA4"/>
    <w:rsid w:val="00A42333"/>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32F"/>
    <w:rsid w:val="00A5253F"/>
    <w:rsid w:val="00A528A6"/>
    <w:rsid w:val="00A529EF"/>
    <w:rsid w:val="00A52B08"/>
    <w:rsid w:val="00A52BA0"/>
    <w:rsid w:val="00A53132"/>
    <w:rsid w:val="00A54EAE"/>
    <w:rsid w:val="00A55508"/>
    <w:rsid w:val="00A55596"/>
    <w:rsid w:val="00A55891"/>
    <w:rsid w:val="00A55AA5"/>
    <w:rsid w:val="00A560A2"/>
    <w:rsid w:val="00A56E33"/>
    <w:rsid w:val="00A571AB"/>
    <w:rsid w:val="00A5751B"/>
    <w:rsid w:val="00A57A7B"/>
    <w:rsid w:val="00A57C65"/>
    <w:rsid w:val="00A60616"/>
    <w:rsid w:val="00A60845"/>
    <w:rsid w:val="00A6180D"/>
    <w:rsid w:val="00A62207"/>
    <w:rsid w:val="00A636F3"/>
    <w:rsid w:val="00A637A9"/>
    <w:rsid w:val="00A63C9A"/>
    <w:rsid w:val="00A64641"/>
    <w:rsid w:val="00A646E1"/>
    <w:rsid w:val="00A64B67"/>
    <w:rsid w:val="00A64BEF"/>
    <w:rsid w:val="00A651E9"/>
    <w:rsid w:val="00A65A55"/>
    <w:rsid w:val="00A65B5C"/>
    <w:rsid w:val="00A65CD9"/>
    <w:rsid w:val="00A663F7"/>
    <w:rsid w:val="00A6728D"/>
    <w:rsid w:val="00A678F2"/>
    <w:rsid w:val="00A71150"/>
    <w:rsid w:val="00A71BA0"/>
    <w:rsid w:val="00A728AD"/>
    <w:rsid w:val="00A73B1A"/>
    <w:rsid w:val="00A73BF7"/>
    <w:rsid w:val="00A744AD"/>
    <w:rsid w:val="00A747AC"/>
    <w:rsid w:val="00A74B22"/>
    <w:rsid w:val="00A75E04"/>
    <w:rsid w:val="00A76EAF"/>
    <w:rsid w:val="00A76F66"/>
    <w:rsid w:val="00A77251"/>
    <w:rsid w:val="00A77900"/>
    <w:rsid w:val="00A80545"/>
    <w:rsid w:val="00A8071F"/>
    <w:rsid w:val="00A80C02"/>
    <w:rsid w:val="00A81851"/>
    <w:rsid w:val="00A81AA2"/>
    <w:rsid w:val="00A81FB7"/>
    <w:rsid w:val="00A829C4"/>
    <w:rsid w:val="00A82A1A"/>
    <w:rsid w:val="00A82EA6"/>
    <w:rsid w:val="00A83F3F"/>
    <w:rsid w:val="00A84437"/>
    <w:rsid w:val="00A84786"/>
    <w:rsid w:val="00A85128"/>
    <w:rsid w:val="00A857C4"/>
    <w:rsid w:val="00A865DA"/>
    <w:rsid w:val="00A86FD1"/>
    <w:rsid w:val="00A90309"/>
    <w:rsid w:val="00A90821"/>
    <w:rsid w:val="00A90C03"/>
    <w:rsid w:val="00A90F43"/>
    <w:rsid w:val="00A91483"/>
    <w:rsid w:val="00A92611"/>
    <w:rsid w:val="00A934E0"/>
    <w:rsid w:val="00A94866"/>
    <w:rsid w:val="00A95620"/>
    <w:rsid w:val="00A95A06"/>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AA9"/>
    <w:rsid w:val="00AA78B2"/>
    <w:rsid w:val="00AA7ABB"/>
    <w:rsid w:val="00AA7C0D"/>
    <w:rsid w:val="00AA7DD1"/>
    <w:rsid w:val="00AB0036"/>
    <w:rsid w:val="00AB0C4B"/>
    <w:rsid w:val="00AB16DF"/>
    <w:rsid w:val="00AB1754"/>
    <w:rsid w:val="00AB1EAE"/>
    <w:rsid w:val="00AB2DB9"/>
    <w:rsid w:val="00AB2E78"/>
    <w:rsid w:val="00AB329E"/>
    <w:rsid w:val="00AB3B35"/>
    <w:rsid w:val="00AB47AB"/>
    <w:rsid w:val="00AB4E5F"/>
    <w:rsid w:val="00AB5541"/>
    <w:rsid w:val="00AB5657"/>
    <w:rsid w:val="00AB7367"/>
    <w:rsid w:val="00AB7432"/>
    <w:rsid w:val="00AB76FA"/>
    <w:rsid w:val="00AB7730"/>
    <w:rsid w:val="00AB7E62"/>
    <w:rsid w:val="00AC0300"/>
    <w:rsid w:val="00AC0420"/>
    <w:rsid w:val="00AC086D"/>
    <w:rsid w:val="00AC1685"/>
    <w:rsid w:val="00AC1757"/>
    <w:rsid w:val="00AC2788"/>
    <w:rsid w:val="00AC2A50"/>
    <w:rsid w:val="00AC32A3"/>
    <w:rsid w:val="00AC59AF"/>
    <w:rsid w:val="00AC5A0C"/>
    <w:rsid w:val="00AC6CCC"/>
    <w:rsid w:val="00AC6F14"/>
    <w:rsid w:val="00AC7575"/>
    <w:rsid w:val="00AC7C29"/>
    <w:rsid w:val="00AD0911"/>
    <w:rsid w:val="00AD0F22"/>
    <w:rsid w:val="00AD16FA"/>
    <w:rsid w:val="00AD1B88"/>
    <w:rsid w:val="00AD2137"/>
    <w:rsid w:val="00AD3648"/>
    <w:rsid w:val="00AD3951"/>
    <w:rsid w:val="00AD3DCD"/>
    <w:rsid w:val="00AD4055"/>
    <w:rsid w:val="00AD443E"/>
    <w:rsid w:val="00AD4BED"/>
    <w:rsid w:val="00AD4F1A"/>
    <w:rsid w:val="00AD5069"/>
    <w:rsid w:val="00AD51F7"/>
    <w:rsid w:val="00AD53C9"/>
    <w:rsid w:val="00AD56F4"/>
    <w:rsid w:val="00AD5DD1"/>
    <w:rsid w:val="00AD7D83"/>
    <w:rsid w:val="00AE0354"/>
    <w:rsid w:val="00AE0FA4"/>
    <w:rsid w:val="00AE1244"/>
    <w:rsid w:val="00AE1A0D"/>
    <w:rsid w:val="00AE1C5F"/>
    <w:rsid w:val="00AE2AEF"/>
    <w:rsid w:val="00AE2B70"/>
    <w:rsid w:val="00AE2FC6"/>
    <w:rsid w:val="00AE3439"/>
    <w:rsid w:val="00AE34E5"/>
    <w:rsid w:val="00AE422D"/>
    <w:rsid w:val="00AE4866"/>
    <w:rsid w:val="00AE5294"/>
    <w:rsid w:val="00AE55E5"/>
    <w:rsid w:val="00AE60D1"/>
    <w:rsid w:val="00AE7102"/>
    <w:rsid w:val="00AF03F6"/>
    <w:rsid w:val="00AF0AB7"/>
    <w:rsid w:val="00AF0F3B"/>
    <w:rsid w:val="00AF1844"/>
    <w:rsid w:val="00AF2399"/>
    <w:rsid w:val="00AF2695"/>
    <w:rsid w:val="00AF3747"/>
    <w:rsid w:val="00AF39DB"/>
    <w:rsid w:val="00AF42F9"/>
    <w:rsid w:val="00AF4956"/>
    <w:rsid w:val="00AF5B53"/>
    <w:rsid w:val="00AF5CF4"/>
    <w:rsid w:val="00AF6074"/>
    <w:rsid w:val="00AF62E6"/>
    <w:rsid w:val="00AF6844"/>
    <w:rsid w:val="00AF7430"/>
    <w:rsid w:val="00AF74B8"/>
    <w:rsid w:val="00AF76C1"/>
    <w:rsid w:val="00AF7D9D"/>
    <w:rsid w:val="00AF7FB3"/>
    <w:rsid w:val="00B004F2"/>
    <w:rsid w:val="00B00C12"/>
    <w:rsid w:val="00B00E6F"/>
    <w:rsid w:val="00B012CF"/>
    <w:rsid w:val="00B01C30"/>
    <w:rsid w:val="00B05A03"/>
    <w:rsid w:val="00B06374"/>
    <w:rsid w:val="00B06AC1"/>
    <w:rsid w:val="00B07665"/>
    <w:rsid w:val="00B076FD"/>
    <w:rsid w:val="00B07D65"/>
    <w:rsid w:val="00B07D67"/>
    <w:rsid w:val="00B1096B"/>
    <w:rsid w:val="00B1123C"/>
    <w:rsid w:val="00B1192A"/>
    <w:rsid w:val="00B12512"/>
    <w:rsid w:val="00B1346E"/>
    <w:rsid w:val="00B14544"/>
    <w:rsid w:val="00B14697"/>
    <w:rsid w:val="00B15291"/>
    <w:rsid w:val="00B15CDC"/>
    <w:rsid w:val="00B16357"/>
    <w:rsid w:val="00B16439"/>
    <w:rsid w:val="00B16562"/>
    <w:rsid w:val="00B176FD"/>
    <w:rsid w:val="00B17BD9"/>
    <w:rsid w:val="00B17DBA"/>
    <w:rsid w:val="00B17EBF"/>
    <w:rsid w:val="00B1C831"/>
    <w:rsid w:val="00B210DB"/>
    <w:rsid w:val="00B216AA"/>
    <w:rsid w:val="00B21AC5"/>
    <w:rsid w:val="00B21EFA"/>
    <w:rsid w:val="00B2300C"/>
    <w:rsid w:val="00B24214"/>
    <w:rsid w:val="00B244A1"/>
    <w:rsid w:val="00B2459A"/>
    <w:rsid w:val="00B24A32"/>
    <w:rsid w:val="00B24A96"/>
    <w:rsid w:val="00B252D4"/>
    <w:rsid w:val="00B25747"/>
    <w:rsid w:val="00B2694E"/>
    <w:rsid w:val="00B26D34"/>
    <w:rsid w:val="00B27D89"/>
    <w:rsid w:val="00B3055F"/>
    <w:rsid w:val="00B30561"/>
    <w:rsid w:val="00B3068F"/>
    <w:rsid w:val="00B30AC8"/>
    <w:rsid w:val="00B30CAA"/>
    <w:rsid w:val="00B30E86"/>
    <w:rsid w:val="00B310B0"/>
    <w:rsid w:val="00B312C4"/>
    <w:rsid w:val="00B315BC"/>
    <w:rsid w:val="00B3226C"/>
    <w:rsid w:val="00B3287D"/>
    <w:rsid w:val="00B33394"/>
    <w:rsid w:val="00B33EAC"/>
    <w:rsid w:val="00B349C5"/>
    <w:rsid w:val="00B34FE6"/>
    <w:rsid w:val="00B3551C"/>
    <w:rsid w:val="00B359A7"/>
    <w:rsid w:val="00B35B0E"/>
    <w:rsid w:val="00B35B28"/>
    <w:rsid w:val="00B35FC1"/>
    <w:rsid w:val="00B36046"/>
    <w:rsid w:val="00B36625"/>
    <w:rsid w:val="00B3691F"/>
    <w:rsid w:val="00B3699E"/>
    <w:rsid w:val="00B37893"/>
    <w:rsid w:val="00B37EB1"/>
    <w:rsid w:val="00B411DB"/>
    <w:rsid w:val="00B413C6"/>
    <w:rsid w:val="00B4460C"/>
    <w:rsid w:val="00B458AD"/>
    <w:rsid w:val="00B4694C"/>
    <w:rsid w:val="00B4698A"/>
    <w:rsid w:val="00B4722C"/>
    <w:rsid w:val="00B47C05"/>
    <w:rsid w:val="00B47EC3"/>
    <w:rsid w:val="00B50629"/>
    <w:rsid w:val="00B50760"/>
    <w:rsid w:val="00B50A49"/>
    <w:rsid w:val="00B50E50"/>
    <w:rsid w:val="00B5221E"/>
    <w:rsid w:val="00B522AC"/>
    <w:rsid w:val="00B52705"/>
    <w:rsid w:val="00B53A14"/>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2D79"/>
    <w:rsid w:val="00B741D0"/>
    <w:rsid w:val="00B74438"/>
    <w:rsid w:val="00B744D7"/>
    <w:rsid w:val="00B7494D"/>
    <w:rsid w:val="00B7560A"/>
    <w:rsid w:val="00B75AC3"/>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5ED"/>
    <w:rsid w:val="00B937E7"/>
    <w:rsid w:val="00B93A46"/>
    <w:rsid w:val="00B946B2"/>
    <w:rsid w:val="00B95A24"/>
    <w:rsid w:val="00B95A25"/>
    <w:rsid w:val="00B9652B"/>
    <w:rsid w:val="00B9676E"/>
    <w:rsid w:val="00B96ED5"/>
    <w:rsid w:val="00B970B0"/>
    <w:rsid w:val="00B97135"/>
    <w:rsid w:val="00B9748F"/>
    <w:rsid w:val="00B97AAD"/>
    <w:rsid w:val="00B97C22"/>
    <w:rsid w:val="00B97D87"/>
    <w:rsid w:val="00BA010F"/>
    <w:rsid w:val="00BA0709"/>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D4E"/>
    <w:rsid w:val="00BB3FAC"/>
    <w:rsid w:val="00BB45B4"/>
    <w:rsid w:val="00BB45DF"/>
    <w:rsid w:val="00BB4955"/>
    <w:rsid w:val="00BB4A57"/>
    <w:rsid w:val="00BB5270"/>
    <w:rsid w:val="00BB54F0"/>
    <w:rsid w:val="00BB597D"/>
    <w:rsid w:val="00BB6533"/>
    <w:rsid w:val="00BB6B79"/>
    <w:rsid w:val="00BB6C62"/>
    <w:rsid w:val="00BC083C"/>
    <w:rsid w:val="00BC0EC9"/>
    <w:rsid w:val="00BC1CD4"/>
    <w:rsid w:val="00BC22EF"/>
    <w:rsid w:val="00BC25A1"/>
    <w:rsid w:val="00BC2E44"/>
    <w:rsid w:val="00BC3440"/>
    <w:rsid w:val="00BC3DF9"/>
    <w:rsid w:val="00BC3EEA"/>
    <w:rsid w:val="00BC403A"/>
    <w:rsid w:val="00BC7052"/>
    <w:rsid w:val="00BC74E7"/>
    <w:rsid w:val="00BC759E"/>
    <w:rsid w:val="00BC7964"/>
    <w:rsid w:val="00BD00CF"/>
    <w:rsid w:val="00BD290E"/>
    <w:rsid w:val="00BD2E81"/>
    <w:rsid w:val="00BD35A4"/>
    <w:rsid w:val="00BD3D5D"/>
    <w:rsid w:val="00BE13D5"/>
    <w:rsid w:val="00BE1520"/>
    <w:rsid w:val="00BE1858"/>
    <w:rsid w:val="00BE1A58"/>
    <w:rsid w:val="00BE1AF5"/>
    <w:rsid w:val="00BE3B73"/>
    <w:rsid w:val="00BE3C0E"/>
    <w:rsid w:val="00BE3EEA"/>
    <w:rsid w:val="00BE43A9"/>
    <w:rsid w:val="00BE4401"/>
    <w:rsid w:val="00BE5267"/>
    <w:rsid w:val="00BE598F"/>
    <w:rsid w:val="00BE7049"/>
    <w:rsid w:val="00BE7123"/>
    <w:rsid w:val="00BE7B23"/>
    <w:rsid w:val="00BE7C72"/>
    <w:rsid w:val="00BE7D6A"/>
    <w:rsid w:val="00BF1959"/>
    <w:rsid w:val="00BF22F5"/>
    <w:rsid w:val="00BF3638"/>
    <w:rsid w:val="00BF4594"/>
    <w:rsid w:val="00BF566C"/>
    <w:rsid w:val="00BF5AEB"/>
    <w:rsid w:val="00BF5EA3"/>
    <w:rsid w:val="00BF5F45"/>
    <w:rsid w:val="00BF64AF"/>
    <w:rsid w:val="00BF686A"/>
    <w:rsid w:val="00BF6BED"/>
    <w:rsid w:val="00BF6C92"/>
    <w:rsid w:val="00BF6D43"/>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4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B"/>
    <w:rsid w:val="00C21A30"/>
    <w:rsid w:val="00C23DFD"/>
    <w:rsid w:val="00C25060"/>
    <w:rsid w:val="00C25DA4"/>
    <w:rsid w:val="00C25FC8"/>
    <w:rsid w:val="00C26588"/>
    <w:rsid w:val="00C265EA"/>
    <w:rsid w:val="00C275A1"/>
    <w:rsid w:val="00C3061F"/>
    <w:rsid w:val="00C30BBB"/>
    <w:rsid w:val="00C31457"/>
    <w:rsid w:val="00C314B2"/>
    <w:rsid w:val="00C31EC9"/>
    <w:rsid w:val="00C32030"/>
    <w:rsid w:val="00C320EB"/>
    <w:rsid w:val="00C32101"/>
    <w:rsid w:val="00C327B5"/>
    <w:rsid w:val="00C32E53"/>
    <w:rsid w:val="00C333CE"/>
    <w:rsid w:val="00C337A4"/>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023"/>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E5C"/>
    <w:rsid w:val="00C74421"/>
    <w:rsid w:val="00C748B1"/>
    <w:rsid w:val="00C74B05"/>
    <w:rsid w:val="00C74D4E"/>
    <w:rsid w:val="00C757EB"/>
    <w:rsid w:val="00C75E83"/>
    <w:rsid w:val="00C7706C"/>
    <w:rsid w:val="00C77938"/>
    <w:rsid w:val="00C779A4"/>
    <w:rsid w:val="00C80519"/>
    <w:rsid w:val="00C8106D"/>
    <w:rsid w:val="00C814A2"/>
    <w:rsid w:val="00C8202E"/>
    <w:rsid w:val="00C83023"/>
    <w:rsid w:val="00C832C8"/>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C3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175"/>
    <w:rsid w:val="00CA23C1"/>
    <w:rsid w:val="00CA2445"/>
    <w:rsid w:val="00CA2B04"/>
    <w:rsid w:val="00CA347D"/>
    <w:rsid w:val="00CA3A0F"/>
    <w:rsid w:val="00CA3A72"/>
    <w:rsid w:val="00CA3E0D"/>
    <w:rsid w:val="00CA3FAE"/>
    <w:rsid w:val="00CA47CB"/>
    <w:rsid w:val="00CA5166"/>
    <w:rsid w:val="00CA6329"/>
    <w:rsid w:val="00CA65C6"/>
    <w:rsid w:val="00CA6C3B"/>
    <w:rsid w:val="00CB1BFC"/>
    <w:rsid w:val="00CB1C73"/>
    <w:rsid w:val="00CB21ED"/>
    <w:rsid w:val="00CB237B"/>
    <w:rsid w:val="00CB3E24"/>
    <w:rsid w:val="00CB46BF"/>
    <w:rsid w:val="00CB5907"/>
    <w:rsid w:val="00CB5C1D"/>
    <w:rsid w:val="00CB5CA0"/>
    <w:rsid w:val="00CB5CB5"/>
    <w:rsid w:val="00CB5FF7"/>
    <w:rsid w:val="00CB607B"/>
    <w:rsid w:val="00CB6B3C"/>
    <w:rsid w:val="00CB70A1"/>
    <w:rsid w:val="00CB748D"/>
    <w:rsid w:val="00CB7F9E"/>
    <w:rsid w:val="00CC023F"/>
    <w:rsid w:val="00CC045F"/>
    <w:rsid w:val="00CC0A6D"/>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3E8"/>
    <w:rsid w:val="00CD580D"/>
    <w:rsid w:val="00CD59E8"/>
    <w:rsid w:val="00CD5F1C"/>
    <w:rsid w:val="00CD684F"/>
    <w:rsid w:val="00CD6974"/>
    <w:rsid w:val="00CD6C1B"/>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65"/>
    <w:rsid w:val="00D01B0B"/>
    <w:rsid w:val="00D02127"/>
    <w:rsid w:val="00D021AA"/>
    <w:rsid w:val="00D0232C"/>
    <w:rsid w:val="00D0274C"/>
    <w:rsid w:val="00D029A4"/>
    <w:rsid w:val="00D03CCF"/>
    <w:rsid w:val="00D0410A"/>
    <w:rsid w:val="00D04356"/>
    <w:rsid w:val="00D04642"/>
    <w:rsid w:val="00D0502D"/>
    <w:rsid w:val="00D050F2"/>
    <w:rsid w:val="00D05205"/>
    <w:rsid w:val="00D05666"/>
    <w:rsid w:val="00D06939"/>
    <w:rsid w:val="00D10723"/>
    <w:rsid w:val="00D10FA6"/>
    <w:rsid w:val="00D1108A"/>
    <w:rsid w:val="00D11495"/>
    <w:rsid w:val="00D11917"/>
    <w:rsid w:val="00D149E5"/>
    <w:rsid w:val="00D14CC4"/>
    <w:rsid w:val="00D1552B"/>
    <w:rsid w:val="00D1581F"/>
    <w:rsid w:val="00D159D2"/>
    <w:rsid w:val="00D1609F"/>
    <w:rsid w:val="00D16DF2"/>
    <w:rsid w:val="00D17439"/>
    <w:rsid w:val="00D20B5F"/>
    <w:rsid w:val="00D22226"/>
    <w:rsid w:val="00D22D62"/>
    <w:rsid w:val="00D2324F"/>
    <w:rsid w:val="00D232F1"/>
    <w:rsid w:val="00D2348B"/>
    <w:rsid w:val="00D24E2C"/>
    <w:rsid w:val="00D25782"/>
    <w:rsid w:val="00D26F9A"/>
    <w:rsid w:val="00D278FA"/>
    <w:rsid w:val="00D3010A"/>
    <w:rsid w:val="00D3069A"/>
    <w:rsid w:val="00D31033"/>
    <w:rsid w:val="00D31524"/>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CE3"/>
    <w:rsid w:val="00D41D77"/>
    <w:rsid w:val="00D42637"/>
    <w:rsid w:val="00D43195"/>
    <w:rsid w:val="00D434C3"/>
    <w:rsid w:val="00D434F9"/>
    <w:rsid w:val="00D43FA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A37"/>
    <w:rsid w:val="00D56B13"/>
    <w:rsid w:val="00D57588"/>
    <w:rsid w:val="00D5779B"/>
    <w:rsid w:val="00D57C8A"/>
    <w:rsid w:val="00D57D01"/>
    <w:rsid w:val="00D60217"/>
    <w:rsid w:val="00D60271"/>
    <w:rsid w:val="00D60410"/>
    <w:rsid w:val="00D60623"/>
    <w:rsid w:val="00D60DEB"/>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CE1"/>
    <w:rsid w:val="00D720E9"/>
    <w:rsid w:val="00D722C8"/>
    <w:rsid w:val="00D73174"/>
    <w:rsid w:val="00D734C0"/>
    <w:rsid w:val="00D734C6"/>
    <w:rsid w:val="00D73763"/>
    <w:rsid w:val="00D73765"/>
    <w:rsid w:val="00D7377C"/>
    <w:rsid w:val="00D74236"/>
    <w:rsid w:val="00D74357"/>
    <w:rsid w:val="00D743A0"/>
    <w:rsid w:val="00D75062"/>
    <w:rsid w:val="00D75609"/>
    <w:rsid w:val="00D7626B"/>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B26"/>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EB"/>
    <w:rsid w:val="00D9748B"/>
    <w:rsid w:val="00D977CC"/>
    <w:rsid w:val="00D977E7"/>
    <w:rsid w:val="00DA05AB"/>
    <w:rsid w:val="00DA0BE3"/>
    <w:rsid w:val="00DA0E65"/>
    <w:rsid w:val="00DA11A4"/>
    <w:rsid w:val="00DA1942"/>
    <w:rsid w:val="00DA1969"/>
    <w:rsid w:val="00DA22F0"/>
    <w:rsid w:val="00DA3A07"/>
    <w:rsid w:val="00DA44EC"/>
    <w:rsid w:val="00DA4A0C"/>
    <w:rsid w:val="00DA4AC1"/>
    <w:rsid w:val="00DA4DC6"/>
    <w:rsid w:val="00DA5ED0"/>
    <w:rsid w:val="00DA62B5"/>
    <w:rsid w:val="00DA71B5"/>
    <w:rsid w:val="00DA758B"/>
    <w:rsid w:val="00DB0683"/>
    <w:rsid w:val="00DB0BDF"/>
    <w:rsid w:val="00DB2857"/>
    <w:rsid w:val="00DB35AF"/>
    <w:rsid w:val="00DB374C"/>
    <w:rsid w:val="00DB3CE2"/>
    <w:rsid w:val="00DB4B5C"/>
    <w:rsid w:val="00DB4BD9"/>
    <w:rsid w:val="00DB4CE3"/>
    <w:rsid w:val="00DB5340"/>
    <w:rsid w:val="00DB5CA5"/>
    <w:rsid w:val="00DB6D53"/>
    <w:rsid w:val="00DB7AB5"/>
    <w:rsid w:val="00DB7E29"/>
    <w:rsid w:val="00DB7F65"/>
    <w:rsid w:val="00DB7F9E"/>
    <w:rsid w:val="00DC0229"/>
    <w:rsid w:val="00DC046F"/>
    <w:rsid w:val="00DC1269"/>
    <w:rsid w:val="00DC18B0"/>
    <w:rsid w:val="00DC1AF4"/>
    <w:rsid w:val="00DC230B"/>
    <w:rsid w:val="00DC2956"/>
    <w:rsid w:val="00DC3044"/>
    <w:rsid w:val="00DC3291"/>
    <w:rsid w:val="00DC35BA"/>
    <w:rsid w:val="00DC36E3"/>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612"/>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D7B"/>
    <w:rsid w:val="00DF628E"/>
    <w:rsid w:val="00DF6485"/>
    <w:rsid w:val="00DF681A"/>
    <w:rsid w:val="00DF690E"/>
    <w:rsid w:val="00DF695B"/>
    <w:rsid w:val="00DF6C8C"/>
    <w:rsid w:val="00DF75AC"/>
    <w:rsid w:val="00DF78B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9EF"/>
    <w:rsid w:val="00E24B5E"/>
    <w:rsid w:val="00E250DF"/>
    <w:rsid w:val="00E2520F"/>
    <w:rsid w:val="00E2534F"/>
    <w:rsid w:val="00E25A55"/>
    <w:rsid w:val="00E25CFD"/>
    <w:rsid w:val="00E25D98"/>
    <w:rsid w:val="00E267BA"/>
    <w:rsid w:val="00E2694C"/>
    <w:rsid w:val="00E26CF5"/>
    <w:rsid w:val="00E270AB"/>
    <w:rsid w:val="00E312C2"/>
    <w:rsid w:val="00E32664"/>
    <w:rsid w:val="00E32CBF"/>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69F"/>
    <w:rsid w:val="00E448B7"/>
    <w:rsid w:val="00E4494A"/>
    <w:rsid w:val="00E44DE4"/>
    <w:rsid w:val="00E4584D"/>
    <w:rsid w:val="00E46A71"/>
    <w:rsid w:val="00E508D6"/>
    <w:rsid w:val="00E50D81"/>
    <w:rsid w:val="00E50F51"/>
    <w:rsid w:val="00E50F94"/>
    <w:rsid w:val="00E51974"/>
    <w:rsid w:val="00E52B67"/>
    <w:rsid w:val="00E54BE2"/>
    <w:rsid w:val="00E55E1A"/>
    <w:rsid w:val="00E55E31"/>
    <w:rsid w:val="00E56BA8"/>
    <w:rsid w:val="00E57820"/>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4E1"/>
    <w:rsid w:val="00E668C5"/>
    <w:rsid w:val="00E66BAA"/>
    <w:rsid w:val="00E706A7"/>
    <w:rsid w:val="00E7092D"/>
    <w:rsid w:val="00E70F60"/>
    <w:rsid w:val="00E71E41"/>
    <w:rsid w:val="00E7230D"/>
    <w:rsid w:val="00E72760"/>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7C2"/>
    <w:rsid w:val="00E86BCE"/>
    <w:rsid w:val="00E871A9"/>
    <w:rsid w:val="00E87F3D"/>
    <w:rsid w:val="00E909CE"/>
    <w:rsid w:val="00E90D60"/>
    <w:rsid w:val="00E91223"/>
    <w:rsid w:val="00E915FB"/>
    <w:rsid w:val="00E91A26"/>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1FD"/>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6EEF"/>
    <w:rsid w:val="00EB7709"/>
    <w:rsid w:val="00EB7FCE"/>
    <w:rsid w:val="00EC03C0"/>
    <w:rsid w:val="00EC0459"/>
    <w:rsid w:val="00EC0799"/>
    <w:rsid w:val="00EC121F"/>
    <w:rsid w:val="00EC1554"/>
    <w:rsid w:val="00EC3339"/>
    <w:rsid w:val="00EC42F8"/>
    <w:rsid w:val="00EC4A1B"/>
    <w:rsid w:val="00EC6361"/>
    <w:rsid w:val="00EC6C73"/>
    <w:rsid w:val="00EC702A"/>
    <w:rsid w:val="00EC790E"/>
    <w:rsid w:val="00ED0C16"/>
    <w:rsid w:val="00ED0DC7"/>
    <w:rsid w:val="00ED107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6D5"/>
    <w:rsid w:val="00EE68F7"/>
    <w:rsid w:val="00EE6920"/>
    <w:rsid w:val="00EE6CEE"/>
    <w:rsid w:val="00EE6E84"/>
    <w:rsid w:val="00EE7654"/>
    <w:rsid w:val="00EE7AE4"/>
    <w:rsid w:val="00EE7D60"/>
    <w:rsid w:val="00EF01FE"/>
    <w:rsid w:val="00EF13E9"/>
    <w:rsid w:val="00EF297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A8B"/>
    <w:rsid w:val="00F03F27"/>
    <w:rsid w:val="00F0480A"/>
    <w:rsid w:val="00F0515F"/>
    <w:rsid w:val="00F05F84"/>
    <w:rsid w:val="00F10CF1"/>
    <w:rsid w:val="00F10EB1"/>
    <w:rsid w:val="00F1174E"/>
    <w:rsid w:val="00F11796"/>
    <w:rsid w:val="00F126A8"/>
    <w:rsid w:val="00F12B2A"/>
    <w:rsid w:val="00F13570"/>
    <w:rsid w:val="00F13FC9"/>
    <w:rsid w:val="00F158C7"/>
    <w:rsid w:val="00F166A2"/>
    <w:rsid w:val="00F16BEB"/>
    <w:rsid w:val="00F170D1"/>
    <w:rsid w:val="00F17EDA"/>
    <w:rsid w:val="00F20241"/>
    <w:rsid w:val="00F20509"/>
    <w:rsid w:val="00F20A26"/>
    <w:rsid w:val="00F20FBA"/>
    <w:rsid w:val="00F211FE"/>
    <w:rsid w:val="00F229DE"/>
    <w:rsid w:val="00F232A7"/>
    <w:rsid w:val="00F2421D"/>
    <w:rsid w:val="00F2478E"/>
    <w:rsid w:val="00F24A9F"/>
    <w:rsid w:val="00F25241"/>
    <w:rsid w:val="00F277ED"/>
    <w:rsid w:val="00F30D51"/>
    <w:rsid w:val="00F31B00"/>
    <w:rsid w:val="00F33516"/>
    <w:rsid w:val="00F33852"/>
    <w:rsid w:val="00F342E4"/>
    <w:rsid w:val="00F34532"/>
    <w:rsid w:val="00F346E3"/>
    <w:rsid w:val="00F34725"/>
    <w:rsid w:val="00F3565B"/>
    <w:rsid w:val="00F35C8F"/>
    <w:rsid w:val="00F3628C"/>
    <w:rsid w:val="00F368F7"/>
    <w:rsid w:val="00F36BDE"/>
    <w:rsid w:val="00F37882"/>
    <w:rsid w:val="00F37F1A"/>
    <w:rsid w:val="00F40874"/>
    <w:rsid w:val="00F40BD7"/>
    <w:rsid w:val="00F40E95"/>
    <w:rsid w:val="00F41BF7"/>
    <w:rsid w:val="00F42098"/>
    <w:rsid w:val="00F42259"/>
    <w:rsid w:val="00F429B7"/>
    <w:rsid w:val="00F42CE8"/>
    <w:rsid w:val="00F42EC8"/>
    <w:rsid w:val="00F431D1"/>
    <w:rsid w:val="00F431D3"/>
    <w:rsid w:val="00F43C74"/>
    <w:rsid w:val="00F44527"/>
    <w:rsid w:val="00F44EC0"/>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AAA"/>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6E9E"/>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C68"/>
    <w:rsid w:val="00F81F56"/>
    <w:rsid w:val="00F8218F"/>
    <w:rsid w:val="00F82C3C"/>
    <w:rsid w:val="00F83243"/>
    <w:rsid w:val="00F83398"/>
    <w:rsid w:val="00F84093"/>
    <w:rsid w:val="00F84343"/>
    <w:rsid w:val="00F84A91"/>
    <w:rsid w:val="00F84C15"/>
    <w:rsid w:val="00F85285"/>
    <w:rsid w:val="00F85F5F"/>
    <w:rsid w:val="00F868A7"/>
    <w:rsid w:val="00F869FF"/>
    <w:rsid w:val="00F86D50"/>
    <w:rsid w:val="00F86F43"/>
    <w:rsid w:val="00F87DF1"/>
    <w:rsid w:val="00F91643"/>
    <w:rsid w:val="00F929B7"/>
    <w:rsid w:val="00F9327D"/>
    <w:rsid w:val="00F93E95"/>
    <w:rsid w:val="00F9415C"/>
    <w:rsid w:val="00F94D71"/>
    <w:rsid w:val="00F95039"/>
    <w:rsid w:val="00F952BE"/>
    <w:rsid w:val="00F953B3"/>
    <w:rsid w:val="00F9566B"/>
    <w:rsid w:val="00F9576C"/>
    <w:rsid w:val="00F96594"/>
    <w:rsid w:val="00F96714"/>
    <w:rsid w:val="00FA0CF7"/>
    <w:rsid w:val="00FA0E36"/>
    <w:rsid w:val="00FA144D"/>
    <w:rsid w:val="00FA2925"/>
    <w:rsid w:val="00FA2A58"/>
    <w:rsid w:val="00FA36EB"/>
    <w:rsid w:val="00FA4B39"/>
    <w:rsid w:val="00FA56BD"/>
    <w:rsid w:val="00FA56CE"/>
    <w:rsid w:val="00FA615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4A9"/>
    <w:rsid w:val="00FC3EFB"/>
    <w:rsid w:val="00FC46D9"/>
    <w:rsid w:val="00FC4C61"/>
    <w:rsid w:val="00FC4ED6"/>
    <w:rsid w:val="00FC5449"/>
    <w:rsid w:val="00FC5CAE"/>
    <w:rsid w:val="00FC5EA5"/>
    <w:rsid w:val="00FC674E"/>
    <w:rsid w:val="00FC70B4"/>
    <w:rsid w:val="00FD003B"/>
    <w:rsid w:val="00FD0613"/>
    <w:rsid w:val="00FD0F2E"/>
    <w:rsid w:val="00FD18A1"/>
    <w:rsid w:val="00FD1A28"/>
    <w:rsid w:val="00FD1BA9"/>
    <w:rsid w:val="00FD1E9A"/>
    <w:rsid w:val="00FD2A30"/>
    <w:rsid w:val="00FD34DC"/>
    <w:rsid w:val="00FD3A11"/>
    <w:rsid w:val="00FD5736"/>
    <w:rsid w:val="00FD6FC4"/>
    <w:rsid w:val="00FD75A0"/>
    <w:rsid w:val="00FE0385"/>
    <w:rsid w:val="00FE1B67"/>
    <w:rsid w:val="00FE211A"/>
    <w:rsid w:val="00FE252E"/>
    <w:rsid w:val="00FE3D1F"/>
    <w:rsid w:val="00FE3D7C"/>
    <w:rsid w:val="00FE4218"/>
    <w:rsid w:val="00FE4654"/>
    <w:rsid w:val="00FE4885"/>
    <w:rsid w:val="00FE4CA1"/>
    <w:rsid w:val="00FE5036"/>
    <w:rsid w:val="00FE5735"/>
    <w:rsid w:val="00FE6998"/>
    <w:rsid w:val="00FE6B95"/>
    <w:rsid w:val="00FE7908"/>
    <w:rsid w:val="00FF0550"/>
    <w:rsid w:val="00FF0594"/>
    <w:rsid w:val="00FF05F7"/>
    <w:rsid w:val="00FF116E"/>
    <w:rsid w:val="00FF203A"/>
    <w:rsid w:val="00FF3486"/>
    <w:rsid w:val="00FF3518"/>
    <w:rsid w:val="00FF3C5F"/>
    <w:rsid w:val="00FF5672"/>
    <w:rsid w:val="00FF5BD4"/>
    <w:rsid w:val="00FF6252"/>
    <w:rsid w:val="00FF6DA7"/>
    <w:rsid w:val="00FF769F"/>
    <w:rsid w:val="0169F995"/>
    <w:rsid w:val="0218E212"/>
    <w:rsid w:val="0269160A"/>
    <w:rsid w:val="02BB8D9B"/>
    <w:rsid w:val="02FCA5E3"/>
    <w:rsid w:val="0322A5C0"/>
    <w:rsid w:val="03D45C14"/>
    <w:rsid w:val="0493D5F8"/>
    <w:rsid w:val="04A8CD46"/>
    <w:rsid w:val="052DBD41"/>
    <w:rsid w:val="0556B605"/>
    <w:rsid w:val="05A31E5A"/>
    <w:rsid w:val="05B190AE"/>
    <w:rsid w:val="05CF06FA"/>
    <w:rsid w:val="05F32E5D"/>
    <w:rsid w:val="061E3421"/>
    <w:rsid w:val="061F2EEB"/>
    <w:rsid w:val="06A1C0EC"/>
    <w:rsid w:val="06B3FE86"/>
    <w:rsid w:val="06EB782B"/>
    <w:rsid w:val="0732CFD2"/>
    <w:rsid w:val="073EEEBB"/>
    <w:rsid w:val="0867E987"/>
    <w:rsid w:val="0879259C"/>
    <w:rsid w:val="08AEBAF1"/>
    <w:rsid w:val="08BFB810"/>
    <w:rsid w:val="08C14AA6"/>
    <w:rsid w:val="08F45FA7"/>
    <w:rsid w:val="09230E8D"/>
    <w:rsid w:val="0961169B"/>
    <w:rsid w:val="09DB0D79"/>
    <w:rsid w:val="0A30ECC9"/>
    <w:rsid w:val="0A62F1B4"/>
    <w:rsid w:val="0A9FD0FB"/>
    <w:rsid w:val="0AA88C09"/>
    <w:rsid w:val="0AD4D086"/>
    <w:rsid w:val="0B0C1A95"/>
    <w:rsid w:val="0B32AFEE"/>
    <w:rsid w:val="0B831528"/>
    <w:rsid w:val="0B865D1C"/>
    <w:rsid w:val="0BF2808C"/>
    <w:rsid w:val="0C32B911"/>
    <w:rsid w:val="0C4A08F4"/>
    <w:rsid w:val="0C648262"/>
    <w:rsid w:val="0CAE0B39"/>
    <w:rsid w:val="0D9AE1BE"/>
    <w:rsid w:val="0DC7D0CA"/>
    <w:rsid w:val="0E37F5B7"/>
    <w:rsid w:val="0E48D87E"/>
    <w:rsid w:val="0E97457A"/>
    <w:rsid w:val="0ED189B0"/>
    <w:rsid w:val="0F29873F"/>
    <w:rsid w:val="0F299126"/>
    <w:rsid w:val="0F7AFC3B"/>
    <w:rsid w:val="0FE13882"/>
    <w:rsid w:val="10E1CBAB"/>
    <w:rsid w:val="11013287"/>
    <w:rsid w:val="110447EE"/>
    <w:rsid w:val="110AB94A"/>
    <w:rsid w:val="1124290A"/>
    <w:rsid w:val="113A118E"/>
    <w:rsid w:val="113EC88B"/>
    <w:rsid w:val="1169D8A5"/>
    <w:rsid w:val="116F84DE"/>
    <w:rsid w:val="117C3781"/>
    <w:rsid w:val="118EB35C"/>
    <w:rsid w:val="11C4CB62"/>
    <w:rsid w:val="120F52F9"/>
    <w:rsid w:val="126F324D"/>
    <w:rsid w:val="128BF95F"/>
    <w:rsid w:val="12B88908"/>
    <w:rsid w:val="12BE8099"/>
    <w:rsid w:val="12C7A263"/>
    <w:rsid w:val="13438208"/>
    <w:rsid w:val="13A0F53D"/>
    <w:rsid w:val="13CDC5D8"/>
    <w:rsid w:val="144169F5"/>
    <w:rsid w:val="14A95DBD"/>
    <w:rsid w:val="14B7326B"/>
    <w:rsid w:val="14FD522C"/>
    <w:rsid w:val="152394E2"/>
    <w:rsid w:val="15D96A33"/>
    <w:rsid w:val="15EE7D86"/>
    <w:rsid w:val="1622F59B"/>
    <w:rsid w:val="16E47073"/>
    <w:rsid w:val="1700864D"/>
    <w:rsid w:val="17558AB3"/>
    <w:rsid w:val="175D000B"/>
    <w:rsid w:val="17638F95"/>
    <w:rsid w:val="1783E3A5"/>
    <w:rsid w:val="17C076EC"/>
    <w:rsid w:val="1801E2E4"/>
    <w:rsid w:val="18E9F534"/>
    <w:rsid w:val="1909DEEB"/>
    <w:rsid w:val="19112DE1"/>
    <w:rsid w:val="19204A83"/>
    <w:rsid w:val="199C7DDF"/>
    <w:rsid w:val="19C974C8"/>
    <w:rsid w:val="1A1105AB"/>
    <w:rsid w:val="1A270C91"/>
    <w:rsid w:val="1A43EE72"/>
    <w:rsid w:val="1A5D66E3"/>
    <w:rsid w:val="1A609395"/>
    <w:rsid w:val="1AEAD6F3"/>
    <w:rsid w:val="1B133A41"/>
    <w:rsid w:val="1B3DBB71"/>
    <w:rsid w:val="1B46071B"/>
    <w:rsid w:val="1B8B460F"/>
    <w:rsid w:val="1B9C80E6"/>
    <w:rsid w:val="1D4010E9"/>
    <w:rsid w:val="1D6E7878"/>
    <w:rsid w:val="1D9710F8"/>
    <w:rsid w:val="1DAF0BA0"/>
    <w:rsid w:val="1DBCFEF6"/>
    <w:rsid w:val="1DCC418F"/>
    <w:rsid w:val="1E29CED2"/>
    <w:rsid w:val="1E408D4B"/>
    <w:rsid w:val="1E621B50"/>
    <w:rsid w:val="1EBE92CB"/>
    <w:rsid w:val="1F0463BC"/>
    <w:rsid w:val="1F204CEC"/>
    <w:rsid w:val="1F8895DE"/>
    <w:rsid w:val="1FC23E73"/>
    <w:rsid w:val="1FF6A315"/>
    <w:rsid w:val="20963CB9"/>
    <w:rsid w:val="2098E5D2"/>
    <w:rsid w:val="20D9C354"/>
    <w:rsid w:val="20FA9405"/>
    <w:rsid w:val="2124C086"/>
    <w:rsid w:val="21929EDB"/>
    <w:rsid w:val="21FA8793"/>
    <w:rsid w:val="227C9DA0"/>
    <w:rsid w:val="22A368B5"/>
    <w:rsid w:val="22B775F7"/>
    <w:rsid w:val="22FFC761"/>
    <w:rsid w:val="23287484"/>
    <w:rsid w:val="235C75B9"/>
    <w:rsid w:val="23869832"/>
    <w:rsid w:val="23871E22"/>
    <w:rsid w:val="238C004D"/>
    <w:rsid w:val="239DB489"/>
    <w:rsid w:val="2403B2CD"/>
    <w:rsid w:val="24A3E3FB"/>
    <w:rsid w:val="2522000B"/>
    <w:rsid w:val="25B0F4DC"/>
    <w:rsid w:val="25FBB9C2"/>
    <w:rsid w:val="2649DF72"/>
    <w:rsid w:val="268D360D"/>
    <w:rsid w:val="269EA274"/>
    <w:rsid w:val="26AF6E58"/>
    <w:rsid w:val="26C1B801"/>
    <w:rsid w:val="26C2DE26"/>
    <w:rsid w:val="26D3C50E"/>
    <w:rsid w:val="26E058E0"/>
    <w:rsid w:val="27A03AD3"/>
    <w:rsid w:val="280BB8AC"/>
    <w:rsid w:val="2810D6E2"/>
    <w:rsid w:val="28602C92"/>
    <w:rsid w:val="2887D7A9"/>
    <w:rsid w:val="2890CD15"/>
    <w:rsid w:val="28FDCBEB"/>
    <w:rsid w:val="29000A63"/>
    <w:rsid w:val="29582F35"/>
    <w:rsid w:val="2976AC31"/>
    <w:rsid w:val="299CEE84"/>
    <w:rsid w:val="29B096DF"/>
    <w:rsid w:val="29D0885D"/>
    <w:rsid w:val="29D5E64E"/>
    <w:rsid w:val="29E6170F"/>
    <w:rsid w:val="29FC7C56"/>
    <w:rsid w:val="2A274E25"/>
    <w:rsid w:val="2A35EB4D"/>
    <w:rsid w:val="2A42FAC3"/>
    <w:rsid w:val="2A58ED4F"/>
    <w:rsid w:val="2A918C61"/>
    <w:rsid w:val="2A927BAD"/>
    <w:rsid w:val="2A9F991E"/>
    <w:rsid w:val="2AB4FCF4"/>
    <w:rsid w:val="2AE43E71"/>
    <w:rsid w:val="2AE7306D"/>
    <w:rsid w:val="2B3E0D46"/>
    <w:rsid w:val="2B4C5052"/>
    <w:rsid w:val="2BC32E84"/>
    <w:rsid w:val="2BD1B317"/>
    <w:rsid w:val="2BE97137"/>
    <w:rsid w:val="2C163B48"/>
    <w:rsid w:val="2C704D21"/>
    <w:rsid w:val="2C836E8D"/>
    <w:rsid w:val="2C92B3BA"/>
    <w:rsid w:val="2CAAA6C4"/>
    <w:rsid w:val="2CD26F5D"/>
    <w:rsid w:val="2CD8B7FD"/>
    <w:rsid w:val="2CEAD908"/>
    <w:rsid w:val="2D4742AA"/>
    <w:rsid w:val="2D71F3C3"/>
    <w:rsid w:val="2E1F1D24"/>
    <w:rsid w:val="2EDCAD3F"/>
    <w:rsid w:val="2EEE6E0D"/>
    <w:rsid w:val="2EEF5D29"/>
    <w:rsid w:val="2F6879CF"/>
    <w:rsid w:val="2F96E0D3"/>
    <w:rsid w:val="2FFECB9F"/>
    <w:rsid w:val="303CAD4D"/>
    <w:rsid w:val="30FF82EF"/>
    <w:rsid w:val="3113BB49"/>
    <w:rsid w:val="315FFD41"/>
    <w:rsid w:val="3181BE56"/>
    <w:rsid w:val="31A4A3AA"/>
    <w:rsid w:val="31C09379"/>
    <w:rsid w:val="31DC28B9"/>
    <w:rsid w:val="31E6D002"/>
    <w:rsid w:val="3229C4E8"/>
    <w:rsid w:val="3260C9BE"/>
    <w:rsid w:val="32613BE9"/>
    <w:rsid w:val="326D9BB9"/>
    <w:rsid w:val="3273704C"/>
    <w:rsid w:val="3295E3D6"/>
    <w:rsid w:val="32DE794C"/>
    <w:rsid w:val="32E0761E"/>
    <w:rsid w:val="33430CE4"/>
    <w:rsid w:val="335C8807"/>
    <w:rsid w:val="33A0DE6D"/>
    <w:rsid w:val="33ACC250"/>
    <w:rsid w:val="33FEF5AC"/>
    <w:rsid w:val="3476E0B5"/>
    <w:rsid w:val="34A24A96"/>
    <w:rsid w:val="34A449DA"/>
    <w:rsid w:val="34E0236B"/>
    <w:rsid w:val="354DE112"/>
    <w:rsid w:val="355F4957"/>
    <w:rsid w:val="359B6D25"/>
    <w:rsid w:val="35EB7719"/>
    <w:rsid w:val="3654CD56"/>
    <w:rsid w:val="36AD45FE"/>
    <w:rsid w:val="36B3A545"/>
    <w:rsid w:val="36C1AE87"/>
    <w:rsid w:val="36FC6469"/>
    <w:rsid w:val="3732EF12"/>
    <w:rsid w:val="3752C688"/>
    <w:rsid w:val="37C01D56"/>
    <w:rsid w:val="3813FD65"/>
    <w:rsid w:val="3825AC3C"/>
    <w:rsid w:val="38A283BC"/>
    <w:rsid w:val="38AF795C"/>
    <w:rsid w:val="38FC770E"/>
    <w:rsid w:val="394C8851"/>
    <w:rsid w:val="394F8062"/>
    <w:rsid w:val="396AE97F"/>
    <w:rsid w:val="39B89209"/>
    <w:rsid w:val="3A6772C7"/>
    <w:rsid w:val="3B04E033"/>
    <w:rsid w:val="3B2352E3"/>
    <w:rsid w:val="3B312771"/>
    <w:rsid w:val="3B402B4E"/>
    <w:rsid w:val="3B909677"/>
    <w:rsid w:val="3C3CE56C"/>
    <w:rsid w:val="3C7C74C7"/>
    <w:rsid w:val="3CB1384C"/>
    <w:rsid w:val="3CD1D56A"/>
    <w:rsid w:val="3CEA41F0"/>
    <w:rsid w:val="3CFBBB86"/>
    <w:rsid w:val="3D40C355"/>
    <w:rsid w:val="3D4284A9"/>
    <w:rsid w:val="3D5B4B8A"/>
    <w:rsid w:val="3DFCF7E2"/>
    <w:rsid w:val="3E317247"/>
    <w:rsid w:val="3E713874"/>
    <w:rsid w:val="3EA9E5E6"/>
    <w:rsid w:val="3EC037E5"/>
    <w:rsid w:val="3EDA57DA"/>
    <w:rsid w:val="3EEF2E65"/>
    <w:rsid w:val="3F0DE5F3"/>
    <w:rsid w:val="3F5D7DAF"/>
    <w:rsid w:val="3F60C9C9"/>
    <w:rsid w:val="3F65DA16"/>
    <w:rsid w:val="400CE425"/>
    <w:rsid w:val="40B11FFC"/>
    <w:rsid w:val="40B912A8"/>
    <w:rsid w:val="40F8C8EB"/>
    <w:rsid w:val="4125ADBC"/>
    <w:rsid w:val="4151F114"/>
    <w:rsid w:val="415B41B5"/>
    <w:rsid w:val="41647CD0"/>
    <w:rsid w:val="41794A40"/>
    <w:rsid w:val="418B8C78"/>
    <w:rsid w:val="4255D3CA"/>
    <w:rsid w:val="4283AFE5"/>
    <w:rsid w:val="4291E8FF"/>
    <w:rsid w:val="43374033"/>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015883"/>
    <w:rsid w:val="4C186B7E"/>
    <w:rsid w:val="4C5BB26E"/>
    <w:rsid w:val="4C6D2DA2"/>
    <w:rsid w:val="4C85B9F2"/>
    <w:rsid w:val="4C91669B"/>
    <w:rsid w:val="4CA3F206"/>
    <w:rsid w:val="4CFABACE"/>
    <w:rsid w:val="4D053C5F"/>
    <w:rsid w:val="4D21FC80"/>
    <w:rsid w:val="4D79CBC5"/>
    <w:rsid w:val="4D7A4228"/>
    <w:rsid w:val="4EEB99FA"/>
    <w:rsid w:val="4F164A1E"/>
    <w:rsid w:val="4FF267FC"/>
    <w:rsid w:val="5001340B"/>
    <w:rsid w:val="50126B4A"/>
    <w:rsid w:val="5078E9D2"/>
    <w:rsid w:val="50BFFE9F"/>
    <w:rsid w:val="50F73890"/>
    <w:rsid w:val="51875787"/>
    <w:rsid w:val="51A9660B"/>
    <w:rsid w:val="51DA5ACF"/>
    <w:rsid w:val="5244E077"/>
    <w:rsid w:val="5265E394"/>
    <w:rsid w:val="5268CE05"/>
    <w:rsid w:val="528330FD"/>
    <w:rsid w:val="5303717F"/>
    <w:rsid w:val="53854853"/>
    <w:rsid w:val="53A46E19"/>
    <w:rsid w:val="53A82694"/>
    <w:rsid w:val="53ECB99C"/>
    <w:rsid w:val="5412844F"/>
    <w:rsid w:val="54173ACC"/>
    <w:rsid w:val="54845822"/>
    <w:rsid w:val="548E01CB"/>
    <w:rsid w:val="5497EF14"/>
    <w:rsid w:val="54A5C40D"/>
    <w:rsid w:val="54AB2324"/>
    <w:rsid w:val="54BCE0FB"/>
    <w:rsid w:val="550124BA"/>
    <w:rsid w:val="55117B3E"/>
    <w:rsid w:val="55680533"/>
    <w:rsid w:val="55850C47"/>
    <w:rsid w:val="55E8DB8B"/>
    <w:rsid w:val="56041137"/>
    <w:rsid w:val="56C8684D"/>
    <w:rsid w:val="5716E43C"/>
    <w:rsid w:val="571F3AE7"/>
    <w:rsid w:val="575CB5DB"/>
    <w:rsid w:val="57B55C3A"/>
    <w:rsid w:val="57C1F21A"/>
    <w:rsid w:val="58431FA6"/>
    <w:rsid w:val="58DEC19D"/>
    <w:rsid w:val="59333FF8"/>
    <w:rsid w:val="59547A78"/>
    <w:rsid w:val="59C54180"/>
    <w:rsid w:val="5A2FBF3A"/>
    <w:rsid w:val="5A547363"/>
    <w:rsid w:val="5A91730F"/>
    <w:rsid w:val="5AD43D29"/>
    <w:rsid w:val="5B60799A"/>
    <w:rsid w:val="5B697E4C"/>
    <w:rsid w:val="5BE03FC9"/>
    <w:rsid w:val="5BF39D7D"/>
    <w:rsid w:val="5C62BB2D"/>
    <w:rsid w:val="5C7A648D"/>
    <w:rsid w:val="5C7D1DDB"/>
    <w:rsid w:val="5C93E0A9"/>
    <w:rsid w:val="5C9E551C"/>
    <w:rsid w:val="5CC0E5DA"/>
    <w:rsid w:val="5CD95BB1"/>
    <w:rsid w:val="5D2B666A"/>
    <w:rsid w:val="5D76E94C"/>
    <w:rsid w:val="5DCB73E2"/>
    <w:rsid w:val="5E81638C"/>
    <w:rsid w:val="5EA2ADBF"/>
    <w:rsid w:val="5F3CC84A"/>
    <w:rsid w:val="5F557E06"/>
    <w:rsid w:val="5FDA9D58"/>
    <w:rsid w:val="5FE89AC6"/>
    <w:rsid w:val="5FFCF68A"/>
    <w:rsid w:val="6003FF3A"/>
    <w:rsid w:val="600AE4E1"/>
    <w:rsid w:val="6031F4DF"/>
    <w:rsid w:val="6047C5F4"/>
    <w:rsid w:val="6060755F"/>
    <w:rsid w:val="60BBE236"/>
    <w:rsid w:val="60F7888F"/>
    <w:rsid w:val="6133A63C"/>
    <w:rsid w:val="624EA384"/>
    <w:rsid w:val="626310A5"/>
    <w:rsid w:val="635D5C2A"/>
    <w:rsid w:val="635E9375"/>
    <w:rsid w:val="638DA98C"/>
    <w:rsid w:val="639AD35A"/>
    <w:rsid w:val="63CE2562"/>
    <w:rsid w:val="63D85C38"/>
    <w:rsid w:val="63F1DEFE"/>
    <w:rsid w:val="6469E7FB"/>
    <w:rsid w:val="647831C2"/>
    <w:rsid w:val="648EB9C6"/>
    <w:rsid w:val="64A563BF"/>
    <w:rsid w:val="64C03461"/>
    <w:rsid w:val="6502B137"/>
    <w:rsid w:val="65510DB4"/>
    <w:rsid w:val="65FC822A"/>
    <w:rsid w:val="6653AA4A"/>
    <w:rsid w:val="666DFBA8"/>
    <w:rsid w:val="669438B3"/>
    <w:rsid w:val="675220F7"/>
    <w:rsid w:val="67B8E6D4"/>
    <w:rsid w:val="67F7D523"/>
    <w:rsid w:val="6804DF4A"/>
    <w:rsid w:val="686A7CB7"/>
    <w:rsid w:val="6891B8AB"/>
    <w:rsid w:val="68D675CB"/>
    <w:rsid w:val="68E1F1CF"/>
    <w:rsid w:val="6977BD98"/>
    <w:rsid w:val="69DFFC77"/>
    <w:rsid w:val="6A704B6F"/>
    <w:rsid w:val="6A8F3548"/>
    <w:rsid w:val="6AB82FE8"/>
    <w:rsid w:val="6B0B7DB3"/>
    <w:rsid w:val="6B3913D5"/>
    <w:rsid w:val="6B81CCAC"/>
    <w:rsid w:val="6B8268F3"/>
    <w:rsid w:val="6C4E8262"/>
    <w:rsid w:val="6C877FDA"/>
    <w:rsid w:val="6D1E7238"/>
    <w:rsid w:val="6D261DAF"/>
    <w:rsid w:val="6D3669CF"/>
    <w:rsid w:val="6D4DB31E"/>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39AD8C"/>
    <w:rsid w:val="74EDD38A"/>
    <w:rsid w:val="74F20485"/>
    <w:rsid w:val="74FF1C5E"/>
    <w:rsid w:val="7522BEA4"/>
    <w:rsid w:val="753DEB09"/>
    <w:rsid w:val="7594F276"/>
    <w:rsid w:val="75D7AF46"/>
    <w:rsid w:val="75E47AF7"/>
    <w:rsid w:val="75E51ADB"/>
    <w:rsid w:val="76EA81FF"/>
    <w:rsid w:val="773A9D3C"/>
    <w:rsid w:val="776AAF8A"/>
    <w:rsid w:val="77AB3985"/>
    <w:rsid w:val="77C683B7"/>
    <w:rsid w:val="77F59AD9"/>
    <w:rsid w:val="783FFE66"/>
    <w:rsid w:val="7876607B"/>
    <w:rsid w:val="7888DF6D"/>
    <w:rsid w:val="789588EB"/>
    <w:rsid w:val="78AC9A92"/>
    <w:rsid w:val="7950EB64"/>
    <w:rsid w:val="7962BBFE"/>
    <w:rsid w:val="79DBFB16"/>
    <w:rsid w:val="7A2EA92D"/>
    <w:rsid w:val="7A6329F5"/>
    <w:rsid w:val="7AD552B7"/>
    <w:rsid w:val="7AD7D749"/>
    <w:rsid w:val="7B786E49"/>
    <w:rsid w:val="7BD9C0B0"/>
    <w:rsid w:val="7BF3C6D9"/>
    <w:rsid w:val="7C57E2D2"/>
    <w:rsid w:val="7C6C26F9"/>
    <w:rsid w:val="7C928381"/>
    <w:rsid w:val="7CC8A3AE"/>
    <w:rsid w:val="7D1CDEAB"/>
    <w:rsid w:val="7D1E919B"/>
    <w:rsid w:val="7D2381A3"/>
    <w:rsid w:val="7D62F55E"/>
    <w:rsid w:val="7D6EFCE6"/>
    <w:rsid w:val="7D8767A8"/>
    <w:rsid w:val="7D8DB8CB"/>
    <w:rsid w:val="7DE28831"/>
    <w:rsid w:val="7E2F97BE"/>
    <w:rsid w:val="7E4BF0B4"/>
    <w:rsid w:val="7E61C520"/>
    <w:rsid w:val="7E82F6F6"/>
    <w:rsid w:val="7E9D245E"/>
    <w:rsid w:val="7F122FD6"/>
    <w:rsid w:val="7F32457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F5CE35-186A-4C73-9679-63789421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Isnasos nuoroda"/>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23D7"/>
    <w:pPr>
      <w:tabs>
        <w:tab w:val="right" w:leader="dot" w:pos="9962"/>
      </w:tabs>
      <w:ind w:firstLine="0"/>
      <w:jc w:val="left"/>
    </w:pPr>
    <w:rPr>
      <w:rFonts w:asciiTheme="majorBidi" w:eastAsia="Calibri" w:hAnsiTheme="majorBidi" w:cstheme="majorBidi"/>
      <w:noProof/>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A329EB"/>
    <w:pPr>
      <w:spacing w:line="240" w:lineRule="auto"/>
      <w:ind w:firstLine="0"/>
      <w:jc w:val="left"/>
    </w:pPr>
    <w:rPr>
      <w:rFonts w:ascii="Times New Roman" w:eastAsia="Calibr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329E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83E4D"/>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rsid w:val="00650BA1"/>
    <w:pPr>
      <w:spacing w:line="240" w:lineRule="auto"/>
      <w:ind w:firstLine="0"/>
      <w:jc w:val="left"/>
    </w:pPr>
    <w:rPr>
      <w:rFonts w:ascii="Times New Roman" w:eastAsia="Times New Roman" w:hAnsi="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Numatytasispastraiposriftas"/>
    <w:rsid w:val="00650BA1"/>
  </w:style>
  <w:style w:type="paragraph" w:customStyle="1" w:styleId="Default">
    <w:name w:val="Default"/>
    <w:rsid w:val="00650BA1"/>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14:ligatures w14:val="standardContextual"/>
    </w:rPr>
  </w:style>
  <w:style w:type="table" w:customStyle="1" w:styleId="Lentelstinklelis2">
    <w:name w:val="Lentelės tinklelis2"/>
    <w:basedOn w:val="prastojilentel"/>
    <w:next w:val="Lentelstinklelis"/>
    <w:uiPriority w:val="39"/>
    <w:rsid w:val="00FA56BD"/>
    <w:pPr>
      <w:spacing w:line="240" w:lineRule="auto"/>
      <w:ind w:firstLine="0"/>
      <w:jc w:val="left"/>
    </w:pPr>
    <w:rPr>
      <w:rFonts w:ascii="Times New Roman" w:eastAsia="Aptos"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D31524"/>
    <w:pPr>
      <w:tabs>
        <w:tab w:val="left" w:pos="709"/>
      </w:tabs>
      <w:spacing w:line="240" w:lineRule="auto"/>
      <w:ind w:left="0" w:firstLine="0"/>
    </w:pPr>
    <w:rPr>
      <w:rFonts w:eastAsia="Calibri" w:cs="Times New Roman"/>
      <w:sz w:val="24"/>
      <w:szCs w:val="24"/>
      <w:lang w:eastAsia="en-US"/>
    </w:rPr>
  </w:style>
  <w:style w:type="paragraph" w:customStyle="1" w:styleId="SLONormal">
    <w:name w:val="SLO Normal"/>
    <w:uiPriority w:val="99"/>
    <w:qFormat/>
    <w:rsid w:val="00D31524"/>
    <w:pPr>
      <w:spacing w:before="120" w:after="120" w:line="240" w:lineRule="auto"/>
      <w:ind w:firstLine="0"/>
    </w:pPr>
    <w:rPr>
      <w:rFonts w:ascii="Times New Roman" w:eastAsia="Times New Roman" w:hAnsi="Times New Roman" w:cs="Times New Roman"/>
      <w:kern w:val="24"/>
      <w:sz w:val="22"/>
      <w:szCs w:val="24"/>
      <w:lang w:val="en-GB" w:eastAsia="en-US"/>
    </w:rPr>
  </w:style>
  <w:style w:type="character" w:customStyle="1" w:styleId="Laukeliai">
    <w:name w:val="Laukeliai"/>
    <w:basedOn w:val="Numatytasispastraiposriftas"/>
    <w:uiPriority w:val="1"/>
    <w:rsid w:val="00B36046"/>
    <w:rPr>
      <w:rFonts w:ascii="Arial" w:hAnsi="Arial" w:cs="Arial"/>
      <w:sz w:val="20"/>
      <w:szCs w:val="20"/>
    </w:rPr>
  </w:style>
  <w:style w:type="numbering" w:customStyle="1" w:styleId="Sraonra1">
    <w:name w:val="Sąrašo nėra1"/>
    <w:next w:val="Sraonra"/>
    <w:uiPriority w:val="99"/>
    <w:semiHidden/>
    <w:unhideWhenUsed/>
    <w:rsid w:val="0037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66550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478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25198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050195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98448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397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7F4"/>
    <w:rsid w:val="000511CF"/>
    <w:rsid w:val="00076751"/>
    <w:rsid w:val="000855FF"/>
    <w:rsid w:val="000C25F9"/>
    <w:rsid w:val="000C7B49"/>
    <w:rsid w:val="000E3D5E"/>
    <w:rsid w:val="000E62D1"/>
    <w:rsid w:val="001251FC"/>
    <w:rsid w:val="00127A9E"/>
    <w:rsid w:val="00163C36"/>
    <w:rsid w:val="001A6EE0"/>
    <w:rsid w:val="001C5F3E"/>
    <w:rsid w:val="001C7A23"/>
    <w:rsid w:val="001E3B26"/>
    <w:rsid w:val="001E3CE8"/>
    <w:rsid w:val="001E55A7"/>
    <w:rsid w:val="002164D2"/>
    <w:rsid w:val="00231D5C"/>
    <w:rsid w:val="0024397D"/>
    <w:rsid w:val="00256A57"/>
    <w:rsid w:val="00295EF8"/>
    <w:rsid w:val="002A4E4D"/>
    <w:rsid w:val="002B1109"/>
    <w:rsid w:val="002C1509"/>
    <w:rsid w:val="002D2642"/>
    <w:rsid w:val="00304E24"/>
    <w:rsid w:val="003235A4"/>
    <w:rsid w:val="00323602"/>
    <w:rsid w:val="003661A6"/>
    <w:rsid w:val="003846D0"/>
    <w:rsid w:val="003C52C7"/>
    <w:rsid w:val="003E2BF0"/>
    <w:rsid w:val="003E504A"/>
    <w:rsid w:val="0040311C"/>
    <w:rsid w:val="004161F4"/>
    <w:rsid w:val="00422A48"/>
    <w:rsid w:val="004249AB"/>
    <w:rsid w:val="00430113"/>
    <w:rsid w:val="00437837"/>
    <w:rsid w:val="0045413F"/>
    <w:rsid w:val="00460C76"/>
    <w:rsid w:val="0046126A"/>
    <w:rsid w:val="004677A1"/>
    <w:rsid w:val="0048328A"/>
    <w:rsid w:val="004C214A"/>
    <w:rsid w:val="004D38E9"/>
    <w:rsid w:val="004E239B"/>
    <w:rsid w:val="00503537"/>
    <w:rsid w:val="00505A97"/>
    <w:rsid w:val="00515E63"/>
    <w:rsid w:val="005230C9"/>
    <w:rsid w:val="00525A3F"/>
    <w:rsid w:val="0054632A"/>
    <w:rsid w:val="00553699"/>
    <w:rsid w:val="005575A4"/>
    <w:rsid w:val="00557A18"/>
    <w:rsid w:val="00565992"/>
    <w:rsid w:val="00590A7C"/>
    <w:rsid w:val="005D5F88"/>
    <w:rsid w:val="0061569C"/>
    <w:rsid w:val="0062381E"/>
    <w:rsid w:val="00652F79"/>
    <w:rsid w:val="006825D3"/>
    <w:rsid w:val="00685665"/>
    <w:rsid w:val="006D604A"/>
    <w:rsid w:val="006D77F5"/>
    <w:rsid w:val="00714866"/>
    <w:rsid w:val="007260B3"/>
    <w:rsid w:val="00731487"/>
    <w:rsid w:val="00737C4C"/>
    <w:rsid w:val="0078514A"/>
    <w:rsid w:val="007927A7"/>
    <w:rsid w:val="007A341F"/>
    <w:rsid w:val="007C4382"/>
    <w:rsid w:val="007C7D73"/>
    <w:rsid w:val="007F25D7"/>
    <w:rsid w:val="00810A25"/>
    <w:rsid w:val="00833B30"/>
    <w:rsid w:val="0084333F"/>
    <w:rsid w:val="00844C1B"/>
    <w:rsid w:val="00864C89"/>
    <w:rsid w:val="00881536"/>
    <w:rsid w:val="0089356F"/>
    <w:rsid w:val="008C185B"/>
    <w:rsid w:val="008D040B"/>
    <w:rsid w:val="008D6E2A"/>
    <w:rsid w:val="008E3842"/>
    <w:rsid w:val="00906FC8"/>
    <w:rsid w:val="00913638"/>
    <w:rsid w:val="00914009"/>
    <w:rsid w:val="00915DD0"/>
    <w:rsid w:val="00926BF1"/>
    <w:rsid w:val="009520DA"/>
    <w:rsid w:val="00975C18"/>
    <w:rsid w:val="0097687E"/>
    <w:rsid w:val="00994582"/>
    <w:rsid w:val="009C1B8B"/>
    <w:rsid w:val="009C5E39"/>
    <w:rsid w:val="009E6FBD"/>
    <w:rsid w:val="009F4A5E"/>
    <w:rsid w:val="00A00B6D"/>
    <w:rsid w:val="00A02E8E"/>
    <w:rsid w:val="00A03CB8"/>
    <w:rsid w:val="00A174E9"/>
    <w:rsid w:val="00A447B7"/>
    <w:rsid w:val="00A55596"/>
    <w:rsid w:val="00A87851"/>
    <w:rsid w:val="00AC07D5"/>
    <w:rsid w:val="00AD09B5"/>
    <w:rsid w:val="00AD33B3"/>
    <w:rsid w:val="00AE4866"/>
    <w:rsid w:val="00AF7430"/>
    <w:rsid w:val="00B02DFF"/>
    <w:rsid w:val="00B031BD"/>
    <w:rsid w:val="00B2300C"/>
    <w:rsid w:val="00B604DE"/>
    <w:rsid w:val="00B70DD9"/>
    <w:rsid w:val="00B971E7"/>
    <w:rsid w:val="00BA0709"/>
    <w:rsid w:val="00BB1812"/>
    <w:rsid w:val="00C13521"/>
    <w:rsid w:val="00C210FB"/>
    <w:rsid w:val="00C24C7A"/>
    <w:rsid w:val="00C320EB"/>
    <w:rsid w:val="00C50559"/>
    <w:rsid w:val="00C64F5A"/>
    <w:rsid w:val="00C7094C"/>
    <w:rsid w:val="00CA6C3B"/>
    <w:rsid w:val="00CD27B6"/>
    <w:rsid w:val="00CD6C1B"/>
    <w:rsid w:val="00CF4CEB"/>
    <w:rsid w:val="00D1288B"/>
    <w:rsid w:val="00D37F03"/>
    <w:rsid w:val="00D56A37"/>
    <w:rsid w:val="00DB606C"/>
    <w:rsid w:val="00DB6D3A"/>
    <w:rsid w:val="00DE23D8"/>
    <w:rsid w:val="00DF5D62"/>
    <w:rsid w:val="00DF5D7B"/>
    <w:rsid w:val="00E06EA5"/>
    <w:rsid w:val="00E32CBF"/>
    <w:rsid w:val="00E464CE"/>
    <w:rsid w:val="00E57820"/>
    <w:rsid w:val="00E706A7"/>
    <w:rsid w:val="00E7092D"/>
    <w:rsid w:val="00E91127"/>
    <w:rsid w:val="00E93A7A"/>
    <w:rsid w:val="00EA31FD"/>
    <w:rsid w:val="00EC3894"/>
    <w:rsid w:val="00ED6A65"/>
    <w:rsid w:val="00EF6792"/>
    <w:rsid w:val="00F3628C"/>
    <w:rsid w:val="00F40098"/>
    <w:rsid w:val="00F44950"/>
    <w:rsid w:val="00F81DB5"/>
    <w:rsid w:val="00F84A91"/>
    <w:rsid w:val="00FC4ED6"/>
    <w:rsid w:val="00FE14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bc85d4730adb48a5d9dd77e7f1690f61">
  <xsd:schema xmlns:xsd="http://www.w3.org/2001/XMLSchema" xmlns:xs="http://www.w3.org/2001/XMLSchema" xmlns:p="http://schemas.microsoft.com/office/2006/metadata/properties" xmlns:ns2="e363201a-d761-49ef-afc2-03171d55f11d" targetNamespace="http://schemas.microsoft.com/office/2006/metadata/properties" ma:root="true" ma:fieldsID="3ac5014103498a5c3417a1d18854a86a"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CAD697-4AA0-4EA8-8E6A-440728B3E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60</Pages>
  <Words>93608</Words>
  <Characters>53358</Characters>
  <Application>Microsoft Office Word</Application>
  <DocSecurity>0</DocSecurity>
  <Lines>444</Lines>
  <Paragraphs>293</Paragraphs>
  <ScaleCrop>false</ScaleCrop>
  <Company/>
  <LinksUpToDate>false</LinksUpToDate>
  <CharactersWithSpaces>146673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Gintautė Samalavičienė</cp:lastModifiedBy>
  <cp:revision>45</cp:revision>
  <cp:lastPrinted>2021-11-03T05:49:00Z</cp:lastPrinted>
  <dcterms:created xsi:type="dcterms:W3CDTF">2026-02-13T12:47:00Z</dcterms:created>
  <dcterms:modified xsi:type="dcterms:W3CDTF">2026-02-18T09:17:00Z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