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AD2A93" w:rsidRDefault="00D65B08" w:rsidP="003D4173">
      <w:pPr>
        <w:tabs>
          <w:tab w:val="left" w:pos="1304"/>
          <w:tab w:val="left" w:pos="1457"/>
          <w:tab w:val="left" w:pos="1604"/>
          <w:tab w:val="left" w:pos="1757"/>
        </w:tabs>
        <w:autoSpaceDE w:val="0"/>
        <w:jc w:val="both"/>
      </w:pPr>
      <w:r w:rsidRPr="00EC02A9">
        <w:rPr>
          <w:b/>
        </w:rPr>
        <w:tab/>
      </w:r>
      <w:r w:rsidRPr="00EC02A9">
        <w:rPr>
          <w:b/>
        </w:rPr>
        <w:tab/>
      </w:r>
      <w:r w:rsidRPr="00EC02A9">
        <w:rPr>
          <w:b/>
        </w:rPr>
        <w:tab/>
      </w:r>
      <w:r w:rsidRPr="00EC02A9">
        <w:rPr>
          <w:b/>
        </w:rPr>
        <w:tab/>
      </w:r>
      <w:r w:rsidRPr="00EC02A9">
        <w:rPr>
          <w:b/>
        </w:rPr>
        <w:tab/>
      </w:r>
      <w:r w:rsidRPr="00EC02A9">
        <w:rPr>
          <w:b/>
        </w:rPr>
        <w:tab/>
      </w:r>
      <w:r w:rsidRPr="00EC02A9">
        <w:rPr>
          <w:b/>
        </w:rPr>
        <w:tab/>
      </w:r>
      <w:r w:rsidRPr="00EC02A9">
        <w:rPr>
          <w:b/>
        </w:rPr>
        <w:tab/>
      </w:r>
    </w:p>
    <w:p w14:paraId="58D17422" w14:textId="2E611948" w:rsidR="00F12BFE" w:rsidRPr="00EC02A9" w:rsidRDefault="00F12BFE" w:rsidP="003277DF">
      <w:pPr>
        <w:tabs>
          <w:tab w:val="left" w:pos="1304"/>
          <w:tab w:val="left" w:pos="1457"/>
          <w:tab w:val="left" w:pos="1604"/>
          <w:tab w:val="left" w:pos="1757"/>
        </w:tabs>
        <w:autoSpaceDE w:val="0"/>
        <w:jc w:val="both"/>
      </w:pPr>
      <w:r w:rsidRPr="00EC02A9">
        <w:tab/>
      </w:r>
    </w:p>
    <w:p w14:paraId="76612CD1" w14:textId="77777777" w:rsidR="00F12BFE" w:rsidRPr="00EC02A9" w:rsidRDefault="00F12BFE">
      <w:pPr>
        <w:jc w:val="center"/>
        <w:rPr>
          <w:rFonts w:eastAsia="Calibri"/>
          <w:b/>
        </w:rPr>
      </w:pPr>
    </w:p>
    <w:p w14:paraId="0901406B" w14:textId="5BF79AA0" w:rsidR="00F12BFE" w:rsidRPr="006D79D8" w:rsidRDefault="00F12BFE">
      <w:pPr>
        <w:jc w:val="center"/>
        <w:rPr>
          <w:b/>
        </w:rPr>
      </w:pPr>
      <w:r w:rsidRPr="006D79D8">
        <w:rPr>
          <w:rFonts w:eastAsia="Calibri"/>
          <w:b/>
        </w:rPr>
        <w:t>MAŽOS VERTĖS SKELBIAMOS APKLAUSOS PIRKIMO SĄLYGOS,</w:t>
      </w:r>
    </w:p>
    <w:p w14:paraId="3B1DEAD3" w14:textId="3DBE7658" w:rsidR="009F7E9A" w:rsidRPr="00EC02A9" w:rsidRDefault="00F12BFE" w:rsidP="001B2B8B">
      <w:pPr>
        <w:pStyle w:val="BodyTextIndent"/>
        <w:jc w:val="center"/>
        <w:rPr>
          <w:b/>
          <w:bCs/>
          <w:caps/>
          <w:lang w:eastAsia="en-US"/>
        </w:rPr>
      </w:pPr>
      <w:r w:rsidRPr="006D79D8">
        <w:rPr>
          <w:rFonts w:eastAsia="Calibri"/>
          <w:b/>
        </w:rPr>
        <w:t xml:space="preserve">VYKDANT </w:t>
      </w:r>
      <w:r w:rsidR="009F7E9A" w:rsidRPr="006D79D8">
        <w:rPr>
          <w:rFonts w:eastAsia="Calibri"/>
          <w:b/>
        </w:rPr>
        <w:t xml:space="preserve">KARINIŲ ORO PAJĖGŲ ORO ERDVĖS STEBĖJIMO IR KONTROLĖS VALDYBOS </w:t>
      </w:r>
      <w:r w:rsidR="00EB13F5">
        <w:rPr>
          <w:rFonts w:eastAsia="Calibri"/>
          <w:b/>
        </w:rPr>
        <w:t>HIGIENINIO POPIERIAUS</w:t>
      </w:r>
      <w:r w:rsidR="00FA2B8E" w:rsidRPr="006D79D8">
        <w:rPr>
          <w:rFonts w:eastAsia="Calibri"/>
          <w:b/>
        </w:rPr>
        <w:t xml:space="preserve"> </w:t>
      </w:r>
      <w:r w:rsidR="009F59E1" w:rsidRPr="006D79D8">
        <w:rPr>
          <w:rFonts w:eastAsia="Calibri"/>
          <w:b/>
        </w:rPr>
        <w:t xml:space="preserve">PIRKIMĄ </w:t>
      </w:r>
      <w:r w:rsidR="009F7E9A" w:rsidRPr="006D79D8">
        <w:rPr>
          <w:rFonts w:eastAsia="Calibri"/>
          <w:b/>
        </w:rPr>
        <w:t>CENTRINĖS VIEŠŲJŲ PIRKIMŲ INFORMACINĖS SISTEMOS PRIEMONĖMIS</w:t>
      </w:r>
    </w:p>
    <w:p w14:paraId="7E4A2E00" w14:textId="7E4D15CB" w:rsidR="005578DC" w:rsidRPr="00EC02A9" w:rsidRDefault="005578DC" w:rsidP="003F72FE">
      <w:pPr>
        <w:ind w:right="98"/>
        <w:rPr>
          <w:rFonts w:eastAsia="Calibri"/>
          <w:bCs/>
        </w:rPr>
      </w:pPr>
    </w:p>
    <w:p w14:paraId="7ED3A650" w14:textId="77777777" w:rsidR="005578DC" w:rsidRPr="00EC02A9" w:rsidRDefault="005578DC" w:rsidP="005578DC">
      <w:pPr>
        <w:ind w:right="98"/>
        <w:jc w:val="center"/>
        <w:rPr>
          <w:rFonts w:eastAsia="Calibri"/>
          <w:bCs/>
        </w:rPr>
      </w:pPr>
      <w:r w:rsidRPr="00EC02A9">
        <w:rPr>
          <w:rFonts w:eastAsia="Calibri"/>
          <w:bCs/>
        </w:rPr>
        <w:t>Kaunas</w:t>
      </w:r>
    </w:p>
    <w:p w14:paraId="79D28FCA" w14:textId="77777777" w:rsidR="00F12BFE" w:rsidRPr="00EC02A9" w:rsidRDefault="00F12BFE" w:rsidP="005578DC">
      <w:pPr>
        <w:ind w:right="98"/>
        <w:jc w:val="center"/>
        <w:rPr>
          <w:rFonts w:eastAsia="Calibri"/>
          <w:b/>
        </w:rPr>
      </w:pPr>
    </w:p>
    <w:p w14:paraId="0757CD29" w14:textId="77777777" w:rsidR="009F7E9A" w:rsidRPr="00EC02A9" w:rsidRDefault="009F7E9A" w:rsidP="009F7E9A">
      <w:pPr>
        <w:ind w:right="98"/>
        <w:rPr>
          <w:rFonts w:eastAsia="Calibri"/>
          <w:b/>
          <w:bCs/>
        </w:rPr>
      </w:pPr>
    </w:p>
    <w:p w14:paraId="767A51B1" w14:textId="4D79FDC8" w:rsidR="00F12BFE" w:rsidRPr="00EC02A9" w:rsidRDefault="00F12BFE">
      <w:pPr>
        <w:jc w:val="center"/>
      </w:pPr>
      <w:r w:rsidRPr="00EC02A9">
        <w:t>TURINYS</w:t>
      </w:r>
    </w:p>
    <w:p w14:paraId="4D9CEA70" w14:textId="77777777" w:rsidR="00F12BFE" w:rsidRPr="00EC02A9" w:rsidRDefault="00F12BFE">
      <w:pPr>
        <w:jc w:val="center"/>
      </w:pPr>
    </w:p>
    <w:tbl>
      <w:tblPr>
        <w:tblW w:w="0" w:type="auto"/>
        <w:tblLayout w:type="fixed"/>
        <w:tblLook w:val="0000" w:firstRow="0" w:lastRow="0" w:firstColumn="0" w:lastColumn="0" w:noHBand="0" w:noVBand="0"/>
      </w:tblPr>
      <w:tblGrid>
        <w:gridCol w:w="863"/>
        <w:gridCol w:w="8992"/>
      </w:tblGrid>
      <w:tr w:rsidR="004152C1" w:rsidRPr="00EC02A9" w14:paraId="0548B05F" w14:textId="77777777">
        <w:tc>
          <w:tcPr>
            <w:tcW w:w="863" w:type="dxa"/>
            <w:shd w:val="clear" w:color="auto" w:fill="auto"/>
          </w:tcPr>
          <w:p w14:paraId="17DA9D56" w14:textId="5D4E48F1" w:rsidR="004152C1" w:rsidRPr="00EC02A9" w:rsidRDefault="004152C1" w:rsidP="004152C1">
            <w:pPr>
              <w:jc w:val="both"/>
            </w:pPr>
            <w:r>
              <w:t>1</w:t>
            </w:r>
            <w:r w:rsidRPr="00EC02A9">
              <w:t>.</w:t>
            </w:r>
          </w:p>
        </w:tc>
        <w:tc>
          <w:tcPr>
            <w:tcW w:w="8992" w:type="dxa"/>
            <w:shd w:val="clear" w:color="auto" w:fill="auto"/>
          </w:tcPr>
          <w:p w14:paraId="38D2AD21" w14:textId="5D49B7A5" w:rsidR="004152C1" w:rsidRPr="00EC02A9" w:rsidRDefault="004152C1" w:rsidP="004152C1">
            <w:pPr>
              <w:jc w:val="both"/>
            </w:pPr>
            <w:r w:rsidRPr="008D5407">
              <w:t>BENDROSIOS NUOSTATOS</w:t>
            </w:r>
          </w:p>
        </w:tc>
      </w:tr>
      <w:tr w:rsidR="004152C1" w:rsidRPr="00EC02A9" w14:paraId="780252F7" w14:textId="77777777">
        <w:tc>
          <w:tcPr>
            <w:tcW w:w="863" w:type="dxa"/>
            <w:shd w:val="clear" w:color="auto" w:fill="auto"/>
          </w:tcPr>
          <w:p w14:paraId="50A2D6C5" w14:textId="5DC65A39" w:rsidR="004152C1" w:rsidRPr="00EC02A9" w:rsidRDefault="004152C1" w:rsidP="004152C1">
            <w:pPr>
              <w:jc w:val="both"/>
            </w:pPr>
            <w:r>
              <w:t>2</w:t>
            </w:r>
            <w:r w:rsidRPr="00EC02A9">
              <w:t>.</w:t>
            </w:r>
          </w:p>
        </w:tc>
        <w:tc>
          <w:tcPr>
            <w:tcW w:w="8992" w:type="dxa"/>
            <w:shd w:val="clear" w:color="auto" w:fill="auto"/>
          </w:tcPr>
          <w:p w14:paraId="12162E7E" w14:textId="40BE5365" w:rsidR="004152C1" w:rsidRPr="00EC02A9" w:rsidRDefault="004152C1" w:rsidP="004152C1">
            <w:pPr>
              <w:jc w:val="both"/>
            </w:pPr>
            <w:r w:rsidRPr="008D5407">
              <w:t>PIRKIMO OBJEKTAS</w:t>
            </w:r>
          </w:p>
        </w:tc>
      </w:tr>
      <w:tr w:rsidR="004152C1" w:rsidRPr="00EC02A9" w14:paraId="5279D89B" w14:textId="77777777">
        <w:tc>
          <w:tcPr>
            <w:tcW w:w="863" w:type="dxa"/>
            <w:shd w:val="clear" w:color="auto" w:fill="auto"/>
          </w:tcPr>
          <w:p w14:paraId="0C35BA9B" w14:textId="4F20D21D" w:rsidR="004152C1" w:rsidRPr="00EC02A9" w:rsidRDefault="004152C1" w:rsidP="004152C1">
            <w:pPr>
              <w:jc w:val="both"/>
            </w:pPr>
            <w:r>
              <w:t>3</w:t>
            </w:r>
            <w:r w:rsidRPr="00EC02A9">
              <w:t>.</w:t>
            </w:r>
          </w:p>
        </w:tc>
        <w:tc>
          <w:tcPr>
            <w:tcW w:w="8992" w:type="dxa"/>
            <w:shd w:val="clear" w:color="auto" w:fill="auto"/>
          </w:tcPr>
          <w:p w14:paraId="04447CF1" w14:textId="62D9D986" w:rsidR="004152C1" w:rsidRPr="00EC02A9" w:rsidRDefault="004152C1" w:rsidP="004152C1">
            <w:pPr>
              <w:jc w:val="both"/>
            </w:pPr>
            <w:r w:rsidRPr="008D5407">
              <w:t>REIKALAVIMAI TIEKĖJAMS</w:t>
            </w:r>
          </w:p>
        </w:tc>
      </w:tr>
      <w:tr w:rsidR="004152C1" w:rsidRPr="00EC02A9" w14:paraId="656A88C6" w14:textId="77777777">
        <w:tc>
          <w:tcPr>
            <w:tcW w:w="863" w:type="dxa"/>
            <w:shd w:val="clear" w:color="auto" w:fill="auto"/>
          </w:tcPr>
          <w:p w14:paraId="27778ED9" w14:textId="0AEAFA24" w:rsidR="004152C1" w:rsidRPr="00EC02A9" w:rsidRDefault="004152C1" w:rsidP="004152C1">
            <w:pPr>
              <w:jc w:val="both"/>
            </w:pPr>
            <w:r>
              <w:t>4</w:t>
            </w:r>
            <w:r w:rsidRPr="00EC02A9">
              <w:t>.</w:t>
            </w:r>
          </w:p>
        </w:tc>
        <w:tc>
          <w:tcPr>
            <w:tcW w:w="8992" w:type="dxa"/>
            <w:shd w:val="clear" w:color="auto" w:fill="auto"/>
          </w:tcPr>
          <w:p w14:paraId="30AFDAD2" w14:textId="340A4736" w:rsidR="004152C1" w:rsidRPr="00EC02A9" w:rsidRDefault="004152C1" w:rsidP="004152C1">
            <w:pPr>
              <w:jc w:val="both"/>
            </w:pPr>
            <w:r w:rsidRPr="008D5407">
              <w:t>REIKALAVIMAI PASIŪLYMŲ RENGIMUI IR PATEIKIMUI</w:t>
            </w:r>
          </w:p>
        </w:tc>
      </w:tr>
      <w:tr w:rsidR="004152C1" w:rsidRPr="00EC02A9" w14:paraId="482A04D1" w14:textId="77777777">
        <w:tc>
          <w:tcPr>
            <w:tcW w:w="863" w:type="dxa"/>
            <w:shd w:val="clear" w:color="auto" w:fill="auto"/>
          </w:tcPr>
          <w:p w14:paraId="430DEFA4" w14:textId="33D0B5B3" w:rsidR="004152C1" w:rsidRPr="00EC02A9" w:rsidRDefault="004152C1" w:rsidP="004152C1">
            <w:pPr>
              <w:jc w:val="both"/>
            </w:pPr>
            <w:r>
              <w:t>5</w:t>
            </w:r>
            <w:r w:rsidRPr="00EC02A9">
              <w:t>.</w:t>
            </w:r>
          </w:p>
        </w:tc>
        <w:tc>
          <w:tcPr>
            <w:tcW w:w="8992" w:type="dxa"/>
            <w:shd w:val="clear" w:color="auto" w:fill="auto"/>
          </w:tcPr>
          <w:p w14:paraId="08AF4D02" w14:textId="78502DEF" w:rsidR="004152C1" w:rsidRPr="00EC02A9" w:rsidRDefault="004152C1" w:rsidP="004152C1">
            <w:pPr>
              <w:jc w:val="both"/>
            </w:pPr>
            <w:r w:rsidRPr="008D5407">
              <w:t>PASIŪLYMĄ SUDARANTYS DOKUMENTAI</w:t>
            </w:r>
          </w:p>
        </w:tc>
      </w:tr>
      <w:tr w:rsidR="004152C1" w:rsidRPr="00EC02A9" w14:paraId="5EC0490B" w14:textId="77777777">
        <w:tc>
          <w:tcPr>
            <w:tcW w:w="863" w:type="dxa"/>
            <w:shd w:val="clear" w:color="auto" w:fill="auto"/>
          </w:tcPr>
          <w:p w14:paraId="0F079D85" w14:textId="280118F7" w:rsidR="004152C1" w:rsidRPr="00EC02A9" w:rsidRDefault="004152C1" w:rsidP="004152C1">
            <w:pPr>
              <w:jc w:val="both"/>
            </w:pPr>
            <w:r>
              <w:t>6</w:t>
            </w:r>
            <w:r w:rsidRPr="00EC02A9">
              <w:t>.</w:t>
            </w:r>
          </w:p>
        </w:tc>
        <w:tc>
          <w:tcPr>
            <w:tcW w:w="8992" w:type="dxa"/>
            <w:shd w:val="clear" w:color="auto" w:fill="auto"/>
          </w:tcPr>
          <w:p w14:paraId="3232B7C2" w14:textId="72BA85CB" w:rsidR="004152C1" w:rsidRPr="00EC02A9" w:rsidRDefault="004152C1" w:rsidP="004152C1">
            <w:pPr>
              <w:jc w:val="both"/>
            </w:pPr>
            <w:r w:rsidRPr="008D5407">
              <w:t>PASIŪLYMO GALIOJIMAS</w:t>
            </w:r>
          </w:p>
        </w:tc>
      </w:tr>
      <w:tr w:rsidR="004152C1" w:rsidRPr="00EC02A9" w14:paraId="3FFAF644" w14:textId="77777777">
        <w:tc>
          <w:tcPr>
            <w:tcW w:w="863" w:type="dxa"/>
            <w:shd w:val="clear" w:color="auto" w:fill="auto"/>
          </w:tcPr>
          <w:p w14:paraId="11BF1459" w14:textId="2B241BE7" w:rsidR="004152C1" w:rsidRPr="00EC02A9" w:rsidRDefault="004152C1" w:rsidP="004152C1">
            <w:pPr>
              <w:jc w:val="both"/>
            </w:pPr>
            <w:r>
              <w:t>7</w:t>
            </w:r>
            <w:r w:rsidRPr="00EC02A9">
              <w:t>.</w:t>
            </w:r>
          </w:p>
        </w:tc>
        <w:tc>
          <w:tcPr>
            <w:tcW w:w="8992" w:type="dxa"/>
            <w:shd w:val="clear" w:color="auto" w:fill="auto"/>
          </w:tcPr>
          <w:p w14:paraId="6A7C5CA4" w14:textId="6B9714D3" w:rsidR="004152C1" w:rsidRPr="00EC02A9" w:rsidRDefault="004152C1" w:rsidP="004152C1">
            <w:pPr>
              <w:jc w:val="both"/>
            </w:pPr>
            <w:r w:rsidRPr="008D5407">
              <w:t>PIRKIMO DOKUMENTŲ PAAIŠKINIMAS</w:t>
            </w:r>
          </w:p>
        </w:tc>
      </w:tr>
      <w:tr w:rsidR="004152C1" w:rsidRPr="00EC02A9" w14:paraId="3CE4B0C1" w14:textId="77777777">
        <w:tc>
          <w:tcPr>
            <w:tcW w:w="863" w:type="dxa"/>
            <w:shd w:val="clear" w:color="auto" w:fill="auto"/>
          </w:tcPr>
          <w:p w14:paraId="19C65DC1" w14:textId="4A0C51F6" w:rsidR="004152C1" w:rsidRPr="00FF3D8C" w:rsidRDefault="004152C1" w:rsidP="004152C1">
            <w:pPr>
              <w:jc w:val="both"/>
            </w:pPr>
            <w:r w:rsidRPr="00FF3D8C">
              <w:t xml:space="preserve">8. </w:t>
            </w:r>
          </w:p>
        </w:tc>
        <w:tc>
          <w:tcPr>
            <w:tcW w:w="8992" w:type="dxa"/>
            <w:shd w:val="clear" w:color="auto" w:fill="auto"/>
          </w:tcPr>
          <w:p w14:paraId="6A0780CA" w14:textId="0500EDF0" w:rsidR="004152C1" w:rsidRPr="00FF3D8C" w:rsidRDefault="004152C1" w:rsidP="004152C1">
            <w:pPr>
              <w:jc w:val="both"/>
            </w:pPr>
            <w:r w:rsidRPr="008D5407">
              <w:rPr>
                <w:bCs/>
                <w:lang w:eastAsia="lt-LT"/>
              </w:rPr>
              <w:t>SUSIPAŽINIMAS SU PASIŪLYMAIS IR JŲ VERTINIMAS</w:t>
            </w:r>
          </w:p>
        </w:tc>
      </w:tr>
      <w:tr w:rsidR="004152C1" w:rsidRPr="00EC02A9" w14:paraId="0EC52F2A" w14:textId="77777777">
        <w:tc>
          <w:tcPr>
            <w:tcW w:w="863" w:type="dxa"/>
            <w:shd w:val="clear" w:color="auto" w:fill="auto"/>
          </w:tcPr>
          <w:p w14:paraId="2C5DC11E" w14:textId="5DC710FA" w:rsidR="004152C1" w:rsidRPr="00EC02A9" w:rsidRDefault="004152C1" w:rsidP="004152C1">
            <w:pPr>
              <w:jc w:val="both"/>
            </w:pPr>
            <w:r>
              <w:t>9</w:t>
            </w:r>
            <w:r w:rsidRPr="00EC02A9">
              <w:t>.</w:t>
            </w:r>
          </w:p>
        </w:tc>
        <w:tc>
          <w:tcPr>
            <w:tcW w:w="8992" w:type="dxa"/>
            <w:shd w:val="clear" w:color="auto" w:fill="auto"/>
          </w:tcPr>
          <w:p w14:paraId="23C6700C" w14:textId="223C5F88" w:rsidR="004152C1" w:rsidRPr="00EC02A9" w:rsidRDefault="004152C1" w:rsidP="004152C1">
            <w:pPr>
              <w:jc w:val="both"/>
            </w:pPr>
            <w:r w:rsidRPr="008D5407">
              <w:t>PASIŪLYMŲ ATMETIMO PRIEŽASTYS</w:t>
            </w:r>
          </w:p>
        </w:tc>
      </w:tr>
      <w:tr w:rsidR="004152C1" w:rsidRPr="00EC02A9" w14:paraId="051988F5" w14:textId="77777777">
        <w:tc>
          <w:tcPr>
            <w:tcW w:w="863" w:type="dxa"/>
            <w:shd w:val="clear" w:color="auto" w:fill="auto"/>
          </w:tcPr>
          <w:p w14:paraId="3DAF1794" w14:textId="20C96C01" w:rsidR="004152C1" w:rsidRPr="00EC02A9" w:rsidRDefault="004152C1" w:rsidP="004152C1">
            <w:pPr>
              <w:jc w:val="both"/>
            </w:pPr>
            <w:r>
              <w:t>10.</w:t>
            </w:r>
          </w:p>
        </w:tc>
        <w:tc>
          <w:tcPr>
            <w:tcW w:w="8992" w:type="dxa"/>
            <w:shd w:val="clear" w:color="auto" w:fill="auto"/>
          </w:tcPr>
          <w:p w14:paraId="012860E3" w14:textId="349D604D" w:rsidR="004152C1" w:rsidRPr="00EC02A9" w:rsidRDefault="004152C1" w:rsidP="004152C1">
            <w:pPr>
              <w:jc w:val="both"/>
            </w:pPr>
            <w:r w:rsidRPr="008D5407">
              <w:t>KITOS SĄLYGOS IR INFORMACIJA</w:t>
            </w:r>
          </w:p>
        </w:tc>
      </w:tr>
      <w:tr w:rsidR="004152C1" w:rsidRPr="00EC02A9" w14:paraId="641EE0EF" w14:textId="77777777">
        <w:tc>
          <w:tcPr>
            <w:tcW w:w="863" w:type="dxa"/>
            <w:shd w:val="clear" w:color="auto" w:fill="auto"/>
          </w:tcPr>
          <w:p w14:paraId="3FA7E417" w14:textId="6DBE918F" w:rsidR="004152C1" w:rsidRPr="00EC02A9" w:rsidRDefault="004152C1" w:rsidP="004152C1">
            <w:pPr>
              <w:jc w:val="both"/>
            </w:pPr>
            <w:r>
              <w:t>11.</w:t>
            </w:r>
          </w:p>
        </w:tc>
        <w:tc>
          <w:tcPr>
            <w:tcW w:w="8992" w:type="dxa"/>
            <w:shd w:val="clear" w:color="auto" w:fill="auto"/>
          </w:tcPr>
          <w:p w14:paraId="26E61776" w14:textId="2D112EF1" w:rsidR="004152C1" w:rsidRPr="00EC02A9" w:rsidRDefault="004152C1" w:rsidP="004152C1">
            <w:pPr>
              <w:jc w:val="both"/>
            </w:pPr>
            <w:r w:rsidRPr="008D5407">
              <w:t>PIRKIMO SUTARTIES SĄLYGOS</w:t>
            </w:r>
          </w:p>
        </w:tc>
      </w:tr>
      <w:tr w:rsidR="004152C1" w:rsidRPr="00EC02A9" w14:paraId="1CD47EA3" w14:textId="77777777">
        <w:tc>
          <w:tcPr>
            <w:tcW w:w="863" w:type="dxa"/>
            <w:shd w:val="clear" w:color="auto" w:fill="auto"/>
          </w:tcPr>
          <w:p w14:paraId="0FA80D37" w14:textId="76E1AEC7" w:rsidR="004152C1" w:rsidRPr="00EC02A9" w:rsidRDefault="004152C1" w:rsidP="004152C1">
            <w:pPr>
              <w:jc w:val="both"/>
            </w:pPr>
            <w:r>
              <w:t>12.</w:t>
            </w:r>
          </w:p>
        </w:tc>
        <w:tc>
          <w:tcPr>
            <w:tcW w:w="8992" w:type="dxa"/>
            <w:shd w:val="clear" w:color="auto" w:fill="auto"/>
          </w:tcPr>
          <w:p w14:paraId="3D0FA908" w14:textId="219732DF" w:rsidR="004152C1" w:rsidRPr="00EC02A9" w:rsidRDefault="004152C1" w:rsidP="004152C1">
            <w:pPr>
              <w:jc w:val="both"/>
            </w:pPr>
            <w:r w:rsidRPr="008D5407">
              <w:t>PRIEDAI</w:t>
            </w:r>
          </w:p>
        </w:tc>
      </w:tr>
      <w:tr w:rsidR="00F12BFE" w:rsidRPr="00EC02A9" w14:paraId="4AE38F35" w14:textId="77777777">
        <w:tc>
          <w:tcPr>
            <w:tcW w:w="863" w:type="dxa"/>
            <w:shd w:val="clear" w:color="auto" w:fill="auto"/>
          </w:tcPr>
          <w:p w14:paraId="1F0AE7D1" w14:textId="644056B1" w:rsidR="00F12BFE" w:rsidRPr="00EC02A9" w:rsidRDefault="00F12BFE">
            <w:pPr>
              <w:jc w:val="both"/>
            </w:pPr>
          </w:p>
        </w:tc>
        <w:tc>
          <w:tcPr>
            <w:tcW w:w="8992" w:type="dxa"/>
            <w:shd w:val="clear" w:color="auto" w:fill="auto"/>
          </w:tcPr>
          <w:p w14:paraId="006C0409" w14:textId="4C0D8C6A" w:rsidR="00F12BFE" w:rsidRPr="00EC02A9" w:rsidRDefault="00F12BFE">
            <w:pPr>
              <w:jc w:val="both"/>
            </w:pPr>
          </w:p>
        </w:tc>
      </w:tr>
      <w:tr w:rsidR="00F12BFE" w:rsidRPr="00EC02A9" w14:paraId="18E13AAE" w14:textId="77777777">
        <w:tc>
          <w:tcPr>
            <w:tcW w:w="863" w:type="dxa"/>
            <w:shd w:val="clear" w:color="auto" w:fill="auto"/>
          </w:tcPr>
          <w:p w14:paraId="16F9B81A" w14:textId="77777777" w:rsidR="00F12BFE" w:rsidRPr="00EC02A9" w:rsidRDefault="00F12BFE">
            <w:pPr>
              <w:snapToGrid w:val="0"/>
              <w:jc w:val="both"/>
            </w:pPr>
          </w:p>
        </w:tc>
        <w:tc>
          <w:tcPr>
            <w:tcW w:w="8992" w:type="dxa"/>
            <w:shd w:val="clear" w:color="auto" w:fill="auto"/>
          </w:tcPr>
          <w:p w14:paraId="05188634" w14:textId="32174BF0" w:rsidR="00F12BFE" w:rsidRPr="00EC02A9" w:rsidRDefault="00F12BFE">
            <w:pPr>
              <w:jc w:val="both"/>
            </w:pPr>
          </w:p>
        </w:tc>
      </w:tr>
    </w:tbl>
    <w:p w14:paraId="1394EB1F" w14:textId="77777777" w:rsidR="00F12BFE" w:rsidRPr="00EC02A9" w:rsidRDefault="00F12BFE">
      <w:pPr>
        <w:jc w:val="both"/>
      </w:pPr>
    </w:p>
    <w:p w14:paraId="572E1AED" w14:textId="77777777" w:rsidR="00F12BFE" w:rsidRPr="00EC02A9" w:rsidRDefault="00F12BFE">
      <w:pPr>
        <w:jc w:val="both"/>
      </w:pPr>
    </w:p>
    <w:p w14:paraId="1ECBD76F" w14:textId="77777777" w:rsidR="00F12BFE" w:rsidRPr="00EC02A9" w:rsidRDefault="00F12BFE">
      <w:pPr>
        <w:jc w:val="both"/>
      </w:pPr>
    </w:p>
    <w:p w14:paraId="0D146EEE" w14:textId="77777777" w:rsidR="00F12BFE" w:rsidRPr="00EC02A9" w:rsidRDefault="00F12BFE">
      <w:pPr>
        <w:jc w:val="both"/>
      </w:pPr>
    </w:p>
    <w:p w14:paraId="63F05D60" w14:textId="77777777" w:rsidR="00F12BFE" w:rsidRPr="00EC02A9" w:rsidRDefault="00F12BFE">
      <w:pPr>
        <w:jc w:val="both"/>
      </w:pPr>
    </w:p>
    <w:p w14:paraId="173B1F91" w14:textId="77777777" w:rsidR="00F12BFE" w:rsidRPr="00EC02A9" w:rsidRDefault="00F12BFE">
      <w:pPr>
        <w:jc w:val="both"/>
      </w:pPr>
    </w:p>
    <w:p w14:paraId="5236C289" w14:textId="77777777" w:rsidR="00F12BFE" w:rsidRPr="00EC02A9" w:rsidRDefault="00F12BFE">
      <w:pPr>
        <w:jc w:val="both"/>
      </w:pPr>
    </w:p>
    <w:p w14:paraId="19D1D8D7" w14:textId="77777777" w:rsidR="00F12BFE" w:rsidRPr="00EC02A9" w:rsidRDefault="00F12BFE">
      <w:pPr>
        <w:jc w:val="both"/>
      </w:pPr>
    </w:p>
    <w:p w14:paraId="22786622" w14:textId="77777777" w:rsidR="00F12BFE" w:rsidRPr="00EC02A9" w:rsidRDefault="00F12BFE"/>
    <w:p w14:paraId="7FF2D866" w14:textId="77777777" w:rsidR="00823A11" w:rsidRPr="00EC02A9" w:rsidRDefault="00823A11">
      <w:pPr>
        <w:jc w:val="center"/>
        <w:rPr>
          <w:b/>
        </w:rPr>
      </w:pPr>
    </w:p>
    <w:p w14:paraId="2264CE26" w14:textId="77777777" w:rsidR="00867E20" w:rsidRPr="00EC02A9" w:rsidRDefault="00867E20" w:rsidP="00823A11">
      <w:pPr>
        <w:ind w:left="-567"/>
        <w:jc w:val="center"/>
        <w:rPr>
          <w:b/>
        </w:rPr>
      </w:pPr>
    </w:p>
    <w:p w14:paraId="10453C7C" w14:textId="77777777" w:rsidR="00867E20" w:rsidRPr="00EC02A9" w:rsidRDefault="00867E20" w:rsidP="00823A11">
      <w:pPr>
        <w:ind w:left="-567"/>
        <w:jc w:val="center"/>
        <w:rPr>
          <w:b/>
        </w:rPr>
      </w:pPr>
    </w:p>
    <w:p w14:paraId="4B2E08C2" w14:textId="63C6CD55" w:rsidR="00BC6200" w:rsidRPr="00EC02A9" w:rsidRDefault="00BC6200" w:rsidP="00823A11">
      <w:pPr>
        <w:ind w:left="-567"/>
        <w:jc w:val="center"/>
        <w:rPr>
          <w:b/>
        </w:rPr>
      </w:pPr>
    </w:p>
    <w:p w14:paraId="5CC01928" w14:textId="501A908F" w:rsidR="003F72FE" w:rsidRPr="00EC02A9" w:rsidRDefault="003F72FE" w:rsidP="00823A11">
      <w:pPr>
        <w:ind w:left="-567"/>
        <w:jc w:val="center"/>
        <w:rPr>
          <w:b/>
        </w:rPr>
      </w:pPr>
    </w:p>
    <w:p w14:paraId="2628A4AE" w14:textId="2EFA3266" w:rsidR="003F72FE" w:rsidRPr="00EC02A9" w:rsidRDefault="003F72FE" w:rsidP="00823A11">
      <w:pPr>
        <w:ind w:left="-567"/>
        <w:jc w:val="center"/>
        <w:rPr>
          <w:b/>
        </w:rPr>
      </w:pPr>
    </w:p>
    <w:p w14:paraId="4F6C404E" w14:textId="77777777" w:rsidR="003F72FE" w:rsidRPr="00EC02A9" w:rsidRDefault="003F72FE" w:rsidP="00823A11">
      <w:pPr>
        <w:ind w:left="-567"/>
        <w:jc w:val="center"/>
        <w:rPr>
          <w:b/>
        </w:rPr>
      </w:pPr>
    </w:p>
    <w:p w14:paraId="4012DEA8" w14:textId="77777777" w:rsidR="00867E20" w:rsidRDefault="00867E20" w:rsidP="00823A11">
      <w:pPr>
        <w:ind w:left="-567"/>
        <w:jc w:val="center"/>
        <w:rPr>
          <w:b/>
        </w:rPr>
      </w:pPr>
    </w:p>
    <w:p w14:paraId="79F1C56C" w14:textId="77777777" w:rsidR="00FA3B76" w:rsidRDefault="00FA3B76" w:rsidP="00823A11">
      <w:pPr>
        <w:ind w:left="-567"/>
        <w:jc w:val="center"/>
        <w:rPr>
          <w:b/>
        </w:rPr>
      </w:pPr>
    </w:p>
    <w:p w14:paraId="4B2FAA8F" w14:textId="77777777" w:rsidR="00FA3B76" w:rsidRDefault="00FA3B76" w:rsidP="00823A11">
      <w:pPr>
        <w:ind w:left="-567"/>
        <w:jc w:val="center"/>
        <w:rPr>
          <w:b/>
        </w:rPr>
      </w:pPr>
    </w:p>
    <w:p w14:paraId="661801EE" w14:textId="77777777" w:rsidR="003D4173" w:rsidRDefault="003D4173" w:rsidP="00823A11">
      <w:pPr>
        <w:ind w:left="-567"/>
        <w:jc w:val="center"/>
        <w:rPr>
          <w:b/>
        </w:rPr>
      </w:pPr>
    </w:p>
    <w:p w14:paraId="420EE9EB" w14:textId="77777777" w:rsidR="003D4173" w:rsidRDefault="003D4173" w:rsidP="00823A11">
      <w:pPr>
        <w:ind w:left="-567"/>
        <w:jc w:val="center"/>
        <w:rPr>
          <w:b/>
        </w:rPr>
      </w:pPr>
    </w:p>
    <w:p w14:paraId="5130A9C5" w14:textId="77777777" w:rsidR="003D4173" w:rsidRDefault="003D4173" w:rsidP="00823A11">
      <w:pPr>
        <w:ind w:left="-567"/>
        <w:jc w:val="center"/>
        <w:rPr>
          <w:b/>
        </w:rPr>
      </w:pPr>
    </w:p>
    <w:p w14:paraId="52EDDCC2" w14:textId="77777777" w:rsidR="003D4173" w:rsidRDefault="003D4173" w:rsidP="00823A11">
      <w:pPr>
        <w:ind w:left="-567"/>
        <w:jc w:val="center"/>
        <w:rPr>
          <w:b/>
        </w:rPr>
      </w:pPr>
    </w:p>
    <w:p w14:paraId="7EAF0032" w14:textId="77777777" w:rsidR="00FA3B76" w:rsidRPr="00EC02A9" w:rsidRDefault="00FA3B76" w:rsidP="00823A11">
      <w:pPr>
        <w:ind w:left="-567"/>
        <w:jc w:val="center"/>
        <w:rPr>
          <w:b/>
        </w:rPr>
      </w:pPr>
    </w:p>
    <w:p w14:paraId="58B2221E" w14:textId="77777777" w:rsidR="00B81011" w:rsidRDefault="00B81011" w:rsidP="00823A11">
      <w:pPr>
        <w:ind w:left="-567"/>
        <w:jc w:val="center"/>
        <w:rPr>
          <w:b/>
        </w:rPr>
      </w:pPr>
    </w:p>
    <w:p w14:paraId="15EEF41A" w14:textId="77777777" w:rsidR="006D79D8" w:rsidRDefault="006D79D8" w:rsidP="00823A11">
      <w:pPr>
        <w:ind w:left="-567"/>
        <w:jc w:val="center"/>
        <w:rPr>
          <w:b/>
        </w:rPr>
      </w:pPr>
    </w:p>
    <w:p w14:paraId="2B7A03CA" w14:textId="77777777" w:rsidR="006D79D8" w:rsidRDefault="006D79D8" w:rsidP="006D79D8">
      <w:pPr>
        <w:rPr>
          <w:b/>
        </w:rPr>
      </w:pPr>
    </w:p>
    <w:p w14:paraId="4CE747CF" w14:textId="53C1C15D" w:rsidR="00FA3B76" w:rsidRPr="006D79D8" w:rsidRDefault="00FA3B76" w:rsidP="006D79D8">
      <w:pPr>
        <w:pStyle w:val="ListParagraph"/>
        <w:numPr>
          <w:ilvl w:val="0"/>
          <w:numId w:val="20"/>
        </w:numPr>
        <w:jc w:val="center"/>
        <w:rPr>
          <w:b/>
        </w:rPr>
      </w:pPr>
      <w:r w:rsidRPr="006D79D8">
        <w:rPr>
          <w:b/>
        </w:rPr>
        <w:t>BENDROSIOS NUOSTATOS</w:t>
      </w:r>
    </w:p>
    <w:p w14:paraId="0C504303" w14:textId="77777777" w:rsidR="00FA3B76" w:rsidRPr="00FA3B76" w:rsidRDefault="00FA3B76" w:rsidP="00FA3B76">
      <w:pPr>
        <w:pStyle w:val="ListParagraph"/>
        <w:ind w:left="1352"/>
        <w:rPr>
          <w:b/>
        </w:rPr>
      </w:pPr>
    </w:p>
    <w:p w14:paraId="47431656" w14:textId="77777777" w:rsidR="009A18AC" w:rsidRPr="00EC02A9" w:rsidRDefault="00F12BFE" w:rsidP="009A18AC">
      <w:pPr>
        <w:pStyle w:val="ListParagraph"/>
        <w:numPr>
          <w:ilvl w:val="1"/>
          <w:numId w:val="20"/>
        </w:numPr>
        <w:tabs>
          <w:tab w:val="left" w:pos="709"/>
          <w:tab w:val="left" w:pos="993"/>
        </w:tabs>
        <w:suppressAutoHyphens w:val="0"/>
        <w:ind w:left="0" w:firstLine="851"/>
        <w:jc w:val="both"/>
        <w:rPr>
          <w:lang w:eastAsia="lt-LT"/>
        </w:rPr>
      </w:pPr>
      <w:r w:rsidRPr="00EC02A9">
        <w:rPr>
          <w:rFonts w:eastAsia="Calibri"/>
          <w:lang w:eastAsia="lt-LT"/>
        </w:rPr>
        <w:t xml:space="preserve">Lietuvos kariuomenės Karinių oro pajėgų Oro erdvės stebėjimo ir kontrolės valdyba (toliau </w:t>
      </w:r>
      <w:r w:rsidR="00D577AA" w:rsidRPr="00EC02A9">
        <w:rPr>
          <w:rFonts w:eastAsia="Calibri"/>
          <w:lang w:eastAsia="lt-LT"/>
        </w:rPr>
        <w:t xml:space="preserve">– </w:t>
      </w:r>
      <w:r w:rsidRPr="00EC02A9">
        <w:rPr>
          <w:lang w:eastAsia="lt-LT"/>
        </w:rPr>
        <w:t>Perkančioji organizacija</w:t>
      </w:r>
      <w:r w:rsidRPr="00EC02A9">
        <w:rPr>
          <w:rFonts w:eastAsia="Calibri"/>
          <w:lang w:eastAsia="lt-LT"/>
        </w:rPr>
        <w:t xml:space="preserve">), (adresas – </w:t>
      </w:r>
      <w:proofErr w:type="spellStart"/>
      <w:r w:rsidRPr="00EC02A9">
        <w:rPr>
          <w:rFonts w:eastAsia="Calibri"/>
          <w:lang w:eastAsia="lt-LT"/>
        </w:rPr>
        <w:t>Kampiškių</w:t>
      </w:r>
      <w:proofErr w:type="spellEnd"/>
      <w:r w:rsidRPr="00EC02A9">
        <w:rPr>
          <w:rFonts w:eastAsia="Calibri"/>
          <w:lang w:eastAsia="lt-LT"/>
        </w:rPr>
        <w:t xml:space="preserve"> g. 19, LT-45312 Kaunas, kodas – 188726432, tel. 8 37 308188, faksas – 8 37 345412)</w:t>
      </w:r>
      <w:r w:rsidRPr="00EC02A9">
        <w:rPr>
          <w:lang w:eastAsia="lt-LT"/>
        </w:rPr>
        <w:t xml:space="preserve"> </w:t>
      </w:r>
      <w:r w:rsidR="00C45BA4" w:rsidRPr="00EC02A9">
        <w:rPr>
          <w:lang w:eastAsia="lt-LT"/>
        </w:rPr>
        <w:t xml:space="preserve">numato įsigyti </w:t>
      </w:r>
      <w:r w:rsidR="009A18AC" w:rsidRPr="00EC02A9">
        <w:rPr>
          <w:rFonts w:eastAsia="Arial Unicode MS"/>
          <w:bdr w:val="nil"/>
          <w:lang w:eastAsia="en-US"/>
        </w:rPr>
        <w:t>pirkimo sąlygų 2 priede „Techninė specifikacija“ nurodytą pirkimo objektą.</w:t>
      </w:r>
      <w:r w:rsidR="009A18AC" w:rsidRPr="00EC02A9">
        <w:rPr>
          <w:lang w:eastAsia="lt-LT"/>
        </w:rPr>
        <w:t xml:space="preserve"> </w:t>
      </w:r>
    </w:p>
    <w:p w14:paraId="607454E5" w14:textId="0F8EC2C0" w:rsidR="00F12BFE" w:rsidRPr="00EC02A9" w:rsidRDefault="00F12BFE" w:rsidP="00092D3D">
      <w:pPr>
        <w:pStyle w:val="ListParagraph"/>
        <w:numPr>
          <w:ilvl w:val="1"/>
          <w:numId w:val="20"/>
        </w:numPr>
        <w:tabs>
          <w:tab w:val="left" w:pos="1276"/>
        </w:tabs>
        <w:ind w:left="0" w:firstLine="851"/>
        <w:jc w:val="both"/>
      </w:pPr>
      <w:r w:rsidRPr="00EC02A9">
        <w:rPr>
          <w:rFonts w:eastAsia="Calibri"/>
        </w:rPr>
        <w:t>Vartojamos pagrindinės sąvokos, apibrėžtos Lietuvos Respublikos viešųjų pirkimų įstatyme.</w:t>
      </w:r>
    </w:p>
    <w:p w14:paraId="69E9D0D2" w14:textId="77777777" w:rsidR="00F12BFE" w:rsidRPr="00EC02A9" w:rsidRDefault="00F12BFE" w:rsidP="00092D3D">
      <w:pPr>
        <w:pStyle w:val="ListParagraph"/>
        <w:numPr>
          <w:ilvl w:val="1"/>
          <w:numId w:val="20"/>
        </w:numPr>
        <w:tabs>
          <w:tab w:val="left" w:pos="851"/>
          <w:tab w:val="left" w:pos="1134"/>
          <w:tab w:val="left" w:pos="1276"/>
        </w:tabs>
        <w:ind w:left="0" w:firstLine="851"/>
        <w:jc w:val="both"/>
      </w:pPr>
      <w:r w:rsidRPr="00EC02A9">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EC02A9" w:rsidRDefault="00F12BFE" w:rsidP="009A18AC">
      <w:pPr>
        <w:pStyle w:val="ListParagraph"/>
        <w:numPr>
          <w:ilvl w:val="1"/>
          <w:numId w:val="20"/>
        </w:numPr>
        <w:tabs>
          <w:tab w:val="left" w:pos="851"/>
        </w:tabs>
        <w:ind w:left="0" w:firstLine="851"/>
        <w:jc w:val="both"/>
      </w:pPr>
      <w:r w:rsidRPr="00EC02A9">
        <w:t>Perkančioji organizacija nėra pridėtinės vertės mokesčio (toliau  – PVM) mokėtoja.</w:t>
      </w:r>
    </w:p>
    <w:p w14:paraId="098C6ED9" w14:textId="77777777" w:rsidR="00F12BFE" w:rsidRPr="00EC02A9" w:rsidRDefault="00F12BFE" w:rsidP="009A18AC">
      <w:pPr>
        <w:pStyle w:val="ListParagraph"/>
        <w:numPr>
          <w:ilvl w:val="1"/>
          <w:numId w:val="20"/>
        </w:numPr>
        <w:tabs>
          <w:tab w:val="left" w:pos="851"/>
        </w:tabs>
        <w:ind w:left="0" w:firstLine="851"/>
        <w:jc w:val="both"/>
      </w:pPr>
      <w:r w:rsidRPr="00EC02A9">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EC02A9" w:rsidRDefault="00F12BFE" w:rsidP="009A18AC">
      <w:pPr>
        <w:pStyle w:val="ListParagraph"/>
        <w:numPr>
          <w:ilvl w:val="1"/>
          <w:numId w:val="20"/>
        </w:numPr>
        <w:tabs>
          <w:tab w:val="left" w:pos="851"/>
        </w:tabs>
        <w:ind w:left="0" w:firstLine="851"/>
        <w:jc w:val="both"/>
      </w:pPr>
      <w:r w:rsidRPr="00EC02A9">
        <w:rPr>
          <w:rFonts w:eastAsia="Calibri"/>
        </w:rPr>
        <w:t>Visos pirkimo sąlygos nustatytos pirkimo dokumentuose, kuriuos sudaro:</w:t>
      </w:r>
      <w:r w:rsidRPr="00EC02A9">
        <w:t xml:space="preserve"> </w:t>
      </w:r>
    </w:p>
    <w:p w14:paraId="6FE3D7A5" w14:textId="77777777" w:rsidR="00F12BFE" w:rsidRPr="00EC02A9" w:rsidRDefault="00F12BFE" w:rsidP="009A18AC">
      <w:pPr>
        <w:pStyle w:val="ListParagraph"/>
        <w:numPr>
          <w:ilvl w:val="2"/>
          <w:numId w:val="20"/>
        </w:numPr>
        <w:tabs>
          <w:tab w:val="left" w:pos="1560"/>
        </w:tabs>
        <w:ind w:hanging="153"/>
        <w:jc w:val="both"/>
      </w:pPr>
      <w:r w:rsidRPr="00EC02A9">
        <w:t>skelbimas apie pirkimą;</w:t>
      </w:r>
    </w:p>
    <w:p w14:paraId="12D4BE5E" w14:textId="77777777" w:rsidR="00F12BFE" w:rsidRPr="00EC02A9" w:rsidRDefault="00F12BFE" w:rsidP="009A18AC">
      <w:pPr>
        <w:pStyle w:val="ListParagraph"/>
        <w:numPr>
          <w:ilvl w:val="2"/>
          <w:numId w:val="20"/>
        </w:numPr>
        <w:tabs>
          <w:tab w:val="left" w:pos="1560"/>
        </w:tabs>
        <w:ind w:hanging="153"/>
        <w:jc w:val="both"/>
      </w:pPr>
      <w:r w:rsidRPr="00EC02A9">
        <w:t>pirkimo sąlygos (kartu su priedais);</w:t>
      </w:r>
    </w:p>
    <w:p w14:paraId="0697E582" w14:textId="77777777" w:rsidR="00F12BFE" w:rsidRPr="00EC02A9" w:rsidRDefault="00F12BFE" w:rsidP="009A18AC">
      <w:pPr>
        <w:pStyle w:val="ListParagraph"/>
        <w:numPr>
          <w:ilvl w:val="2"/>
          <w:numId w:val="20"/>
        </w:numPr>
        <w:tabs>
          <w:tab w:val="left" w:pos="1560"/>
        </w:tabs>
        <w:ind w:left="0" w:firstLine="851"/>
        <w:jc w:val="both"/>
      </w:pPr>
      <w:r w:rsidRPr="00EC02A9">
        <w:t>pirkimo sąlygų paaiškinimai (patikslinimai), taip pat atsakymai į tiekėjų klausimus (jeigu bus);</w:t>
      </w:r>
    </w:p>
    <w:p w14:paraId="0C4C590A" w14:textId="77777777" w:rsidR="00F12BFE" w:rsidRPr="00EC02A9" w:rsidRDefault="00F12BFE" w:rsidP="009A18AC">
      <w:pPr>
        <w:pStyle w:val="ListParagraph"/>
        <w:numPr>
          <w:ilvl w:val="2"/>
          <w:numId w:val="20"/>
        </w:numPr>
        <w:tabs>
          <w:tab w:val="left" w:pos="1560"/>
        </w:tabs>
        <w:ind w:left="0" w:firstLine="840"/>
        <w:jc w:val="both"/>
      </w:pPr>
      <w:r w:rsidRPr="00EC02A9">
        <w:t>kita Centrinės viešųjų pirkimų informacinės sistemos (toliau – CVP IS) priemonėmis pateikta informacija.</w:t>
      </w:r>
    </w:p>
    <w:p w14:paraId="68007992" w14:textId="6DC51AF9" w:rsidR="00F12BFE" w:rsidRPr="00EC02A9" w:rsidRDefault="00F12BFE">
      <w:pPr>
        <w:tabs>
          <w:tab w:val="left" w:pos="851"/>
        </w:tabs>
        <w:ind w:firstLine="851"/>
        <w:jc w:val="both"/>
      </w:pPr>
      <w:r w:rsidRPr="00EC02A9">
        <w:t>1.</w:t>
      </w:r>
      <w:r w:rsidR="00AF1B68" w:rsidRPr="00EC02A9">
        <w:t>7</w:t>
      </w:r>
      <w:r w:rsidRPr="00EC02A9">
        <w:t xml:space="preserve">. </w:t>
      </w:r>
      <w:r w:rsidRPr="00EC02A9">
        <w:tab/>
        <w:t>Dalyvio pasiūlymą sudaro CVP IS priemonėmis pateiktų dokumentų ir duomenų visuma:</w:t>
      </w:r>
    </w:p>
    <w:p w14:paraId="7544C4EE" w14:textId="2BEB138B" w:rsidR="00F12BFE" w:rsidRPr="00EC02A9" w:rsidRDefault="00F12BFE">
      <w:pPr>
        <w:tabs>
          <w:tab w:val="left" w:pos="993"/>
          <w:tab w:val="left" w:pos="1560"/>
        </w:tabs>
        <w:ind w:firstLine="851"/>
        <w:jc w:val="both"/>
      </w:pPr>
      <w:r w:rsidRPr="00EC02A9">
        <w:t>1.</w:t>
      </w:r>
      <w:r w:rsidR="00AF1B68" w:rsidRPr="00EC02A9">
        <w:t>7</w:t>
      </w:r>
      <w:r w:rsidRPr="00EC02A9">
        <w:t xml:space="preserve">.1. </w:t>
      </w:r>
      <w:r w:rsidRPr="00EC02A9">
        <w:tab/>
        <w:t xml:space="preserve">užpildytas pasiūlymas, parengtas pagal pirkimo sąlygų </w:t>
      </w:r>
      <w:r w:rsidRPr="00EC02A9">
        <w:rPr>
          <w:b/>
        </w:rPr>
        <w:t>1 priedą</w:t>
      </w:r>
      <w:r w:rsidR="00AF2523" w:rsidRPr="00EC02A9">
        <w:t>;</w:t>
      </w:r>
      <w:r w:rsidRPr="00EC02A9">
        <w:t xml:space="preserve"> </w:t>
      </w:r>
    </w:p>
    <w:p w14:paraId="6A43D811" w14:textId="65C946C8" w:rsidR="00F12BFE" w:rsidRPr="00EC02A9" w:rsidRDefault="00F12BFE">
      <w:pPr>
        <w:tabs>
          <w:tab w:val="left" w:pos="993"/>
          <w:tab w:val="left" w:pos="1560"/>
        </w:tabs>
        <w:ind w:firstLine="851"/>
        <w:jc w:val="both"/>
      </w:pPr>
      <w:r w:rsidRPr="00EC02A9">
        <w:t>1.</w:t>
      </w:r>
      <w:r w:rsidR="00AF1B68" w:rsidRPr="00EC02A9">
        <w:t>7</w:t>
      </w:r>
      <w:r w:rsidRPr="00EC02A9">
        <w:t xml:space="preserve">.2. </w:t>
      </w:r>
      <w:r w:rsidRPr="00EC02A9">
        <w:tab/>
        <w:t xml:space="preserve">jungtinės veiklos sutarties skaitmeninė kopija (jeigu dalyvauja ūkio subjektų grupė); </w:t>
      </w:r>
    </w:p>
    <w:p w14:paraId="47C4FCE3" w14:textId="782854BF" w:rsidR="00F12BFE" w:rsidRPr="00EC02A9" w:rsidRDefault="00F12BFE">
      <w:pPr>
        <w:tabs>
          <w:tab w:val="left" w:pos="993"/>
          <w:tab w:val="left" w:pos="1560"/>
        </w:tabs>
        <w:ind w:firstLine="851"/>
        <w:jc w:val="both"/>
      </w:pPr>
      <w:r w:rsidRPr="00EC02A9">
        <w:t>1.</w:t>
      </w:r>
      <w:r w:rsidR="00AF1B68" w:rsidRPr="00EC02A9">
        <w:t>7</w:t>
      </w:r>
      <w:r w:rsidRPr="00EC02A9">
        <w:t xml:space="preserve">.3. </w:t>
      </w:r>
      <w:r w:rsidRPr="00EC02A9">
        <w:tab/>
        <w:t>kita pirkimo sąlygose prašoma informacija ir (ar) dokumentai.</w:t>
      </w:r>
    </w:p>
    <w:p w14:paraId="6B265BD7" w14:textId="76962B0E" w:rsidR="00F12BFE" w:rsidRPr="00EC02A9" w:rsidRDefault="00F12BFE">
      <w:pPr>
        <w:tabs>
          <w:tab w:val="left" w:pos="993"/>
        </w:tabs>
        <w:ind w:firstLine="851"/>
        <w:jc w:val="both"/>
      </w:pPr>
      <w:r w:rsidRPr="00EC02A9">
        <w:t>1.</w:t>
      </w:r>
      <w:r w:rsidR="00AF1B68" w:rsidRPr="00EC02A9">
        <w:t>8</w:t>
      </w:r>
      <w:r w:rsidRPr="00EC02A9">
        <w:t xml:space="preserve">. </w:t>
      </w:r>
      <w:r w:rsidRPr="00EC02A9">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7DA49637" w14:textId="56B907BA" w:rsidR="003E1048" w:rsidRPr="00EC02A9" w:rsidRDefault="00F12BFE">
      <w:pPr>
        <w:tabs>
          <w:tab w:val="left" w:pos="851"/>
        </w:tabs>
        <w:ind w:firstLine="851"/>
        <w:jc w:val="both"/>
      </w:pPr>
      <w:r w:rsidRPr="00EC02A9">
        <w:t>1.</w:t>
      </w:r>
      <w:r w:rsidR="00AF1B68" w:rsidRPr="00EC02A9">
        <w:t>9</w:t>
      </w:r>
      <w:r w:rsidRPr="00EC02A9">
        <w:t xml:space="preserve">. </w:t>
      </w:r>
      <w:r w:rsidRPr="00EC02A9">
        <w:tab/>
        <w:t xml:space="preserve">Perkančiosios organizacijos kontaktiniai asmenys: </w:t>
      </w:r>
    </w:p>
    <w:p w14:paraId="0695C54C" w14:textId="27D33C48" w:rsidR="00F12BFE" w:rsidRPr="0094666F" w:rsidRDefault="00AF1B68" w:rsidP="0094666F">
      <w:pPr>
        <w:tabs>
          <w:tab w:val="left" w:pos="851"/>
          <w:tab w:val="left" w:pos="1276"/>
        </w:tabs>
        <w:jc w:val="both"/>
      </w:pPr>
      <w:r w:rsidRPr="00EC02A9">
        <w:tab/>
        <w:t>1.9</w:t>
      </w:r>
      <w:r w:rsidR="009A18AC" w:rsidRPr="00EC02A9">
        <w:t>.1</w:t>
      </w:r>
      <w:r w:rsidR="003E1048" w:rsidRPr="00EC02A9">
        <w:t>. D</w:t>
      </w:r>
      <w:r w:rsidR="00F12BFE" w:rsidRPr="00EC02A9">
        <w:t xml:space="preserve">ėl Pirkimo sąlygų ir Pirkimo procedūrų –– </w:t>
      </w:r>
      <w:r w:rsidR="004B6497">
        <w:t>Vitalija Sakalauskaitė</w:t>
      </w:r>
      <w:r w:rsidR="00F12BFE" w:rsidRPr="00EC02A9">
        <w:t>, Pirkimo organizatorius, tel.:</w:t>
      </w:r>
      <w:r w:rsidR="004A15B2" w:rsidRPr="00EC02A9">
        <w:t xml:space="preserve"> </w:t>
      </w:r>
      <w:r w:rsidR="0094666F">
        <w:t>8 37 30 7858</w:t>
      </w:r>
      <w:r w:rsidR="00F12BFE" w:rsidRPr="00EC02A9">
        <w:t xml:space="preserve">, el. paštas </w:t>
      </w:r>
      <w:proofErr w:type="spellStart"/>
      <w:r w:rsidR="0094666F">
        <w:t>vitalija.sakalauskaite</w:t>
      </w:r>
      <w:proofErr w:type="spellEnd"/>
      <w:r w:rsidR="0094666F">
        <w:rPr>
          <w:lang w:val="en-US"/>
        </w:rPr>
        <w:t>@</w:t>
      </w:r>
      <w:proofErr w:type="spellStart"/>
      <w:r w:rsidR="0094666F">
        <w:rPr>
          <w:lang w:val="en-US"/>
        </w:rPr>
        <w:t>mil.lt</w:t>
      </w:r>
      <w:proofErr w:type="spellEnd"/>
      <w:r w:rsidR="0094666F">
        <w:rPr>
          <w:lang w:val="en-US"/>
        </w:rPr>
        <w:t>.</w:t>
      </w:r>
    </w:p>
    <w:p w14:paraId="25DFE62F" w14:textId="77777777" w:rsidR="002609C2" w:rsidRPr="00EC02A9" w:rsidRDefault="002609C2" w:rsidP="002609C2">
      <w:pPr>
        <w:rPr>
          <w:b/>
        </w:rPr>
      </w:pPr>
    </w:p>
    <w:p w14:paraId="198E63C8" w14:textId="0DF47C88" w:rsidR="00F12BFE" w:rsidRPr="00EC02A9" w:rsidRDefault="00AF1B68" w:rsidP="002609C2">
      <w:pPr>
        <w:jc w:val="center"/>
      </w:pPr>
      <w:r w:rsidRPr="00EC02A9">
        <w:rPr>
          <w:b/>
        </w:rPr>
        <w:t>2</w:t>
      </w:r>
      <w:r w:rsidR="00F12BFE" w:rsidRPr="00EC02A9">
        <w:rPr>
          <w:b/>
        </w:rPr>
        <w:t>. PIRKIMO OBJEKTAS</w:t>
      </w:r>
    </w:p>
    <w:p w14:paraId="0696A6CF" w14:textId="77777777" w:rsidR="00F12BFE" w:rsidRPr="00EC02A9" w:rsidRDefault="00F12BFE">
      <w:pPr>
        <w:jc w:val="both"/>
        <w:rPr>
          <w:b/>
          <w:lang w:eastAsia="lt-LT"/>
        </w:rPr>
      </w:pPr>
    </w:p>
    <w:p w14:paraId="2B749F05" w14:textId="00516496" w:rsidR="003F7ADC" w:rsidRPr="009F59E1" w:rsidRDefault="00F12BFE" w:rsidP="003F7ADC">
      <w:pPr>
        <w:ind w:firstLine="567"/>
        <w:jc w:val="both"/>
      </w:pPr>
      <w:r w:rsidRPr="00EC02A9">
        <w:t>2.1.</w:t>
      </w:r>
      <w:r w:rsidR="00813479" w:rsidRPr="00EC02A9">
        <w:t xml:space="preserve"> Pirkimo objektas –</w:t>
      </w:r>
      <w:r w:rsidR="006D79D8">
        <w:t xml:space="preserve"> </w:t>
      </w:r>
      <w:r w:rsidR="00EB13F5">
        <w:t>Higieninis popierius</w:t>
      </w:r>
      <w:r w:rsidR="00FD122B" w:rsidRPr="009F59E1">
        <w:t xml:space="preserve"> </w:t>
      </w:r>
      <w:r w:rsidR="003F7ADC" w:rsidRPr="009F59E1">
        <w:t xml:space="preserve"> </w:t>
      </w:r>
    </w:p>
    <w:p w14:paraId="5C89FAAF" w14:textId="0BC8E920" w:rsidR="00F12BFE" w:rsidRPr="00EC02A9" w:rsidRDefault="00CB0F85" w:rsidP="003F7ADC">
      <w:pPr>
        <w:ind w:firstLine="567"/>
        <w:jc w:val="both"/>
      </w:pPr>
      <w:r w:rsidRPr="00EC02A9">
        <w:t>2.</w:t>
      </w:r>
      <w:r w:rsidR="003F7ADC" w:rsidRPr="00EC02A9">
        <w:t>2</w:t>
      </w:r>
      <w:r w:rsidRPr="00EC02A9">
        <w:t xml:space="preserve">. </w:t>
      </w:r>
      <w:r w:rsidR="00F12BFE" w:rsidRPr="00EC02A9">
        <w:t>Pirkimo objektas į dalis neskirstomas</w:t>
      </w:r>
      <w:r w:rsidR="00AF2523" w:rsidRPr="00EC02A9">
        <w:t>.</w:t>
      </w:r>
    </w:p>
    <w:p w14:paraId="34630136" w14:textId="6F2FCC43" w:rsidR="00F12BFE" w:rsidRPr="00EC02A9" w:rsidRDefault="00CB0F85">
      <w:pPr>
        <w:ind w:firstLine="567"/>
        <w:jc w:val="both"/>
      </w:pPr>
      <w:r w:rsidRPr="00EC02A9">
        <w:t>2.</w:t>
      </w:r>
      <w:r w:rsidR="003F7ADC" w:rsidRPr="00EC02A9">
        <w:t>3</w:t>
      </w:r>
      <w:r w:rsidR="00C40D50" w:rsidRPr="00EC02A9">
        <w:t xml:space="preserve">. </w:t>
      </w:r>
      <w:r w:rsidR="00E64C78" w:rsidRPr="00EC02A9">
        <w:t>Pirkimo objektas apibūdintas ir reikalavimai jam nustatyti Techninėje specifikacijoje (2 priedas).</w:t>
      </w:r>
    </w:p>
    <w:p w14:paraId="53F298A4" w14:textId="0CDF2DE9" w:rsidR="00F71886" w:rsidRPr="00DC7480" w:rsidRDefault="00EC02A9" w:rsidP="00C918F7">
      <w:pPr>
        <w:ind w:firstLine="567"/>
        <w:jc w:val="both"/>
        <w:rPr>
          <w:b/>
        </w:rPr>
      </w:pPr>
      <w:r w:rsidRPr="00E02180">
        <w:t xml:space="preserve">2.4. </w:t>
      </w:r>
      <w:r w:rsidR="00F71886" w:rsidRPr="00F71886">
        <w:t xml:space="preserve">Prekių pristatymo terminas – per </w:t>
      </w:r>
      <w:r w:rsidR="004D7C3A">
        <w:rPr>
          <w:b/>
        </w:rPr>
        <w:t>30 dienų</w:t>
      </w:r>
      <w:r w:rsidR="00F71886" w:rsidRPr="00DC7480">
        <w:rPr>
          <w:b/>
        </w:rPr>
        <w:t xml:space="preserve"> nuo sutarties įsigaliojimo dienos.</w:t>
      </w:r>
    </w:p>
    <w:p w14:paraId="041DD391" w14:textId="0E73A91E" w:rsidR="003F7ADC" w:rsidRDefault="00765A4C" w:rsidP="006D79D8">
      <w:pPr>
        <w:ind w:firstLine="567"/>
        <w:jc w:val="both"/>
      </w:pPr>
      <w:r w:rsidRPr="009F59E1">
        <w:t>2.</w:t>
      </w:r>
      <w:r w:rsidR="00DC7480">
        <w:t>5</w:t>
      </w:r>
      <w:r w:rsidR="00EB13F5">
        <w:t>.</w:t>
      </w:r>
      <w:r w:rsidR="00E02180">
        <w:t xml:space="preserve"> </w:t>
      </w:r>
      <w:r w:rsidR="00EB13F5">
        <w:t>P</w:t>
      </w:r>
      <w:r w:rsidR="00E02180">
        <w:t>ristatymo</w:t>
      </w:r>
      <w:r w:rsidR="003F7ADC" w:rsidRPr="009F59E1">
        <w:t xml:space="preserve"> vieta – </w:t>
      </w:r>
      <w:proofErr w:type="spellStart"/>
      <w:r w:rsidR="002C1EC8">
        <w:t>Kampiškių</w:t>
      </w:r>
      <w:proofErr w:type="spellEnd"/>
      <w:r w:rsidR="002C1EC8">
        <w:t xml:space="preserve"> g. 19, Kaunas </w:t>
      </w:r>
    </w:p>
    <w:p w14:paraId="3468183B" w14:textId="097491BC" w:rsidR="00816603" w:rsidRPr="008D01E2" w:rsidRDefault="001F3378" w:rsidP="008D01E2">
      <w:pPr>
        <w:ind w:firstLine="567"/>
        <w:jc w:val="both"/>
        <w:rPr>
          <w:lang w:eastAsia="en-US"/>
        </w:rPr>
      </w:pPr>
      <w:r w:rsidRPr="001F3378">
        <w:rPr>
          <w:bCs/>
        </w:rPr>
        <w:t>2.6.</w:t>
      </w:r>
      <w:r>
        <w:rPr>
          <w:b/>
          <w:bCs/>
        </w:rPr>
        <w:t xml:space="preserve"> </w:t>
      </w:r>
      <w:r w:rsidRPr="00567404">
        <w:rPr>
          <w:b/>
          <w:bCs/>
        </w:rPr>
        <w:t>Atliekamas žaliasis pirkimas.</w:t>
      </w:r>
      <w:r w:rsidRPr="00567404">
        <w:t xml:space="preserve"> Pirkimas vykdomas vadovaujantis </w:t>
      </w:r>
      <w:r w:rsidRPr="00294B58">
        <w:rPr>
          <w:lang w:eastAsia="en-US"/>
        </w:rPr>
        <w:t>Pagal Lietuvos Respublikos aplinkos ministro 2011 m. birželio 28 d. įsakymu Nr. D1-508 (Lietuvos Respublikos aplinkos ministro įsakymo Nr. D1-</w:t>
      </w:r>
      <w:r>
        <w:rPr>
          <w:lang w:eastAsia="en-US"/>
        </w:rPr>
        <w:t>508</w:t>
      </w:r>
      <w:r w:rsidRPr="00294B58">
        <w:rPr>
          <w:lang w:eastAsia="en-US"/>
        </w:rPr>
        <w:t xml:space="preserve"> redakcija) patvirtinto Aplinkos apsaugos kriterijų taikymo, vykdant žaliuosius pirkimus, tvark</w:t>
      </w:r>
      <w:r>
        <w:rPr>
          <w:lang w:eastAsia="en-US"/>
        </w:rPr>
        <w:t>os aprašo</w:t>
      </w:r>
      <w:r w:rsidR="00816603">
        <w:rPr>
          <w:lang w:eastAsia="en-US"/>
        </w:rPr>
        <w:t>.</w:t>
      </w:r>
      <w:r w:rsidR="008D01E2">
        <w:rPr>
          <w:lang w:eastAsia="en-US"/>
        </w:rPr>
        <w:t xml:space="preserve"> </w:t>
      </w:r>
      <w:r w:rsidR="00816603" w:rsidRPr="00BA7F4E">
        <w:rPr>
          <w:rFonts w:eastAsia="Calibri"/>
          <w:lang w:eastAsia="en-US"/>
        </w:rPr>
        <w:t xml:space="preserve">Higieniniam popieriui nustatyti minimalūs aplinkos apsaugos kriterijai: </w:t>
      </w:r>
    </w:p>
    <w:p w14:paraId="18766215" w14:textId="1E63F4EC" w:rsidR="00816603" w:rsidRPr="00816603" w:rsidRDefault="00816603" w:rsidP="008D01E2">
      <w:pPr>
        <w:pStyle w:val="ListParagraph"/>
        <w:numPr>
          <w:ilvl w:val="2"/>
          <w:numId w:val="28"/>
        </w:numPr>
        <w:shd w:val="clear" w:color="auto" w:fill="FFFFFF"/>
        <w:suppressAutoHyphens w:val="0"/>
        <w:ind w:left="1134" w:hanging="567"/>
        <w:jc w:val="both"/>
        <w:rPr>
          <w:b/>
          <w:bCs/>
          <w:color w:val="0A0A0A"/>
        </w:rPr>
      </w:pPr>
      <w:r>
        <w:rPr>
          <w:b/>
          <w:bCs/>
          <w:color w:val="0A0A0A"/>
        </w:rPr>
        <w:t xml:space="preserve"> </w:t>
      </w:r>
      <w:r w:rsidRPr="00816603">
        <w:rPr>
          <w:b/>
          <w:bCs/>
          <w:color w:val="0A0A0A"/>
        </w:rPr>
        <w:t>Aplinkos apsaugos reikalavimas (Minimalus kriterijus):</w:t>
      </w:r>
    </w:p>
    <w:p w14:paraId="109D8085" w14:textId="77777777" w:rsidR="00816603" w:rsidRPr="00BA7F4E" w:rsidRDefault="00816603" w:rsidP="00A55E08">
      <w:pPr>
        <w:shd w:val="clear" w:color="auto" w:fill="FFFFFF"/>
        <w:ind w:firstLine="426"/>
        <w:jc w:val="both"/>
        <w:rPr>
          <w:color w:val="0A0A0A"/>
        </w:rPr>
      </w:pPr>
      <w:r w:rsidRPr="00BA7F4E">
        <w:rPr>
          <w:color w:val="0A0A0A"/>
        </w:rPr>
        <w:t>Tiekiamas higieninis popierius turi atitikti šiuos reikalavimus:</w:t>
      </w:r>
    </w:p>
    <w:p w14:paraId="05582D56" w14:textId="77777777" w:rsidR="00816603" w:rsidRPr="00BF7F05" w:rsidRDefault="00816603" w:rsidP="00A55E08">
      <w:pPr>
        <w:numPr>
          <w:ilvl w:val="0"/>
          <w:numId w:val="23"/>
        </w:numPr>
        <w:shd w:val="clear" w:color="auto" w:fill="FFFFFF"/>
        <w:suppressAutoHyphens w:val="0"/>
        <w:ind w:left="0" w:firstLine="426"/>
        <w:jc w:val="both"/>
        <w:rPr>
          <w:color w:val="0A0A0A"/>
        </w:rPr>
      </w:pPr>
      <w:r w:rsidRPr="00BA7F4E">
        <w:rPr>
          <w:b/>
          <w:bCs/>
          <w:color w:val="0A0A0A"/>
        </w:rPr>
        <w:lastRenderedPageBreak/>
        <w:t>Žaliavų kilmė:</w:t>
      </w:r>
      <w:r w:rsidRPr="00BA7F4E">
        <w:rPr>
          <w:color w:val="0A0A0A"/>
        </w:rPr>
        <w:t> Produktas turi būti pagamintas iš </w:t>
      </w:r>
      <w:r w:rsidRPr="00BA7F4E">
        <w:rPr>
          <w:b/>
          <w:bCs/>
          <w:color w:val="0A0A0A"/>
        </w:rPr>
        <w:t>perdirbto pluošto</w:t>
      </w:r>
      <w:r w:rsidRPr="00BA7F4E">
        <w:rPr>
          <w:color w:val="0A0A0A"/>
        </w:rPr>
        <w:t> arba </w:t>
      </w:r>
      <w:r w:rsidRPr="00BA7F4E">
        <w:rPr>
          <w:b/>
          <w:bCs/>
          <w:color w:val="0A0A0A"/>
        </w:rPr>
        <w:t>tvariai užauginto pirminio pluošto</w:t>
      </w:r>
      <w:r w:rsidRPr="00BA7F4E">
        <w:rPr>
          <w:color w:val="0A0A0A"/>
        </w:rPr>
        <w:t>. Jei naudojamas pirminis pluoštas, jis privalo būti sertifikuotas pagal FSC, PEFC arba lygiavertę sistemą, užtikrinančią darnų miškų valdymą.</w:t>
      </w:r>
    </w:p>
    <w:p w14:paraId="22CFE681" w14:textId="77777777" w:rsidR="00816603" w:rsidRPr="00BF7F05" w:rsidRDefault="00816603" w:rsidP="00A55E08">
      <w:pPr>
        <w:numPr>
          <w:ilvl w:val="0"/>
          <w:numId w:val="23"/>
        </w:numPr>
        <w:shd w:val="clear" w:color="auto" w:fill="FFFFFF"/>
        <w:suppressAutoHyphens w:val="0"/>
        <w:ind w:left="0" w:firstLine="426"/>
        <w:jc w:val="both"/>
        <w:rPr>
          <w:color w:val="0A0A0A"/>
        </w:rPr>
      </w:pPr>
      <w:bookmarkStart w:id="0" w:name="_GoBack"/>
      <w:bookmarkEnd w:id="0"/>
      <w:r w:rsidRPr="00BA7F4E">
        <w:rPr>
          <w:b/>
          <w:bCs/>
          <w:color w:val="0A0A0A"/>
        </w:rPr>
        <w:t>Gamybos procesas:</w:t>
      </w:r>
      <w:r w:rsidRPr="00BA7F4E">
        <w:rPr>
          <w:color w:val="0A0A0A"/>
        </w:rPr>
        <w:t> Popieriaus balinimui neturi būti naudojamas elementarus chloras (</w:t>
      </w:r>
      <w:r w:rsidRPr="00BA7F4E">
        <w:rPr>
          <w:b/>
          <w:bCs/>
          <w:color w:val="0A0A0A"/>
        </w:rPr>
        <w:t>ECF</w:t>
      </w:r>
      <w:r w:rsidRPr="00BA7F4E">
        <w:rPr>
          <w:color w:val="0A0A0A"/>
        </w:rPr>
        <w:t> arba </w:t>
      </w:r>
      <w:r w:rsidRPr="00BA7F4E">
        <w:rPr>
          <w:b/>
          <w:bCs/>
          <w:color w:val="0A0A0A"/>
        </w:rPr>
        <w:t>TCF</w:t>
      </w:r>
      <w:r w:rsidRPr="00BA7F4E">
        <w:rPr>
          <w:color w:val="0A0A0A"/>
        </w:rPr>
        <w:t> metodai).</w:t>
      </w:r>
    </w:p>
    <w:p w14:paraId="1CCAA76D" w14:textId="77777777" w:rsidR="00816603" w:rsidRPr="006B4760" w:rsidRDefault="00816603" w:rsidP="00A55E08">
      <w:pPr>
        <w:numPr>
          <w:ilvl w:val="0"/>
          <w:numId w:val="23"/>
        </w:numPr>
        <w:shd w:val="clear" w:color="auto" w:fill="FFFFFF"/>
        <w:suppressAutoHyphens w:val="0"/>
        <w:ind w:left="0" w:firstLine="426"/>
        <w:jc w:val="both"/>
      </w:pPr>
      <w:r w:rsidRPr="00BA7F4E">
        <w:rPr>
          <w:b/>
          <w:bCs/>
          <w:color w:val="0A0A0A"/>
        </w:rPr>
        <w:t>Pavojingos medžiagos:</w:t>
      </w:r>
      <w:r w:rsidRPr="00BA7F4E">
        <w:rPr>
          <w:color w:val="0A0A0A"/>
        </w:rPr>
        <w:t xml:space="preserve"> Produkte neturi būti </w:t>
      </w:r>
      <w:proofErr w:type="spellStart"/>
      <w:r w:rsidRPr="00BA7F4E">
        <w:rPr>
          <w:color w:val="0A0A0A"/>
        </w:rPr>
        <w:t>glioksalio</w:t>
      </w:r>
      <w:proofErr w:type="spellEnd"/>
      <w:r w:rsidRPr="00BA7F4E">
        <w:rPr>
          <w:color w:val="0A0A0A"/>
        </w:rPr>
        <w:t xml:space="preserve"> bei kitų kenksmingų medžiagų, viršijančių teisės </w:t>
      </w:r>
      <w:r w:rsidRPr="006B4760">
        <w:t>aktuose nustatytas normas.</w:t>
      </w:r>
    </w:p>
    <w:p w14:paraId="2585BBCB" w14:textId="05FA3D64" w:rsidR="00816603" w:rsidRPr="008D01E2" w:rsidRDefault="00B376AB" w:rsidP="008D01E2">
      <w:pPr>
        <w:pStyle w:val="ListParagraph"/>
        <w:numPr>
          <w:ilvl w:val="2"/>
          <w:numId w:val="28"/>
        </w:numPr>
        <w:shd w:val="clear" w:color="auto" w:fill="FFFFFF"/>
        <w:suppressAutoHyphens w:val="0"/>
        <w:ind w:left="993" w:hanging="426"/>
        <w:jc w:val="both"/>
        <w:rPr>
          <w:b/>
          <w:bCs/>
        </w:rPr>
      </w:pPr>
      <w:r w:rsidRPr="008D01E2">
        <w:rPr>
          <w:b/>
          <w:bCs/>
        </w:rPr>
        <w:t xml:space="preserve"> </w:t>
      </w:r>
      <w:r w:rsidR="00816603" w:rsidRPr="008D01E2">
        <w:rPr>
          <w:b/>
          <w:bCs/>
        </w:rPr>
        <w:t>Atitikties įrodymai (pateikiami kartu su pasiūlymu):</w:t>
      </w:r>
    </w:p>
    <w:p w14:paraId="16822142" w14:textId="77777777" w:rsidR="00816603" w:rsidRPr="006B4760" w:rsidRDefault="00816603" w:rsidP="00A55E08">
      <w:pPr>
        <w:shd w:val="clear" w:color="auto" w:fill="FFFFFF"/>
        <w:ind w:firstLine="284"/>
        <w:jc w:val="both"/>
      </w:pPr>
      <w:r w:rsidRPr="006B4760">
        <w:t>Perkančiajai organizacijai tiekėjas privalo pateikti </w:t>
      </w:r>
      <w:r w:rsidRPr="006B4760">
        <w:rPr>
          <w:b/>
          <w:bCs/>
        </w:rPr>
        <w:t>bent vieną</w:t>
      </w:r>
      <w:r w:rsidRPr="006B4760">
        <w:t> iš šių dokumentų:</w:t>
      </w:r>
    </w:p>
    <w:p w14:paraId="45E5F593" w14:textId="77777777" w:rsidR="008D01E2" w:rsidRDefault="00816603" w:rsidP="00AE5F3E">
      <w:pPr>
        <w:pStyle w:val="ListParagraph"/>
        <w:numPr>
          <w:ilvl w:val="0"/>
          <w:numId w:val="29"/>
        </w:numPr>
        <w:shd w:val="clear" w:color="auto" w:fill="FFFFFF"/>
        <w:tabs>
          <w:tab w:val="left" w:pos="851"/>
        </w:tabs>
        <w:suppressAutoHyphens w:val="0"/>
        <w:ind w:left="0" w:firstLine="426"/>
        <w:jc w:val="both"/>
      </w:pPr>
      <w:r w:rsidRPr="008D01E2">
        <w:rPr>
          <w:b/>
          <w:bCs/>
        </w:rPr>
        <w:t>I tipo ekologinio ženklo</w:t>
      </w:r>
      <w:r w:rsidRPr="006B4760">
        <w:t> (pvz., ES ekologinis ženklas </w:t>
      </w:r>
      <w:r w:rsidRPr="008D01E2">
        <w:rPr>
          <w:i/>
          <w:iCs/>
        </w:rPr>
        <w:t xml:space="preserve">„EU </w:t>
      </w:r>
      <w:proofErr w:type="spellStart"/>
      <w:r w:rsidRPr="008D01E2">
        <w:rPr>
          <w:i/>
          <w:iCs/>
        </w:rPr>
        <w:t>Ecolabel</w:t>
      </w:r>
      <w:proofErr w:type="spellEnd"/>
      <w:r w:rsidRPr="008D01E2">
        <w:rPr>
          <w:i/>
          <w:iCs/>
        </w:rPr>
        <w:t>“</w:t>
      </w:r>
      <w:r w:rsidRPr="006B4760">
        <w:t>, </w:t>
      </w:r>
      <w:r w:rsidRPr="008D01E2">
        <w:rPr>
          <w:i/>
          <w:iCs/>
        </w:rPr>
        <w:t>„</w:t>
      </w:r>
      <w:proofErr w:type="spellStart"/>
      <w:r w:rsidRPr="008D01E2">
        <w:rPr>
          <w:i/>
          <w:iCs/>
        </w:rPr>
        <w:t>Nordic</w:t>
      </w:r>
      <w:proofErr w:type="spellEnd"/>
      <w:r w:rsidRPr="008D01E2">
        <w:rPr>
          <w:i/>
          <w:iCs/>
        </w:rPr>
        <w:t xml:space="preserve"> </w:t>
      </w:r>
      <w:proofErr w:type="spellStart"/>
      <w:r w:rsidRPr="008D01E2">
        <w:rPr>
          <w:i/>
          <w:iCs/>
        </w:rPr>
        <w:t>Swan</w:t>
      </w:r>
      <w:proofErr w:type="spellEnd"/>
      <w:r w:rsidRPr="008D01E2">
        <w:rPr>
          <w:i/>
          <w:iCs/>
        </w:rPr>
        <w:t>“</w:t>
      </w:r>
      <w:r w:rsidRPr="006B4760">
        <w:t>, </w:t>
      </w:r>
      <w:r w:rsidRPr="008D01E2">
        <w:rPr>
          <w:i/>
          <w:iCs/>
        </w:rPr>
        <w:t>„</w:t>
      </w:r>
      <w:proofErr w:type="spellStart"/>
      <w:r w:rsidRPr="008D01E2">
        <w:rPr>
          <w:i/>
          <w:iCs/>
        </w:rPr>
        <w:t>Blue</w:t>
      </w:r>
      <w:proofErr w:type="spellEnd"/>
      <w:r w:rsidRPr="008D01E2">
        <w:rPr>
          <w:i/>
          <w:iCs/>
        </w:rPr>
        <w:t xml:space="preserve"> </w:t>
      </w:r>
      <w:proofErr w:type="spellStart"/>
      <w:r w:rsidRPr="008D01E2">
        <w:rPr>
          <w:i/>
          <w:iCs/>
        </w:rPr>
        <w:t>Angel</w:t>
      </w:r>
      <w:proofErr w:type="spellEnd"/>
      <w:r w:rsidRPr="008D01E2">
        <w:rPr>
          <w:i/>
          <w:iCs/>
        </w:rPr>
        <w:t>“</w:t>
      </w:r>
      <w:r w:rsidRPr="006B4760">
        <w:t>) sertifikato kopiją arba nuorodą į viešą registrą. Tai laikoma pakankamu įrodymu, kad produktas atitinka visus reikalavimus.</w:t>
      </w:r>
    </w:p>
    <w:p w14:paraId="1C0C7F0B" w14:textId="77777777" w:rsidR="008D01E2" w:rsidRDefault="00816603" w:rsidP="00AE5F3E">
      <w:pPr>
        <w:pStyle w:val="ListParagraph"/>
        <w:numPr>
          <w:ilvl w:val="0"/>
          <w:numId w:val="29"/>
        </w:numPr>
        <w:shd w:val="clear" w:color="auto" w:fill="FFFFFF"/>
        <w:tabs>
          <w:tab w:val="left" w:pos="851"/>
        </w:tabs>
        <w:suppressAutoHyphens w:val="0"/>
        <w:ind w:left="0" w:firstLine="426"/>
        <w:jc w:val="both"/>
      </w:pPr>
      <w:r w:rsidRPr="008D01E2">
        <w:rPr>
          <w:b/>
          <w:bCs/>
        </w:rPr>
        <w:t>Jei produktas neturi ekologinio ženklo</w:t>
      </w:r>
      <w:r w:rsidRPr="006B4760">
        <w:t> – pateikiamas FSC arba PEFC sertifikatas (žaliavų kilmei įrodyti) </w:t>
      </w:r>
      <w:r w:rsidRPr="008D01E2">
        <w:rPr>
          <w:b/>
          <w:bCs/>
        </w:rPr>
        <w:t>IR</w:t>
      </w:r>
      <w:r w:rsidRPr="006B4760">
        <w:t> gamintojo pasirašyta techninė specifikacija (arba bandymų protokolas), patvirtinanti, kad gamyboje nenaudotas elementarus chloras (ECF/TCF) bei laikytis cheminių medžiagų ribojimų.</w:t>
      </w:r>
    </w:p>
    <w:p w14:paraId="0C869E38" w14:textId="4047C2E4" w:rsidR="00816603" w:rsidRDefault="00816603" w:rsidP="00AE5F3E">
      <w:pPr>
        <w:pStyle w:val="ListParagraph"/>
        <w:numPr>
          <w:ilvl w:val="0"/>
          <w:numId w:val="29"/>
        </w:numPr>
        <w:shd w:val="clear" w:color="auto" w:fill="FFFFFF"/>
        <w:tabs>
          <w:tab w:val="left" w:pos="851"/>
        </w:tabs>
        <w:suppressAutoHyphens w:val="0"/>
        <w:ind w:left="0" w:firstLine="426"/>
        <w:jc w:val="both"/>
      </w:pPr>
      <w:r w:rsidRPr="008D01E2">
        <w:rPr>
          <w:b/>
          <w:bCs/>
        </w:rPr>
        <w:t>Lygiaverčiai įrodymai:</w:t>
      </w:r>
      <w:r w:rsidRPr="006B4760">
        <w:t> Kiti dokumentai (pvz., gamintojo techniniai dokumentai, akredituotos įstaigos išduoti sertifikatai), įrodantys atitiktį nurodytiems kriterijams, jei tiekėjas dėl nuo jo nepriklausančių priežasčių negali pateikti minėtų sertifikatų.</w:t>
      </w:r>
    </w:p>
    <w:p w14:paraId="2CEE3E00" w14:textId="05EF9B01" w:rsidR="00A55E08" w:rsidRPr="00A55E08" w:rsidRDefault="008D01E2" w:rsidP="008D01E2">
      <w:pPr>
        <w:shd w:val="clear" w:color="auto" w:fill="FFFFFF"/>
        <w:suppressAutoHyphens w:val="0"/>
        <w:ind w:firstLine="567"/>
        <w:jc w:val="both"/>
      </w:pPr>
      <w:r>
        <w:rPr>
          <w:bCs/>
        </w:rPr>
        <w:t>2.6.3.</w:t>
      </w:r>
      <w:r w:rsidR="00A55E08" w:rsidRPr="008D01E2">
        <w:rPr>
          <w:bCs/>
        </w:rPr>
        <w:t xml:space="preserve"> Nepateikus, kartu su pasiūlymu, minimalių aplinkos apsaugos reikalavimų įrodančių dokumentų, pasiūlymas bus atmetamas.</w:t>
      </w:r>
    </w:p>
    <w:p w14:paraId="710A54E7" w14:textId="77777777" w:rsidR="00816603" w:rsidRPr="00567404" w:rsidRDefault="00816603" w:rsidP="001F3378">
      <w:pPr>
        <w:ind w:firstLine="567"/>
        <w:jc w:val="both"/>
        <w:rPr>
          <w:lang w:eastAsia="en-US"/>
        </w:rPr>
      </w:pPr>
    </w:p>
    <w:p w14:paraId="06FB648A" w14:textId="0728D9E2" w:rsidR="00F12BFE" w:rsidRPr="00EC02A9" w:rsidRDefault="00AF1B68" w:rsidP="00762B30">
      <w:pPr>
        <w:ind w:firstLine="567"/>
        <w:jc w:val="center"/>
      </w:pPr>
      <w:r w:rsidRPr="00EC02A9">
        <w:rPr>
          <w:b/>
        </w:rPr>
        <w:t>3</w:t>
      </w:r>
      <w:r w:rsidR="00F12BFE" w:rsidRPr="00EC02A9">
        <w:rPr>
          <w:b/>
        </w:rPr>
        <w:t>. TIEKĖJŲ KVALIFIKACIJOS REIKALAVIMAI</w:t>
      </w:r>
    </w:p>
    <w:p w14:paraId="754CC1E5" w14:textId="77777777" w:rsidR="00F12BFE" w:rsidRPr="00EC02A9" w:rsidRDefault="00F12BFE">
      <w:pPr>
        <w:ind w:firstLine="567"/>
        <w:jc w:val="center"/>
        <w:rPr>
          <w:b/>
        </w:rPr>
      </w:pPr>
    </w:p>
    <w:p w14:paraId="3CF1C3DF" w14:textId="7D6EDFBF" w:rsidR="00BA38C9" w:rsidRPr="00EC02A9" w:rsidRDefault="00BA38C9" w:rsidP="00BA38C9">
      <w:pPr>
        <w:suppressAutoHyphens w:val="0"/>
        <w:ind w:firstLine="567"/>
        <w:jc w:val="both"/>
        <w:rPr>
          <w:lang w:eastAsia="lt-LT"/>
        </w:rPr>
      </w:pPr>
      <w:r w:rsidRPr="00BA38C9">
        <w:rPr>
          <w:iCs/>
          <w:lang w:eastAsia="lt-LT"/>
        </w:rPr>
        <w:t xml:space="preserve">3.1. </w:t>
      </w:r>
      <w:r w:rsidR="00C918F7">
        <w:rPr>
          <w:lang w:eastAsia="lt-LT"/>
        </w:rPr>
        <w:t xml:space="preserve">Tiekėjams kvalifikaciniai reikalavimai – netaikomi. </w:t>
      </w:r>
    </w:p>
    <w:p w14:paraId="7EFCD34F" w14:textId="77777777" w:rsidR="00BA38C9" w:rsidRPr="00BA38C9" w:rsidRDefault="00BA38C9" w:rsidP="00BA38C9">
      <w:pPr>
        <w:suppressAutoHyphens w:val="0"/>
        <w:ind w:firstLine="567"/>
        <w:jc w:val="both"/>
        <w:rPr>
          <w:lang w:eastAsia="lt-LT"/>
        </w:rPr>
      </w:pPr>
    </w:p>
    <w:p w14:paraId="40CA37D9" w14:textId="77777777" w:rsidR="002E3882" w:rsidRPr="008D5407" w:rsidRDefault="002E3882" w:rsidP="002E3882">
      <w:pPr>
        <w:jc w:val="center"/>
      </w:pPr>
      <w:r w:rsidRPr="008D5407">
        <w:rPr>
          <w:b/>
        </w:rPr>
        <w:t>4. REIKALAVIMAI PASIŪLYMŲ RENGIMUI IR PATEIKIMUI</w:t>
      </w:r>
    </w:p>
    <w:p w14:paraId="28CD66A3" w14:textId="77777777" w:rsidR="002E3882" w:rsidRPr="008D5407" w:rsidRDefault="002E3882" w:rsidP="002E3882">
      <w:pPr>
        <w:ind w:firstLine="851"/>
        <w:jc w:val="both"/>
        <w:rPr>
          <w:b/>
        </w:rPr>
      </w:pPr>
    </w:p>
    <w:p w14:paraId="6AE736C8" w14:textId="77777777" w:rsidR="002E3882" w:rsidRPr="008D5407" w:rsidRDefault="002E3882" w:rsidP="002E3882">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432D8001" w14:textId="77777777" w:rsidR="002E3882" w:rsidRPr="008D5407" w:rsidRDefault="002E3882" w:rsidP="002E3882">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8" w:history="1">
        <w:r w:rsidRPr="00F738C6">
          <w:rPr>
            <w:rStyle w:val="Hyperlink"/>
            <w:lang w:eastAsia="lt-LT"/>
          </w:rPr>
          <w:t>https://viesiejipirkimai.lt/epps/home.do</w:t>
        </w:r>
      </w:hyperlink>
      <w:r>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3948F30" w14:textId="77777777" w:rsidR="002E3882" w:rsidRPr="008D5407" w:rsidRDefault="002E3882" w:rsidP="002E3882">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354602B3" w14:textId="77777777" w:rsidR="002E3882" w:rsidRPr="008D5407" w:rsidRDefault="002E3882" w:rsidP="002E3882">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59E253D5" w14:textId="77777777" w:rsidR="002E3882" w:rsidRPr="008D5407" w:rsidRDefault="002E3882" w:rsidP="002E3882">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5AB7052B" w14:textId="77777777" w:rsidR="002E3882" w:rsidRPr="008D5407" w:rsidRDefault="002E3882" w:rsidP="002E3882">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3A4E26F3" w14:textId="77777777" w:rsidR="002E3882" w:rsidRPr="008D5407" w:rsidRDefault="002E3882" w:rsidP="002E3882">
      <w:pPr>
        <w:suppressAutoHyphens w:val="0"/>
        <w:autoSpaceDE w:val="0"/>
        <w:autoSpaceDN w:val="0"/>
        <w:adjustRightInd w:val="0"/>
        <w:ind w:firstLine="567"/>
        <w:jc w:val="both"/>
        <w:rPr>
          <w:color w:val="000000"/>
          <w:lang w:eastAsia="lt-LT"/>
        </w:rPr>
      </w:pPr>
      <w:r w:rsidRPr="008D5407">
        <w:rPr>
          <w:color w:val="000000"/>
          <w:lang w:eastAsia="lt-LT"/>
        </w:rPr>
        <w:t>4.6. 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3391A6E" w14:textId="77777777" w:rsidR="002E3882" w:rsidRPr="008D5407" w:rsidRDefault="002E3882" w:rsidP="002E3882">
      <w:pPr>
        <w:suppressAutoHyphens w:val="0"/>
        <w:autoSpaceDE w:val="0"/>
        <w:autoSpaceDN w:val="0"/>
        <w:adjustRightInd w:val="0"/>
        <w:ind w:firstLine="567"/>
        <w:jc w:val="both"/>
        <w:rPr>
          <w:color w:val="000000"/>
          <w:lang w:eastAsia="lt-LT"/>
        </w:rPr>
      </w:pPr>
      <w:r w:rsidRPr="008D5407">
        <w:rPr>
          <w:color w:val="000000"/>
          <w:lang w:eastAsia="lt-LT"/>
        </w:rPr>
        <w:lastRenderedPageBreak/>
        <w:t>4.7.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0B7EC38" w14:textId="77777777" w:rsidR="002E3882" w:rsidRPr="008D5407" w:rsidRDefault="002E3882" w:rsidP="002E3882">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subjektų grupės pateiktą pasiūlymą pripažinus geriausiu ir perkančiajai organizacijai pasiūlius sudaryti pirkimo sutartį, ši ūkio subjektų grupė įgautų tam tikrą teisinę formą.</w:t>
      </w:r>
    </w:p>
    <w:p w14:paraId="4AEDD64B" w14:textId="77777777" w:rsidR="002E3882" w:rsidRPr="008D5407" w:rsidRDefault="002E3882" w:rsidP="002E3882">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Pr="008D5407">
        <w:rPr>
          <w:color w:val="00000A"/>
          <w:lang w:eastAsia="lt-LT"/>
        </w:rPr>
        <w:t>pridedamoje pasiūlymo formoje (pirkimo dokumentų</w:t>
      </w:r>
      <w:r>
        <w:rPr>
          <w:color w:val="00000A"/>
          <w:lang w:eastAsia="lt-LT"/>
        </w:rPr>
        <w:t xml:space="preserve"> </w:t>
      </w:r>
      <w:r w:rsidRPr="008D5407">
        <w:rPr>
          <w:color w:val="00000A"/>
          <w:lang w:eastAsia="lt-LT"/>
        </w:rPr>
        <w:t xml:space="preserve">1 priedas) nurodo </w:t>
      </w:r>
      <w:r w:rsidRPr="008D5407">
        <w:rPr>
          <w:color w:val="000000"/>
          <w:lang w:eastAsia="lt-LT"/>
        </w:rPr>
        <w:t>duomenis apie subtiekėją.</w:t>
      </w:r>
    </w:p>
    <w:p w14:paraId="2142CCB2" w14:textId="77777777" w:rsidR="002E3882" w:rsidRPr="008D5407" w:rsidRDefault="002E3882" w:rsidP="002E3882">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1AB38D27" w14:textId="77777777" w:rsidR="002E3882" w:rsidRPr="008D5407" w:rsidRDefault="002E3882" w:rsidP="002E3882">
      <w:pPr>
        <w:suppressAutoHyphens w:val="0"/>
        <w:autoSpaceDE w:val="0"/>
        <w:autoSpaceDN w:val="0"/>
        <w:adjustRightInd w:val="0"/>
        <w:ind w:firstLine="567"/>
        <w:jc w:val="both"/>
        <w:rPr>
          <w:color w:val="000000"/>
          <w:lang w:eastAsia="lt-LT"/>
        </w:rPr>
      </w:pPr>
      <w:r w:rsidRPr="008D5407">
        <w:rPr>
          <w:color w:val="000000"/>
          <w:lang w:eastAsia="lt-LT"/>
        </w:rPr>
        <w:t xml:space="preserve">4.11.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color w:val="000000"/>
          <w:lang w:eastAsia="lt-LT"/>
        </w:rPr>
        <w:t>3</w:t>
      </w:r>
      <w:r w:rsidRPr="008D5407">
        <w:rPr>
          <w:color w:val="000000"/>
          <w:lang w:eastAsia="lt-LT"/>
        </w:rPr>
        <w:t xml:space="preserve"> darbo dienos, nepateikia tokių įrodymų arba pateikia netinkamus </w:t>
      </w:r>
      <w:proofErr w:type="spellStart"/>
      <w:r w:rsidRPr="008D5407">
        <w:rPr>
          <w:color w:val="000000"/>
          <w:lang w:eastAsia="lt-LT"/>
        </w:rPr>
        <w:t>įrodymus</w:t>
      </w:r>
      <w:proofErr w:type="spellEnd"/>
      <w:r w:rsidRPr="008D5407">
        <w:rPr>
          <w:color w:val="000000"/>
          <w:lang w:eastAsia="lt-LT"/>
        </w:rPr>
        <w:t>, laikoma, kad tokia informacija yra nekonfidenciali.</w:t>
      </w:r>
    </w:p>
    <w:p w14:paraId="753AC564" w14:textId="77777777" w:rsidR="002E3882" w:rsidRPr="008D5407" w:rsidRDefault="002E3882" w:rsidP="002E3882">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 Tiekėjui pateikus alternatyvų pasiūlymą, jo pasiūlymas ir alternatyvus pasiūlymas (alternatyvūs pasiūlymai) bus atmesti.</w:t>
      </w:r>
    </w:p>
    <w:p w14:paraId="6AB37E51" w14:textId="77777777" w:rsidR="002E3882" w:rsidRPr="008D5407" w:rsidRDefault="002E3882" w:rsidP="002E3882">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Pr="008D5407">
        <w:rPr>
          <w:b/>
          <w:color w:val="000000"/>
          <w:lang w:eastAsia="lt-LT"/>
        </w:rPr>
        <w:t>Pasiūlymas turi būti pateiktas iki CVP-IS nurodyto pasiūlymų pateikimo termino pabaigos.</w:t>
      </w:r>
      <w:r w:rsidRPr="008D5407">
        <w:rPr>
          <w:color w:val="000000"/>
          <w:lang w:eastAsia="lt-LT"/>
        </w:rPr>
        <w:t xml:space="preserve"> Pasibaigus pasiūlymų pateikimo terminui pasiūlymai nebepriimami.</w:t>
      </w:r>
    </w:p>
    <w:p w14:paraId="00D6A1CB" w14:textId="77777777" w:rsidR="00F12BFE" w:rsidRPr="00EC02A9" w:rsidRDefault="00F12BFE">
      <w:pPr>
        <w:ind w:firstLine="567"/>
        <w:jc w:val="center"/>
        <w:rPr>
          <w:b/>
        </w:rPr>
      </w:pPr>
    </w:p>
    <w:p w14:paraId="1BD5A61A" w14:textId="77777777" w:rsidR="002E3882" w:rsidRPr="008D5407" w:rsidRDefault="00AF1B68" w:rsidP="002E3882">
      <w:pPr>
        <w:jc w:val="center"/>
      </w:pPr>
      <w:r w:rsidRPr="00EC02A9">
        <w:rPr>
          <w:b/>
        </w:rPr>
        <w:t>5</w:t>
      </w:r>
      <w:r w:rsidR="00F12BFE" w:rsidRPr="00EC02A9">
        <w:rPr>
          <w:b/>
        </w:rPr>
        <w:t>.</w:t>
      </w:r>
      <w:r w:rsidR="00F12BFE" w:rsidRPr="00EC02A9">
        <w:t xml:space="preserve"> </w:t>
      </w:r>
      <w:r w:rsidR="002E3882" w:rsidRPr="008D5407">
        <w:rPr>
          <w:b/>
        </w:rPr>
        <w:t>PASIŪLYMĄ SUDARANTYS DOKUMENTAI</w:t>
      </w:r>
    </w:p>
    <w:p w14:paraId="4509A690" w14:textId="7AEE1CD9" w:rsidR="00F12BFE" w:rsidRPr="00EC02A9" w:rsidRDefault="00F12BFE">
      <w:pPr>
        <w:jc w:val="center"/>
      </w:pPr>
    </w:p>
    <w:p w14:paraId="1E47B689" w14:textId="77777777" w:rsidR="00F12BFE" w:rsidRPr="00EC02A9" w:rsidRDefault="00F12BFE">
      <w:pPr>
        <w:ind w:firstLine="851"/>
        <w:jc w:val="both"/>
        <w:rPr>
          <w:b/>
          <w:lang w:eastAsia="lt-LT"/>
        </w:rPr>
      </w:pPr>
    </w:p>
    <w:p w14:paraId="2A29C94C" w14:textId="77777777" w:rsidR="002C614F" w:rsidRPr="008D5407" w:rsidRDefault="002C614F" w:rsidP="002C614F">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201C417A" w14:textId="77777777" w:rsidR="002C614F" w:rsidRPr="008D5407" w:rsidRDefault="002C614F" w:rsidP="002C614F">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7708A921" w14:textId="77777777" w:rsidR="002C614F" w:rsidRPr="008D5407" w:rsidRDefault="002C614F" w:rsidP="002C614F">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224D3F97" w14:textId="77777777" w:rsidR="002C614F" w:rsidRPr="008D5407" w:rsidRDefault="002C614F" w:rsidP="002C614F">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88D4D37" w14:textId="05D4BA47" w:rsidR="002C614F" w:rsidRPr="008D5407" w:rsidRDefault="002C614F" w:rsidP="002C614F">
      <w:pPr>
        <w:suppressAutoHyphens w:val="0"/>
        <w:autoSpaceDE w:val="0"/>
        <w:autoSpaceDN w:val="0"/>
        <w:adjustRightInd w:val="0"/>
        <w:ind w:firstLine="567"/>
        <w:jc w:val="both"/>
        <w:rPr>
          <w:lang w:eastAsia="lt-LT"/>
        </w:rPr>
      </w:pPr>
      <w:r w:rsidRPr="008D5407">
        <w:rPr>
          <w:lang w:eastAsia="lt-LT"/>
        </w:rPr>
        <w:t xml:space="preserve">5.1.4. dokumentai, </w:t>
      </w:r>
      <w:r>
        <w:rPr>
          <w:lang w:eastAsia="lt-LT"/>
        </w:rPr>
        <w:t xml:space="preserve">jei tokių reikalaujama, </w:t>
      </w:r>
      <w:r w:rsidRPr="008D5407">
        <w:rPr>
          <w:lang w:eastAsia="lt-LT"/>
        </w:rPr>
        <w:t xml:space="preserve">įrodantys siūlomų prekių atitikimą kokybės ir techniniams reikalavimams, nurodytiems Pirkimo sąlygų 1 priede </w:t>
      </w:r>
      <w:r w:rsidRPr="008D5407">
        <w:rPr>
          <w:b/>
          <w:i/>
          <w:iCs/>
          <w:lang w:eastAsia="lt-LT"/>
        </w:rPr>
        <w:t>„Techninė specifikacija“</w:t>
      </w:r>
      <w:r>
        <w:rPr>
          <w:b/>
          <w:i/>
          <w:iCs/>
          <w:lang w:eastAsia="lt-LT"/>
        </w:rPr>
        <w:t xml:space="preserve"> ir Pirkimo sąlygų 2.6. punkte.</w:t>
      </w:r>
      <w:r w:rsidRPr="008D5407">
        <w:rPr>
          <w:i/>
          <w:iCs/>
          <w:lang w:eastAsia="lt-LT"/>
        </w:rPr>
        <w:t>.</w:t>
      </w:r>
    </w:p>
    <w:p w14:paraId="40CB1839" w14:textId="77777777" w:rsidR="002609C2" w:rsidRPr="00EC02A9" w:rsidRDefault="002609C2">
      <w:pPr>
        <w:ind w:firstLine="851"/>
        <w:jc w:val="center"/>
        <w:rPr>
          <w:iCs/>
        </w:rPr>
      </w:pPr>
    </w:p>
    <w:p w14:paraId="1A0C4C15" w14:textId="77777777" w:rsidR="001C3652" w:rsidRPr="008D5407" w:rsidRDefault="001C3652" w:rsidP="001C3652">
      <w:pPr>
        <w:jc w:val="center"/>
      </w:pPr>
      <w:r w:rsidRPr="008D5407">
        <w:rPr>
          <w:b/>
        </w:rPr>
        <w:t>6. PASIŪLYMO GALIOJIMAS</w:t>
      </w:r>
    </w:p>
    <w:p w14:paraId="64CF8AC2" w14:textId="77777777" w:rsidR="001C3652" w:rsidRPr="008D5407" w:rsidRDefault="001C3652" w:rsidP="001C3652">
      <w:pPr>
        <w:ind w:firstLine="851"/>
        <w:jc w:val="both"/>
        <w:rPr>
          <w:i/>
          <w:lang w:eastAsia="lt-LT"/>
        </w:rPr>
      </w:pPr>
    </w:p>
    <w:p w14:paraId="090B191C" w14:textId="77777777" w:rsidR="001C3652" w:rsidRPr="008D5407" w:rsidRDefault="001C3652" w:rsidP="001C3652">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 galiojimo terminas nebus nurodytas, bus laikoma, kad pasiūlymas galioja tiek, kiek nurodyta šiose pirkimo sąlygose.</w:t>
      </w:r>
    </w:p>
    <w:p w14:paraId="09CEF87A" w14:textId="77777777" w:rsidR="001C3652" w:rsidRPr="008D5407" w:rsidRDefault="001C3652" w:rsidP="001C3652">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641F27BA" w14:textId="77777777" w:rsidR="001C3652" w:rsidRPr="008D5407" w:rsidRDefault="001C3652" w:rsidP="001C3652">
      <w:pPr>
        <w:suppressAutoHyphens w:val="0"/>
        <w:autoSpaceDE w:val="0"/>
        <w:autoSpaceDN w:val="0"/>
        <w:adjustRightInd w:val="0"/>
        <w:ind w:firstLine="567"/>
        <w:jc w:val="both"/>
        <w:rPr>
          <w:lang w:eastAsia="lt-LT"/>
        </w:rPr>
      </w:pPr>
      <w:r w:rsidRPr="008D5407">
        <w:rPr>
          <w:lang w:eastAsia="lt-LT"/>
        </w:rPr>
        <w:lastRenderedPageBreak/>
        <w:t>6.3. Pirkimo procedūros metu perkančioji organizacija gali prašyti, kad tiekėjai pratęstų pasiūlymų galiojimą iki konkrečiai nurodyto termino. Tiekėjas su prašymu pratęsti pasiūlymo pateikimo terminą gali nesutikti.</w:t>
      </w:r>
    </w:p>
    <w:p w14:paraId="1A43E862" w14:textId="77777777" w:rsidR="001C3652" w:rsidRPr="008D5407" w:rsidRDefault="001C3652" w:rsidP="001C3652">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3A36BAF6" w14:textId="77777777" w:rsidR="001C3652" w:rsidRPr="008D5407" w:rsidRDefault="001C3652" w:rsidP="001C3652">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Default="000764C4" w:rsidP="00E7705F">
      <w:pPr>
        <w:rPr>
          <w:b/>
        </w:rPr>
      </w:pPr>
    </w:p>
    <w:p w14:paraId="051AD615" w14:textId="77777777" w:rsidR="001C3652" w:rsidRPr="008D5407" w:rsidRDefault="001C3652" w:rsidP="001C3652">
      <w:pPr>
        <w:jc w:val="center"/>
      </w:pPr>
      <w:r w:rsidRPr="008D5407">
        <w:rPr>
          <w:b/>
        </w:rPr>
        <w:t>7.</w:t>
      </w:r>
      <w:r w:rsidRPr="008D5407">
        <w:t xml:space="preserve"> </w:t>
      </w:r>
      <w:r w:rsidRPr="008D5407">
        <w:rPr>
          <w:b/>
        </w:rPr>
        <w:t>PIRKIMO DOKUMENTŲ PAAIŠKINIMAS</w:t>
      </w:r>
    </w:p>
    <w:p w14:paraId="7193A650" w14:textId="77777777" w:rsidR="001C3652" w:rsidRPr="008D5407" w:rsidRDefault="001C3652" w:rsidP="001C3652">
      <w:pPr>
        <w:ind w:firstLine="851"/>
        <w:jc w:val="center"/>
        <w:rPr>
          <w:b/>
        </w:rPr>
      </w:pPr>
    </w:p>
    <w:p w14:paraId="48603E3A" w14:textId="77777777" w:rsidR="001C3652" w:rsidRPr="008D5407" w:rsidRDefault="001C3652" w:rsidP="001C365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2F4017F4" w14:textId="77777777" w:rsidR="001C3652" w:rsidRPr="008D5407" w:rsidRDefault="001C3652" w:rsidP="001C365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48E3C029" w14:textId="77777777" w:rsidR="001C3652" w:rsidRPr="008D5407" w:rsidRDefault="001C3652" w:rsidP="001C365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644FBA89" w14:textId="77777777" w:rsidR="001C3652" w:rsidRPr="008D5407" w:rsidRDefault="001C3652" w:rsidP="001C365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61B40B36" w14:textId="77777777" w:rsidR="001C3652" w:rsidRPr="008D5407" w:rsidRDefault="001C3652" w:rsidP="001C365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3A56F3A8" w14:textId="77777777" w:rsidR="00F12BFE" w:rsidRPr="00EC02A9" w:rsidRDefault="00F12BFE">
      <w:pPr>
        <w:ind w:firstLine="567"/>
        <w:jc w:val="both"/>
        <w:rPr>
          <w:i/>
          <w:iCs/>
        </w:rPr>
      </w:pPr>
    </w:p>
    <w:p w14:paraId="3FA77018" w14:textId="77777777" w:rsidR="00412FEF" w:rsidRPr="008D5407" w:rsidRDefault="00412FEF" w:rsidP="00412FEF">
      <w:pPr>
        <w:jc w:val="center"/>
        <w:rPr>
          <w:b/>
          <w:bCs/>
          <w:lang w:eastAsia="lt-LT"/>
        </w:rPr>
      </w:pPr>
      <w:r w:rsidRPr="008D5407">
        <w:rPr>
          <w:b/>
        </w:rPr>
        <w:t xml:space="preserve">8. </w:t>
      </w:r>
      <w:r w:rsidRPr="008D5407">
        <w:rPr>
          <w:b/>
          <w:bCs/>
          <w:lang w:eastAsia="lt-LT"/>
        </w:rPr>
        <w:t>SUSIPAŽINIMAS SU PASIŪLYMAIS IR JŲ VERTINIMAS</w:t>
      </w:r>
    </w:p>
    <w:p w14:paraId="15840C15" w14:textId="77777777" w:rsidR="00412FEF" w:rsidRPr="008D5407" w:rsidRDefault="00412FEF" w:rsidP="00412FEF">
      <w:pPr>
        <w:suppressAutoHyphens w:val="0"/>
        <w:jc w:val="center"/>
        <w:rPr>
          <w:b/>
          <w:bCs/>
          <w:lang w:eastAsia="lt-LT"/>
        </w:rPr>
      </w:pPr>
    </w:p>
    <w:p w14:paraId="05D0406C" w14:textId="77777777" w:rsidR="00412FEF" w:rsidRPr="008D5407" w:rsidRDefault="00412FEF" w:rsidP="00412FEF">
      <w:pPr>
        <w:suppressAutoHyphens w:val="0"/>
        <w:ind w:firstLine="480"/>
        <w:jc w:val="both"/>
        <w:rPr>
          <w:lang w:eastAsia="lt-LT"/>
        </w:rPr>
      </w:pPr>
      <w:r w:rsidRPr="008D5407">
        <w:rPr>
          <w:lang w:eastAsia="lt-LT"/>
        </w:rPr>
        <w:t>8.1. Pradinis supažindinimas su pasiūlymais vyks CVP IS nurodyto pasiūlymo pateikimo termino.</w:t>
      </w:r>
    </w:p>
    <w:p w14:paraId="21442AF4" w14:textId="77777777" w:rsidR="00412FEF" w:rsidRPr="008D5407" w:rsidRDefault="00412FEF" w:rsidP="00412FEF">
      <w:pPr>
        <w:suppressAutoHyphens w:val="0"/>
        <w:ind w:firstLine="480"/>
        <w:jc w:val="both"/>
        <w:rPr>
          <w:lang w:eastAsia="lt-LT"/>
        </w:rPr>
      </w:pPr>
      <w:r w:rsidRPr="008D5407">
        <w:rPr>
          <w:lang w:eastAsia="lt-LT"/>
        </w:rPr>
        <w:t>8.2. Ekonomiškai naudingiausias pasiūlymas išrenkamas pagal kainą.</w:t>
      </w:r>
    </w:p>
    <w:p w14:paraId="4F30A390" w14:textId="77777777" w:rsidR="00412FEF" w:rsidRPr="008D5407" w:rsidRDefault="00412FEF" w:rsidP="00412FEF">
      <w:pPr>
        <w:suppressAutoHyphens w:val="0"/>
        <w:ind w:firstLine="480"/>
        <w:jc w:val="both"/>
        <w:rPr>
          <w:lang w:eastAsia="lt-LT"/>
        </w:rPr>
      </w:pPr>
      <w:r w:rsidRPr="008D5407">
        <w:rPr>
          <w:lang w:eastAsia="lt-LT"/>
        </w:rPr>
        <w:t>8.3. Pirkimo metu perkančioji organizacija su tiekėjais nesiderės.</w:t>
      </w:r>
    </w:p>
    <w:p w14:paraId="17FFABBF" w14:textId="77777777" w:rsidR="00412FEF" w:rsidRPr="008D5407" w:rsidRDefault="00412FEF" w:rsidP="00412FEF">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466C8F76" w14:textId="77777777" w:rsidR="00412FEF" w:rsidRPr="008D5407" w:rsidRDefault="00412FEF" w:rsidP="00412FEF">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DC869DF" w14:textId="77777777" w:rsidR="00412FEF" w:rsidRPr="008D5407" w:rsidRDefault="00412FEF" w:rsidP="00412FEF">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C927F35" w14:textId="77777777" w:rsidR="00412FEF" w:rsidRPr="008D5407" w:rsidRDefault="00412FEF" w:rsidP="00412FEF">
      <w:pPr>
        <w:suppressAutoHyphens w:val="0"/>
        <w:ind w:firstLine="480"/>
        <w:jc w:val="both"/>
        <w:rPr>
          <w:lang w:eastAsia="lt-LT"/>
        </w:rPr>
      </w:pPr>
      <w:r w:rsidRPr="008D5407">
        <w:rPr>
          <w:lang w:eastAsia="lt-LT"/>
        </w:rPr>
        <w:t>8.4.3. ar galimo laimėtojo pasiūlyme nėra nurodytos kainos apskaičiavimo klaidų;</w:t>
      </w:r>
    </w:p>
    <w:p w14:paraId="3B26DD03" w14:textId="77777777" w:rsidR="00412FEF" w:rsidRPr="008D5407" w:rsidRDefault="00412FEF" w:rsidP="00412FEF">
      <w:pPr>
        <w:suppressAutoHyphens w:val="0"/>
        <w:ind w:firstLine="480"/>
        <w:jc w:val="both"/>
        <w:rPr>
          <w:b/>
          <w:lang w:eastAsia="lt-LT"/>
        </w:rPr>
      </w:pPr>
      <w:r w:rsidRPr="008D5407">
        <w:rPr>
          <w:lang w:eastAsia="lt-LT"/>
        </w:rPr>
        <w:t>8.4.4. ar galimo laimėtojo pasiūlyme nurodyta kaina nėra per didelė ir perkančiajai organizacijai nepriimtina;</w:t>
      </w:r>
    </w:p>
    <w:p w14:paraId="5CF97DE0" w14:textId="77777777" w:rsidR="00412FEF" w:rsidRPr="008D5407" w:rsidRDefault="00412FEF" w:rsidP="00412FEF">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6A5EE6A5" w14:textId="77777777" w:rsidR="00412FEF" w:rsidRPr="008D5407" w:rsidRDefault="00412FEF" w:rsidP="00412FEF">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w:t>
      </w:r>
      <w:r w:rsidRPr="008D5407">
        <w:rPr>
          <w:color w:val="000000"/>
          <w:shd w:val="clear" w:color="auto" w:fill="FFFFFF"/>
          <w:lang w:eastAsia="lt-LT"/>
        </w:rPr>
        <w:lastRenderedPageBreak/>
        <w:t xml:space="preserve">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55C333D6" w14:textId="77777777" w:rsidR="00412FEF" w:rsidRPr="008D5407" w:rsidRDefault="00412FEF" w:rsidP="00412FEF">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3CA88829" w14:textId="77777777" w:rsidR="00412FEF" w:rsidRPr="008D5407" w:rsidRDefault="00412FEF" w:rsidP="00412FEF">
      <w:pPr>
        <w:suppressAutoHyphens w:val="0"/>
        <w:ind w:firstLine="480"/>
        <w:jc w:val="both"/>
        <w:rPr>
          <w:rFonts w:eastAsia="Yu Mincho"/>
          <w:lang w:eastAsia="lt-LT"/>
        </w:rPr>
      </w:pPr>
      <w:r w:rsidRPr="008D5407">
        <w:rPr>
          <w:lang w:eastAsia="lt-LT"/>
        </w:rPr>
        <w:t xml:space="preserve">8.8.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87C6A8F" w14:textId="77777777" w:rsidR="00412FEF" w:rsidRPr="008D5407" w:rsidRDefault="00412FEF" w:rsidP="00412FEF">
      <w:pPr>
        <w:suppressAutoHyphens w:val="0"/>
        <w:ind w:firstLine="480"/>
        <w:jc w:val="both"/>
        <w:rPr>
          <w:rFonts w:eastAsia="Yu Mincho"/>
          <w:lang w:eastAsia="lt-LT"/>
        </w:rPr>
      </w:pPr>
      <w:r w:rsidRPr="008D5407">
        <w:rPr>
          <w:rFonts w:eastAsia="Yu Mincho"/>
          <w:lang w:eastAsia="lt-LT"/>
        </w:rPr>
        <w:t>8.9. Nustatomas pirkimo laimėtojas. Laimėtoju gali būti pasirenkamas tik toks tiekėjas, kurio pasiūlymas atitinka pirkimo dokumentuose nustatytus reikalavimus ir Viešųjų pirkimų įstatymo 45 straipsnio 1 dalyje nustatytas sąlygas.</w:t>
      </w:r>
    </w:p>
    <w:p w14:paraId="4810A55F" w14:textId="77777777" w:rsidR="00412FEF" w:rsidRPr="008D5407" w:rsidRDefault="00412FEF" w:rsidP="00412FEF">
      <w:pPr>
        <w:suppressAutoHyphens w:val="0"/>
        <w:ind w:firstLine="480"/>
        <w:jc w:val="both"/>
        <w:rPr>
          <w:rFonts w:eastAsia="Yu Mincho"/>
          <w:lang w:eastAsia="lt-LT"/>
        </w:rPr>
      </w:pPr>
      <w:r w:rsidRPr="008D5407">
        <w:rPr>
          <w:rFonts w:eastAsia="Yu Mincho"/>
          <w:lang w:eastAsia="lt-LT"/>
        </w:rPr>
        <w:t>8.10. Perkančioji organizacija gali nevertinti viso galimo laimėtojo pasiūlymo, jeigu patikrinusi jo dalį, nustato, kad vadovaujantis Viešųjų pirkimų įstatymo reikalavimais, pasiūlymas turi būti atmestas.</w:t>
      </w:r>
    </w:p>
    <w:p w14:paraId="41A51AE8" w14:textId="77777777" w:rsidR="00412FEF" w:rsidRPr="008D5407" w:rsidRDefault="00412FEF" w:rsidP="00412FEF">
      <w:pPr>
        <w:suppressAutoHyphens w:val="0"/>
        <w:ind w:firstLine="480"/>
        <w:jc w:val="both"/>
        <w:rPr>
          <w:rFonts w:eastAsia="Yu Mincho"/>
          <w:lang w:eastAsia="lt-LT"/>
        </w:rPr>
      </w:pPr>
      <w:r w:rsidRPr="008D5407">
        <w:rPr>
          <w:rFonts w:eastAsia="Yu Mincho"/>
          <w:lang w:eastAsia="lt-LT"/>
        </w:rPr>
        <w:t>8.11.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7606179C" w14:textId="77777777" w:rsidR="00412FEF" w:rsidRPr="008D5407" w:rsidRDefault="00412FEF" w:rsidP="00412FEF">
      <w:pPr>
        <w:suppressAutoHyphens w:val="0"/>
        <w:ind w:firstLine="482"/>
        <w:jc w:val="both"/>
        <w:rPr>
          <w:rFonts w:eastAsia="Yu Mincho"/>
          <w:lang w:eastAsia="lt-LT"/>
        </w:rPr>
      </w:pPr>
      <w:r w:rsidRPr="008D5407">
        <w:rPr>
          <w:rFonts w:eastAsia="Yu Mincho"/>
          <w:lang w:eastAsia="lt-LT"/>
        </w:rPr>
        <w:t xml:space="preserve">8.12. Tiekėjas, kurio pasiūlymas laimėjo, kviečiamas sudaryti pirkimo sutartį. </w:t>
      </w:r>
    </w:p>
    <w:p w14:paraId="62C4BA00" w14:textId="77777777" w:rsidR="00412FEF" w:rsidRPr="008D5407" w:rsidRDefault="00412FEF" w:rsidP="00412FEF">
      <w:pPr>
        <w:suppressAutoHyphens w:val="0"/>
        <w:ind w:firstLine="480"/>
        <w:jc w:val="both"/>
        <w:rPr>
          <w:rFonts w:eastAsia="Yu Mincho"/>
          <w:lang w:eastAsia="lt-LT"/>
        </w:rPr>
      </w:pPr>
      <w:r w:rsidRPr="008D5407">
        <w:rPr>
          <w:rFonts w:eastAsia="Yu Mincho"/>
          <w:lang w:eastAsia="lt-LT"/>
        </w:rPr>
        <w:t>8.13.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8.9. punktą, siūlo galimam laimėtojui sudaryti pirkimo sutartį. Tokia seka kartojama, kol sudaroma pirkimo sutartis ar atmetami visi gauti pasiūlymai.</w:t>
      </w:r>
    </w:p>
    <w:p w14:paraId="2E0D8705" w14:textId="77777777" w:rsidR="00412FEF" w:rsidRPr="008D5407" w:rsidRDefault="00412FEF" w:rsidP="00412FEF">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39B2EE61" w14:textId="77777777" w:rsidR="00D27696" w:rsidRPr="00D27696" w:rsidRDefault="00D27696" w:rsidP="00D27696">
      <w:pPr>
        <w:suppressAutoHyphens w:val="0"/>
        <w:ind w:firstLine="480"/>
        <w:jc w:val="both"/>
        <w:rPr>
          <w:rFonts w:eastAsia="Yu Mincho"/>
          <w:lang w:eastAsia="lt-LT"/>
        </w:rPr>
      </w:pPr>
    </w:p>
    <w:p w14:paraId="69B49708" w14:textId="77777777" w:rsidR="00412FEF" w:rsidRPr="008D5407" w:rsidRDefault="00412FEF" w:rsidP="00412FEF">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0130F02" w14:textId="77777777" w:rsidR="00412FEF" w:rsidRPr="008D5407" w:rsidRDefault="00412FEF" w:rsidP="00412FEF">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1" w:name="_Hlk148593265"/>
      <w:r w:rsidRPr="008D5407">
        <w:rPr>
          <w:rFonts w:eastAsia="Arial Unicode MS"/>
          <w:lang w:eastAsia="en-US"/>
        </w:rPr>
        <w:t xml:space="preserve">galimas laimėtojas </w:t>
      </w:r>
      <w:bookmarkEnd w:id="1"/>
      <w:r w:rsidRPr="008D5407">
        <w:rPr>
          <w:rFonts w:eastAsia="Arial Unicode MS"/>
          <w:lang w:eastAsia="en-US"/>
        </w:rPr>
        <w:t>pasiūlymą ar jo dalį pateikė ne CVP IS priemonėmis;</w:t>
      </w:r>
    </w:p>
    <w:p w14:paraId="0633984C" w14:textId="659A6C18" w:rsidR="00412FEF" w:rsidRDefault="00412FEF" w:rsidP="00412FEF">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9.1.2. pasiūlymas neatitinka pirkimo dokumentų 2 priede „Techninė specifikacija“ nustatytų reikalavimų;</w:t>
      </w:r>
    </w:p>
    <w:p w14:paraId="7031C243" w14:textId="0AC201C5" w:rsidR="008A47D1" w:rsidRPr="008B72D8" w:rsidRDefault="008A47D1" w:rsidP="00412FEF">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Pr>
          <w:rFonts w:eastAsia="Arial Unicode MS"/>
          <w:lang w:eastAsia="en-US"/>
        </w:rPr>
        <w:t xml:space="preserve">9.1.3. jei tiekėjas nepateikė pirkimo sąlygose </w:t>
      </w:r>
      <w:r w:rsidRPr="008A47D1">
        <w:rPr>
          <w:bCs/>
          <w:color w:val="0A0A0A"/>
        </w:rPr>
        <w:t>Aplinkos apsaugos reikalavimas (Minimal</w:t>
      </w:r>
      <w:r w:rsidRPr="008A47D1">
        <w:rPr>
          <w:bCs/>
          <w:color w:val="0A0A0A"/>
        </w:rPr>
        <w:t>ių</w:t>
      </w:r>
      <w:r w:rsidRPr="008A47D1">
        <w:rPr>
          <w:bCs/>
          <w:color w:val="0A0A0A"/>
        </w:rPr>
        <w:t xml:space="preserve"> kriterij</w:t>
      </w:r>
      <w:r w:rsidRPr="008A47D1">
        <w:rPr>
          <w:bCs/>
          <w:color w:val="0A0A0A"/>
        </w:rPr>
        <w:t>ų</w:t>
      </w:r>
      <w:r w:rsidRPr="008A47D1">
        <w:rPr>
          <w:bCs/>
          <w:color w:val="0A0A0A"/>
        </w:rPr>
        <w:t>)</w:t>
      </w:r>
      <w:r w:rsidRPr="008A47D1">
        <w:rPr>
          <w:bCs/>
          <w:color w:val="0A0A0A"/>
        </w:rPr>
        <w:t xml:space="preserve"> įrodančių dokumentų.</w:t>
      </w:r>
    </w:p>
    <w:p w14:paraId="0466438D" w14:textId="7D43E65A" w:rsidR="00412FEF" w:rsidRPr="008D5407" w:rsidRDefault="00412FEF" w:rsidP="00412FE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4648D">
        <w:rPr>
          <w:noProof/>
          <w:lang w:eastAsia="lt-LT"/>
        </w:rPr>
        <w:t>4</w:t>
      </w:r>
      <w:r w:rsidRPr="008D5407">
        <w:rPr>
          <w:noProof/>
          <w:lang w:eastAsia="lt-LT"/>
        </w:rPr>
        <w:t>. galimas laimėtojas per perkančiosios organizacijos nustatytą terminą nepateikė, nepatikslino ar nepapildė dokumentų ar duomenų apie atitiktį pirkimo dokumentų reikalavimams;</w:t>
      </w:r>
    </w:p>
    <w:p w14:paraId="623A2494" w14:textId="1F179C72" w:rsidR="00412FEF" w:rsidRPr="008D01E2" w:rsidRDefault="00412FEF" w:rsidP="00412FE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D01E2">
        <w:rPr>
          <w:noProof/>
          <w:lang w:eastAsia="lt-LT"/>
        </w:rPr>
        <w:t>5</w:t>
      </w:r>
      <w:r w:rsidRPr="008D5407">
        <w:rPr>
          <w:noProof/>
          <w:lang w:eastAsia="lt-LT"/>
        </w:rPr>
        <w:t xml:space="preserve">. kai yra gauta kompetentingų institucijų informacijos, patvirtinančios, kad tiekėjas, jo </w:t>
      </w:r>
      <w:r w:rsidRPr="008D01E2">
        <w:rPr>
          <w:noProof/>
          <w:lang w:eastAsia="lt-LT"/>
        </w:rPr>
        <w:t>subrangovas, ūkio subjektas, kurio pajėgumais remiamasi, gamintojas ar juos kontroliuojantis asmuo nėra patikimas ar kelia grėsmę nacionaliniam saugumui;</w:t>
      </w:r>
    </w:p>
    <w:p w14:paraId="6B9A2FFC" w14:textId="1E320BCF" w:rsidR="00412FEF" w:rsidRPr="008D01E2" w:rsidRDefault="00412FEF" w:rsidP="00412FEF">
      <w:pPr>
        <w:pBdr>
          <w:top w:val="nil"/>
          <w:left w:val="nil"/>
          <w:bottom w:val="nil"/>
          <w:right w:val="nil"/>
          <w:between w:val="nil"/>
          <w:bar w:val="nil"/>
        </w:pBdr>
        <w:suppressAutoHyphens w:val="0"/>
        <w:ind w:firstLine="482"/>
        <w:jc w:val="both"/>
        <w:outlineLvl w:val="0"/>
        <w:rPr>
          <w:noProof/>
          <w:lang w:eastAsia="lt-LT"/>
        </w:rPr>
      </w:pPr>
      <w:r w:rsidRPr="008D01E2">
        <w:rPr>
          <w:noProof/>
          <w:lang w:eastAsia="lt-LT"/>
        </w:rPr>
        <w:t>9.1.</w:t>
      </w:r>
      <w:r w:rsidR="008D01E2" w:rsidRPr="008D01E2">
        <w:rPr>
          <w:noProof/>
          <w:lang w:eastAsia="lt-LT"/>
        </w:rPr>
        <w:t>6</w:t>
      </w:r>
      <w:r w:rsidRPr="008D01E2">
        <w:rPr>
          <w:noProof/>
          <w:lang w:eastAsia="lt-LT"/>
        </w:rPr>
        <w:t>. galimas laimėtojas  per perkančiosios organizacijos nurodytą terminą neištaisė aritmetinių klaidų ir (ar) nepaaiškino pasiūlymo, nekeičiant jo esmės;</w:t>
      </w:r>
    </w:p>
    <w:p w14:paraId="152FB7CF" w14:textId="585CC47F" w:rsidR="00412FEF" w:rsidRPr="008D01E2" w:rsidRDefault="00412FEF" w:rsidP="00412FEF">
      <w:pPr>
        <w:pBdr>
          <w:top w:val="nil"/>
          <w:left w:val="nil"/>
          <w:bottom w:val="nil"/>
          <w:right w:val="nil"/>
          <w:between w:val="nil"/>
          <w:bar w:val="nil"/>
        </w:pBdr>
        <w:suppressAutoHyphens w:val="0"/>
        <w:ind w:firstLine="482"/>
        <w:jc w:val="both"/>
        <w:outlineLvl w:val="0"/>
        <w:rPr>
          <w:rFonts w:eastAsia="Calibri"/>
          <w:i/>
          <w:iCs/>
          <w:noProof/>
          <w:lang w:eastAsia="lt-LT"/>
        </w:rPr>
      </w:pPr>
      <w:r w:rsidRPr="008D01E2">
        <w:rPr>
          <w:noProof/>
          <w:lang w:eastAsia="lt-LT"/>
        </w:rPr>
        <w:t>9.1.</w:t>
      </w:r>
      <w:r w:rsidR="008D01E2" w:rsidRPr="008D01E2">
        <w:rPr>
          <w:noProof/>
          <w:lang w:eastAsia="lt-LT"/>
        </w:rPr>
        <w:t>7</w:t>
      </w:r>
      <w:r w:rsidRPr="008D01E2">
        <w:rPr>
          <w:noProof/>
          <w:lang w:eastAsia="lt-LT"/>
        </w:rPr>
        <w:t xml:space="preserve">. pasiūlyme nurodyta kaina yra </w:t>
      </w:r>
      <w:r w:rsidRPr="008D01E2">
        <w:rPr>
          <w:rFonts w:eastAsia="Calibri"/>
          <w:noProof/>
          <w:lang w:eastAsia="lt-LT"/>
        </w:rPr>
        <w:t>per didelė ir perkančiajai organizacijai nepriimtina</w:t>
      </w:r>
      <w:r w:rsidRPr="008D01E2">
        <w:rPr>
          <w:rFonts w:eastAsia="Calibri"/>
          <w:i/>
          <w:iCs/>
          <w:noProof/>
          <w:lang w:eastAsia="lt-LT"/>
        </w:rPr>
        <w:t>;</w:t>
      </w:r>
    </w:p>
    <w:p w14:paraId="62AB2AFB" w14:textId="4A667894" w:rsidR="00412FEF" w:rsidRPr="008D01E2" w:rsidRDefault="00412FEF" w:rsidP="00412FEF">
      <w:pPr>
        <w:pBdr>
          <w:top w:val="nil"/>
          <w:left w:val="nil"/>
          <w:bottom w:val="nil"/>
          <w:right w:val="nil"/>
          <w:between w:val="nil"/>
          <w:bar w:val="nil"/>
        </w:pBdr>
        <w:suppressAutoHyphens w:val="0"/>
        <w:ind w:firstLine="482"/>
        <w:jc w:val="both"/>
        <w:outlineLvl w:val="0"/>
        <w:rPr>
          <w:noProof/>
          <w:lang w:eastAsia="lt-LT"/>
        </w:rPr>
      </w:pPr>
      <w:r w:rsidRPr="008D01E2">
        <w:rPr>
          <w:noProof/>
          <w:lang w:eastAsia="lt-LT"/>
        </w:rPr>
        <w:t>9.1.</w:t>
      </w:r>
      <w:r w:rsidR="008D01E2" w:rsidRPr="008D01E2">
        <w:rPr>
          <w:noProof/>
          <w:lang w:eastAsia="lt-LT"/>
        </w:rPr>
        <w:t>8</w:t>
      </w:r>
      <w:r w:rsidRPr="008D01E2">
        <w:rPr>
          <w:noProof/>
          <w:lang w:eastAsia="lt-LT"/>
        </w:rPr>
        <w:t>. galimas laimėtojas apie nustatytų reikalavimų atitikimą yra pateikęs melagingą informaciją, kurią perkančioji organizacija gali įrodyti bet kokiomis teisėtomis priemonėmis;</w:t>
      </w:r>
    </w:p>
    <w:p w14:paraId="5B9CD485" w14:textId="41BD5CF3" w:rsidR="00412FEF" w:rsidRPr="008D01E2" w:rsidRDefault="00412FEF" w:rsidP="00412FEF">
      <w:pPr>
        <w:pBdr>
          <w:top w:val="nil"/>
          <w:left w:val="nil"/>
          <w:bottom w:val="nil"/>
          <w:right w:val="nil"/>
          <w:between w:val="nil"/>
          <w:bar w:val="nil"/>
        </w:pBdr>
        <w:suppressAutoHyphens w:val="0"/>
        <w:ind w:firstLine="482"/>
        <w:jc w:val="both"/>
        <w:outlineLvl w:val="0"/>
        <w:rPr>
          <w:lang w:eastAsia="lt-LT"/>
        </w:rPr>
      </w:pPr>
      <w:r w:rsidRPr="008D01E2">
        <w:rPr>
          <w:noProof/>
          <w:lang w:eastAsia="lt-LT"/>
        </w:rPr>
        <w:t>9.1.</w:t>
      </w:r>
      <w:r w:rsidR="008D01E2" w:rsidRPr="008D01E2">
        <w:rPr>
          <w:noProof/>
          <w:lang w:eastAsia="lt-LT"/>
        </w:rPr>
        <w:t>9</w:t>
      </w:r>
      <w:r w:rsidRPr="008D01E2">
        <w:rPr>
          <w:noProof/>
          <w:lang w:eastAsia="lt-LT"/>
        </w:rPr>
        <w:t xml:space="preserve">. </w:t>
      </w:r>
      <w:r w:rsidRPr="008D01E2">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A91DD64" w14:textId="77777777" w:rsidR="00412FEF" w:rsidRPr="008D5407" w:rsidRDefault="00412FEF" w:rsidP="00412FEF">
      <w:pPr>
        <w:pBdr>
          <w:top w:val="nil"/>
          <w:left w:val="nil"/>
          <w:bottom w:val="nil"/>
          <w:right w:val="nil"/>
          <w:between w:val="nil"/>
          <w:bar w:val="nil"/>
        </w:pBdr>
        <w:suppressAutoHyphens w:val="0"/>
        <w:ind w:firstLine="482"/>
        <w:jc w:val="both"/>
        <w:outlineLvl w:val="0"/>
        <w:rPr>
          <w:rFonts w:eastAsia="Calibri"/>
          <w:noProof/>
          <w:lang w:eastAsia="lt-LT"/>
        </w:rPr>
      </w:pPr>
      <w:r w:rsidRPr="008D01E2">
        <w:rPr>
          <w:rFonts w:eastAsia="Calibri"/>
          <w:noProof/>
          <w:lang w:eastAsia="lt-LT"/>
        </w:rPr>
        <w:t>9.2. Perkančioji organizacija, atmetusi galimo laimėtojo pasiūlymą šiame Sąlygų 9.1. p. numatytais pagrindais, praneša dalyviui CVP IS priemonėmis apie jo pasiūlymo atmetimą.</w:t>
      </w:r>
      <w:r w:rsidRPr="008D5407">
        <w:rPr>
          <w:rFonts w:eastAsia="Calibri"/>
          <w:noProof/>
          <w:lang w:eastAsia="lt-LT"/>
        </w:rPr>
        <w:t xml:space="preserve">  </w:t>
      </w:r>
    </w:p>
    <w:p w14:paraId="38E70E75" w14:textId="77777777" w:rsidR="00412FEF" w:rsidRPr="008D5407" w:rsidRDefault="00412FEF" w:rsidP="00412FEF">
      <w:pPr>
        <w:suppressAutoHyphens w:val="0"/>
        <w:ind w:firstLine="480"/>
        <w:jc w:val="both"/>
        <w:rPr>
          <w:rFonts w:eastAsia="Yu Mincho"/>
          <w:lang w:eastAsia="lt-LT"/>
        </w:rPr>
      </w:pPr>
    </w:p>
    <w:p w14:paraId="69037423"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D27696">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D27696" w:rsidRDefault="00D27696" w:rsidP="00D27696">
      <w:pPr>
        <w:suppressAutoHyphens w:val="0"/>
        <w:ind w:firstLine="480"/>
        <w:jc w:val="both"/>
        <w:rPr>
          <w:rFonts w:eastAsia="Yu Mincho"/>
          <w:lang w:eastAsia="lt-LT"/>
        </w:rPr>
      </w:pPr>
    </w:p>
    <w:p w14:paraId="2F8483E5" w14:textId="77777777" w:rsidR="00D27696" w:rsidRPr="00D27696" w:rsidRDefault="00D27696" w:rsidP="00D27696">
      <w:pPr>
        <w:suppressAutoHyphens w:val="0"/>
        <w:jc w:val="both"/>
        <w:rPr>
          <w:b/>
          <w:bCs/>
          <w:lang w:eastAsia="lt-LT"/>
        </w:rPr>
      </w:pPr>
    </w:p>
    <w:p w14:paraId="09C4A629" w14:textId="77777777" w:rsidR="00D27696" w:rsidRPr="00D27696" w:rsidRDefault="00D27696" w:rsidP="00D27696">
      <w:pPr>
        <w:suppressAutoHyphens w:val="0"/>
        <w:jc w:val="center"/>
        <w:rPr>
          <w:b/>
          <w:bCs/>
          <w:lang w:eastAsia="lt-LT"/>
        </w:rPr>
      </w:pPr>
      <w:r w:rsidRPr="00D27696">
        <w:rPr>
          <w:b/>
          <w:bCs/>
          <w:lang w:eastAsia="lt-LT"/>
        </w:rPr>
        <w:t>10. KITOS SĄLYGOS IR INFORMACIJA</w:t>
      </w:r>
    </w:p>
    <w:p w14:paraId="58272EB0" w14:textId="77777777" w:rsidR="00D27696" w:rsidRPr="00D27696" w:rsidRDefault="00D27696" w:rsidP="00D27696">
      <w:pPr>
        <w:suppressAutoHyphens w:val="0"/>
        <w:jc w:val="center"/>
        <w:rPr>
          <w:b/>
          <w:bCs/>
          <w:lang w:eastAsia="lt-LT"/>
        </w:rPr>
      </w:pPr>
    </w:p>
    <w:p w14:paraId="3BC57B61" w14:textId="77777777" w:rsidR="008D01E2" w:rsidRPr="008D5407" w:rsidRDefault="008D01E2" w:rsidP="008D01E2">
      <w:pPr>
        <w:suppressAutoHyphens w:val="0"/>
        <w:ind w:firstLine="480"/>
        <w:jc w:val="both"/>
        <w:rPr>
          <w:lang w:eastAsia="lt-LT"/>
        </w:rPr>
      </w:pPr>
      <w:r w:rsidRPr="008D5407">
        <w:rPr>
          <w:lang w:eastAsia="lt-LT"/>
        </w:rPr>
        <w:t>10.1. Pirkimo sutarties sudarymo atidėjimo terminas netaikomas.</w:t>
      </w:r>
    </w:p>
    <w:p w14:paraId="221B0EA2" w14:textId="77777777" w:rsidR="008D01E2" w:rsidRDefault="008D01E2" w:rsidP="008D01E2">
      <w:pPr>
        <w:suppressAutoHyphens w:val="0"/>
        <w:ind w:firstLine="480"/>
        <w:jc w:val="both"/>
        <w:rPr>
          <w:lang w:eastAsia="lt-LT"/>
        </w:rPr>
      </w:pPr>
      <w:r w:rsidRPr="008D5407">
        <w:rPr>
          <w:lang w:eastAsia="lt-LT"/>
        </w:rPr>
        <w:t>10.2. Perkančioji organizacija turi teisę savo iniciatyva nutrau</w:t>
      </w:r>
      <w:r>
        <w:rPr>
          <w:lang w:eastAsia="lt-LT"/>
        </w:rPr>
        <w:t>kti pradėtas pirkimo procedūras:</w:t>
      </w:r>
    </w:p>
    <w:p w14:paraId="030D20E4" w14:textId="77777777" w:rsidR="008D01E2" w:rsidRDefault="008D01E2" w:rsidP="008D01E2">
      <w:pPr>
        <w:suppressAutoHyphens w:val="0"/>
        <w:ind w:firstLine="480"/>
        <w:jc w:val="both"/>
        <w:rPr>
          <w:lang w:eastAsia="lt-LT"/>
        </w:rPr>
      </w:pPr>
      <w:r>
        <w:rPr>
          <w:lang w:eastAsia="lt-LT"/>
        </w:rPr>
        <w:t>10.2.1.</w:t>
      </w:r>
      <w:r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29B37B9C" w14:textId="77777777" w:rsidR="008D01E2" w:rsidRDefault="008D01E2" w:rsidP="008D01E2">
      <w:pPr>
        <w:suppressAutoHyphens w:val="0"/>
        <w:ind w:firstLine="480"/>
        <w:jc w:val="both"/>
        <w:rPr>
          <w:lang w:eastAsia="lt-LT"/>
        </w:rPr>
      </w:pPr>
      <w:r>
        <w:rPr>
          <w:lang w:eastAsia="lt-LT"/>
        </w:rPr>
        <w:t>10.2.2. p</w:t>
      </w:r>
      <w:r w:rsidRPr="008D5407">
        <w:rPr>
          <w:lang w:eastAsia="lt-LT"/>
        </w:rPr>
        <w:t xml:space="preserve">irkimo procedūras nutraukti privaloma, jeigu buvo pažeisti </w:t>
      </w:r>
      <w:hyperlink r:id="rId9" w:tgtFrame="_blank" w:history="1">
        <w:r w:rsidRPr="008D5407">
          <w:rPr>
            <w:lang w:eastAsia="lt-LT"/>
          </w:rPr>
          <w:t>VPĮ 17 straipsnio 1 dalyje</w:t>
        </w:r>
      </w:hyperlink>
      <w:r w:rsidRPr="008D5407">
        <w:rPr>
          <w:lang w:eastAsia="lt-LT"/>
        </w:rPr>
        <w:t xml:space="preserve"> nustatyti principai ir atitinka</w:t>
      </w:r>
      <w:r>
        <w:rPr>
          <w:lang w:eastAsia="lt-LT"/>
        </w:rPr>
        <w:t>mos padėties negalima ištaisyti;</w:t>
      </w:r>
    </w:p>
    <w:p w14:paraId="6599CCAA" w14:textId="77777777" w:rsidR="008D01E2" w:rsidRDefault="008D01E2" w:rsidP="008D01E2">
      <w:pPr>
        <w:suppressAutoHyphens w:val="0"/>
        <w:ind w:firstLine="480"/>
        <w:jc w:val="both"/>
        <w:rPr>
          <w:lang w:eastAsia="lt-LT"/>
        </w:rPr>
      </w:pPr>
      <w:r>
        <w:rPr>
          <w:lang w:eastAsia="lt-LT"/>
        </w:rPr>
        <w:t xml:space="preserve">10.2.3. perkančiajai organizacijai neskiriamas finansavimas. </w:t>
      </w:r>
    </w:p>
    <w:p w14:paraId="584D810E" w14:textId="77777777" w:rsidR="008D01E2" w:rsidRPr="008D5407" w:rsidRDefault="008D01E2" w:rsidP="008D01E2">
      <w:pPr>
        <w:suppressAutoHyphens w:val="0"/>
        <w:ind w:firstLine="426"/>
        <w:jc w:val="both"/>
        <w:rPr>
          <w:lang w:eastAsia="lt-LT"/>
        </w:rPr>
      </w:pPr>
      <w:r>
        <w:rPr>
          <w:lang w:eastAsia="lt-LT"/>
        </w:rPr>
        <w:t>10.3.</w:t>
      </w:r>
      <w:r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305CD41F" w14:textId="77777777" w:rsidR="008D01E2" w:rsidRPr="008D5407" w:rsidRDefault="008D01E2" w:rsidP="008D01E2">
      <w:pPr>
        <w:suppressAutoHyphens w:val="0"/>
        <w:ind w:firstLine="426"/>
        <w:jc w:val="both"/>
        <w:rPr>
          <w:lang w:eastAsia="lt-LT"/>
        </w:rPr>
      </w:pPr>
      <w:r w:rsidRPr="008D5407">
        <w:rPr>
          <w:lang w:eastAsia="lt-LT"/>
        </w:rPr>
        <w:t xml:space="preserve">10.4. Ginčai dėl pirkimo nagrinėjami vadovaujantis </w:t>
      </w:r>
      <w:hyperlink r:id="rId10" w:tgtFrame="_blank" w:history="1">
        <w:r w:rsidRPr="008D5407">
          <w:rPr>
            <w:lang w:eastAsia="lt-LT"/>
          </w:rPr>
          <w:t>VPĮ VII skyriaus</w:t>
        </w:r>
      </w:hyperlink>
      <w:r w:rsidRPr="008D5407">
        <w:rPr>
          <w:lang w:eastAsia="lt-LT"/>
        </w:rPr>
        <w:t xml:space="preserve"> nuostatomis.</w:t>
      </w:r>
    </w:p>
    <w:p w14:paraId="51B14191" w14:textId="77777777" w:rsidR="00D27696" w:rsidRPr="00D27696" w:rsidRDefault="00D27696" w:rsidP="00D27696">
      <w:pPr>
        <w:suppressAutoHyphens w:val="0"/>
        <w:rPr>
          <w:b/>
          <w:bCs/>
          <w:lang w:eastAsia="lt-LT"/>
        </w:rPr>
      </w:pPr>
    </w:p>
    <w:p w14:paraId="182D48AC" w14:textId="77777777" w:rsidR="00D27696" w:rsidRPr="00D27696" w:rsidRDefault="00D27696" w:rsidP="00D27696">
      <w:pPr>
        <w:suppressAutoHyphens w:val="0"/>
        <w:jc w:val="center"/>
        <w:rPr>
          <w:b/>
          <w:bCs/>
          <w:lang w:eastAsia="lt-LT"/>
        </w:rPr>
      </w:pPr>
      <w:r w:rsidRPr="00D27696">
        <w:rPr>
          <w:b/>
          <w:bCs/>
          <w:lang w:eastAsia="lt-LT"/>
        </w:rPr>
        <w:t>11. PIRKIMO SUTARTIES SĄLYGOS</w:t>
      </w:r>
    </w:p>
    <w:p w14:paraId="1C499EAA" w14:textId="77777777" w:rsidR="00D27696" w:rsidRPr="00D27696" w:rsidRDefault="00D27696" w:rsidP="00D27696">
      <w:pPr>
        <w:suppressAutoHyphens w:val="0"/>
        <w:jc w:val="center"/>
        <w:rPr>
          <w:b/>
          <w:bCs/>
          <w:lang w:eastAsia="lt-LT"/>
        </w:rPr>
      </w:pPr>
    </w:p>
    <w:p w14:paraId="7A4E0CCC" w14:textId="7017FF87" w:rsidR="007D30AA" w:rsidRPr="00EC02A9" w:rsidRDefault="007D30AA" w:rsidP="00464563">
      <w:pPr>
        <w:ind w:firstLine="426"/>
        <w:jc w:val="both"/>
      </w:pPr>
      <w:r w:rsidRPr="00EC02A9">
        <w:t>1</w:t>
      </w:r>
      <w:r w:rsidR="000446AE">
        <w:t>1</w:t>
      </w:r>
      <w:r w:rsidRPr="00EC02A9">
        <w:t>.1. </w:t>
      </w:r>
      <w:r w:rsidRPr="00EC02A9">
        <w:rPr>
          <w:bCs/>
        </w:rPr>
        <w:t xml:space="preserve">Pateikiamas sutarties projektas </w:t>
      </w:r>
      <w:r w:rsidRPr="00EC02A9">
        <w:rPr>
          <w:b/>
          <w:bCs/>
        </w:rPr>
        <w:t>(3 priedas).</w:t>
      </w:r>
    </w:p>
    <w:p w14:paraId="1F4DED1D" w14:textId="5D2AC97B" w:rsidR="007D30AA" w:rsidRPr="00EC02A9" w:rsidRDefault="007D30AA" w:rsidP="00464563">
      <w:pPr>
        <w:ind w:firstLine="426"/>
        <w:jc w:val="both"/>
      </w:pPr>
      <w:r w:rsidRPr="00EC02A9">
        <w:t>1</w:t>
      </w:r>
      <w:r w:rsidR="000446AE">
        <w:t>1</w:t>
      </w:r>
      <w:r w:rsidRPr="00EC02A9">
        <w:t>.2. Perkančioji organizacija pirkimo sutartį siūlo sudaryti tam Tiekėjui, kurio pasiūlymas Viešųjų pirkimų įstatymo nustatyta tvarka pripažintas laimėjusiu.</w:t>
      </w:r>
    </w:p>
    <w:p w14:paraId="0B8E46E2" w14:textId="50C8A138" w:rsidR="007D30AA" w:rsidRPr="00EC02A9" w:rsidRDefault="007D30AA" w:rsidP="00464563">
      <w:pPr>
        <w:ind w:firstLine="426"/>
        <w:jc w:val="both"/>
      </w:pPr>
      <w:r w:rsidRPr="00EC02A9">
        <w:t>1</w:t>
      </w:r>
      <w:r w:rsidR="000446AE">
        <w:t>1</w:t>
      </w:r>
      <w:r w:rsidRPr="00EC02A9">
        <w:t xml:space="preserve">.3. </w:t>
      </w:r>
      <w:r w:rsidRPr="00EC02A9">
        <w:rPr>
          <w:bCs/>
        </w:rPr>
        <w:t>Sutartis sudaroma netaikant atidėjimo termino.</w:t>
      </w:r>
    </w:p>
    <w:p w14:paraId="6C41FB4E" w14:textId="49975357" w:rsidR="007D30AA" w:rsidRPr="00EC02A9" w:rsidRDefault="007D30AA" w:rsidP="00464563">
      <w:pPr>
        <w:ind w:firstLine="426"/>
        <w:jc w:val="both"/>
      </w:pPr>
      <w:r w:rsidRPr="00EC02A9">
        <w:t>1</w:t>
      </w:r>
      <w:r w:rsidR="000446AE" w:rsidRPr="00B654C1">
        <w:t>1</w:t>
      </w:r>
      <w:r w:rsidRPr="00B654C1">
        <w:t xml:space="preserve">.4. Sutartis bus sudaroma </w:t>
      </w:r>
      <w:r w:rsidR="004D7C3A">
        <w:rPr>
          <w:b/>
        </w:rPr>
        <w:t>30 dienų</w:t>
      </w:r>
      <w:r w:rsidR="006D2375" w:rsidRPr="00B654C1">
        <w:rPr>
          <w:b/>
        </w:rPr>
        <w:t>.</w:t>
      </w:r>
      <w:r w:rsidR="006D2375">
        <w:rPr>
          <w:b/>
        </w:rPr>
        <w:t xml:space="preserve"> </w:t>
      </w:r>
    </w:p>
    <w:p w14:paraId="3F58A271" w14:textId="77777777" w:rsidR="002609C2" w:rsidRPr="00EC02A9" w:rsidRDefault="002609C2">
      <w:pPr>
        <w:ind w:firstLine="851"/>
        <w:jc w:val="center"/>
        <w:rPr>
          <w:iCs/>
          <w:spacing w:val="-8"/>
        </w:rPr>
      </w:pPr>
    </w:p>
    <w:p w14:paraId="1530B005" w14:textId="77777777" w:rsidR="00F12BFE" w:rsidRPr="00EC02A9" w:rsidRDefault="00F12BFE">
      <w:pPr>
        <w:tabs>
          <w:tab w:val="left" w:pos="0"/>
        </w:tabs>
        <w:jc w:val="both"/>
        <w:rPr>
          <w:iCs/>
        </w:rPr>
      </w:pPr>
    </w:p>
    <w:p w14:paraId="0B850FE8" w14:textId="3F81BC02" w:rsidR="004B5B1F" w:rsidRDefault="00464563" w:rsidP="00600ED4">
      <w:pPr>
        <w:jc w:val="center"/>
        <w:rPr>
          <w:b/>
        </w:rPr>
      </w:pPr>
      <w:r>
        <w:rPr>
          <w:b/>
        </w:rPr>
        <w:t>12. PRIEDAI</w:t>
      </w:r>
    </w:p>
    <w:p w14:paraId="7CD982F4" w14:textId="77777777" w:rsidR="00464563" w:rsidRDefault="00464563" w:rsidP="00600ED4">
      <w:pPr>
        <w:jc w:val="center"/>
        <w:rPr>
          <w:b/>
        </w:rPr>
      </w:pPr>
    </w:p>
    <w:p w14:paraId="3515E495" w14:textId="5B4F54B9" w:rsidR="00464563" w:rsidRPr="00464563" w:rsidRDefault="00464563" w:rsidP="00464563">
      <w:pPr>
        <w:ind w:firstLine="426"/>
        <w:jc w:val="both"/>
      </w:pPr>
      <w:r w:rsidRPr="00464563">
        <w:t>12. Pirkimų sąlygų priedai:</w:t>
      </w:r>
    </w:p>
    <w:p w14:paraId="6F166BD2" w14:textId="0008591D" w:rsidR="00464563" w:rsidRPr="00464563" w:rsidRDefault="00464563" w:rsidP="00464563">
      <w:pPr>
        <w:ind w:firstLine="426"/>
        <w:jc w:val="both"/>
      </w:pPr>
      <w:r>
        <w:t xml:space="preserve">12.1. </w:t>
      </w:r>
      <w:r w:rsidRPr="00464563">
        <w:t>1 priedas „Pasiūlymas“;</w:t>
      </w:r>
    </w:p>
    <w:p w14:paraId="7C17C5D1" w14:textId="54BFFB6B" w:rsidR="00464563" w:rsidRPr="00464563" w:rsidRDefault="00464563" w:rsidP="00464563">
      <w:pPr>
        <w:ind w:firstLine="426"/>
        <w:jc w:val="both"/>
      </w:pPr>
      <w:r w:rsidRPr="00464563">
        <w:t>12.2. 2 priedas „Techninė specifikacija“;</w:t>
      </w:r>
    </w:p>
    <w:p w14:paraId="190E4D81" w14:textId="05D2F53E" w:rsidR="00464563" w:rsidRDefault="00464563" w:rsidP="00464563">
      <w:pPr>
        <w:ind w:firstLine="426"/>
        <w:jc w:val="both"/>
      </w:pPr>
      <w:r w:rsidRPr="00464563">
        <w:t xml:space="preserve">12.3. </w:t>
      </w:r>
      <w:r w:rsidR="00561429">
        <w:t>3 priedas „Sutarties projektas“;</w:t>
      </w:r>
    </w:p>
    <w:p w14:paraId="271816F9" w14:textId="104A5EB4" w:rsidR="00561429" w:rsidRPr="00464563" w:rsidRDefault="00561429" w:rsidP="00464563">
      <w:pPr>
        <w:ind w:firstLine="426"/>
        <w:jc w:val="both"/>
      </w:pPr>
      <w:r>
        <w:t>12.4. 4 priedas „</w:t>
      </w:r>
      <w:r w:rsidRPr="00561429">
        <w:t>Tiekėjo patekimo į Oro erdvės stebėjimo ir kontrolės valdybą tvarkos aprašas</w:t>
      </w:r>
      <w:r>
        <w:t>“.</w:t>
      </w:r>
    </w:p>
    <w:p w14:paraId="0E237A82" w14:textId="0E963FAF" w:rsidR="00464563" w:rsidRPr="00EC02A9" w:rsidRDefault="00464563" w:rsidP="00464563">
      <w:pPr>
        <w:jc w:val="both"/>
        <w:rPr>
          <w:b/>
        </w:rPr>
      </w:pPr>
      <w:r>
        <w:rPr>
          <w:b/>
        </w:rPr>
        <w:tab/>
      </w:r>
    </w:p>
    <w:p w14:paraId="5615B6F5" w14:textId="77777777" w:rsidR="002609C2" w:rsidRPr="00EC02A9" w:rsidRDefault="002609C2">
      <w:pPr>
        <w:ind w:firstLine="851"/>
        <w:jc w:val="center"/>
        <w:rPr>
          <w:b/>
          <w:spacing w:val="-1"/>
        </w:rPr>
      </w:pPr>
    </w:p>
    <w:p w14:paraId="0EAA532E" w14:textId="1514E863" w:rsidR="00F12BFE" w:rsidRPr="00EC02A9" w:rsidRDefault="00402A4A">
      <w:pPr>
        <w:ind w:firstLine="720"/>
        <w:jc w:val="both"/>
      </w:pPr>
      <w:r w:rsidRPr="00EC02A9">
        <w:t xml:space="preserve"> </w:t>
      </w:r>
    </w:p>
    <w:sectPr w:rsidR="00F12BFE" w:rsidRPr="00EC02A9" w:rsidSect="003277DF">
      <w:headerReference w:type="even" r:id="rId11"/>
      <w:headerReference w:type="default" r:id="rId12"/>
      <w:pgSz w:w="11907" w:h="16840" w:code="9"/>
      <w:pgMar w:top="851"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83C56" w14:textId="77777777" w:rsidR="006613C1" w:rsidRDefault="006613C1">
      <w:r>
        <w:separator/>
      </w:r>
    </w:p>
  </w:endnote>
  <w:endnote w:type="continuationSeparator" w:id="0">
    <w:p w14:paraId="6835F551" w14:textId="77777777" w:rsidR="006613C1" w:rsidRDefault="0066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default"/>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C00AE" w14:textId="77777777" w:rsidR="006613C1" w:rsidRDefault="006613C1">
      <w:r>
        <w:separator/>
      </w:r>
    </w:p>
  </w:footnote>
  <w:footnote w:type="continuationSeparator" w:id="0">
    <w:p w14:paraId="52D1344D" w14:textId="77777777" w:rsidR="006613C1" w:rsidRDefault="00661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092D3D" w:rsidRDefault="00092D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092D3D" w:rsidRDefault="00092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092D3D" w:rsidRDefault="00092D3D">
    <w:pPr>
      <w:pStyle w:val="Header"/>
      <w:framePr w:wrap="around" w:vAnchor="text" w:hAnchor="margin" w:xAlign="center" w:y="1"/>
      <w:rPr>
        <w:rStyle w:val="PageNumber"/>
      </w:rPr>
    </w:pPr>
  </w:p>
  <w:p w14:paraId="10059696" w14:textId="77777777" w:rsidR="00092D3D" w:rsidRDefault="00092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EE47473"/>
    <w:multiLevelType w:val="multilevel"/>
    <w:tmpl w:val="133AE35A"/>
    <w:lvl w:ilvl="0">
      <w:start w:val="2"/>
      <w:numFmt w:val="decimal"/>
      <w:lvlText w:val="%1."/>
      <w:lvlJc w:val="left"/>
      <w:pPr>
        <w:ind w:left="720" w:hanging="720"/>
      </w:pPr>
      <w:rPr>
        <w:rFonts w:hint="default"/>
        <w:b/>
      </w:rPr>
    </w:lvl>
    <w:lvl w:ilvl="1">
      <w:start w:val="6"/>
      <w:numFmt w:val="decimal"/>
      <w:lvlText w:val="%1.%2."/>
      <w:lvlJc w:val="left"/>
      <w:pPr>
        <w:ind w:left="840" w:hanging="720"/>
      </w:pPr>
      <w:rPr>
        <w:rFonts w:hint="default"/>
        <w:b/>
      </w:rPr>
    </w:lvl>
    <w:lvl w:ilvl="2">
      <w:start w:val="2"/>
      <w:numFmt w:val="decimal"/>
      <w:lvlText w:val="%1.%2.%3."/>
      <w:lvlJc w:val="left"/>
      <w:pPr>
        <w:ind w:left="960" w:hanging="720"/>
      </w:pPr>
      <w:rPr>
        <w:rFonts w:hint="default"/>
        <w:b/>
      </w:rPr>
    </w:lvl>
    <w:lvl w:ilvl="3">
      <w:start w:val="2"/>
      <w:numFmt w:val="decimal"/>
      <w:lvlText w:val="%1.%2.%3.%4."/>
      <w:lvlJc w:val="left"/>
      <w:pPr>
        <w:ind w:left="1571" w:hanging="720"/>
      </w:pPr>
      <w:rPr>
        <w:rFonts w:hint="default"/>
        <w:b w:val="0"/>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10" w15:restartNumberingAfterBreak="0">
    <w:nsid w:val="14606CD1"/>
    <w:multiLevelType w:val="multilevel"/>
    <w:tmpl w:val="A484E4AA"/>
    <w:lvl w:ilvl="0">
      <w:start w:val="2"/>
      <w:numFmt w:val="decimal"/>
      <w:lvlText w:val="%1."/>
      <w:lvlJc w:val="left"/>
      <w:pPr>
        <w:ind w:left="720" w:hanging="720"/>
      </w:pPr>
      <w:rPr>
        <w:rFonts w:hint="default"/>
      </w:rPr>
    </w:lvl>
    <w:lvl w:ilvl="1">
      <w:start w:val="6"/>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EA210D"/>
    <w:multiLevelType w:val="multilevel"/>
    <w:tmpl w:val="3BDA9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DD49D7"/>
    <w:multiLevelType w:val="hybridMultilevel"/>
    <w:tmpl w:val="3058FF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8E0F11"/>
    <w:multiLevelType w:val="multilevel"/>
    <w:tmpl w:val="7E0A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22"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D65F03"/>
    <w:multiLevelType w:val="hybridMultilevel"/>
    <w:tmpl w:val="9A80903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5" w15:restartNumberingAfterBreak="0">
    <w:nsid w:val="7BB65688"/>
    <w:multiLevelType w:val="multilevel"/>
    <w:tmpl w:val="23E46872"/>
    <w:lvl w:ilvl="0">
      <w:start w:val="2"/>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7"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8"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21"/>
  </w:num>
  <w:num w:numId="7">
    <w:abstractNumId w:val="28"/>
  </w:num>
  <w:num w:numId="8">
    <w:abstractNumId w:val="19"/>
  </w:num>
  <w:num w:numId="9">
    <w:abstractNumId w:val="0"/>
  </w:num>
  <w:num w:numId="10">
    <w:abstractNumId w:val="23"/>
  </w:num>
  <w:num w:numId="11">
    <w:abstractNumId w:val="14"/>
  </w:num>
  <w:num w:numId="12">
    <w:abstractNumId w:val="20"/>
  </w:num>
  <w:num w:numId="13">
    <w:abstractNumId w:val="22"/>
  </w:num>
  <w:num w:numId="14">
    <w:abstractNumId w:val="11"/>
  </w:num>
  <w:num w:numId="15">
    <w:abstractNumId w:val="18"/>
  </w:num>
  <w:num w:numId="16">
    <w:abstractNumId w:val="8"/>
  </w:num>
  <w:num w:numId="17">
    <w:abstractNumId w:val="17"/>
  </w:num>
  <w:num w:numId="18">
    <w:abstractNumId w:val="6"/>
  </w:num>
  <w:num w:numId="19">
    <w:abstractNumId w:val="26"/>
  </w:num>
  <w:num w:numId="20">
    <w:abstractNumId w:val="16"/>
  </w:num>
  <w:num w:numId="21">
    <w:abstractNumId w:val="27"/>
  </w:num>
  <w:num w:numId="22">
    <w:abstractNumId w:val="7"/>
  </w:num>
  <w:num w:numId="23">
    <w:abstractNumId w:val="15"/>
  </w:num>
  <w:num w:numId="24">
    <w:abstractNumId w:val="12"/>
  </w:num>
  <w:num w:numId="25">
    <w:abstractNumId w:val="13"/>
  </w:num>
  <w:num w:numId="26">
    <w:abstractNumId w:val="10"/>
  </w:num>
  <w:num w:numId="27">
    <w:abstractNumId w:val="9"/>
  </w:num>
  <w:num w:numId="28">
    <w:abstractNumId w:val="25"/>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7692"/>
    <w:rsid w:val="0001552B"/>
    <w:rsid w:val="00022F16"/>
    <w:rsid w:val="000244D5"/>
    <w:rsid w:val="00026B8C"/>
    <w:rsid w:val="00040897"/>
    <w:rsid w:val="000446AE"/>
    <w:rsid w:val="000466B6"/>
    <w:rsid w:val="00075452"/>
    <w:rsid w:val="000764C4"/>
    <w:rsid w:val="00091EFC"/>
    <w:rsid w:val="00092D3D"/>
    <w:rsid w:val="000A0CA5"/>
    <w:rsid w:val="000A13A3"/>
    <w:rsid w:val="000A3F08"/>
    <w:rsid w:val="000B0465"/>
    <w:rsid w:val="000B575F"/>
    <w:rsid w:val="001034E7"/>
    <w:rsid w:val="00105017"/>
    <w:rsid w:val="0011737C"/>
    <w:rsid w:val="001210D9"/>
    <w:rsid w:val="00124146"/>
    <w:rsid w:val="001418DC"/>
    <w:rsid w:val="00147903"/>
    <w:rsid w:val="00150F92"/>
    <w:rsid w:val="00151371"/>
    <w:rsid w:val="00156D05"/>
    <w:rsid w:val="0017266C"/>
    <w:rsid w:val="001768A8"/>
    <w:rsid w:val="0019452E"/>
    <w:rsid w:val="001A6877"/>
    <w:rsid w:val="001B2B8B"/>
    <w:rsid w:val="001B537D"/>
    <w:rsid w:val="001C3652"/>
    <w:rsid w:val="001E1B5E"/>
    <w:rsid w:val="001E3C33"/>
    <w:rsid w:val="001E4958"/>
    <w:rsid w:val="001E7586"/>
    <w:rsid w:val="001F1589"/>
    <w:rsid w:val="001F3378"/>
    <w:rsid w:val="001F3988"/>
    <w:rsid w:val="00207CF7"/>
    <w:rsid w:val="002172E3"/>
    <w:rsid w:val="00233EEE"/>
    <w:rsid w:val="00242AF3"/>
    <w:rsid w:val="00255464"/>
    <w:rsid w:val="002609C2"/>
    <w:rsid w:val="002615D6"/>
    <w:rsid w:val="0027090C"/>
    <w:rsid w:val="0027136C"/>
    <w:rsid w:val="00296C7C"/>
    <w:rsid w:val="002A2CA7"/>
    <w:rsid w:val="002C1EC8"/>
    <w:rsid w:val="002C614F"/>
    <w:rsid w:val="002D5EB6"/>
    <w:rsid w:val="002E3882"/>
    <w:rsid w:val="002E4B7A"/>
    <w:rsid w:val="00303D03"/>
    <w:rsid w:val="00312774"/>
    <w:rsid w:val="00316558"/>
    <w:rsid w:val="00320964"/>
    <w:rsid w:val="003234B8"/>
    <w:rsid w:val="003277DF"/>
    <w:rsid w:val="00327B5A"/>
    <w:rsid w:val="003305DC"/>
    <w:rsid w:val="003310F4"/>
    <w:rsid w:val="00331971"/>
    <w:rsid w:val="00365058"/>
    <w:rsid w:val="00375BE3"/>
    <w:rsid w:val="0038399B"/>
    <w:rsid w:val="00391B56"/>
    <w:rsid w:val="00391FFF"/>
    <w:rsid w:val="003974AD"/>
    <w:rsid w:val="003A6CD0"/>
    <w:rsid w:val="003C45B6"/>
    <w:rsid w:val="003C6808"/>
    <w:rsid w:val="003D137E"/>
    <w:rsid w:val="003D40F8"/>
    <w:rsid w:val="003D4173"/>
    <w:rsid w:val="003D6CBF"/>
    <w:rsid w:val="003E1048"/>
    <w:rsid w:val="003E2948"/>
    <w:rsid w:val="003E5258"/>
    <w:rsid w:val="003F4F3D"/>
    <w:rsid w:val="003F72FE"/>
    <w:rsid w:val="003F7ADC"/>
    <w:rsid w:val="00402A4A"/>
    <w:rsid w:val="00407489"/>
    <w:rsid w:val="00412FEF"/>
    <w:rsid w:val="004152C1"/>
    <w:rsid w:val="004460A4"/>
    <w:rsid w:val="00464563"/>
    <w:rsid w:val="00465B0E"/>
    <w:rsid w:val="004720E2"/>
    <w:rsid w:val="00475E53"/>
    <w:rsid w:val="004A15B2"/>
    <w:rsid w:val="004A4130"/>
    <w:rsid w:val="004B5B1F"/>
    <w:rsid w:val="004B6497"/>
    <w:rsid w:val="004C0792"/>
    <w:rsid w:val="004C6A44"/>
    <w:rsid w:val="004D7C3A"/>
    <w:rsid w:val="004E1443"/>
    <w:rsid w:val="004E7575"/>
    <w:rsid w:val="004E7BDE"/>
    <w:rsid w:val="00513481"/>
    <w:rsid w:val="0053032C"/>
    <w:rsid w:val="00532E26"/>
    <w:rsid w:val="005578DC"/>
    <w:rsid w:val="005605EB"/>
    <w:rsid w:val="00561429"/>
    <w:rsid w:val="00563443"/>
    <w:rsid w:val="005715E4"/>
    <w:rsid w:val="00582C94"/>
    <w:rsid w:val="00583FF4"/>
    <w:rsid w:val="00584961"/>
    <w:rsid w:val="005871E2"/>
    <w:rsid w:val="005910A5"/>
    <w:rsid w:val="005A7C29"/>
    <w:rsid w:val="005B2107"/>
    <w:rsid w:val="005C337F"/>
    <w:rsid w:val="005D71EC"/>
    <w:rsid w:val="005D7B98"/>
    <w:rsid w:val="005F2E2E"/>
    <w:rsid w:val="005F32C7"/>
    <w:rsid w:val="005F546A"/>
    <w:rsid w:val="005F65F1"/>
    <w:rsid w:val="00600ED4"/>
    <w:rsid w:val="0060635E"/>
    <w:rsid w:val="006118EA"/>
    <w:rsid w:val="00612880"/>
    <w:rsid w:val="00620935"/>
    <w:rsid w:val="00624F2F"/>
    <w:rsid w:val="00632922"/>
    <w:rsid w:val="00651186"/>
    <w:rsid w:val="00660245"/>
    <w:rsid w:val="006613C1"/>
    <w:rsid w:val="00662781"/>
    <w:rsid w:val="00681162"/>
    <w:rsid w:val="0068279E"/>
    <w:rsid w:val="006B03BA"/>
    <w:rsid w:val="006B0AA5"/>
    <w:rsid w:val="006B1A59"/>
    <w:rsid w:val="006B2A81"/>
    <w:rsid w:val="006B4760"/>
    <w:rsid w:val="006B7313"/>
    <w:rsid w:val="006D1EE5"/>
    <w:rsid w:val="006D2375"/>
    <w:rsid w:val="006D6F88"/>
    <w:rsid w:val="006D79D8"/>
    <w:rsid w:val="006F2E97"/>
    <w:rsid w:val="006F36DA"/>
    <w:rsid w:val="007005ED"/>
    <w:rsid w:val="007113AD"/>
    <w:rsid w:val="007117EA"/>
    <w:rsid w:val="00716926"/>
    <w:rsid w:val="00724C05"/>
    <w:rsid w:val="0073448A"/>
    <w:rsid w:val="007379B9"/>
    <w:rsid w:val="00762B30"/>
    <w:rsid w:val="00765A4C"/>
    <w:rsid w:val="0078076D"/>
    <w:rsid w:val="007835DD"/>
    <w:rsid w:val="007A04B1"/>
    <w:rsid w:val="007A73D0"/>
    <w:rsid w:val="007B2B38"/>
    <w:rsid w:val="007C4E4B"/>
    <w:rsid w:val="007D30AA"/>
    <w:rsid w:val="007E2022"/>
    <w:rsid w:val="007E5E00"/>
    <w:rsid w:val="007F7EEF"/>
    <w:rsid w:val="00813479"/>
    <w:rsid w:val="00816603"/>
    <w:rsid w:val="00823493"/>
    <w:rsid w:val="00823A11"/>
    <w:rsid w:val="00824D1D"/>
    <w:rsid w:val="008404BA"/>
    <w:rsid w:val="00842F3E"/>
    <w:rsid w:val="0084648D"/>
    <w:rsid w:val="0085533D"/>
    <w:rsid w:val="00867049"/>
    <w:rsid w:val="00867E20"/>
    <w:rsid w:val="00887CBD"/>
    <w:rsid w:val="008A47D1"/>
    <w:rsid w:val="008A7061"/>
    <w:rsid w:val="008B65E1"/>
    <w:rsid w:val="008C536E"/>
    <w:rsid w:val="008C53DF"/>
    <w:rsid w:val="008D01E2"/>
    <w:rsid w:val="00900C24"/>
    <w:rsid w:val="00907E86"/>
    <w:rsid w:val="00910C3C"/>
    <w:rsid w:val="00940C0A"/>
    <w:rsid w:val="009425A8"/>
    <w:rsid w:val="00945E04"/>
    <w:rsid w:val="0094666F"/>
    <w:rsid w:val="00962E57"/>
    <w:rsid w:val="009707B4"/>
    <w:rsid w:val="00974DE9"/>
    <w:rsid w:val="009911B7"/>
    <w:rsid w:val="009974D6"/>
    <w:rsid w:val="009A18AC"/>
    <w:rsid w:val="009B0C8B"/>
    <w:rsid w:val="009D1C84"/>
    <w:rsid w:val="009F501F"/>
    <w:rsid w:val="009F59E1"/>
    <w:rsid w:val="009F5CCC"/>
    <w:rsid w:val="009F6E5E"/>
    <w:rsid w:val="009F7E9A"/>
    <w:rsid w:val="00A20911"/>
    <w:rsid w:val="00A31FA8"/>
    <w:rsid w:val="00A430AD"/>
    <w:rsid w:val="00A469FA"/>
    <w:rsid w:val="00A5050A"/>
    <w:rsid w:val="00A55E08"/>
    <w:rsid w:val="00A560DB"/>
    <w:rsid w:val="00A66F7A"/>
    <w:rsid w:val="00A73A74"/>
    <w:rsid w:val="00A840CB"/>
    <w:rsid w:val="00A8739D"/>
    <w:rsid w:val="00A91063"/>
    <w:rsid w:val="00AA38BF"/>
    <w:rsid w:val="00AC61AF"/>
    <w:rsid w:val="00AD1BCA"/>
    <w:rsid w:val="00AD2A93"/>
    <w:rsid w:val="00AD692C"/>
    <w:rsid w:val="00AE327F"/>
    <w:rsid w:val="00AE4067"/>
    <w:rsid w:val="00AE5F3E"/>
    <w:rsid w:val="00AF1B68"/>
    <w:rsid w:val="00AF2523"/>
    <w:rsid w:val="00AF5BC4"/>
    <w:rsid w:val="00AF6DAB"/>
    <w:rsid w:val="00B04570"/>
    <w:rsid w:val="00B147B8"/>
    <w:rsid w:val="00B376AB"/>
    <w:rsid w:val="00B44B8D"/>
    <w:rsid w:val="00B46DB0"/>
    <w:rsid w:val="00B5217C"/>
    <w:rsid w:val="00B56C53"/>
    <w:rsid w:val="00B654C1"/>
    <w:rsid w:val="00B67937"/>
    <w:rsid w:val="00B71C17"/>
    <w:rsid w:val="00B81011"/>
    <w:rsid w:val="00B9258D"/>
    <w:rsid w:val="00BA161E"/>
    <w:rsid w:val="00BA38C9"/>
    <w:rsid w:val="00BA50CD"/>
    <w:rsid w:val="00BC0738"/>
    <w:rsid w:val="00BC2CAA"/>
    <w:rsid w:val="00BC6200"/>
    <w:rsid w:val="00BD01C6"/>
    <w:rsid w:val="00BE582F"/>
    <w:rsid w:val="00BF0598"/>
    <w:rsid w:val="00BF3D03"/>
    <w:rsid w:val="00BF5215"/>
    <w:rsid w:val="00C04939"/>
    <w:rsid w:val="00C1188A"/>
    <w:rsid w:val="00C233A7"/>
    <w:rsid w:val="00C23EF8"/>
    <w:rsid w:val="00C339E1"/>
    <w:rsid w:val="00C40D50"/>
    <w:rsid w:val="00C45BA4"/>
    <w:rsid w:val="00C46F9E"/>
    <w:rsid w:val="00C51BD4"/>
    <w:rsid w:val="00C61720"/>
    <w:rsid w:val="00C64030"/>
    <w:rsid w:val="00C66248"/>
    <w:rsid w:val="00C71840"/>
    <w:rsid w:val="00C72CB7"/>
    <w:rsid w:val="00C918F7"/>
    <w:rsid w:val="00C93828"/>
    <w:rsid w:val="00CB0F85"/>
    <w:rsid w:val="00CB0FB3"/>
    <w:rsid w:val="00CC4EE9"/>
    <w:rsid w:val="00CC6089"/>
    <w:rsid w:val="00CC60D0"/>
    <w:rsid w:val="00CD44F9"/>
    <w:rsid w:val="00CF0D21"/>
    <w:rsid w:val="00D1151D"/>
    <w:rsid w:val="00D11906"/>
    <w:rsid w:val="00D2066A"/>
    <w:rsid w:val="00D21F2B"/>
    <w:rsid w:val="00D27696"/>
    <w:rsid w:val="00D30A73"/>
    <w:rsid w:val="00D344EA"/>
    <w:rsid w:val="00D44BD5"/>
    <w:rsid w:val="00D4754A"/>
    <w:rsid w:val="00D577AA"/>
    <w:rsid w:val="00D64501"/>
    <w:rsid w:val="00D65B08"/>
    <w:rsid w:val="00D72F0A"/>
    <w:rsid w:val="00D87182"/>
    <w:rsid w:val="00D90E38"/>
    <w:rsid w:val="00DB136A"/>
    <w:rsid w:val="00DB1CCD"/>
    <w:rsid w:val="00DC2110"/>
    <w:rsid w:val="00DC7480"/>
    <w:rsid w:val="00DF4DE6"/>
    <w:rsid w:val="00E007E0"/>
    <w:rsid w:val="00E02180"/>
    <w:rsid w:val="00E14876"/>
    <w:rsid w:val="00E23007"/>
    <w:rsid w:val="00E31BED"/>
    <w:rsid w:val="00E378DE"/>
    <w:rsid w:val="00E37F24"/>
    <w:rsid w:val="00E62E72"/>
    <w:rsid w:val="00E64C78"/>
    <w:rsid w:val="00E7705F"/>
    <w:rsid w:val="00E845F5"/>
    <w:rsid w:val="00E84A93"/>
    <w:rsid w:val="00E90976"/>
    <w:rsid w:val="00EA1F3B"/>
    <w:rsid w:val="00EB13F5"/>
    <w:rsid w:val="00EC0216"/>
    <w:rsid w:val="00EC02A9"/>
    <w:rsid w:val="00ED1434"/>
    <w:rsid w:val="00ED5203"/>
    <w:rsid w:val="00F04F01"/>
    <w:rsid w:val="00F07C44"/>
    <w:rsid w:val="00F12BFE"/>
    <w:rsid w:val="00F247BE"/>
    <w:rsid w:val="00F4080F"/>
    <w:rsid w:val="00F468EA"/>
    <w:rsid w:val="00F71886"/>
    <w:rsid w:val="00F73806"/>
    <w:rsid w:val="00F82836"/>
    <w:rsid w:val="00F84D7B"/>
    <w:rsid w:val="00F90EBC"/>
    <w:rsid w:val="00FA2B8E"/>
    <w:rsid w:val="00FA3B76"/>
    <w:rsid w:val="00FB1372"/>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uiPriority w:val="34"/>
    <w:qFormat/>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VIIsk.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17str1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32785-BC86-4E65-8D5C-392FB08B6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7</Pages>
  <Words>13938</Words>
  <Characters>7946</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21841</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Vitalija Sakalauskaite</cp:lastModifiedBy>
  <cp:revision>71</cp:revision>
  <cp:lastPrinted>2012-04-12T08:21:00Z</cp:lastPrinted>
  <dcterms:created xsi:type="dcterms:W3CDTF">2023-10-19T08:05:00Z</dcterms:created>
  <dcterms:modified xsi:type="dcterms:W3CDTF">2026-02-17T14:06:00Z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