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39E9A" w14:textId="426E98AC" w:rsidR="001A6835" w:rsidRPr="00A44316" w:rsidRDefault="006E0217" w:rsidP="006E0217">
      <w:pPr>
        <w:widowControl/>
        <w:autoSpaceDE/>
        <w:autoSpaceDN/>
        <w:adjustRightInd/>
        <w:ind w:firstLine="851"/>
        <w:jc w:val="right"/>
        <w:rPr>
          <w:rFonts w:ascii="Times New Roman" w:hAnsi="Times New Roman" w:cs="Times New Roman"/>
          <w:sz w:val="24"/>
        </w:rPr>
      </w:pPr>
      <w:r>
        <w:rPr>
          <w:rFonts w:ascii="Times New Roman" w:hAnsi="Times New Roman" w:cs="Times New Roman"/>
          <w:b/>
          <w:sz w:val="24"/>
        </w:rPr>
        <w:t>2 priedas</w:t>
      </w:r>
      <w:r w:rsidR="005F2EBA" w:rsidRPr="00A44316">
        <w:rPr>
          <w:rFonts w:ascii="Times New Roman" w:hAnsi="Times New Roman" w:cs="Times New Roman"/>
          <w:sz w:val="24"/>
        </w:rPr>
        <w:t xml:space="preserve"> </w:t>
      </w:r>
    </w:p>
    <w:p w14:paraId="3EB39E9B" w14:textId="4173FA03" w:rsidR="001A6835" w:rsidRPr="00A44316" w:rsidRDefault="001A6835" w:rsidP="00F4197E">
      <w:pPr>
        <w:widowControl/>
        <w:autoSpaceDE/>
        <w:autoSpaceDN/>
        <w:adjustRightInd/>
        <w:ind w:firstLine="851"/>
        <w:jc w:val="right"/>
        <w:rPr>
          <w:rFonts w:ascii="Times New Roman" w:hAnsi="Times New Roman" w:cs="Times New Roman"/>
          <w:sz w:val="24"/>
        </w:rPr>
      </w:pPr>
    </w:p>
    <w:p w14:paraId="3EB39E9C" w14:textId="724D3DDD" w:rsidR="00F11F42" w:rsidRPr="00A44316" w:rsidRDefault="00F62B53" w:rsidP="008504BD">
      <w:pPr>
        <w:widowControl/>
        <w:autoSpaceDE/>
        <w:autoSpaceDN/>
        <w:adjustRightInd/>
        <w:ind w:firstLine="851"/>
        <w:jc w:val="center"/>
        <w:rPr>
          <w:rFonts w:ascii="Times New Roman" w:hAnsi="Times New Roman" w:cs="Times New Roman"/>
          <w:b/>
          <w:sz w:val="24"/>
        </w:rPr>
      </w:pPr>
      <w:r w:rsidRPr="00A44316">
        <w:rPr>
          <w:rFonts w:ascii="Times New Roman" w:hAnsi="Times New Roman" w:cs="Times New Roman"/>
          <w:b/>
          <w:sz w:val="24"/>
        </w:rPr>
        <w:t>UŽSIENIO REIKALŲ MINISTERIJOS</w:t>
      </w:r>
      <w:r w:rsidR="00321743" w:rsidRPr="00A44316">
        <w:rPr>
          <w:rFonts w:ascii="Times New Roman" w:hAnsi="Times New Roman" w:cs="Times New Roman"/>
          <w:b/>
          <w:sz w:val="24"/>
        </w:rPr>
        <w:t xml:space="preserve"> </w:t>
      </w:r>
      <w:r w:rsidR="00D319D2" w:rsidRPr="00A44316">
        <w:rPr>
          <w:rFonts w:ascii="Times New Roman" w:hAnsi="Times New Roman" w:cs="Times New Roman"/>
          <w:b/>
          <w:sz w:val="24"/>
        </w:rPr>
        <w:t xml:space="preserve">LIFTŲ </w:t>
      </w:r>
      <w:r w:rsidR="00EC392C" w:rsidRPr="00A44316">
        <w:rPr>
          <w:rFonts w:ascii="Times New Roman" w:hAnsi="Times New Roman" w:cs="Times New Roman"/>
          <w:b/>
          <w:sz w:val="24"/>
        </w:rPr>
        <w:t xml:space="preserve">IR KĖLIMO ĮRENGINIŲ </w:t>
      </w:r>
      <w:r w:rsidR="00D319D2" w:rsidRPr="00A44316">
        <w:rPr>
          <w:rFonts w:ascii="Times New Roman" w:hAnsi="Times New Roman" w:cs="Times New Roman"/>
          <w:b/>
          <w:sz w:val="24"/>
        </w:rPr>
        <w:t xml:space="preserve">TECHNINĖS PRIEŽIŪROS IR </w:t>
      </w:r>
      <w:r w:rsidR="00FD55C4" w:rsidRPr="00A44316">
        <w:rPr>
          <w:rFonts w:ascii="Times New Roman" w:hAnsi="Times New Roman" w:cs="Times New Roman"/>
          <w:b/>
          <w:sz w:val="24"/>
        </w:rPr>
        <w:t xml:space="preserve">REMONTO </w:t>
      </w:r>
      <w:r w:rsidR="00E8161E" w:rsidRPr="00A44316">
        <w:rPr>
          <w:rFonts w:ascii="Times New Roman" w:hAnsi="Times New Roman" w:cs="Times New Roman"/>
          <w:b/>
          <w:sz w:val="24"/>
        </w:rPr>
        <w:t xml:space="preserve">PASLAUGŲ </w:t>
      </w:r>
      <w:r w:rsidR="00F11F42" w:rsidRPr="00A44316">
        <w:rPr>
          <w:rFonts w:ascii="Times New Roman" w:hAnsi="Times New Roman" w:cs="Times New Roman"/>
          <w:b/>
          <w:sz w:val="24"/>
        </w:rPr>
        <w:t>TECHNINĖ SPECIFIKACIJA</w:t>
      </w:r>
    </w:p>
    <w:p w14:paraId="3EB39E9E" w14:textId="77777777" w:rsidR="00F11F42" w:rsidRPr="00A44316" w:rsidRDefault="00F11F42" w:rsidP="00000188">
      <w:pPr>
        <w:widowControl/>
        <w:numPr>
          <w:ilvl w:val="0"/>
          <w:numId w:val="13"/>
        </w:numPr>
        <w:autoSpaceDE/>
        <w:autoSpaceDN/>
        <w:adjustRightInd/>
        <w:spacing w:before="240" w:after="240"/>
        <w:jc w:val="center"/>
        <w:rPr>
          <w:rFonts w:ascii="Times New Roman" w:hAnsi="Times New Roman" w:cs="Times New Roman"/>
          <w:b/>
          <w:sz w:val="24"/>
        </w:rPr>
      </w:pPr>
      <w:r w:rsidRPr="00A44316">
        <w:rPr>
          <w:rFonts w:ascii="Times New Roman" w:hAnsi="Times New Roman" w:cs="Times New Roman"/>
          <w:b/>
          <w:sz w:val="24"/>
        </w:rPr>
        <w:t>PIRKIMO OBJEKTAS</w:t>
      </w:r>
    </w:p>
    <w:p w14:paraId="3EB39EA0" w14:textId="0C68545E" w:rsidR="001535B7" w:rsidRPr="00A44316" w:rsidRDefault="00C25D74" w:rsidP="009259A8">
      <w:pPr>
        <w:widowControl/>
        <w:numPr>
          <w:ilvl w:val="0"/>
          <w:numId w:val="14"/>
        </w:numPr>
        <w:tabs>
          <w:tab w:val="left" w:pos="993"/>
        </w:tabs>
        <w:autoSpaceDE/>
        <w:autoSpaceDN/>
        <w:adjustRightInd/>
        <w:ind w:left="0" w:firstLine="567"/>
        <w:jc w:val="both"/>
        <w:rPr>
          <w:rFonts w:ascii="Times New Roman" w:hAnsi="Times New Roman" w:cs="Times New Roman"/>
          <w:sz w:val="24"/>
        </w:rPr>
      </w:pPr>
      <w:r w:rsidRPr="00A44316">
        <w:rPr>
          <w:rFonts w:ascii="Times New Roman" w:hAnsi="Times New Roman" w:cs="Times New Roman"/>
          <w:sz w:val="24"/>
        </w:rPr>
        <w:t xml:space="preserve">Lietuvos Respublikos užsienio reikalų ministerija (toliau – </w:t>
      </w:r>
      <w:r w:rsidR="00DA73B9" w:rsidRPr="00A44316">
        <w:rPr>
          <w:rFonts w:ascii="Times New Roman" w:hAnsi="Times New Roman" w:cs="Times New Roman"/>
          <w:sz w:val="24"/>
        </w:rPr>
        <w:t>Užsakovas</w:t>
      </w:r>
      <w:r w:rsidRPr="00A44316">
        <w:rPr>
          <w:rFonts w:ascii="Times New Roman" w:hAnsi="Times New Roman" w:cs="Times New Roman"/>
          <w:sz w:val="24"/>
        </w:rPr>
        <w:t xml:space="preserve">) numato įsigyti </w:t>
      </w:r>
      <w:r w:rsidR="0054222E" w:rsidRPr="00A44316">
        <w:rPr>
          <w:rFonts w:ascii="Times New Roman" w:hAnsi="Times New Roman" w:cs="Times New Roman"/>
          <w:sz w:val="24"/>
        </w:rPr>
        <w:t>liftų ir kėlimo įrengini</w:t>
      </w:r>
      <w:r w:rsidR="00EC392C" w:rsidRPr="00A44316">
        <w:rPr>
          <w:rFonts w:ascii="Times New Roman" w:hAnsi="Times New Roman" w:cs="Times New Roman"/>
          <w:sz w:val="24"/>
        </w:rPr>
        <w:t>ų</w:t>
      </w:r>
      <w:r w:rsidR="005A70F9" w:rsidRPr="00A44316">
        <w:rPr>
          <w:rFonts w:ascii="Times New Roman" w:hAnsi="Times New Roman" w:cs="Times New Roman"/>
          <w:sz w:val="24"/>
        </w:rPr>
        <w:t>,</w:t>
      </w:r>
      <w:r w:rsidR="0054222E" w:rsidRPr="00A44316">
        <w:rPr>
          <w:rFonts w:ascii="Times New Roman" w:hAnsi="Times New Roman" w:cs="Times New Roman"/>
          <w:sz w:val="24"/>
        </w:rPr>
        <w:t xml:space="preserve"> </w:t>
      </w:r>
      <w:r w:rsidR="005A70F9" w:rsidRPr="00A44316">
        <w:rPr>
          <w:rFonts w:ascii="Times New Roman" w:hAnsi="Times New Roman" w:cs="Times New Roman"/>
          <w:sz w:val="24"/>
        </w:rPr>
        <w:t>esančių adresu J. Tumo</w:t>
      </w:r>
      <w:r w:rsidR="00BB4BBE" w:rsidRPr="00A44316">
        <w:rPr>
          <w:rFonts w:ascii="Times New Roman" w:hAnsi="Times New Roman" w:cs="Times New Roman"/>
          <w:sz w:val="24"/>
        </w:rPr>
        <w:t>-</w:t>
      </w:r>
      <w:r w:rsidR="005A70F9" w:rsidRPr="00A44316">
        <w:rPr>
          <w:rFonts w:ascii="Times New Roman" w:hAnsi="Times New Roman" w:cs="Times New Roman"/>
          <w:sz w:val="24"/>
        </w:rPr>
        <w:t>Vaižganto g. 2, Vilniuj</w:t>
      </w:r>
      <w:bookmarkStart w:id="0" w:name="_Hlk205994270"/>
      <w:r w:rsidR="00E009E9">
        <w:rPr>
          <w:rFonts w:ascii="Times New Roman" w:hAnsi="Times New Roman" w:cs="Times New Roman"/>
          <w:sz w:val="24"/>
        </w:rPr>
        <w:t xml:space="preserve">e, </w:t>
      </w:r>
      <w:r w:rsidR="0054222E" w:rsidRPr="00A44316">
        <w:rPr>
          <w:rFonts w:ascii="Times New Roman" w:hAnsi="Times New Roman" w:cs="Times New Roman"/>
          <w:sz w:val="24"/>
        </w:rPr>
        <w:t>techninės priežiūros</w:t>
      </w:r>
      <w:r w:rsidR="0069693A" w:rsidRPr="00A44316">
        <w:rPr>
          <w:rFonts w:ascii="Times New Roman" w:hAnsi="Times New Roman" w:cs="Times New Roman"/>
          <w:sz w:val="24"/>
        </w:rPr>
        <w:t>, gedimų identifikavimo</w:t>
      </w:r>
      <w:r w:rsidR="0054222E" w:rsidRPr="00A44316">
        <w:rPr>
          <w:rFonts w:ascii="Times New Roman" w:hAnsi="Times New Roman" w:cs="Times New Roman"/>
          <w:sz w:val="24"/>
        </w:rPr>
        <w:t xml:space="preserve"> ir </w:t>
      </w:r>
      <w:r w:rsidR="00FD55C4" w:rsidRPr="00A44316">
        <w:rPr>
          <w:rFonts w:ascii="Times New Roman" w:hAnsi="Times New Roman" w:cs="Times New Roman"/>
          <w:sz w:val="24"/>
        </w:rPr>
        <w:t xml:space="preserve">remonto </w:t>
      </w:r>
      <w:r w:rsidR="00750C80" w:rsidRPr="00A44316">
        <w:rPr>
          <w:rFonts w:ascii="Times New Roman" w:hAnsi="Times New Roman" w:cs="Times New Roman"/>
          <w:sz w:val="24"/>
        </w:rPr>
        <w:t xml:space="preserve">paslaugas </w:t>
      </w:r>
      <w:bookmarkEnd w:id="0"/>
      <w:r w:rsidR="00750C80" w:rsidRPr="00A44316">
        <w:rPr>
          <w:rFonts w:ascii="Times New Roman" w:hAnsi="Times New Roman" w:cs="Times New Roman"/>
          <w:sz w:val="24"/>
        </w:rPr>
        <w:t xml:space="preserve">(toliau kartu – </w:t>
      </w:r>
      <w:r w:rsidR="00382536" w:rsidRPr="00A44316">
        <w:rPr>
          <w:rFonts w:ascii="Times New Roman" w:hAnsi="Times New Roman" w:cs="Times New Roman"/>
          <w:sz w:val="24"/>
        </w:rPr>
        <w:t>p</w:t>
      </w:r>
      <w:r w:rsidR="0054222E" w:rsidRPr="00A44316">
        <w:rPr>
          <w:rFonts w:ascii="Times New Roman" w:hAnsi="Times New Roman" w:cs="Times New Roman"/>
          <w:sz w:val="24"/>
        </w:rPr>
        <w:t>aslaugos)</w:t>
      </w:r>
      <w:r w:rsidR="00A9434F" w:rsidRPr="00A44316">
        <w:rPr>
          <w:rFonts w:ascii="Times New Roman" w:hAnsi="Times New Roman" w:cs="Times New Roman"/>
          <w:sz w:val="24"/>
        </w:rPr>
        <w:t xml:space="preserve"> </w:t>
      </w:r>
      <w:r w:rsidR="00193992">
        <w:rPr>
          <w:rFonts w:ascii="Times New Roman" w:hAnsi="Times New Roman" w:cs="Times New Roman"/>
          <w:sz w:val="24"/>
        </w:rPr>
        <w:t>3</w:t>
      </w:r>
      <w:r w:rsidR="00A9434F" w:rsidRPr="00A44316">
        <w:rPr>
          <w:rFonts w:ascii="Times New Roman" w:hAnsi="Times New Roman" w:cs="Times New Roman"/>
          <w:sz w:val="24"/>
        </w:rPr>
        <w:t xml:space="preserve"> m</w:t>
      </w:r>
      <w:r w:rsidR="00193992">
        <w:rPr>
          <w:rFonts w:ascii="Times New Roman" w:hAnsi="Times New Roman" w:cs="Times New Roman"/>
          <w:sz w:val="24"/>
        </w:rPr>
        <w:t>etų</w:t>
      </w:r>
      <w:r w:rsidR="00A9434F" w:rsidRPr="00A44316">
        <w:rPr>
          <w:rFonts w:ascii="Times New Roman" w:hAnsi="Times New Roman" w:cs="Times New Roman"/>
          <w:sz w:val="24"/>
        </w:rPr>
        <w:t xml:space="preserve"> laikotarpiui</w:t>
      </w:r>
      <w:r w:rsidR="005A70F9" w:rsidRPr="00A44316">
        <w:rPr>
          <w:rFonts w:ascii="Times New Roman" w:hAnsi="Times New Roman" w:cs="Times New Roman"/>
          <w:sz w:val="24"/>
        </w:rPr>
        <w:t>.</w:t>
      </w:r>
    </w:p>
    <w:p w14:paraId="3EB39EA1" w14:textId="5C95F3E4" w:rsidR="0054222E" w:rsidRPr="00A44316" w:rsidRDefault="00661DF7" w:rsidP="009259A8">
      <w:pPr>
        <w:widowControl/>
        <w:numPr>
          <w:ilvl w:val="0"/>
          <w:numId w:val="14"/>
        </w:numPr>
        <w:tabs>
          <w:tab w:val="left" w:pos="993"/>
        </w:tabs>
        <w:autoSpaceDE/>
        <w:autoSpaceDN/>
        <w:adjustRightInd/>
        <w:ind w:left="0" w:firstLine="567"/>
        <w:jc w:val="both"/>
        <w:rPr>
          <w:rFonts w:ascii="Times New Roman" w:hAnsi="Times New Roman" w:cs="Times New Roman"/>
          <w:sz w:val="24"/>
        </w:rPr>
      </w:pPr>
      <w:r w:rsidRPr="00A44316">
        <w:rPr>
          <w:rFonts w:ascii="Times New Roman" w:hAnsi="Times New Roman" w:cs="Times New Roman"/>
          <w:sz w:val="24"/>
        </w:rPr>
        <w:t>Paslaugos teikėjas įsipareigoja vykdyti liftų ir kėlimo įrenginių technin</w:t>
      </w:r>
      <w:r w:rsidR="009534C9" w:rsidRPr="00A44316">
        <w:rPr>
          <w:rFonts w:ascii="Times New Roman" w:hAnsi="Times New Roman" w:cs="Times New Roman"/>
          <w:sz w:val="24"/>
        </w:rPr>
        <w:t>ę</w:t>
      </w:r>
      <w:r w:rsidRPr="00A44316">
        <w:rPr>
          <w:rFonts w:ascii="Times New Roman" w:hAnsi="Times New Roman" w:cs="Times New Roman"/>
          <w:sz w:val="24"/>
        </w:rPr>
        <w:t xml:space="preserve"> priežiūr</w:t>
      </w:r>
      <w:r w:rsidR="009534C9" w:rsidRPr="00A44316">
        <w:rPr>
          <w:rFonts w:ascii="Times New Roman" w:hAnsi="Times New Roman" w:cs="Times New Roman"/>
          <w:sz w:val="24"/>
        </w:rPr>
        <w:t xml:space="preserve">ą ir </w:t>
      </w:r>
      <w:r w:rsidR="00B1113B" w:rsidRPr="00A44316">
        <w:rPr>
          <w:rFonts w:ascii="Times New Roman" w:hAnsi="Times New Roman" w:cs="Times New Roman"/>
          <w:sz w:val="24"/>
        </w:rPr>
        <w:t>remonto paslaug</w:t>
      </w:r>
      <w:r w:rsidR="009534C9" w:rsidRPr="00A44316">
        <w:rPr>
          <w:rFonts w:ascii="Times New Roman" w:hAnsi="Times New Roman" w:cs="Times New Roman"/>
          <w:sz w:val="24"/>
        </w:rPr>
        <w:t>a</w:t>
      </w:r>
      <w:r w:rsidR="00BB4BBE" w:rsidRPr="00A44316">
        <w:rPr>
          <w:rFonts w:ascii="Times New Roman" w:hAnsi="Times New Roman" w:cs="Times New Roman"/>
          <w:sz w:val="24"/>
        </w:rPr>
        <w:t>s</w:t>
      </w:r>
      <w:r w:rsidR="009534C9" w:rsidRPr="00A44316">
        <w:rPr>
          <w:rFonts w:ascii="Times New Roman" w:hAnsi="Times New Roman" w:cs="Times New Roman"/>
          <w:sz w:val="24"/>
        </w:rPr>
        <w:t xml:space="preserve"> </w:t>
      </w:r>
      <w:r w:rsidR="0054222E" w:rsidRPr="00A44316">
        <w:rPr>
          <w:rFonts w:ascii="Times New Roman" w:eastAsia="Times New Roman" w:hAnsi="Times New Roman" w:cs="Times New Roman"/>
          <w:sz w:val="24"/>
        </w:rPr>
        <w:t>vadovau</w:t>
      </w:r>
      <w:r w:rsidR="00BB4BBE" w:rsidRPr="00A44316">
        <w:rPr>
          <w:rFonts w:ascii="Times New Roman" w:eastAsia="Times New Roman" w:hAnsi="Times New Roman" w:cs="Times New Roman"/>
          <w:sz w:val="24"/>
        </w:rPr>
        <w:t>damasi</w:t>
      </w:r>
      <w:r w:rsidR="0054222E" w:rsidRPr="00A44316">
        <w:rPr>
          <w:rFonts w:ascii="Times New Roman" w:eastAsia="Times New Roman" w:hAnsi="Times New Roman" w:cs="Times New Roman"/>
          <w:sz w:val="24"/>
        </w:rPr>
        <w:t>s</w:t>
      </w:r>
      <w:r w:rsidR="008D6F84" w:rsidRPr="00A44316">
        <w:rPr>
          <w:rFonts w:ascii="Times New Roman" w:eastAsia="Times New Roman" w:hAnsi="Times New Roman" w:cs="Times New Roman"/>
          <w:sz w:val="24"/>
        </w:rPr>
        <w:t xml:space="preserve"> </w:t>
      </w:r>
      <w:r w:rsidR="0054222E" w:rsidRPr="00A44316">
        <w:rPr>
          <w:rFonts w:ascii="Times New Roman" w:eastAsia="Times New Roman" w:hAnsi="Times New Roman" w:cs="Times New Roman"/>
          <w:sz w:val="24"/>
        </w:rPr>
        <w:t xml:space="preserve">Lietuvos Respublikos socialinės apsaugos ir darbo ministro patvirtintomis Liftų </w:t>
      </w:r>
      <w:r w:rsidR="0053104A" w:rsidRPr="00A44316">
        <w:rPr>
          <w:rFonts w:ascii="Times New Roman" w:eastAsia="Times New Roman" w:hAnsi="Times New Roman" w:cs="Times New Roman"/>
          <w:sz w:val="24"/>
        </w:rPr>
        <w:t>priežiūros</w:t>
      </w:r>
      <w:r w:rsidR="0054222E" w:rsidRPr="00A44316">
        <w:rPr>
          <w:rFonts w:ascii="Times New Roman" w:eastAsia="Times New Roman" w:hAnsi="Times New Roman" w:cs="Times New Roman"/>
          <w:sz w:val="24"/>
        </w:rPr>
        <w:t xml:space="preserve"> taisyklėmis</w:t>
      </w:r>
      <w:r w:rsidR="008A4E1C" w:rsidRPr="00A44316">
        <w:rPr>
          <w:rFonts w:ascii="Times New Roman" w:eastAsia="Times New Roman" w:hAnsi="Times New Roman" w:cs="Times New Roman"/>
          <w:sz w:val="24"/>
        </w:rPr>
        <w:t>,</w:t>
      </w:r>
      <w:r w:rsidR="00BB4BBE" w:rsidRPr="00A44316">
        <w:rPr>
          <w:rFonts w:ascii="Times New Roman" w:eastAsia="Times New Roman" w:hAnsi="Times New Roman" w:cs="Times New Roman"/>
          <w:sz w:val="24"/>
        </w:rPr>
        <w:t xml:space="preserve"> </w:t>
      </w:r>
      <w:r w:rsidR="009F2640" w:rsidRPr="00A44316">
        <w:rPr>
          <w:rFonts w:ascii="Times New Roman" w:hAnsi="Times New Roman" w:cs="Times New Roman"/>
          <w:sz w:val="24"/>
        </w:rPr>
        <w:t xml:space="preserve">statybos techniniais reglamentais, higienos normų reikalavimais, </w:t>
      </w:r>
      <w:r w:rsidR="008A4E1C" w:rsidRPr="00A44316">
        <w:rPr>
          <w:rFonts w:ascii="Times New Roman" w:eastAsia="Times New Roman" w:hAnsi="Times New Roman" w:cs="Times New Roman"/>
          <w:sz w:val="24"/>
        </w:rPr>
        <w:t xml:space="preserve">liftų gamintojų </w:t>
      </w:r>
      <w:r w:rsidR="00BB4BBE" w:rsidRPr="00A44316">
        <w:rPr>
          <w:rFonts w:ascii="Times New Roman" w:eastAsia="Times New Roman" w:hAnsi="Times New Roman" w:cs="Times New Roman"/>
          <w:sz w:val="24"/>
        </w:rPr>
        <w:t xml:space="preserve">pateiktomis </w:t>
      </w:r>
      <w:r w:rsidR="008A4E1C" w:rsidRPr="00A44316">
        <w:rPr>
          <w:rFonts w:ascii="Times New Roman" w:eastAsia="Times New Roman" w:hAnsi="Times New Roman" w:cs="Times New Roman"/>
          <w:sz w:val="24"/>
        </w:rPr>
        <w:t xml:space="preserve">eksploatavimo instrukcijomis </w:t>
      </w:r>
      <w:r w:rsidR="008D6F84" w:rsidRPr="00A44316">
        <w:rPr>
          <w:rFonts w:ascii="Times New Roman" w:eastAsia="Times New Roman" w:hAnsi="Times New Roman" w:cs="Times New Roman"/>
          <w:sz w:val="24"/>
        </w:rPr>
        <w:t>bei kit</w:t>
      </w:r>
      <w:r w:rsidR="0054222E" w:rsidRPr="00A44316">
        <w:rPr>
          <w:rFonts w:ascii="Times New Roman" w:eastAsia="Times New Roman" w:hAnsi="Times New Roman" w:cs="Times New Roman"/>
          <w:sz w:val="24"/>
        </w:rPr>
        <w:t>ais</w:t>
      </w:r>
      <w:r w:rsidR="008D6F84" w:rsidRPr="00A44316">
        <w:rPr>
          <w:rFonts w:ascii="Times New Roman" w:eastAsia="Times New Roman" w:hAnsi="Times New Roman" w:cs="Times New Roman"/>
          <w:sz w:val="24"/>
        </w:rPr>
        <w:t xml:space="preserve"> priežiūrą reglamentuojanči</w:t>
      </w:r>
      <w:r w:rsidR="0054222E" w:rsidRPr="00A44316">
        <w:rPr>
          <w:rFonts w:ascii="Times New Roman" w:eastAsia="Times New Roman" w:hAnsi="Times New Roman" w:cs="Times New Roman"/>
          <w:sz w:val="24"/>
        </w:rPr>
        <w:t>ais</w:t>
      </w:r>
      <w:r w:rsidR="008D6F84" w:rsidRPr="00A44316">
        <w:rPr>
          <w:rFonts w:ascii="Times New Roman" w:eastAsia="Times New Roman" w:hAnsi="Times New Roman" w:cs="Times New Roman"/>
          <w:sz w:val="24"/>
        </w:rPr>
        <w:t xml:space="preserve"> teisės akt</w:t>
      </w:r>
      <w:r w:rsidR="0054222E" w:rsidRPr="00A44316">
        <w:rPr>
          <w:rFonts w:ascii="Times New Roman" w:eastAsia="Times New Roman" w:hAnsi="Times New Roman" w:cs="Times New Roman"/>
          <w:sz w:val="24"/>
        </w:rPr>
        <w:t>ais</w:t>
      </w:r>
      <w:r w:rsidR="00C92AE9" w:rsidRPr="00A44316">
        <w:rPr>
          <w:rFonts w:ascii="Times New Roman" w:eastAsia="Times New Roman" w:hAnsi="Times New Roman" w:cs="Times New Roman"/>
          <w:sz w:val="24"/>
          <w:lang w:eastAsia="en-US"/>
        </w:rPr>
        <w:t>.</w:t>
      </w:r>
      <w:r w:rsidR="00197180" w:rsidRPr="00A44316">
        <w:rPr>
          <w:rFonts w:ascii="Times New Roman" w:eastAsia="Times New Roman" w:hAnsi="Times New Roman" w:cs="Times New Roman"/>
          <w:sz w:val="24"/>
          <w:lang w:eastAsia="en-US"/>
        </w:rPr>
        <w:t xml:space="preserve"> </w:t>
      </w:r>
    </w:p>
    <w:p w14:paraId="3EB39EA2" w14:textId="11422F45" w:rsidR="001535B7" w:rsidRPr="00A44316" w:rsidRDefault="00F11F42" w:rsidP="009259A8">
      <w:pPr>
        <w:numPr>
          <w:ilvl w:val="0"/>
          <w:numId w:val="14"/>
        </w:numPr>
        <w:tabs>
          <w:tab w:val="left" w:pos="993"/>
        </w:tabs>
        <w:ind w:left="0" w:firstLine="567"/>
        <w:jc w:val="both"/>
        <w:rPr>
          <w:rFonts w:ascii="Times New Roman" w:eastAsia="Times New Roman" w:hAnsi="Times New Roman" w:cs="Times New Roman"/>
          <w:sz w:val="24"/>
        </w:rPr>
      </w:pPr>
      <w:r w:rsidRPr="00A44316">
        <w:rPr>
          <w:rFonts w:ascii="Times New Roman" w:hAnsi="Times New Roman" w:cs="Times New Roman"/>
          <w:sz w:val="24"/>
        </w:rPr>
        <w:t xml:space="preserve">Paslaugos teikėjas paslaugas </w:t>
      </w:r>
      <w:r w:rsidR="0017429C" w:rsidRPr="00A44316">
        <w:rPr>
          <w:rFonts w:ascii="Times New Roman" w:hAnsi="Times New Roman" w:cs="Times New Roman"/>
          <w:sz w:val="24"/>
        </w:rPr>
        <w:t xml:space="preserve">teikia </w:t>
      </w:r>
      <w:r w:rsidR="009534C9" w:rsidRPr="00A44316">
        <w:rPr>
          <w:rFonts w:ascii="Times New Roman" w:hAnsi="Times New Roman" w:cs="Times New Roman"/>
          <w:sz w:val="24"/>
        </w:rPr>
        <w:t xml:space="preserve">2 lentelėje </w:t>
      </w:r>
      <w:r w:rsidR="0070050B" w:rsidRPr="00A44316">
        <w:rPr>
          <w:rFonts w:ascii="Times New Roman" w:hAnsi="Times New Roman" w:cs="Times New Roman"/>
          <w:sz w:val="24"/>
        </w:rPr>
        <w:t xml:space="preserve">nurodytu periodiškumu </w:t>
      </w:r>
      <w:r w:rsidR="00F564BC" w:rsidRPr="00A44316">
        <w:rPr>
          <w:rFonts w:ascii="Times New Roman" w:hAnsi="Times New Roman" w:cs="Times New Roman"/>
          <w:sz w:val="24"/>
        </w:rPr>
        <w:t>ir</w:t>
      </w:r>
      <w:r w:rsidR="00BB4BBE" w:rsidRPr="00A44316">
        <w:rPr>
          <w:rFonts w:ascii="Times New Roman" w:hAnsi="Times New Roman" w:cs="Times New Roman"/>
          <w:sz w:val="24"/>
        </w:rPr>
        <w:t xml:space="preserve"> </w:t>
      </w:r>
      <w:r w:rsidR="00BA36BA" w:rsidRPr="00A44316">
        <w:rPr>
          <w:rFonts w:ascii="Times New Roman" w:hAnsi="Times New Roman" w:cs="Times New Roman"/>
          <w:sz w:val="24"/>
        </w:rPr>
        <w:t xml:space="preserve">(ar) </w:t>
      </w:r>
      <w:r w:rsidR="00F564BC" w:rsidRPr="00A44316">
        <w:rPr>
          <w:rFonts w:ascii="Times New Roman" w:hAnsi="Times New Roman" w:cs="Times New Roman"/>
          <w:sz w:val="24"/>
        </w:rPr>
        <w:t>pagal Užsakovo poreikį</w:t>
      </w:r>
      <w:r w:rsidRPr="00A44316">
        <w:rPr>
          <w:rFonts w:ascii="Times New Roman" w:hAnsi="Times New Roman" w:cs="Times New Roman"/>
          <w:sz w:val="24"/>
        </w:rPr>
        <w:t xml:space="preserve">. Esant poreikiui, </w:t>
      </w:r>
      <w:r w:rsidR="001B19B0" w:rsidRPr="00A44316">
        <w:rPr>
          <w:rFonts w:ascii="Times New Roman" w:hAnsi="Times New Roman" w:cs="Times New Roman"/>
          <w:sz w:val="24"/>
        </w:rPr>
        <w:t>P</w:t>
      </w:r>
      <w:r w:rsidRPr="00A44316">
        <w:rPr>
          <w:rFonts w:ascii="Times New Roman" w:hAnsi="Times New Roman" w:cs="Times New Roman"/>
          <w:sz w:val="24"/>
        </w:rPr>
        <w:t xml:space="preserve">aslaugos teikėjas privalo </w:t>
      </w:r>
      <w:r w:rsidR="0070050B" w:rsidRPr="00A44316">
        <w:rPr>
          <w:rFonts w:ascii="Times New Roman" w:hAnsi="Times New Roman" w:cs="Times New Roman"/>
          <w:sz w:val="24"/>
        </w:rPr>
        <w:t xml:space="preserve">2 lentelėje </w:t>
      </w:r>
      <w:r w:rsidRPr="00A44316">
        <w:rPr>
          <w:rFonts w:ascii="Times New Roman" w:hAnsi="Times New Roman" w:cs="Times New Roman"/>
          <w:sz w:val="24"/>
        </w:rPr>
        <w:t>nurodytas ir kitas paslaugas suteikti ir dažniau</w:t>
      </w:r>
      <w:r w:rsidR="009F2640" w:rsidRPr="00A44316">
        <w:rPr>
          <w:rFonts w:ascii="Times New Roman" w:hAnsi="Times New Roman" w:cs="Times New Roman"/>
          <w:sz w:val="24"/>
        </w:rPr>
        <w:t xml:space="preserve"> ar rečiau</w:t>
      </w:r>
      <w:r w:rsidRPr="00A44316">
        <w:rPr>
          <w:rFonts w:ascii="Times New Roman" w:hAnsi="Times New Roman" w:cs="Times New Roman"/>
          <w:sz w:val="24"/>
        </w:rPr>
        <w:t xml:space="preserve">, jei to reikia </w:t>
      </w:r>
      <w:r w:rsidR="0054222E" w:rsidRPr="00A44316">
        <w:rPr>
          <w:rFonts w:ascii="Times New Roman" w:hAnsi="Times New Roman" w:cs="Times New Roman"/>
          <w:sz w:val="24"/>
        </w:rPr>
        <w:t>liftų ir kėlimo įrenginių</w:t>
      </w:r>
      <w:r w:rsidR="0010667C" w:rsidRPr="00A44316">
        <w:rPr>
          <w:rFonts w:ascii="Times New Roman" w:hAnsi="Times New Roman" w:cs="Times New Roman"/>
          <w:sz w:val="24"/>
        </w:rPr>
        <w:t xml:space="preserve"> </w:t>
      </w:r>
      <w:r w:rsidR="009534C9" w:rsidRPr="00A44316">
        <w:rPr>
          <w:rFonts w:ascii="Times New Roman" w:hAnsi="Times New Roman" w:cs="Times New Roman"/>
          <w:sz w:val="24"/>
        </w:rPr>
        <w:t xml:space="preserve">saugiam eksploatavimui </w:t>
      </w:r>
      <w:r w:rsidRPr="00A44316">
        <w:rPr>
          <w:rFonts w:ascii="Times New Roman" w:hAnsi="Times New Roman" w:cs="Times New Roman"/>
          <w:sz w:val="24"/>
        </w:rPr>
        <w:t>užtikrinti.</w:t>
      </w:r>
      <w:r w:rsidR="007600F3" w:rsidRPr="00A44316">
        <w:rPr>
          <w:rFonts w:ascii="Times New Roman" w:hAnsi="Times New Roman" w:cs="Times New Roman"/>
          <w:sz w:val="24"/>
        </w:rPr>
        <w:t xml:space="preserve"> </w:t>
      </w:r>
    </w:p>
    <w:p w14:paraId="3EB39EA3" w14:textId="77777777" w:rsidR="001535B7" w:rsidRPr="00A44316" w:rsidRDefault="00F11F42" w:rsidP="00000188">
      <w:pPr>
        <w:numPr>
          <w:ilvl w:val="0"/>
          <w:numId w:val="14"/>
        </w:numPr>
        <w:tabs>
          <w:tab w:val="left" w:pos="993"/>
        </w:tabs>
        <w:ind w:left="0" w:firstLine="567"/>
        <w:jc w:val="both"/>
        <w:rPr>
          <w:rFonts w:ascii="Times New Roman" w:eastAsia="Times New Roman" w:hAnsi="Times New Roman" w:cs="Times New Roman"/>
          <w:sz w:val="24"/>
        </w:rPr>
      </w:pPr>
      <w:r w:rsidRPr="00A44316">
        <w:rPr>
          <w:rFonts w:ascii="Times New Roman" w:hAnsi="Times New Roman" w:cs="Times New Roman"/>
          <w:b/>
          <w:sz w:val="24"/>
        </w:rPr>
        <w:t>Pirkimo objektą sudaro:</w:t>
      </w:r>
    </w:p>
    <w:p w14:paraId="3EB39EA4" w14:textId="1A2CEF16" w:rsidR="002304CC" w:rsidRPr="00A44316" w:rsidRDefault="00D53155" w:rsidP="0070050B">
      <w:pPr>
        <w:widowControl/>
        <w:numPr>
          <w:ilvl w:val="1"/>
          <w:numId w:val="14"/>
        </w:numPr>
        <w:tabs>
          <w:tab w:val="left" w:pos="0"/>
          <w:tab w:val="left" w:pos="567"/>
        </w:tabs>
        <w:autoSpaceDE/>
        <w:autoSpaceDN/>
        <w:adjustRightInd/>
        <w:ind w:left="0" w:firstLine="567"/>
        <w:contextualSpacing/>
        <w:jc w:val="both"/>
        <w:rPr>
          <w:rFonts w:ascii="Times New Roman" w:eastAsia="Times New Roman" w:hAnsi="Times New Roman" w:cs="Times New Roman"/>
          <w:sz w:val="24"/>
        </w:rPr>
      </w:pPr>
      <w:r w:rsidRPr="00A44316">
        <w:rPr>
          <w:rFonts w:ascii="Times New Roman" w:eastAsia="Times New Roman" w:hAnsi="Times New Roman" w:cs="Times New Roman"/>
          <w:sz w:val="24"/>
        </w:rPr>
        <w:t>liftų ir kėlimo įrengini</w:t>
      </w:r>
      <w:r w:rsidR="00EC392C" w:rsidRPr="00A44316">
        <w:rPr>
          <w:rFonts w:ascii="Times New Roman" w:eastAsia="Times New Roman" w:hAnsi="Times New Roman" w:cs="Times New Roman"/>
          <w:sz w:val="24"/>
        </w:rPr>
        <w:t>ų</w:t>
      </w:r>
      <w:r w:rsidRPr="00A44316">
        <w:rPr>
          <w:rFonts w:ascii="Times New Roman" w:eastAsia="Times New Roman" w:hAnsi="Times New Roman" w:cs="Times New Roman"/>
          <w:sz w:val="24"/>
        </w:rPr>
        <w:t xml:space="preserve"> </w:t>
      </w:r>
      <w:r w:rsidR="00A13599" w:rsidRPr="00A44316">
        <w:rPr>
          <w:rFonts w:ascii="Times New Roman" w:eastAsia="Times New Roman" w:hAnsi="Times New Roman" w:cs="Times New Roman"/>
          <w:sz w:val="24"/>
        </w:rPr>
        <w:t>nuolatinė techninė priežiūra</w:t>
      </w:r>
      <w:r w:rsidR="009E6A0F" w:rsidRPr="00A44316">
        <w:rPr>
          <w:rFonts w:ascii="Times New Roman" w:eastAsia="Times New Roman" w:hAnsi="Times New Roman" w:cs="Times New Roman"/>
          <w:sz w:val="24"/>
        </w:rPr>
        <w:t xml:space="preserve"> (tikrinimai,</w:t>
      </w:r>
      <w:r w:rsidR="009E123E" w:rsidRPr="00A44316">
        <w:rPr>
          <w:rFonts w:ascii="Times New Roman" w:eastAsia="Times New Roman" w:hAnsi="Times New Roman" w:cs="Times New Roman"/>
          <w:sz w:val="24"/>
        </w:rPr>
        <w:t xml:space="preserve"> </w:t>
      </w:r>
      <w:r w:rsidR="009F2640" w:rsidRPr="00A44316">
        <w:rPr>
          <w:rFonts w:ascii="Times New Roman" w:hAnsi="Times New Roman" w:cs="Times New Roman"/>
          <w:sz w:val="24"/>
        </w:rPr>
        <w:t xml:space="preserve">gedimų diagnostika, gedimų identifikavimas, gedimų priežasties nustatymas, </w:t>
      </w:r>
      <w:r w:rsidR="009F2640" w:rsidRPr="00A44316">
        <w:rPr>
          <w:rFonts w:ascii="Times New Roman" w:eastAsia="Times New Roman" w:hAnsi="Times New Roman" w:cs="Times New Roman"/>
          <w:sz w:val="24"/>
        </w:rPr>
        <w:t xml:space="preserve">derinimai, </w:t>
      </w:r>
      <w:r w:rsidR="00C034A3" w:rsidRPr="00A44316">
        <w:rPr>
          <w:rFonts w:ascii="Times New Roman" w:eastAsia="Times New Roman" w:hAnsi="Times New Roman" w:cs="Times New Roman"/>
          <w:sz w:val="24"/>
        </w:rPr>
        <w:t>paleidim</w:t>
      </w:r>
      <w:r w:rsidR="007600F3" w:rsidRPr="00A44316">
        <w:rPr>
          <w:rFonts w:ascii="Times New Roman" w:eastAsia="Times New Roman" w:hAnsi="Times New Roman" w:cs="Times New Roman"/>
          <w:sz w:val="24"/>
        </w:rPr>
        <w:t>a</w:t>
      </w:r>
      <w:r w:rsidR="0069693A" w:rsidRPr="00A44316">
        <w:rPr>
          <w:rFonts w:ascii="Times New Roman" w:eastAsia="Times New Roman" w:hAnsi="Times New Roman" w:cs="Times New Roman"/>
          <w:sz w:val="24"/>
        </w:rPr>
        <w:t>i</w:t>
      </w:r>
      <w:r w:rsidR="00C034A3" w:rsidRPr="00A44316">
        <w:rPr>
          <w:rFonts w:ascii="Times New Roman" w:eastAsia="Times New Roman" w:hAnsi="Times New Roman" w:cs="Times New Roman"/>
          <w:sz w:val="24"/>
        </w:rPr>
        <w:t xml:space="preserve">, </w:t>
      </w:r>
      <w:r w:rsidR="009E6A0F" w:rsidRPr="00A44316">
        <w:rPr>
          <w:rFonts w:ascii="Times New Roman" w:eastAsia="Times New Roman" w:hAnsi="Times New Roman" w:cs="Times New Roman"/>
          <w:sz w:val="24"/>
        </w:rPr>
        <w:t>apžiūros);</w:t>
      </w:r>
    </w:p>
    <w:p w14:paraId="3EB39EA5" w14:textId="77777777" w:rsidR="0026050F" w:rsidRPr="00A44316" w:rsidRDefault="0026050F" w:rsidP="0070050B">
      <w:pPr>
        <w:widowControl/>
        <w:numPr>
          <w:ilvl w:val="1"/>
          <w:numId w:val="14"/>
        </w:numPr>
        <w:tabs>
          <w:tab w:val="left" w:pos="0"/>
          <w:tab w:val="left" w:pos="1276"/>
        </w:tabs>
        <w:autoSpaceDE/>
        <w:autoSpaceDN/>
        <w:adjustRightInd/>
        <w:ind w:left="0" w:firstLine="567"/>
        <w:contextualSpacing/>
        <w:jc w:val="both"/>
        <w:rPr>
          <w:rFonts w:ascii="Times New Roman" w:eastAsia="Times New Roman" w:hAnsi="Times New Roman" w:cs="Times New Roman"/>
          <w:sz w:val="24"/>
        </w:rPr>
      </w:pPr>
      <w:r w:rsidRPr="00A44316">
        <w:rPr>
          <w:rFonts w:ascii="Times New Roman" w:eastAsia="Times New Roman" w:hAnsi="Times New Roman" w:cs="Times New Roman"/>
          <w:sz w:val="24"/>
        </w:rPr>
        <w:t xml:space="preserve">liftų ir kėlimo įrenginių </w:t>
      </w:r>
      <w:r w:rsidR="00055096" w:rsidRPr="00A44316">
        <w:rPr>
          <w:rFonts w:ascii="Times New Roman" w:eastAsia="Times New Roman" w:hAnsi="Times New Roman" w:cs="Times New Roman"/>
          <w:sz w:val="24"/>
        </w:rPr>
        <w:t xml:space="preserve">reikalingos </w:t>
      </w:r>
      <w:r w:rsidRPr="00A44316">
        <w:rPr>
          <w:rFonts w:ascii="Times New Roman" w:eastAsia="Times New Roman" w:hAnsi="Times New Roman" w:cs="Times New Roman"/>
          <w:sz w:val="24"/>
        </w:rPr>
        <w:t>dokumentacijos pildymas;</w:t>
      </w:r>
    </w:p>
    <w:p w14:paraId="3EB39EA6" w14:textId="77777777" w:rsidR="001D3960" w:rsidRPr="00A44316" w:rsidRDefault="001D3960" w:rsidP="0070050B">
      <w:pPr>
        <w:widowControl/>
        <w:numPr>
          <w:ilvl w:val="1"/>
          <w:numId w:val="14"/>
        </w:numPr>
        <w:tabs>
          <w:tab w:val="left" w:pos="0"/>
          <w:tab w:val="left" w:pos="1276"/>
        </w:tabs>
        <w:autoSpaceDE/>
        <w:autoSpaceDN/>
        <w:adjustRightInd/>
        <w:ind w:left="0" w:firstLine="567"/>
        <w:contextualSpacing/>
        <w:jc w:val="both"/>
        <w:rPr>
          <w:rFonts w:ascii="Times New Roman" w:eastAsia="Times New Roman" w:hAnsi="Times New Roman" w:cs="Times New Roman"/>
          <w:sz w:val="24"/>
        </w:rPr>
      </w:pPr>
      <w:r w:rsidRPr="00A44316">
        <w:rPr>
          <w:rFonts w:ascii="Times New Roman" w:hAnsi="Times New Roman" w:cs="Times New Roman"/>
          <w:sz w:val="24"/>
        </w:rPr>
        <w:t>lift</w:t>
      </w:r>
      <w:r w:rsidR="003C7FE0" w:rsidRPr="00A44316">
        <w:rPr>
          <w:rFonts w:ascii="Times New Roman" w:hAnsi="Times New Roman" w:cs="Times New Roman"/>
          <w:sz w:val="24"/>
        </w:rPr>
        <w:t>ų</w:t>
      </w:r>
      <w:r w:rsidR="009E123E" w:rsidRPr="00A44316">
        <w:rPr>
          <w:rFonts w:ascii="Times New Roman" w:hAnsi="Times New Roman" w:cs="Times New Roman"/>
          <w:sz w:val="24"/>
        </w:rPr>
        <w:t xml:space="preserve"> ir kėlimo įrengini</w:t>
      </w:r>
      <w:r w:rsidR="003C7FE0" w:rsidRPr="00A44316">
        <w:rPr>
          <w:rFonts w:ascii="Times New Roman" w:hAnsi="Times New Roman" w:cs="Times New Roman"/>
          <w:sz w:val="24"/>
        </w:rPr>
        <w:t>ų</w:t>
      </w:r>
      <w:r w:rsidRPr="00A44316">
        <w:rPr>
          <w:rFonts w:ascii="Times New Roman" w:hAnsi="Times New Roman" w:cs="Times New Roman"/>
          <w:sz w:val="24"/>
        </w:rPr>
        <w:t xml:space="preserve"> </w:t>
      </w:r>
      <w:r w:rsidR="00120D7D" w:rsidRPr="00A44316">
        <w:rPr>
          <w:rFonts w:ascii="Times New Roman" w:hAnsi="Times New Roman" w:cs="Times New Roman"/>
          <w:sz w:val="24"/>
        </w:rPr>
        <w:t>bei dokumentacij</w:t>
      </w:r>
      <w:r w:rsidR="003C7FE0" w:rsidRPr="00A44316">
        <w:rPr>
          <w:rFonts w:ascii="Times New Roman" w:hAnsi="Times New Roman" w:cs="Times New Roman"/>
          <w:sz w:val="24"/>
        </w:rPr>
        <w:t>os</w:t>
      </w:r>
      <w:r w:rsidR="00120D7D" w:rsidRPr="00A44316">
        <w:rPr>
          <w:rFonts w:ascii="Times New Roman" w:hAnsi="Times New Roman" w:cs="Times New Roman"/>
          <w:sz w:val="24"/>
        </w:rPr>
        <w:t xml:space="preserve"> </w:t>
      </w:r>
      <w:r w:rsidR="00A45A00" w:rsidRPr="00A44316">
        <w:rPr>
          <w:rFonts w:ascii="Times New Roman" w:hAnsi="Times New Roman" w:cs="Times New Roman"/>
          <w:sz w:val="24"/>
        </w:rPr>
        <w:t>kas</w:t>
      </w:r>
      <w:r w:rsidRPr="00A44316">
        <w:rPr>
          <w:rFonts w:ascii="Times New Roman" w:hAnsi="Times New Roman" w:cs="Times New Roman"/>
          <w:sz w:val="24"/>
        </w:rPr>
        <w:t xml:space="preserve">metinei </w:t>
      </w:r>
      <w:r w:rsidR="00A45A00" w:rsidRPr="00A44316">
        <w:rPr>
          <w:rFonts w:ascii="Times New Roman" w:hAnsi="Times New Roman" w:cs="Times New Roman"/>
          <w:sz w:val="24"/>
        </w:rPr>
        <w:t xml:space="preserve">techninei </w:t>
      </w:r>
      <w:r w:rsidRPr="00A44316">
        <w:rPr>
          <w:rFonts w:ascii="Times New Roman" w:hAnsi="Times New Roman" w:cs="Times New Roman"/>
          <w:sz w:val="24"/>
        </w:rPr>
        <w:t>atestacijai</w:t>
      </w:r>
      <w:r w:rsidR="003C7FE0" w:rsidRPr="00A44316">
        <w:rPr>
          <w:rFonts w:ascii="Times New Roman" w:hAnsi="Times New Roman" w:cs="Times New Roman"/>
          <w:sz w:val="24"/>
        </w:rPr>
        <w:t xml:space="preserve"> paruošimas</w:t>
      </w:r>
      <w:r w:rsidR="009E123E" w:rsidRPr="00A44316">
        <w:rPr>
          <w:rFonts w:ascii="Times New Roman" w:hAnsi="Times New Roman" w:cs="Times New Roman"/>
          <w:sz w:val="24"/>
        </w:rPr>
        <w:t>;</w:t>
      </w:r>
    </w:p>
    <w:p w14:paraId="3EB39EA7" w14:textId="6E1F9E05" w:rsidR="00A13599" w:rsidRPr="00A44316" w:rsidRDefault="00914E3E" w:rsidP="0070050B">
      <w:pPr>
        <w:widowControl/>
        <w:numPr>
          <w:ilvl w:val="1"/>
          <w:numId w:val="14"/>
        </w:numPr>
        <w:tabs>
          <w:tab w:val="left" w:pos="0"/>
          <w:tab w:val="left" w:pos="1276"/>
        </w:tabs>
        <w:autoSpaceDE/>
        <w:autoSpaceDN/>
        <w:adjustRightInd/>
        <w:ind w:left="0" w:firstLine="567"/>
        <w:contextualSpacing/>
        <w:jc w:val="both"/>
        <w:rPr>
          <w:rFonts w:ascii="Times New Roman" w:eastAsia="Times New Roman" w:hAnsi="Times New Roman" w:cs="Times New Roman"/>
          <w:sz w:val="24"/>
        </w:rPr>
      </w:pPr>
      <w:r w:rsidRPr="00A44316">
        <w:rPr>
          <w:rFonts w:ascii="Times New Roman" w:hAnsi="Times New Roman" w:cs="Times New Roman"/>
          <w:sz w:val="24"/>
        </w:rPr>
        <w:t xml:space="preserve">liftų </w:t>
      </w:r>
      <w:r w:rsidR="00892D7C" w:rsidRPr="00A44316">
        <w:rPr>
          <w:rFonts w:ascii="Times New Roman" w:hAnsi="Times New Roman" w:cs="Times New Roman"/>
          <w:sz w:val="24"/>
        </w:rPr>
        <w:t>ir kėlimo įrenginių</w:t>
      </w:r>
      <w:r w:rsidRPr="00A44316">
        <w:rPr>
          <w:rFonts w:ascii="Times New Roman" w:hAnsi="Times New Roman" w:cs="Times New Roman"/>
          <w:sz w:val="24"/>
        </w:rPr>
        <w:t xml:space="preserve"> remonto </w:t>
      </w:r>
      <w:r w:rsidR="00B1113B" w:rsidRPr="00A44316">
        <w:rPr>
          <w:rFonts w:ascii="Times New Roman" w:hAnsi="Times New Roman" w:cs="Times New Roman"/>
          <w:sz w:val="24"/>
        </w:rPr>
        <w:t>paslaug</w:t>
      </w:r>
      <w:r w:rsidR="009534C9" w:rsidRPr="00A44316">
        <w:rPr>
          <w:rFonts w:ascii="Times New Roman" w:hAnsi="Times New Roman" w:cs="Times New Roman"/>
          <w:sz w:val="24"/>
        </w:rPr>
        <w:t>os</w:t>
      </w:r>
      <w:r w:rsidR="009E6A0F" w:rsidRPr="00A44316">
        <w:rPr>
          <w:rFonts w:ascii="Times New Roman" w:eastAsia="Times New Roman" w:hAnsi="Times New Roman" w:cs="Times New Roman"/>
          <w:sz w:val="24"/>
        </w:rPr>
        <w:t>;</w:t>
      </w:r>
    </w:p>
    <w:p w14:paraId="3EB39EA8" w14:textId="629B8C34" w:rsidR="006F39AD" w:rsidRPr="00A44316" w:rsidRDefault="001D3960" w:rsidP="0070050B">
      <w:pPr>
        <w:widowControl/>
        <w:numPr>
          <w:ilvl w:val="1"/>
          <w:numId w:val="14"/>
        </w:numPr>
        <w:tabs>
          <w:tab w:val="left" w:pos="0"/>
          <w:tab w:val="left" w:pos="1276"/>
        </w:tabs>
        <w:autoSpaceDE/>
        <w:autoSpaceDN/>
        <w:adjustRightInd/>
        <w:ind w:left="0" w:firstLine="567"/>
        <w:contextualSpacing/>
        <w:jc w:val="both"/>
        <w:rPr>
          <w:rFonts w:ascii="Times New Roman" w:eastAsia="Times New Roman" w:hAnsi="Times New Roman" w:cs="Times New Roman"/>
          <w:sz w:val="24"/>
        </w:rPr>
      </w:pPr>
      <w:r w:rsidRPr="00A44316">
        <w:rPr>
          <w:rFonts w:ascii="Times New Roman" w:eastAsia="Times New Roman" w:hAnsi="Times New Roman" w:cs="Times New Roman"/>
          <w:sz w:val="24"/>
        </w:rPr>
        <w:t>avarinės tarnybos paslaugos</w:t>
      </w:r>
      <w:r w:rsidR="006F39AD" w:rsidRPr="00A44316">
        <w:rPr>
          <w:rFonts w:ascii="Times New Roman" w:eastAsia="Times New Roman" w:hAnsi="Times New Roman" w:cs="Times New Roman"/>
          <w:sz w:val="24"/>
        </w:rPr>
        <w:t xml:space="preserve"> </w:t>
      </w:r>
      <w:r w:rsidR="002650B9" w:rsidRPr="00A44316">
        <w:rPr>
          <w:rFonts w:ascii="Times New Roman" w:hAnsi="Times New Roman" w:cs="Times New Roman"/>
          <w:sz w:val="24"/>
        </w:rPr>
        <w:t xml:space="preserve">24 valandas per parą /7 dienas per savaitę </w:t>
      </w:r>
      <w:r w:rsidR="006F39AD" w:rsidRPr="00A44316">
        <w:rPr>
          <w:rFonts w:ascii="Times New Roman" w:eastAsia="Times New Roman" w:hAnsi="Times New Roman" w:cs="Times New Roman"/>
          <w:sz w:val="24"/>
        </w:rPr>
        <w:t>įstrigusi</w:t>
      </w:r>
      <w:r w:rsidR="00BB4BBE" w:rsidRPr="00A44316">
        <w:rPr>
          <w:rFonts w:ascii="Times New Roman" w:eastAsia="Times New Roman" w:hAnsi="Times New Roman" w:cs="Times New Roman"/>
          <w:sz w:val="24"/>
        </w:rPr>
        <w:t>ų</w:t>
      </w:r>
      <w:r w:rsidR="006F39AD" w:rsidRPr="00A44316">
        <w:rPr>
          <w:rFonts w:ascii="Times New Roman" w:eastAsia="Times New Roman" w:hAnsi="Times New Roman" w:cs="Times New Roman"/>
          <w:sz w:val="24"/>
        </w:rPr>
        <w:t xml:space="preserve"> keleivi</w:t>
      </w:r>
      <w:r w:rsidR="00BB4BBE" w:rsidRPr="00A44316">
        <w:rPr>
          <w:rFonts w:ascii="Times New Roman" w:eastAsia="Times New Roman" w:hAnsi="Times New Roman" w:cs="Times New Roman"/>
          <w:sz w:val="24"/>
        </w:rPr>
        <w:t>ų</w:t>
      </w:r>
      <w:r w:rsidRPr="00A44316">
        <w:rPr>
          <w:rFonts w:ascii="Times New Roman" w:eastAsia="Times New Roman" w:hAnsi="Times New Roman" w:cs="Times New Roman"/>
          <w:sz w:val="24"/>
        </w:rPr>
        <w:t xml:space="preserve"> ar krovini</w:t>
      </w:r>
      <w:r w:rsidR="00BB4BBE" w:rsidRPr="00A44316">
        <w:rPr>
          <w:rFonts w:ascii="Times New Roman" w:eastAsia="Times New Roman" w:hAnsi="Times New Roman" w:cs="Times New Roman"/>
          <w:sz w:val="24"/>
        </w:rPr>
        <w:t>ų išlaisvinimas</w:t>
      </w:r>
      <w:r w:rsidR="006F39AD" w:rsidRPr="00A44316">
        <w:rPr>
          <w:rFonts w:ascii="Times New Roman" w:eastAsia="Times New Roman" w:hAnsi="Times New Roman" w:cs="Times New Roman"/>
          <w:sz w:val="24"/>
        </w:rPr>
        <w:t>;</w:t>
      </w:r>
    </w:p>
    <w:p w14:paraId="3EB39EA9" w14:textId="6E2C9722" w:rsidR="00D736CB" w:rsidRPr="00A44316" w:rsidRDefault="00D736CB" w:rsidP="0070050B">
      <w:pPr>
        <w:numPr>
          <w:ilvl w:val="1"/>
          <w:numId w:val="14"/>
        </w:numPr>
        <w:tabs>
          <w:tab w:val="left" w:pos="0"/>
          <w:tab w:val="left" w:pos="1276"/>
        </w:tabs>
        <w:ind w:left="0" w:firstLine="567"/>
        <w:jc w:val="both"/>
        <w:rPr>
          <w:rFonts w:ascii="Times New Roman" w:hAnsi="Times New Roman" w:cs="Times New Roman"/>
          <w:sz w:val="24"/>
        </w:rPr>
      </w:pPr>
      <w:r w:rsidRPr="00A44316">
        <w:rPr>
          <w:rFonts w:ascii="Times New Roman" w:hAnsi="Times New Roman" w:cs="Times New Roman"/>
          <w:sz w:val="24"/>
        </w:rPr>
        <w:t xml:space="preserve">kitos </w:t>
      </w:r>
      <w:r w:rsidR="004304F6" w:rsidRPr="00A44316">
        <w:rPr>
          <w:rFonts w:ascii="Times New Roman" w:hAnsi="Times New Roman" w:cs="Times New Roman"/>
          <w:sz w:val="24"/>
        </w:rPr>
        <w:t>liftų ir kėlimo įrenginių priežiūros</w:t>
      </w:r>
      <w:r w:rsidR="009E123E" w:rsidRPr="00A44316">
        <w:rPr>
          <w:rFonts w:ascii="Times New Roman" w:hAnsi="Times New Roman" w:cs="Times New Roman"/>
          <w:sz w:val="24"/>
        </w:rPr>
        <w:t xml:space="preserve"> </w:t>
      </w:r>
      <w:r w:rsidR="006F0261" w:rsidRPr="00A44316">
        <w:rPr>
          <w:rFonts w:ascii="Times New Roman" w:hAnsi="Times New Roman" w:cs="Times New Roman"/>
          <w:sz w:val="24"/>
        </w:rPr>
        <w:t>paslaugos</w:t>
      </w:r>
      <w:r w:rsidRPr="00A44316">
        <w:rPr>
          <w:rFonts w:ascii="Times New Roman" w:hAnsi="Times New Roman" w:cs="Times New Roman"/>
          <w:sz w:val="24"/>
        </w:rPr>
        <w:t>, kurias nustat</w:t>
      </w:r>
      <w:r w:rsidR="006F0261" w:rsidRPr="00A44316">
        <w:rPr>
          <w:rFonts w:ascii="Times New Roman" w:hAnsi="Times New Roman" w:cs="Times New Roman"/>
          <w:sz w:val="24"/>
        </w:rPr>
        <w:t xml:space="preserve">ys </w:t>
      </w:r>
      <w:r w:rsidRPr="00A44316">
        <w:rPr>
          <w:rFonts w:ascii="Times New Roman" w:hAnsi="Times New Roman" w:cs="Times New Roman"/>
          <w:sz w:val="24"/>
        </w:rPr>
        <w:t xml:space="preserve">Užsakovas ar kurios yra numatytos kituose </w:t>
      </w:r>
      <w:r w:rsidR="006F0261" w:rsidRPr="00A44316">
        <w:rPr>
          <w:rFonts w:ascii="Times New Roman" w:hAnsi="Times New Roman" w:cs="Times New Roman"/>
          <w:sz w:val="24"/>
        </w:rPr>
        <w:t xml:space="preserve">norminiuose </w:t>
      </w:r>
      <w:r w:rsidRPr="00A44316">
        <w:rPr>
          <w:rFonts w:ascii="Times New Roman" w:hAnsi="Times New Roman" w:cs="Times New Roman"/>
          <w:sz w:val="24"/>
        </w:rPr>
        <w:t>teisės aktuose</w:t>
      </w:r>
      <w:r w:rsidR="00F564BC" w:rsidRPr="00A44316">
        <w:rPr>
          <w:rFonts w:ascii="Times New Roman" w:hAnsi="Times New Roman" w:cs="Times New Roman"/>
          <w:sz w:val="24"/>
        </w:rPr>
        <w:t xml:space="preserve"> ir neišvardintos pirkimo dokumentuose</w:t>
      </w:r>
      <w:r w:rsidRPr="00A44316">
        <w:rPr>
          <w:rFonts w:ascii="Times New Roman" w:hAnsi="Times New Roman" w:cs="Times New Roman"/>
          <w:sz w:val="24"/>
        </w:rPr>
        <w:t>.</w:t>
      </w:r>
    </w:p>
    <w:p w14:paraId="3EB39EAB" w14:textId="77777777" w:rsidR="00F11F42" w:rsidRPr="00A44316" w:rsidRDefault="00F11F42" w:rsidP="00000188">
      <w:pPr>
        <w:numPr>
          <w:ilvl w:val="0"/>
          <w:numId w:val="13"/>
        </w:numPr>
        <w:tabs>
          <w:tab w:val="left" w:pos="426"/>
        </w:tabs>
        <w:spacing w:before="240" w:after="240"/>
        <w:ind w:left="0" w:firstLine="0"/>
        <w:jc w:val="center"/>
        <w:rPr>
          <w:rFonts w:ascii="Times New Roman" w:hAnsi="Times New Roman" w:cs="Times New Roman"/>
          <w:b/>
          <w:sz w:val="24"/>
        </w:rPr>
      </w:pPr>
      <w:r w:rsidRPr="00A44316">
        <w:rPr>
          <w:rFonts w:ascii="Times New Roman" w:hAnsi="Times New Roman" w:cs="Times New Roman"/>
          <w:b/>
          <w:sz w:val="24"/>
        </w:rPr>
        <w:t>REIKALAVIMAI PASLAUGŲ TEIKIMUI</w:t>
      </w:r>
    </w:p>
    <w:p w14:paraId="5BC48A7E" w14:textId="77777777" w:rsidR="00A735E7" w:rsidRDefault="00A735E7" w:rsidP="009259A8">
      <w:pPr>
        <w:numPr>
          <w:ilvl w:val="0"/>
          <w:numId w:val="14"/>
        </w:numPr>
        <w:tabs>
          <w:tab w:val="left" w:pos="993"/>
        </w:tabs>
        <w:ind w:left="0" w:firstLine="567"/>
        <w:jc w:val="both"/>
        <w:rPr>
          <w:rFonts w:ascii="Times New Roman" w:hAnsi="Times New Roman" w:cs="Times New Roman"/>
          <w:sz w:val="24"/>
        </w:rPr>
      </w:pPr>
      <w:r w:rsidRPr="00A735E7">
        <w:rPr>
          <w:rFonts w:ascii="Times New Roman" w:hAnsi="Times New Roman" w:cs="Times New Roman"/>
          <w:sz w:val="24"/>
        </w:rPr>
        <w:t xml:space="preserve">Paslaugos teikėjas paslaugų teikimo laikotarpiu turi turėti galiojančią įslaptintos informacijos, žymimos slaptumo žyma „Riboto naudojimo“, apsaugos reikalavimų atitiktį patvirtinančią pažymą arba tiekėjo patikimumo pažymėjimą. Rangovo darbuotojai, teiksiantys paslaugas, turi turėti teisę dirbti ar susipažinti su įslaptinta informacija, žymima slaptumo žyma „Riboto naudojimo“, arba leidimą dirbti su įslaptinta informacija (paslaugos teikėjas privalo įvertinti ir būtinybę turėti darbuotojų, atitinkančių čia išvardytas sąlygas, rezervą, kad užtikrintų darbuotojų pakaitumą ligos ar atostogų atvejais). </w:t>
      </w:r>
    </w:p>
    <w:p w14:paraId="59E6F35C" w14:textId="32612CD2" w:rsidR="006D610A" w:rsidRPr="00A44316" w:rsidRDefault="006D610A" w:rsidP="009259A8">
      <w:pPr>
        <w:numPr>
          <w:ilvl w:val="0"/>
          <w:numId w:val="14"/>
        </w:numPr>
        <w:tabs>
          <w:tab w:val="left" w:pos="993"/>
        </w:tabs>
        <w:ind w:left="0" w:firstLine="567"/>
        <w:jc w:val="both"/>
        <w:rPr>
          <w:rFonts w:ascii="Times New Roman" w:hAnsi="Times New Roman" w:cs="Times New Roman"/>
          <w:sz w:val="24"/>
        </w:rPr>
      </w:pPr>
      <w:r w:rsidRPr="00A44316">
        <w:rPr>
          <w:rFonts w:ascii="Times New Roman" w:hAnsi="Times New Roman" w:cs="Times New Roman"/>
          <w:sz w:val="24"/>
        </w:rPr>
        <w:t>Paslaugos teikėjas</w:t>
      </w:r>
      <w:r w:rsidRPr="00A44316">
        <w:rPr>
          <w:rFonts w:ascii="Times New Roman" w:eastAsia="SimSun" w:hAnsi="Times New Roman" w:cs="Times New Roman"/>
          <w:sz w:val="24"/>
        </w:rPr>
        <w:t xml:space="preserve"> </w:t>
      </w:r>
      <w:r w:rsidRPr="00A44316">
        <w:rPr>
          <w:rFonts w:ascii="Times New Roman" w:hAnsi="Times New Roman" w:cs="Times New Roman"/>
          <w:sz w:val="24"/>
        </w:rPr>
        <w:t xml:space="preserve">garantuoja, kad jis turi visus paslaugų teikimui reikalingus atestatus, patentus ar licencijas ir leidimus </w:t>
      </w:r>
      <w:r w:rsidR="00622B3F">
        <w:rPr>
          <w:rFonts w:ascii="Times New Roman" w:hAnsi="Times New Roman" w:cs="Times New Roman"/>
          <w:sz w:val="24"/>
        </w:rPr>
        <w:t>bei</w:t>
      </w:r>
      <w:r w:rsidRPr="00A44316">
        <w:rPr>
          <w:rFonts w:ascii="Times New Roman" w:hAnsi="Times New Roman" w:cs="Times New Roman"/>
          <w:sz w:val="24"/>
        </w:rPr>
        <w:t xml:space="preserve"> </w:t>
      </w:r>
      <w:r w:rsidRPr="00A44316">
        <w:rPr>
          <w:rFonts w:ascii="Times New Roman" w:eastAsia="SimSun" w:hAnsi="Times New Roman" w:cs="Times New Roman"/>
          <w:sz w:val="24"/>
        </w:rPr>
        <w:t xml:space="preserve">įsipareigoja, kad </w:t>
      </w:r>
      <w:r w:rsidR="00E009E9">
        <w:rPr>
          <w:rFonts w:ascii="Times New Roman" w:eastAsia="SimSun" w:hAnsi="Times New Roman" w:cs="Times New Roman"/>
          <w:sz w:val="24"/>
        </w:rPr>
        <w:t>paslaugas</w:t>
      </w:r>
      <w:r w:rsidR="00622B3F">
        <w:rPr>
          <w:rFonts w:ascii="Times New Roman" w:eastAsia="SimSun" w:hAnsi="Times New Roman" w:cs="Times New Roman"/>
          <w:sz w:val="24"/>
        </w:rPr>
        <w:t xml:space="preserve"> teiks</w:t>
      </w:r>
      <w:r w:rsidRPr="00A44316">
        <w:rPr>
          <w:rFonts w:ascii="Times New Roman" w:eastAsia="SimSun" w:hAnsi="Times New Roman" w:cs="Times New Roman"/>
          <w:sz w:val="24"/>
        </w:rPr>
        <w:t xml:space="preserve"> tik </w:t>
      </w:r>
      <w:r w:rsidRPr="00A44316">
        <w:rPr>
          <w:rFonts w:ascii="Times New Roman" w:hAnsi="Times New Roman" w:cs="Times New Roman"/>
          <w:sz w:val="24"/>
        </w:rPr>
        <w:t>kvalifikuoti specialistai</w:t>
      </w:r>
      <w:r w:rsidRPr="00A44316">
        <w:rPr>
          <w:rFonts w:ascii="Times New Roman" w:hAnsi="Times New Roman" w:cs="Times New Roman"/>
          <w:sz w:val="24"/>
          <w:lang w:val="en-US"/>
        </w:rPr>
        <w:t>,</w:t>
      </w:r>
      <w:r w:rsidRPr="00A44316">
        <w:rPr>
          <w:rFonts w:ascii="Times New Roman" w:hAnsi="Times New Roman" w:cs="Times New Roman"/>
          <w:sz w:val="24"/>
        </w:rPr>
        <w:t xml:space="preserve"> turintys teisę atlikti potencialiai pavojingų įrenginių remontą.</w:t>
      </w:r>
    </w:p>
    <w:p w14:paraId="3EB39EAD" w14:textId="4BAF29A7" w:rsidR="0029364F" w:rsidRDefault="00E15608" w:rsidP="009259A8">
      <w:pPr>
        <w:numPr>
          <w:ilvl w:val="0"/>
          <w:numId w:val="14"/>
        </w:numPr>
        <w:tabs>
          <w:tab w:val="left" w:pos="993"/>
        </w:tabs>
        <w:ind w:left="0" w:firstLine="567"/>
        <w:jc w:val="both"/>
        <w:rPr>
          <w:rFonts w:ascii="Times New Roman" w:hAnsi="Times New Roman" w:cs="Times New Roman"/>
          <w:sz w:val="24"/>
        </w:rPr>
      </w:pPr>
      <w:r w:rsidRPr="00A44316">
        <w:rPr>
          <w:rFonts w:ascii="Times New Roman" w:hAnsi="Times New Roman" w:cs="Times New Roman"/>
          <w:sz w:val="24"/>
        </w:rPr>
        <w:t xml:space="preserve">Paslaugos turi būti teikiamos pagal </w:t>
      </w:r>
      <w:r w:rsidR="00BB4BBE" w:rsidRPr="00A44316">
        <w:rPr>
          <w:rFonts w:ascii="Times New Roman" w:hAnsi="Times New Roman" w:cs="Times New Roman"/>
          <w:sz w:val="24"/>
        </w:rPr>
        <w:t>Užsakovo</w:t>
      </w:r>
      <w:r w:rsidRPr="00A44316">
        <w:rPr>
          <w:rFonts w:ascii="Times New Roman" w:hAnsi="Times New Roman" w:cs="Times New Roman"/>
          <w:sz w:val="24"/>
        </w:rPr>
        <w:t xml:space="preserve"> poreikį darbo dienomis nuo 8.00 val. iki 17.00 val., penktadieniais – iki 15.45 val., prieš šventines dienas – valanda trumpiau (paslaugų atlikimo laiką galima keisti, suderinus su Užsakovu)</w:t>
      </w:r>
      <w:r w:rsidR="00871504" w:rsidRPr="00A44316">
        <w:rPr>
          <w:rFonts w:ascii="Times New Roman" w:hAnsi="Times New Roman" w:cs="Times New Roman"/>
          <w:sz w:val="24"/>
        </w:rPr>
        <w:t xml:space="preserve">, išskyrus 4.5 ir </w:t>
      </w:r>
      <w:r w:rsidR="006D610A" w:rsidRPr="00A44316">
        <w:rPr>
          <w:rFonts w:ascii="Times New Roman" w:hAnsi="Times New Roman" w:cs="Times New Roman"/>
          <w:sz w:val="24"/>
        </w:rPr>
        <w:t>7</w:t>
      </w:r>
      <w:r w:rsidR="00871504" w:rsidRPr="00A44316">
        <w:rPr>
          <w:rFonts w:ascii="Times New Roman" w:hAnsi="Times New Roman" w:cs="Times New Roman"/>
          <w:sz w:val="24"/>
        </w:rPr>
        <w:t xml:space="preserve">.1 punktuose </w:t>
      </w:r>
      <w:r w:rsidR="00CF5232" w:rsidRPr="00A44316">
        <w:rPr>
          <w:rFonts w:ascii="Times New Roman" w:hAnsi="Times New Roman" w:cs="Times New Roman"/>
          <w:sz w:val="24"/>
        </w:rPr>
        <w:t>numatytas sąlygas</w:t>
      </w:r>
      <w:r w:rsidR="00BB4BBE" w:rsidRPr="00A44316">
        <w:rPr>
          <w:rFonts w:ascii="Times New Roman" w:hAnsi="Times New Roman" w:cs="Times New Roman"/>
          <w:sz w:val="24"/>
        </w:rPr>
        <w:t>.</w:t>
      </w:r>
    </w:p>
    <w:p w14:paraId="797A0235" w14:textId="02EAB7B3" w:rsidR="00A735E7" w:rsidRPr="00F13419" w:rsidRDefault="00A735E7" w:rsidP="00F13419">
      <w:pPr>
        <w:pStyle w:val="ListParagraph"/>
        <w:numPr>
          <w:ilvl w:val="0"/>
          <w:numId w:val="14"/>
        </w:numPr>
        <w:tabs>
          <w:tab w:val="left" w:pos="993"/>
        </w:tabs>
        <w:ind w:left="0" w:firstLine="567"/>
        <w:jc w:val="both"/>
        <w:rPr>
          <w:rFonts w:ascii="Times New Roman" w:hAnsi="Times New Roman" w:cs="Times New Roman"/>
          <w:sz w:val="24"/>
        </w:rPr>
      </w:pPr>
      <w:r w:rsidRPr="00A735E7">
        <w:rPr>
          <w:rFonts w:ascii="Times New Roman" w:hAnsi="Times New Roman" w:cs="Times New Roman"/>
          <w:sz w:val="24"/>
        </w:rPr>
        <w:t>Paslaugos teikėjas pats nustatys sutarties kokybiškam vykdymui būtiną personalo kiekį ir turės užtikrinti teikiamų paslaugų atlikimą kokybiškai ir laiku. Paslaugos teikėjas turi užtikrinti pakankamą darbuotojų, turinčių atitinkamų darbo įgūdžių, skaičių tam, kad užtikrintų perkamų paslaugų atlikimą kokybiškai ir laiku.</w:t>
      </w:r>
    </w:p>
    <w:p w14:paraId="3EB39EAE" w14:textId="3AE3F3C1" w:rsidR="00D95790" w:rsidRPr="00A44316" w:rsidRDefault="00D95790" w:rsidP="009A5FCB">
      <w:pPr>
        <w:numPr>
          <w:ilvl w:val="0"/>
          <w:numId w:val="14"/>
        </w:numPr>
        <w:tabs>
          <w:tab w:val="left" w:pos="993"/>
        </w:tabs>
        <w:ind w:left="0" w:firstLine="567"/>
        <w:jc w:val="both"/>
        <w:rPr>
          <w:rFonts w:ascii="Times New Roman" w:hAnsi="Times New Roman" w:cs="Times New Roman"/>
          <w:sz w:val="24"/>
        </w:rPr>
      </w:pPr>
      <w:r w:rsidRPr="00A44316">
        <w:rPr>
          <w:rFonts w:ascii="Times New Roman" w:hAnsi="Times New Roman" w:cs="Times New Roman"/>
          <w:sz w:val="24"/>
        </w:rPr>
        <w:t xml:space="preserve">Dėl liftų ar kėlimo įrenginių gedimo įvykio Užsakovas telefonu informuoja Paslaugos teikėjo avarinę tarnybą. </w:t>
      </w:r>
      <w:r w:rsidR="009A5FCB" w:rsidRPr="00A44316">
        <w:rPr>
          <w:rFonts w:ascii="Times New Roman" w:hAnsi="Times New Roman" w:cs="Times New Roman"/>
          <w:sz w:val="24"/>
        </w:rPr>
        <w:t xml:space="preserve">Ryšys Paslaugų teikėjo nurodytu kontaktiniu telefonu turi veikti visą parą. </w:t>
      </w:r>
      <w:r w:rsidRPr="00A44316">
        <w:rPr>
          <w:rFonts w:ascii="Times New Roman" w:hAnsi="Times New Roman" w:cs="Times New Roman"/>
          <w:sz w:val="24"/>
        </w:rPr>
        <w:t xml:space="preserve">Gavęs tokią informaciją, </w:t>
      </w:r>
      <w:r w:rsidR="00BB4BBE" w:rsidRPr="00A44316">
        <w:rPr>
          <w:rFonts w:ascii="Times New Roman" w:hAnsi="Times New Roman" w:cs="Times New Roman"/>
          <w:sz w:val="24"/>
        </w:rPr>
        <w:t>P</w:t>
      </w:r>
      <w:r w:rsidRPr="00A44316">
        <w:rPr>
          <w:rFonts w:ascii="Times New Roman" w:hAnsi="Times New Roman" w:cs="Times New Roman"/>
          <w:sz w:val="24"/>
        </w:rPr>
        <w:t>aslaug</w:t>
      </w:r>
      <w:r w:rsidR="00BB4BBE" w:rsidRPr="00A44316">
        <w:rPr>
          <w:rFonts w:ascii="Times New Roman" w:hAnsi="Times New Roman" w:cs="Times New Roman"/>
          <w:sz w:val="24"/>
        </w:rPr>
        <w:t>os</w:t>
      </w:r>
      <w:r w:rsidRPr="00A44316">
        <w:rPr>
          <w:rFonts w:ascii="Times New Roman" w:hAnsi="Times New Roman" w:cs="Times New Roman"/>
          <w:sz w:val="24"/>
        </w:rPr>
        <w:t xml:space="preserve"> t</w:t>
      </w:r>
      <w:r w:rsidR="00BB4BBE" w:rsidRPr="00A44316">
        <w:rPr>
          <w:rFonts w:ascii="Times New Roman" w:hAnsi="Times New Roman" w:cs="Times New Roman"/>
          <w:sz w:val="24"/>
        </w:rPr>
        <w:t>ei</w:t>
      </w:r>
      <w:r w:rsidRPr="00A44316">
        <w:rPr>
          <w:rFonts w:ascii="Times New Roman" w:hAnsi="Times New Roman" w:cs="Times New Roman"/>
          <w:sz w:val="24"/>
        </w:rPr>
        <w:t>kėjas:</w:t>
      </w:r>
    </w:p>
    <w:p w14:paraId="3EB39EAF" w14:textId="1EE9D0A7" w:rsidR="00D95790" w:rsidRPr="00A44316" w:rsidRDefault="00BB4BBE" w:rsidP="00F13419">
      <w:pPr>
        <w:pStyle w:val="ListParagraph"/>
        <w:numPr>
          <w:ilvl w:val="1"/>
          <w:numId w:val="14"/>
        </w:numPr>
        <w:tabs>
          <w:tab w:val="left" w:pos="993"/>
        </w:tabs>
        <w:ind w:left="0" w:firstLine="567"/>
        <w:jc w:val="both"/>
        <w:rPr>
          <w:rFonts w:ascii="Times New Roman" w:hAnsi="Times New Roman" w:cs="Times New Roman"/>
          <w:sz w:val="24"/>
        </w:rPr>
      </w:pPr>
      <w:r w:rsidRPr="00A44316">
        <w:rPr>
          <w:rFonts w:ascii="Times New Roman" w:hAnsi="Times New Roman" w:cs="Times New Roman"/>
          <w:sz w:val="24"/>
        </w:rPr>
        <w:t>bet kuriuo</w:t>
      </w:r>
      <w:r w:rsidR="00D95790" w:rsidRPr="00A44316">
        <w:rPr>
          <w:rFonts w:ascii="Times New Roman" w:hAnsi="Times New Roman" w:cs="Times New Roman"/>
          <w:sz w:val="24"/>
        </w:rPr>
        <w:t xml:space="preserve"> par</w:t>
      </w:r>
      <w:r w:rsidRPr="00A44316">
        <w:rPr>
          <w:rFonts w:ascii="Times New Roman" w:hAnsi="Times New Roman" w:cs="Times New Roman"/>
          <w:sz w:val="24"/>
        </w:rPr>
        <w:t>os metu</w:t>
      </w:r>
      <w:r w:rsidR="00D95790" w:rsidRPr="00A44316">
        <w:rPr>
          <w:rFonts w:ascii="Times New Roman" w:hAnsi="Times New Roman" w:cs="Times New Roman"/>
          <w:sz w:val="24"/>
        </w:rPr>
        <w:t xml:space="preserve"> užtikrina avarinės tarnybos darbuotojų atvykimą į Užsakovo pastatą </w:t>
      </w:r>
      <w:r w:rsidR="00387042" w:rsidRPr="00A44316">
        <w:rPr>
          <w:rFonts w:ascii="Times New Roman" w:hAnsi="Times New Roman" w:cs="Times New Roman"/>
          <w:sz w:val="24"/>
        </w:rPr>
        <w:t>išlaisvin</w:t>
      </w:r>
      <w:r w:rsidRPr="00A44316">
        <w:rPr>
          <w:rFonts w:ascii="Times New Roman" w:hAnsi="Times New Roman" w:cs="Times New Roman"/>
          <w:sz w:val="24"/>
        </w:rPr>
        <w:t>ti</w:t>
      </w:r>
      <w:r w:rsidR="00387042" w:rsidRPr="00A44316">
        <w:rPr>
          <w:rFonts w:ascii="Times New Roman" w:hAnsi="Times New Roman" w:cs="Times New Roman"/>
          <w:sz w:val="24"/>
        </w:rPr>
        <w:t xml:space="preserve"> </w:t>
      </w:r>
      <w:r w:rsidR="00D95790" w:rsidRPr="00A44316">
        <w:rPr>
          <w:rFonts w:ascii="Times New Roman" w:hAnsi="Times New Roman" w:cs="Times New Roman"/>
          <w:sz w:val="24"/>
        </w:rPr>
        <w:t>liftuose ar kėlimo įrenginiuose įstrigusi</w:t>
      </w:r>
      <w:r w:rsidR="00387042" w:rsidRPr="00A44316">
        <w:rPr>
          <w:rFonts w:ascii="Times New Roman" w:hAnsi="Times New Roman" w:cs="Times New Roman"/>
          <w:sz w:val="24"/>
        </w:rPr>
        <w:t>us</w:t>
      </w:r>
      <w:r w:rsidR="00D95790" w:rsidRPr="00A44316">
        <w:rPr>
          <w:rFonts w:ascii="Times New Roman" w:hAnsi="Times New Roman" w:cs="Times New Roman"/>
          <w:sz w:val="24"/>
        </w:rPr>
        <w:t xml:space="preserve"> </w:t>
      </w:r>
      <w:r w:rsidR="00387042" w:rsidRPr="00A44316">
        <w:rPr>
          <w:rFonts w:ascii="Times New Roman" w:hAnsi="Times New Roman" w:cs="Times New Roman"/>
          <w:sz w:val="24"/>
        </w:rPr>
        <w:t>keleivius ar krovinius.</w:t>
      </w:r>
      <w:r w:rsidR="00D95790" w:rsidRPr="00A44316">
        <w:rPr>
          <w:rFonts w:ascii="Times New Roman" w:hAnsi="Times New Roman" w:cs="Times New Roman"/>
          <w:sz w:val="24"/>
        </w:rPr>
        <w:t xml:space="preserve"> </w:t>
      </w:r>
      <w:r w:rsidRPr="00A44316">
        <w:rPr>
          <w:rFonts w:ascii="Times New Roman" w:hAnsi="Times New Roman" w:cs="Times New Roman"/>
          <w:sz w:val="24"/>
        </w:rPr>
        <w:t>Avarinės tarnybos darbuotojai p</w:t>
      </w:r>
      <w:r w:rsidR="00387042" w:rsidRPr="00A44316">
        <w:rPr>
          <w:rFonts w:ascii="Times New Roman" w:hAnsi="Times New Roman" w:cs="Times New Roman"/>
          <w:sz w:val="24"/>
        </w:rPr>
        <w:t xml:space="preserve">ašalina </w:t>
      </w:r>
      <w:r w:rsidR="00D95790" w:rsidRPr="00A44316">
        <w:rPr>
          <w:rFonts w:ascii="Times New Roman" w:hAnsi="Times New Roman" w:cs="Times New Roman"/>
          <w:sz w:val="24"/>
        </w:rPr>
        <w:t>lifto strigimo priežas</w:t>
      </w:r>
      <w:r w:rsidR="00387042" w:rsidRPr="00A44316">
        <w:rPr>
          <w:rFonts w:ascii="Times New Roman" w:hAnsi="Times New Roman" w:cs="Times New Roman"/>
          <w:sz w:val="24"/>
        </w:rPr>
        <w:t>tis arba</w:t>
      </w:r>
      <w:r w:rsidR="00D95790" w:rsidRPr="00A44316">
        <w:rPr>
          <w:rFonts w:ascii="Times New Roman" w:hAnsi="Times New Roman" w:cs="Times New Roman"/>
          <w:sz w:val="24"/>
        </w:rPr>
        <w:t xml:space="preserve"> </w:t>
      </w:r>
      <w:r w:rsidR="00387042" w:rsidRPr="00A44316">
        <w:rPr>
          <w:rFonts w:ascii="Times New Roman" w:hAnsi="Times New Roman" w:cs="Times New Roman"/>
          <w:sz w:val="24"/>
        </w:rPr>
        <w:t>išjungia liftus ar kėlimo įrenginius</w:t>
      </w:r>
      <w:r w:rsidRPr="00A44316">
        <w:rPr>
          <w:rFonts w:ascii="Times New Roman" w:hAnsi="Times New Roman" w:cs="Times New Roman"/>
          <w:sz w:val="24"/>
        </w:rPr>
        <w:t>,</w:t>
      </w:r>
      <w:r w:rsidR="00387042" w:rsidRPr="00A44316">
        <w:rPr>
          <w:rFonts w:ascii="Times New Roman" w:hAnsi="Times New Roman" w:cs="Times New Roman"/>
          <w:sz w:val="24"/>
        </w:rPr>
        <w:t xml:space="preserve"> kol bus pašalinti gedimai, jei jų naudojimas kelia pavojų Užsakovui</w:t>
      </w:r>
      <w:r w:rsidR="00D95790" w:rsidRPr="00A44316">
        <w:rPr>
          <w:rFonts w:ascii="Times New Roman" w:hAnsi="Times New Roman" w:cs="Times New Roman"/>
          <w:sz w:val="24"/>
        </w:rPr>
        <w:t xml:space="preserve">. Reagavimo laikas, gavus </w:t>
      </w:r>
      <w:r w:rsidR="00387042" w:rsidRPr="00A44316">
        <w:rPr>
          <w:rFonts w:ascii="Times New Roman" w:hAnsi="Times New Roman" w:cs="Times New Roman"/>
          <w:sz w:val="24"/>
        </w:rPr>
        <w:t>U</w:t>
      </w:r>
      <w:r w:rsidR="00D95790" w:rsidRPr="00A44316">
        <w:rPr>
          <w:rFonts w:ascii="Times New Roman" w:hAnsi="Times New Roman" w:cs="Times New Roman"/>
          <w:sz w:val="24"/>
        </w:rPr>
        <w:t xml:space="preserve">žsakovo pranešimą apie </w:t>
      </w:r>
      <w:r w:rsidRPr="00A44316">
        <w:rPr>
          <w:rFonts w:ascii="Times New Roman" w:hAnsi="Times New Roman" w:cs="Times New Roman"/>
          <w:sz w:val="24"/>
        </w:rPr>
        <w:t>į</w:t>
      </w:r>
      <w:r w:rsidR="00D95790" w:rsidRPr="00A44316">
        <w:rPr>
          <w:rFonts w:ascii="Times New Roman" w:hAnsi="Times New Roman" w:cs="Times New Roman"/>
          <w:sz w:val="24"/>
        </w:rPr>
        <w:t>strigusį keleivį</w:t>
      </w:r>
      <w:r w:rsidRPr="00A44316">
        <w:rPr>
          <w:rFonts w:ascii="Times New Roman" w:hAnsi="Times New Roman" w:cs="Times New Roman"/>
          <w:sz w:val="24"/>
        </w:rPr>
        <w:t xml:space="preserve"> ar </w:t>
      </w:r>
      <w:r w:rsidR="00D95790" w:rsidRPr="00A44316">
        <w:rPr>
          <w:rFonts w:ascii="Times New Roman" w:hAnsi="Times New Roman" w:cs="Times New Roman"/>
          <w:sz w:val="24"/>
        </w:rPr>
        <w:t>krovinį lifte ar neveikiantį liftą</w:t>
      </w:r>
      <w:r w:rsidRPr="00A44316">
        <w:rPr>
          <w:rFonts w:ascii="Times New Roman" w:hAnsi="Times New Roman" w:cs="Times New Roman"/>
          <w:sz w:val="24"/>
        </w:rPr>
        <w:t>,</w:t>
      </w:r>
      <w:r w:rsidR="00D95790" w:rsidRPr="00A44316">
        <w:rPr>
          <w:rFonts w:ascii="Times New Roman" w:hAnsi="Times New Roman" w:cs="Times New Roman"/>
          <w:sz w:val="24"/>
        </w:rPr>
        <w:t xml:space="preserve"> ne ilgesnis nei 45 min.</w:t>
      </w:r>
      <w:r w:rsidRPr="00A44316">
        <w:rPr>
          <w:rFonts w:ascii="Times New Roman" w:hAnsi="Times New Roman" w:cs="Times New Roman"/>
          <w:sz w:val="24"/>
        </w:rPr>
        <w:t>;</w:t>
      </w:r>
    </w:p>
    <w:p w14:paraId="3EB39EB1" w14:textId="62816F30" w:rsidR="006D5E1B" w:rsidRPr="00A44316" w:rsidRDefault="006E0217" w:rsidP="0070050B">
      <w:pPr>
        <w:ind w:firstLine="567"/>
        <w:jc w:val="both"/>
        <w:rPr>
          <w:rFonts w:ascii="Times New Roman" w:hAnsi="Times New Roman" w:cs="Times New Roman"/>
          <w:sz w:val="24"/>
        </w:rPr>
      </w:pPr>
      <w:r>
        <w:rPr>
          <w:rFonts w:ascii="Times New Roman" w:hAnsi="Times New Roman" w:cs="Times New Roman"/>
          <w:sz w:val="24"/>
        </w:rPr>
        <w:lastRenderedPageBreak/>
        <w:t>9</w:t>
      </w:r>
      <w:r w:rsidR="009259A8" w:rsidRPr="00A44316">
        <w:rPr>
          <w:rFonts w:ascii="Times New Roman" w:hAnsi="Times New Roman" w:cs="Times New Roman"/>
          <w:sz w:val="24"/>
        </w:rPr>
        <w:t xml:space="preserve">2. </w:t>
      </w:r>
      <w:r w:rsidR="00F8403E" w:rsidRPr="00A44316">
        <w:rPr>
          <w:rFonts w:ascii="Times New Roman" w:hAnsi="Times New Roman" w:cs="Times New Roman"/>
          <w:sz w:val="24"/>
        </w:rPr>
        <w:t xml:space="preserve">Užsakovas </w:t>
      </w:r>
      <w:r w:rsidR="00387042" w:rsidRPr="00A44316">
        <w:rPr>
          <w:rFonts w:ascii="Times New Roman" w:hAnsi="Times New Roman" w:cs="Times New Roman"/>
          <w:sz w:val="24"/>
        </w:rPr>
        <w:t xml:space="preserve">liftų ir kėlimo įrenginių </w:t>
      </w:r>
      <w:r w:rsidR="00914E3E" w:rsidRPr="00A44316">
        <w:rPr>
          <w:rFonts w:ascii="Times New Roman" w:hAnsi="Times New Roman" w:cs="Times New Roman"/>
          <w:sz w:val="24"/>
        </w:rPr>
        <w:t xml:space="preserve">remonto paslaugų </w:t>
      </w:r>
      <w:r w:rsidR="00F8403E" w:rsidRPr="00A44316">
        <w:rPr>
          <w:rFonts w:ascii="Times New Roman" w:hAnsi="Times New Roman" w:cs="Times New Roman"/>
          <w:sz w:val="24"/>
        </w:rPr>
        <w:t>užsak</w:t>
      </w:r>
      <w:r w:rsidR="00914E3E" w:rsidRPr="00A44316">
        <w:rPr>
          <w:rFonts w:ascii="Times New Roman" w:hAnsi="Times New Roman" w:cs="Times New Roman"/>
          <w:sz w:val="24"/>
        </w:rPr>
        <w:t>ymą pateikia</w:t>
      </w:r>
      <w:r w:rsidR="00F8403E" w:rsidRPr="00A44316">
        <w:rPr>
          <w:rFonts w:ascii="Times New Roman" w:hAnsi="Times New Roman" w:cs="Times New Roman"/>
          <w:sz w:val="24"/>
        </w:rPr>
        <w:t xml:space="preserve"> raštu arba elektroniniu laišku. </w:t>
      </w:r>
      <w:r w:rsidR="00110B5D" w:rsidRPr="00A44316">
        <w:rPr>
          <w:rFonts w:ascii="Times New Roman" w:hAnsi="Times New Roman" w:cs="Times New Roman"/>
          <w:sz w:val="24"/>
        </w:rPr>
        <w:t xml:space="preserve">Gavęs užduotį </w:t>
      </w:r>
      <w:r w:rsidR="00BB4BBE" w:rsidRPr="00A44316">
        <w:rPr>
          <w:rFonts w:ascii="Times New Roman" w:hAnsi="Times New Roman" w:cs="Times New Roman"/>
          <w:sz w:val="24"/>
        </w:rPr>
        <w:t>P</w:t>
      </w:r>
      <w:r w:rsidR="00110B5D" w:rsidRPr="00A44316">
        <w:rPr>
          <w:rFonts w:ascii="Times New Roman" w:hAnsi="Times New Roman" w:cs="Times New Roman"/>
          <w:sz w:val="24"/>
        </w:rPr>
        <w:t>aslaug</w:t>
      </w:r>
      <w:r w:rsidR="00BB4BBE" w:rsidRPr="00A44316">
        <w:rPr>
          <w:rFonts w:ascii="Times New Roman" w:hAnsi="Times New Roman" w:cs="Times New Roman"/>
          <w:sz w:val="24"/>
        </w:rPr>
        <w:t>os</w:t>
      </w:r>
      <w:r w:rsidR="00110B5D" w:rsidRPr="00A44316">
        <w:rPr>
          <w:rFonts w:ascii="Times New Roman" w:hAnsi="Times New Roman" w:cs="Times New Roman"/>
          <w:sz w:val="24"/>
        </w:rPr>
        <w:t xml:space="preserve"> t</w:t>
      </w:r>
      <w:r w:rsidR="00BB4BBE" w:rsidRPr="00A44316">
        <w:rPr>
          <w:rFonts w:ascii="Times New Roman" w:hAnsi="Times New Roman" w:cs="Times New Roman"/>
          <w:sz w:val="24"/>
        </w:rPr>
        <w:t>ei</w:t>
      </w:r>
      <w:r w:rsidR="00110B5D" w:rsidRPr="00A44316">
        <w:rPr>
          <w:rFonts w:ascii="Times New Roman" w:hAnsi="Times New Roman" w:cs="Times New Roman"/>
          <w:sz w:val="24"/>
        </w:rPr>
        <w:t>kėjas</w:t>
      </w:r>
      <w:r w:rsidR="009259A8" w:rsidRPr="00A44316">
        <w:rPr>
          <w:rFonts w:ascii="Times New Roman" w:hAnsi="Times New Roman" w:cs="Times New Roman"/>
          <w:sz w:val="24"/>
        </w:rPr>
        <w:t xml:space="preserve"> per</w:t>
      </w:r>
      <w:r w:rsidR="00D95790" w:rsidRPr="00A44316">
        <w:rPr>
          <w:rFonts w:ascii="Times New Roman" w:hAnsi="Times New Roman" w:cs="Times New Roman"/>
          <w:sz w:val="24"/>
        </w:rPr>
        <w:t xml:space="preserve"> </w:t>
      </w:r>
      <w:r w:rsidR="00387042" w:rsidRPr="00A44316">
        <w:rPr>
          <w:rFonts w:ascii="Times New Roman" w:hAnsi="Times New Roman" w:cs="Times New Roman"/>
          <w:sz w:val="24"/>
        </w:rPr>
        <w:t>3</w:t>
      </w:r>
      <w:r w:rsidR="00D95790" w:rsidRPr="00A44316">
        <w:rPr>
          <w:rFonts w:ascii="Times New Roman" w:hAnsi="Times New Roman" w:cs="Times New Roman"/>
          <w:sz w:val="24"/>
        </w:rPr>
        <w:t xml:space="preserve"> </w:t>
      </w:r>
      <w:r w:rsidR="009259A8" w:rsidRPr="00A44316">
        <w:rPr>
          <w:rFonts w:ascii="Times New Roman" w:hAnsi="Times New Roman" w:cs="Times New Roman"/>
          <w:sz w:val="24"/>
        </w:rPr>
        <w:t xml:space="preserve">(tris) </w:t>
      </w:r>
      <w:r w:rsidR="00D95790" w:rsidRPr="00A44316">
        <w:rPr>
          <w:rFonts w:ascii="Times New Roman" w:hAnsi="Times New Roman" w:cs="Times New Roman"/>
          <w:sz w:val="24"/>
        </w:rPr>
        <w:t>darbo dienas nuo užduoties gavimo pateikia suderin</w:t>
      </w:r>
      <w:r w:rsidR="00BB4BBE" w:rsidRPr="00A44316">
        <w:rPr>
          <w:rFonts w:ascii="Times New Roman" w:hAnsi="Times New Roman" w:cs="Times New Roman"/>
          <w:sz w:val="24"/>
        </w:rPr>
        <w:t>t</w:t>
      </w:r>
      <w:r w:rsidR="00D95790" w:rsidRPr="00A44316">
        <w:rPr>
          <w:rFonts w:ascii="Times New Roman" w:hAnsi="Times New Roman" w:cs="Times New Roman"/>
          <w:sz w:val="24"/>
        </w:rPr>
        <w:t>i su Užsakovu liftų ar kėlimo įrenginių remonto</w:t>
      </w:r>
      <w:r w:rsidR="00B1113B" w:rsidRPr="00A44316">
        <w:rPr>
          <w:rFonts w:ascii="Times New Roman" w:hAnsi="Times New Roman" w:cs="Times New Roman"/>
          <w:sz w:val="24"/>
        </w:rPr>
        <w:t xml:space="preserve"> paslaugoms reikalingą detalių</w:t>
      </w:r>
      <w:r w:rsidR="00BB4BBE" w:rsidRPr="00A44316">
        <w:rPr>
          <w:rFonts w:ascii="Times New Roman" w:hAnsi="Times New Roman" w:cs="Times New Roman"/>
          <w:sz w:val="24"/>
        </w:rPr>
        <w:t xml:space="preserve"> ir </w:t>
      </w:r>
      <w:r w:rsidR="00B1113B" w:rsidRPr="00A44316">
        <w:rPr>
          <w:rFonts w:ascii="Times New Roman" w:hAnsi="Times New Roman" w:cs="Times New Roman"/>
          <w:sz w:val="24"/>
        </w:rPr>
        <w:t>medžiagų</w:t>
      </w:r>
      <w:r w:rsidR="00D95790" w:rsidRPr="00A44316">
        <w:rPr>
          <w:rFonts w:ascii="Times New Roman" w:hAnsi="Times New Roman" w:cs="Times New Roman"/>
          <w:sz w:val="24"/>
        </w:rPr>
        <w:t xml:space="preserve"> sąmatą ir darbų vykdymo grafiką. Sąmatoje pateikiama numatomų remontuoti detalių</w:t>
      </w:r>
      <w:r w:rsidR="00BB4BBE" w:rsidRPr="00A44316">
        <w:rPr>
          <w:rFonts w:ascii="Times New Roman" w:hAnsi="Times New Roman" w:cs="Times New Roman"/>
          <w:sz w:val="24"/>
        </w:rPr>
        <w:t xml:space="preserve"> ir </w:t>
      </w:r>
      <w:r w:rsidR="00D95790" w:rsidRPr="00A44316">
        <w:rPr>
          <w:rFonts w:ascii="Times New Roman" w:hAnsi="Times New Roman" w:cs="Times New Roman"/>
          <w:sz w:val="24"/>
        </w:rPr>
        <w:t>medžiagų pavadinimai, kiekiai,</w:t>
      </w:r>
      <w:r w:rsidR="00D95790" w:rsidRPr="00A44316">
        <w:rPr>
          <w:rFonts w:ascii="Times New Roman" w:hAnsi="Times New Roman" w:cs="Times New Roman"/>
          <w:bCs/>
          <w:sz w:val="24"/>
        </w:rPr>
        <w:t xml:space="preserve"> kainos ir gedimo pašalinimo terminai</w:t>
      </w:r>
      <w:r w:rsidR="00D95790" w:rsidRPr="00A44316">
        <w:rPr>
          <w:rFonts w:ascii="Times New Roman" w:hAnsi="Times New Roman" w:cs="Times New Roman"/>
          <w:sz w:val="24"/>
        </w:rPr>
        <w:t>.</w:t>
      </w:r>
    </w:p>
    <w:p w14:paraId="3EB39EB3" w14:textId="381265EA" w:rsidR="00B13464" w:rsidRPr="00A44316" w:rsidRDefault="00FD55C4" w:rsidP="009259A8">
      <w:pPr>
        <w:numPr>
          <w:ilvl w:val="0"/>
          <w:numId w:val="14"/>
        </w:numPr>
        <w:tabs>
          <w:tab w:val="left" w:pos="993"/>
        </w:tabs>
        <w:ind w:left="0" w:firstLine="567"/>
        <w:jc w:val="both"/>
        <w:rPr>
          <w:rFonts w:ascii="Times New Roman" w:hAnsi="Times New Roman" w:cs="Times New Roman"/>
          <w:sz w:val="24"/>
        </w:rPr>
      </w:pPr>
      <w:r w:rsidRPr="00A44316">
        <w:rPr>
          <w:rFonts w:ascii="Times New Roman" w:hAnsi="Times New Roman" w:cs="Times New Roman"/>
          <w:sz w:val="24"/>
        </w:rPr>
        <w:t xml:space="preserve">Paslaugos </w:t>
      </w:r>
      <w:r w:rsidR="00B13464" w:rsidRPr="00A44316">
        <w:rPr>
          <w:rFonts w:ascii="Times New Roman" w:hAnsi="Times New Roman" w:cs="Times New Roman"/>
          <w:sz w:val="24"/>
        </w:rPr>
        <w:t xml:space="preserve">pradedamos teikti tik gavus Užsakovo pranešimą dėl liftų ar kėlimo įrenginių gedimo </w:t>
      </w:r>
      <w:r w:rsidR="00B1113B" w:rsidRPr="00A44316">
        <w:rPr>
          <w:rFonts w:ascii="Times New Roman" w:hAnsi="Times New Roman" w:cs="Times New Roman"/>
          <w:sz w:val="24"/>
        </w:rPr>
        <w:t xml:space="preserve">įvykio </w:t>
      </w:r>
      <w:r w:rsidR="00B13464" w:rsidRPr="00A44316">
        <w:rPr>
          <w:rFonts w:ascii="Times New Roman" w:hAnsi="Times New Roman" w:cs="Times New Roman"/>
          <w:sz w:val="24"/>
        </w:rPr>
        <w:t xml:space="preserve">arba kai Užsakovas raštu ar elektroniniu paštu patvirtina </w:t>
      </w:r>
      <w:r w:rsidR="00B1113B" w:rsidRPr="00A44316">
        <w:rPr>
          <w:rFonts w:ascii="Times New Roman" w:hAnsi="Times New Roman" w:cs="Times New Roman"/>
          <w:sz w:val="24"/>
        </w:rPr>
        <w:t xml:space="preserve">liftų ir kėlimo įrenginių </w:t>
      </w:r>
      <w:r w:rsidR="00B13464" w:rsidRPr="00A44316">
        <w:rPr>
          <w:rFonts w:ascii="Times New Roman" w:hAnsi="Times New Roman" w:cs="Times New Roman"/>
          <w:sz w:val="24"/>
        </w:rPr>
        <w:t xml:space="preserve">remonto </w:t>
      </w:r>
      <w:r w:rsidR="00B1113B" w:rsidRPr="00A44316">
        <w:rPr>
          <w:rFonts w:ascii="Times New Roman" w:hAnsi="Times New Roman" w:cs="Times New Roman"/>
          <w:sz w:val="24"/>
        </w:rPr>
        <w:t>detalių</w:t>
      </w:r>
      <w:r w:rsidR="00024B6D" w:rsidRPr="00A44316">
        <w:rPr>
          <w:rFonts w:ascii="Times New Roman" w:hAnsi="Times New Roman" w:cs="Times New Roman"/>
          <w:sz w:val="24"/>
        </w:rPr>
        <w:t xml:space="preserve"> ir </w:t>
      </w:r>
      <w:r w:rsidR="00B1113B" w:rsidRPr="00A44316">
        <w:rPr>
          <w:rFonts w:ascii="Times New Roman" w:hAnsi="Times New Roman" w:cs="Times New Roman"/>
          <w:sz w:val="24"/>
        </w:rPr>
        <w:t xml:space="preserve">medžiagų </w:t>
      </w:r>
      <w:r w:rsidR="00B13464" w:rsidRPr="00A44316">
        <w:rPr>
          <w:rFonts w:ascii="Times New Roman" w:hAnsi="Times New Roman" w:cs="Times New Roman"/>
          <w:sz w:val="24"/>
        </w:rPr>
        <w:t>sąmatą</w:t>
      </w:r>
      <w:r w:rsidR="00024B6D" w:rsidRPr="00A44316">
        <w:rPr>
          <w:rFonts w:ascii="Times New Roman" w:hAnsi="Times New Roman" w:cs="Times New Roman"/>
          <w:sz w:val="24"/>
        </w:rPr>
        <w:t>.</w:t>
      </w:r>
    </w:p>
    <w:p w14:paraId="5DC890EB" w14:textId="3F8AD46C" w:rsidR="00C71793" w:rsidRPr="00A44316" w:rsidRDefault="00C71793" w:rsidP="009259A8">
      <w:pPr>
        <w:numPr>
          <w:ilvl w:val="0"/>
          <w:numId w:val="14"/>
        </w:numPr>
        <w:tabs>
          <w:tab w:val="left" w:pos="993"/>
        </w:tabs>
        <w:ind w:left="0" w:firstLine="567"/>
        <w:jc w:val="both"/>
        <w:rPr>
          <w:rFonts w:ascii="Times New Roman" w:hAnsi="Times New Roman" w:cs="Times New Roman"/>
          <w:sz w:val="24"/>
        </w:rPr>
      </w:pPr>
      <w:r w:rsidRPr="00A44316">
        <w:rPr>
          <w:rFonts w:ascii="Times New Roman" w:hAnsi="Times New Roman" w:cs="Times New Roman"/>
          <w:sz w:val="24"/>
        </w:rPr>
        <w:t>Remonto paslaugos turi būti atliktos per užsakyme numatytą terminą ir laikantis Liftų priežiūros taisyklių bei kitų norminių aktų.</w:t>
      </w:r>
    </w:p>
    <w:p w14:paraId="531A3C34" w14:textId="67FD1247" w:rsidR="00C71793" w:rsidRPr="00A44316" w:rsidRDefault="00C71793" w:rsidP="009259A8">
      <w:pPr>
        <w:numPr>
          <w:ilvl w:val="0"/>
          <w:numId w:val="14"/>
        </w:numPr>
        <w:tabs>
          <w:tab w:val="left" w:pos="993"/>
        </w:tabs>
        <w:ind w:left="0" w:firstLine="567"/>
        <w:jc w:val="both"/>
        <w:rPr>
          <w:rFonts w:ascii="Times New Roman" w:hAnsi="Times New Roman" w:cs="Times New Roman"/>
          <w:sz w:val="24"/>
        </w:rPr>
      </w:pPr>
      <w:r w:rsidRPr="00A44316">
        <w:rPr>
          <w:rFonts w:ascii="Times New Roman" w:hAnsi="Times New Roman" w:cs="Times New Roman"/>
          <w:sz w:val="24"/>
        </w:rPr>
        <w:t>Detalėms ir medžiagoms bei remonto paslaugoms turi būti taikoma gamintojų garantija ir taip, kaip nustatyta teisės aktuose.</w:t>
      </w:r>
    </w:p>
    <w:p w14:paraId="5B71C9EA" w14:textId="6AF3226C" w:rsidR="00C71793" w:rsidRPr="00A44316" w:rsidRDefault="00C71793" w:rsidP="009259A8">
      <w:pPr>
        <w:numPr>
          <w:ilvl w:val="0"/>
          <w:numId w:val="14"/>
        </w:numPr>
        <w:tabs>
          <w:tab w:val="left" w:pos="993"/>
        </w:tabs>
        <w:ind w:left="0" w:firstLine="567"/>
        <w:jc w:val="both"/>
        <w:rPr>
          <w:rFonts w:ascii="Times New Roman" w:hAnsi="Times New Roman" w:cs="Times New Roman"/>
          <w:sz w:val="24"/>
        </w:rPr>
      </w:pPr>
      <w:r w:rsidRPr="00A44316">
        <w:rPr>
          <w:rFonts w:ascii="Times New Roman" w:hAnsi="Times New Roman" w:cs="Times New Roman"/>
          <w:sz w:val="24"/>
        </w:rPr>
        <w:t>Nekokybiškai suteiktų paslaugų trūkumai pašalinami ir nekokybiškos detalės ar medžiagos pakeičiamos per 5 darbo dienas nuo trūkumų išaiškėjimo dienos (surašomas aktas arba pateikiama pretenzija elektroniniu laišku</w:t>
      </w:r>
      <w:r w:rsidR="00622B3F">
        <w:rPr>
          <w:rFonts w:ascii="Times New Roman" w:hAnsi="Times New Roman" w:cs="Times New Roman"/>
          <w:sz w:val="24"/>
        </w:rPr>
        <w:t>)</w:t>
      </w:r>
      <w:r w:rsidRPr="00A44316">
        <w:rPr>
          <w:rFonts w:ascii="Times New Roman" w:hAnsi="Times New Roman" w:cs="Times New Roman"/>
          <w:sz w:val="24"/>
        </w:rPr>
        <w:t>.</w:t>
      </w:r>
    </w:p>
    <w:p w14:paraId="1A701071" w14:textId="662CE018" w:rsidR="0070050B" w:rsidRPr="00A44316" w:rsidRDefault="0029364F" w:rsidP="009259A8">
      <w:pPr>
        <w:numPr>
          <w:ilvl w:val="0"/>
          <w:numId w:val="14"/>
        </w:numPr>
        <w:tabs>
          <w:tab w:val="left" w:pos="993"/>
        </w:tabs>
        <w:ind w:left="0" w:firstLine="567"/>
        <w:jc w:val="both"/>
        <w:rPr>
          <w:rFonts w:ascii="Times New Roman" w:hAnsi="Times New Roman" w:cs="Times New Roman"/>
          <w:sz w:val="24"/>
        </w:rPr>
      </w:pPr>
      <w:r w:rsidRPr="00A44316">
        <w:rPr>
          <w:rFonts w:ascii="Times New Roman" w:hAnsi="Times New Roman" w:cs="Times New Roman"/>
          <w:sz w:val="24"/>
        </w:rPr>
        <w:t>Paslaug</w:t>
      </w:r>
      <w:r w:rsidR="00024B6D" w:rsidRPr="00A44316">
        <w:rPr>
          <w:rFonts w:ascii="Times New Roman" w:hAnsi="Times New Roman" w:cs="Times New Roman"/>
          <w:sz w:val="24"/>
        </w:rPr>
        <w:t>os</w:t>
      </w:r>
      <w:r w:rsidRPr="00A44316">
        <w:rPr>
          <w:rFonts w:ascii="Times New Roman" w:hAnsi="Times New Roman" w:cs="Times New Roman"/>
          <w:sz w:val="24"/>
        </w:rPr>
        <w:t xml:space="preserve"> teikėjas turi aprūpinti savo personalą </w:t>
      </w:r>
      <w:r w:rsidR="0070050B" w:rsidRPr="00A44316">
        <w:rPr>
          <w:rFonts w:ascii="Times New Roman" w:hAnsi="Times New Roman" w:cs="Times New Roman"/>
          <w:sz w:val="24"/>
        </w:rPr>
        <w:t xml:space="preserve">Paslaugoms atlikti reikalinga įranga, įrankiais ir darbo saugos priemonėmis, </w:t>
      </w:r>
      <w:r w:rsidR="0070050B" w:rsidRPr="00A44316">
        <w:rPr>
          <w:rFonts w:ascii="Times New Roman" w:eastAsia="Batang" w:hAnsi="Times New Roman" w:cs="Times New Roman"/>
          <w:sz w:val="24"/>
        </w:rPr>
        <w:t xml:space="preserve">užtikrinti atliktų </w:t>
      </w:r>
      <w:r w:rsidR="0070050B" w:rsidRPr="00A44316">
        <w:rPr>
          <w:rFonts w:ascii="Times New Roman" w:hAnsi="Times New Roman" w:cs="Times New Roman"/>
          <w:sz w:val="24"/>
        </w:rPr>
        <w:t>Paslaug</w:t>
      </w:r>
      <w:r w:rsidR="0070050B" w:rsidRPr="00A44316">
        <w:rPr>
          <w:rFonts w:ascii="Times New Roman" w:eastAsia="Batang" w:hAnsi="Times New Roman" w:cs="Times New Roman"/>
          <w:sz w:val="24"/>
        </w:rPr>
        <w:t>ų kokybę ir jų atitiktį, laikytis potencialiai pavojingų įrenginių priežiūrą reglamentuojančių teisės aktų reikalavimų,</w:t>
      </w:r>
      <w:r w:rsidR="0070050B" w:rsidRPr="00A44316">
        <w:rPr>
          <w:rFonts w:ascii="Times New Roman" w:hAnsi="Times New Roman" w:cs="Times New Roman"/>
          <w:sz w:val="24"/>
        </w:rPr>
        <w:t xml:space="preserve"> darbo saugos, priešgaisrinės saugos ir aplinkos apsaugos bei higienos reikalavimų, patvirtintų elgesio, saugumo ir kitų taisyklių, užtikrinti šalia dirbančių ir (ar) judančių asmenų bei transporto priemonių apsaugą nuo Paslaugų teikėjo atliekamų Paslaugų, nepažeisti trečiųjų asmenų teisių ir interesų. Paslaugų teikėjas atsako už vietos, kurioje bus teikiamos Paslaugos, švarą ir tvarką;</w:t>
      </w:r>
    </w:p>
    <w:p w14:paraId="45179DDD" w14:textId="444DBAFF" w:rsidR="0069693A" w:rsidRPr="00A44316" w:rsidRDefault="002650B9" w:rsidP="002650B9">
      <w:pPr>
        <w:pStyle w:val="ListParagraph"/>
        <w:numPr>
          <w:ilvl w:val="0"/>
          <w:numId w:val="14"/>
        </w:numPr>
        <w:tabs>
          <w:tab w:val="left" w:pos="993"/>
        </w:tabs>
        <w:suppressAutoHyphens/>
        <w:autoSpaceDE/>
        <w:adjustRightInd/>
        <w:ind w:left="0" w:firstLine="567"/>
        <w:jc w:val="both"/>
        <w:textAlignment w:val="baseline"/>
        <w:rPr>
          <w:rFonts w:ascii="Times New Roman" w:hAnsi="Times New Roman" w:cs="Times New Roman"/>
          <w:sz w:val="24"/>
        </w:rPr>
      </w:pPr>
      <w:r w:rsidRPr="00A44316">
        <w:rPr>
          <w:rFonts w:ascii="Times New Roman" w:hAnsi="Times New Roman" w:cs="Times New Roman"/>
          <w:sz w:val="24"/>
        </w:rPr>
        <w:t>Paslaugos teikėjas</w:t>
      </w:r>
      <w:r w:rsidRPr="00A44316">
        <w:rPr>
          <w:rFonts w:ascii="Times New Roman" w:eastAsia="SimSun" w:hAnsi="Times New Roman" w:cs="Times New Roman"/>
          <w:sz w:val="24"/>
        </w:rPr>
        <w:t xml:space="preserve"> privalo darbų vykdymo metu nepažeisti šalia darbų zonos esančių komunikacijų, pastato konstrukcijų, apdailos bei patalpose esančių įrenginių. </w:t>
      </w:r>
      <w:r w:rsidRPr="00A44316">
        <w:rPr>
          <w:rFonts w:ascii="Times New Roman" w:hAnsi="Times New Roman" w:cs="Times New Roman"/>
          <w:sz w:val="24"/>
        </w:rPr>
        <w:t>Paslaugos teikėjas</w:t>
      </w:r>
      <w:r w:rsidRPr="00A44316">
        <w:rPr>
          <w:rFonts w:ascii="Times New Roman" w:eastAsia="SimSun" w:hAnsi="Times New Roman" w:cs="Times New Roman"/>
          <w:sz w:val="24"/>
        </w:rPr>
        <w:t>, pažeidęs komunikacijas, pastato konstrukcijas, apdailą bei patalpose esančius įrenginius, pažeidimus turės atstatyti savo lėšomis</w:t>
      </w:r>
      <w:r w:rsidR="007600F3" w:rsidRPr="00A44316">
        <w:rPr>
          <w:rFonts w:ascii="Times New Roman" w:eastAsia="SimSun" w:hAnsi="Times New Roman" w:cs="Times New Roman"/>
          <w:sz w:val="24"/>
        </w:rPr>
        <w:t>.</w:t>
      </w:r>
      <w:r w:rsidRPr="00A44316">
        <w:rPr>
          <w:rFonts w:ascii="Times New Roman" w:eastAsia="SimSun" w:hAnsi="Times New Roman" w:cs="Times New Roman"/>
          <w:sz w:val="24"/>
        </w:rPr>
        <w:t xml:space="preserve"> </w:t>
      </w:r>
      <w:r w:rsidRPr="00A44316">
        <w:rPr>
          <w:rFonts w:ascii="Times New Roman" w:hAnsi="Times New Roman" w:cs="Times New Roman"/>
          <w:sz w:val="24"/>
        </w:rPr>
        <w:t>Paslaugos teikėjas</w:t>
      </w:r>
      <w:r w:rsidRPr="00A44316">
        <w:rPr>
          <w:rFonts w:ascii="Times New Roman" w:eastAsia="SimSun" w:hAnsi="Times New Roman" w:cs="Times New Roman"/>
          <w:sz w:val="24"/>
        </w:rPr>
        <w:t xml:space="preserve"> taip pat įsipareigoja užtikrinti greta darbų zonos ir joje esančių žmonių apsaugą nuo darbų keliamų pavojų bei atsakyti už juos.</w:t>
      </w:r>
    </w:p>
    <w:p w14:paraId="0BC4B8CA" w14:textId="77777777" w:rsidR="00F13419" w:rsidRDefault="007600F3" w:rsidP="007600F3">
      <w:pPr>
        <w:numPr>
          <w:ilvl w:val="0"/>
          <w:numId w:val="14"/>
        </w:numPr>
        <w:tabs>
          <w:tab w:val="left" w:pos="993"/>
        </w:tabs>
        <w:ind w:left="0" w:firstLine="567"/>
        <w:jc w:val="both"/>
        <w:rPr>
          <w:rFonts w:ascii="Times New Roman" w:hAnsi="Times New Roman" w:cs="Times New Roman"/>
          <w:sz w:val="24"/>
        </w:rPr>
      </w:pPr>
      <w:r w:rsidRPr="00A44316">
        <w:rPr>
          <w:rFonts w:ascii="Times New Roman" w:hAnsi="Times New Roman" w:cs="Times New Roman"/>
          <w:sz w:val="24"/>
        </w:rPr>
        <w:t>Už Paslaugos teikėjo padarytą žalą Užsakovui bei trečiosioms šalims atsako Paslaugos teikėjas. Žala turi būti atitaisoma per įmanomai trumpiausią protingą terminą, bet ne ilgiau kaip per 30 dienų</w:t>
      </w:r>
      <w:r w:rsidR="00F13419">
        <w:rPr>
          <w:rFonts w:ascii="Times New Roman" w:hAnsi="Times New Roman" w:cs="Times New Roman"/>
          <w:sz w:val="24"/>
        </w:rPr>
        <w:t>.</w:t>
      </w:r>
    </w:p>
    <w:p w14:paraId="011F81A6" w14:textId="0656F18F" w:rsidR="00A44316" w:rsidRPr="00F13419" w:rsidRDefault="00F13419" w:rsidP="00F13419">
      <w:pPr>
        <w:numPr>
          <w:ilvl w:val="0"/>
          <w:numId w:val="14"/>
        </w:numPr>
        <w:tabs>
          <w:tab w:val="left" w:pos="993"/>
        </w:tabs>
        <w:ind w:left="0" w:firstLine="567"/>
        <w:jc w:val="both"/>
        <w:rPr>
          <w:rFonts w:ascii="Times New Roman" w:hAnsi="Times New Roman" w:cs="Times New Roman"/>
          <w:sz w:val="24"/>
        </w:rPr>
      </w:pPr>
      <w:r>
        <w:rPr>
          <w:rFonts w:ascii="Times New Roman" w:hAnsi="Times New Roman" w:cs="Times New Roman"/>
          <w:sz w:val="24"/>
        </w:rPr>
        <w:t>V</w:t>
      </w:r>
      <w:r w:rsidRPr="00F13419">
        <w:rPr>
          <w:rFonts w:ascii="Times New Roman" w:hAnsi="Times New Roman" w:cs="Times New Roman"/>
          <w:sz w:val="24"/>
        </w:rPr>
        <w:t xml:space="preserve">isu sutarties vykdymo laikotarpiu </w:t>
      </w:r>
      <w:r>
        <w:rPr>
          <w:rFonts w:ascii="Times New Roman" w:hAnsi="Times New Roman" w:cs="Times New Roman"/>
          <w:sz w:val="24"/>
        </w:rPr>
        <w:t>Užsakovas</w:t>
      </w:r>
      <w:r w:rsidRPr="00F13419">
        <w:rPr>
          <w:rFonts w:ascii="Times New Roman" w:hAnsi="Times New Roman" w:cs="Times New Roman"/>
          <w:sz w:val="24"/>
        </w:rPr>
        <w:t xml:space="preserve"> įsipareigoja paslaugoms, susijusioms su pirkimo objektu, atlikti, turėti įdiegtą ir veikiančią kokybės vadybos sistemą, atitinkančią Aplinkos apsaugos vadybos sistemos reikalavimus pagal standartą LST EN ISO 14001:2015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teikėjo pateiktais lygiaverčiais įrodymais.</w:t>
      </w:r>
    </w:p>
    <w:p w14:paraId="3EB39EBB" w14:textId="698D0784" w:rsidR="00442F60" w:rsidRPr="00A44316" w:rsidRDefault="00442F60" w:rsidP="00A44316">
      <w:pPr>
        <w:numPr>
          <w:ilvl w:val="0"/>
          <w:numId w:val="14"/>
        </w:numPr>
        <w:tabs>
          <w:tab w:val="left" w:pos="993"/>
        </w:tabs>
        <w:ind w:left="0" w:firstLine="567"/>
        <w:jc w:val="both"/>
        <w:rPr>
          <w:rFonts w:ascii="Times New Roman" w:hAnsi="Times New Roman" w:cs="Times New Roman"/>
          <w:sz w:val="24"/>
        </w:rPr>
      </w:pPr>
      <w:r w:rsidRPr="00A44316">
        <w:rPr>
          <w:rFonts w:ascii="Times New Roman" w:hAnsi="Times New Roman" w:cs="Times New Roman"/>
          <w:sz w:val="24"/>
        </w:rPr>
        <w:t>Paslaug</w:t>
      </w:r>
      <w:r w:rsidR="00B25420" w:rsidRPr="00A44316">
        <w:rPr>
          <w:rFonts w:ascii="Times New Roman" w:hAnsi="Times New Roman" w:cs="Times New Roman"/>
          <w:sz w:val="24"/>
        </w:rPr>
        <w:t>os</w:t>
      </w:r>
      <w:r w:rsidRPr="00A44316">
        <w:rPr>
          <w:rFonts w:ascii="Times New Roman" w:hAnsi="Times New Roman" w:cs="Times New Roman"/>
          <w:sz w:val="24"/>
        </w:rPr>
        <w:t xml:space="preserve"> teikėjas privalo paruošti liftus ir kėlimo įrenginius ir jų reikiamus dokumentus kasmetinei liftų techninei atestacijai ir dalyvauti ją atliekant</w:t>
      </w:r>
      <w:r w:rsidR="00B25420" w:rsidRPr="00A44316">
        <w:rPr>
          <w:rFonts w:ascii="Times New Roman" w:hAnsi="Times New Roman" w:cs="Times New Roman"/>
          <w:sz w:val="24"/>
        </w:rPr>
        <w:t>.</w:t>
      </w:r>
    </w:p>
    <w:p w14:paraId="04C13597" w14:textId="0378A3D5" w:rsidR="0069693A" w:rsidRPr="00A44316" w:rsidRDefault="00B25420" w:rsidP="00A44316">
      <w:pPr>
        <w:numPr>
          <w:ilvl w:val="0"/>
          <w:numId w:val="14"/>
        </w:numPr>
        <w:tabs>
          <w:tab w:val="left" w:pos="993"/>
        </w:tabs>
        <w:ind w:left="0" w:firstLine="567"/>
        <w:jc w:val="both"/>
        <w:rPr>
          <w:rFonts w:ascii="Times New Roman" w:hAnsi="Times New Roman" w:cs="Times New Roman"/>
          <w:sz w:val="24"/>
        </w:rPr>
      </w:pPr>
      <w:r w:rsidRPr="00A44316">
        <w:rPr>
          <w:rFonts w:ascii="Times New Roman" w:hAnsi="Times New Roman" w:cs="Times New Roman"/>
          <w:sz w:val="24"/>
        </w:rPr>
        <w:t>Paslaugos teikėjas privalo p</w:t>
      </w:r>
      <w:r w:rsidR="0026050F" w:rsidRPr="00A44316">
        <w:rPr>
          <w:rFonts w:ascii="Times New Roman" w:hAnsi="Times New Roman" w:cs="Times New Roman"/>
          <w:sz w:val="24"/>
        </w:rPr>
        <w:t>risiimti atsakomybę už eksploatuojamų liftų ir keltuvų veikimą pagal atsakomybės ir balansinės priklausomybės ribas</w:t>
      </w:r>
      <w:r w:rsidRPr="00A44316">
        <w:rPr>
          <w:rFonts w:ascii="Times New Roman" w:hAnsi="Times New Roman" w:cs="Times New Roman"/>
          <w:sz w:val="24"/>
        </w:rPr>
        <w:t>.</w:t>
      </w:r>
    </w:p>
    <w:p w14:paraId="3EB39EBE" w14:textId="213CDF55" w:rsidR="005524C9" w:rsidRPr="00A44316" w:rsidRDefault="00813E6F" w:rsidP="009259A8">
      <w:pPr>
        <w:widowControl/>
        <w:numPr>
          <w:ilvl w:val="0"/>
          <w:numId w:val="14"/>
        </w:numPr>
        <w:tabs>
          <w:tab w:val="left" w:pos="993"/>
        </w:tabs>
        <w:autoSpaceDE/>
        <w:autoSpaceDN/>
        <w:adjustRightInd/>
        <w:ind w:left="0" w:firstLine="567"/>
        <w:jc w:val="both"/>
        <w:rPr>
          <w:rFonts w:ascii="Times New Roman" w:hAnsi="Times New Roman" w:cs="Times New Roman"/>
          <w:sz w:val="24"/>
        </w:rPr>
      </w:pPr>
      <w:r w:rsidRPr="00A44316">
        <w:rPr>
          <w:rFonts w:ascii="Times New Roman" w:hAnsi="Times New Roman" w:cs="Times New Roman"/>
          <w:sz w:val="24"/>
        </w:rPr>
        <w:t xml:space="preserve">Užsakovo </w:t>
      </w:r>
      <w:r w:rsidR="009259A8" w:rsidRPr="00A44316">
        <w:rPr>
          <w:rFonts w:ascii="Times New Roman" w:hAnsi="Times New Roman" w:cs="Times New Roman"/>
          <w:sz w:val="24"/>
        </w:rPr>
        <w:t>eksploatuojam</w:t>
      </w:r>
      <w:r w:rsidR="00B25420" w:rsidRPr="00A44316">
        <w:rPr>
          <w:rFonts w:ascii="Times New Roman" w:hAnsi="Times New Roman" w:cs="Times New Roman"/>
          <w:sz w:val="24"/>
        </w:rPr>
        <w:t>ų</w:t>
      </w:r>
      <w:r w:rsidR="009259A8" w:rsidRPr="00A44316">
        <w:rPr>
          <w:rFonts w:ascii="Times New Roman" w:hAnsi="Times New Roman" w:cs="Times New Roman"/>
          <w:sz w:val="24"/>
        </w:rPr>
        <w:t xml:space="preserve"> </w:t>
      </w:r>
      <w:r w:rsidRPr="00A44316">
        <w:rPr>
          <w:rFonts w:ascii="Times New Roman" w:hAnsi="Times New Roman" w:cs="Times New Roman"/>
          <w:sz w:val="24"/>
        </w:rPr>
        <w:t>liftų,</w:t>
      </w:r>
      <w:r w:rsidR="000E7459" w:rsidRPr="00A44316">
        <w:rPr>
          <w:rFonts w:ascii="Times New Roman" w:eastAsia="Times New Roman" w:hAnsi="Times New Roman" w:cs="Times New Roman"/>
          <w:sz w:val="24"/>
        </w:rPr>
        <w:t xml:space="preserve"> </w:t>
      </w:r>
      <w:r w:rsidRPr="00A44316">
        <w:rPr>
          <w:rFonts w:ascii="Times New Roman" w:hAnsi="Times New Roman" w:cs="Times New Roman"/>
          <w:sz w:val="24"/>
        </w:rPr>
        <w:t>esančių</w:t>
      </w:r>
      <w:r w:rsidRPr="00A44316">
        <w:rPr>
          <w:rFonts w:ascii="Times New Roman" w:eastAsia="Times New Roman" w:hAnsi="Times New Roman" w:cs="Times New Roman"/>
          <w:sz w:val="24"/>
        </w:rPr>
        <w:t xml:space="preserve"> </w:t>
      </w:r>
      <w:r w:rsidR="000E7459" w:rsidRPr="00A44316">
        <w:rPr>
          <w:rFonts w:ascii="Times New Roman" w:eastAsia="Times New Roman" w:hAnsi="Times New Roman" w:cs="Times New Roman"/>
          <w:sz w:val="24"/>
        </w:rPr>
        <w:t>J. Tumo</w:t>
      </w:r>
      <w:r w:rsidR="00B25420" w:rsidRPr="00A44316">
        <w:rPr>
          <w:rFonts w:ascii="Times New Roman" w:eastAsia="Times New Roman" w:hAnsi="Times New Roman" w:cs="Times New Roman"/>
          <w:sz w:val="24"/>
        </w:rPr>
        <w:t>-</w:t>
      </w:r>
      <w:r w:rsidR="000E7459" w:rsidRPr="00A44316">
        <w:rPr>
          <w:rFonts w:ascii="Times New Roman" w:eastAsia="Times New Roman" w:hAnsi="Times New Roman" w:cs="Times New Roman"/>
          <w:sz w:val="24"/>
        </w:rPr>
        <w:t>Vaižganto g. 2</w:t>
      </w:r>
      <w:r w:rsidR="00B25420" w:rsidRPr="00A44316">
        <w:rPr>
          <w:rFonts w:ascii="Times New Roman" w:eastAsia="Times New Roman" w:hAnsi="Times New Roman" w:cs="Times New Roman"/>
          <w:sz w:val="24"/>
        </w:rPr>
        <w:t>,</w:t>
      </w:r>
      <w:r w:rsidR="000E7459" w:rsidRPr="00A44316">
        <w:rPr>
          <w:rFonts w:ascii="Times New Roman" w:eastAsia="Times New Roman" w:hAnsi="Times New Roman" w:cs="Times New Roman"/>
          <w:sz w:val="24"/>
        </w:rPr>
        <w:t xml:space="preserve"> Vilniu</w:t>
      </w:r>
      <w:r w:rsidR="00B25420" w:rsidRPr="00A44316">
        <w:rPr>
          <w:rFonts w:ascii="Times New Roman" w:eastAsia="Times New Roman" w:hAnsi="Times New Roman" w:cs="Times New Roman"/>
          <w:sz w:val="24"/>
        </w:rPr>
        <w:t>je,</w:t>
      </w:r>
      <w:r w:rsidR="00B25420" w:rsidRPr="00A44316">
        <w:rPr>
          <w:rFonts w:ascii="Times New Roman" w:hAnsi="Times New Roman" w:cs="Times New Roman"/>
          <w:sz w:val="24"/>
        </w:rPr>
        <w:t xml:space="preserve"> sąrašas</w:t>
      </w:r>
      <w:r w:rsidR="005524C9" w:rsidRPr="00A44316">
        <w:rPr>
          <w:rFonts w:ascii="Times New Roman" w:eastAsia="Times New Roman" w:hAnsi="Times New Roman" w:cs="Times New Roman"/>
          <w:sz w:val="24"/>
        </w:rPr>
        <w:t>:</w:t>
      </w:r>
    </w:p>
    <w:p w14:paraId="3EB39EBF" w14:textId="77777777" w:rsidR="009B6ED5" w:rsidRPr="00A44316" w:rsidRDefault="009B6ED5" w:rsidP="009B6ED5">
      <w:pPr>
        <w:widowControl/>
        <w:autoSpaceDE/>
        <w:autoSpaceDN/>
        <w:adjustRightInd/>
        <w:ind w:left="709" w:firstLine="0"/>
        <w:jc w:val="both"/>
        <w:rPr>
          <w:rFonts w:ascii="Times New Roman" w:hAnsi="Times New Roman" w:cs="Times New Roman"/>
          <w:sz w:val="24"/>
        </w:rPr>
      </w:pPr>
    </w:p>
    <w:p w14:paraId="3EB39EC0" w14:textId="77777777" w:rsidR="00134C6E" w:rsidRPr="00A44316" w:rsidRDefault="000E7459" w:rsidP="005524C9">
      <w:pPr>
        <w:widowControl/>
        <w:autoSpaceDE/>
        <w:autoSpaceDN/>
        <w:adjustRightInd/>
        <w:ind w:firstLine="0"/>
        <w:jc w:val="both"/>
        <w:rPr>
          <w:rFonts w:ascii="Times New Roman" w:eastAsia="Times New Roman" w:hAnsi="Times New Roman" w:cs="Times New Roman"/>
          <w:b/>
          <w:sz w:val="24"/>
        </w:rPr>
      </w:pPr>
      <w:r w:rsidRPr="00A44316">
        <w:rPr>
          <w:rFonts w:ascii="Times New Roman" w:eastAsia="Times New Roman" w:hAnsi="Times New Roman" w:cs="Times New Roman"/>
          <w:b/>
          <w:sz w:val="24"/>
        </w:rPr>
        <w:t>1 lentelė</w:t>
      </w:r>
    </w:p>
    <w:p w14:paraId="3EB39EC1" w14:textId="195AE44C" w:rsidR="00813E6F" w:rsidRPr="00A44316" w:rsidRDefault="009E123E" w:rsidP="00813E6F">
      <w:pPr>
        <w:widowControl/>
        <w:autoSpaceDE/>
        <w:autoSpaceDN/>
        <w:adjustRightInd/>
        <w:ind w:firstLine="0"/>
        <w:jc w:val="both"/>
        <w:rPr>
          <w:rFonts w:ascii="Times New Roman" w:eastAsia="Times New Roman" w:hAnsi="Times New Roman" w:cs="Times New Roman"/>
          <w:b/>
          <w:sz w:val="24"/>
        </w:rPr>
      </w:pPr>
      <w:r w:rsidRPr="00A44316">
        <w:rPr>
          <w:rFonts w:ascii="Times New Roman" w:eastAsia="Times New Roman" w:hAnsi="Times New Roman" w:cs="Times New Roman"/>
          <w:b/>
          <w:sz w:val="24"/>
        </w:rPr>
        <w:t>Lift</w:t>
      </w:r>
      <w:r w:rsidR="009259A8" w:rsidRPr="00A44316">
        <w:rPr>
          <w:rFonts w:ascii="Times New Roman" w:eastAsia="Times New Roman" w:hAnsi="Times New Roman" w:cs="Times New Roman"/>
          <w:b/>
          <w:sz w:val="24"/>
        </w:rPr>
        <w:t>ai</w:t>
      </w:r>
      <w:r w:rsidRPr="00A44316">
        <w:rPr>
          <w:rFonts w:ascii="Times New Roman" w:eastAsia="Times New Roman" w:hAnsi="Times New Roman" w:cs="Times New Roman"/>
          <w:b/>
          <w:sz w:val="24"/>
        </w:rPr>
        <w:t xml:space="preserve"> ir k</w:t>
      </w:r>
      <w:r w:rsidR="002304CC" w:rsidRPr="00A44316">
        <w:rPr>
          <w:rFonts w:ascii="Times New Roman" w:eastAsia="Times New Roman" w:hAnsi="Times New Roman" w:cs="Times New Roman"/>
          <w:b/>
          <w:sz w:val="24"/>
        </w:rPr>
        <w:t>ė</w:t>
      </w:r>
      <w:r w:rsidRPr="00A44316">
        <w:rPr>
          <w:rFonts w:ascii="Times New Roman" w:eastAsia="Times New Roman" w:hAnsi="Times New Roman" w:cs="Times New Roman"/>
          <w:b/>
          <w:sz w:val="24"/>
        </w:rPr>
        <w:t>lim</w:t>
      </w:r>
      <w:r w:rsidR="002304CC" w:rsidRPr="00A44316">
        <w:rPr>
          <w:rFonts w:ascii="Times New Roman" w:eastAsia="Times New Roman" w:hAnsi="Times New Roman" w:cs="Times New Roman"/>
          <w:b/>
          <w:sz w:val="24"/>
        </w:rPr>
        <w:t>o</w:t>
      </w:r>
      <w:r w:rsidRPr="00A44316">
        <w:rPr>
          <w:rFonts w:ascii="Times New Roman" w:eastAsia="Times New Roman" w:hAnsi="Times New Roman" w:cs="Times New Roman"/>
          <w:b/>
          <w:sz w:val="24"/>
        </w:rPr>
        <w:t xml:space="preserve"> įr</w:t>
      </w:r>
      <w:r w:rsidR="002304CC" w:rsidRPr="00A44316">
        <w:rPr>
          <w:rFonts w:ascii="Times New Roman" w:eastAsia="Times New Roman" w:hAnsi="Times New Roman" w:cs="Times New Roman"/>
          <w:b/>
          <w:sz w:val="24"/>
        </w:rPr>
        <w:t>e</w:t>
      </w:r>
      <w:r w:rsidRPr="00A44316">
        <w:rPr>
          <w:rFonts w:ascii="Times New Roman" w:eastAsia="Times New Roman" w:hAnsi="Times New Roman" w:cs="Times New Roman"/>
          <w:b/>
          <w:sz w:val="24"/>
        </w:rPr>
        <w:t>ng</w:t>
      </w:r>
      <w:r w:rsidR="002304CC" w:rsidRPr="00A44316">
        <w:rPr>
          <w:rFonts w:ascii="Times New Roman" w:eastAsia="Times New Roman" w:hAnsi="Times New Roman" w:cs="Times New Roman"/>
          <w:b/>
          <w:sz w:val="24"/>
        </w:rPr>
        <w:t>ini</w:t>
      </w:r>
      <w:r w:rsidR="009259A8" w:rsidRPr="00A44316">
        <w:rPr>
          <w:rFonts w:ascii="Times New Roman" w:eastAsia="Times New Roman" w:hAnsi="Times New Roman" w:cs="Times New Roman"/>
          <w:b/>
          <w:sz w:val="24"/>
        </w:rPr>
        <w:t>ai ir jų</w:t>
      </w:r>
      <w:r w:rsidRPr="00A44316">
        <w:rPr>
          <w:rFonts w:ascii="Times New Roman" w:eastAsia="Times New Roman" w:hAnsi="Times New Roman" w:cs="Times New Roman"/>
          <w:b/>
          <w:sz w:val="24"/>
        </w:rPr>
        <w:t xml:space="preserve"> techninės savybės</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559"/>
        <w:gridCol w:w="3686"/>
        <w:gridCol w:w="1984"/>
        <w:gridCol w:w="1559"/>
      </w:tblGrid>
      <w:tr w:rsidR="00A44316" w:rsidRPr="00A44316" w14:paraId="3EB39EC7" w14:textId="77777777" w:rsidTr="00F13419">
        <w:trPr>
          <w:tblHeader/>
        </w:trPr>
        <w:tc>
          <w:tcPr>
            <w:tcW w:w="993" w:type="dxa"/>
            <w:vAlign w:val="center"/>
          </w:tcPr>
          <w:p w14:paraId="3EB39EC2" w14:textId="77777777" w:rsidR="009E123E" w:rsidRPr="00A44316" w:rsidRDefault="009E123E" w:rsidP="00F13419">
            <w:pPr>
              <w:widowControl/>
              <w:autoSpaceDE/>
              <w:autoSpaceDN/>
              <w:adjustRightInd/>
              <w:ind w:firstLine="0"/>
              <w:jc w:val="center"/>
              <w:rPr>
                <w:rFonts w:ascii="Times New Roman" w:eastAsia="Times New Roman" w:hAnsi="Times New Roman" w:cs="Times New Roman"/>
                <w:b/>
                <w:sz w:val="24"/>
              </w:rPr>
            </w:pPr>
            <w:r w:rsidRPr="00A44316">
              <w:rPr>
                <w:rFonts w:ascii="Times New Roman" w:eastAsia="Times New Roman" w:hAnsi="Times New Roman" w:cs="Times New Roman"/>
                <w:b/>
                <w:sz w:val="24"/>
              </w:rPr>
              <w:t>Eil. Nr.</w:t>
            </w:r>
          </w:p>
        </w:tc>
        <w:tc>
          <w:tcPr>
            <w:tcW w:w="1559" w:type="dxa"/>
            <w:vAlign w:val="center"/>
          </w:tcPr>
          <w:p w14:paraId="3EB39EC3" w14:textId="77777777" w:rsidR="009E123E" w:rsidRPr="00A44316" w:rsidRDefault="009E123E" w:rsidP="00F13419">
            <w:pPr>
              <w:widowControl/>
              <w:autoSpaceDE/>
              <w:autoSpaceDN/>
              <w:adjustRightInd/>
              <w:ind w:firstLine="0"/>
              <w:jc w:val="center"/>
              <w:rPr>
                <w:rFonts w:ascii="Times New Roman" w:eastAsia="Times New Roman" w:hAnsi="Times New Roman" w:cs="Times New Roman"/>
                <w:b/>
                <w:sz w:val="24"/>
              </w:rPr>
            </w:pPr>
            <w:r w:rsidRPr="00A44316">
              <w:rPr>
                <w:rFonts w:ascii="Times New Roman" w:eastAsia="Times New Roman" w:hAnsi="Times New Roman" w:cs="Times New Roman"/>
                <w:b/>
                <w:sz w:val="24"/>
              </w:rPr>
              <w:t>Registracijos Nr.</w:t>
            </w:r>
          </w:p>
        </w:tc>
        <w:tc>
          <w:tcPr>
            <w:tcW w:w="3686" w:type="dxa"/>
            <w:vAlign w:val="center"/>
          </w:tcPr>
          <w:p w14:paraId="3EB39EC4" w14:textId="77777777" w:rsidR="009E123E" w:rsidRPr="00A44316" w:rsidRDefault="009E123E" w:rsidP="00F13419">
            <w:pPr>
              <w:widowControl/>
              <w:autoSpaceDE/>
              <w:autoSpaceDN/>
              <w:adjustRightInd/>
              <w:ind w:firstLine="0"/>
              <w:jc w:val="center"/>
              <w:rPr>
                <w:rFonts w:ascii="Times New Roman" w:eastAsia="Times New Roman" w:hAnsi="Times New Roman" w:cs="Times New Roman"/>
                <w:b/>
                <w:sz w:val="24"/>
              </w:rPr>
            </w:pPr>
            <w:r w:rsidRPr="00A44316">
              <w:rPr>
                <w:rFonts w:ascii="Times New Roman" w:eastAsia="Times New Roman" w:hAnsi="Times New Roman" w:cs="Times New Roman"/>
                <w:b/>
                <w:sz w:val="24"/>
              </w:rPr>
              <w:t>Lifto aprašymas</w:t>
            </w:r>
          </w:p>
        </w:tc>
        <w:tc>
          <w:tcPr>
            <w:tcW w:w="1984" w:type="dxa"/>
            <w:vAlign w:val="center"/>
          </w:tcPr>
          <w:p w14:paraId="3EB39EC5" w14:textId="77777777" w:rsidR="009E123E" w:rsidRPr="00A44316" w:rsidRDefault="009E123E" w:rsidP="00F13419">
            <w:pPr>
              <w:widowControl/>
              <w:autoSpaceDE/>
              <w:autoSpaceDN/>
              <w:adjustRightInd/>
              <w:ind w:firstLine="0"/>
              <w:jc w:val="center"/>
              <w:rPr>
                <w:rFonts w:ascii="Times New Roman" w:eastAsia="Times New Roman" w:hAnsi="Times New Roman" w:cs="Times New Roman"/>
                <w:b/>
                <w:sz w:val="24"/>
              </w:rPr>
            </w:pPr>
            <w:r w:rsidRPr="00A44316">
              <w:rPr>
                <w:rFonts w:ascii="Times New Roman" w:eastAsia="Times New Roman" w:hAnsi="Times New Roman" w:cs="Times New Roman"/>
                <w:b/>
                <w:sz w:val="24"/>
              </w:rPr>
              <w:t>Lifto tipas</w:t>
            </w:r>
          </w:p>
        </w:tc>
        <w:tc>
          <w:tcPr>
            <w:tcW w:w="1559" w:type="dxa"/>
            <w:vAlign w:val="center"/>
          </w:tcPr>
          <w:p w14:paraId="3EB39EC6" w14:textId="77777777" w:rsidR="009E123E" w:rsidRPr="00A44316" w:rsidRDefault="009E123E" w:rsidP="00F13419">
            <w:pPr>
              <w:widowControl/>
              <w:autoSpaceDE/>
              <w:autoSpaceDN/>
              <w:adjustRightInd/>
              <w:ind w:firstLine="0"/>
              <w:jc w:val="center"/>
              <w:rPr>
                <w:rFonts w:ascii="Times New Roman" w:eastAsia="Times New Roman" w:hAnsi="Times New Roman" w:cs="Times New Roman"/>
                <w:b/>
                <w:sz w:val="24"/>
              </w:rPr>
            </w:pPr>
            <w:r w:rsidRPr="00A44316">
              <w:rPr>
                <w:rFonts w:ascii="Times New Roman" w:eastAsia="Times New Roman" w:hAnsi="Times New Roman" w:cs="Times New Roman"/>
                <w:b/>
                <w:sz w:val="24"/>
              </w:rPr>
              <w:t>Kėlimo aukštų skaičius</w:t>
            </w:r>
          </w:p>
        </w:tc>
      </w:tr>
      <w:tr w:rsidR="003725CB" w:rsidRPr="003725CB" w14:paraId="18331371" w14:textId="77777777" w:rsidTr="00F13419">
        <w:trPr>
          <w:tblHeader/>
        </w:trPr>
        <w:tc>
          <w:tcPr>
            <w:tcW w:w="993" w:type="dxa"/>
            <w:vAlign w:val="center"/>
          </w:tcPr>
          <w:p w14:paraId="5246E735" w14:textId="0DBD80B6" w:rsidR="003725CB" w:rsidRPr="00F13419" w:rsidRDefault="003725CB" w:rsidP="003725CB">
            <w:pPr>
              <w:widowControl/>
              <w:autoSpaceDE/>
              <w:autoSpaceDN/>
              <w:adjustRightInd/>
              <w:ind w:firstLine="0"/>
              <w:jc w:val="center"/>
              <w:rPr>
                <w:rFonts w:ascii="Times New Roman" w:eastAsia="Times New Roman" w:hAnsi="Times New Roman" w:cs="Times New Roman"/>
                <w:b/>
                <w:szCs w:val="20"/>
              </w:rPr>
            </w:pPr>
            <w:r w:rsidRPr="00F13419">
              <w:rPr>
                <w:rFonts w:ascii="Times New Roman" w:eastAsia="Times New Roman" w:hAnsi="Times New Roman" w:cs="Times New Roman"/>
                <w:b/>
                <w:szCs w:val="20"/>
              </w:rPr>
              <w:t>1</w:t>
            </w:r>
          </w:p>
        </w:tc>
        <w:tc>
          <w:tcPr>
            <w:tcW w:w="1559" w:type="dxa"/>
            <w:vAlign w:val="center"/>
          </w:tcPr>
          <w:p w14:paraId="0520D052" w14:textId="74367749" w:rsidR="003725CB" w:rsidRPr="00F13419" w:rsidRDefault="003725CB" w:rsidP="003725CB">
            <w:pPr>
              <w:widowControl/>
              <w:autoSpaceDE/>
              <w:autoSpaceDN/>
              <w:adjustRightInd/>
              <w:ind w:firstLine="0"/>
              <w:jc w:val="center"/>
              <w:rPr>
                <w:rFonts w:ascii="Times New Roman" w:eastAsia="Times New Roman" w:hAnsi="Times New Roman" w:cs="Times New Roman"/>
                <w:b/>
                <w:szCs w:val="20"/>
              </w:rPr>
            </w:pPr>
            <w:r w:rsidRPr="00F13419">
              <w:rPr>
                <w:rFonts w:ascii="Times New Roman" w:eastAsia="Times New Roman" w:hAnsi="Times New Roman" w:cs="Times New Roman"/>
                <w:b/>
                <w:szCs w:val="20"/>
              </w:rPr>
              <w:t>2</w:t>
            </w:r>
          </w:p>
        </w:tc>
        <w:tc>
          <w:tcPr>
            <w:tcW w:w="3686" w:type="dxa"/>
            <w:vAlign w:val="center"/>
          </w:tcPr>
          <w:p w14:paraId="56E49B20" w14:textId="6AC67D09" w:rsidR="003725CB" w:rsidRPr="00F13419" w:rsidRDefault="003725CB" w:rsidP="003725CB">
            <w:pPr>
              <w:widowControl/>
              <w:autoSpaceDE/>
              <w:autoSpaceDN/>
              <w:adjustRightInd/>
              <w:ind w:firstLine="0"/>
              <w:jc w:val="center"/>
              <w:rPr>
                <w:rFonts w:ascii="Times New Roman" w:eastAsia="Times New Roman" w:hAnsi="Times New Roman" w:cs="Times New Roman"/>
                <w:b/>
                <w:szCs w:val="20"/>
              </w:rPr>
            </w:pPr>
            <w:r w:rsidRPr="00F13419">
              <w:rPr>
                <w:rFonts w:ascii="Times New Roman" w:eastAsia="Times New Roman" w:hAnsi="Times New Roman" w:cs="Times New Roman"/>
                <w:b/>
                <w:szCs w:val="20"/>
              </w:rPr>
              <w:t>3</w:t>
            </w:r>
          </w:p>
        </w:tc>
        <w:tc>
          <w:tcPr>
            <w:tcW w:w="1984" w:type="dxa"/>
            <w:vAlign w:val="center"/>
          </w:tcPr>
          <w:p w14:paraId="1B200374" w14:textId="03654F27" w:rsidR="003725CB" w:rsidRPr="00F13419" w:rsidRDefault="003725CB" w:rsidP="003725CB">
            <w:pPr>
              <w:widowControl/>
              <w:autoSpaceDE/>
              <w:autoSpaceDN/>
              <w:adjustRightInd/>
              <w:ind w:firstLine="0"/>
              <w:jc w:val="center"/>
              <w:rPr>
                <w:rFonts w:ascii="Times New Roman" w:eastAsia="Times New Roman" w:hAnsi="Times New Roman" w:cs="Times New Roman"/>
                <w:b/>
                <w:szCs w:val="20"/>
              </w:rPr>
            </w:pPr>
            <w:r w:rsidRPr="00F13419">
              <w:rPr>
                <w:rFonts w:ascii="Times New Roman" w:eastAsia="Times New Roman" w:hAnsi="Times New Roman" w:cs="Times New Roman"/>
                <w:b/>
                <w:szCs w:val="20"/>
              </w:rPr>
              <w:t>4</w:t>
            </w:r>
          </w:p>
        </w:tc>
        <w:tc>
          <w:tcPr>
            <w:tcW w:w="1559" w:type="dxa"/>
            <w:vAlign w:val="center"/>
          </w:tcPr>
          <w:p w14:paraId="3631310A" w14:textId="624D4439" w:rsidR="003725CB" w:rsidRPr="00F13419" w:rsidRDefault="003725CB" w:rsidP="003725CB">
            <w:pPr>
              <w:widowControl/>
              <w:autoSpaceDE/>
              <w:autoSpaceDN/>
              <w:adjustRightInd/>
              <w:ind w:firstLine="0"/>
              <w:jc w:val="center"/>
              <w:rPr>
                <w:rFonts w:ascii="Times New Roman" w:eastAsia="Times New Roman" w:hAnsi="Times New Roman" w:cs="Times New Roman"/>
                <w:b/>
                <w:szCs w:val="20"/>
              </w:rPr>
            </w:pPr>
            <w:r w:rsidRPr="00F13419">
              <w:rPr>
                <w:rFonts w:ascii="Times New Roman" w:eastAsia="Times New Roman" w:hAnsi="Times New Roman" w:cs="Times New Roman"/>
                <w:b/>
                <w:szCs w:val="20"/>
              </w:rPr>
              <w:t>5</w:t>
            </w:r>
          </w:p>
        </w:tc>
      </w:tr>
      <w:tr w:rsidR="00A44316" w:rsidRPr="00A44316" w14:paraId="3EB39ECD" w14:textId="77777777" w:rsidTr="006E0217">
        <w:trPr>
          <w:trHeight w:val="298"/>
        </w:trPr>
        <w:tc>
          <w:tcPr>
            <w:tcW w:w="993" w:type="dxa"/>
            <w:vAlign w:val="center"/>
          </w:tcPr>
          <w:p w14:paraId="3EB39EC8" w14:textId="77777777" w:rsidR="00E73988" w:rsidRPr="00A44316" w:rsidRDefault="000035F4" w:rsidP="006E0217">
            <w:pPr>
              <w:widowControl/>
              <w:autoSpaceDE/>
              <w:autoSpaceDN/>
              <w:adjustRightInd/>
              <w:ind w:firstLine="0"/>
              <w:rPr>
                <w:rFonts w:ascii="Times New Roman" w:eastAsia="Times New Roman" w:hAnsi="Times New Roman" w:cs="Times New Roman"/>
                <w:sz w:val="24"/>
              </w:rPr>
            </w:pPr>
            <w:r w:rsidRPr="00A44316">
              <w:rPr>
                <w:rFonts w:ascii="Times New Roman" w:eastAsia="Times New Roman" w:hAnsi="Times New Roman" w:cs="Times New Roman"/>
                <w:sz w:val="24"/>
              </w:rPr>
              <w:t>1</w:t>
            </w:r>
            <w:r w:rsidR="00E73988" w:rsidRPr="00A44316">
              <w:rPr>
                <w:rFonts w:ascii="Times New Roman" w:eastAsia="Times New Roman" w:hAnsi="Times New Roman" w:cs="Times New Roman"/>
                <w:sz w:val="24"/>
              </w:rPr>
              <w:t>.</w:t>
            </w:r>
          </w:p>
        </w:tc>
        <w:tc>
          <w:tcPr>
            <w:tcW w:w="1559" w:type="dxa"/>
            <w:vAlign w:val="center"/>
          </w:tcPr>
          <w:p w14:paraId="3EB39EC9" w14:textId="77777777" w:rsidR="00E73988" w:rsidRPr="00A44316" w:rsidRDefault="00E85B13" w:rsidP="006E0217">
            <w:pPr>
              <w:widowControl/>
              <w:autoSpaceDE/>
              <w:autoSpaceDN/>
              <w:adjustRightInd/>
              <w:ind w:firstLine="0"/>
              <w:rPr>
                <w:rFonts w:ascii="Times New Roman" w:eastAsia="Times New Roman" w:hAnsi="Times New Roman" w:cs="Times New Roman"/>
                <w:sz w:val="24"/>
              </w:rPr>
            </w:pPr>
            <w:r w:rsidRPr="00A44316">
              <w:rPr>
                <w:rFonts w:ascii="Times New Roman" w:eastAsia="Times New Roman" w:hAnsi="Times New Roman" w:cs="Times New Roman"/>
                <w:sz w:val="24"/>
              </w:rPr>
              <w:t>LF-01-04078</w:t>
            </w:r>
          </w:p>
        </w:tc>
        <w:tc>
          <w:tcPr>
            <w:tcW w:w="3686" w:type="dxa"/>
            <w:vAlign w:val="center"/>
          </w:tcPr>
          <w:p w14:paraId="3EB39ECA" w14:textId="257D0F30" w:rsidR="00E73988" w:rsidRPr="00A44316" w:rsidRDefault="00E73988" w:rsidP="006E0217">
            <w:pPr>
              <w:widowControl/>
              <w:autoSpaceDE/>
              <w:autoSpaceDN/>
              <w:adjustRightInd/>
              <w:ind w:firstLine="0"/>
              <w:rPr>
                <w:rFonts w:ascii="Times New Roman" w:eastAsia="Times New Roman" w:hAnsi="Times New Roman" w:cs="Times New Roman"/>
                <w:sz w:val="24"/>
              </w:rPr>
            </w:pPr>
            <w:r w:rsidRPr="00A44316">
              <w:rPr>
                <w:rFonts w:ascii="Times New Roman" w:eastAsia="Times New Roman" w:hAnsi="Times New Roman" w:cs="Times New Roman"/>
                <w:sz w:val="24"/>
              </w:rPr>
              <w:t>Liftas</w:t>
            </w:r>
            <w:r w:rsidR="00E85B13" w:rsidRPr="00A44316">
              <w:rPr>
                <w:rFonts w:ascii="Times New Roman" w:eastAsia="Times New Roman" w:hAnsi="Times New Roman" w:cs="Times New Roman"/>
                <w:sz w:val="24"/>
              </w:rPr>
              <w:t xml:space="preserve"> </w:t>
            </w:r>
            <w:r w:rsidR="00313DCA" w:rsidRPr="00A44316">
              <w:rPr>
                <w:rFonts w:ascii="Times New Roman" w:eastAsia="Times New Roman" w:hAnsi="Times New Roman" w:cs="Times New Roman"/>
                <w:sz w:val="24"/>
              </w:rPr>
              <w:t>„</w:t>
            </w:r>
            <w:r w:rsidR="00E85B13" w:rsidRPr="00A44316">
              <w:rPr>
                <w:rFonts w:ascii="Times New Roman" w:eastAsia="Times New Roman" w:hAnsi="Times New Roman" w:cs="Times New Roman"/>
                <w:sz w:val="24"/>
              </w:rPr>
              <w:t>Schindler-S002</w:t>
            </w:r>
            <w:r w:rsidR="00313DCA" w:rsidRPr="00A44316">
              <w:rPr>
                <w:rFonts w:ascii="Times New Roman" w:eastAsia="Times New Roman" w:hAnsi="Times New Roman" w:cs="Times New Roman"/>
                <w:sz w:val="24"/>
              </w:rPr>
              <w:t>“</w:t>
            </w:r>
            <w:r w:rsidR="00E85B13" w:rsidRPr="00A44316">
              <w:rPr>
                <w:rFonts w:ascii="Times New Roman" w:eastAsia="Times New Roman" w:hAnsi="Times New Roman" w:cs="Times New Roman"/>
                <w:sz w:val="24"/>
              </w:rPr>
              <w:t xml:space="preserve">, MRL 450 VF100 </w:t>
            </w:r>
            <w:r w:rsidRPr="00A44316">
              <w:rPr>
                <w:rFonts w:ascii="Times New Roman" w:eastAsia="Times New Roman" w:hAnsi="Times New Roman" w:cs="Times New Roman"/>
                <w:sz w:val="24"/>
              </w:rPr>
              <w:t xml:space="preserve">TL 80, keliamoji galia 450 kg) </w:t>
            </w:r>
          </w:p>
        </w:tc>
        <w:tc>
          <w:tcPr>
            <w:tcW w:w="1984" w:type="dxa"/>
            <w:vAlign w:val="center"/>
          </w:tcPr>
          <w:p w14:paraId="3EB39ECB" w14:textId="49BC6DB8" w:rsidR="00E73988" w:rsidRPr="00A44316" w:rsidRDefault="00E73988" w:rsidP="006E0217">
            <w:pPr>
              <w:widowControl/>
              <w:autoSpaceDE/>
              <w:autoSpaceDN/>
              <w:adjustRightInd/>
              <w:ind w:firstLine="0"/>
              <w:rPr>
                <w:rFonts w:ascii="Times New Roman" w:eastAsia="Times New Roman" w:hAnsi="Times New Roman" w:cs="Times New Roman"/>
                <w:sz w:val="24"/>
              </w:rPr>
            </w:pPr>
            <w:r w:rsidRPr="00A44316">
              <w:rPr>
                <w:rFonts w:ascii="Times New Roman" w:eastAsia="Times New Roman" w:hAnsi="Times New Roman" w:cs="Times New Roman"/>
                <w:sz w:val="24"/>
              </w:rPr>
              <w:t>Keleivinis</w:t>
            </w:r>
            <w:r w:rsidR="00B25420" w:rsidRPr="00A44316">
              <w:rPr>
                <w:rFonts w:ascii="Times New Roman" w:eastAsia="Times New Roman" w:hAnsi="Times New Roman" w:cs="Times New Roman"/>
                <w:sz w:val="24"/>
              </w:rPr>
              <w:t xml:space="preserve"> </w:t>
            </w:r>
            <w:r w:rsidR="00E85B13" w:rsidRPr="00A44316">
              <w:rPr>
                <w:rFonts w:ascii="Times New Roman" w:eastAsia="Times New Roman" w:hAnsi="Times New Roman" w:cs="Times New Roman"/>
                <w:sz w:val="24"/>
              </w:rPr>
              <w:t>2000</w:t>
            </w:r>
          </w:p>
        </w:tc>
        <w:tc>
          <w:tcPr>
            <w:tcW w:w="1559" w:type="dxa"/>
            <w:vAlign w:val="center"/>
          </w:tcPr>
          <w:p w14:paraId="3EB39ECC" w14:textId="7D9E3E1D" w:rsidR="00E73988" w:rsidRPr="00A44316" w:rsidRDefault="00F46519" w:rsidP="006E0217">
            <w:pPr>
              <w:widowControl/>
              <w:autoSpaceDE/>
              <w:autoSpaceDN/>
              <w:adjustRightInd/>
              <w:ind w:firstLine="0"/>
              <w:rPr>
                <w:rFonts w:ascii="Times New Roman" w:eastAsia="Times New Roman" w:hAnsi="Times New Roman" w:cs="Times New Roman"/>
                <w:sz w:val="24"/>
              </w:rPr>
            </w:pPr>
            <w:r w:rsidRPr="00A44316">
              <w:rPr>
                <w:rFonts w:ascii="Times New Roman" w:eastAsia="Times New Roman" w:hAnsi="Times New Roman" w:cs="Times New Roman"/>
                <w:sz w:val="24"/>
              </w:rPr>
              <w:t>6</w:t>
            </w:r>
            <w:r w:rsidR="00E73988" w:rsidRPr="00A44316">
              <w:rPr>
                <w:rFonts w:ascii="Times New Roman" w:eastAsia="Times New Roman" w:hAnsi="Times New Roman" w:cs="Times New Roman"/>
                <w:sz w:val="24"/>
              </w:rPr>
              <w:tab/>
            </w:r>
          </w:p>
        </w:tc>
      </w:tr>
      <w:tr w:rsidR="00A44316" w:rsidRPr="00A44316" w14:paraId="3EB39ED3" w14:textId="77777777" w:rsidTr="006E0217">
        <w:tc>
          <w:tcPr>
            <w:tcW w:w="993" w:type="dxa"/>
            <w:vAlign w:val="center"/>
          </w:tcPr>
          <w:p w14:paraId="3EB39ECE" w14:textId="77777777" w:rsidR="00E73988" w:rsidRPr="00A44316" w:rsidRDefault="000035F4" w:rsidP="006E0217">
            <w:pPr>
              <w:widowControl/>
              <w:autoSpaceDE/>
              <w:autoSpaceDN/>
              <w:adjustRightInd/>
              <w:ind w:firstLine="0"/>
              <w:rPr>
                <w:rFonts w:ascii="Times New Roman" w:eastAsia="Times New Roman" w:hAnsi="Times New Roman" w:cs="Times New Roman"/>
                <w:sz w:val="24"/>
              </w:rPr>
            </w:pPr>
            <w:r w:rsidRPr="00A44316">
              <w:rPr>
                <w:rFonts w:ascii="Times New Roman" w:eastAsia="Times New Roman" w:hAnsi="Times New Roman" w:cs="Times New Roman"/>
                <w:sz w:val="24"/>
              </w:rPr>
              <w:lastRenderedPageBreak/>
              <w:t>2</w:t>
            </w:r>
            <w:r w:rsidR="00E73988" w:rsidRPr="00A44316">
              <w:rPr>
                <w:rFonts w:ascii="Times New Roman" w:eastAsia="Times New Roman" w:hAnsi="Times New Roman" w:cs="Times New Roman"/>
                <w:sz w:val="24"/>
              </w:rPr>
              <w:t>.</w:t>
            </w:r>
          </w:p>
        </w:tc>
        <w:tc>
          <w:tcPr>
            <w:tcW w:w="1559" w:type="dxa"/>
            <w:vAlign w:val="center"/>
          </w:tcPr>
          <w:p w14:paraId="3EB39ECF" w14:textId="77777777" w:rsidR="00E73988" w:rsidRPr="00A44316" w:rsidRDefault="00E73988" w:rsidP="006E0217">
            <w:pPr>
              <w:ind w:firstLine="0"/>
              <w:rPr>
                <w:rFonts w:ascii="Times New Roman" w:hAnsi="Times New Roman" w:cs="Times New Roman"/>
                <w:sz w:val="24"/>
                <w:highlight w:val="yellow"/>
              </w:rPr>
            </w:pPr>
            <w:r w:rsidRPr="00A44316">
              <w:rPr>
                <w:rFonts w:ascii="Times New Roman" w:eastAsia="Times New Roman" w:hAnsi="Times New Roman" w:cs="Times New Roman"/>
                <w:sz w:val="24"/>
              </w:rPr>
              <w:t>LT-01-06588</w:t>
            </w:r>
          </w:p>
        </w:tc>
        <w:tc>
          <w:tcPr>
            <w:tcW w:w="3686" w:type="dxa"/>
            <w:vAlign w:val="center"/>
          </w:tcPr>
          <w:p w14:paraId="3EB39ED0" w14:textId="1926EE2E" w:rsidR="00E73988" w:rsidRPr="00A44316" w:rsidRDefault="00E73988" w:rsidP="006E0217">
            <w:pPr>
              <w:widowControl/>
              <w:autoSpaceDE/>
              <w:autoSpaceDN/>
              <w:adjustRightInd/>
              <w:ind w:firstLine="0"/>
              <w:rPr>
                <w:rFonts w:ascii="Times New Roman" w:eastAsia="Times New Roman" w:hAnsi="Times New Roman" w:cs="Times New Roman"/>
                <w:sz w:val="24"/>
              </w:rPr>
            </w:pPr>
            <w:r w:rsidRPr="00A44316">
              <w:rPr>
                <w:rFonts w:ascii="Times New Roman" w:eastAsia="Times New Roman" w:hAnsi="Times New Roman" w:cs="Times New Roman"/>
                <w:sz w:val="24"/>
              </w:rPr>
              <w:t xml:space="preserve">Liftas </w:t>
            </w:r>
            <w:r w:rsidR="00313DCA" w:rsidRPr="00A44316">
              <w:rPr>
                <w:rFonts w:ascii="Times New Roman" w:eastAsia="Times New Roman" w:hAnsi="Times New Roman" w:cs="Times New Roman"/>
                <w:sz w:val="24"/>
              </w:rPr>
              <w:t>„</w:t>
            </w:r>
            <w:r w:rsidRPr="00A44316">
              <w:rPr>
                <w:rFonts w:ascii="Times New Roman" w:eastAsia="Times New Roman" w:hAnsi="Times New Roman" w:cs="Times New Roman"/>
                <w:sz w:val="24"/>
              </w:rPr>
              <w:t xml:space="preserve">Kone </w:t>
            </w:r>
            <w:r w:rsidR="00E85B13" w:rsidRPr="00A44316">
              <w:rPr>
                <w:rFonts w:ascii="Times New Roman" w:eastAsia="Times New Roman" w:hAnsi="Times New Roman" w:cs="Times New Roman"/>
                <w:sz w:val="24"/>
              </w:rPr>
              <w:t>MONO SPACE</w:t>
            </w:r>
            <w:r w:rsidR="00313DCA" w:rsidRPr="00A44316">
              <w:rPr>
                <w:rFonts w:ascii="Times New Roman" w:eastAsia="Times New Roman" w:hAnsi="Times New Roman" w:cs="Times New Roman"/>
                <w:sz w:val="24"/>
              </w:rPr>
              <w:t>“</w:t>
            </w:r>
            <w:r w:rsidR="00E85B13" w:rsidRPr="00A44316">
              <w:rPr>
                <w:rFonts w:ascii="Times New Roman" w:eastAsia="Times New Roman" w:hAnsi="Times New Roman" w:cs="Times New Roman"/>
                <w:sz w:val="24"/>
              </w:rPr>
              <w:t xml:space="preserve"> (MX05) PW06/10-19 </w:t>
            </w:r>
            <w:r w:rsidRPr="00A44316">
              <w:rPr>
                <w:rFonts w:ascii="Times New Roman" w:eastAsia="Times New Roman" w:hAnsi="Times New Roman" w:cs="Times New Roman"/>
                <w:sz w:val="24"/>
              </w:rPr>
              <w:t>(keliamoj</w:t>
            </w:r>
            <w:r w:rsidR="00B25420" w:rsidRPr="00A44316">
              <w:rPr>
                <w:rFonts w:ascii="Times New Roman" w:eastAsia="Times New Roman" w:hAnsi="Times New Roman" w:cs="Times New Roman"/>
                <w:sz w:val="24"/>
              </w:rPr>
              <w:t>i</w:t>
            </w:r>
            <w:r w:rsidRPr="00A44316">
              <w:rPr>
                <w:rFonts w:ascii="Times New Roman" w:eastAsia="Times New Roman" w:hAnsi="Times New Roman" w:cs="Times New Roman"/>
                <w:sz w:val="24"/>
              </w:rPr>
              <w:t xml:space="preserve"> galia 480 kg) </w:t>
            </w:r>
          </w:p>
        </w:tc>
        <w:tc>
          <w:tcPr>
            <w:tcW w:w="1984" w:type="dxa"/>
            <w:vAlign w:val="center"/>
          </w:tcPr>
          <w:p w14:paraId="3EB39ED1" w14:textId="058C0B1E" w:rsidR="00E73988" w:rsidRPr="00A44316" w:rsidRDefault="00E73988" w:rsidP="006E0217">
            <w:pPr>
              <w:widowControl/>
              <w:autoSpaceDE/>
              <w:autoSpaceDN/>
              <w:adjustRightInd/>
              <w:ind w:firstLine="0"/>
              <w:jc w:val="center"/>
              <w:rPr>
                <w:rFonts w:ascii="Times New Roman" w:eastAsia="Times New Roman" w:hAnsi="Times New Roman" w:cs="Times New Roman"/>
                <w:sz w:val="24"/>
              </w:rPr>
            </w:pPr>
            <w:r w:rsidRPr="00A44316">
              <w:rPr>
                <w:rFonts w:ascii="Times New Roman" w:eastAsia="Times New Roman" w:hAnsi="Times New Roman" w:cs="Times New Roman"/>
                <w:sz w:val="24"/>
              </w:rPr>
              <w:t>Keleivinis</w:t>
            </w:r>
            <w:r w:rsidR="00B25420" w:rsidRPr="00A44316">
              <w:rPr>
                <w:rFonts w:ascii="Times New Roman" w:eastAsia="Times New Roman" w:hAnsi="Times New Roman" w:cs="Times New Roman"/>
                <w:sz w:val="24"/>
              </w:rPr>
              <w:t xml:space="preserve"> </w:t>
            </w:r>
            <w:r w:rsidRPr="00A44316">
              <w:rPr>
                <w:rFonts w:ascii="Times New Roman" w:eastAsia="Times New Roman" w:hAnsi="Times New Roman" w:cs="Times New Roman"/>
                <w:sz w:val="24"/>
              </w:rPr>
              <w:t>2007</w:t>
            </w:r>
          </w:p>
        </w:tc>
        <w:tc>
          <w:tcPr>
            <w:tcW w:w="1559" w:type="dxa"/>
            <w:vAlign w:val="center"/>
          </w:tcPr>
          <w:p w14:paraId="3EB39ED2" w14:textId="3A1D8F52" w:rsidR="00E73988" w:rsidRPr="00A44316" w:rsidRDefault="00F46519" w:rsidP="006E0217">
            <w:pPr>
              <w:widowControl/>
              <w:autoSpaceDE/>
              <w:autoSpaceDN/>
              <w:adjustRightInd/>
              <w:ind w:firstLine="0"/>
              <w:jc w:val="center"/>
              <w:rPr>
                <w:rFonts w:ascii="Times New Roman" w:eastAsia="Times New Roman" w:hAnsi="Times New Roman" w:cs="Times New Roman"/>
                <w:sz w:val="24"/>
              </w:rPr>
            </w:pPr>
            <w:r w:rsidRPr="00A44316">
              <w:rPr>
                <w:rFonts w:ascii="Times New Roman" w:eastAsia="Times New Roman" w:hAnsi="Times New Roman" w:cs="Times New Roman"/>
                <w:sz w:val="24"/>
              </w:rPr>
              <w:t>6</w:t>
            </w:r>
          </w:p>
        </w:tc>
      </w:tr>
      <w:tr w:rsidR="00A44316" w:rsidRPr="00A44316" w14:paraId="3EB39ED9" w14:textId="77777777" w:rsidTr="006E0217">
        <w:tc>
          <w:tcPr>
            <w:tcW w:w="993" w:type="dxa"/>
            <w:vAlign w:val="center"/>
          </w:tcPr>
          <w:p w14:paraId="3EB39ED4" w14:textId="77777777" w:rsidR="00E73988" w:rsidRPr="00A44316" w:rsidRDefault="000035F4" w:rsidP="006E0217">
            <w:pPr>
              <w:widowControl/>
              <w:autoSpaceDE/>
              <w:autoSpaceDN/>
              <w:adjustRightInd/>
              <w:ind w:firstLine="0"/>
              <w:rPr>
                <w:rFonts w:ascii="Times New Roman" w:eastAsia="Times New Roman" w:hAnsi="Times New Roman" w:cs="Times New Roman"/>
                <w:sz w:val="24"/>
              </w:rPr>
            </w:pPr>
            <w:r w:rsidRPr="00A44316">
              <w:rPr>
                <w:rFonts w:ascii="Times New Roman" w:eastAsia="Times New Roman" w:hAnsi="Times New Roman" w:cs="Times New Roman"/>
                <w:sz w:val="24"/>
              </w:rPr>
              <w:t>3</w:t>
            </w:r>
            <w:r w:rsidR="00E73988" w:rsidRPr="00A44316">
              <w:rPr>
                <w:rFonts w:ascii="Times New Roman" w:eastAsia="Times New Roman" w:hAnsi="Times New Roman" w:cs="Times New Roman"/>
                <w:sz w:val="24"/>
              </w:rPr>
              <w:t>.</w:t>
            </w:r>
          </w:p>
        </w:tc>
        <w:tc>
          <w:tcPr>
            <w:tcW w:w="1559" w:type="dxa"/>
            <w:vAlign w:val="center"/>
          </w:tcPr>
          <w:p w14:paraId="3EB39ED5" w14:textId="77777777" w:rsidR="00E73988" w:rsidRPr="00A44316" w:rsidRDefault="00FB3E3C" w:rsidP="006E0217">
            <w:pPr>
              <w:ind w:firstLine="0"/>
              <w:rPr>
                <w:rFonts w:ascii="Times New Roman" w:hAnsi="Times New Roman" w:cs="Times New Roman"/>
                <w:sz w:val="24"/>
              </w:rPr>
            </w:pPr>
            <w:r w:rsidRPr="00A44316">
              <w:rPr>
                <w:rFonts w:ascii="Times New Roman" w:eastAsia="Times New Roman" w:hAnsi="Times New Roman" w:cs="Times New Roman"/>
                <w:sz w:val="24"/>
              </w:rPr>
              <w:t>LT-01-04080</w:t>
            </w:r>
          </w:p>
        </w:tc>
        <w:tc>
          <w:tcPr>
            <w:tcW w:w="3686" w:type="dxa"/>
            <w:vAlign w:val="center"/>
          </w:tcPr>
          <w:p w14:paraId="3EB39ED6" w14:textId="73CE2B0B" w:rsidR="00E73988" w:rsidRPr="00A44316" w:rsidRDefault="00E73988" w:rsidP="006E0217">
            <w:pPr>
              <w:widowControl/>
              <w:autoSpaceDE/>
              <w:autoSpaceDN/>
              <w:adjustRightInd/>
              <w:ind w:firstLine="0"/>
              <w:rPr>
                <w:rFonts w:ascii="Times New Roman" w:eastAsia="Times New Roman" w:hAnsi="Times New Roman" w:cs="Times New Roman"/>
                <w:sz w:val="24"/>
              </w:rPr>
            </w:pPr>
            <w:r w:rsidRPr="00A44316">
              <w:rPr>
                <w:rFonts w:ascii="Times New Roman" w:eastAsia="Times New Roman" w:hAnsi="Times New Roman" w:cs="Times New Roman"/>
                <w:sz w:val="24"/>
              </w:rPr>
              <w:t xml:space="preserve">Liftas </w:t>
            </w:r>
            <w:r w:rsidR="00313DCA" w:rsidRPr="00A44316">
              <w:rPr>
                <w:rFonts w:ascii="Times New Roman" w:eastAsia="Times New Roman" w:hAnsi="Times New Roman" w:cs="Times New Roman"/>
                <w:sz w:val="24"/>
              </w:rPr>
              <w:t>„</w:t>
            </w:r>
            <w:r w:rsidRPr="00A44316">
              <w:rPr>
                <w:rFonts w:ascii="Times New Roman" w:eastAsia="Times New Roman" w:hAnsi="Times New Roman" w:cs="Times New Roman"/>
                <w:sz w:val="24"/>
              </w:rPr>
              <w:t xml:space="preserve">Kone </w:t>
            </w:r>
            <w:r w:rsidR="00F12EFE" w:rsidRPr="00A44316">
              <w:rPr>
                <w:rFonts w:ascii="Times New Roman" w:eastAsia="Times New Roman" w:hAnsi="Times New Roman" w:cs="Times New Roman"/>
                <w:sz w:val="24"/>
              </w:rPr>
              <w:t>MONO SPACE</w:t>
            </w:r>
            <w:r w:rsidR="00313DCA" w:rsidRPr="00A44316">
              <w:rPr>
                <w:rFonts w:ascii="Times New Roman" w:eastAsia="Times New Roman" w:hAnsi="Times New Roman" w:cs="Times New Roman"/>
                <w:sz w:val="24"/>
              </w:rPr>
              <w:t>“</w:t>
            </w:r>
            <w:r w:rsidR="00F12EFE" w:rsidRPr="00A44316">
              <w:rPr>
                <w:rFonts w:ascii="Times New Roman" w:eastAsia="Times New Roman" w:hAnsi="Times New Roman" w:cs="Times New Roman"/>
                <w:sz w:val="24"/>
              </w:rPr>
              <w:t xml:space="preserve"> (MX05) </w:t>
            </w:r>
            <w:r w:rsidRPr="00A44316">
              <w:rPr>
                <w:rFonts w:ascii="Times New Roman" w:eastAsia="Times New Roman" w:hAnsi="Times New Roman" w:cs="Times New Roman"/>
                <w:sz w:val="24"/>
              </w:rPr>
              <w:t>PW</w:t>
            </w:r>
            <w:r w:rsidR="00F12EFE" w:rsidRPr="00A44316">
              <w:rPr>
                <w:rFonts w:ascii="Times New Roman" w:eastAsia="Times New Roman" w:hAnsi="Times New Roman" w:cs="Times New Roman"/>
                <w:sz w:val="24"/>
              </w:rPr>
              <w:t>04</w:t>
            </w:r>
            <w:r w:rsidRPr="00A44316">
              <w:rPr>
                <w:rFonts w:ascii="Times New Roman" w:eastAsia="Times New Roman" w:hAnsi="Times New Roman" w:cs="Times New Roman"/>
                <w:sz w:val="24"/>
              </w:rPr>
              <w:t>/10-19 (keliamoj</w:t>
            </w:r>
            <w:r w:rsidR="00B25420" w:rsidRPr="00A44316">
              <w:rPr>
                <w:rFonts w:ascii="Times New Roman" w:eastAsia="Times New Roman" w:hAnsi="Times New Roman" w:cs="Times New Roman"/>
                <w:sz w:val="24"/>
              </w:rPr>
              <w:t>i</w:t>
            </w:r>
            <w:r w:rsidRPr="00A44316">
              <w:rPr>
                <w:rFonts w:ascii="Times New Roman" w:eastAsia="Times New Roman" w:hAnsi="Times New Roman" w:cs="Times New Roman"/>
                <w:sz w:val="24"/>
              </w:rPr>
              <w:t xml:space="preserve"> galia </w:t>
            </w:r>
            <w:r w:rsidR="00F12EFE" w:rsidRPr="00A44316">
              <w:rPr>
                <w:rFonts w:ascii="Times New Roman" w:eastAsia="Times New Roman" w:hAnsi="Times New Roman" w:cs="Times New Roman"/>
                <w:sz w:val="24"/>
              </w:rPr>
              <w:t>320</w:t>
            </w:r>
            <w:r w:rsidRPr="00A44316">
              <w:rPr>
                <w:rFonts w:ascii="Times New Roman" w:eastAsia="Times New Roman" w:hAnsi="Times New Roman" w:cs="Times New Roman"/>
                <w:sz w:val="24"/>
              </w:rPr>
              <w:t xml:space="preserve"> kg) </w:t>
            </w:r>
          </w:p>
        </w:tc>
        <w:tc>
          <w:tcPr>
            <w:tcW w:w="1984" w:type="dxa"/>
            <w:vAlign w:val="center"/>
          </w:tcPr>
          <w:p w14:paraId="3EB39ED7" w14:textId="47562A39" w:rsidR="00E73988" w:rsidRPr="00A44316" w:rsidRDefault="00E73988" w:rsidP="006E0217">
            <w:pPr>
              <w:widowControl/>
              <w:autoSpaceDE/>
              <w:autoSpaceDN/>
              <w:adjustRightInd/>
              <w:ind w:firstLine="0"/>
              <w:jc w:val="center"/>
              <w:rPr>
                <w:rFonts w:ascii="Times New Roman" w:eastAsia="Times New Roman" w:hAnsi="Times New Roman" w:cs="Times New Roman"/>
                <w:sz w:val="24"/>
              </w:rPr>
            </w:pPr>
            <w:r w:rsidRPr="00A44316">
              <w:rPr>
                <w:rFonts w:ascii="Times New Roman" w:eastAsia="Times New Roman" w:hAnsi="Times New Roman" w:cs="Times New Roman"/>
                <w:sz w:val="24"/>
              </w:rPr>
              <w:t>Keleivinis</w:t>
            </w:r>
            <w:r w:rsidR="00B25420" w:rsidRPr="00A44316">
              <w:rPr>
                <w:rFonts w:ascii="Times New Roman" w:eastAsia="Times New Roman" w:hAnsi="Times New Roman" w:cs="Times New Roman"/>
                <w:sz w:val="24"/>
              </w:rPr>
              <w:t xml:space="preserve"> </w:t>
            </w:r>
            <w:r w:rsidR="00FB3E3C" w:rsidRPr="00A44316">
              <w:rPr>
                <w:rFonts w:ascii="Times New Roman" w:eastAsia="Times New Roman" w:hAnsi="Times New Roman" w:cs="Times New Roman"/>
                <w:sz w:val="24"/>
              </w:rPr>
              <w:t>200</w:t>
            </w:r>
            <w:r w:rsidR="00F12EFE" w:rsidRPr="00A44316">
              <w:rPr>
                <w:rFonts w:ascii="Times New Roman" w:eastAsia="Times New Roman" w:hAnsi="Times New Roman" w:cs="Times New Roman"/>
                <w:sz w:val="24"/>
              </w:rPr>
              <w:t>5</w:t>
            </w:r>
          </w:p>
        </w:tc>
        <w:tc>
          <w:tcPr>
            <w:tcW w:w="1559" w:type="dxa"/>
            <w:vAlign w:val="center"/>
          </w:tcPr>
          <w:p w14:paraId="3EB39ED8" w14:textId="77777777" w:rsidR="00E73988" w:rsidRPr="00A44316" w:rsidRDefault="00E73988" w:rsidP="006E0217">
            <w:pPr>
              <w:widowControl/>
              <w:autoSpaceDE/>
              <w:autoSpaceDN/>
              <w:adjustRightInd/>
              <w:ind w:firstLine="0"/>
              <w:jc w:val="center"/>
              <w:rPr>
                <w:rFonts w:ascii="Times New Roman" w:eastAsia="Times New Roman" w:hAnsi="Times New Roman" w:cs="Times New Roman"/>
                <w:sz w:val="24"/>
              </w:rPr>
            </w:pPr>
            <w:r w:rsidRPr="00A44316">
              <w:rPr>
                <w:rFonts w:ascii="Times New Roman" w:eastAsia="Times New Roman" w:hAnsi="Times New Roman" w:cs="Times New Roman"/>
                <w:sz w:val="24"/>
              </w:rPr>
              <w:t>5</w:t>
            </w:r>
          </w:p>
        </w:tc>
      </w:tr>
      <w:tr w:rsidR="00A44316" w:rsidRPr="00A44316" w14:paraId="3EB39EDF" w14:textId="77777777" w:rsidTr="006E0217">
        <w:tc>
          <w:tcPr>
            <w:tcW w:w="993" w:type="dxa"/>
            <w:vAlign w:val="center"/>
          </w:tcPr>
          <w:p w14:paraId="3EB39EDA" w14:textId="77777777" w:rsidR="00E73988" w:rsidRPr="00A44316" w:rsidRDefault="000035F4" w:rsidP="006E0217">
            <w:pPr>
              <w:widowControl/>
              <w:autoSpaceDE/>
              <w:autoSpaceDN/>
              <w:adjustRightInd/>
              <w:ind w:firstLine="0"/>
              <w:rPr>
                <w:rFonts w:ascii="Times New Roman" w:eastAsia="Times New Roman" w:hAnsi="Times New Roman" w:cs="Times New Roman"/>
                <w:sz w:val="24"/>
              </w:rPr>
            </w:pPr>
            <w:r w:rsidRPr="00A44316">
              <w:rPr>
                <w:rFonts w:ascii="Times New Roman" w:eastAsia="Times New Roman" w:hAnsi="Times New Roman" w:cs="Times New Roman"/>
                <w:sz w:val="24"/>
              </w:rPr>
              <w:t>4</w:t>
            </w:r>
            <w:r w:rsidR="00E73988" w:rsidRPr="00A44316">
              <w:rPr>
                <w:rFonts w:ascii="Times New Roman" w:eastAsia="Times New Roman" w:hAnsi="Times New Roman" w:cs="Times New Roman"/>
                <w:sz w:val="24"/>
              </w:rPr>
              <w:t>.</w:t>
            </w:r>
          </w:p>
        </w:tc>
        <w:tc>
          <w:tcPr>
            <w:tcW w:w="1559" w:type="dxa"/>
            <w:vAlign w:val="center"/>
          </w:tcPr>
          <w:p w14:paraId="3EB39EDB" w14:textId="77777777" w:rsidR="00E73988" w:rsidRPr="00A44316" w:rsidRDefault="00E73988" w:rsidP="006E0217">
            <w:pPr>
              <w:ind w:firstLine="0"/>
              <w:rPr>
                <w:rFonts w:ascii="Times New Roman" w:hAnsi="Times New Roman" w:cs="Times New Roman"/>
                <w:sz w:val="24"/>
              </w:rPr>
            </w:pPr>
            <w:r w:rsidRPr="00A44316">
              <w:rPr>
                <w:rFonts w:ascii="Times New Roman" w:eastAsia="Times New Roman" w:hAnsi="Times New Roman" w:cs="Times New Roman"/>
                <w:sz w:val="24"/>
              </w:rPr>
              <w:t>LF-01-07495</w:t>
            </w:r>
          </w:p>
        </w:tc>
        <w:tc>
          <w:tcPr>
            <w:tcW w:w="3686" w:type="dxa"/>
            <w:vAlign w:val="center"/>
          </w:tcPr>
          <w:p w14:paraId="3EB39EDC" w14:textId="16B28027" w:rsidR="00E73988" w:rsidRPr="00A44316" w:rsidRDefault="00E73988" w:rsidP="006E0217">
            <w:pPr>
              <w:widowControl/>
              <w:autoSpaceDE/>
              <w:autoSpaceDN/>
              <w:adjustRightInd/>
              <w:ind w:firstLine="0"/>
              <w:rPr>
                <w:rFonts w:ascii="Times New Roman" w:eastAsia="Times New Roman" w:hAnsi="Times New Roman" w:cs="Times New Roman"/>
                <w:sz w:val="24"/>
              </w:rPr>
            </w:pPr>
            <w:r w:rsidRPr="00A44316">
              <w:rPr>
                <w:rFonts w:ascii="Times New Roman" w:eastAsia="Times New Roman" w:hAnsi="Times New Roman" w:cs="Times New Roman"/>
                <w:sz w:val="24"/>
              </w:rPr>
              <w:t xml:space="preserve">Liftas </w:t>
            </w:r>
            <w:r w:rsidR="00313DCA" w:rsidRPr="00A44316">
              <w:rPr>
                <w:rFonts w:ascii="Times New Roman" w:eastAsia="Times New Roman" w:hAnsi="Times New Roman" w:cs="Times New Roman"/>
                <w:sz w:val="24"/>
              </w:rPr>
              <w:t>„</w:t>
            </w:r>
            <w:r w:rsidRPr="00A44316">
              <w:rPr>
                <w:rFonts w:ascii="Times New Roman" w:eastAsia="Times New Roman" w:hAnsi="Times New Roman" w:cs="Times New Roman"/>
                <w:sz w:val="24"/>
              </w:rPr>
              <w:t>Kone MONO SPACE</w:t>
            </w:r>
            <w:r w:rsidR="00313DCA" w:rsidRPr="00A44316">
              <w:rPr>
                <w:rFonts w:ascii="Times New Roman" w:eastAsia="Times New Roman" w:hAnsi="Times New Roman" w:cs="Times New Roman"/>
                <w:sz w:val="24"/>
              </w:rPr>
              <w:t>“</w:t>
            </w:r>
            <w:r w:rsidRPr="00A44316">
              <w:rPr>
                <w:rFonts w:ascii="Times New Roman" w:eastAsia="Times New Roman" w:hAnsi="Times New Roman" w:cs="Times New Roman"/>
                <w:sz w:val="24"/>
              </w:rPr>
              <w:t xml:space="preserve"> (MX10) PW 13/10-19 (keliamoj</w:t>
            </w:r>
            <w:r w:rsidR="00B25420" w:rsidRPr="00A44316">
              <w:rPr>
                <w:rFonts w:ascii="Times New Roman" w:eastAsia="Times New Roman" w:hAnsi="Times New Roman" w:cs="Times New Roman"/>
                <w:sz w:val="24"/>
              </w:rPr>
              <w:t>i</w:t>
            </w:r>
            <w:r w:rsidRPr="00A44316">
              <w:rPr>
                <w:rFonts w:ascii="Times New Roman" w:eastAsia="Times New Roman" w:hAnsi="Times New Roman" w:cs="Times New Roman"/>
                <w:sz w:val="24"/>
              </w:rPr>
              <w:t xml:space="preserve"> galia 1</w:t>
            </w:r>
            <w:r w:rsidR="00B25420" w:rsidRPr="00A44316">
              <w:rPr>
                <w:rFonts w:ascii="Times New Roman" w:eastAsia="Times New Roman" w:hAnsi="Times New Roman" w:cs="Times New Roman"/>
                <w:sz w:val="24"/>
              </w:rPr>
              <w:t xml:space="preserve"> </w:t>
            </w:r>
            <w:r w:rsidRPr="00A44316">
              <w:rPr>
                <w:rFonts w:ascii="Times New Roman" w:eastAsia="Times New Roman" w:hAnsi="Times New Roman" w:cs="Times New Roman"/>
                <w:sz w:val="24"/>
              </w:rPr>
              <w:t xml:space="preserve">000 kg) </w:t>
            </w:r>
          </w:p>
        </w:tc>
        <w:tc>
          <w:tcPr>
            <w:tcW w:w="1984" w:type="dxa"/>
            <w:vAlign w:val="center"/>
          </w:tcPr>
          <w:p w14:paraId="3EB39EDD" w14:textId="58EB0E7D" w:rsidR="00E73988" w:rsidRPr="00A44316" w:rsidRDefault="00E73988" w:rsidP="006E0217">
            <w:pPr>
              <w:widowControl/>
              <w:autoSpaceDE/>
              <w:autoSpaceDN/>
              <w:adjustRightInd/>
              <w:ind w:firstLine="0"/>
              <w:jc w:val="center"/>
              <w:rPr>
                <w:rFonts w:ascii="Times New Roman" w:eastAsia="Times New Roman" w:hAnsi="Times New Roman" w:cs="Times New Roman"/>
                <w:sz w:val="24"/>
              </w:rPr>
            </w:pPr>
            <w:r w:rsidRPr="00A44316">
              <w:rPr>
                <w:rFonts w:ascii="Times New Roman" w:eastAsia="Times New Roman" w:hAnsi="Times New Roman" w:cs="Times New Roman"/>
                <w:sz w:val="24"/>
              </w:rPr>
              <w:t>Keleivinis</w:t>
            </w:r>
            <w:r w:rsidR="00B25420" w:rsidRPr="00A44316">
              <w:rPr>
                <w:rFonts w:ascii="Times New Roman" w:eastAsia="Times New Roman" w:hAnsi="Times New Roman" w:cs="Times New Roman"/>
                <w:sz w:val="24"/>
              </w:rPr>
              <w:t xml:space="preserve"> </w:t>
            </w:r>
            <w:r w:rsidRPr="00A44316">
              <w:rPr>
                <w:rFonts w:ascii="Times New Roman" w:eastAsia="Times New Roman" w:hAnsi="Times New Roman" w:cs="Times New Roman"/>
                <w:sz w:val="24"/>
              </w:rPr>
              <w:t>2008</w:t>
            </w:r>
          </w:p>
        </w:tc>
        <w:tc>
          <w:tcPr>
            <w:tcW w:w="1559" w:type="dxa"/>
            <w:vAlign w:val="center"/>
          </w:tcPr>
          <w:p w14:paraId="3EB39EDE" w14:textId="77777777" w:rsidR="00E73988" w:rsidRPr="00A44316" w:rsidRDefault="00E73988" w:rsidP="006E0217">
            <w:pPr>
              <w:widowControl/>
              <w:autoSpaceDE/>
              <w:autoSpaceDN/>
              <w:adjustRightInd/>
              <w:ind w:firstLine="0"/>
              <w:jc w:val="center"/>
              <w:rPr>
                <w:rFonts w:ascii="Times New Roman" w:eastAsia="Times New Roman" w:hAnsi="Times New Roman" w:cs="Times New Roman"/>
                <w:sz w:val="24"/>
              </w:rPr>
            </w:pPr>
            <w:r w:rsidRPr="00A44316">
              <w:rPr>
                <w:rFonts w:ascii="Times New Roman" w:eastAsia="Times New Roman" w:hAnsi="Times New Roman" w:cs="Times New Roman"/>
                <w:sz w:val="24"/>
              </w:rPr>
              <w:t>7</w:t>
            </w:r>
          </w:p>
        </w:tc>
      </w:tr>
      <w:tr w:rsidR="00A44316" w:rsidRPr="00A44316" w14:paraId="3EB39EEB" w14:textId="77777777" w:rsidTr="006E0217">
        <w:tc>
          <w:tcPr>
            <w:tcW w:w="993" w:type="dxa"/>
            <w:vAlign w:val="center"/>
          </w:tcPr>
          <w:p w14:paraId="3EB39EE6" w14:textId="7E31C4B8" w:rsidR="007179A1" w:rsidRPr="00A44316" w:rsidRDefault="00F46519" w:rsidP="006E0217">
            <w:pPr>
              <w:widowControl/>
              <w:autoSpaceDE/>
              <w:autoSpaceDN/>
              <w:adjustRightInd/>
              <w:ind w:firstLine="0"/>
              <w:rPr>
                <w:rFonts w:ascii="Times New Roman" w:eastAsia="Times New Roman" w:hAnsi="Times New Roman" w:cs="Times New Roman"/>
                <w:sz w:val="24"/>
              </w:rPr>
            </w:pPr>
            <w:r w:rsidRPr="00A44316">
              <w:rPr>
                <w:rFonts w:ascii="Times New Roman" w:eastAsia="Times New Roman" w:hAnsi="Times New Roman" w:cs="Times New Roman"/>
                <w:sz w:val="24"/>
              </w:rPr>
              <w:t>5</w:t>
            </w:r>
            <w:r w:rsidR="007179A1" w:rsidRPr="00A44316">
              <w:rPr>
                <w:rFonts w:ascii="Times New Roman" w:eastAsia="Times New Roman" w:hAnsi="Times New Roman" w:cs="Times New Roman"/>
                <w:sz w:val="24"/>
              </w:rPr>
              <w:t>.</w:t>
            </w:r>
          </w:p>
        </w:tc>
        <w:tc>
          <w:tcPr>
            <w:tcW w:w="1559" w:type="dxa"/>
            <w:vAlign w:val="center"/>
          </w:tcPr>
          <w:p w14:paraId="3EB39EE7" w14:textId="77777777" w:rsidR="007179A1" w:rsidRPr="00A44316" w:rsidRDefault="00A54780" w:rsidP="006E0217">
            <w:pPr>
              <w:ind w:firstLine="0"/>
              <w:rPr>
                <w:rFonts w:ascii="Times New Roman" w:eastAsia="Times New Roman" w:hAnsi="Times New Roman" w:cs="Times New Roman"/>
                <w:sz w:val="24"/>
              </w:rPr>
            </w:pPr>
            <w:r w:rsidRPr="00A44316">
              <w:rPr>
                <w:rFonts w:ascii="Times New Roman" w:eastAsia="Times New Roman" w:hAnsi="Times New Roman" w:cs="Times New Roman"/>
                <w:sz w:val="24"/>
              </w:rPr>
              <w:t>23458</w:t>
            </w:r>
          </w:p>
        </w:tc>
        <w:tc>
          <w:tcPr>
            <w:tcW w:w="3686" w:type="dxa"/>
            <w:vAlign w:val="center"/>
          </w:tcPr>
          <w:p w14:paraId="3EB39EE8" w14:textId="1EC9BDC3" w:rsidR="007179A1" w:rsidRPr="00A44316" w:rsidRDefault="00A54780" w:rsidP="006E0217">
            <w:pPr>
              <w:widowControl/>
              <w:autoSpaceDE/>
              <w:autoSpaceDN/>
              <w:adjustRightInd/>
              <w:ind w:firstLine="0"/>
              <w:rPr>
                <w:rFonts w:ascii="Times New Roman" w:eastAsia="Times New Roman" w:hAnsi="Times New Roman" w:cs="Times New Roman"/>
                <w:sz w:val="24"/>
              </w:rPr>
            </w:pPr>
            <w:r w:rsidRPr="00A44316">
              <w:rPr>
                <w:rFonts w:ascii="Times New Roman" w:eastAsia="Times New Roman" w:hAnsi="Times New Roman" w:cs="Times New Roman"/>
                <w:sz w:val="24"/>
              </w:rPr>
              <w:t>Žirklinis hidraulinis k</w:t>
            </w:r>
            <w:r w:rsidR="007179A1" w:rsidRPr="00A44316">
              <w:rPr>
                <w:rFonts w:ascii="Times New Roman" w:eastAsia="Times New Roman" w:hAnsi="Times New Roman" w:cs="Times New Roman"/>
                <w:sz w:val="24"/>
              </w:rPr>
              <w:t xml:space="preserve">eltuvas </w:t>
            </w:r>
            <w:r w:rsidRPr="00A44316">
              <w:rPr>
                <w:rFonts w:ascii="Times New Roman" w:eastAsia="Times New Roman" w:hAnsi="Times New Roman" w:cs="Times New Roman"/>
                <w:sz w:val="24"/>
              </w:rPr>
              <w:t xml:space="preserve">BD </w:t>
            </w:r>
            <w:r w:rsidR="00313DCA" w:rsidRPr="00A44316">
              <w:rPr>
                <w:rFonts w:ascii="Times New Roman" w:eastAsia="Times New Roman" w:hAnsi="Times New Roman" w:cs="Times New Roman"/>
                <w:sz w:val="24"/>
              </w:rPr>
              <w:t>„</w:t>
            </w:r>
            <w:r w:rsidRPr="00A44316">
              <w:rPr>
                <w:rFonts w:ascii="Times New Roman" w:eastAsia="Times New Roman" w:hAnsi="Times New Roman" w:cs="Times New Roman"/>
                <w:sz w:val="24"/>
              </w:rPr>
              <w:t>Lift&amp;Container International</w:t>
            </w:r>
            <w:r w:rsidR="00313DCA" w:rsidRPr="00A44316">
              <w:rPr>
                <w:rFonts w:ascii="Times New Roman" w:eastAsia="Times New Roman" w:hAnsi="Times New Roman" w:cs="Times New Roman"/>
                <w:sz w:val="24"/>
              </w:rPr>
              <w:t>“</w:t>
            </w:r>
            <w:r w:rsidRPr="00A44316">
              <w:rPr>
                <w:rFonts w:ascii="Times New Roman" w:eastAsia="Times New Roman" w:hAnsi="Times New Roman" w:cs="Times New Roman"/>
                <w:sz w:val="24"/>
              </w:rPr>
              <w:t xml:space="preserve"> TLXY2-10/160-2C</w:t>
            </w:r>
            <w:r w:rsidR="00B25420" w:rsidRPr="00A44316">
              <w:rPr>
                <w:rFonts w:ascii="Times New Roman" w:eastAsia="Times New Roman" w:hAnsi="Times New Roman" w:cs="Times New Roman"/>
                <w:sz w:val="24"/>
              </w:rPr>
              <w:t xml:space="preserve"> </w:t>
            </w:r>
            <w:r w:rsidR="007179A1" w:rsidRPr="00A44316">
              <w:rPr>
                <w:rFonts w:ascii="Times New Roman" w:eastAsia="Times New Roman" w:hAnsi="Times New Roman" w:cs="Times New Roman"/>
                <w:sz w:val="24"/>
              </w:rPr>
              <w:t>(keliamoji galia 1</w:t>
            </w:r>
            <w:r w:rsidR="00B25420" w:rsidRPr="00A44316">
              <w:rPr>
                <w:rFonts w:ascii="Times New Roman" w:eastAsia="Times New Roman" w:hAnsi="Times New Roman" w:cs="Times New Roman"/>
                <w:sz w:val="24"/>
              </w:rPr>
              <w:t xml:space="preserve"> </w:t>
            </w:r>
            <w:r w:rsidR="007179A1" w:rsidRPr="00A44316">
              <w:rPr>
                <w:rFonts w:ascii="Times New Roman" w:eastAsia="Times New Roman" w:hAnsi="Times New Roman" w:cs="Times New Roman"/>
                <w:sz w:val="24"/>
              </w:rPr>
              <w:t>000 kg)</w:t>
            </w:r>
          </w:p>
        </w:tc>
        <w:tc>
          <w:tcPr>
            <w:tcW w:w="1984" w:type="dxa"/>
            <w:vAlign w:val="center"/>
          </w:tcPr>
          <w:p w14:paraId="3EB39EE9" w14:textId="4C97C5B3" w:rsidR="007179A1" w:rsidRPr="00A44316" w:rsidRDefault="007179A1" w:rsidP="006E0217">
            <w:pPr>
              <w:widowControl/>
              <w:autoSpaceDE/>
              <w:autoSpaceDN/>
              <w:adjustRightInd/>
              <w:ind w:firstLine="0"/>
              <w:jc w:val="center"/>
              <w:rPr>
                <w:rFonts w:ascii="Times New Roman" w:eastAsia="Times New Roman" w:hAnsi="Times New Roman" w:cs="Times New Roman"/>
                <w:sz w:val="24"/>
              </w:rPr>
            </w:pPr>
            <w:r w:rsidRPr="00A44316">
              <w:rPr>
                <w:rFonts w:ascii="Times New Roman" w:eastAsia="Times New Roman" w:hAnsi="Times New Roman" w:cs="Times New Roman"/>
                <w:sz w:val="24"/>
              </w:rPr>
              <w:t>Krovininis</w:t>
            </w:r>
            <w:r w:rsidR="00B25420" w:rsidRPr="00A44316">
              <w:rPr>
                <w:rFonts w:ascii="Times New Roman" w:eastAsia="Times New Roman" w:hAnsi="Times New Roman" w:cs="Times New Roman"/>
                <w:sz w:val="24"/>
              </w:rPr>
              <w:t xml:space="preserve"> </w:t>
            </w:r>
            <w:r w:rsidRPr="00A44316">
              <w:rPr>
                <w:rFonts w:ascii="Times New Roman" w:eastAsia="Times New Roman" w:hAnsi="Times New Roman" w:cs="Times New Roman"/>
                <w:sz w:val="24"/>
              </w:rPr>
              <w:t>201</w:t>
            </w:r>
            <w:r w:rsidR="00A54780" w:rsidRPr="00A44316">
              <w:rPr>
                <w:rFonts w:ascii="Times New Roman" w:eastAsia="Times New Roman" w:hAnsi="Times New Roman" w:cs="Times New Roman"/>
                <w:sz w:val="24"/>
              </w:rPr>
              <w:t>2</w:t>
            </w:r>
          </w:p>
        </w:tc>
        <w:tc>
          <w:tcPr>
            <w:tcW w:w="1559" w:type="dxa"/>
            <w:vAlign w:val="center"/>
          </w:tcPr>
          <w:p w14:paraId="3EB39EEA" w14:textId="77777777" w:rsidR="007179A1" w:rsidRPr="00A44316" w:rsidRDefault="007179A1" w:rsidP="006E0217">
            <w:pPr>
              <w:widowControl/>
              <w:autoSpaceDE/>
              <w:autoSpaceDN/>
              <w:adjustRightInd/>
              <w:ind w:firstLine="0"/>
              <w:jc w:val="center"/>
              <w:rPr>
                <w:rFonts w:ascii="Times New Roman" w:eastAsia="Times New Roman" w:hAnsi="Times New Roman" w:cs="Times New Roman"/>
                <w:sz w:val="24"/>
              </w:rPr>
            </w:pPr>
            <w:r w:rsidRPr="00A44316">
              <w:rPr>
                <w:rFonts w:ascii="Times New Roman" w:eastAsia="Times New Roman" w:hAnsi="Times New Roman" w:cs="Times New Roman"/>
                <w:sz w:val="24"/>
              </w:rPr>
              <w:t>1</w:t>
            </w:r>
          </w:p>
        </w:tc>
      </w:tr>
      <w:tr w:rsidR="00A44316" w:rsidRPr="00A44316" w14:paraId="42F21246" w14:textId="77777777" w:rsidTr="006E0217">
        <w:tc>
          <w:tcPr>
            <w:tcW w:w="993" w:type="dxa"/>
            <w:vAlign w:val="center"/>
          </w:tcPr>
          <w:p w14:paraId="66868773" w14:textId="0E92BB75" w:rsidR="00287220" w:rsidRPr="00A44316" w:rsidRDefault="00F46519" w:rsidP="006E0217">
            <w:pPr>
              <w:widowControl/>
              <w:autoSpaceDE/>
              <w:autoSpaceDN/>
              <w:adjustRightInd/>
              <w:ind w:firstLine="0"/>
              <w:rPr>
                <w:rFonts w:ascii="Times New Roman" w:eastAsia="Times New Roman" w:hAnsi="Times New Roman" w:cs="Times New Roman"/>
                <w:sz w:val="24"/>
              </w:rPr>
            </w:pPr>
            <w:r w:rsidRPr="00A44316">
              <w:rPr>
                <w:rFonts w:ascii="Times New Roman" w:eastAsia="Times New Roman" w:hAnsi="Times New Roman" w:cs="Times New Roman"/>
                <w:sz w:val="24"/>
              </w:rPr>
              <w:t>6</w:t>
            </w:r>
            <w:r w:rsidR="00287220" w:rsidRPr="00A44316">
              <w:rPr>
                <w:rFonts w:ascii="Times New Roman" w:eastAsia="Times New Roman" w:hAnsi="Times New Roman" w:cs="Times New Roman"/>
                <w:sz w:val="24"/>
              </w:rPr>
              <w:t xml:space="preserve">. </w:t>
            </w:r>
          </w:p>
        </w:tc>
        <w:tc>
          <w:tcPr>
            <w:tcW w:w="1559" w:type="dxa"/>
            <w:vAlign w:val="center"/>
          </w:tcPr>
          <w:p w14:paraId="52074688" w14:textId="38364C86" w:rsidR="00287220" w:rsidRPr="00A44316" w:rsidRDefault="00F1124B" w:rsidP="006E0217">
            <w:pPr>
              <w:ind w:firstLine="0"/>
              <w:rPr>
                <w:rFonts w:ascii="Times New Roman" w:eastAsia="Times New Roman" w:hAnsi="Times New Roman" w:cs="Times New Roman"/>
                <w:sz w:val="24"/>
              </w:rPr>
            </w:pPr>
            <w:r w:rsidRPr="00A44316">
              <w:rPr>
                <w:rFonts w:ascii="Times New Roman" w:eastAsia="Times New Roman" w:hAnsi="Times New Roman" w:cs="Times New Roman"/>
                <w:sz w:val="24"/>
              </w:rPr>
              <w:t>LF-01-13071</w:t>
            </w:r>
          </w:p>
        </w:tc>
        <w:tc>
          <w:tcPr>
            <w:tcW w:w="3686" w:type="dxa"/>
            <w:vAlign w:val="center"/>
          </w:tcPr>
          <w:p w14:paraId="7C299DA1" w14:textId="1FC99206" w:rsidR="00287220" w:rsidRPr="00A44316" w:rsidRDefault="00287220" w:rsidP="006E0217">
            <w:pPr>
              <w:widowControl/>
              <w:autoSpaceDE/>
              <w:autoSpaceDN/>
              <w:adjustRightInd/>
              <w:ind w:firstLine="0"/>
              <w:rPr>
                <w:rFonts w:ascii="Times New Roman" w:eastAsia="Times New Roman" w:hAnsi="Times New Roman" w:cs="Times New Roman"/>
                <w:sz w:val="24"/>
              </w:rPr>
            </w:pPr>
            <w:r w:rsidRPr="00A44316">
              <w:rPr>
                <w:rFonts w:ascii="Times New Roman" w:eastAsia="Times New Roman" w:hAnsi="Times New Roman" w:cs="Times New Roman"/>
                <w:sz w:val="24"/>
              </w:rPr>
              <w:t>Liftas „Orona“ M33V3 / 3G X15 (keliamoji galia 1 000 kg)</w:t>
            </w:r>
          </w:p>
        </w:tc>
        <w:tc>
          <w:tcPr>
            <w:tcW w:w="1984" w:type="dxa"/>
            <w:vAlign w:val="center"/>
          </w:tcPr>
          <w:p w14:paraId="63911B9A" w14:textId="75883A44" w:rsidR="00287220" w:rsidRPr="00A44316" w:rsidRDefault="00287220" w:rsidP="006E0217">
            <w:pPr>
              <w:widowControl/>
              <w:autoSpaceDE/>
              <w:autoSpaceDN/>
              <w:adjustRightInd/>
              <w:ind w:firstLine="0"/>
              <w:jc w:val="center"/>
              <w:rPr>
                <w:rFonts w:ascii="Times New Roman" w:eastAsia="Times New Roman" w:hAnsi="Times New Roman" w:cs="Times New Roman"/>
                <w:sz w:val="24"/>
              </w:rPr>
            </w:pPr>
            <w:r w:rsidRPr="00A44316">
              <w:rPr>
                <w:rFonts w:ascii="Times New Roman" w:eastAsia="Times New Roman" w:hAnsi="Times New Roman" w:cs="Times New Roman"/>
                <w:sz w:val="24"/>
              </w:rPr>
              <w:t>Keleivinis</w:t>
            </w:r>
            <w:r w:rsidR="00B25420" w:rsidRPr="00A44316">
              <w:rPr>
                <w:rFonts w:ascii="Times New Roman" w:eastAsia="Times New Roman" w:hAnsi="Times New Roman" w:cs="Times New Roman"/>
                <w:sz w:val="24"/>
              </w:rPr>
              <w:t xml:space="preserve"> </w:t>
            </w:r>
            <w:r w:rsidRPr="00A44316">
              <w:rPr>
                <w:rFonts w:ascii="Times New Roman" w:eastAsia="Times New Roman" w:hAnsi="Times New Roman" w:cs="Times New Roman"/>
                <w:sz w:val="24"/>
              </w:rPr>
              <w:t>2021</w:t>
            </w:r>
          </w:p>
        </w:tc>
        <w:tc>
          <w:tcPr>
            <w:tcW w:w="1559" w:type="dxa"/>
            <w:vAlign w:val="center"/>
          </w:tcPr>
          <w:p w14:paraId="50DCD55C" w14:textId="773BB6A8" w:rsidR="00287220" w:rsidRPr="00A44316" w:rsidRDefault="008E505C" w:rsidP="006E0217">
            <w:pPr>
              <w:widowControl/>
              <w:autoSpaceDE/>
              <w:autoSpaceDN/>
              <w:adjustRightInd/>
              <w:ind w:firstLine="0"/>
              <w:jc w:val="center"/>
              <w:rPr>
                <w:rFonts w:ascii="Times New Roman" w:eastAsia="Times New Roman" w:hAnsi="Times New Roman" w:cs="Times New Roman"/>
                <w:sz w:val="24"/>
              </w:rPr>
            </w:pPr>
            <w:r w:rsidRPr="00A44316">
              <w:rPr>
                <w:rFonts w:ascii="Times New Roman" w:eastAsia="Times New Roman" w:hAnsi="Times New Roman" w:cs="Times New Roman"/>
                <w:sz w:val="24"/>
              </w:rPr>
              <w:t>6</w:t>
            </w:r>
          </w:p>
        </w:tc>
      </w:tr>
      <w:tr w:rsidR="00A44316" w:rsidRPr="00A44316" w14:paraId="5BE33FBF" w14:textId="77777777" w:rsidTr="006E0217">
        <w:tc>
          <w:tcPr>
            <w:tcW w:w="993" w:type="dxa"/>
            <w:vAlign w:val="center"/>
          </w:tcPr>
          <w:p w14:paraId="5BB3D7D4" w14:textId="3A876420" w:rsidR="00287220" w:rsidRPr="00A44316" w:rsidRDefault="00F46519" w:rsidP="006E0217">
            <w:pPr>
              <w:widowControl/>
              <w:autoSpaceDE/>
              <w:autoSpaceDN/>
              <w:adjustRightInd/>
              <w:ind w:firstLine="0"/>
              <w:rPr>
                <w:rFonts w:ascii="Times New Roman" w:eastAsia="Times New Roman" w:hAnsi="Times New Roman" w:cs="Times New Roman"/>
                <w:sz w:val="24"/>
              </w:rPr>
            </w:pPr>
            <w:r w:rsidRPr="00A44316">
              <w:rPr>
                <w:rFonts w:ascii="Times New Roman" w:eastAsia="Times New Roman" w:hAnsi="Times New Roman" w:cs="Times New Roman"/>
                <w:sz w:val="24"/>
              </w:rPr>
              <w:t>7</w:t>
            </w:r>
            <w:r w:rsidR="008E505C" w:rsidRPr="00A44316">
              <w:rPr>
                <w:rFonts w:ascii="Times New Roman" w:eastAsia="Times New Roman" w:hAnsi="Times New Roman" w:cs="Times New Roman"/>
                <w:sz w:val="24"/>
              </w:rPr>
              <w:t xml:space="preserve">. </w:t>
            </w:r>
          </w:p>
        </w:tc>
        <w:tc>
          <w:tcPr>
            <w:tcW w:w="1559" w:type="dxa"/>
            <w:vAlign w:val="center"/>
          </w:tcPr>
          <w:p w14:paraId="1D6BB609" w14:textId="4DC2DC1F" w:rsidR="00287220" w:rsidRPr="00A44316" w:rsidRDefault="00F1124B" w:rsidP="006E0217">
            <w:pPr>
              <w:ind w:firstLine="0"/>
              <w:rPr>
                <w:rFonts w:ascii="Times New Roman" w:eastAsia="Times New Roman" w:hAnsi="Times New Roman" w:cs="Times New Roman"/>
                <w:sz w:val="24"/>
              </w:rPr>
            </w:pPr>
            <w:r w:rsidRPr="00A44316">
              <w:rPr>
                <w:rFonts w:ascii="Times New Roman" w:eastAsia="Times New Roman" w:hAnsi="Times New Roman" w:cs="Times New Roman"/>
                <w:sz w:val="24"/>
              </w:rPr>
              <w:t>143860</w:t>
            </w:r>
          </w:p>
        </w:tc>
        <w:tc>
          <w:tcPr>
            <w:tcW w:w="3686" w:type="dxa"/>
            <w:vAlign w:val="center"/>
          </w:tcPr>
          <w:p w14:paraId="48333ED3" w14:textId="20D984CD" w:rsidR="00287220" w:rsidRPr="00A44316" w:rsidRDefault="008E505C" w:rsidP="006E0217">
            <w:pPr>
              <w:widowControl/>
              <w:autoSpaceDE/>
              <w:autoSpaceDN/>
              <w:adjustRightInd/>
              <w:ind w:firstLine="0"/>
              <w:rPr>
                <w:rFonts w:ascii="Times New Roman" w:eastAsia="Times New Roman" w:hAnsi="Times New Roman" w:cs="Times New Roman"/>
                <w:sz w:val="24"/>
              </w:rPr>
            </w:pPr>
            <w:r w:rsidRPr="00A44316">
              <w:rPr>
                <w:rFonts w:ascii="Times New Roman" w:eastAsia="Times New Roman" w:hAnsi="Times New Roman" w:cs="Times New Roman"/>
                <w:sz w:val="24"/>
              </w:rPr>
              <w:t>Žirklinis hidraulinis keltuvas „EdmoLift“ CB 1200 (keliamoji galia 400 kg)</w:t>
            </w:r>
          </w:p>
        </w:tc>
        <w:tc>
          <w:tcPr>
            <w:tcW w:w="1984" w:type="dxa"/>
            <w:vAlign w:val="center"/>
          </w:tcPr>
          <w:p w14:paraId="0DF14040" w14:textId="35A7F5CE" w:rsidR="00287220" w:rsidRPr="00A44316" w:rsidRDefault="008E505C" w:rsidP="006E0217">
            <w:pPr>
              <w:widowControl/>
              <w:autoSpaceDE/>
              <w:autoSpaceDN/>
              <w:adjustRightInd/>
              <w:ind w:firstLine="0"/>
              <w:jc w:val="center"/>
              <w:rPr>
                <w:rFonts w:ascii="Times New Roman" w:eastAsia="Times New Roman" w:hAnsi="Times New Roman" w:cs="Times New Roman"/>
                <w:sz w:val="24"/>
              </w:rPr>
            </w:pPr>
            <w:r w:rsidRPr="00A44316">
              <w:rPr>
                <w:rFonts w:ascii="Times New Roman" w:eastAsia="Times New Roman" w:hAnsi="Times New Roman" w:cs="Times New Roman"/>
                <w:sz w:val="24"/>
              </w:rPr>
              <w:t>Keleivinis</w:t>
            </w:r>
            <w:r w:rsidR="00B25420" w:rsidRPr="00A44316">
              <w:rPr>
                <w:rFonts w:ascii="Times New Roman" w:eastAsia="Times New Roman" w:hAnsi="Times New Roman" w:cs="Times New Roman"/>
                <w:sz w:val="24"/>
              </w:rPr>
              <w:t xml:space="preserve"> </w:t>
            </w:r>
            <w:r w:rsidRPr="00A44316">
              <w:rPr>
                <w:rFonts w:ascii="Times New Roman" w:eastAsia="Times New Roman" w:hAnsi="Times New Roman" w:cs="Times New Roman"/>
                <w:sz w:val="24"/>
              </w:rPr>
              <w:t>2021</w:t>
            </w:r>
          </w:p>
        </w:tc>
        <w:tc>
          <w:tcPr>
            <w:tcW w:w="1559" w:type="dxa"/>
            <w:vAlign w:val="center"/>
          </w:tcPr>
          <w:p w14:paraId="5DC7FA89" w14:textId="65E4EEE6" w:rsidR="00287220" w:rsidRPr="00A44316" w:rsidRDefault="008E505C" w:rsidP="006E0217">
            <w:pPr>
              <w:widowControl/>
              <w:autoSpaceDE/>
              <w:autoSpaceDN/>
              <w:adjustRightInd/>
              <w:ind w:firstLine="0"/>
              <w:jc w:val="center"/>
              <w:rPr>
                <w:rFonts w:ascii="Times New Roman" w:eastAsia="Times New Roman" w:hAnsi="Times New Roman" w:cs="Times New Roman"/>
                <w:sz w:val="24"/>
              </w:rPr>
            </w:pPr>
            <w:r w:rsidRPr="00A44316">
              <w:rPr>
                <w:rFonts w:ascii="Times New Roman" w:eastAsia="Times New Roman" w:hAnsi="Times New Roman" w:cs="Times New Roman"/>
                <w:sz w:val="24"/>
              </w:rPr>
              <w:t>1</w:t>
            </w:r>
          </w:p>
        </w:tc>
      </w:tr>
      <w:tr w:rsidR="00A44316" w:rsidRPr="00A44316" w14:paraId="7204FCA7" w14:textId="77777777" w:rsidTr="006E0217">
        <w:tc>
          <w:tcPr>
            <w:tcW w:w="993" w:type="dxa"/>
            <w:vAlign w:val="center"/>
          </w:tcPr>
          <w:p w14:paraId="7ECED102" w14:textId="141E7C4B" w:rsidR="00F1124B" w:rsidRPr="00A44316" w:rsidRDefault="00F46519" w:rsidP="006E0217">
            <w:pPr>
              <w:widowControl/>
              <w:autoSpaceDE/>
              <w:autoSpaceDN/>
              <w:adjustRightInd/>
              <w:ind w:firstLine="0"/>
              <w:rPr>
                <w:rFonts w:ascii="Times New Roman" w:eastAsia="Times New Roman" w:hAnsi="Times New Roman" w:cs="Times New Roman"/>
                <w:sz w:val="24"/>
              </w:rPr>
            </w:pPr>
            <w:r w:rsidRPr="00A44316">
              <w:rPr>
                <w:rFonts w:ascii="Times New Roman" w:eastAsia="Times New Roman" w:hAnsi="Times New Roman" w:cs="Times New Roman"/>
                <w:sz w:val="24"/>
              </w:rPr>
              <w:t>8</w:t>
            </w:r>
            <w:r w:rsidR="00F1124B" w:rsidRPr="00A44316">
              <w:rPr>
                <w:rFonts w:ascii="Times New Roman" w:eastAsia="Times New Roman" w:hAnsi="Times New Roman" w:cs="Times New Roman"/>
                <w:sz w:val="24"/>
              </w:rPr>
              <w:t>.</w:t>
            </w:r>
          </w:p>
        </w:tc>
        <w:tc>
          <w:tcPr>
            <w:tcW w:w="1559" w:type="dxa"/>
            <w:vAlign w:val="center"/>
          </w:tcPr>
          <w:p w14:paraId="5F353EA6" w14:textId="7A7B8A09" w:rsidR="00F1124B" w:rsidRPr="00A44316" w:rsidRDefault="00F1124B" w:rsidP="006E0217">
            <w:pPr>
              <w:ind w:firstLine="0"/>
              <w:rPr>
                <w:rFonts w:ascii="Times New Roman" w:eastAsia="Times New Roman" w:hAnsi="Times New Roman" w:cs="Times New Roman"/>
                <w:sz w:val="24"/>
              </w:rPr>
            </w:pPr>
            <w:r w:rsidRPr="00A44316">
              <w:rPr>
                <w:rFonts w:ascii="Times New Roman" w:eastAsia="Times New Roman" w:hAnsi="Times New Roman" w:cs="Times New Roman"/>
                <w:sz w:val="24"/>
              </w:rPr>
              <w:t>LE 6566</w:t>
            </w:r>
          </w:p>
        </w:tc>
        <w:tc>
          <w:tcPr>
            <w:tcW w:w="3686" w:type="dxa"/>
            <w:vAlign w:val="center"/>
          </w:tcPr>
          <w:p w14:paraId="18B14923" w14:textId="04E82B95" w:rsidR="00F1124B" w:rsidRPr="00A44316" w:rsidRDefault="00F1124B" w:rsidP="006E0217">
            <w:pPr>
              <w:widowControl/>
              <w:autoSpaceDE/>
              <w:autoSpaceDN/>
              <w:adjustRightInd/>
              <w:ind w:firstLine="0"/>
              <w:rPr>
                <w:rFonts w:ascii="Times New Roman" w:eastAsia="Times New Roman" w:hAnsi="Times New Roman" w:cs="Times New Roman"/>
                <w:sz w:val="24"/>
              </w:rPr>
            </w:pPr>
            <w:r w:rsidRPr="00A44316">
              <w:rPr>
                <w:rFonts w:ascii="Times New Roman" w:eastAsia="Times New Roman" w:hAnsi="Times New Roman" w:cs="Times New Roman"/>
                <w:sz w:val="24"/>
              </w:rPr>
              <w:t xml:space="preserve">Laiptinis keltuvas neįgaliems </w:t>
            </w:r>
            <w:r w:rsidR="00B25420" w:rsidRPr="00A44316">
              <w:rPr>
                <w:rFonts w:ascii="Times New Roman" w:eastAsia="Times New Roman" w:hAnsi="Times New Roman" w:cs="Times New Roman"/>
                <w:sz w:val="24"/>
              </w:rPr>
              <w:t>„</w:t>
            </w:r>
            <w:r w:rsidRPr="00A44316">
              <w:rPr>
                <w:rFonts w:ascii="Times New Roman" w:eastAsia="Times New Roman" w:hAnsi="Times New Roman" w:cs="Times New Roman"/>
                <w:sz w:val="24"/>
              </w:rPr>
              <w:t>Delta stair lift</w:t>
            </w:r>
            <w:r w:rsidR="00B25420" w:rsidRPr="00A44316">
              <w:rPr>
                <w:rFonts w:ascii="Times New Roman" w:eastAsia="Times New Roman" w:hAnsi="Times New Roman" w:cs="Times New Roman"/>
                <w:sz w:val="24"/>
              </w:rPr>
              <w:t>“</w:t>
            </w:r>
            <w:r w:rsidRPr="00A44316">
              <w:rPr>
                <w:rFonts w:ascii="Times New Roman" w:eastAsia="Times New Roman" w:hAnsi="Times New Roman" w:cs="Times New Roman"/>
                <w:sz w:val="24"/>
              </w:rPr>
              <w:t xml:space="preserve">, </w:t>
            </w:r>
            <w:r w:rsidR="00B25420" w:rsidRPr="00A44316">
              <w:rPr>
                <w:rFonts w:ascii="Times New Roman" w:eastAsia="Times New Roman" w:hAnsi="Times New Roman" w:cs="Times New Roman"/>
                <w:sz w:val="24"/>
              </w:rPr>
              <w:t>„</w:t>
            </w:r>
            <w:r w:rsidRPr="00A44316">
              <w:rPr>
                <w:rFonts w:ascii="Times New Roman" w:eastAsia="Times New Roman" w:hAnsi="Times New Roman" w:cs="Times New Roman"/>
                <w:sz w:val="24"/>
              </w:rPr>
              <w:t>Lehner Lifttechnik</w:t>
            </w:r>
            <w:r w:rsidR="00B25420" w:rsidRPr="00A44316">
              <w:rPr>
                <w:rFonts w:ascii="Times New Roman" w:eastAsia="Times New Roman" w:hAnsi="Times New Roman" w:cs="Times New Roman"/>
                <w:sz w:val="24"/>
              </w:rPr>
              <w:t>“</w:t>
            </w:r>
            <w:r w:rsidRPr="00A44316">
              <w:rPr>
                <w:rFonts w:ascii="Times New Roman" w:eastAsia="Times New Roman" w:hAnsi="Times New Roman" w:cs="Times New Roman"/>
                <w:sz w:val="24"/>
              </w:rPr>
              <w:t xml:space="preserve"> (keliamoji galia 225</w:t>
            </w:r>
            <w:r w:rsidR="00B25420" w:rsidRPr="00A44316">
              <w:rPr>
                <w:rFonts w:ascii="Times New Roman" w:eastAsia="Times New Roman" w:hAnsi="Times New Roman" w:cs="Times New Roman"/>
                <w:sz w:val="24"/>
              </w:rPr>
              <w:t xml:space="preserve"> </w:t>
            </w:r>
            <w:r w:rsidRPr="00A44316">
              <w:rPr>
                <w:rFonts w:ascii="Times New Roman" w:eastAsia="Times New Roman" w:hAnsi="Times New Roman" w:cs="Times New Roman"/>
                <w:sz w:val="24"/>
              </w:rPr>
              <w:t>kg)</w:t>
            </w:r>
          </w:p>
        </w:tc>
        <w:tc>
          <w:tcPr>
            <w:tcW w:w="1984" w:type="dxa"/>
            <w:vAlign w:val="center"/>
          </w:tcPr>
          <w:p w14:paraId="644F8D98" w14:textId="797B5DE8" w:rsidR="00F1124B" w:rsidRPr="00A44316" w:rsidRDefault="00F1124B" w:rsidP="006E0217">
            <w:pPr>
              <w:widowControl/>
              <w:autoSpaceDE/>
              <w:autoSpaceDN/>
              <w:adjustRightInd/>
              <w:ind w:firstLine="0"/>
              <w:jc w:val="center"/>
              <w:rPr>
                <w:rFonts w:ascii="Times New Roman" w:eastAsia="Times New Roman" w:hAnsi="Times New Roman" w:cs="Times New Roman"/>
                <w:sz w:val="24"/>
              </w:rPr>
            </w:pPr>
            <w:r w:rsidRPr="00A44316">
              <w:rPr>
                <w:rFonts w:ascii="Times New Roman" w:eastAsia="Times New Roman" w:hAnsi="Times New Roman" w:cs="Times New Roman"/>
                <w:sz w:val="24"/>
              </w:rPr>
              <w:t>Keleivinis 2013</w:t>
            </w:r>
          </w:p>
        </w:tc>
        <w:tc>
          <w:tcPr>
            <w:tcW w:w="1559" w:type="dxa"/>
            <w:vAlign w:val="center"/>
          </w:tcPr>
          <w:p w14:paraId="5AF7DDCE" w14:textId="485F20C6" w:rsidR="00F1124B" w:rsidRPr="00A44316" w:rsidRDefault="00F1124B" w:rsidP="006E0217">
            <w:pPr>
              <w:widowControl/>
              <w:autoSpaceDE/>
              <w:autoSpaceDN/>
              <w:adjustRightInd/>
              <w:ind w:firstLine="0"/>
              <w:jc w:val="center"/>
              <w:rPr>
                <w:rFonts w:ascii="Times New Roman" w:eastAsia="Times New Roman" w:hAnsi="Times New Roman" w:cs="Times New Roman"/>
                <w:sz w:val="24"/>
              </w:rPr>
            </w:pPr>
            <w:r w:rsidRPr="00A44316">
              <w:rPr>
                <w:rFonts w:ascii="Times New Roman" w:eastAsia="Times New Roman" w:hAnsi="Times New Roman" w:cs="Times New Roman"/>
                <w:sz w:val="24"/>
              </w:rPr>
              <w:t>1</w:t>
            </w:r>
          </w:p>
        </w:tc>
      </w:tr>
      <w:tr w:rsidR="00A44316" w:rsidRPr="00A44316" w14:paraId="6AC04F28" w14:textId="77777777" w:rsidTr="006E0217">
        <w:tc>
          <w:tcPr>
            <w:tcW w:w="993" w:type="dxa"/>
            <w:vAlign w:val="center"/>
          </w:tcPr>
          <w:p w14:paraId="445D842F" w14:textId="53C20230" w:rsidR="00F1124B" w:rsidRPr="00A44316" w:rsidRDefault="00F46519" w:rsidP="006E0217">
            <w:pPr>
              <w:widowControl/>
              <w:autoSpaceDE/>
              <w:autoSpaceDN/>
              <w:adjustRightInd/>
              <w:ind w:firstLine="0"/>
              <w:rPr>
                <w:rFonts w:ascii="Times New Roman" w:eastAsia="Times New Roman" w:hAnsi="Times New Roman" w:cs="Times New Roman"/>
                <w:sz w:val="24"/>
              </w:rPr>
            </w:pPr>
            <w:r w:rsidRPr="00A44316">
              <w:rPr>
                <w:rFonts w:ascii="Times New Roman" w:eastAsia="Times New Roman" w:hAnsi="Times New Roman" w:cs="Times New Roman"/>
                <w:sz w:val="24"/>
              </w:rPr>
              <w:t>9</w:t>
            </w:r>
            <w:r w:rsidR="00F1124B" w:rsidRPr="00A44316">
              <w:rPr>
                <w:rFonts w:ascii="Times New Roman" w:eastAsia="Times New Roman" w:hAnsi="Times New Roman" w:cs="Times New Roman"/>
                <w:sz w:val="24"/>
              </w:rPr>
              <w:t>.</w:t>
            </w:r>
          </w:p>
        </w:tc>
        <w:tc>
          <w:tcPr>
            <w:tcW w:w="1559" w:type="dxa"/>
            <w:vAlign w:val="center"/>
          </w:tcPr>
          <w:p w14:paraId="52A4E01B" w14:textId="37A1DEDB" w:rsidR="00F1124B" w:rsidRPr="00A44316" w:rsidRDefault="00835CEE" w:rsidP="006E0217">
            <w:pPr>
              <w:ind w:firstLine="0"/>
              <w:rPr>
                <w:rFonts w:ascii="Times New Roman" w:eastAsia="Times New Roman" w:hAnsi="Times New Roman" w:cs="Times New Roman"/>
                <w:sz w:val="24"/>
              </w:rPr>
            </w:pPr>
            <w:r w:rsidRPr="00A44316">
              <w:rPr>
                <w:rFonts w:ascii="Times New Roman" w:eastAsia="Times New Roman" w:hAnsi="Times New Roman" w:cs="Times New Roman"/>
                <w:sz w:val="24"/>
              </w:rPr>
              <w:t>LE 7326</w:t>
            </w:r>
          </w:p>
        </w:tc>
        <w:tc>
          <w:tcPr>
            <w:tcW w:w="3686" w:type="dxa"/>
            <w:vAlign w:val="center"/>
          </w:tcPr>
          <w:p w14:paraId="1A364E44" w14:textId="71144B81" w:rsidR="00F1124B" w:rsidRPr="00A44316" w:rsidRDefault="00F1124B" w:rsidP="006E0217">
            <w:pPr>
              <w:widowControl/>
              <w:autoSpaceDE/>
              <w:autoSpaceDN/>
              <w:adjustRightInd/>
              <w:ind w:firstLine="0"/>
              <w:rPr>
                <w:rFonts w:ascii="Times New Roman" w:eastAsia="Times New Roman" w:hAnsi="Times New Roman" w:cs="Times New Roman"/>
                <w:sz w:val="24"/>
              </w:rPr>
            </w:pPr>
            <w:r w:rsidRPr="00A44316">
              <w:rPr>
                <w:rFonts w:ascii="Times New Roman" w:eastAsia="Times New Roman" w:hAnsi="Times New Roman" w:cs="Times New Roman"/>
                <w:sz w:val="24"/>
              </w:rPr>
              <w:t>Laiptinis keltuvas neįgaliems</w:t>
            </w:r>
            <w:r w:rsidR="00835CEE" w:rsidRPr="00A44316">
              <w:rPr>
                <w:rFonts w:ascii="Times New Roman" w:eastAsia="Times New Roman" w:hAnsi="Times New Roman" w:cs="Times New Roman"/>
                <w:sz w:val="24"/>
              </w:rPr>
              <w:t xml:space="preserve"> </w:t>
            </w:r>
            <w:r w:rsidR="00B25420" w:rsidRPr="00A44316">
              <w:rPr>
                <w:rFonts w:ascii="Times New Roman" w:eastAsia="Times New Roman" w:hAnsi="Times New Roman" w:cs="Times New Roman"/>
                <w:sz w:val="24"/>
              </w:rPr>
              <w:t>„</w:t>
            </w:r>
            <w:r w:rsidR="00835CEE" w:rsidRPr="00A44316">
              <w:rPr>
                <w:rFonts w:ascii="Times New Roman" w:eastAsia="Times New Roman" w:hAnsi="Times New Roman" w:cs="Times New Roman"/>
                <w:sz w:val="24"/>
              </w:rPr>
              <w:t>Omega</w:t>
            </w:r>
            <w:r w:rsidRPr="00A44316">
              <w:rPr>
                <w:rFonts w:ascii="Times New Roman" w:eastAsia="Times New Roman" w:hAnsi="Times New Roman" w:cs="Times New Roman"/>
                <w:sz w:val="24"/>
              </w:rPr>
              <w:t xml:space="preserve"> stair lift</w:t>
            </w:r>
            <w:r w:rsidR="00B25420" w:rsidRPr="00A44316">
              <w:rPr>
                <w:rFonts w:ascii="Times New Roman" w:eastAsia="Times New Roman" w:hAnsi="Times New Roman" w:cs="Times New Roman"/>
                <w:sz w:val="24"/>
              </w:rPr>
              <w:t>“</w:t>
            </w:r>
            <w:r w:rsidRPr="00A44316">
              <w:rPr>
                <w:rFonts w:ascii="Times New Roman" w:eastAsia="Times New Roman" w:hAnsi="Times New Roman" w:cs="Times New Roman"/>
                <w:sz w:val="24"/>
              </w:rPr>
              <w:t xml:space="preserve">, </w:t>
            </w:r>
            <w:r w:rsidR="00B25420" w:rsidRPr="00A44316">
              <w:rPr>
                <w:rFonts w:ascii="Times New Roman" w:eastAsia="Times New Roman" w:hAnsi="Times New Roman" w:cs="Times New Roman"/>
                <w:sz w:val="24"/>
              </w:rPr>
              <w:t>„</w:t>
            </w:r>
            <w:r w:rsidRPr="00A44316">
              <w:rPr>
                <w:rFonts w:ascii="Times New Roman" w:eastAsia="Times New Roman" w:hAnsi="Times New Roman" w:cs="Times New Roman"/>
                <w:sz w:val="24"/>
              </w:rPr>
              <w:t>Lehner Lifttechnik</w:t>
            </w:r>
            <w:r w:rsidR="00B25420" w:rsidRPr="00A44316">
              <w:rPr>
                <w:rFonts w:ascii="Times New Roman" w:eastAsia="Times New Roman" w:hAnsi="Times New Roman" w:cs="Times New Roman"/>
                <w:sz w:val="24"/>
              </w:rPr>
              <w:t>“</w:t>
            </w:r>
          </w:p>
        </w:tc>
        <w:tc>
          <w:tcPr>
            <w:tcW w:w="1984" w:type="dxa"/>
            <w:vAlign w:val="center"/>
          </w:tcPr>
          <w:p w14:paraId="3065541B" w14:textId="1DE52D1B" w:rsidR="00F1124B" w:rsidRPr="00A44316" w:rsidRDefault="00835CEE" w:rsidP="006E0217">
            <w:pPr>
              <w:widowControl/>
              <w:autoSpaceDE/>
              <w:autoSpaceDN/>
              <w:adjustRightInd/>
              <w:ind w:firstLine="0"/>
              <w:jc w:val="center"/>
              <w:rPr>
                <w:rFonts w:ascii="Times New Roman" w:eastAsia="Times New Roman" w:hAnsi="Times New Roman" w:cs="Times New Roman"/>
                <w:sz w:val="24"/>
              </w:rPr>
            </w:pPr>
            <w:r w:rsidRPr="00A44316">
              <w:rPr>
                <w:rFonts w:ascii="Times New Roman" w:eastAsia="Times New Roman" w:hAnsi="Times New Roman" w:cs="Times New Roman"/>
                <w:sz w:val="24"/>
              </w:rPr>
              <w:t>Keleivinis 2013</w:t>
            </w:r>
          </w:p>
        </w:tc>
        <w:tc>
          <w:tcPr>
            <w:tcW w:w="1559" w:type="dxa"/>
            <w:vAlign w:val="center"/>
          </w:tcPr>
          <w:p w14:paraId="3A585BA3" w14:textId="65A3984C" w:rsidR="00F1124B" w:rsidRPr="00A44316" w:rsidRDefault="00835CEE" w:rsidP="006E0217">
            <w:pPr>
              <w:widowControl/>
              <w:autoSpaceDE/>
              <w:autoSpaceDN/>
              <w:adjustRightInd/>
              <w:ind w:firstLine="0"/>
              <w:jc w:val="center"/>
              <w:rPr>
                <w:rFonts w:ascii="Times New Roman" w:eastAsia="Times New Roman" w:hAnsi="Times New Roman" w:cs="Times New Roman"/>
                <w:sz w:val="24"/>
              </w:rPr>
            </w:pPr>
            <w:r w:rsidRPr="00A44316">
              <w:rPr>
                <w:rFonts w:ascii="Times New Roman" w:eastAsia="Times New Roman" w:hAnsi="Times New Roman" w:cs="Times New Roman"/>
                <w:sz w:val="24"/>
              </w:rPr>
              <w:t>1</w:t>
            </w:r>
          </w:p>
        </w:tc>
      </w:tr>
    </w:tbl>
    <w:p w14:paraId="3EB39EEC" w14:textId="77777777" w:rsidR="009B6ED5" w:rsidRPr="00A44316" w:rsidRDefault="009B6ED5" w:rsidP="009B6ED5">
      <w:pPr>
        <w:ind w:left="928" w:firstLine="0"/>
        <w:rPr>
          <w:rFonts w:ascii="Times New Roman" w:eastAsia="Times New Roman" w:hAnsi="Times New Roman" w:cs="Times New Roman"/>
          <w:sz w:val="24"/>
        </w:rPr>
      </w:pPr>
    </w:p>
    <w:p w14:paraId="3EB39EEE" w14:textId="32B47250" w:rsidR="005E5E46" w:rsidRPr="00A44316" w:rsidRDefault="007600F3" w:rsidP="009B6ED5">
      <w:pPr>
        <w:numPr>
          <w:ilvl w:val="0"/>
          <w:numId w:val="14"/>
        </w:numPr>
        <w:rPr>
          <w:rFonts w:ascii="Times New Roman" w:eastAsia="Times New Roman" w:hAnsi="Times New Roman" w:cs="Times New Roman"/>
          <w:sz w:val="24"/>
        </w:rPr>
      </w:pPr>
      <w:r w:rsidRPr="00A44316">
        <w:rPr>
          <w:rFonts w:ascii="Times New Roman" w:eastAsia="Times New Roman" w:hAnsi="Times New Roman" w:cs="Times New Roman"/>
          <w:sz w:val="24"/>
        </w:rPr>
        <w:t>P</w:t>
      </w:r>
      <w:r w:rsidR="003209E9" w:rsidRPr="00A44316">
        <w:rPr>
          <w:rFonts w:ascii="Times New Roman" w:eastAsia="Times New Roman" w:hAnsi="Times New Roman" w:cs="Times New Roman"/>
          <w:sz w:val="24"/>
        </w:rPr>
        <w:t xml:space="preserve">reliminarios </w:t>
      </w:r>
      <w:r w:rsidR="003209E9" w:rsidRPr="00A44316">
        <w:rPr>
          <w:rFonts w:ascii="Times New Roman" w:hAnsi="Times New Roman" w:cs="Times New Roman"/>
          <w:sz w:val="24"/>
        </w:rPr>
        <w:t xml:space="preserve">planinės techninės apžiūros </w:t>
      </w:r>
      <w:r w:rsidR="00802E96" w:rsidRPr="00A44316">
        <w:rPr>
          <w:rFonts w:ascii="Times New Roman" w:eastAsia="Times New Roman" w:hAnsi="Times New Roman" w:cs="Times New Roman"/>
          <w:sz w:val="24"/>
        </w:rPr>
        <w:t>apimtys</w:t>
      </w:r>
      <w:r w:rsidR="00B25420" w:rsidRPr="00A44316">
        <w:rPr>
          <w:rFonts w:ascii="Times New Roman" w:eastAsia="Times New Roman" w:hAnsi="Times New Roman" w:cs="Times New Roman"/>
          <w:sz w:val="24"/>
        </w:rPr>
        <w:t xml:space="preserve"> per metus</w:t>
      </w:r>
      <w:r w:rsidR="000E7459" w:rsidRPr="00A44316">
        <w:rPr>
          <w:rFonts w:ascii="Times New Roman" w:eastAsia="Times New Roman" w:hAnsi="Times New Roman" w:cs="Times New Roman"/>
          <w:sz w:val="24"/>
        </w:rPr>
        <w:t>:</w:t>
      </w:r>
    </w:p>
    <w:p w14:paraId="3EB39EEF" w14:textId="77777777" w:rsidR="000E7459" w:rsidRPr="00A44316" w:rsidRDefault="007E698C" w:rsidP="00A73FBF">
      <w:pPr>
        <w:tabs>
          <w:tab w:val="left" w:pos="426"/>
        </w:tabs>
        <w:ind w:firstLine="0"/>
        <w:jc w:val="both"/>
        <w:rPr>
          <w:rFonts w:ascii="Times New Roman" w:eastAsia="Times New Roman" w:hAnsi="Times New Roman" w:cs="Times New Roman"/>
          <w:sz w:val="24"/>
        </w:rPr>
      </w:pPr>
      <w:r w:rsidRPr="00A44316">
        <w:rPr>
          <w:rFonts w:ascii="Times New Roman" w:eastAsia="Times New Roman" w:hAnsi="Times New Roman" w:cs="Times New Roman"/>
          <w:b/>
          <w:sz w:val="24"/>
        </w:rPr>
        <w:t>2 lentelė</w:t>
      </w:r>
    </w:p>
    <w:tbl>
      <w:tblPr>
        <w:tblpPr w:leftFromText="180" w:rightFromText="180" w:vertAnchor="text" w:horzAnchor="margin" w:tblpY="185"/>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557"/>
        <w:gridCol w:w="1701"/>
        <w:gridCol w:w="1843"/>
      </w:tblGrid>
      <w:tr w:rsidR="00A44316" w:rsidRPr="00A44316" w14:paraId="3EB39EF7" w14:textId="77777777" w:rsidTr="00F13419">
        <w:trPr>
          <w:tblHeader/>
        </w:trPr>
        <w:tc>
          <w:tcPr>
            <w:tcW w:w="675" w:type="dxa"/>
            <w:vAlign w:val="center"/>
          </w:tcPr>
          <w:p w14:paraId="3EB39EF0" w14:textId="77777777" w:rsidR="003209E9" w:rsidRPr="00A44316" w:rsidRDefault="003209E9" w:rsidP="00F13419">
            <w:pPr>
              <w:ind w:firstLine="0"/>
              <w:jc w:val="center"/>
              <w:rPr>
                <w:rFonts w:ascii="Times New Roman" w:eastAsia="Batang" w:hAnsi="Times New Roman" w:cs="Times New Roman"/>
                <w:b/>
                <w:sz w:val="24"/>
              </w:rPr>
            </w:pPr>
            <w:r w:rsidRPr="00A44316">
              <w:rPr>
                <w:rFonts w:ascii="Times New Roman" w:eastAsia="Batang" w:hAnsi="Times New Roman" w:cs="Times New Roman"/>
                <w:b/>
                <w:sz w:val="24"/>
              </w:rPr>
              <w:t>Eil.</w:t>
            </w:r>
          </w:p>
          <w:p w14:paraId="3EB39EF1" w14:textId="77777777" w:rsidR="003209E9" w:rsidRPr="00A44316" w:rsidRDefault="003209E9" w:rsidP="00F13419">
            <w:pPr>
              <w:ind w:firstLine="0"/>
              <w:jc w:val="center"/>
              <w:rPr>
                <w:rFonts w:ascii="Times New Roman" w:eastAsia="Batang" w:hAnsi="Times New Roman" w:cs="Times New Roman"/>
                <w:b/>
                <w:sz w:val="24"/>
              </w:rPr>
            </w:pPr>
            <w:r w:rsidRPr="00A44316">
              <w:rPr>
                <w:rFonts w:ascii="Times New Roman" w:eastAsia="Batang" w:hAnsi="Times New Roman" w:cs="Times New Roman"/>
                <w:b/>
                <w:sz w:val="24"/>
              </w:rPr>
              <w:t>Nr.</w:t>
            </w:r>
          </w:p>
        </w:tc>
        <w:tc>
          <w:tcPr>
            <w:tcW w:w="5557" w:type="dxa"/>
            <w:vAlign w:val="center"/>
          </w:tcPr>
          <w:p w14:paraId="3EB39EF2" w14:textId="181531AB" w:rsidR="003209E9" w:rsidRPr="00A44316" w:rsidRDefault="003209E9" w:rsidP="00F13419">
            <w:pPr>
              <w:ind w:firstLine="0"/>
              <w:jc w:val="center"/>
              <w:rPr>
                <w:rFonts w:ascii="Times New Roman" w:eastAsia="Batang" w:hAnsi="Times New Roman" w:cs="Times New Roman"/>
                <w:b/>
                <w:sz w:val="24"/>
              </w:rPr>
            </w:pPr>
            <w:r w:rsidRPr="00A44316">
              <w:rPr>
                <w:rFonts w:ascii="Times New Roman" w:eastAsia="Batang" w:hAnsi="Times New Roman" w:cs="Times New Roman"/>
                <w:b/>
                <w:sz w:val="24"/>
              </w:rPr>
              <w:t>Paslaugos aprašymas</w:t>
            </w:r>
          </w:p>
        </w:tc>
        <w:tc>
          <w:tcPr>
            <w:tcW w:w="1701" w:type="dxa"/>
            <w:vAlign w:val="center"/>
          </w:tcPr>
          <w:p w14:paraId="3EB39EF5" w14:textId="00A3870D" w:rsidR="003209E9" w:rsidRPr="00A44316" w:rsidRDefault="003209E9" w:rsidP="00F13419">
            <w:pPr>
              <w:ind w:firstLine="0"/>
              <w:jc w:val="center"/>
              <w:rPr>
                <w:rFonts w:ascii="Times New Roman" w:eastAsia="Batang" w:hAnsi="Times New Roman" w:cs="Times New Roman"/>
                <w:b/>
                <w:sz w:val="24"/>
              </w:rPr>
            </w:pPr>
            <w:r w:rsidRPr="00A44316">
              <w:rPr>
                <w:rFonts w:ascii="Times New Roman" w:eastAsia="Batang" w:hAnsi="Times New Roman" w:cs="Times New Roman"/>
                <w:b/>
                <w:sz w:val="24"/>
              </w:rPr>
              <w:t>Preliminarios apimtys/ metus ar pagal poreikį</w:t>
            </w:r>
          </w:p>
        </w:tc>
        <w:tc>
          <w:tcPr>
            <w:tcW w:w="1843" w:type="dxa"/>
            <w:vAlign w:val="center"/>
          </w:tcPr>
          <w:p w14:paraId="3EB39EF6" w14:textId="77777777" w:rsidR="003209E9" w:rsidRPr="00A44316" w:rsidRDefault="003209E9" w:rsidP="00F13419">
            <w:pPr>
              <w:ind w:firstLine="0"/>
              <w:jc w:val="center"/>
              <w:rPr>
                <w:rFonts w:ascii="Times New Roman" w:eastAsia="Batang" w:hAnsi="Times New Roman" w:cs="Times New Roman"/>
                <w:b/>
                <w:sz w:val="24"/>
              </w:rPr>
            </w:pPr>
            <w:r w:rsidRPr="00A44316">
              <w:rPr>
                <w:rFonts w:ascii="Times New Roman" w:eastAsia="Batang" w:hAnsi="Times New Roman" w:cs="Times New Roman"/>
                <w:b/>
                <w:sz w:val="24"/>
              </w:rPr>
              <w:t>Periodiškumas</w:t>
            </w:r>
          </w:p>
        </w:tc>
      </w:tr>
      <w:tr w:rsidR="003725CB" w:rsidRPr="003725CB" w14:paraId="26168EA1" w14:textId="77777777" w:rsidTr="003725CB">
        <w:trPr>
          <w:tblHeader/>
        </w:trPr>
        <w:tc>
          <w:tcPr>
            <w:tcW w:w="675" w:type="dxa"/>
            <w:vAlign w:val="center"/>
          </w:tcPr>
          <w:p w14:paraId="20170D5F" w14:textId="45FCA856" w:rsidR="003725CB" w:rsidRPr="00F13419" w:rsidRDefault="003725CB" w:rsidP="003725CB">
            <w:pPr>
              <w:ind w:firstLine="0"/>
              <w:jc w:val="center"/>
              <w:rPr>
                <w:rFonts w:ascii="Times New Roman" w:eastAsia="Batang" w:hAnsi="Times New Roman" w:cs="Times New Roman"/>
                <w:b/>
                <w:szCs w:val="20"/>
              </w:rPr>
            </w:pPr>
            <w:r w:rsidRPr="00F13419">
              <w:rPr>
                <w:rFonts w:ascii="Times New Roman" w:eastAsia="Batang" w:hAnsi="Times New Roman" w:cs="Times New Roman"/>
                <w:b/>
                <w:szCs w:val="20"/>
              </w:rPr>
              <w:t>1</w:t>
            </w:r>
          </w:p>
        </w:tc>
        <w:tc>
          <w:tcPr>
            <w:tcW w:w="5557" w:type="dxa"/>
            <w:vAlign w:val="center"/>
          </w:tcPr>
          <w:p w14:paraId="2F68CBC1" w14:textId="366F8FCE" w:rsidR="003725CB" w:rsidRPr="00F13419" w:rsidRDefault="003725CB" w:rsidP="003725CB">
            <w:pPr>
              <w:ind w:firstLine="0"/>
              <w:jc w:val="center"/>
              <w:rPr>
                <w:rFonts w:ascii="Times New Roman" w:eastAsia="Batang" w:hAnsi="Times New Roman" w:cs="Times New Roman"/>
                <w:b/>
                <w:szCs w:val="20"/>
              </w:rPr>
            </w:pPr>
            <w:r w:rsidRPr="00F13419">
              <w:rPr>
                <w:rFonts w:ascii="Times New Roman" w:eastAsia="Batang" w:hAnsi="Times New Roman" w:cs="Times New Roman"/>
                <w:b/>
                <w:szCs w:val="20"/>
              </w:rPr>
              <w:t>2</w:t>
            </w:r>
          </w:p>
        </w:tc>
        <w:tc>
          <w:tcPr>
            <w:tcW w:w="1701" w:type="dxa"/>
            <w:vAlign w:val="center"/>
          </w:tcPr>
          <w:p w14:paraId="625D8793" w14:textId="3BB716BD" w:rsidR="003725CB" w:rsidRPr="00F13419" w:rsidRDefault="003725CB" w:rsidP="003725CB">
            <w:pPr>
              <w:ind w:firstLine="0"/>
              <w:jc w:val="center"/>
              <w:rPr>
                <w:rFonts w:ascii="Times New Roman" w:eastAsia="Batang" w:hAnsi="Times New Roman" w:cs="Times New Roman"/>
                <w:b/>
                <w:szCs w:val="20"/>
              </w:rPr>
            </w:pPr>
            <w:r w:rsidRPr="00F13419">
              <w:rPr>
                <w:rFonts w:ascii="Times New Roman" w:eastAsia="Batang" w:hAnsi="Times New Roman" w:cs="Times New Roman"/>
                <w:b/>
                <w:szCs w:val="20"/>
              </w:rPr>
              <w:t>3</w:t>
            </w:r>
          </w:p>
        </w:tc>
        <w:tc>
          <w:tcPr>
            <w:tcW w:w="1843" w:type="dxa"/>
            <w:vAlign w:val="center"/>
          </w:tcPr>
          <w:p w14:paraId="3926F1C9" w14:textId="3E5432EC" w:rsidR="003725CB" w:rsidRPr="00F13419" w:rsidRDefault="003725CB" w:rsidP="003725CB">
            <w:pPr>
              <w:ind w:firstLine="0"/>
              <w:jc w:val="center"/>
              <w:rPr>
                <w:rFonts w:ascii="Times New Roman" w:eastAsia="Batang" w:hAnsi="Times New Roman" w:cs="Times New Roman"/>
                <w:b/>
                <w:szCs w:val="20"/>
              </w:rPr>
            </w:pPr>
            <w:r w:rsidRPr="00F13419">
              <w:rPr>
                <w:rFonts w:ascii="Times New Roman" w:eastAsia="Batang" w:hAnsi="Times New Roman" w:cs="Times New Roman"/>
                <w:b/>
                <w:szCs w:val="20"/>
              </w:rPr>
              <w:t>4</w:t>
            </w:r>
          </w:p>
        </w:tc>
      </w:tr>
      <w:tr w:rsidR="00A44316" w:rsidRPr="00A44316" w14:paraId="3EB39EFE" w14:textId="77777777" w:rsidTr="006E0217">
        <w:tc>
          <w:tcPr>
            <w:tcW w:w="675" w:type="dxa"/>
            <w:vAlign w:val="center"/>
          </w:tcPr>
          <w:p w14:paraId="3EB39EF8" w14:textId="77777777" w:rsidR="003209E9" w:rsidRPr="00A44316" w:rsidRDefault="003209E9" w:rsidP="0049128F">
            <w:pPr>
              <w:ind w:firstLine="29"/>
              <w:jc w:val="center"/>
              <w:rPr>
                <w:rFonts w:ascii="Times New Roman" w:hAnsi="Times New Roman" w:cs="Times New Roman"/>
                <w:sz w:val="24"/>
              </w:rPr>
            </w:pPr>
            <w:r w:rsidRPr="00A44316">
              <w:rPr>
                <w:rFonts w:ascii="Times New Roman" w:hAnsi="Times New Roman" w:cs="Times New Roman"/>
                <w:sz w:val="24"/>
              </w:rPr>
              <w:t>1.</w:t>
            </w:r>
          </w:p>
        </w:tc>
        <w:tc>
          <w:tcPr>
            <w:tcW w:w="5557" w:type="dxa"/>
          </w:tcPr>
          <w:p w14:paraId="3EB39EF9" w14:textId="423A836B" w:rsidR="003209E9" w:rsidRPr="00A44316" w:rsidRDefault="003209E9" w:rsidP="0049128F">
            <w:pPr>
              <w:ind w:firstLine="0"/>
              <w:rPr>
                <w:rFonts w:ascii="Times New Roman" w:hAnsi="Times New Roman" w:cs="Times New Roman"/>
                <w:sz w:val="24"/>
              </w:rPr>
            </w:pPr>
            <w:r w:rsidRPr="00A44316">
              <w:rPr>
                <w:rFonts w:ascii="Times New Roman" w:eastAsia="Times New Roman" w:hAnsi="Times New Roman" w:cs="Times New Roman"/>
                <w:sz w:val="24"/>
              </w:rPr>
              <w:t xml:space="preserve">Liftas „Schindler-S002“, MRL 450 VF100 TL 80, keliamoji galia 450 kg) </w:t>
            </w:r>
          </w:p>
        </w:tc>
        <w:tc>
          <w:tcPr>
            <w:tcW w:w="1701" w:type="dxa"/>
            <w:vAlign w:val="center"/>
          </w:tcPr>
          <w:p w14:paraId="3EB39EFC" w14:textId="77777777" w:rsidR="003209E9" w:rsidRPr="00A44316" w:rsidRDefault="003209E9" w:rsidP="006E0217">
            <w:pPr>
              <w:ind w:firstLine="42"/>
              <w:jc w:val="center"/>
              <w:rPr>
                <w:rFonts w:ascii="Times New Roman" w:eastAsia="Batang" w:hAnsi="Times New Roman" w:cs="Times New Roman"/>
                <w:sz w:val="24"/>
              </w:rPr>
            </w:pPr>
            <w:r w:rsidRPr="00A44316">
              <w:rPr>
                <w:rFonts w:ascii="Times New Roman" w:eastAsia="Batang" w:hAnsi="Times New Roman" w:cs="Times New Roman"/>
                <w:sz w:val="24"/>
              </w:rPr>
              <w:t>12</w:t>
            </w:r>
          </w:p>
        </w:tc>
        <w:tc>
          <w:tcPr>
            <w:tcW w:w="1843" w:type="dxa"/>
            <w:vAlign w:val="center"/>
          </w:tcPr>
          <w:p w14:paraId="3EB39EFD" w14:textId="77777777" w:rsidR="003209E9" w:rsidRPr="00A44316" w:rsidRDefault="003209E9" w:rsidP="006E0217">
            <w:pPr>
              <w:tabs>
                <w:tab w:val="left" w:pos="1910"/>
              </w:tabs>
              <w:ind w:firstLine="0"/>
              <w:jc w:val="center"/>
              <w:rPr>
                <w:rFonts w:ascii="Times New Roman" w:eastAsia="Batang" w:hAnsi="Times New Roman" w:cs="Times New Roman"/>
                <w:sz w:val="24"/>
              </w:rPr>
            </w:pPr>
            <w:r w:rsidRPr="00A44316">
              <w:rPr>
                <w:rFonts w:ascii="Times New Roman" w:eastAsia="Batang" w:hAnsi="Times New Roman" w:cs="Times New Roman"/>
                <w:sz w:val="24"/>
              </w:rPr>
              <w:t>1k./mėn.</w:t>
            </w:r>
          </w:p>
        </w:tc>
      </w:tr>
      <w:tr w:rsidR="00A44316" w:rsidRPr="00A44316" w14:paraId="3EB39F06" w14:textId="77777777" w:rsidTr="006E0217">
        <w:tc>
          <w:tcPr>
            <w:tcW w:w="675" w:type="dxa"/>
            <w:vAlign w:val="center"/>
          </w:tcPr>
          <w:p w14:paraId="3EB39EFF" w14:textId="6F0FB024" w:rsidR="003209E9" w:rsidRPr="00A44316" w:rsidRDefault="003209E9" w:rsidP="0049128F">
            <w:pPr>
              <w:ind w:firstLine="29"/>
              <w:jc w:val="center"/>
              <w:rPr>
                <w:rFonts w:ascii="Times New Roman" w:hAnsi="Times New Roman" w:cs="Times New Roman"/>
                <w:sz w:val="24"/>
              </w:rPr>
            </w:pPr>
            <w:r w:rsidRPr="00A44316">
              <w:rPr>
                <w:rFonts w:ascii="Times New Roman" w:hAnsi="Times New Roman" w:cs="Times New Roman"/>
                <w:sz w:val="24"/>
              </w:rPr>
              <w:t>2.</w:t>
            </w:r>
          </w:p>
        </w:tc>
        <w:tc>
          <w:tcPr>
            <w:tcW w:w="5557" w:type="dxa"/>
          </w:tcPr>
          <w:p w14:paraId="3EB39F01" w14:textId="2E080AB9" w:rsidR="003209E9" w:rsidRPr="00A44316" w:rsidRDefault="003209E9" w:rsidP="0049128F">
            <w:pPr>
              <w:ind w:firstLine="0"/>
              <w:rPr>
                <w:rFonts w:ascii="Times New Roman" w:hAnsi="Times New Roman" w:cs="Times New Roman"/>
                <w:sz w:val="24"/>
              </w:rPr>
            </w:pPr>
            <w:r w:rsidRPr="00A44316">
              <w:rPr>
                <w:rFonts w:ascii="Times New Roman" w:eastAsia="Times New Roman" w:hAnsi="Times New Roman" w:cs="Times New Roman"/>
                <w:sz w:val="24"/>
              </w:rPr>
              <w:t xml:space="preserve">Liftas „Kone MONO SPACE“ (MX05) PW06/10-19 (keliamoji galia 480 kg) </w:t>
            </w:r>
          </w:p>
        </w:tc>
        <w:tc>
          <w:tcPr>
            <w:tcW w:w="1701" w:type="dxa"/>
            <w:vAlign w:val="center"/>
          </w:tcPr>
          <w:p w14:paraId="3EB39F04" w14:textId="77777777" w:rsidR="003209E9" w:rsidRPr="00A44316" w:rsidRDefault="003209E9" w:rsidP="006E0217">
            <w:pPr>
              <w:ind w:firstLine="42"/>
              <w:jc w:val="center"/>
              <w:rPr>
                <w:rFonts w:ascii="Times New Roman" w:eastAsia="Batang" w:hAnsi="Times New Roman" w:cs="Times New Roman"/>
                <w:sz w:val="24"/>
              </w:rPr>
            </w:pPr>
            <w:r w:rsidRPr="00A44316">
              <w:rPr>
                <w:rFonts w:ascii="Times New Roman" w:eastAsia="Batang" w:hAnsi="Times New Roman" w:cs="Times New Roman"/>
                <w:sz w:val="24"/>
              </w:rPr>
              <w:t>12</w:t>
            </w:r>
          </w:p>
        </w:tc>
        <w:tc>
          <w:tcPr>
            <w:tcW w:w="1843" w:type="dxa"/>
            <w:vAlign w:val="center"/>
          </w:tcPr>
          <w:p w14:paraId="3EB39F05" w14:textId="77777777" w:rsidR="003209E9" w:rsidRPr="00A44316" w:rsidRDefault="003209E9" w:rsidP="006E0217">
            <w:pPr>
              <w:ind w:firstLine="0"/>
              <w:jc w:val="center"/>
              <w:rPr>
                <w:rFonts w:ascii="Times New Roman" w:eastAsia="Batang" w:hAnsi="Times New Roman" w:cs="Times New Roman"/>
                <w:sz w:val="24"/>
              </w:rPr>
            </w:pPr>
            <w:r w:rsidRPr="00A44316">
              <w:rPr>
                <w:rFonts w:ascii="Times New Roman" w:eastAsia="Batang" w:hAnsi="Times New Roman" w:cs="Times New Roman"/>
                <w:sz w:val="24"/>
              </w:rPr>
              <w:t>1k./mėn.</w:t>
            </w:r>
          </w:p>
        </w:tc>
      </w:tr>
      <w:tr w:rsidR="00A44316" w:rsidRPr="00A44316" w14:paraId="6B49862E" w14:textId="77777777" w:rsidTr="006E0217">
        <w:tc>
          <w:tcPr>
            <w:tcW w:w="675" w:type="dxa"/>
            <w:vAlign w:val="center"/>
          </w:tcPr>
          <w:p w14:paraId="2D2F9CB5" w14:textId="778FD28E" w:rsidR="003209E9" w:rsidRPr="00A44316" w:rsidRDefault="003209E9" w:rsidP="003209E9">
            <w:pPr>
              <w:ind w:firstLine="29"/>
              <w:jc w:val="center"/>
              <w:rPr>
                <w:rFonts w:ascii="Times New Roman" w:hAnsi="Times New Roman" w:cs="Times New Roman"/>
                <w:sz w:val="24"/>
              </w:rPr>
            </w:pPr>
            <w:r w:rsidRPr="00A44316">
              <w:rPr>
                <w:rFonts w:ascii="Times New Roman" w:hAnsi="Times New Roman" w:cs="Times New Roman"/>
                <w:sz w:val="24"/>
              </w:rPr>
              <w:t>3.</w:t>
            </w:r>
          </w:p>
        </w:tc>
        <w:tc>
          <w:tcPr>
            <w:tcW w:w="5557" w:type="dxa"/>
          </w:tcPr>
          <w:p w14:paraId="169B9603" w14:textId="05901907" w:rsidR="003209E9" w:rsidRPr="00A44316" w:rsidRDefault="003209E9" w:rsidP="003209E9">
            <w:pPr>
              <w:ind w:firstLine="0"/>
              <w:rPr>
                <w:rFonts w:ascii="Times New Roman" w:hAnsi="Times New Roman" w:cs="Times New Roman"/>
                <w:sz w:val="24"/>
              </w:rPr>
            </w:pPr>
            <w:r w:rsidRPr="00A44316">
              <w:rPr>
                <w:rFonts w:ascii="Times New Roman" w:eastAsia="Times New Roman" w:hAnsi="Times New Roman" w:cs="Times New Roman"/>
                <w:sz w:val="24"/>
              </w:rPr>
              <w:t xml:space="preserve">Liftas „Kone MONO SPACE“ (MX05) PW04/10-19 (keliamoji galia 320 kg) </w:t>
            </w:r>
          </w:p>
        </w:tc>
        <w:tc>
          <w:tcPr>
            <w:tcW w:w="1701" w:type="dxa"/>
            <w:vAlign w:val="center"/>
          </w:tcPr>
          <w:p w14:paraId="4EDD0D65" w14:textId="42002658" w:rsidR="003209E9" w:rsidRPr="00A44316" w:rsidRDefault="003209E9" w:rsidP="006E0217">
            <w:pPr>
              <w:ind w:firstLine="42"/>
              <w:jc w:val="center"/>
              <w:rPr>
                <w:rFonts w:ascii="Times New Roman" w:eastAsia="Batang" w:hAnsi="Times New Roman" w:cs="Times New Roman"/>
                <w:sz w:val="24"/>
              </w:rPr>
            </w:pPr>
            <w:r w:rsidRPr="00A44316">
              <w:rPr>
                <w:rFonts w:ascii="Times New Roman" w:eastAsia="Batang" w:hAnsi="Times New Roman" w:cs="Times New Roman"/>
                <w:sz w:val="24"/>
              </w:rPr>
              <w:t>12</w:t>
            </w:r>
          </w:p>
        </w:tc>
        <w:tc>
          <w:tcPr>
            <w:tcW w:w="1843" w:type="dxa"/>
            <w:vAlign w:val="center"/>
          </w:tcPr>
          <w:p w14:paraId="1157AB0B" w14:textId="6107510E" w:rsidR="003209E9" w:rsidRPr="00A44316" w:rsidRDefault="003209E9" w:rsidP="006E0217">
            <w:pPr>
              <w:ind w:firstLine="0"/>
              <w:jc w:val="center"/>
              <w:rPr>
                <w:rFonts w:ascii="Times New Roman" w:eastAsia="Batang" w:hAnsi="Times New Roman" w:cs="Times New Roman"/>
                <w:sz w:val="24"/>
              </w:rPr>
            </w:pPr>
            <w:r w:rsidRPr="00A44316">
              <w:rPr>
                <w:rFonts w:ascii="Times New Roman" w:eastAsia="Batang" w:hAnsi="Times New Roman" w:cs="Times New Roman"/>
                <w:sz w:val="24"/>
              </w:rPr>
              <w:t>1k./mėn.</w:t>
            </w:r>
          </w:p>
        </w:tc>
      </w:tr>
      <w:tr w:rsidR="00A44316" w:rsidRPr="00A44316" w14:paraId="6E308943" w14:textId="77777777" w:rsidTr="006E0217">
        <w:tc>
          <w:tcPr>
            <w:tcW w:w="675" w:type="dxa"/>
            <w:vAlign w:val="center"/>
          </w:tcPr>
          <w:p w14:paraId="7B695913" w14:textId="638D83DA" w:rsidR="003209E9" w:rsidRPr="00A44316" w:rsidRDefault="003209E9" w:rsidP="003209E9">
            <w:pPr>
              <w:ind w:firstLine="29"/>
              <w:jc w:val="center"/>
              <w:rPr>
                <w:rFonts w:ascii="Times New Roman" w:hAnsi="Times New Roman" w:cs="Times New Roman"/>
                <w:sz w:val="24"/>
              </w:rPr>
            </w:pPr>
            <w:r w:rsidRPr="00A44316">
              <w:rPr>
                <w:rFonts w:ascii="Times New Roman" w:hAnsi="Times New Roman" w:cs="Times New Roman"/>
                <w:sz w:val="24"/>
              </w:rPr>
              <w:t>4.</w:t>
            </w:r>
          </w:p>
        </w:tc>
        <w:tc>
          <w:tcPr>
            <w:tcW w:w="5557" w:type="dxa"/>
          </w:tcPr>
          <w:p w14:paraId="138B3633" w14:textId="041CCF67" w:rsidR="003209E9" w:rsidRPr="00A44316" w:rsidRDefault="003209E9" w:rsidP="003209E9">
            <w:pPr>
              <w:ind w:firstLine="0"/>
              <w:rPr>
                <w:rFonts w:ascii="Times New Roman" w:hAnsi="Times New Roman" w:cs="Times New Roman"/>
                <w:sz w:val="24"/>
              </w:rPr>
            </w:pPr>
            <w:r w:rsidRPr="00A44316">
              <w:rPr>
                <w:rFonts w:ascii="Times New Roman" w:eastAsia="Times New Roman" w:hAnsi="Times New Roman" w:cs="Times New Roman"/>
                <w:sz w:val="24"/>
              </w:rPr>
              <w:t xml:space="preserve">Liftas „Kone MONO SPACE“ (MX10) PW 13/10-19 (keliamoji galia 1 000 kg) </w:t>
            </w:r>
          </w:p>
        </w:tc>
        <w:tc>
          <w:tcPr>
            <w:tcW w:w="1701" w:type="dxa"/>
            <w:vAlign w:val="center"/>
          </w:tcPr>
          <w:p w14:paraId="0AA379EC" w14:textId="1ACBE24D" w:rsidR="003209E9" w:rsidRPr="00A44316" w:rsidRDefault="003209E9" w:rsidP="006E0217">
            <w:pPr>
              <w:ind w:firstLine="42"/>
              <w:jc w:val="center"/>
              <w:rPr>
                <w:rFonts w:ascii="Times New Roman" w:eastAsia="Batang" w:hAnsi="Times New Roman" w:cs="Times New Roman"/>
                <w:sz w:val="24"/>
              </w:rPr>
            </w:pPr>
            <w:r w:rsidRPr="00A44316">
              <w:rPr>
                <w:rFonts w:ascii="Times New Roman" w:eastAsia="Batang" w:hAnsi="Times New Roman" w:cs="Times New Roman"/>
                <w:sz w:val="24"/>
              </w:rPr>
              <w:t>12</w:t>
            </w:r>
          </w:p>
        </w:tc>
        <w:tc>
          <w:tcPr>
            <w:tcW w:w="1843" w:type="dxa"/>
            <w:vAlign w:val="center"/>
          </w:tcPr>
          <w:p w14:paraId="3C88FBCC" w14:textId="70BD816A" w:rsidR="003209E9" w:rsidRPr="00A44316" w:rsidRDefault="003209E9" w:rsidP="006E0217">
            <w:pPr>
              <w:ind w:firstLine="0"/>
              <w:jc w:val="center"/>
              <w:rPr>
                <w:rFonts w:ascii="Times New Roman" w:eastAsia="Batang" w:hAnsi="Times New Roman" w:cs="Times New Roman"/>
                <w:sz w:val="24"/>
              </w:rPr>
            </w:pPr>
            <w:r w:rsidRPr="00A44316">
              <w:rPr>
                <w:rFonts w:ascii="Times New Roman" w:eastAsia="Batang" w:hAnsi="Times New Roman" w:cs="Times New Roman"/>
                <w:sz w:val="24"/>
              </w:rPr>
              <w:t>1k./mėn.</w:t>
            </w:r>
          </w:p>
        </w:tc>
      </w:tr>
      <w:tr w:rsidR="00A44316" w:rsidRPr="00A44316" w14:paraId="3EB39F15" w14:textId="77777777" w:rsidTr="006E0217">
        <w:tc>
          <w:tcPr>
            <w:tcW w:w="675" w:type="dxa"/>
            <w:vAlign w:val="center"/>
          </w:tcPr>
          <w:p w14:paraId="3EB39F0E" w14:textId="1D2E16AF" w:rsidR="003209E9" w:rsidRPr="00A44316" w:rsidRDefault="003209E9" w:rsidP="003209E9">
            <w:pPr>
              <w:ind w:firstLine="29"/>
              <w:jc w:val="center"/>
              <w:rPr>
                <w:rFonts w:ascii="Times New Roman" w:hAnsi="Times New Roman" w:cs="Times New Roman"/>
                <w:sz w:val="24"/>
              </w:rPr>
            </w:pPr>
            <w:r w:rsidRPr="00A44316">
              <w:rPr>
                <w:rFonts w:ascii="Times New Roman" w:hAnsi="Times New Roman" w:cs="Times New Roman"/>
                <w:sz w:val="24"/>
              </w:rPr>
              <w:t>5.</w:t>
            </w:r>
          </w:p>
        </w:tc>
        <w:tc>
          <w:tcPr>
            <w:tcW w:w="5557" w:type="dxa"/>
          </w:tcPr>
          <w:p w14:paraId="3EB39F0F" w14:textId="5B37F563" w:rsidR="003209E9" w:rsidRPr="00A44316" w:rsidRDefault="003209E9" w:rsidP="003209E9">
            <w:pPr>
              <w:ind w:firstLine="0"/>
              <w:rPr>
                <w:rFonts w:ascii="Times New Roman" w:hAnsi="Times New Roman" w:cs="Times New Roman"/>
                <w:sz w:val="24"/>
              </w:rPr>
            </w:pPr>
            <w:r w:rsidRPr="00A44316">
              <w:rPr>
                <w:rFonts w:ascii="Times New Roman" w:hAnsi="Times New Roman" w:cs="Times New Roman"/>
                <w:sz w:val="24"/>
              </w:rPr>
              <w:t>Žirklinis hidraulinis keltuvas „BD Lift&amp;Container International“ TLXY2-10/160-2C</w:t>
            </w:r>
          </w:p>
        </w:tc>
        <w:tc>
          <w:tcPr>
            <w:tcW w:w="1701" w:type="dxa"/>
            <w:vAlign w:val="center"/>
          </w:tcPr>
          <w:p w14:paraId="3EB39F13" w14:textId="77777777" w:rsidR="003209E9" w:rsidRPr="00A44316" w:rsidRDefault="003209E9" w:rsidP="006E0217">
            <w:pPr>
              <w:ind w:firstLine="42"/>
              <w:jc w:val="center"/>
              <w:rPr>
                <w:rFonts w:ascii="Times New Roman" w:eastAsia="Batang" w:hAnsi="Times New Roman" w:cs="Times New Roman"/>
                <w:sz w:val="24"/>
              </w:rPr>
            </w:pPr>
            <w:r w:rsidRPr="00A44316">
              <w:rPr>
                <w:rFonts w:ascii="Times New Roman" w:eastAsia="Batang" w:hAnsi="Times New Roman" w:cs="Times New Roman"/>
                <w:sz w:val="24"/>
              </w:rPr>
              <w:t>12</w:t>
            </w:r>
          </w:p>
        </w:tc>
        <w:tc>
          <w:tcPr>
            <w:tcW w:w="1843" w:type="dxa"/>
            <w:vAlign w:val="center"/>
          </w:tcPr>
          <w:p w14:paraId="3EB39F14" w14:textId="77777777" w:rsidR="003209E9" w:rsidRPr="00A44316" w:rsidRDefault="003209E9" w:rsidP="006E0217">
            <w:pPr>
              <w:ind w:firstLine="0"/>
              <w:jc w:val="center"/>
              <w:rPr>
                <w:rFonts w:ascii="Times New Roman" w:eastAsia="Batang" w:hAnsi="Times New Roman" w:cs="Times New Roman"/>
                <w:sz w:val="24"/>
              </w:rPr>
            </w:pPr>
            <w:r w:rsidRPr="00A44316">
              <w:rPr>
                <w:rFonts w:ascii="Times New Roman" w:eastAsia="Batang" w:hAnsi="Times New Roman" w:cs="Times New Roman"/>
                <w:sz w:val="24"/>
              </w:rPr>
              <w:t>1k/mėn.</w:t>
            </w:r>
          </w:p>
        </w:tc>
      </w:tr>
      <w:tr w:rsidR="00A44316" w:rsidRPr="00A44316" w14:paraId="3E7D97AF" w14:textId="77777777" w:rsidTr="006E0217">
        <w:tc>
          <w:tcPr>
            <w:tcW w:w="675" w:type="dxa"/>
            <w:vAlign w:val="center"/>
          </w:tcPr>
          <w:p w14:paraId="28CCEA84" w14:textId="1D40702F" w:rsidR="003209E9" w:rsidRPr="00A44316" w:rsidRDefault="003209E9" w:rsidP="003209E9">
            <w:pPr>
              <w:ind w:firstLine="29"/>
              <w:jc w:val="center"/>
              <w:rPr>
                <w:rFonts w:ascii="Times New Roman" w:hAnsi="Times New Roman" w:cs="Times New Roman"/>
                <w:sz w:val="24"/>
              </w:rPr>
            </w:pPr>
            <w:r w:rsidRPr="00A44316">
              <w:rPr>
                <w:rFonts w:ascii="Times New Roman" w:hAnsi="Times New Roman" w:cs="Times New Roman"/>
                <w:sz w:val="24"/>
              </w:rPr>
              <w:t>6.</w:t>
            </w:r>
          </w:p>
        </w:tc>
        <w:tc>
          <w:tcPr>
            <w:tcW w:w="5557" w:type="dxa"/>
          </w:tcPr>
          <w:p w14:paraId="584DA4EA" w14:textId="1D4BB124" w:rsidR="003209E9" w:rsidRPr="00A44316" w:rsidRDefault="003209E9" w:rsidP="003209E9">
            <w:pPr>
              <w:ind w:firstLine="0"/>
              <w:rPr>
                <w:rFonts w:ascii="Times New Roman" w:hAnsi="Times New Roman" w:cs="Times New Roman"/>
                <w:sz w:val="24"/>
              </w:rPr>
            </w:pPr>
            <w:r w:rsidRPr="00A44316">
              <w:rPr>
                <w:rFonts w:ascii="Times New Roman" w:eastAsia="Times New Roman" w:hAnsi="Times New Roman" w:cs="Times New Roman"/>
                <w:sz w:val="24"/>
              </w:rPr>
              <w:t>Liftas „Orona“ M33V3 / 3G X15 (keliamoji galia 1 000 kg)</w:t>
            </w:r>
          </w:p>
        </w:tc>
        <w:tc>
          <w:tcPr>
            <w:tcW w:w="1701" w:type="dxa"/>
            <w:vAlign w:val="center"/>
          </w:tcPr>
          <w:p w14:paraId="6D71B99B" w14:textId="13D1268C" w:rsidR="003209E9" w:rsidRPr="00A44316" w:rsidRDefault="003209E9" w:rsidP="006E0217">
            <w:pPr>
              <w:ind w:firstLine="42"/>
              <w:jc w:val="center"/>
              <w:rPr>
                <w:rFonts w:ascii="Times New Roman" w:eastAsia="Batang" w:hAnsi="Times New Roman" w:cs="Times New Roman"/>
                <w:sz w:val="24"/>
              </w:rPr>
            </w:pPr>
            <w:r w:rsidRPr="00A44316">
              <w:rPr>
                <w:rFonts w:ascii="Times New Roman" w:eastAsia="Batang" w:hAnsi="Times New Roman" w:cs="Times New Roman"/>
                <w:sz w:val="24"/>
              </w:rPr>
              <w:t>12</w:t>
            </w:r>
          </w:p>
        </w:tc>
        <w:tc>
          <w:tcPr>
            <w:tcW w:w="1843" w:type="dxa"/>
            <w:vAlign w:val="center"/>
          </w:tcPr>
          <w:p w14:paraId="3EEA52F7" w14:textId="59C09270" w:rsidR="003209E9" w:rsidRPr="00A44316" w:rsidRDefault="003209E9" w:rsidP="006E0217">
            <w:pPr>
              <w:ind w:firstLine="0"/>
              <w:jc w:val="center"/>
              <w:rPr>
                <w:rFonts w:ascii="Times New Roman" w:eastAsia="Batang" w:hAnsi="Times New Roman" w:cs="Times New Roman"/>
                <w:sz w:val="24"/>
              </w:rPr>
            </w:pPr>
            <w:r w:rsidRPr="00A44316">
              <w:rPr>
                <w:rFonts w:ascii="Times New Roman" w:eastAsia="Batang" w:hAnsi="Times New Roman" w:cs="Times New Roman"/>
                <w:sz w:val="24"/>
              </w:rPr>
              <w:t>1k./mėn.</w:t>
            </w:r>
          </w:p>
        </w:tc>
      </w:tr>
      <w:tr w:rsidR="00A44316" w:rsidRPr="00A44316" w14:paraId="51E1D698" w14:textId="77777777" w:rsidTr="006E0217">
        <w:tc>
          <w:tcPr>
            <w:tcW w:w="675" w:type="dxa"/>
            <w:vAlign w:val="center"/>
          </w:tcPr>
          <w:p w14:paraId="71C0CA71" w14:textId="7C5F0B25" w:rsidR="003209E9" w:rsidRPr="00A44316" w:rsidRDefault="003209E9" w:rsidP="003209E9">
            <w:pPr>
              <w:ind w:firstLine="29"/>
              <w:jc w:val="center"/>
              <w:rPr>
                <w:rFonts w:ascii="Times New Roman" w:hAnsi="Times New Roman" w:cs="Times New Roman"/>
                <w:sz w:val="24"/>
              </w:rPr>
            </w:pPr>
            <w:r w:rsidRPr="00A44316">
              <w:rPr>
                <w:rFonts w:ascii="Times New Roman" w:hAnsi="Times New Roman" w:cs="Times New Roman"/>
                <w:sz w:val="24"/>
              </w:rPr>
              <w:t>7.</w:t>
            </w:r>
          </w:p>
        </w:tc>
        <w:tc>
          <w:tcPr>
            <w:tcW w:w="5557" w:type="dxa"/>
          </w:tcPr>
          <w:p w14:paraId="0C2340B3" w14:textId="203E1BBC" w:rsidR="003209E9" w:rsidRPr="00A44316" w:rsidRDefault="003209E9" w:rsidP="003209E9">
            <w:pPr>
              <w:ind w:firstLine="0"/>
              <w:rPr>
                <w:rFonts w:ascii="Times New Roman" w:hAnsi="Times New Roman" w:cs="Times New Roman"/>
                <w:sz w:val="24"/>
              </w:rPr>
            </w:pPr>
            <w:r w:rsidRPr="00A44316">
              <w:rPr>
                <w:rFonts w:ascii="Times New Roman" w:eastAsia="Times New Roman" w:hAnsi="Times New Roman" w:cs="Times New Roman"/>
                <w:sz w:val="24"/>
              </w:rPr>
              <w:t>Žirklinis hidraulinis keltuvas „EdmoLift“ CB 1200</w:t>
            </w:r>
          </w:p>
        </w:tc>
        <w:tc>
          <w:tcPr>
            <w:tcW w:w="1701" w:type="dxa"/>
            <w:vAlign w:val="center"/>
          </w:tcPr>
          <w:p w14:paraId="329730D7" w14:textId="66E70355" w:rsidR="003209E9" w:rsidRPr="00A44316" w:rsidRDefault="003209E9" w:rsidP="006E0217">
            <w:pPr>
              <w:ind w:firstLine="42"/>
              <w:jc w:val="center"/>
              <w:rPr>
                <w:rFonts w:ascii="Times New Roman" w:eastAsia="Batang" w:hAnsi="Times New Roman" w:cs="Times New Roman"/>
                <w:sz w:val="24"/>
              </w:rPr>
            </w:pPr>
            <w:r w:rsidRPr="00A44316">
              <w:rPr>
                <w:rFonts w:ascii="Times New Roman" w:eastAsia="Batang" w:hAnsi="Times New Roman" w:cs="Times New Roman"/>
                <w:sz w:val="24"/>
              </w:rPr>
              <w:t>12</w:t>
            </w:r>
          </w:p>
        </w:tc>
        <w:tc>
          <w:tcPr>
            <w:tcW w:w="1843" w:type="dxa"/>
            <w:vAlign w:val="center"/>
          </w:tcPr>
          <w:p w14:paraId="6D397F9F" w14:textId="15354D70" w:rsidR="003209E9" w:rsidRPr="00A44316" w:rsidRDefault="003209E9" w:rsidP="006E0217">
            <w:pPr>
              <w:ind w:firstLine="0"/>
              <w:jc w:val="center"/>
              <w:rPr>
                <w:rFonts w:ascii="Times New Roman" w:eastAsia="Batang" w:hAnsi="Times New Roman" w:cs="Times New Roman"/>
                <w:sz w:val="24"/>
              </w:rPr>
            </w:pPr>
            <w:r w:rsidRPr="00A44316">
              <w:rPr>
                <w:rFonts w:ascii="Times New Roman" w:eastAsia="Batang" w:hAnsi="Times New Roman" w:cs="Times New Roman"/>
                <w:sz w:val="24"/>
              </w:rPr>
              <w:t>1k/mėn.</w:t>
            </w:r>
          </w:p>
        </w:tc>
      </w:tr>
      <w:tr w:rsidR="00A44316" w:rsidRPr="00A44316" w14:paraId="142A7041" w14:textId="77777777" w:rsidTr="006E0217">
        <w:tc>
          <w:tcPr>
            <w:tcW w:w="675" w:type="dxa"/>
            <w:vAlign w:val="center"/>
          </w:tcPr>
          <w:p w14:paraId="6334D012" w14:textId="30FF394A" w:rsidR="003209E9" w:rsidRPr="00A44316" w:rsidRDefault="003209E9" w:rsidP="003209E9">
            <w:pPr>
              <w:ind w:firstLine="29"/>
              <w:jc w:val="center"/>
              <w:rPr>
                <w:rFonts w:ascii="Times New Roman" w:hAnsi="Times New Roman" w:cs="Times New Roman"/>
                <w:sz w:val="24"/>
              </w:rPr>
            </w:pPr>
            <w:r w:rsidRPr="00A44316">
              <w:rPr>
                <w:rFonts w:ascii="Times New Roman" w:hAnsi="Times New Roman" w:cs="Times New Roman"/>
                <w:sz w:val="24"/>
              </w:rPr>
              <w:t>8.</w:t>
            </w:r>
          </w:p>
        </w:tc>
        <w:tc>
          <w:tcPr>
            <w:tcW w:w="5557" w:type="dxa"/>
          </w:tcPr>
          <w:p w14:paraId="7C1F334E" w14:textId="30523843" w:rsidR="003209E9" w:rsidRPr="00A44316" w:rsidRDefault="003209E9" w:rsidP="003209E9">
            <w:pPr>
              <w:ind w:firstLine="0"/>
              <w:rPr>
                <w:rFonts w:ascii="Times New Roman" w:eastAsia="Times New Roman" w:hAnsi="Times New Roman" w:cs="Times New Roman"/>
                <w:sz w:val="24"/>
              </w:rPr>
            </w:pPr>
            <w:r w:rsidRPr="00A44316">
              <w:rPr>
                <w:rFonts w:ascii="Times New Roman" w:eastAsia="Times New Roman" w:hAnsi="Times New Roman" w:cs="Times New Roman"/>
                <w:sz w:val="24"/>
              </w:rPr>
              <w:t xml:space="preserve">Laiptinis keltuvas neįgaliems „Delta stair lift“, „Lehner Lifttechnik“ </w:t>
            </w:r>
          </w:p>
        </w:tc>
        <w:tc>
          <w:tcPr>
            <w:tcW w:w="1701" w:type="dxa"/>
            <w:vAlign w:val="center"/>
          </w:tcPr>
          <w:p w14:paraId="721F6F8A" w14:textId="56C4A102" w:rsidR="003209E9" w:rsidRPr="00A44316" w:rsidRDefault="003209E9" w:rsidP="006E0217">
            <w:pPr>
              <w:ind w:firstLine="42"/>
              <w:jc w:val="center"/>
              <w:rPr>
                <w:rFonts w:ascii="Times New Roman" w:eastAsia="Batang" w:hAnsi="Times New Roman" w:cs="Times New Roman"/>
                <w:sz w:val="24"/>
              </w:rPr>
            </w:pPr>
            <w:r w:rsidRPr="00A44316">
              <w:rPr>
                <w:rFonts w:ascii="Times New Roman" w:eastAsia="Batang" w:hAnsi="Times New Roman" w:cs="Times New Roman"/>
                <w:sz w:val="24"/>
              </w:rPr>
              <w:t>12</w:t>
            </w:r>
          </w:p>
        </w:tc>
        <w:tc>
          <w:tcPr>
            <w:tcW w:w="1843" w:type="dxa"/>
            <w:vAlign w:val="center"/>
          </w:tcPr>
          <w:p w14:paraId="3B06EFCD" w14:textId="149E75C0" w:rsidR="003209E9" w:rsidRPr="00A44316" w:rsidRDefault="003209E9" w:rsidP="006E0217">
            <w:pPr>
              <w:ind w:firstLine="0"/>
              <w:jc w:val="center"/>
              <w:rPr>
                <w:rFonts w:ascii="Times New Roman" w:eastAsia="Batang" w:hAnsi="Times New Roman" w:cs="Times New Roman"/>
                <w:sz w:val="24"/>
              </w:rPr>
            </w:pPr>
            <w:r w:rsidRPr="00A44316">
              <w:rPr>
                <w:rFonts w:ascii="Times New Roman" w:eastAsia="Batang" w:hAnsi="Times New Roman" w:cs="Times New Roman"/>
                <w:sz w:val="24"/>
              </w:rPr>
              <w:t>1k/mėn.</w:t>
            </w:r>
          </w:p>
        </w:tc>
      </w:tr>
      <w:tr w:rsidR="00A44316" w:rsidRPr="00A44316" w14:paraId="6217FE49" w14:textId="77777777" w:rsidTr="006E0217">
        <w:tc>
          <w:tcPr>
            <w:tcW w:w="675" w:type="dxa"/>
            <w:vAlign w:val="center"/>
          </w:tcPr>
          <w:p w14:paraId="36FDE726" w14:textId="683F68F1" w:rsidR="003209E9" w:rsidRPr="00A44316" w:rsidRDefault="003209E9" w:rsidP="003209E9">
            <w:pPr>
              <w:ind w:firstLine="29"/>
              <w:jc w:val="center"/>
              <w:rPr>
                <w:rFonts w:ascii="Times New Roman" w:hAnsi="Times New Roman" w:cs="Times New Roman"/>
                <w:sz w:val="24"/>
              </w:rPr>
            </w:pPr>
            <w:r w:rsidRPr="00A44316">
              <w:rPr>
                <w:rFonts w:ascii="Times New Roman" w:hAnsi="Times New Roman" w:cs="Times New Roman"/>
                <w:sz w:val="24"/>
              </w:rPr>
              <w:lastRenderedPageBreak/>
              <w:t>9.</w:t>
            </w:r>
          </w:p>
        </w:tc>
        <w:tc>
          <w:tcPr>
            <w:tcW w:w="5557" w:type="dxa"/>
          </w:tcPr>
          <w:p w14:paraId="45995EE4" w14:textId="0A403F73" w:rsidR="003209E9" w:rsidRPr="00A44316" w:rsidRDefault="003209E9" w:rsidP="003209E9">
            <w:pPr>
              <w:ind w:firstLine="0"/>
              <w:rPr>
                <w:rFonts w:ascii="Times New Roman" w:eastAsia="Times New Roman" w:hAnsi="Times New Roman" w:cs="Times New Roman"/>
                <w:sz w:val="24"/>
              </w:rPr>
            </w:pPr>
            <w:r w:rsidRPr="00A44316">
              <w:rPr>
                <w:rFonts w:ascii="Times New Roman" w:eastAsia="Times New Roman" w:hAnsi="Times New Roman" w:cs="Times New Roman"/>
                <w:sz w:val="24"/>
              </w:rPr>
              <w:t>Laiptinis keltuvas neįgaliems „Omega stair lift“, „Lehner Lifttechnik“</w:t>
            </w:r>
          </w:p>
        </w:tc>
        <w:tc>
          <w:tcPr>
            <w:tcW w:w="1701" w:type="dxa"/>
            <w:vAlign w:val="center"/>
          </w:tcPr>
          <w:p w14:paraId="075D248D" w14:textId="56B96754" w:rsidR="003209E9" w:rsidRPr="00A44316" w:rsidRDefault="003209E9" w:rsidP="006E0217">
            <w:pPr>
              <w:ind w:firstLine="42"/>
              <w:jc w:val="center"/>
              <w:rPr>
                <w:rFonts w:ascii="Times New Roman" w:eastAsia="Batang" w:hAnsi="Times New Roman" w:cs="Times New Roman"/>
                <w:sz w:val="24"/>
              </w:rPr>
            </w:pPr>
            <w:r w:rsidRPr="00A44316">
              <w:rPr>
                <w:rFonts w:ascii="Times New Roman" w:eastAsia="Batang" w:hAnsi="Times New Roman" w:cs="Times New Roman"/>
                <w:sz w:val="24"/>
              </w:rPr>
              <w:t>12</w:t>
            </w:r>
          </w:p>
        </w:tc>
        <w:tc>
          <w:tcPr>
            <w:tcW w:w="1843" w:type="dxa"/>
            <w:vAlign w:val="center"/>
          </w:tcPr>
          <w:p w14:paraId="1B4FDE83" w14:textId="1E180E62" w:rsidR="003209E9" w:rsidRPr="00A44316" w:rsidRDefault="003209E9" w:rsidP="006E0217">
            <w:pPr>
              <w:ind w:firstLine="0"/>
              <w:jc w:val="center"/>
              <w:rPr>
                <w:rFonts w:ascii="Times New Roman" w:eastAsia="Batang" w:hAnsi="Times New Roman" w:cs="Times New Roman"/>
                <w:sz w:val="24"/>
              </w:rPr>
            </w:pPr>
            <w:r w:rsidRPr="00A44316">
              <w:rPr>
                <w:rFonts w:ascii="Times New Roman" w:eastAsia="Batang" w:hAnsi="Times New Roman" w:cs="Times New Roman"/>
                <w:sz w:val="24"/>
              </w:rPr>
              <w:t>1k/mėn.</w:t>
            </w:r>
          </w:p>
        </w:tc>
      </w:tr>
    </w:tbl>
    <w:p w14:paraId="18C23ECF" w14:textId="77777777" w:rsidR="002D1A7B" w:rsidRPr="00A44316" w:rsidRDefault="002D1A7B" w:rsidP="002D1A7B">
      <w:pPr>
        <w:tabs>
          <w:tab w:val="left" w:pos="426"/>
        </w:tabs>
        <w:jc w:val="both"/>
        <w:rPr>
          <w:rFonts w:ascii="Times New Roman" w:hAnsi="Times New Roman" w:cs="Times New Roman"/>
          <w:sz w:val="24"/>
        </w:rPr>
      </w:pPr>
    </w:p>
    <w:p w14:paraId="23793116" w14:textId="3C1A4ABC" w:rsidR="00DD22ED" w:rsidRPr="00A44316" w:rsidRDefault="002D1A7B" w:rsidP="009A5FCB">
      <w:pPr>
        <w:pStyle w:val="ListParagraph"/>
        <w:numPr>
          <w:ilvl w:val="0"/>
          <w:numId w:val="14"/>
        </w:numPr>
        <w:autoSpaceDE/>
        <w:autoSpaceDN/>
        <w:adjustRightInd/>
        <w:spacing w:line="259" w:lineRule="auto"/>
        <w:ind w:left="0" w:firstLine="709"/>
        <w:jc w:val="both"/>
        <w:rPr>
          <w:rFonts w:ascii="Times New Roman" w:hAnsi="Times New Roman" w:cs="Times New Roman"/>
          <w:sz w:val="24"/>
        </w:rPr>
      </w:pPr>
      <w:r w:rsidRPr="00A44316">
        <w:rPr>
          <w:rFonts w:ascii="Times New Roman" w:hAnsi="Times New Roman" w:cs="Times New Roman"/>
          <w:sz w:val="24"/>
        </w:rPr>
        <w:t xml:space="preserve">Už techninės specifikacijos </w:t>
      </w:r>
      <w:r w:rsidR="00B0743A" w:rsidRPr="00A44316">
        <w:rPr>
          <w:rFonts w:ascii="Times New Roman" w:hAnsi="Times New Roman" w:cs="Times New Roman"/>
          <w:sz w:val="24"/>
        </w:rPr>
        <w:t>4</w:t>
      </w:r>
      <w:r w:rsidR="00DD22ED" w:rsidRPr="00A44316">
        <w:rPr>
          <w:rFonts w:ascii="Times New Roman" w:hAnsi="Times New Roman" w:cs="Times New Roman"/>
          <w:sz w:val="24"/>
        </w:rPr>
        <w:t xml:space="preserve"> p.</w:t>
      </w:r>
      <w:r w:rsidR="00B0743A" w:rsidRPr="00A44316">
        <w:rPr>
          <w:rFonts w:ascii="Times New Roman" w:hAnsi="Times New Roman" w:cs="Times New Roman"/>
          <w:sz w:val="24"/>
        </w:rPr>
        <w:t xml:space="preserve"> </w:t>
      </w:r>
      <w:r w:rsidRPr="00A44316">
        <w:rPr>
          <w:rFonts w:ascii="Times New Roman" w:hAnsi="Times New Roman" w:cs="Times New Roman"/>
          <w:sz w:val="24"/>
        </w:rPr>
        <w:t xml:space="preserve">nurodytas paslaugas </w:t>
      </w:r>
      <w:r w:rsidR="006D610A" w:rsidRPr="00A44316">
        <w:rPr>
          <w:rFonts w:ascii="Times New Roman" w:hAnsi="Times New Roman" w:cs="Times New Roman"/>
          <w:sz w:val="24"/>
        </w:rPr>
        <w:t xml:space="preserve">teikiamas </w:t>
      </w:r>
      <w:r w:rsidR="00932D36" w:rsidRPr="00A44316">
        <w:rPr>
          <w:rFonts w:ascii="Times New Roman" w:hAnsi="Times New Roman" w:cs="Times New Roman"/>
          <w:sz w:val="24"/>
        </w:rPr>
        <w:t>2 lentelėje</w:t>
      </w:r>
      <w:r w:rsidR="00B0743A" w:rsidRPr="00A44316">
        <w:rPr>
          <w:rFonts w:ascii="Times New Roman" w:hAnsi="Times New Roman" w:cs="Times New Roman"/>
          <w:sz w:val="24"/>
        </w:rPr>
        <w:t xml:space="preserve"> nurodytu periodiškumu </w:t>
      </w:r>
      <w:r w:rsidRPr="00A44316">
        <w:rPr>
          <w:rFonts w:ascii="Times New Roman" w:hAnsi="Times New Roman" w:cs="Times New Roman"/>
          <w:sz w:val="24"/>
        </w:rPr>
        <w:t xml:space="preserve">Užsakovas Paslaugų teikėjui moka </w:t>
      </w:r>
      <w:r w:rsidR="00932D36" w:rsidRPr="00A44316">
        <w:rPr>
          <w:rFonts w:ascii="Times New Roman" w:hAnsi="Times New Roman" w:cs="Times New Roman"/>
          <w:sz w:val="24"/>
        </w:rPr>
        <w:t xml:space="preserve">pagal </w:t>
      </w:r>
      <w:r w:rsidRPr="00A44316">
        <w:rPr>
          <w:rFonts w:ascii="Times New Roman" w:hAnsi="Times New Roman" w:cs="Times New Roman"/>
          <w:sz w:val="24"/>
        </w:rPr>
        <w:t xml:space="preserve">pasiūlyme </w:t>
      </w:r>
      <w:r w:rsidR="00B0743A" w:rsidRPr="00A44316">
        <w:rPr>
          <w:rFonts w:ascii="Times New Roman" w:hAnsi="Times New Roman" w:cs="Times New Roman"/>
          <w:sz w:val="24"/>
        </w:rPr>
        <w:t>nurodytus įkainius</w:t>
      </w:r>
      <w:bookmarkStart w:id="1" w:name="_Hlk194241389"/>
      <w:r w:rsidRPr="00A44316">
        <w:rPr>
          <w:rFonts w:ascii="Times New Roman" w:hAnsi="Times New Roman" w:cs="Times New Roman"/>
          <w:sz w:val="24"/>
        </w:rPr>
        <w:t xml:space="preserve">, </w:t>
      </w:r>
      <w:r w:rsidRPr="00A44316">
        <w:rPr>
          <w:rFonts w:ascii="Times New Roman" w:hAnsi="Times New Roman" w:cs="Times New Roman"/>
          <w:sz w:val="24"/>
          <w:lang w:eastAsia="ar-SA"/>
        </w:rPr>
        <w:t>į kur</w:t>
      </w:r>
      <w:r w:rsidR="00932D36" w:rsidRPr="00A44316">
        <w:rPr>
          <w:rFonts w:ascii="Times New Roman" w:hAnsi="Times New Roman" w:cs="Times New Roman"/>
          <w:sz w:val="24"/>
          <w:lang w:eastAsia="ar-SA"/>
        </w:rPr>
        <w:t>iuos</w:t>
      </w:r>
      <w:r w:rsidRPr="00A44316">
        <w:rPr>
          <w:rFonts w:ascii="Times New Roman" w:hAnsi="Times New Roman" w:cs="Times New Roman"/>
          <w:sz w:val="24"/>
          <w:lang w:eastAsia="ar-SA"/>
        </w:rPr>
        <w:t xml:space="preserve"> įskaičiuoti </w:t>
      </w:r>
      <w:bookmarkStart w:id="2" w:name="_Hlk181188611"/>
      <w:r w:rsidR="00DD22ED" w:rsidRPr="00A44316">
        <w:rPr>
          <w:rFonts w:ascii="Times New Roman" w:hAnsi="Times New Roman" w:cs="Times New Roman"/>
          <w:sz w:val="24"/>
        </w:rPr>
        <w:t xml:space="preserve">visi privalomi mokėti mokesčiai, rinkliavos ir kitos su tinkamu </w:t>
      </w:r>
      <w:r w:rsidR="00E009E9">
        <w:rPr>
          <w:rFonts w:ascii="Times New Roman" w:hAnsi="Times New Roman" w:cs="Times New Roman"/>
          <w:sz w:val="24"/>
        </w:rPr>
        <w:t>paslaugų teikimu</w:t>
      </w:r>
      <w:r w:rsidR="00DD22ED" w:rsidRPr="00A44316">
        <w:rPr>
          <w:rFonts w:ascii="Times New Roman" w:hAnsi="Times New Roman" w:cs="Times New Roman"/>
          <w:sz w:val="24"/>
        </w:rPr>
        <w:t xml:space="preserve"> susijusios </w:t>
      </w:r>
      <w:bookmarkEnd w:id="2"/>
      <w:r w:rsidR="00DD22ED" w:rsidRPr="00A44316">
        <w:rPr>
          <w:rFonts w:ascii="Times New Roman" w:hAnsi="Times New Roman" w:cs="Times New Roman"/>
          <w:sz w:val="24"/>
        </w:rPr>
        <w:t>Paslaugų teikėjo išlaidos, įskaitant, bet neapsiribojant</w:t>
      </w:r>
      <w:r w:rsidR="006D610A" w:rsidRPr="00A44316">
        <w:rPr>
          <w:rFonts w:ascii="Times New Roman" w:hAnsi="Times New Roman" w:cs="Times New Roman"/>
          <w:sz w:val="24"/>
        </w:rPr>
        <w:t>:</w:t>
      </w:r>
      <w:r w:rsidR="00DD22ED" w:rsidRPr="00A44316">
        <w:rPr>
          <w:rFonts w:ascii="Times New Roman" w:hAnsi="Times New Roman" w:cs="Times New Roman"/>
          <w:sz w:val="24"/>
        </w:rPr>
        <w:t xml:space="preserve"> </w:t>
      </w:r>
      <w:r w:rsidR="006D610A" w:rsidRPr="00A44316">
        <w:rPr>
          <w:rFonts w:ascii="Times New Roman" w:hAnsi="Times New Roman" w:cs="Times New Roman"/>
          <w:sz w:val="24"/>
        </w:rPr>
        <w:t xml:space="preserve">įrankių, </w:t>
      </w:r>
      <w:r w:rsidR="00DD22ED" w:rsidRPr="00A44316">
        <w:rPr>
          <w:rFonts w:ascii="Times New Roman" w:hAnsi="Times New Roman" w:cs="Times New Roman"/>
          <w:sz w:val="24"/>
        </w:rPr>
        <w:t xml:space="preserve">transporto, pakavimo, krovimo, iškrovimo, montavimo, demontavimo, tikrinimo, draudimo, </w:t>
      </w:r>
      <w:r w:rsidR="00DD22ED" w:rsidRPr="00A44316">
        <w:rPr>
          <w:rFonts w:ascii="Times New Roman" w:eastAsia="Times New Roman" w:hAnsi="Times New Roman" w:cs="Times New Roman"/>
          <w:sz w:val="24"/>
        </w:rPr>
        <w:t xml:space="preserve">priežiūros, </w:t>
      </w:r>
      <w:r w:rsidR="00DD22ED" w:rsidRPr="00A44316">
        <w:rPr>
          <w:rFonts w:ascii="Times New Roman" w:hAnsi="Times New Roman" w:cs="Times New Roman"/>
          <w:sz w:val="24"/>
        </w:rPr>
        <w:t>darbo užmokesčio, dokumentų rengimo ir pateikimo išlaidos.</w:t>
      </w:r>
    </w:p>
    <w:p w14:paraId="5C5193B8" w14:textId="16A5B064" w:rsidR="002D1A7B" w:rsidRPr="00A44316" w:rsidRDefault="002D1A7B" w:rsidP="009A5FCB">
      <w:pPr>
        <w:pStyle w:val="ListParagraph"/>
        <w:numPr>
          <w:ilvl w:val="0"/>
          <w:numId w:val="14"/>
        </w:numPr>
        <w:autoSpaceDE/>
        <w:autoSpaceDN/>
        <w:adjustRightInd/>
        <w:spacing w:line="259" w:lineRule="auto"/>
        <w:ind w:left="0" w:firstLine="709"/>
        <w:jc w:val="both"/>
        <w:rPr>
          <w:rFonts w:ascii="Times New Roman" w:hAnsi="Times New Roman" w:cs="Times New Roman"/>
          <w:sz w:val="24"/>
        </w:rPr>
      </w:pPr>
      <w:bookmarkStart w:id="3" w:name="_Hlk194241467"/>
      <w:bookmarkEnd w:id="1"/>
      <w:r w:rsidRPr="00A44316">
        <w:rPr>
          <w:rFonts w:ascii="Times New Roman" w:hAnsi="Times New Roman" w:cs="Times New Roman"/>
          <w:sz w:val="24"/>
          <w:lang w:eastAsia="ar-SA"/>
        </w:rPr>
        <w:t xml:space="preserve">Už </w:t>
      </w:r>
      <w:r w:rsidR="00932D36" w:rsidRPr="00A44316">
        <w:rPr>
          <w:rFonts w:ascii="Times New Roman" w:hAnsi="Times New Roman" w:cs="Times New Roman"/>
          <w:sz w:val="24"/>
        </w:rPr>
        <w:t>liftų ir kėlimo įrenginių remontui sunaudotas</w:t>
      </w:r>
      <w:r w:rsidRPr="00A44316">
        <w:rPr>
          <w:rFonts w:ascii="Times New Roman" w:hAnsi="Times New Roman" w:cs="Times New Roman"/>
          <w:sz w:val="24"/>
          <w:lang w:eastAsia="ar-SA"/>
        </w:rPr>
        <w:t xml:space="preserve"> medžiagas, detales su Paslaugų teikėju atsiskaitoma pagal faktiškai patirtas Paslaugų teikėjo išlaidas</w:t>
      </w:r>
      <w:r w:rsidRPr="00A44316">
        <w:rPr>
          <w:rFonts w:ascii="Times New Roman" w:hAnsi="Times New Roman" w:cs="Times New Roman"/>
          <w:sz w:val="24"/>
        </w:rPr>
        <w:t>,</w:t>
      </w:r>
      <w:bookmarkEnd w:id="3"/>
      <w:r w:rsidRPr="00A44316">
        <w:rPr>
          <w:rFonts w:ascii="Times New Roman" w:hAnsi="Times New Roman" w:cs="Times New Roman"/>
          <w:sz w:val="24"/>
        </w:rPr>
        <w:t xml:space="preserve"> tiesiogiai susijusias su </w:t>
      </w:r>
      <w:r w:rsidR="00E009E9">
        <w:rPr>
          <w:rFonts w:ascii="Times New Roman" w:hAnsi="Times New Roman" w:cs="Times New Roman"/>
          <w:sz w:val="24"/>
        </w:rPr>
        <w:t>paslaugų teikimu</w:t>
      </w:r>
      <w:r w:rsidRPr="00A44316">
        <w:rPr>
          <w:rFonts w:ascii="Times New Roman" w:hAnsi="Times New Roman" w:cs="Times New Roman"/>
          <w:sz w:val="24"/>
        </w:rPr>
        <w:t xml:space="preserve"> ir kurios patvirtintos įsigijimo dokumentais</w:t>
      </w:r>
      <w:r w:rsidR="00D35737">
        <w:rPr>
          <w:rFonts w:ascii="Times New Roman" w:hAnsi="Times New Roman" w:cs="Times New Roman"/>
          <w:sz w:val="24"/>
        </w:rPr>
        <w:t xml:space="preserve"> </w:t>
      </w:r>
      <w:r w:rsidR="00D35737" w:rsidRPr="00A44316">
        <w:rPr>
          <w:rFonts w:ascii="Times New Roman" w:hAnsi="Times New Roman" w:cs="Times New Roman"/>
          <w:sz w:val="24"/>
        </w:rPr>
        <w:t>(pateikiamos įsigijimą ir kainas patvirtinančių dokumentų kopijos</w:t>
      </w:r>
      <w:r w:rsidR="00D35737">
        <w:rPr>
          <w:rFonts w:ascii="Times New Roman" w:hAnsi="Times New Roman" w:cs="Times New Roman"/>
          <w:sz w:val="24"/>
        </w:rPr>
        <w:t>)</w:t>
      </w:r>
      <w:r w:rsidRPr="00A44316">
        <w:rPr>
          <w:rFonts w:ascii="Times New Roman" w:hAnsi="Times New Roman" w:cs="Times New Roman"/>
          <w:sz w:val="24"/>
        </w:rPr>
        <w:t xml:space="preserve">, į kuriuos negali būti įtrauktas Paslaugų teikėjo pelnas. </w:t>
      </w:r>
      <w:bookmarkStart w:id="4" w:name="_Hlk194241496"/>
      <w:r w:rsidRPr="00A44316">
        <w:rPr>
          <w:rFonts w:ascii="Times New Roman" w:hAnsi="Times New Roman" w:cs="Times New Roman"/>
          <w:sz w:val="24"/>
        </w:rPr>
        <w:t xml:space="preserve">Užsakovas padengs tik tas išlaidas, kurios neabejotinai </w:t>
      </w:r>
      <w:r w:rsidR="00E009E9">
        <w:rPr>
          <w:rFonts w:ascii="Times New Roman" w:hAnsi="Times New Roman" w:cs="Times New Roman"/>
          <w:sz w:val="24"/>
        </w:rPr>
        <w:t>patirtos teikiant paslaugas.</w:t>
      </w:r>
      <w:r w:rsidR="00D35737">
        <w:rPr>
          <w:rFonts w:ascii="Times New Roman" w:hAnsi="Times New Roman" w:cs="Times New Roman"/>
          <w:sz w:val="24"/>
        </w:rPr>
        <w:t xml:space="preserve"> </w:t>
      </w:r>
      <w:r w:rsidRPr="00A44316">
        <w:rPr>
          <w:rFonts w:ascii="Times New Roman" w:hAnsi="Times New Roman" w:cs="Times New Roman"/>
          <w:sz w:val="24"/>
          <w:lang w:eastAsia="ar-SA"/>
        </w:rPr>
        <w:t>Už Paslaugų teikėjo pateiktas medžiagas bus apmokėta ne didesnėmis nei rinkos kainomis</w:t>
      </w:r>
      <w:r w:rsidRPr="00A44316">
        <w:rPr>
          <w:rFonts w:ascii="Times New Roman" w:hAnsi="Times New Roman" w:cs="Times New Roman"/>
          <w:sz w:val="24"/>
        </w:rPr>
        <w:t>. Paslaugų teikėjas turi iš anksto suderinti su Užsakovu visas papildomas išlaidas</w:t>
      </w:r>
      <w:r w:rsidR="00E009E9">
        <w:rPr>
          <w:rFonts w:ascii="Times New Roman" w:hAnsi="Times New Roman" w:cs="Times New Roman"/>
          <w:sz w:val="24"/>
        </w:rPr>
        <w:t xml:space="preserve">: </w:t>
      </w:r>
      <w:r w:rsidRPr="00A44316">
        <w:rPr>
          <w:rFonts w:ascii="Times New Roman" w:hAnsi="Times New Roman" w:cs="Times New Roman"/>
          <w:sz w:val="24"/>
        </w:rPr>
        <w:t>reikalingų eksploatacinių medžiagų kainą</w:t>
      </w:r>
      <w:r w:rsidR="00E009E9">
        <w:rPr>
          <w:rFonts w:ascii="Times New Roman" w:hAnsi="Times New Roman" w:cs="Times New Roman"/>
          <w:sz w:val="24"/>
        </w:rPr>
        <w:t xml:space="preserve"> ir kiekius</w:t>
      </w:r>
      <w:bookmarkEnd w:id="4"/>
      <w:r w:rsidR="00E009E9">
        <w:rPr>
          <w:rFonts w:ascii="Times New Roman" w:hAnsi="Times New Roman" w:cs="Times New Roman"/>
          <w:sz w:val="24"/>
        </w:rPr>
        <w:t>.</w:t>
      </w:r>
    </w:p>
    <w:p w14:paraId="409CDDCC" w14:textId="2B9E4B2A" w:rsidR="002D1A7B" w:rsidRPr="00A44316" w:rsidRDefault="002D1A7B" w:rsidP="009A5FCB">
      <w:pPr>
        <w:pStyle w:val="ListParagraph"/>
        <w:numPr>
          <w:ilvl w:val="0"/>
          <w:numId w:val="14"/>
        </w:numPr>
        <w:autoSpaceDE/>
        <w:autoSpaceDN/>
        <w:adjustRightInd/>
        <w:spacing w:line="259" w:lineRule="auto"/>
        <w:ind w:left="0" w:firstLine="709"/>
        <w:jc w:val="both"/>
        <w:rPr>
          <w:rFonts w:ascii="Times New Roman" w:hAnsi="Times New Roman" w:cs="Times New Roman"/>
          <w:sz w:val="24"/>
        </w:rPr>
      </w:pPr>
      <w:r w:rsidRPr="00A44316">
        <w:rPr>
          <w:rFonts w:ascii="Times New Roman" w:hAnsi="Times New Roman" w:cs="Times New Roman"/>
          <w:sz w:val="24"/>
        </w:rPr>
        <w:t>Užsakovas paslaugas priima kas mėnesį pasirašydamas suteiktų paslaugų perdavimo-priėmimo aktą, kuriame Paslaugų teikėjas turi nurodyti suteiktų paslaugų, o įrangos remonto atveju – gedimo pašalinimui reikalingų medžiagų, detalių kiekius, kainas, suderintas ir patvirtintas Užsakovo.</w:t>
      </w:r>
      <w:r w:rsidR="00C71793" w:rsidRPr="00A44316">
        <w:rPr>
          <w:rFonts w:ascii="Times New Roman" w:hAnsi="Times New Roman" w:cs="Times New Roman"/>
          <w:sz w:val="24"/>
        </w:rPr>
        <w:t xml:space="preserve"> Su paslaugų priėmimo‒perdavimo aktu kartu pateikiamos ir išlaidų įsigijimą ir kainas patvirtinančių dokumentų kopijos bei pasirašyta su Užsakovu suderinta detalių ir medžiagų sąmata (-os).</w:t>
      </w:r>
    </w:p>
    <w:p w14:paraId="73B7968B" w14:textId="0B8A79B1" w:rsidR="008D017A" w:rsidRDefault="00FD55C4" w:rsidP="008D017A">
      <w:pPr>
        <w:numPr>
          <w:ilvl w:val="0"/>
          <w:numId w:val="14"/>
        </w:numPr>
        <w:tabs>
          <w:tab w:val="left" w:pos="426"/>
        </w:tabs>
        <w:ind w:left="0" w:firstLine="709"/>
        <w:jc w:val="both"/>
        <w:rPr>
          <w:rFonts w:ascii="Times New Roman" w:hAnsi="Times New Roman" w:cs="Times New Roman"/>
          <w:sz w:val="24"/>
        </w:rPr>
      </w:pPr>
      <w:r w:rsidRPr="00A44316">
        <w:rPr>
          <w:rFonts w:ascii="Times New Roman" w:hAnsi="Times New Roman" w:cs="Times New Roman"/>
          <w:sz w:val="24"/>
        </w:rPr>
        <w:t>L</w:t>
      </w:r>
      <w:r w:rsidR="00864776" w:rsidRPr="00A44316">
        <w:rPr>
          <w:rFonts w:ascii="Times New Roman" w:hAnsi="Times New Roman" w:cs="Times New Roman"/>
          <w:sz w:val="24"/>
        </w:rPr>
        <w:t xml:space="preserve">iftų ir kėlimo įrenginių sąrašas gali būti koreguojamas nustojus eksploatuoti ar </w:t>
      </w:r>
      <w:r w:rsidRPr="00A44316">
        <w:rPr>
          <w:rFonts w:ascii="Times New Roman" w:hAnsi="Times New Roman" w:cs="Times New Roman"/>
          <w:sz w:val="24"/>
        </w:rPr>
        <w:t>pradedant</w:t>
      </w:r>
      <w:r w:rsidR="00246301" w:rsidRPr="00A44316">
        <w:rPr>
          <w:rFonts w:ascii="Times New Roman" w:hAnsi="Times New Roman" w:cs="Times New Roman"/>
          <w:sz w:val="24"/>
        </w:rPr>
        <w:t xml:space="preserve"> eksploat</w:t>
      </w:r>
      <w:r w:rsidR="00313DCA" w:rsidRPr="00A44316">
        <w:rPr>
          <w:rFonts w:ascii="Times New Roman" w:hAnsi="Times New Roman" w:cs="Times New Roman"/>
          <w:sz w:val="24"/>
        </w:rPr>
        <w:t>uoti</w:t>
      </w:r>
      <w:r w:rsidR="00246301" w:rsidRPr="00A44316">
        <w:rPr>
          <w:rFonts w:ascii="Times New Roman" w:hAnsi="Times New Roman" w:cs="Times New Roman"/>
          <w:sz w:val="24"/>
        </w:rPr>
        <w:t xml:space="preserve"> naują</w:t>
      </w:r>
      <w:r w:rsidR="00313DCA" w:rsidRPr="00A44316">
        <w:rPr>
          <w:rFonts w:ascii="Times New Roman" w:hAnsi="Times New Roman" w:cs="Times New Roman"/>
          <w:sz w:val="24"/>
        </w:rPr>
        <w:t xml:space="preserve"> liftą</w:t>
      </w:r>
      <w:r w:rsidR="00246301" w:rsidRPr="00A44316">
        <w:rPr>
          <w:rFonts w:ascii="Times New Roman" w:hAnsi="Times New Roman" w:cs="Times New Roman"/>
          <w:sz w:val="24"/>
        </w:rPr>
        <w:t>, t.</w:t>
      </w:r>
      <w:r w:rsidR="00313DCA" w:rsidRPr="00A44316">
        <w:rPr>
          <w:rFonts w:ascii="Times New Roman" w:hAnsi="Times New Roman" w:cs="Times New Roman"/>
          <w:sz w:val="24"/>
        </w:rPr>
        <w:t xml:space="preserve"> </w:t>
      </w:r>
      <w:r w:rsidR="00864776" w:rsidRPr="00A44316">
        <w:rPr>
          <w:rFonts w:ascii="Times New Roman" w:hAnsi="Times New Roman" w:cs="Times New Roman"/>
          <w:sz w:val="24"/>
        </w:rPr>
        <w:t xml:space="preserve">y. jei sutarties galiojimo laikotarpiu Užsakovas </w:t>
      </w:r>
      <w:r w:rsidR="00750C80" w:rsidRPr="00A44316">
        <w:rPr>
          <w:rFonts w:ascii="Times New Roman" w:hAnsi="Times New Roman" w:cs="Times New Roman"/>
          <w:sz w:val="24"/>
        </w:rPr>
        <w:t xml:space="preserve">informuoja raštu ar elektroniniu paštu, kad stabdo lifto ar kėlimo įrenginio </w:t>
      </w:r>
      <w:r w:rsidR="00313DCA" w:rsidRPr="00A44316">
        <w:rPr>
          <w:rFonts w:ascii="Times New Roman" w:hAnsi="Times New Roman" w:cs="Times New Roman"/>
          <w:sz w:val="24"/>
        </w:rPr>
        <w:t xml:space="preserve">iš esamo sąrašo (1 lentelė) </w:t>
      </w:r>
      <w:r w:rsidR="00750C80" w:rsidRPr="00A44316">
        <w:rPr>
          <w:rFonts w:ascii="Times New Roman" w:hAnsi="Times New Roman" w:cs="Times New Roman"/>
          <w:sz w:val="24"/>
        </w:rPr>
        <w:t>eksploataciją</w:t>
      </w:r>
      <w:r w:rsidR="00313DCA" w:rsidRPr="00A44316">
        <w:rPr>
          <w:rFonts w:ascii="Times New Roman" w:hAnsi="Times New Roman" w:cs="Times New Roman"/>
          <w:sz w:val="24"/>
        </w:rPr>
        <w:t>,</w:t>
      </w:r>
      <w:r w:rsidR="00750C80" w:rsidRPr="00A44316">
        <w:rPr>
          <w:rFonts w:ascii="Times New Roman" w:hAnsi="Times New Roman" w:cs="Times New Roman"/>
          <w:sz w:val="24"/>
        </w:rPr>
        <w:t xml:space="preserve"> arba kad </w:t>
      </w:r>
      <w:r w:rsidR="00864776" w:rsidRPr="00A44316">
        <w:rPr>
          <w:rFonts w:ascii="Times New Roman" w:hAnsi="Times New Roman" w:cs="Times New Roman"/>
          <w:sz w:val="24"/>
        </w:rPr>
        <w:t>įsig</w:t>
      </w:r>
      <w:r w:rsidR="00750C80" w:rsidRPr="00A44316">
        <w:rPr>
          <w:rFonts w:ascii="Times New Roman" w:hAnsi="Times New Roman" w:cs="Times New Roman"/>
          <w:sz w:val="24"/>
        </w:rPr>
        <w:t>ijo</w:t>
      </w:r>
      <w:r w:rsidR="00864776" w:rsidRPr="00A44316">
        <w:rPr>
          <w:rFonts w:ascii="Times New Roman" w:hAnsi="Times New Roman" w:cs="Times New Roman"/>
          <w:sz w:val="24"/>
        </w:rPr>
        <w:t xml:space="preserve"> naują liftą ar kėlimo įrenginį</w:t>
      </w:r>
      <w:r w:rsidR="00246301" w:rsidRPr="00A44316">
        <w:rPr>
          <w:rFonts w:ascii="Times New Roman" w:hAnsi="Times New Roman" w:cs="Times New Roman"/>
          <w:sz w:val="24"/>
        </w:rPr>
        <w:t>,</w:t>
      </w:r>
      <w:r w:rsidR="00864776" w:rsidRPr="00A44316">
        <w:rPr>
          <w:rFonts w:ascii="Times New Roman" w:hAnsi="Times New Roman" w:cs="Times New Roman"/>
          <w:sz w:val="24"/>
        </w:rPr>
        <w:t xml:space="preserve"> Paslaug</w:t>
      </w:r>
      <w:r w:rsidR="00313DCA" w:rsidRPr="00A44316">
        <w:rPr>
          <w:rFonts w:ascii="Times New Roman" w:hAnsi="Times New Roman" w:cs="Times New Roman"/>
          <w:sz w:val="24"/>
        </w:rPr>
        <w:t>os</w:t>
      </w:r>
      <w:r w:rsidR="00864776" w:rsidRPr="00A44316">
        <w:rPr>
          <w:rFonts w:ascii="Times New Roman" w:hAnsi="Times New Roman" w:cs="Times New Roman"/>
          <w:sz w:val="24"/>
        </w:rPr>
        <w:t xml:space="preserve"> teikėjas turės </w:t>
      </w:r>
      <w:r w:rsidR="00750C80" w:rsidRPr="00A44316">
        <w:rPr>
          <w:rFonts w:ascii="Times New Roman" w:hAnsi="Times New Roman" w:cs="Times New Roman"/>
          <w:sz w:val="24"/>
        </w:rPr>
        <w:t xml:space="preserve">atitinkamai nutraukti arba pradėti </w:t>
      </w:r>
      <w:r w:rsidR="003E322B" w:rsidRPr="00A44316">
        <w:rPr>
          <w:rFonts w:ascii="Times New Roman" w:hAnsi="Times New Roman" w:cs="Times New Roman"/>
          <w:sz w:val="24"/>
        </w:rPr>
        <w:t>teikti</w:t>
      </w:r>
      <w:r w:rsidR="00CA1853" w:rsidRPr="00A44316">
        <w:rPr>
          <w:rFonts w:ascii="Times New Roman" w:hAnsi="Times New Roman" w:cs="Times New Roman"/>
          <w:sz w:val="24"/>
        </w:rPr>
        <w:t xml:space="preserve"> </w:t>
      </w:r>
      <w:r w:rsidR="00246301" w:rsidRPr="00A44316">
        <w:rPr>
          <w:rFonts w:ascii="Times New Roman" w:hAnsi="Times New Roman" w:cs="Times New Roman"/>
          <w:sz w:val="24"/>
        </w:rPr>
        <w:t>nauj</w:t>
      </w:r>
      <w:r w:rsidR="00313DCA" w:rsidRPr="00A44316">
        <w:rPr>
          <w:rFonts w:ascii="Times New Roman" w:hAnsi="Times New Roman" w:cs="Times New Roman"/>
          <w:sz w:val="24"/>
        </w:rPr>
        <w:t>o</w:t>
      </w:r>
      <w:r w:rsidR="00246301" w:rsidRPr="00A44316">
        <w:rPr>
          <w:rFonts w:ascii="Times New Roman" w:hAnsi="Times New Roman" w:cs="Times New Roman"/>
          <w:sz w:val="24"/>
        </w:rPr>
        <w:t xml:space="preserve"> lift</w:t>
      </w:r>
      <w:r w:rsidR="00313DCA" w:rsidRPr="00A44316">
        <w:rPr>
          <w:rFonts w:ascii="Times New Roman" w:hAnsi="Times New Roman" w:cs="Times New Roman"/>
          <w:sz w:val="24"/>
        </w:rPr>
        <w:t>o</w:t>
      </w:r>
      <w:r w:rsidR="00246301" w:rsidRPr="00A44316">
        <w:rPr>
          <w:rFonts w:ascii="Times New Roman" w:hAnsi="Times New Roman" w:cs="Times New Roman"/>
          <w:sz w:val="24"/>
        </w:rPr>
        <w:t xml:space="preserve"> ar </w:t>
      </w:r>
      <w:r w:rsidR="00750C80" w:rsidRPr="00A44316">
        <w:rPr>
          <w:rFonts w:ascii="Times New Roman" w:hAnsi="Times New Roman" w:cs="Times New Roman"/>
          <w:sz w:val="24"/>
        </w:rPr>
        <w:t>įrengini</w:t>
      </w:r>
      <w:r w:rsidR="00313DCA" w:rsidRPr="00A44316">
        <w:rPr>
          <w:rFonts w:ascii="Times New Roman" w:hAnsi="Times New Roman" w:cs="Times New Roman"/>
          <w:sz w:val="24"/>
        </w:rPr>
        <w:t xml:space="preserve">o priežiūros </w:t>
      </w:r>
      <w:r w:rsidR="00382536" w:rsidRPr="00A44316">
        <w:rPr>
          <w:rFonts w:ascii="Times New Roman" w:hAnsi="Times New Roman" w:cs="Times New Roman"/>
          <w:sz w:val="24"/>
        </w:rPr>
        <w:t>p</w:t>
      </w:r>
      <w:r w:rsidR="00313DCA" w:rsidRPr="00A44316">
        <w:rPr>
          <w:rFonts w:ascii="Times New Roman" w:hAnsi="Times New Roman" w:cs="Times New Roman"/>
          <w:sz w:val="24"/>
        </w:rPr>
        <w:t>aslaugas</w:t>
      </w:r>
      <w:r w:rsidR="00246301" w:rsidRPr="00A44316">
        <w:rPr>
          <w:rFonts w:ascii="Times New Roman" w:hAnsi="Times New Roman" w:cs="Times New Roman"/>
          <w:sz w:val="24"/>
        </w:rPr>
        <w:t xml:space="preserve">. </w:t>
      </w:r>
      <w:r w:rsidR="00313DCA" w:rsidRPr="00A44316">
        <w:rPr>
          <w:rFonts w:ascii="Times New Roman" w:hAnsi="Times New Roman" w:cs="Times New Roman"/>
          <w:sz w:val="24"/>
        </w:rPr>
        <w:t xml:space="preserve">Tokios </w:t>
      </w:r>
      <w:r w:rsidR="00382536" w:rsidRPr="00A44316">
        <w:rPr>
          <w:rFonts w:ascii="Times New Roman" w:hAnsi="Times New Roman" w:cs="Times New Roman"/>
          <w:sz w:val="24"/>
        </w:rPr>
        <w:t>p</w:t>
      </w:r>
      <w:r w:rsidR="00246301" w:rsidRPr="00A44316">
        <w:rPr>
          <w:rFonts w:ascii="Times New Roman" w:hAnsi="Times New Roman" w:cs="Times New Roman"/>
          <w:sz w:val="24"/>
        </w:rPr>
        <w:t>aslaugos teikiamos</w:t>
      </w:r>
      <w:r w:rsidR="00750C80" w:rsidRPr="00A44316">
        <w:rPr>
          <w:rFonts w:ascii="Times New Roman" w:hAnsi="Times New Roman" w:cs="Times New Roman"/>
          <w:sz w:val="24"/>
        </w:rPr>
        <w:t>, kai pasirašomas papildoma</w:t>
      </w:r>
      <w:r w:rsidR="00864776" w:rsidRPr="00A44316">
        <w:rPr>
          <w:rFonts w:ascii="Times New Roman" w:hAnsi="Times New Roman" w:cs="Times New Roman"/>
          <w:sz w:val="24"/>
        </w:rPr>
        <w:t xml:space="preserve">s </w:t>
      </w:r>
      <w:r w:rsidR="00750C80" w:rsidRPr="00A44316">
        <w:rPr>
          <w:rFonts w:ascii="Times New Roman" w:hAnsi="Times New Roman" w:cs="Times New Roman"/>
          <w:sz w:val="24"/>
        </w:rPr>
        <w:t xml:space="preserve">susitarimas </w:t>
      </w:r>
      <w:r w:rsidR="00246301" w:rsidRPr="00A44316">
        <w:rPr>
          <w:rFonts w:ascii="Times New Roman" w:hAnsi="Times New Roman" w:cs="Times New Roman"/>
          <w:sz w:val="24"/>
        </w:rPr>
        <w:t>prie galiojančios sutarties, tokiomis pačiomis sąlygomis</w:t>
      </w:r>
      <w:r w:rsidR="00750C80" w:rsidRPr="00A44316">
        <w:rPr>
          <w:rFonts w:ascii="Times New Roman" w:hAnsi="Times New Roman" w:cs="Times New Roman"/>
          <w:sz w:val="24"/>
        </w:rPr>
        <w:t>.</w:t>
      </w:r>
    </w:p>
    <w:p w14:paraId="5CA95D11" w14:textId="67CECD99" w:rsidR="008D017A" w:rsidRPr="008D017A" w:rsidRDefault="008D017A" w:rsidP="00115273">
      <w:pPr>
        <w:tabs>
          <w:tab w:val="left" w:pos="426"/>
        </w:tabs>
        <w:ind w:left="709" w:firstLine="0"/>
        <w:jc w:val="center"/>
        <w:rPr>
          <w:rFonts w:ascii="Times New Roman" w:hAnsi="Times New Roman" w:cs="Times New Roman"/>
          <w:sz w:val="24"/>
        </w:rPr>
      </w:pPr>
      <w:r>
        <w:rPr>
          <w:rFonts w:ascii="Times New Roman" w:hAnsi="Times New Roman" w:cs="Times New Roman"/>
          <w:sz w:val="24"/>
        </w:rPr>
        <w:t>__________</w:t>
      </w:r>
    </w:p>
    <w:sectPr w:rsidR="008D017A" w:rsidRPr="008D017A" w:rsidSect="00000188">
      <w:headerReference w:type="even" r:id="rId8"/>
      <w:headerReference w:type="default" r:id="rId9"/>
      <w:type w:val="continuous"/>
      <w:pgSz w:w="11906" w:h="16838" w:code="9"/>
      <w:pgMar w:top="1134" w:right="567" w:bottom="851" w:left="107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EEE0D" w14:textId="77777777" w:rsidR="00395715" w:rsidRDefault="00395715">
      <w:r>
        <w:separator/>
      </w:r>
    </w:p>
  </w:endnote>
  <w:endnote w:type="continuationSeparator" w:id="0">
    <w:p w14:paraId="023C1019" w14:textId="77777777" w:rsidR="00395715" w:rsidRDefault="00395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8D17A" w14:textId="77777777" w:rsidR="00395715" w:rsidRDefault="00395715">
      <w:r>
        <w:separator/>
      </w:r>
    </w:p>
  </w:footnote>
  <w:footnote w:type="continuationSeparator" w:id="0">
    <w:p w14:paraId="0628F396" w14:textId="77777777" w:rsidR="00395715" w:rsidRDefault="00395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9F1C" w14:textId="77777777" w:rsidR="002B4FBB" w:rsidRDefault="002B4FBB" w:rsidP="00C479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B39F1D" w14:textId="77777777" w:rsidR="002B4FBB" w:rsidRDefault="002B4F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9F1E" w14:textId="01A2D878" w:rsidR="002B4FBB" w:rsidRDefault="002B4FBB" w:rsidP="00C479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197E">
      <w:rPr>
        <w:rStyle w:val="PageNumber"/>
        <w:noProof/>
      </w:rPr>
      <w:t>3</w:t>
    </w:r>
    <w:r>
      <w:rPr>
        <w:rStyle w:val="PageNumber"/>
      </w:rPr>
      <w:fldChar w:fldCharType="end"/>
    </w:r>
  </w:p>
  <w:p w14:paraId="3EB39F1F" w14:textId="77777777" w:rsidR="002B4FBB" w:rsidRDefault="002B4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A84"/>
    <w:multiLevelType w:val="multilevel"/>
    <w:tmpl w:val="F822D7E6"/>
    <w:lvl w:ilvl="0">
      <w:start w:val="1"/>
      <w:numFmt w:val="decimal"/>
      <w:lvlText w:val="%1."/>
      <w:lvlJc w:val="left"/>
      <w:pPr>
        <w:ind w:left="928" w:hanging="360"/>
      </w:pPr>
      <w:rPr>
        <w:color w:val="auto"/>
      </w:rPr>
    </w:lvl>
    <w:lvl w:ilvl="1">
      <w:start w:val="1"/>
      <w:numFmt w:val="decimal"/>
      <w:isLgl/>
      <w:lvlText w:val="%1.%2."/>
      <w:lvlJc w:val="left"/>
      <w:pPr>
        <w:ind w:left="1129" w:hanging="420"/>
      </w:pPr>
      <w:rPr>
        <w:rFonts w:ascii="Times New Roman" w:hAnsi="Times New Roman" w:cs="Times New Roman" w:hint="default"/>
        <w:sz w:val="24"/>
        <w:szCs w:val="24"/>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767350A"/>
    <w:multiLevelType w:val="multilevel"/>
    <w:tmpl w:val="747AFD42"/>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sz w:val="22"/>
        <w:szCs w:val="22"/>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 w15:restartNumberingAfterBreak="0">
    <w:nsid w:val="0BD94381"/>
    <w:multiLevelType w:val="hybridMultilevel"/>
    <w:tmpl w:val="F4D07FA4"/>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0635FB4"/>
    <w:multiLevelType w:val="multilevel"/>
    <w:tmpl w:val="9CA05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5927D5"/>
    <w:multiLevelType w:val="hybridMultilevel"/>
    <w:tmpl w:val="AE4877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260D8E"/>
    <w:multiLevelType w:val="multilevel"/>
    <w:tmpl w:val="B0203DEC"/>
    <w:lvl w:ilvl="0">
      <w:start w:val="1"/>
      <w:numFmt w:val="decimal"/>
      <w:lvlText w:val="%1."/>
      <w:lvlJc w:val="left"/>
      <w:pPr>
        <w:ind w:left="786" w:hanging="360"/>
      </w:pPr>
      <w:rPr>
        <w:rFonts w:hint="default"/>
        <w:color w:val="auto"/>
        <w:sz w:val="24"/>
        <w:szCs w:val="24"/>
      </w:rPr>
    </w:lvl>
    <w:lvl w:ilvl="1">
      <w:start w:val="1"/>
      <w:numFmt w:val="decimal"/>
      <w:isLgl/>
      <w:lvlText w:val="%1.%2."/>
      <w:lvlJc w:val="left"/>
      <w:pPr>
        <w:ind w:left="928" w:hanging="360"/>
      </w:pPr>
      <w:rPr>
        <w:rFonts w:hint="default"/>
        <w:color w:val="auto"/>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0CE2831"/>
    <w:multiLevelType w:val="hybridMultilevel"/>
    <w:tmpl w:val="53D0CE12"/>
    <w:lvl w:ilvl="0" w:tplc="5B900692">
      <w:start w:val="1"/>
      <w:numFmt w:val="upperRoman"/>
      <w:lvlText w:val="%1."/>
      <w:lvlJc w:val="left"/>
      <w:pPr>
        <w:ind w:left="1855" w:hanging="72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7" w15:restartNumberingAfterBreak="0">
    <w:nsid w:val="23792461"/>
    <w:multiLevelType w:val="multilevel"/>
    <w:tmpl w:val="B0203DEC"/>
    <w:lvl w:ilvl="0">
      <w:start w:val="1"/>
      <w:numFmt w:val="decimal"/>
      <w:lvlText w:val="%1."/>
      <w:lvlJc w:val="left"/>
      <w:pPr>
        <w:ind w:left="786" w:hanging="360"/>
      </w:pPr>
      <w:rPr>
        <w:rFonts w:hint="default"/>
        <w:color w:val="auto"/>
        <w:sz w:val="24"/>
        <w:szCs w:val="24"/>
      </w:rPr>
    </w:lvl>
    <w:lvl w:ilvl="1">
      <w:start w:val="1"/>
      <w:numFmt w:val="decimal"/>
      <w:isLgl/>
      <w:lvlText w:val="%1.%2."/>
      <w:lvlJc w:val="left"/>
      <w:pPr>
        <w:ind w:left="928" w:hanging="360"/>
      </w:pPr>
      <w:rPr>
        <w:rFonts w:hint="default"/>
        <w:color w:val="auto"/>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5D46E2E"/>
    <w:multiLevelType w:val="multilevel"/>
    <w:tmpl w:val="B0203DEC"/>
    <w:lvl w:ilvl="0">
      <w:start w:val="1"/>
      <w:numFmt w:val="decimal"/>
      <w:lvlText w:val="%1."/>
      <w:lvlJc w:val="left"/>
      <w:pPr>
        <w:ind w:left="786" w:hanging="360"/>
      </w:pPr>
      <w:rPr>
        <w:rFonts w:hint="default"/>
        <w:color w:val="auto"/>
        <w:sz w:val="24"/>
        <w:szCs w:val="24"/>
      </w:rPr>
    </w:lvl>
    <w:lvl w:ilvl="1">
      <w:start w:val="1"/>
      <w:numFmt w:val="decimal"/>
      <w:isLgl/>
      <w:lvlText w:val="%1.%2."/>
      <w:lvlJc w:val="left"/>
      <w:pPr>
        <w:ind w:left="786" w:hanging="360"/>
      </w:pPr>
      <w:rPr>
        <w:rFonts w:hint="default"/>
        <w:color w:val="auto"/>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5EC07BA"/>
    <w:multiLevelType w:val="hybridMultilevel"/>
    <w:tmpl w:val="0F441E3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2EB93474"/>
    <w:multiLevelType w:val="multilevel"/>
    <w:tmpl w:val="3AB8131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2A17C91"/>
    <w:multiLevelType w:val="multilevel"/>
    <w:tmpl w:val="31AE5110"/>
    <w:lvl w:ilvl="0">
      <w:start w:val="2"/>
      <w:numFmt w:val="decimal"/>
      <w:lvlText w:val="%1."/>
      <w:lvlJc w:val="left"/>
      <w:pPr>
        <w:tabs>
          <w:tab w:val="num" w:pos="495"/>
        </w:tabs>
        <w:ind w:left="495" w:hanging="495"/>
      </w:pPr>
      <w:rPr>
        <w:rFonts w:hint="default"/>
        <w:color w:val="auto"/>
      </w:rPr>
    </w:lvl>
    <w:lvl w:ilvl="1">
      <w:start w:val="4"/>
      <w:numFmt w:val="decimal"/>
      <w:lvlText w:val="%1.%2."/>
      <w:lvlJc w:val="left"/>
      <w:pPr>
        <w:tabs>
          <w:tab w:val="num" w:pos="855"/>
        </w:tabs>
        <w:ind w:left="855" w:hanging="49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2" w15:restartNumberingAfterBreak="0">
    <w:nsid w:val="335D3FDE"/>
    <w:multiLevelType w:val="hybridMultilevel"/>
    <w:tmpl w:val="CBB0A49E"/>
    <w:lvl w:ilvl="0" w:tplc="D4E6F892">
      <w:start w:val="1"/>
      <w:numFmt w:val="decimal"/>
      <w:lvlText w:val="%1."/>
      <w:lvlJc w:val="left"/>
      <w:pPr>
        <w:ind w:left="5544" w:hanging="360"/>
      </w:pPr>
      <w:rPr>
        <w:rFonts w:hint="default"/>
      </w:rPr>
    </w:lvl>
    <w:lvl w:ilvl="1" w:tplc="04270019" w:tentative="1">
      <w:start w:val="1"/>
      <w:numFmt w:val="lowerLetter"/>
      <w:lvlText w:val="%2."/>
      <w:lvlJc w:val="left"/>
      <w:pPr>
        <w:ind w:left="6264" w:hanging="360"/>
      </w:pPr>
    </w:lvl>
    <w:lvl w:ilvl="2" w:tplc="0427001B" w:tentative="1">
      <w:start w:val="1"/>
      <w:numFmt w:val="lowerRoman"/>
      <w:lvlText w:val="%3."/>
      <w:lvlJc w:val="right"/>
      <w:pPr>
        <w:ind w:left="6984" w:hanging="180"/>
      </w:pPr>
    </w:lvl>
    <w:lvl w:ilvl="3" w:tplc="0427000F" w:tentative="1">
      <w:start w:val="1"/>
      <w:numFmt w:val="decimal"/>
      <w:lvlText w:val="%4."/>
      <w:lvlJc w:val="left"/>
      <w:pPr>
        <w:ind w:left="7704" w:hanging="360"/>
      </w:pPr>
    </w:lvl>
    <w:lvl w:ilvl="4" w:tplc="04270019" w:tentative="1">
      <w:start w:val="1"/>
      <w:numFmt w:val="lowerLetter"/>
      <w:lvlText w:val="%5."/>
      <w:lvlJc w:val="left"/>
      <w:pPr>
        <w:ind w:left="8424" w:hanging="360"/>
      </w:pPr>
    </w:lvl>
    <w:lvl w:ilvl="5" w:tplc="0427001B" w:tentative="1">
      <w:start w:val="1"/>
      <w:numFmt w:val="lowerRoman"/>
      <w:lvlText w:val="%6."/>
      <w:lvlJc w:val="right"/>
      <w:pPr>
        <w:ind w:left="9144" w:hanging="180"/>
      </w:pPr>
    </w:lvl>
    <w:lvl w:ilvl="6" w:tplc="0427000F" w:tentative="1">
      <w:start w:val="1"/>
      <w:numFmt w:val="decimal"/>
      <w:lvlText w:val="%7."/>
      <w:lvlJc w:val="left"/>
      <w:pPr>
        <w:ind w:left="9864" w:hanging="360"/>
      </w:pPr>
    </w:lvl>
    <w:lvl w:ilvl="7" w:tplc="04270019" w:tentative="1">
      <w:start w:val="1"/>
      <w:numFmt w:val="lowerLetter"/>
      <w:lvlText w:val="%8."/>
      <w:lvlJc w:val="left"/>
      <w:pPr>
        <w:ind w:left="10584" w:hanging="360"/>
      </w:pPr>
    </w:lvl>
    <w:lvl w:ilvl="8" w:tplc="0427001B" w:tentative="1">
      <w:start w:val="1"/>
      <w:numFmt w:val="lowerRoman"/>
      <w:lvlText w:val="%9."/>
      <w:lvlJc w:val="right"/>
      <w:pPr>
        <w:ind w:left="11304" w:hanging="180"/>
      </w:pPr>
    </w:lvl>
  </w:abstractNum>
  <w:abstractNum w:abstractNumId="13" w15:restartNumberingAfterBreak="0">
    <w:nsid w:val="38926812"/>
    <w:multiLevelType w:val="hybridMultilevel"/>
    <w:tmpl w:val="8FF654B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9360F43"/>
    <w:multiLevelType w:val="multilevel"/>
    <w:tmpl w:val="64767368"/>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A1E4CCA"/>
    <w:multiLevelType w:val="multilevel"/>
    <w:tmpl w:val="3A44CB32"/>
    <w:lvl w:ilvl="0">
      <w:start w:val="1"/>
      <w:numFmt w:val="decimal"/>
      <w:lvlText w:val="%1."/>
      <w:lvlJc w:val="left"/>
      <w:pPr>
        <w:tabs>
          <w:tab w:val="num" w:pos="928"/>
        </w:tabs>
        <w:ind w:left="928" w:hanging="360"/>
      </w:pPr>
      <w:rPr>
        <w:rFonts w:hint="default"/>
        <w:lang w:val="lt-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992"/>
        </w:tabs>
        <w:ind w:left="992" w:hanging="992"/>
      </w:pPr>
      <w:rPr>
        <w:rFonts w:hint="default"/>
        <w:b w:val="0"/>
      </w:rPr>
    </w:lvl>
    <w:lvl w:ilvl="3">
      <w:start w:val="1"/>
      <w:numFmt w:val="decimal"/>
      <w:lvlText w:val="%2.%3.%4"/>
      <w:lvlJc w:val="left"/>
      <w:pPr>
        <w:tabs>
          <w:tab w:val="num" w:pos="1276"/>
        </w:tabs>
        <w:ind w:left="1276" w:hanging="1276"/>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A8F31B7"/>
    <w:multiLevelType w:val="hybridMultilevel"/>
    <w:tmpl w:val="37FE75DE"/>
    <w:lvl w:ilvl="0" w:tplc="63A87DBC">
      <w:start w:val="2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1895729"/>
    <w:multiLevelType w:val="hybridMultilevel"/>
    <w:tmpl w:val="9A44C632"/>
    <w:lvl w:ilvl="0" w:tplc="A77A94A4">
      <w:start w:val="19"/>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8" w15:restartNumberingAfterBreak="0">
    <w:nsid w:val="4D4D46CF"/>
    <w:multiLevelType w:val="multilevel"/>
    <w:tmpl w:val="8AF2E996"/>
    <w:lvl w:ilvl="0">
      <w:start w:val="1"/>
      <w:numFmt w:val="decimal"/>
      <w:lvlText w:val="%1."/>
      <w:lvlJc w:val="left"/>
      <w:pPr>
        <w:ind w:left="465" w:hanging="465"/>
      </w:pPr>
      <w:rPr>
        <w:rFonts w:cs="Times New Roman" w:hint="default"/>
      </w:rPr>
    </w:lvl>
    <w:lvl w:ilvl="1">
      <w:start w:val="1"/>
      <w:numFmt w:val="decimal"/>
      <w:lvlText w:val="%1.%2."/>
      <w:lvlJc w:val="left"/>
      <w:pPr>
        <w:ind w:left="145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51771B47"/>
    <w:multiLevelType w:val="hybridMultilevel"/>
    <w:tmpl w:val="3B8A83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6F41C79"/>
    <w:multiLevelType w:val="hybridMultilevel"/>
    <w:tmpl w:val="6BEE0016"/>
    <w:lvl w:ilvl="0" w:tplc="0427000F">
      <w:start w:val="1"/>
      <w:numFmt w:val="decimal"/>
      <w:lvlText w:val="%1."/>
      <w:lvlJc w:val="left"/>
      <w:pPr>
        <w:ind w:left="107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95A2D23"/>
    <w:multiLevelType w:val="multilevel"/>
    <w:tmpl w:val="62A02650"/>
    <w:lvl w:ilvl="0">
      <w:start w:val="4"/>
      <w:numFmt w:val="decimal"/>
      <w:lvlText w:val="%1."/>
      <w:lvlJc w:val="left"/>
      <w:pPr>
        <w:ind w:left="540" w:hanging="540"/>
      </w:pPr>
      <w:rPr>
        <w:rFonts w:hint="default"/>
        <w:sz w:val="24"/>
        <w:szCs w:val="24"/>
      </w:rPr>
    </w:lvl>
    <w:lvl w:ilvl="1">
      <w:start w:val="2"/>
      <w:numFmt w:val="decimal"/>
      <w:lvlText w:val="%1.%2."/>
      <w:lvlJc w:val="left"/>
      <w:pPr>
        <w:ind w:left="1188"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22" w15:restartNumberingAfterBreak="0">
    <w:nsid w:val="5C1F56F9"/>
    <w:multiLevelType w:val="multilevel"/>
    <w:tmpl w:val="B0203DEC"/>
    <w:lvl w:ilvl="0">
      <w:start w:val="1"/>
      <w:numFmt w:val="decimal"/>
      <w:lvlText w:val="%1."/>
      <w:lvlJc w:val="left"/>
      <w:pPr>
        <w:ind w:left="1211" w:hanging="360"/>
      </w:pPr>
      <w:rPr>
        <w:rFonts w:hint="default"/>
        <w:color w:val="auto"/>
        <w:sz w:val="24"/>
        <w:szCs w:val="24"/>
      </w:rPr>
    </w:lvl>
    <w:lvl w:ilvl="1">
      <w:start w:val="1"/>
      <w:numFmt w:val="decimal"/>
      <w:isLgl/>
      <w:lvlText w:val="%1.%2."/>
      <w:lvlJc w:val="left"/>
      <w:pPr>
        <w:ind w:left="1070" w:hanging="360"/>
      </w:pPr>
      <w:rPr>
        <w:rFonts w:hint="default"/>
        <w:color w:val="auto"/>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FE4754E"/>
    <w:multiLevelType w:val="multilevel"/>
    <w:tmpl w:val="3AB8131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1276E27"/>
    <w:multiLevelType w:val="multilevel"/>
    <w:tmpl w:val="62A02650"/>
    <w:lvl w:ilvl="0">
      <w:start w:val="4"/>
      <w:numFmt w:val="decimal"/>
      <w:lvlText w:val="%1."/>
      <w:lvlJc w:val="left"/>
      <w:pPr>
        <w:ind w:left="540" w:hanging="540"/>
      </w:pPr>
      <w:rPr>
        <w:rFonts w:hint="default"/>
        <w:sz w:val="24"/>
        <w:szCs w:val="24"/>
      </w:rPr>
    </w:lvl>
    <w:lvl w:ilvl="1">
      <w:start w:val="2"/>
      <w:numFmt w:val="decimal"/>
      <w:lvlText w:val="%1.%2."/>
      <w:lvlJc w:val="left"/>
      <w:pPr>
        <w:ind w:left="1188" w:hanging="54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25" w15:restartNumberingAfterBreak="0">
    <w:nsid w:val="63EC3151"/>
    <w:multiLevelType w:val="hybridMultilevel"/>
    <w:tmpl w:val="397482E4"/>
    <w:lvl w:ilvl="0" w:tplc="0427000F">
      <w:start w:val="1"/>
      <w:numFmt w:val="decimal"/>
      <w:lvlText w:val="%1."/>
      <w:lvlJc w:val="left"/>
      <w:pPr>
        <w:ind w:left="810" w:hanging="360"/>
      </w:pPr>
      <w:rPr>
        <w:rFonts w:hint="default"/>
      </w:rPr>
    </w:lvl>
    <w:lvl w:ilvl="1" w:tplc="04270019" w:tentative="1">
      <w:start w:val="1"/>
      <w:numFmt w:val="lowerLetter"/>
      <w:lvlText w:val="%2."/>
      <w:lvlJc w:val="left"/>
      <w:pPr>
        <w:ind w:left="6264" w:hanging="360"/>
      </w:pPr>
    </w:lvl>
    <w:lvl w:ilvl="2" w:tplc="0427001B" w:tentative="1">
      <w:start w:val="1"/>
      <w:numFmt w:val="lowerRoman"/>
      <w:lvlText w:val="%3."/>
      <w:lvlJc w:val="right"/>
      <w:pPr>
        <w:ind w:left="6984" w:hanging="180"/>
      </w:pPr>
    </w:lvl>
    <w:lvl w:ilvl="3" w:tplc="0427000F" w:tentative="1">
      <w:start w:val="1"/>
      <w:numFmt w:val="decimal"/>
      <w:lvlText w:val="%4."/>
      <w:lvlJc w:val="left"/>
      <w:pPr>
        <w:ind w:left="7704" w:hanging="360"/>
      </w:pPr>
    </w:lvl>
    <w:lvl w:ilvl="4" w:tplc="04270019" w:tentative="1">
      <w:start w:val="1"/>
      <w:numFmt w:val="lowerLetter"/>
      <w:lvlText w:val="%5."/>
      <w:lvlJc w:val="left"/>
      <w:pPr>
        <w:ind w:left="8424" w:hanging="360"/>
      </w:pPr>
    </w:lvl>
    <w:lvl w:ilvl="5" w:tplc="0427001B" w:tentative="1">
      <w:start w:val="1"/>
      <w:numFmt w:val="lowerRoman"/>
      <w:lvlText w:val="%6."/>
      <w:lvlJc w:val="right"/>
      <w:pPr>
        <w:ind w:left="9144" w:hanging="180"/>
      </w:pPr>
    </w:lvl>
    <w:lvl w:ilvl="6" w:tplc="0427000F" w:tentative="1">
      <w:start w:val="1"/>
      <w:numFmt w:val="decimal"/>
      <w:lvlText w:val="%7."/>
      <w:lvlJc w:val="left"/>
      <w:pPr>
        <w:ind w:left="9864" w:hanging="360"/>
      </w:pPr>
    </w:lvl>
    <w:lvl w:ilvl="7" w:tplc="04270019" w:tentative="1">
      <w:start w:val="1"/>
      <w:numFmt w:val="lowerLetter"/>
      <w:lvlText w:val="%8."/>
      <w:lvlJc w:val="left"/>
      <w:pPr>
        <w:ind w:left="10584" w:hanging="360"/>
      </w:pPr>
    </w:lvl>
    <w:lvl w:ilvl="8" w:tplc="0427001B" w:tentative="1">
      <w:start w:val="1"/>
      <w:numFmt w:val="lowerRoman"/>
      <w:lvlText w:val="%9."/>
      <w:lvlJc w:val="right"/>
      <w:pPr>
        <w:ind w:left="11304" w:hanging="180"/>
      </w:pPr>
    </w:lvl>
  </w:abstractNum>
  <w:abstractNum w:abstractNumId="26" w15:restartNumberingAfterBreak="0">
    <w:nsid w:val="6AD82EC3"/>
    <w:multiLevelType w:val="hybridMultilevel"/>
    <w:tmpl w:val="3ECA52DE"/>
    <w:lvl w:ilvl="0" w:tplc="06C88C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E8E7B48"/>
    <w:multiLevelType w:val="hybridMultilevel"/>
    <w:tmpl w:val="791EE4A8"/>
    <w:lvl w:ilvl="0" w:tplc="9F143A78">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8" w15:restartNumberingAfterBreak="0">
    <w:nsid w:val="6F5C7D9F"/>
    <w:multiLevelType w:val="hybridMultilevel"/>
    <w:tmpl w:val="93D86D90"/>
    <w:lvl w:ilvl="0" w:tplc="7FBE0224">
      <w:start w:val="18"/>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9" w15:restartNumberingAfterBreak="0">
    <w:nsid w:val="701775CD"/>
    <w:multiLevelType w:val="multilevel"/>
    <w:tmpl w:val="B0203DEC"/>
    <w:lvl w:ilvl="0">
      <w:start w:val="1"/>
      <w:numFmt w:val="decimal"/>
      <w:lvlText w:val="%1."/>
      <w:lvlJc w:val="left"/>
      <w:pPr>
        <w:ind w:left="786" w:hanging="360"/>
      </w:pPr>
      <w:rPr>
        <w:rFonts w:hint="default"/>
        <w:color w:val="auto"/>
        <w:sz w:val="24"/>
        <w:szCs w:val="24"/>
      </w:rPr>
    </w:lvl>
    <w:lvl w:ilvl="1">
      <w:start w:val="1"/>
      <w:numFmt w:val="decimal"/>
      <w:isLgl/>
      <w:lvlText w:val="%1.%2."/>
      <w:lvlJc w:val="left"/>
      <w:pPr>
        <w:ind w:left="928" w:hanging="360"/>
      </w:pPr>
      <w:rPr>
        <w:rFonts w:hint="default"/>
        <w:color w:val="auto"/>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1AE6192"/>
    <w:multiLevelType w:val="hybridMultilevel"/>
    <w:tmpl w:val="419EABD0"/>
    <w:lvl w:ilvl="0" w:tplc="0409000F">
      <w:start w:val="1"/>
      <w:numFmt w:val="decimal"/>
      <w:lvlText w:val="%1."/>
      <w:lvlJc w:val="left"/>
      <w:pPr>
        <w:ind w:left="4392" w:hanging="360"/>
      </w:pPr>
    </w:lvl>
    <w:lvl w:ilvl="1" w:tplc="04090019" w:tentative="1">
      <w:start w:val="1"/>
      <w:numFmt w:val="lowerLetter"/>
      <w:lvlText w:val="%2."/>
      <w:lvlJc w:val="left"/>
      <w:pPr>
        <w:ind w:left="5112" w:hanging="360"/>
      </w:pPr>
    </w:lvl>
    <w:lvl w:ilvl="2" w:tplc="0409001B" w:tentative="1">
      <w:start w:val="1"/>
      <w:numFmt w:val="lowerRoman"/>
      <w:lvlText w:val="%3."/>
      <w:lvlJc w:val="right"/>
      <w:pPr>
        <w:ind w:left="5832" w:hanging="180"/>
      </w:pPr>
    </w:lvl>
    <w:lvl w:ilvl="3" w:tplc="0409000F" w:tentative="1">
      <w:start w:val="1"/>
      <w:numFmt w:val="decimal"/>
      <w:lvlText w:val="%4."/>
      <w:lvlJc w:val="left"/>
      <w:pPr>
        <w:ind w:left="6552" w:hanging="360"/>
      </w:pPr>
    </w:lvl>
    <w:lvl w:ilvl="4" w:tplc="04090019" w:tentative="1">
      <w:start w:val="1"/>
      <w:numFmt w:val="lowerLetter"/>
      <w:lvlText w:val="%5."/>
      <w:lvlJc w:val="left"/>
      <w:pPr>
        <w:ind w:left="7272" w:hanging="360"/>
      </w:pPr>
    </w:lvl>
    <w:lvl w:ilvl="5" w:tplc="0409001B" w:tentative="1">
      <w:start w:val="1"/>
      <w:numFmt w:val="lowerRoman"/>
      <w:lvlText w:val="%6."/>
      <w:lvlJc w:val="right"/>
      <w:pPr>
        <w:ind w:left="7992" w:hanging="180"/>
      </w:pPr>
    </w:lvl>
    <w:lvl w:ilvl="6" w:tplc="0409000F" w:tentative="1">
      <w:start w:val="1"/>
      <w:numFmt w:val="decimal"/>
      <w:lvlText w:val="%7."/>
      <w:lvlJc w:val="left"/>
      <w:pPr>
        <w:ind w:left="8712" w:hanging="360"/>
      </w:pPr>
    </w:lvl>
    <w:lvl w:ilvl="7" w:tplc="04090019" w:tentative="1">
      <w:start w:val="1"/>
      <w:numFmt w:val="lowerLetter"/>
      <w:lvlText w:val="%8."/>
      <w:lvlJc w:val="left"/>
      <w:pPr>
        <w:ind w:left="9432" w:hanging="360"/>
      </w:pPr>
    </w:lvl>
    <w:lvl w:ilvl="8" w:tplc="0409001B" w:tentative="1">
      <w:start w:val="1"/>
      <w:numFmt w:val="lowerRoman"/>
      <w:lvlText w:val="%9."/>
      <w:lvlJc w:val="right"/>
      <w:pPr>
        <w:ind w:left="10152" w:hanging="180"/>
      </w:pPr>
    </w:lvl>
  </w:abstractNum>
  <w:abstractNum w:abstractNumId="31" w15:restartNumberingAfterBreak="0">
    <w:nsid w:val="751B6DEA"/>
    <w:multiLevelType w:val="hybridMultilevel"/>
    <w:tmpl w:val="E5D6FB56"/>
    <w:lvl w:ilvl="0" w:tplc="578C1736">
      <w:start w:val="1"/>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2" w15:restartNumberingAfterBreak="0">
    <w:nsid w:val="7DFB5FD5"/>
    <w:multiLevelType w:val="multilevel"/>
    <w:tmpl w:val="B0203DEC"/>
    <w:lvl w:ilvl="0">
      <w:start w:val="1"/>
      <w:numFmt w:val="decimal"/>
      <w:lvlText w:val="%1."/>
      <w:lvlJc w:val="left"/>
      <w:pPr>
        <w:ind w:left="786" w:hanging="360"/>
      </w:pPr>
      <w:rPr>
        <w:rFonts w:hint="default"/>
        <w:color w:val="auto"/>
        <w:sz w:val="24"/>
        <w:szCs w:val="24"/>
      </w:rPr>
    </w:lvl>
    <w:lvl w:ilvl="1">
      <w:start w:val="1"/>
      <w:numFmt w:val="decimal"/>
      <w:isLgl/>
      <w:lvlText w:val="%1.%2."/>
      <w:lvlJc w:val="left"/>
      <w:pPr>
        <w:ind w:left="786" w:hanging="360"/>
      </w:pPr>
      <w:rPr>
        <w:rFonts w:hint="default"/>
        <w:color w:val="auto"/>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E1D7951"/>
    <w:multiLevelType w:val="multilevel"/>
    <w:tmpl w:val="79564C28"/>
    <w:lvl w:ilvl="0">
      <w:start w:val="4"/>
      <w:numFmt w:val="decimal"/>
      <w:lvlText w:val="%1."/>
      <w:lvlJc w:val="left"/>
      <w:pPr>
        <w:tabs>
          <w:tab w:val="num" w:pos="360"/>
        </w:tabs>
        <w:ind w:left="360" w:hanging="360"/>
      </w:pPr>
      <w:rPr>
        <w:rFonts w:hint="default"/>
        <w:color w:val="auto"/>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4" w15:restartNumberingAfterBreak="0">
    <w:nsid w:val="7E5A19AD"/>
    <w:multiLevelType w:val="multilevel"/>
    <w:tmpl w:val="1E26DE68"/>
    <w:lvl w:ilvl="0">
      <w:start w:val="1"/>
      <w:numFmt w:val="decimal"/>
      <w:lvlText w:val="%1."/>
      <w:lvlJc w:val="left"/>
      <w:pPr>
        <w:ind w:left="1211" w:hanging="360"/>
      </w:pPr>
      <w:rPr>
        <w:rFonts w:ascii="Times New Roman" w:hAnsi="Times New Roman"/>
        <w:b w:val="0"/>
        <w:bCs w:val="0"/>
        <w:color w:val="auto"/>
        <w:sz w:val="24"/>
      </w:rPr>
    </w:lvl>
    <w:lvl w:ilvl="1">
      <w:start w:val="1"/>
      <w:numFmt w:val="decimal"/>
      <w:lvlText w:val="%1.%2."/>
      <w:lvlJc w:val="left"/>
      <w:pPr>
        <w:ind w:left="988" w:hanging="420"/>
      </w:pPr>
      <w:rPr>
        <w:rFonts w:ascii="Times New Roman" w:hAnsi="Times New Roman" w:cs="Times New Roman"/>
        <w:b w:val="0"/>
        <w:bCs w:val="0"/>
        <w:sz w:val="24"/>
        <w:szCs w:val="24"/>
      </w:rPr>
    </w:lvl>
    <w:lvl w:ilvl="2">
      <w:start w:val="1"/>
      <w:numFmt w:val="decimal"/>
      <w:lvlText w:val="%1.%2.%3."/>
      <w:lvlJc w:val="left"/>
      <w:pPr>
        <w:ind w:left="1430" w:hanging="720"/>
      </w:pPr>
    </w:lvl>
    <w:lvl w:ilvl="3">
      <w:start w:val="1"/>
      <w:numFmt w:val="decimal"/>
      <w:lvlText w:val="%1.%2.%3.%4."/>
      <w:lvlJc w:val="left"/>
      <w:pPr>
        <w:ind w:left="2127" w:hanging="720"/>
      </w:pPr>
    </w:lvl>
    <w:lvl w:ilvl="4">
      <w:start w:val="1"/>
      <w:numFmt w:val="decimal"/>
      <w:lvlText w:val="%1.%2.%3.%4.%5."/>
      <w:lvlJc w:val="left"/>
      <w:pPr>
        <w:ind w:left="2836" w:hanging="1080"/>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num w:numId="1" w16cid:durableId="1989627844">
    <w:abstractNumId w:val="4"/>
  </w:num>
  <w:num w:numId="2" w16cid:durableId="2128899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3771686">
    <w:abstractNumId w:val="13"/>
  </w:num>
  <w:num w:numId="4" w16cid:durableId="1938784161">
    <w:abstractNumId w:val="27"/>
  </w:num>
  <w:num w:numId="5" w16cid:durableId="1573200724">
    <w:abstractNumId w:val="2"/>
  </w:num>
  <w:num w:numId="6" w16cid:durableId="1111896514">
    <w:abstractNumId w:val="30"/>
  </w:num>
  <w:num w:numId="7" w16cid:durableId="1314024200">
    <w:abstractNumId w:val="9"/>
  </w:num>
  <w:num w:numId="8" w16cid:durableId="1244952499">
    <w:abstractNumId w:val="26"/>
  </w:num>
  <w:num w:numId="9" w16cid:durableId="900024430">
    <w:abstractNumId w:val="31"/>
  </w:num>
  <w:num w:numId="10" w16cid:durableId="1450975644">
    <w:abstractNumId w:val="12"/>
  </w:num>
  <w:num w:numId="11" w16cid:durableId="757747214">
    <w:abstractNumId w:val="25"/>
  </w:num>
  <w:num w:numId="12" w16cid:durableId="771244283">
    <w:abstractNumId w:val="18"/>
  </w:num>
  <w:num w:numId="13" w16cid:durableId="1128667194">
    <w:abstractNumId w:val="6"/>
  </w:num>
  <w:num w:numId="14" w16cid:durableId="209071435">
    <w:abstractNumId w:val="22"/>
  </w:num>
  <w:num w:numId="15" w16cid:durableId="1575047062">
    <w:abstractNumId w:val="23"/>
  </w:num>
  <w:num w:numId="16" w16cid:durableId="255941635">
    <w:abstractNumId w:val="10"/>
  </w:num>
  <w:num w:numId="17" w16cid:durableId="77335645">
    <w:abstractNumId w:val="1"/>
  </w:num>
  <w:num w:numId="18" w16cid:durableId="101607408">
    <w:abstractNumId w:val="11"/>
  </w:num>
  <w:num w:numId="19" w16cid:durableId="2009600669">
    <w:abstractNumId w:val="33"/>
  </w:num>
  <w:num w:numId="20" w16cid:durableId="1442605175">
    <w:abstractNumId w:val="15"/>
  </w:num>
  <w:num w:numId="21" w16cid:durableId="883101100">
    <w:abstractNumId w:val="3"/>
  </w:num>
  <w:num w:numId="22" w16cid:durableId="326829586">
    <w:abstractNumId w:val="32"/>
  </w:num>
  <w:num w:numId="23" w16cid:durableId="12194494">
    <w:abstractNumId w:val="8"/>
  </w:num>
  <w:num w:numId="24" w16cid:durableId="1834025577">
    <w:abstractNumId w:val="21"/>
  </w:num>
  <w:num w:numId="25" w16cid:durableId="2110659958">
    <w:abstractNumId w:val="24"/>
  </w:num>
  <w:num w:numId="26" w16cid:durableId="1963151242">
    <w:abstractNumId w:val="14"/>
  </w:num>
  <w:num w:numId="27" w16cid:durableId="773787662">
    <w:abstractNumId w:val="16"/>
  </w:num>
  <w:num w:numId="28" w16cid:durableId="1357852045">
    <w:abstractNumId w:val="0"/>
  </w:num>
  <w:num w:numId="29" w16cid:durableId="1403601418">
    <w:abstractNumId w:val="7"/>
  </w:num>
  <w:num w:numId="30" w16cid:durableId="1644849524">
    <w:abstractNumId w:val="29"/>
  </w:num>
  <w:num w:numId="31" w16cid:durableId="580531717">
    <w:abstractNumId w:val="5"/>
  </w:num>
  <w:num w:numId="32" w16cid:durableId="640616737">
    <w:abstractNumId w:val="17"/>
  </w:num>
  <w:num w:numId="33" w16cid:durableId="1962613732">
    <w:abstractNumId w:val="28"/>
  </w:num>
  <w:num w:numId="34" w16cid:durableId="698899453">
    <w:abstractNumId w:val="19"/>
  </w:num>
  <w:num w:numId="35" w16cid:durableId="743839893">
    <w:abstractNumId w:val="20"/>
  </w:num>
  <w:num w:numId="36" w16cid:durableId="1732535728">
    <w:abstractNumId w:val="34"/>
  </w:num>
  <w:num w:numId="37" w16cid:durableId="17044789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B45"/>
    <w:rsid w:val="00000188"/>
    <w:rsid w:val="000006DF"/>
    <w:rsid w:val="000035F4"/>
    <w:rsid w:val="00004B7D"/>
    <w:rsid w:val="0001015F"/>
    <w:rsid w:val="00013ECB"/>
    <w:rsid w:val="00017CF3"/>
    <w:rsid w:val="00024B6D"/>
    <w:rsid w:val="00024CB7"/>
    <w:rsid w:val="00027DA3"/>
    <w:rsid w:val="000363C8"/>
    <w:rsid w:val="00036513"/>
    <w:rsid w:val="00036814"/>
    <w:rsid w:val="00050317"/>
    <w:rsid w:val="00053FEA"/>
    <w:rsid w:val="00055096"/>
    <w:rsid w:val="00060139"/>
    <w:rsid w:val="000606B3"/>
    <w:rsid w:val="000617EF"/>
    <w:rsid w:val="00061E16"/>
    <w:rsid w:val="00062722"/>
    <w:rsid w:val="00062737"/>
    <w:rsid w:val="0006555A"/>
    <w:rsid w:val="00065C2E"/>
    <w:rsid w:val="000660AE"/>
    <w:rsid w:val="00067BCE"/>
    <w:rsid w:val="0007009F"/>
    <w:rsid w:val="000713B9"/>
    <w:rsid w:val="00081499"/>
    <w:rsid w:val="00090394"/>
    <w:rsid w:val="000922B4"/>
    <w:rsid w:val="000954A9"/>
    <w:rsid w:val="000A20F2"/>
    <w:rsid w:val="000A367F"/>
    <w:rsid w:val="000A41D2"/>
    <w:rsid w:val="000A50DA"/>
    <w:rsid w:val="000A5DC0"/>
    <w:rsid w:val="000A5ED0"/>
    <w:rsid w:val="000B168B"/>
    <w:rsid w:val="000B7512"/>
    <w:rsid w:val="000B7986"/>
    <w:rsid w:val="000C2A68"/>
    <w:rsid w:val="000C5B1B"/>
    <w:rsid w:val="000C664F"/>
    <w:rsid w:val="000D067B"/>
    <w:rsid w:val="000D3235"/>
    <w:rsid w:val="000D6961"/>
    <w:rsid w:val="000D70A0"/>
    <w:rsid w:val="000E2A97"/>
    <w:rsid w:val="000E3E09"/>
    <w:rsid w:val="000E5A17"/>
    <w:rsid w:val="000E5B95"/>
    <w:rsid w:val="000E7459"/>
    <w:rsid w:val="000E7C06"/>
    <w:rsid w:val="000F008C"/>
    <w:rsid w:val="000F2836"/>
    <w:rsid w:val="000F29BE"/>
    <w:rsid w:val="000F6B51"/>
    <w:rsid w:val="00100CED"/>
    <w:rsid w:val="00103F79"/>
    <w:rsid w:val="0010435B"/>
    <w:rsid w:val="00105DB9"/>
    <w:rsid w:val="0010667C"/>
    <w:rsid w:val="00110B5D"/>
    <w:rsid w:val="00111F5E"/>
    <w:rsid w:val="00114A8A"/>
    <w:rsid w:val="00115273"/>
    <w:rsid w:val="00115F32"/>
    <w:rsid w:val="00117252"/>
    <w:rsid w:val="00120D7D"/>
    <w:rsid w:val="0012190F"/>
    <w:rsid w:val="00123D24"/>
    <w:rsid w:val="001253F8"/>
    <w:rsid w:val="001302E3"/>
    <w:rsid w:val="001306ED"/>
    <w:rsid w:val="00130C3A"/>
    <w:rsid w:val="00131F1D"/>
    <w:rsid w:val="00134C6E"/>
    <w:rsid w:val="00136D9F"/>
    <w:rsid w:val="00136FC8"/>
    <w:rsid w:val="00140296"/>
    <w:rsid w:val="00144DD0"/>
    <w:rsid w:val="00145A19"/>
    <w:rsid w:val="0015043B"/>
    <w:rsid w:val="00152001"/>
    <w:rsid w:val="00153187"/>
    <w:rsid w:val="001535B7"/>
    <w:rsid w:val="00155B0E"/>
    <w:rsid w:val="00155F68"/>
    <w:rsid w:val="00157324"/>
    <w:rsid w:val="00160B4D"/>
    <w:rsid w:val="00162613"/>
    <w:rsid w:val="001626AA"/>
    <w:rsid w:val="00164475"/>
    <w:rsid w:val="00164CCA"/>
    <w:rsid w:val="0017429C"/>
    <w:rsid w:val="00181A59"/>
    <w:rsid w:val="00183F8D"/>
    <w:rsid w:val="00191E4A"/>
    <w:rsid w:val="00192E37"/>
    <w:rsid w:val="00193992"/>
    <w:rsid w:val="00197180"/>
    <w:rsid w:val="001A1468"/>
    <w:rsid w:val="001A3E16"/>
    <w:rsid w:val="001A5DED"/>
    <w:rsid w:val="001A6835"/>
    <w:rsid w:val="001A768D"/>
    <w:rsid w:val="001B1180"/>
    <w:rsid w:val="001B19B0"/>
    <w:rsid w:val="001B3DFA"/>
    <w:rsid w:val="001B5BE7"/>
    <w:rsid w:val="001B5F55"/>
    <w:rsid w:val="001C0333"/>
    <w:rsid w:val="001C26AC"/>
    <w:rsid w:val="001C62A5"/>
    <w:rsid w:val="001C6D57"/>
    <w:rsid w:val="001D2E73"/>
    <w:rsid w:val="001D3960"/>
    <w:rsid w:val="001D5A2E"/>
    <w:rsid w:val="001D6821"/>
    <w:rsid w:val="001E362A"/>
    <w:rsid w:val="001E3E95"/>
    <w:rsid w:val="001E403C"/>
    <w:rsid w:val="001E469E"/>
    <w:rsid w:val="001E6E68"/>
    <w:rsid w:val="001F11D1"/>
    <w:rsid w:val="001F2E86"/>
    <w:rsid w:val="001F312F"/>
    <w:rsid w:val="001F6470"/>
    <w:rsid w:val="001F676A"/>
    <w:rsid w:val="0020101E"/>
    <w:rsid w:val="00204BAD"/>
    <w:rsid w:val="00210E1D"/>
    <w:rsid w:val="00210E85"/>
    <w:rsid w:val="002118DE"/>
    <w:rsid w:val="0021267C"/>
    <w:rsid w:val="00215B06"/>
    <w:rsid w:val="00215B0E"/>
    <w:rsid w:val="00215CB9"/>
    <w:rsid w:val="0021632C"/>
    <w:rsid w:val="00217A50"/>
    <w:rsid w:val="00221143"/>
    <w:rsid w:val="00221AD4"/>
    <w:rsid w:val="00227A2A"/>
    <w:rsid w:val="002304CC"/>
    <w:rsid w:val="00230F11"/>
    <w:rsid w:val="00236B25"/>
    <w:rsid w:val="00240466"/>
    <w:rsid w:val="002420C9"/>
    <w:rsid w:val="00242C49"/>
    <w:rsid w:val="00243F20"/>
    <w:rsid w:val="00246301"/>
    <w:rsid w:val="0024680D"/>
    <w:rsid w:val="00250570"/>
    <w:rsid w:val="002510AC"/>
    <w:rsid w:val="00253803"/>
    <w:rsid w:val="002544D6"/>
    <w:rsid w:val="0025703E"/>
    <w:rsid w:val="0026050F"/>
    <w:rsid w:val="0026128B"/>
    <w:rsid w:val="00263A57"/>
    <w:rsid w:val="00263F7C"/>
    <w:rsid w:val="00264525"/>
    <w:rsid w:val="002650B9"/>
    <w:rsid w:val="002653E0"/>
    <w:rsid w:val="00274EF3"/>
    <w:rsid w:val="0027693E"/>
    <w:rsid w:val="00281AF7"/>
    <w:rsid w:val="00284418"/>
    <w:rsid w:val="00287220"/>
    <w:rsid w:val="0029338E"/>
    <w:rsid w:val="0029364F"/>
    <w:rsid w:val="00293707"/>
    <w:rsid w:val="0029635F"/>
    <w:rsid w:val="002A223F"/>
    <w:rsid w:val="002A39BF"/>
    <w:rsid w:val="002A44E9"/>
    <w:rsid w:val="002B10C7"/>
    <w:rsid w:val="002B1299"/>
    <w:rsid w:val="002B20ED"/>
    <w:rsid w:val="002B2D95"/>
    <w:rsid w:val="002B4D2F"/>
    <w:rsid w:val="002B4FBB"/>
    <w:rsid w:val="002C0545"/>
    <w:rsid w:val="002C1E00"/>
    <w:rsid w:val="002C33C2"/>
    <w:rsid w:val="002C64DB"/>
    <w:rsid w:val="002D08D4"/>
    <w:rsid w:val="002D12A0"/>
    <w:rsid w:val="002D143C"/>
    <w:rsid w:val="002D1A7B"/>
    <w:rsid w:val="002D1EE3"/>
    <w:rsid w:val="002D50F0"/>
    <w:rsid w:val="002D51A7"/>
    <w:rsid w:val="002E0D5E"/>
    <w:rsid w:val="002E26EF"/>
    <w:rsid w:val="002E380D"/>
    <w:rsid w:val="002E3A1F"/>
    <w:rsid w:val="002F1178"/>
    <w:rsid w:val="002F4271"/>
    <w:rsid w:val="002F59C6"/>
    <w:rsid w:val="002F7069"/>
    <w:rsid w:val="00301142"/>
    <w:rsid w:val="00304083"/>
    <w:rsid w:val="00305A0B"/>
    <w:rsid w:val="003066A7"/>
    <w:rsid w:val="00313DCA"/>
    <w:rsid w:val="003149BD"/>
    <w:rsid w:val="003209E9"/>
    <w:rsid w:val="00320B1F"/>
    <w:rsid w:val="00321743"/>
    <w:rsid w:val="00321D58"/>
    <w:rsid w:val="00324211"/>
    <w:rsid w:val="003301DE"/>
    <w:rsid w:val="00335720"/>
    <w:rsid w:val="00337769"/>
    <w:rsid w:val="0034289D"/>
    <w:rsid w:val="00343054"/>
    <w:rsid w:val="0034549F"/>
    <w:rsid w:val="003455A1"/>
    <w:rsid w:val="003464AE"/>
    <w:rsid w:val="0034732F"/>
    <w:rsid w:val="00347578"/>
    <w:rsid w:val="00347A5E"/>
    <w:rsid w:val="003509AA"/>
    <w:rsid w:val="0035557F"/>
    <w:rsid w:val="00357585"/>
    <w:rsid w:val="00360A7E"/>
    <w:rsid w:val="0036632F"/>
    <w:rsid w:val="003670D0"/>
    <w:rsid w:val="00367DE1"/>
    <w:rsid w:val="0037092B"/>
    <w:rsid w:val="003725CB"/>
    <w:rsid w:val="00372803"/>
    <w:rsid w:val="0037738E"/>
    <w:rsid w:val="00382536"/>
    <w:rsid w:val="0038534B"/>
    <w:rsid w:val="0038591E"/>
    <w:rsid w:val="00385CD6"/>
    <w:rsid w:val="0038692B"/>
    <w:rsid w:val="00387042"/>
    <w:rsid w:val="00392FD8"/>
    <w:rsid w:val="00393133"/>
    <w:rsid w:val="00395715"/>
    <w:rsid w:val="00397BDD"/>
    <w:rsid w:val="003A0A11"/>
    <w:rsid w:val="003A36D5"/>
    <w:rsid w:val="003B0F68"/>
    <w:rsid w:val="003B1285"/>
    <w:rsid w:val="003B23AB"/>
    <w:rsid w:val="003B3CE7"/>
    <w:rsid w:val="003B48CA"/>
    <w:rsid w:val="003B50A1"/>
    <w:rsid w:val="003B61D5"/>
    <w:rsid w:val="003B639B"/>
    <w:rsid w:val="003C211A"/>
    <w:rsid w:val="003C5577"/>
    <w:rsid w:val="003C5FFA"/>
    <w:rsid w:val="003C7FE0"/>
    <w:rsid w:val="003D27B5"/>
    <w:rsid w:val="003D55F2"/>
    <w:rsid w:val="003E2F28"/>
    <w:rsid w:val="003E322B"/>
    <w:rsid w:val="003E6198"/>
    <w:rsid w:val="003E79A9"/>
    <w:rsid w:val="003F0452"/>
    <w:rsid w:val="003F0D88"/>
    <w:rsid w:val="003F27F6"/>
    <w:rsid w:val="003F3E83"/>
    <w:rsid w:val="003F6834"/>
    <w:rsid w:val="003F6B63"/>
    <w:rsid w:val="004003D2"/>
    <w:rsid w:val="00402EA2"/>
    <w:rsid w:val="00404B7A"/>
    <w:rsid w:val="004052D3"/>
    <w:rsid w:val="004059D7"/>
    <w:rsid w:val="004060AB"/>
    <w:rsid w:val="004063CB"/>
    <w:rsid w:val="00410CC5"/>
    <w:rsid w:val="0041617E"/>
    <w:rsid w:val="0041742B"/>
    <w:rsid w:val="004220B4"/>
    <w:rsid w:val="004271D1"/>
    <w:rsid w:val="004304F6"/>
    <w:rsid w:val="00435F4B"/>
    <w:rsid w:val="00437E3B"/>
    <w:rsid w:val="004402D2"/>
    <w:rsid w:val="00441DD8"/>
    <w:rsid w:val="00442F60"/>
    <w:rsid w:val="00447344"/>
    <w:rsid w:val="00454BDB"/>
    <w:rsid w:val="0045564C"/>
    <w:rsid w:val="0045672C"/>
    <w:rsid w:val="00456D33"/>
    <w:rsid w:val="00460228"/>
    <w:rsid w:val="00460ABB"/>
    <w:rsid w:val="0046217B"/>
    <w:rsid w:val="00462F6F"/>
    <w:rsid w:val="00467AAE"/>
    <w:rsid w:val="004702C6"/>
    <w:rsid w:val="00471DD2"/>
    <w:rsid w:val="00472F8D"/>
    <w:rsid w:val="00474ACD"/>
    <w:rsid w:val="00481998"/>
    <w:rsid w:val="00481F7F"/>
    <w:rsid w:val="00483446"/>
    <w:rsid w:val="00483751"/>
    <w:rsid w:val="0049128F"/>
    <w:rsid w:val="004950E4"/>
    <w:rsid w:val="00495514"/>
    <w:rsid w:val="004A0DF3"/>
    <w:rsid w:val="004A32DC"/>
    <w:rsid w:val="004A4B13"/>
    <w:rsid w:val="004A52A9"/>
    <w:rsid w:val="004A5757"/>
    <w:rsid w:val="004A590D"/>
    <w:rsid w:val="004A6F05"/>
    <w:rsid w:val="004B0BF1"/>
    <w:rsid w:val="004B27E0"/>
    <w:rsid w:val="004B2AC7"/>
    <w:rsid w:val="004B2B84"/>
    <w:rsid w:val="004B4DB1"/>
    <w:rsid w:val="004B7309"/>
    <w:rsid w:val="004C0872"/>
    <w:rsid w:val="004D2FEF"/>
    <w:rsid w:val="004D5079"/>
    <w:rsid w:val="004E0511"/>
    <w:rsid w:val="004E3C0A"/>
    <w:rsid w:val="004E3CCB"/>
    <w:rsid w:val="004F016C"/>
    <w:rsid w:val="004F1AF7"/>
    <w:rsid w:val="004F44B4"/>
    <w:rsid w:val="004F6D92"/>
    <w:rsid w:val="00500ED9"/>
    <w:rsid w:val="00511549"/>
    <w:rsid w:val="005155ED"/>
    <w:rsid w:val="00521592"/>
    <w:rsid w:val="00530645"/>
    <w:rsid w:val="0053104A"/>
    <w:rsid w:val="00536461"/>
    <w:rsid w:val="00536E74"/>
    <w:rsid w:val="0054063D"/>
    <w:rsid w:val="00541AAB"/>
    <w:rsid w:val="0054222E"/>
    <w:rsid w:val="005448B5"/>
    <w:rsid w:val="00547251"/>
    <w:rsid w:val="00551A65"/>
    <w:rsid w:val="005524C9"/>
    <w:rsid w:val="00555D3E"/>
    <w:rsid w:val="00555D56"/>
    <w:rsid w:val="00556322"/>
    <w:rsid w:val="0055636F"/>
    <w:rsid w:val="00556E40"/>
    <w:rsid w:val="00557119"/>
    <w:rsid w:val="005603A7"/>
    <w:rsid w:val="00560820"/>
    <w:rsid w:val="0056126D"/>
    <w:rsid w:val="005627FC"/>
    <w:rsid w:val="0056520D"/>
    <w:rsid w:val="00565242"/>
    <w:rsid w:val="00565C11"/>
    <w:rsid w:val="005669A4"/>
    <w:rsid w:val="00570672"/>
    <w:rsid w:val="0057153F"/>
    <w:rsid w:val="00571821"/>
    <w:rsid w:val="00572230"/>
    <w:rsid w:val="005728F7"/>
    <w:rsid w:val="00573F5D"/>
    <w:rsid w:val="005762DA"/>
    <w:rsid w:val="00580530"/>
    <w:rsid w:val="005824DE"/>
    <w:rsid w:val="00583E7E"/>
    <w:rsid w:val="00585289"/>
    <w:rsid w:val="00585B22"/>
    <w:rsid w:val="0058600C"/>
    <w:rsid w:val="0058793C"/>
    <w:rsid w:val="005930FF"/>
    <w:rsid w:val="00594304"/>
    <w:rsid w:val="00594D51"/>
    <w:rsid w:val="00596628"/>
    <w:rsid w:val="00596E8E"/>
    <w:rsid w:val="005A504D"/>
    <w:rsid w:val="005A6017"/>
    <w:rsid w:val="005A6267"/>
    <w:rsid w:val="005A70F9"/>
    <w:rsid w:val="005A7106"/>
    <w:rsid w:val="005C51E2"/>
    <w:rsid w:val="005C5C03"/>
    <w:rsid w:val="005C68D3"/>
    <w:rsid w:val="005C737E"/>
    <w:rsid w:val="005D049C"/>
    <w:rsid w:val="005D3922"/>
    <w:rsid w:val="005D49CB"/>
    <w:rsid w:val="005D4D7A"/>
    <w:rsid w:val="005D6303"/>
    <w:rsid w:val="005D7519"/>
    <w:rsid w:val="005E1420"/>
    <w:rsid w:val="005E15D6"/>
    <w:rsid w:val="005E1CC1"/>
    <w:rsid w:val="005E4559"/>
    <w:rsid w:val="005E4CA0"/>
    <w:rsid w:val="005E5E46"/>
    <w:rsid w:val="005E6445"/>
    <w:rsid w:val="005F1506"/>
    <w:rsid w:val="005F2EBA"/>
    <w:rsid w:val="005F6112"/>
    <w:rsid w:val="00601B6F"/>
    <w:rsid w:val="006023AD"/>
    <w:rsid w:val="0060274F"/>
    <w:rsid w:val="00605ECB"/>
    <w:rsid w:val="006077D6"/>
    <w:rsid w:val="00607B1E"/>
    <w:rsid w:val="00611FD6"/>
    <w:rsid w:val="006132AD"/>
    <w:rsid w:val="00616D72"/>
    <w:rsid w:val="00620006"/>
    <w:rsid w:val="00622B3F"/>
    <w:rsid w:val="00622EAE"/>
    <w:rsid w:val="00631E40"/>
    <w:rsid w:val="0063599E"/>
    <w:rsid w:val="00637C4C"/>
    <w:rsid w:val="006453A8"/>
    <w:rsid w:val="00647656"/>
    <w:rsid w:val="0065074C"/>
    <w:rsid w:val="006518B0"/>
    <w:rsid w:val="006537DE"/>
    <w:rsid w:val="00657759"/>
    <w:rsid w:val="00661DF7"/>
    <w:rsid w:val="00664671"/>
    <w:rsid w:val="0066597F"/>
    <w:rsid w:val="006714FE"/>
    <w:rsid w:val="00672004"/>
    <w:rsid w:val="00674750"/>
    <w:rsid w:val="00674F8D"/>
    <w:rsid w:val="0067639B"/>
    <w:rsid w:val="00683026"/>
    <w:rsid w:val="00683826"/>
    <w:rsid w:val="00683FEE"/>
    <w:rsid w:val="00687151"/>
    <w:rsid w:val="00694E7F"/>
    <w:rsid w:val="0069693A"/>
    <w:rsid w:val="006A18D9"/>
    <w:rsid w:val="006A3F49"/>
    <w:rsid w:val="006A62BB"/>
    <w:rsid w:val="006B3D04"/>
    <w:rsid w:val="006B3E6E"/>
    <w:rsid w:val="006C2580"/>
    <w:rsid w:val="006C682E"/>
    <w:rsid w:val="006D1B30"/>
    <w:rsid w:val="006D25DA"/>
    <w:rsid w:val="006D4925"/>
    <w:rsid w:val="006D5E1B"/>
    <w:rsid w:val="006D610A"/>
    <w:rsid w:val="006E0217"/>
    <w:rsid w:val="006E6180"/>
    <w:rsid w:val="006E64B5"/>
    <w:rsid w:val="006E7167"/>
    <w:rsid w:val="006F0261"/>
    <w:rsid w:val="006F13DA"/>
    <w:rsid w:val="006F32B6"/>
    <w:rsid w:val="006F39AD"/>
    <w:rsid w:val="0070050B"/>
    <w:rsid w:val="00707C5E"/>
    <w:rsid w:val="0071182F"/>
    <w:rsid w:val="00713C8A"/>
    <w:rsid w:val="007168F7"/>
    <w:rsid w:val="00716EAA"/>
    <w:rsid w:val="007179A1"/>
    <w:rsid w:val="007214FB"/>
    <w:rsid w:val="00722ACA"/>
    <w:rsid w:val="007252AE"/>
    <w:rsid w:val="00730A1E"/>
    <w:rsid w:val="0073141D"/>
    <w:rsid w:val="007326AF"/>
    <w:rsid w:val="007374D3"/>
    <w:rsid w:val="00737BEA"/>
    <w:rsid w:val="007428BE"/>
    <w:rsid w:val="00747D03"/>
    <w:rsid w:val="00750C80"/>
    <w:rsid w:val="00754AD4"/>
    <w:rsid w:val="00756164"/>
    <w:rsid w:val="007600F3"/>
    <w:rsid w:val="00760277"/>
    <w:rsid w:val="00761013"/>
    <w:rsid w:val="00765BEE"/>
    <w:rsid w:val="007664C1"/>
    <w:rsid w:val="00767F70"/>
    <w:rsid w:val="00771745"/>
    <w:rsid w:val="0077644C"/>
    <w:rsid w:val="007764BD"/>
    <w:rsid w:val="007767FC"/>
    <w:rsid w:val="00780B58"/>
    <w:rsid w:val="0078760F"/>
    <w:rsid w:val="00790153"/>
    <w:rsid w:val="00791F4E"/>
    <w:rsid w:val="00794560"/>
    <w:rsid w:val="00796F64"/>
    <w:rsid w:val="007A20CE"/>
    <w:rsid w:val="007A55CE"/>
    <w:rsid w:val="007A7305"/>
    <w:rsid w:val="007B1143"/>
    <w:rsid w:val="007B516A"/>
    <w:rsid w:val="007C0C4E"/>
    <w:rsid w:val="007C2287"/>
    <w:rsid w:val="007C5D9C"/>
    <w:rsid w:val="007D0EBF"/>
    <w:rsid w:val="007D47FC"/>
    <w:rsid w:val="007D5407"/>
    <w:rsid w:val="007D67C0"/>
    <w:rsid w:val="007E48F6"/>
    <w:rsid w:val="007E698C"/>
    <w:rsid w:val="007E7919"/>
    <w:rsid w:val="007F061C"/>
    <w:rsid w:val="007F3B4A"/>
    <w:rsid w:val="007F5A35"/>
    <w:rsid w:val="00802149"/>
    <w:rsid w:val="00802E96"/>
    <w:rsid w:val="008035B2"/>
    <w:rsid w:val="008035EE"/>
    <w:rsid w:val="00804206"/>
    <w:rsid w:val="008120B6"/>
    <w:rsid w:val="008130C4"/>
    <w:rsid w:val="00813E6F"/>
    <w:rsid w:val="00816269"/>
    <w:rsid w:val="00825145"/>
    <w:rsid w:val="00827130"/>
    <w:rsid w:val="00830777"/>
    <w:rsid w:val="008316C5"/>
    <w:rsid w:val="00832023"/>
    <w:rsid w:val="008341B3"/>
    <w:rsid w:val="00834F8F"/>
    <w:rsid w:val="00835CEE"/>
    <w:rsid w:val="00844A2B"/>
    <w:rsid w:val="008504BD"/>
    <w:rsid w:val="00851112"/>
    <w:rsid w:val="00851467"/>
    <w:rsid w:val="00854A48"/>
    <w:rsid w:val="008565E0"/>
    <w:rsid w:val="00863C90"/>
    <w:rsid w:val="00864776"/>
    <w:rsid w:val="008702CA"/>
    <w:rsid w:val="00871504"/>
    <w:rsid w:val="00872D22"/>
    <w:rsid w:val="00874B72"/>
    <w:rsid w:val="008817E8"/>
    <w:rsid w:val="008843C1"/>
    <w:rsid w:val="008861DC"/>
    <w:rsid w:val="00886204"/>
    <w:rsid w:val="00887673"/>
    <w:rsid w:val="00887A93"/>
    <w:rsid w:val="00891D4C"/>
    <w:rsid w:val="00892D7C"/>
    <w:rsid w:val="0089513C"/>
    <w:rsid w:val="008968FE"/>
    <w:rsid w:val="008A2BEC"/>
    <w:rsid w:val="008A2D3A"/>
    <w:rsid w:val="008A4AED"/>
    <w:rsid w:val="008A4E1C"/>
    <w:rsid w:val="008A515F"/>
    <w:rsid w:val="008B4C05"/>
    <w:rsid w:val="008B721F"/>
    <w:rsid w:val="008B7BDF"/>
    <w:rsid w:val="008C133B"/>
    <w:rsid w:val="008C4EF2"/>
    <w:rsid w:val="008C712C"/>
    <w:rsid w:val="008D017A"/>
    <w:rsid w:val="008D1123"/>
    <w:rsid w:val="008D1CDF"/>
    <w:rsid w:val="008D3A66"/>
    <w:rsid w:val="008D6F84"/>
    <w:rsid w:val="008D7CC2"/>
    <w:rsid w:val="008E1421"/>
    <w:rsid w:val="008E463D"/>
    <w:rsid w:val="008E505C"/>
    <w:rsid w:val="008F5376"/>
    <w:rsid w:val="008F6D4E"/>
    <w:rsid w:val="008F7DBA"/>
    <w:rsid w:val="0090091D"/>
    <w:rsid w:val="00914E3E"/>
    <w:rsid w:val="009176C9"/>
    <w:rsid w:val="00920C5A"/>
    <w:rsid w:val="00921944"/>
    <w:rsid w:val="00923681"/>
    <w:rsid w:val="00923F57"/>
    <w:rsid w:val="009259A8"/>
    <w:rsid w:val="00926761"/>
    <w:rsid w:val="00932D36"/>
    <w:rsid w:val="00933171"/>
    <w:rsid w:val="009342F8"/>
    <w:rsid w:val="0093512D"/>
    <w:rsid w:val="009354FE"/>
    <w:rsid w:val="00936ACC"/>
    <w:rsid w:val="00940243"/>
    <w:rsid w:val="00947B98"/>
    <w:rsid w:val="0095288C"/>
    <w:rsid w:val="009531F6"/>
    <w:rsid w:val="009534C9"/>
    <w:rsid w:val="009610B6"/>
    <w:rsid w:val="00962DB5"/>
    <w:rsid w:val="00962DBD"/>
    <w:rsid w:val="00965F0A"/>
    <w:rsid w:val="00973DAD"/>
    <w:rsid w:val="00973F30"/>
    <w:rsid w:val="00976DE8"/>
    <w:rsid w:val="009777E8"/>
    <w:rsid w:val="00986490"/>
    <w:rsid w:val="009876DB"/>
    <w:rsid w:val="00990E1B"/>
    <w:rsid w:val="00994262"/>
    <w:rsid w:val="00995A71"/>
    <w:rsid w:val="009A342B"/>
    <w:rsid w:val="009A3D64"/>
    <w:rsid w:val="009A5FCB"/>
    <w:rsid w:val="009A643B"/>
    <w:rsid w:val="009B08AC"/>
    <w:rsid w:val="009B0F53"/>
    <w:rsid w:val="009B3481"/>
    <w:rsid w:val="009B383D"/>
    <w:rsid w:val="009B40EB"/>
    <w:rsid w:val="009B6ED5"/>
    <w:rsid w:val="009B74D5"/>
    <w:rsid w:val="009B75BD"/>
    <w:rsid w:val="009B77AB"/>
    <w:rsid w:val="009B784F"/>
    <w:rsid w:val="009C2265"/>
    <w:rsid w:val="009C28B1"/>
    <w:rsid w:val="009C2909"/>
    <w:rsid w:val="009C6601"/>
    <w:rsid w:val="009D238E"/>
    <w:rsid w:val="009D6E9B"/>
    <w:rsid w:val="009D751C"/>
    <w:rsid w:val="009D7691"/>
    <w:rsid w:val="009E123E"/>
    <w:rsid w:val="009E6A0F"/>
    <w:rsid w:val="009E793F"/>
    <w:rsid w:val="009F2444"/>
    <w:rsid w:val="009F2640"/>
    <w:rsid w:val="009F290B"/>
    <w:rsid w:val="009F357B"/>
    <w:rsid w:val="009F67EB"/>
    <w:rsid w:val="009F79CA"/>
    <w:rsid w:val="00A00CAA"/>
    <w:rsid w:val="00A023D3"/>
    <w:rsid w:val="00A024A6"/>
    <w:rsid w:val="00A1115B"/>
    <w:rsid w:val="00A11E9D"/>
    <w:rsid w:val="00A13599"/>
    <w:rsid w:val="00A148BA"/>
    <w:rsid w:val="00A16A45"/>
    <w:rsid w:val="00A179FB"/>
    <w:rsid w:val="00A2257A"/>
    <w:rsid w:val="00A27512"/>
    <w:rsid w:val="00A27CE2"/>
    <w:rsid w:val="00A418CA"/>
    <w:rsid w:val="00A42B6D"/>
    <w:rsid w:val="00A43C9E"/>
    <w:rsid w:val="00A44316"/>
    <w:rsid w:val="00A44695"/>
    <w:rsid w:val="00A45A00"/>
    <w:rsid w:val="00A50547"/>
    <w:rsid w:val="00A50BB5"/>
    <w:rsid w:val="00A52ED4"/>
    <w:rsid w:val="00A54780"/>
    <w:rsid w:val="00A56025"/>
    <w:rsid w:val="00A56217"/>
    <w:rsid w:val="00A62DAD"/>
    <w:rsid w:val="00A62E1A"/>
    <w:rsid w:val="00A64D1E"/>
    <w:rsid w:val="00A67BD7"/>
    <w:rsid w:val="00A71857"/>
    <w:rsid w:val="00A72B7F"/>
    <w:rsid w:val="00A72F2C"/>
    <w:rsid w:val="00A735E7"/>
    <w:rsid w:val="00A73FBF"/>
    <w:rsid w:val="00A77398"/>
    <w:rsid w:val="00A80F8B"/>
    <w:rsid w:val="00A8556E"/>
    <w:rsid w:val="00A91A41"/>
    <w:rsid w:val="00A9231C"/>
    <w:rsid w:val="00A9434F"/>
    <w:rsid w:val="00A9668B"/>
    <w:rsid w:val="00A97069"/>
    <w:rsid w:val="00AB29D7"/>
    <w:rsid w:val="00AB5993"/>
    <w:rsid w:val="00AC4E97"/>
    <w:rsid w:val="00AC548A"/>
    <w:rsid w:val="00AD152A"/>
    <w:rsid w:val="00AD3447"/>
    <w:rsid w:val="00AD3A27"/>
    <w:rsid w:val="00AD48A6"/>
    <w:rsid w:val="00AE3CC3"/>
    <w:rsid w:val="00AE5B0D"/>
    <w:rsid w:val="00AE6926"/>
    <w:rsid w:val="00AF06C8"/>
    <w:rsid w:val="00AF41F7"/>
    <w:rsid w:val="00AF4D74"/>
    <w:rsid w:val="00AF6B77"/>
    <w:rsid w:val="00B01BA9"/>
    <w:rsid w:val="00B03DB8"/>
    <w:rsid w:val="00B03E99"/>
    <w:rsid w:val="00B05247"/>
    <w:rsid w:val="00B0743A"/>
    <w:rsid w:val="00B10A10"/>
    <w:rsid w:val="00B1113B"/>
    <w:rsid w:val="00B13464"/>
    <w:rsid w:val="00B135FB"/>
    <w:rsid w:val="00B16E4C"/>
    <w:rsid w:val="00B21A32"/>
    <w:rsid w:val="00B22037"/>
    <w:rsid w:val="00B25420"/>
    <w:rsid w:val="00B279D2"/>
    <w:rsid w:val="00B30EEC"/>
    <w:rsid w:val="00B3116A"/>
    <w:rsid w:val="00B40513"/>
    <w:rsid w:val="00B4545F"/>
    <w:rsid w:val="00B54440"/>
    <w:rsid w:val="00B610AA"/>
    <w:rsid w:val="00B6273C"/>
    <w:rsid w:val="00B63863"/>
    <w:rsid w:val="00B65EC5"/>
    <w:rsid w:val="00B71D24"/>
    <w:rsid w:val="00B77B7E"/>
    <w:rsid w:val="00B81231"/>
    <w:rsid w:val="00B83449"/>
    <w:rsid w:val="00B84381"/>
    <w:rsid w:val="00B8438D"/>
    <w:rsid w:val="00B84631"/>
    <w:rsid w:val="00B84781"/>
    <w:rsid w:val="00B850CC"/>
    <w:rsid w:val="00B92193"/>
    <w:rsid w:val="00B94784"/>
    <w:rsid w:val="00BA36BA"/>
    <w:rsid w:val="00BA3EBF"/>
    <w:rsid w:val="00BA4D38"/>
    <w:rsid w:val="00BA667E"/>
    <w:rsid w:val="00BB0408"/>
    <w:rsid w:val="00BB20E1"/>
    <w:rsid w:val="00BB3DA3"/>
    <w:rsid w:val="00BB3F2E"/>
    <w:rsid w:val="00BB4A26"/>
    <w:rsid w:val="00BB4BBE"/>
    <w:rsid w:val="00BC0CF7"/>
    <w:rsid w:val="00BC2F54"/>
    <w:rsid w:val="00BC5597"/>
    <w:rsid w:val="00BC649F"/>
    <w:rsid w:val="00BE23EB"/>
    <w:rsid w:val="00BE5F3D"/>
    <w:rsid w:val="00BE6F69"/>
    <w:rsid w:val="00BF6503"/>
    <w:rsid w:val="00C0155D"/>
    <w:rsid w:val="00C017BF"/>
    <w:rsid w:val="00C02D85"/>
    <w:rsid w:val="00C034A3"/>
    <w:rsid w:val="00C06AB3"/>
    <w:rsid w:val="00C07C89"/>
    <w:rsid w:val="00C10C72"/>
    <w:rsid w:val="00C10E44"/>
    <w:rsid w:val="00C11B8C"/>
    <w:rsid w:val="00C1633C"/>
    <w:rsid w:val="00C22BF0"/>
    <w:rsid w:val="00C25D74"/>
    <w:rsid w:val="00C27BA0"/>
    <w:rsid w:val="00C31B51"/>
    <w:rsid w:val="00C36EE4"/>
    <w:rsid w:val="00C44ECE"/>
    <w:rsid w:val="00C479B1"/>
    <w:rsid w:val="00C5235B"/>
    <w:rsid w:val="00C54149"/>
    <w:rsid w:val="00C56073"/>
    <w:rsid w:val="00C6094A"/>
    <w:rsid w:val="00C71793"/>
    <w:rsid w:val="00C71CAD"/>
    <w:rsid w:val="00C73942"/>
    <w:rsid w:val="00C80F77"/>
    <w:rsid w:val="00C844EE"/>
    <w:rsid w:val="00C85C4A"/>
    <w:rsid w:val="00C926BF"/>
    <w:rsid w:val="00C92AE9"/>
    <w:rsid w:val="00C93915"/>
    <w:rsid w:val="00C96BA4"/>
    <w:rsid w:val="00CA15E5"/>
    <w:rsid w:val="00CA1853"/>
    <w:rsid w:val="00CA2869"/>
    <w:rsid w:val="00CA5F62"/>
    <w:rsid w:val="00CA6347"/>
    <w:rsid w:val="00CA72A6"/>
    <w:rsid w:val="00CB0AB5"/>
    <w:rsid w:val="00CB2465"/>
    <w:rsid w:val="00CB2558"/>
    <w:rsid w:val="00CB3D10"/>
    <w:rsid w:val="00CB437C"/>
    <w:rsid w:val="00CB57CA"/>
    <w:rsid w:val="00CC13F7"/>
    <w:rsid w:val="00CC1F79"/>
    <w:rsid w:val="00CC2B7E"/>
    <w:rsid w:val="00CC3C37"/>
    <w:rsid w:val="00CC72ED"/>
    <w:rsid w:val="00CD11D6"/>
    <w:rsid w:val="00CD1739"/>
    <w:rsid w:val="00CD204B"/>
    <w:rsid w:val="00CE3886"/>
    <w:rsid w:val="00CE3D9C"/>
    <w:rsid w:val="00CE5C75"/>
    <w:rsid w:val="00CE6920"/>
    <w:rsid w:val="00CF00F3"/>
    <w:rsid w:val="00CF2558"/>
    <w:rsid w:val="00CF2F80"/>
    <w:rsid w:val="00CF42EE"/>
    <w:rsid w:val="00CF5125"/>
    <w:rsid w:val="00CF5232"/>
    <w:rsid w:val="00CF5D78"/>
    <w:rsid w:val="00CF6E7D"/>
    <w:rsid w:val="00CF73CE"/>
    <w:rsid w:val="00CF73D9"/>
    <w:rsid w:val="00CF7AAF"/>
    <w:rsid w:val="00D02226"/>
    <w:rsid w:val="00D0231E"/>
    <w:rsid w:val="00D03BA1"/>
    <w:rsid w:val="00D10705"/>
    <w:rsid w:val="00D201F7"/>
    <w:rsid w:val="00D23596"/>
    <w:rsid w:val="00D24BA3"/>
    <w:rsid w:val="00D25CEE"/>
    <w:rsid w:val="00D26186"/>
    <w:rsid w:val="00D319D2"/>
    <w:rsid w:val="00D319D3"/>
    <w:rsid w:val="00D35737"/>
    <w:rsid w:val="00D3580A"/>
    <w:rsid w:val="00D35E0E"/>
    <w:rsid w:val="00D3727D"/>
    <w:rsid w:val="00D40995"/>
    <w:rsid w:val="00D41497"/>
    <w:rsid w:val="00D4424A"/>
    <w:rsid w:val="00D53155"/>
    <w:rsid w:val="00D5725E"/>
    <w:rsid w:val="00D5732C"/>
    <w:rsid w:val="00D6431A"/>
    <w:rsid w:val="00D736CB"/>
    <w:rsid w:val="00D7637F"/>
    <w:rsid w:val="00D7690C"/>
    <w:rsid w:val="00D81667"/>
    <w:rsid w:val="00D81CD0"/>
    <w:rsid w:val="00D85F96"/>
    <w:rsid w:val="00D86286"/>
    <w:rsid w:val="00D95790"/>
    <w:rsid w:val="00DA0B78"/>
    <w:rsid w:val="00DA26E8"/>
    <w:rsid w:val="00DA5F97"/>
    <w:rsid w:val="00DA73B9"/>
    <w:rsid w:val="00DB1AF0"/>
    <w:rsid w:val="00DB3DD3"/>
    <w:rsid w:val="00DB5C51"/>
    <w:rsid w:val="00DC46B8"/>
    <w:rsid w:val="00DC5C78"/>
    <w:rsid w:val="00DC63A9"/>
    <w:rsid w:val="00DD19C5"/>
    <w:rsid w:val="00DD22ED"/>
    <w:rsid w:val="00DD3324"/>
    <w:rsid w:val="00DD358F"/>
    <w:rsid w:val="00DD374A"/>
    <w:rsid w:val="00DD3BE4"/>
    <w:rsid w:val="00DD6545"/>
    <w:rsid w:val="00DD67C8"/>
    <w:rsid w:val="00DD6967"/>
    <w:rsid w:val="00DE2BBD"/>
    <w:rsid w:val="00DE3574"/>
    <w:rsid w:val="00DE538F"/>
    <w:rsid w:val="00DE5A7E"/>
    <w:rsid w:val="00DE7906"/>
    <w:rsid w:val="00DF1931"/>
    <w:rsid w:val="00DF2347"/>
    <w:rsid w:val="00DF37C0"/>
    <w:rsid w:val="00DF3FCA"/>
    <w:rsid w:val="00DF5A2C"/>
    <w:rsid w:val="00DF5C49"/>
    <w:rsid w:val="00DF5C9D"/>
    <w:rsid w:val="00DF7EB6"/>
    <w:rsid w:val="00E009E9"/>
    <w:rsid w:val="00E03AD4"/>
    <w:rsid w:val="00E07215"/>
    <w:rsid w:val="00E10435"/>
    <w:rsid w:val="00E1410D"/>
    <w:rsid w:val="00E15608"/>
    <w:rsid w:val="00E1797B"/>
    <w:rsid w:val="00E209AD"/>
    <w:rsid w:val="00E22CE2"/>
    <w:rsid w:val="00E304CF"/>
    <w:rsid w:val="00E3220E"/>
    <w:rsid w:val="00E35EDC"/>
    <w:rsid w:val="00E37408"/>
    <w:rsid w:val="00E41771"/>
    <w:rsid w:val="00E423BC"/>
    <w:rsid w:val="00E51021"/>
    <w:rsid w:val="00E52817"/>
    <w:rsid w:val="00E534C2"/>
    <w:rsid w:val="00E53A6E"/>
    <w:rsid w:val="00E54BEE"/>
    <w:rsid w:val="00E54C70"/>
    <w:rsid w:val="00E55524"/>
    <w:rsid w:val="00E55B5F"/>
    <w:rsid w:val="00E56127"/>
    <w:rsid w:val="00E564DE"/>
    <w:rsid w:val="00E61B4F"/>
    <w:rsid w:val="00E62474"/>
    <w:rsid w:val="00E62745"/>
    <w:rsid w:val="00E704AE"/>
    <w:rsid w:val="00E7172E"/>
    <w:rsid w:val="00E71944"/>
    <w:rsid w:val="00E71A62"/>
    <w:rsid w:val="00E722A0"/>
    <w:rsid w:val="00E73988"/>
    <w:rsid w:val="00E75734"/>
    <w:rsid w:val="00E7794C"/>
    <w:rsid w:val="00E779D0"/>
    <w:rsid w:val="00E8161E"/>
    <w:rsid w:val="00E84A99"/>
    <w:rsid w:val="00E85B13"/>
    <w:rsid w:val="00E86992"/>
    <w:rsid w:val="00E87DD4"/>
    <w:rsid w:val="00E966F4"/>
    <w:rsid w:val="00EA4ED2"/>
    <w:rsid w:val="00EA5590"/>
    <w:rsid w:val="00EA65FF"/>
    <w:rsid w:val="00EA6B45"/>
    <w:rsid w:val="00EB2BE9"/>
    <w:rsid w:val="00EB3C0A"/>
    <w:rsid w:val="00EB56DE"/>
    <w:rsid w:val="00EC392C"/>
    <w:rsid w:val="00EC6644"/>
    <w:rsid w:val="00EC7538"/>
    <w:rsid w:val="00ED072C"/>
    <w:rsid w:val="00ED1EB0"/>
    <w:rsid w:val="00ED39C7"/>
    <w:rsid w:val="00ED5A06"/>
    <w:rsid w:val="00ED6496"/>
    <w:rsid w:val="00EE1600"/>
    <w:rsid w:val="00EE391B"/>
    <w:rsid w:val="00EE4E11"/>
    <w:rsid w:val="00EF051B"/>
    <w:rsid w:val="00EF79C3"/>
    <w:rsid w:val="00F00120"/>
    <w:rsid w:val="00F00811"/>
    <w:rsid w:val="00F02918"/>
    <w:rsid w:val="00F041F7"/>
    <w:rsid w:val="00F062C9"/>
    <w:rsid w:val="00F1020C"/>
    <w:rsid w:val="00F1124B"/>
    <w:rsid w:val="00F11F42"/>
    <w:rsid w:val="00F12EFE"/>
    <w:rsid w:val="00F13419"/>
    <w:rsid w:val="00F240A9"/>
    <w:rsid w:val="00F4197E"/>
    <w:rsid w:val="00F42151"/>
    <w:rsid w:val="00F42296"/>
    <w:rsid w:val="00F438F5"/>
    <w:rsid w:val="00F452A4"/>
    <w:rsid w:val="00F46519"/>
    <w:rsid w:val="00F47151"/>
    <w:rsid w:val="00F517A0"/>
    <w:rsid w:val="00F52915"/>
    <w:rsid w:val="00F564BC"/>
    <w:rsid w:val="00F56A36"/>
    <w:rsid w:val="00F57C88"/>
    <w:rsid w:val="00F6150C"/>
    <w:rsid w:val="00F62B53"/>
    <w:rsid w:val="00F64F51"/>
    <w:rsid w:val="00F7091D"/>
    <w:rsid w:val="00F70E1F"/>
    <w:rsid w:val="00F71380"/>
    <w:rsid w:val="00F75F9F"/>
    <w:rsid w:val="00F8056B"/>
    <w:rsid w:val="00F80605"/>
    <w:rsid w:val="00F8375D"/>
    <w:rsid w:val="00F8403E"/>
    <w:rsid w:val="00F85019"/>
    <w:rsid w:val="00F918D8"/>
    <w:rsid w:val="00F95004"/>
    <w:rsid w:val="00F953C4"/>
    <w:rsid w:val="00F9563F"/>
    <w:rsid w:val="00F95682"/>
    <w:rsid w:val="00F958C1"/>
    <w:rsid w:val="00F96DC1"/>
    <w:rsid w:val="00FA1767"/>
    <w:rsid w:val="00FA3D9B"/>
    <w:rsid w:val="00FA6445"/>
    <w:rsid w:val="00FA6F5F"/>
    <w:rsid w:val="00FA7420"/>
    <w:rsid w:val="00FA7B52"/>
    <w:rsid w:val="00FB057A"/>
    <w:rsid w:val="00FB066B"/>
    <w:rsid w:val="00FB250F"/>
    <w:rsid w:val="00FB2837"/>
    <w:rsid w:val="00FB3E3C"/>
    <w:rsid w:val="00FB4663"/>
    <w:rsid w:val="00FC0351"/>
    <w:rsid w:val="00FC04FC"/>
    <w:rsid w:val="00FC6DD5"/>
    <w:rsid w:val="00FD0ECF"/>
    <w:rsid w:val="00FD17ED"/>
    <w:rsid w:val="00FD55C4"/>
    <w:rsid w:val="00FD7A8F"/>
    <w:rsid w:val="00FE0FF2"/>
    <w:rsid w:val="00FE4F95"/>
    <w:rsid w:val="00FF0176"/>
    <w:rsid w:val="00FF3B93"/>
    <w:rsid w:val="00FF66A6"/>
    <w:rsid w:val="00FF73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39E9A"/>
  <w15:chartTrackingRefBased/>
  <w15:docId w15:val="{E1423BE1-2FD7-47D7-B41E-0643927C5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09E9"/>
    <w:pPr>
      <w:widowControl w:val="0"/>
      <w:autoSpaceDE w:val="0"/>
      <w:autoSpaceDN w:val="0"/>
      <w:adjustRightInd w:val="0"/>
      <w:ind w:firstLine="720"/>
    </w:pPr>
    <w:rPr>
      <w:rFonts w:ascii="Arial" w:eastAsia="Calibri" w:hAnsi="Arial" w:cs="Arial"/>
      <w:szCs w:val="24"/>
    </w:rPr>
  </w:style>
  <w:style w:type="paragraph" w:styleId="Heading1">
    <w:name w:val="heading 1"/>
    <w:basedOn w:val="Normal"/>
    <w:next w:val="Normal"/>
    <w:link w:val="Heading1Char"/>
    <w:qFormat/>
    <w:rsid w:val="006714FE"/>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57153F"/>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semiHidden/>
    <w:unhideWhenUsed/>
    <w:qFormat/>
    <w:rsid w:val="00C844EE"/>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301DE"/>
    <w:pPr>
      <w:tabs>
        <w:tab w:val="center" w:pos="4819"/>
        <w:tab w:val="right" w:pos="9638"/>
      </w:tabs>
    </w:pPr>
  </w:style>
  <w:style w:type="character" w:styleId="PageNumber">
    <w:name w:val="page number"/>
    <w:basedOn w:val="DefaultParagraphFont"/>
    <w:rsid w:val="003301DE"/>
  </w:style>
  <w:style w:type="paragraph" w:styleId="ListParagraph">
    <w:name w:val="List Paragraph"/>
    <w:aliases w:val="Buletai,Bullet EY,List Paragraph21,List Paragraph2,lp1,Bullet 1,Use Case List Paragraph,Numbering,ERP-List Paragraph,List Paragraph11,List Paragraph111,Paragraph,List Paragraph Red,List Paragraph1,Table of contents numbered,VARNELES"/>
    <w:basedOn w:val="Normal"/>
    <w:link w:val="ListParagraphChar"/>
    <w:uiPriority w:val="34"/>
    <w:qFormat/>
    <w:rsid w:val="00FE0FF2"/>
    <w:pPr>
      <w:ind w:left="720"/>
      <w:contextualSpacing/>
    </w:pPr>
  </w:style>
  <w:style w:type="paragraph" w:customStyle="1" w:styleId="Style5">
    <w:name w:val="Style5"/>
    <w:basedOn w:val="Normal"/>
    <w:rsid w:val="006A3F49"/>
    <w:pPr>
      <w:ind w:firstLine="0"/>
    </w:pPr>
    <w:rPr>
      <w:rFonts w:ascii="Times New Roman" w:eastAsia="SimSun" w:hAnsi="Times New Roman" w:cs="Times New Roman"/>
      <w:sz w:val="24"/>
    </w:rPr>
  </w:style>
  <w:style w:type="paragraph" w:customStyle="1" w:styleId="Style6">
    <w:name w:val="Style6"/>
    <w:basedOn w:val="Normal"/>
    <w:rsid w:val="006A3F49"/>
    <w:pPr>
      <w:spacing w:line="266" w:lineRule="exact"/>
      <w:ind w:firstLine="0"/>
      <w:jc w:val="right"/>
    </w:pPr>
    <w:rPr>
      <w:rFonts w:ascii="Times New Roman" w:eastAsia="SimSun" w:hAnsi="Times New Roman" w:cs="Times New Roman"/>
      <w:sz w:val="24"/>
    </w:rPr>
  </w:style>
  <w:style w:type="paragraph" w:customStyle="1" w:styleId="Style8">
    <w:name w:val="Style8"/>
    <w:basedOn w:val="Normal"/>
    <w:uiPriority w:val="99"/>
    <w:rsid w:val="006A3F49"/>
    <w:pPr>
      <w:spacing w:line="238" w:lineRule="exact"/>
      <w:ind w:firstLine="0"/>
      <w:jc w:val="right"/>
    </w:pPr>
    <w:rPr>
      <w:rFonts w:ascii="Times New Roman" w:eastAsia="SimSun" w:hAnsi="Times New Roman" w:cs="Times New Roman"/>
      <w:sz w:val="24"/>
    </w:rPr>
  </w:style>
  <w:style w:type="paragraph" w:customStyle="1" w:styleId="Style9">
    <w:name w:val="Style9"/>
    <w:basedOn w:val="Normal"/>
    <w:uiPriority w:val="99"/>
    <w:rsid w:val="006A3F49"/>
    <w:pPr>
      <w:spacing w:line="263" w:lineRule="exact"/>
      <w:ind w:firstLine="0"/>
      <w:jc w:val="center"/>
    </w:pPr>
    <w:rPr>
      <w:rFonts w:ascii="Times New Roman" w:eastAsia="SimSun" w:hAnsi="Times New Roman" w:cs="Times New Roman"/>
      <w:sz w:val="24"/>
    </w:rPr>
  </w:style>
  <w:style w:type="paragraph" w:customStyle="1" w:styleId="Style10">
    <w:name w:val="Style10"/>
    <w:basedOn w:val="Normal"/>
    <w:rsid w:val="006A3F49"/>
    <w:pPr>
      <w:ind w:firstLine="0"/>
    </w:pPr>
    <w:rPr>
      <w:rFonts w:ascii="Times New Roman" w:eastAsia="SimSun" w:hAnsi="Times New Roman" w:cs="Times New Roman"/>
      <w:sz w:val="24"/>
    </w:rPr>
  </w:style>
  <w:style w:type="character" w:customStyle="1" w:styleId="FontStyle15">
    <w:name w:val="Font Style15"/>
    <w:rsid w:val="006A3F49"/>
    <w:rPr>
      <w:rFonts w:ascii="Times New Roman" w:hAnsi="Times New Roman" w:cs="Times New Roman"/>
      <w:b/>
      <w:bCs/>
      <w:color w:val="000000"/>
      <w:sz w:val="20"/>
      <w:szCs w:val="20"/>
    </w:rPr>
  </w:style>
  <w:style w:type="character" w:customStyle="1" w:styleId="FontStyle16">
    <w:name w:val="Font Style16"/>
    <w:rsid w:val="006A3F49"/>
    <w:rPr>
      <w:rFonts w:ascii="Times New Roman" w:hAnsi="Times New Roman" w:cs="Times New Roman"/>
      <w:i/>
      <w:iCs/>
      <w:color w:val="000000"/>
      <w:spacing w:val="70"/>
      <w:sz w:val="38"/>
      <w:szCs w:val="38"/>
    </w:rPr>
  </w:style>
  <w:style w:type="character" w:customStyle="1" w:styleId="FontStyle17">
    <w:name w:val="Font Style17"/>
    <w:uiPriority w:val="99"/>
    <w:rsid w:val="006A3F49"/>
    <w:rPr>
      <w:rFonts w:ascii="Times New Roman" w:hAnsi="Times New Roman" w:cs="Times New Roman"/>
      <w:color w:val="000000"/>
      <w:sz w:val="20"/>
      <w:szCs w:val="20"/>
    </w:rPr>
  </w:style>
  <w:style w:type="paragraph" w:customStyle="1" w:styleId="Style1">
    <w:name w:val="Style1"/>
    <w:basedOn w:val="Normal"/>
    <w:rsid w:val="006A3F49"/>
    <w:pPr>
      <w:spacing w:line="263" w:lineRule="exact"/>
      <w:ind w:firstLine="0"/>
    </w:pPr>
    <w:rPr>
      <w:rFonts w:ascii="Times New Roman" w:eastAsia="SimSun" w:hAnsi="Times New Roman" w:cs="Times New Roman"/>
      <w:sz w:val="24"/>
    </w:rPr>
  </w:style>
  <w:style w:type="paragraph" w:customStyle="1" w:styleId="Style13">
    <w:name w:val="Style13"/>
    <w:basedOn w:val="Normal"/>
    <w:rsid w:val="006A3F49"/>
    <w:pPr>
      <w:ind w:firstLine="0"/>
    </w:pPr>
    <w:rPr>
      <w:rFonts w:ascii="Times New Roman" w:eastAsia="SimSun" w:hAnsi="Times New Roman" w:cs="Times New Roman"/>
      <w:sz w:val="24"/>
    </w:rPr>
  </w:style>
  <w:style w:type="character" w:styleId="Hyperlink">
    <w:name w:val="Hyperlink"/>
    <w:rsid w:val="000A41D2"/>
    <w:rPr>
      <w:color w:val="0000FF"/>
      <w:u w:val="single"/>
    </w:rPr>
  </w:style>
  <w:style w:type="paragraph" w:styleId="Footer">
    <w:name w:val="footer"/>
    <w:basedOn w:val="Normal"/>
    <w:link w:val="FooterChar"/>
    <w:rsid w:val="004F6D92"/>
    <w:pPr>
      <w:tabs>
        <w:tab w:val="center" w:pos="4819"/>
        <w:tab w:val="right" w:pos="9638"/>
      </w:tabs>
    </w:pPr>
  </w:style>
  <w:style w:type="character" w:customStyle="1" w:styleId="FooterChar">
    <w:name w:val="Footer Char"/>
    <w:link w:val="Footer"/>
    <w:rsid w:val="004F6D92"/>
    <w:rPr>
      <w:rFonts w:ascii="Arial" w:eastAsia="Calibri" w:hAnsi="Arial" w:cs="Arial"/>
      <w:szCs w:val="24"/>
    </w:rPr>
  </w:style>
  <w:style w:type="paragraph" w:styleId="BalloonText">
    <w:name w:val="Balloon Text"/>
    <w:basedOn w:val="Normal"/>
    <w:link w:val="BalloonTextChar"/>
    <w:rsid w:val="000E3E09"/>
    <w:rPr>
      <w:rFonts w:ascii="Tahoma" w:hAnsi="Tahoma" w:cs="Tahoma"/>
      <w:sz w:val="16"/>
      <w:szCs w:val="16"/>
    </w:rPr>
  </w:style>
  <w:style w:type="character" w:customStyle="1" w:styleId="BalloonTextChar">
    <w:name w:val="Balloon Text Char"/>
    <w:link w:val="BalloonText"/>
    <w:rsid w:val="000E3E09"/>
    <w:rPr>
      <w:rFonts w:ascii="Tahoma" w:eastAsia="Calibri" w:hAnsi="Tahoma" w:cs="Tahoma"/>
      <w:sz w:val="16"/>
      <w:szCs w:val="16"/>
    </w:rPr>
  </w:style>
  <w:style w:type="character" w:customStyle="1" w:styleId="Heading1Char">
    <w:name w:val="Heading 1 Char"/>
    <w:link w:val="Heading1"/>
    <w:rsid w:val="006714FE"/>
    <w:rPr>
      <w:rFonts w:ascii="Cambria" w:eastAsia="Times New Roman" w:hAnsi="Cambria" w:cs="Times New Roman"/>
      <w:b/>
      <w:bCs/>
      <w:kern w:val="32"/>
      <w:sz w:val="32"/>
      <w:szCs w:val="32"/>
      <w:lang w:val="lt-LT" w:eastAsia="lt-LT"/>
    </w:rPr>
  </w:style>
  <w:style w:type="paragraph" w:styleId="Title">
    <w:name w:val="Title"/>
    <w:basedOn w:val="Normal"/>
    <w:next w:val="Normal"/>
    <w:link w:val="TitleChar"/>
    <w:qFormat/>
    <w:rsid w:val="006714FE"/>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link w:val="Title"/>
    <w:rsid w:val="006714FE"/>
    <w:rPr>
      <w:rFonts w:ascii="Cambria" w:eastAsia="Times New Roman" w:hAnsi="Cambria" w:cs="Times New Roman"/>
      <w:b/>
      <w:bCs/>
      <w:kern w:val="28"/>
      <w:sz w:val="32"/>
      <w:szCs w:val="32"/>
      <w:lang w:val="lt-LT" w:eastAsia="lt-LT"/>
    </w:rPr>
  </w:style>
  <w:style w:type="character" w:customStyle="1" w:styleId="Heading3Char">
    <w:name w:val="Heading 3 Char"/>
    <w:link w:val="Heading3"/>
    <w:semiHidden/>
    <w:rsid w:val="00C844EE"/>
    <w:rPr>
      <w:rFonts w:ascii="Cambria" w:eastAsia="Times New Roman" w:hAnsi="Cambria" w:cs="Times New Roman"/>
      <w:b/>
      <w:bCs/>
      <w:sz w:val="26"/>
      <w:szCs w:val="26"/>
    </w:rPr>
  </w:style>
  <w:style w:type="character" w:styleId="CommentReference">
    <w:name w:val="annotation reference"/>
    <w:rsid w:val="006E64B5"/>
    <w:rPr>
      <w:sz w:val="16"/>
      <w:szCs w:val="16"/>
    </w:rPr>
  </w:style>
  <w:style w:type="paragraph" w:styleId="CommentText">
    <w:name w:val="annotation text"/>
    <w:basedOn w:val="Normal"/>
    <w:link w:val="CommentTextChar"/>
    <w:rsid w:val="006E64B5"/>
    <w:rPr>
      <w:szCs w:val="20"/>
    </w:rPr>
  </w:style>
  <w:style w:type="character" w:customStyle="1" w:styleId="CommentTextChar">
    <w:name w:val="Comment Text Char"/>
    <w:link w:val="CommentText"/>
    <w:rsid w:val="006E64B5"/>
    <w:rPr>
      <w:rFonts w:ascii="Arial" w:eastAsia="Calibri" w:hAnsi="Arial" w:cs="Arial"/>
    </w:rPr>
  </w:style>
  <w:style w:type="paragraph" w:styleId="CommentSubject">
    <w:name w:val="annotation subject"/>
    <w:basedOn w:val="CommentText"/>
    <w:next w:val="CommentText"/>
    <w:link w:val="CommentSubjectChar"/>
    <w:rsid w:val="006E64B5"/>
    <w:rPr>
      <w:b/>
      <w:bCs/>
    </w:rPr>
  </w:style>
  <w:style w:type="character" w:customStyle="1" w:styleId="CommentSubjectChar">
    <w:name w:val="Comment Subject Char"/>
    <w:link w:val="CommentSubject"/>
    <w:rsid w:val="006E64B5"/>
    <w:rPr>
      <w:rFonts w:ascii="Arial" w:eastAsia="Calibri" w:hAnsi="Arial" w:cs="Arial"/>
      <w:b/>
      <w:bCs/>
    </w:rPr>
  </w:style>
  <w:style w:type="character" w:customStyle="1" w:styleId="normal-h">
    <w:name w:val="normal-h"/>
    <w:rsid w:val="00920C5A"/>
  </w:style>
  <w:style w:type="character" w:customStyle="1" w:styleId="Heading2Char">
    <w:name w:val="Heading 2 Char"/>
    <w:link w:val="Heading2"/>
    <w:semiHidden/>
    <w:rsid w:val="0057153F"/>
    <w:rPr>
      <w:rFonts w:ascii="Cambria" w:eastAsia="Times New Roman" w:hAnsi="Cambria" w:cs="Times New Roman"/>
      <w:b/>
      <w:bCs/>
      <w:i/>
      <w:iCs/>
      <w:sz w:val="28"/>
      <w:szCs w:val="28"/>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qFormat/>
    <w:rsid w:val="0069693A"/>
    <w:rPr>
      <w:rFonts w:ascii="Arial" w:eastAsia="Calibri" w:hAnsi="Arial" w:cs="Arial"/>
      <w:szCs w:val="24"/>
    </w:rPr>
  </w:style>
  <w:style w:type="paragraph" w:styleId="Revision">
    <w:name w:val="Revision"/>
    <w:hidden/>
    <w:uiPriority w:val="99"/>
    <w:semiHidden/>
    <w:rsid w:val="00622B3F"/>
    <w:rPr>
      <w:rFonts w:ascii="Arial" w:eastAsia="Calibri"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09404">
      <w:bodyDiv w:val="1"/>
      <w:marLeft w:val="225"/>
      <w:marRight w:val="225"/>
      <w:marTop w:val="0"/>
      <w:marBottom w:val="0"/>
      <w:divBdr>
        <w:top w:val="none" w:sz="0" w:space="0" w:color="auto"/>
        <w:left w:val="none" w:sz="0" w:space="0" w:color="auto"/>
        <w:bottom w:val="none" w:sz="0" w:space="0" w:color="auto"/>
        <w:right w:val="none" w:sz="0" w:space="0" w:color="auto"/>
      </w:divBdr>
      <w:divsChild>
        <w:div w:id="1533568401">
          <w:marLeft w:val="0"/>
          <w:marRight w:val="0"/>
          <w:marTop w:val="0"/>
          <w:marBottom w:val="0"/>
          <w:divBdr>
            <w:top w:val="none" w:sz="0" w:space="0" w:color="auto"/>
            <w:left w:val="none" w:sz="0" w:space="0" w:color="auto"/>
            <w:bottom w:val="none" w:sz="0" w:space="0" w:color="auto"/>
            <w:right w:val="none" w:sz="0" w:space="0" w:color="auto"/>
          </w:divBdr>
        </w:div>
      </w:divsChild>
    </w:div>
    <w:div w:id="647976186">
      <w:bodyDiv w:val="1"/>
      <w:marLeft w:val="0"/>
      <w:marRight w:val="0"/>
      <w:marTop w:val="0"/>
      <w:marBottom w:val="0"/>
      <w:divBdr>
        <w:top w:val="none" w:sz="0" w:space="0" w:color="auto"/>
        <w:left w:val="none" w:sz="0" w:space="0" w:color="auto"/>
        <w:bottom w:val="none" w:sz="0" w:space="0" w:color="auto"/>
        <w:right w:val="none" w:sz="0" w:space="0" w:color="auto"/>
      </w:divBdr>
    </w:div>
    <w:div w:id="1104884703">
      <w:bodyDiv w:val="1"/>
      <w:marLeft w:val="0"/>
      <w:marRight w:val="0"/>
      <w:marTop w:val="0"/>
      <w:marBottom w:val="0"/>
      <w:divBdr>
        <w:top w:val="none" w:sz="0" w:space="0" w:color="auto"/>
        <w:left w:val="none" w:sz="0" w:space="0" w:color="auto"/>
        <w:bottom w:val="none" w:sz="0" w:space="0" w:color="auto"/>
        <w:right w:val="none" w:sz="0" w:space="0" w:color="auto"/>
      </w:divBdr>
    </w:div>
    <w:div w:id="1202013570">
      <w:bodyDiv w:val="1"/>
      <w:marLeft w:val="0"/>
      <w:marRight w:val="0"/>
      <w:marTop w:val="0"/>
      <w:marBottom w:val="0"/>
      <w:divBdr>
        <w:top w:val="none" w:sz="0" w:space="0" w:color="auto"/>
        <w:left w:val="none" w:sz="0" w:space="0" w:color="auto"/>
        <w:bottom w:val="none" w:sz="0" w:space="0" w:color="auto"/>
        <w:right w:val="none" w:sz="0" w:space="0" w:color="auto"/>
      </w:divBdr>
    </w:div>
    <w:div w:id="145694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17D35-D2E6-4607-BD03-6135F16F4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1463</Words>
  <Characters>10402</Characters>
  <DocSecurity>4</DocSecurity>
  <Lines>260</Lines>
  <Paragraphs>115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vt:lpstr>
      <vt:lpstr>Konkurso sąlygų</vt:lpstr>
    </vt:vector>
  </TitlesOfParts>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2025-08-13T12:16:00Z</cp:lastPrinted>
  <dcterms:created xsi:type="dcterms:W3CDTF">2026-02-18T08:21:00Z</dcterms:created>
  <dcterms:modified xsi:type="dcterms:W3CDTF">2026-02-18T08:21:00Z</dcterms:modified>
</cp:coreProperties>
</file>