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86B9" w14:textId="1C0CE6BF" w:rsidR="00CC11A7" w:rsidRDefault="00CC11A7" w:rsidP="00D147F9">
      <w:pPr>
        <w:spacing w:after="0" w:line="256" w:lineRule="auto"/>
        <w:jc w:val="right"/>
        <w:rPr>
          <w:rFonts w:ascii="Times New Roman" w:hAnsi="Times New Roman" w:cs="Times New Roman"/>
          <w:sz w:val="24"/>
          <w:szCs w:val="24"/>
        </w:rPr>
      </w:pPr>
      <w:r w:rsidRPr="00EE6C6E">
        <w:rPr>
          <w:rFonts w:ascii="Times New Roman" w:hAnsi="Times New Roman" w:cs="Times New Roman"/>
          <w:sz w:val="24"/>
          <w:szCs w:val="24"/>
        </w:rPr>
        <w:t>Specialiųjų pirkimo sąlygų 5 priedas „Techninė specifikacija“</w:t>
      </w:r>
    </w:p>
    <w:p w14:paraId="7B59C333" w14:textId="275BB165" w:rsidR="00D147F9" w:rsidRPr="00D147F9" w:rsidRDefault="00D147F9" w:rsidP="00CC11A7">
      <w:pPr>
        <w:spacing w:line="256" w:lineRule="auto"/>
        <w:jc w:val="right"/>
        <w:rPr>
          <w:rFonts w:ascii="Times New Roman" w:hAnsi="Times New Roman" w:cs="Times New Roman"/>
          <w:b/>
          <w:bCs/>
          <w:color w:val="EE0000"/>
          <w:sz w:val="24"/>
          <w:szCs w:val="24"/>
        </w:rPr>
      </w:pPr>
      <w:r w:rsidRPr="00D147F9">
        <w:rPr>
          <w:rFonts w:ascii="Times New Roman" w:hAnsi="Times New Roman" w:cs="Times New Roman"/>
          <w:b/>
          <w:bCs/>
          <w:color w:val="EE0000"/>
          <w:sz w:val="24"/>
          <w:szCs w:val="24"/>
        </w:rPr>
        <w:t xml:space="preserve">NAUJA REDAKCIJA </w:t>
      </w:r>
      <w:r>
        <w:rPr>
          <w:rFonts w:ascii="Times New Roman" w:hAnsi="Times New Roman" w:cs="Times New Roman"/>
          <w:b/>
          <w:bCs/>
          <w:color w:val="EE0000"/>
          <w:sz w:val="24"/>
          <w:szCs w:val="24"/>
        </w:rPr>
        <w:t>(</w:t>
      </w:r>
      <w:r w:rsidRPr="00D147F9">
        <w:rPr>
          <w:rFonts w:ascii="Times New Roman" w:hAnsi="Times New Roman" w:cs="Times New Roman"/>
          <w:b/>
          <w:bCs/>
          <w:color w:val="EE0000"/>
          <w:sz w:val="24"/>
          <w:szCs w:val="24"/>
        </w:rPr>
        <w:t>2026-02-18</w:t>
      </w:r>
      <w:r>
        <w:rPr>
          <w:rFonts w:ascii="Times New Roman" w:hAnsi="Times New Roman" w:cs="Times New Roman"/>
          <w:b/>
          <w:bCs/>
          <w:color w:val="EE0000"/>
          <w:sz w:val="24"/>
          <w:szCs w:val="24"/>
        </w:rPr>
        <w:t>)</w:t>
      </w:r>
    </w:p>
    <w:p w14:paraId="0F90E913" w14:textId="77777777" w:rsidR="00CC11A7" w:rsidRDefault="00CC11A7" w:rsidP="00D97457">
      <w:pPr>
        <w:spacing w:line="256" w:lineRule="auto"/>
        <w:jc w:val="center"/>
        <w:rPr>
          <w:rFonts w:ascii="Times New Roman" w:hAnsi="Times New Roman" w:cs="Times New Roman"/>
          <w:b/>
          <w:bCs/>
        </w:rPr>
      </w:pPr>
    </w:p>
    <w:p w14:paraId="33E4E7A5" w14:textId="77BD17B6" w:rsidR="00E11884" w:rsidRPr="00AF4E3E" w:rsidRDefault="00E11884" w:rsidP="00EE6C6E">
      <w:pPr>
        <w:spacing w:after="0" w:line="256" w:lineRule="auto"/>
        <w:jc w:val="center"/>
        <w:rPr>
          <w:rFonts w:ascii="Times New Roman" w:hAnsi="Times New Roman" w:cs="Times New Roman"/>
          <w:b/>
          <w:bCs/>
        </w:rPr>
      </w:pPr>
      <w:r w:rsidRPr="00AF4E3E">
        <w:rPr>
          <w:rFonts w:ascii="Times New Roman" w:hAnsi="Times New Roman" w:cs="Times New Roman"/>
          <w:b/>
          <w:bCs/>
        </w:rPr>
        <w:t xml:space="preserve">VšĮ „Lazdijų rajono savivaldybės sveikatos centras“ </w:t>
      </w:r>
    </w:p>
    <w:p w14:paraId="434E1F7A" w14:textId="2A377EE4" w:rsidR="00E11884" w:rsidRPr="00AF4E3E" w:rsidRDefault="00E11884" w:rsidP="00D97457">
      <w:pPr>
        <w:spacing w:line="256" w:lineRule="auto"/>
        <w:jc w:val="center"/>
        <w:rPr>
          <w:rFonts w:ascii="Times New Roman" w:hAnsi="Times New Roman" w:cs="Times New Roman"/>
          <w:b/>
          <w:bCs/>
          <w:lang w:eastAsia="lt-LT"/>
        </w:rPr>
      </w:pPr>
      <w:r w:rsidRPr="00AF4E3E">
        <w:rPr>
          <w:rFonts w:ascii="Times New Roman" w:hAnsi="Times New Roman" w:cs="Times New Roman"/>
          <w:b/>
          <w:bCs/>
        </w:rPr>
        <w:t>I lygio paslaugoms teikti medicininės įrangos techninė specifikacija</w:t>
      </w:r>
    </w:p>
    <w:p w14:paraId="069C644C" w14:textId="77777777" w:rsidR="00EE6C6E" w:rsidRDefault="00EE6C6E" w:rsidP="009F7005">
      <w:pPr>
        <w:spacing w:after="0" w:line="256" w:lineRule="auto"/>
        <w:jc w:val="center"/>
        <w:rPr>
          <w:rFonts w:ascii="Times New Roman" w:hAnsi="Times New Roman" w:cs="Times New Roman"/>
          <w:b/>
          <w:bCs/>
          <w:lang w:eastAsia="lt-LT"/>
        </w:rPr>
      </w:pPr>
    </w:p>
    <w:p w14:paraId="7499155F" w14:textId="5AD3B38F" w:rsidR="00214137" w:rsidRDefault="00214137" w:rsidP="009F7005">
      <w:pPr>
        <w:spacing w:after="0" w:line="256" w:lineRule="auto"/>
        <w:jc w:val="center"/>
        <w:rPr>
          <w:rFonts w:ascii="Times New Roman" w:hAnsi="Times New Roman" w:cs="Times New Roman"/>
          <w:b/>
          <w:bCs/>
          <w:lang w:eastAsia="lt-LT"/>
        </w:rPr>
      </w:pPr>
      <w:r w:rsidRPr="00AF4E3E">
        <w:rPr>
          <w:rFonts w:ascii="Times New Roman" w:hAnsi="Times New Roman" w:cs="Times New Roman"/>
          <w:b/>
          <w:bCs/>
          <w:lang w:eastAsia="lt-LT"/>
        </w:rPr>
        <w:t>BENDRIEJI REIKALAVIMAI</w:t>
      </w:r>
    </w:p>
    <w:p w14:paraId="6425D434" w14:textId="77777777" w:rsidR="006965FE" w:rsidRPr="00AF4E3E" w:rsidRDefault="006965FE" w:rsidP="009F7005">
      <w:pPr>
        <w:spacing w:after="0" w:line="256" w:lineRule="auto"/>
        <w:jc w:val="center"/>
        <w:rPr>
          <w:rFonts w:ascii="Times New Roman" w:hAnsi="Times New Roman" w:cs="Times New Roman"/>
          <w:b/>
          <w:bCs/>
          <w:lang w:eastAsia="lt-LT"/>
        </w:rPr>
      </w:pPr>
    </w:p>
    <w:p w14:paraId="04B15240" w14:textId="77777777" w:rsidR="006965FE" w:rsidRDefault="00214137" w:rsidP="006965FE">
      <w:pPr>
        <w:spacing w:after="0" w:line="256" w:lineRule="auto"/>
        <w:ind w:firstLine="567"/>
        <w:jc w:val="both"/>
        <w:rPr>
          <w:rFonts w:ascii="Times New Roman" w:hAnsi="Times New Roman" w:cs="Times New Roman"/>
          <w:lang w:eastAsia="lt-LT"/>
        </w:rPr>
      </w:pPr>
      <w:r w:rsidRPr="00AF4E3E">
        <w:rPr>
          <w:rFonts w:ascii="Times New Roman" w:hAnsi="Times New Roman" w:cs="Times New Roman"/>
          <w:lang w:eastAsia="lt-LT"/>
        </w:rPr>
        <w:t xml:space="preserve">1. </w:t>
      </w:r>
      <w:r w:rsidR="006965FE" w:rsidRPr="006965FE">
        <w:rPr>
          <w:rFonts w:ascii="Times New Roman" w:hAnsi="Times New Roman" w:cs="Times New Roman"/>
          <w:lang w:eastAsia="lt-LT"/>
        </w:rPr>
        <w:t>Tiekėjas turi pateikti dokumentus kartu su prekės aprašymu, įrodančius siūlomos prekės atitikimą kokybės ir techniniams reikalavimams, nurodytiems pirkimo dokumentuose techninėje specifikacijoje: tiekėjas turi pateikti gamintojo parengtus katalogus ir siūlomos prekės techninių charakteristikų aprašymus (jei gamintojo kataloge neišsamiai atsispindi siūlomos prekės atitikimas techninės specifikacijos reikalavimams) (.pdf formatu). Perkančioji organizacija turi teisę reikalauti pateikti katalogų ir techninių aprašų originalus, o tiekėjui jų nepateikus – pasiūlymą atmesti</w:t>
      </w:r>
      <w:r w:rsidR="006965FE">
        <w:rPr>
          <w:rFonts w:ascii="Times New Roman" w:hAnsi="Times New Roman" w:cs="Times New Roman"/>
          <w:lang w:eastAsia="lt-LT"/>
        </w:rPr>
        <w:t>.</w:t>
      </w:r>
    </w:p>
    <w:p w14:paraId="684DC346" w14:textId="77777777" w:rsidR="00EA7B1B" w:rsidRDefault="00214137" w:rsidP="00EA7B1B">
      <w:pPr>
        <w:spacing w:after="0" w:line="256" w:lineRule="auto"/>
        <w:ind w:firstLine="567"/>
        <w:jc w:val="both"/>
        <w:rPr>
          <w:rFonts w:ascii="Times New Roman" w:hAnsi="Times New Roman" w:cs="Times New Roman"/>
          <w:lang w:eastAsia="lt-LT"/>
        </w:rPr>
      </w:pPr>
      <w:r w:rsidRPr="00AF4E3E">
        <w:rPr>
          <w:rFonts w:ascii="Times New Roman" w:hAnsi="Times New Roman" w:cs="Times New Roman"/>
          <w:lang w:eastAsia="lt-LT"/>
        </w:rPr>
        <w:t>2. Visoms nurodytoms konkrečioms medžiagoms ir/</w:t>
      </w:r>
      <w:r w:rsidR="00EA7B1B">
        <w:rPr>
          <w:rFonts w:ascii="Times New Roman" w:hAnsi="Times New Roman" w:cs="Times New Roman"/>
          <w:lang w:eastAsia="lt-LT"/>
        </w:rPr>
        <w:t xml:space="preserve"> </w:t>
      </w:r>
      <w:r w:rsidRPr="00AF4E3E">
        <w:rPr>
          <w:rFonts w:ascii="Times New Roman" w:hAnsi="Times New Roman" w:cs="Times New Roman"/>
          <w:lang w:eastAsia="lt-LT"/>
        </w:rPr>
        <w:t>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35FD669D" w14:textId="77777777" w:rsidR="00EA7B1B" w:rsidRDefault="00214137" w:rsidP="00EA7B1B">
      <w:pPr>
        <w:spacing w:after="0" w:line="256" w:lineRule="auto"/>
        <w:ind w:firstLine="567"/>
        <w:jc w:val="both"/>
        <w:rPr>
          <w:rFonts w:ascii="Times New Roman" w:hAnsi="Times New Roman" w:cs="Times New Roman"/>
          <w:lang w:eastAsia="lt-LT"/>
        </w:rPr>
      </w:pPr>
      <w:r w:rsidRPr="00AF4E3E">
        <w:rPr>
          <w:rFonts w:ascii="Times New Roman" w:hAnsi="Times New Roman" w:cs="Times New Roman"/>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71399A7" w14:textId="77777777" w:rsidR="00EA7B1B" w:rsidRDefault="00214137" w:rsidP="00EA7B1B">
      <w:pPr>
        <w:spacing w:after="0" w:line="256" w:lineRule="auto"/>
        <w:ind w:firstLine="567"/>
        <w:jc w:val="both"/>
        <w:rPr>
          <w:rFonts w:ascii="Times New Roman" w:hAnsi="Times New Roman" w:cs="Times New Roman"/>
          <w:lang w:eastAsia="lt-LT"/>
        </w:rPr>
      </w:pPr>
      <w:r w:rsidRPr="00AF4E3E">
        <w:rPr>
          <w:rFonts w:ascii="Times New Roman" w:hAnsi="Times New Roman" w:cs="Times New Roman"/>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5B17EBD1" w14:textId="33A1F3D2" w:rsidR="00214137" w:rsidRPr="00AF4E3E" w:rsidRDefault="00214137" w:rsidP="00EA7B1B">
      <w:pPr>
        <w:spacing w:after="0" w:line="256" w:lineRule="auto"/>
        <w:ind w:firstLine="567"/>
        <w:jc w:val="both"/>
        <w:rPr>
          <w:rFonts w:ascii="Times New Roman" w:hAnsi="Times New Roman" w:cs="Times New Roman"/>
          <w:lang w:eastAsia="lt-LT"/>
        </w:rPr>
      </w:pPr>
      <w:r w:rsidRPr="00AF4E3E">
        <w:rPr>
          <w:rFonts w:ascii="Times New Roman" w:hAnsi="Times New Roman" w:cs="Times New Roman"/>
          <w:lang w:eastAsia="lt-LT"/>
        </w:rPr>
        <w:t>5. Į pasiūlymo kainą turi būti įskaičiuotas įrangos pristatymas į Perkančiosios organizacijos sandėlį, pervežimas iš sandėlio į instaliavimo vietą, instaliavimas, po instaliavimo likusių įpakavimo medžiagų išvežimas (utilizavimas) ir personalo apmokymas.*</w:t>
      </w:r>
    </w:p>
    <w:p w14:paraId="3FBE9C4C"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 Garantinis laikotarpis:</w:t>
      </w:r>
    </w:p>
    <w:p w14:paraId="0E7EF49E" w14:textId="77777777" w:rsidR="00214137" w:rsidRPr="00C84708" w:rsidRDefault="00214137" w:rsidP="00EA7B1B">
      <w:pPr>
        <w:spacing w:after="0" w:line="256" w:lineRule="auto"/>
        <w:ind w:firstLine="567"/>
        <w:rPr>
          <w:rFonts w:ascii="Times New Roman" w:hAnsi="Times New Roman" w:cs="Times New Roman"/>
          <w:b/>
          <w:bCs/>
          <w:lang w:eastAsia="lt-LT"/>
        </w:rPr>
      </w:pPr>
      <w:r w:rsidRPr="00C84708">
        <w:rPr>
          <w:rFonts w:ascii="Times New Roman" w:hAnsi="Times New Roman" w:cs="Times New Roman"/>
          <w:b/>
          <w:bCs/>
          <w:lang w:eastAsia="lt-LT"/>
        </w:rPr>
        <w:t>6.1. Ne mažiau nei 24 mėn.</w:t>
      </w:r>
    </w:p>
    <w:p w14:paraId="377AFF2E"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 Garantijos laikotarpiu tiekėjas teisės aktų nustatyta tvarka nemokamai:</w:t>
      </w:r>
    </w:p>
    <w:p w14:paraId="049C60E1"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6.2.1. Atlieka prekės techninę priežiūrą (įskaitant techninei priežiūrai atlikti reikalingas detales ir/arba medžiagas);</w:t>
      </w:r>
    </w:p>
    <w:p w14:paraId="7E3D510E"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 xml:space="preserve">6.2.2. Atlieka garantijos sąlygas atitinkančių gedimų šalinimą; </w:t>
      </w:r>
    </w:p>
    <w:p w14:paraId="7EF97987" w14:textId="366DD184"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w:t>
      </w:r>
      <w:r w:rsidR="00453769" w:rsidRPr="00AF4E3E">
        <w:rPr>
          <w:rFonts w:ascii="Times New Roman" w:hAnsi="Times New Roman" w:cs="Times New Roman"/>
          <w:lang w:eastAsia="lt-LT"/>
        </w:rPr>
        <w:t>3</w:t>
      </w:r>
      <w:r w:rsidRPr="00AF4E3E">
        <w:rPr>
          <w:rFonts w:ascii="Times New Roman" w:hAnsi="Times New Roman" w:cs="Times New Roman"/>
          <w:lang w:eastAsia="lt-LT"/>
        </w:rPr>
        <w:t>. Informuoja pirkėją apie prevencinius veiksmus (jei tokių būtina imtis);</w:t>
      </w:r>
    </w:p>
    <w:p w14:paraId="43B81B7E" w14:textId="09279950"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w:t>
      </w:r>
      <w:r w:rsidR="00453769" w:rsidRPr="00AF4E3E">
        <w:rPr>
          <w:rFonts w:ascii="Times New Roman" w:hAnsi="Times New Roman" w:cs="Times New Roman"/>
          <w:lang w:eastAsia="lt-LT"/>
        </w:rPr>
        <w:t>4</w:t>
      </w:r>
      <w:r w:rsidRPr="00AF4E3E">
        <w:rPr>
          <w:rFonts w:ascii="Times New Roman" w:hAnsi="Times New Roman" w:cs="Times New Roman"/>
          <w:lang w:eastAsia="lt-LT"/>
        </w:rPr>
        <w:t>. Teikia pirkėjui išsamias konsultacijas ir paaiškinimus;</w:t>
      </w:r>
    </w:p>
    <w:p w14:paraId="09037689" w14:textId="32EED228"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w:t>
      </w:r>
      <w:r w:rsidR="00453769" w:rsidRPr="00AF4E3E">
        <w:rPr>
          <w:rFonts w:ascii="Times New Roman" w:hAnsi="Times New Roman" w:cs="Times New Roman"/>
          <w:lang w:eastAsia="lt-LT"/>
        </w:rPr>
        <w:t>5</w:t>
      </w:r>
      <w:r w:rsidRPr="00AF4E3E">
        <w:rPr>
          <w:rFonts w:ascii="Times New Roman" w:hAnsi="Times New Roman" w:cs="Times New Roman"/>
          <w:lang w:eastAsia="lt-LT"/>
        </w:rPr>
        <w:t>. Gedimo atveju atvyksta remontuoti ne vėliau kaip per 48 (keturiasdešimt aštuonias) valandas nuo pranešimo apie prekės gedimą gavimo;</w:t>
      </w:r>
    </w:p>
    <w:p w14:paraId="64E71D5D" w14:textId="36DBA75A"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6.2.</w:t>
      </w:r>
      <w:r w:rsidR="00453769" w:rsidRPr="00AF4E3E">
        <w:rPr>
          <w:rFonts w:ascii="Times New Roman" w:hAnsi="Times New Roman" w:cs="Times New Roman"/>
          <w:lang w:eastAsia="lt-LT"/>
        </w:rPr>
        <w:t>6</w:t>
      </w:r>
      <w:r w:rsidRPr="00AF4E3E">
        <w:rPr>
          <w:rFonts w:ascii="Times New Roman" w:hAnsi="Times New Roman" w:cs="Times New Roman"/>
          <w:lang w:eastAsia="lt-LT"/>
        </w:rPr>
        <w:t>. Reikalavimai netaikomi garantijos sąlygų neatitinkančių gedimų atvejams, kai įranga sugenda dėl pirkėjo kaltės.*</w:t>
      </w:r>
    </w:p>
    <w:p w14:paraId="115E7073"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7. Kartu su įranga (pristatant) pateikiama dokumentacija:</w:t>
      </w:r>
    </w:p>
    <w:p w14:paraId="6F0CA253" w14:textId="77777777" w:rsidR="00214137" w:rsidRPr="00AF4E3E" w:rsidRDefault="00214137" w:rsidP="00EA7B1B">
      <w:pPr>
        <w:spacing w:after="0" w:line="256" w:lineRule="auto"/>
        <w:ind w:firstLine="567"/>
        <w:rPr>
          <w:rFonts w:ascii="Times New Roman" w:hAnsi="Times New Roman" w:cs="Times New Roman"/>
          <w:lang w:eastAsia="lt-LT"/>
        </w:rPr>
      </w:pPr>
      <w:r w:rsidRPr="00AF4E3E">
        <w:rPr>
          <w:rFonts w:ascii="Times New Roman" w:hAnsi="Times New Roman" w:cs="Times New Roman"/>
          <w:lang w:eastAsia="lt-LT"/>
        </w:rPr>
        <w:t>7.1. Naudojimo instrukcija lietuvių kalba;</w:t>
      </w:r>
    </w:p>
    <w:p w14:paraId="52BC2CFB" w14:textId="77777777" w:rsidR="00214137" w:rsidRPr="00AF4E3E" w:rsidRDefault="00214137" w:rsidP="00EA7B1B">
      <w:pPr>
        <w:spacing w:after="0" w:line="256" w:lineRule="auto"/>
        <w:ind w:firstLine="567"/>
        <w:rPr>
          <w:rFonts w:ascii="Times New Roman" w:hAnsi="Times New Roman" w:cs="Times New Roman"/>
          <w:b/>
          <w:bCs/>
          <w:lang w:eastAsia="lt-LT"/>
        </w:rPr>
      </w:pPr>
      <w:r w:rsidRPr="00AF4E3E">
        <w:rPr>
          <w:rFonts w:ascii="Times New Roman" w:hAnsi="Times New Roman" w:cs="Times New Roman"/>
          <w:lang w:eastAsia="lt-LT"/>
        </w:rPr>
        <w:t>7.2. Serviso dokumentacija lietuvių arba anglų kalba.</w:t>
      </w:r>
    </w:p>
    <w:p w14:paraId="35CF4DB9" w14:textId="77777777" w:rsidR="00EA7B1B" w:rsidRDefault="00EA7B1B" w:rsidP="00EA7B1B">
      <w:pPr>
        <w:spacing w:after="0" w:line="256" w:lineRule="auto"/>
        <w:ind w:firstLine="567"/>
        <w:rPr>
          <w:rFonts w:ascii="Times New Roman" w:hAnsi="Times New Roman" w:cs="Times New Roman"/>
          <w:i/>
          <w:iCs/>
          <w:lang w:eastAsia="lt-LT"/>
        </w:rPr>
      </w:pPr>
    </w:p>
    <w:p w14:paraId="3B206223" w14:textId="69C49685" w:rsidR="00E11884" w:rsidRPr="00AF4E3E" w:rsidRDefault="009F7005" w:rsidP="00EA7B1B">
      <w:pPr>
        <w:spacing w:after="0" w:line="256" w:lineRule="auto"/>
        <w:ind w:firstLine="567"/>
        <w:rPr>
          <w:rFonts w:ascii="Times New Roman" w:hAnsi="Times New Roman" w:cs="Times New Roman"/>
          <w:i/>
          <w:iCs/>
          <w:lang w:eastAsia="lt-LT"/>
        </w:rPr>
      </w:pPr>
      <w:r w:rsidRPr="00AF4E3E">
        <w:rPr>
          <w:rFonts w:ascii="Times New Roman" w:hAnsi="Times New Roman" w:cs="Times New Roman"/>
          <w:i/>
          <w:iCs/>
          <w:lang w:eastAsia="lt-LT"/>
        </w:rPr>
        <w:t>*Sutarties vykdymo sąlyga, pateikiama tiekėjų informavimo tikslu.</w:t>
      </w:r>
    </w:p>
    <w:p w14:paraId="5404B04A" w14:textId="77777777" w:rsidR="008258C2" w:rsidRDefault="008258C2" w:rsidP="008258C2">
      <w:pPr>
        <w:spacing w:line="256" w:lineRule="auto"/>
        <w:ind w:firstLine="851"/>
        <w:jc w:val="both"/>
        <w:rPr>
          <w:rFonts w:ascii="Times New Roman" w:hAnsi="Times New Roman" w:cs="Times New Roman"/>
          <w:b/>
          <w:bCs/>
          <w:sz w:val="28"/>
          <w:szCs w:val="28"/>
        </w:rPr>
      </w:pPr>
    </w:p>
    <w:p w14:paraId="48604218" w14:textId="77777777" w:rsidR="00EE6C6E" w:rsidRDefault="00EE6C6E" w:rsidP="008258C2">
      <w:pPr>
        <w:spacing w:line="256" w:lineRule="auto"/>
        <w:ind w:firstLine="851"/>
        <w:jc w:val="both"/>
        <w:rPr>
          <w:rFonts w:ascii="Times New Roman" w:hAnsi="Times New Roman" w:cs="Times New Roman"/>
          <w:b/>
          <w:bCs/>
          <w:sz w:val="28"/>
          <w:szCs w:val="28"/>
        </w:rPr>
      </w:pPr>
    </w:p>
    <w:p w14:paraId="06355A84" w14:textId="77777777" w:rsidR="00EE6C6E" w:rsidRDefault="00EE6C6E" w:rsidP="008258C2">
      <w:pPr>
        <w:spacing w:line="256" w:lineRule="auto"/>
        <w:ind w:firstLine="851"/>
        <w:jc w:val="both"/>
        <w:rPr>
          <w:rFonts w:ascii="Times New Roman" w:hAnsi="Times New Roman" w:cs="Times New Roman"/>
          <w:b/>
          <w:bCs/>
          <w:sz w:val="28"/>
          <w:szCs w:val="28"/>
        </w:rPr>
      </w:pPr>
    </w:p>
    <w:p w14:paraId="3450464D" w14:textId="77777777" w:rsidR="00EE6C6E" w:rsidRDefault="00EE6C6E" w:rsidP="008258C2">
      <w:pPr>
        <w:spacing w:line="256" w:lineRule="auto"/>
        <w:ind w:firstLine="851"/>
        <w:jc w:val="both"/>
        <w:rPr>
          <w:rFonts w:ascii="Times New Roman" w:hAnsi="Times New Roman" w:cs="Times New Roman"/>
          <w:b/>
          <w:bCs/>
          <w:sz w:val="28"/>
          <w:szCs w:val="28"/>
        </w:rPr>
      </w:pPr>
    </w:p>
    <w:p w14:paraId="52EBF1F4" w14:textId="77777777" w:rsidR="008258C2" w:rsidRPr="005557F4" w:rsidRDefault="008258C2" w:rsidP="008258C2">
      <w:pPr>
        <w:spacing w:after="0" w:line="256" w:lineRule="auto"/>
        <w:jc w:val="center"/>
        <w:rPr>
          <w:rFonts w:ascii="Times New Roman" w:eastAsia="Times New Roman" w:hAnsi="Times New Roman" w:cs="Times New Roman"/>
          <w:bCs/>
          <w:sz w:val="24"/>
          <w:szCs w:val="24"/>
          <w:lang w:eastAsia="lt-LT"/>
        </w:rPr>
      </w:pPr>
      <w:r w:rsidRPr="005557F4">
        <w:rPr>
          <w:rFonts w:ascii="Times New Roman" w:eastAsia="Calibri" w:hAnsi="Times New Roman" w:cs="Times New Roman"/>
          <w:b/>
          <w:bCs/>
          <w:sz w:val="24"/>
          <w:szCs w:val="24"/>
          <w:lang w:eastAsia="lt-LT"/>
        </w:rPr>
        <w:t>1</w:t>
      </w:r>
      <w:r w:rsidRPr="005557F4">
        <w:rPr>
          <w:rFonts w:ascii="Times New Roman" w:eastAsia="Times New Roman" w:hAnsi="Times New Roman" w:cs="Times New Roman"/>
          <w:sz w:val="24"/>
          <w:szCs w:val="24"/>
          <w:lang w:eastAsia="lt-LT"/>
        </w:rPr>
        <w:t xml:space="preserve"> </w:t>
      </w:r>
      <w:r w:rsidRPr="005557F4">
        <w:rPr>
          <w:rFonts w:ascii="Times New Roman" w:eastAsia="Times New Roman" w:hAnsi="Times New Roman" w:cs="Times New Roman"/>
          <w:b/>
          <w:sz w:val="24"/>
          <w:szCs w:val="24"/>
          <w:lang w:eastAsia="lt-LT"/>
        </w:rPr>
        <w:t>pirkimo dalis</w:t>
      </w:r>
      <w:r w:rsidRPr="005557F4">
        <w:rPr>
          <w:rFonts w:ascii="Times New Roman" w:eastAsia="Times New Roman" w:hAnsi="Times New Roman" w:cs="Times New Roman"/>
          <w:bCs/>
          <w:sz w:val="24"/>
          <w:szCs w:val="24"/>
          <w:lang w:eastAsia="lt-LT"/>
        </w:rPr>
        <w:t xml:space="preserve"> </w:t>
      </w:r>
    </w:p>
    <w:p w14:paraId="703AB5FA" w14:textId="3EF0F316" w:rsidR="008258C2" w:rsidRPr="00F35F5F" w:rsidRDefault="00E01B72" w:rsidP="00F35F5F">
      <w:pPr>
        <w:spacing w:line="256"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Operacinė lempa</w:t>
      </w:r>
      <w:r w:rsidR="008258C2" w:rsidRPr="005557F4">
        <w:rPr>
          <w:rFonts w:ascii="Times New Roman" w:eastAsia="Calibri" w:hAnsi="Times New Roman" w:cs="Times New Roman"/>
          <w:b/>
          <w:sz w:val="24"/>
          <w:szCs w:val="24"/>
          <w:u w:val="single"/>
        </w:rPr>
        <w:t xml:space="preserve"> (1 </w:t>
      </w:r>
      <w:r>
        <w:rPr>
          <w:rFonts w:ascii="Times New Roman" w:eastAsia="Calibri" w:hAnsi="Times New Roman" w:cs="Times New Roman"/>
          <w:b/>
          <w:sz w:val="24"/>
          <w:szCs w:val="24"/>
          <w:u w:val="single"/>
        </w:rPr>
        <w:t>vnt</w:t>
      </w:r>
      <w:r w:rsidR="008258C2" w:rsidRPr="005557F4">
        <w:rPr>
          <w:rFonts w:ascii="Times New Roman" w:eastAsia="Calibri" w:hAnsi="Times New Roman" w:cs="Times New Roman"/>
          <w:b/>
          <w:sz w:val="24"/>
          <w:szCs w:val="24"/>
          <w:u w:val="single"/>
        </w:rPr>
        <w:t>.)</w:t>
      </w:r>
    </w:p>
    <w:p w14:paraId="176435DA" w14:textId="77777777" w:rsidR="008258C2"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7A72B3C0"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1D66B880"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9634" w:type="dxa"/>
        <w:tblLayout w:type="fixed"/>
        <w:tblCellMar>
          <w:left w:w="113" w:type="dxa"/>
        </w:tblCellMar>
        <w:tblLook w:val="04A0" w:firstRow="1" w:lastRow="0" w:firstColumn="1" w:lastColumn="0" w:noHBand="0" w:noVBand="1"/>
      </w:tblPr>
      <w:tblGrid>
        <w:gridCol w:w="716"/>
        <w:gridCol w:w="1663"/>
        <w:gridCol w:w="3712"/>
        <w:gridCol w:w="2117"/>
        <w:gridCol w:w="1426"/>
      </w:tblGrid>
      <w:tr w:rsidR="008258C2" w:rsidRPr="005557F4" w14:paraId="4BD2E7CB" w14:textId="77777777" w:rsidTr="00F27862">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8C0C1C6"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5D6700A"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712"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E9528CA"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2117"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6B4AC291" w14:textId="77777777" w:rsidR="008258C2" w:rsidRPr="005557F4" w:rsidRDefault="008258C2" w:rsidP="00F27862">
            <w:pPr>
              <w:spacing w:after="0" w:line="240" w:lineRule="auto"/>
              <w:jc w:val="center"/>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2E17382D" w14:textId="6FD367EC" w:rsidR="008258C2" w:rsidRPr="005557F4" w:rsidRDefault="008258C2" w:rsidP="00F27862">
            <w:pPr>
              <w:spacing w:after="0" w:line="240" w:lineRule="auto"/>
              <w:jc w:val="center"/>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 xml:space="preserve">Pridedamo dokumento pavadinimas (būtina nurodyti tikslius dokumento psl. </w:t>
            </w:r>
            <w:r w:rsidR="000D5A1A">
              <w:rPr>
                <w:rFonts w:ascii="Times New Roman" w:eastAsia="Aptos" w:hAnsi="Times New Roman" w:cs="Times New Roman"/>
                <w:b/>
                <w:bCs/>
                <w:kern w:val="2"/>
                <w14:ligatures w14:val="standardContextual"/>
              </w:rPr>
              <w:t>N</w:t>
            </w:r>
            <w:r w:rsidRPr="005557F4">
              <w:rPr>
                <w:rFonts w:ascii="Times New Roman" w:eastAsia="Aptos" w:hAnsi="Times New Roman" w:cs="Times New Roman"/>
                <w:b/>
                <w:bCs/>
                <w:kern w:val="2"/>
                <w14:ligatures w14:val="standardContextual"/>
              </w:rPr>
              <w:t>r.) arba gamintojo internetinio puslapio nuorodas į parametro reikšmės atitikimą</w:t>
            </w:r>
          </w:p>
        </w:tc>
      </w:tr>
      <w:tr w:rsidR="008258C2" w:rsidRPr="005557F4" w14:paraId="2A3395AF" w14:textId="77777777" w:rsidTr="00520E72">
        <w:tc>
          <w:tcPr>
            <w:tcW w:w="716" w:type="dxa"/>
            <w:tcBorders>
              <w:top w:val="single" w:sz="4" w:space="0" w:color="00000A"/>
              <w:left w:val="single" w:sz="4" w:space="0" w:color="00000A"/>
              <w:bottom w:val="single" w:sz="4" w:space="0" w:color="00000A"/>
              <w:right w:val="single" w:sz="4" w:space="0" w:color="00000A"/>
            </w:tcBorders>
            <w:vAlign w:val="center"/>
          </w:tcPr>
          <w:p w14:paraId="75134197" w14:textId="77777777" w:rsidR="008258C2" w:rsidRPr="005557F4" w:rsidRDefault="008258C2" w:rsidP="00745149">
            <w:pPr>
              <w:suppressAutoHyphens/>
              <w:spacing w:after="0" w:line="240" w:lineRule="auto"/>
              <w:rPr>
                <w:rFonts w:ascii="Times New Roman" w:eastAsia="Aptos" w:hAnsi="Times New Roman" w:cs="Times New Roman"/>
                <w:kern w:val="2"/>
                <w14:ligatures w14:val="standardContextual"/>
              </w:rPr>
            </w:pPr>
          </w:p>
        </w:tc>
        <w:tc>
          <w:tcPr>
            <w:tcW w:w="5375" w:type="dxa"/>
            <w:gridSpan w:val="2"/>
            <w:tcBorders>
              <w:top w:val="single" w:sz="4" w:space="0" w:color="00000A"/>
              <w:left w:val="single" w:sz="4" w:space="0" w:color="00000A"/>
              <w:bottom w:val="single" w:sz="4" w:space="0" w:color="00000A"/>
              <w:right w:val="single" w:sz="4" w:space="0" w:color="00000A"/>
            </w:tcBorders>
            <w:vAlign w:val="center"/>
          </w:tcPr>
          <w:p w14:paraId="7EC83ECE"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2117" w:type="dxa"/>
            <w:tcBorders>
              <w:top w:val="single" w:sz="4" w:space="0" w:color="00000A"/>
              <w:left w:val="single" w:sz="4" w:space="0" w:color="00000A"/>
              <w:bottom w:val="single" w:sz="4" w:space="0" w:color="00000A"/>
              <w:right w:val="single" w:sz="4" w:space="0" w:color="00000A"/>
            </w:tcBorders>
          </w:tcPr>
          <w:p w14:paraId="631E55E7"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c>
          <w:tcPr>
            <w:tcW w:w="1426" w:type="dxa"/>
            <w:tcBorders>
              <w:top w:val="single" w:sz="4" w:space="0" w:color="00000A"/>
              <w:left w:val="single" w:sz="4" w:space="0" w:color="00000A"/>
              <w:bottom w:val="single" w:sz="4" w:space="0" w:color="00000A"/>
              <w:right w:val="single" w:sz="4" w:space="0" w:color="00000A"/>
            </w:tcBorders>
            <w:vAlign w:val="center"/>
          </w:tcPr>
          <w:p w14:paraId="1DD25C81"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r>
    </w:tbl>
    <w:tbl>
      <w:tblPr>
        <w:tblW w:w="9634" w:type="dxa"/>
        <w:tblCellMar>
          <w:left w:w="10" w:type="dxa"/>
          <w:right w:w="10" w:type="dxa"/>
        </w:tblCellMar>
        <w:tblLook w:val="0000" w:firstRow="0" w:lastRow="0" w:firstColumn="0" w:lastColumn="0" w:noHBand="0" w:noVBand="0"/>
      </w:tblPr>
      <w:tblGrid>
        <w:gridCol w:w="704"/>
        <w:gridCol w:w="5387"/>
        <w:gridCol w:w="2126"/>
        <w:gridCol w:w="1417"/>
      </w:tblGrid>
      <w:tr w:rsidR="0029470D" w:rsidRPr="00AF4E3E" w14:paraId="7C2ECBDE"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64F2E5"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705F7"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Vieno modulio operacinis šviestuvas</w:t>
            </w:r>
            <w:r w:rsidRPr="00AF4E3E">
              <w:rPr>
                <w:rFonts w:ascii="Times New Roman" w:eastAsia="Arial Unicode MS"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CDF93"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Būtina</w:t>
            </w:r>
          </w:p>
        </w:tc>
        <w:tc>
          <w:tcPr>
            <w:tcW w:w="1417" w:type="dxa"/>
            <w:tcBorders>
              <w:top w:val="single" w:sz="4" w:space="0" w:color="000000"/>
              <w:left w:val="single" w:sz="4" w:space="0" w:color="auto"/>
              <w:bottom w:val="single" w:sz="4" w:space="0" w:color="000000"/>
              <w:right w:val="single" w:sz="4" w:space="0" w:color="000000"/>
            </w:tcBorders>
          </w:tcPr>
          <w:p w14:paraId="6759D434"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69366172"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5002F4"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E157E"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Šviesos šaltinis LED diodai sumontuoti modulio kupole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6E39"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Būtina</w:t>
            </w:r>
          </w:p>
        </w:tc>
        <w:tc>
          <w:tcPr>
            <w:tcW w:w="1417" w:type="dxa"/>
            <w:tcBorders>
              <w:top w:val="single" w:sz="4" w:space="0" w:color="000000"/>
              <w:left w:val="single" w:sz="4" w:space="0" w:color="auto"/>
              <w:bottom w:val="single" w:sz="4" w:space="0" w:color="000000"/>
              <w:right w:val="single" w:sz="4" w:space="0" w:color="000000"/>
            </w:tcBorders>
          </w:tcPr>
          <w:p w14:paraId="58204650"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5B66F636"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455251"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C997"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 xml:space="preserve">Maksimali apšvieta </w:t>
            </w:r>
            <w:r w:rsidRPr="00AF4E3E">
              <w:rPr>
                <w:rFonts w:ascii="Times New Roman" w:hAnsi="Times New Roman" w:cs="Times New Roman"/>
              </w:rPr>
              <w:tab/>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9695D"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≥160 000 lux</w:t>
            </w:r>
          </w:p>
        </w:tc>
        <w:tc>
          <w:tcPr>
            <w:tcW w:w="1417" w:type="dxa"/>
            <w:tcBorders>
              <w:top w:val="single" w:sz="4" w:space="0" w:color="000000"/>
              <w:left w:val="single" w:sz="4" w:space="0" w:color="auto"/>
              <w:bottom w:val="single" w:sz="4" w:space="0" w:color="000000"/>
              <w:right w:val="single" w:sz="4" w:space="0" w:color="000000"/>
            </w:tcBorders>
          </w:tcPr>
          <w:p w14:paraId="711C07DF"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6F81214A"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8006DBB"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4.</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E58ED"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lang w:eastAsia="lt-LT"/>
              </w:rPr>
              <w:t>Elektroninis šviesos intensyvumo (apšviestumo) reguliavimas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66C92"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lang w:eastAsia="lt-LT"/>
              </w:rPr>
              <w:t>Nuo 10% iki 100 %</w:t>
            </w:r>
          </w:p>
        </w:tc>
        <w:tc>
          <w:tcPr>
            <w:tcW w:w="1417" w:type="dxa"/>
            <w:tcBorders>
              <w:top w:val="single" w:sz="4" w:space="0" w:color="000000"/>
              <w:left w:val="single" w:sz="4" w:space="0" w:color="auto"/>
              <w:bottom w:val="single" w:sz="4" w:space="0" w:color="000000"/>
              <w:right w:val="single" w:sz="4" w:space="0" w:color="000000"/>
            </w:tcBorders>
          </w:tcPr>
          <w:p w14:paraId="3A1FC2CE"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34855088"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E711FD"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5.</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E55D"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Elektroninis šviesos lauko diametro reguliuojamas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DB14"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Nuo 140mm iki 370mm</w:t>
            </w:r>
          </w:p>
        </w:tc>
        <w:tc>
          <w:tcPr>
            <w:tcW w:w="1417" w:type="dxa"/>
            <w:tcBorders>
              <w:top w:val="single" w:sz="4" w:space="0" w:color="000000"/>
              <w:left w:val="single" w:sz="4" w:space="0" w:color="auto"/>
              <w:bottom w:val="single" w:sz="4" w:space="0" w:color="000000"/>
              <w:right w:val="single" w:sz="4" w:space="0" w:color="000000"/>
            </w:tcBorders>
          </w:tcPr>
          <w:p w14:paraId="6D71743E"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5A318FAF"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6F3B5B"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6.</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51CFA"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Skleidžiamos šviesos spalvinė temperatūra reguliuojama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573AA"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Nuo 3000 K iki 5000 K</w:t>
            </w:r>
          </w:p>
        </w:tc>
        <w:tc>
          <w:tcPr>
            <w:tcW w:w="1417" w:type="dxa"/>
            <w:tcBorders>
              <w:top w:val="single" w:sz="4" w:space="0" w:color="000000"/>
              <w:left w:val="single" w:sz="4" w:space="0" w:color="auto"/>
              <w:bottom w:val="single" w:sz="4" w:space="0" w:color="000000"/>
              <w:right w:val="single" w:sz="4" w:space="0" w:color="000000"/>
            </w:tcBorders>
          </w:tcPr>
          <w:p w14:paraId="65E34095"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24327F80"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621A92"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7.</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21F64"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Skleidžiamos šviesos spalvinis indeksas (Ra)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1CB0"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 96</w:t>
            </w:r>
          </w:p>
        </w:tc>
        <w:tc>
          <w:tcPr>
            <w:tcW w:w="1417" w:type="dxa"/>
            <w:tcBorders>
              <w:top w:val="single" w:sz="4" w:space="0" w:color="000000"/>
              <w:left w:val="single" w:sz="4" w:space="0" w:color="auto"/>
              <w:bottom w:val="single" w:sz="4" w:space="0" w:color="000000"/>
              <w:right w:val="single" w:sz="4" w:space="0" w:color="000000"/>
            </w:tcBorders>
          </w:tcPr>
          <w:p w14:paraId="47A87237"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41CE4252"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0520AF8"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8.</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BB226"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Skleidžiamos raudonos spalvos šviesos spalvinis indeksas (R9)</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E1E6A"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 96</w:t>
            </w:r>
          </w:p>
        </w:tc>
        <w:tc>
          <w:tcPr>
            <w:tcW w:w="1417" w:type="dxa"/>
            <w:tcBorders>
              <w:top w:val="single" w:sz="4" w:space="0" w:color="000000"/>
              <w:left w:val="single" w:sz="4" w:space="0" w:color="auto"/>
              <w:bottom w:val="single" w:sz="4" w:space="0" w:color="000000"/>
              <w:right w:val="single" w:sz="4" w:space="0" w:color="000000"/>
            </w:tcBorders>
          </w:tcPr>
          <w:p w14:paraId="0591B4B5"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1A0D18DB"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D310F8"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9.</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EB104"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Skleidžiamos „odos spalvos“ spalvinis indeksas (R13)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9C5C2"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 96</w:t>
            </w:r>
          </w:p>
        </w:tc>
        <w:tc>
          <w:tcPr>
            <w:tcW w:w="1417" w:type="dxa"/>
            <w:tcBorders>
              <w:top w:val="single" w:sz="4" w:space="0" w:color="000000"/>
              <w:left w:val="single" w:sz="4" w:space="0" w:color="auto"/>
              <w:bottom w:val="single" w:sz="4" w:space="0" w:color="000000"/>
              <w:right w:val="single" w:sz="4" w:space="0" w:color="000000"/>
            </w:tcBorders>
          </w:tcPr>
          <w:p w14:paraId="33C4A57A"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02C2AADB"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7F53BE"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11.</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C4CC1"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Apšvietimo stulpo gylis (L1+L2) ties 20%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972D0" w14:textId="77777777" w:rsidR="0029470D" w:rsidRPr="00961E8B" w:rsidRDefault="0029470D" w:rsidP="00745149">
            <w:pPr>
              <w:spacing w:after="0" w:line="240" w:lineRule="auto"/>
              <w:rPr>
                <w:rFonts w:ascii="Times New Roman" w:eastAsia="Arial Unicode MS" w:hAnsi="Times New Roman" w:cs="Times New Roman"/>
              </w:rPr>
            </w:pPr>
            <w:r w:rsidRPr="00961E8B">
              <w:rPr>
                <w:rFonts w:ascii="Times New Roman" w:hAnsi="Times New Roman" w:cs="Times New Roman"/>
              </w:rPr>
              <w:t>≥ 1030mm</w:t>
            </w:r>
          </w:p>
        </w:tc>
        <w:tc>
          <w:tcPr>
            <w:tcW w:w="1417" w:type="dxa"/>
            <w:tcBorders>
              <w:top w:val="single" w:sz="4" w:space="0" w:color="000000"/>
              <w:left w:val="single" w:sz="4" w:space="0" w:color="auto"/>
              <w:bottom w:val="single" w:sz="4" w:space="0" w:color="000000"/>
              <w:right w:val="single" w:sz="4" w:space="0" w:color="000000"/>
            </w:tcBorders>
          </w:tcPr>
          <w:p w14:paraId="71166236"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0ADF4C5C"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214324"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12.</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97CAA"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Šviesos diodų tarnavimo laikas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08CA0"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 60 000 val.</w:t>
            </w:r>
          </w:p>
        </w:tc>
        <w:tc>
          <w:tcPr>
            <w:tcW w:w="1417" w:type="dxa"/>
            <w:tcBorders>
              <w:top w:val="single" w:sz="4" w:space="0" w:color="000000"/>
              <w:left w:val="single" w:sz="4" w:space="0" w:color="auto"/>
              <w:bottom w:val="single" w:sz="4" w:space="0" w:color="000000"/>
              <w:right w:val="single" w:sz="4" w:space="0" w:color="000000"/>
            </w:tcBorders>
          </w:tcPr>
          <w:p w14:paraId="2BAF9B23"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45C11C4C"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811334"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13.</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8B0D" w14:textId="77777777" w:rsidR="0029470D" w:rsidRPr="00AF4E3E" w:rsidRDefault="0029470D" w:rsidP="00745149">
            <w:pPr>
              <w:rPr>
                <w:rFonts w:ascii="Times New Roman" w:hAnsi="Times New Roman" w:cs="Times New Roman"/>
                <w:color w:val="000000"/>
              </w:rPr>
            </w:pPr>
            <w:r w:rsidRPr="00AF4E3E">
              <w:rPr>
                <w:rFonts w:ascii="Times New Roman" w:hAnsi="Times New Roman" w:cs="Times New Roman"/>
                <w:color w:val="000000"/>
              </w:rPr>
              <w:t>Valdymo konsolė sumontuota ant šviestuvo laikančiosios konstrukcijos arba kupole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77C4"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rPr>
              <w:t>Būtina</w:t>
            </w:r>
          </w:p>
        </w:tc>
        <w:tc>
          <w:tcPr>
            <w:tcW w:w="1417" w:type="dxa"/>
            <w:tcBorders>
              <w:top w:val="single" w:sz="4" w:space="0" w:color="000000"/>
              <w:left w:val="single" w:sz="4" w:space="0" w:color="auto"/>
              <w:bottom w:val="single" w:sz="4" w:space="0" w:color="000000"/>
              <w:right w:val="single" w:sz="4" w:space="0" w:color="000000"/>
            </w:tcBorders>
          </w:tcPr>
          <w:p w14:paraId="061098C3"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45261901"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C6776F0"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14.</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9B2C" w14:textId="77777777" w:rsidR="0029470D" w:rsidRPr="00AF4E3E" w:rsidRDefault="0029470D" w:rsidP="00745149">
            <w:pPr>
              <w:rPr>
                <w:rFonts w:ascii="Times New Roman" w:hAnsi="Times New Roman" w:cs="Times New Roman"/>
                <w:color w:val="000000"/>
              </w:rPr>
            </w:pPr>
            <w:r w:rsidRPr="00AF4E3E">
              <w:rPr>
                <w:rFonts w:ascii="Times New Roman" w:hAnsi="Times New Roman" w:cs="Times New Roman"/>
                <w:color w:val="000000"/>
              </w:rPr>
              <w:t xml:space="preserve">Operacinė lempa turi būti su jos tvirtinimui prie lubų optimaliai (pagal lubų aukštį) parinktais konstrukciniais elementais. Pastaba: daviniai apie operacinių patalpų lubų </w:t>
            </w:r>
            <w:r w:rsidRPr="00AF4E3E">
              <w:rPr>
                <w:rFonts w:ascii="Times New Roman" w:hAnsi="Times New Roman" w:cs="Times New Roman"/>
                <w:color w:val="000000"/>
              </w:rPr>
              <w:lastRenderedPageBreak/>
              <w:t>tipą bei patalpų aukštį bus pateikti po sutarties įsigaliojimo dienos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B37C"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color w:val="000000"/>
              </w:rPr>
              <w:lastRenderedPageBreak/>
              <w:t xml:space="preserve">Duomenys apie operacinių patalpų lubų tipą bei patalpų </w:t>
            </w:r>
            <w:r w:rsidRPr="00AF4E3E">
              <w:rPr>
                <w:rFonts w:ascii="Times New Roman" w:hAnsi="Times New Roman" w:cs="Times New Roman"/>
                <w:color w:val="000000"/>
              </w:rPr>
              <w:lastRenderedPageBreak/>
              <w:t>aukštį bus pateikti po sutarties įsigaliojimo dienos</w:t>
            </w:r>
          </w:p>
        </w:tc>
        <w:tc>
          <w:tcPr>
            <w:tcW w:w="1417" w:type="dxa"/>
            <w:tcBorders>
              <w:top w:val="single" w:sz="4" w:space="0" w:color="000000"/>
              <w:left w:val="single" w:sz="4" w:space="0" w:color="auto"/>
              <w:bottom w:val="single" w:sz="4" w:space="0" w:color="000000"/>
              <w:right w:val="single" w:sz="4" w:space="0" w:color="000000"/>
            </w:tcBorders>
          </w:tcPr>
          <w:p w14:paraId="4E058758" w14:textId="77777777" w:rsidR="0029470D" w:rsidRPr="00AF4E3E" w:rsidRDefault="0029470D" w:rsidP="00745149">
            <w:pPr>
              <w:spacing w:after="0" w:line="240" w:lineRule="auto"/>
              <w:rPr>
                <w:rFonts w:ascii="Times New Roman" w:eastAsia="Arial Unicode MS" w:hAnsi="Times New Roman" w:cs="Times New Roman"/>
              </w:rPr>
            </w:pPr>
          </w:p>
        </w:tc>
      </w:tr>
      <w:tr w:rsidR="0029470D" w:rsidRPr="00AF4E3E" w14:paraId="62F5DF66" w14:textId="77777777" w:rsidTr="0029470D">
        <w:trPr>
          <w:trHeight w:val="516"/>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9A13A1" w14:textId="77777777" w:rsidR="0029470D" w:rsidRPr="00AF4E3E" w:rsidRDefault="0029470D" w:rsidP="00745149">
            <w:pPr>
              <w:spacing w:after="0" w:line="240" w:lineRule="auto"/>
              <w:jc w:val="center"/>
              <w:rPr>
                <w:rFonts w:ascii="Times New Roman" w:eastAsia="Arial Unicode MS" w:hAnsi="Times New Roman" w:cs="Times New Roman"/>
              </w:rPr>
            </w:pPr>
            <w:r w:rsidRPr="00AF4E3E">
              <w:rPr>
                <w:rFonts w:ascii="Times New Roman" w:eastAsia="Arial Unicode MS" w:hAnsi="Times New Roman" w:cs="Times New Roman"/>
              </w:rPr>
              <w:t>15.</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E047"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color w:val="000000"/>
              </w:rPr>
              <w:t xml:space="preserve">Komplektuojama su steriliomis rankenomis (autoklavuojamos)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BE701" w14:textId="77777777" w:rsidR="0029470D" w:rsidRPr="00AF4E3E" w:rsidRDefault="0029470D" w:rsidP="00745149">
            <w:pPr>
              <w:spacing w:after="0" w:line="240" w:lineRule="auto"/>
              <w:rPr>
                <w:rFonts w:ascii="Times New Roman" w:eastAsia="Arial Unicode MS" w:hAnsi="Times New Roman" w:cs="Times New Roman"/>
              </w:rPr>
            </w:pPr>
            <w:r w:rsidRPr="00AF4E3E">
              <w:rPr>
                <w:rFonts w:ascii="Times New Roman" w:hAnsi="Times New Roman" w:cs="Times New Roman"/>
                <w:color w:val="000000"/>
              </w:rPr>
              <w:t xml:space="preserve">Ne mažiau kaip  3 vnt.  </w:t>
            </w:r>
          </w:p>
        </w:tc>
        <w:tc>
          <w:tcPr>
            <w:tcW w:w="1417" w:type="dxa"/>
            <w:tcBorders>
              <w:top w:val="single" w:sz="4" w:space="0" w:color="000000"/>
              <w:left w:val="single" w:sz="4" w:space="0" w:color="auto"/>
              <w:bottom w:val="single" w:sz="4" w:space="0" w:color="000000"/>
              <w:right w:val="single" w:sz="4" w:space="0" w:color="000000"/>
            </w:tcBorders>
          </w:tcPr>
          <w:p w14:paraId="4359B15C" w14:textId="77777777" w:rsidR="0029470D" w:rsidRPr="00AF4E3E" w:rsidRDefault="0029470D" w:rsidP="00745149">
            <w:pPr>
              <w:spacing w:after="0" w:line="240" w:lineRule="auto"/>
              <w:rPr>
                <w:rFonts w:ascii="Times New Roman" w:eastAsia="Arial Unicode MS" w:hAnsi="Times New Roman" w:cs="Times New Roman"/>
              </w:rPr>
            </w:pPr>
          </w:p>
        </w:tc>
      </w:tr>
    </w:tbl>
    <w:p w14:paraId="4074282C" w14:textId="5A2724BB" w:rsidR="008258C2" w:rsidRDefault="008258C2" w:rsidP="008258C2">
      <w:pPr>
        <w:spacing w:line="278" w:lineRule="auto"/>
      </w:pPr>
    </w:p>
    <w:p w14:paraId="24BF42D9" w14:textId="0E67BA26" w:rsidR="00E01B72" w:rsidRPr="00AF4E3E" w:rsidRDefault="00E01B72" w:rsidP="00E01B72">
      <w:pPr>
        <w:spacing w:after="0" w:line="360" w:lineRule="auto"/>
        <w:jc w:val="center"/>
        <w:rPr>
          <w:rFonts w:ascii="Times New Roman" w:eastAsia="Times New Roman" w:hAnsi="Times New Roman" w:cs="Times New Roman"/>
          <w:bCs/>
          <w:lang w:eastAsia="lt-LT"/>
        </w:rPr>
      </w:pPr>
      <w:r w:rsidRPr="00EE6C6E">
        <w:rPr>
          <w:rFonts w:ascii="Times New Roman" w:eastAsia="Times New Roman" w:hAnsi="Times New Roman" w:cs="Times New Roman"/>
          <w:b/>
          <w:bCs/>
          <w:lang w:eastAsia="lt-LT"/>
        </w:rPr>
        <w:t>2</w:t>
      </w:r>
      <w:r w:rsidRPr="00AF4E3E">
        <w:rPr>
          <w:rFonts w:ascii="Times New Roman" w:eastAsia="Times New Roman" w:hAnsi="Times New Roman" w:cs="Times New Roman"/>
          <w:lang w:eastAsia="lt-LT"/>
        </w:rPr>
        <w:t xml:space="preserve"> </w:t>
      </w:r>
      <w:r w:rsidRPr="00AF4E3E">
        <w:rPr>
          <w:rFonts w:ascii="Times New Roman" w:eastAsia="Times New Roman" w:hAnsi="Times New Roman" w:cs="Times New Roman"/>
          <w:b/>
          <w:lang w:eastAsia="lt-LT"/>
        </w:rPr>
        <w:t>pirkimo dalis</w:t>
      </w:r>
      <w:r w:rsidRPr="00AF4E3E">
        <w:rPr>
          <w:rFonts w:ascii="Times New Roman" w:eastAsia="Times New Roman" w:hAnsi="Times New Roman" w:cs="Times New Roman"/>
          <w:bCs/>
          <w:lang w:eastAsia="lt-LT"/>
        </w:rPr>
        <w:t xml:space="preserve"> </w:t>
      </w:r>
    </w:p>
    <w:p w14:paraId="58744FAE" w14:textId="77777777" w:rsidR="00E01B72" w:rsidRPr="00EE6C6E" w:rsidRDefault="00E01B72" w:rsidP="00E01B72">
      <w:pPr>
        <w:spacing w:after="0" w:line="360" w:lineRule="auto"/>
        <w:jc w:val="center"/>
        <w:rPr>
          <w:rFonts w:ascii="Times New Roman" w:eastAsia="Times New Roman" w:hAnsi="Times New Roman" w:cs="Times New Roman"/>
          <w:b/>
          <w:bCs/>
          <w:u w:val="single"/>
          <w:lang w:eastAsia="lt-LT"/>
        </w:rPr>
      </w:pPr>
      <w:r w:rsidRPr="00AF4E3E">
        <w:rPr>
          <w:rFonts w:ascii="Times New Roman" w:hAnsi="Times New Roman" w:cs="Times New Roman"/>
          <w:lang w:eastAsia="lt-LT"/>
        </w:rPr>
        <w:t xml:space="preserve"> </w:t>
      </w:r>
      <w:r w:rsidRPr="00EE6C6E">
        <w:rPr>
          <w:rFonts w:ascii="Times New Roman" w:hAnsi="Times New Roman" w:cs="Times New Roman"/>
          <w:b/>
          <w:bCs/>
          <w:u w:val="single"/>
          <w:lang w:eastAsia="lt-LT"/>
        </w:rPr>
        <w:t>Ultragarso diagnostinis aparatas (2 vnt.)</w:t>
      </w:r>
    </w:p>
    <w:p w14:paraId="33F7DEE8" w14:textId="77777777" w:rsidR="008258C2" w:rsidRDefault="008258C2" w:rsidP="008258C2">
      <w:pPr>
        <w:spacing w:after="0" w:line="256" w:lineRule="auto"/>
        <w:jc w:val="both"/>
        <w:rPr>
          <w:rFonts w:ascii="Times New Roman" w:eastAsia="Calibri" w:hAnsi="Times New Roman" w:cs="Times New Roman"/>
          <w:b/>
          <w:color w:val="EE0000"/>
          <w:sz w:val="24"/>
          <w:szCs w:val="24"/>
        </w:rPr>
      </w:pPr>
    </w:p>
    <w:p w14:paraId="472F4C4A" w14:textId="77777777" w:rsidR="008258C2"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7C8E7CD5"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0158024D" w14:textId="77777777" w:rsidR="008258C2" w:rsidRPr="009961A1" w:rsidRDefault="008258C2" w:rsidP="008258C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4137"/>
        <w:gridCol w:w="1692"/>
        <w:gridCol w:w="1420"/>
      </w:tblGrid>
      <w:tr w:rsidR="008258C2" w:rsidRPr="00563D1A" w14:paraId="2EA0C8E3" w14:textId="77777777" w:rsidTr="00F27862">
        <w:trPr>
          <w:tblHeader/>
        </w:trPr>
        <w:tc>
          <w:tcPr>
            <w:tcW w:w="716" w:type="dxa"/>
            <w:tcBorders>
              <w:top w:val="single" w:sz="4" w:space="0" w:color="00000A"/>
              <w:left w:val="single" w:sz="4" w:space="0" w:color="00000A"/>
              <w:bottom w:val="single" w:sz="4" w:space="0" w:color="auto"/>
              <w:right w:val="single" w:sz="4" w:space="0" w:color="00000A"/>
            </w:tcBorders>
            <w:shd w:val="clear" w:color="auto" w:fill="B7D4EF"/>
            <w:vAlign w:val="center"/>
            <w:hideMark/>
          </w:tcPr>
          <w:p w14:paraId="285CEE75" w14:textId="77777777" w:rsidR="008258C2" w:rsidRPr="00563D1A" w:rsidRDefault="008258C2" w:rsidP="00F27862">
            <w:pPr>
              <w:spacing w:after="0" w:line="240" w:lineRule="auto"/>
              <w:jc w:val="center"/>
              <w:rPr>
                <w:rFonts w:ascii="Times New Roman" w:eastAsia="Calibri" w:hAnsi="Times New Roman" w:cs="Times New Roman"/>
                <w:bCs/>
              </w:rPr>
            </w:pPr>
            <w:r w:rsidRPr="00563D1A">
              <w:rPr>
                <w:rFonts w:ascii="Times New Roman" w:eastAsia="Calibri" w:hAnsi="Times New Roman" w:cs="Times New Roman"/>
                <w:b/>
                <w:bCs/>
              </w:rPr>
              <w:t>Eil. Nr.</w:t>
            </w:r>
          </w:p>
        </w:tc>
        <w:tc>
          <w:tcPr>
            <w:tcW w:w="1663" w:type="dxa"/>
            <w:tcBorders>
              <w:top w:val="single" w:sz="4" w:space="0" w:color="00000A"/>
              <w:left w:val="single" w:sz="4" w:space="0" w:color="00000A"/>
              <w:bottom w:val="single" w:sz="4" w:space="0" w:color="auto"/>
              <w:right w:val="single" w:sz="4" w:space="0" w:color="00000A"/>
            </w:tcBorders>
            <w:shd w:val="clear" w:color="auto" w:fill="B7D4EF"/>
            <w:vAlign w:val="center"/>
            <w:hideMark/>
          </w:tcPr>
          <w:p w14:paraId="1034D7F9" w14:textId="77777777" w:rsidR="008258C2" w:rsidRPr="00563D1A" w:rsidRDefault="008258C2" w:rsidP="00F27862">
            <w:pPr>
              <w:spacing w:after="0" w:line="240" w:lineRule="auto"/>
              <w:jc w:val="center"/>
              <w:rPr>
                <w:rFonts w:ascii="Times New Roman" w:eastAsia="Calibri" w:hAnsi="Times New Roman" w:cs="Times New Roman"/>
                <w:bCs/>
              </w:rPr>
            </w:pPr>
            <w:r w:rsidRPr="00563D1A">
              <w:rPr>
                <w:rFonts w:ascii="Times New Roman" w:eastAsia="Calibri" w:hAnsi="Times New Roman" w:cs="Times New Roman"/>
                <w:b/>
                <w:bCs/>
              </w:rPr>
              <w:t>Parametras</w:t>
            </w:r>
          </w:p>
        </w:tc>
        <w:tc>
          <w:tcPr>
            <w:tcW w:w="4137" w:type="dxa"/>
            <w:tcBorders>
              <w:top w:val="single" w:sz="4" w:space="0" w:color="00000A"/>
              <w:left w:val="single" w:sz="4" w:space="0" w:color="00000A"/>
              <w:bottom w:val="single" w:sz="4" w:space="0" w:color="auto"/>
              <w:right w:val="single" w:sz="4" w:space="0" w:color="00000A"/>
            </w:tcBorders>
            <w:shd w:val="clear" w:color="auto" w:fill="B7D4EF"/>
            <w:vAlign w:val="center"/>
            <w:hideMark/>
          </w:tcPr>
          <w:p w14:paraId="564E25CA" w14:textId="77777777" w:rsidR="008258C2" w:rsidRPr="00563D1A" w:rsidRDefault="008258C2" w:rsidP="00F27862">
            <w:pPr>
              <w:spacing w:after="0" w:line="240" w:lineRule="auto"/>
              <w:jc w:val="center"/>
              <w:rPr>
                <w:rFonts w:ascii="Times New Roman" w:eastAsia="Calibri" w:hAnsi="Times New Roman" w:cs="Times New Roman"/>
                <w:bCs/>
              </w:rPr>
            </w:pPr>
            <w:r w:rsidRPr="00563D1A">
              <w:rPr>
                <w:rFonts w:ascii="Times New Roman" w:eastAsia="Calibri" w:hAnsi="Times New Roman" w:cs="Times New Roman"/>
                <w:b/>
                <w:bCs/>
              </w:rPr>
              <w:t>Reikalaujama charakteristika</w:t>
            </w:r>
          </w:p>
        </w:tc>
        <w:tc>
          <w:tcPr>
            <w:tcW w:w="1692" w:type="dxa"/>
            <w:tcBorders>
              <w:top w:val="single" w:sz="4" w:space="0" w:color="00000A"/>
              <w:left w:val="single" w:sz="4" w:space="0" w:color="00000A"/>
              <w:bottom w:val="single" w:sz="4" w:space="0" w:color="auto"/>
              <w:right w:val="single" w:sz="4" w:space="0" w:color="00000A"/>
            </w:tcBorders>
            <w:shd w:val="clear" w:color="auto" w:fill="B7D4EF"/>
            <w:vAlign w:val="center"/>
          </w:tcPr>
          <w:p w14:paraId="0F0C8CAB" w14:textId="77777777" w:rsidR="008258C2" w:rsidRPr="00563D1A" w:rsidRDefault="008258C2" w:rsidP="00F27862">
            <w:pPr>
              <w:spacing w:after="0" w:line="240" w:lineRule="auto"/>
              <w:jc w:val="center"/>
              <w:rPr>
                <w:rFonts w:ascii="Times New Roman" w:eastAsia="Calibri" w:hAnsi="Times New Roman" w:cs="Times New Roman"/>
                <w:b/>
                <w:bCs/>
              </w:rPr>
            </w:pPr>
            <w:r w:rsidRPr="00563D1A">
              <w:rPr>
                <w:rFonts w:ascii="Times New Roman" w:eastAsia="Calibri" w:hAnsi="Times New Roman" w:cs="Times New Roman"/>
                <w:b/>
                <w:bCs/>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auto"/>
              <w:right w:val="single" w:sz="4" w:space="0" w:color="00000A"/>
            </w:tcBorders>
            <w:shd w:val="clear" w:color="auto" w:fill="B7D4EF"/>
            <w:vAlign w:val="center"/>
          </w:tcPr>
          <w:p w14:paraId="6F7D227B" w14:textId="5ECEBC97" w:rsidR="008258C2" w:rsidRPr="00563D1A" w:rsidRDefault="008258C2" w:rsidP="00F27862">
            <w:pPr>
              <w:spacing w:after="0" w:line="240" w:lineRule="auto"/>
              <w:jc w:val="center"/>
              <w:rPr>
                <w:rFonts w:ascii="Times New Roman" w:eastAsia="Calibri" w:hAnsi="Times New Roman" w:cs="Times New Roman"/>
                <w:b/>
                <w:bCs/>
              </w:rPr>
            </w:pPr>
            <w:r w:rsidRPr="00563D1A">
              <w:rPr>
                <w:rFonts w:ascii="Times New Roman" w:eastAsia="Calibri" w:hAnsi="Times New Roman" w:cs="Times New Roman"/>
                <w:b/>
                <w:bCs/>
              </w:rPr>
              <w:t xml:space="preserve">Pridedamo dokumento pavadinimas (būtina nurodyti tikslius dokumento psl. </w:t>
            </w:r>
            <w:r w:rsidR="000D5A1A">
              <w:rPr>
                <w:rFonts w:ascii="Times New Roman" w:eastAsia="Calibri" w:hAnsi="Times New Roman" w:cs="Times New Roman"/>
                <w:b/>
                <w:bCs/>
              </w:rPr>
              <w:t>N</w:t>
            </w:r>
            <w:r w:rsidRPr="00563D1A">
              <w:rPr>
                <w:rFonts w:ascii="Times New Roman" w:eastAsia="Calibri" w:hAnsi="Times New Roman" w:cs="Times New Roman"/>
                <w:b/>
                <w:bCs/>
              </w:rPr>
              <w:t>r.) arba gamintojo internetinio puslapio nuorodas į parametro reikšmės atitikimą</w:t>
            </w:r>
          </w:p>
        </w:tc>
      </w:tr>
      <w:tr w:rsidR="008258C2" w:rsidRPr="00563D1A" w14:paraId="4FAA5A66" w14:textId="77777777" w:rsidTr="00E01B72">
        <w:tc>
          <w:tcPr>
            <w:tcW w:w="716" w:type="dxa"/>
            <w:tcBorders>
              <w:top w:val="single" w:sz="4" w:space="0" w:color="auto"/>
              <w:left w:val="single" w:sz="4" w:space="0" w:color="auto"/>
              <w:bottom w:val="single" w:sz="4" w:space="0" w:color="auto"/>
              <w:right w:val="single" w:sz="4" w:space="0" w:color="auto"/>
            </w:tcBorders>
            <w:vAlign w:val="center"/>
          </w:tcPr>
          <w:p w14:paraId="69477E36" w14:textId="77777777" w:rsidR="008258C2" w:rsidRPr="00563D1A" w:rsidRDefault="008258C2" w:rsidP="00745149">
            <w:pPr>
              <w:spacing w:after="0" w:line="240" w:lineRule="auto"/>
              <w:jc w:val="both"/>
              <w:rPr>
                <w:rFonts w:ascii="Times New Roman" w:eastAsia="Calibri" w:hAnsi="Times New Roman" w:cs="Times New Roman"/>
                <w:bCs/>
              </w:rPr>
            </w:pPr>
          </w:p>
        </w:tc>
        <w:tc>
          <w:tcPr>
            <w:tcW w:w="5800" w:type="dxa"/>
            <w:gridSpan w:val="2"/>
            <w:tcBorders>
              <w:top w:val="single" w:sz="4" w:space="0" w:color="auto"/>
              <w:left w:val="single" w:sz="4" w:space="0" w:color="auto"/>
              <w:bottom w:val="single" w:sz="4" w:space="0" w:color="auto"/>
              <w:right w:val="single" w:sz="4" w:space="0" w:color="auto"/>
            </w:tcBorders>
            <w:vAlign w:val="center"/>
          </w:tcPr>
          <w:p w14:paraId="76C1BDF9" w14:textId="77777777" w:rsidR="008258C2" w:rsidRPr="00563D1A" w:rsidRDefault="008258C2" w:rsidP="00745149">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Cs/>
              </w:rPr>
              <w:t>Siūlomos prekės pavadinimas (modelis, konkreti modifikacija), gamintojas, kilmės šalis</w:t>
            </w:r>
          </w:p>
        </w:tc>
        <w:tc>
          <w:tcPr>
            <w:tcW w:w="1692" w:type="dxa"/>
            <w:tcBorders>
              <w:top w:val="single" w:sz="4" w:space="0" w:color="auto"/>
              <w:left w:val="single" w:sz="4" w:space="0" w:color="auto"/>
              <w:bottom w:val="single" w:sz="4" w:space="0" w:color="auto"/>
              <w:right w:val="single" w:sz="4" w:space="0" w:color="auto"/>
            </w:tcBorders>
          </w:tcPr>
          <w:p w14:paraId="01A1E9EE" w14:textId="77777777" w:rsidR="008258C2" w:rsidRPr="00563D1A" w:rsidRDefault="008258C2" w:rsidP="00745149">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vAlign w:val="center"/>
          </w:tcPr>
          <w:p w14:paraId="3B97F54D" w14:textId="77777777" w:rsidR="008258C2" w:rsidRPr="00563D1A" w:rsidRDefault="008258C2" w:rsidP="00745149">
            <w:pPr>
              <w:spacing w:after="0" w:line="240" w:lineRule="auto"/>
              <w:jc w:val="both"/>
              <w:rPr>
                <w:rFonts w:ascii="Times New Roman" w:eastAsia="Calibri" w:hAnsi="Times New Roman" w:cs="Times New Roman"/>
                <w:bCs/>
              </w:rPr>
            </w:pPr>
          </w:p>
        </w:tc>
      </w:tr>
    </w:tbl>
    <w:tbl>
      <w:tblPr>
        <w:tblW w:w="9633" w:type="dxa"/>
        <w:tblInd w:w="-5" w:type="dxa"/>
        <w:shd w:val="clear" w:color="auto" w:fill="FFFFFF" w:themeFill="background1"/>
        <w:tblLook w:val="04A0" w:firstRow="1" w:lastRow="0" w:firstColumn="1" w:lastColumn="0" w:noHBand="0" w:noVBand="1"/>
      </w:tblPr>
      <w:tblGrid>
        <w:gridCol w:w="698"/>
        <w:gridCol w:w="1697"/>
        <w:gridCol w:w="4126"/>
        <w:gridCol w:w="1701"/>
        <w:gridCol w:w="1411"/>
      </w:tblGrid>
      <w:tr w:rsidR="00E01B72" w:rsidRPr="00AF4E3E" w14:paraId="447385C5" w14:textId="0C41CFEB"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D5B68"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1.</w:t>
            </w:r>
          </w:p>
        </w:tc>
        <w:tc>
          <w:tcPr>
            <w:tcW w:w="1697" w:type="dxa"/>
            <w:tcBorders>
              <w:top w:val="single" w:sz="4" w:space="0" w:color="000000"/>
              <w:left w:val="single" w:sz="4" w:space="0" w:color="000000"/>
              <w:bottom w:val="single" w:sz="4" w:space="0" w:color="000000"/>
              <w:right w:val="single" w:sz="4" w:space="0" w:color="000000"/>
            </w:tcBorders>
          </w:tcPr>
          <w:p w14:paraId="49588570" w14:textId="77777777" w:rsidR="00E01B72" w:rsidRPr="00AF4E3E" w:rsidRDefault="00E01B72" w:rsidP="00745149">
            <w:pPr>
              <w:spacing w:after="0"/>
              <w:jc w:val="both"/>
              <w:rPr>
                <w:rFonts w:ascii="Times New Roman" w:hAnsi="Times New Roman" w:cs="Times New Roman"/>
              </w:rPr>
            </w:pPr>
            <w:r w:rsidRPr="00AF4E3E">
              <w:rPr>
                <w:rFonts w:ascii="Times New Roman" w:hAnsi="Times New Roman" w:cs="Times New Roman"/>
                <w:lang w:eastAsia="lt-LT"/>
              </w:rPr>
              <w:t>Ultragarsinės diagnostinės</w:t>
            </w:r>
            <w:r w:rsidRPr="00AF4E3E">
              <w:rPr>
                <w:rFonts w:ascii="Times New Roman" w:eastAsia="Times New Roman" w:hAnsi="Times New Roman" w:cs="Times New Roman"/>
                <w:lang w:eastAsia="lt-LT"/>
              </w:rPr>
              <w:t xml:space="preserve"> sistemos struktūra</w:t>
            </w:r>
          </w:p>
        </w:tc>
        <w:tc>
          <w:tcPr>
            <w:tcW w:w="4126" w:type="dxa"/>
            <w:tcBorders>
              <w:top w:val="single" w:sz="4" w:space="0" w:color="000000"/>
              <w:left w:val="single" w:sz="4" w:space="0" w:color="000000"/>
              <w:bottom w:val="single" w:sz="4" w:space="0" w:color="000000"/>
              <w:right w:val="single" w:sz="4" w:space="0" w:color="000000"/>
            </w:tcBorders>
          </w:tcPr>
          <w:p w14:paraId="6403FFAA"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1. Pilnai skaitmeninis ultragarsinio spindulio formavimas;</w:t>
            </w:r>
          </w:p>
          <w:p w14:paraId="0873FEC5"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2. Sistemos dinaminis diapazonas ne mažesnis kaip 2</w:t>
            </w:r>
            <w:r w:rsidRPr="00AF4E3E">
              <w:rPr>
                <w:rFonts w:ascii="Times New Roman" w:eastAsia="Times New Roman" w:hAnsi="Times New Roman" w:cs="Times New Roman"/>
                <w:lang w:val="pt-PT" w:eastAsia="lt-LT"/>
              </w:rPr>
              <w:t>70</w:t>
            </w:r>
            <w:r w:rsidRPr="00AF4E3E">
              <w:rPr>
                <w:rFonts w:ascii="Times New Roman" w:eastAsia="Times New Roman" w:hAnsi="Times New Roman" w:cs="Times New Roman"/>
                <w:lang w:eastAsia="lt-LT"/>
              </w:rPr>
              <w:t xml:space="preserve"> dB;</w:t>
            </w:r>
          </w:p>
          <w:p w14:paraId="65016F28"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3. Valdymo panelėje integruotas liečiamas ekranas, kurio įstrižainė 10 colių arba didesnė;</w:t>
            </w:r>
          </w:p>
          <w:p w14:paraId="03123617"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4. Valdymo panelė kilnojama aukštyn ir žemyn, pasukama į šonus;</w:t>
            </w:r>
          </w:p>
          <w:p w14:paraId="6CB1BAB0"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5. </w:t>
            </w:r>
            <w:r w:rsidRPr="00AF4E3E">
              <w:rPr>
                <w:rFonts w:ascii="Times New Roman" w:eastAsia="Times New Roman" w:hAnsi="Times New Roman" w:cs="Times New Roman"/>
              </w:rPr>
              <w:t>≥</w:t>
            </w:r>
            <w:r w:rsidRPr="00AF4E3E">
              <w:rPr>
                <w:rFonts w:ascii="Times New Roman" w:eastAsia="Times New Roman" w:hAnsi="Times New Roman" w:cs="Times New Roman"/>
                <w:lang w:eastAsia="lt-LT"/>
              </w:rPr>
              <w:t xml:space="preserve"> 21 colio įstrižainės vaizdo monitorius; </w:t>
            </w:r>
          </w:p>
          <w:p w14:paraId="7953E3D4" w14:textId="77777777" w:rsidR="00E01B72" w:rsidRPr="00AF4E3E" w:rsidRDefault="00E01B72" w:rsidP="00745149">
            <w:pPr>
              <w:widowControl w:val="0"/>
              <w:spacing w:after="0"/>
              <w:ind w:left="74"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6. Vaizdo monitorius kilnojamas aukštyn ir žemyn, pasukamas į šonus;</w:t>
            </w:r>
          </w:p>
          <w:p w14:paraId="22583088"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7. Integruotas ultragarsinio gelio šildytuvas.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C4A9644"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53D2342D" w14:textId="77777777" w:rsidR="00E01B72" w:rsidRPr="00AF4E3E" w:rsidRDefault="00E01B72" w:rsidP="00745149">
            <w:pPr>
              <w:spacing w:after="0"/>
              <w:jc w:val="center"/>
              <w:rPr>
                <w:rFonts w:ascii="Times New Roman" w:hAnsi="Times New Roman" w:cs="Times New Roman"/>
                <w:b/>
              </w:rPr>
            </w:pPr>
          </w:p>
        </w:tc>
      </w:tr>
      <w:tr w:rsidR="00E01B72" w:rsidRPr="00AF4E3E" w14:paraId="3DCEB553" w14:textId="3D49B543"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FB2F5"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2.</w:t>
            </w:r>
          </w:p>
        </w:tc>
        <w:tc>
          <w:tcPr>
            <w:tcW w:w="1697" w:type="dxa"/>
            <w:tcBorders>
              <w:top w:val="single" w:sz="4" w:space="0" w:color="000000"/>
              <w:left w:val="single" w:sz="4" w:space="0" w:color="000000"/>
              <w:bottom w:val="single" w:sz="4" w:space="0" w:color="000000"/>
              <w:right w:val="single" w:sz="4" w:space="0" w:color="000000"/>
            </w:tcBorders>
          </w:tcPr>
          <w:p w14:paraId="06E1130F"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Ultragarsinių tyrimų tipai</w:t>
            </w:r>
          </w:p>
        </w:tc>
        <w:tc>
          <w:tcPr>
            <w:tcW w:w="4126" w:type="dxa"/>
            <w:tcBorders>
              <w:top w:val="single" w:sz="4" w:space="0" w:color="000000"/>
              <w:left w:val="single" w:sz="4" w:space="0" w:color="000000"/>
              <w:bottom w:val="single" w:sz="4" w:space="0" w:color="000000"/>
              <w:right w:val="single" w:sz="4" w:space="0" w:color="000000"/>
            </w:tcBorders>
          </w:tcPr>
          <w:p w14:paraId="03A4E6D1" w14:textId="77777777" w:rsidR="00E01B72" w:rsidRPr="00AF4E3E" w:rsidRDefault="00E01B72" w:rsidP="00F8695A">
            <w:pPr>
              <w:widowControl w:val="0"/>
              <w:spacing w:after="0"/>
              <w:ind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1. Pilvo organų tyrimai;</w:t>
            </w:r>
          </w:p>
          <w:p w14:paraId="68379486" w14:textId="77777777" w:rsidR="00E01B72" w:rsidRPr="00AF4E3E" w:rsidRDefault="00E01B72" w:rsidP="00F8695A">
            <w:pPr>
              <w:widowControl w:val="0"/>
              <w:spacing w:after="0"/>
              <w:ind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2. Paviršinių struktūrų tyrimai;</w:t>
            </w:r>
          </w:p>
          <w:p w14:paraId="3749C627" w14:textId="77777777" w:rsidR="00E01B72" w:rsidRPr="00AF4E3E" w:rsidRDefault="00E01B72" w:rsidP="00F8695A">
            <w:pPr>
              <w:widowControl w:val="0"/>
              <w:spacing w:after="0"/>
              <w:ind w:right="-39"/>
              <w:jc w:val="both"/>
              <w:textAlignment w:val="baseline"/>
              <w:rPr>
                <w:rFonts w:ascii="Times New Roman" w:hAnsi="Times New Roman" w:cs="Times New Roman"/>
              </w:rPr>
            </w:pPr>
            <w:r w:rsidRPr="00AF4E3E">
              <w:rPr>
                <w:rFonts w:ascii="Times New Roman" w:eastAsia="Times New Roman" w:hAnsi="Times New Roman" w:cs="Times New Roman"/>
                <w:lang w:eastAsia="lt-LT"/>
              </w:rPr>
              <w:t>3. Širdies tyrimai</w:t>
            </w:r>
          </w:p>
          <w:p w14:paraId="2443881B"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4. Urologiniai tyrimai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DC947A7"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4FBBAFD1" w14:textId="77777777" w:rsidR="00E01B72" w:rsidRPr="00AF4E3E" w:rsidRDefault="00E01B72" w:rsidP="00745149">
            <w:pPr>
              <w:spacing w:after="0"/>
              <w:jc w:val="center"/>
              <w:rPr>
                <w:rFonts w:ascii="Times New Roman" w:hAnsi="Times New Roman" w:cs="Times New Roman"/>
                <w:b/>
              </w:rPr>
            </w:pPr>
          </w:p>
        </w:tc>
      </w:tr>
      <w:tr w:rsidR="00E01B72" w:rsidRPr="00AF4E3E" w14:paraId="77356959" w14:textId="1F21E25E"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FAF5"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3.</w:t>
            </w:r>
          </w:p>
        </w:tc>
        <w:tc>
          <w:tcPr>
            <w:tcW w:w="1697" w:type="dxa"/>
            <w:tcBorders>
              <w:top w:val="single" w:sz="4" w:space="0" w:color="000000"/>
              <w:left w:val="single" w:sz="4" w:space="0" w:color="000000"/>
              <w:bottom w:val="single" w:sz="4" w:space="0" w:color="000000"/>
              <w:right w:val="single" w:sz="4" w:space="0" w:color="000000"/>
            </w:tcBorders>
          </w:tcPr>
          <w:p w14:paraId="5FBE5F9F"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Skenavimo režimai</w:t>
            </w:r>
          </w:p>
        </w:tc>
        <w:tc>
          <w:tcPr>
            <w:tcW w:w="4126" w:type="dxa"/>
            <w:tcBorders>
              <w:top w:val="single" w:sz="4" w:space="0" w:color="000000"/>
              <w:left w:val="single" w:sz="4" w:space="0" w:color="000000"/>
              <w:bottom w:val="single" w:sz="4" w:space="0" w:color="000000"/>
              <w:right w:val="single" w:sz="4" w:space="0" w:color="000000"/>
            </w:tcBorders>
          </w:tcPr>
          <w:p w14:paraId="25672FB4" w14:textId="77777777" w:rsidR="00E01B72" w:rsidRPr="00AF4E3E" w:rsidRDefault="00E01B72" w:rsidP="00745149">
            <w:pPr>
              <w:widowControl w:val="0"/>
              <w:tabs>
                <w:tab w:val="left" w:pos="364"/>
              </w:tabs>
              <w:snapToGrid w:val="0"/>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1. B režimas;</w:t>
            </w:r>
          </w:p>
          <w:p w14:paraId="029DD72C" w14:textId="77777777" w:rsidR="00E01B72" w:rsidRPr="00AF4E3E" w:rsidRDefault="00E01B72" w:rsidP="00745149">
            <w:pPr>
              <w:widowControl w:val="0"/>
              <w:tabs>
                <w:tab w:val="left" w:pos="364"/>
              </w:tabs>
              <w:snapToGrid w:val="0"/>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2. Audinių harmonikų vaizdavimas;</w:t>
            </w:r>
          </w:p>
          <w:p w14:paraId="7C547119" w14:textId="77777777" w:rsidR="00E01B72" w:rsidRPr="00AF4E3E" w:rsidRDefault="00E01B72" w:rsidP="00745149">
            <w:pPr>
              <w:widowControl w:val="0"/>
              <w:tabs>
                <w:tab w:val="left" w:pos="364"/>
              </w:tabs>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lastRenderedPageBreak/>
              <w:t>3. Spalvinis dopleris</w:t>
            </w:r>
          </w:p>
          <w:p w14:paraId="4E83BC2D" w14:textId="77777777" w:rsidR="00E01B72" w:rsidRPr="00AF4E3E" w:rsidRDefault="00E01B72" w:rsidP="00745149">
            <w:pPr>
              <w:widowControl w:val="0"/>
              <w:tabs>
                <w:tab w:val="left" w:pos="364"/>
              </w:tabs>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4. Spalvinis galios dopleris</w:t>
            </w:r>
          </w:p>
          <w:p w14:paraId="2ED6F113" w14:textId="77777777" w:rsidR="00E01B72" w:rsidRPr="00AF4E3E" w:rsidRDefault="00E01B72" w:rsidP="00745149">
            <w:pPr>
              <w:widowControl w:val="0"/>
              <w:tabs>
                <w:tab w:val="left" w:pos="364"/>
              </w:tabs>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5. Pulsinės bangos spektrinis doplerinis vaizdavimo režimas;</w:t>
            </w:r>
          </w:p>
          <w:p w14:paraId="06EB40DE" w14:textId="77777777" w:rsidR="00E01B72" w:rsidRPr="00AF4E3E" w:rsidRDefault="00E01B72" w:rsidP="00745149">
            <w:pPr>
              <w:widowControl w:val="0"/>
              <w:tabs>
                <w:tab w:val="left" w:pos="364"/>
              </w:tabs>
              <w:snapToGrid w:val="0"/>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6. Praplėsto lauko (trapecinio vaizdavimo) režimas veikiantis su linijiniu davikliu; </w:t>
            </w:r>
          </w:p>
          <w:p w14:paraId="0A244BC2" w14:textId="77777777" w:rsidR="00E01B72" w:rsidRPr="00AF4E3E" w:rsidRDefault="00E01B72" w:rsidP="00745149">
            <w:pPr>
              <w:widowControl w:val="0"/>
              <w:tabs>
                <w:tab w:val="left" w:pos="364"/>
              </w:tabs>
              <w:spacing w:after="0"/>
              <w:jc w:val="both"/>
              <w:rPr>
                <w:rFonts w:ascii="Times New Roman" w:hAnsi="Times New Roman" w:cs="Times New Roman"/>
              </w:rPr>
            </w:pPr>
            <w:r w:rsidRPr="00AF4E3E">
              <w:rPr>
                <w:rFonts w:ascii="Times New Roman" w:eastAsia="Times New Roman" w:hAnsi="Times New Roman" w:cs="Times New Roman"/>
                <w:lang w:eastAsia="lt-LT"/>
              </w:rPr>
              <w:t>7. Tripleksinis režimas;</w:t>
            </w:r>
          </w:p>
          <w:p w14:paraId="2D7B136A"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8. Nuolatinės bangos (CW) režimas.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5A49D5A"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71F60185" w14:textId="77777777" w:rsidR="00E01B72" w:rsidRPr="00AF4E3E" w:rsidRDefault="00E01B72" w:rsidP="00745149">
            <w:pPr>
              <w:spacing w:after="0"/>
              <w:jc w:val="center"/>
              <w:rPr>
                <w:rFonts w:ascii="Times New Roman" w:hAnsi="Times New Roman" w:cs="Times New Roman"/>
                <w:b/>
              </w:rPr>
            </w:pPr>
          </w:p>
        </w:tc>
      </w:tr>
      <w:tr w:rsidR="00E01B72" w:rsidRPr="00AF4E3E" w14:paraId="33AC8FC9" w14:textId="6AA38E7F"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76B80"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4.</w:t>
            </w:r>
          </w:p>
        </w:tc>
        <w:tc>
          <w:tcPr>
            <w:tcW w:w="1697" w:type="dxa"/>
            <w:tcBorders>
              <w:top w:val="single" w:sz="4" w:space="0" w:color="000000"/>
              <w:left w:val="single" w:sz="4" w:space="0" w:color="000000"/>
              <w:bottom w:val="single" w:sz="4" w:space="0" w:color="000000"/>
              <w:right w:val="single" w:sz="4" w:space="0" w:color="000000"/>
            </w:tcBorders>
          </w:tcPr>
          <w:p w14:paraId="3883E431"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Maksimali kadrų kaita</w:t>
            </w:r>
          </w:p>
        </w:tc>
        <w:tc>
          <w:tcPr>
            <w:tcW w:w="4126" w:type="dxa"/>
            <w:tcBorders>
              <w:top w:val="single" w:sz="4" w:space="0" w:color="000000"/>
              <w:left w:val="single" w:sz="4" w:space="0" w:color="000000"/>
              <w:bottom w:val="single" w:sz="4" w:space="0" w:color="000000"/>
              <w:right w:val="single" w:sz="4" w:space="0" w:color="000000"/>
            </w:tcBorders>
          </w:tcPr>
          <w:p w14:paraId="36D60BB6" w14:textId="77777777" w:rsidR="00E01B72" w:rsidRPr="00AF4E3E" w:rsidRDefault="00E01B72" w:rsidP="00745149">
            <w:pPr>
              <w:spacing w:after="0"/>
              <w:jc w:val="both"/>
              <w:rPr>
                <w:rFonts w:ascii="Times New Roman" w:hAnsi="Times New Roman" w:cs="Times New Roman"/>
                <w:b/>
              </w:rPr>
            </w:pP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w:t>
            </w:r>
            <w:r w:rsidRPr="00AF4E3E">
              <w:rPr>
                <w:rFonts w:ascii="Times New Roman" w:eastAsia="Times New Roman" w:hAnsi="Times New Roman" w:cs="Times New Roman"/>
                <w:lang w:val="en-US" w:eastAsia="lt-LT"/>
              </w:rPr>
              <w:t xml:space="preserve">850 </w:t>
            </w:r>
            <w:r w:rsidRPr="00AF4E3E">
              <w:rPr>
                <w:rFonts w:ascii="Times New Roman" w:eastAsia="Times New Roman" w:hAnsi="Times New Roman" w:cs="Times New Roman"/>
                <w:lang w:eastAsia="lt-LT"/>
              </w:rPr>
              <w:t>kadrų per sekundę</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C8C0BC6"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1F9E9A72" w14:textId="77777777" w:rsidR="00E01B72" w:rsidRPr="00AF4E3E" w:rsidRDefault="00E01B72" w:rsidP="00745149">
            <w:pPr>
              <w:spacing w:after="0"/>
              <w:jc w:val="center"/>
              <w:rPr>
                <w:rFonts w:ascii="Times New Roman" w:hAnsi="Times New Roman" w:cs="Times New Roman"/>
                <w:b/>
              </w:rPr>
            </w:pPr>
          </w:p>
        </w:tc>
      </w:tr>
      <w:tr w:rsidR="00E01B72" w:rsidRPr="00AF4E3E" w14:paraId="3B320222" w14:textId="4A2F00C1"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4D839"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5.</w:t>
            </w:r>
          </w:p>
        </w:tc>
        <w:tc>
          <w:tcPr>
            <w:tcW w:w="1697" w:type="dxa"/>
            <w:tcBorders>
              <w:top w:val="single" w:sz="4" w:space="0" w:color="000000"/>
              <w:left w:val="single" w:sz="4" w:space="0" w:color="000000"/>
              <w:bottom w:val="single" w:sz="4" w:space="0" w:color="000000"/>
              <w:right w:val="single" w:sz="4" w:space="0" w:color="000000"/>
            </w:tcBorders>
          </w:tcPr>
          <w:p w14:paraId="00B80A7B"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 xml:space="preserve">Jungtys davikliams </w:t>
            </w:r>
          </w:p>
        </w:tc>
        <w:tc>
          <w:tcPr>
            <w:tcW w:w="4126" w:type="dxa"/>
            <w:tcBorders>
              <w:top w:val="single" w:sz="4" w:space="0" w:color="000000"/>
              <w:left w:val="single" w:sz="4" w:space="0" w:color="000000"/>
              <w:bottom w:val="single" w:sz="4" w:space="0" w:color="000000"/>
              <w:right w:val="single" w:sz="4" w:space="0" w:color="000000"/>
            </w:tcBorders>
          </w:tcPr>
          <w:p w14:paraId="2F76C941" w14:textId="77777777" w:rsidR="00E01B72" w:rsidRPr="00AF4E3E" w:rsidRDefault="00E01B72" w:rsidP="00745149">
            <w:pPr>
              <w:spacing w:after="0"/>
              <w:jc w:val="both"/>
              <w:rPr>
                <w:rFonts w:ascii="Times New Roman" w:hAnsi="Times New Roman" w:cs="Times New Roman"/>
                <w:b/>
              </w:rPr>
            </w:pP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4 aktyvios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B13A1C5"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083CD58B" w14:textId="77777777" w:rsidR="00E01B72" w:rsidRPr="00AF4E3E" w:rsidRDefault="00E01B72" w:rsidP="00745149">
            <w:pPr>
              <w:spacing w:after="0"/>
              <w:jc w:val="center"/>
              <w:rPr>
                <w:rFonts w:ascii="Times New Roman" w:hAnsi="Times New Roman" w:cs="Times New Roman"/>
                <w:b/>
              </w:rPr>
            </w:pPr>
          </w:p>
        </w:tc>
      </w:tr>
      <w:tr w:rsidR="00E01B72" w:rsidRPr="00AF4E3E" w14:paraId="6E261B9A" w14:textId="4020E38B"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A274"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6.</w:t>
            </w:r>
          </w:p>
        </w:tc>
        <w:tc>
          <w:tcPr>
            <w:tcW w:w="1697" w:type="dxa"/>
            <w:tcBorders>
              <w:top w:val="single" w:sz="4" w:space="0" w:color="000000"/>
              <w:left w:val="single" w:sz="4" w:space="0" w:color="000000"/>
              <w:bottom w:val="single" w:sz="4" w:space="0" w:color="000000"/>
              <w:right w:val="single" w:sz="4" w:space="0" w:color="000000"/>
            </w:tcBorders>
          </w:tcPr>
          <w:p w14:paraId="7CCCF648"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spacing w:val="2"/>
                <w:lang w:eastAsia="lt-LT"/>
              </w:rPr>
              <w:t>B rėžimo konfigūruojami parametrai</w:t>
            </w:r>
            <w:r w:rsidRPr="00AF4E3E">
              <w:rPr>
                <w:rFonts w:ascii="Times New Roman" w:eastAsia="Times New Roman" w:hAnsi="Times New Roman" w:cs="Times New Roman"/>
                <w:lang w:eastAsia="lt-LT"/>
              </w:rPr>
              <w:t xml:space="preserve"> </w:t>
            </w:r>
          </w:p>
        </w:tc>
        <w:tc>
          <w:tcPr>
            <w:tcW w:w="4126" w:type="dxa"/>
            <w:tcBorders>
              <w:top w:val="single" w:sz="4" w:space="0" w:color="000000"/>
              <w:left w:val="single" w:sz="4" w:space="0" w:color="000000"/>
              <w:bottom w:val="single" w:sz="4" w:space="0" w:color="000000"/>
              <w:right w:val="single" w:sz="4" w:space="0" w:color="000000"/>
            </w:tcBorders>
          </w:tcPr>
          <w:p w14:paraId="5E11268F"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 xml:space="preserve">Automatiniam pilkosios skalės parametrų optimizavimui, vieno mygtuko paspaudimu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3012646"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48C613A7" w14:textId="77777777" w:rsidR="00E01B72" w:rsidRPr="00AF4E3E" w:rsidRDefault="00E01B72" w:rsidP="00745149">
            <w:pPr>
              <w:spacing w:after="0"/>
              <w:jc w:val="center"/>
              <w:rPr>
                <w:rFonts w:ascii="Times New Roman" w:hAnsi="Times New Roman" w:cs="Times New Roman"/>
                <w:b/>
              </w:rPr>
            </w:pPr>
          </w:p>
        </w:tc>
      </w:tr>
      <w:tr w:rsidR="00E01B72" w:rsidRPr="00AF4E3E" w14:paraId="45D9BF6E" w14:textId="52BF3680"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DCA6C"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7.</w:t>
            </w:r>
          </w:p>
        </w:tc>
        <w:tc>
          <w:tcPr>
            <w:tcW w:w="1697" w:type="dxa"/>
            <w:tcBorders>
              <w:top w:val="single" w:sz="4" w:space="0" w:color="000000"/>
              <w:left w:val="single" w:sz="4" w:space="0" w:color="000000"/>
              <w:bottom w:val="single" w:sz="4" w:space="0" w:color="000000"/>
              <w:right w:val="single" w:sz="4" w:space="0" w:color="000000"/>
            </w:tcBorders>
          </w:tcPr>
          <w:p w14:paraId="114B653B"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Pulsinės bangos doplerio konfigūruojami parametrai</w:t>
            </w:r>
          </w:p>
        </w:tc>
        <w:tc>
          <w:tcPr>
            <w:tcW w:w="4126" w:type="dxa"/>
            <w:tcBorders>
              <w:top w:val="single" w:sz="4" w:space="0" w:color="000000"/>
              <w:left w:val="single" w:sz="4" w:space="0" w:color="000000"/>
              <w:bottom w:val="single" w:sz="4" w:space="0" w:color="000000"/>
              <w:right w:val="single" w:sz="4" w:space="0" w:color="000000"/>
            </w:tcBorders>
          </w:tcPr>
          <w:p w14:paraId="147753AA" w14:textId="77777777" w:rsidR="00E01B72" w:rsidRPr="00AF4E3E" w:rsidRDefault="00E01B72" w:rsidP="00745149">
            <w:pPr>
              <w:widowControl w:val="0"/>
              <w:tabs>
                <w:tab w:val="left" w:pos="654"/>
              </w:tabs>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1. Automatinis spektrinių kreivių matavimas realiame laike;</w:t>
            </w:r>
          </w:p>
          <w:p w14:paraId="40D16252"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2. Automatinis parametrų optimizavimas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BB5BB28"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0C9AB8B3" w14:textId="77777777" w:rsidR="00E01B72" w:rsidRPr="00AF4E3E" w:rsidRDefault="00E01B72" w:rsidP="00745149">
            <w:pPr>
              <w:spacing w:after="0"/>
              <w:jc w:val="center"/>
              <w:rPr>
                <w:rFonts w:ascii="Times New Roman" w:hAnsi="Times New Roman" w:cs="Times New Roman"/>
                <w:b/>
              </w:rPr>
            </w:pPr>
          </w:p>
        </w:tc>
      </w:tr>
      <w:tr w:rsidR="00E01B72" w:rsidRPr="00AF4E3E" w14:paraId="1B563F5A" w14:textId="3CE434FA"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1A6E4"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8.</w:t>
            </w:r>
          </w:p>
        </w:tc>
        <w:tc>
          <w:tcPr>
            <w:tcW w:w="1697" w:type="dxa"/>
            <w:tcBorders>
              <w:top w:val="single" w:sz="4" w:space="0" w:color="000000"/>
              <w:left w:val="single" w:sz="4" w:space="0" w:color="000000"/>
              <w:bottom w:val="single" w:sz="4" w:space="0" w:color="000000"/>
              <w:right w:val="single" w:sz="4" w:space="0" w:color="000000"/>
            </w:tcBorders>
          </w:tcPr>
          <w:p w14:paraId="67BC610D"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Pacientų duomenų archyvas</w:t>
            </w:r>
          </w:p>
        </w:tc>
        <w:tc>
          <w:tcPr>
            <w:tcW w:w="4126" w:type="dxa"/>
            <w:tcBorders>
              <w:top w:val="single" w:sz="4" w:space="0" w:color="000000"/>
              <w:left w:val="single" w:sz="4" w:space="0" w:color="000000"/>
              <w:bottom w:val="single" w:sz="4" w:space="0" w:color="000000"/>
              <w:right w:val="single" w:sz="4" w:space="0" w:color="000000"/>
            </w:tcBorders>
          </w:tcPr>
          <w:p w14:paraId="40E422F6" w14:textId="77777777" w:rsidR="00E01B72" w:rsidRPr="00AF4E3E" w:rsidRDefault="00E01B72" w:rsidP="00745149">
            <w:pPr>
              <w:widowControl w:val="0"/>
              <w:tabs>
                <w:tab w:val="left" w:pos="325"/>
              </w:tabs>
              <w:snapToGrid w:val="0"/>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1. Vidinis kietasis diskas pacientų duomenų įrašymui;</w:t>
            </w:r>
          </w:p>
          <w:p w14:paraId="0B1E1F25" w14:textId="77777777" w:rsidR="00E01B72" w:rsidRPr="00AF4E3E" w:rsidRDefault="00E01B72" w:rsidP="00745149">
            <w:pPr>
              <w:widowControl w:val="0"/>
              <w:tabs>
                <w:tab w:val="left" w:pos="325"/>
              </w:tabs>
              <w:snapToGrid w:val="0"/>
              <w:spacing w:after="0"/>
              <w:jc w:val="both"/>
              <w:textAlignment w:val="baseline"/>
              <w:rPr>
                <w:rFonts w:ascii="Times New Roman" w:hAnsi="Times New Roman" w:cs="Times New Roman"/>
              </w:rPr>
            </w:pPr>
            <w:r w:rsidRPr="00AF4E3E">
              <w:rPr>
                <w:rFonts w:ascii="Times New Roman" w:eastAsia="Times New Roman" w:hAnsi="Times New Roman" w:cs="Times New Roman"/>
                <w:lang w:eastAsia="lt-LT"/>
              </w:rPr>
              <w:t>2. Įrašymas į USB atmintines;</w:t>
            </w:r>
          </w:p>
          <w:p w14:paraId="1D9D97E0"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3. DICOM standarto palaikomos funkcijos: Storage (arba lygiavertė), Modality Worklist (arba lygiavertė), Query/Retrieve (arba lygiavertė).</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1D82027"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19D13A22" w14:textId="77777777" w:rsidR="00E01B72" w:rsidRPr="00AF4E3E" w:rsidRDefault="00E01B72" w:rsidP="00745149">
            <w:pPr>
              <w:spacing w:after="0"/>
              <w:jc w:val="center"/>
              <w:rPr>
                <w:rFonts w:ascii="Times New Roman" w:hAnsi="Times New Roman" w:cs="Times New Roman"/>
                <w:b/>
              </w:rPr>
            </w:pPr>
          </w:p>
        </w:tc>
      </w:tr>
      <w:tr w:rsidR="00E01B72" w:rsidRPr="00AF4E3E" w14:paraId="64672505" w14:textId="0C7529B5"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92899"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9.</w:t>
            </w:r>
          </w:p>
        </w:tc>
        <w:tc>
          <w:tcPr>
            <w:tcW w:w="1697" w:type="dxa"/>
            <w:tcBorders>
              <w:top w:val="single" w:sz="4" w:space="0" w:color="000000"/>
              <w:left w:val="single" w:sz="4" w:space="0" w:color="000000"/>
              <w:bottom w:val="single" w:sz="4" w:space="0" w:color="000000"/>
              <w:right w:val="single" w:sz="4" w:space="0" w:color="000000"/>
            </w:tcBorders>
          </w:tcPr>
          <w:p w14:paraId="7E276BAA" w14:textId="77777777" w:rsidR="00E01B72" w:rsidRPr="00AF4E3E" w:rsidRDefault="00E01B72" w:rsidP="00745149">
            <w:pPr>
              <w:spacing w:after="0"/>
              <w:jc w:val="both"/>
              <w:rPr>
                <w:rFonts w:ascii="Times New Roman" w:hAnsi="Times New Roman" w:cs="Times New Roman"/>
                <w:b/>
              </w:rPr>
            </w:pPr>
            <w:r w:rsidRPr="00AF4E3E">
              <w:rPr>
                <w:rFonts w:ascii="Times New Roman" w:eastAsia="Times New Roman" w:hAnsi="Times New Roman" w:cs="Times New Roman"/>
                <w:lang w:eastAsia="lt-LT"/>
              </w:rPr>
              <w:t>Komplektacija:</w:t>
            </w:r>
          </w:p>
        </w:tc>
        <w:tc>
          <w:tcPr>
            <w:tcW w:w="4126" w:type="dxa"/>
            <w:tcBorders>
              <w:top w:val="single" w:sz="4" w:space="0" w:color="000000"/>
              <w:left w:val="single" w:sz="4" w:space="0" w:color="000000"/>
              <w:bottom w:val="single" w:sz="4" w:space="0" w:color="000000"/>
              <w:right w:val="single" w:sz="4" w:space="0" w:color="000000"/>
            </w:tcBorders>
          </w:tcPr>
          <w:p w14:paraId="495A6326" w14:textId="77777777" w:rsidR="00E01B72" w:rsidRPr="00AF4E3E" w:rsidRDefault="00E01B72" w:rsidP="00745149">
            <w:pPr>
              <w:spacing w:after="0"/>
              <w:jc w:val="both"/>
              <w:rPr>
                <w:rFonts w:ascii="Times New Roman" w:hAnsi="Times New Roman" w:cs="Times New Roman"/>
                <w:b/>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B9A9587"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05CDB59C" w14:textId="77777777" w:rsidR="00E01B72" w:rsidRPr="00AF4E3E" w:rsidRDefault="00E01B72" w:rsidP="00745149">
            <w:pPr>
              <w:spacing w:after="0"/>
              <w:jc w:val="center"/>
              <w:rPr>
                <w:rFonts w:ascii="Times New Roman" w:hAnsi="Times New Roman" w:cs="Times New Roman"/>
                <w:b/>
              </w:rPr>
            </w:pPr>
          </w:p>
        </w:tc>
      </w:tr>
      <w:tr w:rsidR="00E01B72" w:rsidRPr="00AF4E3E" w14:paraId="3EDC0890" w14:textId="5451F5A8"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42DDF"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9.1</w:t>
            </w:r>
          </w:p>
        </w:tc>
        <w:tc>
          <w:tcPr>
            <w:tcW w:w="1697" w:type="dxa"/>
            <w:tcBorders>
              <w:top w:val="single" w:sz="4" w:space="0" w:color="000000"/>
              <w:left w:val="single" w:sz="4" w:space="0" w:color="000000"/>
              <w:bottom w:val="single" w:sz="4" w:space="0" w:color="000000"/>
              <w:right w:val="single" w:sz="4" w:space="0" w:color="000000"/>
            </w:tcBorders>
          </w:tcPr>
          <w:p w14:paraId="0F60A3EC"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 xml:space="preserve">Konveksinis daviklis </w:t>
            </w:r>
          </w:p>
        </w:tc>
        <w:tc>
          <w:tcPr>
            <w:tcW w:w="4126" w:type="dxa"/>
            <w:tcBorders>
              <w:top w:val="single" w:sz="4" w:space="0" w:color="000000"/>
              <w:left w:val="single" w:sz="4" w:space="0" w:color="000000"/>
              <w:bottom w:val="single" w:sz="4" w:space="0" w:color="000000"/>
              <w:right w:val="single" w:sz="4" w:space="0" w:color="000000"/>
            </w:tcBorders>
          </w:tcPr>
          <w:p w14:paraId="097D5B65" w14:textId="77777777" w:rsidR="00E01B72" w:rsidRPr="00AF4E3E" w:rsidRDefault="00E01B72" w:rsidP="00745149">
            <w:pPr>
              <w:widowControl w:val="0"/>
              <w:tabs>
                <w:tab w:val="left" w:pos="-1843"/>
                <w:tab w:val="left" w:pos="654"/>
              </w:tabs>
              <w:snapToGrid w:val="0"/>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1. Apžiūros kampas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70</w:t>
            </w:r>
            <w:r w:rsidRPr="00AF4E3E">
              <w:rPr>
                <w:rFonts w:ascii="Times New Roman" w:eastAsia="Times New Roman" w:hAnsi="Times New Roman" w:cs="Times New Roman"/>
                <w:vertAlign w:val="superscript"/>
                <w:lang w:eastAsia="lt-LT"/>
              </w:rPr>
              <w:t>o</w:t>
            </w:r>
            <w:r w:rsidRPr="00AF4E3E">
              <w:rPr>
                <w:rFonts w:ascii="Times New Roman" w:eastAsia="Times New Roman" w:hAnsi="Times New Roman" w:cs="Times New Roman"/>
                <w:lang w:eastAsia="lt-LT"/>
              </w:rPr>
              <w:t>;</w:t>
            </w:r>
          </w:p>
          <w:p w14:paraId="2927F02F"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 xml:space="preserve">2. Dažnio diapazonas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(2,0 - 5,0) MHz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C360147"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674A01F3" w14:textId="77777777" w:rsidR="00E01B72" w:rsidRPr="00AF4E3E" w:rsidRDefault="00E01B72" w:rsidP="00745149">
            <w:pPr>
              <w:spacing w:after="0"/>
              <w:jc w:val="center"/>
              <w:rPr>
                <w:rFonts w:ascii="Times New Roman" w:hAnsi="Times New Roman" w:cs="Times New Roman"/>
                <w:b/>
              </w:rPr>
            </w:pPr>
          </w:p>
        </w:tc>
      </w:tr>
      <w:tr w:rsidR="00E01B72" w:rsidRPr="00AF4E3E" w14:paraId="57C920BF" w14:textId="0F9AAB2C"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15B40"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9.2</w:t>
            </w:r>
          </w:p>
        </w:tc>
        <w:tc>
          <w:tcPr>
            <w:tcW w:w="1697" w:type="dxa"/>
            <w:tcBorders>
              <w:top w:val="single" w:sz="4" w:space="0" w:color="000000"/>
              <w:left w:val="single" w:sz="4" w:space="0" w:color="000000"/>
              <w:bottom w:val="single" w:sz="4" w:space="0" w:color="000000"/>
              <w:right w:val="single" w:sz="4" w:space="0" w:color="000000"/>
            </w:tcBorders>
          </w:tcPr>
          <w:p w14:paraId="58565F0B"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Linijinis daviklis</w:t>
            </w:r>
          </w:p>
        </w:tc>
        <w:tc>
          <w:tcPr>
            <w:tcW w:w="4126" w:type="dxa"/>
            <w:tcBorders>
              <w:top w:val="single" w:sz="4" w:space="0" w:color="000000"/>
              <w:left w:val="single" w:sz="4" w:space="0" w:color="000000"/>
              <w:bottom w:val="single" w:sz="4" w:space="0" w:color="000000"/>
              <w:right w:val="single" w:sz="4" w:space="0" w:color="000000"/>
            </w:tcBorders>
          </w:tcPr>
          <w:p w14:paraId="04891D10" w14:textId="77777777" w:rsidR="00E01B72" w:rsidRPr="00AF4E3E" w:rsidRDefault="00E01B72" w:rsidP="00745149">
            <w:pPr>
              <w:widowControl w:val="0"/>
              <w:tabs>
                <w:tab w:val="left" w:pos="-1843"/>
                <w:tab w:val="left" w:pos="654"/>
              </w:tabs>
              <w:snapToGrid w:val="0"/>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1. Paviršiaus ilgis ne mažesnis kaip 38mm;</w:t>
            </w:r>
          </w:p>
          <w:p w14:paraId="1B2CB027" w14:textId="77777777" w:rsidR="00E01B72" w:rsidRPr="00AF4E3E" w:rsidRDefault="00E01B72" w:rsidP="00745149">
            <w:pPr>
              <w:widowControl w:val="0"/>
              <w:tabs>
                <w:tab w:val="left" w:pos="654"/>
              </w:tabs>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2. Dažnio diapazonas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(5,0 - 12,0) MHz.</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C6E8AA2"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3BA55D6C" w14:textId="77777777" w:rsidR="00E01B72" w:rsidRPr="00AF4E3E" w:rsidRDefault="00E01B72" w:rsidP="00745149">
            <w:pPr>
              <w:spacing w:after="0"/>
              <w:jc w:val="center"/>
              <w:rPr>
                <w:rFonts w:ascii="Times New Roman" w:hAnsi="Times New Roman" w:cs="Times New Roman"/>
                <w:b/>
              </w:rPr>
            </w:pPr>
          </w:p>
        </w:tc>
      </w:tr>
      <w:tr w:rsidR="00E01B72" w:rsidRPr="00AF4E3E" w14:paraId="192DBF74" w14:textId="44F7FCA0"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A2C8E"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9.3</w:t>
            </w:r>
          </w:p>
        </w:tc>
        <w:tc>
          <w:tcPr>
            <w:tcW w:w="1697" w:type="dxa"/>
            <w:tcBorders>
              <w:top w:val="single" w:sz="4" w:space="0" w:color="000000"/>
              <w:left w:val="single" w:sz="4" w:space="0" w:color="000000"/>
              <w:bottom w:val="single" w:sz="4" w:space="0" w:color="000000"/>
              <w:right w:val="single" w:sz="4" w:space="0" w:color="000000"/>
            </w:tcBorders>
          </w:tcPr>
          <w:p w14:paraId="6D8C3660"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Endokavitalinis daviklis</w:t>
            </w:r>
          </w:p>
        </w:tc>
        <w:tc>
          <w:tcPr>
            <w:tcW w:w="4126" w:type="dxa"/>
            <w:tcBorders>
              <w:top w:val="single" w:sz="4" w:space="0" w:color="000000"/>
              <w:left w:val="single" w:sz="4" w:space="0" w:color="000000"/>
              <w:bottom w:val="single" w:sz="4" w:space="0" w:color="000000"/>
              <w:right w:val="single" w:sz="4" w:space="0" w:color="000000"/>
            </w:tcBorders>
          </w:tcPr>
          <w:p w14:paraId="370EE534" w14:textId="77777777" w:rsidR="00E01B72" w:rsidRPr="00AF4E3E" w:rsidRDefault="00E01B72" w:rsidP="00745149">
            <w:pPr>
              <w:widowControl w:val="0"/>
              <w:tabs>
                <w:tab w:val="left" w:pos="-1843"/>
                <w:tab w:val="left" w:pos="654"/>
              </w:tabs>
              <w:snapToGrid w:val="0"/>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1. Apžiūros kampas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165</w:t>
            </w:r>
            <w:r w:rsidRPr="00AF4E3E">
              <w:rPr>
                <w:rFonts w:ascii="Times New Roman" w:eastAsia="Times New Roman" w:hAnsi="Times New Roman" w:cs="Times New Roman"/>
                <w:vertAlign w:val="superscript"/>
                <w:lang w:eastAsia="lt-LT"/>
              </w:rPr>
              <w:t>o</w:t>
            </w:r>
            <w:r w:rsidRPr="00AF4E3E">
              <w:rPr>
                <w:rFonts w:ascii="Times New Roman" w:eastAsia="Times New Roman" w:hAnsi="Times New Roman" w:cs="Times New Roman"/>
                <w:lang w:eastAsia="lt-LT"/>
              </w:rPr>
              <w:t>;</w:t>
            </w:r>
          </w:p>
          <w:p w14:paraId="517BDE1F"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 xml:space="preserve">2. Dažnio diapazonas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(5,0 - 10,0) MHz .</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8052A20"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78A350D3" w14:textId="77777777" w:rsidR="00E01B72" w:rsidRPr="00AF4E3E" w:rsidRDefault="00E01B72" w:rsidP="00745149">
            <w:pPr>
              <w:spacing w:after="0"/>
              <w:jc w:val="center"/>
              <w:rPr>
                <w:rFonts w:ascii="Times New Roman" w:hAnsi="Times New Roman" w:cs="Times New Roman"/>
                <w:b/>
              </w:rPr>
            </w:pPr>
          </w:p>
        </w:tc>
      </w:tr>
      <w:tr w:rsidR="00E01B72" w:rsidRPr="00AF4E3E" w14:paraId="2176542C" w14:textId="66B4CA77"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696F7"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9.4</w:t>
            </w:r>
          </w:p>
        </w:tc>
        <w:tc>
          <w:tcPr>
            <w:tcW w:w="1697" w:type="dxa"/>
            <w:tcBorders>
              <w:top w:val="single" w:sz="4" w:space="0" w:color="000000"/>
              <w:left w:val="single" w:sz="4" w:space="0" w:color="000000"/>
              <w:bottom w:val="single" w:sz="4" w:space="0" w:color="000000"/>
              <w:right w:val="single" w:sz="4" w:space="0" w:color="000000"/>
            </w:tcBorders>
          </w:tcPr>
          <w:p w14:paraId="7CAA42B1"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Sektorinis daviklis</w:t>
            </w:r>
          </w:p>
        </w:tc>
        <w:tc>
          <w:tcPr>
            <w:tcW w:w="4126" w:type="dxa"/>
            <w:tcBorders>
              <w:top w:val="single" w:sz="4" w:space="0" w:color="000000"/>
              <w:left w:val="single" w:sz="4" w:space="0" w:color="000000"/>
              <w:bottom w:val="single" w:sz="4" w:space="0" w:color="000000"/>
              <w:right w:val="single" w:sz="4" w:space="0" w:color="000000"/>
            </w:tcBorders>
          </w:tcPr>
          <w:p w14:paraId="2ACD6CA6" w14:textId="77777777" w:rsidR="00E01B72" w:rsidRPr="00AF4E3E" w:rsidRDefault="00E01B72" w:rsidP="00745149">
            <w:pPr>
              <w:widowControl w:val="0"/>
              <w:tabs>
                <w:tab w:val="left" w:pos="-1843"/>
                <w:tab w:val="left" w:pos="654"/>
              </w:tabs>
              <w:snapToGrid w:val="0"/>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1. Apžiūros kampas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120</w:t>
            </w:r>
            <w:r w:rsidRPr="00AF4E3E">
              <w:rPr>
                <w:rFonts w:ascii="Times New Roman" w:eastAsia="Times New Roman" w:hAnsi="Times New Roman" w:cs="Times New Roman"/>
                <w:vertAlign w:val="superscript"/>
                <w:lang w:eastAsia="lt-LT"/>
              </w:rPr>
              <w:t>o</w:t>
            </w:r>
            <w:r w:rsidRPr="00AF4E3E">
              <w:rPr>
                <w:rFonts w:ascii="Times New Roman" w:eastAsia="Times New Roman" w:hAnsi="Times New Roman" w:cs="Times New Roman"/>
                <w:lang w:eastAsia="lt-LT"/>
              </w:rPr>
              <w:t>;</w:t>
            </w:r>
          </w:p>
          <w:p w14:paraId="25CDE8F5" w14:textId="77777777" w:rsidR="00E01B72" w:rsidRPr="00AF4E3E" w:rsidRDefault="00E01B72" w:rsidP="00745149">
            <w:pPr>
              <w:widowControl w:val="0"/>
              <w:tabs>
                <w:tab w:val="left" w:pos="654"/>
              </w:tabs>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 xml:space="preserve">2. Dažnio diapazonas </w:t>
            </w:r>
            <w:r w:rsidRPr="00AF4E3E">
              <w:rPr>
                <w:rFonts w:ascii="Times New Roman" w:eastAsia="Symbol" w:hAnsi="Times New Roman" w:cs="Times New Roman"/>
                <w:lang w:eastAsia="lt-LT"/>
              </w:rPr>
              <w:sym w:font="Symbol" w:char="F0B3"/>
            </w:r>
            <w:r w:rsidRPr="00AF4E3E">
              <w:rPr>
                <w:rFonts w:ascii="Times New Roman" w:eastAsia="Times New Roman" w:hAnsi="Times New Roman" w:cs="Times New Roman"/>
                <w:lang w:eastAsia="lt-LT"/>
              </w:rPr>
              <w:t xml:space="preserve"> (1,8 - 4,0) MHz.</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76ED1DF"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40C817D0" w14:textId="77777777" w:rsidR="00E01B72" w:rsidRPr="00AF4E3E" w:rsidRDefault="00E01B72" w:rsidP="00745149">
            <w:pPr>
              <w:spacing w:after="0"/>
              <w:jc w:val="center"/>
              <w:rPr>
                <w:rFonts w:ascii="Times New Roman" w:hAnsi="Times New Roman" w:cs="Times New Roman"/>
                <w:b/>
              </w:rPr>
            </w:pPr>
          </w:p>
        </w:tc>
      </w:tr>
      <w:tr w:rsidR="00E01B72" w:rsidRPr="00AF4E3E" w14:paraId="6783E6F9" w14:textId="7A15D333" w:rsidTr="00D070A3">
        <w:trPr>
          <w:trHeight w:val="268"/>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7CEA3"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10.</w:t>
            </w:r>
          </w:p>
        </w:tc>
        <w:tc>
          <w:tcPr>
            <w:tcW w:w="1697" w:type="dxa"/>
            <w:tcBorders>
              <w:top w:val="single" w:sz="4" w:space="0" w:color="000000"/>
              <w:left w:val="single" w:sz="4" w:space="0" w:color="000000"/>
              <w:bottom w:val="single" w:sz="4" w:space="0" w:color="000000"/>
              <w:right w:val="single" w:sz="4" w:space="0" w:color="000000"/>
            </w:tcBorders>
          </w:tcPr>
          <w:p w14:paraId="1C0F14F7"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Nespalvotas vaizdo spausdintuvas</w:t>
            </w:r>
          </w:p>
        </w:tc>
        <w:tc>
          <w:tcPr>
            <w:tcW w:w="4126" w:type="dxa"/>
            <w:tcBorders>
              <w:top w:val="single" w:sz="4" w:space="0" w:color="000000"/>
              <w:left w:val="single" w:sz="4" w:space="0" w:color="000000"/>
              <w:bottom w:val="single" w:sz="4" w:space="0" w:color="000000"/>
              <w:right w:val="single" w:sz="4" w:space="0" w:color="000000"/>
            </w:tcBorders>
          </w:tcPr>
          <w:p w14:paraId="09A401BB"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Būtina</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3E306AC"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3254339B" w14:textId="77777777" w:rsidR="00E01B72" w:rsidRPr="00AF4E3E" w:rsidRDefault="00E01B72" w:rsidP="00745149">
            <w:pPr>
              <w:spacing w:after="0"/>
              <w:jc w:val="center"/>
              <w:rPr>
                <w:rFonts w:ascii="Times New Roman" w:hAnsi="Times New Roman" w:cs="Times New Roman"/>
                <w:b/>
              </w:rPr>
            </w:pPr>
          </w:p>
        </w:tc>
      </w:tr>
      <w:tr w:rsidR="00E01B72" w:rsidRPr="00AF4E3E" w14:paraId="621F913E" w14:textId="246756DB" w:rsidTr="00D070A3">
        <w:trPr>
          <w:trHeight w:val="472"/>
        </w:trPr>
        <w:tc>
          <w:tcPr>
            <w:tcW w:w="6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0CD47" w14:textId="77777777" w:rsidR="00E01B72" w:rsidRPr="00AF4E3E" w:rsidRDefault="00E01B72" w:rsidP="00745149">
            <w:pPr>
              <w:spacing w:after="0"/>
              <w:jc w:val="center"/>
              <w:rPr>
                <w:rFonts w:ascii="Times New Roman" w:hAnsi="Times New Roman" w:cs="Times New Roman"/>
                <w:bCs/>
              </w:rPr>
            </w:pPr>
            <w:r w:rsidRPr="00AF4E3E">
              <w:rPr>
                <w:rFonts w:ascii="Times New Roman" w:hAnsi="Times New Roman" w:cs="Times New Roman"/>
                <w:bCs/>
              </w:rPr>
              <w:t>11.</w:t>
            </w:r>
          </w:p>
        </w:tc>
        <w:tc>
          <w:tcPr>
            <w:tcW w:w="1697" w:type="dxa"/>
            <w:tcBorders>
              <w:top w:val="single" w:sz="4" w:space="0" w:color="000000"/>
              <w:left w:val="single" w:sz="4" w:space="0" w:color="000000"/>
              <w:bottom w:val="single" w:sz="4" w:space="0" w:color="000000"/>
              <w:right w:val="single" w:sz="4" w:space="0" w:color="000000"/>
            </w:tcBorders>
          </w:tcPr>
          <w:p w14:paraId="330FE912" w14:textId="77777777" w:rsidR="00E01B72" w:rsidRPr="00AF4E3E" w:rsidRDefault="00E01B72" w:rsidP="00745149">
            <w:pPr>
              <w:spacing w:after="0"/>
              <w:rPr>
                <w:rFonts w:ascii="Times New Roman" w:hAnsi="Times New Roman" w:cs="Times New Roman"/>
                <w:b/>
              </w:rPr>
            </w:pPr>
            <w:r w:rsidRPr="00AF4E3E">
              <w:rPr>
                <w:rFonts w:ascii="Times New Roman" w:eastAsia="Times New Roman" w:hAnsi="Times New Roman" w:cs="Times New Roman"/>
                <w:lang w:eastAsia="lt-LT"/>
              </w:rPr>
              <w:t>Ultragarsinio aparato maitinimo šaltinis</w:t>
            </w:r>
          </w:p>
        </w:tc>
        <w:tc>
          <w:tcPr>
            <w:tcW w:w="4126" w:type="dxa"/>
            <w:tcBorders>
              <w:top w:val="single" w:sz="4" w:space="0" w:color="000000"/>
              <w:left w:val="single" w:sz="4" w:space="0" w:color="000000"/>
              <w:bottom w:val="single" w:sz="4" w:space="0" w:color="000000"/>
              <w:right w:val="single" w:sz="4" w:space="0" w:color="000000"/>
            </w:tcBorders>
            <w:vAlign w:val="center"/>
          </w:tcPr>
          <w:p w14:paraId="046D2DEF" w14:textId="77777777" w:rsidR="00E01B72" w:rsidRPr="00AF4E3E" w:rsidRDefault="00E01B72" w:rsidP="00745149">
            <w:pPr>
              <w:widowControl w:val="0"/>
              <w:tabs>
                <w:tab w:val="left" w:pos="654"/>
              </w:tabs>
              <w:spacing w:after="0"/>
              <w:textAlignment w:val="baseline"/>
              <w:rPr>
                <w:rFonts w:ascii="Times New Roman" w:hAnsi="Times New Roman" w:cs="Times New Roman"/>
              </w:rPr>
            </w:pPr>
            <w:r w:rsidRPr="00AF4E3E">
              <w:rPr>
                <w:rFonts w:ascii="Times New Roman" w:eastAsia="Times New Roman" w:hAnsi="Times New Roman" w:cs="Times New Roman"/>
                <w:lang w:eastAsia="lt-LT"/>
              </w:rPr>
              <w:t>~220 ± 10% V, 50Hz elektros tinklas</w:t>
            </w:r>
          </w:p>
          <w:p w14:paraId="6B87EDDB" w14:textId="77777777" w:rsidR="00E01B72" w:rsidRPr="00AF4E3E" w:rsidRDefault="00E01B72" w:rsidP="00745149">
            <w:pPr>
              <w:spacing w:after="0"/>
              <w:jc w:val="center"/>
              <w:rPr>
                <w:rFonts w:ascii="Times New Roman" w:hAnsi="Times New Roman" w:cs="Times New Roman"/>
                <w:b/>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8BCE810" w14:textId="77777777" w:rsidR="00E01B72" w:rsidRPr="00AF4E3E" w:rsidRDefault="00E01B72" w:rsidP="00745149">
            <w:pPr>
              <w:spacing w:after="0"/>
              <w:jc w:val="center"/>
              <w:rPr>
                <w:rFonts w:ascii="Times New Roman" w:hAnsi="Times New Roman" w:cs="Times New Roman"/>
                <w:b/>
              </w:rPr>
            </w:pPr>
          </w:p>
        </w:tc>
        <w:tc>
          <w:tcPr>
            <w:tcW w:w="1411" w:type="dxa"/>
            <w:tcBorders>
              <w:top w:val="single" w:sz="4" w:space="0" w:color="auto"/>
              <w:bottom w:val="single" w:sz="4" w:space="0" w:color="auto"/>
              <w:right w:val="single" w:sz="4" w:space="0" w:color="auto"/>
            </w:tcBorders>
          </w:tcPr>
          <w:p w14:paraId="2B7BCAC1" w14:textId="77777777" w:rsidR="00E01B72" w:rsidRPr="00AF4E3E" w:rsidRDefault="00E01B72" w:rsidP="00745149">
            <w:pPr>
              <w:spacing w:after="0"/>
              <w:jc w:val="center"/>
              <w:rPr>
                <w:rFonts w:ascii="Times New Roman" w:hAnsi="Times New Roman" w:cs="Times New Roman"/>
                <w:b/>
              </w:rPr>
            </w:pPr>
          </w:p>
        </w:tc>
      </w:tr>
    </w:tbl>
    <w:p w14:paraId="7B4BE1F5" w14:textId="77777777" w:rsidR="00E01B72" w:rsidRDefault="00E01B72" w:rsidP="005656D8">
      <w:pPr>
        <w:shd w:val="clear" w:color="auto" w:fill="FFFFFF" w:themeFill="background1"/>
        <w:spacing w:after="0" w:line="360" w:lineRule="auto"/>
        <w:rPr>
          <w:rFonts w:ascii="Times New Roman" w:hAnsi="Times New Roman" w:cs="Times New Roman"/>
          <w:b/>
          <w:bCs/>
          <w:lang w:eastAsia="lt-LT"/>
        </w:rPr>
      </w:pPr>
    </w:p>
    <w:p w14:paraId="54EE8B22" w14:textId="77777777" w:rsidR="00EE6C6E" w:rsidRDefault="00EE6C6E" w:rsidP="00960D7F">
      <w:pPr>
        <w:spacing w:after="0" w:line="360" w:lineRule="auto"/>
        <w:jc w:val="center"/>
        <w:rPr>
          <w:rFonts w:ascii="Times New Roman" w:hAnsi="Times New Roman" w:cs="Times New Roman"/>
          <w:b/>
          <w:bCs/>
          <w:lang w:eastAsia="lt-LT"/>
        </w:rPr>
      </w:pPr>
    </w:p>
    <w:p w14:paraId="1C0A6F7E" w14:textId="77777777" w:rsidR="00EE6C6E" w:rsidRDefault="00EE6C6E" w:rsidP="00960D7F">
      <w:pPr>
        <w:spacing w:after="0" w:line="360" w:lineRule="auto"/>
        <w:jc w:val="center"/>
        <w:rPr>
          <w:rFonts w:ascii="Times New Roman" w:hAnsi="Times New Roman" w:cs="Times New Roman"/>
          <w:b/>
          <w:bCs/>
          <w:lang w:eastAsia="lt-LT"/>
        </w:rPr>
      </w:pPr>
    </w:p>
    <w:p w14:paraId="2FE5A482" w14:textId="77777777" w:rsidR="00EE6C6E" w:rsidRDefault="00EE6C6E" w:rsidP="00960D7F">
      <w:pPr>
        <w:spacing w:after="0" w:line="360" w:lineRule="auto"/>
        <w:jc w:val="center"/>
        <w:rPr>
          <w:rFonts w:ascii="Times New Roman" w:hAnsi="Times New Roman" w:cs="Times New Roman"/>
          <w:b/>
          <w:bCs/>
          <w:lang w:eastAsia="lt-LT"/>
        </w:rPr>
      </w:pPr>
    </w:p>
    <w:p w14:paraId="41F0D851" w14:textId="77777777" w:rsidR="00EE6C6E" w:rsidRDefault="00EE6C6E" w:rsidP="00960D7F">
      <w:pPr>
        <w:spacing w:after="0" w:line="360" w:lineRule="auto"/>
        <w:jc w:val="center"/>
        <w:rPr>
          <w:rFonts w:ascii="Times New Roman" w:hAnsi="Times New Roman" w:cs="Times New Roman"/>
          <w:b/>
          <w:bCs/>
          <w:lang w:eastAsia="lt-LT"/>
        </w:rPr>
      </w:pPr>
    </w:p>
    <w:p w14:paraId="65420F45" w14:textId="77777777" w:rsidR="00EE6C6E" w:rsidRDefault="00EE6C6E" w:rsidP="00960D7F">
      <w:pPr>
        <w:spacing w:after="0" w:line="360" w:lineRule="auto"/>
        <w:jc w:val="center"/>
        <w:rPr>
          <w:rFonts w:ascii="Times New Roman" w:hAnsi="Times New Roman" w:cs="Times New Roman"/>
          <w:b/>
          <w:bCs/>
          <w:lang w:eastAsia="lt-LT"/>
        </w:rPr>
      </w:pPr>
    </w:p>
    <w:p w14:paraId="5FAED346" w14:textId="77777777" w:rsidR="00EE6C6E" w:rsidRDefault="00EE6C6E" w:rsidP="00960D7F">
      <w:pPr>
        <w:spacing w:after="0" w:line="360" w:lineRule="auto"/>
        <w:jc w:val="center"/>
        <w:rPr>
          <w:rFonts w:ascii="Times New Roman" w:hAnsi="Times New Roman" w:cs="Times New Roman"/>
          <w:b/>
          <w:bCs/>
          <w:lang w:eastAsia="lt-LT"/>
        </w:rPr>
      </w:pPr>
    </w:p>
    <w:p w14:paraId="08F96992" w14:textId="77777777" w:rsidR="00EE6C6E" w:rsidRDefault="00EE6C6E" w:rsidP="00960D7F">
      <w:pPr>
        <w:spacing w:after="0" w:line="360" w:lineRule="auto"/>
        <w:jc w:val="center"/>
        <w:rPr>
          <w:rFonts w:ascii="Times New Roman" w:hAnsi="Times New Roman" w:cs="Times New Roman"/>
          <w:b/>
          <w:bCs/>
          <w:lang w:eastAsia="lt-LT"/>
        </w:rPr>
      </w:pPr>
    </w:p>
    <w:p w14:paraId="74B49546" w14:textId="50EC0144" w:rsidR="00960D7F" w:rsidRPr="00AF4E3E" w:rsidRDefault="00960D7F" w:rsidP="00960D7F">
      <w:pPr>
        <w:spacing w:after="0" w:line="360" w:lineRule="auto"/>
        <w:jc w:val="center"/>
        <w:rPr>
          <w:rFonts w:ascii="Times New Roman" w:eastAsia="Times New Roman" w:hAnsi="Times New Roman" w:cs="Times New Roman"/>
          <w:bCs/>
          <w:lang w:eastAsia="lt-LT"/>
        </w:rPr>
      </w:pPr>
      <w:r>
        <w:rPr>
          <w:rFonts w:ascii="Times New Roman" w:hAnsi="Times New Roman" w:cs="Times New Roman"/>
          <w:b/>
          <w:bCs/>
          <w:lang w:eastAsia="lt-LT"/>
        </w:rPr>
        <w:lastRenderedPageBreak/>
        <w:t>3</w:t>
      </w:r>
      <w:r w:rsidRPr="00AF4E3E">
        <w:rPr>
          <w:rFonts w:ascii="Times New Roman" w:hAnsi="Times New Roman" w:cs="Times New Roman"/>
          <w:b/>
          <w:bCs/>
          <w:lang w:eastAsia="lt-LT"/>
        </w:rPr>
        <w:t xml:space="preserve"> </w:t>
      </w:r>
      <w:r w:rsidRPr="00AF4E3E">
        <w:rPr>
          <w:rFonts w:ascii="Times New Roman" w:eastAsia="Times New Roman" w:hAnsi="Times New Roman" w:cs="Times New Roman"/>
          <w:b/>
          <w:lang w:eastAsia="lt-LT"/>
        </w:rPr>
        <w:t>pirkimo dalis</w:t>
      </w:r>
      <w:r w:rsidRPr="00AF4E3E">
        <w:rPr>
          <w:rFonts w:ascii="Times New Roman" w:eastAsia="Times New Roman" w:hAnsi="Times New Roman" w:cs="Times New Roman"/>
          <w:bCs/>
          <w:lang w:eastAsia="lt-LT"/>
        </w:rPr>
        <w:t xml:space="preserve"> </w:t>
      </w:r>
    </w:p>
    <w:p w14:paraId="582A8CAC" w14:textId="5F08DE0C" w:rsidR="008258C2" w:rsidRPr="00EE6C6E" w:rsidRDefault="00960D7F" w:rsidP="00FC4858">
      <w:pPr>
        <w:spacing w:after="0" w:line="360" w:lineRule="auto"/>
        <w:jc w:val="center"/>
        <w:rPr>
          <w:rFonts w:ascii="Times New Roman" w:eastAsia="Times New Roman" w:hAnsi="Times New Roman" w:cs="Times New Roman"/>
          <w:b/>
          <w:bCs/>
          <w:u w:val="single"/>
          <w:lang w:eastAsia="lt-LT"/>
        </w:rPr>
      </w:pPr>
      <w:r w:rsidRPr="00EE6C6E">
        <w:rPr>
          <w:rFonts w:ascii="Times New Roman" w:hAnsi="Times New Roman" w:cs="Times New Roman"/>
          <w:u w:val="single"/>
          <w:lang w:eastAsia="lt-LT"/>
        </w:rPr>
        <w:t xml:space="preserve"> </w:t>
      </w:r>
      <w:r w:rsidRPr="00EE6C6E">
        <w:rPr>
          <w:rFonts w:ascii="Times New Roman" w:hAnsi="Times New Roman" w:cs="Times New Roman"/>
          <w:b/>
          <w:bCs/>
          <w:u w:val="single"/>
          <w:lang w:eastAsia="lt-LT"/>
        </w:rPr>
        <w:t xml:space="preserve">Defibriliatorius </w:t>
      </w:r>
      <w:r w:rsidRPr="00EE6C6E">
        <w:rPr>
          <w:rFonts w:ascii="Times New Roman" w:eastAsia="Times New Roman" w:hAnsi="Times New Roman" w:cs="Times New Roman"/>
          <w:b/>
          <w:bCs/>
          <w:u w:val="single"/>
          <w:lang w:eastAsia="lt-LT"/>
        </w:rPr>
        <w:t xml:space="preserve"> (</w:t>
      </w:r>
      <w:r w:rsidRPr="00EE6C6E">
        <w:rPr>
          <w:rFonts w:ascii="Times New Roman" w:hAnsi="Times New Roman" w:cs="Times New Roman"/>
          <w:b/>
          <w:bCs/>
          <w:u w:val="single"/>
          <w:lang w:eastAsia="lt-LT"/>
        </w:rPr>
        <w:t>2</w:t>
      </w:r>
      <w:r w:rsidRPr="00EE6C6E">
        <w:rPr>
          <w:rFonts w:ascii="Times New Roman" w:eastAsia="Times New Roman" w:hAnsi="Times New Roman" w:cs="Times New Roman"/>
          <w:b/>
          <w:bCs/>
          <w:u w:val="single"/>
          <w:lang w:eastAsia="lt-LT"/>
        </w:rPr>
        <w:t xml:space="preserve"> vnt.)</w:t>
      </w:r>
    </w:p>
    <w:p w14:paraId="736389CF" w14:textId="77777777" w:rsidR="008258C2"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4CAAB68C"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4C29E583" w14:textId="77777777" w:rsidR="008258C2" w:rsidRPr="000C131D" w:rsidRDefault="008258C2" w:rsidP="008258C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831"/>
        <w:gridCol w:w="3685"/>
        <w:gridCol w:w="1976"/>
        <w:gridCol w:w="1420"/>
      </w:tblGrid>
      <w:tr w:rsidR="008258C2" w:rsidRPr="005557F4" w14:paraId="512460BE" w14:textId="77777777" w:rsidTr="00F27862">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E56A575"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831"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D1675A9"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685"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1ACAD7C"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188846C4" w14:textId="77777777" w:rsidR="008258C2" w:rsidRPr="005557F4" w:rsidRDefault="008258C2" w:rsidP="00F27862">
            <w:pPr>
              <w:spacing w:after="0" w:line="240" w:lineRule="auto"/>
              <w:jc w:val="center"/>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3F0F8314" w14:textId="1371E7BD" w:rsidR="008258C2" w:rsidRPr="005557F4" w:rsidRDefault="008258C2" w:rsidP="00F27862">
            <w:pPr>
              <w:spacing w:after="0" w:line="240" w:lineRule="auto"/>
              <w:jc w:val="center"/>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 xml:space="preserve">Pridedamo dokumento pavadinimas (būtina nurodyti tikslius dokumento psl. </w:t>
            </w:r>
            <w:r w:rsidR="000D5A1A">
              <w:rPr>
                <w:rFonts w:ascii="Times New Roman" w:eastAsia="Aptos" w:hAnsi="Times New Roman" w:cs="Times New Roman"/>
                <w:b/>
                <w:bCs/>
                <w:kern w:val="2"/>
                <w14:ligatures w14:val="standardContextual"/>
              </w:rPr>
              <w:t>N</w:t>
            </w:r>
            <w:r w:rsidRPr="005557F4">
              <w:rPr>
                <w:rFonts w:ascii="Times New Roman" w:eastAsia="Aptos" w:hAnsi="Times New Roman" w:cs="Times New Roman"/>
                <w:b/>
                <w:bCs/>
                <w:kern w:val="2"/>
                <w14:ligatures w14:val="standardContextual"/>
              </w:rPr>
              <w:t>r.) arba gamintojo internetinio puslapio nuorodas į parametro reikšmės atitikimą</w:t>
            </w:r>
          </w:p>
        </w:tc>
      </w:tr>
      <w:tr w:rsidR="008258C2" w:rsidRPr="005557F4" w14:paraId="51E1FE2E" w14:textId="77777777" w:rsidTr="00745149">
        <w:tc>
          <w:tcPr>
            <w:tcW w:w="716" w:type="dxa"/>
            <w:tcBorders>
              <w:top w:val="single" w:sz="4" w:space="0" w:color="00000A"/>
              <w:left w:val="single" w:sz="4" w:space="0" w:color="00000A"/>
              <w:bottom w:val="single" w:sz="4" w:space="0" w:color="00000A"/>
              <w:right w:val="single" w:sz="4" w:space="0" w:color="00000A"/>
            </w:tcBorders>
            <w:vAlign w:val="center"/>
          </w:tcPr>
          <w:p w14:paraId="7BA047FD" w14:textId="77777777" w:rsidR="008258C2" w:rsidRPr="005557F4" w:rsidRDefault="008258C2" w:rsidP="00745149">
            <w:pPr>
              <w:suppressAutoHyphens/>
              <w:spacing w:after="0" w:line="240" w:lineRule="auto"/>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4EF6B57D"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699D4A8F"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2423B19"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r>
    </w:tbl>
    <w:tbl>
      <w:tblPr>
        <w:tblW w:w="9633" w:type="dxa"/>
        <w:tblInd w:w="-5" w:type="dxa"/>
        <w:shd w:val="clear" w:color="auto" w:fill="FFFFFF" w:themeFill="background1"/>
        <w:tblLook w:val="04A0" w:firstRow="1" w:lastRow="0" w:firstColumn="1" w:lastColumn="0" w:noHBand="0" w:noVBand="1"/>
      </w:tblPr>
      <w:tblGrid>
        <w:gridCol w:w="677"/>
        <w:gridCol w:w="1875"/>
        <w:gridCol w:w="3685"/>
        <w:gridCol w:w="1985"/>
        <w:gridCol w:w="1411"/>
      </w:tblGrid>
      <w:tr w:rsidR="00960D7F" w:rsidRPr="00AF4E3E" w14:paraId="0DD5FCD2" w14:textId="78C6E63F"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734A9"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1.</w:t>
            </w:r>
          </w:p>
        </w:tc>
        <w:tc>
          <w:tcPr>
            <w:tcW w:w="1875" w:type="dxa"/>
            <w:tcBorders>
              <w:top w:val="single" w:sz="4" w:space="0" w:color="auto"/>
              <w:bottom w:val="single" w:sz="4" w:space="0" w:color="auto"/>
              <w:right w:val="single" w:sz="4" w:space="0" w:color="auto"/>
            </w:tcBorders>
          </w:tcPr>
          <w:p w14:paraId="66CC38A5"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Defibriliatoriaus darbo režimai</w:t>
            </w:r>
          </w:p>
        </w:tc>
        <w:tc>
          <w:tcPr>
            <w:tcW w:w="3685" w:type="dxa"/>
            <w:tcBorders>
              <w:top w:val="single" w:sz="4" w:space="0" w:color="auto"/>
              <w:left w:val="single" w:sz="4" w:space="0" w:color="auto"/>
              <w:bottom w:val="single" w:sz="4" w:space="0" w:color="auto"/>
              <w:right w:val="single" w:sz="4" w:space="0" w:color="auto"/>
            </w:tcBorders>
          </w:tcPr>
          <w:p w14:paraId="43A5F885" w14:textId="77777777" w:rsidR="00960D7F" w:rsidRPr="00AF4E3E" w:rsidRDefault="00960D7F" w:rsidP="00745149">
            <w:pPr>
              <w:tabs>
                <w:tab w:val="left" w:pos="315"/>
              </w:tabs>
              <w:spacing w:after="0"/>
              <w:rPr>
                <w:rFonts w:ascii="Times New Roman" w:hAnsi="Times New Roman" w:cs="Times New Roman"/>
                <w:bCs/>
              </w:rPr>
            </w:pPr>
            <w:r w:rsidRPr="00AF4E3E">
              <w:rPr>
                <w:rFonts w:ascii="Times New Roman" w:hAnsi="Times New Roman" w:cs="Times New Roman"/>
                <w:bCs/>
              </w:rPr>
              <w:t>1. Nesinchronizuota defibriliacija,</w:t>
            </w:r>
          </w:p>
          <w:p w14:paraId="513BD358" w14:textId="77777777" w:rsidR="00960D7F" w:rsidRPr="00AF4E3E" w:rsidRDefault="00960D7F" w:rsidP="00745149">
            <w:pPr>
              <w:tabs>
                <w:tab w:val="left" w:pos="315"/>
              </w:tabs>
              <w:spacing w:after="0"/>
              <w:rPr>
                <w:rFonts w:ascii="Times New Roman" w:hAnsi="Times New Roman" w:cs="Times New Roman"/>
                <w:bCs/>
              </w:rPr>
            </w:pPr>
            <w:r w:rsidRPr="00AF4E3E">
              <w:rPr>
                <w:rFonts w:ascii="Times New Roman" w:hAnsi="Times New Roman" w:cs="Times New Roman"/>
                <w:bCs/>
              </w:rPr>
              <w:t>2. Sinchronizuota kardioversija,</w:t>
            </w:r>
          </w:p>
          <w:p w14:paraId="7F27A650" w14:textId="77777777" w:rsidR="00960D7F" w:rsidRPr="00AF4E3E" w:rsidRDefault="00960D7F" w:rsidP="00745149">
            <w:pPr>
              <w:tabs>
                <w:tab w:val="left" w:pos="315"/>
              </w:tabs>
              <w:spacing w:after="0"/>
              <w:rPr>
                <w:rFonts w:ascii="Times New Roman" w:hAnsi="Times New Roman" w:cs="Times New Roman"/>
                <w:bCs/>
              </w:rPr>
            </w:pPr>
            <w:r w:rsidRPr="00AF4E3E">
              <w:rPr>
                <w:rFonts w:ascii="Times New Roman" w:hAnsi="Times New Roman" w:cs="Times New Roman"/>
                <w:bCs/>
              </w:rPr>
              <w:t>3.Automatinio defibriliavimo režimas (AED),</w:t>
            </w:r>
          </w:p>
          <w:p w14:paraId="2F2458FA" w14:textId="77777777" w:rsidR="00960D7F" w:rsidRPr="00AF4E3E" w:rsidRDefault="00960D7F" w:rsidP="00745149">
            <w:pPr>
              <w:tabs>
                <w:tab w:val="left" w:pos="315"/>
              </w:tabs>
              <w:spacing w:after="0"/>
              <w:rPr>
                <w:rFonts w:ascii="Times New Roman" w:hAnsi="Times New Roman" w:cs="Times New Roman"/>
                <w:bCs/>
              </w:rPr>
            </w:pPr>
            <w:r w:rsidRPr="00AF4E3E">
              <w:rPr>
                <w:rFonts w:ascii="Times New Roman" w:hAnsi="Times New Roman" w:cs="Times New Roman"/>
                <w:bCs/>
              </w:rPr>
              <w:t>4. Išorinė širdies stimuliacija,</w:t>
            </w:r>
          </w:p>
          <w:p w14:paraId="207649DC" w14:textId="77777777" w:rsidR="00960D7F" w:rsidRPr="00AF4E3E" w:rsidRDefault="00960D7F" w:rsidP="00745149">
            <w:pPr>
              <w:spacing w:after="0"/>
              <w:rPr>
                <w:rFonts w:ascii="Times New Roman" w:hAnsi="Times New Roman" w:cs="Times New Roman"/>
                <w:bCs/>
              </w:rPr>
            </w:pPr>
            <w:r w:rsidRPr="00AF4E3E">
              <w:rPr>
                <w:rFonts w:ascii="Times New Roman" w:hAnsi="Times New Roman" w:cs="Times New Roman"/>
                <w:bCs/>
              </w:rPr>
              <w:t>5. EKG Monitoringo moda.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C4AFF"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017BFBB9" w14:textId="77777777" w:rsidR="00960D7F" w:rsidRPr="00AF4E3E" w:rsidRDefault="00960D7F" w:rsidP="00745149">
            <w:pPr>
              <w:rPr>
                <w:rFonts w:ascii="Times New Roman" w:hAnsi="Times New Roman" w:cs="Times New Roman"/>
                <w:bCs/>
              </w:rPr>
            </w:pPr>
          </w:p>
        </w:tc>
      </w:tr>
      <w:tr w:rsidR="00960D7F" w:rsidRPr="00AF4E3E" w14:paraId="212BF069" w14:textId="58FAF535"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0B238"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2.</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63D1F571"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Integruotas termo printeris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08C1EDDC"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Būtina</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2CEC36D"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2E9DD28A" w14:textId="77777777" w:rsidR="00960D7F" w:rsidRPr="00AF4E3E" w:rsidRDefault="00960D7F" w:rsidP="00745149">
            <w:pPr>
              <w:rPr>
                <w:rFonts w:ascii="Times New Roman" w:hAnsi="Times New Roman" w:cs="Times New Roman"/>
                <w:bCs/>
              </w:rPr>
            </w:pPr>
          </w:p>
        </w:tc>
      </w:tr>
      <w:tr w:rsidR="00960D7F" w:rsidRPr="00AF4E3E" w14:paraId="12875434" w14:textId="7A1FE994"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2AE62"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3.</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3AD8AEF5"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Energija</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25BCC02D"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1-360J</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52549A6"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3550CFE6" w14:textId="77777777" w:rsidR="00960D7F" w:rsidRPr="00AF4E3E" w:rsidRDefault="00960D7F" w:rsidP="00745149">
            <w:pPr>
              <w:rPr>
                <w:rFonts w:ascii="Times New Roman" w:hAnsi="Times New Roman" w:cs="Times New Roman"/>
                <w:bCs/>
              </w:rPr>
            </w:pPr>
          </w:p>
        </w:tc>
      </w:tr>
      <w:tr w:rsidR="00960D7F" w:rsidRPr="00AF4E3E" w14:paraId="7BE2DABF" w14:textId="5D4F160F"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5FBC5"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4.</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1C88AD34"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Spalvotas ekranas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42696873" w14:textId="06916581" w:rsidR="00960D7F" w:rsidRPr="00961E8B" w:rsidRDefault="00480F96" w:rsidP="008447B8">
            <w:pPr>
              <w:spacing w:line="256" w:lineRule="auto"/>
              <w:rPr>
                <w:rFonts w:ascii="Times New Roman" w:hAnsi="Times New Roman" w:cs="Times New Roman"/>
              </w:rPr>
            </w:pPr>
            <w:r w:rsidRPr="00961E8B">
              <w:rPr>
                <w:rFonts w:ascii="Times New Roman" w:hAnsi="Times New Roman" w:cs="Times New Roman"/>
              </w:rPr>
              <w:t>Ne  mažesnis kaip 8 colių, LCD TFT arba lygiavertės technologijos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0D8E555"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3E0E3543" w14:textId="77777777" w:rsidR="00960D7F" w:rsidRPr="00AF4E3E" w:rsidRDefault="00960D7F" w:rsidP="00745149">
            <w:pPr>
              <w:rPr>
                <w:rFonts w:ascii="Times New Roman" w:hAnsi="Times New Roman" w:cs="Times New Roman"/>
                <w:bCs/>
              </w:rPr>
            </w:pPr>
          </w:p>
        </w:tc>
      </w:tr>
      <w:tr w:rsidR="00960D7F" w:rsidRPr="00AF4E3E" w14:paraId="65805CA8" w14:textId="5FE0D127"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CEAB"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5.</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0C7B4493"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Maitinimas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700275B2"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10-240 V ir vidinė pakraunama baterija</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96A13A5"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4EC49BB6" w14:textId="77777777" w:rsidR="00960D7F" w:rsidRPr="00AF4E3E" w:rsidRDefault="00960D7F" w:rsidP="00745149">
            <w:pPr>
              <w:rPr>
                <w:rFonts w:ascii="Times New Roman" w:hAnsi="Times New Roman" w:cs="Times New Roman"/>
                <w:bCs/>
              </w:rPr>
            </w:pPr>
          </w:p>
        </w:tc>
      </w:tr>
      <w:tr w:rsidR="00960D7F" w:rsidRPr="00AF4E3E" w14:paraId="3AD36FC6" w14:textId="11C61DB8" w:rsidTr="00480F96">
        <w:trPr>
          <w:trHeight w:val="461"/>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9052" w14:textId="77777777" w:rsidR="00960D7F" w:rsidRPr="00AF4E3E" w:rsidRDefault="00960D7F" w:rsidP="00745149">
            <w:pPr>
              <w:jc w:val="center"/>
              <w:rPr>
                <w:rFonts w:ascii="Times New Roman" w:hAnsi="Times New Roman" w:cs="Times New Roman"/>
                <w:bCs/>
              </w:rPr>
            </w:pPr>
            <w:r w:rsidRPr="00AF4E3E">
              <w:rPr>
                <w:rFonts w:ascii="Times New Roman" w:hAnsi="Times New Roman" w:cs="Times New Roman"/>
                <w:bCs/>
              </w:rPr>
              <w:t>6.</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3B0053DC"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Atmintis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169DEFFF" w14:textId="77777777" w:rsidR="00960D7F" w:rsidRPr="00AF4E3E" w:rsidRDefault="00960D7F" w:rsidP="00745149">
            <w:pPr>
              <w:rPr>
                <w:rFonts w:ascii="Times New Roman" w:hAnsi="Times New Roman" w:cs="Times New Roman"/>
                <w:bCs/>
              </w:rPr>
            </w:pPr>
            <w:r w:rsidRPr="00AF4E3E">
              <w:rPr>
                <w:rFonts w:ascii="Times New Roman" w:hAnsi="Times New Roman" w:cs="Times New Roman"/>
                <w:bCs/>
              </w:rPr>
              <w:t>Įvykiai, trendai, pasirinktos dinaminės kreivės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40CD1A5" w14:textId="77777777" w:rsidR="00960D7F" w:rsidRPr="00AF4E3E" w:rsidRDefault="00960D7F" w:rsidP="00745149">
            <w:pPr>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786EE917" w14:textId="77777777" w:rsidR="00960D7F" w:rsidRPr="00AF4E3E" w:rsidRDefault="00960D7F" w:rsidP="00745149">
            <w:pPr>
              <w:rPr>
                <w:rFonts w:ascii="Times New Roman" w:hAnsi="Times New Roman" w:cs="Times New Roman"/>
                <w:bCs/>
              </w:rPr>
            </w:pPr>
          </w:p>
        </w:tc>
      </w:tr>
      <w:tr w:rsidR="00960D7F" w:rsidRPr="00AF4E3E" w14:paraId="679EB8B7" w14:textId="6976DDB1"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C7AF" w14:textId="77777777" w:rsidR="00960D7F" w:rsidRPr="00AF4E3E" w:rsidRDefault="00960D7F" w:rsidP="00745149">
            <w:pPr>
              <w:spacing w:after="0"/>
              <w:jc w:val="center"/>
              <w:rPr>
                <w:rFonts w:ascii="Times New Roman" w:hAnsi="Times New Roman" w:cs="Times New Roman"/>
                <w:bCs/>
              </w:rPr>
            </w:pPr>
            <w:r w:rsidRPr="00AF4E3E">
              <w:rPr>
                <w:rFonts w:ascii="Times New Roman" w:hAnsi="Times New Roman" w:cs="Times New Roman"/>
                <w:bCs/>
              </w:rPr>
              <w:t>7.</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60C06CB9" w14:textId="77777777" w:rsidR="00960D7F" w:rsidRPr="00AF4E3E" w:rsidRDefault="00960D7F" w:rsidP="00745149">
            <w:pPr>
              <w:spacing w:after="0"/>
              <w:rPr>
                <w:rFonts w:ascii="Times New Roman" w:hAnsi="Times New Roman" w:cs="Times New Roman"/>
                <w:bCs/>
              </w:rPr>
            </w:pPr>
            <w:r w:rsidRPr="00AF4E3E">
              <w:rPr>
                <w:rFonts w:ascii="Times New Roman" w:hAnsi="Times New Roman" w:cs="Times New Roman"/>
                <w:bCs/>
              </w:rPr>
              <w:t>Maksimalus pakrovimo laikas</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5117E17A"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bCs/>
              </w:rPr>
              <w:t xml:space="preserve">1. </w:t>
            </w:r>
            <w:r w:rsidRPr="00AF4E3E">
              <w:rPr>
                <w:rFonts w:ascii="Times New Roman" w:hAnsi="Times New Roman" w:cs="Times New Roman"/>
              </w:rPr>
              <w:t>Didžiausios energijos (360 J) impulsui generuoti ne daugiau 8 sek.;</w:t>
            </w:r>
          </w:p>
          <w:p w14:paraId="1C31F138"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t>2. Iki 200J energijos - ne daugiau 6 sek.</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2FFBA66" w14:textId="77777777" w:rsidR="00960D7F" w:rsidRPr="00AF4E3E" w:rsidRDefault="00960D7F" w:rsidP="00745149">
            <w:pPr>
              <w:spacing w:after="0"/>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1023C95D" w14:textId="77777777" w:rsidR="00960D7F" w:rsidRPr="00AF4E3E" w:rsidRDefault="00960D7F" w:rsidP="00745149">
            <w:pPr>
              <w:spacing w:after="0"/>
              <w:rPr>
                <w:rFonts w:ascii="Times New Roman" w:hAnsi="Times New Roman" w:cs="Times New Roman"/>
                <w:bCs/>
              </w:rPr>
            </w:pPr>
          </w:p>
        </w:tc>
      </w:tr>
      <w:tr w:rsidR="00960D7F" w:rsidRPr="00AF4E3E" w14:paraId="18B1ACF2" w14:textId="25DE607F" w:rsidTr="00480F96">
        <w:trPr>
          <w:trHeight w:val="268"/>
        </w:trPr>
        <w:tc>
          <w:tcPr>
            <w:tcW w:w="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12044" w14:textId="77777777" w:rsidR="00960D7F" w:rsidRPr="00AF4E3E" w:rsidRDefault="00960D7F" w:rsidP="00745149">
            <w:pPr>
              <w:spacing w:after="0"/>
              <w:jc w:val="center"/>
              <w:rPr>
                <w:rFonts w:ascii="Times New Roman" w:hAnsi="Times New Roman" w:cs="Times New Roman"/>
                <w:bCs/>
              </w:rPr>
            </w:pPr>
            <w:r w:rsidRPr="00AF4E3E">
              <w:rPr>
                <w:rFonts w:ascii="Times New Roman" w:hAnsi="Times New Roman" w:cs="Times New Roman"/>
                <w:bCs/>
              </w:rPr>
              <w:t>8.</w:t>
            </w:r>
          </w:p>
        </w:tc>
        <w:tc>
          <w:tcPr>
            <w:tcW w:w="1875" w:type="dxa"/>
            <w:tcBorders>
              <w:top w:val="single" w:sz="4" w:space="0" w:color="auto"/>
              <w:left w:val="nil"/>
              <w:bottom w:val="single" w:sz="4" w:space="0" w:color="auto"/>
              <w:right w:val="single" w:sz="4" w:space="0" w:color="auto"/>
            </w:tcBorders>
            <w:shd w:val="clear" w:color="auto" w:fill="FFFFFF" w:themeFill="background1"/>
            <w:vAlign w:val="center"/>
          </w:tcPr>
          <w:p w14:paraId="44DFBE19" w14:textId="77777777" w:rsidR="00960D7F" w:rsidRPr="00AF4E3E" w:rsidRDefault="00960D7F" w:rsidP="00745149">
            <w:pPr>
              <w:spacing w:after="0"/>
              <w:rPr>
                <w:rFonts w:ascii="Times New Roman" w:hAnsi="Times New Roman" w:cs="Times New Roman"/>
                <w:bCs/>
              </w:rPr>
            </w:pPr>
            <w:r w:rsidRPr="00AF4E3E">
              <w:rPr>
                <w:rFonts w:ascii="Times New Roman" w:hAnsi="Times New Roman" w:cs="Times New Roman"/>
              </w:rPr>
              <w:t>Komplektacija:</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568CA66A"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t xml:space="preserve">1. Daugkartiniai universalūs defibriliacijos elektrodai, skirti suaugusiųjų ir vaikų defibriliacijai ir EKG monitoravimui, </w:t>
            </w:r>
          </w:p>
          <w:p w14:paraId="6CD90879"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t>2.  EKG 5-laidų kabelis – 1vnt.</w:t>
            </w:r>
          </w:p>
          <w:p w14:paraId="5D26ED3C"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t xml:space="preserve">3. Termoprinterio popieriaus rulonai -2 vnt, </w:t>
            </w:r>
          </w:p>
          <w:p w14:paraId="39680A90"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lastRenderedPageBreak/>
              <w:t xml:space="preserve">4. 1 rinkinys vienkartinių elektrodų  defibriliatoriui suaugusiesiems, </w:t>
            </w:r>
          </w:p>
          <w:p w14:paraId="676A0223" w14:textId="77777777" w:rsidR="00960D7F" w:rsidRPr="00AF4E3E" w:rsidRDefault="00960D7F" w:rsidP="00745149">
            <w:pPr>
              <w:spacing w:after="0" w:line="240" w:lineRule="auto"/>
              <w:jc w:val="both"/>
              <w:rPr>
                <w:rFonts w:ascii="Times New Roman" w:hAnsi="Times New Roman" w:cs="Times New Roman"/>
              </w:rPr>
            </w:pPr>
            <w:r w:rsidRPr="00AF4E3E">
              <w:rPr>
                <w:rFonts w:ascii="Times New Roman" w:hAnsi="Times New Roman" w:cs="Times New Roman"/>
              </w:rPr>
              <w:t>5. 1 vnt. vienkartinių elektrodų prijungimo laidas.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8E0F206" w14:textId="77777777" w:rsidR="00960D7F" w:rsidRPr="00AF4E3E" w:rsidRDefault="00960D7F" w:rsidP="00745149">
            <w:pPr>
              <w:spacing w:after="0"/>
              <w:rPr>
                <w:rFonts w:ascii="Times New Roman" w:hAnsi="Times New Roman" w:cs="Times New Roman"/>
                <w:bCs/>
              </w:rPr>
            </w:pPr>
          </w:p>
        </w:tc>
        <w:tc>
          <w:tcPr>
            <w:tcW w:w="1411" w:type="dxa"/>
            <w:tcBorders>
              <w:top w:val="single" w:sz="4" w:space="0" w:color="auto"/>
              <w:bottom w:val="single" w:sz="4" w:space="0" w:color="auto"/>
              <w:right w:val="single" w:sz="4" w:space="0" w:color="auto"/>
            </w:tcBorders>
          </w:tcPr>
          <w:p w14:paraId="5F28A1E8" w14:textId="77777777" w:rsidR="00960D7F" w:rsidRPr="00AF4E3E" w:rsidRDefault="00960D7F" w:rsidP="00745149">
            <w:pPr>
              <w:spacing w:after="0"/>
              <w:rPr>
                <w:rFonts w:ascii="Times New Roman" w:hAnsi="Times New Roman" w:cs="Times New Roman"/>
                <w:bCs/>
              </w:rPr>
            </w:pPr>
          </w:p>
        </w:tc>
      </w:tr>
    </w:tbl>
    <w:p w14:paraId="2199C3E0" w14:textId="77777777" w:rsidR="00D5347C" w:rsidRDefault="00D5347C" w:rsidP="008F3FDC">
      <w:pPr>
        <w:spacing w:after="0" w:line="360" w:lineRule="auto"/>
        <w:rPr>
          <w:rFonts w:ascii="Times New Roman" w:hAnsi="Times New Roman" w:cs="Times New Roman"/>
          <w:b/>
          <w:bCs/>
          <w:lang w:eastAsia="lt-LT"/>
        </w:rPr>
      </w:pPr>
    </w:p>
    <w:p w14:paraId="1F62B51B" w14:textId="6353ADAD" w:rsidR="00496B68" w:rsidRPr="00535385" w:rsidRDefault="00496B68" w:rsidP="00496B68">
      <w:pPr>
        <w:spacing w:after="0" w:line="360" w:lineRule="auto"/>
        <w:jc w:val="center"/>
        <w:rPr>
          <w:rFonts w:ascii="Times New Roman" w:eastAsia="Times New Roman" w:hAnsi="Times New Roman" w:cs="Times New Roman"/>
          <w:bCs/>
          <w:lang w:eastAsia="lt-LT"/>
        </w:rPr>
      </w:pPr>
      <w:r>
        <w:rPr>
          <w:rFonts w:ascii="Times New Roman" w:hAnsi="Times New Roman" w:cs="Times New Roman"/>
          <w:b/>
          <w:bCs/>
          <w:lang w:eastAsia="lt-LT"/>
        </w:rPr>
        <w:t xml:space="preserve">4 </w:t>
      </w:r>
      <w:r w:rsidRPr="00535385">
        <w:rPr>
          <w:rFonts w:ascii="Times New Roman" w:eastAsia="Times New Roman" w:hAnsi="Times New Roman" w:cs="Times New Roman"/>
          <w:b/>
          <w:lang w:eastAsia="lt-LT"/>
        </w:rPr>
        <w:t>pirkimo dalis</w:t>
      </w:r>
      <w:r w:rsidRPr="00535385">
        <w:rPr>
          <w:rFonts w:ascii="Times New Roman" w:eastAsia="Times New Roman" w:hAnsi="Times New Roman" w:cs="Times New Roman"/>
          <w:bCs/>
          <w:lang w:eastAsia="lt-LT"/>
        </w:rPr>
        <w:t xml:space="preserve"> </w:t>
      </w:r>
    </w:p>
    <w:p w14:paraId="28CA8F33" w14:textId="13D407B1" w:rsidR="00496B68" w:rsidRPr="00EE6C6E" w:rsidRDefault="00496B68" w:rsidP="00496B68">
      <w:pPr>
        <w:spacing w:after="0" w:line="360" w:lineRule="auto"/>
        <w:jc w:val="center"/>
        <w:rPr>
          <w:rFonts w:ascii="Times New Roman" w:eastAsia="Times New Roman" w:hAnsi="Times New Roman" w:cs="Times New Roman"/>
          <w:b/>
          <w:bCs/>
          <w:u w:val="single"/>
          <w:lang w:eastAsia="lt-LT"/>
        </w:rPr>
      </w:pPr>
      <w:r w:rsidRPr="00535385">
        <w:rPr>
          <w:rFonts w:ascii="Times New Roman" w:hAnsi="Times New Roman" w:cs="Times New Roman"/>
          <w:lang w:eastAsia="lt-LT"/>
        </w:rPr>
        <w:t xml:space="preserve"> </w:t>
      </w:r>
      <w:r w:rsidRPr="00EE6C6E">
        <w:rPr>
          <w:rFonts w:ascii="Times New Roman" w:hAnsi="Times New Roman" w:cs="Times New Roman"/>
          <w:b/>
          <w:bCs/>
          <w:u w:val="single"/>
          <w:lang w:eastAsia="lt-LT"/>
        </w:rPr>
        <w:t xml:space="preserve">Odontologijos kabineto įranga </w:t>
      </w:r>
      <w:r w:rsidRPr="00EE6C6E">
        <w:rPr>
          <w:rFonts w:ascii="Times New Roman" w:hAnsi="Times New Roman" w:cs="Times New Roman"/>
          <w:u w:val="single"/>
          <w:lang w:eastAsia="lt-LT"/>
        </w:rPr>
        <w:t>(1 kom</w:t>
      </w:r>
      <w:r w:rsidR="000D5A1A" w:rsidRPr="00EE6C6E">
        <w:rPr>
          <w:rFonts w:ascii="Times New Roman" w:hAnsi="Times New Roman" w:cs="Times New Roman"/>
          <w:u w:val="single"/>
          <w:lang w:eastAsia="lt-LT"/>
        </w:rPr>
        <w:t>p</w:t>
      </w:r>
      <w:r w:rsidRPr="00EE6C6E">
        <w:rPr>
          <w:rFonts w:ascii="Times New Roman" w:hAnsi="Times New Roman" w:cs="Times New Roman"/>
          <w:u w:val="single"/>
          <w:lang w:eastAsia="lt-LT"/>
        </w:rPr>
        <w:t>l.)</w:t>
      </w:r>
    </w:p>
    <w:p w14:paraId="7DE45F74" w14:textId="77777777" w:rsidR="00496B68" w:rsidRDefault="00496B68" w:rsidP="00496B68">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3D2EF3BB" w14:textId="77777777" w:rsidR="00496B68" w:rsidRPr="005557F4" w:rsidRDefault="00496B68" w:rsidP="00496B68">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4D4919E2" w14:textId="77777777" w:rsidR="00496B68" w:rsidRPr="000C131D" w:rsidRDefault="00496B68" w:rsidP="00496B68">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9776" w:type="dxa"/>
        <w:tblLayout w:type="fixed"/>
        <w:tblCellMar>
          <w:left w:w="113" w:type="dxa"/>
        </w:tblCellMar>
        <w:tblLook w:val="04A0" w:firstRow="1" w:lastRow="0" w:firstColumn="1" w:lastColumn="0" w:noHBand="0" w:noVBand="1"/>
      </w:tblPr>
      <w:tblGrid>
        <w:gridCol w:w="846"/>
        <w:gridCol w:w="2410"/>
        <w:gridCol w:w="2126"/>
        <w:gridCol w:w="2126"/>
        <w:gridCol w:w="2268"/>
      </w:tblGrid>
      <w:tr w:rsidR="00496B68" w:rsidRPr="005557F4" w14:paraId="6265972A" w14:textId="77777777" w:rsidTr="00F27862">
        <w:trPr>
          <w:tblHeader/>
        </w:trPr>
        <w:tc>
          <w:tcPr>
            <w:tcW w:w="84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872E1D9" w14:textId="77777777" w:rsidR="00496B68" w:rsidRPr="005557F4" w:rsidRDefault="00496B68"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3A4F0724" w14:textId="77777777" w:rsidR="00496B68" w:rsidRPr="005557F4" w:rsidRDefault="00496B68"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212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4D1CA98" w14:textId="77777777" w:rsidR="00496B68" w:rsidRPr="005557F4" w:rsidRDefault="00496B68"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212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7F55ECE0" w14:textId="77777777" w:rsidR="00496B68" w:rsidRPr="005557F4" w:rsidRDefault="00496B68" w:rsidP="00F27862">
            <w:pPr>
              <w:spacing w:after="0" w:line="240" w:lineRule="auto"/>
              <w:jc w:val="center"/>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2268"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1E6D4E67" w14:textId="212B3972" w:rsidR="00496B68" w:rsidRPr="005557F4" w:rsidRDefault="00496B68" w:rsidP="00F27862">
            <w:pPr>
              <w:spacing w:after="0" w:line="240" w:lineRule="auto"/>
              <w:jc w:val="center"/>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 xml:space="preserve">Pridedamo dokumento pavadinimas (būtina nurodyti tikslius dokumento psl. </w:t>
            </w:r>
            <w:r w:rsidR="000D5A1A">
              <w:rPr>
                <w:rFonts w:ascii="Times New Roman" w:eastAsia="Aptos" w:hAnsi="Times New Roman" w:cs="Times New Roman"/>
                <w:b/>
                <w:bCs/>
                <w:kern w:val="2"/>
                <w14:ligatures w14:val="standardContextual"/>
              </w:rPr>
              <w:t>N</w:t>
            </w:r>
            <w:r w:rsidRPr="005557F4">
              <w:rPr>
                <w:rFonts w:ascii="Times New Roman" w:eastAsia="Aptos" w:hAnsi="Times New Roman" w:cs="Times New Roman"/>
                <w:b/>
                <w:bCs/>
                <w:kern w:val="2"/>
                <w14:ligatures w14:val="standardContextual"/>
              </w:rPr>
              <w:t>r.) arba gamintojo internetinio puslapio nuorodas į parametro reikšmės atitikimą</w:t>
            </w:r>
          </w:p>
        </w:tc>
      </w:tr>
      <w:tr w:rsidR="00496B68" w:rsidRPr="005557F4" w14:paraId="7A630D19" w14:textId="77777777" w:rsidTr="00F27862">
        <w:tc>
          <w:tcPr>
            <w:tcW w:w="846" w:type="dxa"/>
            <w:tcBorders>
              <w:top w:val="single" w:sz="4" w:space="0" w:color="00000A"/>
              <w:left w:val="single" w:sz="4" w:space="0" w:color="00000A"/>
              <w:bottom w:val="single" w:sz="4" w:space="0" w:color="00000A"/>
              <w:right w:val="single" w:sz="4" w:space="0" w:color="00000A"/>
            </w:tcBorders>
            <w:vAlign w:val="center"/>
          </w:tcPr>
          <w:p w14:paraId="6E65069D" w14:textId="77777777" w:rsidR="00496B68" w:rsidRPr="005557F4" w:rsidRDefault="00496B68" w:rsidP="003608E6">
            <w:pPr>
              <w:suppressAutoHyphens/>
              <w:spacing w:after="0" w:line="240" w:lineRule="auto"/>
              <w:rPr>
                <w:rFonts w:ascii="Times New Roman" w:eastAsia="Aptos" w:hAnsi="Times New Roman" w:cs="Times New Roman"/>
                <w:kern w:val="2"/>
                <w14:ligatures w14:val="standardContextual"/>
              </w:rPr>
            </w:pPr>
          </w:p>
        </w:tc>
        <w:tc>
          <w:tcPr>
            <w:tcW w:w="4536" w:type="dxa"/>
            <w:gridSpan w:val="2"/>
            <w:tcBorders>
              <w:top w:val="single" w:sz="4" w:space="0" w:color="00000A"/>
              <w:left w:val="single" w:sz="4" w:space="0" w:color="00000A"/>
              <w:bottom w:val="single" w:sz="4" w:space="0" w:color="00000A"/>
              <w:right w:val="single" w:sz="4" w:space="0" w:color="auto"/>
            </w:tcBorders>
            <w:vAlign w:val="center"/>
          </w:tcPr>
          <w:p w14:paraId="34BBA581" w14:textId="77777777" w:rsidR="00496B68" w:rsidRPr="005557F4" w:rsidRDefault="00496B68" w:rsidP="003608E6">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2126" w:type="dxa"/>
            <w:tcBorders>
              <w:top w:val="single" w:sz="4" w:space="0" w:color="00000A"/>
              <w:left w:val="single" w:sz="4" w:space="0" w:color="auto"/>
              <w:bottom w:val="single" w:sz="4" w:space="0" w:color="00000A"/>
              <w:right w:val="single" w:sz="4" w:space="0" w:color="00000A"/>
            </w:tcBorders>
          </w:tcPr>
          <w:p w14:paraId="1DC91211" w14:textId="77777777" w:rsidR="00496B68" w:rsidRPr="005557F4" w:rsidRDefault="00496B68" w:rsidP="003608E6">
            <w:pPr>
              <w:spacing w:after="0" w:line="240" w:lineRule="auto"/>
              <w:rPr>
                <w:rFonts w:ascii="Times New Roman" w:eastAsia="Aptos" w:hAnsi="Times New Roman" w:cs="Times New Roman"/>
                <w:kern w:val="2"/>
                <w14:ligatures w14:val="standardContextual"/>
              </w:rPr>
            </w:pPr>
          </w:p>
        </w:tc>
        <w:tc>
          <w:tcPr>
            <w:tcW w:w="2268" w:type="dxa"/>
            <w:tcBorders>
              <w:top w:val="single" w:sz="4" w:space="0" w:color="00000A"/>
              <w:left w:val="single" w:sz="4" w:space="0" w:color="00000A"/>
              <w:bottom w:val="single" w:sz="4" w:space="0" w:color="00000A"/>
              <w:right w:val="single" w:sz="4" w:space="0" w:color="00000A"/>
            </w:tcBorders>
            <w:vAlign w:val="center"/>
          </w:tcPr>
          <w:p w14:paraId="45C6E59A" w14:textId="77777777" w:rsidR="00496B68" w:rsidRPr="005557F4" w:rsidRDefault="00496B68" w:rsidP="003608E6">
            <w:pPr>
              <w:spacing w:after="0" w:line="240" w:lineRule="auto"/>
              <w:rPr>
                <w:rFonts w:ascii="Times New Roman" w:eastAsia="Aptos" w:hAnsi="Times New Roman" w:cs="Times New Roman"/>
                <w:kern w:val="2"/>
                <w14:ligatures w14:val="standardContextual"/>
              </w:rPr>
            </w:pPr>
          </w:p>
        </w:tc>
      </w:tr>
      <w:tr w:rsidR="00496B68" w:rsidRPr="00FD2096" w14:paraId="33AC03A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trHeight w:val="272"/>
        </w:trPr>
        <w:tc>
          <w:tcPr>
            <w:tcW w:w="846" w:type="dxa"/>
          </w:tcPr>
          <w:p w14:paraId="44FA7536" w14:textId="77777777" w:rsidR="00496B68" w:rsidRPr="009A2E6E" w:rsidRDefault="00496B68" w:rsidP="003608E6">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1.</w:t>
            </w:r>
          </w:p>
        </w:tc>
        <w:tc>
          <w:tcPr>
            <w:tcW w:w="4536" w:type="dxa"/>
            <w:gridSpan w:val="2"/>
          </w:tcPr>
          <w:p w14:paraId="576F7FA4" w14:textId="77777777" w:rsidR="00496B68" w:rsidRPr="009A2E6E" w:rsidRDefault="00496B68" w:rsidP="003608E6">
            <w:pPr>
              <w:spacing w:after="0" w:line="240" w:lineRule="auto"/>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Odontologinės įrangos komplektas</w:t>
            </w:r>
          </w:p>
        </w:tc>
        <w:tc>
          <w:tcPr>
            <w:tcW w:w="2126" w:type="dxa"/>
          </w:tcPr>
          <w:p w14:paraId="6B80AD69" w14:textId="77777777" w:rsidR="00496B68" w:rsidRPr="009A2E6E" w:rsidRDefault="00496B68" w:rsidP="003608E6">
            <w:pPr>
              <w:spacing w:after="0" w:line="240" w:lineRule="auto"/>
              <w:rPr>
                <w:rFonts w:ascii="Times New Roman" w:eastAsia="Times New Roman" w:hAnsi="Times New Roman" w:cs="Times New Roman"/>
                <w:b/>
                <w:lang w:eastAsia="lt-LT"/>
              </w:rPr>
            </w:pPr>
          </w:p>
        </w:tc>
        <w:tc>
          <w:tcPr>
            <w:tcW w:w="2268" w:type="dxa"/>
          </w:tcPr>
          <w:p w14:paraId="4289987E" w14:textId="77777777" w:rsidR="00496B68" w:rsidRPr="009A2E6E" w:rsidRDefault="00496B68" w:rsidP="003608E6">
            <w:pPr>
              <w:spacing w:after="0" w:line="240" w:lineRule="auto"/>
              <w:jc w:val="center"/>
              <w:rPr>
                <w:rFonts w:ascii="Times New Roman" w:eastAsia="Times New Roman" w:hAnsi="Times New Roman" w:cs="Times New Roman"/>
                <w:b/>
                <w:lang w:eastAsia="lt-LT"/>
              </w:rPr>
            </w:pPr>
          </w:p>
        </w:tc>
      </w:tr>
      <w:tr w:rsidR="00496B68" w:rsidRPr="00FD2096" w14:paraId="170DB11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6914C407" w14:textId="77777777" w:rsidR="00496B68" w:rsidRPr="009A2E6E" w:rsidRDefault="00496B68" w:rsidP="003608E6">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1.1.</w:t>
            </w:r>
          </w:p>
        </w:tc>
        <w:tc>
          <w:tcPr>
            <w:tcW w:w="8930" w:type="dxa"/>
            <w:gridSpan w:val="4"/>
          </w:tcPr>
          <w:p w14:paraId="5CB140BE" w14:textId="77777777" w:rsidR="00496B68" w:rsidRPr="009A2E6E" w:rsidRDefault="00496B68" w:rsidP="003608E6">
            <w:pPr>
              <w:spacing w:after="0" w:line="240" w:lineRule="auto"/>
              <w:rPr>
                <w:rFonts w:ascii="Times New Roman" w:eastAsia="Times New Roman" w:hAnsi="Times New Roman" w:cs="Times New Roman"/>
                <w:b/>
                <w:lang w:eastAsia="lt-LT"/>
              </w:rPr>
            </w:pPr>
            <w:r w:rsidRPr="009A2E6E">
              <w:rPr>
                <w:rFonts w:ascii="Times New Roman" w:eastAsia="Times New Roman" w:hAnsi="Times New Roman" w:cs="Times New Roman"/>
                <w:b/>
              </w:rPr>
              <w:t>Kėdė pacientui:</w:t>
            </w:r>
          </w:p>
        </w:tc>
      </w:tr>
      <w:tr w:rsidR="00496B68" w:rsidRPr="00FD2096" w14:paraId="5C694A6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034E65D8"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1.1.1.</w:t>
            </w:r>
          </w:p>
        </w:tc>
        <w:tc>
          <w:tcPr>
            <w:tcW w:w="2410" w:type="dxa"/>
          </w:tcPr>
          <w:p w14:paraId="71A5B754"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rPr>
              <w:t>Kėdės maitinimas iš kintamojo įtampos tinklo 230 (± 10)  50/60 Hz</w:t>
            </w:r>
          </w:p>
        </w:tc>
        <w:tc>
          <w:tcPr>
            <w:tcW w:w="2126" w:type="dxa"/>
            <w:vAlign w:val="center"/>
          </w:tcPr>
          <w:p w14:paraId="7D7703A1" w14:textId="77777777" w:rsidR="00496B68" w:rsidRPr="009A2E6E" w:rsidRDefault="00496B68" w:rsidP="003608E6">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Būtina</w:t>
            </w:r>
          </w:p>
        </w:tc>
        <w:tc>
          <w:tcPr>
            <w:tcW w:w="2126" w:type="dxa"/>
            <w:vAlign w:val="center"/>
          </w:tcPr>
          <w:p w14:paraId="59D340D5"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186B0346"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1FD1DCD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E573CAF"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1.1.2.</w:t>
            </w:r>
          </w:p>
        </w:tc>
        <w:tc>
          <w:tcPr>
            <w:tcW w:w="2410" w:type="dxa"/>
          </w:tcPr>
          <w:p w14:paraId="03BFF06D"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hAnsi="Times New Roman"/>
              </w:rPr>
              <w:t>Kėdės sėdimosios dalies aukščio reguliavimo ribos</w:t>
            </w:r>
          </w:p>
        </w:tc>
        <w:tc>
          <w:tcPr>
            <w:tcW w:w="2126" w:type="dxa"/>
            <w:vAlign w:val="center"/>
          </w:tcPr>
          <w:p w14:paraId="757739D2" w14:textId="77777777" w:rsidR="00496B68" w:rsidRPr="005E2407" w:rsidRDefault="00496B68" w:rsidP="003608E6">
            <w:pPr>
              <w:spacing w:after="0" w:line="240" w:lineRule="auto"/>
              <w:rPr>
                <w:rFonts w:ascii="Times New Roman" w:eastAsia="Times New Roman" w:hAnsi="Times New Roman" w:cs="Times New Roman"/>
                <w:lang w:eastAsia="lt-LT"/>
              </w:rPr>
            </w:pPr>
            <w:r w:rsidRPr="005E2407">
              <w:rPr>
                <w:rFonts w:ascii="Times New Roman" w:eastAsia="Times New Roman" w:hAnsi="Times New Roman" w:cs="Times New Roman"/>
                <w:lang w:eastAsia="lt-LT"/>
              </w:rPr>
              <w:t>Aukštis nuo grindų žemiausioje pozicijoje:</w:t>
            </w:r>
          </w:p>
          <w:p w14:paraId="79F21E47" w14:textId="77777777" w:rsidR="00496B68" w:rsidRPr="005E2407" w:rsidRDefault="00496B68" w:rsidP="003608E6">
            <w:pPr>
              <w:spacing w:after="0" w:line="240" w:lineRule="auto"/>
              <w:rPr>
                <w:rFonts w:ascii="Times New Roman" w:eastAsia="Times New Roman" w:hAnsi="Times New Roman" w:cs="Times New Roman"/>
                <w:lang w:eastAsia="lt-LT"/>
              </w:rPr>
            </w:pPr>
            <w:r w:rsidRPr="005E2407">
              <w:rPr>
                <w:rFonts w:ascii="Times New Roman" w:eastAsia="Times New Roman" w:hAnsi="Times New Roman" w:cs="Times New Roman"/>
                <w:lang w:eastAsia="lt-LT"/>
              </w:rPr>
              <w:t>- ne daugiau kaip 42 cm</w:t>
            </w:r>
          </w:p>
          <w:p w14:paraId="588086B2" w14:textId="77777777" w:rsidR="00496B68" w:rsidRPr="005E2407" w:rsidRDefault="00496B68" w:rsidP="003608E6">
            <w:pPr>
              <w:spacing w:after="0" w:line="240" w:lineRule="auto"/>
              <w:rPr>
                <w:rFonts w:ascii="Times New Roman" w:eastAsia="Times New Roman" w:hAnsi="Times New Roman" w:cs="Times New Roman"/>
                <w:lang w:eastAsia="lt-LT"/>
              </w:rPr>
            </w:pPr>
            <w:r w:rsidRPr="005E2407">
              <w:rPr>
                <w:rFonts w:ascii="Times New Roman" w:eastAsia="Times New Roman" w:hAnsi="Times New Roman" w:cs="Times New Roman"/>
                <w:lang w:eastAsia="lt-LT"/>
              </w:rPr>
              <w:t>Aukštis nuo grindų viršutinėje pozicijoje:</w:t>
            </w:r>
          </w:p>
          <w:p w14:paraId="55BC5313" w14:textId="77777777" w:rsidR="00496B68" w:rsidRPr="009A2E6E" w:rsidRDefault="00496B68" w:rsidP="003608E6">
            <w:pPr>
              <w:spacing w:after="0" w:line="240" w:lineRule="auto"/>
              <w:rPr>
                <w:rFonts w:ascii="Times New Roman" w:eastAsia="Times New Roman" w:hAnsi="Times New Roman" w:cs="Times New Roman"/>
                <w:lang w:eastAsia="lt-LT"/>
              </w:rPr>
            </w:pPr>
            <w:r w:rsidRPr="005E2407">
              <w:rPr>
                <w:rFonts w:ascii="Times New Roman" w:eastAsia="Times New Roman" w:hAnsi="Times New Roman" w:cs="Times New Roman"/>
                <w:lang w:eastAsia="lt-LT"/>
              </w:rPr>
              <w:t>- ne mažiau kaip 80 cm</w:t>
            </w:r>
          </w:p>
        </w:tc>
        <w:tc>
          <w:tcPr>
            <w:tcW w:w="2126" w:type="dxa"/>
            <w:vAlign w:val="center"/>
          </w:tcPr>
          <w:p w14:paraId="34CBD5C5"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0AD4C68E"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4BC971A2"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1125190"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1.1.3.</w:t>
            </w:r>
          </w:p>
        </w:tc>
        <w:tc>
          <w:tcPr>
            <w:tcW w:w="2410" w:type="dxa"/>
          </w:tcPr>
          <w:p w14:paraId="46CFEE42"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Visos odontologinio centro įrangos darbui reikalingos komunikacijos</w:t>
            </w:r>
          </w:p>
        </w:tc>
        <w:tc>
          <w:tcPr>
            <w:tcW w:w="2126" w:type="dxa"/>
          </w:tcPr>
          <w:p w14:paraId="31F437DD" w14:textId="77777777" w:rsidR="00496B68" w:rsidRPr="009A2E6E" w:rsidRDefault="00496B68" w:rsidP="003608E6">
            <w:pPr>
              <w:spacing w:after="0" w:line="240" w:lineRule="auto"/>
              <w:rPr>
                <w:rFonts w:ascii="Times New Roman" w:eastAsia="Times New Roman" w:hAnsi="Times New Roman" w:cs="Times New Roman"/>
                <w:lang w:eastAsia="lt-LT"/>
              </w:rPr>
            </w:pPr>
            <w:r w:rsidRPr="00102AAB">
              <w:rPr>
                <w:rFonts w:ascii="Times New Roman" w:eastAsia="Times New Roman" w:hAnsi="Times New Roman" w:cs="Times New Roman"/>
                <w:lang w:eastAsia="lt-LT"/>
              </w:rPr>
              <w:t>Suspausto oro padavimas, atsiurbimas, vandens tiekimas, elektros pajungimai susiveda į paciento kėdę ir užsidengia gaubtu.</w:t>
            </w:r>
          </w:p>
        </w:tc>
        <w:tc>
          <w:tcPr>
            <w:tcW w:w="2126" w:type="dxa"/>
          </w:tcPr>
          <w:p w14:paraId="010FE39E"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599BDF11"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09C8507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0A192CB8"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1.1.4.</w:t>
            </w:r>
          </w:p>
        </w:tc>
        <w:tc>
          <w:tcPr>
            <w:tcW w:w="2410" w:type="dxa"/>
          </w:tcPr>
          <w:p w14:paraId="02D552A8"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rPr>
              <w:t xml:space="preserve">Kėdės valdymas ir kėlimo principas: elektrinis </w:t>
            </w:r>
            <w:r>
              <w:rPr>
                <w:rFonts w:ascii="Times New Roman" w:eastAsia="Times New Roman" w:hAnsi="Times New Roman" w:cs="Times New Roman"/>
              </w:rPr>
              <w:t>–</w:t>
            </w:r>
            <w:r w:rsidRPr="00F6108E">
              <w:rPr>
                <w:rFonts w:ascii="Times New Roman" w:eastAsia="Times New Roman" w:hAnsi="Times New Roman" w:cs="Times New Roman"/>
              </w:rPr>
              <w:t xml:space="preserve"> mechaninis</w:t>
            </w:r>
            <w:r>
              <w:rPr>
                <w:rFonts w:ascii="Times New Roman" w:eastAsia="Times New Roman" w:hAnsi="Times New Roman" w:cs="Times New Roman"/>
              </w:rPr>
              <w:t xml:space="preserve"> arba </w:t>
            </w:r>
            <w:r w:rsidRPr="007C10FA">
              <w:rPr>
                <w:rFonts w:ascii="Times New Roman" w:eastAsia="Times New Roman" w:hAnsi="Times New Roman" w:cs="Times New Roman"/>
              </w:rPr>
              <w:t>elektrinis - hidraulinis</w:t>
            </w:r>
          </w:p>
        </w:tc>
        <w:tc>
          <w:tcPr>
            <w:tcW w:w="2126" w:type="dxa"/>
            <w:vAlign w:val="center"/>
          </w:tcPr>
          <w:p w14:paraId="4CD0B944" w14:textId="77777777" w:rsidR="00496B68" w:rsidRPr="009A2E6E" w:rsidRDefault="00496B68" w:rsidP="003608E6">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Būtina</w:t>
            </w:r>
          </w:p>
        </w:tc>
        <w:tc>
          <w:tcPr>
            <w:tcW w:w="2126" w:type="dxa"/>
            <w:vAlign w:val="center"/>
          </w:tcPr>
          <w:p w14:paraId="7E60556C"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50B9FA68"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535A3F5B"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64C368D3"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1.1.5.</w:t>
            </w:r>
          </w:p>
        </w:tc>
        <w:tc>
          <w:tcPr>
            <w:tcW w:w="2410" w:type="dxa"/>
          </w:tcPr>
          <w:p w14:paraId="37995C11" w14:textId="77777777" w:rsidR="00496B68" w:rsidRPr="00F6108E" w:rsidRDefault="00496B68" w:rsidP="003608E6">
            <w:pPr>
              <w:spacing w:after="0" w:line="240" w:lineRule="auto"/>
              <w:rPr>
                <w:rFonts w:ascii="Times New Roman" w:eastAsia="Times New Roman" w:hAnsi="Times New Roman" w:cs="Times New Roman"/>
              </w:rPr>
            </w:pPr>
            <w:r w:rsidRPr="00F6108E">
              <w:rPr>
                <w:rFonts w:ascii="Times New Roman" w:eastAsia="Times New Roman" w:hAnsi="Times New Roman" w:cs="Times New Roman"/>
              </w:rPr>
              <w:t>Galvos atlošo padėties reguliavimas</w:t>
            </w:r>
          </w:p>
        </w:tc>
        <w:tc>
          <w:tcPr>
            <w:tcW w:w="2126" w:type="dxa"/>
          </w:tcPr>
          <w:p w14:paraId="116DC3DB" w14:textId="77777777" w:rsidR="00496B68" w:rsidRPr="009A2E6E" w:rsidRDefault="00496B68" w:rsidP="003608E6">
            <w:pPr>
              <w:spacing w:after="0" w:line="240" w:lineRule="auto"/>
              <w:rPr>
                <w:rFonts w:ascii="Times New Roman" w:eastAsia="Times New Roman" w:hAnsi="Times New Roman" w:cs="Times New Roman"/>
                <w:lang w:eastAsia="lt-LT"/>
              </w:rPr>
            </w:pPr>
            <w:r w:rsidRPr="002B1271">
              <w:rPr>
                <w:rFonts w:ascii="Times New Roman" w:eastAsia="Times New Roman" w:hAnsi="Times New Roman" w:cs="Times New Roman"/>
                <w:lang w:eastAsia="lt-LT"/>
              </w:rPr>
              <w:t>Ne mažiau kaip 2 ašimis</w:t>
            </w:r>
          </w:p>
        </w:tc>
        <w:tc>
          <w:tcPr>
            <w:tcW w:w="2126" w:type="dxa"/>
          </w:tcPr>
          <w:p w14:paraId="3AFF6D91"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741B38AD"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1005D77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83D5F4C"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w:t>
            </w:r>
            <w:r>
              <w:rPr>
                <w:rFonts w:ascii="Times New Roman" w:eastAsia="Times New Roman" w:hAnsi="Times New Roman" w:cs="Times New Roman"/>
                <w:lang w:eastAsia="lt-LT"/>
              </w:rPr>
              <w:t>6</w:t>
            </w:r>
            <w:r w:rsidRPr="009A2E6E">
              <w:rPr>
                <w:rFonts w:ascii="Times New Roman" w:eastAsia="Times New Roman" w:hAnsi="Times New Roman" w:cs="Times New Roman"/>
                <w:lang w:eastAsia="lt-LT"/>
              </w:rPr>
              <w:t>.</w:t>
            </w:r>
          </w:p>
        </w:tc>
        <w:tc>
          <w:tcPr>
            <w:tcW w:w="2410" w:type="dxa"/>
          </w:tcPr>
          <w:p w14:paraId="757DCD42" w14:textId="02971ABB" w:rsidR="00496B68" w:rsidRPr="00F6108E" w:rsidRDefault="007C10FA" w:rsidP="003608E6">
            <w:pPr>
              <w:spacing w:after="0" w:line="240" w:lineRule="auto"/>
              <w:rPr>
                <w:rFonts w:ascii="Times New Roman" w:eastAsia="Times New Roman" w:hAnsi="Times New Roman" w:cs="Times New Roman"/>
                <w:lang w:eastAsia="lt-LT"/>
              </w:rPr>
            </w:pPr>
            <w:r w:rsidRPr="007C10FA">
              <w:rPr>
                <w:rFonts w:ascii="Times New Roman" w:eastAsia="Times New Roman" w:hAnsi="Times New Roman" w:cs="Times New Roman"/>
              </w:rPr>
              <w:t>Artikuliacinis, reguliuojamas galvos atlošas</w:t>
            </w:r>
          </w:p>
        </w:tc>
        <w:tc>
          <w:tcPr>
            <w:tcW w:w="2126" w:type="dxa"/>
          </w:tcPr>
          <w:p w14:paraId="76385755" w14:textId="77777777" w:rsidR="00496B68" w:rsidRPr="009A2E6E" w:rsidRDefault="00496B68" w:rsidP="003608E6">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Būtina</w:t>
            </w:r>
          </w:p>
        </w:tc>
        <w:tc>
          <w:tcPr>
            <w:tcW w:w="2126" w:type="dxa"/>
          </w:tcPr>
          <w:p w14:paraId="6A7B498B"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16C14878"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76E569C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B26FE90"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w:t>
            </w:r>
            <w:r>
              <w:rPr>
                <w:rFonts w:ascii="Times New Roman" w:eastAsia="Times New Roman" w:hAnsi="Times New Roman" w:cs="Times New Roman"/>
                <w:lang w:eastAsia="lt-LT"/>
              </w:rPr>
              <w:t>7</w:t>
            </w:r>
            <w:r w:rsidRPr="009A2E6E">
              <w:rPr>
                <w:rFonts w:ascii="Times New Roman" w:eastAsia="Times New Roman" w:hAnsi="Times New Roman" w:cs="Times New Roman"/>
                <w:lang w:eastAsia="lt-LT"/>
              </w:rPr>
              <w:t>.</w:t>
            </w:r>
          </w:p>
        </w:tc>
        <w:tc>
          <w:tcPr>
            <w:tcW w:w="2410" w:type="dxa"/>
          </w:tcPr>
          <w:p w14:paraId="3200C576"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rPr>
              <w:t xml:space="preserve">Ne mažiau 2 (dvi) individualiai programuojamos paciento kėdės padėtys, “0” (išlaipinimo) programa, grąžinimo į prieš tai buvusią padėtį programa </w:t>
            </w:r>
          </w:p>
        </w:tc>
        <w:tc>
          <w:tcPr>
            <w:tcW w:w="2126" w:type="dxa"/>
            <w:vAlign w:val="center"/>
          </w:tcPr>
          <w:p w14:paraId="62A40FF7" w14:textId="77777777" w:rsidR="00496B68" w:rsidRPr="009A2E6E" w:rsidRDefault="00496B68" w:rsidP="003608E6">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Būtina</w:t>
            </w:r>
          </w:p>
        </w:tc>
        <w:tc>
          <w:tcPr>
            <w:tcW w:w="2126" w:type="dxa"/>
            <w:vAlign w:val="center"/>
          </w:tcPr>
          <w:p w14:paraId="4B05573D"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26F09734"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480C5B9F"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A17C07F"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w:t>
            </w:r>
            <w:r>
              <w:rPr>
                <w:rFonts w:ascii="Times New Roman" w:eastAsia="Times New Roman" w:hAnsi="Times New Roman" w:cs="Times New Roman"/>
                <w:lang w:eastAsia="lt-LT"/>
              </w:rPr>
              <w:t>8</w:t>
            </w:r>
            <w:r w:rsidRPr="009A2E6E">
              <w:rPr>
                <w:rFonts w:ascii="Times New Roman" w:eastAsia="Times New Roman" w:hAnsi="Times New Roman" w:cs="Times New Roman"/>
                <w:lang w:eastAsia="lt-LT"/>
              </w:rPr>
              <w:t>.</w:t>
            </w:r>
          </w:p>
        </w:tc>
        <w:tc>
          <w:tcPr>
            <w:tcW w:w="2410" w:type="dxa"/>
          </w:tcPr>
          <w:p w14:paraId="5C40B3CF"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rPr>
              <w:t>Porankiai</w:t>
            </w:r>
          </w:p>
        </w:tc>
        <w:tc>
          <w:tcPr>
            <w:tcW w:w="2126" w:type="dxa"/>
          </w:tcPr>
          <w:p w14:paraId="393EE6B7"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Būtini abiejų pusių porankiai, dešinysis porankis nusukamas arba nulenkiamas</w:t>
            </w:r>
          </w:p>
        </w:tc>
        <w:tc>
          <w:tcPr>
            <w:tcW w:w="2126" w:type="dxa"/>
          </w:tcPr>
          <w:p w14:paraId="3D25BE24"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6BFC45BD"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06B2D0F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D23B543"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w:t>
            </w:r>
            <w:r>
              <w:rPr>
                <w:rFonts w:ascii="Times New Roman" w:eastAsia="Times New Roman" w:hAnsi="Times New Roman" w:cs="Times New Roman"/>
                <w:lang w:eastAsia="lt-LT"/>
              </w:rPr>
              <w:t>9</w:t>
            </w:r>
          </w:p>
        </w:tc>
        <w:tc>
          <w:tcPr>
            <w:tcW w:w="2410" w:type="dxa"/>
          </w:tcPr>
          <w:p w14:paraId="7DED7E4A" w14:textId="77777777" w:rsidR="00496B68" w:rsidRPr="00F6108E" w:rsidRDefault="00496B68" w:rsidP="003608E6">
            <w:pPr>
              <w:spacing w:after="0" w:line="240" w:lineRule="auto"/>
              <w:rPr>
                <w:rFonts w:ascii="Times New Roman" w:eastAsia="Times New Roman" w:hAnsi="Times New Roman" w:cs="Times New Roman"/>
              </w:rPr>
            </w:pPr>
            <w:r w:rsidRPr="00F6108E">
              <w:rPr>
                <w:rFonts w:ascii="Times New Roman" w:eastAsia="Times New Roman" w:hAnsi="Times New Roman" w:cs="Times New Roman"/>
              </w:rPr>
              <w:t>Paciento kėdės apmušalo danga</w:t>
            </w:r>
          </w:p>
        </w:tc>
        <w:tc>
          <w:tcPr>
            <w:tcW w:w="2126" w:type="dxa"/>
          </w:tcPr>
          <w:p w14:paraId="1B12CA81"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Besiūlė</w:t>
            </w:r>
          </w:p>
          <w:p w14:paraId="3AEF86D0"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Galimybė pasirinkti apmušalo dangos spalvą bent iš 7 variantų (pateikti siūlomų dangos spalvų paletę prieš užsakant prekes).</w:t>
            </w:r>
          </w:p>
        </w:tc>
        <w:tc>
          <w:tcPr>
            <w:tcW w:w="2126" w:type="dxa"/>
          </w:tcPr>
          <w:p w14:paraId="1213AC23" w14:textId="77777777" w:rsidR="00496B68" w:rsidRDefault="00496B68" w:rsidP="003608E6">
            <w:pPr>
              <w:rPr>
                <w:rFonts w:ascii="Times New Roman" w:eastAsia="Times New Roman" w:hAnsi="Times New Roman" w:cs="Times New Roman"/>
                <w:lang w:eastAsia="lt-LT"/>
              </w:rPr>
            </w:pPr>
          </w:p>
          <w:p w14:paraId="17BF74A3"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26EA545A"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4FA69BD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5069BFF"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w:t>
            </w:r>
            <w:r>
              <w:rPr>
                <w:rFonts w:ascii="Times New Roman" w:eastAsia="Times New Roman" w:hAnsi="Times New Roman" w:cs="Times New Roman"/>
                <w:lang w:eastAsia="lt-LT"/>
              </w:rPr>
              <w:t>10.</w:t>
            </w:r>
          </w:p>
        </w:tc>
        <w:tc>
          <w:tcPr>
            <w:tcW w:w="2410" w:type="dxa"/>
          </w:tcPr>
          <w:p w14:paraId="399B5570" w14:textId="77777777" w:rsidR="00496B68" w:rsidRPr="00F6108E" w:rsidRDefault="00496B68" w:rsidP="003608E6">
            <w:pPr>
              <w:spacing w:after="0" w:line="240" w:lineRule="auto"/>
              <w:rPr>
                <w:rFonts w:ascii="Times New Roman" w:eastAsia="Times New Roman" w:hAnsi="Times New Roman" w:cs="Times New Roman"/>
              </w:rPr>
            </w:pPr>
            <w:r w:rsidRPr="00F6108E">
              <w:rPr>
                <w:rFonts w:ascii="Times New Roman" w:eastAsia="Times New Roman" w:hAnsi="Times New Roman" w:cs="Times New Roman"/>
                <w:lang w:eastAsia="lt-LT"/>
              </w:rPr>
              <w:t>Kėdės (paciento) keliamoji galia</w:t>
            </w:r>
          </w:p>
        </w:tc>
        <w:tc>
          <w:tcPr>
            <w:tcW w:w="2126" w:type="dxa"/>
          </w:tcPr>
          <w:p w14:paraId="17296E53"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 135 kg</w:t>
            </w:r>
          </w:p>
        </w:tc>
        <w:tc>
          <w:tcPr>
            <w:tcW w:w="2126" w:type="dxa"/>
          </w:tcPr>
          <w:p w14:paraId="2B7A2851"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08696DD1"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371A95E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5B5EB7D"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1.1.1</w:t>
            </w:r>
            <w:r>
              <w:rPr>
                <w:rFonts w:ascii="Times New Roman" w:eastAsia="Times New Roman" w:hAnsi="Times New Roman" w:cs="Times New Roman"/>
                <w:lang w:eastAsia="lt-LT"/>
              </w:rPr>
              <w:t>1.</w:t>
            </w:r>
          </w:p>
        </w:tc>
        <w:tc>
          <w:tcPr>
            <w:tcW w:w="2410" w:type="dxa"/>
            <w:tcBorders>
              <w:top w:val="single" w:sz="4" w:space="0" w:color="000000"/>
              <w:left w:val="single" w:sz="4" w:space="0" w:color="000000"/>
              <w:bottom w:val="single" w:sz="4" w:space="0" w:color="000000"/>
              <w:right w:val="nil"/>
            </w:tcBorders>
            <w:vAlign w:val="center"/>
          </w:tcPr>
          <w:p w14:paraId="6F17E676" w14:textId="67F48DFD" w:rsidR="00496B68" w:rsidRPr="00F6108E" w:rsidRDefault="00496B68" w:rsidP="003608E6">
            <w:pPr>
              <w:spacing w:after="0" w:line="240" w:lineRule="auto"/>
              <w:rPr>
                <w:rFonts w:ascii="Times New Roman" w:eastAsia="Times New Roman" w:hAnsi="Times New Roman" w:cs="Times New Roman"/>
              </w:rPr>
            </w:pPr>
            <w:r w:rsidRPr="00F6108E">
              <w:rPr>
                <w:rFonts w:ascii="Times New Roman" w:hAnsi="Times New Roman"/>
              </w:rPr>
              <w:t xml:space="preserve">Automatinis kėdės judesio stabdymas, esant kliūčiai po kėde </w:t>
            </w:r>
          </w:p>
        </w:tc>
        <w:tc>
          <w:tcPr>
            <w:tcW w:w="2126" w:type="dxa"/>
            <w:tcBorders>
              <w:top w:val="single" w:sz="4" w:space="0" w:color="000000"/>
              <w:left w:val="single" w:sz="4" w:space="0" w:color="000000"/>
              <w:bottom w:val="single" w:sz="4" w:space="0" w:color="000000"/>
              <w:right w:val="single" w:sz="4" w:space="0" w:color="auto"/>
            </w:tcBorders>
          </w:tcPr>
          <w:p w14:paraId="02F124B9"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hAnsi="Times New Roman"/>
              </w:rPr>
              <w:t>Būtina</w:t>
            </w:r>
          </w:p>
        </w:tc>
        <w:tc>
          <w:tcPr>
            <w:tcW w:w="2126" w:type="dxa"/>
            <w:tcBorders>
              <w:top w:val="single" w:sz="4" w:space="0" w:color="000000"/>
              <w:left w:val="single" w:sz="4" w:space="0" w:color="auto"/>
              <w:bottom w:val="single" w:sz="4" w:space="0" w:color="000000"/>
              <w:right w:val="single" w:sz="4" w:space="0" w:color="000000"/>
            </w:tcBorders>
          </w:tcPr>
          <w:p w14:paraId="781A7763"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2A631B49"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09183B21"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1F5F60C"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1.1.1</w:t>
            </w:r>
            <w:r>
              <w:rPr>
                <w:rFonts w:ascii="Times New Roman" w:eastAsia="Times New Roman" w:hAnsi="Times New Roman" w:cs="Times New Roman"/>
                <w:lang w:eastAsia="lt-LT"/>
              </w:rPr>
              <w:t>2.</w:t>
            </w:r>
          </w:p>
        </w:tc>
        <w:tc>
          <w:tcPr>
            <w:tcW w:w="2410" w:type="dxa"/>
            <w:tcBorders>
              <w:top w:val="single" w:sz="4" w:space="0" w:color="000000"/>
              <w:left w:val="single" w:sz="4" w:space="0" w:color="000000"/>
              <w:bottom w:val="single" w:sz="4" w:space="0" w:color="000000"/>
              <w:right w:val="nil"/>
            </w:tcBorders>
            <w:vAlign w:val="center"/>
          </w:tcPr>
          <w:p w14:paraId="23ECDB24" w14:textId="77777777" w:rsidR="00496B68" w:rsidRPr="00F6108E" w:rsidRDefault="00496B68" w:rsidP="003608E6">
            <w:pPr>
              <w:spacing w:after="0" w:line="240" w:lineRule="auto"/>
              <w:rPr>
                <w:rFonts w:ascii="Times New Roman" w:eastAsia="Times New Roman" w:hAnsi="Times New Roman" w:cs="Times New Roman"/>
              </w:rPr>
            </w:pPr>
            <w:r w:rsidRPr="00F6108E">
              <w:rPr>
                <w:rFonts w:ascii="Times New Roman" w:hAnsi="Times New Roman"/>
              </w:rPr>
              <w:t>Kėdės valdymas</w:t>
            </w:r>
          </w:p>
        </w:tc>
        <w:tc>
          <w:tcPr>
            <w:tcW w:w="2126" w:type="dxa"/>
            <w:tcBorders>
              <w:top w:val="single" w:sz="4" w:space="0" w:color="000000"/>
              <w:left w:val="single" w:sz="4" w:space="0" w:color="000000"/>
              <w:bottom w:val="single" w:sz="4" w:space="0" w:color="000000"/>
              <w:right w:val="single" w:sz="4" w:space="0" w:color="auto"/>
            </w:tcBorders>
          </w:tcPr>
          <w:p w14:paraId="509FB112" w14:textId="77777777" w:rsidR="00496B68" w:rsidRPr="00156029" w:rsidRDefault="00496B68" w:rsidP="003608E6">
            <w:pPr>
              <w:autoSpaceDN w:val="0"/>
              <w:spacing w:after="0"/>
              <w:jc w:val="both"/>
              <w:rPr>
                <w:rFonts w:ascii="Times New Roman" w:hAnsi="Times New Roman"/>
              </w:rPr>
            </w:pPr>
            <w:r w:rsidRPr="00F6108E">
              <w:rPr>
                <w:rFonts w:ascii="Times New Roman" w:hAnsi="Times New Roman"/>
              </w:rPr>
              <w:t>Iš ne mažiau kaip 2 darbo vietų</w:t>
            </w:r>
          </w:p>
        </w:tc>
        <w:tc>
          <w:tcPr>
            <w:tcW w:w="2126" w:type="dxa"/>
            <w:tcBorders>
              <w:top w:val="single" w:sz="4" w:space="0" w:color="000000"/>
              <w:left w:val="single" w:sz="4" w:space="0" w:color="auto"/>
              <w:bottom w:val="single" w:sz="4" w:space="0" w:color="000000"/>
              <w:right w:val="single" w:sz="4" w:space="0" w:color="000000"/>
            </w:tcBorders>
          </w:tcPr>
          <w:p w14:paraId="1958D3D6"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7FC3797A"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04D41674"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01A11392"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1.1.1</w:t>
            </w:r>
            <w:r>
              <w:rPr>
                <w:rFonts w:ascii="Times New Roman" w:eastAsia="Times New Roman" w:hAnsi="Times New Roman" w:cs="Times New Roman"/>
                <w:lang w:eastAsia="lt-LT"/>
              </w:rPr>
              <w:t>3.</w:t>
            </w:r>
          </w:p>
        </w:tc>
        <w:tc>
          <w:tcPr>
            <w:tcW w:w="2410" w:type="dxa"/>
          </w:tcPr>
          <w:p w14:paraId="1B786C75" w14:textId="77777777" w:rsidR="00496B68" w:rsidRPr="00F6108E" w:rsidRDefault="00496B68" w:rsidP="003608E6">
            <w:pPr>
              <w:spacing w:after="0" w:line="240" w:lineRule="auto"/>
              <w:rPr>
                <w:rFonts w:ascii="Times New Roman" w:hAnsi="Times New Roman"/>
              </w:rPr>
            </w:pPr>
            <w:r w:rsidRPr="00F6108E">
              <w:rPr>
                <w:rFonts w:ascii="Times New Roman" w:hAnsi="Times New Roman"/>
              </w:rPr>
              <w:t>Kojūgalio apsauginė danga</w:t>
            </w:r>
          </w:p>
        </w:tc>
        <w:tc>
          <w:tcPr>
            <w:tcW w:w="2126" w:type="dxa"/>
          </w:tcPr>
          <w:p w14:paraId="75E5829E" w14:textId="77777777" w:rsidR="00496B68" w:rsidRPr="00F6108E" w:rsidRDefault="00496B68" w:rsidP="003608E6">
            <w:pPr>
              <w:spacing w:after="0" w:line="240" w:lineRule="auto"/>
              <w:rPr>
                <w:rFonts w:ascii="Times New Roman" w:eastAsia="Times New Roman" w:hAnsi="Times New Roman" w:cs="Times New Roman"/>
                <w:lang w:eastAsia="lt-LT"/>
              </w:rPr>
            </w:pPr>
            <w:r w:rsidRPr="00F6108E">
              <w:rPr>
                <w:rFonts w:ascii="Times New Roman" w:eastAsia="Times New Roman" w:hAnsi="Times New Roman" w:cs="Times New Roman"/>
                <w:lang w:eastAsia="lt-LT"/>
              </w:rPr>
              <w:t>Būtina</w:t>
            </w:r>
          </w:p>
        </w:tc>
        <w:tc>
          <w:tcPr>
            <w:tcW w:w="2126" w:type="dxa"/>
          </w:tcPr>
          <w:p w14:paraId="00D0E2FF" w14:textId="77777777" w:rsidR="00496B68" w:rsidRPr="00F6108E" w:rsidRDefault="00496B68" w:rsidP="003608E6">
            <w:pPr>
              <w:spacing w:after="0" w:line="240" w:lineRule="auto"/>
              <w:rPr>
                <w:rFonts w:ascii="Times New Roman" w:eastAsia="Times New Roman" w:hAnsi="Times New Roman" w:cs="Times New Roman"/>
                <w:lang w:eastAsia="lt-LT"/>
              </w:rPr>
            </w:pPr>
          </w:p>
        </w:tc>
        <w:tc>
          <w:tcPr>
            <w:tcW w:w="2268" w:type="dxa"/>
          </w:tcPr>
          <w:p w14:paraId="68A1089B"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2FB4FAD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76E0D8C"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1.1.1</w:t>
            </w:r>
            <w:r>
              <w:rPr>
                <w:rFonts w:ascii="Times New Roman" w:eastAsia="Times New Roman" w:hAnsi="Times New Roman" w:cs="Times New Roman"/>
                <w:lang w:eastAsia="lt-LT"/>
              </w:rPr>
              <w:t>4.</w:t>
            </w:r>
          </w:p>
        </w:tc>
        <w:tc>
          <w:tcPr>
            <w:tcW w:w="2410" w:type="dxa"/>
          </w:tcPr>
          <w:p w14:paraId="340A908C" w14:textId="695F6176" w:rsidR="00496B68" w:rsidRPr="00CB3544" w:rsidRDefault="000A4200" w:rsidP="003608E6">
            <w:pPr>
              <w:spacing w:after="0" w:line="240" w:lineRule="auto"/>
              <w:rPr>
                <w:rFonts w:ascii="Times New Roman" w:eastAsia="Times New Roman" w:hAnsi="Times New Roman" w:cs="Times New Roman"/>
              </w:rPr>
            </w:pPr>
            <w:r w:rsidRPr="000A4200">
              <w:rPr>
                <w:rFonts w:ascii="Times New Roman" w:eastAsia="Times New Roman" w:hAnsi="Times New Roman" w:cs="Times New Roman"/>
              </w:rPr>
              <w:t>Nugaros atlošas turi būti reguliuojamas nuo sėdimos iki pilnai gulimos padėtie</w:t>
            </w:r>
            <w:r>
              <w:rPr>
                <w:rFonts w:ascii="Times New Roman" w:eastAsia="Times New Roman" w:hAnsi="Times New Roman" w:cs="Times New Roman"/>
              </w:rPr>
              <w:t>s</w:t>
            </w:r>
          </w:p>
        </w:tc>
        <w:tc>
          <w:tcPr>
            <w:tcW w:w="2126" w:type="dxa"/>
          </w:tcPr>
          <w:p w14:paraId="145818CA" w14:textId="77777777" w:rsidR="00496B68" w:rsidRPr="009A2E6E" w:rsidRDefault="00496B68" w:rsidP="003608E6">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lang w:eastAsia="lt-LT"/>
              </w:rPr>
              <w:t>Būtina</w:t>
            </w:r>
          </w:p>
        </w:tc>
        <w:tc>
          <w:tcPr>
            <w:tcW w:w="2126" w:type="dxa"/>
          </w:tcPr>
          <w:p w14:paraId="12BBAD44"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44F2BFCD"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1F1AB7E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603F947" w14:textId="77777777" w:rsidR="00496B68" w:rsidRPr="00966918" w:rsidRDefault="00496B68" w:rsidP="003608E6">
            <w:pPr>
              <w:spacing w:after="0" w:line="240" w:lineRule="auto"/>
              <w:jc w:val="center"/>
              <w:rPr>
                <w:rFonts w:ascii="Times New Roman" w:eastAsia="Times New Roman" w:hAnsi="Times New Roman" w:cs="Times New Roman"/>
                <w:b/>
                <w:bCs/>
                <w:lang w:eastAsia="lt-LT"/>
              </w:rPr>
            </w:pPr>
            <w:r w:rsidRPr="00966918">
              <w:rPr>
                <w:rFonts w:ascii="Times New Roman" w:eastAsia="Times New Roman" w:hAnsi="Times New Roman" w:cs="Times New Roman"/>
                <w:b/>
                <w:bCs/>
              </w:rPr>
              <w:t>1.2</w:t>
            </w:r>
          </w:p>
        </w:tc>
        <w:tc>
          <w:tcPr>
            <w:tcW w:w="8930" w:type="dxa"/>
            <w:gridSpan w:val="4"/>
          </w:tcPr>
          <w:p w14:paraId="217EF8C7" w14:textId="77777777" w:rsidR="00496B68" w:rsidRPr="009A2E6E" w:rsidRDefault="00496B68" w:rsidP="003608E6">
            <w:pPr>
              <w:spacing w:after="0" w:line="240" w:lineRule="auto"/>
              <w:rPr>
                <w:rFonts w:ascii="Times New Roman" w:eastAsia="Times New Roman" w:hAnsi="Times New Roman" w:cs="Times New Roman"/>
                <w:lang w:eastAsia="lt-LT"/>
              </w:rPr>
            </w:pPr>
            <w:r w:rsidRPr="00966918">
              <w:rPr>
                <w:rFonts w:ascii="Times New Roman" w:eastAsia="Times New Roman" w:hAnsi="Times New Roman" w:cs="Times New Roman"/>
                <w:b/>
                <w:bCs/>
              </w:rPr>
              <w:t>Gydytojo instrumentų dalis</w:t>
            </w:r>
          </w:p>
        </w:tc>
      </w:tr>
      <w:tr w:rsidR="00496B68" w:rsidRPr="00FD2096" w14:paraId="49690E3D"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F0E931A"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1.2.1</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4D2E3964" w14:textId="77777777" w:rsidR="00496B68" w:rsidRPr="009A2E6E" w:rsidRDefault="00496B68" w:rsidP="003608E6">
            <w:pPr>
              <w:spacing w:after="0" w:line="240" w:lineRule="auto"/>
              <w:rPr>
                <w:rFonts w:ascii="Times New Roman" w:eastAsia="Times New Roman" w:hAnsi="Times New Roman" w:cs="Times New Roman"/>
              </w:rPr>
            </w:pPr>
            <w:r w:rsidRPr="00E11C5E">
              <w:rPr>
                <w:rFonts w:ascii="Times New Roman" w:hAnsi="Times New Roman"/>
              </w:rPr>
              <w:t>Gydytojo instrumentai</w:t>
            </w:r>
          </w:p>
        </w:tc>
        <w:tc>
          <w:tcPr>
            <w:tcW w:w="2126" w:type="dxa"/>
            <w:tcBorders>
              <w:top w:val="single" w:sz="4" w:space="0" w:color="000000"/>
              <w:left w:val="single" w:sz="4" w:space="0" w:color="000000"/>
              <w:bottom w:val="single" w:sz="4" w:space="0" w:color="000000"/>
              <w:right w:val="single" w:sz="4" w:space="0" w:color="auto"/>
            </w:tcBorders>
          </w:tcPr>
          <w:p w14:paraId="015C8F38" w14:textId="77777777" w:rsidR="00496B68" w:rsidRPr="003C42C9" w:rsidRDefault="00496B68" w:rsidP="003608E6">
            <w:pPr>
              <w:autoSpaceDN w:val="0"/>
              <w:spacing w:after="0"/>
              <w:ind w:left="312" w:right="-110" w:hanging="312"/>
              <w:rPr>
                <w:rFonts w:ascii="Times New Roman" w:hAnsi="Times New Roman"/>
              </w:rPr>
            </w:pPr>
            <w:r w:rsidRPr="003C42C9">
              <w:rPr>
                <w:rFonts w:ascii="Times New Roman" w:hAnsi="Times New Roman"/>
              </w:rPr>
              <w:t>1)</w:t>
            </w:r>
            <w:r>
              <w:rPr>
                <w:rFonts w:ascii="Times New Roman" w:hAnsi="Times New Roman"/>
              </w:rPr>
              <w:t xml:space="preserve"> </w:t>
            </w:r>
            <w:r w:rsidRPr="003C42C9">
              <w:rPr>
                <w:rFonts w:ascii="Times New Roman" w:hAnsi="Times New Roman"/>
              </w:rPr>
              <w:t>pūtiklis (oras, vanduo, oras + vanduo)</w:t>
            </w:r>
          </w:p>
          <w:p w14:paraId="56EEFB4F" w14:textId="77777777" w:rsidR="00496B68" w:rsidRPr="003C42C9" w:rsidRDefault="00496B68" w:rsidP="003608E6">
            <w:pPr>
              <w:pStyle w:val="Sraopastraipa"/>
              <w:numPr>
                <w:ilvl w:val="0"/>
                <w:numId w:val="4"/>
              </w:numPr>
              <w:autoSpaceDN w:val="0"/>
              <w:spacing w:after="0"/>
              <w:ind w:left="312" w:right="460" w:hanging="284"/>
              <w:rPr>
                <w:rFonts w:ascii="Times New Roman" w:hAnsi="Times New Roman"/>
              </w:rPr>
            </w:pPr>
            <w:r w:rsidRPr="003C42C9">
              <w:rPr>
                <w:rFonts w:ascii="Times New Roman" w:hAnsi="Times New Roman"/>
              </w:rPr>
              <w:lastRenderedPageBreak/>
              <w:t>rankovė turbinai su pašvietimu;</w:t>
            </w:r>
          </w:p>
          <w:p w14:paraId="292BE6BC" w14:textId="77777777" w:rsidR="00496B68" w:rsidRPr="00E93DF1" w:rsidRDefault="00496B68" w:rsidP="003608E6">
            <w:pPr>
              <w:pStyle w:val="Sraopastraipa"/>
              <w:numPr>
                <w:ilvl w:val="0"/>
                <w:numId w:val="4"/>
              </w:numPr>
              <w:autoSpaceDN w:val="0"/>
              <w:spacing w:after="0"/>
              <w:ind w:right="-110"/>
              <w:rPr>
                <w:rFonts w:ascii="Times New Roman" w:hAnsi="Times New Roman"/>
              </w:rPr>
            </w:pPr>
            <w:r w:rsidRPr="00E93DF1">
              <w:rPr>
                <w:rFonts w:ascii="Times New Roman" w:hAnsi="Times New Roman"/>
              </w:rPr>
              <w:t>rankovė bešepetėliniam mikrovarikliui su pašvietimu;</w:t>
            </w:r>
          </w:p>
          <w:p w14:paraId="143F81DB" w14:textId="77777777" w:rsidR="00496B68" w:rsidRPr="00C3109E" w:rsidRDefault="00496B68" w:rsidP="003608E6">
            <w:pPr>
              <w:numPr>
                <w:ilvl w:val="0"/>
                <w:numId w:val="4"/>
              </w:numPr>
              <w:autoSpaceDN w:val="0"/>
              <w:spacing w:after="0"/>
              <w:ind w:left="322" w:right="-110" w:hanging="322"/>
              <w:rPr>
                <w:rFonts w:ascii="Times New Roman" w:hAnsi="Times New Roman"/>
              </w:rPr>
            </w:pPr>
            <w:r w:rsidRPr="00C3109E">
              <w:rPr>
                <w:rFonts w:ascii="Times New Roman" w:hAnsi="Times New Roman"/>
              </w:rPr>
              <w:t>rankovė bešepetėliniam mikrovarikliui su pašvietimu;</w:t>
            </w:r>
          </w:p>
          <w:p w14:paraId="636573F1" w14:textId="77777777" w:rsidR="00496B68" w:rsidRPr="00DE118B" w:rsidRDefault="00496B68" w:rsidP="003608E6">
            <w:pPr>
              <w:pStyle w:val="Sraopastraipa"/>
              <w:numPr>
                <w:ilvl w:val="0"/>
                <w:numId w:val="4"/>
              </w:numPr>
              <w:tabs>
                <w:tab w:val="num" w:pos="360"/>
              </w:tabs>
              <w:spacing w:after="0" w:line="240" w:lineRule="auto"/>
              <w:ind w:left="322" w:right="-110" w:hanging="284"/>
              <w:rPr>
                <w:rFonts w:ascii="Times New Roman" w:eastAsia="Times New Roman" w:hAnsi="Times New Roman" w:cs="Times New Roman"/>
                <w:lang w:eastAsia="lt-LT"/>
              </w:rPr>
            </w:pPr>
            <w:r w:rsidRPr="00DE118B">
              <w:rPr>
                <w:rFonts w:ascii="Times New Roman" w:hAnsi="Times New Roman"/>
              </w:rPr>
              <w:t>rankovė ultragarsiniam skaleriui su šviesa.</w:t>
            </w:r>
          </w:p>
        </w:tc>
        <w:tc>
          <w:tcPr>
            <w:tcW w:w="2126" w:type="dxa"/>
            <w:tcBorders>
              <w:top w:val="single" w:sz="4" w:space="0" w:color="000000"/>
              <w:left w:val="single" w:sz="4" w:space="0" w:color="auto"/>
              <w:bottom w:val="single" w:sz="4" w:space="0" w:color="000000"/>
              <w:right w:val="single" w:sz="4" w:space="0" w:color="000000"/>
            </w:tcBorders>
          </w:tcPr>
          <w:p w14:paraId="461DC608"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7F4306CE"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6991B399"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E54084F"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1.2.2</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58CFA9D8" w14:textId="77777777" w:rsidR="00496B68" w:rsidRPr="009A2E6E" w:rsidRDefault="00496B68" w:rsidP="003608E6">
            <w:pPr>
              <w:spacing w:after="0" w:line="240" w:lineRule="auto"/>
              <w:rPr>
                <w:rFonts w:ascii="Times New Roman" w:eastAsia="Times New Roman" w:hAnsi="Times New Roman" w:cs="Times New Roman"/>
                <w:lang w:eastAsia="lt-LT"/>
              </w:rPr>
            </w:pPr>
            <w:r w:rsidRPr="00E11C5E">
              <w:rPr>
                <w:rFonts w:ascii="Times New Roman" w:hAnsi="Times New Roman"/>
              </w:rPr>
              <w:t>Instrumentų stalelio tvirtinimas</w:t>
            </w:r>
          </w:p>
        </w:tc>
        <w:tc>
          <w:tcPr>
            <w:tcW w:w="2126" w:type="dxa"/>
            <w:tcBorders>
              <w:top w:val="single" w:sz="4" w:space="0" w:color="000000"/>
              <w:left w:val="single" w:sz="4" w:space="0" w:color="000000"/>
              <w:bottom w:val="single" w:sz="4" w:space="0" w:color="000000"/>
              <w:right w:val="single" w:sz="4" w:space="0" w:color="auto"/>
            </w:tcBorders>
          </w:tcPr>
          <w:p w14:paraId="31B3B9EE" w14:textId="42EE0FFE" w:rsidR="00496B68" w:rsidRPr="00DE118B" w:rsidRDefault="00496B68" w:rsidP="003608E6">
            <w:pPr>
              <w:autoSpaceDN w:val="0"/>
              <w:spacing w:after="0"/>
              <w:jc w:val="both"/>
              <w:rPr>
                <w:rFonts w:ascii="Times New Roman" w:hAnsi="Times New Roman"/>
              </w:rPr>
            </w:pPr>
            <w:r w:rsidRPr="00C3109E">
              <w:rPr>
                <w:rFonts w:ascii="Times New Roman" w:hAnsi="Times New Roman"/>
              </w:rPr>
              <w:t xml:space="preserve">Tvirtinamas prie spjaudyklės bloko </w:t>
            </w:r>
          </w:p>
        </w:tc>
        <w:tc>
          <w:tcPr>
            <w:tcW w:w="2126" w:type="dxa"/>
            <w:tcBorders>
              <w:top w:val="single" w:sz="4" w:space="0" w:color="000000"/>
              <w:left w:val="single" w:sz="4" w:space="0" w:color="auto"/>
              <w:bottom w:val="single" w:sz="4" w:space="0" w:color="000000"/>
              <w:right w:val="single" w:sz="4" w:space="0" w:color="000000"/>
            </w:tcBorders>
          </w:tcPr>
          <w:p w14:paraId="56F0BFF8" w14:textId="77777777" w:rsidR="00496B68" w:rsidRPr="009A2E6E" w:rsidRDefault="00496B68" w:rsidP="003608E6">
            <w:pPr>
              <w:tabs>
                <w:tab w:val="left" w:pos="313"/>
              </w:tabs>
              <w:spacing w:after="0" w:line="240" w:lineRule="auto"/>
              <w:ind w:left="29"/>
              <w:rPr>
                <w:rFonts w:ascii="Times New Roman" w:eastAsia="Times New Roman" w:hAnsi="Times New Roman" w:cs="Times New Roman"/>
                <w:lang w:eastAsia="lt-LT"/>
              </w:rPr>
            </w:pPr>
          </w:p>
        </w:tc>
        <w:tc>
          <w:tcPr>
            <w:tcW w:w="2268" w:type="dxa"/>
          </w:tcPr>
          <w:p w14:paraId="6D016522"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7FA5AFAB"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5A3E44E"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1.2.3</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4B7A3125" w14:textId="77777777" w:rsidR="00496B68" w:rsidRPr="009A2E6E" w:rsidRDefault="00496B68" w:rsidP="003608E6">
            <w:pPr>
              <w:spacing w:after="0" w:line="240" w:lineRule="auto"/>
              <w:rPr>
                <w:rFonts w:ascii="Times New Roman" w:eastAsia="Times New Roman" w:hAnsi="Times New Roman" w:cs="Times New Roman"/>
              </w:rPr>
            </w:pPr>
            <w:r w:rsidRPr="00E11C5E">
              <w:rPr>
                <w:rFonts w:ascii="Times New Roman" w:hAnsi="Times New Roman"/>
              </w:rPr>
              <w:t>Instrumentų stalelio aukščio reguliavimo pneumatinis stabdis</w:t>
            </w:r>
          </w:p>
        </w:tc>
        <w:tc>
          <w:tcPr>
            <w:tcW w:w="2126" w:type="dxa"/>
            <w:tcBorders>
              <w:top w:val="single" w:sz="4" w:space="0" w:color="000000"/>
              <w:left w:val="single" w:sz="4" w:space="0" w:color="000000"/>
              <w:bottom w:val="single" w:sz="4" w:space="0" w:color="000000"/>
              <w:right w:val="single" w:sz="4" w:space="0" w:color="auto"/>
            </w:tcBorders>
          </w:tcPr>
          <w:p w14:paraId="29BC23BF" w14:textId="77777777" w:rsidR="00496B68" w:rsidRPr="009A2E6E" w:rsidRDefault="00496B68" w:rsidP="003608E6">
            <w:pPr>
              <w:spacing w:after="0" w:line="240" w:lineRule="auto"/>
              <w:rPr>
                <w:rFonts w:ascii="Times New Roman" w:eastAsia="Times New Roman" w:hAnsi="Times New Roman" w:cs="Times New Roman"/>
                <w:lang w:eastAsia="lt-LT"/>
              </w:rPr>
            </w:pPr>
            <w:r w:rsidRPr="00C3109E">
              <w:rPr>
                <w:rFonts w:ascii="Times New Roman" w:hAnsi="Times New Roman"/>
              </w:rPr>
              <w:t>Būtinas</w:t>
            </w:r>
          </w:p>
        </w:tc>
        <w:tc>
          <w:tcPr>
            <w:tcW w:w="2126" w:type="dxa"/>
            <w:tcBorders>
              <w:top w:val="single" w:sz="4" w:space="0" w:color="000000"/>
              <w:left w:val="single" w:sz="4" w:space="0" w:color="auto"/>
              <w:bottom w:val="single" w:sz="4" w:space="0" w:color="000000"/>
              <w:right w:val="single" w:sz="4" w:space="0" w:color="000000"/>
            </w:tcBorders>
          </w:tcPr>
          <w:p w14:paraId="31B41EEB"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6612F09D"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0CDD223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2511DE6"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1.2.4</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4CF4ADE3" w14:textId="6A94BC0E" w:rsidR="00496B68" w:rsidRPr="009A2E6E" w:rsidRDefault="00004101" w:rsidP="003608E6">
            <w:pPr>
              <w:spacing w:after="0" w:line="240" w:lineRule="auto"/>
              <w:rPr>
                <w:rFonts w:ascii="Times New Roman" w:eastAsia="Times New Roman" w:hAnsi="Times New Roman" w:cs="Times New Roman"/>
                <w:lang w:eastAsia="lt-LT"/>
              </w:rPr>
            </w:pPr>
            <w:r>
              <w:rPr>
                <w:rFonts w:ascii="Times New Roman" w:hAnsi="Times New Roman"/>
                <w:color w:val="000000" w:themeColor="text1"/>
              </w:rPr>
              <w:t>V</w:t>
            </w:r>
            <w:r w:rsidR="00496B68" w:rsidRPr="00E11C5E">
              <w:rPr>
                <w:rFonts w:ascii="Times New Roman" w:hAnsi="Times New Roman"/>
                <w:color w:val="000000" w:themeColor="text1"/>
              </w:rPr>
              <w:t>aldymo pedalas</w:t>
            </w:r>
          </w:p>
        </w:tc>
        <w:tc>
          <w:tcPr>
            <w:tcW w:w="2126" w:type="dxa"/>
            <w:tcBorders>
              <w:top w:val="single" w:sz="4" w:space="0" w:color="000000"/>
              <w:left w:val="single" w:sz="4" w:space="0" w:color="000000"/>
              <w:bottom w:val="single" w:sz="4" w:space="0" w:color="000000"/>
              <w:right w:val="single" w:sz="4" w:space="0" w:color="auto"/>
            </w:tcBorders>
          </w:tcPr>
          <w:p w14:paraId="61BFB32E" w14:textId="77777777" w:rsidR="00496B68" w:rsidRPr="00E96174" w:rsidRDefault="00496B68" w:rsidP="003608E6">
            <w:pPr>
              <w:pStyle w:val="Sraopastraipa"/>
              <w:numPr>
                <w:ilvl w:val="0"/>
                <w:numId w:val="5"/>
              </w:numPr>
              <w:autoSpaceDN w:val="0"/>
              <w:spacing w:after="0"/>
              <w:ind w:left="312" w:hanging="312"/>
              <w:rPr>
                <w:rFonts w:ascii="Times New Roman" w:hAnsi="Times New Roman"/>
              </w:rPr>
            </w:pPr>
            <w:r w:rsidRPr="00E96174">
              <w:rPr>
                <w:rFonts w:ascii="Times New Roman" w:hAnsi="Times New Roman"/>
              </w:rPr>
              <w:t>spaudžiamas iš viršaus;</w:t>
            </w:r>
          </w:p>
          <w:p w14:paraId="0E0584FA" w14:textId="1326D323" w:rsidR="00496B68" w:rsidRPr="00710D13" w:rsidRDefault="00496B68" w:rsidP="00710D13">
            <w:pPr>
              <w:numPr>
                <w:ilvl w:val="0"/>
                <w:numId w:val="5"/>
              </w:numPr>
              <w:autoSpaceDN w:val="0"/>
              <w:spacing w:after="0"/>
              <w:ind w:left="312" w:hanging="241"/>
              <w:rPr>
                <w:rFonts w:ascii="Times New Roman" w:hAnsi="Times New Roman"/>
              </w:rPr>
            </w:pPr>
            <w:r w:rsidRPr="00C3109E">
              <w:rPr>
                <w:rFonts w:ascii="Times New Roman" w:hAnsi="Times New Roman"/>
              </w:rPr>
              <w:t>vandens įjungimo/išjungimo į instrumentus funkcija</w:t>
            </w:r>
            <w:r w:rsidR="00710D13">
              <w:rPr>
                <w:rFonts w:ascii="Times New Roman" w:hAnsi="Times New Roman"/>
              </w:rPr>
              <w:t>.</w:t>
            </w:r>
          </w:p>
        </w:tc>
        <w:tc>
          <w:tcPr>
            <w:tcW w:w="2126" w:type="dxa"/>
            <w:tcBorders>
              <w:top w:val="single" w:sz="4" w:space="0" w:color="000000"/>
              <w:left w:val="single" w:sz="4" w:space="0" w:color="auto"/>
              <w:bottom w:val="single" w:sz="4" w:space="0" w:color="000000"/>
              <w:right w:val="single" w:sz="4" w:space="0" w:color="000000"/>
            </w:tcBorders>
          </w:tcPr>
          <w:p w14:paraId="04CB1216" w14:textId="77777777" w:rsidR="00496B68" w:rsidRDefault="00496B68" w:rsidP="003608E6">
            <w:pPr>
              <w:rPr>
                <w:rFonts w:ascii="Times New Roman" w:eastAsia="Times New Roman" w:hAnsi="Times New Roman" w:cs="Times New Roman"/>
                <w:lang w:eastAsia="lt-LT"/>
              </w:rPr>
            </w:pPr>
          </w:p>
          <w:p w14:paraId="7D81905C"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6E8C065D"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710D13" w:rsidRPr="00FD2096" w14:paraId="7F91D5F8"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74C010DD" w14:textId="62A2D7C1" w:rsidR="00710D13" w:rsidRPr="00C3109E" w:rsidRDefault="00710D13" w:rsidP="003608E6">
            <w:pPr>
              <w:spacing w:after="0" w:line="240" w:lineRule="auto"/>
              <w:jc w:val="center"/>
              <w:rPr>
                <w:rFonts w:ascii="Times New Roman" w:hAnsi="Times New Roman"/>
              </w:rPr>
            </w:pPr>
            <w:r>
              <w:rPr>
                <w:rFonts w:ascii="Times New Roman" w:hAnsi="Times New Roman"/>
              </w:rPr>
              <w:t>1.2.5</w:t>
            </w:r>
          </w:p>
        </w:tc>
        <w:tc>
          <w:tcPr>
            <w:tcW w:w="2410" w:type="dxa"/>
            <w:tcBorders>
              <w:top w:val="single" w:sz="4" w:space="0" w:color="000000"/>
              <w:left w:val="single" w:sz="4" w:space="0" w:color="000000"/>
              <w:bottom w:val="single" w:sz="4" w:space="0" w:color="000000"/>
              <w:right w:val="nil"/>
            </w:tcBorders>
            <w:vAlign w:val="center"/>
          </w:tcPr>
          <w:p w14:paraId="0753F250" w14:textId="09519083" w:rsidR="00710D13" w:rsidRDefault="00710D13" w:rsidP="003608E6">
            <w:pPr>
              <w:spacing w:after="0" w:line="240" w:lineRule="auto"/>
              <w:rPr>
                <w:rFonts w:ascii="Times New Roman" w:hAnsi="Times New Roman"/>
                <w:color w:val="000000" w:themeColor="text1"/>
              </w:rPr>
            </w:pPr>
            <w:r>
              <w:rPr>
                <w:rFonts w:ascii="Times New Roman" w:hAnsi="Times New Roman"/>
              </w:rPr>
              <w:t>Kėdės valdymas</w:t>
            </w:r>
            <w:r w:rsidR="004B305C">
              <w:rPr>
                <w:rFonts w:ascii="Times New Roman" w:hAnsi="Times New Roman"/>
              </w:rPr>
              <w:t xml:space="preserve"> koja</w:t>
            </w:r>
          </w:p>
        </w:tc>
        <w:tc>
          <w:tcPr>
            <w:tcW w:w="2126" w:type="dxa"/>
            <w:tcBorders>
              <w:top w:val="single" w:sz="4" w:space="0" w:color="000000"/>
              <w:left w:val="single" w:sz="4" w:space="0" w:color="000000"/>
              <w:bottom w:val="single" w:sz="4" w:space="0" w:color="000000"/>
              <w:right w:val="single" w:sz="4" w:space="0" w:color="auto"/>
            </w:tcBorders>
          </w:tcPr>
          <w:p w14:paraId="3A839CA3" w14:textId="0C9E55E1" w:rsidR="00710D13" w:rsidRPr="004B305C" w:rsidRDefault="004B305C" w:rsidP="004B305C">
            <w:pPr>
              <w:pStyle w:val="Sraopastraipa"/>
              <w:autoSpaceDN w:val="0"/>
              <w:spacing w:after="0"/>
              <w:ind w:left="28"/>
              <w:rPr>
                <w:rFonts w:ascii="Times New Roman" w:hAnsi="Times New Roman" w:cs="Times New Roman"/>
                <w:sz w:val="24"/>
                <w:szCs w:val="24"/>
              </w:rPr>
            </w:pPr>
            <w:r>
              <w:rPr>
                <w:rFonts w:ascii="Times New Roman" w:hAnsi="Times New Roman" w:cs="Times New Roman"/>
                <w:sz w:val="24"/>
                <w:szCs w:val="24"/>
              </w:rPr>
              <w:t>Būtinas</w:t>
            </w:r>
            <w:r w:rsidRPr="004B305C">
              <w:rPr>
                <w:rFonts w:ascii="Times New Roman" w:hAnsi="Times New Roman" w:cs="Times New Roman"/>
                <w:sz w:val="24"/>
                <w:szCs w:val="24"/>
              </w:rPr>
              <w:t>, įgyvendinamas per pedalą arba kitą gamintojo numatytą sprendimą.</w:t>
            </w:r>
          </w:p>
        </w:tc>
        <w:tc>
          <w:tcPr>
            <w:tcW w:w="2126" w:type="dxa"/>
            <w:tcBorders>
              <w:top w:val="single" w:sz="4" w:space="0" w:color="000000"/>
              <w:left w:val="single" w:sz="4" w:space="0" w:color="auto"/>
              <w:bottom w:val="single" w:sz="4" w:space="0" w:color="000000"/>
              <w:right w:val="single" w:sz="4" w:space="0" w:color="000000"/>
            </w:tcBorders>
          </w:tcPr>
          <w:p w14:paraId="661CEE2E" w14:textId="77777777" w:rsidR="00710D13" w:rsidRDefault="00710D13" w:rsidP="003608E6">
            <w:pPr>
              <w:rPr>
                <w:rFonts w:ascii="Times New Roman" w:eastAsia="Times New Roman" w:hAnsi="Times New Roman" w:cs="Times New Roman"/>
                <w:lang w:eastAsia="lt-LT"/>
              </w:rPr>
            </w:pPr>
          </w:p>
        </w:tc>
        <w:tc>
          <w:tcPr>
            <w:tcW w:w="2268" w:type="dxa"/>
          </w:tcPr>
          <w:p w14:paraId="7EEA5A29" w14:textId="77777777" w:rsidR="00710D13" w:rsidRPr="009A2E6E" w:rsidRDefault="00710D13" w:rsidP="003608E6">
            <w:pPr>
              <w:spacing w:after="0" w:line="240" w:lineRule="auto"/>
              <w:rPr>
                <w:rFonts w:ascii="Times New Roman" w:eastAsia="Times New Roman" w:hAnsi="Times New Roman" w:cs="Times New Roman"/>
                <w:lang w:eastAsia="lt-LT"/>
              </w:rPr>
            </w:pPr>
          </w:p>
        </w:tc>
      </w:tr>
      <w:tr w:rsidR="00496B68" w:rsidRPr="00FD2096" w14:paraId="7B29D181"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A753D6B" w14:textId="6E6CCD2B"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w:t>
            </w:r>
            <w:r w:rsidR="00385866">
              <w:rPr>
                <w:rFonts w:ascii="Times New Roman" w:hAnsi="Times New Roman"/>
              </w:rPr>
              <w:t>6</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1EC1EB45" w14:textId="77777777" w:rsidR="00496B68" w:rsidRPr="009A2E6E" w:rsidRDefault="00496B68" w:rsidP="003608E6">
            <w:pPr>
              <w:spacing w:after="0" w:line="240" w:lineRule="auto"/>
              <w:rPr>
                <w:rFonts w:ascii="Times New Roman" w:eastAsia="Times New Roman" w:hAnsi="Times New Roman" w:cs="Times New Roman"/>
                <w:lang w:eastAsia="lt-LT"/>
              </w:rPr>
            </w:pPr>
            <w:r w:rsidRPr="00E11C5E">
              <w:rPr>
                <w:rFonts w:ascii="Times New Roman" w:hAnsi="Times New Roman"/>
              </w:rPr>
              <w:t xml:space="preserve">Instrumentų rankovių išvedimas iš stalelio viršaus </w:t>
            </w:r>
          </w:p>
        </w:tc>
        <w:tc>
          <w:tcPr>
            <w:tcW w:w="2126" w:type="dxa"/>
            <w:tcBorders>
              <w:top w:val="single" w:sz="4" w:space="0" w:color="000000"/>
              <w:left w:val="single" w:sz="4" w:space="0" w:color="000000"/>
              <w:bottom w:val="single" w:sz="4" w:space="0" w:color="000000"/>
              <w:right w:val="single" w:sz="4" w:space="0" w:color="auto"/>
            </w:tcBorders>
          </w:tcPr>
          <w:p w14:paraId="106B6ECA" w14:textId="77777777" w:rsidR="00496B68" w:rsidRPr="009A2E6E" w:rsidRDefault="00496B68" w:rsidP="003608E6">
            <w:pPr>
              <w:spacing w:after="0" w:line="240" w:lineRule="auto"/>
              <w:rPr>
                <w:rFonts w:ascii="Times New Roman" w:eastAsia="Times New Roman" w:hAnsi="Times New Roman" w:cs="Times New Roman"/>
                <w:lang w:eastAsia="lt-LT"/>
              </w:rPr>
            </w:pPr>
            <w:r w:rsidRPr="00C3109E">
              <w:rPr>
                <w:rFonts w:ascii="Times New Roman" w:hAnsi="Times New Roman"/>
              </w:rPr>
              <w:t xml:space="preserve">Būtina  </w:t>
            </w:r>
          </w:p>
        </w:tc>
        <w:tc>
          <w:tcPr>
            <w:tcW w:w="2126" w:type="dxa"/>
            <w:tcBorders>
              <w:top w:val="single" w:sz="4" w:space="0" w:color="000000"/>
              <w:left w:val="single" w:sz="4" w:space="0" w:color="auto"/>
              <w:bottom w:val="single" w:sz="4" w:space="0" w:color="000000"/>
              <w:right w:val="single" w:sz="4" w:space="0" w:color="000000"/>
            </w:tcBorders>
          </w:tcPr>
          <w:p w14:paraId="0486021E"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240BFE5C"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722F2631"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auto"/>
              <w:right w:val="nil"/>
            </w:tcBorders>
          </w:tcPr>
          <w:p w14:paraId="0E574A03" w14:textId="49C92070"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w:t>
            </w:r>
            <w:r w:rsidR="00385866">
              <w:rPr>
                <w:rFonts w:ascii="Times New Roman" w:hAnsi="Times New Roman"/>
              </w:rPr>
              <w:t>7</w:t>
            </w:r>
            <w:r>
              <w:rPr>
                <w:rFonts w:ascii="Times New Roman" w:hAnsi="Times New Roman"/>
              </w:rPr>
              <w:t>.</w:t>
            </w:r>
          </w:p>
        </w:tc>
        <w:tc>
          <w:tcPr>
            <w:tcW w:w="2410" w:type="dxa"/>
            <w:tcBorders>
              <w:top w:val="single" w:sz="4" w:space="0" w:color="000000"/>
              <w:left w:val="single" w:sz="4" w:space="0" w:color="000000"/>
              <w:bottom w:val="single" w:sz="4" w:space="0" w:color="auto"/>
              <w:right w:val="nil"/>
            </w:tcBorders>
            <w:vAlign w:val="center"/>
          </w:tcPr>
          <w:p w14:paraId="45BF0A37" w14:textId="77777777" w:rsidR="00496B68" w:rsidRPr="009A2E6E" w:rsidRDefault="00496B68" w:rsidP="003608E6">
            <w:pPr>
              <w:spacing w:after="0" w:line="240" w:lineRule="auto"/>
              <w:rPr>
                <w:rFonts w:ascii="Times New Roman" w:eastAsia="Times New Roman" w:hAnsi="Times New Roman" w:cs="Times New Roman"/>
                <w:lang w:eastAsia="lt-LT"/>
              </w:rPr>
            </w:pPr>
            <w:r w:rsidRPr="00E11C5E">
              <w:rPr>
                <w:rFonts w:ascii="Times New Roman" w:hAnsi="Times New Roman"/>
              </w:rPr>
              <w:t>Tiekiamo vandens kiekis į instrumentus reguliuojamas kiekvienam instrumentui atskirai.</w:t>
            </w:r>
          </w:p>
        </w:tc>
        <w:tc>
          <w:tcPr>
            <w:tcW w:w="2126" w:type="dxa"/>
            <w:tcBorders>
              <w:top w:val="single" w:sz="4" w:space="0" w:color="000000"/>
              <w:left w:val="single" w:sz="4" w:space="0" w:color="000000"/>
              <w:bottom w:val="single" w:sz="4" w:space="0" w:color="auto"/>
              <w:right w:val="single" w:sz="4" w:space="0" w:color="auto"/>
            </w:tcBorders>
          </w:tcPr>
          <w:p w14:paraId="4CF7B181" w14:textId="77777777" w:rsidR="00496B68" w:rsidRPr="009A2E6E" w:rsidRDefault="00496B68" w:rsidP="003608E6">
            <w:pPr>
              <w:spacing w:after="0" w:line="240" w:lineRule="auto"/>
              <w:rPr>
                <w:rFonts w:ascii="Times New Roman" w:eastAsia="Times New Roman" w:hAnsi="Times New Roman" w:cs="Times New Roman"/>
                <w:lang w:eastAsia="lt-LT"/>
              </w:rPr>
            </w:pPr>
            <w:r w:rsidRPr="00C3109E">
              <w:rPr>
                <w:rFonts w:ascii="Times New Roman" w:hAnsi="Times New Roman"/>
              </w:rPr>
              <w:t>Būtina</w:t>
            </w:r>
          </w:p>
        </w:tc>
        <w:tc>
          <w:tcPr>
            <w:tcW w:w="2126" w:type="dxa"/>
            <w:tcBorders>
              <w:top w:val="single" w:sz="4" w:space="0" w:color="000000"/>
              <w:left w:val="single" w:sz="4" w:space="0" w:color="auto"/>
              <w:bottom w:val="single" w:sz="4" w:space="0" w:color="auto"/>
              <w:right w:val="single" w:sz="4" w:space="0" w:color="000000"/>
            </w:tcBorders>
          </w:tcPr>
          <w:p w14:paraId="55616D51"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15AB92E5"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54E6F9F4"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7553AA2D"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1.2.8</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25B472B1" w14:textId="77777777" w:rsidR="00496B68" w:rsidRPr="009A2E6E" w:rsidRDefault="00496B68" w:rsidP="003608E6">
            <w:pPr>
              <w:spacing w:after="0" w:line="240" w:lineRule="auto"/>
              <w:rPr>
                <w:rFonts w:ascii="Times New Roman" w:eastAsia="Times New Roman" w:hAnsi="Times New Roman" w:cs="Times New Roman"/>
              </w:rPr>
            </w:pPr>
            <w:r w:rsidRPr="00E11C5E">
              <w:rPr>
                <w:rFonts w:ascii="Times New Roman" w:hAnsi="Times New Roman"/>
              </w:rPr>
              <w:t>Instrumentų vandens kiekio reguliavimas kiekvienam instrumentui atskirai</w:t>
            </w:r>
          </w:p>
        </w:tc>
        <w:tc>
          <w:tcPr>
            <w:tcW w:w="2126" w:type="dxa"/>
            <w:tcBorders>
              <w:top w:val="single" w:sz="4" w:space="0" w:color="000000"/>
              <w:left w:val="single" w:sz="4" w:space="0" w:color="000000"/>
              <w:bottom w:val="single" w:sz="4" w:space="0" w:color="000000"/>
              <w:right w:val="single" w:sz="4" w:space="0" w:color="auto"/>
            </w:tcBorders>
          </w:tcPr>
          <w:p w14:paraId="16A0AAF9" w14:textId="77777777" w:rsidR="00496B68" w:rsidRPr="009A2E6E" w:rsidRDefault="00496B68" w:rsidP="003608E6">
            <w:pPr>
              <w:spacing w:after="0" w:line="240" w:lineRule="auto"/>
              <w:rPr>
                <w:rFonts w:ascii="Times New Roman" w:eastAsia="Times New Roman" w:hAnsi="Times New Roman" w:cs="Times New Roman"/>
                <w:lang w:eastAsia="lt-LT"/>
              </w:rPr>
            </w:pPr>
            <w:r>
              <w:rPr>
                <w:rFonts w:ascii="Times New Roman" w:hAnsi="Times New Roman"/>
              </w:rPr>
              <w:t>Būtina</w:t>
            </w:r>
          </w:p>
        </w:tc>
        <w:tc>
          <w:tcPr>
            <w:tcW w:w="2126" w:type="dxa"/>
            <w:tcBorders>
              <w:top w:val="single" w:sz="4" w:space="0" w:color="000000"/>
              <w:left w:val="single" w:sz="4" w:space="0" w:color="auto"/>
              <w:bottom w:val="single" w:sz="4" w:space="0" w:color="000000"/>
              <w:right w:val="single" w:sz="4" w:space="0" w:color="000000"/>
            </w:tcBorders>
          </w:tcPr>
          <w:p w14:paraId="2CCBCE8D"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21BFC4A0"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3C06227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3C0FD896"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lastRenderedPageBreak/>
              <w:t>1.2.9</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tcPr>
          <w:p w14:paraId="46F4CF41" w14:textId="77777777" w:rsidR="00496B68" w:rsidRPr="009A2E6E" w:rsidRDefault="00496B68" w:rsidP="003608E6">
            <w:pPr>
              <w:spacing w:after="0" w:line="240" w:lineRule="auto"/>
              <w:rPr>
                <w:rFonts w:ascii="Times New Roman" w:eastAsia="Times New Roman" w:hAnsi="Times New Roman" w:cs="Times New Roman"/>
                <w:lang w:eastAsia="lt-LT"/>
              </w:rPr>
            </w:pPr>
            <w:r w:rsidRPr="00E11C5E">
              <w:rPr>
                <w:rFonts w:ascii="Times New Roman" w:hAnsi="Times New Roman"/>
              </w:rPr>
              <w:t>Darbinio oro (slėgio) reguliatoriai</w:t>
            </w:r>
          </w:p>
        </w:tc>
        <w:tc>
          <w:tcPr>
            <w:tcW w:w="2126" w:type="dxa"/>
            <w:tcBorders>
              <w:top w:val="single" w:sz="4" w:space="0" w:color="000000"/>
              <w:left w:val="single" w:sz="4" w:space="0" w:color="000000"/>
              <w:bottom w:val="single" w:sz="4" w:space="0" w:color="000000"/>
              <w:right w:val="single" w:sz="4" w:space="0" w:color="auto"/>
            </w:tcBorders>
          </w:tcPr>
          <w:p w14:paraId="38BFC582" w14:textId="29920160" w:rsidR="00496B68" w:rsidRPr="009A2E6E" w:rsidRDefault="00496B68" w:rsidP="003608E6">
            <w:pPr>
              <w:spacing w:after="0" w:line="240" w:lineRule="auto"/>
              <w:rPr>
                <w:rFonts w:ascii="Times New Roman" w:eastAsia="Times New Roman" w:hAnsi="Times New Roman" w:cs="Times New Roman"/>
                <w:lang w:eastAsia="lt-LT"/>
              </w:rPr>
            </w:pPr>
            <w:r w:rsidRPr="00C3109E">
              <w:rPr>
                <w:rFonts w:ascii="Times New Roman" w:hAnsi="Times New Roman"/>
                <w:color w:val="000000"/>
              </w:rPr>
              <w:t>Ne mažiau kaip trys reguliatoriai: turbinai ir dviem</w:t>
            </w:r>
            <w:r w:rsidR="00BF015D">
              <w:rPr>
                <w:rFonts w:ascii="Times New Roman" w:hAnsi="Times New Roman"/>
                <w:color w:val="000000"/>
              </w:rPr>
              <w:t>s</w:t>
            </w:r>
            <w:r>
              <w:rPr>
                <w:rFonts w:ascii="Times New Roman" w:hAnsi="Times New Roman"/>
                <w:color w:val="000000"/>
              </w:rPr>
              <w:t xml:space="preserve"> </w:t>
            </w:r>
            <w:r w:rsidRPr="00C3109E">
              <w:rPr>
                <w:rFonts w:ascii="Times New Roman" w:hAnsi="Times New Roman"/>
                <w:color w:val="000000"/>
              </w:rPr>
              <w:t>mikrovarikliams</w:t>
            </w:r>
          </w:p>
        </w:tc>
        <w:tc>
          <w:tcPr>
            <w:tcW w:w="2126" w:type="dxa"/>
            <w:tcBorders>
              <w:top w:val="single" w:sz="4" w:space="0" w:color="000000"/>
              <w:left w:val="single" w:sz="4" w:space="0" w:color="auto"/>
              <w:bottom w:val="single" w:sz="4" w:space="0" w:color="000000"/>
              <w:right w:val="single" w:sz="4" w:space="0" w:color="000000"/>
            </w:tcBorders>
          </w:tcPr>
          <w:p w14:paraId="3008DE59"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5F46D92B"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635017AE"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265BD0C" w14:textId="77777777" w:rsidR="00496B68" w:rsidRPr="009A2E6E" w:rsidRDefault="00496B68" w:rsidP="003608E6">
            <w:pPr>
              <w:spacing w:after="0" w:line="240" w:lineRule="auto"/>
              <w:jc w:val="center"/>
              <w:rPr>
                <w:rFonts w:ascii="Times New Roman" w:eastAsia="Times New Roman" w:hAnsi="Times New Roman" w:cs="Times New Roman"/>
                <w:lang w:eastAsia="lt-LT"/>
              </w:rPr>
            </w:pPr>
            <w:r w:rsidRPr="00C3109E">
              <w:rPr>
                <w:rFonts w:ascii="Times New Roman" w:hAnsi="Times New Roman"/>
              </w:rPr>
              <w:t>1.2.10</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tcPr>
          <w:p w14:paraId="24125292" w14:textId="77777777" w:rsidR="00496B68" w:rsidRPr="009A2E6E" w:rsidRDefault="00496B68" w:rsidP="003608E6">
            <w:pPr>
              <w:spacing w:after="0" w:line="240" w:lineRule="auto"/>
              <w:rPr>
                <w:rFonts w:ascii="Times New Roman" w:eastAsia="Times New Roman" w:hAnsi="Times New Roman" w:cs="Times New Roman"/>
                <w:lang w:eastAsia="lt-LT"/>
              </w:rPr>
            </w:pPr>
            <w:r w:rsidRPr="00E11C5E">
              <w:rPr>
                <w:rFonts w:ascii="Times New Roman" w:hAnsi="Times New Roman"/>
              </w:rPr>
              <w:t>Padėklas odontologo darbo priemonėms</w:t>
            </w:r>
          </w:p>
        </w:tc>
        <w:tc>
          <w:tcPr>
            <w:tcW w:w="2126" w:type="dxa"/>
            <w:tcBorders>
              <w:top w:val="single" w:sz="4" w:space="0" w:color="000000"/>
              <w:left w:val="single" w:sz="4" w:space="0" w:color="000000"/>
              <w:bottom w:val="single" w:sz="4" w:space="0" w:color="000000"/>
              <w:right w:val="single" w:sz="4" w:space="0" w:color="auto"/>
            </w:tcBorders>
          </w:tcPr>
          <w:p w14:paraId="6DF68361" w14:textId="0944B8D9" w:rsidR="00496B68" w:rsidRPr="009A2E6E" w:rsidRDefault="00496B68" w:rsidP="003608E6">
            <w:pPr>
              <w:spacing w:after="0" w:line="240" w:lineRule="auto"/>
              <w:rPr>
                <w:rFonts w:ascii="Times New Roman" w:eastAsia="Times New Roman" w:hAnsi="Times New Roman" w:cs="Times New Roman"/>
                <w:lang w:eastAsia="lt-LT"/>
              </w:rPr>
            </w:pPr>
            <w:r w:rsidRPr="00C3109E">
              <w:rPr>
                <w:rFonts w:ascii="Times New Roman" w:hAnsi="Times New Roman"/>
              </w:rPr>
              <w:t>Keičiamos padėties (tvirtinamas prie sukiojamo laikiklio)</w:t>
            </w:r>
          </w:p>
        </w:tc>
        <w:tc>
          <w:tcPr>
            <w:tcW w:w="2126" w:type="dxa"/>
            <w:tcBorders>
              <w:top w:val="single" w:sz="4" w:space="0" w:color="000000"/>
              <w:left w:val="single" w:sz="4" w:space="0" w:color="auto"/>
              <w:bottom w:val="single" w:sz="4" w:space="0" w:color="000000"/>
              <w:right w:val="single" w:sz="4" w:space="0" w:color="000000"/>
            </w:tcBorders>
          </w:tcPr>
          <w:p w14:paraId="251B0000"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17DBB8E0"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7EC6EE9D"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2A951CB" w14:textId="77777777" w:rsidR="00496B68" w:rsidRPr="004C34D6" w:rsidRDefault="00496B68" w:rsidP="003608E6">
            <w:pPr>
              <w:spacing w:after="0" w:line="240" w:lineRule="auto"/>
              <w:jc w:val="center"/>
              <w:rPr>
                <w:rFonts w:ascii="Times New Roman" w:eastAsia="Times New Roman" w:hAnsi="Times New Roman" w:cs="Times New Roman"/>
                <w:lang w:eastAsia="lt-LT"/>
              </w:rPr>
            </w:pPr>
            <w:r w:rsidRPr="004C34D6">
              <w:rPr>
                <w:rFonts w:ascii="Times New Roman" w:hAnsi="Times New Roman" w:cs="Times New Roman"/>
              </w:rPr>
              <w:t>1.2.11.</w:t>
            </w:r>
          </w:p>
        </w:tc>
        <w:tc>
          <w:tcPr>
            <w:tcW w:w="2410" w:type="dxa"/>
            <w:tcBorders>
              <w:top w:val="single" w:sz="4" w:space="0" w:color="000000"/>
              <w:left w:val="single" w:sz="4" w:space="0" w:color="000000"/>
              <w:bottom w:val="single" w:sz="4" w:space="0" w:color="000000"/>
              <w:right w:val="nil"/>
            </w:tcBorders>
            <w:vAlign w:val="center"/>
          </w:tcPr>
          <w:p w14:paraId="04B39B96" w14:textId="77777777" w:rsidR="00496B68" w:rsidRPr="004C34D6" w:rsidRDefault="00496B68" w:rsidP="003608E6">
            <w:pPr>
              <w:spacing w:after="0" w:line="240" w:lineRule="auto"/>
              <w:rPr>
                <w:rFonts w:ascii="Times New Roman" w:eastAsia="Times New Roman" w:hAnsi="Times New Roman" w:cs="Times New Roman"/>
                <w:lang w:eastAsia="lt-LT"/>
              </w:rPr>
            </w:pPr>
            <w:r w:rsidRPr="004C34D6">
              <w:rPr>
                <w:rFonts w:ascii="Times New Roman" w:hAnsi="Times New Roman" w:cs="Times New Roman"/>
              </w:rPr>
              <w:t>Instrumentų, naudojančių vandenį, kanalų dezinfekcija</w:t>
            </w:r>
          </w:p>
        </w:tc>
        <w:tc>
          <w:tcPr>
            <w:tcW w:w="2126" w:type="dxa"/>
            <w:tcBorders>
              <w:top w:val="single" w:sz="4" w:space="0" w:color="000000"/>
              <w:left w:val="single" w:sz="4" w:space="0" w:color="000000"/>
              <w:bottom w:val="single" w:sz="4" w:space="0" w:color="000000"/>
              <w:right w:val="single" w:sz="4" w:space="0" w:color="auto"/>
            </w:tcBorders>
          </w:tcPr>
          <w:p w14:paraId="79647DDD" w14:textId="77777777" w:rsidR="00496B68" w:rsidRPr="004C34D6" w:rsidRDefault="00496B68" w:rsidP="003608E6">
            <w:pPr>
              <w:spacing w:after="0" w:line="240" w:lineRule="auto"/>
              <w:rPr>
                <w:rFonts w:ascii="Times New Roman" w:eastAsia="Times New Roman" w:hAnsi="Times New Roman" w:cs="Times New Roman"/>
                <w:lang w:eastAsia="lt-LT"/>
              </w:rPr>
            </w:pPr>
            <w:r w:rsidRPr="004C34D6">
              <w:rPr>
                <w:rFonts w:ascii="Times New Roman" w:hAnsi="Times New Roman" w:cs="Times New Roman"/>
              </w:rPr>
              <w:t>Būtina</w:t>
            </w:r>
          </w:p>
        </w:tc>
        <w:tc>
          <w:tcPr>
            <w:tcW w:w="2126" w:type="dxa"/>
            <w:tcBorders>
              <w:top w:val="single" w:sz="4" w:space="0" w:color="000000"/>
              <w:left w:val="single" w:sz="4" w:space="0" w:color="auto"/>
              <w:bottom w:val="single" w:sz="4" w:space="0" w:color="000000"/>
              <w:right w:val="single" w:sz="4" w:space="0" w:color="000000"/>
            </w:tcBorders>
          </w:tcPr>
          <w:p w14:paraId="1F3D8637" w14:textId="77777777" w:rsidR="00496B68" w:rsidRPr="009A2E6E" w:rsidRDefault="00496B68" w:rsidP="003608E6">
            <w:pPr>
              <w:spacing w:after="0" w:line="240" w:lineRule="auto"/>
              <w:rPr>
                <w:rFonts w:ascii="Times New Roman" w:eastAsia="Times New Roman" w:hAnsi="Times New Roman" w:cs="Times New Roman"/>
                <w:lang w:eastAsia="lt-LT"/>
              </w:rPr>
            </w:pPr>
          </w:p>
        </w:tc>
        <w:tc>
          <w:tcPr>
            <w:tcW w:w="2268" w:type="dxa"/>
          </w:tcPr>
          <w:p w14:paraId="1652BA6F"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496B68" w:rsidRPr="00FD2096" w14:paraId="3A1860B1"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30BD0961" w14:textId="77777777" w:rsidR="00496B68" w:rsidRPr="004C34D6" w:rsidRDefault="00496B68" w:rsidP="003608E6">
            <w:pPr>
              <w:spacing w:after="0" w:line="240" w:lineRule="auto"/>
              <w:jc w:val="center"/>
              <w:rPr>
                <w:rFonts w:ascii="Times New Roman" w:eastAsia="Times New Roman" w:hAnsi="Times New Roman" w:cs="Times New Roman"/>
                <w:lang w:eastAsia="lt-LT"/>
              </w:rPr>
            </w:pPr>
            <w:r w:rsidRPr="004C34D6">
              <w:rPr>
                <w:rFonts w:ascii="Times New Roman" w:hAnsi="Times New Roman" w:cs="Times New Roman"/>
              </w:rPr>
              <w:t>1.2.12.</w:t>
            </w:r>
          </w:p>
        </w:tc>
        <w:tc>
          <w:tcPr>
            <w:tcW w:w="2410" w:type="dxa"/>
            <w:tcBorders>
              <w:top w:val="single" w:sz="4" w:space="0" w:color="000000"/>
              <w:left w:val="single" w:sz="4" w:space="0" w:color="000000"/>
              <w:bottom w:val="single" w:sz="4" w:space="0" w:color="000000"/>
              <w:right w:val="nil"/>
            </w:tcBorders>
            <w:vAlign w:val="center"/>
          </w:tcPr>
          <w:p w14:paraId="5F1D89F4" w14:textId="77777777" w:rsidR="00496B68" w:rsidRPr="004C34D6" w:rsidRDefault="00496B68" w:rsidP="003608E6">
            <w:pPr>
              <w:spacing w:after="0" w:line="240" w:lineRule="auto"/>
              <w:rPr>
                <w:rFonts w:ascii="Times New Roman" w:eastAsia="Times New Roman" w:hAnsi="Times New Roman" w:cs="Times New Roman"/>
                <w:lang w:eastAsia="lt-LT"/>
              </w:rPr>
            </w:pPr>
            <w:r w:rsidRPr="004C34D6">
              <w:rPr>
                <w:rFonts w:ascii="Times New Roman" w:hAnsi="Times New Roman" w:cs="Times New Roman"/>
              </w:rPr>
              <w:t xml:space="preserve">Vandens pašildymo funkcija </w:t>
            </w:r>
          </w:p>
        </w:tc>
        <w:tc>
          <w:tcPr>
            <w:tcW w:w="2126" w:type="dxa"/>
            <w:tcBorders>
              <w:top w:val="single" w:sz="4" w:space="0" w:color="000000"/>
              <w:left w:val="single" w:sz="4" w:space="0" w:color="000000"/>
              <w:bottom w:val="single" w:sz="4" w:space="0" w:color="000000"/>
              <w:right w:val="single" w:sz="4" w:space="0" w:color="auto"/>
            </w:tcBorders>
          </w:tcPr>
          <w:p w14:paraId="0B424CEE" w14:textId="2E1DC1BB" w:rsidR="00496B68" w:rsidRPr="004C34D6" w:rsidRDefault="004C34D6" w:rsidP="003608E6">
            <w:pPr>
              <w:spacing w:after="0" w:line="240" w:lineRule="auto"/>
              <w:rPr>
                <w:rFonts w:ascii="Times New Roman" w:eastAsia="Times New Roman" w:hAnsi="Times New Roman" w:cs="Times New Roman"/>
              </w:rPr>
            </w:pPr>
            <w:r w:rsidRPr="004C34D6">
              <w:rPr>
                <w:rFonts w:ascii="Times New Roman" w:hAnsi="Times New Roman" w:cs="Times New Roman"/>
              </w:rPr>
              <w:t>Pageidautina</w:t>
            </w:r>
          </w:p>
        </w:tc>
        <w:tc>
          <w:tcPr>
            <w:tcW w:w="2126" w:type="dxa"/>
            <w:tcBorders>
              <w:top w:val="single" w:sz="4" w:space="0" w:color="000000"/>
              <w:left w:val="single" w:sz="4" w:space="0" w:color="auto"/>
              <w:bottom w:val="single" w:sz="4" w:space="0" w:color="000000"/>
              <w:right w:val="single" w:sz="4" w:space="0" w:color="000000"/>
            </w:tcBorders>
          </w:tcPr>
          <w:p w14:paraId="098E0089" w14:textId="77777777" w:rsidR="00496B68" w:rsidRPr="009A2E6E" w:rsidRDefault="00496B68" w:rsidP="003608E6">
            <w:pPr>
              <w:spacing w:after="0" w:line="240" w:lineRule="auto"/>
              <w:rPr>
                <w:rFonts w:ascii="Times New Roman" w:eastAsia="Times New Roman" w:hAnsi="Times New Roman" w:cs="Times New Roman"/>
              </w:rPr>
            </w:pPr>
          </w:p>
        </w:tc>
        <w:tc>
          <w:tcPr>
            <w:tcW w:w="2268" w:type="dxa"/>
          </w:tcPr>
          <w:p w14:paraId="27B7327B" w14:textId="77777777" w:rsidR="00496B68" w:rsidRPr="009A2E6E" w:rsidRDefault="00496B68" w:rsidP="003608E6">
            <w:pPr>
              <w:spacing w:after="0" w:line="240" w:lineRule="auto"/>
              <w:rPr>
                <w:rFonts w:ascii="Times New Roman" w:eastAsia="Times New Roman" w:hAnsi="Times New Roman" w:cs="Times New Roman"/>
                <w:lang w:eastAsia="lt-LT"/>
              </w:rPr>
            </w:pPr>
          </w:p>
        </w:tc>
      </w:tr>
      <w:tr w:rsidR="0057306E" w:rsidRPr="00FD2096" w14:paraId="0F96729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4422F21" w14:textId="77777777" w:rsidR="0057306E" w:rsidRPr="0057306E" w:rsidRDefault="0057306E" w:rsidP="0057306E">
            <w:pPr>
              <w:spacing w:after="0" w:line="240" w:lineRule="auto"/>
              <w:jc w:val="center"/>
              <w:rPr>
                <w:rFonts w:ascii="Times New Roman" w:eastAsia="Times New Roman" w:hAnsi="Times New Roman" w:cs="Times New Roman"/>
                <w:lang w:eastAsia="lt-LT"/>
              </w:rPr>
            </w:pPr>
            <w:r w:rsidRPr="0057306E">
              <w:rPr>
                <w:rFonts w:ascii="Times New Roman" w:hAnsi="Times New Roman" w:cs="Times New Roman"/>
              </w:rPr>
              <w:t>1.2.13.</w:t>
            </w:r>
          </w:p>
        </w:tc>
        <w:tc>
          <w:tcPr>
            <w:tcW w:w="2410" w:type="dxa"/>
            <w:tcBorders>
              <w:top w:val="single" w:sz="4" w:space="0" w:color="000000"/>
              <w:left w:val="single" w:sz="4" w:space="0" w:color="000000"/>
              <w:bottom w:val="single" w:sz="4" w:space="0" w:color="000000"/>
              <w:right w:val="nil"/>
            </w:tcBorders>
            <w:vAlign w:val="center"/>
          </w:tcPr>
          <w:p w14:paraId="0A16F41C" w14:textId="1450EAA9" w:rsidR="0057306E" w:rsidRPr="0057306E" w:rsidRDefault="0057306E" w:rsidP="0057306E">
            <w:pPr>
              <w:spacing w:after="0" w:line="240" w:lineRule="auto"/>
              <w:rPr>
                <w:rFonts w:ascii="Times New Roman" w:eastAsia="Times New Roman" w:hAnsi="Times New Roman" w:cs="Times New Roman"/>
                <w:lang w:eastAsia="lt-LT"/>
              </w:rPr>
            </w:pPr>
            <w:r w:rsidRPr="0057306E">
              <w:rPr>
                <w:rFonts w:ascii="Times New Roman" w:hAnsi="Times New Roman" w:cs="Times New Roman"/>
              </w:rPr>
              <w:t>Instrumentų stalelio valdymo pultas</w:t>
            </w:r>
            <w:r>
              <w:rPr>
                <w:rFonts w:ascii="Times New Roman" w:hAnsi="Times New Roman" w:cs="Times New Roman"/>
              </w:rPr>
              <w:t>-s</w:t>
            </w:r>
            <w:r w:rsidRPr="0057306E">
              <w:rPr>
                <w:rFonts w:ascii="Times New Roman" w:hAnsi="Times New Roman" w:cs="Times New Roman"/>
              </w:rPr>
              <w:t>palvotas, liečiamas (touchpad) ekranas</w:t>
            </w:r>
          </w:p>
        </w:tc>
        <w:tc>
          <w:tcPr>
            <w:tcW w:w="2126" w:type="dxa"/>
            <w:tcBorders>
              <w:top w:val="single" w:sz="4" w:space="0" w:color="000000"/>
              <w:left w:val="single" w:sz="4" w:space="0" w:color="000000"/>
              <w:bottom w:val="single" w:sz="4" w:space="0" w:color="000000"/>
              <w:right w:val="single" w:sz="4" w:space="0" w:color="auto"/>
            </w:tcBorders>
          </w:tcPr>
          <w:p w14:paraId="2D9F97F6" w14:textId="3BAC63DD" w:rsidR="0057306E" w:rsidRPr="0057306E" w:rsidRDefault="0057306E" w:rsidP="0057306E">
            <w:pPr>
              <w:spacing w:after="0" w:line="240" w:lineRule="auto"/>
              <w:rPr>
                <w:rFonts w:ascii="Times New Roman" w:eastAsia="Times New Roman" w:hAnsi="Times New Roman" w:cs="Times New Roman"/>
                <w:lang w:eastAsia="lt-LT"/>
              </w:rPr>
            </w:pPr>
            <w:r w:rsidRPr="004C34D6">
              <w:rPr>
                <w:rFonts w:ascii="Times New Roman" w:hAnsi="Times New Roman" w:cs="Times New Roman"/>
              </w:rPr>
              <w:t>Pageidautina</w:t>
            </w:r>
          </w:p>
        </w:tc>
        <w:tc>
          <w:tcPr>
            <w:tcW w:w="2126" w:type="dxa"/>
            <w:tcBorders>
              <w:top w:val="single" w:sz="4" w:space="0" w:color="000000"/>
              <w:left w:val="single" w:sz="4" w:space="0" w:color="auto"/>
              <w:bottom w:val="single" w:sz="4" w:space="0" w:color="000000"/>
              <w:right w:val="single" w:sz="4" w:space="0" w:color="000000"/>
            </w:tcBorders>
          </w:tcPr>
          <w:p w14:paraId="5E957E46"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281A2F54"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1AB2CE0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9B628B4"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1.2.14</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7C4436D0" w14:textId="77777777" w:rsidR="0057306E" w:rsidRPr="009A2E6E" w:rsidRDefault="0057306E" w:rsidP="0057306E">
            <w:pPr>
              <w:autoSpaceDE w:val="0"/>
              <w:autoSpaceDN w:val="0"/>
              <w:adjustRightInd w:val="0"/>
              <w:spacing w:after="0" w:line="240" w:lineRule="auto"/>
              <w:jc w:val="both"/>
              <w:rPr>
                <w:rFonts w:ascii="Times New Roman" w:eastAsia="Times New Roman" w:hAnsi="Times New Roman" w:cs="Times New Roman"/>
                <w:lang w:eastAsia="lt-LT"/>
              </w:rPr>
            </w:pPr>
            <w:r w:rsidRPr="00E11C5E">
              <w:rPr>
                <w:rFonts w:ascii="Times New Roman" w:hAnsi="Times New Roman"/>
              </w:rPr>
              <w:t>Pulto valdymo funkcijos</w:t>
            </w:r>
          </w:p>
        </w:tc>
        <w:tc>
          <w:tcPr>
            <w:tcW w:w="2126" w:type="dxa"/>
            <w:tcBorders>
              <w:top w:val="single" w:sz="4" w:space="0" w:color="000000"/>
              <w:left w:val="single" w:sz="4" w:space="0" w:color="000000"/>
              <w:bottom w:val="single" w:sz="4" w:space="0" w:color="000000"/>
              <w:right w:val="single" w:sz="4" w:space="0" w:color="auto"/>
            </w:tcBorders>
          </w:tcPr>
          <w:p w14:paraId="5FF7B6F5" w14:textId="77777777" w:rsidR="0057306E" w:rsidRPr="00C3109E" w:rsidRDefault="0057306E" w:rsidP="0057306E">
            <w:pPr>
              <w:autoSpaceDN w:val="0"/>
              <w:spacing w:after="0"/>
              <w:rPr>
                <w:rFonts w:ascii="Times New Roman" w:hAnsi="Times New Roman"/>
              </w:rPr>
            </w:pPr>
            <w:r>
              <w:rPr>
                <w:rFonts w:ascii="Times New Roman" w:hAnsi="Times New Roman"/>
              </w:rPr>
              <w:t xml:space="preserve">1) </w:t>
            </w:r>
            <w:r w:rsidRPr="00C3109E">
              <w:rPr>
                <w:rFonts w:ascii="Times New Roman" w:hAnsi="Times New Roman"/>
              </w:rPr>
              <w:t>kėdės/atlošo pakėlimo/nuleidimo valdymo;</w:t>
            </w:r>
          </w:p>
          <w:p w14:paraId="3D32B656" w14:textId="77777777" w:rsidR="0057306E" w:rsidRPr="00C3109E" w:rsidRDefault="0057306E" w:rsidP="0057306E">
            <w:pPr>
              <w:autoSpaceDN w:val="0"/>
              <w:spacing w:after="0"/>
              <w:rPr>
                <w:rFonts w:ascii="Times New Roman" w:hAnsi="Times New Roman"/>
              </w:rPr>
            </w:pPr>
            <w:r>
              <w:rPr>
                <w:rFonts w:ascii="Times New Roman" w:hAnsi="Times New Roman"/>
              </w:rPr>
              <w:t xml:space="preserve">2) </w:t>
            </w:r>
            <w:r w:rsidRPr="00C3109E">
              <w:rPr>
                <w:rFonts w:ascii="Times New Roman" w:hAnsi="Times New Roman"/>
              </w:rPr>
              <w:t>šviestuvo įjungimo/išjungimo;</w:t>
            </w:r>
          </w:p>
          <w:p w14:paraId="0C5EA98A" w14:textId="26B2D9AE" w:rsidR="0057306E" w:rsidRPr="00C3109E" w:rsidRDefault="00673EB3" w:rsidP="0057306E">
            <w:pPr>
              <w:autoSpaceDN w:val="0"/>
              <w:spacing w:after="0"/>
              <w:rPr>
                <w:rFonts w:ascii="Times New Roman" w:hAnsi="Times New Roman"/>
              </w:rPr>
            </w:pPr>
            <w:r>
              <w:rPr>
                <w:rFonts w:ascii="Times New Roman" w:hAnsi="Times New Roman"/>
              </w:rPr>
              <w:t>3</w:t>
            </w:r>
            <w:r w:rsidR="0057306E" w:rsidRPr="00C3109E">
              <w:rPr>
                <w:rFonts w:ascii="Times New Roman" w:hAnsi="Times New Roman"/>
              </w:rPr>
              <w:t>) spjaudyklės apiplovimo įjungimo;</w:t>
            </w:r>
          </w:p>
          <w:p w14:paraId="592CB96F" w14:textId="66219B9C" w:rsidR="0057306E" w:rsidRPr="00F04D9B" w:rsidRDefault="00673EB3" w:rsidP="00F04D9B">
            <w:pPr>
              <w:autoSpaceDN w:val="0"/>
              <w:spacing w:after="0"/>
              <w:rPr>
                <w:rFonts w:ascii="Times New Roman" w:hAnsi="Times New Roman"/>
              </w:rPr>
            </w:pPr>
            <w:r>
              <w:rPr>
                <w:rFonts w:ascii="Times New Roman" w:hAnsi="Times New Roman"/>
              </w:rPr>
              <w:t>4</w:t>
            </w:r>
            <w:r w:rsidR="0057306E" w:rsidRPr="00C3109E">
              <w:rPr>
                <w:rFonts w:ascii="Times New Roman" w:hAnsi="Times New Roman"/>
              </w:rPr>
              <w:t>) stiklinės pripildymo</w:t>
            </w:r>
            <w:r w:rsidR="00F04D9B">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auto"/>
            </w:tcBorders>
          </w:tcPr>
          <w:p w14:paraId="23D2BE0E"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66D1D3AF"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7AC5C4CB"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897644C" w14:textId="77777777" w:rsidR="0057306E" w:rsidRPr="00966918" w:rsidRDefault="0057306E" w:rsidP="0057306E">
            <w:pPr>
              <w:spacing w:after="0" w:line="240" w:lineRule="auto"/>
              <w:jc w:val="center"/>
              <w:rPr>
                <w:rFonts w:ascii="Times New Roman" w:eastAsia="Times New Roman" w:hAnsi="Times New Roman" w:cs="Times New Roman"/>
                <w:b/>
                <w:bCs/>
                <w:lang w:eastAsia="lt-LT"/>
              </w:rPr>
            </w:pPr>
            <w:r w:rsidRPr="00966918">
              <w:rPr>
                <w:rFonts w:ascii="Times New Roman" w:eastAsia="Times New Roman" w:hAnsi="Times New Roman" w:cs="Times New Roman"/>
                <w:b/>
                <w:bCs/>
                <w:lang w:eastAsia="lt-LT"/>
              </w:rPr>
              <w:t>1.3</w:t>
            </w:r>
          </w:p>
        </w:tc>
        <w:tc>
          <w:tcPr>
            <w:tcW w:w="8930" w:type="dxa"/>
            <w:gridSpan w:val="4"/>
          </w:tcPr>
          <w:p w14:paraId="42EF8B74" w14:textId="77777777" w:rsidR="0057306E" w:rsidRPr="00966918" w:rsidRDefault="0057306E" w:rsidP="0057306E">
            <w:pPr>
              <w:spacing w:after="0" w:line="240" w:lineRule="auto"/>
              <w:rPr>
                <w:rFonts w:ascii="Times New Roman" w:eastAsia="Times New Roman" w:hAnsi="Times New Roman" w:cs="Times New Roman"/>
                <w:b/>
                <w:bCs/>
                <w:lang w:eastAsia="lt-LT"/>
              </w:rPr>
            </w:pPr>
            <w:r w:rsidRPr="00966918">
              <w:rPr>
                <w:rFonts w:ascii="Times New Roman" w:eastAsia="Times New Roman" w:hAnsi="Times New Roman" w:cs="Times New Roman"/>
                <w:b/>
                <w:bCs/>
              </w:rPr>
              <w:t>Spjaudyklės blokas / asistento instrumentų dalis</w:t>
            </w:r>
          </w:p>
        </w:tc>
      </w:tr>
      <w:tr w:rsidR="0057306E" w:rsidRPr="00FD2096" w14:paraId="530A7BF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01B8FEB" w14:textId="77777777" w:rsidR="0057306E" w:rsidRPr="009A2E6E" w:rsidRDefault="0057306E" w:rsidP="0057306E">
            <w:pPr>
              <w:spacing w:after="0" w:line="240" w:lineRule="auto"/>
              <w:rPr>
                <w:rFonts w:ascii="Times New Roman" w:eastAsia="Times New Roman" w:hAnsi="Times New Roman" w:cs="Times New Roman"/>
                <w:highlight w:val="yellow"/>
                <w:lang w:eastAsia="lt-LT"/>
              </w:rPr>
            </w:pPr>
            <w:r w:rsidRPr="008C5394">
              <w:rPr>
                <w:rFonts w:ascii="Times New Roman" w:eastAsia="Times New Roman" w:hAnsi="Times New Roman" w:cs="Times New Roman"/>
                <w:lang w:eastAsia="lt-LT"/>
              </w:rPr>
              <w:t>1.3.1</w:t>
            </w:r>
            <w:r>
              <w:rPr>
                <w:rFonts w:ascii="Times New Roman" w:eastAsia="Times New Roman" w:hAnsi="Times New Roman" w:cs="Times New Roman"/>
                <w:lang w:eastAsia="lt-LT"/>
              </w:rPr>
              <w:t>.</w:t>
            </w:r>
          </w:p>
        </w:tc>
        <w:tc>
          <w:tcPr>
            <w:tcW w:w="2410" w:type="dxa"/>
          </w:tcPr>
          <w:p w14:paraId="0C6CDAB4" w14:textId="77777777" w:rsidR="0057306E" w:rsidRPr="009A2E6E" w:rsidRDefault="0057306E" w:rsidP="0057306E">
            <w:pPr>
              <w:spacing w:after="0" w:line="240" w:lineRule="auto"/>
              <w:rPr>
                <w:rFonts w:ascii="Times New Roman" w:eastAsia="Times New Roman" w:hAnsi="Times New Roman" w:cs="Times New Roman"/>
                <w:highlight w:val="yellow"/>
                <w:lang w:eastAsia="lt-LT"/>
              </w:rPr>
            </w:pPr>
            <w:r w:rsidRPr="008C5394">
              <w:rPr>
                <w:rFonts w:ascii="Times New Roman" w:eastAsia="Times New Roman" w:hAnsi="Times New Roman" w:cs="Times New Roman"/>
                <w:lang w:eastAsia="lt-LT"/>
              </w:rPr>
              <w:t>Asistento instrumentai</w:t>
            </w:r>
          </w:p>
        </w:tc>
        <w:tc>
          <w:tcPr>
            <w:tcW w:w="2126" w:type="dxa"/>
          </w:tcPr>
          <w:p w14:paraId="470EE4EF" w14:textId="77777777" w:rsidR="0057306E" w:rsidRDefault="0057306E" w:rsidP="0057306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Pr="008C5394">
              <w:rPr>
                <w:rFonts w:ascii="Times New Roman" w:eastAsia="Times New Roman" w:hAnsi="Times New Roman" w:cs="Times New Roman"/>
                <w:lang w:eastAsia="lt-LT"/>
              </w:rPr>
              <w:t>pūtiklis ne mažiau 3-jų funkcijų, kampinis</w:t>
            </w:r>
            <w:r>
              <w:rPr>
                <w:rFonts w:ascii="Times New Roman" w:eastAsia="Times New Roman" w:hAnsi="Times New Roman" w:cs="Times New Roman"/>
                <w:lang w:eastAsia="lt-LT"/>
              </w:rPr>
              <w:t>;</w:t>
            </w:r>
          </w:p>
          <w:p w14:paraId="1CF4F053" w14:textId="4043F627" w:rsidR="0057306E" w:rsidRPr="007E1BDE" w:rsidRDefault="0057306E" w:rsidP="0057306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Pr="008C5394">
              <w:rPr>
                <w:rFonts w:ascii="Times New Roman" w:eastAsia="Times New Roman" w:hAnsi="Times New Roman" w:cs="Times New Roman"/>
                <w:lang w:eastAsia="lt-LT"/>
              </w:rPr>
              <w:t>seilių ir dulkių nusiurbimo rankovės su antgaliais</w:t>
            </w:r>
            <w:r w:rsidR="004E3198">
              <w:rPr>
                <w:rFonts w:ascii="Times New Roman" w:eastAsia="Times New Roman" w:hAnsi="Times New Roman" w:cs="Times New Roman"/>
                <w:lang w:eastAsia="lt-LT"/>
              </w:rPr>
              <w:t>.</w:t>
            </w:r>
          </w:p>
        </w:tc>
        <w:tc>
          <w:tcPr>
            <w:tcW w:w="2126" w:type="dxa"/>
          </w:tcPr>
          <w:p w14:paraId="7BB4665B"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52C7B8D4"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4127166F"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441F86F"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1.3.2</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01E4AE64"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rPr>
              <w:t xml:space="preserve">Spjaudyklės bloko tvirtinamas </w:t>
            </w:r>
          </w:p>
        </w:tc>
        <w:tc>
          <w:tcPr>
            <w:tcW w:w="2126" w:type="dxa"/>
            <w:tcBorders>
              <w:top w:val="single" w:sz="4" w:space="0" w:color="000000"/>
              <w:left w:val="single" w:sz="4" w:space="0" w:color="000000"/>
              <w:bottom w:val="single" w:sz="4" w:space="0" w:color="000000"/>
              <w:right w:val="single" w:sz="4" w:space="0" w:color="auto"/>
            </w:tcBorders>
          </w:tcPr>
          <w:p w14:paraId="3D02F3AB" w14:textId="77777777" w:rsidR="0057306E" w:rsidRPr="009A2E6E" w:rsidRDefault="0057306E" w:rsidP="0057306E">
            <w:pPr>
              <w:spacing w:after="0" w:line="240" w:lineRule="auto"/>
              <w:rPr>
                <w:rFonts w:ascii="Times New Roman" w:eastAsia="Times New Roman" w:hAnsi="Times New Roman" w:cs="Times New Roman"/>
                <w:lang w:eastAsia="lt-LT"/>
              </w:rPr>
            </w:pPr>
            <w:r w:rsidRPr="00C3109E">
              <w:rPr>
                <w:rFonts w:ascii="Times New Roman" w:hAnsi="Times New Roman"/>
              </w:rPr>
              <w:t>Prie paciento kėdės</w:t>
            </w:r>
          </w:p>
        </w:tc>
        <w:tc>
          <w:tcPr>
            <w:tcW w:w="2126" w:type="dxa"/>
            <w:tcBorders>
              <w:top w:val="single" w:sz="4" w:space="0" w:color="000000"/>
              <w:left w:val="single" w:sz="4" w:space="0" w:color="auto"/>
              <w:bottom w:val="single" w:sz="4" w:space="0" w:color="000000"/>
              <w:right w:val="single" w:sz="4" w:space="0" w:color="000000"/>
            </w:tcBorders>
          </w:tcPr>
          <w:p w14:paraId="354AA996"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0C58AE65"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29BCDB08"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3946D94"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1.3.3</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403C84A8"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rPr>
              <w:t>Asistento valdymo panelė</w:t>
            </w:r>
          </w:p>
        </w:tc>
        <w:tc>
          <w:tcPr>
            <w:tcW w:w="2126" w:type="dxa"/>
            <w:tcBorders>
              <w:top w:val="single" w:sz="4" w:space="0" w:color="000000"/>
              <w:left w:val="single" w:sz="4" w:space="0" w:color="000000"/>
              <w:bottom w:val="single" w:sz="4" w:space="0" w:color="000000"/>
              <w:right w:val="single" w:sz="4" w:space="0" w:color="auto"/>
            </w:tcBorders>
          </w:tcPr>
          <w:p w14:paraId="6CB9FC37" w14:textId="7BBB43C2" w:rsidR="0057306E" w:rsidRPr="007C334E" w:rsidRDefault="00092A9B" w:rsidP="0057306E">
            <w:pPr>
              <w:autoSpaceDN w:val="0"/>
              <w:spacing w:after="0"/>
              <w:rPr>
                <w:rFonts w:ascii="Times New Roman" w:hAnsi="Times New Roman"/>
              </w:rPr>
            </w:pPr>
            <w:r w:rsidRPr="007C334E">
              <w:rPr>
                <w:rFonts w:ascii="Times New Roman" w:hAnsi="Times New Roman"/>
              </w:rPr>
              <w:t>Valdymo</w:t>
            </w:r>
            <w:r w:rsidR="0057306E" w:rsidRPr="007C334E">
              <w:rPr>
                <w:rFonts w:ascii="Times New Roman" w:hAnsi="Times New Roman"/>
              </w:rPr>
              <w:t xml:space="preserve"> elementai:</w:t>
            </w:r>
          </w:p>
          <w:p w14:paraId="62C8FC66" w14:textId="77777777" w:rsidR="0057306E" w:rsidRPr="007C334E" w:rsidRDefault="0057306E" w:rsidP="0057306E">
            <w:pPr>
              <w:autoSpaceDN w:val="0"/>
              <w:spacing w:after="0"/>
              <w:rPr>
                <w:rFonts w:ascii="Times New Roman" w:hAnsi="Times New Roman"/>
              </w:rPr>
            </w:pPr>
            <w:r w:rsidRPr="007C334E">
              <w:rPr>
                <w:rFonts w:ascii="Times New Roman" w:hAnsi="Times New Roman"/>
              </w:rPr>
              <w:t>- stiklinės pripildymo;</w:t>
            </w:r>
          </w:p>
          <w:p w14:paraId="5387ADC5" w14:textId="77777777" w:rsidR="0057306E" w:rsidRPr="009A2E6E" w:rsidRDefault="0057306E" w:rsidP="0057306E">
            <w:pPr>
              <w:spacing w:after="0" w:line="240" w:lineRule="auto"/>
              <w:rPr>
                <w:rFonts w:ascii="Times New Roman" w:eastAsia="Times New Roman" w:hAnsi="Times New Roman" w:cs="Times New Roman"/>
                <w:lang w:eastAsia="lt-LT"/>
              </w:rPr>
            </w:pPr>
            <w:r w:rsidRPr="007C334E">
              <w:rPr>
                <w:rFonts w:ascii="Times New Roman" w:hAnsi="Times New Roman"/>
              </w:rPr>
              <w:t>- spjaudyklės apiplovimo įjungimo</w:t>
            </w:r>
            <w:r w:rsidRPr="00C3109E">
              <w:rPr>
                <w:rFonts w:ascii="Times New Roman" w:hAnsi="Times New Roman"/>
              </w:rPr>
              <w:t>.</w:t>
            </w:r>
          </w:p>
        </w:tc>
        <w:tc>
          <w:tcPr>
            <w:tcW w:w="2126" w:type="dxa"/>
            <w:tcBorders>
              <w:top w:val="single" w:sz="4" w:space="0" w:color="000000"/>
              <w:left w:val="single" w:sz="4" w:space="0" w:color="auto"/>
              <w:bottom w:val="single" w:sz="4" w:space="0" w:color="000000"/>
              <w:right w:val="single" w:sz="4" w:space="0" w:color="000000"/>
            </w:tcBorders>
          </w:tcPr>
          <w:p w14:paraId="17223ACE"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1736BB51"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19ECB75D"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4D2B9C1F"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1.3.4</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tcPr>
          <w:p w14:paraId="1D111F6A"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rPr>
              <w:t>Spjaudyklė</w:t>
            </w:r>
          </w:p>
        </w:tc>
        <w:tc>
          <w:tcPr>
            <w:tcW w:w="2126" w:type="dxa"/>
            <w:tcBorders>
              <w:top w:val="single" w:sz="4" w:space="0" w:color="000000"/>
              <w:left w:val="single" w:sz="4" w:space="0" w:color="000000"/>
              <w:bottom w:val="single" w:sz="4" w:space="0" w:color="000000"/>
              <w:right w:val="single" w:sz="4" w:space="0" w:color="auto"/>
            </w:tcBorders>
          </w:tcPr>
          <w:p w14:paraId="34EEEA4B" w14:textId="01230BFB" w:rsidR="0057306E" w:rsidRPr="00FE5DDA" w:rsidRDefault="002F5573" w:rsidP="0057306E">
            <w:pPr>
              <w:spacing w:after="0" w:line="240" w:lineRule="auto"/>
              <w:rPr>
                <w:rFonts w:ascii="Times New Roman" w:eastAsia="Times New Roman" w:hAnsi="Times New Roman" w:cs="Times New Roman"/>
              </w:rPr>
            </w:pPr>
            <w:r w:rsidRPr="00FE5DDA">
              <w:rPr>
                <w:rFonts w:ascii="Times New Roman" w:eastAsia="Times New Roman" w:hAnsi="Times New Roman" w:cs="Times New Roman"/>
              </w:rPr>
              <w:t xml:space="preserve">Keraminė arba lygiavertės medžiagos, </w:t>
            </w:r>
            <w:r w:rsidRPr="00FE5DDA">
              <w:rPr>
                <w:rFonts w:ascii="Times New Roman" w:eastAsia="Times New Roman" w:hAnsi="Times New Roman" w:cs="Times New Roman"/>
              </w:rPr>
              <w:lastRenderedPageBreak/>
              <w:t xml:space="preserve">pasukama </w:t>
            </w:r>
            <w:r w:rsidRPr="00FE5DDA">
              <w:rPr>
                <w:rFonts w:ascii="Times New Roman" w:eastAsia="Times New Roman" w:hAnsi="Times New Roman" w:cs="Times New Roman"/>
                <w:b/>
                <w:color w:val="EE0000"/>
              </w:rPr>
              <w:t>ne mažiau</w:t>
            </w:r>
            <w:r w:rsidRPr="00FE5DDA">
              <w:rPr>
                <w:rFonts w:ascii="Times New Roman" w:eastAsia="Times New Roman" w:hAnsi="Times New Roman" w:cs="Times New Roman"/>
                <w:color w:val="EE0000"/>
              </w:rPr>
              <w:t xml:space="preserve"> 80</w:t>
            </w:r>
            <w:r w:rsidR="0057306E" w:rsidRPr="00FE5DDA">
              <w:rPr>
                <w:rFonts w:ascii="Times New Roman" w:hAnsi="Times New Roman"/>
                <w:color w:val="EE0000"/>
                <w:vertAlign w:val="superscript"/>
              </w:rPr>
              <w:t>o</w:t>
            </w:r>
          </w:p>
        </w:tc>
        <w:tc>
          <w:tcPr>
            <w:tcW w:w="2126" w:type="dxa"/>
            <w:tcBorders>
              <w:top w:val="single" w:sz="4" w:space="0" w:color="000000"/>
              <w:left w:val="single" w:sz="4" w:space="0" w:color="auto"/>
              <w:bottom w:val="single" w:sz="4" w:space="0" w:color="000000"/>
              <w:right w:val="single" w:sz="4" w:space="0" w:color="000000"/>
            </w:tcBorders>
          </w:tcPr>
          <w:p w14:paraId="4C9F0F58" w14:textId="77777777" w:rsidR="0057306E" w:rsidRPr="009A2E6E" w:rsidRDefault="0057306E" w:rsidP="0057306E">
            <w:pPr>
              <w:spacing w:after="0" w:line="240" w:lineRule="auto"/>
              <w:rPr>
                <w:rFonts w:ascii="Times New Roman" w:eastAsia="Times New Roman" w:hAnsi="Times New Roman" w:cs="Times New Roman"/>
              </w:rPr>
            </w:pPr>
          </w:p>
        </w:tc>
        <w:tc>
          <w:tcPr>
            <w:tcW w:w="2268" w:type="dxa"/>
          </w:tcPr>
          <w:p w14:paraId="0D1C837B"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5EBD809E"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29432EAC" w14:textId="77777777" w:rsidR="0057306E" w:rsidRPr="00BC51AE" w:rsidRDefault="0057306E" w:rsidP="0057306E">
            <w:pPr>
              <w:spacing w:after="0" w:line="240" w:lineRule="auto"/>
              <w:jc w:val="center"/>
              <w:rPr>
                <w:rFonts w:ascii="Times New Roman" w:eastAsia="Times New Roman" w:hAnsi="Times New Roman" w:cs="Times New Roman"/>
                <w:lang w:eastAsia="lt-LT"/>
              </w:rPr>
            </w:pPr>
            <w:r w:rsidRPr="00BC51AE">
              <w:rPr>
                <w:rFonts w:ascii="Times New Roman" w:hAnsi="Times New Roman"/>
              </w:rPr>
              <w:t>1.3.5.</w:t>
            </w:r>
          </w:p>
        </w:tc>
        <w:tc>
          <w:tcPr>
            <w:tcW w:w="2410" w:type="dxa"/>
            <w:tcBorders>
              <w:top w:val="single" w:sz="4" w:space="0" w:color="000000"/>
              <w:left w:val="single" w:sz="4" w:space="0" w:color="000000"/>
              <w:bottom w:val="single" w:sz="4" w:space="0" w:color="000000"/>
              <w:right w:val="nil"/>
            </w:tcBorders>
            <w:vAlign w:val="center"/>
          </w:tcPr>
          <w:p w14:paraId="116245B1" w14:textId="77777777" w:rsidR="0057306E" w:rsidRPr="00BC51AE" w:rsidRDefault="0057306E" w:rsidP="0057306E">
            <w:pPr>
              <w:spacing w:after="0" w:line="240" w:lineRule="auto"/>
              <w:rPr>
                <w:rFonts w:ascii="Times New Roman" w:eastAsia="Times New Roman" w:hAnsi="Times New Roman" w:cs="Times New Roman"/>
              </w:rPr>
            </w:pPr>
            <w:r w:rsidRPr="00BC51AE">
              <w:rPr>
                <w:rFonts w:ascii="Times New Roman" w:hAnsi="Times New Roman"/>
              </w:rPr>
              <w:t>Programuojamas vandens tiekimo į stiklinę ir spjaudyklės plovimas</w:t>
            </w:r>
          </w:p>
        </w:tc>
        <w:tc>
          <w:tcPr>
            <w:tcW w:w="2126" w:type="dxa"/>
            <w:tcBorders>
              <w:top w:val="single" w:sz="4" w:space="0" w:color="000000"/>
              <w:left w:val="single" w:sz="4" w:space="0" w:color="000000"/>
              <w:bottom w:val="single" w:sz="4" w:space="0" w:color="000000"/>
              <w:right w:val="single" w:sz="4" w:space="0" w:color="auto"/>
            </w:tcBorders>
          </w:tcPr>
          <w:p w14:paraId="02185C8A" w14:textId="77777777" w:rsidR="0057306E" w:rsidRPr="00BC51AE" w:rsidRDefault="0057306E" w:rsidP="0057306E">
            <w:pPr>
              <w:spacing w:after="0" w:line="240" w:lineRule="auto"/>
              <w:rPr>
                <w:rFonts w:ascii="Times New Roman" w:eastAsia="Times New Roman" w:hAnsi="Times New Roman" w:cs="Times New Roman"/>
              </w:rPr>
            </w:pPr>
            <w:r w:rsidRPr="00BC51AE">
              <w:rPr>
                <w:rFonts w:ascii="Times New Roman" w:hAnsi="Times New Roman"/>
              </w:rPr>
              <w:t>Būtina</w:t>
            </w:r>
          </w:p>
        </w:tc>
        <w:tc>
          <w:tcPr>
            <w:tcW w:w="2126" w:type="dxa"/>
            <w:tcBorders>
              <w:top w:val="single" w:sz="4" w:space="0" w:color="000000"/>
              <w:left w:val="single" w:sz="4" w:space="0" w:color="auto"/>
              <w:bottom w:val="single" w:sz="4" w:space="0" w:color="000000"/>
              <w:right w:val="single" w:sz="4" w:space="0" w:color="000000"/>
            </w:tcBorders>
          </w:tcPr>
          <w:p w14:paraId="7BA2C750" w14:textId="77777777" w:rsidR="0057306E" w:rsidRPr="009A2E6E" w:rsidRDefault="0057306E" w:rsidP="0057306E">
            <w:pPr>
              <w:spacing w:after="0" w:line="240" w:lineRule="auto"/>
              <w:rPr>
                <w:rFonts w:ascii="Times New Roman" w:eastAsia="Times New Roman" w:hAnsi="Times New Roman" w:cs="Times New Roman"/>
              </w:rPr>
            </w:pPr>
          </w:p>
        </w:tc>
        <w:tc>
          <w:tcPr>
            <w:tcW w:w="2268" w:type="dxa"/>
          </w:tcPr>
          <w:p w14:paraId="2EC53636"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02A45BF7"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26FC26C9"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1.3.6</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3268AA63"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rPr>
              <w:t>Seilių ir dulkių nusiurbimo rankovių filtras</w:t>
            </w:r>
          </w:p>
        </w:tc>
        <w:tc>
          <w:tcPr>
            <w:tcW w:w="2126" w:type="dxa"/>
            <w:tcBorders>
              <w:top w:val="single" w:sz="4" w:space="0" w:color="000000"/>
              <w:left w:val="single" w:sz="4" w:space="0" w:color="000000"/>
              <w:bottom w:val="single" w:sz="4" w:space="0" w:color="000000"/>
              <w:right w:val="single" w:sz="4" w:space="0" w:color="auto"/>
            </w:tcBorders>
          </w:tcPr>
          <w:p w14:paraId="745D68BC" w14:textId="04056DCA" w:rsidR="0057306E" w:rsidRPr="009A2E6E" w:rsidRDefault="0057306E" w:rsidP="0057306E">
            <w:pPr>
              <w:spacing w:after="0" w:line="240" w:lineRule="auto"/>
              <w:rPr>
                <w:rFonts w:ascii="Times New Roman" w:eastAsia="Times New Roman" w:hAnsi="Times New Roman" w:cs="Times New Roman"/>
              </w:rPr>
            </w:pPr>
            <w:r w:rsidRPr="00C3109E">
              <w:rPr>
                <w:rFonts w:ascii="Times New Roman" w:hAnsi="Times New Roman"/>
              </w:rPr>
              <w:t>Būtina</w:t>
            </w:r>
          </w:p>
        </w:tc>
        <w:tc>
          <w:tcPr>
            <w:tcW w:w="2126" w:type="dxa"/>
            <w:tcBorders>
              <w:top w:val="single" w:sz="4" w:space="0" w:color="000000"/>
              <w:left w:val="single" w:sz="4" w:space="0" w:color="auto"/>
              <w:bottom w:val="single" w:sz="4" w:space="0" w:color="000000"/>
              <w:right w:val="single" w:sz="4" w:space="0" w:color="000000"/>
            </w:tcBorders>
          </w:tcPr>
          <w:p w14:paraId="3E87ED28" w14:textId="77777777" w:rsidR="0057306E" w:rsidRPr="009A2E6E" w:rsidRDefault="0057306E" w:rsidP="0057306E">
            <w:pPr>
              <w:spacing w:after="0" w:line="240" w:lineRule="auto"/>
              <w:rPr>
                <w:rFonts w:ascii="Times New Roman" w:eastAsia="Times New Roman" w:hAnsi="Times New Roman" w:cs="Times New Roman"/>
              </w:rPr>
            </w:pPr>
          </w:p>
        </w:tc>
        <w:tc>
          <w:tcPr>
            <w:tcW w:w="2268" w:type="dxa"/>
          </w:tcPr>
          <w:p w14:paraId="7FA1F0EB"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67A7BC2F"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7668B81E"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1.3.7.</w:t>
            </w:r>
          </w:p>
        </w:tc>
        <w:tc>
          <w:tcPr>
            <w:tcW w:w="2410" w:type="dxa"/>
            <w:tcBorders>
              <w:top w:val="single" w:sz="4" w:space="0" w:color="000000"/>
              <w:left w:val="single" w:sz="4" w:space="0" w:color="000000"/>
              <w:bottom w:val="single" w:sz="4" w:space="0" w:color="000000"/>
              <w:right w:val="nil"/>
            </w:tcBorders>
            <w:vAlign w:val="center"/>
          </w:tcPr>
          <w:p w14:paraId="2A6C493E" w14:textId="61BB60D6" w:rsidR="0057306E" w:rsidRPr="009A2E6E" w:rsidRDefault="0057306E" w:rsidP="0057306E">
            <w:pPr>
              <w:spacing w:after="0" w:line="240" w:lineRule="auto"/>
              <w:rPr>
                <w:rFonts w:ascii="Times New Roman" w:eastAsia="Times New Roman" w:hAnsi="Times New Roman" w:cs="Times New Roman"/>
                <w:lang w:eastAsia="lt-LT"/>
              </w:rPr>
            </w:pPr>
            <w:r w:rsidRPr="00E11C5E">
              <w:rPr>
                <w:rFonts w:ascii="Times New Roman" w:hAnsi="Times New Roman"/>
              </w:rPr>
              <w:t xml:space="preserve">Seilių, dulkių ir spjaudyklės atliekos </w:t>
            </w:r>
            <w:r w:rsidR="00DE1D4A">
              <w:rPr>
                <w:rFonts w:ascii="Times New Roman" w:hAnsi="Times New Roman"/>
              </w:rPr>
              <w:t>t</w:t>
            </w:r>
            <w:r w:rsidR="00DE1D4A" w:rsidRPr="00DE1D4A">
              <w:rPr>
                <w:rFonts w:ascii="Times New Roman" w:hAnsi="Times New Roman"/>
              </w:rPr>
              <w:t>uri būti tinkamai nukreiptos į išmetimo / nuotekų sistemą</w:t>
            </w:r>
          </w:p>
        </w:tc>
        <w:tc>
          <w:tcPr>
            <w:tcW w:w="2126" w:type="dxa"/>
            <w:tcBorders>
              <w:top w:val="single" w:sz="4" w:space="0" w:color="000000"/>
              <w:left w:val="single" w:sz="4" w:space="0" w:color="000000"/>
              <w:bottom w:val="single" w:sz="4" w:space="0" w:color="000000"/>
              <w:right w:val="single" w:sz="4" w:space="0" w:color="auto"/>
            </w:tcBorders>
          </w:tcPr>
          <w:p w14:paraId="1742A120" w14:textId="77777777" w:rsidR="0057306E" w:rsidRPr="009A2E6E" w:rsidRDefault="0057306E" w:rsidP="0057306E">
            <w:pPr>
              <w:spacing w:after="0" w:line="240" w:lineRule="auto"/>
              <w:rPr>
                <w:rFonts w:ascii="Times New Roman" w:eastAsia="Times New Roman" w:hAnsi="Times New Roman" w:cs="Times New Roman"/>
                <w:lang w:eastAsia="lt-LT"/>
              </w:rPr>
            </w:pPr>
            <w:r w:rsidRPr="00C3109E">
              <w:rPr>
                <w:rFonts w:ascii="Times New Roman" w:hAnsi="Times New Roman"/>
              </w:rPr>
              <w:t>Būtina</w:t>
            </w:r>
          </w:p>
        </w:tc>
        <w:tc>
          <w:tcPr>
            <w:tcW w:w="2126" w:type="dxa"/>
            <w:tcBorders>
              <w:top w:val="single" w:sz="4" w:space="0" w:color="000000"/>
              <w:left w:val="single" w:sz="4" w:space="0" w:color="000000"/>
              <w:bottom w:val="single" w:sz="4" w:space="0" w:color="000000"/>
              <w:right w:val="single" w:sz="4" w:space="0" w:color="auto"/>
            </w:tcBorders>
          </w:tcPr>
          <w:p w14:paraId="722BF4AE"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1B56AFEC"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54A3E18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28EB53E8" w14:textId="77777777" w:rsidR="0057306E" w:rsidRPr="009A2E6E" w:rsidRDefault="0057306E" w:rsidP="0057306E">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1.4.</w:t>
            </w:r>
          </w:p>
        </w:tc>
        <w:tc>
          <w:tcPr>
            <w:tcW w:w="8930" w:type="dxa"/>
            <w:gridSpan w:val="4"/>
          </w:tcPr>
          <w:p w14:paraId="66FEB648" w14:textId="77777777" w:rsidR="0057306E" w:rsidRPr="009A2E6E" w:rsidRDefault="0057306E" w:rsidP="0057306E">
            <w:pPr>
              <w:spacing w:after="0" w:line="240" w:lineRule="auto"/>
              <w:rPr>
                <w:rFonts w:ascii="Times New Roman" w:eastAsia="Times New Roman" w:hAnsi="Times New Roman" w:cs="Times New Roman"/>
                <w:lang w:eastAsia="lt-LT"/>
              </w:rPr>
            </w:pPr>
            <w:r w:rsidRPr="009A2E6E">
              <w:rPr>
                <w:rFonts w:ascii="Times New Roman" w:eastAsia="Times New Roman" w:hAnsi="Times New Roman" w:cs="Times New Roman"/>
                <w:b/>
                <w:bCs/>
              </w:rPr>
              <w:t xml:space="preserve">Apšvietimo sistema: </w:t>
            </w:r>
          </w:p>
        </w:tc>
      </w:tr>
      <w:tr w:rsidR="0057306E" w:rsidRPr="00FD2096" w14:paraId="640B2B2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2E104EDD"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1.4.1</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tcPr>
          <w:p w14:paraId="42AE450F" w14:textId="77777777" w:rsidR="0057306E" w:rsidRPr="009A2E6E" w:rsidRDefault="0057306E" w:rsidP="0057306E">
            <w:pPr>
              <w:spacing w:after="0" w:line="240" w:lineRule="auto"/>
              <w:rPr>
                <w:rFonts w:ascii="Times New Roman" w:eastAsia="Times New Roman" w:hAnsi="Times New Roman" w:cs="Times New Roman"/>
                <w:lang w:eastAsia="lt-LT"/>
              </w:rPr>
            </w:pPr>
            <w:r w:rsidRPr="00E11C5E">
              <w:rPr>
                <w:rFonts w:ascii="Times New Roman" w:hAnsi="Times New Roman"/>
              </w:rPr>
              <w:t>Apšvietimo lempa</w:t>
            </w:r>
          </w:p>
        </w:tc>
        <w:tc>
          <w:tcPr>
            <w:tcW w:w="2126" w:type="dxa"/>
            <w:tcBorders>
              <w:top w:val="single" w:sz="4" w:space="0" w:color="000000"/>
              <w:left w:val="single" w:sz="4" w:space="0" w:color="000000"/>
              <w:bottom w:val="single" w:sz="4" w:space="0" w:color="000000"/>
              <w:right w:val="single" w:sz="4" w:space="0" w:color="auto"/>
            </w:tcBorders>
          </w:tcPr>
          <w:p w14:paraId="329C22F2" w14:textId="73258B3E" w:rsidR="0057306E" w:rsidRPr="00FD467D" w:rsidRDefault="00C955CB" w:rsidP="0057306E">
            <w:pPr>
              <w:spacing w:after="0" w:line="240" w:lineRule="auto"/>
              <w:rPr>
                <w:rFonts w:ascii="Times New Roman" w:eastAsia="Times New Roman" w:hAnsi="Times New Roman" w:cs="Times New Roman"/>
                <w:lang w:eastAsia="lt-LT"/>
              </w:rPr>
            </w:pPr>
            <w:r w:rsidRPr="00FD467D">
              <w:rPr>
                <w:rFonts w:ascii="Times New Roman" w:hAnsi="Times New Roman"/>
              </w:rPr>
              <w:t>Švie</w:t>
            </w:r>
            <w:r w:rsidR="00FD467D" w:rsidRPr="00FD467D">
              <w:rPr>
                <w:rFonts w:ascii="Times New Roman" w:hAnsi="Times New Roman"/>
              </w:rPr>
              <w:t xml:space="preserve">stuvas </w:t>
            </w:r>
            <w:r w:rsidRPr="00FD467D">
              <w:rPr>
                <w:rFonts w:ascii="Times New Roman" w:hAnsi="Times New Roman"/>
              </w:rPr>
              <w:t>su  LED arba lygiaverčiu šviesos šaltiniu</w:t>
            </w:r>
          </w:p>
        </w:tc>
        <w:tc>
          <w:tcPr>
            <w:tcW w:w="2126" w:type="dxa"/>
            <w:tcBorders>
              <w:top w:val="single" w:sz="4" w:space="0" w:color="000000"/>
              <w:left w:val="single" w:sz="4" w:space="0" w:color="auto"/>
              <w:bottom w:val="single" w:sz="4" w:space="0" w:color="000000"/>
              <w:right w:val="single" w:sz="4" w:space="0" w:color="000000"/>
            </w:tcBorders>
          </w:tcPr>
          <w:p w14:paraId="2AF5773B"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25EBD9B1"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6604A44B"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B8428F4"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1.4.2</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tcPr>
          <w:p w14:paraId="3823D6AF" w14:textId="77777777" w:rsidR="0057306E" w:rsidRPr="009A2E6E" w:rsidRDefault="0057306E" w:rsidP="0057306E">
            <w:pPr>
              <w:spacing w:after="0" w:line="240" w:lineRule="auto"/>
              <w:rPr>
                <w:rFonts w:ascii="Times New Roman" w:eastAsia="Times New Roman" w:hAnsi="Times New Roman" w:cs="Times New Roman"/>
                <w:bCs/>
              </w:rPr>
            </w:pPr>
            <w:r w:rsidRPr="00E11C5E">
              <w:rPr>
                <w:rFonts w:ascii="Times New Roman" w:hAnsi="Times New Roman"/>
              </w:rPr>
              <w:t>Padėties reguliavimo rankenos</w:t>
            </w:r>
          </w:p>
        </w:tc>
        <w:tc>
          <w:tcPr>
            <w:tcW w:w="2126" w:type="dxa"/>
            <w:tcBorders>
              <w:top w:val="single" w:sz="4" w:space="0" w:color="000000"/>
              <w:left w:val="single" w:sz="4" w:space="0" w:color="000000"/>
              <w:bottom w:val="single" w:sz="4" w:space="0" w:color="000000"/>
              <w:right w:val="single" w:sz="4" w:space="0" w:color="auto"/>
            </w:tcBorders>
          </w:tcPr>
          <w:p w14:paraId="51EFBA56" w14:textId="77777777" w:rsidR="0057306E" w:rsidRPr="00192032" w:rsidRDefault="0057306E" w:rsidP="0057306E">
            <w:pPr>
              <w:autoSpaceDN w:val="0"/>
              <w:spacing w:after="0"/>
              <w:jc w:val="both"/>
              <w:rPr>
                <w:rFonts w:ascii="Times New Roman" w:hAnsi="Times New Roman"/>
              </w:rPr>
            </w:pPr>
            <w:r w:rsidRPr="00C3109E">
              <w:rPr>
                <w:rFonts w:ascii="Times New Roman" w:hAnsi="Times New Roman"/>
              </w:rPr>
              <w:t xml:space="preserve">Iš abiejų pusių, </w:t>
            </w:r>
            <w:r w:rsidRPr="001E726D">
              <w:rPr>
                <w:rFonts w:ascii="Times New Roman" w:hAnsi="Times New Roman"/>
              </w:rPr>
              <w:t>nuimamos dezinfekcijai</w:t>
            </w:r>
          </w:p>
        </w:tc>
        <w:tc>
          <w:tcPr>
            <w:tcW w:w="2126" w:type="dxa"/>
            <w:tcBorders>
              <w:top w:val="single" w:sz="4" w:space="0" w:color="000000"/>
              <w:left w:val="single" w:sz="4" w:space="0" w:color="auto"/>
              <w:bottom w:val="single" w:sz="4" w:space="0" w:color="000000"/>
              <w:right w:val="single" w:sz="4" w:space="0" w:color="000000"/>
            </w:tcBorders>
          </w:tcPr>
          <w:p w14:paraId="74CC4902"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5C19D4C6"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143F432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B1FAE75"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1.4.3</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697496D8" w14:textId="77777777" w:rsidR="0057306E" w:rsidRPr="009A2E6E" w:rsidRDefault="0057306E" w:rsidP="0057306E">
            <w:pPr>
              <w:spacing w:after="0" w:line="240" w:lineRule="auto"/>
              <w:rPr>
                <w:rFonts w:ascii="Times New Roman" w:eastAsia="Times New Roman" w:hAnsi="Times New Roman" w:cs="Times New Roman"/>
                <w:bCs/>
              </w:rPr>
            </w:pPr>
            <w:r w:rsidRPr="00E11C5E">
              <w:rPr>
                <w:rFonts w:ascii="Times New Roman" w:hAnsi="Times New Roman"/>
              </w:rPr>
              <w:t>Maksimalus šviesos intensyvumas</w:t>
            </w:r>
          </w:p>
        </w:tc>
        <w:tc>
          <w:tcPr>
            <w:tcW w:w="2126" w:type="dxa"/>
            <w:tcBorders>
              <w:top w:val="single" w:sz="4" w:space="0" w:color="000000"/>
              <w:left w:val="single" w:sz="4" w:space="0" w:color="000000"/>
              <w:bottom w:val="single" w:sz="4" w:space="0" w:color="000000"/>
              <w:right w:val="single" w:sz="4" w:space="0" w:color="auto"/>
            </w:tcBorders>
          </w:tcPr>
          <w:p w14:paraId="38CBBC3A" w14:textId="77777777" w:rsidR="0057306E" w:rsidRPr="009A2E6E" w:rsidRDefault="0057306E" w:rsidP="0057306E">
            <w:pPr>
              <w:spacing w:after="0" w:line="240" w:lineRule="auto"/>
              <w:rPr>
                <w:rFonts w:ascii="Times New Roman" w:eastAsia="Times New Roman" w:hAnsi="Times New Roman" w:cs="Times New Roman"/>
                <w:lang w:eastAsia="lt-LT"/>
              </w:rPr>
            </w:pPr>
            <w:r w:rsidRPr="00C3109E">
              <w:rPr>
                <w:rFonts w:ascii="Times New Roman" w:hAnsi="Times New Roman"/>
              </w:rPr>
              <w:t>Ne mažiau 30 000 Lux</w:t>
            </w:r>
          </w:p>
        </w:tc>
        <w:tc>
          <w:tcPr>
            <w:tcW w:w="2126" w:type="dxa"/>
            <w:tcBorders>
              <w:top w:val="single" w:sz="4" w:space="0" w:color="000000"/>
              <w:left w:val="single" w:sz="4" w:space="0" w:color="auto"/>
              <w:bottom w:val="single" w:sz="4" w:space="0" w:color="000000"/>
              <w:right w:val="single" w:sz="4" w:space="0" w:color="000000"/>
            </w:tcBorders>
          </w:tcPr>
          <w:p w14:paraId="7B00DC27"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6B0AB143"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5EB49DB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A00646B" w14:textId="77777777" w:rsidR="0057306E" w:rsidRPr="00583A82" w:rsidRDefault="0057306E" w:rsidP="0057306E">
            <w:pPr>
              <w:spacing w:after="0" w:line="240" w:lineRule="auto"/>
              <w:jc w:val="center"/>
              <w:rPr>
                <w:rFonts w:ascii="Times New Roman" w:eastAsia="Times New Roman" w:hAnsi="Times New Roman" w:cs="Times New Roman"/>
                <w:lang w:eastAsia="lt-LT"/>
              </w:rPr>
            </w:pPr>
            <w:r w:rsidRPr="00583A82">
              <w:rPr>
                <w:rFonts w:ascii="Times New Roman" w:hAnsi="Times New Roman"/>
              </w:rPr>
              <w:t>1.4.4.</w:t>
            </w:r>
          </w:p>
        </w:tc>
        <w:tc>
          <w:tcPr>
            <w:tcW w:w="2410" w:type="dxa"/>
            <w:tcBorders>
              <w:top w:val="single" w:sz="4" w:space="0" w:color="000000"/>
              <w:left w:val="single" w:sz="4" w:space="0" w:color="000000"/>
              <w:bottom w:val="single" w:sz="4" w:space="0" w:color="000000"/>
              <w:right w:val="nil"/>
            </w:tcBorders>
            <w:vAlign w:val="center"/>
          </w:tcPr>
          <w:p w14:paraId="5C19459F" w14:textId="77777777" w:rsidR="0057306E" w:rsidRPr="00583A82" w:rsidRDefault="0057306E" w:rsidP="0057306E">
            <w:pPr>
              <w:spacing w:after="0" w:line="240" w:lineRule="auto"/>
              <w:rPr>
                <w:rFonts w:ascii="Times New Roman" w:eastAsia="Times New Roman" w:hAnsi="Times New Roman" w:cs="Times New Roman"/>
                <w:bCs/>
              </w:rPr>
            </w:pPr>
            <w:r w:rsidRPr="00583A82">
              <w:rPr>
                <w:rFonts w:ascii="Times New Roman" w:hAnsi="Times New Roman"/>
              </w:rPr>
              <w:t>Spalvos temperatūra</w:t>
            </w:r>
          </w:p>
        </w:tc>
        <w:tc>
          <w:tcPr>
            <w:tcW w:w="2126" w:type="dxa"/>
            <w:tcBorders>
              <w:top w:val="single" w:sz="4" w:space="0" w:color="000000"/>
              <w:left w:val="single" w:sz="4" w:space="0" w:color="000000"/>
              <w:bottom w:val="single" w:sz="4" w:space="0" w:color="000000"/>
              <w:right w:val="single" w:sz="4" w:space="0" w:color="auto"/>
            </w:tcBorders>
          </w:tcPr>
          <w:p w14:paraId="5090BC0D" w14:textId="5472C090" w:rsidR="0057306E" w:rsidRPr="00583A82" w:rsidRDefault="00583A82" w:rsidP="0057306E">
            <w:pPr>
              <w:spacing w:after="0" w:line="240" w:lineRule="auto"/>
              <w:rPr>
                <w:rFonts w:ascii="Times New Roman" w:eastAsia="Times New Roman" w:hAnsi="Times New Roman" w:cs="Times New Roman"/>
                <w:sz w:val="24"/>
                <w:szCs w:val="24"/>
                <w:lang w:eastAsia="lt-LT"/>
              </w:rPr>
            </w:pPr>
            <w:r w:rsidRPr="00583A82">
              <w:rPr>
                <w:rFonts w:ascii="Times New Roman" w:hAnsi="Times New Roman" w:cs="Times New Roman"/>
                <w:sz w:val="24"/>
                <w:szCs w:val="24"/>
              </w:rPr>
              <w:t>Reguliuojama, ne siauresniame intervale kaip 4300–5000</w:t>
            </w:r>
            <w:r w:rsidR="004A2F89">
              <w:rPr>
                <w:rFonts w:ascii="Times New Roman" w:hAnsi="Times New Roman" w:cs="Times New Roman"/>
                <w:sz w:val="24"/>
                <w:szCs w:val="24"/>
              </w:rPr>
              <w:t>K</w:t>
            </w:r>
          </w:p>
        </w:tc>
        <w:tc>
          <w:tcPr>
            <w:tcW w:w="2126" w:type="dxa"/>
            <w:tcBorders>
              <w:top w:val="single" w:sz="4" w:space="0" w:color="000000"/>
              <w:left w:val="single" w:sz="4" w:space="0" w:color="auto"/>
              <w:bottom w:val="single" w:sz="4" w:space="0" w:color="000000"/>
              <w:right w:val="single" w:sz="4" w:space="0" w:color="000000"/>
            </w:tcBorders>
          </w:tcPr>
          <w:p w14:paraId="5B8B3003"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05BDD582"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20E3ADB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21345E1"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1.4.5</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486C9EC1" w14:textId="77777777" w:rsidR="0057306E" w:rsidRPr="009A2E6E" w:rsidRDefault="0057306E" w:rsidP="0057306E">
            <w:pPr>
              <w:spacing w:after="0" w:line="240" w:lineRule="auto"/>
              <w:rPr>
                <w:rFonts w:ascii="Times New Roman" w:eastAsia="Times New Roman" w:hAnsi="Times New Roman" w:cs="Times New Roman"/>
                <w:bCs/>
              </w:rPr>
            </w:pPr>
            <w:r w:rsidRPr="00E11C5E">
              <w:rPr>
                <w:rFonts w:ascii="Times New Roman" w:hAnsi="Times New Roman"/>
              </w:rPr>
              <w:t>Apšvietimo lempos montavimas</w:t>
            </w:r>
          </w:p>
        </w:tc>
        <w:tc>
          <w:tcPr>
            <w:tcW w:w="2126" w:type="dxa"/>
            <w:tcBorders>
              <w:top w:val="single" w:sz="4" w:space="0" w:color="000000"/>
              <w:left w:val="single" w:sz="4" w:space="0" w:color="000000"/>
              <w:bottom w:val="single" w:sz="4" w:space="0" w:color="000000"/>
              <w:right w:val="single" w:sz="4" w:space="0" w:color="auto"/>
            </w:tcBorders>
          </w:tcPr>
          <w:p w14:paraId="0A134009" w14:textId="3493ED7A" w:rsidR="0057306E" w:rsidRPr="009A2E6E" w:rsidRDefault="00A51779" w:rsidP="0057306E">
            <w:pPr>
              <w:spacing w:after="0" w:line="240" w:lineRule="auto"/>
              <w:rPr>
                <w:rFonts w:ascii="Times New Roman" w:eastAsia="Times New Roman" w:hAnsi="Times New Roman" w:cs="Times New Roman"/>
                <w:lang w:eastAsia="lt-LT"/>
              </w:rPr>
            </w:pPr>
            <w:r>
              <w:rPr>
                <w:rFonts w:ascii="Times New Roman" w:hAnsi="Times New Roman"/>
              </w:rPr>
              <w:t>T</w:t>
            </w:r>
            <w:r w:rsidR="0057306E" w:rsidRPr="00C3109E">
              <w:rPr>
                <w:rFonts w:ascii="Times New Roman" w:hAnsi="Times New Roman"/>
              </w:rPr>
              <w:t xml:space="preserve">virtinama prie spjaudyklės bloko </w:t>
            </w:r>
          </w:p>
        </w:tc>
        <w:tc>
          <w:tcPr>
            <w:tcW w:w="2126" w:type="dxa"/>
            <w:tcBorders>
              <w:top w:val="single" w:sz="4" w:space="0" w:color="000000"/>
              <w:left w:val="single" w:sz="4" w:space="0" w:color="auto"/>
              <w:bottom w:val="single" w:sz="4" w:space="0" w:color="000000"/>
              <w:right w:val="single" w:sz="4" w:space="0" w:color="000000"/>
            </w:tcBorders>
          </w:tcPr>
          <w:p w14:paraId="1F8C5EA8"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67180E26"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2D602AA5"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98BD3CA"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1.4.6</w:t>
            </w:r>
            <w:r>
              <w:rPr>
                <w:rFonts w:ascii="Times New Roman" w:hAnsi="Times New Roman"/>
              </w:rPr>
              <w:t>.</w:t>
            </w:r>
          </w:p>
        </w:tc>
        <w:tc>
          <w:tcPr>
            <w:tcW w:w="2410" w:type="dxa"/>
            <w:tcBorders>
              <w:top w:val="single" w:sz="4" w:space="0" w:color="000000"/>
              <w:left w:val="single" w:sz="4" w:space="0" w:color="000000"/>
              <w:bottom w:val="single" w:sz="4" w:space="0" w:color="000000"/>
              <w:right w:val="nil"/>
            </w:tcBorders>
            <w:vAlign w:val="center"/>
          </w:tcPr>
          <w:p w14:paraId="6448E0D2" w14:textId="77777777" w:rsidR="0057306E" w:rsidRPr="009A2E6E" w:rsidRDefault="0057306E" w:rsidP="0057306E">
            <w:pPr>
              <w:spacing w:after="0" w:line="240" w:lineRule="auto"/>
              <w:rPr>
                <w:rFonts w:ascii="Times New Roman" w:eastAsia="Times New Roman" w:hAnsi="Times New Roman" w:cs="Times New Roman"/>
                <w:bCs/>
              </w:rPr>
            </w:pPr>
            <w:r w:rsidRPr="00E11C5E">
              <w:rPr>
                <w:rFonts w:ascii="Times New Roman" w:hAnsi="Times New Roman"/>
              </w:rPr>
              <w:t>Plombavimo režimas</w:t>
            </w:r>
          </w:p>
        </w:tc>
        <w:tc>
          <w:tcPr>
            <w:tcW w:w="2126" w:type="dxa"/>
            <w:tcBorders>
              <w:top w:val="single" w:sz="4" w:space="0" w:color="000000"/>
              <w:left w:val="single" w:sz="4" w:space="0" w:color="000000"/>
              <w:bottom w:val="single" w:sz="4" w:space="0" w:color="000000"/>
              <w:right w:val="single" w:sz="4" w:space="0" w:color="auto"/>
            </w:tcBorders>
          </w:tcPr>
          <w:p w14:paraId="3A7C1BD0" w14:textId="7D7BDF6F" w:rsidR="0057306E" w:rsidRPr="009A2E6E" w:rsidRDefault="0057306E" w:rsidP="0057306E">
            <w:pPr>
              <w:spacing w:after="0" w:line="240" w:lineRule="auto"/>
              <w:rPr>
                <w:rFonts w:ascii="Times New Roman" w:eastAsia="Times New Roman" w:hAnsi="Times New Roman" w:cs="Times New Roman"/>
                <w:lang w:eastAsia="lt-LT"/>
              </w:rPr>
            </w:pPr>
            <w:r>
              <w:rPr>
                <w:rFonts w:ascii="Times New Roman" w:hAnsi="Times New Roman"/>
              </w:rPr>
              <w:t>B</w:t>
            </w:r>
            <w:r w:rsidRPr="00C21744">
              <w:rPr>
                <w:rFonts w:ascii="Times New Roman" w:hAnsi="Times New Roman"/>
              </w:rPr>
              <w:t>ūtinas, geltonos arba oranžinės spalvos, gamintojo patvirtintas</w:t>
            </w:r>
          </w:p>
        </w:tc>
        <w:tc>
          <w:tcPr>
            <w:tcW w:w="2126" w:type="dxa"/>
            <w:tcBorders>
              <w:top w:val="single" w:sz="4" w:space="0" w:color="000000"/>
              <w:left w:val="single" w:sz="4" w:space="0" w:color="auto"/>
              <w:bottom w:val="single" w:sz="4" w:space="0" w:color="000000"/>
              <w:right w:val="single" w:sz="4" w:space="0" w:color="000000"/>
            </w:tcBorders>
          </w:tcPr>
          <w:p w14:paraId="4643DAB2" w14:textId="77777777" w:rsidR="0057306E" w:rsidRDefault="0057306E" w:rsidP="0057306E">
            <w:pPr>
              <w:rPr>
                <w:rFonts w:ascii="Times New Roman" w:eastAsia="Times New Roman" w:hAnsi="Times New Roman" w:cs="Times New Roman"/>
                <w:lang w:eastAsia="lt-LT"/>
              </w:rPr>
            </w:pPr>
          </w:p>
          <w:p w14:paraId="3429BA3A"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3FDA1B90"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65E0F6F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D50D2C8"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rPr>
              <w:t>1.4.7</w:t>
            </w:r>
            <w:r>
              <w:rPr>
                <w:rFonts w:ascii="Times New Roman" w:hAnsi="Times New Roman"/>
              </w:rPr>
              <w:t>.</w:t>
            </w:r>
          </w:p>
        </w:tc>
        <w:tc>
          <w:tcPr>
            <w:tcW w:w="2410" w:type="dxa"/>
            <w:tcBorders>
              <w:top w:val="single" w:sz="4" w:space="0" w:color="000000"/>
              <w:left w:val="single" w:sz="4" w:space="0" w:color="000000"/>
              <w:bottom w:val="single" w:sz="4" w:space="0" w:color="000000"/>
              <w:right w:val="single" w:sz="4" w:space="0" w:color="auto"/>
            </w:tcBorders>
            <w:vAlign w:val="center"/>
          </w:tcPr>
          <w:p w14:paraId="00B33081"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rPr>
              <w:t>Apšvietimo lempos pozicionavimas</w:t>
            </w:r>
          </w:p>
        </w:tc>
        <w:tc>
          <w:tcPr>
            <w:tcW w:w="2126" w:type="dxa"/>
            <w:tcBorders>
              <w:top w:val="single" w:sz="4" w:space="0" w:color="000000"/>
              <w:left w:val="single" w:sz="4" w:space="0" w:color="auto"/>
              <w:bottom w:val="single" w:sz="4" w:space="0" w:color="000000"/>
              <w:right w:val="single" w:sz="4" w:space="0" w:color="auto"/>
            </w:tcBorders>
          </w:tcPr>
          <w:p w14:paraId="75588347" w14:textId="77777777" w:rsidR="0057306E" w:rsidRPr="009A2E6E" w:rsidRDefault="0057306E" w:rsidP="0057306E">
            <w:pPr>
              <w:spacing w:after="0" w:line="240" w:lineRule="auto"/>
              <w:rPr>
                <w:rFonts w:ascii="Times New Roman" w:eastAsia="Times New Roman" w:hAnsi="Times New Roman" w:cs="Times New Roman"/>
                <w:lang w:eastAsia="lt-LT"/>
              </w:rPr>
            </w:pPr>
            <w:r w:rsidRPr="00C3109E">
              <w:rPr>
                <w:rFonts w:ascii="Times New Roman" w:hAnsi="Times New Roman"/>
              </w:rPr>
              <w:t>Valdoma ne mažiau trimis ašimis</w:t>
            </w:r>
          </w:p>
        </w:tc>
        <w:tc>
          <w:tcPr>
            <w:tcW w:w="2126" w:type="dxa"/>
            <w:tcBorders>
              <w:top w:val="single" w:sz="4" w:space="0" w:color="000000"/>
              <w:left w:val="single" w:sz="4" w:space="0" w:color="auto"/>
              <w:bottom w:val="single" w:sz="4" w:space="0" w:color="000000"/>
              <w:right w:val="single" w:sz="4" w:space="0" w:color="auto"/>
            </w:tcBorders>
          </w:tcPr>
          <w:p w14:paraId="5FB12065"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2934B3C3"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0B079E2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027015C4" w14:textId="77777777" w:rsidR="0057306E" w:rsidRPr="009A2E6E" w:rsidRDefault="0057306E" w:rsidP="0057306E">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1.5.</w:t>
            </w:r>
          </w:p>
        </w:tc>
        <w:tc>
          <w:tcPr>
            <w:tcW w:w="8930" w:type="dxa"/>
            <w:gridSpan w:val="4"/>
          </w:tcPr>
          <w:p w14:paraId="20FFA91E"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bCs/>
              </w:rPr>
              <w:t>Elektrinis mikrovariklis</w:t>
            </w:r>
          </w:p>
        </w:tc>
      </w:tr>
      <w:tr w:rsidR="0057306E" w:rsidRPr="00FD2096" w14:paraId="26AB72C8"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3E49DAE9"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bCs/>
              </w:rPr>
              <w:t>1.5.1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325FF9B5" w14:textId="77777777" w:rsidR="0057306E" w:rsidRPr="009A2E6E" w:rsidRDefault="0057306E" w:rsidP="0057306E">
            <w:pPr>
              <w:spacing w:after="0" w:line="240" w:lineRule="auto"/>
              <w:rPr>
                <w:rFonts w:ascii="Times New Roman" w:eastAsia="Times New Roman" w:hAnsi="Times New Roman" w:cs="Times New Roman"/>
                <w:bCs/>
              </w:rPr>
            </w:pPr>
            <w:r w:rsidRPr="00C3109E">
              <w:rPr>
                <w:rFonts w:ascii="Times New Roman" w:hAnsi="Times New Roman"/>
                <w:bCs/>
              </w:rPr>
              <w:t>Elektrinis bešepetėlinis mikrovariklis su pašvietimu (2 vnt.)</w:t>
            </w:r>
          </w:p>
        </w:tc>
        <w:tc>
          <w:tcPr>
            <w:tcW w:w="2126" w:type="dxa"/>
            <w:tcBorders>
              <w:top w:val="single" w:sz="4" w:space="0" w:color="000000"/>
              <w:left w:val="single" w:sz="4" w:space="0" w:color="000000"/>
              <w:bottom w:val="single" w:sz="4" w:space="0" w:color="000000"/>
              <w:right w:val="single" w:sz="4" w:space="0" w:color="auto"/>
            </w:tcBorders>
          </w:tcPr>
          <w:p w14:paraId="26FB5F29" w14:textId="77777777" w:rsidR="0057306E" w:rsidRPr="00C3109E" w:rsidRDefault="0057306E" w:rsidP="0057306E">
            <w:pPr>
              <w:autoSpaceDN w:val="0"/>
              <w:spacing w:after="0" w:line="240" w:lineRule="auto"/>
              <w:rPr>
                <w:rFonts w:ascii="Times New Roman" w:hAnsi="Times New Roman"/>
              </w:rPr>
            </w:pPr>
            <w:r w:rsidRPr="00C3109E">
              <w:rPr>
                <w:rFonts w:ascii="Times New Roman" w:hAnsi="Times New Roman"/>
              </w:rPr>
              <w:t>- apsisukimų greitis ne siauresnėse ribose kaip 100-40000 aps./min.</w:t>
            </w:r>
          </w:p>
          <w:p w14:paraId="147E6989" w14:textId="77777777" w:rsidR="0057306E" w:rsidRPr="009A2E6E" w:rsidRDefault="0057306E" w:rsidP="0057306E">
            <w:pPr>
              <w:spacing w:after="0" w:line="240" w:lineRule="auto"/>
              <w:rPr>
                <w:rFonts w:ascii="Times New Roman" w:eastAsia="Times New Roman" w:hAnsi="Times New Roman" w:cs="Times New Roman"/>
                <w:lang w:eastAsia="lt-LT"/>
              </w:rPr>
            </w:pPr>
            <w:r w:rsidRPr="00C3109E">
              <w:rPr>
                <w:rFonts w:ascii="Times New Roman" w:hAnsi="Times New Roman"/>
              </w:rPr>
              <w:t>sterilizuojamas.</w:t>
            </w:r>
          </w:p>
        </w:tc>
        <w:tc>
          <w:tcPr>
            <w:tcW w:w="2126" w:type="dxa"/>
            <w:tcBorders>
              <w:top w:val="single" w:sz="4" w:space="0" w:color="000000"/>
              <w:left w:val="single" w:sz="4" w:space="0" w:color="000000"/>
              <w:bottom w:val="single" w:sz="4" w:space="0" w:color="000000"/>
              <w:right w:val="single" w:sz="4" w:space="0" w:color="auto"/>
            </w:tcBorders>
          </w:tcPr>
          <w:p w14:paraId="50A364BE"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275C9ACD"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611401B7"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A5F2100" w14:textId="77777777" w:rsidR="0057306E" w:rsidRPr="009A2E6E" w:rsidRDefault="0057306E" w:rsidP="0057306E">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t>1.6.</w:t>
            </w:r>
          </w:p>
        </w:tc>
        <w:tc>
          <w:tcPr>
            <w:tcW w:w="8930" w:type="dxa"/>
            <w:gridSpan w:val="4"/>
          </w:tcPr>
          <w:p w14:paraId="4E81B545"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rPr>
              <w:t>Ultragarsinis skaleris</w:t>
            </w:r>
          </w:p>
        </w:tc>
      </w:tr>
      <w:tr w:rsidR="0057306E" w:rsidRPr="00FD2096" w14:paraId="6588D707"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rPr>
          <w:trHeight w:val="70"/>
        </w:trPr>
        <w:tc>
          <w:tcPr>
            <w:tcW w:w="846" w:type="dxa"/>
            <w:tcBorders>
              <w:top w:val="single" w:sz="4" w:space="0" w:color="000000"/>
              <w:left w:val="single" w:sz="4" w:space="0" w:color="000000"/>
              <w:bottom w:val="single" w:sz="4" w:space="0" w:color="000000"/>
              <w:right w:val="nil"/>
            </w:tcBorders>
          </w:tcPr>
          <w:p w14:paraId="5792A7AA"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bCs/>
              </w:rPr>
              <w:t>1.6.1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4F82A7F6" w14:textId="0E39B399" w:rsidR="0057306E" w:rsidRPr="00FB004F" w:rsidRDefault="0057306E" w:rsidP="00FB004F">
            <w:pPr>
              <w:autoSpaceDN w:val="0"/>
              <w:spacing w:after="0"/>
              <w:rPr>
                <w:rFonts w:ascii="Times New Roman" w:hAnsi="Times New Roman"/>
                <w:bCs/>
              </w:rPr>
            </w:pPr>
            <w:r w:rsidRPr="00E11C5E">
              <w:rPr>
                <w:rFonts w:ascii="Times New Roman" w:hAnsi="Times New Roman"/>
                <w:bCs/>
              </w:rPr>
              <w:t>Ultragarsinis skaleris su šviesa</w:t>
            </w:r>
          </w:p>
        </w:tc>
        <w:tc>
          <w:tcPr>
            <w:tcW w:w="2126" w:type="dxa"/>
            <w:tcBorders>
              <w:top w:val="single" w:sz="4" w:space="0" w:color="000000"/>
              <w:left w:val="single" w:sz="4" w:space="0" w:color="000000"/>
              <w:bottom w:val="single" w:sz="4" w:space="0" w:color="000000"/>
              <w:right w:val="single" w:sz="4" w:space="0" w:color="auto"/>
            </w:tcBorders>
          </w:tcPr>
          <w:p w14:paraId="72252436" w14:textId="189535E5" w:rsidR="0057306E" w:rsidRPr="00C3483E" w:rsidRDefault="0057306E" w:rsidP="00F9081A">
            <w:pPr>
              <w:pStyle w:val="Sraopastraipa"/>
              <w:autoSpaceDN w:val="0"/>
              <w:spacing w:after="0"/>
              <w:ind w:left="0" w:right="35"/>
              <w:rPr>
                <w:rFonts w:ascii="Times New Roman" w:hAnsi="Times New Roman"/>
              </w:rPr>
            </w:pPr>
            <w:r w:rsidRPr="00192032">
              <w:rPr>
                <w:rFonts w:ascii="Times New Roman" w:hAnsi="Times New Roman"/>
              </w:rPr>
              <w:t>ne mažiau 5 darbinių antgaliukų</w:t>
            </w:r>
            <w:r w:rsidR="00C3483E">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auto"/>
            </w:tcBorders>
          </w:tcPr>
          <w:p w14:paraId="15EB0EAD"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759EBB6A"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5D689655"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4DAE1BC2" w14:textId="77777777" w:rsidR="0057306E" w:rsidRPr="009A2E6E" w:rsidRDefault="0057306E" w:rsidP="0057306E">
            <w:pPr>
              <w:spacing w:after="0" w:line="240" w:lineRule="auto"/>
              <w:jc w:val="center"/>
              <w:rPr>
                <w:rFonts w:ascii="Times New Roman" w:eastAsia="Times New Roman" w:hAnsi="Times New Roman" w:cs="Times New Roman"/>
                <w:b/>
                <w:lang w:eastAsia="lt-LT"/>
              </w:rPr>
            </w:pPr>
            <w:r w:rsidRPr="009A2E6E">
              <w:rPr>
                <w:rFonts w:ascii="Times New Roman" w:eastAsia="Times New Roman" w:hAnsi="Times New Roman" w:cs="Times New Roman"/>
                <w:b/>
                <w:lang w:eastAsia="lt-LT"/>
              </w:rPr>
              <w:lastRenderedPageBreak/>
              <w:t>1.7.</w:t>
            </w:r>
          </w:p>
        </w:tc>
        <w:tc>
          <w:tcPr>
            <w:tcW w:w="8930" w:type="dxa"/>
            <w:gridSpan w:val="4"/>
          </w:tcPr>
          <w:p w14:paraId="2B6BB0C1"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rPr>
              <w:t>Polimerizacinė lempa</w:t>
            </w:r>
          </w:p>
        </w:tc>
      </w:tr>
      <w:tr w:rsidR="0057306E" w:rsidRPr="00FD2096" w14:paraId="1E347C1F"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105C19E4" w14:textId="77777777" w:rsidR="0057306E" w:rsidRPr="009A2E6E" w:rsidRDefault="0057306E" w:rsidP="0057306E">
            <w:pPr>
              <w:spacing w:after="0" w:line="240" w:lineRule="auto"/>
              <w:jc w:val="center"/>
              <w:rPr>
                <w:rFonts w:ascii="Times New Roman" w:eastAsia="Times New Roman" w:hAnsi="Times New Roman" w:cs="Times New Roman"/>
                <w:lang w:eastAsia="lt-LT"/>
              </w:rPr>
            </w:pPr>
            <w:r w:rsidRPr="00C3109E">
              <w:rPr>
                <w:rFonts w:ascii="Times New Roman" w:hAnsi="Times New Roman"/>
                <w:bCs/>
              </w:rPr>
              <w:t>1.7.1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3859FF98" w14:textId="77777777" w:rsidR="0057306E" w:rsidRPr="009A2E6E" w:rsidRDefault="0057306E" w:rsidP="0057306E">
            <w:pPr>
              <w:spacing w:after="0" w:line="240" w:lineRule="auto"/>
              <w:rPr>
                <w:rFonts w:ascii="Times New Roman" w:eastAsia="Times New Roman" w:hAnsi="Times New Roman" w:cs="Times New Roman"/>
              </w:rPr>
            </w:pPr>
            <w:r w:rsidRPr="00C3109E">
              <w:rPr>
                <w:rFonts w:ascii="Times New Roman" w:hAnsi="Times New Roman"/>
                <w:bCs/>
              </w:rPr>
              <w:t>Polimerizacinė lempa</w:t>
            </w:r>
          </w:p>
        </w:tc>
        <w:tc>
          <w:tcPr>
            <w:tcW w:w="2126" w:type="dxa"/>
            <w:tcBorders>
              <w:top w:val="single" w:sz="4" w:space="0" w:color="000000"/>
              <w:left w:val="single" w:sz="4" w:space="0" w:color="000000"/>
              <w:bottom w:val="single" w:sz="4" w:space="0" w:color="000000"/>
              <w:right w:val="single" w:sz="4" w:space="0" w:color="auto"/>
            </w:tcBorders>
          </w:tcPr>
          <w:p w14:paraId="2F630130" w14:textId="40AC06E1" w:rsidR="0057306E" w:rsidRPr="005F7C0D" w:rsidRDefault="0057306E" w:rsidP="0057306E">
            <w:pPr>
              <w:numPr>
                <w:ilvl w:val="0"/>
                <w:numId w:val="7"/>
              </w:numPr>
              <w:autoSpaceDN w:val="0"/>
              <w:spacing w:after="0"/>
              <w:ind w:left="431"/>
              <w:rPr>
                <w:rFonts w:ascii="Times New Roman" w:hAnsi="Times New Roman"/>
              </w:rPr>
            </w:pPr>
            <w:r w:rsidRPr="005F7C0D">
              <w:rPr>
                <w:rFonts w:ascii="Times New Roman" w:hAnsi="Times New Roman"/>
              </w:rPr>
              <w:t xml:space="preserve">šviesos intensyvumas ne mažiau </w:t>
            </w:r>
            <w:r w:rsidR="009F771D">
              <w:rPr>
                <w:rFonts w:ascii="Times New Roman" w:hAnsi="Times New Roman"/>
              </w:rPr>
              <w:t>12</w:t>
            </w:r>
            <w:r w:rsidR="006F1184" w:rsidRPr="005F7C0D">
              <w:rPr>
                <w:rFonts w:ascii="Times New Roman" w:hAnsi="Times New Roman"/>
              </w:rPr>
              <w:t xml:space="preserve">00 </w:t>
            </w:r>
            <w:r w:rsidRPr="005F7C0D">
              <w:rPr>
                <w:rFonts w:ascii="Times New Roman" w:hAnsi="Times New Roman"/>
              </w:rPr>
              <w:t>mW/cm</w:t>
            </w:r>
            <w:r w:rsidRPr="005F7C0D">
              <w:rPr>
                <w:rFonts w:ascii="Times New Roman" w:hAnsi="Times New Roman"/>
                <w:vertAlign w:val="superscript"/>
              </w:rPr>
              <w:t>2</w:t>
            </w:r>
            <w:r w:rsidRPr="005F7C0D">
              <w:rPr>
                <w:rFonts w:ascii="Times New Roman" w:hAnsi="Times New Roman"/>
              </w:rPr>
              <w:t>;</w:t>
            </w:r>
          </w:p>
          <w:p w14:paraId="72752BC3" w14:textId="77777777" w:rsidR="0057306E" w:rsidRPr="005F7C0D" w:rsidRDefault="0057306E" w:rsidP="0057306E">
            <w:pPr>
              <w:numPr>
                <w:ilvl w:val="0"/>
                <w:numId w:val="7"/>
              </w:numPr>
              <w:autoSpaceDN w:val="0"/>
              <w:spacing w:after="0"/>
              <w:ind w:left="431"/>
              <w:rPr>
                <w:rFonts w:ascii="Times New Roman" w:hAnsi="Times New Roman"/>
              </w:rPr>
            </w:pPr>
            <w:r w:rsidRPr="005F7C0D">
              <w:rPr>
                <w:rFonts w:ascii="Times New Roman" w:hAnsi="Times New Roman"/>
              </w:rPr>
              <w:t>ne mažiau nei 3 skirtingos kietinimo programos;</w:t>
            </w:r>
          </w:p>
          <w:p w14:paraId="141CC2C4" w14:textId="77777777" w:rsidR="0057306E" w:rsidRPr="005F7C0D" w:rsidRDefault="0057306E" w:rsidP="0057306E">
            <w:pPr>
              <w:pStyle w:val="Sraopastraipa"/>
              <w:numPr>
                <w:ilvl w:val="0"/>
                <w:numId w:val="7"/>
              </w:numPr>
              <w:spacing w:after="0" w:line="240" w:lineRule="auto"/>
              <w:ind w:left="454" w:hanging="426"/>
              <w:rPr>
                <w:rFonts w:ascii="Times New Roman" w:eastAsia="Times New Roman" w:hAnsi="Times New Roman" w:cs="Times New Roman"/>
                <w:lang w:eastAsia="lt-LT"/>
              </w:rPr>
            </w:pPr>
            <w:r w:rsidRPr="005F7C0D">
              <w:rPr>
                <w:rFonts w:ascii="Times New Roman" w:hAnsi="Times New Roman"/>
              </w:rPr>
              <w:t>ne mažiau nei 2 laiko režimai</w:t>
            </w:r>
          </w:p>
        </w:tc>
        <w:tc>
          <w:tcPr>
            <w:tcW w:w="2126" w:type="dxa"/>
            <w:tcBorders>
              <w:top w:val="single" w:sz="4" w:space="0" w:color="000000"/>
              <w:left w:val="single" w:sz="4" w:space="0" w:color="auto"/>
              <w:bottom w:val="single" w:sz="4" w:space="0" w:color="000000"/>
              <w:right w:val="single" w:sz="4" w:space="0" w:color="000000"/>
            </w:tcBorders>
          </w:tcPr>
          <w:p w14:paraId="2E689479"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7D14B36E"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3F8B924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E8A8029" w14:textId="77777777" w:rsidR="0057306E" w:rsidRPr="009A2E6E" w:rsidRDefault="0057306E" w:rsidP="0057306E">
            <w:pPr>
              <w:spacing w:after="0" w:line="240" w:lineRule="auto"/>
              <w:jc w:val="center"/>
              <w:rPr>
                <w:rFonts w:ascii="Times New Roman" w:eastAsia="Times New Roman" w:hAnsi="Times New Roman" w:cs="Times New Roman"/>
                <w:b/>
                <w:bCs/>
              </w:rPr>
            </w:pPr>
            <w:r w:rsidRPr="009A2E6E">
              <w:rPr>
                <w:rFonts w:ascii="Times New Roman" w:eastAsia="Times New Roman" w:hAnsi="Times New Roman" w:cs="Times New Roman"/>
                <w:b/>
                <w:bCs/>
              </w:rPr>
              <w:t>1.8.</w:t>
            </w:r>
          </w:p>
        </w:tc>
        <w:tc>
          <w:tcPr>
            <w:tcW w:w="8930" w:type="dxa"/>
            <w:gridSpan w:val="4"/>
          </w:tcPr>
          <w:p w14:paraId="02638901"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rPr>
              <w:t>Kampinis antgalis mikrovarikliui</w:t>
            </w:r>
          </w:p>
        </w:tc>
      </w:tr>
      <w:tr w:rsidR="0057306E" w:rsidRPr="00FD2096" w14:paraId="1D9A0AD2"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68768581" w14:textId="77777777" w:rsidR="0057306E" w:rsidRPr="009A2E6E" w:rsidRDefault="0057306E" w:rsidP="0057306E">
            <w:pPr>
              <w:spacing w:after="0" w:line="240" w:lineRule="auto"/>
              <w:rPr>
                <w:rFonts w:ascii="Times New Roman" w:eastAsia="Times New Roman" w:hAnsi="Times New Roman" w:cs="Times New Roman"/>
                <w:bCs/>
              </w:rPr>
            </w:pPr>
            <w:r w:rsidRPr="00C3109E">
              <w:rPr>
                <w:rFonts w:ascii="Times New Roman" w:hAnsi="Times New Roman"/>
                <w:bCs/>
              </w:rPr>
              <w:t>1.8.1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25EC980E"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bCs/>
              </w:rPr>
              <w:t>Kampinis antgalis mikrovarikliui su šviesa</w:t>
            </w:r>
          </w:p>
        </w:tc>
        <w:tc>
          <w:tcPr>
            <w:tcW w:w="2126" w:type="dxa"/>
            <w:tcBorders>
              <w:top w:val="single" w:sz="4" w:space="0" w:color="000000"/>
              <w:left w:val="single" w:sz="4" w:space="0" w:color="000000"/>
              <w:bottom w:val="single" w:sz="4" w:space="0" w:color="000000"/>
              <w:right w:val="single" w:sz="4" w:space="0" w:color="auto"/>
            </w:tcBorders>
          </w:tcPr>
          <w:p w14:paraId="00922409" w14:textId="09E716CA" w:rsidR="0057306E" w:rsidRPr="003204E5" w:rsidRDefault="0057306E" w:rsidP="0057306E">
            <w:pPr>
              <w:pStyle w:val="Sraopastraipa"/>
              <w:numPr>
                <w:ilvl w:val="0"/>
                <w:numId w:val="8"/>
              </w:numPr>
              <w:autoSpaceDN w:val="0"/>
              <w:spacing w:after="0"/>
              <w:ind w:left="312" w:hanging="312"/>
              <w:rPr>
                <w:rFonts w:ascii="Times New Roman" w:hAnsi="Times New Roman"/>
                <w:bCs/>
              </w:rPr>
            </w:pPr>
            <w:r w:rsidRPr="003204E5">
              <w:rPr>
                <w:rFonts w:ascii="Times New Roman" w:hAnsi="Times New Roman"/>
                <w:bCs/>
              </w:rPr>
              <w:t>aušinimas vandeniu ir oru</w:t>
            </w:r>
            <w:r w:rsidR="00EC25E2" w:rsidRPr="003204E5">
              <w:rPr>
                <w:rFonts w:ascii="Times New Roman" w:hAnsi="Times New Roman"/>
                <w:bCs/>
              </w:rPr>
              <w:t>,</w:t>
            </w:r>
          </w:p>
          <w:p w14:paraId="017D23AC" w14:textId="77777777" w:rsidR="0057306E" w:rsidRPr="003204E5" w:rsidRDefault="0057306E" w:rsidP="0057306E">
            <w:pPr>
              <w:numPr>
                <w:ilvl w:val="0"/>
                <w:numId w:val="8"/>
              </w:numPr>
              <w:autoSpaceDN w:val="0"/>
              <w:spacing w:after="0"/>
              <w:ind w:left="312" w:hanging="284"/>
              <w:rPr>
                <w:rFonts w:ascii="Times New Roman" w:hAnsi="Times New Roman"/>
                <w:bCs/>
              </w:rPr>
            </w:pPr>
            <w:r w:rsidRPr="003204E5">
              <w:rPr>
                <w:rFonts w:ascii="Times New Roman" w:hAnsi="Times New Roman"/>
                <w:bCs/>
              </w:rPr>
              <w:t>grąžto fiksacija mygtuko paspaudimu;</w:t>
            </w:r>
          </w:p>
          <w:p w14:paraId="38CE2C04" w14:textId="77777777" w:rsidR="0057306E" w:rsidRPr="003204E5" w:rsidRDefault="0057306E" w:rsidP="0057306E">
            <w:pPr>
              <w:numPr>
                <w:ilvl w:val="0"/>
                <w:numId w:val="8"/>
              </w:numPr>
              <w:autoSpaceDN w:val="0"/>
              <w:spacing w:after="0"/>
              <w:ind w:left="251" w:hanging="223"/>
              <w:rPr>
                <w:rFonts w:ascii="Times New Roman" w:hAnsi="Times New Roman"/>
                <w:bCs/>
              </w:rPr>
            </w:pPr>
            <w:r w:rsidRPr="003204E5">
              <w:rPr>
                <w:rFonts w:ascii="Times New Roman" w:hAnsi="Times New Roman"/>
                <w:bCs/>
              </w:rPr>
              <w:t>apsisukimų perdavimo santykis 1:1;</w:t>
            </w:r>
          </w:p>
          <w:p w14:paraId="587B7313" w14:textId="77777777" w:rsidR="0057306E" w:rsidRPr="003204E5" w:rsidRDefault="0057306E" w:rsidP="0057306E">
            <w:pPr>
              <w:pStyle w:val="Sraopastraipa"/>
              <w:numPr>
                <w:ilvl w:val="0"/>
                <w:numId w:val="8"/>
              </w:numPr>
              <w:spacing w:after="0" w:line="240" w:lineRule="auto"/>
              <w:ind w:left="312" w:hanging="284"/>
              <w:rPr>
                <w:rFonts w:ascii="Times New Roman" w:eastAsia="Times New Roman" w:hAnsi="Times New Roman" w:cs="Times New Roman"/>
                <w:lang w:eastAsia="lt-LT"/>
              </w:rPr>
            </w:pPr>
            <w:r w:rsidRPr="003204E5">
              <w:rPr>
                <w:rFonts w:ascii="Times New Roman" w:hAnsi="Times New Roman"/>
                <w:bCs/>
              </w:rPr>
              <w:t>apsukų skaičius ne mažesnis nei 40000 aps./min;</w:t>
            </w:r>
          </w:p>
        </w:tc>
        <w:tc>
          <w:tcPr>
            <w:tcW w:w="2126" w:type="dxa"/>
            <w:tcBorders>
              <w:top w:val="single" w:sz="4" w:space="0" w:color="000000"/>
              <w:left w:val="single" w:sz="4" w:space="0" w:color="auto"/>
              <w:bottom w:val="single" w:sz="4" w:space="0" w:color="000000"/>
              <w:right w:val="single" w:sz="4" w:space="0" w:color="000000"/>
            </w:tcBorders>
          </w:tcPr>
          <w:p w14:paraId="12FA746D"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2D5128E1"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496DA38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399DCDEA" w14:textId="77777777" w:rsidR="0057306E" w:rsidRPr="00F97E66" w:rsidRDefault="0057306E" w:rsidP="0057306E">
            <w:pPr>
              <w:spacing w:after="0" w:line="240" w:lineRule="auto"/>
              <w:rPr>
                <w:rFonts w:ascii="Times New Roman" w:eastAsia="Times New Roman" w:hAnsi="Times New Roman" w:cs="Times New Roman"/>
                <w:b/>
              </w:rPr>
            </w:pPr>
            <w:r w:rsidRPr="00F97E66">
              <w:rPr>
                <w:rFonts w:ascii="Times New Roman" w:eastAsia="Times New Roman" w:hAnsi="Times New Roman" w:cs="Times New Roman"/>
                <w:b/>
              </w:rPr>
              <w:t>1.9.</w:t>
            </w:r>
          </w:p>
        </w:tc>
        <w:tc>
          <w:tcPr>
            <w:tcW w:w="8930" w:type="dxa"/>
            <w:gridSpan w:val="4"/>
          </w:tcPr>
          <w:p w14:paraId="75F1699D"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rPr>
              <w:t>Kampinis antgalis mikrovarikliui greitinantis</w:t>
            </w:r>
          </w:p>
        </w:tc>
      </w:tr>
      <w:tr w:rsidR="0057306E" w:rsidRPr="00FD2096" w14:paraId="0890EF6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0E2800E9" w14:textId="77777777" w:rsidR="0057306E" w:rsidRPr="009A2E6E" w:rsidRDefault="0057306E" w:rsidP="0057306E">
            <w:pPr>
              <w:spacing w:after="0" w:line="240" w:lineRule="auto"/>
              <w:rPr>
                <w:rFonts w:ascii="Times New Roman" w:eastAsia="Times New Roman" w:hAnsi="Times New Roman" w:cs="Times New Roman"/>
                <w:bCs/>
              </w:rPr>
            </w:pPr>
            <w:r w:rsidRPr="00C3109E">
              <w:rPr>
                <w:rFonts w:ascii="Times New Roman" w:hAnsi="Times New Roman"/>
                <w:bCs/>
              </w:rPr>
              <w:t>1.9.1</w:t>
            </w:r>
          </w:p>
        </w:tc>
        <w:tc>
          <w:tcPr>
            <w:tcW w:w="2410" w:type="dxa"/>
            <w:tcBorders>
              <w:top w:val="single" w:sz="4" w:space="0" w:color="000000"/>
              <w:left w:val="single" w:sz="4" w:space="0" w:color="000000"/>
              <w:bottom w:val="single" w:sz="4" w:space="0" w:color="000000"/>
              <w:right w:val="nil"/>
            </w:tcBorders>
            <w:vAlign w:val="center"/>
          </w:tcPr>
          <w:p w14:paraId="2FB7B653"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bCs/>
              </w:rPr>
              <w:t>Kampinis antgalis mikrovarikliui greitinantis su šviesa</w:t>
            </w:r>
          </w:p>
        </w:tc>
        <w:tc>
          <w:tcPr>
            <w:tcW w:w="2126" w:type="dxa"/>
            <w:tcBorders>
              <w:top w:val="single" w:sz="4" w:space="0" w:color="000000"/>
              <w:left w:val="single" w:sz="4" w:space="0" w:color="000000"/>
              <w:bottom w:val="single" w:sz="4" w:space="0" w:color="000000"/>
              <w:right w:val="single" w:sz="4" w:space="0" w:color="auto"/>
            </w:tcBorders>
          </w:tcPr>
          <w:p w14:paraId="35DA532A" w14:textId="77777777" w:rsidR="0057306E" w:rsidRPr="00192032" w:rsidRDefault="0057306E" w:rsidP="0057306E">
            <w:pPr>
              <w:pStyle w:val="Sraopastraipa"/>
              <w:numPr>
                <w:ilvl w:val="0"/>
                <w:numId w:val="9"/>
              </w:numPr>
              <w:autoSpaceDN w:val="0"/>
              <w:spacing w:after="0"/>
              <w:ind w:left="454" w:hanging="426"/>
              <w:rPr>
                <w:rFonts w:ascii="Times New Roman" w:hAnsi="Times New Roman"/>
                <w:bCs/>
              </w:rPr>
            </w:pPr>
            <w:r w:rsidRPr="00192032">
              <w:rPr>
                <w:rFonts w:ascii="Times New Roman" w:hAnsi="Times New Roman"/>
                <w:bCs/>
              </w:rPr>
              <w:t>su šviesa;</w:t>
            </w:r>
          </w:p>
          <w:p w14:paraId="13B530E7" w14:textId="77777777" w:rsidR="0057306E" w:rsidRPr="00C3109E" w:rsidRDefault="0057306E" w:rsidP="0057306E">
            <w:pPr>
              <w:numPr>
                <w:ilvl w:val="0"/>
                <w:numId w:val="9"/>
              </w:numPr>
              <w:autoSpaceDN w:val="0"/>
              <w:spacing w:after="0"/>
              <w:ind w:left="454" w:hanging="426"/>
              <w:rPr>
                <w:rFonts w:ascii="Times New Roman" w:hAnsi="Times New Roman"/>
                <w:bCs/>
              </w:rPr>
            </w:pPr>
            <w:r w:rsidRPr="00C3109E">
              <w:rPr>
                <w:rFonts w:ascii="Times New Roman" w:hAnsi="Times New Roman"/>
                <w:bCs/>
              </w:rPr>
              <w:t>apsisukimų perdavimo santykis 1:5;</w:t>
            </w:r>
          </w:p>
          <w:p w14:paraId="2921BBB3" w14:textId="77777777" w:rsidR="0057306E" w:rsidRPr="00C3109E" w:rsidRDefault="0057306E" w:rsidP="0057306E">
            <w:pPr>
              <w:numPr>
                <w:ilvl w:val="0"/>
                <w:numId w:val="9"/>
              </w:numPr>
              <w:autoSpaceDN w:val="0"/>
              <w:spacing w:after="0"/>
              <w:ind w:left="454" w:hanging="426"/>
              <w:rPr>
                <w:rFonts w:ascii="Times New Roman" w:hAnsi="Times New Roman"/>
                <w:bCs/>
              </w:rPr>
            </w:pPr>
            <w:r w:rsidRPr="00C3109E">
              <w:rPr>
                <w:rFonts w:ascii="Times New Roman" w:hAnsi="Times New Roman"/>
                <w:bCs/>
              </w:rPr>
              <w:t>aušinimas vandeniu ir oru iš mažiau nei 3 taškų;</w:t>
            </w:r>
          </w:p>
          <w:p w14:paraId="0E2A9B32" w14:textId="77777777" w:rsidR="0057306E" w:rsidRPr="00C3109E" w:rsidRDefault="0057306E" w:rsidP="0057306E">
            <w:pPr>
              <w:numPr>
                <w:ilvl w:val="0"/>
                <w:numId w:val="9"/>
              </w:numPr>
              <w:autoSpaceDN w:val="0"/>
              <w:spacing w:after="0"/>
              <w:ind w:left="454" w:hanging="426"/>
              <w:rPr>
                <w:rFonts w:ascii="Times New Roman" w:hAnsi="Times New Roman"/>
                <w:bCs/>
              </w:rPr>
            </w:pPr>
            <w:r w:rsidRPr="00C3109E">
              <w:rPr>
                <w:rFonts w:ascii="Times New Roman" w:hAnsi="Times New Roman"/>
                <w:bCs/>
              </w:rPr>
              <w:t>grąžto fiksacija mygtuko paspaudimu;</w:t>
            </w:r>
          </w:p>
          <w:p w14:paraId="1390867D" w14:textId="77777777" w:rsidR="0057306E" w:rsidRPr="00192032" w:rsidRDefault="0057306E" w:rsidP="0057306E">
            <w:pPr>
              <w:pStyle w:val="Sraopastraipa"/>
              <w:numPr>
                <w:ilvl w:val="0"/>
                <w:numId w:val="9"/>
              </w:numPr>
              <w:spacing w:after="0" w:line="240" w:lineRule="auto"/>
              <w:rPr>
                <w:rFonts w:ascii="Times New Roman" w:eastAsia="Times New Roman" w:hAnsi="Times New Roman" w:cs="Times New Roman"/>
              </w:rPr>
            </w:pPr>
            <w:r w:rsidRPr="00192032">
              <w:rPr>
                <w:rFonts w:ascii="Times New Roman" w:hAnsi="Times New Roman"/>
                <w:bCs/>
              </w:rPr>
              <w:t>apsukų skaičius ne mažesnis nei 200000 aps./min.;</w:t>
            </w:r>
          </w:p>
        </w:tc>
        <w:tc>
          <w:tcPr>
            <w:tcW w:w="2126" w:type="dxa"/>
            <w:tcBorders>
              <w:top w:val="single" w:sz="4" w:space="0" w:color="000000"/>
              <w:left w:val="single" w:sz="4" w:space="0" w:color="000000"/>
              <w:bottom w:val="single" w:sz="4" w:space="0" w:color="000000"/>
              <w:right w:val="single" w:sz="4" w:space="0" w:color="auto"/>
            </w:tcBorders>
          </w:tcPr>
          <w:p w14:paraId="2A841B2A" w14:textId="77777777" w:rsidR="0057306E" w:rsidRDefault="0057306E" w:rsidP="0057306E">
            <w:pPr>
              <w:rPr>
                <w:rFonts w:ascii="Times New Roman" w:eastAsia="Times New Roman" w:hAnsi="Times New Roman" w:cs="Times New Roman"/>
              </w:rPr>
            </w:pPr>
          </w:p>
          <w:p w14:paraId="2912E51D" w14:textId="77777777" w:rsidR="0057306E" w:rsidRPr="009A2E6E" w:rsidRDefault="0057306E" w:rsidP="0057306E">
            <w:pPr>
              <w:spacing w:after="0" w:line="240" w:lineRule="auto"/>
              <w:rPr>
                <w:rFonts w:ascii="Times New Roman" w:eastAsia="Times New Roman" w:hAnsi="Times New Roman" w:cs="Times New Roman"/>
              </w:rPr>
            </w:pPr>
          </w:p>
        </w:tc>
        <w:tc>
          <w:tcPr>
            <w:tcW w:w="2268" w:type="dxa"/>
          </w:tcPr>
          <w:p w14:paraId="54EC4E9E"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014406DD"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3B3BDF89" w14:textId="77777777" w:rsidR="0057306E" w:rsidRPr="00F97E66" w:rsidRDefault="0057306E" w:rsidP="0057306E">
            <w:pPr>
              <w:spacing w:after="0" w:line="240" w:lineRule="auto"/>
              <w:rPr>
                <w:rFonts w:ascii="Times New Roman" w:eastAsia="Times New Roman" w:hAnsi="Times New Roman" w:cs="Times New Roman"/>
                <w:b/>
              </w:rPr>
            </w:pPr>
            <w:r w:rsidRPr="00F97E66">
              <w:rPr>
                <w:rFonts w:ascii="Times New Roman" w:eastAsia="Times New Roman" w:hAnsi="Times New Roman" w:cs="Times New Roman"/>
                <w:b/>
              </w:rPr>
              <w:t>1.10.</w:t>
            </w:r>
          </w:p>
        </w:tc>
        <w:tc>
          <w:tcPr>
            <w:tcW w:w="8930" w:type="dxa"/>
            <w:gridSpan w:val="4"/>
          </w:tcPr>
          <w:p w14:paraId="02FB6450" w14:textId="77777777" w:rsidR="0057306E" w:rsidRPr="009A2E6E" w:rsidRDefault="0057306E" w:rsidP="0057306E">
            <w:pPr>
              <w:spacing w:after="0" w:line="240" w:lineRule="auto"/>
              <w:rPr>
                <w:rFonts w:ascii="Times New Roman" w:eastAsia="Times New Roman" w:hAnsi="Times New Roman" w:cs="Times New Roman"/>
                <w:lang w:eastAsia="lt-LT"/>
              </w:rPr>
            </w:pPr>
            <w:r w:rsidRPr="00F97E66">
              <w:rPr>
                <w:rFonts w:ascii="Times New Roman" w:eastAsia="Times New Roman" w:hAnsi="Times New Roman" w:cs="Times New Roman"/>
                <w:b/>
              </w:rPr>
              <w:t>Turbininis antgalis su šviesa</w:t>
            </w:r>
          </w:p>
        </w:tc>
      </w:tr>
      <w:tr w:rsidR="0057306E" w:rsidRPr="00FD2096" w14:paraId="20301839"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29C80FCD" w14:textId="77777777" w:rsidR="0057306E" w:rsidRPr="009A2E6E" w:rsidRDefault="0057306E" w:rsidP="0057306E">
            <w:pPr>
              <w:spacing w:after="0" w:line="240" w:lineRule="auto"/>
              <w:rPr>
                <w:rFonts w:ascii="Times New Roman" w:eastAsia="Times New Roman" w:hAnsi="Times New Roman" w:cs="Times New Roman"/>
                <w:bCs/>
              </w:rPr>
            </w:pPr>
            <w:r w:rsidRPr="00C3109E">
              <w:rPr>
                <w:rFonts w:ascii="Times New Roman" w:hAnsi="Times New Roman"/>
                <w:bCs/>
              </w:rPr>
              <w:t>1.10.1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7B12E8D4"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bCs/>
              </w:rPr>
              <w:t>Turbininis antgalis su šviesa</w:t>
            </w:r>
          </w:p>
        </w:tc>
        <w:tc>
          <w:tcPr>
            <w:tcW w:w="2126" w:type="dxa"/>
            <w:tcBorders>
              <w:top w:val="single" w:sz="4" w:space="0" w:color="000000"/>
              <w:left w:val="single" w:sz="4" w:space="0" w:color="000000"/>
              <w:bottom w:val="single" w:sz="4" w:space="0" w:color="000000"/>
              <w:right w:val="single" w:sz="4" w:space="0" w:color="auto"/>
            </w:tcBorders>
          </w:tcPr>
          <w:p w14:paraId="1F7B175F" w14:textId="77777777" w:rsidR="0057306E" w:rsidRPr="001C32BF" w:rsidRDefault="0057306E" w:rsidP="0057306E">
            <w:pPr>
              <w:pStyle w:val="Sraopastraipa"/>
              <w:numPr>
                <w:ilvl w:val="0"/>
                <w:numId w:val="10"/>
              </w:numPr>
              <w:autoSpaceDN w:val="0"/>
              <w:spacing w:after="0"/>
              <w:ind w:left="454" w:hanging="284"/>
              <w:rPr>
                <w:rFonts w:ascii="Times New Roman" w:hAnsi="Times New Roman"/>
              </w:rPr>
            </w:pPr>
            <w:r w:rsidRPr="00192032">
              <w:rPr>
                <w:rFonts w:ascii="Times New Roman" w:hAnsi="Times New Roman"/>
              </w:rPr>
              <w:t xml:space="preserve">aušinamas vandeniu ir oru </w:t>
            </w:r>
            <w:r w:rsidRPr="00192032">
              <w:rPr>
                <w:rFonts w:ascii="Times New Roman" w:hAnsi="Times New Roman"/>
              </w:rPr>
              <w:lastRenderedPageBreak/>
              <w:t xml:space="preserve">ne mažiau nei iš </w:t>
            </w:r>
            <w:r w:rsidRPr="001C32BF">
              <w:rPr>
                <w:rFonts w:ascii="Times New Roman" w:hAnsi="Times New Roman"/>
              </w:rPr>
              <w:t>3 purkštukų;</w:t>
            </w:r>
          </w:p>
          <w:p w14:paraId="503C6D9B" w14:textId="77777777" w:rsidR="0057306E" w:rsidRPr="00192032" w:rsidRDefault="0057306E" w:rsidP="0057306E">
            <w:pPr>
              <w:pStyle w:val="Sraopastraipa"/>
              <w:numPr>
                <w:ilvl w:val="0"/>
                <w:numId w:val="10"/>
              </w:numPr>
              <w:spacing w:after="0" w:line="240" w:lineRule="auto"/>
              <w:ind w:left="454" w:hanging="284"/>
              <w:rPr>
                <w:rFonts w:ascii="Times New Roman" w:eastAsia="Times New Roman" w:hAnsi="Times New Roman" w:cs="Times New Roman"/>
                <w:lang w:eastAsia="lt-LT"/>
              </w:rPr>
            </w:pPr>
            <w:r w:rsidRPr="001C32BF">
              <w:rPr>
                <w:rFonts w:ascii="Times New Roman" w:hAnsi="Times New Roman"/>
              </w:rPr>
              <w:t xml:space="preserve">apsukų skaičius ne mažiau nei 335.000 </w:t>
            </w:r>
            <w:r w:rsidRPr="00192032">
              <w:rPr>
                <w:rFonts w:ascii="Times New Roman" w:hAnsi="Times New Roman"/>
              </w:rPr>
              <w:t>aps./min.</w:t>
            </w:r>
          </w:p>
        </w:tc>
        <w:tc>
          <w:tcPr>
            <w:tcW w:w="2126" w:type="dxa"/>
            <w:tcBorders>
              <w:top w:val="single" w:sz="4" w:space="0" w:color="000000"/>
              <w:left w:val="single" w:sz="4" w:space="0" w:color="000000"/>
              <w:bottom w:val="single" w:sz="4" w:space="0" w:color="000000"/>
              <w:right w:val="single" w:sz="4" w:space="0" w:color="auto"/>
            </w:tcBorders>
          </w:tcPr>
          <w:p w14:paraId="3945A1D6"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3F5E5001"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2F87B250"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701DFEB9" w14:textId="77777777" w:rsidR="0057306E" w:rsidRPr="00F6108E" w:rsidRDefault="0057306E" w:rsidP="0057306E">
            <w:pPr>
              <w:spacing w:after="0" w:line="240" w:lineRule="auto"/>
              <w:rPr>
                <w:rFonts w:ascii="Times New Roman" w:eastAsia="Times New Roman" w:hAnsi="Times New Roman" w:cs="Times New Roman"/>
                <w:b/>
              </w:rPr>
            </w:pPr>
            <w:r w:rsidRPr="00F6108E">
              <w:rPr>
                <w:rFonts w:ascii="Times New Roman" w:eastAsia="Times New Roman" w:hAnsi="Times New Roman" w:cs="Times New Roman"/>
                <w:b/>
              </w:rPr>
              <w:t>2.</w:t>
            </w:r>
          </w:p>
        </w:tc>
        <w:tc>
          <w:tcPr>
            <w:tcW w:w="8930" w:type="dxa"/>
            <w:gridSpan w:val="4"/>
          </w:tcPr>
          <w:p w14:paraId="49C1EC01" w14:textId="77777777" w:rsidR="0057306E" w:rsidRPr="009A2E6E" w:rsidRDefault="0057306E" w:rsidP="0057306E">
            <w:pPr>
              <w:spacing w:after="0" w:line="240" w:lineRule="auto"/>
              <w:rPr>
                <w:rFonts w:ascii="Times New Roman" w:eastAsia="Times New Roman" w:hAnsi="Times New Roman" w:cs="Times New Roman"/>
                <w:lang w:eastAsia="lt-LT"/>
              </w:rPr>
            </w:pPr>
            <w:r w:rsidRPr="00896299">
              <w:rPr>
                <w:rFonts w:ascii="Times New Roman" w:eastAsia="Times New Roman" w:hAnsi="Times New Roman" w:cs="Times New Roman"/>
                <w:b/>
                <w:bCs/>
              </w:rPr>
              <w:t>Gydytojo kėdutė</w:t>
            </w:r>
          </w:p>
        </w:tc>
      </w:tr>
      <w:tr w:rsidR="0057306E" w:rsidRPr="00FD2096" w14:paraId="675AF35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03D079A3" w14:textId="77777777" w:rsidR="0057306E" w:rsidRPr="009A2E6E" w:rsidRDefault="0057306E" w:rsidP="0057306E">
            <w:pPr>
              <w:spacing w:after="0" w:line="240" w:lineRule="auto"/>
              <w:rPr>
                <w:rFonts w:ascii="Times New Roman" w:eastAsia="Times New Roman" w:hAnsi="Times New Roman" w:cs="Times New Roman"/>
                <w:bCs/>
              </w:rPr>
            </w:pPr>
            <w:r w:rsidRPr="00C3109E">
              <w:rPr>
                <w:rFonts w:ascii="Times New Roman" w:hAnsi="Times New Roman"/>
                <w:bCs/>
              </w:rPr>
              <w:t>2.1</w:t>
            </w:r>
            <w:r>
              <w:rPr>
                <w:rFonts w:ascii="Times New Roman" w:hAnsi="Times New Roman"/>
                <w:bCs/>
              </w:rPr>
              <w:t>.</w:t>
            </w:r>
          </w:p>
        </w:tc>
        <w:tc>
          <w:tcPr>
            <w:tcW w:w="2410" w:type="dxa"/>
            <w:tcBorders>
              <w:top w:val="single" w:sz="4" w:space="0" w:color="000000"/>
              <w:left w:val="single" w:sz="4" w:space="0" w:color="000000"/>
              <w:bottom w:val="single" w:sz="4" w:space="0" w:color="000000"/>
              <w:right w:val="nil"/>
            </w:tcBorders>
            <w:vAlign w:val="center"/>
          </w:tcPr>
          <w:p w14:paraId="6FD71C22"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bCs/>
              </w:rPr>
              <w:t>Gydytojo kėdutė</w:t>
            </w:r>
          </w:p>
        </w:tc>
        <w:tc>
          <w:tcPr>
            <w:tcW w:w="2126" w:type="dxa"/>
            <w:tcBorders>
              <w:top w:val="single" w:sz="4" w:space="0" w:color="000000"/>
              <w:left w:val="single" w:sz="4" w:space="0" w:color="000000"/>
              <w:bottom w:val="single" w:sz="4" w:space="0" w:color="000000"/>
              <w:right w:val="single" w:sz="4" w:space="0" w:color="auto"/>
            </w:tcBorders>
          </w:tcPr>
          <w:p w14:paraId="2A5F2DDA" w14:textId="77777777" w:rsidR="0057306E" w:rsidRPr="00192032" w:rsidRDefault="0057306E" w:rsidP="0057306E">
            <w:pPr>
              <w:pStyle w:val="Sraopastraipa"/>
              <w:numPr>
                <w:ilvl w:val="0"/>
                <w:numId w:val="11"/>
              </w:numPr>
              <w:autoSpaceDN w:val="0"/>
              <w:spacing w:after="0"/>
              <w:ind w:left="454" w:hanging="309"/>
              <w:jc w:val="both"/>
              <w:rPr>
                <w:rFonts w:ascii="Times New Roman" w:hAnsi="Times New Roman"/>
              </w:rPr>
            </w:pPr>
            <w:r w:rsidRPr="00192032">
              <w:rPr>
                <w:rFonts w:ascii="Times New Roman" w:hAnsi="Times New Roman"/>
              </w:rPr>
              <w:t>su atlošu;</w:t>
            </w:r>
          </w:p>
          <w:p w14:paraId="206ED472" w14:textId="77777777" w:rsidR="0057306E" w:rsidRPr="00C3109E" w:rsidRDefault="0057306E" w:rsidP="0057306E">
            <w:pPr>
              <w:numPr>
                <w:ilvl w:val="0"/>
                <w:numId w:val="11"/>
              </w:numPr>
              <w:autoSpaceDN w:val="0"/>
              <w:spacing w:after="0"/>
              <w:ind w:left="170" w:firstLine="0"/>
              <w:jc w:val="both"/>
              <w:rPr>
                <w:rFonts w:ascii="Times New Roman" w:hAnsi="Times New Roman"/>
              </w:rPr>
            </w:pPr>
            <w:r w:rsidRPr="00C3109E">
              <w:rPr>
                <w:rFonts w:ascii="Times New Roman" w:hAnsi="Times New Roman"/>
              </w:rPr>
              <w:t>ne mažiau kaip</w:t>
            </w:r>
            <w:r>
              <w:rPr>
                <w:rFonts w:ascii="Times New Roman" w:hAnsi="Times New Roman"/>
              </w:rPr>
              <w:t xml:space="preserve"> </w:t>
            </w:r>
            <w:r w:rsidRPr="00C3109E">
              <w:rPr>
                <w:rFonts w:ascii="Times New Roman" w:hAnsi="Times New Roman"/>
              </w:rPr>
              <w:t>5 ratukų;</w:t>
            </w:r>
          </w:p>
          <w:p w14:paraId="56D8E17E" w14:textId="77777777" w:rsidR="0057306E" w:rsidRPr="00C3109E" w:rsidRDefault="0057306E" w:rsidP="0057306E">
            <w:pPr>
              <w:numPr>
                <w:ilvl w:val="0"/>
                <w:numId w:val="11"/>
              </w:numPr>
              <w:autoSpaceDN w:val="0"/>
              <w:spacing w:after="0"/>
              <w:ind w:left="170" w:firstLine="0"/>
              <w:jc w:val="both"/>
              <w:rPr>
                <w:rFonts w:ascii="Times New Roman" w:hAnsi="Times New Roman"/>
              </w:rPr>
            </w:pPr>
            <w:r w:rsidRPr="00C3109E">
              <w:rPr>
                <w:rFonts w:ascii="Times New Roman" w:hAnsi="Times New Roman"/>
              </w:rPr>
              <w:t>sėdima dalis sukasi aplink savo ašį;</w:t>
            </w:r>
          </w:p>
          <w:p w14:paraId="594F94EF" w14:textId="77777777" w:rsidR="0057306E" w:rsidRPr="00192032" w:rsidRDefault="0057306E" w:rsidP="0057306E">
            <w:pPr>
              <w:pStyle w:val="Sraopastraipa"/>
              <w:numPr>
                <w:ilvl w:val="0"/>
                <w:numId w:val="11"/>
              </w:numPr>
              <w:spacing w:after="0" w:line="240" w:lineRule="auto"/>
              <w:ind w:left="170" w:firstLine="0"/>
              <w:rPr>
                <w:rFonts w:ascii="Times New Roman" w:eastAsia="Times New Roman" w:hAnsi="Times New Roman" w:cs="Times New Roman"/>
                <w:lang w:eastAsia="lt-LT"/>
              </w:rPr>
            </w:pPr>
            <w:r w:rsidRPr="00192032">
              <w:rPr>
                <w:rFonts w:ascii="Times New Roman" w:hAnsi="Times New Roman"/>
              </w:rPr>
              <w:t>kėdutės paviršius dirbtinės odos, lengvai valomas ir  dezinfekuojamas.</w:t>
            </w:r>
          </w:p>
        </w:tc>
        <w:tc>
          <w:tcPr>
            <w:tcW w:w="2126" w:type="dxa"/>
            <w:tcBorders>
              <w:top w:val="single" w:sz="4" w:space="0" w:color="000000"/>
              <w:left w:val="single" w:sz="4" w:space="0" w:color="auto"/>
              <w:bottom w:val="single" w:sz="4" w:space="0" w:color="000000"/>
              <w:right w:val="single" w:sz="4" w:space="0" w:color="000000"/>
            </w:tcBorders>
          </w:tcPr>
          <w:p w14:paraId="5D117FD2" w14:textId="77777777" w:rsidR="0057306E" w:rsidRDefault="0057306E" w:rsidP="0057306E">
            <w:pPr>
              <w:rPr>
                <w:rFonts w:ascii="Times New Roman" w:eastAsia="Times New Roman" w:hAnsi="Times New Roman" w:cs="Times New Roman"/>
                <w:lang w:eastAsia="lt-LT"/>
              </w:rPr>
            </w:pPr>
          </w:p>
          <w:p w14:paraId="036183D1"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4F0AAB50"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57306E" w:rsidRPr="00FD2096" w14:paraId="7C52DA37"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2736B4FD" w14:textId="77777777" w:rsidR="0057306E" w:rsidRPr="005F2009" w:rsidRDefault="0057306E" w:rsidP="0057306E">
            <w:pPr>
              <w:spacing w:after="0" w:line="240" w:lineRule="auto"/>
              <w:rPr>
                <w:rFonts w:ascii="Times New Roman" w:eastAsia="Times New Roman" w:hAnsi="Times New Roman" w:cs="Times New Roman"/>
                <w:b/>
              </w:rPr>
            </w:pPr>
            <w:r w:rsidRPr="005F2009">
              <w:rPr>
                <w:rFonts w:ascii="Times New Roman" w:eastAsia="Times New Roman" w:hAnsi="Times New Roman" w:cs="Times New Roman"/>
                <w:b/>
              </w:rPr>
              <w:t>3.</w:t>
            </w:r>
          </w:p>
        </w:tc>
        <w:tc>
          <w:tcPr>
            <w:tcW w:w="8930" w:type="dxa"/>
            <w:gridSpan w:val="4"/>
          </w:tcPr>
          <w:p w14:paraId="78CA19F6" w14:textId="77777777" w:rsidR="0057306E" w:rsidRPr="009A2E6E" w:rsidRDefault="0057306E" w:rsidP="0057306E">
            <w:pPr>
              <w:spacing w:after="0" w:line="240" w:lineRule="auto"/>
              <w:rPr>
                <w:rFonts w:ascii="Times New Roman" w:eastAsia="Times New Roman" w:hAnsi="Times New Roman" w:cs="Times New Roman"/>
                <w:lang w:eastAsia="lt-LT"/>
              </w:rPr>
            </w:pPr>
            <w:r w:rsidRPr="00896299">
              <w:rPr>
                <w:rFonts w:ascii="Times New Roman" w:eastAsia="Times New Roman" w:hAnsi="Times New Roman" w:cs="Times New Roman"/>
                <w:b/>
                <w:bCs/>
              </w:rPr>
              <w:t>Balninė kėdutė</w:t>
            </w:r>
          </w:p>
        </w:tc>
      </w:tr>
      <w:tr w:rsidR="0057306E" w:rsidRPr="00FD2096" w14:paraId="1ACA2EAD"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18A66E5" w14:textId="77777777" w:rsidR="0057306E" w:rsidRPr="009A2E6E" w:rsidRDefault="0057306E" w:rsidP="0057306E">
            <w:pPr>
              <w:spacing w:after="0" w:line="240" w:lineRule="auto"/>
              <w:rPr>
                <w:rFonts w:ascii="Times New Roman" w:eastAsia="Times New Roman" w:hAnsi="Times New Roman" w:cs="Times New Roman"/>
                <w:bCs/>
              </w:rPr>
            </w:pPr>
            <w:r>
              <w:rPr>
                <w:rFonts w:ascii="Times New Roman" w:eastAsia="Times New Roman" w:hAnsi="Times New Roman" w:cs="Times New Roman"/>
                <w:bCs/>
              </w:rPr>
              <w:t>3.1.</w:t>
            </w:r>
          </w:p>
        </w:tc>
        <w:tc>
          <w:tcPr>
            <w:tcW w:w="2410" w:type="dxa"/>
            <w:tcBorders>
              <w:top w:val="single" w:sz="4" w:space="0" w:color="000000"/>
              <w:left w:val="single" w:sz="4" w:space="0" w:color="000000"/>
              <w:bottom w:val="single" w:sz="4" w:space="0" w:color="000000"/>
              <w:right w:val="nil"/>
            </w:tcBorders>
            <w:vAlign w:val="center"/>
          </w:tcPr>
          <w:p w14:paraId="059A1CDC" w14:textId="77777777" w:rsidR="0057306E" w:rsidRPr="009A2E6E" w:rsidRDefault="0057306E" w:rsidP="0057306E">
            <w:pPr>
              <w:spacing w:after="0" w:line="240" w:lineRule="auto"/>
              <w:rPr>
                <w:rFonts w:ascii="Times New Roman" w:eastAsia="Times New Roman" w:hAnsi="Times New Roman" w:cs="Times New Roman"/>
              </w:rPr>
            </w:pPr>
            <w:r w:rsidRPr="00E11C5E">
              <w:rPr>
                <w:rFonts w:ascii="Times New Roman" w:hAnsi="Times New Roman"/>
                <w:bCs/>
              </w:rPr>
              <w:t>Balninė kėdutė</w:t>
            </w:r>
          </w:p>
        </w:tc>
        <w:tc>
          <w:tcPr>
            <w:tcW w:w="2126" w:type="dxa"/>
            <w:tcBorders>
              <w:top w:val="single" w:sz="4" w:space="0" w:color="000000"/>
              <w:left w:val="single" w:sz="4" w:space="0" w:color="000000"/>
              <w:bottom w:val="single" w:sz="4" w:space="0" w:color="000000"/>
              <w:right w:val="single" w:sz="4" w:space="0" w:color="auto"/>
            </w:tcBorders>
          </w:tcPr>
          <w:p w14:paraId="0451EA35" w14:textId="77777777" w:rsidR="0057306E" w:rsidRPr="00192032" w:rsidRDefault="0057306E" w:rsidP="0057306E">
            <w:pPr>
              <w:pStyle w:val="Sraopastraipa"/>
              <w:numPr>
                <w:ilvl w:val="0"/>
                <w:numId w:val="12"/>
              </w:numPr>
              <w:autoSpaceDN w:val="0"/>
              <w:spacing w:after="0"/>
              <w:ind w:left="312" w:hanging="284"/>
              <w:jc w:val="both"/>
              <w:rPr>
                <w:rFonts w:ascii="Times New Roman" w:hAnsi="Times New Roman"/>
              </w:rPr>
            </w:pPr>
            <w:r w:rsidRPr="00192032">
              <w:rPr>
                <w:rFonts w:ascii="Times New Roman" w:hAnsi="Times New Roman"/>
              </w:rPr>
              <w:t>ne mažiau kaip 5 ratukų;</w:t>
            </w:r>
          </w:p>
          <w:p w14:paraId="7840CC83" w14:textId="20BAD482" w:rsidR="0057306E" w:rsidRPr="00B74D97" w:rsidRDefault="0057306E" w:rsidP="00B74D97">
            <w:pPr>
              <w:numPr>
                <w:ilvl w:val="0"/>
                <w:numId w:val="12"/>
              </w:numPr>
              <w:autoSpaceDN w:val="0"/>
              <w:spacing w:after="0"/>
              <w:ind w:left="312" w:hanging="284"/>
              <w:jc w:val="both"/>
              <w:rPr>
                <w:rFonts w:ascii="Times New Roman" w:hAnsi="Times New Roman"/>
              </w:rPr>
            </w:pPr>
            <w:r w:rsidRPr="00C3109E">
              <w:rPr>
                <w:rFonts w:ascii="Times New Roman" w:hAnsi="Times New Roman"/>
              </w:rPr>
              <w:t>sėdima dalis sukasi aplink savo ašį;</w:t>
            </w:r>
          </w:p>
          <w:p w14:paraId="68F2C37C" w14:textId="77777777" w:rsidR="0057306E" w:rsidRPr="00C3109E" w:rsidRDefault="0057306E" w:rsidP="0057306E">
            <w:pPr>
              <w:numPr>
                <w:ilvl w:val="0"/>
                <w:numId w:val="12"/>
              </w:numPr>
              <w:autoSpaceDN w:val="0"/>
              <w:spacing w:after="0"/>
              <w:ind w:left="312" w:hanging="284"/>
              <w:jc w:val="both"/>
              <w:rPr>
                <w:rFonts w:ascii="Times New Roman" w:hAnsi="Times New Roman"/>
              </w:rPr>
            </w:pPr>
            <w:r w:rsidRPr="00C3109E">
              <w:rPr>
                <w:rFonts w:ascii="Times New Roman" w:hAnsi="Times New Roman"/>
              </w:rPr>
              <w:t>reguliuojamas sėdimos dalies pasvirimo kampas;</w:t>
            </w:r>
          </w:p>
          <w:p w14:paraId="44425CAA" w14:textId="77777777" w:rsidR="0057306E" w:rsidRPr="00192032" w:rsidRDefault="0057306E" w:rsidP="0057306E">
            <w:pPr>
              <w:pStyle w:val="Sraopastraipa"/>
              <w:numPr>
                <w:ilvl w:val="0"/>
                <w:numId w:val="12"/>
              </w:numPr>
              <w:spacing w:after="0" w:line="240" w:lineRule="auto"/>
              <w:ind w:left="312" w:hanging="284"/>
              <w:rPr>
                <w:rFonts w:ascii="Times New Roman" w:eastAsia="Times New Roman" w:hAnsi="Times New Roman" w:cs="Times New Roman"/>
                <w:lang w:eastAsia="lt-LT"/>
              </w:rPr>
            </w:pPr>
            <w:r w:rsidRPr="00192032">
              <w:rPr>
                <w:rFonts w:ascii="Times New Roman" w:hAnsi="Times New Roman"/>
              </w:rPr>
              <w:t>kėdutės paviršius dirbtinės odos, lengvai valomas ir  dezinfekuojamas.</w:t>
            </w:r>
          </w:p>
        </w:tc>
        <w:tc>
          <w:tcPr>
            <w:tcW w:w="2126" w:type="dxa"/>
            <w:tcBorders>
              <w:top w:val="single" w:sz="4" w:space="0" w:color="000000"/>
              <w:left w:val="single" w:sz="4" w:space="0" w:color="auto"/>
              <w:bottom w:val="single" w:sz="4" w:space="0" w:color="000000"/>
              <w:right w:val="single" w:sz="4" w:space="0" w:color="000000"/>
            </w:tcBorders>
          </w:tcPr>
          <w:p w14:paraId="40E9BFD2" w14:textId="77777777" w:rsidR="0057306E" w:rsidRPr="009A2E6E" w:rsidRDefault="0057306E" w:rsidP="0057306E">
            <w:pPr>
              <w:spacing w:after="0" w:line="240" w:lineRule="auto"/>
              <w:rPr>
                <w:rFonts w:ascii="Times New Roman" w:eastAsia="Times New Roman" w:hAnsi="Times New Roman" w:cs="Times New Roman"/>
                <w:lang w:eastAsia="lt-LT"/>
              </w:rPr>
            </w:pPr>
          </w:p>
        </w:tc>
        <w:tc>
          <w:tcPr>
            <w:tcW w:w="2268" w:type="dxa"/>
          </w:tcPr>
          <w:p w14:paraId="6270C1DD" w14:textId="77777777" w:rsidR="0057306E" w:rsidRPr="009A2E6E" w:rsidRDefault="0057306E" w:rsidP="0057306E">
            <w:pPr>
              <w:spacing w:after="0" w:line="240" w:lineRule="auto"/>
              <w:rPr>
                <w:rFonts w:ascii="Times New Roman" w:eastAsia="Times New Roman" w:hAnsi="Times New Roman" w:cs="Times New Roman"/>
                <w:lang w:eastAsia="lt-LT"/>
              </w:rPr>
            </w:pPr>
          </w:p>
        </w:tc>
      </w:tr>
      <w:tr w:rsidR="008D709A" w:rsidRPr="008D709A" w14:paraId="0AA77A5F"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Borders>
              <w:top w:val="single" w:sz="4" w:space="0" w:color="000000"/>
              <w:left w:val="single" w:sz="4" w:space="0" w:color="000000"/>
              <w:bottom w:val="single" w:sz="4" w:space="0" w:color="000000"/>
              <w:right w:val="nil"/>
            </w:tcBorders>
          </w:tcPr>
          <w:p w14:paraId="596D7232" w14:textId="2D051849"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4.</w:t>
            </w:r>
          </w:p>
        </w:tc>
        <w:tc>
          <w:tcPr>
            <w:tcW w:w="8930" w:type="dxa"/>
            <w:gridSpan w:val="4"/>
            <w:tcBorders>
              <w:top w:val="single" w:sz="4" w:space="0" w:color="000000"/>
              <w:left w:val="single" w:sz="4" w:space="0" w:color="000000"/>
              <w:bottom w:val="single" w:sz="4" w:space="0" w:color="000000"/>
            </w:tcBorders>
          </w:tcPr>
          <w:p w14:paraId="56C2CFB7" w14:textId="7E7894D5" w:rsidR="008D709A" w:rsidRPr="008D709A" w:rsidRDefault="008D709A" w:rsidP="008D709A">
            <w:pPr>
              <w:spacing w:after="0" w:line="240" w:lineRule="auto"/>
              <w:rPr>
                <w:rFonts w:ascii="Times New Roman" w:eastAsia="Times New Roman" w:hAnsi="Times New Roman" w:cs="Times New Roman"/>
                <w:lang w:eastAsia="lt-LT"/>
              </w:rPr>
            </w:pPr>
            <w:r w:rsidRPr="008D709A">
              <w:rPr>
                <w:rFonts w:ascii="Times New Roman" w:hAnsi="Times New Roman" w:cs="Times New Roman"/>
              </w:rPr>
              <w:t>Sauso siurbimo vakuuminis siurblys</w:t>
            </w:r>
          </w:p>
        </w:tc>
      </w:tr>
      <w:tr w:rsidR="008D709A" w:rsidRPr="008D709A" w14:paraId="4009D73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60E4EA6" w14:textId="61F947E0"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4.1.</w:t>
            </w:r>
          </w:p>
        </w:tc>
        <w:tc>
          <w:tcPr>
            <w:tcW w:w="2410" w:type="dxa"/>
            <w:tcBorders>
              <w:top w:val="single" w:sz="4" w:space="0" w:color="000000"/>
              <w:left w:val="single" w:sz="4" w:space="0" w:color="000000"/>
              <w:bottom w:val="single" w:sz="4" w:space="0" w:color="000000"/>
              <w:right w:val="nil"/>
            </w:tcBorders>
          </w:tcPr>
          <w:p w14:paraId="7DEC22B9" w14:textId="519B03C0" w:rsidR="008D709A" w:rsidRPr="008D709A" w:rsidRDefault="008D709A" w:rsidP="008D709A">
            <w:pPr>
              <w:spacing w:after="0" w:line="240" w:lineRule="auto"/>
              <w:rPr>
                <w:rFonts w:ascii="Times New Roman" w:eastAsia="Times New Roman" w:hAnsi="Times New Roman" w:cs="Times New Roman"/>
              </w:rPr>
            </w:pPr>
            <w:r w:rsidRPr="008D709A">
              <w:rPr>
                <w:rFonts w:ascii="Times New Roman" w:hAnsi="Times New Roman" w:cs="Times New Roman"/>
              </w:rPr>
              <w:t>Maitinimas</w:t>
            </w:r>
          </w:p>
        </w:tc>
        <w:tc>
          <w:tcPr>
            <w:tcW w:w="2126" w:type="dxa"/>
            <w:tcBorders>
              <w:top w:val="single" w:sz="4" w:space="0" w:color="000000"/>
              <w:left w:val="single" w:sz="4" w:space="0" w:color="000000"/>
              <w:bottom w:val="single" w:sz="4" w:space="0" w:color="000000"/>
              <w:right w:val="single" w:sz="4" w:space="0" w:color="auto"/>
            </w:tcBorders>
          </w:tcPr>
          <w:p w14:paraId="66FD0D0A" w14:textId="68D6C45E" w:rsidR="008D709A" w:rsidRPr="008D709A" w:rsidRDefault="008D709A" w:rsidP="008D709A">
            <w:pPr>
              <w:spacing w:after="0" w:line="240" w:lineRule="auto"/>
              <w:rPr>
                <w:rFonts w:ascii="Times New Roman" w:eastAsia="Times New Roman" w:hAnsi="Times New Roman" w:cs="Times New Roman"/>
                <w:lang w:eastAsia="lt-LT"/>
              </w:rPr>
            </w:pPr>
            <w:r w:rsidRPr="008D709A">
              <w:rPr>
                <w:rFonts w:ascii="Times New Roman" w:hAnsi="Times New Roman" w:cs="Times New Roman"/>
              </w:rPr>
              <w:t>230 (± 10) 50 Hz</w:t>
            </w:r>
          </w:p>
        </w:tc>
        <w:tc>
          <w:tcPr>
            <w:tcW w:w="2126" w:type="dxa"/>
            <w:tcBorders>
              <w:top w:val="single" w:sz="4" w:space="0" w:color="000000"/>
              <w:left w:val="single" w:sz="4" w:space="0" w:color="auto"/>
              <w:bottom w:val="single" w:sz="4" w:space="0" w:color="000000"/>
              <w:right w:val="single" w:sz="4" w:space="0" w:color="000000"/>
            </w:tcBorders>
          </w:tcPr>
          <w:p w14:paraId="14EA1FF6" w14:textId="77777777" w:rsidR="008D709A" w:rsidRPr="008D709A" w:rsidRDefault="008D709A" w:rsidP="008D709A">
            <w:pPr>
              <w:spacing w:after="0" w:line="240" w:lineRule="auto"/>
              <w:rPr>
                <w:rFonts w:ascii="Times New Roman" w:eastAsia="Times New Roman" w:hAnsi="Times New Roman" w:cs="Times New Roman"/>
                <w:lang w:eastAsia="lt-LT"/>
              </w:rPr>
            </w:pPr>
          </w:p>
        </w:tc>
        <w:tc>
          <w:tcPr>
            <w:tcW w:w="2268" w:type="dxa"/>
          </w:tcPr>
          <w:p w14:paraId="74D8E659"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7FE5BB13"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4918489" w14:textId="13E8379D"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4.2.</w:t>
            </w:r>
          </w:p>
        </w:tc>
        <w:tc>
          <w:tcPr>
            <w:tcW w:w="2410" w:type="dxa"/>
            <w:tcBorders>
              <w:top w:val="single" w:sz="4" w:space="0" w:color="000000"/>
              <w:left w:val="single" w:sz="4" w:space="0" w:color="000000"/>
              <w:bottom w:val="single" w:sz="4" w:space="0" w:color="000000"/>
              <w:right w:val="nil"/>
            </w:tcBorders>
          </w:tcPr>
          <w:p w14:paraId="6D9660C5" w14:textId="72D97400" w:rsidR="008D709A" w:rsidRPr="008D709A" w:rsidRDefault="008D709A" w:rsidP="008D709A">
            <w:pPr>
              <w:spacing w:after="0" w:line="240" w:lineRule="auto"/>
              <w:rPr>
                <w:rFonts w:ascii="Times New Roman" w:eastAsia="Times New Roman" w:hAnsi="Times New Roman" w:cs="Times New Roman"/>
              </w:rPr>
            </w:pPr>
            <w:r w:rsidRPr="008D709A">
              <w:rPr>
                <w:rFonts w:ascii="Times New Roman" w:hAnsi="Times New Roman" w:cs="Times New Roman"/>
              </w:rPr>
              <w:t xml:space="preserve">Galingumas </w:t>
            </w:r>
          </w:p>
        </w:tc>
        <w:tc>
          <w:tcPr>
            <w:tcW w:w="2126" w:type="dxa"/>
            <w:tcBorders>
              <w:top w:val="single" w:sz="4" w:space="0" w:color="000000"/>
              <w:left w:val="single" w:sz="4" w:space="0" w:color="000000"/>
              <w:bottom w:val="single" w:sz="4" w:space="0" w:color="000000"/>
              <w:right w:val="single" w:sz="4" w:space="0" w:color="auto"/>
            </w:tcBorders>
          </w:tcPr>
          <w:p w14:paraId="3D0B6013" w14:textId="1EE03FA4" w:rsidR="008D709A" w:rsidRPr="008D709A" w:rsidRDefault="008D709A" w:rsidP="008D709A">
            <w:pPr>
              <w:spacing w:after="0" w:line="240" w:lineRule="auto"/>
              <w:rPr>
                <w:rFonts w:ascii="Times New Roman" w:eastAsia="Times New Roman" w:hAnsi="Times New Roman" w:cs="Times New Roman"/>
                <w:lang w:eastAsia="lt-LT"/>
              </w:rPr>
            </w:pPr>
            <w:r w:rsidRPr="008D709A">
              <w:rPr>
                <w:rFonts w:ascii="Times New Roman" w:hAnsi="Times New Roman" w:cs="Times New Roman"/>
              </w:rPr>
              <w:t>Ne mažiau kaip 0,4kW</w:t>
            </w:r>
          </w:p>
        </w:tc>
        <w:tc>
          <w:tcPr>
            <w:tcW w:w="2126" w:type="dxa"/>
            <w:tcBorders>
              <w:top w:val="single" w:sz="4" w:space="0" w:color="000000"/>
              <w:left w:val="single" w:sz="4" w:space="0" w:color="auto"/>
              <w:bottom w:val="single" w:sz="4" w:space="0" w:color="000000"/>
              <w:right w:val="single" w:sz="4" w:space="0" w:color="000000"/>
            </w:tcBorders>
          </w:tcPr>
          <w:p w14:paraId="78719224" w14:textId="77777777" w:rsidR="008D709A" w:rsidRPr="008D709A" w:rsidRDefault="008D709A" w:rsidP="008D709A">
            <w:pPr>
              <w:spacing w:after="0" w:line="240" w:lineRule="auto"/>
              <w:rPr>
                <w:rFonts w:ascii="Times New Roman" w:eastAsia="Times New Roman" w:hAnsi="Times New Roman" w:cs="Times New Roman"/>
                <w:lang w:eastAsia="lt-LT"/>
              </w:rPr>
            </w:pPr>
          </w:p>
        </w:tc>
        <w:tc>
          <w:tcPr>
            <w:tcW w:w="2268" w:type="dxa"/>
          </w:tcPr>
          <w:p w14:paraId="380055BB"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47DA5E95"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2B46C76F" w14:textId="5158A2FC"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4.3.</w:t>
            </w:r>
          </w:p>
        </w:tc>
        <w:tc>
          <w:tcPr>
            <w:tcW w:w="2410" w:type="dxa"/>
            <w:tcBorders>
              <w:top w:val="single" w:sz="4" w:space="0" w:color="000000"/>
              <w:left w:val="single" w:sz="4" w:space="0" w:color="000000"/>
              <w:bottom w:val="single" w:sz="4" w:space="0" w:color="000000"/>
              <w:right w:val="nil"/>
            </w:tcBorders>
          </w:tcPr>
          <w:p w14:paraId="555DA6CB" w14:textId="2DAA2F5E" w:rsidR="008D709A" w:rsidRPr="008D709A" w:rsidRDefault="008D709A" w:rsidP="008D709A">
            <w:pPr>
              <w:spacing w:after="0" w:line="240" w:lineRule="auto"/>
              <w:rPr>
                <w:rFonts w:ascii="Times New Roman" w:eastAsia="Times New Roman" w:hAnsi="Times New Roman" w:cs="Times New Roman"/>
              </w:rPr>
            </w:pPr>
            <w:r w:rsidRPr="008D709A">
              <w:rPr>
                <w:rFonts w:ascii="Times New Roman" w:hAnsi="Times New Roman" w:cs="Times New Roman"/>
              </w:rPr>
              <w:t>Vakuumo gylis</w:t>
            </w:r>
          </w:p>
        </w:tc>
        <w:tc>
          <w:tcPr>
            <w:tcW w:w="2126" w:type="dxa"/>
            <w:tcBorders>
              <w:top w:val="single" w:sz="4" w:space="0" w:color="000000"/>
              <w:left w:val="single" w:sz="4" w:space="0" w:color="000000"/>
              <w:bottom w:val="single" w:sz="4" w:space="0" w:color="000000"/>
              <w:right w:val="single" w:sz="4" w:space="0" w:color="auto"/>
            </w:tcBorders>
          </w:tcPr>
          <w:p w14:paraId="04D49FCD" w14:textId="03AD96C0" w:rsidR="008D709A" w:rsidRPr="008D709A" w:rsidRDefault="008D709A" w:rsidP="008D709A">
            <w:pPr>
              <w:spacing w:after="0" w:line="240" w:lineRule="auto"/>
              <w:rPr>
                <w:rFonts w:ascii="Times New Roman" w:eastAsia="Times New Roman" w:hAnsi="Times New Roman" w:cs="Times New Roman"/>
                <w:lang w:eastAsia="lt-LT"/>
              </w:rPr>
            </w:pPr>
            <w:r w:rsidRPr="008D709A">
              <w:rPr>
                <w:rFonts w:ascii="Times New Roman" w:hAnsi="Times New Roman" w:cs="Times New Roman"/>
              </w:rPr>
              <w:t>Ne mažiau 120 mbar</w:t>
            </w:r>
          </w:p>
        </w:tc>
        <w:tc>
          <w:tcPr>
            <w:tcW w:w="2126" w:type="dxa"/>
            <w:tcBorders>
              <w:top w:val="single" w:sz="4" w:space="0" w:color="000000"/>
              <w:left w:val="single" w:sz="4" w:space="0" w:color="auto"/>
              <w:bottom w:val="single" w:sz="4" w:space="0" w:color="000000"/>
              <w:right w:val="single" w:sz="4" w:space="0" w:color="000000"/>
            </w:tcBorders>
          </w:tcPr>
          <w:p w14:paraId="6C033E15" w14:textId="77777777" w:rsidR="008D709A" w:rsidRPr="008D709A" w:rsidRDefault="008D709A" w:rsidP="008D709A">
            <w:pPr>
              <w:spacing w:after="0" w:line="240" w:lineRule="auto"/>
              <w:rPr>
                <w:rFonts w:ascii="Times New Roman" w:eastAsia="Times New Roman" w:hAnsi="Times New Roman" w:cs="Times New Roman"/>
                <w:lang w:eastAsia="lt-LT"/>
              </w:rPr>
            </w:pPr>
          </w:p>
        </w:tc>
        <w:tc>
          <w:tcPr>
            <w:tcW w:w="2268" w:type="dxa"/>
          </w:tcPr>
          <w:p w14:paraId="537197D3"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0473865C"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1F6B474F" w14:textId="15E60097"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4.4.</w:t>
            </w:r>
          </w:p>
        </w:tc>
        <w:tc>
          <w:tcPr>
            <w:tcW w:w="2410" w:type="dxa"/>
            <w:tcBorders>
              <w:top w:val="single" w:sz="4" w:space="0" w:color="000000"/>
              <w:left w:val="single" w:sz="4" w:space="0" w:color="000000"/>
              <w:bottom w:val="single" w:sz="4" w:space="0" w:color="000000"/>
              <w:right w:val="nil"/>
            </w:tcBorders>
          </w:tcPr>
          <w:p w14:paraId="719B589E" w14:textId="37027B46" w:rsidR="008D709A" w:rsidRPr="008D709A" w:rsidRDefault="008D709A" w:rsidP="008D709A">
            <w:pPr>
              <w:spacing w:after="0" w:line="240" w:lineRule="auto"/>
              <w:rPr>
                <w:rFonts w:ascii="Times New Roman" w:hAnsi="Times New Roman" w:cs="Times New Roman"/>
                <w:lang w:eastAsia="ru-RU"/>
              </w:rPr>
            </w:pPr>
            <w:r w:rsidRPr="008D709A">
              <w:rPr>
                <w:rFonts w:ascii="Times New Roman" w:hAnsi="Times New Roman" w:cs="Times New Roman"/>
              </w:rPr>
              <w:t>Siurbimo našumas</w:t>
            </w:r>
          </w:p>
        </w:tc>
        <w:tc>
          <w:tcPr>
            <w:tcW w:w="2126" w:type="dxa"/>
            <w:tcBorders>
              <w:top w:val="single" w:sz="4" w:space="0" w:color="000000"/>
              <w:left w:val="single" w:sz="4" w:space="0" w:color="000000"/>
              <w:bottom w:val="single" w:sz="4" w:space="0" w:color="000000"/>
              <w:right w:val="single" w:sz="4" w:space="0" w:color="auto"/>
            </w:tcBorders>
          </w:tcPr>
          <w:p w14:paraId="6FA3AB11" w14:textId="323DADC2" w:rsidR="008D709A" w:rsidRPr="008D709A" w:rsidRDefault="008D709A" w:rsidP="008D709A">
            <w:pPr>
              <w:spacing w:after="0" w:line="240" w:lineRule="auto"/>
              <w:rPr>
                <w:rFonts w:ascii="Times New Roman" w:hAnsi="Times New Roman" w:cs="Times New Roman"/>
                <w:lang w:eastAsia="ru-RU"/>
              </w:rPr>
            </w:pPr>
            <w:r w:rsidRPr="008D709A">
              <w:rPr>
                <w:rFonts w:ascii="Times New Roman" w:hAnsi="Times New Roman" w:cs="Times New Roman"/>
              </w:rPr>
              <w:t>Ne mažiau 1200 l/min.</w:t>
            </w:r>
          </w:p>
        </w:tc>
        <w:tc>
          <w:tcPr>
            <w:tcW w:w="2126" w:type="dxa"/>
            <w:tcBorders>
              <w:top w:val="single" w:sz="4" w:space="0" w:color="000000"/>
              <w:left w:val="single" w:sz="4" w:space="0" w:color="auto"/>
              <w:bottom w:val="single" w:sz="4" w:space="0" w:color="000000"/>
              <w:right w:val="single" w:sz="4" w:space="0" w:color="000000"/>
            </w:tcBorders>
          </w:tcPr>
          <w:p w14:paraId="74E6AD2C" w14:textId="77777777" w:rsidR="008D709A" w:rsidRPr="008D709A" w:rsidRDefault="008D709A" w:rsidP="008D709A">
            <w:pPr>
              <w:spacing w:after="0" w:line="240" w:lineRule="auto"/>
              <w:rPr>
                <w:rFonts w:ascii="Times New Roman" w:hAnsi="Times New Roman" w:cs="Times New Roman"/>
                <w:lang w:eastAsia="ru-RU"/>
              </w:rPr>
            </w:pPr>
          </w:p>
        </w:tc>
        <w:tc>
          <w:tcPr>
            <w:tcW w:w="2268" w:type="dxa"/>
          </w:tcPr>
          <w:p w14:paraId="508E76E1"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764C3C85"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5EF62B1F" w14:textId="41227EDB"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5.</w:t>
            </w:r>
          </w:p>
        </w:tc>
        <w:tc>
          <w:tcPr>
            <w:tcW w:w="2410" w:type="dxa"/>
            <w:tcBorders>
              <w:top w:val="single" w:sz="4" w:space="0" w:color="000000"/>
              <w:left w:val="single" w:sz="4" w:space="0" w:color="000000"/>
              <w:bottom w:val="single" w:sz="4" w:space="0" w:color="000000"/>
              <w:right w:val="nil"/>
            </w:tcBorders>
          </w:tcPr>
          <w:p w14:paraId="24E12AD7" w14:textId="5F08008A"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Kompresorius vienai darbo vietai</w:t>
            </w:r>
          </w:p>
        </w:tc>
        <w:tc>
          <w:tcPr>
            <w:tcW w:w="2126" w:type="dxa"/>
            <w:tcBorders>
              <w:top w:val="single" w:sz="4" w:space="0" w:color="000000"/>
              <w:left w:val="single" w:sz="4" w:space="0" w:color="000000"/>
              <w:bottom w:val="single" w:sz="4" w:space="0" w:color="000000"/>
            </w:tcBorders>
          </w:tcPr>
          <w:p w14:paraId="6D354721" w14:textId="70C03977" w:rsidR="008D709A" w:rsidRPr="008D709A" w:rsidRDefault="008D709A" w:rsidP="008D709A">
            <w:pPr>
              <w:spacing w:after="0" w:line="240" w:lineRule="auto"/>
              <w:rPr>
                <w:rFonts w:ascii="Times New Roman" w:hAnsi="Times New Roman" w:cs="Times New Roman"/>
              </w:rPr>
            </w:pPr>
          </w:p>
        </w:tc>
        <w:tc>
          <w:tcPr>
            <w:tcW w:w="2126" w:type="dxa"/>
            <w:tcBorders>
              <w:top w:val="single" w:sz="4" w:space="0" w:color="000000"/>
              <w:left w:val="single" w:sz="4" w:space="0" w:color="auto"/>
              <w:bottom w:val="single" w:sz="4" w:space="0" w:color="000000"/>
              <w:right w:val="single" w:sz="4" w:space="0" w:color="000000"/>
            </w:tcBorders>
          </w:tcPr>
          <w:p w14:paraId="2FF6B2B4" w14:textId="77777777" w:rsidR="008D709A" w:rsidRPr="008D709A" w:rsidRDefault="008D709A" w:rsidP="008D709A">
            <w:pPr>
              <w:spacing w:after="0" w:line="240" w:lineRule="auto"/>
              <w:rPr>
                <w:rFonts w:ascii="Times New Roman" w:hAnsi="Times New Roman" w:cs="Times New Roman"/>
              </w:rPr>
            </w:pPr>
          </w:p>
        </w:tc>
        <w:tc>
          <w:tcPr>
            <w:tcW w:w="2268" w:type="dxa"/>
          </w:tcPr>
          <w:p w14:paraId="263264A8"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7BC7D0B4"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65BAC30F" w14:textId="772ABC2F"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5.1.</w:t>
            </w:r>
          </w:p>
        </w:tc>
        <w:tc>
          <w:tcPr>
            <w:tcW w:w="2410" w:type="dxa"/>
            <w:tcBorders>
              <w:top w:val="single" w:sz="4" w:space="0" w:color="000000"/>
              <w:left w:val="single" w:sz="4" w:space="0" w:color="000000"/>
              <w:bottom w:val="single" w:sz="4" w:space="0" w:color="000000"/>
              <w:right w:val="nil"/>
            </w:tcBorders>
          </w:tcPr>
          <w:p w14:paraId="48DA0352" w14:textId="4BDF7607"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Maitinimas</w:t>
            </w:r>
          </w:p>
        </w:tc>
        <w:tc>
          <w:tcPr>
            <w:tcW w:w="2126" w:type="dxa"/>
            <w:tcBorders>
              <w:top w:val="single" w:sz="4" w:space="0" w:color="000000"/>
              <w:left w:val="single" w:sz="4" w:space="0" w:color="000000"/>
              <w:bottom w:val="single" w:sz="4" w:space="0" w:color="000000"/>
              <w:right w:val="single" w:sz="4" w:space="0" w:color="auto"/>
            </w:tcBorders>
          </w:tcPr>
          <w:p w14:paraId="6EBE37B4" w14:textId="139BEF45"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230 (± 10) 50 Hz</w:t>
            </w:r>
          </w:p>
        </w:tc>
        <w:tc>
          <w:tcPr>
            <w:tcW w:w="2126" w:type="dxa"/>
            <w:tcBorders>
              <w:top w:val="single" w:sz="4" w:space="0" w:color="000000"/>
              <w:left w:val="single" w:sz="4" w:space="0" w:color="auto"/>
              <w:bottom w:val="single" w:sz="4" w:space="0" w:color="000000"/>
              <w:right w:val="single" w:sz="4" w:space="0" w:color="000000"/>
            </w:tcBorders>
          </w:tcPr>
          <w:p w14:paraId="126BE935" w14:textId="77777777" w:rsidR="008D709A" w:rsidRPr="008D709A" w:rsidRDefault="008D709A" w:rsidP="008D709A">
            <w:pPr>
              <w:spacing w:after="0" w:line="240" w:lineRule="auto"/>
              <w:rPr>
                <w:rFonts w:ascii="Times New Roman" w:hAnsi="Times New Roman" w:cs="Times New Roman"/>
              </w:rPr>
            </w:pPr>
          </w:p>
        </w:tc>
        <w:tc>
          <w:tcPr>
            <w:tcW w:w="2268" w:type="dxa"/>
          </w:tcPr>
          <w:p w14:paraId="50DE509F"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65AFEB0A"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3B9E8DA4" w14:textId="3733A8C2"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lastRenderedPageBreak/>
              <w:t>5.2.</w:t>
            </w:r>
          </w:p>
        </w:tc>
        <w:tc>
          <w:tcPr>
            <w:tcW w:w="2410" w:type="dxa"/>
            <w:tcBorders>
              <w:top w:val="single" w:sz="4" w:space="0" w:color="000000"/>
              <w:left w:val="single" w:sz="4" w:space="0" w:color="000000"/>
              <w:bottom w:val="single" w:sz="4" w:space="0" w:color="000000"/>
              <w:right w:val="nil"/>
            </w:tcBorders>
          </w:tcPr>
          <w:p w14:paraId="4CAC96FB" w14:textId="056E338A"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Galingumas</w:t>
            </w:r>
          </w:p>
        </w:tc>
        <w:tc>
          <w:tcPr>
            <w:tcW w:w="2126" w:type="dxa"/>
            <w:tcBorders>
              <w:top w:val="single" w:sz="4" w:space="0" w:color="000000"/>
              <w:left w:val="single" w:sz="4" w:space="0" w:color="000000"/>
              <w:bottom w:val="single" w:sz="4" w:space="0" w:color="000000"/>
              <w:right w:val="single" w:sz="4" w:space="0" w:color="auto"/>
            </w:tcBorders>
          </w:tcPr>
          <w:p w14:paraId="14290330" w14:textId="18F6C1E7"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Ne mažiau 0,55 kW</w:t>
            </w:r>
          </w:p>
        </w:tc>
        <w:tc>
          <w:tcPr>
            <w:tcW w:w="2126" w:type="dxa"/>
            <w:tcBorders>
              <w:top w:val="single" w:sz="4" w:space="0" w:color="000000"/>
              <w:left w:val="single" w:sz="4" w:space="0" w:color="auto"/>
              <w:bottom w:val="single" w:sz="4" w:space="0" w:color="000000"/>
              <w:right w:val="single" w:sz="4" w:space="0" w:color="000000"/>
            </w:tcBorders>
          </w:tcPr>
          <w:p w14:paraId="046C006A" w14:textId="77777777" w:rsidR="008D709A" w:rsidRPr="008D709A" w:rsidRDefault="008D709A" w:rsidP="008D709A">
            <w:pPr>
              <w:spacing w:after="0" w:line="240" w:lineRule="auto"/>
              <w:rPr>
                <w:rFonts w:ascii="Times New Roman" w:hAnsi="Times New Roman" w:cs="Times New Roman"/>
              </w:rPr>
            </w:pPr>
          </w:p>
        </w:tc>
        <w:tc>
          <w:tcPr>
            <w:tcW w:w="2268" w:type="dxa"/>
          </w:tcPr>
          <w:p w14:paraId="3E5889EC"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72A17E75"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28D8C357" w14:textId="4A80BCD7"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5.3.</w:t>
            </w:r>
          </w:p>
        </w:tc>
        <w:tc>
          <w:tcPr>
            <w:tcW w:w="2410" w:type="dxa"/>
            <w:tcBorders>
              <w:top w:val="single" w:sz="4" w:space="0" w:color="000000"/>
              <w:left w:val="single" w:sz="4" w:space="0" w:color="000000"/>
              <w:bottom w:val="single" w:sz="4" w:space="0" w:color="000000"/>
              <w:right w:val="nil"/>
            </w:tcBorders>
          </w:tcPr>
          <w:p w14:paraId="1ECA98E1" w14:textId="79F892F2"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Našumas</w:t>
            </w:r>
          </w:p>
        </w:tc>
        <w:tc>
          <w:tcPr>
            <w:tcW w:w="2126" w:type="dxa"/>
            <w:tcBorders>
              <w:top w:val="single" w:sz="4" w:space="0" w:color="000000"/>
              <w:left w:val="single" w:sz="4" w:space="0" w:color="000000"/>
              <w:bottom w:val="single" w:sz="4" w:space="0" w:color="000000"/>
              <w:right w:val="single" w:sz="4" w:space="0" w:color="auto"/>
            </w:tcBorders>
          </w:tcPr>
          <w:p w14:paraId="5D57B306" w14:textId="7E1B53A6" w:rsidR="008D709A" w:rsidRPr="008D709A" w:rsidRDefault="008D709A" w:rsidP="008D709A">
            <w:pPr>
              <w:spacing w:after="0" w:line="240" w:lineRule="auto"/>
              <w:rPr>
                <w:rFonts w:ascii="Times New Roman" w:hAnsi="Times New Roman" w:cs="Times New Roman"/>
                <w:color w:val="0070C0"/>
              </w:rPr>
            </w:pPr>
            <w:r w:rsidRPr="008D709A">
              <w:rPr>
                <w:rFonts w:ascii="Times New Roman" w:hAnsi="Times New Roman" w:cs="Times New Roman"/>
              </w:rPr>
              <w:t>Ne mažiau 60 l/min prie 6 atm</w:t>
            </w:r>
          </w:p>
        </w:tc>
        <w:tc>
          <w:tcPr>
            <w:tcW w:w="2126" w:type="dxa"/>
            <w:tcBorders>
              <w:top w:val="single" w:sz="4" w:space="0" w:color="000000"/>
              <w:left w:val="single" w:sz="4" w:space="0" w:color="auto"/>
              <w:bottom w:val="single" w:sz="4" w:space="0" w:color="000000"/>
              <w:right w:val="single" w:sz="4" w:space="0" w:color="000000"/>
            </w:tcBorders>
          </w:tcPr>
          <w:p w14:paraId="087BCB5E" w14:textId="77777777" w:rsidR="008D709A" w:rsidRPr="008D709A" w:rsidRDefault="008D709A" w:rsidP="008D709A">
            <w:pPr>
              <w:spacing w:after="0" w:line="240" w:lineRule="auto"/>
              <w:rPr>
                <w:rFonts w:ascii="Times New Roman" w:hAnsi="Times New Roman" w:cs="Times New Roman"/>
              </w:rPr>
            </w:pPr>
          </w:p>
        </w:tc>
        <w:tc>
          <w:tcPr>
            <w:tcW w:w="2268" w:type="dxa"/>
          </w:tcPr>
          <w:p w14:paraId="103594FE"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11D9E596"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387D3276" w14:textId="314B95AA"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5.4.</w:t>
            </w:r>
          </w:p>
        </w:tc>
        <w:tc>
          <w:tcPr>
            <w:tcW w:w="2410" w:type="dxa"/>
            <w:tcBorders>
              <w:top w:val="single" w:sz="4" w:space="0" w:color="000000"/>
              <w:left w:val="single" w:sz="4" w:space="0" w:color="000000"/>
              <w:bottom w:val="single" w:sz="4" w:space="0" w:color="000000"/>
              <w:right w:val="nil"/>
            </w:tcBorders>
          </w:tcPr>
          <w:p w14:paraId="36059855" w14:textId="5475E65B"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Triukšmo lygis</w:t>
            </w:r>
          </w:p>
        </w:tc>
        <w:tc>
          <w:tcPr>
            <w:tcW w:w="2126" w:type="dxa"/>
            <w:tcBorders>
              <w:top w:val="single" w:sz="4" w:space="0" w:color="000000"/>
              <w:left w:val="single" w:sz="4" w:space="0" w:color="000000"/>
              <w:bottom w:val="single" w:sz="4" w:space="0" w:color="000000"/>
              <w:right w:val="single" w:sz="4" w:space="0" w:color="auto"/>
            </w:tcBorders>
          </w:tcPr>
          <w:p w14:paraId="0FB1C8F4" w14:textId="5AD785B9"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Ne daugiau 65 dB</w:t>
            </w:r>
          </w:p>
        </w:tc>
        <w:tc>
          <w:tcPr>
            <w:tcW w:w="2126" w:type="dxa"/>
            <w:tcBorders>
              <w:top w:val="single" w:sz="4" w:space="0" w:color="000000"/>
              <w:left w:val="single" w:sz="4" w:space="0" w:color="auto"/>
              <w:bottom w:val="single" w:sz="4" w:space="0" w:color="000000"/>
              <w:right w:val="single" w:sz="4" w:space="0" w:color="000000"/>
            </w:tcBorders>
          </w:tcPr>
          <w:p w14:paraId="3276E47A" w14:textId="77777777" w:rsidR="008D709A" w:rsidRPr="008D709A" w:rsidRDefault="008D709A" w:rsidP="008D709A">
            <w:pPr>
              <w:spacing w:after="0" w:line="240" w:lineRule="auto"/>
              <w:rPr>
                <w:rFonts w:ascii="Times New Roman" w:hAnsi="Times New Roman" w:cs="Times New Roman"/>
              </w:rPr>
            </w:pPr>
          </w:p>
        </w:tc>
        <w:tc>
          <w:tcPr>
            <w:tcW w:w="2268" w:type="dxa"/>
          </w:tcPr>
          <w:p w14:paraId="1627D9C4" w14:textId="77777777" w:rsidR="008D709A" w:rsidRPr="008D709A" w:rsidRDefault="008D709A" w:rsidP="008D709A">
            <w:pPr>
              <w:spacing w:after="0" w:line="240" w:lineRule="auto"/>
              <w:rPr>
                <w:rFonts w:ascii="Times New Roman" w:eastAsia="Times New Roman" w:hAnsi="Times New Roman" w:cs="Times New Roman"/>
                <w:lang w:eastAsia="lt-LT"/>
              </w:rPr>
            </w:pPr>
          </w:p>
        </w:tc>
      </w:tr>
      <w:tr w:rsidR="008D709A" w:rsidRPr="008D709A" w14:paraId="51EB6188" w14:textId="77777777" w:rsidTr="00F27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846" w:type="dxa"/>
          </w:tcPr>
          <w:p w14:paraId="6A3A59FA" w14:textId="2914FCE5" w:rsidR="008D709A" w:rsidRPr="008D709A" w:rsidRDefault="008D709A" w:rsidP="008D709A">
            <w:pPr>
              <w:spacing w:after="0" w:line="240" w:lineRule="auto"/>
              <w:rPr>
                <w:rFonts w:ascii="Times New Roman" w:eastAsia="Times New Roman" w:hAnsi="Times New Roman" w:cs="Times New Roman"/>
                <w:bCs/>
              </w:rPr>
            </w:pPr>
            <w:r w:rsidRPr="008D709A">
              <w:rPr>
                <w:rFonts w:ascii="Times New Roman" w:hAnsi="Times New Roman" w:cs="Times New Roman"/>
              </w:rPr>
              <w:t xml:space="preserve">5.5. </w:t>
            </w:r>
          </w:p>
        </w:tc>
        <w:tc>
          <w:tcPr>
            <w:tcW w:w="2410" w:type="dxa"/>
            <w:tcBorders>
              <w:top w:val="single" w:sz="4" w:space="0" w:color="000000"/>
              <w:left w:val="single" w:sz="4" w:space="0" w:color="000000"/>
              <w:bottom w:val="single" w:sz="4" w:space="0" w:color="000000"/>
              <w:right w:val="nil"/>
            </w:tcBorders>
          </w:tcPr>
          <w:p w14:paraId="5B9AC37B" w14:textId="3F29BECD" w:rsidR="008D709A" w:rsidRPr="008D709A" w:rsidRDefault="008D709A" w:rsidP="008D709A">
            <w:pPr>
              <w:spacing w:after="0" w:line="240" w:lineRule="auto"/>
              <w:rPr>
                <w:rFonts w:ascii="Times New Roman" w:hAnsi="Times New Roman" w:cs="Times New Roman"/>
                <w:bCs/>
              </w:rPr>
            </w:pPr>
            <w:r w:rsidRPr="008D709A">
              <w:rPr>
                <w:rFonts w:ascii="Times New Roman" w:hAnsi="Times New Roman" w:cs="Times New Roman"/>
              </w:rPr>
              <w:t xml:space="preserve">Su oro sausintuvu </w:t>
            </w:r>
          </w:p>
        </w:tc>
        <w:tc>
          <w:tcPr>
            <w:tcW w:w="2126" w:type="dxa"/>
            <w:tcBorders>
              <w:top w:val="single" w:sz="4" w:space="0" w:color="000000"/>
              <w:left w:val="single" w:sz="4" w:space="0" w:color="000000"/>
              <w:bottom w:val="single" w:sz="4" w:space="0" w:color="000000"/>
              <w:right w:val="single" w:sz="4" w:space="0" w:color="auto"/>
            </w:tcBorders>
          </w:tcPr>
          <w:p w14:paraId="5B4A2298" w14:textId="1E9EEFFA" w:rsidR="008D709A" w:rsidRPr="008D709A" w:rsidRDefault="008D709A" w:rsidP="008D709A">
            <w:pPr>
              <w:spacing w:after="0" w:line="240" w:lineRule="auto"/>
              <w:rPr>
                <w:rFonts w:ascii="Times New Roman" w:hAnsi="Times New Roman" w:cs="Times New Roman"/>
              </w:rPr>
            </w:pPr>
            <w:r w:rsidRPr="008D709A">
              <w:rPr>
                <w:rFonts w:ascii="Times New Roman" w:hAnsi="Times New Roman" w:cs="Times New Roman"/>
              </w:rPr>
              <w:t xml:space="preserve">Rasos taškas +3C </w:t>
            </w:r>
          </w:p>
        </w:tc>
        <w:tc>
          <w:tcPr>
            <w:tcW w:w="2126" w:type="dxa"/>
            <w:tcBorders>
              <w:top w:val="single" w:sz="4" w:space="0" w:color="000000"/>
              <w:left w:val="single" w:sz="4" w:space="0" w:color="auto"/>
              <w:bottom w:val="single" w:sz="4" w:space="0" w:color="000000"/>
              <w:right w:val="single" w:sz="4" w:space="0" w:color="000000"/>
            </w:tcBorders>
          </w:tcPr>
          <w:p w14:paraId="461E040D" w14:textId="77777777" w:rsidR="008D709A" w:rsidRPr="008D709A" w:rsidRDefault="008D709A" w:rsidP="008D709A">
            <w:pPr>
              <w:spacing w:after="0" w:line="240" w:lineRule="auto"/>
              <w:rPr>
                <w:rFonts w:ascii="Times New Roman" w:hAnsi="Times New Roman" w:cs="Times New Roman"/>
              </w:rPr>
            </w:pPr>
          </w:p>
        </w:tc>
        <w:tc>
          <w:tcPr>
            <w:tcW w:w="2268" w:type="dxa"/>
          </w:tcPr>
          <w:p w14:paraId="088E309B" w14:textId="77777777" w:rsidR="008D709A" w:rsidRPr="008D709A" w:rsidRDefault="008D709A" w:rsidP="008D709A">
            <w:pPr>
              <w:spacing w:after="0" w:line="240" w:lineRule="auto"/>
              <w:rPr>
                <w:rFonts w:ascii="Times New Roman" w:eastAsia="Times New Roman" w:hAnsi="Times New Roman" w:cs="Times New Roman"/>
                <w:lang w:eastAsia="lt-LT"/>
              </w:rPr>
            </w:pPr>
          </w:p>
        </w:tc>
      </w:tr>
    </w:tbl>
    <w:p w14:paraId="6F495380" w14:textId="77777777" w:rsidR="00496B68" w:rsidRDefault="00496B68" w:rsidP="00496B68"/>
    <w:p w14:paraId="2410AF79" w14:textId="77777777" w:rsidR="008258C2" w:rsidRDefault="008258C2" w:rsidP="008258C2">
      <w:pPr>
        <w:spacing w:after="0" w:line="240"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 xml:space="preserve">5 </w:t>
      </w:r>
      <w:r w:rsidRPr="00E872AB">
        <w:rPr>
          <w:rFonts w:ascii="Times New Roman" w:eastAsia="Times New Roman" w:hAnsi="Times New Roman" w:cs="Times New Roman"/>
          <w:b/>
          <w:lang w:eastAsia="lt-LT"/>
        </w:rPr>
        <w:t>pirkimo dalis</w:t>
      </w:r>
    </w:p>
    <w:p w14:paraId="56534837" w14:textId="172CE807" w:rsidR="008258C2" w:rsidRPr="00EE6C6E" w:rsidRDefault="001F3261" w:rsidP="00BD0DE2">
      <w:pPr>
        <w:spacing w:after="0" w:line="360" w:lineRule="auto"/>
        <w:jc w:val="center"/>
        <w:rPr>
          <w:rFonts w:ascii="Times New Roman" w:eastAsia="Times New Roman" w:hAnsi="Times New Roman" w:cs="Times New Roman"/>
          <w:b/>
          <w:bCs/>
          <w:u w:val="single"/>
          <w:lang w:eastAsia="lt-LT"/>
        </w:rPr>
      </w:pPr>
      <w:r w:rsidRPr="00EE6C6E">
        <w:rPr>
          <w:rFonts w:ascii="Times New Roman" w:hAnsi="Times New Roman" w:cs="Times New Roman"/>
          <w:b/>
          <w:bCs/>
          <w:u w:val="single"/>
          <w:lang w:eastAsia="lt-LT"/>
        </w:rPr>
        <w:t>Skaitmeninis panoraminis rentgenas  (1 vnt.)</w:t>
      </w:r>
    </w:p>
    <w:p w14:paraId="54064FB4" w14:textId="77777777" w:rsidR="008258C2"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112C918C"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75D86393" w14:textId="77777777" w:rsidR="008258C2" w:rsidRPr="000C131D" w:rsidRDefault="008258C2" w:rsidP="008258C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9630" w:type="dxa"/>
        <w:tblLayout w:type="fixed"/>
        <w:tblCellMar>
          <w:left w:w="113" w:type="dxa"/>
        </w:tblCellMar>
        <w:tblLook w:val="04A0" w:firstRow="1" w:lastRow="0" w:firstColumn="1" w:lastColumn="0" w:noHBand="0" w:noVBand="1"/>
      </w:tblPr>
      <w:tblGrid>
        <w:gridCol w:w="716"/>
        <w:gridCol w:w="2540"/>
        <w:gridCol w:w="2978"/>
        <w:gridCol w:w="1976"/>
        <w:gridCol w:w="1420"/>
      </w:tblGrid>
      <w:tr w:rsidR="008258C2" w:rsidRPr="005557F4" w14:paraId="56C264A2" w14:textId="77777777" w:rsidTr="00F27862">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970F5B1"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2540"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D8E415F"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2978"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56EAA95"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6193047F" w14:textId="6C8E4FB4" w:rsidR="008258C2" w:rsidRPr="005557F4" w:rsidRDefault="008F4D6D" w:rsidP="00F27862">
            <w:pPr>
              <w:spacing w:after="0" w:line="240" w:lineRule="auto"/>
              <w:jc w:val="center"/>
              <w:rPr>
                <w:rFonts w:ascii="Times New Roman" w:eastAsia="Aptos" w:hAnsi="Times New Roman" w:cs="Times New Roman"/>
                <w:b/>
                <w:kern w:val="2"/>
                <w14:ligatures w14:val="standardContextual"/>
              </w:rPr>
            </w:pPr>
            <w:r w:rsidRPr="008F4D6D">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w:t>
            </w:r>
            <w:r w:rsidR="008258C2" w:rsidRPr="005557F4">
              <w:rPr>
                <w:rFonts w:ascii="Times New Roman" w:eastAsia="Aptos" w:hAnsi="Times New Roman" w:cs="Times New Roman"/>
                <w:b/>
                <w:kern w:val="2"/>
                <w14:ligatures w14:val="standardContextual"/>
              </w:rPr>
              <w:t>)</w:t>
            </w:r>
          </w:p>
        </w:tc>
        <w:tc>
          <w:tcPr>
            <w:tcW w:w="1420"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60206B54" w14:textId="69866D8E" w:rsidR="008258C2" w:rsidRPr="005557F4" w:rsidRDefault="00F27862" w:rsidP="00F27862">
            <w:pPr>
              <w:spacing w:after="0" w:line="240" w:lineRule="auto"/>
              <w:jc w:val="center"/>
              <w:rPr>
                <w:rFonts w:ascii="Times New Roman" w:eastAsia="Aptos" w:hAnsi="Times New Roman" w:cs="Times New Roman"/>
                <w:b/>
                <w:bCs/>
                <w:kern w:val="2"/>
                <w14:ligatures w14:val="standardContextual"/>
              </w:rPr>
            </w:pPr>
            <w:r w:rsidRPr="00F27862">
              <w:rPr>
                <w:rFonts w:ascii="Times New Roman" w:eastAsia="Aptos" w:hAnsi="Times New Roman" w:cs="Times New Roman"/>
                <w:b/>
                <w:bCs/>
                <w:kern w:val="2"/>
                <w14:ligatures w14:val="standardContextual"/>
              </w:rPr>
              <w:t>Pridedamo dokumento pavadinimas (būtina nurodyti tikslius dokumento psl.</w:t>
            </w:r>
            <w:r>
              <w:rPr>
                <w:rFonts w:ascii="Times New Roman" w:eastAsia="Aptos" w:hAnsi="Times New Roman" w:cs="Times New Roman"/>
                <w:b/>
                <w:bCs/>
                <w:kern w:val="2"/>
                <w14:ligatures w14:val="standardContextual"/>
              </w:rPr>
              <w:t> Nr</w:t>
            </w:r>
            <w:r w:rsidRPr="00F27862">
              <w:rPr>
                <w:rFonts w:ascii="Times New Roman" w:eastAsia="Aptos" w:hAnsi="Times New Roman" w:cs="Times New Roman"/>
                <w:b/>
                <w:bCs/>
                <w:kern w:val="2"/>
                <w14:ligatures w14:val="standardContextual"/>
              </w:rPr>
              <w:t>.) arba gamintojo internetinio puslapio nuorodas į parametro reikšmės atitikimą</w:t>
            </w:r>
          </w:p>
        </w:tc>
      </w:tr>
      <w:tr w:rsidR="008955BE" w:rsidRPr="005557F4" w14:paraId="2C18E392" w14:textId="77777777" w:rsidTr="00D5188B">
        <w:tc>
          <w:tcPr>
            <w:tcW w:w="716" w:type="dxa"/>
            <w:tcBorders>
              <w:top w:val="single" w:sz="4" w:space="0" w:color="00000A"/>
              <w:left w:val="single" w:sz="4" w:space="0" w:color="00000A"/>
              <w:bottom w:val="single" w:sz="4" w:space="0" w:color="00000A"/>
              <w:right w:val="single" w:sz="4" w:space="0" w:color="00000A"/>
            </w:tcBorders>
            <w:vAlign w:val="center"/>
          </w:tcPr>
          <w:p w14:paraId="7A9B8300" w14:textId="77777777" w:rsidR="008955BE" w:rsidRPr="005557F4" w:rsidRDefault="008955BE" w:rsidP="00745149">
            <w:pPr>
              <w:suppressAutoHyphens/>
              <w:spacing w:after="0" w:line="240" w:lineRule="auto"/>
              <w:rPr>
                <w:rFonts w:ascii="Times New Roman" w:eastAsia="Aptos" w:hAnsi="Times New Roman" w:cs="Times New Roman"/>
                <w:kern w:val="2"/>
                <w14:ligatures w14:val="standardContextual"/>
              </w:rPr>
            </w:pP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6910FA3D" w14:textId="2F7D0A60" w:rsidR="008955BE" w:rsidRPr="005557F4" w:rsidRDefault="008955BE" w:rsidP="007451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2AA1DA0A" w14:textId="19D059C8" w:rsidR="008955BE" w:rsidRPr="005557F4" w:rsidRDefault="008955BE" w:rsidP="007451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E3681A9" w14:textId="77777777" w:rsidR="008955BE" w:rsidRPr="005557F4" w:rsidRDefault="008955BE" w:rsidP="00745149">
            <w:pPr>
              <w:spacing w:after="0" w:line="240" w:lineRule="auto"/>
              <w:rPr>
                <w:rFonts w:ascii="Times New Roman" w:eastAsia="Aptos" w:hAnsi="Times New Roman" w:cs="Times New Roman"/>
                <w:kern w:val="2"/>
                <w14:ligatures w14:val="standardContextual"/>
              </w:rPr>
            </w:pPr>
          </w:p>
        </w:tc>
      </w:tr>
      <w:tr w:rsidR="008955BE" w:rsidRPr="00FD2096" w14:paraId="3D6E83EE" w14:textId="77777777" w:rsidTr="00386548">
        <w:tc>
          <w:tcPr>
            <w:tcW w:w="716" w:type="dxa"/>
            <w:tcBorders>
              <w:top w:val="single" w:sz="4" w:space="0" w:color="00000A"/>
              <w:left w:val="single" w:sz="4" w:space="0" w:color="00000A"/>
              <w:bottom w:val="single" w:sz="4" w:space="0" w:color="00000A"/>
              <w:right w:val="single" w:sz="4" w:space="0" w:color="00000A"/>
            </w:tcBorders>
            <w:vAlign w:val="center"/>
          </w:tcPr>
          <w:p w14:paraId="03ECF2CE" w14:textId="77777777" w:rsidR="008955BE" w:rsidRPr="0041707A" w:rsidRDefault="008955BE" w:rsidP="0041707A">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1.</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7B2D51F7" w14:textId="0C4D90A5" w:rsidR="008955BE" w:rsidRPr="0041707A" w:rsidRDefault="008955BE" w:rsidP="0041707A">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Bendrieji reikalavimai:</w:t>
            </w:r>
          </w:p>
        </w:tc>
        <w:tc>
          <w:tcPr>
            <w:tcW w:w="1976" w:type="dxa"/>
            <w:tcBorders>
              <w:top w:val="single" w:sz="4" w:space="0" w:color="00000A"/>
              <w:left w:val="single" w:sz="4" w:space="0" w:color="00000A"/>
              <w:bottom w:val="single" w:sz="4" w:space="0" w:color="00000A"/>
              <w:right w:val="single" w:sz="4" w:space="0" w:color="00000A"/>
            </w:tcBorders>
          </w:tcPr>
          <w:p w14:paraId="04C849AB" w14:textId="495C7625" w:rsidR="008955BE" w:rsidRPr="0041707A" w:rsidRDefault="008955BE" w:rsidP="0041707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2BED142" w14:textId="77777777" w:rsidR="008955BE" w:rsidRPr="0041707A" w:rsidRDefault="008955BE" w:rsidP="0041707A">
            <w:pPr>
              <w:spacing w:after="0" w:line="240" w:lineRule="auto"/>
              <w:rPr>
                <w:rFonts w:ascii="Times New Roman" w:eastAsia="Aptos" w:hAnsi="Times New Roman" w:cs="Times New Roman"/>
                <w:kern w:val="2"/>
                <w14:ligatures w14:val="standardContextual"/>
              </w:rPr>
            </w:pPr>
          </w:p>
        </w:tc>
      </w:tr>
      <w:tr w:rsidR="008955BE" w:rsidRPr="00FD2096" w14:paraId="65FDF00C"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53C808B8"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1.1.</w:t>
            </w:r>
          </w:p>
        </w:tc>
        <w:tc>
          <w:tcPr>
            <w:tcW w:w="2540" w:type="dxa"/>
            <w:tcBorders>
              <w:top w:val="single" w:sz="4" w:space="0" w:color="00000A"/>
              <w:left w:val="single" w:sz="4" w:space="0" w:color="00000A"/>
              <w:bottom w:val="single" w:sz="4" w:space="0" w:color="00000A"/>
              <w:right w:val="single" w:sz="4" w:space="0" w:color="auto"/>
            </w:tcBorders>
            <w:vAlign w:val="center"/>
          </w:tcPr>
          <w:p w14:paraId="3C034AB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Tvirtinama prie grindų ir sienos</w:t>
            </w:r>
          </w:p>
        </w:tc>
        <w:tc>
          <w:tcPr>
            <w:tcW w:w="2978" w:type="dxa"/>
            <w:tcBorders>
              <w:top w:val="single" w:sz="4" w:space="0" w:color="00000A"/>
              <w:left w:val="single" w:sz="4" w:space="0" w:color="auto"/>
              <w:bottom w:val="single" w:sz="4" w:space="0" w:color="00000A"/>
              <w:right w:val="single" w:sz="4" w:space="0" w:color="00000A"/>
            </w:tcBorders>
          </w:tcPr>
          <w:p w14:paraId="0E1C487E" w14:textId="4FC8F33A"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5564072" w14:textId="2588FDA9"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8F339D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752A4B5E"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59EEF67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1.2.</w:t>
            </w:r>
          </w:p>
        </w:tc>
        <w:tc>
          <w:tcPr>
            <w:tcW w:w="2540" w:type="dxa"/>
            <w:tcBorders>
              <w:top w:val="single" w:sz="4" w:space="0" w:color="00000A"/>
              <w:left w:val="single" w:sz="4" w:space="0" w:color="00000A"/>
              <w:bottom w:val="single" w:sz="4" w:space="0" w:color="00000A"/>
              <w:right w:val="single" w:sz="4" w:space="0" w:color="auto"/>
            </w:tcBorders>
            <w:vAlign w:val="center"/>
          </w:tcPr>
          <w:p w14:paraId="3F731C7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Maitinimas iš kintamojo įtampos tinklo</w:t>
            </w:r>
          </w:p>
        </w:tc>
        <w:tc>
          <w:tcPr>
            <w:tcW w:w="2978" w:type="dxa"/>
            <w:tcBorders>
              <w:top w:val="single" w:sz="4" w:space="0" w:color="00000A"/>
              <w:left w:val="single" w:sz="4" w:space="0" w:color="auto"/>
              <w:bottom w:val="single" w:sz="4" w:space="0" w:color="00000A"/>
              <w:right w:val="single" w:sz="4" w:space="0" w:color="00000A"/>
            </w:tcBorders>
          </w:tcPr>
          <w:p w14:paraId="1E11CFE5" w14:textId="6B27C8FE"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230 V (±10%), 50/60</w:t>
            </w:r>
          </w:p>
        </w:tc>
        <w:tc>
          <w:tcPr>
            <w:tcW w:w="1976" w:type="dxa"/>
            <w:tcBorders>
              <w:top w:val="single" w:sz="4" w:space="0" w:color="00000A"/>
              <w:left w:val="single" w:sz="4" w:space="0" w:color="00000A"/>
              <w:bottom w:val="single" w:sz="4" w:space="0" w:color="00000A"/>
              <w:right w:val="single" w:sz="4" w:space="0" w:color="00000A"/>
            </w:tcBorders>
          </w:tcPr>
          <w:p w14:paraId="3E17A8CB" w14:textId="13780514"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CB349F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6CFC2E92" w14:textId="77777777" w:rsidTr="008D1A43">
        <w:tc>
          <w:tcPr>
            <w:tcW w:w="716" w:type="dxa"/>
            <w:tcBorders>
              <w:top w:val="single" w:sz="4" w:space="0" w:color="00000A"/>
              <w:left w:val="single" w:sz="4" w:space="0" w:color="00000A"/>
              <w:bottom w:val="single" w:sz="4" w:space="0" w:color="00000A"/>
              <w:right w:val="single" w:sz="4" w:space="0" w:color="00000A"/>
            </w:tcBorders>
            <w:vAlign w:val="center"/>
          </w:tcPr>
          <w:p w14:paraId="729A5AE5"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43B51941" w14:textId="152802AA"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Komplektacija:</w:t>
            </w:r>
          </w:p>
        </w:tc>
        <w:tc>
          <w:tcPr>
            <w:tcW w:w="1976" w:type="dxa"/>
            <w:tcBorders>
              <w:top w:val="single" w:sz="4" w:space="0" w:color="00000A"/>
              <w:left w:val="single" w:sz="4" w:space="0" w:color="00000A"/>
              <w:bottom w:val="single" w:sz="4" w:space="0" w:color="00000A"/>
              <w:right w:val="single" w:sz="4" w:space="0" w:color="00000A"/>
            </w:tcBorders>
          </w:tcPr>
          <w:p w14:paraId="12887E65" w14:textId="39566D8A"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965AF20"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4613C001"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21938FFA"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w:t>
            </w:r>
          </w:p>
        </w:tc>
        <w:tc>
          <w:tcPr>
            <w:tcW w:w="2540" w:type="dxa"/>
            <w:tcBorders>
              <w:top w:val="single" w:sz="4" w:space="0" w:color="00000A"/>
              <w:left w:val="single" w:sz="4" w:space="0" w:color="00000A"/>
              <w:bottom w:val="single" w:sz="4" w:space="0" w:color="00000A"/>
              <w:right w:val="single" w:sz="4" w:space="0" w:color="auto"/>
            </w:tcBorders>
            <w:vAlign w:val="center"/>
          </w:tcPr>
          <w:p w14:paraId="350723E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Aukštos įtampos rentgeno spindulių generatorius</w:t>
            </w:r>
          </w:p>
        </w:tc>
        <w:tc>
          <w:tcPr>
            <w:tcW w:w="2978" w:type="dxa"/>
            <w:tcBorders>
              <w:top w:val="single" w:sz="4" w:space="0" w:color="00000A"/>
              <w:left w:val="single" w:sz="4" w:space="0" w:color="auto"/>
              <w:bottom w:val="single" w:sz="4" w:space="0" w:color="00000A"/>
              <w:right w:val="single" w:sz="4" w:space="0" w:color="00000A"/>
            </w:tcBorders>
          </w:tcPr>
          <w:p w14:paraId="0F7AF862" w14:textId="705698B4"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DF8B2E6" w14:textId="7E678B15"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8F40FE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A9E69B4"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7EB9B629"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2.2</w:t>
            </w:r>
          </w:p>
        </w:tc>
        <w:tc>
          <w:tcPr>
            <w:tcW w:w="2540" w:type="dxa"/>
            <w:tcBorders>
              <w:top w:val="single" w:sz="4" w:space="0" w:color="00000A"/>
              <w:left w:val="single" w:sz="4" w:space="0" w:color="00000A"/>
              <w:bottom w:val="single" w:sz="4" w:space="0" w:color="00000A"/>
              <w:right w:val="single" w:sz="4" w:space="0" w:color="auto"/>
            </w:tcBorders>
            <w:vAlign w:val="center"/>
          </w:tcPr>
          <w:p w14:paraId="358E2DE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Rentgeno vamzdis</w:t>
            </w:r>
          </w:p>
        </w:tc>
        <w:tc>
          <w:tcPr>
            <w:tcW w:w="2978" w:type="dxa"/>
            <w:tcBorders>
              <w:top w:val="single" w:sz="4" w:space="0" w:color="00000A"/>
              <w:left w:val="single" w:sz="4" w:space="0" w:color="auto"/>
              <w:bottom w:val="single" w:sz="4" w:space="0" w:color="00000A"/>
              <w:right w:val="single" w:sz="4" w:space="0" w:color="00000A"/>
            </w:tcBorders>
          </w:tcPr>
          <w:p w14:paraId="36441CCD" w14:textId="452D28E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A836C5B" w14:textId="654F9505"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EE0A17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11F065D"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0A4A0FB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2.3</w:t>
            </w:r>
          </w:p>
        </w:tc>
        <w:tc>
          <w:tcPr>
            <w:tcW w:w="2540" w:type="dxa"/>
            <w:tcBorders>
              <w:top w:val="single" w:sz="4" w:space="0" w:color="00000A"/>
              <w:left w:val="single" w:sz="4" w:space="0" w:color="00000A"/>
              <w:bottom w:val="single" w:sz="4" w:space="0" w:color="00000A"/>
              <w:right w:val="single" w:sz="4" w:space="0" w:color="auto"/>
            </w:tcBorders>
            <w:vAlign w:val="center"/>
          </w:tcPr>
          <w:p w14:paraId="564878A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Filtrų sistema</w:t>
            </w:r>
          </w:p>
        </w:tc>
        <w:tc>
          <w:tcPr>
            <w:tcW w:w="2978" w:type="dxa"/>
            <w:tcBorders>
              <w:top w:val="single" w:sz="4" w:space="0" w:color="00000A"/>
              <w:left w:val="single" w:sz="4" w:space="0" w:color="auto"/>
              <w:bottom w:val="single" w:sz="4" w:space="0" w:color="00000A"/>
              <w:right w:val="single" w:sz="4" w:space="0" w:color="00000A"/>
            </w:tcBorders>
          </w:tcPr>
          <w:p w14:paraId="1FEA2F38" w14:textId="7086F4F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354879FA" w14:textId="3914CC57"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87C3C3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DB26612"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6E43E55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2.4</w:t>
            </w:r>
          </w:p>
        </w:tc>
        <w:tc>
          <w:tcPr>
            <w:tcW w:w="2540" w:type="dxa"/>
            <w:tcBorders>
              <w:top w:val="single" w:sz="4" w:space="0" w:color="00000A"/>
              <w:left w:val="single" w:sz="4" w:space="0" w:color="00000A"/>
              <w:bottom w:val="single" w:sz="4" w:space="0" w:color="00000A"/>
              <w:right w:val="single" w:sz="4" w:space="0" w:color="auto"/>
            </w:tcBorders>
            <w:vAlign w:val="center"/>
          </w:tcPr>
          <w:p w14:paraId="3DC2265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Filtrų skaičius</w:t>
            </w:r>
          </w:p>
        </w:tc>
        <w:tc>
          <w:tcPr>
            <w:tcW w:w="2978" w:type="dxa"/>
            <w:tcBorders>
              <w:top w:val="single" w:sz="4" w:space="0" w:color="00000A"/>
              <w:left w:val="single" w:sz="4" w:space="0" w:color="auto"/>
              <w:bottom w:val="single" w:sz="4" w:space="0" w:color="00000A"/>
              <w:right w:val="single" w:sz="4" w:space="0" w:color="00000A"/>
            </w:tcBorders>
          </w:tcPr>
          <w:p w14:paraId="1A7E55CB" w14:textId="047099C6"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2 vnt.</w:t>
            </w:r>
          </w:p>
        </w:tc>
        <w:tc>
          <w:tcPr>
            <w:tcW w:w="1976" w:type="dxa"/>
            <w:tcBorders>
              <w:top w:val="single" w:sz="4" w:space="0" w:color="00000A"/>
              <w:left w:val="single" w:sz="4" w:space="0" w:color="00000A"/>
              <w:bottom w:val="single" w:sz="4" w:space="0" w:color="00000A"/>
              <w:right w:val="single" w:sz="4" w:space="0" w:color="00000A"/>
            </w:tcBorders>
          </w:tcPr>
          <w:p w14:paraId="5C462C53" w14:textId="6DEFF22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B1F5FF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4D5B3A6"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50028F5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lastRenderedPageBreak/>
              <w:t>2.5</w:t>
            </w:r>
          </w:p>
        </w:tc>
        <w:tc>
          <w:tcPr>
            <w:tcW w:w="2540" w:type="dxa"/>
            <w:tcBorders>
              <w:top w:val="single" w:sz="4" w:space="0" w:color="00000A"/>
              <w:left w:val="single" w:sz="4" w:space="0" w:color="00000A"/>
              <w:bottom w:val="single" w:sz="4" w:space="0" w:color="00000A"/>
              <w:right w:val="single" w:sz="4" w:space="0" w:color="auto"/>
            </w:tcBorders>
            <w:vAlign w:val="center"/>
          </w:tcPr>
          <w:p w14:paraId="0D42BFE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Rentgeno spindulių kolimatorius</w:t>
            </w:r>
          </w:p>
        </w:tc>
        <w:tc>
          <w:tcPr>
            <w:tcW w:w="2978" w:type="dxa"/>
            <w:tcBorders>
              <w:top w:val="single" w:sz="4" w:space="0" w:color="00000A"/>
              <w:left w:val="single" w:sz="4" w:space="0" w:color="auto"/>
              <w:bottom w:val="single" w:sz="4" w:space="0" w:color="00000A"/>
              <w:right w:val="single" w:sz="4" w:space="0" w:color="00000A"/>
            </w:tcBorders>
          </w:tcPr>
          <w:p w14:paraId="637A6306" w14:textId="6EC80616"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4C9921B" w14:textId="292AC0FA"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3F6F9B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7C4C406"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5559B18F"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2.6</w:t>
            </w:r>
          </w:p>
        </w:tc>
        <w:tc>
          <w:tcPr>
            <w:tcW w:w="2540" w:type="dxa"/>
            <w:tcBorders>
              <w:top w:val="single" w:sz="4" w:space="0" w:color="00000A"/>
              <w:left w:val="single" w:sz="4" w:space="0" w:color="00000A"/>
              <w:bottom w:val="single" w:sz="4" w:space="0" w:color="00000A"/>
              <w:right w:val="single" w:sz="4" w:space="0" w:color="auto"/>
            </w:tcBorders>
            <w:vAlign w:val="center"/>
          </w:tcPr>
          <w:p w14:paraId="6CFD950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Integruotas valdymo ekranas</w:t>
            </w:r>
          </w:p>
        </w:tc>
        <w:tc>
          <w:tcPr>
            <w:tcW w:w="2978" w:type="dxa"/>
            <w:tcBorders>
              <w:top w:val="single" w:sz="4" w:space="0" w:color="00000A"/>
              <w:left w:val="single" w:sz="4" w:space="0" w:color="auto"/>
              <w:bottom w:val="single" w:sz="4" w:space="0" w:color="00000A"/>
              <w:right w:val="single" w:sz="4" w:space="0" w:color="00000A"/>
            </w:tcBorders>
          </w:tcPr>
          <w:p w14:paraId="4ED7F66E" w14:textId="0A9E6CF0"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74A7AAA" w14:textId="683A10C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F50BF39"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3753902"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12A0FD9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2.7</w:t>
            </w:r>
          </w:p>
        </w:tc>
        <w:tc>
          <w:tcPr>
            <w:tcW w:w="2540" w:type="dxa"/>
            <w:tcBorders>
              <w:top w:val="single" w:sz="4" w:space="0" w:color="00000A"/>
              <w:left w:val="single" w:sz="4" w:space="0" w:color="00000A"/>
              <w:bottom w:val="single" w:sz="4" w:space="0" w:color="00000A"/>
              <w:right w:val="single" w:sz="4" w:space="0" w:color="auto"/>
            </w:tcBorders>
            <w:vAlign w:val="center"/>
          </w:tcPr>
          <w:p w14:paraId="452E24E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Nuotolinis ekspozicijos paleidimo mygtukas su spalvine būsenos indikacija</w:t>
            </w:r>
          </w:p>
        </w:tc>
        <w:tc>
          <w:tcPr>
            <w:tcW w:w="2978" w:type="dxa"/>
            <w:tcBorders>
              <w:top w:val="single" w:sz="4" w:space="0" w:color="00000A"/>
              <w:left w:val="single" w:sz="4" w:space="0" w:color="auto"/>
              <w:bottom w:val="single" w:sz="4" w:space="0" w:color="00000A"/>
              <w:right w:val="single" w:sz="4" w:space="0" w:color="00000A"/>
            </w:tcBorders>
          </w:tcPr>
          <w:p w14:paraId="5FD17F34" w14:textId="7AC5D8E0"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164BC7CF" w14:textId="16A3B4D0"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43D01A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9168756"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2318FDBC"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2.8</w:t>
            </w:r>
          </w:p>
        </w:tc>
        <w:tc>
          <w:tcPr>
            <w:tcW w:w="2540" w:type="dxa"/>
            <w:tcBorders>
              <w:top w:val="single" w:sz="4" w:space="0" w:color="00000A"/>
              <w:left w:val="single" w:sz="4" w:space="0" w:color="00000A"/>
              <w:bottom w:val="single" w:sz="4" w:space="0" w:color="00000A"/>
              <w:right w:val="single" w:sz="4" w:space="0" w:color="auto"/>
            </w:tcBorders>
            <w:vAlign w:val="center"/>
          </w:tcPr>
          <w:p w14:paraId="10CAE06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Lazerinė pozicionavimo sistema</w:t>
            </w:r>
          </w:p>
        </w:tc>
        <w:tc>
          <w:tcPr>
            <w:tcW w:w="2978" w:type="dxa"/>
            <w:tcBorders>
              <w:top w:val="single" w:sz="4" w:space="0" w:color="00000A"/>
              <w:left w:val="single" w:sz="4" w:space="0" w:color="auto"/>
              <w:bottom w:val="single" w:sz="4" w:space="0" w:color="00000A"/>
              <w:right w:val="single" w:sz="4" w:space="0" w:color="00000A"/>
            </w:tcBorders>
          </w:tcPr>
          <w:p w14:paraId="43C37E02" w14:textId="131DF13B"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 ≥ 3 lazerių sistema</w:t>
            </w:r>
          </w:p>
        </w:tc>
        <w:tc>
          <w:tcPr>
            <w:tcW w:w="1976" w:type="dxa"/>
            <w:tcBorders>
              <w:top w:val="single" w:sz="4" w:space="0" w:color="00000A"/>
              <w:left w:val="single" w:sz="4" w:space="0" w:color="00000A"/>
              <w:bottom w:val="single" w:sz="4" w:space="0" w:color="00000A"/>
              <w:right w:val="single" w:sz="4" w:space="0" w:color="00000A"/>
            </w:tcBorders>
          </w:tcPr>
          <w:p w14:paraId="520E9CDD" w14:textId="215C3A59"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5A4A9E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81EDB43" w14:textId="77777777" w:rsidTr="008955BE">
        <w:tc>
          <w:tcPr>
            <w:tcW w:w="716" w:type="dxa"/>
            <w:tcBorders>
              <w:top w:val="single" w:sz="4" w:space="0" w:color="00000A"/>
              <w:left w:val="single" w:sz="4" w:space="0" w:color="00000A"/>
              <w:bottom w:val="single" w:sz="4" w:space="0" w:color="00000A"/>
              <w:right w:val="single" w:sz="4" w:space="0" w:color="00000A"/>
            </w:tcBorders>
            <w:vAlign w:val="center"/>
          </w:tcPr>
          <w:p w14:paraId="2052E395"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2.9</w:t>
            </w:r>
          </w:p>
        </w:tc>
        <w:tc>
          <w:tcPr>
            <w:tcW w:w="2540" w:type="dxa"/>
            <w:tcBorders>
              <w:top w:val="single" w:sz="4" w:space="0" w:color="00000A"/>
              <w:left w:val="single" w:sz="4" w:space="0" w:color="00000A"/>
              <w:bottom w:val="single" w:sz="4" w:space="0" w:color="00000A"/>
              <w:right w:val="single" w:sz="4" w:space="0" w:color="auto"/>
            </w:tcBorders>
            <w:vAlign w:val="center"/>
          </w:tcPr>
          <w:p w14:paraId="26F18FD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Rankena pacientui</w:t>
            </w:r>
          </w:p>
        </w:tc>
        <w:tc>
          <w:tcPr>
            <w:tcW w:w="2978" w:type="dxa"/>
            <w:tcBorders>
              <w:top w:val="single" w:sz="4" w:space="0" w:color="00000A"/>
              <w:left w:val="single" w:sz="4" w:space="0" w:color="auto"/>
              <w:bottom w:val="single" w:sz="4" w:space="0" w:color="00000A"/>
              <w:right w:val="single" w:sz="4" w:space="0" w:color="00000A"/>
            </w:tcBorders>
          </w:tcPr>
          <w:p w14:paraId="161CB4DB" w14:textId="7EBC0E9D"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1C27F43D" w14:textId="6A37374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3D1866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B17A167"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32CE871C"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2.10</w:t>
            </w:r>
          </w:p>
        </w:tc>
        <w:tc>
          <w:tcPr>
            <w:tcW w:w="2540" w:type="dxa"/>
            <w:tcBorders>
              <w:top w:val="single" w:sz="4" w:space="0" w:color="00000A"/>
              <w:left w:val="single" w:sz="4" w:space="0" w:color="00000A"/>
              <w:bottom w:val="single" w:sz="4" w:space="0" w:color="00000A"/>
              <w:right w:val="single" w:sz="4" w:space="0" w:color="auto"/>
            </w:tcBorders>
            <w:vAlign w:val="center"/>
          </w:tcPr>
          <w:p w14:paraId="38221AF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Kandiklių laikiklis</w:t>
            </w:r>
          </w:p>
        </w:tc>
        <w:tc>
          <w:tcPr>
            <w:tcW w:w="2978" w:type="dxa"/>
            <w:tcBorders>
              <w:top w:val="single" w:sz="4" w:space="0" w:color="00000A"/>
              <w:left w:val="single" w:sz="4" w:space="0" w:color="auto"/>
              <w:bottom w:val="single" w:sz="4" w:space="0" w:color="00000A"/>
              <w:right w:val="single" w:sz="4" w:space="0" w:color="00000A"/>
            </w:tcBorders>
          </w:tcPr>
          <w:p w14:paraId="02FA97B5" w14:textId="6D55934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 vnt.</w:t>
            </w:r>
          </w:p>
        </w:tc>
        <w:tc>
          <w:tcPr>
            <w:tcW w:w="1976" w:type="dxa"/>
            <w:tcBorders>
              <w:top w:val="single" w:sz="4" w:space="0" w:color="00000A"/>
              <w:left w:val="single" w:sz="4" w:space="0" w:color="00000A"/>
              <w:bottom w:val="single" w:sz="4" w:space="0" w:color="00000A"/>
              <w:right w:val="single" w:sz="4" w:space="0" w:color="00000A"/>
            </w:tcBorders>
          </w:tcPr>
          <w:p w14:paraId="0F71F8E9" w14:textId="2F90C50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266C17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72C5898"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3497E3B4"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2.11</w:t>
            </w:r>
          </w:p>
        </w:tc>
        <w:tc>
          <w:tcPr>
            <w:tcW w:w="2540" w:type="dxa"/>
            <w:tcBorders>
              <w:top w:val="single" w:sz="4" w:space="0" w:color="00000A"/>
              <w:left w:val="single" w:sz="4" w:space="0" w:color="00000A"/>
              <w:bottom w:val="single" w:sz="4" w:space="0" w:color="00000A"/>
              <w:right w:val="single" w:sz="4" w:space="0" w:color="auto"/>
            </w:tcBorders>
            <w:vAlign w:val="center"/>
          </w:tcPr>
          <w:p w14:paraId="420750D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Kandikliai</w:t>
            </w:r>
          </w:p>
        </w:tc>
        <w:tc>
          <w:tcPr>
            <w:tcW w:w="2978" w:type="dxa"/>
            <w:tcBorders>
              <w:top w:val="single" w:sz="4" w:space="0" w:color="00000A"/>
              <w:left w:val="single" w:sz="4" w:space="0" w:color="auto"/>
              <w:bottom w:val="single" w:sz="4" w:space="0" w:color="00000A"/>
              <w:right w:val="single" w:sz="4" w:space="0" w:color="00000A"/>
            </w:tcBorders>
          </w:tcPr>
          <w:p w14:paraId="01338AE7" w14:textId="06FFA4B9"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3 vnt.</w:t>
            </w:r>
          </w:p>
        </w:tc>
        <w:tc>
          <w:tcPr>
            <w:tcW w:w="1976" w:type="dxa"/>
            <w:tcBorders>
              <w:top w:val="single" w:sz="4" w:space="0" w:color="00000A"/>
              <w:left w:val="single" w:sz="4" w:space="0" w:color="00000A"/>
              <w:bottom w:val="single" w:sz="4" w:space="0" w:color="00000A"/>
              <w:right w:val="single" w:sz="4" w:space="0" w:color="00000A"/>
            </w:tcBorders>
          </w:tcPr>
          <w:p w14:paraId="2DB47FBA" w14:textId="5FE43F5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094CA9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75028D6"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2B4FAE5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2.12</w:t>
            </w:r>
          </w:p>
        </w:tc>
        <w:tc>
          <w:tcPr>
            <w:tcW w:w="2540" w:type="dxa"/>
            <w:tcBorders>
              <w:top w:val="single" w:sz="4" w:space="0" w:color="00000A"/>
              <w:left w:val="single" w:sz="4" w:space="0" w:color="00000A"/>
              <w:bottom w:val="single" w:sz="4" w:space="0" w:color="00000A"/>
              <w:right w:val="single" w:sz="4" w:space="0" w:color="auto"/>
            </w:tcBorders>
            <w:vAlign w:val="center"/>
          </w:tcPr>
          <w:p w14:paraId="2AE00CD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Kandiklio apsauginės higieninės įmautės</w:t>
            </w:r>
          </w:p>
        </w:tc>
        <w:tc>
          <w:tcPr>
            <w:tcW w:w="2978" w:type="dxa"/>
            <w:tcBorders>
              <w:top w:val="single" w:sz="4" w:space="0" w:color="00000A"/>
              <w:left w:val="single" w:sz="4" w:space="0" w:color="auto"/>
              <w:bottom w:val="single" w:sz="4" w:space="0" w:color="00000A"/>
              <w:right w:val="single" w:sz="4" w:space="0" w:color="00000A"/>
            </w:tcBorders>
          </w:tcPr>
          <w:p w14:paraId="270557B9" w14:textId="185EFAFE"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100 vnt.</w:t>
            </w:r>
          </w:p>
        </w:tc>
        <w:tc>
          <w:tcPr>
            <w:tcW w:w="1976" w:type="dxa"/>
            <w:tcBorders>
              <w:top w:val="single" w:sz="4" w:space="0" w:color="00000A"/>
              <w:left w:val="single" w:sz="4" w:space="0" w:color="00000A"/>
              <w:bottom w:val="single" w:sz="4" w:space="0" w:color="00000A"/>
              <w:right w:val="single" w:sz="4" w:space="0" w:color="00000A"/>
            </w:tcBorders>
          </w:tcPr>
          <w:p w14:paraId="705A11CF" w14:textId="525FC31A"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A6A33C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C8469FD"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093B7CA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2.13</w:t>
            </w:r>
          </w:p>
        </w:tc>
        <w:tc>
          <w:tcPr>
            <w:tcW w:w="2540" w:type="dxa"/>
            <w:tcBorders>
              <w:top w:val="single" w:sz="4" w:space="0" w:color="00000A"/>
              <w:left w:val="single" w:sz="4" w:space="0" w:color="00000A"/>
              <w:bottom w:val="single" w:sz="4" w:space="0" w:color="00000A"/>
              <w:right w:val="single" w:sz="4" w:space="0" w:color="auto"/>
            </w:tcBorders>
            <w:vAlign w:val="center"/>
          </w:tcPr>
          <w:p w14:paraId="4A29BD2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Smakro atrama neturintiems dantų</w:t>
            </w:r>
          </w:p>
        </w:tc>
        <w:tc>
          <w:tcPr>
            <w:tcW w:w="2978" w:type="dxa"/>
            <w:tcBorders>
              <w:top w:val="single" w:sz="4" w:space="0" w:color="00000A"/>
              <w:left w:val="single" w:sz="4" w:space="0" w:color="auto"/>
              <w:bottom w:val="single" w:sz="4" w:space="0" w:color="00000A"/>
              <w:right w:val="single" w:sz="4" w:space="0" w:color="00000A"/>
            </w:tcBorders>
          </w:tcPr>
          <w:p w14:paraId="6242A124" w14:textId="0ECF9514"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 vnt.</w:t>
            </w:r>
          </w:p>
        </w:tc>
        <w:tc>
          <w:tcPr>
            <w:tcW w:w="1976" w:type="dxa"/>
            <w:tcBorders>
              <w:top w:val="single" w:sz="4" w:space="0" w:color="00000A"/>
              <w:left w:val="single" w:sz="4" w:space="0" w:color="00000A"/>
              <w:bottom w:val="single" w:sz="4" w:space="0" w:color="00000A"/>
              <w:right w:val="single" w:sz="4" w:space="0" w:color="00000A"/>
            </w:tcBorders>
          </w:tcPr>
          <w:p w14:paraId="3E4A5AA2" w14:textId="3ECCA100"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583CE0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71D3228"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2EE301A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2.14</w:t>
            </w:r>
          </w:p>
        </w:tc>
        <w:tc>
          <w:tcPr>
            <w:tcW w:w="2540" w:type="dxa"/>
            <w:tcBorders>
              <w:top w:val="single" w:sz="4" w:space="0" w:color="00000A"/>
              <w:left w:val="single" w:sz="4" w:space="0" w:color="00000A"/>
              <w:bottom w:val="single" w:sz="4" w:space="0" w:color="00000A"/>
              <w:right w:val="single" w:sz="4" w:space="0" w:color="auto"/>
            </w:tcBorders>
            <w:vAlign w:val="center"/>
          </w:tcPr>
          <w:p w14:paraId="55C2348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Pozicionavimo atrama žandikaulio sąnario tyrimui</w:t>
            </w:r>
          </w:p>
        </w:tc>
        <w:tc>
          <w:tcPr>
            <w:tcW w:w="2978" w:type="dxa"/>
            <w:tcBorders>
              <w:top w:val="single" w:sz="4" w:space="0" w:color="00000A"/>
              <w:left w:val="single" w:sz="4" w:space="0" w:color="auto"/>
              <w:bottom w:val="single" w:sz="4" w:space="0" w:color="00000A"/>
              <w:right w:val="single" w:sz="4" w:space="0" w:color="00000A"/>
            </w:tcBorders>
          </w:tcPr>
          <w:p w14:paraId="1A94D84E" w14:textId="4C96D996"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 vnt.</w:t>
            </w:r>
          </w:p>
        </w:tc>
        <w:tc>
          <w:tcPr>
            <w:tcW w:w="1976" w:type="dxa"/>
            <w:tcBorders>
              <w:top w:val="single" w:sz="4" w:space="0" w:color="00000A"/>
              <w:left w:val="single" w:sz="4" w:space="0" w:color="00000A"/>
              <w:bottom w:val="single" w:sz="4" w:space="0" w:color="00000A"/>
              <w:right w:val="single" w:sz="4" w:space="0" w:color="00000A"/>
            </w:tcBorders>
          </w:tcPr>
          <w:p w14:paraId="16673F33" w14:textId="4B494DB3"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F0349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6C8EDEE" w14:textId="77777777" w:rsidTr="00E8213A">
        <w:tc>
          <w:tcPr>
            <w:tcW w:w="716" w:type="dxa"/>
            <w:tcBorders>
              <w:top w:val="single" w:sz="4" w:space="0" w:color="00000A"/>
              <w:left w:val="single" w:sz="4" w:space="0" w:color="00000A"/>
              <w:bottom w:val="single" w:sz="4" w:space="0" w:color="00000A"/>
              <w:right w:val="single" w:sz="4" w:space="0" w:color="00000A"/>
            </w:tcBorders>
            <w:vAlign w:val="center"/>
          </w:tcPr>
          <w:p w14:paraId="461A0B1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2.15</w:t>
            </w:r>
          </w:p>
        </w:tc>
        <w:tc>
          <w:tcPr>
            <w:tcW w:w="2540" w:type="dxa"/>
            <w:tcBorders>
              <w:top w:val="single" w:sz="4" w:space="0" w:color="00000A"/>
              <w:left w:val="single" w:sz="4" w:space="0" w:color="00000A"/>
              <w:bottom w:val="single" w:sz="4" w:space="0" w:color="00000A"/>
              <w:right w:val="single" w:sz="4" w:space="0" w:color="auto"/>
            </w:tcBorders>
            <w:vAlign w:val="center"/>
          </w:tcPr>
          <w:p w14:paraId="7027392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Pozicionavimo atrama sinusų tyrimams</w:t>
            </w:r>
          </w:p>
        </w:tc>
        <w:tc>
          <w:tcPr>
            <w:tcW w:w="2978" w:type="dxa"/>
            <w:tcBorders>
              <w:top w:val="single" w:sz="4" w:space="0" w:color="00000A"/>
              <w:left w:val="single" w:sz="4" w:space="0" w:color="auto"/>
              <w:bottom w:val="single" w:sz="4" w:space="0" w:color="00000A"/>
              <w:right w:val="single" w:sz="4" w:space="0" w:color="00000A"/>
            </w:tcBorders>
          </w:tcPr>
          <w:p w14:paraId="36F8D902" w14:textId="5226279B"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 vnt.</w:t>
            </w:r>
          </w:p>
        </w:tc>
        <w:tc>
          <w:tcPr>
            <w:tcW w:w="1976" w:type="dxa"/>
            <w:tcBorders>
              <w:top w:val="single" w:sz="4" w:space="0" w:color="00000A"/>
              <w:left w:val="single" w:sz="4" w:space="0" w:color="00000A"/>
              <w:bottom w:val="single" w:sz="4" w:space="0" w:color="00000A"/>
              <w:right w:val="single" w:sz="4" w:space="0" w:color="00000A"/>
            </w:tcBorders>
          </w:tcPr>
          <w:p w14:paraId="2BC987C8" w14:textId="5636978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D6AD70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D3C4C5E" w14:textId="77777777" w:rsidTr="00104FF8">
        <w:tc>
          <w:tcPr>
            <w:tcW w:w="716" w:type="dxa"/>
            <w:tcBorders>
              <w:top w:val="single" w:sz="4" w:space="0" w:color="00000A"/>
              <w:left w:val="single" w:sz="4" w:space="0" w:color="00000A"/>
              <w:bottom w:val="single" w:sz="4" w:space="0" w:color="00000A"/>
              <w:right w:val="single" w:sz="4" w:space="0" w:color="00000A"/>
            </w:tcBorders>
            <w:vAlign w:val="center"/>
          </w:tcPr>
          <w:p w14:paraId="555CA5F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2.16.</w:t>
            </w:r>
          </w:p>
        </w:tc>
        <w:tc>
          <w:tcPr>
            <w:tcW w:w="2540" w:type="dxa"/>
            <w:tcBorders>
              <w:top w:val="single" w:sz="4" w:space="0" w:color="00000A"/>
              <w:left w:val="single" w:sz="4" w:space="0" w:color="00000A"/>
              <w:bottom w:val="single" w:sz="4" w:space="0" w:color="00000A"/>
              <w:right w:val="single" w:sz="4" w:space="0" w:color="auto"/>
            </w:tcBorders>
            <w:vAlign w:val="center"/>
          </w:tcPr>
          <w:p w14:paraId="5E58D5A4" w14:textId="29F8BB0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Galvos laiki</w:t>
            </w:r>
            <w:r w:rsidR="00534A90">
              <w:rPr>
                <w:rFonts w:ascii="Times New Roman" w:eastAsia="Aptos" w:hAnsi="Times New Roman" w:cs="Times New Roman"/>
                <w:kern w:val="2"/>
                <w14:ligatures w14:val="standardContextual"/>
              </w:rPr>
              <w:t>k</w:t>
            </w:r>
            <w:r w:rsidRPr="0041707A">
              <w:rPr>
                <w:rFonts w:ascii="Times New Roman" w:eastAsia="Aptos" w:hAnsi="Times New Roman" w:cs="Times New Roman"/>
                <w:kern w:val="2"/>
                <w14:ligatures w14:val="standardContextual"/>
              </w:rPr>
              <w:t>lių komplektas su paminkštinimu</w:t>
            </w:r>
          </w:p>
        </w:tc>
        <w:tc>
          <w:tcPr>
            <w:tcW w:w="2978" w:type="dxa"/>
            <w:tcBorders>
              <w:top w:val="single" w:sz="4" w:space="0" w:color="00000A"/>
              <w:left w:val="single" w:sz="4" w:space="0" w:color="auto"/>
              <w:bottom w:val="single" w:sz="4" w:space="0" w:color="00000A"/>
              <w:right w:val="single" w:sz="4" w:space="0" w:color="00000A"/>
            </w:tcBorders>
          </w:tcPr>
          <w:p w14:paraId="0F7FF237" w14:textId="2E3AF263"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 kompl.</w:t>
            </w:r>
          </w:p>
        </w:tc>
        <w:tc>
          <w:tcPr>
            <w:tcW w:w="1976" w:type="dxa"/>
            <w:tcBorders>
              <w:top w:val="single" w:sz="4" w:space="0" w:color="00000A"/>
              <w:left w:val="single" w:sz="4" w:space="0" w:color="00000A"/>
              <w:bottom w:val="single" w:sz="4" w:space="0" w:color="00000A"/>
              <w:right w:val="single" w:sz="4" w:space="0" w:color="00000A"/>
            </w:tcBorders>
          </w:tcPr>
          <w:p w14:paraId="1108E2A7" w14:textId="00184078"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EBCDA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7A64827E" w14:textId="77777777" w:rsidTr="00104FF8">
        <w:tc>
          <w:tcPr>
            <w:tcW w:w="716" w:type="dxa"/>
            <w:tcBorders>
              <w:top w:val="single" w:sz="4" w:space="0" w:color="00000A"/>
              <w:left w:val="single" w:sz="4" w:space="0" w:color="00000A"/>
              <w:bottom w:val="single" w:sz="4" w:space="0" w:color="00000A"/>
              <w:right w:val="single" w:sz="4" w:space="0" w:color="00000A"/>
            </w:tcBorders>
            <w:vAlign w:val="center"/>
          </w:tcPr>
          <w:p w14:paraId="2D4A727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2.17</w:t>
            </w:r>
          </w:p>
        </w:tc>
        <w:tc>
          <w:tcPr>
            <w:tcW w:w="2540" w:type="dxa"/>
            <w:tcBorders>
              <w:top w:val="single" w:sz="4" w:space="0" w:color="00000A"/>
              <w:left w:val="single" w:sz="4" w:space="0" w:color="00000A"/>
              <w:bottom w:val="single" w:sz="4" w:space="0" w:color="00000A"/>
              <w:right w:val="single" w:sz="4" w:space="0" w:color="auto"/>
            </w:tcBorders>
            <w:vAlign w:val="center"/>
          </w:tcPr>
          <w:p w14:paraId="1C1506A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xml:space="preserve">Programinė įranga turi būti užtikrinta visose Pirkėjo odontologų darbo vietose. Programų veikimas neturėtų būti ribotas papildomomis licencijomis ar mokesčiais.                                                                                                                                                                                                                                                                                                                       </w:t>
            </w:r>
          </w:p>
        </w:tc>
        <w:tc>
          <w:tcPr>
            <w:tcW w:w="2978" w:type="dxa"/>
            <w:tcBorders>
              <w:top w:val="single" w:sz="4" w:space="0" w:color="00000A"/>
              <w:left w:val="single" w:sz="4" w:space="0" w:color="auto"/>
              <w:bottom w:val="single" w:sz="4" w:space="0" w:color="00000A"/>
              <w:right w:val="single" w:sz="4" w:space="0" w:color="00000A"/>
            </w:tcBorders>
          </w:tcPr>
          <w:p w14:paraId="24BE0929" w14:textId="267192D6"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DAE32CD" w14:textId="3D6DEE8C"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EDFCA6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5EC2B62B" w14:textId="77777777" w:rsidTr="00211ED2">
        <w:tc>
          <w:tcPr>
            <w:tcW w:w="716" w:type="dxa"/>
            <w:tcBorders>
              <w:top w:val="single" w:sz="4" w:space="0" w:color="00000A"/>
              <w:left w:val="single" w:sz="4" w:space="0" w:color="00000A"/>
              <w:bottom w:val="single" w:sz="4" w:space="0" w:color="00000A"/>
              <w:right w:val="single" w:sz="4" w:space="0" w:color="00000A"/>
            </w:tcBorders>
            <w:vAlign w:val="center"/>
          </w:tcPr>
          <w:p w14:paraId="7CEF1B00"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27DFD1B2" w14:textId="70FC9B82"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Panoraminis rentgeno aparatas:</w:t>
            </w:r>
          </w:p>
        </w:tc>
        <w:tc>
          <w:tcPr>
            <w:tcW w:w="1976" w:type="dxa"/>
            <w:tcBorders>
              <w:top w:val="single" w:sz="4" w:space="0" w:color="00000A"/>
              <w:left w:val="single" w:sz="4" w:space="0" w:color="00000A"/>
              <w:bottom w:val="single" w:sz="4" w:space="0" w:color="00000A"/>
              <w:right w:val="single" w:sz="4" w:space="0" w:color="00000A"/>
            </w:tcBorders>
          </w:tcPr>
          <w:p w14:paraId="1D317567" w14:textId="023E3765"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D71B894"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256E443E" w14:textId="77777777" w:rsidTr="00104FF8">
        <w:tc>
          <w:tcPr>
            <w:tcW w:w="716" w:type="dxa"/>
            <w:tcBorders>
              <w:top w:val="single" w:sz="4" w:space="0" w:color="00000A"/>
              <w:left w:val="single" w:sz="4" w:space="0" w:color="00000A"/>
              <w:bottom w:val="single" w:sz="4" w:space="0" w:color="00000A"/>
              <w:right w:val="single" w:sz="4" w:space="0" w:color="00000A"/>
            </w:tcBorders>
            <w:vAlign w:val="center"/>
          </w:tcPr>
          <w:p w14:paraId="6ED3767F"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3.1</w:t>
            </w:r>
          </w:p>
        </w:tc>
        <w:tc>
          <w:tcPr>
            <w:tcW w:w="2540" w:type="dxa"/>
            <w:tcBorders>
              <w:top w:val="single" w:sz="4" w:space="0" w:color="00000A"/>
              <w:left w:val="single" w:sz="4" w:space="0" w:color="00000A"/>
              <w:bottom w:val="single" w:sz="4" w:space="0" w:color="00000A"/>
              <w:right w:val="single" w:sz="4" w:space="0" w:color="auto"/>
            </w:tcBorders>
            <w:vAlign w:val="center"/>
          </w:tcPr>
          <w:p w14:paraId="4175CF09"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Aukštos įtampos rentgeno spindulių generatorius</w:t>
            </w:r>
          </w:p>
        </w:tc>
        <w:tc>
          <w:tcPr>
            <w:tcW w:w="2978" w:type="dxa"/>
            <w:tcBorders>
              <w:top w:val="single" w:sz="4" w:space="0" w:color="00000A"/>
              <w:left w:val="single" w:sz="4" w:space="0" w:color="auto"/>
              <w:bottom w:val="single" w:sz="4" w:space="0" w:color="00000A"/>
              <w:right w:val="single" w:sz="4" w:space="0" w:color="00000A"/>
            </w:tcBorders>
          </w:tcPr>
          <w:p w14:paraId="2DA35121" w14:textId="6E1AF18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F94717F" w14:textId="3D65381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CD2FE2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7EDDE04" w14:textId="77777777" w:rsidTr="00104FF8">
        <w:tc>
          <w:tcPr>
            <w:tcW w:w="716" w:type="dxa"/>
            <w:tcBorders>
              <w:top w:val="single" w:sz="4" w:space="0" w:color="00000A"/>
              <w:left w:val="single" w:sz="4" w:space="0" w:color="00000A"/>
              <w:bottom w:val="single" w:sz="4" w:space="0" w:color="00000A"/>
              <w:right w:val="single" w:sz="4" w:space="0" w:color="00000A"/>
            </w:tcBorders>
            <w:vAlign w:val="center"/>
          </w:tcPr>
          <w:p w14:paraId="123CB8F8"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3.2</w:t>
            </w:r>
          </w:p>
        </w:tc>
        <w:tc>
          <w:tcPr>
            <w:tcW w:w="2540" w:type="dxa"/>
            <w:tcBorders>
              <w:top w:val="single" w:sz="4" w:space="0" w:color="00000A"/>
              <w:left w:val="single" w:sz="4" w:space="0" w:color="00000A"/>
              <w:bottom w:val="single" w:sz="4" w:space="0" w:color="00000A"/>
              <w:right w:val="single" w:sz="4" w:space="0" w:color="auto"/>
            </w:tcBorders>
            <w:vAlign w:val="center"/>
          </w:tcPr>
          <w:p w14:paraId="3E90CFA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Generatoriaus galia</w:t>
            </w:r>
          </w:p>
        </w:tc>
        <w:tc>
          <w:tcPr>
            <w:tcW w:w="2978" w:type="dxa"/>
            <w:tcBorders>
              <w:top w:val="single" w:sz="4" w:space="0" w:color="00000A"/>
              <w:left w:val="single" w:sz="4" w:space="0" w:color="auto"/>
              <w:bottom w:val="single" w:sz="4" w:space="0" w:color="00000A"/>
              <w:right w:val="single" w:sz="4" w:space="0" w:color="00000A"/>
            </w:tcBorders>
          </w:tcPr>
          <w:p w14:paraId="1780A579" w14:textId="1AB0EDC9"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1600 W</w:t>
            </w:r>
          </w:p>
        </w:tc>
        <w:tc>
          <w:tcPr>
            <w:tcW w:w="1976" w:type="dxa"/>
            <w:tcBorders>
              <w:top w:val="single" w:sz="4" w:space="0" w:color="00000A"/>
              <w:left w:val="single" w:sz="4" w:space="0" w:color="00000A"/>
              <w:bottom w:val="single" w:sz="4" w:space="0" w:color="00000A"/>
              <w:right w:val="single" w:sz="4" w:space="0" w:color="00000A"/>
            </w:tcBorders>
          </w:tcPr>
          <w:p w14:paraId="547AC6B4" w14:textId="6F26B468"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525D87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C4D66C2" w14:textId="77777777" w:rsidTr="00104FF8">
        <w:tc>
          <w:tcPr>
            <w:tcW w:w="716" w:type="dxa"/>
            <w:tcBorders>
              <w:top w:val="single" w:sz="4" w:space="0" w:color="00000A"/>
              <w:left w:val="single" w:sz="4" w:space="0" w:color="00000A"/>
              <w:bottom w:val="single" w:sz="4" w:space="0" w:color="00000A"/>
              <w:right w:val="single" w:sz="4" w:space="0" w:color="00000A"/>
            </w:tcBorders>
            <w:vAlign w:val="center"/>
          </w:tcPr>
          <w:p w14:paraId="1B6B0D4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3.3.</w:t>
            </w:r>
          </w:p>
        </w:tc>
        <w:tc>
          <w:tcPr>
            <w:tcW w:w="2540" w:type="dxa"/>
            <w:tcBorders>
              <w:top w:val="single" w:sz="4" w:space="0" w:color="00000A"/>
              <w:left w:val="single" w:sz="4" w:space="0" w:color="00000A"/>
              <w:bottom w:val="single" w:sz="4" w:space="0" w:color="00000A"/>
              <w:right w:val="single" w:sz="4" w:space="0" w:color="auto"/>
            </w:tcBorders>
            <w:vAlign w:val="center"/>
          </w:tcPr>
          <w:p w14:paraId="74EA389B"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Dozės matavimas µGycm² po kiekvienos ekspozicijos</w:t>
            </w:r>
          </w:p>
        </w:tc>
        <w:tc>
          <w:tcPr>
            <w:tcW w:w="2978" w:type="dxa"/>
            <w:tcBorders>
              <w:top w:val="single" w:sz="4" w:space="0" w:color="00000A"/>
              <w:left w:val="single" w:sz="4" w:space="0" w:color="auto"/>
              <w:bottom w:val="single" w:sz="4" w:space="0" w:color="00000A"/>
              <w:right w:val="single" w:sz="4" w:space="0" w:color="00000A"/>
            </w:tcBorders>
          </w:tcPr>
          <w:p w14:paraId="2A1D30FF" w14:textId="109F09C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88A9941" w14:textId="3AE3EDF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82631B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7B9C2A62"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506C0C4C"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lastRenderedPageBreak/>
              <w:t>3.4</w:t>
            </w:r>
          </w:p>
        </w:tc>
        <w:tc>
          <w:tcPr>
            <w:tcW w:w="2540" w:type="dxa"/>
            <w:tcBorders>
              <w:top w:val="single" w:sz="4" w:space="0" w:color="00000A"/>
              <w:left w:val="single" w:sz="4" w:space="0" w:color="00000A"/>
              <w:bottom w:val="single" w:sz="4" w:space="0" w:color="00000A"/>
              <w:right w:val="single" w:sz="4" w:space="0" w:color="auto"/>
            </w:tcBorders>
            <w:vAlign w:val="center"/>
          </w:tcPr>
          <w:p w14:paraId="5C20A80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Dozės reikšmės pateikimas integruotame valdymo ekrane</w:t>
            </w:r>
          </w:p>
        </w:tc>
        <w:tc>
          <w:tcPr>
            <w:tcW w:w="2978" w:type="dxa"/>
            <w:tcBorders>
              <w:top w:val="single" w:sz="4" w:space="0" w:color="00000A"/>
              <w:left w:val="single" w:sz="4" w:space="0" w:color="auto"/>
              <w:bottom w:val="single" w:sz="4" w:space="0" w:color="00000A"/>
              <w:right w:val="single" w:sz="4" w:space="0" w:color="00000A"/>
            </w:tcBorders>
          </w:tcPr>
          <w:p w14:paraId="4FE371DC" w14:textId="278B82CA"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BDC293A" w14:textId="2FBE4532"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82697D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EAF7FE6"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3112E79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3.5.</w:t>
            </w:r>
          </w:p>
        </w:tc>
        <w:tc>
          <w:tcPr>
            <w:tcW w:w="2540" w:type="dxa"/>
            <w:tcBorders>
              <w:top w:val="single" w:sz="4" w:space="0" w:color="00000A"/>
              <w:left w:val="single" w:sz="4" w:space="0" w:color="00000A"/>
              <w:bottom w:val="single" w:sz="4" w:space="0" w:color="00000A"/>
              <w:right w:val="single" w:sz="4" w:space="0" w:color="auto"/>
            </w:tcBorders>
            <w:vAlign w:val="center"/>
          </w:tcPr>
          <w:p w14:paraId="3D4C4F2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Įtampos diapazonas</w:t>
            </w:r>
          </w:p>
        </w:tc>
        <w:tc>
          <w:tcPr>
            <w:tcW w:w="2978" w:type="dxa"/>
            <w:tcBorders>
              <w:top w:val="single" w:sz="4" w:space="0" w:color="00000A"/>
              <w:left w:val="single" w:sz="4" w:space="0" w:color="auto"/>
              <w:bottom w:val="single" w:sz="4" w:space="0" w:color="00000A"/>
              <w:right w:val="single" w:sz="4" w:space="0" w:color="00000A"/>
            </w:tcBorders>
          </w:tcPr>
          <w:p w14:paraId="64CCFE4C" w14:textId="2E25445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(50 – 95) kV</w:t>
            </w:r>
          </w:p>
        </w:tc>
        <w:tc>
          <w:tcPr>
            <w:tcW w:w="1976" w:type="dxa"/>
            <w:tcBorders>
              <w:top w:val="single" w:sz="4" w:space="0" w:color="00000A"/>
              <w:left w:val="single" w:sz="4" w:space="0" w:color="00000A"/>
              <w:bottom w:val="single" w:sz="4" w:space="0" w:color="00000A"/>
              <w:right w:val="single" w:sz="4" w:space="0" w:color="00000A"/>
            </w:tcBorders>
          </w:tcPr>
          <w:p w14:paraId="33861C5C" w14:textId="31715C57"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AFAB2F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86FCF2F"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6DCA64C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3.6</w:t>
            </w:r>
          </w:p>
        </w:tc>
        <w:tc>
          <w:tcPr>
            <w:tcW w:w="2540" w:type="dxa"/>
            <w:tcBorders>
              <w:top w:val="single" w:sz="4" w:space="0" w:color="00000A"/>
              <w:left w:val="single" w:sz="4" w:space="0" w:color="00000A"/>
              <w:bottom w:val="single" w:sz="4" w:space="0" w:color="00000A"/>
              <w:right w:val="single" w:sz="4" w:space="0" w:color="auto"/>
            </w:tcBorders>
            <w:vAlign w:val="center"/>
          </w:tcPr>
          <w:p w14:paraId="088A334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Srovės diapazonas</w:t>
            </w:r>
          </w:p>
        </w:tc>
        <w:tc>
          <w:tcPr>
            <w:tcW w:w="2978" w:type="dxa"/>
            <w:tcBorders>
              <w:top w:val="single" w:sz="4" w:space="0" w:color="00000A"/>
              <w:left w:val="single" w:sz="4" w:space="0" w:color="auto"/>
              <w:bottom w:val="single" w:sz="4" w:space="0" w:color="00000A"/>
              <w:right w:val="single" w:sz="4" w:space="0" w:color="00000A"/>
            </w:tcBorders>
          </w:tcPr>
          <w:p w14:paraId="500F17A2" w14:textId="66BAB57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(4 – 15) mA</w:t>
            </w:r>
          </w:p>
        </w:tc>
        <w:tc>
          <w:tcPr>
            <w:tcW w:w="1976" w:type="dxa"/>
            <w:tcBorders>
              <w:top w:val="single" w:sz="4" w:space="0" w:color="00000A"/>
              <w:left w:val="single" w:sz="4" w:space="0" w:color="00000A"/>
              <w:bottom w:val="single" w:sz="4" w:space="0" w:color="00000A"/>
              <w:right w:val="single" w:sz="4" w:space="0" w:color="00000A"/>
            </w:tcBorders>
          </w:tcPr>
          <w:p w14:paraId="38DD7811" w14:textId="64F052E4"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353FF2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BB558F4"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246C266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3.7</w:t>
            </w:r>
          </w:p>
        </w:tc>
        <w:tc>
          <w:tcPr>
            <w:tcW w:w="2540" w:type="dxa"/>
            <w:tcBorders>
              <w:top w:val="single" w:sz="4" w:space="0" w:color="00000A"/>
              <w:left w:val="single" w:sz="4" w:space="0" w:color="00000A"/>
              <w:bottom w:val="single" w:sz="4" w:space="0" w:color="00000A"/>
              <w:right w:val="single" w:sz="4" w:space="0" w:color="auto"/>
            </w:tcBorders>
            <w:vAlign w:val="center"/>
          </w:tcPr>
          <w:p w14:paraId="640904B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Ekspozicijos laiko diapazonas</w:t>
            </w:r>
          </w:p>
        </w:tc>
        <w:tc>
          <w:tcPr>
            <w:tcW w:w="2978" w:type="dxa"/>
            <w:tcBorders>
              <w:top w:val="single" w:sz="4" w:space="0" w:color="00000A"/>
              <w:left w:val="single" w:sz="4" w:space="0" w:color="auto"/>
              <w:bottom w:val="single" w:sz="4" w:space="0" w:color="00000A"/>
              <w:right w:val="single" w:sz="4" w:space="0" w:color="00000A"/>
            </w:tcBorders>
          </w:tcPr>
          <w:p w14:paraId="3B44FB8F" w14:textId="23D04822"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(2 – 12) s</w:t>
            </w:r>
          </w:p>
        </w:tc>
        <w:tc>
          <w:tcPr>
            <w:tcW w:w="1976" w:type="dxa"/>
            <w:tcBorders>
              <w:top w:val="single" w:sz="4" w:space="0" w:color="00000A"/>
              <w:left w:val="single" w:sz="4" w:space="0" w:color="00000A"/>
              <w:bottom w:val="single" w:sz="4" w:space="0" w:color="00000A"/>
              <w:right w:val="single" w:sz="4" w:space="0" w:color="00000A"/>
            </w:tcBorders>
          </w:tcPr>
          <w:p w14:paraId="4906EA80" w14:textId="72A8D422"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95EFA4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E5C19B0"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37226195"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3.8</w:t>
            </w:r>
          </w:p>
        </w:tc>
        <w:tc>
          <w:tcPr>
            <w:tcW w:w="2540" w:type="dxa"/>
            <w:tcBorders>
              <w:top w:val="single" w:sz="4" w:space="0" w:color="00000A"/>
              <w:left w:val="single" w:sz="4" w:space="0" w:color="00000A"/>
              <w:bottom w:val="single" w:sz="4" w:space="0" w:color="00000A"/>
              <w:right w:val="single" w:sz="4" w:space="0" w:color="auto"/>
            </w:tcBorders>
            <w:vAlign w:val="center"/>
          </w:tcPr>
          <w:p w14:paraId="3D065BE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Rentgeno vamzdis</w:t>
            </w:r>
          </w:p>
        </w:tc>
        <w:tc>
          <w:tcPr>
            <w:tcW w:w="2978" w:type="dxa"/>
            <w:tcBorders>
              <w:top w:val="single" w:sz="4" w:space="0" w:color="00000A"/>
              <w:left w:val="single" w:sz="4" w:space="0" w:color="auto"/>
              <w:bottom w:val="single" w:sz="4" w:space="0" w:color="00000A"/>
              <w:right w:val="single" w:sz="4" w:space="0" w:color="00000A"/>
            </w:tcBorders>
          </w:tcPr>
          <w:p w14:paraId="5CAC8E37" w14:textId="086C192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3800B7C3" w14:textId="51DF1E5A"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E967D9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EE346EC"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6E5251FF"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3.9</w:t>
            </w:r>
          </w:p>
        </w:tc>
        <w:tc>
          <w:tcPr>
            <w:tcW w:w="2540" w:type="dxa"/>
            <w:tcBorders>
              <w:top w:val="single" w:sz="4" w:space="0" w:color="00000A"/>
              <w:left w:val="single" w:sz="4" w:space="0" w:color="00000A"/>
              <w:bottom w:val="single" w:sz="4" w:space="0" w:color="00000A"/>
              <w:right w:val="single" w:sz="4" w:space="0" w:color="auto"/>
            </w:tcBorders>
            <w:vAlign w:val="center"/>
          </w:tcPr>
          <w:p w14:paraId="6720946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Židinio dėmės dydis</w:t>
            </w:r>
          </w:p>
        </w:tc>
        <w:tc>
          <w:tcPr>
            <w:tcW w:w="2978" w:type="dxa"/>
            <w:tcBorders>
              <w:top w:val="single" w:sz="4" w:space="0" w:color="00000A"/>
              <w:left w:val="single" w:sz="4" w:space="0" w:color="auto"/>
              <w:bottom w:val="single" w:sz="4" w:space="0" w:color="00000A"/>
              <w:right w:val="single" w:sz="4" w:space="0" w:color="00000A"/>
            </w:tcBorders>
          </w:tcPr>
          <w:p w14:paraId="671AF736" w14:textId="360D5D49"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0,5 mm</w:t>
            </w:r>
          </w:p>
        </w:tc>
        <w:tc>
          <w:tcPr>
            <w:tcW w:w="1976" w:type="dxa"/>
            <w:tcBorders>
              <w:top w:val="single" w:sz="4" w:space="0" w:color="00000A"/>
              <w:left w:val="single" w:sz="4" w:space="0" w:color="00000A"/>
              <w:bottom w:val="single" w:sz="4" w:space="0" w:color="00000A"/>
              <w:right w:val="single" w:sz="4" w:space="0" w:color="00000A"/>
            </w:tcBorders>
          </w:tcPr>
          <w:p w14:paraId="67EA1B7E" w14:textId="779C423A"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B2D961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02DCF94A"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3024946B"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3.10</w:t>
            </w:r>
          </w:p>
        </w:tc>
        <w:tc>
          <w:tcPr>
            <w:tcW w:w="2540" w:type="dxa"/>
            <w:tcBorders>
              <w:top w:val="single" w:sz="4" w:space="0" w:color="00000A"/>
              <w:left w:val="single" w:sz="4" w:space="0" w:color="00000A"/>
              <w:bottom w:val="single" w:sz="4" w:space="0" w:color="00000A"/>
              <w:right w:val="single" w:sz="4" w:space="0" w:color="auto"/>
            </w:tcBorders>
            <w:vAlign w:val="center"/>
          </w:tcPr>
          <w:p w14:paraId="065E87B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Bendras filtro storis</w:t>
            </w:r>
          </w:p>
        </w:tc>
        <w:tc>
          <w:tcPr>
            <w:tcW w:w="2978" w:type="dxa"/>
            <w:tcBorders>
              <w:top w:val="single" w:sz="4" w:space="0" w:color="00000A"/>
              <w:left w:val="single" w:sz="4" w:space="0" w:color="auto"/>
              <w:bottom w:val="single" w:sz="4" w:space="0" w:color="00000A"/>
              <w:right w:val="single" w:sz="4" w:space="0" w:color="00000A"/>
            </w:tcBorders>
          </w:tcPr>
          <w:p w14:paraId="4D0C2CB1" w14:textId="39C07FE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2,8 mm Al</w:t>
            </w:r>
          </w:p>
        </w:tc>
        <w:tc>
          <w:tcPr>
            <w:tcW w:w="1976" w:type="dxa"/>
            <w:tcBorders>
              <w:top w:val="single" w:sz="4" w:space="0" w:color="00000A"/>
              <w:left w:val="single" w:sz="4" w:space="0" w:color="00000A"/>
              <w:bottom w:val="single" w:sz="4" w:space="0" w:color="00000A"/>
              <w:right w:val="single" w:sz="4" w:space="0" w:color="00000A"/>
            </w:tcBorders>
          </w:tcPr>
          <w:p w14:paraId="73885B54" w14:textId="40A59B9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1249109"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C1CCBEC"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7254386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3.11</w:t>
            </w:r>
          </w:p>
        </w:tc>
        <w:tc>
          <w:tcPr>
            <w:tcW w:w="2540" w:type="dxa"/>
            <w:tcBorders>
              <w:top w:val="single" w:sz="4" w:space="0" w:color="00000A"/>
              <w:left w:val="single" w:sz="4" w:space="0" w:color="00000A"/>
              <w:bottom w:val="single" w:sz="4" w:space="0" w:color="00000A"/>
              <w:right w:val="single" w:sz="4" w:space="0" w:color="auto"/>
            </w:tcBorders>
            <w:vAlign w:val="center"/>
          </w:tcPr>
          <w:p w14:paraId="24042A2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Anodo šiluminė talpa</w:t>
            </w:r>
          </w:p>
        </w:tc>
        <w:tc>
          <w:tcPr>
            <w:tcW w:w="2978" w:type="dxa"/>
            <w:tcBorders>
              <w:top w:val="single" w:sz="4" w:space="0" w:color="00000A"/>
              <w:left w:val="single" w:sz="4" w:space="0" w:color="auto"/>
              <w:bottom w:val="single" w:sz="4" w:space="0" w:color="00000A"/>
              <w:right w:val="single" w:sz="4" w:space="0" w:color="00000A"/>
            </w:tcBorders>
          </w:tcPr>
          <w:p w14:paraId="0CEB5F65" w14:textId="28F6A3B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35 kJ</w:t>
            </w:r>
          </w:p>
        </w:tc>
        <w:tc>
          <w:tcPr>
            <w:tcW w:w="1976" w:type="dxa"/>
            <w:tcBorders>
              <w:top w:val="single" w:sz="4" w:space="0" w:color="00000A"/>
              <w:left w:val="single" w:sz="4" w:space="0" w:color="00000A"/>
              <w:bottom w:val="single" w:sz="4" w:space="0" w:color="00000A"/>
              <w:right w:val="single" w:sz="4" w:space="0" w:color="00000A"/>
            </w:tcBorders>
          </w:tcPr>
          <w:p w14:paraId="4ED0D747" w14:textId="2C4FA948"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CDFADD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DC6FBC7"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27C80D21"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w:t>
            </w:r>
          </w:p>
        </w:tc>
        <w:tc>
          <w:tcPr>
            <w:tcW w:w="2540" w:type="dxa"/>
            <w:tcBorders>
              <w:top w:val="single" w:sz="4" w:space="0" w:color="00000A"/>
              <w:left w:val="single" w:sz="4" w:space="0" w:color="00000A"/>
              <w:bottom w:val="single" w:sz="4" w:space="0" w:color="00000A"/>
              <w:right w:val="single" w:sz="4" w:space="0" w:color="auto"/>
            </w:tcBorders>
            <w:vAlign w:val="center"/>
          </w:tcPr>
          <w:p w14:paraId="40AC702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Skaitmeninis detektorius:</w:t>
            </w:r>
          </w:p>
        </w:tc>
        <w:tc>
          <w:tcPr>
            <w:tcW w:w="2978" w:type="dxa"/>
            <w:tcBorders>
              <w:top w:val="single" w:sz="4" w:space="0" w:color="00000A"/>
              <w:left w:val="single" w:sz="4" w:space="0" w:color="auto"/>
              <w:bottom w:val="single" w:sz="4" w:space="0" w:color="00000A"/>
              <w:right w:val="single" w:sz="4" w:space="0" w:color="00000A"/>
            </w:tcBorders>
          </w:tcPr>
          <w:p w14:paraId="42F0E65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976" w:type="dxa"/>
            <w:tcBorders>
              <w:top w:val="single" w:sz="4" w:space="0" w:color="00000A"/>
              <w:left w:val="single" w:sz="4" w:space="0" w:color="00000A"/>
              <w:bottom w:val="single" w:sz="4" w:space="0" w:color="00000A"/>
              <w:right w:val="single" w:sz="4" w:space="0" w:color="00000A"/>
            </w:tcBorders>
          </w:tcPr>
          <w:p w14:paraId="32572E62" w14:textId="3E905A9C"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59B318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02C4D6C"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15B5D9F0"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4.1</w:t>
            </w:r>
          </w:p>
        </w:tc>
        <w:tc>
          <w:tcPr>
            <w:tcW w:w="2540" w:type="dxa"/>
            <w:tcBorders>
              <w:top w:val="single" w:sz="4" w:space="0" w:color="00000A"/>
              <w:left w:val="single" w:sz="4" w:space="0" w:color="00000A"/>
              <w:bottom w:val="single" w:sz="4" w:space="0" w:color="00000A"/>
              <w:right w:val="single" w:sz="4" w:space="0" w:color="auto"/>
            </w:tcBorders>
            <w:vAlign w:val="center"/>
          </w:tcPr>
          <w:p w14:paraId="7C767B1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Detektoriaus tipas</w:t>
            </w:r>
          </w:p>
        </w:tc>
        <w:tc>
          <w:tcPr>
            <w:tcW w:w="2978" w:type="dxa"/>
            <w:tcBorders>
              <w:top w:val="single" w:sz="4" w:space="0" w:color="00000A"/>
              <w:left w:val="single" w:sz="4" w:space="0" w:color="auto"/>
              <w:bottom w:val="single" w:sz="4" w:space="0" w:color="00000A"/>
              <w:right w:val="single" w:sz="4" w:space="0" w:color="00000A"/>
            </w:tcBorders>
          </w:tcPr>
          <w:p w14:paraId="2E1A9310" w14:textId="18F3A08A"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CMOS arba analogiškas</w:t>
            </w:r>
          </w:p>
        </w:tc>
        <w:tc>
          <w:tcPr>
            <w:tcW w:w="1976" w:type="dxa"/>
            <w:tcBorders>
              <w:top w:val="single" w:sz="4" w:space="0" w:color="00000A"/>
              <w:left w:val="single" w:sz="4" w:space="0" w:color="00000A"/>
              <w:bottom w:val="single" w:sz="4" w:space="0" w:color="00000A"/>
              <w:right w:val="single" w:sz="4" w:space="0" w:color="00000A"/>
            </w:tcBorders>
          </w:tcPr>
          <w:p w14:paraId="685D1651" w14:textId="071E016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62E101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1E1509C"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7EA306D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4.2</w:t>
            </w:r>
          </w:p>
        </w:tc>
        <w:tc>
          <w:tcPr>
            <w:tcW w:w="2540" w:type="dxa"/>
            <w:tcBorders>
              <w:top w:val="single" w:sz="4" w:space="0" w:color="00000A"/>
              <w:left w:val="single" w:sz="4" w:space="0" w:color="00000A"/>
              <w:bottom w:val="single" w:sz="4" w:space="0" w:color="00000A"/>
              <w:right w:val="single" w:sz="4" w:space="0" w:color="auto"/>
            </w:tcBorders>
            <w:vAlign w:val="center"/>
          </w:tcPr>
          <w:p w14:paraId="4F4B5C4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Detektoriaus aktyvaus ploto matmenys</w:t>
            </w:r>
          </w:p>
        </w:tc>
        <w:tc>
          <w:tcPr>
            <w:tcW w:w="2978" w:type="dxa"/>
            <w:tcBorders>
              <w:top w:val="single" w:sz="4" w:space="0" w:color="00000A"/>
              <w:left w:val="single" w:sz="4" w:space="0" w:color="auto"/>
              <w:bottom w:val="single" w:sz="4" w:space="0" w:color="00000A"/>
              <w:right w:val="single" w:sz="4" w:space="0" w:color="00000A"/>
            </w:tcBorders>
          </w:tcPr>
          <w:p w14:paraId="4AB132DE" w14:textId="556287AD"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6 x 150 mm</w:t>
            </w:r>
          </w:p>
        </w:tc>
        <w:tc>
          <w:tcPr>
            <w:tcW w:w="1976" w:type="dxa"/>
            <w:tcBorders>
              <w:top w:val="single" w:sz="4" w:space="0" w:color="00000A"/>
              <w:left w:val="single" w:sz="4" w:space="0" w:color="00000A"/>
              <w:bottom w:val="single" w:sz="4" w:space="0" w:color="00000A"/>
              <w:right w:val="single" w:sz="4" w:space="0" w:color="00000A"/>
            </w:tcBorders>
          </w:tcPr>
          <w:p w14:paraId="1920ADF2" w14:textId="25299D5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5BDEAB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A15184D"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2BDE2F04"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4.3</w:t>
            </w:r>
          </w:p>
        </w:tc>
        <w:tc>
          <w:tcPr>
            <w:tcW w:w="2540" w:type="dxa"/>
            <w:tcBorders>
              <w:top w:val="single" w:sz="4" w:space="0" w:color="00000A"/>
              <w:left w:val="single" w:sz="4" w:space="0" w:color="00000A"/>
              <w:bottom w:val="single" w:sz="4" w:space="0" w:color="00000A"/>
              <w:right w:val="single" w:sz="4" w:space="0" w:color="auto"/>
            </w:tcBorders>
            <w:vAlign w:val="center"/>
          </w:tcPr>
          <w:p w14:paraId="05BE64B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Pikselio dydis</w:t>
            </w:r>
          </w:p>
        </w:tc>
        <w:tc>
          <w:tcPr>
            <w:tcW w:w="2978" w:type="dxa"/>
            <w:tcBorders>
              <w:top w:val="single" w:sz="4" w:space="0" w:color="00000A"/>
              <w:left w:val="single" w:sz="4" w:space="0" w:color="auto"/>
              <w:bottom w:val="single" w:sz="4" w:space="0" w:color="00000A"/>
              <w:right w:val="single" w:sz="4" w:space="0" w:color="00000A"/>
            </w:tcBorders>
          </w:tcPr>
          <w:p w14:paraId="4C6EB739" w14:textId="3FFBE4DE"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100 mm</w:t>
            </w:r>
          </w:p>
        </w:tc>
        <w:tc>
          <w:tcPr>
            <w:tcW w:w="1976" w:type="dxa"/>
            <w:tcBorders>
              <w:top w:val="single" w:sz="4" w:space="0" w:color="00000A"/>
              <w:left w:val="single" w:sz="4" w:space="0" w:color="00000A"/>
              <w:bottom w:val="single" w:sz="4" w:space="0" w:color="00000A"/>
              <w:right w:val="single" w:sz="4" w:space="0" w:color="00000A"/>
            </w:tcBorders>
          </w:tcPr>
          <w:p w14:paraId="742AF6DA" w14:textId="48871922"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F4D0DB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7139F13"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5652197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4.4</w:t>
            </w:r>
          </w:p>
        </w:tc>
        <w:tc>
          <w:tcPr>
            <w:tcW w:w="2540" w:type="dxa"/>
            <w:tcBorders>
              <w:top w:val="single" w:sz="4" w:space="0" w:color="00000A"/>
              <w:left w:val="single" w:sz="4" w:space="0" w:color="00000A"/>
              <w:bottom w:val="single" w:sz="4" w:space="0" w:color="00000A"/>
              <w:right w:val="single" w:sz="4" w:space="0" w:color="auto"/>
            </w:tcBorders>
            <w:vAlign w:val="center"/>
          </w:tcPr>
          <w:p w14:paraId="26A8B03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Pilkumo skalių skaičius</w:t>
            </w:r>
          </w:p>
        </w:tc>
        <w:tc>
          <w:tcPr>
            <w:tcW w:w="2978" w:type="dxa"/>
            <w:tcBorders>
              <w:top w:val="single" w:sz="4" w:space="0" w:color="00000A"/>
              <w:left w:val="single" w:sz="4" w:space="0" w:color="auto"/>
              <w:bottom w:val="single" w:sz="4" w:space="0" w:color="00000A"/>
              <w:right w:val="single" w:sz="4" w:space="0" w:color="00000A"/>
            </w:tcBorders>
          </w:tcPr>
          <w:p w14:paraId="54F9263B" w14:textId="3D87FD8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14 bitų</w:t>
            </w:r>
          </w:p>
        </w:tc>
        <w:tc>
          <w:tcPr>
            <w:tcW w:w="1976" w:type="dxa"/>
            <w:tcBorders>
              <w:top w:val="single" w:sz="4" w:space="0" w:color="00000A"/>
              <w:left w:val="single" w:sz="4" w:space="0" w:color="00000A"/>
              <w:bottom w:val="single" w:sz="4" w:space="0" w:color="00000A"/>
              <w:right w:val="single" w:sz="4" w:space="0" w:color="00000A"/>
            </w:tcBorders>
          </w:tcPr>
          <w:p w14:paraId="307E2094" w14:textId="01DBFC1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1B4906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B0BA681" w14:textId="77777777" w:rsidTr="00B839CA">
        <w:tc>
          <w:tcPr>
            <w:tcW w:w="716" w:type="dxa"/>
            <w:tcBorders>
              <w:top w:val="single" w:sz="4" w:space="0" w:color="00000A"/>
              <w:left w:val="single" w:sz="4" w:space="0" w:color="00000A"/>
              <w:bottom w:val="single" w:sz="4" w:space="0" w:color="00000A"/>
              <w:right w:val="single" w:sz="4" w:space="0" w:color="00000A"/>
            </w:tcBorders>
            <w:vAlign w:val="center"/>
          </w:tcPr>
          <w:p w14:paraId="06CA5A79"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4.5</w:t>
            </w:r>
          </w:p>
        </w:tc>
        <w:tc>
          <w:tcPr>
            <w:tcW w:w="2540" w:type="dxa"/>
            <w:tcBorders>
              <w:top w:val="single" w:sz="4" w:space="0" w:color="00000A"/>
              <w:left w:val="single" w:sz="4" w:space="0" w:color="00000A"/>
              <w:bottom w:val="single" w:sz="4" w:space="0" w:color="00000A"/>
              <w:right w:val="single" w:sz="4" w:space="0" w:color="auto"/>
            </w:tcBorders>
            <w:vAlign w:val="center"/>
          </w:tcPr>
          <w:p w14:paraId="1BFD7AC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Maksimalus kadrų skaičius</w:t>
            </w:r>
          </w:p>
        </w:tc>
        <w:tc>
          <w:tcPr>
            <w:tcW w:w="2978" w:type="dxa"/>
            <w:tcBorders>
              <w:top w:val="single" w:sz="4" w:space="0" w:color="00000A"/>
              <w:left w:val="single" w:sz="4" w:space="0" w:color="auto"/>
              <w:bottom w:val="single" w:sz="4" w:space="0" w:color="00000A"/>
              <w:right w:val="single" w:sz="4" w:space="0" w:color="00000A"/>
            </w:tcBorders>
          </w:tcPr>
          <w:p w14:paraId="5ADC1876" w14:textId="25150413"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300 k/s</w:t>
            </w:r>
          </w:p>
        </w:tc>
        <w:tc>
          <w:tcPr>
            <w:tcW w:w="1976" w:type="dxa"/>
            <w:tcBorders>
              <w:top w:val="single" w:sz="4" w:space="0" w:color="00000A"/>
              <w:left w:val="single" w:sz="4" w:space="0" w:color="00000A"/>
              <w:bottom w:val="single" w:sz="4" w:space="0" w:color="00000A"/>
              <w:right w:val="single" w:sz="4" w:space="0" w:color="00000A"/>
            </w:tcBorders>
          </w:tcPr>
          <w:p w14:paraId="665BB4DA" w14:textId="6F63479C"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735EE8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6405E579" w14:textId="77777777" w:rsidTr="000114CD">
        <w:tc>
          <w:tcPr>
            <w:tcW w:w="716" w:type="dxa"/>
            <w:tcBorders>
              <w:top w:val="single" w:sz="4" w:space="0" w:color="00000A"/>
              <w:left w:val="single" w:sz="4" w:space="0" w:color="00000A"/>
              <w:bottom w:val="single" w:sz="4" w:space="0" w:color="00000A"/>
              <w:right w:val="single" w:sz="4" w:space="0" w:color="00000A"/>
            </w:tcBorders>
            <w:vAlign w:val="center"/>
          </w:tcPr>
          <w:p w14:paraId="28FF5BF6"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20E3C2D3" w14:textId="70F2A60F"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Mechaninės aparato savybės:</w:t>
            </w:r>
          </w:p>
        </w:tc>
        <w:tc>
          <w:tcPr>
            <w:tcW w:w="1976" w:type="dxa"/>
            <w:tcBorders>
              <w:top w:val="single" w:sz="4" w:space="0" w:color="00000A"/>
              <w:left w:val="single" w:sz="4" w:space="0" w:color="00000A"/>
              <w:bottom w:val="single" w:sz="4" w:space="0" w:color="00000A"/>
              <w:right w:val="single" w:sz="4" w:space="0" w:color="00000A"/>
            </w:tcBorders>
          </w:tcPr>
          <w:p w14:paraId="759797FB" w14:textId="7E1258C0"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3AE6282"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6DD74FB7" w14:textId="77777777" w:rsidTr="003E4F31">
        <w:tc>
          <w:tcPr>
            <w:tcW w:w="716" w:type="dxa"/>
            <w:tcBorders>
              <w:top w:val="single" w:sz="4" w:space="0" w:color="00000A"/>
              <w:left w:val="single" w:sz="4" w:space="0" w:color="00000A"/>
              <w:bottom w:val="single" w:sz="4" w:space="0" w:color="00000A"/>
              <w:right w:val="single" w:sz="4" w:space="0" w:color="00000A"/>
            </w:tcBorders>
            <w:vAlign w:val="center"/>
          </w:tcPr>
          <w:p w14:paraId="5141416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5.1</w:t>
            </w:r>
          </w:p>
        </w:tc>
        <w:tc>
          <w:tcPr>
            <w:tcW w:w="2540" w:type="dxa"/>
            <w:tcBorders>
              <w:top w:val="single" w:sz="4" w:space="0" w:color="00000A"/>
              <w:left w:val="single" w:sz="4" w:space="0" w:color="00000A"/>
              <w:bottom w:val="single" w:sz="4" w:space="0" w:color="00000A"/>
              <w:right w:val="single" w:sz="4" w:space="0" w:color="auto"/>
            </w:tcBorders>
            <w:vAlign w:val="center"/>
          </w:tcPr>
          <w:p w14:paraId="4F76DC3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Atstumas nuo židinio iki detektoriaus</w:t>
            </w:r>
          </w:p>
        </w:tc>
        <w:tc>
          <w:tcPr>
            <w:tcW w:w="2978" w:type="dxa"/>
            <w:tcBorders>
              <w:top w:val="single" w:sz="4" w:space="0" w:color="00000A"/>
              <w:left w:val="single" w:sz="4" w:space="0" w:color="auto"/>
              <w:bottom w:val="single" w:sz="4" w:space="0" w:color="00000A"/>
              <w:right w:val="single" w:sz="4" w:space="0" w:color="00000A"/>
            </w:tcBorders>
          </w:tcPr>
          <w:p w14:paraId="5CA14F3A" w14:textId="619F5FD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490 mm</w:t>
            </w:r>
          </w:p>
        </w:tc>
        <w:tc>
          <w:tcPr>
            <w:tcW w:w="1976" w:type="dxa"/>
            <w:tcBorders>
              <w:top w:val="single" w:sz="4" w:space="0" w:color="00000A"/>
              <w:left w:val="single" w:sz="4" w:space="0" w:color="00000A"/>
              <w:bottom w:val="single" w:sz="4" w:space="0" w:color="00000A"/>
              <w:right w:val="single" w:sz="4" w:space="0" w:color="00000A"/>
            </w:tcBorders>
          </w:tcPr>
          <w:p w14:paraId="1DEB14FB" w14:textId="6302EC93"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E90A35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75FDB51D"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781A1D22"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5.2</w:t>
            </w:r>
          </w:p>
        </w:tc>
        <w:tc>
          <w:tcPr>
            <w:tcW w:w="2540" w:type="dxa"/>
            <w:tcBorders>
              <w:top w:val="single" w:sz="4" w:space="0" w:color="00000A"/>
              <w:left w:val="single" w:sz="4" w:space="0" w:color="00000A"/>
              <w:bottom w:val="single" w:sz="4" w:space="0" w:color="00000A"/>
              <w:right w:val="single" w:sz="4" w:space="0" w:color="auto"/>
            </w:tcBorders>
            <w:vAlign w:val="center"/>
          </w:tcPr>
          <w:p w14:paraId="1CDC92B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Atstumas nuo židinio iki objekto</w:t>
            </w:r>
          </w:p>
        </w:tc>
        <w:tc>
          <w:tcPr>
            <w:tcW w:w="2978" w:type="dxa"/>
            <w:tcBorders>
              <w:top w:val="single" w:sz="4" w:space="0" w:color="00000A"/>
              <w:left w:val="single" w:sz="4" w:space="0" w:color="auto"/>
              <w:bottom w:val="single" w:sz="4" w:space="0" w:color="00000A"/>
              <w:right w:val="single" w:sz="4" w:space="0" w:color="00000A"/>
            </w:tcBorders>
          </w:tcPr>
          <w:p w14:paraId="7B79AE05" w14:textId="1F5FE5B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370 mm</w:t>
            </w:r>
          </w:p>
        </w:tc>
        <w:tc>
          <w:tcPr>
            <w:tcW w:w="1976" w:type="dxa"/>
            <w:tcBorders>
              <w:top w:val="single" w:sz="4" w:space="0" w:color="00000A"/>
              <w:left w:val="single" w:sz="4" w:space="0" w:color="00000A"/>
              <w:bottom w:val="single" w:sz="4" w:space="0" w:color="00000A"/>
              <w:right w:val="single" w:sz="4" w:space="0" w:color="00000A"/>
            </w:tcBorders>
          </w:tcPr>
          <w:p w14:paraId="54F56FF0" w14:textId="5C46CCC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6D434E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348CE8D"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211A12C5"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5.3</w:t>
            </w:r>
          </w:p>
        </w:tc>
        <w:tc>
          <w:tcPr>
            <w:tcW w:w="2540" w:type="dxa"/>
            <w:tcBorders>
              <w:top w:val="single" w:sz="4" w:space="0" w:color="00000A"/>
              <w:left w:val="single" w:sz="4" w:space="0" w:color="00000A"/>
              <w:bottom w:val="single" w:sz="4" w:space="0" w:color="00000A"/>
              <w:right w:val="single" w:sz="4" w:space="0" w:color="auto"/>
            </w:tcBorders>
            <w:vAlign w:val="center"/>
          </w:tcPr>
          <w:p w14:paraId="004EE58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Vertikalus judėjimas</w:t>
            </w:r>
          </w:p>
        </w:tc>
        <w:tc>
          <w:tcPr>
            <w:tcW w:w="2978" w:type="dxa"/>
            <w:tcBorders>
              <w:top w:val="single" w:sz="4" w:space="0" w:color="00000A"/>
              <w:left w:val="single" w:sz="4" w:space="0" w:color="auto"/>
              <w:bottom w:val="single" w:sz="4" w:space="0" w:color="00000A"/>
              <w:right w:val="single" w:sz="4" w:space="0" w:color="00000A"/>
            </w:tcBorders>
          </w:tcPr>
          <w:p w14:paraId="21997762" w14:textId="3CFC87A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700 mm</w:t>
            </w:r>
          </w:p>
        </w:tc>
        <w:tc>
          <w:tcPr>
            <w:tcW w:w="1976" w:type="dxa"/>
            <w:tcBorders>
              <w:top w:val="single" w:sz="4" w:space="0" w:color="00000A"/>
              <w:left w:val="single" w:sz="4" w:space="0" w:color="00000A"/>
              <w:bottom w:val="single" w:sz="4" w:space="0" w:color="00000A"/>
              <w:right w:val="single" w:sz="4" w:space="0" w:color="00000A"/>
            </w:tcBorders>
          </w:tcPr>
          <w:p w14:paraId="6DC7932D" w14:textId="232B6B41"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66153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02437C55"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6B28BC74"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5.4</w:t>
            </w:r>
          </w:p>
        </w:tc>
        <w:tc>
          <w:tcPr>
            <w:tcW w:w="2540" w:type="dxa"/>
            <w:tcBorders>
              <w:top w:val="single" w:sz="4" w:space="0" w:color="00000A"/>
              <w:left w:val="single" w:sz="4" w:space="0" w:color="00000A"/>
              <w:bottom w:val="single" w:sz="4" w:space="0" w:color="00000A"/>
              <w:right w:val="single" w:sz="4" w:space="0" w:color="auto"/>
            </w:tcBorders>
            <w:vAlign w:val="center"/>
          </w:tcPr>
          <w:p w14:paraId="14D2A80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Motorizuotas aukščio keitimas</w:t>
            </w:r>
          </w:p>
        </w:tc>
        <w:tc>
          <w:tcPr>
            <w:tcW w:w="2978" w:type="dxa"/>
            <w:tcBorders>
              <w:top w:val="single" w:sz="4" w:space="0" w:color="00000A"/>
              <w:left w:val="single" w:sz="4" w:space="0" w:color="auto"/>
              <w:bottom w:val="single" w:sz="4" w:space="0" w:color="00000A"/>
              <w:right w:val="single" w:sz="4" w:space="0" w:color="00000A"/>
            </w:tcBorders>
          </w:tcPr>
          <w:p w14:paraId="03569D7D" w14:textId="3EECFA4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7085C294" w14:textId="53BE587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686890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2A0E71ED"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7205717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5.5</w:t>
            </w:r>
          </w:p>
        </w:tc>
        <w:tc>
          <w:tcPr>
            <w:tcW w:w="2540" w:type="dxa"/>
            <w:tcBorders>
              <w:top w:val="single" w:sz="4" w:space="0" w:color="00000A"/>
              <w:left w:val="single" w:sz="4" w:space="0" w:color="00000A"/>
              <w:bottom w:val="single" w:sz="4" w:space="0" w:color="00000A"/>
              <w:right w:val="single" w:sz="4" w:space="0" w:color="auto"/>
            </w:tcBorders>
            <w:vAlign w:val="center"/>
          </w:tcPr>
          <w:p w14:paraId="55DFB37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Minimalus aukštis</w:t>
            </w:r>
          </w:p>
        </w:tc>
        <w:tc>
          <w:tcPr>
            <w:tcW w:w="2978" w:type="dxa"/>
            <w:tcBorders>
              <w:top w:val="single" w:sz="4" w:space="0" w:color="00000A"/>
              <w:left w:val="single" w:sz="4" w:space="0" w:color="auto"/>
              <w:bottom w:val="single" w:sz="4" w:space="0" w:color="00000A"/>
              <w:right w:val="single" w:sz="4" w:space="0" w:color="00000A"/>
            </w:tcBorders>
          </w:tcPr>
          <w:p w14:paraId="542AE942" w14:textId="2449F26C"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1600 mm</w:t>
            </w:r>
          </w:p>
        </w:tc>
        <w:tc>
          <w:tcPr>
            <w:tcW w:w="1976" w:type="dxa"/>
            <w:tcBorders>
              <w:top w:val="single" w:sz="4" w:space="0" w:color="00000A"/>
              <w:left w:val="single" w:sz="4" w:space="0" w:color="00000A"/>
              <w:bottom w:val="single" w:sz="4" w:space="0" w:color="00000A"/>
              <w:right w:val="single" w:sz="4" w:space="0" w:color="00000A"/>
            </w:tcBorders>
          </w:tcPr>
          <w:p w14:paraId="01F57C2F" w14:textId="4855458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1A9CC4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22FAE9DA"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0735491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5.6</w:t>
            </w:r>
          </w:p>
        </w:tc>
        <w:tc>
          <w:tcPr>
            <w:tcW w:w="2540" w:type="dxa"/>
            <w:tcBorders>
              <w:top w:val="single" w:sz="4" w:space="0" w:color="00000A"/>
              <w:left w:val="single" w:sz="4" w:space="0" w:color="00000A"/>
              <w:bottom w:val="single" w:sz="4" w:space="0" w:color="00000A"/>
              <w:right w:val="single" w:sz="4" w:space="0" w:color="auto"/>
            </w:tcBorders>
            <w:vAlign w:val="center"/>
          </w:tcPr>
          <w:p w14:paraId="2241055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Maksimalus aukštis</w:t>
            </w:r>
          </w:p>
        </w:tc>
        <w:tc>
          <w:tcPr>
            <w:tcW w:w="2978" w:type="dxa"/>
            <w:tcBorders>
              <w:top w:val="single" w:sz="4" w:space="0" w:color="00000A"/>
              <w:left w:val="single" w:sz="4" w:space="0" w:color="auto"/>
              <w:bottom w:val="single" w:sz="4" w:space="0" w:color="00000A"/>
              <w:right w:val="single" w:sz="4" w:space="0" w:color="00000A"/>
            </w:tcBorders>
          </w:tcPr>
          <w:p w14:paraId="074FE6BD" w14:textId="43E5EC68"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 2250 mm</w:t>
            </w:r>
          </w:p>
        </w:tc>
        <w:tc>
          <w:tcPr>
            <w:tcW w:w="1976" w:type="dxa"/>
            <w:tcBorders>
              <w:top w:val="single" w:sz="4" w:space="0" w:color="00000A"/>
              <w:left w:val="single" w:sz="4" w:space="0" w:color="00000A"/>
              <w:bottom w:val="single" w:sz="4" w:space="0" w:color="00000A"/>
              <w:right w:val="single" w:sz="4" w:space="0" w:color="00000A"/>
            </w:tcBorders>
          </w:tcPr>
          <w:p w14:paraId="3375BCBC" w14:textId="0A59BDB1"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6D636A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6ED04FA"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0EEA137C"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5.7</w:t>
            </w:r>
          </w:p>
        </w:tc>
        <w:tc>
          <w:tcPr>
            <w:tcW w:w="2540" w:type="dxa"/>
            <w:tcBorders>
              <w:top w:val="single" w:sz="4" w:space="0" w:color="00000A"/>
              <w:left w:val="single" w:sz="4" w:space="0" w:color="00000A"/>
              <w:bottom w:val="single" w:sz="4" w:space="0" w:color="00000A"/>
              <w:right w:val="single" w:sz="4" w:space="0" w:color="auto"/>
            </w:tcBorders>
            <w:vAlign w:val="center"/>
          </w:tcPr>
          <w:p w14:paraId="44FA33D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Paciento pozicionavimo tipas</w:t>
            </w:r>
          </w:p>
        </w:tc>
        <w:tc>
          <w:tcPr>
            <w:tcW w:w="2978" w:type="dxa"/>
            <w:tcBorders>
              <w:top w:val="single" w:sz="4" w:space="0" w:color="00000A"/>
              <w:left w:val="single" w:sz="4" w:space="0" w:color="auto"/>
              <w:bottom w:val="single" w:sz="4" w:space="0" w:color="00000A"/>
              <w:right w:val="single" w:sz="4" w:space="0" w:color="00000A"/>
            </w:tcBorders>
          </w:tcPr>
          <w:p w14:paraId="2A5239D0" w14:textId="66AB1D1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Veidas į veidą</w:t>
            </w:r>
          </w:p>
        </w:tc>
        <w:tc>
          <w:tcPr>
            <w:tcW w:w="1976" w:type="dxa"/>
            <w:tcBorders>
              <w:top w:val="single" w:sz="4" w:space="0" w:color="00000A"/>
              <w:left w:val="single" w:sz="4" w:space="0" w:color="00000A"/>
              <w:bottom w:val="single" w:sz="4" w:space="0" w:color="00000A"/>
              <w:right w:val="single" w:sz="4" w:space="0" w:color="00000A"/>
            </w:tcBorders>
          </w:tcPr>
          <w:p w14:paraId="4DA4B1DA" w14:textId="2FCEDAC3"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247C8B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2C1DC7F9" w14:textId="77777777" w:rsidTr="00640F6F">
        <w:tc>
          <w:tcPr>
            <w:tcW w:w="716" w:type="dxa"/>
            <w:tcBorders>
              <w:top w:val="single" w:sz="4" w:space="0" w:color="00000A"/>
              <w:left w:val="single" w:sz="4" w:space="0" w:color="00000A"/>
              <w:bottom w:val="single" w:sz="4" w:space="0" w:color="00000A"/>
              <w:right w:val="single" w:sz="4" w:space="0" w:color="00000A"/>
            </w:tcBorders>
            <w:vAlign w:val="center"/>
          </w:tcPr>
          <w:p w14:paraId="5DE4D07F"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6.</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78D713F6" w14:textId="26C64F1C"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Valdymo panelė:</w:t>
            </w:r>
          </w:p>
        </w:tc>
        <w:tc>
          <w:tcPr>
            <w:tcW w:w="1976" w:type="dxa"/>
            <w:tcBorders>
              <w:top w:val="single" w:sz="4" w:space="0" w:color="00000A"/>
              <w:left w:val="single" w:sz="4" w:space="0" w:color="00000A"/>
              <w:bottom w:val="single" w:sz="4" w:space="0" w:color="00000A"/>
              <w:right w:val="single" w:sz="4" w:space="0" w:color="00000A"/>
            </w:tcBorders>
          </w:tcPr>
          <w:p w14:paraId="0A30154B" w14:textId="118A11BC"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1AD9AEF"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16E2BDAF"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0D8D6CC2"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6.1</w:t>
            </w:r>
          </w:p>
        </w:tc>
        <w:tc>
          <w:tcPr>
            <w:tcW w:w="2540" w:type="dxa"/>
            <w:tcBorders>
              <w:top w:val="single" w:sz="4" w:space="0" w:color="00000A"/>
              <w:left w:val="single" w:sz="4" w:space="0" w:color="00000A"/>
              <w:bottom w:val="single" w:sz="4" w:space="0" w:color="00000A"/>
              <w:right w:val="single" w:sz="4" w:space="0" w:color="auto"/>
            </w:tcBorders>
            <w:vAlign w:val="center"/>
          </w:tcPr>
          <w:p w14:paraId="0592050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Prisilietimams jautrus ekranas</w:t>
            </w:r>
          </w:p>
        </w:tc>
        <w:tc>
          <w:tcPr>
            <w:tcW w:w="2978" w:type="dxa"/>
            <w:tcBorders>
              <w:top w:val="single" w:sz="4" w:space="0" w:color="00000A"/>
              <w:left w:val="single" w:sz="4" w:space="0" w:color="auto"/>
              <w:bottom w:val="single" w:sz="4" w:space="0" w:color="00000A"/>
              <w:right w:val="single" w:sz="4" w:space="0" w:color="00000A"/>
            </w:tcBorders>
          </w:tcPr>
          <w:p w14:paraId="662558D4" w14:textId="4D879D86"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4DD79A02" w14:textId="2DAB2BC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33C2EF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4138AC97" w14:textId="77777777" w:rsidTr="00EF7737">
        <w:tc>
          <w:tcPr>
            <w:tcW w:w="716" w:type="dxa"/>
            <w:tcBorders>
              <w:top w:val="single" w:sz="4" w:space="0" w:color="00000A"/>
              <w:left w:val="single" w:sz="4" w:space="0" w:color="00000A"/>
              <w:bottom w:val="single" w:sz="4" w:space="0" w:color="00000A"/>
              <w:right w:val="single" w:sz="4" w:space="0" w:color="00000A"/>
            </w:tcBorders>
            <w:vAlign w:val="center"/>
          </w:tcPr>
          <w:p w14:paraId="13939108"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6CBE9B41" w14:textId="6AA2D77D"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Funkcijos:</w:t>
            </w:r>
          </w:p>
        </w:tc>
        <w:tc>
          <w:tcPr>
            <w:tcW w:w="1976" w:type="dxa"/>
            <w:tcBorders>
              <w:top w:val="single" w:sz="4" w:space="0" w:color="00000A"/>
              <w:left w:val="single" w:sz="4" w:space="0" w:color="00000A"/>
              <w:bottom w:val="single" w:sz="4" w:space="0" w:color="00000A"/>
              <w:right w:val="single" w:sz="4" w:space="0" w:color="00000A"/>
            </w:tcBorders>
          </w:tcPr>
          <w:p w14:paraId="02C23F69" w14:textId="6F6E123D"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1075444"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5691EAD2"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641FF6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7.1</w:t>
            </w:r>
          </w:p>
        </w:tc>
        <w:tc>
          <w:tcPr>
            <w:tcW w:w="2540" w:type="dxa"/>
            <w:tcBorders>
              <w:top w:val="single" w:sz="4" w:space="0" w:color="00000A"/>
              <w:left w:val="single" w:sz="4" w:space="0" w:color="00000A"/>
              <w:bottom w:val="single" w:sz="4" w:space="0" w:color="00000A"/>
              <w:right w:val="single" w:sz="4" w:space="0" w:color="auto"/>
            </w:tcBorders>
            <w:vAlign w:val="center"/>
          </w:tcPr>
          <w:p w14:paraId="1CEF4D5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Įtampos parametrai</w:t>
            </w:r>
          </w:p>
        </w:tc>
        <w:tc>
          <w:tcPr>
            <w:tcW w:w="2978" w:type="dxa"/>
            <w:tcBorders>
              <w:top w:val="single" w:sz="4" w:space="0" w:color="00000A"/>
              <w:left w:val="single" w:sz="4" w:space="0" w:color="auto"/>
              <w:bottom w:val="single" w:sz="4" w:space="0" w:color="00000A"/>
              <w:right w:val="single" w:sz="4" w:space="0" w:color="00000A"/>
            </w:tcBorders>
          </w:tcPr>
          <w:p w14:paraId="1F511345" w14:textId="66B2F0EC"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376A3F3" w14:textId="1ABC43D2"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97C749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78C20BD"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6EA60F1"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7.2</w:t>
            </w:r>
          </w:p>
        </w:tc>
        <w:tc>
          <w:tcPr>
            <w:tcW w:w="2540" w:type="dxa"/>
            <w:tcBorders>
              <w:top w:val="single" w:sz="4" w:space="0" w:color="00000A"/>
              <w:left w:val="single" w:sz="4" w:space="0" w:color="00000A"/>
              <w:bottom w:val="single" w:sz="4" w:space="0" w:color="00000A"/>
              <w:right w:val="single" w:sz="4" w:space="0" w:color="auto"/>
            </w:tcBorders>
            <w:vAlign w:val="center"/>
          </w:tcPr>
          <w:p w14:paraId="5895D18B"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Srovės parametrai</w:t>
            </w:r>
          </w:p>
        </w:tc>
        <w:tc>
          <w:tcPr>
            <w:tcW w:w="2978" w:type="dxa"/>
            <w:tcBorders>
              <w:top w:val="single" w:sz="4" w:space="0" w:color="00000A"/>
              <w:left w:val="single" w:sz="4" w:space="0" w:color="auto"/>
              <w:bottom w:val="single" w:sz="4" w:space="0" w:color="00000A"/>
              <w:right w:val="single" w:sz="4" w:space="0" w:color="00000A"/>
            </w:tcBorders>
          </w:tcPr>
          <w:p w14:paraId="24768D1E" w14:textId="79D1865E"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0694B317" w14:textId="43829BCA"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A73AE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23799616"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5D0C48F"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7.3</w:t>
            </w:r>
          </w:p>
        </w:tc>
        <w:tc>
          <w:tcPr>
            <w:tcW w:w="2540" w:type="dxa"/>
            <w:tcBorders>
              <w:top w:val="single" w:sz="4" w:space="0" w:color="00000A"/>
              <w:left w:val="single" w:sz="4" w:space="0" w:color="00000A"/>
              <w:bottom w:val="single" w:sz="4" w:space="0" w:color="00000A"/>
              <w:right w:val="single" w:sz="4" w:space="0" w:color="auto"/>
            </w:tcBorders>
            <w:vAlign w:val="center"/>
          </w:tcPr>
          <w:p w14:paraId="251169E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Dozės parametrai</w:t>
            </w:r>
          </w:p>
        </w:tc>
        <w:tc>
          <w:tcPr>
            <w:tcW w:w="2978" w:type="dxa"/>
            <w:tcBorders>
              <w:top w:val="single" w:sz="4" w:space="0" w:color="00000A"/>
              <w:left w:val="single" w:sz="4" w:space="0" w:color="auto"/>
              <w:bottom w:val="single" w:sz="4" w:space="0" w:color="00000A"/>
              <w:right w:val="single" w:sz="4" w:space="0" w:color="00000A"/>
            </w:tcBorders>
          </w:tcPr>
          <w:p w14:paraId="099B2434" w14:textId="761CAEEB"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817C4F7" w14:textId="049F7FA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2EC049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EFB84C8"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0A7F936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7.4</w:t>
            </w:r>
          </w:p>
        </w:tc>
        <w:tc>
          <w:tcPr>
            <w:tcW w:w="2540" w:type="dxa"/>
            <w:tcBorders>
              <w:top w:val="single" w:sz="4" w:space="0" w:color="00000A"/>
              <w:left w:val="single" w:sz="4" w:space="0" w:color="00000A"/>
              <w:bottom w:val="single" w:sz="4" w:space="0" w:color="00000A"/>
              <w:right w:val="single" w:sz="4" w:space="0" w:color="auto"/>
            </w:tcBorders>
            <w:vAlign w:val="center"/>
          </w:tcPr>
          <w:p w14:paraId="5B47705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Ekspozicijos laikas</w:t>
            </w:r>
          </w:p>
        </w:tc>
        <w:tc>
          <w:tcPr>
            <w:tcW w:w="2978" w:type="dxa"/>
            <w:tcBorders>
              <w:top w:val="single" w:sz="4" w:space="0" w:color="00000A"/>
              <w:left w:val="single" w:sz="4" w:space="0" w:color="auto"/>
              <w:bottom w:val="single" w:sz="4" w:space="0" w:color="00000A"/>
              <w:right w:val="single" w:sz="4" w:space="0" w:color="00000A"/>
            </w:tcBorders>
          </w:tcPr>
          <w:p w14:paraId="719C2CE4" w14:textId="456F676E"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EAEDA0E" w14:textId="75F2143E"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4F03A5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199BF83"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5221D0AF"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7.5</w:t>
            </w:r>
          </w:p>
        </w:tc>
        <w:tc>
          <w:tcPr>
            <w:tcW w:w="2540" w:type="dxa"/>
            <w:tcBorders>
              <w:top w:val="single" w:sz="4" w:space="0" w:color="00000A"/>
              <w:left w:val="single" w:sz="4" w:space="0" w:color="00000A"/>
              <w:bottom w:val="single" w:sz="4" w:space="0" w:color="00000A"/>
              <w:right w:val="single" w:sz="4" w:space="0" w:color="auto"/>
            </w:tcBorders>
            <w:vAlign w:val="center"/>
          </w:tcPr>
          <w:p w14:paraId="764FB63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Tyrimo tipas</w:t>
            </w:r>
          </w:p>
        </w:tc>
        <w:tc>
          <w:tcPr>
            <w:tcW w:w="2978" w:type="dxa"/>
            <w:tcBorders>
              <w:top w:val="single" w:sz="4" w:space="0" w:color="00000A"/>
              <w:left w:val="single" w:sz="4" w:space="0" w:color="auto"/>
              <w:bottom w:val="single" w:sz="4" w:space="0" w:color="00000A"/>
              <w:right w:val="single" w:sz="4" w:space="0" w:color="00000A"/>
            </w:tcBorders>
          </w:tcPr>
          <w:p w14:paraId="7E6E9964" w14:textId="5DDFBCC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B0E6AB7" w14:textId="62FF8D27"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320EFB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46C4C67"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4254D19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lastRenderedPageBreak/>
              <w:t>7.6</w:t>
            </w:r>
          </w:p>
        </w:tc>
        <w:tc>
          <w:tcPr>
            <w:tcW w:w="2540" w:type="dxa"/>
            <w:tcBorders>
              <w:top w:val="single" w:sz="4" w:space="0" w:color="00000A"/>
              <w:left w:val="single" w:sz="4" w:space="0" w:color="00000A"/>
              <w:bottom w:val="single" w:sz="4" w:space="0" w:color="00000A"/>
              <w:right w:val="single" w:sz="4" w:space="0" w:color="auto"/>
            </w:tcBorders>
            <w:vAlign w:val="center"/>
          </w:tcPr>
          <w:p w14:paraId="4AFA69B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Kokybės parametrai</w:t>
            </w:r>
          </w:p>
        </w:tc>
        <w:tc>
          <w:tcPr>
            <w:tcW w:w="2978" w:type="dxa"/>
            <w:tcBorders>
              <w:top w:val="single" w:sz="4" w:space="0" w:color="00000A"/>
              <w:left w:val="single" w:sz="4" w:space="0" w:color="auto"/>
              <w:bottom w:val="single" w:sz="4" w:space="0" w:color="00000A"/>
              <w:right w:val="single" w:sz="4" w:space="0" w:color="00000A"/>
            </w:tcBorders>
          </w:tcPr>
          <w:p w14:paraId="060A3701" w14:textId="6B591120"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03B7ABF1" w14:textId="00D6EA1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84BF11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108AB17"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59BBF7D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7.7</w:t>
            </w:r>
          </w:p>
        </w:tc>
        <w:tc>
          <w:tcPr>
            <w:tcW w:w="2540" w:type="dxa"/>
            <w:tcBorders>
              <w:top w:val="single" w:sz="4" w:space="0" w:color="00000A"/>
              <w:left w:val="single" w:sz="4" w:space="0" w:color="00000A"/>
              <w:bottom w:val="single" w:sz="4" w:space="0" w:color="00000A"/>
              <w:right w:val="single" w:sz="4" w:space="0" w:color="auto"/>
            </w:tcBorders>
            <w:vAlign w:val="center"/>
          </w:tcPr>
          <w:p w14:paraId="1B1FC69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Galimybė rinktis iš ne mažiau kaip dviejų tipų</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BC"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D11DC95" w14:textId="4FDFFEF3"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147F82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9408BCE"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24987BE8"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7.8</w:t>
            </w:r>
          </w:p>
        </w:tc>
        <w:tc>
          <w:tcPr>
            <w:tcW w:w="2540" w:type="dxa"/>
            <w:tcBorders>
              <w:top w:val="single" w:sz="4" w:space="0" w:color="00000A"/>
              <w:left w:val="single" w:sz="4" w:space="0" w:color="00000A"/>
              <w:bottom w:val="single" w:sz="4" w:space="0" w:color="00000A"/>
              <w:right w:val="single" w:sz="4" w:space="0" w:color="auto"/>
            </w:tcBorders>
            <w:vAlign w:val="center"/>
          </w:tcPr>
          <w:p w14:paraId="08D6320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Paciento anatominė sudėtis</w:t>
            </w:r>
          </w:p>
        </w:tc>
        <w:tc>
          <w:tcPr>
            <w:tcW w:w="2978" w:type="dxa"/>
            <w:tcBorders>
              <w:top w:val="single" w:sz="4" w:space="0" w:color="00000A"/>
              <w:left w:val="single" w:sz="4" w:space="0" w:color="auto"/>
              <w:bottom w:val="single" w:sz="4" w:space="0" w:color="00000A"/>
              <w:right w:val="single" w:sz="4" w:space="0" w:color="00000A"/>
            </w:tcBorders>
          </w:tcPr>
          <w:p w14:paraId="33CDDF40" w14:textId="4D0A3CBB"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1C48DEC1" w14:textId="5F4494C1"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29640CB"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B4D7A1B"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4C40326E"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7.9</w:t>
            </w:r>
          </w:p>
        </w:tc>
        <w:tc>
          <w:tcPr>
            <w:tcW w:w="2540" w:type="dxa"/>
            <w:tcBorders>
              <w:top w:val="single" w:sz="4" w:space="0" w:color="00000A"/>
              <w:left w:val="single" w:sz="4" w:space="0" w:color="00000A"/>
              <w:bottom w:val="single" w:sz="4" w:space="0" w:color="00000A"/>
              <w:right w:val="single" w:sz="4" w:space="0" w:color="auto"/>
            </w:tcBorders>
            <w:vAlign w:val="center"/>
          </w:tcPr>
          <w:p w14:paraId="55DB829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Galimybė rinktis iš ne mažiau kaip keturių tipų</w:t>
            </w:r>
          </w:p>
        </w:tc>
        <w:tc>
          <w:tcPr>
            <w:tcW w:w="2978" w:type="dxa"/>
            <w:tcBorders>
              <w:top w:val="single" w:sz="4" w:space="0" w:color="00000A"/>
              <w:left w:val="single" w:sz="4" w:space="0" w:color="auto"/>
              <w:bottom w:val="single" w:sz="4" w:space="0" w:color="00000A"/>
              <w:right w:val="single" w:sz="4" w:space="0" w:color="00000A"/>
            </w:tcBorders>
          </w:tcPr>
          <w:p w14:paraId="20299AE3" w14:textId="1CC8A302"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12D085C" w14:textId="650BABA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A68BC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7A312AF"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165240B8"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7.10</w:t>
            </w:r>
          </w:p>
        </w:tc>
        <w:tc>
          <w:tcPr>
            <w:tcW w:w="2540" w:type="dxa"/>
            <w:tcBorders>
              <w:top w:val="single" w:sz="4" w:space="0" w:color="00000A"/>
              <w:left w:val="single" w:sz="4" w:space="0" w:color="00000A"/>
              <w:bottom w:val="single" w:sz="4" w:space="0" w:color="00000A"/>
              <w:right w:val="single" w:sz="4" w:space="0" w:color="auto"/>
            </w:tcBorders>
            <w:vAlign w:val="center"/>
          </w:tcPr>
          <w:p w14:paraId="6C897D5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Anatominės srities pasirinkimas</w:t>
            </w:r>
          </w:p>
        </w:tc>
        <w:tc>
          <w:tcPr>
            <w:tcW w:w="2978" w:type="dxa"/>
            <w:tcBorders>
              <w:top w:val="single" w:sz="4" w:space="0" w:color="00000A"/>
              <w:left w:val="single" w:sz="4" w:space="0" w:color="auto"/>
              <w:bottom w:val="single" w:sz="4" w:space="0" w:color="00000A"/>
              <w:right w:val="single" w:sz="4" w:space="0" w:color="00000A"/>
            </w:tcBorders>
          </w:tcPr>
          <w:p w14:paraId="1EA26EBF" w14:textId="58224BBB"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7199D8FA" w14:textId="0BC5AD1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625EA8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BACC33D"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7610B50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7.11</w:t>
            </w:r>
          </w:p>
        </w:tc>
        <w:tc>
          <w:tcPr>
            <w:tcW w:w="2540" w:type="dxa"/>
            <w:tcBorders>
              <w:top w:val="single" w:sz="4" w:space="0" w:color="00000A"/>
              <w:left w:val="single" w:sz="4" w:space="0" w:color="00000A"/>
              <w:bottom w:val="single" w:sz="4" w:space="0" w:color="00000A"/>
              <w:right w:val="single" w:sz="4" w:space="0" w:color="auto"/>
            </w:tcBorders>
            <w:vAlign w:val="center"/>
          </w:tcPr>
          <w:p w14:paraId="79FD347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Galimybė rinktis iš ne mažiau kaip trylikos tipų</w:t>
            </w:r>
          </w:p>
        </w:tc>
        <w:tc>
          <w:tcPr>
            <w:tcW w:w="2978" w:type="dxa"/>
            <w:tcBorders>
              <w:top w:val="single" w:sz="4" w:space="0" w:color="00000A"/>
              <w:left w:val="single" w:sz="4" w:space="0" w:color="auto"/>
              <w:bottom w:val="single" w:sz="4" w:space="0" w:color="00000A"/>
              <w:right w:val="single" w:sz="4" w:space="0" w:color="00000A"/>
            </w:tcBorders>
          </w:tcPr>
          <w:p w14:paraId="6DC1C15C" w14:textId="36C0342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01D1B2BD" w14:textId="398F2440"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4C2AE7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773B6E8B" w14:textId="77777777" w:rsidTr="001979C6">
        <w:tc>
          <w:tcPr>
            <w:tcW w:w="716" w:type="dxa"/>
            <w:tcBorders>
              <w:top w:val="single" w:sz="4" w:space="0" w:color="00000A"/>
              <w:left w:val="single" w:sz="4" w:space="0" w:color="00000A"/>
              <w:bottom w:val="single" w:sz="4" w:space="0" w:color="00000A"/>
              <w:right w:val="single" w:sz="4" w:space="0" w:color="00000A"/>
            </w:tcBorders>
            <w:vAlign w:val="center"/>
          </w:tcPr>
          <w:p w14:paraId="4DCAACC3"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3824A00F" w14:textId="6990521E"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Vaizdo apdorojimo funkcijos:</w:t>
            </w:r>
          </w:p>
        </w:tc>
        <w:tc>
          <w:tcPr>
            <w:tcW w:w="1976" w:type="dxa"/>
            <w:tcBorders>
              <w:top w:val="single" w:sz="4" w:space="0" w:color="00000A"/>
              <w:left w:val="single" w:sz="4" w:space="0" w:color="00000A"/>
              <w:bottom w:val="single" w:sz="4" w:space="0" w:color="00000A"/>
              <w:right w:val="single" w:sz="4" w:space="0" w:color="00000A"/>
            </w:tcBorders>
          </w:tcPr>
          <w:p w14:paraId="42A2AA96" w14:textId="6B5F0A8C"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57727B6"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581E6952"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E0CCD65"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8.1</w:t>
            </w:r>
          </w:p>
        </w:tc>
        <w:tc>
          <w:tcPr>
            <w:tcW w:w="2540" w:type="dxa"/>
            <w:tcBorders>
              <w:top w:val="single" w:sz="4" w:space="0" w:color="00000A"/>
              <w:left w:val="single" w:sz="4" w:space="0" w:color="00000A"/>
              <w:bottom w:val="single" w:sz="4" w:space="0" w:color="00000A"/>
              <w:right w:val="single" w:sz="4" w:space="0" w:color="auto"/>
            </w:tcBorders>
            <w:vAlign w:val="center"/>
          </w:tcPr>
          <w:p w14:paraId="0C30821F"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Vaizdo didinimas</w:t>
            </w:r>
          </w:p>
        </w:tc>
        <w:tc>
          <w:tcPr>
            <w:tcW w:w="2978" w:type="dxa"/>
            <w:tcBorders>
              <w:top w:val="single" w:sz="4" w:space="0" w:color="00000A"/>
              <w:left w:val="single" w:sz="4" w:space="0" w:color="auto"/>
              <w:bottom w:val="single" w:sz="4" w:space="0" w:color="00000A"/>
              <w:right w:val="single" w:sz="4" w:space="0" w:color="00000A"/>
            </w:tcBorders>
          </w:tcPr>
          <w:p w14:paraId="4CC776E1" w14:textId="069C9EBF"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3BFC9E5A" w14:textId="436E889C"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553BA49"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CEE3CFE"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21BB50B9"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8.2</w:t>
            </w:r>
          </w:p>
        </w:tc>
        <w:tc>
          <w:tcPr>
            <w:tcW w:w="2540" w:type="dxa"/>
            <w:tcBorders>
              <w:top w:val="single" w:sz="4" w:space="0" w:color="00000A"/>
              <w:left w:val="single" w:sz="4" w:space="0" w:color="00000A"/>
              <w:bottom w:val="single" w:sz="4" w:space="0" w:color="00000A"/>
              <w:right w:val="single" w:sz="4" w:space="0" w:color="auto"/>
            </w:tcBorders>
            <w:vAlign w:val="center"/>
          </w:tcPr>
          <w:p w14:paraId="2A148C3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Vaizdo rotacija</w:t>
            </w:r>
          </w:p>
        </w:tc>
        <w:tc>
          <w:tcPr>
            <w:tcW w:w="2978" w:type="dxa"/>
            <w:tcBorders>
              <w:top w:val="single" w:sz="4" w:space="0" w:color="00000A"/>
              <w:left w:val="single" w:sz="4" w:space="0" w:color="auto"/>
              <w:bottom w:val="single" w:sz="4" w:space="0" w:color="00000A"/>
              <w:right w:val="single" w:sz="4" w:space="0" w:color="00000A"/>
            </w:tcBorders>
          </w:tcPr>
          <w:p w14:paraId="40E99D63" w14:textId="4182C72D"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71531C79" w14:textId="027BAEF4"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7844A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B15A6A2"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6AA6A7F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8.3</w:t>
            </w:r>
          </w:p>
        </w:tc>
        <w:tc>
          <w:tcPr>
            <w:tcW w:w="2540" w:type="dxa"/>
            <w:tcBorders>
              <w:top w:val="single" w:sz="4" w:space="0" w:color="00000A"/>
              <w:left w:val="single" w:sz="4" w:space="0" w:color="00000A"/>
              <w:bottom w:val="single" w:sz="4" w:space="0" w:color="00000A"/>
              <w:right w:val="single" w:sz="4" w:space="0" w:color="auto"/>
            </w:tcBorders>
            <w:vAlign w:val="center"/>
          </w:tcPr>
          <w:p w14:paraId="168600A7"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Horizontali vaizdo inversija</w:t>
            </w:r>
          </w:p>
        </w:tc>
        <w:tc>
          <w:tcPr>
            <w:tcW w:w="2978" w:type="dxa"/>
            <w:tcBorders>
              <w:top w:val="single" w:sz="4" w:space="0" w:color="00000A"/>
              <w:left w:val="single" w:sz="4" w:space="0" w:color="auto"/>
              <w:bottom w:val="single" w:sz="4" w:space="0" w:color="00000A"/>
              <w:right w:val="single" w:sz="4" w:space="0" w:color="00000A"/>
            </w:tcBorders>
          </w:tcPr>
          <w:p w14:paraId="3B464FCF" w14:textId="511FCF4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DD3C54F" w14:textId="5DF377CB"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0453BD8"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25ABD330"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8A67489"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8.4</w:t>
            </w:r>
          </w:p>
        </w:tc>
        <w:tc>
          <w:tcPr>
            <w:tcW w:w="2540" w:type="dxa"/>
            <w:tcBorders>
              <w:top w:val="single" w:sz="4" w:space="0" w:color="00000A"/>
              <w:left w:val="single" w:sz="4" w:space="0" w:color="00000A"/>
              <w:bottom w:val="single" w:sz="4" w:space="0" w:color="00000A"/>
              <w:right w:val="single" w:sz="4" w:space="0" w:color="auto"/>
            </w:tcBorders>
            <w:vAlign w:val="center"/>
          </w:tcPr>
          <w:p w14:paraId="64D183F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Vertikali vaizdo inversija</w:t>
            </w:r>
          </w:p>
        </w:tc>
        <w:tc>
          <w:tcPr>
            <w:tcW w:w="2978" w:type="dxa"/>
            <w:tcBorders>
              <w:top w:val="single" w:sz="4" w:space="0" w:color="00000A"/>
              <w:left w:val="single" w:sz="4" w:space="0" w:color="auto"/>
              <w:bottom w:val="single" w:sz="4" w:space="0" w:color="00000A"/>
              <w:right w:val="single" w:sz="4" w:space="0" w:color="00000A"/>
            </w:tcBorders>
          </w:tcPr>
          <w:p w14:paraId="73B0C96D" w14:textId="4C5EDC82"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4C04630" w14:textId="60478694"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F5186C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B0D5AB8"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4BD1A51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8.5</w:t>
            </w:r>
          </w:p>
        </w:tc>
        <w:tc>
          <w:tcPr>
            <w:tcW w:w="2540" w:type="dxa"/>
            <w:tcBorders>
              <w:top w:val="single" w:sz="4" w:space="0" w:color="00000A"/>
              <w:left w:val="single" w:sz="4" w:space="0" w:color="00000A"/>
              <w:bottom w:val="single" w:sz="4" w:space="0" w:color="00000A"/>
              <w:right w:val="single" w:sz="4" w:space="0" w:color="auto"/>
            </w:tcBorders>
            <w:vAlign w:val="center"/>
          </w:tcPr>
          <w:p w14:paraId="44B7363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Ryškumo korekcija</w:t>
            </w:r>
          </w:p>
        </w:tc>
        <w:tc>
          <w:tcPr>
            <w:tcW w:w="2978" w:type="dxa"/>
            <w:tcBorders>
              <w:top w:val="single" w:sz="4" w:space="0" w:color="00000A"/>
              <w:left w:val="single" w:sz="4" w:space="0" w:color="auto"/>
              <w:bottom w:val="single" w:sz="4" w:space="0" w:color="00000A"/>
              <w:right w:val="single" w:sz="4" w:space="0" w:color="00000A"/>
            </w:tcBorders>
          </w:tcPr>
          <w:p w14:paraId="208D856E" w14:textId="6E3E56A4"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43A824DD" w14:textId="3302D8D2"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49B0B4D"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06BFFF8"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7A5E2533"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8.6</w:t>
            </w:r>
          </w:p>
        </w:tc>
        <w:tc>
          <w:tcPr>
            <w:tcW w:w="2540" w:type="dxa"/>
            <w:tcBorders>
              <w:top w:val="single" w:sz="4" w:space="0" w:color="00000A"/>
              <w:left w:val="single" w:sz="4" w:space="0" w:color="00000A"/>
              <w:bottom w:val="single" w:sz="4" w:space="0" w:color="00000A"/>
              <w:right w:val="single" w:sz="4" w:space="0" w:color="auto"/>
            </w:tcBorders>
            <w:vAlign w:val="center"/>
          </w:tcPr>
          <w:p w14:paraId="08C6062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Kontrasto korekcija</w:t>
            </w:r>
          </w:p>
        </w:tc>
        <w:tc>
          <w:tcPr>
            <w:tcW w:w="2978" w:type="dxa"/>
            <w:tcBorders>
              <w:top w:val="single" w:sz="4" w:space="0" w:color="00000A"/>
              <w:left w:val="single" w:sz="4" w:space="0" w:color="auto"/>
              <w:bottom w:val="single" w:sz="4" w:space="0" w:color="00000A"/>
              <w:right w:val="single" w:sz="4" w:space="0" w:color="00000A"/>
            </w:tcBorders>
          </w:tcPr>
          <w:p w14:paraId="732AEFD9" w14:textId="688ED59A"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FE69395" w14:textId="0F44D033"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BB88250"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478C2E01"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3A479CD1"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8.7</w:t>
            </w:r>
          </w:p>
        </w:tc>
        <w:tc>
          <w:tcPr>
            <w:tcW w:w="2540" w:type="dxa"/>
            <w:tcBorders>
              <w:top w:val="single" w:sz="4" w:space="0" w:color="00000A"/>
              <w:left w:val="single" w:sz="4" w:space="0" w:color="00000A"/>
              <w:bottom w:val="single" w:sz="4" w:space="0" w:color="00000A"/>
              <w:right w:val="single" w:sz="4" w:space="0" w:color="auto"/>
            </w:tcBorders>
            <w:vAlign w:val="center"/>
          </w:tcPr>
          <w:p w14:paraId="6857E1F4"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Šviesumo korekcija</w:t>
            </w:r>
          </w:p>
        </w:tc>
        <w:tc>
          <w:tcPr>
            <w:tcW w:w="2978" w:type="dxa"/>
            <w:tcBorders>
              <w:top w:val="single" w:sz="4" w:space="0" w:color="00000A"/>
              <w:left w:val="single" w:sz="4" w:space="0" w:color="auto"/>
              <w:bottom w:val="single" w:sz="4" w:space="0" w:color="00000A"/>
              <w:right w:val="single" w:sz="4" w:space="0" w:color="00000A"/>
            </w:tcBorders>
          </w:tcPr>
          <w:p w14:paraId="0D6A3DF6" w14:textId="4AA550E2"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0E843A4A" w14:textId="5DF3FB2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1BCEAE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0591985"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67CDBBE6"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8.8</w:t>
            </w:r>
          </w:p>
        </w:tc>
        <w:tc>
          <w:tcPr>
            <w:tcW w:w="2540" w:type="dxa"/>
            <w:tcBorders>
              <w:top w:val="single" w:sz="4" w:space="0" w:color="00000A"/>
              <w:left w:val="single" w:sz="4" w:space="0" w:color="00000A"/>
              <w:bottom w:val="single" w:sz="4" w:space="0" w:color="00000A"/>
              <w:right w:val="single" w:sz="4" w:space="0" w:color="auto"/>
            </w:tcBorders>
            <w:vAlign w:val="center"/>
          </w:tcPr>
          <w:p w14:paraId="5AAE47BC"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Atstumų matavimas</w:t>
            </w:r>
          </w:p>
        </w:tc>
        <w:tc>
          <w:tcPr>
            <w:tcW w:w="2978" w:type="dxa"/>
            <w:tcBorders>
              <w:top w:val="single" w:sz="4" w:space="0" w:color="00000A"/>
              <w:left w:val="single" w:sz="4" w:space="0" w:color="auto"/>
              <w:bottom w:val="single" w:sz="4" w:space="0" w:color="00000A"/>
              <w:right w:val="single" w:sz="4" w:space="0" w:color="00000A"/>
            </w:tcBorders>
          </w:tcPr>
          <w:p w14:paraId="0BECD2A0" w14:textId="431CC312"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B02E7B0" w14:textId="73F81EE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97F367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609B70A" w14:textId="77777777" w:rsidTr="00A54F2C">
        <w:tc>
          <w:tcPr>
            <w:tcW w:w="716" w:type="dxa"/>
            <w:tcBorders>
              <w:top w:val="single" w:sz="4" w:space="0" w:color="00000A"/>
              <w:left w:val="single" w:sz="4" w:space="0" w:color="00000A"/>
              <w:bottom w:val="single" w:sz="4" w:space="0" w:color="00000A"/>
              <w:right w:val="single" w:sz="4" w:space="0" w:color="00000A"/>
            </w:tcBorders>
            <w:vAlign w:val="center"/>
          </w:tcPr>
          <w:p w14:paraId="0534D631"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8.9</w:t>
            </w:r>
          </w:p>
        </w:tc>
        <w:tc>
          <w:tcPr>
            <w:tcW w:w="2540" w:type="dxa"/>
            <w:tcBorders>
              <w:top w:val="single" w:sz="4" w:space="0" w:color="00000A"/>
              <w:left w:val="single" w:sz="4" w:space="0" w:color="00000A"/>
              <w:bottom w:val="single" w:sz="4" w:space="0" w:color="00000A"/>
              <w:right w:val="single" w:sz="4" w:space="0" w:color="auto"/>
            </w:tcBorders>
            <w:vAlign w:val="center"/>
          </w:tcPr>
          <w:p w14:paraId="5709C53B"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Kampo matavimas</w:t>
            </w:r>
          </w:p>
        </w:tc>
        <w:tc>
          <w:tcPr>
            <w:tcW w:w="2978" w:type="dxa"/>
            <w:tcBorders>
              <w:top w:val="single" w:sz="4" w:space="0" w:color="00000A"/>
              <w:left w:val="single" w:sz="4" w:space="0" w:color="auto"/>
              <w:bottom w:val="single" w:sz="4" w:space="0" w:color="00000A"/>
              <w:right w:val="single" w:sz="4" w:space="0" w:color="00000A"/>
            </w:tcBorders>
          </w:tcPr>
          <w:p w14:paraId="0022B729" w14:textId="417462A1"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CE04173" w14:textId="10C756AC"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23BAA86"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5C1CC8FE"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2DBFC4B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8.10</w:t>
            </w:r>
          </w:p>
        </w:tc>
        <w:tc>
          <w:tcPr>
            <w:tcW w:w="2540" w:type="dxa"/>
            <w:tcBorders>
              <w:top w:val="single" w:sz="4" w:space="0" w:color="00000A"/>
              <w:left w:val="single" w:sz="4" w:space="0" w:color="00000A"/>
              <w:bottom w:val="single" w:sz="4" w:space="0" w:color="00000A"/>
              <w:right w:val="single" w:sz="4" w:space="0" w:color="auto"/>
            </w:tcBorders>
            <w:vAlign w:val="center"/>
          </w:tcPr>
          <w:p w14:paraId="30EB52C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Kraštų maskavimas</w:t>
            </w:r>
          </w:p>
        </w:tc>
        <w:tc>
          <w:tcPr>
            <w:tcW w:w="2978" w:type="dxa"/>
            <w:tcBorders>
              <w:top w:val="single" w:sz="4" w:space="0" w:color="00000A"/>
              <w:left w:val="single" w:sz="4" w:space="0" w:color="auto"/>
              <w:bottom w:val="single" w:sz="4" w:space="0" w:color="00000A"/>
              <w:right w:val="single" w:sz="4" w:space="0" w:color="00000A"/>
            </w:tcBorders>
          </w:tcPr>
          <w:p w14:paraId="1125720E" w14:textId="4F0D88CC"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4ED3D7D7" w14:textId="50CBD3C1"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00C1F6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6D962FEB" w14:textId="77777777" w:rsidTr="004B1948">
        <w:tc>
          <w:tcPr>
            <w:tcW w:w="716" w:type="dxa"/>
            <w:tcBorders>
              <w:top w:val="single" w:sz="4" w:space="0" w:color="00000A"/>
              <w:left w:val="single" w:sz="4" w:space="0" w:color="00000A"/>
              <w:bottom w:val="single" w:sz="4" w:space="0" w:color="00000A"/>
              <w:right w:val="single" w:sz="4" w:space="0" w:color="00000A"/>
            </w:tcBorders>
            <w:vAlign w:val="center"/>
          </w:tcPr>
          <w:p w14:paraId="5757A2AC"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3FC00592" w14:textId="2F392F43"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Suderinamumas:</w:t>
            </w:r>
          </w:p>
        </w:tc>
        <w:tc>
          <w:tcPr>
            <w:tcW w:w="1976" w:type="dxa"/>
            <w:tcBorders>
              <w:top w:val="single" w:sz="4" w:space="0" w:color="00000A"/>
              <w:left w:val="single" w:sz="4" w:space="0" w:color="00000A"/>
              <w:bottom w:val="single" w:sz="4" w:space="0" w:color="00000A"/>
              <w:right w:val="single" w:sz="4" w:space="0" w:color="00000A"/>
            </w:tcBorders>
          </w:tcPr>
          <w:p w14:paraId="57E2187B" w14:textId="6C0966F7"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D1FAFB"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1CACBA1B"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35B9482D"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9.1</w:t>
            </w:r>
          </w:p>
        </w:tc>
        <w:tc>
          <w:tcPr>
            <w:tcW w:w="2540" w:type="dxa"/>
            <w:tcBorders>
              <w:top w:val="single" w:sz="4" w:space="0" w:color="00000A"/>
              <w:left w:val="single" w:sz="4" w:space="0" w:color="00000A"/>
              <w:bottom w:val="single" w:sz="4" w:space="0" w:color="00000A"/>
              <w:right w:val="single" w:sz="4" w:space="0" w:color="auto"/>
            </w:tcBorders>
            <w:vAlign w:val="center"/>
          </w:tcPr>
          <w:p w14:paraId="2012BF4A"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Programinė įranga turi būti suderinama įstaigoje naudojama MedDream vaizdų archyvavimo sistema</w:t>
            </w:r>
          </w:p>
        </w:tc>
        <w:tc>
          <w:tcPr>
            <w:tcW w:w="2978" w:type="dxa"/>
            <w:tcBorders>
              <w:top w:val="single" w:sz="4" w:space="0" w:color="00000A"/>
              <w:left w:val="single" w:sz="4" w:space="0" w:color="auto"/>
              <w:bottom w:val="single" w:sz="4" w:space="0" w:color="00000A"/>
              <w:right w:val="single" w:sz="4" w:space="0" w:color="00000A"/>
            </w:tcBorders>
          </w:tcPr>
          <w:p w14:paraId="620F4C0C" w14:textId="5545D8E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0A4144AA" w14:textId="36877160"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4F3EBE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8535D09"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296C6D76"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9.2</w:t>
            </w:r>
          </w:p>
        </w:tc>
        <w:tc>
          <w:tcPr>
            <w:tcW w:w="2540" w:type="dxa"/>
            <w:tcBorders>
              <w:top w:val="single" w:sz="4" w:space="0" w:color="00000A"/>
              <w:left w:val="single" w:sz="4" w:space="0" w:color="00000A"/>
              <w:bottom w:val="single" w:sz="4" w:space="0" w:color="00000A"/>
              <w:right w:val="single" w:sz="4" w:space="0" w:color="auto"/>
            </w:tcBorders>
            <w:vAlign w:val="center"/>
          </w:tcPr>
          <w:p w14:paraId="3FAFFE9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Galimybė įrašyti vaizdus į išorines laikmenas</w:t>
            </w:r>
          </w:p>
        </w:tc>
        <w:tc>
          <w:tcPr>
            <w:tcW w:w="2978" w:type="dxa"/>
            <w:tcBorders>
              <w:top w:val="single" w:sz="4" w:space="0" w:color="00000A"/>
              <w:left w:val="single" w:sz="4" w:space="0" w:color="auto"/>
              <w:bottom w:val="single" w:sz="4" w:space="0" w:color="00000A"/>
              <w:right w:val="single" w:sz="4" w:space="0" w:color="00000A"/>
            </w:tcBorders>
          </w:tcPr>
          <w:p w14:paraId="3A564D13" w14:textId="739E9A69"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DC5CB14" w14:textId="051536B0"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80CA645"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18FCB014"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61251668"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9.3</w:t>
            </w:r>
          </w:p>
        </w:tc>
        <w:tc>
          <w:tcPr>
            <w:tcW w:w="2540" w:type="dxa"/>
            <w:tcBorders>
              <w:top w:val="single" w:sz="4" w:space="0" w:color="00000A"/>
              <w:left w:val="single" w:sz="4" w:space="0" w:color="00000A"/>
              <w:bottom w:val="single" w:sz="4" w:space="0" w:color="00000A"/>
              <w:right w:val="single" w:sz="4" w:space="0" w:color="auto"/>
            </w:tcBorders>
            <w:vAlign w:val="center"/>
          </w:tcPr>
          <w:p w14:paraId="66D9827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Formatai, kuriais gali būti saugoma informacija</w:t>
            </w:r>
          </w:p>
        </w:tc>
        <w:tc>
          <w:tcPr>
            <w:tcW w:w="2978" w:type="dxa"/>
            <w:tcBorders>
              <w:top w:val="single" w:sz="4" w:space="0" w:color="00000A"/>
              <w:left w:val="single" w:sz="4" w:space="0" w:color="auto"/>
              <w:bottom w:val="single" w:sz="4" w:space="0" w:color="00000A"/>
              <w:right w:val="single" w:sz="4" w:space="0" w:color="00000A"/>
            </w:tcBorders>
          </w:tcPr>
          <w:p w14:paraId="59E23C80" w14:textId="46AE913F"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Ne mažiau kaip:</w:t>
            </w:r>
            <w:r w:rsidR="000D5A1A">
              <w:rPr>
                <w:rFonts w:ascii="Times New Roman" w:eastAsia="Aptos" w:hAnsi="Times New Roman" w:cs="Times New Roman"/>
                <w:kern w:val="2"/>
                <w14:ligatures w14:val="standardContextual"/>
              </w:rPr>
              <w:t xml:space="preserve"> </w:t>
            </w:r>
            <w:r w:rsidRPr="0041707A">
              <w:rPr>
                <w:rFonts w:ascii="Times New Roman" w:eastAsia="Aptos" w:hAnsi="Times New Roman" w:cs="Times New Roman"/>
                <w:kern w:val="2"/>
                <w14:ligatures w14:val="standardContextual"/>
              </w:rPr>
              <w:t>DICOM; PNG;  TIFF; JPEG; Bitmap</w:t>
            </w:r>
          </w:p>
        </w:tc>
        <w:tc>
          <w:tcPr>
            <w:tcW w:w="1976" w:type="dxa"/>
            <w:tcBorders>
              <w:top w:val="single" w:sz="4" w:space="0" w:color="00000A"/>
              <w:left w:val="single" w:sz="4" w:space="0" w:color="00000A"/>
              <w:bottom w:val="single" w:sz="4" w:space="0" w:color="00000A"/>
              <w:right w:val="single" w:sz="4" w:space="0" w:color="00000A"/>
            </w:tcBorders>
          </w:tcPr>
          <w:p w14:paraId="416E5A7B" w14:textId="19DFA401"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191FF5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636F6937"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30FBA717"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9.4</w:t>
            </w:r>
          </w:p>
        </w:tc>
        <w:tc>
          <w:tcPr>
            <w:tcW w:w="2540" w:type="dxa"/>
            <w:tcBorders>
              <w:top w:val="single" w:sz="4" w:space="0" w:color="00000A"/>
              <w:left w:val="single" w:sz="4" w:space="0" w:color="00000A"/>
              <w:bottom w:val="single" w:sz="4" w:space="0" w:color="00000A"/>
              <w:right w:val="single" w:sz="4" w:space="0" w:color="auto"/>
            </w:tcBorders>
            <w:vAlign w:val="center"/>
          </w:tcPr>
          <w:p w14:paraId="4145DD3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Vaizdų peržiūros programa išorinėje laikmenoje įrašoma kartu su vaizdais</w:t>
            </w:r>
          </w:p>
        </w:tc>
        <w:tc>
          <w:tcPr>
            <w:tcW w:w="2978" w:type="dxa"/>
            <w:tcBorders>
              <w:top w:val="single" w:sz="4" w:space="0" w:color="00000A"/>
              <w:left w:val="single" w:sz="4" w:space="0" w:color="auto"/>
              <w:bottom w:val="single" w:sz="4" w:space="0" w:color="00000A"/>
              <w:right w:val="single" w:sz="4" w:space="0" w:color="00000A"/>
            </w:tcBorders>
          </w:tcPr>
          <w:p w14:paraId="23026CF1" w14:textId="7D15E4CD"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304397B7" w14:textId="33A37854"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C20051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7C13EF05"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44244F7A"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9.5</w:t>
            </w:r>
          </w:p>
        </w:tc>
        <w:tc>
          <w:tcPr>
            <w:tcW w:w="2540" w:type="dxa"/>
            <w:tcBorders>
              <w:top w:val="single" w:sz="4" w:space="0" w:color="00000A"/>
              <w:left w:val="single" w:sz="4" w:space="0" w:color="00000A"/>
              <w:bottom w:val="single" w:sz="4" w:space="0" w:color="00000A"/>
              <w:right w:val="single" w:sz="4" w:space="0" w:color="auto"/>
            </w:tcBorders>
            <w:vAlign w:val="center"/>
          </w:tcPr>
          <w:p w14:paraId="4009D5C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Dirbtinio intelekto (DI) funkcionalumas</w:t>
            </w:r>
          </w:p>
        </w:tc>
        <w:tc>
          <w:tcPr>
            <w:tcW w:w="2978" w:type="dxa"/>
            <w:tcBorders>
              <w:top w:val="single" w:sz="4" w:space="0" w:color="00000A"/>
              <w:left w:val="single" w:sz="4" w:space="0" w:color="auto"/>
              <w:bottom w:val="single" w:sz="4" w:space="0" w:color="00000A"/>
              <w:right w:val="single" w:sz="4" w:space="0" w:color="00000A"/>
            </w:tcBorders>
          </w:tcPr>
          <w:p w14:paraId="675EE791" w14:textId="4BF7834F"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45A5688" w14:textId="214C10AD"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8B67E3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BD0DE2" w:rsidRPr="00FD2096" w14:paraId="588EA989" w14:textId="77777777" w:rsidTr="00863CA9">
        <w:tc>
          <w:tcPr>
            <w:tcW w:w="716" w:type="dxa"/>
            <w:tcBorders>
              <w:top w:val="single" w:sz="4" w:space="0" w:color="00000A"/>
              <w:left w:val="single" w:sz="4" w:space="0" w:color="00000A"/>
              <w:bottom w:val="single" w:sz="4" w:space="0" w:color="00000A"/>
              <w:right w:val="single" w:sz="4" w:space="0" w:color="00000A"/>
            </w:tcBorders>
            <w:vAlign w:val="center"/>
          </w:tcPr>
          <w:p w14:paraId="23C58F20" w14:textId="77777777" w:rsidR="00BD0DE2" w:rsidRPr="0041707A" w:rsidRDefault="00BD0DE2"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10.</w:t>
            </w:r>
          </w:p>
        </w:tc>
        <w:tc>
          <w:tcPr>
            <w:tcW w:w="5518" w:type="dxa"/>
            <w:gridSpan w:val="2"/>
            <w:tcBorders>
              <w:top w:val="single" w:sz="4" w:space="0" w:color="00000A"/>
              <w:left w:val="single" w:sz="4" w:space="0" w:color="00000A"/>
              <w:bottom w:val="single" w:sz="4" w:space="0" w:color="00000A"/>
              <w:right w:val="single" w:sz="4" w:space="0" w:color="00000A"/>
            </w:tcBorders>
            <w:vAlign w:val="center"/>
          </w:tcPr>
          <w:p w14:paraId="2532D0E5" w14:textId="1C443AF2" w:rsidR="00BD0DE2" w:rsidRPr="0041707A" w:rsidRDefault="00BD0DE2"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DI funkcijos:</w:t>
            </w:r>
          </w:p>
        </w:tc>
        <w:tc>
          <w:tcPr>
            <w:tcW w:w="1976" w:type="dxa"/>
            <w:tcBorders>
              <w:top w:val="single" w:sz="4" w:space="0" w:color="00000A"/>
              <w:left w:val="single" w:sz="4" w:space="0" w:color="00000A"/>
              <w:bottom w:val="single" w:sz="4" w:space="0" w:color="00000A"/>
              <w:right w:val="single" w:sz="4" w:space="0" w:color="00000A"/>
            </w:tcBorders>
          </w:tcPr>
          <w:p w14:paraId="2CF00A5B" w14:textId="703E6843" w:rsidR="00BD0DE2" w:rsidRPr="0041707A" w:rsidRDefault="00BD0DE2"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FCA2233" w14:textId="77777777" w:rsidR="00BD0DE2" w:rsidRPr="0041707A" w:rsidRDefault="00BD0DE2" w:rsidP="008955BE">
            <w:pPr>
              <w:spacing w:after="0" w:line="240" w:lineRule="auto"/>
              <w:rPr>
                <w:rFonts w:ascii="Times New Roman" w:eastAsia="Aptos" w:hAnsi="Times New Roman" w:cs="Times New Roman"/>
                <w:kern w:val="2"/>
                <w14:ligatures w14:val="standardContextual"/>
              </w:rPr>
            </w:pPr>
          </w:p>
        </w:tc>
      </w:tr>
      <w:tr w:rsidR="008955BE" w:rsidRPr="00FD2096" w14:paraId="6CB9F380"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740AD0A5"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lastRenderedPageBreak/>
              <w:t>10.1</w:t>
            </w:r>
          </w:p>
        </w:tc>
        <w:tc>
          <w:tcPr>
            <w:tcW w:w="2540" w:type="dxa"/>
            <w:tcBorders>
              <w:top w:val="single" w:sz="4" w:space="0" w:color="00000A"/>
              <w:left w:val="single" w:sz="4" w:space="0" w:color="00000A"/>
              <w:bottom w:val="single" w:sz="4" w:space="0" w:color="00000A"/>
              <w:right w:val="single" w:sz="4" w:space="0" w:color="auto"/>
            </w:tcBorders>
            <w:vAlign w:val="center"/>
          </w:tcPr>
          <w:p w14:paraId="5DF34F03"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Nuotraukos pozicijos automatinis aptikimas ir koregavimas</w:t>
            </w:r>
          </w:p>
        </w:tc>
        <w:tc>
          <w:tcPr>
            <w:tcW w:w="2978" w:type="dxa"/>
            <w:tcBorders>
              <w:top w:val="single" w:sz="4" w:space="0" w:color="00000A"/>
              <w:left w:val="single" w:sz="4" w:space="0" w:color="auto"/>
              <w:bottom w:val="single" w:sz="4" w:space="0" w:color="00000A"/>
              <w:right w:val="single" w:sz="4" w:space="0" w:color="00000A"/>
            </w:tcBorders>
          </w:tcPr>
          <w:p w14:paraId="6B25C452" w14:textId="71754AD5"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 (horizonaliai ir vertikaliai)</w:t>
            </w:r>
          </w:p>
        </w:tc>
        <w:tc>
          <w:tcPr>
            <w:tcW w:w="1976" w:type="dxa"/>
            <w:tcBorders>
              <w:top w:val="single" w:sz="4" w:space="0" w:color="00000A"/>
              <w:left w:val="single" w:sz="4" w:space="0" w:color="00000A"/>
              <w:bottom w:val="single" w:sz="4" w:space="0" w:color="00000A"/>
              <w:right w:val="single" w:sz="4" w:space="0" w:color="00000A"/>
            </w:tcBorders>
          </w:tcPr>
          <w:p w14:paraId="5A2B16B5" w14:textId="7E286E5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212F7D1"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r w:rsidR="008955BE" w:rsidRPr="00FD2096" w14:paraId="3C0EF68E" w14:textId="77777777" w:rsidTr="00B17686">
        <w:tc>
          <w:tcPr>
            <w:tcW w:w="716" w:type="dxa"/>
            <w:tcBorders>
              <w:top w:val="single" w:sz="4" w:space="0" w:color="00000A"/>
              <w:left w:val="single" w:sz="4" w:space="0" w:color="00000A"/>
              <w:bottom w:val="single" w:sz="4" w:space="0" w:color="00000A"/>
              <w:right w:val="single" w:sz="4" w:space="0" w:color="00000A"/>
            </w:tcBorders>
            <w:vAlign w:val="center"/>
          </w:tcPr>
          <w:p w14:paraId="34BF68E4" w14:textId="77777777" w:rsidR="008955BE" w:rsidRPr="0041707A" w:rsidRDefault="008955BE" w:rsidP="008955BE">
            <w:pPr>
              <w:suppressAutoHyphens/>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10.2</w:t>
            </w:r>
          </w:p>
        </w:tc>
        <w:tc>
          <w:tcPr>
            <w:tcW w:w="2540" w:type="dxa"/>
            <w:tcBorders>
              <w:top w:val="single" w:sz="4" w:space="0" w:color="00000A"/>
              <w:left w:val="single" w:sz="4" w:space="0" w:color="00000A"/>
              <w:bottom w:val="single" w:sz="4" w:space="0" w:color="00000A"/>
              <w:right w:val="single" w:sz="4" w:space="0" w:color="auto"/>
            </w:tcBorders>
            <w:vAlign w:val="center"/>
          </w:tcPr>
          <w:p w14:paraId="2E27C22E"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Automatinis dantų atpažinimas ir numeravimas</w:t>
            </w:r>
          </w:p>
        </w:tc>
        <w:tc>
          <w:tcPr>
            <w:tcW w:w="2978" w:type="dxa"/>
            <w:tcBorders>
              <w:top w:val="single" w:sz="4" w:space="0" w:color="00000A"/>
              <w:left w:val="single" w:sz="4" w:space="0" w:color="auto"/>
              <w:bottom w:val="single" w:sz="4" w:space="0" w:color="00000A"/>
              <w:right w:val="single" w:sz="4" w:space="0" w:color="00000A"/>
            </w:tcBorders>
          </w:tcPr>
          <w:p w14:paraId="2C09349F" w14:textId="3BC4C51D" w:rsidR="008955BE" w:rsidRPr="0041707A" w:rsidRDefault="008955BE" w:rsidP="008955BE">
            <w:pPr>
              <w:spacing w:after="0" w:line="240" w:lineRule="auto"/>
              <w:rPr>
                <w:rFonts w:ascii="Times New Roman" w:eastAsia="Aptos" w:hAnsi="Times New Roman" w:cs="Times New Roman"/>
                <w:kern w:val="2"/>
                <w14:ligatures w14:val="standardContextual"/>
              </w:rPr>
            </w:pPr>
            <w:r w:rsidRPr="0041707A">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46511FE6" w14:textId="701F352F" w:rsidR="008955BE" w:rsidRPr="0041707A" w:rsidRDefault="008955BE" w:rsidP="008955B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1419572" w14:textId="77777777" w:rsidR="008955BE" w:rsidRPr="0041707A" w:rsidRDefault="008955BE" w:rsidP="008955BE">
            <w:pPr>
              <w:spacing w:after="0" w:line="240" w:lineRule="auto"/>
              <w:rPr>
                <w:rFonts w:ascii="Times New Roman" w:eastAsia="Aptos" w:hAnsi="Times New Roman" w:cs="Times New Roman"/>
                <w:kern w:val="2"/>
                <w14:ligatures w14:val="standardContextual"/>
              </w:rPr>
            </w:pPr>
          </w:p>
        </w:tc>
      </w:tr>
    </w:tbl>
    <w:p w14:paraId="09317AA3" w14:textId="77777777" w:rsidR="005656D8" w:rsidRDefault="005656D8" w:rsidP="008258C2">
      <w:pPr>
        <w:spacing w:after="0" w:line="276" w:lineRule="auto"/>
        <w:jc w:val="center"/>
        <w:rPr>
          <w:rFonts w:ascii="Times New Roman" w:hAnsi="Times New Roman" w:cs="Times New Roman"/>
          <w:b/>
          <w:bCs/>
          <w:lang w:eastAsia="lt-LT"/>
        </w:rPr>
      </w:pPr>
    </w:p>
    <w:p w14:paraId="2F2BBA7C" w14:textId="2F2A6A01" w:rsidR="008258C2" w:rsidRPr="00E872AB" w:rsidRDefault="008258C2" w:rsidP="008258C2">
      <w:pPr>
        <w:spacing w:after="0" w:line="276"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6</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r w:rsidRPr="00E872AB">
        <w:rPr>
          <w:rFonts w:ascii="Times New Roman" w:eastAsia="Times New Roman" w:hAnsi="Times New Roman" w:cs="Times New Roman"/>
          <w:bCs/>
          <w:lang w:eastAsia="lt-LT"/>
        </w:rPr>
        <w:t xml:space="preserve"> </w:t>
      </w:r>
    </w:p>
    <w:p w14:paraId="36DFBE49" w14:textId="128DF488" w:rsidR="008258C2" w:rsidRPr="00EE6C6E" w:rsidRDefault="008258C2" w:rsidP="00F44264">
      <w:pPr>
        <w:spacing w:after="0" w:line="360" w:lineRule="auto"/>
        <w:jc w:val="center"/>
        <w:rPr>
          <w:rFonts w:ascii="Times New Roman" w:eastAsia="Times New Roman" w:hAnsi="Times New Roman" w:cs="Times New Roman"/>
          <w:b/>
          <w:bCs/>
          <w:u w:val="single"/>
          <w:lang w:eastAsia="lt-LT"/>
        </w:rPr>
      </w:pPr>
      <w:r w:rsidRPr="00EE6C6E">
        <w:rPr>
          <w:rFonts w:ascii="Times New Roman" w:hAnsi="Times New Roman" w:cs="Times New Roman"/>
          <w:u w:val="single"/>
          <w:lang w:eastAsia="lt-LT"/>
        </w:rPr>
        <w:t xml:space="preserve"> </w:t>
      </w:r>
      <w:r w:rsidR="00F44264" w:rsidRPr="00EE6C6E">
        <w:rPr>
          <w:rFonts w:ascii="Times New Roman" w:hAnsi="Times New Roman" w:cs="Times New Roman"/>
          <w:b/>
          <w:bCs/>
          <w:u w:val="single"/>
          <w:lang w:eastAsia="lt-LT"/>
        </w:rPr>
        <w:t>Ginekologinė kėdė (1 vnt.)</w:t>
      </w:r>
    </w:p>
    <w:p w14:paraId="4093C6FE" w14:textId="77777777" w:rsidR="008258C2"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0045DB43" w14:textId="77777777" w:rsidR="008258C2" w:rsidRPr="005557F4" w:rsidRDefault="008258C2" w:rsidP="008258C2">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12F95CC7" w14:textId="77777777" w:rsidR="008258C2" w:rsidRPr="000C131D" w:rsidRDefault="008258C2" w:rsidP="008258C2">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2965"/>
        <w:gridCol w:w="2551"/>
        <w:gridCol w:w="1976"/>
        <w:gridCol w:w="1420"/>
      </w:tblGrid>
      <w:tr w:rsidR="008258C2" w:rsidRPr="005557F4" w14:paraId="323F8EED" w14:textId="77777777" w:rsidTr="00F27862">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369040F"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2965"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ECD530C"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2551"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5F7EE12" w14:textId="77777777" w:rsidR="008258C2" w:rsidRPr="005557F4" w:rsidRDefault="008258C2" w:rsidP="00F27862">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23751E8E" w14:textId="77777777" w:rsidR="008258C2" w:rsidRPr="005557F4" w:rsidRDefault="008258C2" w:rsidP="00F27862">
            <w:pPr>
              <w:spacing w:after="0" w:line="240" w:lineRule="auto"/>
              <w:jc w:val="center"/>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vAlign w:val="center"/>
          </w:tcPr>
          <w:p w14:paraId="5F21E448" w14:textId="4FAB1421" w:rsidR="008258C2" w:rsidRPr="005557F4" w:rsidRDefault="008258C2" w:rsidP="00F27862">
            <w:pPr>
              <w:spacing w:after="0" w:line="240" w:lineRule="auto"/>
              <w:jc w:val="center"/>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 xml:space="preserve">Pridedamo dokumento pavadinimas (būtina nurodyti tikslius dokumento psl. </w:t>
            </w:r>
            <w:r w:rsidR="000D5A1A">
              <w:rPr>
                <w:rFonts w:ascii="Times New Roman" w:eastAsia="Aptos" w:hAnsi="Times New Roman" w:cs="Times New Roman"/>
                <w:b/>
                <w:bCs/>
                <w:kern w:val="2"/>
                <w14:ligatures w14:val="standardContextual"/>
              </w:rPr>
              <w:t>N</w:t>
            </w:r>
            <w:r w:rsidRPr="005557F4">
              <w:rPr>
                <w:rFonts w:ascii="Times New Roman" w:eastAsia="Aptos" w:hAnsi="Times New Roman" w:cs="Times New Roman"/>
                <w:b/>
                <w:bCs/>
                <w:kern w:val="2"/>
                <w14:ligatures w14:val="standardContextual"/>
              </w:rPr>
              <w:t>r.) arba gamintojo internetinio puslapio nuorodas į parametro reikšmės atitikimą</w:t>
            </w:r>
          </w:p>
        </w:tc>
      </w:tr>
      <w:tr w:rsidR="008258C2" w:rsidRPr="005557F4" w14:paraId="56D10931" w14:textId="77777777" w:rsidTr="00745149">
        <w:tc>
          <w:tcPr>
            <w:tcW w:w="716" w:type="dxa"/>
            <w:tcBorders>
              <w:top w:val="single" w:sz="4" w:space="0" w:color="00000A"/>
              <w:left w:val="single" w:sz="4" w:space="0" w:color="00000A"/>
              <w:bottom w:val="single" w:sz="4" w:space="0" w:color="00000A"/>
              <w:right w:val="single" w:sz="4" w:space="0" w:color="00000A"/>
            </w:tcBorders>
            <w:vAlign w:val="center"/>
          </w:tcPr>
          <w:p w14:paraId="4B5ADBBC" w14:textId="77777777" w:rsidR="008258C2" w:rsidRPr="005557F4" w:rsidRDefault="008258C2" w:rsidP="00745149">
            <w:pPr>
              <w:suppressAutoHyphens/>
              <w:spacing w:after="0" w:line="240" w:lineRule="auto"/>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77AC99A1"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338EA9A1"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30E4DF3" w14:textId="77777777" w:rsidR="008258C2" w:rsidRPr="005557F4" w:rsidRDefault="008258C2" w:rsidP="00745149">
            <w:pPr>
              <w:spacing w:after="0" w:line="240" w:lineRule="auto"/>
              <w:rPr>
                <w:rFonts w:ascii="Times New Roman" w:eastAsia="Aptos" w:hAnsi="Times New Roman" w:cs="Times New Roman"/>
                <w:kern w:val="2"/>
                <w14:ligatures w14:val="standardContextual"/>
              </w:rPr>
            </w:pPr>
          </w:p>
        </w:tc>
      </w:tr>
      <w:tr w:rsidR="003F0A41" w:rsidRPr="00D501B3" w14:paraId="0F56EF2E" w14:textId="77777777" w:rsidTr="003F0A41">
        <w:tc>
          <w:tcPr>
            <w:tcW w:w="716" w:type="dxa"/>
            <w:tcBorders>
              <w:top w:val="single" w:sz="4" w:space="0" w:color="00000A"/>
              <w:left w:val="single" w:sz="4" w:space="0" w:color="00000A"/>
              <w:bottom w:val="single" w:sz="4" w:space="0" w:color="00000A"/>
              <w:right w:val="single" w:sz="4" w:space="0" w:color="00000A"/>
            </w:tcBorders>
            <w:vAlign w:val="center"/>
          </w:tcPr>
          <w:p w14:paraId="3B124E10" w14:textId="77777777" w:rsidR="003F0A41" w:rsidRPr="003F0A41" w:rsidRDefault="003F0A41" w:rsidP="003F0A41">
            <w:pPr>
              <w:numPr>
                <w:ilvl w:val="0"/>
                <w:numId w:val="13"/>
              </w:numPr>
              <w:spacing w:after="0" w:line="240" w:lineRule="auto"/>
              <w:jc w:val="center"/>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4849A25A" w14:textId="77777777" w:rsidR="003F0A41" w:rsidRPr="003F0A41" w:rsidRDefault="003F0A41" w:rsidP="003F0A41">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Funkcinė kėdė pritaikyta ginekologinėms procedūroms atlikti</w:t>
            </w:r>
          </w:p>
        </w:tc>
        <w:tc>
          <w:tcPr>
            <w:tcW w:w="1976" w:type="dxa"/>
            <w:tcBorders>
              <w:top w:val="single" w:sz="4" w:space="0" w:color="00000A"/>
              <w:left w:val="single" w:sz="4" w:space="0" w:color="00000A"/>
              <w:bottom w:val="single" w:sz="4" w:space="0" w:color="00000A"/>
              <w:right w:val="single" w:sz="4" w:space="0" w:color="00000A"/>
            </w:tcBorders>
          </w:tcPr>
          <w:p w14:paraId="4BE63375" w14:textId="25DC68F0" w:rsidR="003F0A41" w:rsidRPr="003F0A41" w:rsidRDefault="003F0A41" w:rsidP="007451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950E465" w14:textId="77777777" w:rsidR="003F0A41" w:rsidRPr="003F0A41" w:rsidRDefault="003F0A41" w:rsidP="003F0A41">
            <w:pPr>
              <w:spacing w:after="0" w:line="240" w:lineRule="auto"/>
              <w:rPr>
                <w:rFonts w:ascii="Times New Roman" w:eastAsia="Aptos" w:hAnsi="Times New Roman" w:cs="Times New Roman"/>
                <w:kern w:val="2"/>
                <w14:ligatures w14:val="standardContextual"/>
              </w:rPr>
            </w:pPr>
          </w:p>
        </w:tc>
      </w:tr>
      <w:tr w:rsidR="007D6BC0" w:rsidRPr="00D501B3" w14:paraId="41AFC7A5"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15226E30"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64E9DCEF" w14:textId="5152F025" w:rsidR="007D6BC0" w:rsidRPr="003F0A41" w:rsidRDefault="00E56F73" w:rsidP="007D6BC0">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 xml:space="preserve">Kėdės </w:t>
            </w:r>
            <w:r w:rsidRPr="00E56F73">
              <w:rPr>
                <w:rFonts w:ascii="Times New Roman" w:eastAsia="Aptos" w:hAnsi="Times New Roman" w:cs="Times New Roman"/>
                <w:kern w:val="2"/>
                <w14:ligatures w14:val="standardContextual"/>
              </w:rPr>
              <w:t>rėmas pagamintas iš plieno (arba lygiavertės medžiagos), padengtas epoksidiniais milteliais ar lygiaverte medžiaga</w:t>
            </w:r>
          </w:p>
        </w:tc>
        <w:tc>
          <w:tcPr>
            <w:tcW w:w="2551" w:type="dxa"/>
            <w:tcBorders>
              <w:top w:val="single" w:sz="4" w:space="0" w:color="00000A"/>
              <w:left w:val="single" w:sz="4" w:space="0" w:color="auto"/>
              <w:bottom w:val="single" w:sz="4" w:space="0" w:color="00000A"/>
              <w:right w:val="single" w:sz="4" w:space="0" w:color="00000A"/>
            </w:tcBorders>
          </w:tcPr>
          <w:p w14:paraId="63AE4726" w14:textId="55827949"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7ACDB12F" w14:textId="0EF1298D"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0135BA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38F91E21"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0F8AE4B4"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5E74861C"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dalių skaičius: nugaros atlošo, sėdynės ir kojų</w:t>
            </w:r>
          </w:p>
        </w:tc>
        <w:tc>
          <w:tcPr>
            <w:tcW w:w="2551" w:type="dxa"/>
            <w:tcBorders>
              <w:top w:val="single" w:sz="4" w:space="0" w:color="00000A"/>
              <w:left w:val="single" w:sz="4" w:space="0" w:color="auto"/>
              <w:bottom w:val="single" w:sz="4" w:space="0" w:color="00000A"/>
              <w:right w:val="single" w:sz="4" w:space="0" w:color="00000A"/>
            </w:tcBorders>
          </w:tcPr>
          <w:p w14:paraId="62C34B69" w14:textId="0973B938"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3</w:t>
            </w:r>
          </w:p>
        </w:tc>
        <w:tc>
          <w:tcPr>
            <w:tcW w:w="1976" w:type="dxa"/>
            <w:tcBorders>
              <w:top w:val="single" w:sz="4" w:space="0" w:color="00000A"/>
              <w:left w:val="single" w:sz="4" w:space="0" w:color="00000A"/>
              <w:bottom w:val="single" w:sz="4" w:space="0" w:color="00000A"/>
              <w:right w:val="single" w:sz="4" w:space="0" w:color="00000A"/>
            </w:tcBorders>
          </w:tcPr>
          <w:p w14:paraId="3749CD45" w14:textId="54D3C1A4"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5549587"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7A9FF5E3"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4805B9C5"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1EB495FB"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aukščio reguliavimas</w:t>
            </w:r>
          </w:p>
        </w:tc>
        <w:tc>
          <w:tcPr>
            <w:tcW w:w="2551" w:type="dxa"/>
            <w:tcBorders>
              <w:top w:val="single" w:sz="4" w:space="0" w:color="00000A"/>
              <w:left w:val="single" w:sz="4" w:space="0" w:color="auto"/>
              <w:bottom w:val="single" w:sz="4" w:space="0" w:color="00000A"/>
              <w:right w:val="single" w:sz="4" w:space="0" w:color="00000A"/>
            </w:tcBorders>
          </w:tcPr>
          <w:p w14:paraId="6A9A2875" w14:textId="65853BB8" w:rsidR="007D6BC0" w:rsidRPr="005001C6" w:rsidRDefault="005001C6" w:rsidP="007D6BC0">
            <w:pPr>
              <w:spacing w:after="0" w:line="240" w:lineRule="auto"/>
              <w:rPr>
                <w:rFonts w:ascii="Times New Roman" w:eastAsia="Aptos" w:hAnsi="Times New Roman" w:cs="Times New Roman"/>
                <w:kern w:val="2"/>
                <w:sz w:val="24"/>
                <w:szCs w:val="24"/>
                <w14:ligatures w14:val="standardContextual"/>
              </w:rPr>
            </w:pPr>
            <w:r w:rsidRPr="005001C6">
              <w:rPr>
                <w:rFonts w:ascii="Times New Roman" w:hAnsi="Times New Roman" w:cs="Times New Roman"/>
                <w:sz w:val="24"/>
                <w:szCs w:val="24"/>
                <w:shd w:val="clear" w:color="auto" w:fill="FEFEFE"/>
              </w:rPr>
              <w:t>Elektrinis valdymas rankiniu pulteliu arba kojiniu valdymo pultu</w:t>
            </w:r>
          </w:p>
        </w:tc>
        <w:tc>
          <w:tcPr>
            <w:tcW w:w="1976" w:type="dxa"/>
            <w:tcBorders>
              <w:top w:val="single" w:sz="4" w:space="0" w:color="00000A"/>
              <w:left w:val="single" w:sz="4" w:space="0" w:color="00000A"/>
              <w:bottom w:val="single" w:sz="4" w:space="0" w:color="00000A"/>
              <w:right w:val="single" w:sz="4" w:space="0" w:color="00000A"/>
            </w:tcBorders>
          </w:tcPr>
          <w:p w14:paraId="10EA88BE" w14:textId="1787C02B"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08C8A3D"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4A9AB3A9"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65A8FA5A"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1E993653"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nugaros dalies reguliavimas</w:t>
            </w:r>
          </w:p>
        </w:tc>
        <w:tc>
          <w:tcPr>
            <w:tcW w:w="2551" w:type="dxa"/>
            <w:tcBorders>
              <w:top w:val="single" w:sz="4" w:space="0" w:color="00000A"/>
              <w:left w:val="single" w:sz="4" w:space="0" w:color="auto"/>
              <w:bottom w:val="single" w:sz="4" w:space="0" w:color="00000A"/>
              <w:right w:val="single" w:sz="4" w:space="0" w:color="00000A"/>
            </w:tcBorders>
          </w:tcPr>
          <w:p w14:paraId="77A99FEE" w14:textId="3B2BB9E8" w:rsidR="007D6BC0" w:rsidRPr="003F0A41" w:rsidRDefault="005001C6" w:rsidP="007D6BC0">
            <w:pPr>
              <w:spacing w:after="0" w:line="240" w:lineRule="auto"/>
              <w:rPr>
                <w:rFonts w:ascii="Times New Roman" w:eastAsia="Aptos" w:hAnsi="Times New Roman" w:cs="Times New Roman"/>
                <w:kern w:val="2"/>
                <w14:ligatures w14:val="standardContextual"/>
              </w:rPr>
            </w:pPr>
            <w:r w:rsidRPr="005001C6">
              <w:rPr>
                <w:rFonts w:ascii="Times New Roman" w:eastAsia="Aptos" w:hAnsi="Times New Roman" w:cs="Times New Roman"/>
                <w:kern w:val="2"/>
                <w14:ligatures w14:val="standardContextual"/>
              </w:rPr>
              <w:t>Elektrinis valdymas rankiniu pulteliu arba kojiniu valdymo pultu</w:t>
            </w:r>
          </w:p>
        </w:tc>
        <w:tc>
          <w:tcPr>
            <w:tcW w:w="1976" w:type="dxa"/>
            <w:tcBorders>
              <w:top w:val="single" w:sz="4" w:space="0" w:color="00000A"/>
              <w:left w:val="single" w:sz="4" w:space="0" w:color="00000A"/>
              <w:bottom w:val="single" w:sz="4" w:space="0" w:color="00000A"/>
              <w:right w:val="single" w:sz="4" w:space="0" w:color="00000A"/>
            </w:tcBorders>
          </w:tcPr>
          <w:p w14:paraId="76C5C9A4" w14:textId="1E27FC1D"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D5A153"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60630808"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BEB3150"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78CF9882"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trendelenburgo pozicijos nustatymas</w:t>
            </w:r>
          </w:p>
        </w:tc>
        <w:tc>
          <w:tcPr>
            <w:tcW w:w="2551" w:type="dxa"/>
            <w:tcBorders>
              <w:top w:val="single" w:sz="4" w:space="0" w:color="00000A"/>
              <w:left w:val="single" w:sz="4" w:space="0" w:color="auto"/>
              <w:bottom w:val="single" w:sz="4" w:space="0" w:color="00000A"/>
              <w:right w:val="single" w:sz="4" w:space="0" w:color="00000A"/>
            </w:tcBorders>
          </w:tcPr>
          <w:p w14:paraId="74B7D240" w14:textId="29520793" w:rsidR="007D6BC0" w:rsidRPr="003F0A41" w:rsidRDefault="004A1FC4" w:rsidP="007D6BC0">
            <w:pPr>
              <w:spacing w:after="0" w:line="240" w:lineRule="auto"/>
              <w:rPr>
                <w:rFonts w:ascii="Times New Roman" w:eastAsia="Aptos" w:hAnsi="Times New Roman" w:cs="Times New Roman"/>
                <w:kern w:val="2"/>
                <w14:ligatures w14:val="standardContextual"/>
              </w:rPr>
            </w:pPr>
            <w:r w:rsidRPr="004A1FC4">
              <w:rPr>
                <w:rFonts w:ascii="Times New Roman" w:eastAsia="Aptos" w:hAnsi="Times New Roman" w:cs="Times New Roman"/>
                <w:kern w:val="2"/>
                <w14:ligatures w14:val="standardContextual"/>
              </w:rPr>
              <w:t>Elektrinis valdymas rankiniu pulteliu arba kojiniu valdymo pultu</w:t>
            </w:r>
          </w:p>
        </w:tc>
        <w:tc>
          <w:tcPr>
            <w:tcW w:w="1976" w:type="dxa"/>
            <w:tcBorders>
              <w:top w:val="single" w:sz="4" w:space="0" w:color="00000A"/>
              <w:left w:val="single" w:sz="4" w:space="0" w:color="00000A"/>
              <w:bottom w:val="single" w:sz="4" w:space="0" w:color="00000A"/>
              <w:right w:val="single" w:sz="4" w:space="0" w:color="00000A"/>
            </w:tcBorders>
          </w:tcPr>
          <w:p w14:paraId="4F1ABA3F" w14:textId="7EFF9802"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F67E903"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0E3BCFBE"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523802FB"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49D73C7D"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bendras plotis</w:t>
            </w:r>
          </w:p>
        </w:tc>
        <w:tc>
          <w:tcPr>
            <w:tcW w:w="2551" w:type="dxa"/>
            <w:tcBorders>
              <w:top w:val="single" w:sz="4" w:space="0" w:color="00000A"/>
              <w:left w:val="single" w:sz="4" w:space="0" w:color="auto"/>
              <w:bottom w:val="single" w:sz="4" w:space="0" w:color="00000A"/>
              <w:right w:val="single" w:sz="4" w:space="0" w:color="00000A"/>
            </w:tcBorders>
          </w:tcPr>
          <w:p w14:paraId="4A73A1BE" w14:textId="3E04ABF4"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 xml:space="preserve">Ne daugiau 710 mm </w:t>
            </w:r>
          </w:p>
        </w:tc>
        <w:tc>
          <w:tcPr>
            <w:tcW w:w="1976" w:type="dxa"/>
            <w:tcBorders>
              <w:top w:val="single" w:sz="4" w:space="0" w:color="00000A"/>
              <w:left w:val="single" w:sz="4" w:space="0" w:color="00000A"/>
              <w:bottom w:val="single" w:sz="4" w:space="0" w:color="00000A"/>
              <w:right w:val="single" w:sz="4" w:space="0" w:color="00000A"/>
            </w:tcBorders>
          </w:tcPr>
          <w:p w14:paraId="61385110" w14:textId="2E777CC3"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88AC1DB"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44590044"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79D760E"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5EC6BC3E"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bendras ilgis gulimoje padėtyje (be kojų dalies)</w:t>
            </w:r>
          </w:p>
        </w:tc>
        <w:tc>
          <w:tcPr>
            <w:tcW w:w="2551" w:type="dxa"/>
            <w:tcBorders>
              <w:top w:val="single" w:sz="4" w:space="0" w:color="00000A"/>
              <w:left w:val="single" w:sz="4" w:space="0" w:color="auto"/>
              <w:bottom w:val="single" w:sz="4" w:space="0" w:color="00000A"/>
              <w:right w:val="single" w:sz="4" w:space="0" w:color="00000A"/>
            </w:tcBorders>
          </w:tcPr>
          <w:p w14:paraId="5493B542" w14:textId="54458FC6"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1400 mm+/-20 mm</w:t>
            </w:r>
          </w:p>
        </w:tc>
        <w:tc>
          <w:tcPr>
            <w:tcW w:w="1976" w:type="dxa"/>
            <w:tcBorders>
              <w:top w:val="single" w:sz="4" w:space="0" w:color="00000A"/>
              <w:left w:val="single" w:sz="4" w:space="0" w:color="00000A"/>
              <w:bottom w:val="single" w:sz="4" w:space="0" w:color="00000A"/>
              <w:right w:val="single" w:sz="4" w:space="0" w:color="00000A"/>
            </w:tcBorders>
          </w:tcPr>
          <w:p w14:paraId="09308978" w14:textId="38FA1E61"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6166622"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5A996146"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56C0958"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3CAF4A3D"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bendras ilgis sėdimoje padėtyje</w:t>
            </w:r>
          </w:p>
        </w:tc>
        <w:tc>
          <w:tcPr>
            <w:tcW w:w="2551" w:type="dxa"/>
            <w:tcBorders>
              <w:top w:val="single" w:sz="4" w:space="0" w:color="00000A"/>
              <w:left w:val="single" w:sz="4" w:space="0" w:color="auto"/>
              <w:bottom w:val="single" w:sz="4" w:space="0" w:color="00000A"/>
              <w:right w:val="single" w:sz="4" w:space="0" w:color="00000A"/>
            </w:tcBorders>
          </w:tcPr>
          <w:p w14:paraId="50DC987F" w14:textId="0BA97A7F"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daugiau 800 mm</w:t>
            </w:r>
          </w:p>
        </w:tc>
        <w:tc>
          <w:tcPr>
            <w:tcW w:w="1976" w:type="dxa"/>
            <w:tcBorders>
              <w:top w:val="single" w:sz="4" w:space="0" w:color="00000A"/>
              <w:left w:val="single" w:sz="4" w:space="0" w:color="00000A"/>
              <w:bottom w:val="single" w:sz="4" w:space="0" w:color="00000A"/>
              <w:right w:val="single" w:sz="4" w:space="0" w:color="00000A"/>
            </w:tcBorders>
          </w:tcPr>
          <w:p w14:paraId="2BBFD4C3" w14:textId="6E6C4B66"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9520511"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323F124F"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49359D43"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28DEDD39"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 xml:space="preserve">Kėdės sėdimosios ir nugaros dalies plotis </w:t>
            </w:r>
          </w:p>
        </w:tc>
        <w:tc>
          <w:tcPr>
            <w:tcW w:w="2551" w:type="dxa"/>
            <w:tcBorders>
              <w:top w:val="single" w:sz="4" w:space="0" w:color="00000A"/>
              <w:left w:val="single" w:sz="4" w:space="0" w:color="auto"/>
              <w:bottom w:val="single" w:sz="4" w:space="0" w:color="00000A"/>
              <w:right w:val="single" w:sz="4" w:space="0" w:color="00000A"/>
            </w:tcBorders>
          </w:tcPr>
          <w:p w14:paraId="72DF3816" w14:textId="7FCD0C43"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 xml:space="preserve">Ne mažiau 530 mm </w:t>
            </w:r>
          </w:p>
        </w:tc>
        <w:tc>
          <w:tcPr>
            <w:tcW w:w="1976" w:type="dxa"/>
            <w:tcBorders>
              <w:top w:val="single" w:sz="4" w:space="0" w:color="00000A"/>
              <w:left w:val="single" w:sz="4" w:space="0" w:color="00000A"/>
              <w:bottom w:val="single" w:sz="4" w:space="0" w:color="00000A"/>
              <w:right w:val="single" w:sz="4" w:space="0" w:color="00000A"/>
            </w:tcBorders>
          </w:tcPr>
          <w:p w14:paraId="08D98AEF" w14:textId="4B9571EE"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CB3A14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7C0F8B6A"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38AE41A8"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1019A58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aukščio reguliavimo ribos</w:t>
            </w:r>
          </w:p>
        </w:tc>
        <w:tc>
          <w:tcPr>
            <w:tcW w:w="2551" w:type="dxa"/>
            <w:tcBorders>
              <w:top w:val="single" w:sz="4" w:space="0" w:color="00000A"/>
              <w:left w:val="single" w:sz="4" w:space="0" w:color="auto"/>
              <w:bottom w:val="single" w:sz="4" w:space="0" w:color="00000A"/>
              <w:right w:val="single" w:sz="4" w:space="0" w:color="00000A"/>
            </w:tcBorders>
          </w:tcPr>
          <w:p w14:paraId="0251DFCE" w14:textId="785C5408"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kaip 54-93  cm</w:t>
            </w:r>
          </w:p>
        </w:tc>
        <w:tc>
          <w:tcPr>
            <w:tcW w:w="1976" w:type="dxa"/>
            <w:tcBorders>
              <w:top w:val="single" w:sz="4" w:space="0" w:color="00000A"/>
              <w:left w:val="single" w:sz="4" w:space="0" w:color="00000A"/>
              <w:bottom w:val="single" w:sz="4" w:space="0" w:color="00000A"/>
              <w:right w:val="single" w:sz="4" w:space="0" w:color="00000A"/>
            </w:tcBorders>
          </w:tcPr>
          <w:p w14:paraId="42EFB0D7" w14:textId="3F408443"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05FF390"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2CC09C40"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7B6452DF"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52CC3CDB"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 rotuojama apie sako vertikalią ašį</w:t>
            </w:r>
          </w:p>
        </w:tc>
        <w:tc>
          <w:tcPr>
            <w:tcW w:w="2551" w:type="dxa"/>
            <w:tcBorders>
              <w:top w:val="single" w:sz="4" w:space="0" w:color="00000A"/>
              <w:left w:val="single" w:sz="4" w:space="0" w:color="auto"/>
              <w:bottom w:val="single" w:sz="4" w:space="0" w:color="00000A"/>
              <w:right w:val="single" w:sz="4" w:space="0" w:color="00000A"/>
            </w:tcBorders>
          </w:tcPr>
          <w:p w14:paraId="20C7B886" w14:textId="0910B41D"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360° kampu</w:t>
            </w:r>
          </w:p>
        </w:tc>
        <w:tc>
          <w:tcPr>
            <w:tcW w:w="1976" w:type="dxa"/>
            <w:tcBorders>
              <w:top w:val="single" w:sz="4" w:space="0" w:color="00000A"/>
              <w:left w:val="single" w:sz="4" w:space="0" w:color="00000A"/>
              <w:bottom w:val="single" w:sz="4" w:space="0" w:color="00000A"/>
              <w:right w:val="single" w:sz="4" w:space="0" w:color="00000A"/>
            </w:tcBorders>
          </w:tcPr>
          <w:p w14:paraId="0047838A" w14:textId="291EDF26"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28E00C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5D7BB0EC"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74370FD3"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7F6703EA"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nugaros dalies reguliavimo ribos</w:t>
            </w:r>
          </w:p>
        </w:tc>
        <w:tc>
          <w:tcPr>
            <w:tcW w:w="2551" w:type="dxa"/>
            <w:tcBorders>
              <w:top w:val="single" w:sz="4" w:space="0" w:color="00000A"/>
              <w:left w:val="single" w:sz="4" w:space="0" w:color="auto"/>
              <w:bottom w:val="single" w:sz="4" w:space="0" w:color="00000A"/>
              <w:right w:val="single" w:sz="4" w:space="0" w:color="00000A"/>
            </w:tcBorders>
          </w:tcPr>
          <w:p w14:paraId="2625EF23" w14:textId="60DA841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kaip 0</w:t>
            </w:r>
            <w:r w:rsidRPr="003F0A41">
              <w:rPr>
                <w:rStyle w:val="Grietas"/>
                <w:rFonts w:ascii="Times New Roman" w:eastAsia="Aptos" w:hAnsi="Times New Roman" w:cs="Times New Roman"/>
                <w:b w:val="0"/>
                <w:bCs w:val="0"/>
                <w:kern w:val="2"/>
                <w14:ligatures w14:val="standardContextual"/>
              </w:rPr>
              <w:t>°/+</w:t>
            </w:r>
            <w:r w:rsidRPr="003F0A41">
              <w:rPr>
                <w:rFonts w:ascii="Times New Roman" w:eastAsia="Aptos" w:hAnsi="Times New Roman" w:cs="Times New Roman"/>
                <w:kern w:val="2"/>
                <w14:ligatures w14:val="standardContextual"/>
              </w:rPr>
              <w:t>90</w:t>
            </w:r>
            <w:r w:rsidRPr="003F0A41">
              <w:rPr>
                <w:rStyle w:val="Grietas"/>
                <w:rFonts w:ascii="Times New Roman" w:eastAsia="Aptos" w:hAnsi="Times New Roman" w:cs="Times New Roman"/>
                <w:b w:val="0"/>
                <w:bCs w:val="0"/>
                <w:kern w:val="2"/>
                <w14:ligatures w14:val="standardContextual"/>
              </w:rPr>
              <w:t>°</w:t>
            </w:r>
          </w:p>
        </w:tc>
        <w:tc>
          <w:tcPr>
            <w:tcW w:w="1976" w:type="dxa"/>
            <w:tcBorders>
              <w:top w:val="single" w:sz="4" w:space="0" w:color="00000A"/>
              <w:left w:val="single" w:sz="4" w:space="0" w:color="00000A"/>
              <w:bottom w:val="single" w:sz="4" w:space="0" w:color="00000A"/>
              <w:right w:val="single" w:sz="4" w:space="0" w:color="00000A"/>
            </w:tcBorders>
          </w:tcPr>
          <w:p w14:paraId="2E0E285D" w14:textId="2063825C"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02F311A"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2E43119E"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6D3F3EF3"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2E5EDBBA"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trendelenburgo reguliavimo ribos</w:t>
            </w:r>
          </w:p>
        </w:tc>
        <w:tc>
          <w:tcPr>
            <w:tcW w:w="2551" w:type="dxa"/>
            <w:tcBorders>
              <w:top w:val="single" w:sz="4" w:space="0" w:color="00000A"/>
              <w:left w:val="single" w:sz="4" w:space="0" w:color="auto"/>
              <w:bottom w:val="single" w:sz="4" w:space="0" w:color="00000A"/>
              <w:right w:val="single" w:sz="4" w:space="0" w:color="00000A"/>
            </w:tcBorders>
          </w:tcPr>
          <w:p w14:paraId="7F8B12B4" w14:textId="3A0A521A"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kaip 0</w:t>
            </w:r>
            <w:r w:rsidRPr="003F0A41">
              <w:rPr>
                <w:rStyle w:val="Grietas"/>
                <w:rFonts w:ascii="Times New Roman" w:eastAsia="Aptos" w:hAnsi="Times New Roman" w:cs="Times New Roman"/>
                <w:b w:val="0"/>
                <w:bCs w:val="0"/>
                <w:kern w:val="2"/>
                <w14:ligatures w14:val="standardContextual"/>
              </w:rPr>
              <w:t>°</w:t>
            </w:r>
            <w:r w:rsidRPr="003F0A41">
              <w:rPr>
                <w:rFonts w:ascii="Times New Roman" w:eastAsia="Aptos" w:hAnsi="Times New Roman" w:cs="Times New Roman"/>
                <w:kern w:val="2"/>
                <w14:ligatures w14:val="standardContextual"/>
              </w:rPr>
              <w:t>-25</w:t>
            </w:r>
            <w:r w:rsidRPr="003F0A41">
              <w:rPr>
                <w:rStyle w:val="Grietas"/>
                <w:rFonts w:ascii="Times New Roman" w:eastAsia="Aptos" w:hAnsi="Times New Roman" w:cs="Times New Roman"/>
                <w:b w:val="0"/>
                <w:bCs w:val="0"/>
                <w:kern w:val="2"/>
                <w14:ligatures w14:val="standardContextual"/>
              </w:rPr>
              <w:t>°</w:t>
            </w:r>
          </w:p>
        </w:tc>
        <w:tc>
          <w:tcPr>
            <w:tcW w:w="1976" w:type="dxa"/>
            <w:tcBorders>
              <w:top w:val="single" w:sz="4" w:space="0" w:color="00000A"/>
              <w:left w:val="single" w:sz="4" w:space="0" w:color="00000A"/>
              <w:bottom w:val="single" w:sz="4" w:space="0" w:color="00000A"/>
              <w:right w:val="single" w:sz="4" w:space="0" w:color="00000A"/>
            </w:tcBorders>
          </w:tcPr>
          <w:p w14:paraId="08203455" w14:textId="248CB6D3"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684587A"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6C057DA0"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5E07B74F"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69103487" w14:textId="04604E1B" w:rsidR="007D6BC0" w:rsidRPr="00DC3682" w:rsidRDefault="007D6BC0" w:rsidP="007D6BC0">
            <w:pPr>
              <w:spacing w:after="0" w:line="240" w:lineRule="auto"/>
              <w:rPr>
                <w:rFonts w:ascii="Times New Roman" w:eastAsia="Aptos" w:hAnsi="Times New Roman" w:cs="Times New Roman"/>
                <w:kern w:val="2"/>
                <w:sz w:val="24"/>
                <w:szCs w:val="24"/>
                <w14:ligatures w14:val="standardContextual"/>
              </w:rPr>
            </w:pPr>
            <w:r w:rsidRPr="00DC3682">
              <w:rPr>
                <w:rFonts w:ascii="Times New Roman" w:eastAsia="Aptos" w:hAnsi="Times New Roman" w:cs="Times New Roman"/>
                <w:kern w:val="2"/>
                <w:sz w:val="24"/>
                <w:szCs w:val="24"/>
                <w14:ligatures w14:val="standardContextual"/>
              </w:rPr>
              <w:t>Gulimos dalies apm</w:t>
            </w:r>
            <w:r w:rsidR="00DC3682" w:rsidRPr="00DC3682">
              <w:rPr>
                <w:rFonts w:ascii="Times New Roman" w:eastAsia="Aptos" w:hAnsi="Times New Roman" w:cs="Times New Roman"/>
                <w:kern w:val="2"/>
                <w:sz w:val="24"/>
                <w:szCs w:val="24"/>
                <w14:ligatures w14:val="standardContextual"/>
              </w:rPr>
              <w:t>ušalas</w:t>
            </w:r>
            <w:r w:rsidR="00DC3682" w:rsidRPr="00DC3682">
              <w:rPr>
                <w:rFonts w:ascii="Times New Roman" w:hAnsi="Times New Roman" w:cs="Times New Roman"/>
                <w:sz w:val="24"/>
                <w:szCs w:val="24"/>
                <w:shd w:val="clear" w:color="auto" w:fill="FEFEFE"/>
              </w:rPr>
              <w:t xml:space="preserve"> pagamintas iš odos arba dirbtinės odos</w:t>
            </w:r>
            <w:r w:rsidR="00DC3682">
              <w:rPr>
                <w:rFonts w:ascii="Times New Roman" w:hAnsi="Times New Roman" w:cs="Times New Roman"/>
                <w:sz w:val="24"/>
                <w:szCs w:val="24"/>
                <w:shd w:val="clear" w:color="auto" w:fill="FEFEFE"/>
              </w:rPr>
              <w:t>,</w:t>
            </w:r>
            <w:r w:rsidR="00DC3682" w:rsidRPr="00DC3682">
              <w:rPr>
                <w:rFonts w:ascii="Times New Roman" w:hAnsi="Times New Roman" w:cs="Times New Roman"/>
                <w:sz w:val="24"/>
                <w:szCs w:val="24"/>
                <w:shd w:val="clear" w:color="auto" w:fill="FEFEFE"/>
              </w:rPr>
              <w:t xml:space="preserve"> </w:t>
            </w:r>
            <w:r w:rsidRPr="00DC3682">
              <w:rPr>
                <w:rFonts w:ascii="Times New Roman" w:eastAsia="Aptos" w:hAnsi="Times New Roman" w:cs="Times New Roman"/>
                <w:kern w:val="2"/>
                <w:sz w:val="24"/>
                <w:szCs w:val="24"/>
                <w14:ligatures w14:val="standardContextual"/>
              </w:rPr>
              <w:t xml:space="preserve">atsparus valymo ir dezinfekavimo priemonėms, kraujui, šlapimui, </w:t>
            </w:r>
            <w:r w:rsidR="00CA44DD" w:rsidRPr="00CA44DD">
              <w:rPr>
                <w:rFonts w:ascii="Times New Roman" w:eastAsia="Aptos" w:hAnsi="Times New Roman" w:cs="Times New Roman"/>
                <w:kern w:val="2"/>
                <w:sz w:val="24"/>
                <w:szCs w:val="24"/>
                <w14:ligatures w14:val="standardContextual"/>
              </w:rPr>
              <w:t>neįgeriantis skysčių, antibakterinis, atsparus plyšimui</w:t>
            </w:r>
            <w:r w:rsidR="00CA44DD">
              <w:rPr>
                <w:rFonts w:ascii="Times New Roman" w:eastAsia="Aptos" w:hAnsi="Times New Roman" w:cs="Times New Roman"/>
                <w:kern w:val="2"/>
                <w:sz w:val="24"/>
                <w:szCs w:val="24"/>
                <w14:ligatures w14:val="standardContextual"/>
              </w:rPr>
              <w:t xml:space="preserve">, </w:t>
            </w:r>
            <w:r w:rsidRPr="00DC3682">
              <w:rPr>
                <w:rFonts w:ascii="Times New Roman" w:eastAsia="Aptos" w:hAnsi="Times New Roman" w:cs="Times New Roman"/>
                <w:kern w:val="2"/>
                <w:sz w:val="24"/>
                <w:szCs w:val="24"/>
                <w14:ligatures w14:val="standardContextual"/>
              </w:rPr>
              <w:t>UV spinduliams</w:t>
            </w:r>
          </w:p>
        </w:tc>
        <w:tc>
          <w:tcPr>
            <w:tcW w:w="2551" w:type="dxa"/>
            <w:tcBorders>
              <w:top w:val="single" w:sz="4" w:space="0" w:color="00000A"/>
              <w:left w:val="single" w:sz="4" w:space="0" w:color="auto"/>
              <w:bottom w:val="single" w:sz="4" w:space="0" w:color="00000A"/>
              <w:right w:val="single" w:sz="4" w:space="0" w:color="00000A"/>
            </w:tcBorders>
          </w:tcPr>
          <w:p w14:paraId="24A6064E" w14:textId="38FC90EE"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DBC0F49" w14:textId="454E875B"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2A3411B"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6DC49E27"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9B154A5"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1308F89D"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čiužinys anatominis</w:t>
            </w:r>
          </w:p>
        </w:tc>
        <w:tc>
          <w:tcPr>
            <w:tcW w:w="2551" w:type="dxa"/>
            <w:tcBorders>
              <w:top w:val="single" w:sz="4" w:space="0" w:color="00000A"/>
              <w:left w:val="single" w:sz="4" w:space="0" w:color="auto"/>
              <w:bottom w:val="single" w:sz="4" w:space="0" w:color="00000A"/>
              <w:right w:val="single" w:sz="4" w:space="0" w:color="00000A"/>
            </w:tcBorders>
          </w:tcPr>
          <w:p w14:paraId="3D08618D" w14:textId="4C50BA00"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5A365B20" w14:textId="70AB8B91"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252CE63"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7BB81D40"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AF4377A"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76012027"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Apmušalo spalvą galima rinktis</w:t>
            </w:r>
          </w:p>
        </w:tc>
        <w:tc>
          <w:tcPr>
            <w:tcW w:w="2551" w:type="dxa"/>
            <w:tcBorders>
              <w:top w:val="single" w:sz="4" w:space="0" w:color="00000A"/>
              <w:left w:val="single" w:sz="4" w:space="0" w:color="auto"/>
              <w:bottom w:val="single" w:sz="4" w:space="0" w:color="00000A"/>
              <w:right w:val="single" w:sz="4" w:space="0" w:color="00000A"/>
            </w:tcBorders>
          </w:tcPr>
          <w:p w14:paraId="6490117A" w14:textId="71302494"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6 skirtingų spalvų</w:t>
            </w:r>
          </w:p>
        </w:tc>
        <w:tc>
          <w:tcPr>
            <w:tcW w:w="1976" w:type="dxa"/>
            <w:tcBorders>
              <w:top w:val="single" w:sz="4" w:space="0" w:color="00000A"/>
              <w:left w:val="single" w:sz="4" w:space="0" w:color="00000A"/>
              <w:bottom w:val="single" w:sz="4" w:space="0" w:color="00000A"/>
              <w:right w:val="single" w:sz="4" w:space="0" w:color="00000A"/>
            </w:tcBorders>
          </w:tcPr>
          <w:p w14:paraId="243B7A65" w14:textId="00162DE5"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8D342D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77936BA2"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614716B6"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7F3F24B2"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Maitinimo šaltinis</w:t>
            </w:r>
          </w:p>
        </w:tc>
        <w:tc>
          <w:tcPr>
            <w:tcW w:w="2551" w:type="dxa"/>
            <w:tcBorders>
              <w:top w:val="single" w:sz="4" w:space="0" w:color="00000A"/>
              <w:left w:val="single" w:sz="4" w:space="0" w:color="auto"/>
              <w:bottom w:val="single" w:sz="4" w:space="0" w:color="00000A"/>
              <w:right w:val="single" w:sz="4" w:space="0" w:color="00000A"/>
            </w:tcBorders>
          </w:tcPr>
          <w:p w14:paraId="3F3CE1C8" w14:textId="21EFE6B6"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220V/ 50 Hz +/-10%</w:t>
            </w:r>
          </w:p>
        </w:tc>
        <w:tc>
          <w:tcPr>
            <w:tcW w:w="1976" w:type="dxa"/>
            <w:tcBorders>
              <w:top w:val="single" w:sz="4" w:space="0" w:color="00000A"/>
              <w:left w:val="single" w:sz="4" w:space="0" w:color="00000A"/>
              <w:bottom w:val="single" w:sz="4" w:space="0" w:color="00000A"/>
              <w:right w:val="single" w:sz="4" w:space="0" w:color="00000A"/>
            </w:tcBorders>
          </w:tcPr>
          <w:p w14:paraId="346FC60A" w14:textId="6DEB532D"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F0D2D6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4D6BD767"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6D950DED"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0A44227B"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Kėdės svoris</w:t>
            </w:r>
          </w:p>
        </w:tc>
        <w:tc>
          <w:tcPr>
            <w:tcW w:w="2551" w:type="dxa"/>
            <w:tcBorders>
              <w:top w:val="single" w:sz="4" w:space="0" w:color="00000A"/>
              <w:left w:val="single" w:sz="4" w:space="0" w:color="auto"/>
              <w:bottom w:val="single" w:sz="4" w:space="0" w:color="00000A"/>
              <w:right w:val="single" w:sz="4" w:space="0" w:color="00000A"/>
            </w:tcBorders>
          </w:tcPr>
          <w:p w14:paraId="5E35D8F3" w14:textId="21529134"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daugiau 95 kg</w:t>
            </w:r>
          </w:p>
        </w:tc>
        <w:tc>
          <w:tcPr>
            <w:tcW w:w="1976" w:type="dxa"/>
            <w:tcBorders>
              <w:top w:val="single" w:sz="4" w:space="0" w:color="00000A"/>
              <w:left w:val="single" w:sz="4" w:space="0" w:color="00000A"/>
              <w:bottom w:val="single" w:sz="4" w:space="0" w:color="00000A"/>
              <w:right w:val="single" w:sz="4" w:space="0" w:color="00000A"/>
            </w:tcBorders>
          </w:tcPr>
          <w:p w14:paraId="72EB7304" w14:textId="679B5E2B"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DA8525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52999B3A"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3D3377AA"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2965" w:type="dxa"/>
            <w:tcBorders>
              <w:top w:val="single" w:sz="4" w:space="0" w:color="00000A"/>
              <w:left w:val="single" w:sz="4" w:space="0" w:color="00000A"/>
              <w:bottom w:val="single" w:sz="4" w:space="0" w:color="00000A"/>
              <w:right w:val="single" w:sz="4" w:space="0" w:color="auto"/>
            </w:tcBorders>
            <w:vAlign w:val="center"/>
          </w:tcPr>
          <w:p w14:paraId="7A82882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Maksimali leistina darbinė apkrova</w:t>
            </w:r>
          </w:p>
        </w:tc>
        <w:tc>
          <w:tcPr>
            <w:tcW w:w="2551" w:type="dxa"/>
            <w:tcBorders>
              <w:top w:val="single" w:sz="4" w:space="0" w:color="00000A"/>
              <w:left w:val="single" w:sz="4" w:space="0" w:color="auto"/>
              <w:bottom w:val="single" w:sz="4" w:space="0" w:color="00000A"/>
              <w:right w:val="single" w:sz="4" w:space="0" w:color="00000A"/>
            </w:tcBorders>
          </w:tcPr>
          <w:p w14:paraId="16D2D10C" w14:textId="77994C68"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200 kg</w:t>
            </w:r>
          </w:p>
        </w:tc>
        <w:tc>
          <w:tcPr>
            <w:tcW w:w="1976" w:type="dxa"/>
            <w:tcBorders>
              <w:top w:val="single" w:sz="4" w:space="0" w:color="00000A"/>
              <w:left w:val="single" w:sz="4" w:space="0" w:color="00000A"/>
              <w:bottom w:val="single" w:sz="4" w:space="0" w:color="00000A"/>
              <w:right w:val="single" w:sz="4" w:space="0" w:color="00000A"/>
            </w:tcBorders>
          </w:tcPr>
          <w:p w14:paraId="7CAE205F" w14:textId="4E788B89"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F1CE56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55D99AF0" w14:textId="77777777" w:rsidTr="001A1F12">
        <w:tc>
          <w:tcPr>
            <w:tcW w:w="716" w:type="dxa"/>
            <w:tcBorders>
              <w:top w:val="single" w:sz="4" w:space="0" w:color="00000A"/>
              <w:left w:val="single" w:sz="4" w:space="0" w:color="00000A"/>
              <w:bottom w:val="single" w:sz="4" w:space="0" w:color="00000A"/>
              <w:right w:val="single" w:sz="4" w:space="0" w:color="00000A"/>
            </w:tcBorders>
            <w:vAlign w:val="center"/>
          </w:tcPr>
          <w:p w14:paraId="69E4CEBE" w14:textId="77777777" w:rsidR="007D6BC0" w:rsidRPr="003F0A41" w:rsidRDefault="007D6BC0" w:rsidP="007D6BC0">
            <w:pPr>
              <w:numPr>
                <w:ilvl w:val="0"/>
                <w:numId w:val="13"/>
              </w:numPr>
              <w:spacing w:after="0" w:line="240" w:lineRule="auto"/>
              <w:jc w:val="center"/>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65102E41" w14:textId="1E86E60F"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Priedai (pateikiami kartu su tvirtinimo mechanizmais):</w:t>
            </w:r>
          </w:p>
        </w:tc>
        <w:tc>
          <w:tcPr>
            <w:tcW w:w="1976" w:type="dxa"/>
            <w:tcBorders>
              <w:top w:val="single" w:sz="4" w:space="0" w:color="00000A"/>
              <w:left w:val="single" w:sz="4" w:space="0" w:color="00000A"/>
              <w:bottom w:val="single" w:sz="4" w:space="0" w:color="00000A"/>
              <w:right w:val="single" w:sz="4" w:space="0" w:color="00000A"/>
            </w:tcBorders>
          </w:tcPr>
          <w:p w14:paraId="6240081B" w14:textId="2D59B20B"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D83D6F0"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1214109D"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1819DCA8" w14:textId="77777777" w:rsidR="007D6BC0" w:rsidRPr="003F0A41" w:rsidRDefault="007D6BC0" w:rsidP="007D6BC0">
            <w:pPr>
              <w:suppressAutoHyphens/>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21.1</w:t>
            </w:r>
          </w:p>
        </w:tc>
        <w:tc>
          <w:tcPr>
            <w:tcW w:w="2965" w:type="dxa"/>
            <w:tcBorders>
              <w:top w:val="single" w:sz="4" w:space="0" w:color="00000A"/>
              <w:left w:val="single" w:sz="4" w:space="0" w:color="00000A"/>
              <w:bottom w:val="single" w:sz="4" w:space="0" w:color="00000A"/>
              <w:right w:val="single" w:sz="4" w:space="0" w:color="auto"/>
            </w:tcBorders>
            <w:vAlign w:val="center"/>
          </w:tcPr>
          <w:p w14:paraId="3332C8FD" w14:textId="341F1AE4"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 xml:space="preserve">Reguliuojamo aukščio ir visomis kryptimis reguliuojami kojų laikikliai padengti </w:t>
            </w:r>
            <w:r w:rsidR="0039078E">
              <w:rPr>
                <w:rFonts w:ascii="Times New Roman" w:eastAsia="Aptos" w:hAnsi="Times New Roman" w:cs="Times New Roman"/>
                <w:kern w:val="2"/>
                <w14:ligatures w14:val="standardContextual"/>
              </w:rPr>
              <w:t>ta pačia medžiaga</w:t>
            </w:r>
            <w:r w:rsidRPr="003F0A41">
              <w:rPr>
                <w:rFonts w:ascii="Times New Roman" w:eastAsia="Aptos" w:hAnsi="Times New Roman" w:cs="Times New Roman"/>
                <w:kern w:val="2"/>
                <w14:ligatures w14:val="standardContextual"/>
              </w:rPr>
              <w:t xml:space="preserve"> kaip ir gulimasis paviršius</w:t>
            </w:r>
          </w:p>
        </w:tc>
        <w:tc>
          <w:tcPr>
            <w:tcW w:w="2551" w:type="dxa"/>
            <w:tcBorders>
              <w:top w:val="single" w:sz="4" w:space="0" w:color="00000A"/>
              <w:left w:val="single" w:sz="4" w:space="0" w:color="auto"/>
              <w:bottom w:val="single" w:sz="4" w:space="0" w:color="00000A"/>
              <w:right w:val="single" w:sz="4" w:space="0" w:color="00000A"/>
            </w:tcBorders>
          </w:tcPr>
          <w:p w14:paraId="59199AB7" w14:textId="3F1E487D"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1 pora</w:t>
            </w:r>
          </w:p>
        </w:tc>
        <w:tc>
          <w:tcPr>
            <w:tcW w:w="1976" w:type="dxa"/>
            <w:tcBorders>
              <w:top w:val="single" w:sz="4" w:space="0" w:color="00000A"/>
              <w:left w:val="single" w:sz="4" w:space="0" w:color="00000A"/>
              <w:bottom w:val="single" w:sz="4" w:space="0" w:color="00000A"/>
              <w:right w:val="single" w:sz="4" w:space="0" w:color="00000A"/>
            </w:tcBorders>
          </w:tcPr>
          <w:p w14:paraId="3E554EFA" w14:textId="65FAE8AE"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9C3A815"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5BAEE1AF"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6CE087D" w14:textId="77777777" w:rsidR="007D6BC0" w:rsidRPr="003F0A41" w:rsidRDefault="007D6BC0" w:rsidP="007D6BC0">
            <w:pPr>
              <w:suppressAutoHyphens/>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21.2</w:t>
            </w:r>
          </w:p>
        </w:tc>
        <w:tc>
          <w:tcPr>
            <w:tcW w:w="2965" w:type="dxa"/>
            <w:tcBorders>
              <w:top w:val="single" w:sz="4" w:space="0" w:color="00000A"/>
              <w:left w:val="single" w:sz="4" w:space="0" w:color="00000A"/>
              <w:bottom w:val="single" w:sz="4" w:space="0" w:color="00000A"/>
              <w:right w:val="single" w:sz="4" w:space="0" w:color="auto"/>
            </w:tcBorders>
            <w:vAlign w:val="center"/>
          </w:tcPr>
          <w:p w14:paraId="492878C1"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 xml:space="preserve">Ištraukiamas nerūdijančio plieno dubuo </w:t>
            </w:r>
          </w:p>
        </w:tc>
        <w:tc>
          <w:tcPr>
            <w:tcW w:w="2551" w:type="dxa"/>
            <w:tcBorders>
              <w:top w:val="single" w:sz="4" w:space="0" w:color="00000A"/>
              <w:left w:val="single" w:sz="4" w:space="0" w:color="auto"/>
              <w:bottom w:val="single" w:sz="4" w:space="0" w:color="00000A"/>
              <w:right w:val="single" w:sz="4" w:space="0" w:color="00000A"/>
            </w:tcBorders>
          </w:tcPr>
          <w:p w14:paraId="55F1AA69" w14:textId="07CFBDA1"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1 vnt.</w:t>
            </w:r>
          </w:p>
        </w:tc>
        <w:tc>
          <w:tcPr>
            <w:tcW w:w="1976" w:type="dxa"/>
            <w:tcBorders>
              <w:top w:val="single" w:sz="4" w:space="0" w:color="00000A"/>
              <w:left w:val="single" w:sz="4" w:space="0" w:color="00000A"/>
              <w:bottom w:val="single" w:sz="4" w:space="0" w:color="00000A"/>
              <w:right w:val="single" w:sz="4" w:space="0" w:color="00000A"/>
            </w:tcBorders>
          </w:tcPr>
          <w:p w14:paraId="30AD59AF" w14:textId="65BD5AD0"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55652B0"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2FA9ADCE"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5F14D5CE" w14:textId="77777777" w:rsidR="007D6BC0" w:rsidRPr="003F0A41" w:rsidRDefault="007D6BC0" w:rsidP="007D6BC0">
            <w:pPr>
              <w:suppressAutoHyphens/>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21.3</w:t>
            </w:r>
          </w:p>
        </w:tc>
        <w:tc>
          <w:tcPr>
            <w:tcW w:w="2965" w:type="dxa"/>
            <w:tcBorders>
              <w:top w:val="single" w:sz="4" w:space="0" w:color="00000A"/>
              <w:left w:val="single" w:sz="4" w:space="0" w:color="00000A"/>
              <w:bottom w:val="single" w:sz="4" w:space="0" w:color="00000A"/>
              <w:right w:val="single" w:sz="4" w:space="0" w:color="auto"/>
            </w:tcBorders>
            <w:vAlign w:val="center"/>
          </w:tcPr>
          <w:p w14:paraId="3D5B3ADE"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Pakeliami ranktūriai, sumontuoti kėdės nugaros dalyje</w:t>
            </w:r>
          </w:p>
        </w:tc>
        <w:tc>
          <w:tcPr>
            <w:tcW w:w="2551" w:type="dxa"/>
            <w:tcBorders>
              <w:top w:val="single" w:sz="4" w:space="0" w:color="00000A"/>
              <w:left w:val="single" w:sz="4" w:space="0" w:color="auto"/>
              <w:bottom w:val="single" w:sz="4" w:space="0" w:color="00000A"/>
              <w:right w:val="single" w:sz="4" w:space="0" w:color="00000A"/>
            </w:tcBorders>
          </w:tcPr>
          <w:p w14:paraId="696C4075" w14:textId="47AA7146"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1 vnt.</w:t>
            </w:r>
          </w:p>
        </w:tc>
        <w:tc>
          <w:tcPr>
            <w:tcW w:w="1976" w:type="dxa"/>
            <w:tcBorders>
              <w:top w:val="single" w:sz="4" w:space="0" w:color="00000A"/>
              <w:left w:val="single" w:sz="4" w:space="0" w:color="00000A"/>
              <w:bottom w:val="single" w:sz="4" w:space="0" w:color="00000A"/>
              <w:right w:val="single" w:sz="4" w:space="0" w:color="00000A"/>
            </w:tcBorders>
          </w:tcPr>
          <w:p w14:paraId="6FEE3A3A" w14:textId="2C51C437"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13CAC4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6AE68AA9"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1B7D9067" w14:textId="77777777" w:rsidR="007D6BC0" w:rsidRPr="003F0A41" w:rsidRDefault="007D6BC0" w:rsidP="007D6BC0">
            <w:pPr>
              <w:suppressAutoHyphens/>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21.4</w:t>
            </w:r>
          </w:p>
        </w:tc>
        <w:tc>
          <w:tcPr>
            <w:tcW w:w="2965" w:type="dxa"/>
            <w:tcBorders>
              <w:top w:val="single" w:sz="4" w:space="0" w:color="00000A"/>
              <w:left w:val="single" w:sz="4" w:space="0" w:color="00000A"/>
              <w:bottom w:val="single" w:sz="4" w:space="0" w:color="00000A"/>
              <w:right w:val="single" w:sz="4" w:space="0" w:color="auto"/>
            </w:tcBorders>
            <w:vAlign w:val="center"/>
          </w:tcPr>
          <w:p w14:paraId="3B198DB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Atminties mygtukai kojiniame pultelyje</w:t>
            </w:r>
          </w:p>
        </w:tc>
        <w:tc>
          <w:tcPr>
            <w:tcW w:w="2551" w:type="dxa"/>
            <w:tcBorders>
              <w:top w:val="single" w:sz="4" w:space="0" w:color="00000A"/>
              <w:left w:val="single" w:sz="4" w:space="0" w:color="auto"/>
              <w:bottom w:val="single" w:sz="4" w:space="0" w:color="00000A"/>
              <w:right w:val="single" w:sz="4" w:space="0" w:color="00000A"/>
            </w:tcBorders>
          </w:tcPr>
          <w:p w14:paraId="758BD80B" w14:textId="70C87593"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Ne mažiau 2 vnt.</w:t>
            </w:r>
          </w:p>
        </w:tc>
        <w:tc>
          <w:tcPr>
            <w:tcW w:w="1976" w:type="dxa"/>
            <w:tcBorders>
              <w:top w:val="single" w:sz="4" w:space="0" w:color="00000A"/>
              <w:left w:val="single" w:sz="4" w:space="0" w:color="00000A"/>
              <w:bottom w:val="single" w:sz="4" w:space="0" w:color="00000A"/>
              <w:right w:val="single" w:sz="4" w:space="0" w:color="00000A"/>
            </w:tcBorders>
          </w:tcPr>
          <w:p w14:paraId="5E5E9E90" w14:textId="57E145F9"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EF5E888"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r w:rsidR="007D6BC0" w:rsidRPr="00D501B3" w14:paraId="61119901" w14:textId="77777777" w:rsidTr="007D6BC0">
        <w:tc>
          <w:tcPr>
            <w:tcW w:w="716" w:type="dxa"/>
            <w:tcBorders>
              <w:top w:val="single" w:sz="4" w:space="0" w:color="00000A"/>
              <w:left w:val="single" w:sz="4" w:space="0" w:color="00000A"/>
              <w:bottom w:val="single" w:sz="4" w:space="0" w:color="00000A"/>
              <w:right w:val="single" w:sz="4" w:space="0" w:color="00000A"/>
            </w:tcBorders>
            <w:vAlign w:val="center"/>
          </w:tcPr>
          <w:p w14:paraId="29626CE8" w14:textId="77777777" w:rsidR="007D6BC0" w:rsidRPr="003F0A41" w:rsidRDefault="007D6BC0" w:rsidP="007D6BC0">
            <w:pPr>
              <w:suppressAutoHyphens/>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21.5</w:t>
            </w:r>
          </w:p>
        </w:tc>
        <w:tc>
          <w:tcPr>
            <w:tcW w:w="2965" w:type="dxa"/>
            <w:tcBorders>
              <w:top w:val="single" w:sz="4" w:space="0" w:color="00000A"/>
              <w:left w:val="single" w:sz="4" w:space="0" w:color="00000A"/>
              <w:bottom w:val="single" w:sz="4" w:space="0" w:color="00000A"/>
              <w:right w:val="single" w:sz="4" w:space="0" w:color="auto"/>
            </w:tcBorders>
            <w:vAlign w:val="center"/>
          </w:tcPr>
          <w:p w14:paraId="3FF8CF55"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r w:rsidRPr="003F0A41">
              <w:rPr>
                <w:rFonts w:ascii="Times New Roman" w:eastAsia="Aptos" w:hAnsi="Times New Roman" w:cs="Times New Roman"/>
                <w:kern w:val="2"/>
                <w14:ligatures w14:val="standardContextual"/>
              </w:rPr>
              <w:t>Kojų dalis</w:t>
            </w:r>
          </w:p>
        </w:tc>
        <w:tc>
          <w:tcPr>
            <w:tcW w:w="2551" w:type="dxa"/>
            <w:tcBorders>
              <w:top w:val="single" w:sz="4" w:space="0" w:color="00000A"/>
              <w:left w:val="single" w:sz="4" w:space="0" w:color="auto"/>
              <w:bottom w:val="single" w:sz="4" w:space="0" w:color="00000A"/>
              <w:right w:val="single" w:sz="4" w:space="0" w:color="00000A"/>
            </w:tcBorders>
          </w:tcPr>
          <w:p w14:paraId="54647A34" w14:textId="13E8AACB" w:rsidR="007D6BC0" w:rsidRPr="00B3453E" w:rsidRDefault="00B3453E" w:rsidP="007D6BC0">
            <w:pPr>
              <w:spacing w:after="0" w:line="240" w:lineRule="auto"/>
              <w:rPr>
                <w:rFonts w:ascii="Times New Roman" w:eastAsia="Aptos" w:hAnsi="Times New Roman" w:cs="Times New Roman"/>
                <w:kern w:val="2"/>
                <w14:ligatures w14:val="standardContextual"/>
              </w:rPr>
            </w:pPr>
            <w:r w:rsidRPr="00B3453E">
              <w:rPr>
                <w:rFonts w:ascii="Times New Roman" w:hAnsi="Times New Roman" w:cs="Times New Roman"/>
                <w:sz w:val="21"/>
                <w:szCs w:val="21"/>
                <w:shd w:val="clear" w:color="auto" w:fill="FEFEFE"/>
              </w:rPr>
              <w:t> Kojų dalis reguliuojama hidrauline pavara arba dujinės spyruoklės pagalba</w:t>
            </w:r>
          </w:p>
        </w:tc>
        <w:tc>
          <w:tcPr>
            <w:tcW w:w="1976" w:type="dxa"/>
            <w:tcBorders>
              <w:top w:val="single" w:sz="4" w:space="0" w:color="00000A"/>
              <w:left w:val="single" w:sz="4" w:space="0" w:color="00000A"/>
              <w:bottom w:val="single" w:sz="4" w:space="0" w:color="00000A"/>
              <w:right w:val="single" w:sz="4" w:space="0" w:color="00000A"/>
            </w:tcBorders>
          </w:tcPr>
          <w:p w14:paraId="4736BB8E" w14:textId="36A148A7" w:rsidR="007D6BC0" w:rsidRPr="003F0A41" w:rsidRDefault="007D6BC0" w:rsidP="007D6BC0">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9C621F6" w14:textId="77777777" w:rsidR="007D6BC0" w:rsidRPr="003F0A41" w:rsidRDefault="007D6BC0" w:rsidP="007D6BC0">
            <w:pPr>
              <w:spacing w:after="0" w:line="240" w:lineRule="auto"/>
              <w:rPr>
                <w:rFonts w:ascii="Times New Roman" w:eastAsia="Aptos" w:hAnsi="Times New Roman" w:cs="Times New Roman"/>
                <w:kern w:val="2"/>
                <w14:ligatures w14:val="standardContextual"/>
              </w:rPr>
            </w:pPr>
          </w:p>
        </w:tc>
      </w:tr>
    </w:tbl>
    <w:p w14:paraId="1A2BCFBF" w14:textId="77777777" w:rsidR="008258C2" w:rsidRDefault="008258C2" w:rsidP="008258C2"/>
    <w:p w14:paraId="1F497E2B" w14:textId="77777777" w:rsidR="00EA7CBD" w:rsidRPr="00AF4E3E" w:rsidRDefault="00EA7CBD" w:rsidP="00FE4392">
      <w:pPr>
        <w:spacing w:after="0" w:line="360" w:lineRule="auto"/>
        <w:jc w:val="center"/>
        <w:rPr>
          <w:rFonts w:ascii="Times New Roman" w:hAnsi="Times New Roman" w:cs="Times New Roman"/>
        </w:rPr>
      </w:pPr>
    </w:p>
    <w:p w14:paraId="6CD0C1D8" w14:textId="77777777" w:rsidR="00596726" w:rsidRPr="00AF4E3E" w:rsidRDefault="00596726" w:rsidP="00FE4392">
      <w:pPr>
        <w:spacing w:after="0" w:line="360" w:lineRule="auto"/>
        <w:jc w:val="center"/>
        <w:rPr>
          <w:rFonts w:ascii="Times New Roman" w:hAnsi="Times New Roman" w:cs="Times New Roman"/>
        </w:rPr>
      </w:pPr>
    </w:p>
    <w:sectPr w:rsidR="00596726" w:rsidRPr="00AF4E3E"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12815F6"/>
    <w:multiLevelType w:val="hybridMultilevel"/>
    <w:tmpl w:val="A2E4AC96"/>
    <w:lvl w:ilvl="0" w:tplc="DE7013C4">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2" w15:restartNumberingAfterBreak="0">
    <w:nsid w:val="08FB36AD"/>
    <w:multiLevelType w:val="hybridMultilevel"/>
    <w:tmpl w:val="7CB0ED6C"/>
    <w:lvl w:ilvl="0" w:tplc="F844E7A6">
      <w:start w:val="1"/>
      <w:numFmt w:val="decimal"/>
      <w:lvlText w:val="%1)"/>
      <w:lvlJc w:val="left"/>
      <w:pPr>
        <w:ind w:left="971" w:hanging="360"/>
      </w:pPr>
      <w:rPr>
        <w:rFonts w:hint="default"/>
      </w:rPr>
    </w:lvl>
    <w:lvl w:ilvl="1" w:tplc="04270019" w:tentative="1">
      <w:start w:val="1"/>
      <w:numFmt w:val="lowerLetter"/>
      <w:lvlText w:val="%2."/>
      <w:lvlJc w:val="left"/>
      <w:pPr>
        <w:ind w:left="1691" w:hanging="360"/>
      </w:pPr>
    </w:lvl>
    <w:lvl w:ilvl="2" w:tplc="0427001B" w:tentative="1">
      <w:start w:val="1"/>
      <w:numFmt w:val="lowerRoman"/>
      <w:lvlText w:val="%3."/>
      <w:lvlJc w:val="right"/>
      <w:pPr>
        <w:ind w:left="2411" w:hanging="180"/>
      </w:pPr>
    </w:lvl>
    <w:lvl w:ilvl="3" w:tplc="0427000F" w:tentative="1">
      <w:start w:val="1"/>
      <w:numFmt w:val="decimal"/>
      <w:lvlText w:val="%4."/>
      <w:lvlJc w:val="left"/>
      <w:pPr>
        <w:ind w:left="3131" w:hanging="360"/>
      </w:pPr>
    </w:lvl>
    <w:lvl w:ilvl="4" w:tplc="04270019" w:tentative="1">
      <w:start w:val="1"/>
      <w:numFmt w:val="lowerLetter"/>
      <w:lvlText w:val="%5."/>
      <w:lvlJc w:val="left"/>
      <w:pPr>
        <w:ind w:left="3851" w:hanging="360"/>
      </w:pPr>
    </w:lvl>
    <w:lvl w:ilvl="5" w:tplc="0427001B" w:tentative="1">
      <w:start w:val="1"/>
      <w:numFmt w:val="lowerRoman"/>
      <w:lvlText w:val="%6."/>
      <w:lvlJc w:val="right"/>
      <w:pPr>
        <w:ind w:left="4571" w:hanging="180"/>
      </w:pPr>
    </w:lvl>
    <w:lvl w:ilvl="6" w:tplc="0427000F" w:tentative="1">
      <w:start w:val="1"/>
      <w:numFmt w:val="decimal"/>
      <w:lvlText w:val="%7."/>
      <w:lvlJc w:val="left"/>
      <w:pPr>
        <w:ind w:left="5291" w:hanging="360"/>
      </w:pPr>
    </w:lvl>
    <w:lvl w:ilvl="7" w:tplc="04270019" w:tentative="1">
      <w:start w:val="1"/>
      <w:numFmt w:val="lowerLetter"/>
      <w:lvlText w:val="%8."/>
      <w:lvlJc w:val="left"/>
      <w:pPr>
        <w:ind w:left="6011" w:hanging="360"/>
      </w:pPr>
    </w:lvl>
    <w:lvl w:ilvl="8" w:tplc="0427001B" w:tentative="1">
      <w:start w:val="1"/>
      <w:numFmt w:val="lowerRoman"/>
      <w:lvlText w:val="%9."/>
      <w:lvlJc w:val="right"/>
      <w:pPr>
        <w:ind w:left="6731" w:hanging="180"/>
      </w:pPr>
    </w:lvl>
  </w:abstractNum>
  <w:abstractNum w:abstractNumId="3" w15:restartNumberingAfterBreak="0">
    <w:nsid w:val="094A0510"/>
    <w:multiLevelType w:val="hybridMultilevel"/>
    <w:tmpl w:val="CC28C9BA"/>
    <w:lvl w:ilvl="0" w:tplc="6B703190">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4" w15:restartNumberingAfterBreak="0">
    <w:nsid w:val="09703782"/>
    <w:multiLevelType w:val="hybridMultilevel"/>
    <w:tmpl w:val="13F04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C25535"/>
    <w:multiLevelType w:val="hybridMultilevel"/>
    <w:tmpl w:val="92369BA0"/>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9455C"/>
    <w:multiLevelType w:val="hybridMultilevel"/>
    <w:tmpl w:val="2BAAA6B8"/>
    <w:lvl w:ilvl="0" w:tplc="90CC81C6">
      <w:start w:val="1"/>
      <w:numFmt w:val="decimal"/>
      <w:lvlText w:val="%1)"/>
      <w:lvlJc w:val="left"/>
      <w:pPr>
        <w:ind w:left="791" w:hanging="360"/>
      </w:pPr>
      <w:rPr>
        <w:rFonts w:hint="default"/>
      </w:rPr>
    </w:lvl>
    <w:lvl w:ilvl="1" w:tplc="04270019" w:tentative="1">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7" w15:restartNumberingAfterBreak="0">
    <w:nsid w:val="2D670130"/>
    <w:multiLevelType w:val="hybridMultilevel"/>
    <w:tmpl w:val="BBE6D5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1A216D"/>
    <w:multiLevelType w:val="hybridMultilevel"/>
    <w:tmpl w:val="41D289DC"/>
    <w:lvl w:ilvl="0" w:tplc="2B8AD418">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abstractNum w:abstractNumId="9" w15:restartNumberingAfterBreak="0">
    <w:nsid w:val="4B3C136C"/>
    <w:multiLevelType w:val="hybridMultilevel"/>
    <w:tmpl w:val="DBC0F528"/>
    <w:lvl w:ilvl="0" w:tplc="83469000">
      <w:start w:val="2"/>
      <w:numFmt w:val="decimal"/>
      <w:lvlText w:val="%1)"/>
      <w:lvlJc w:val="left"/>
      <w:pPr>
        <w:ind w:left="682" w:hanging="360"/>
      </w:pPr>
      <w:rPr>
        <w:rFonts w:hint="default"/>
      </w:rPr>
    </w:lvl>
    <w:lvl w:ilvl="1" w:tplc="04270019" w:tentative="1">
      <w:start w:val="1"/>
      <w:numFmt w:val="lowerLetter"/>
      <w:lvlText w:val="%2."/>
      <w:lvlJc w:val="left"/>
      <w:pPr>
        <w:ind w:left="1402" w:hanging="360"/>
      </w:pPr>
    </w:lvl>
    <w:lvl w:ilvl="2" w:tplc="0427001B" w:tentative="1">
      <w:start w:val="1"/>
      <w:numFmt w:val="lowerRoman"/>
      <w:lvlText w:val="%3."/>
      <w:lvlJc w:val="right"/>
      <w:pPr>
        <w:ind w:left="2122" w:hanging="180"/>
      </w:pPr>
    </w:lvl>
    <w:lvl w:ilvl="3" w:tplc="0427000F" w:tentative="1">
      <w:start w:val="1"/>
      <w:numFmt w:val="decimal"/>
      <w:lvlText w:val="%4."/>
      <w:lvlJc w:val="left"/>
      <w:pPr>
        <w:ind w:left="2842" w:hanging="360"/>
      </w:pPr>
    </w:lvl>
    <w:lvl w:ilvl="4" w:tplc="04270019" w:tentative="1">
      <w:start w:val="1"/>
      <w:numFmt w:val="lowerLetter"/>
      <w:lvlText w:val="%5."/>
      <w:lvlJc w:val="left"/>
      <w:pPr>
        <w:ind w:left="3562" w:hanging="360"/>
      </w:pPr>
    </w:lvl>
    <w:lvl w:ilvl="5" w:tplc="0427001B" w:tentative="1">
      <w:start w:val="1"/>
      <w:numFmt w:val="lowerRoman"/>
      <w:lvlText w:val="%6."/>
      <w:lvlJc w:val="right"/>
      <w:pPr>
        <w:ind w:left="4282" w:hanging="180"/>
      </w:pPr>
    </w:lvl>
    <w:lvl w:ilvl="6" w:tplc="0427000F" w:tentative="1">
      <w:start w:val="1"/>
      <w:numFmt w:val="decimal"/>
      <w:lvlText w:val="%7."/>
      <w:lvlJc w:val="left"/>
      <w:pPr>
        <w:ind w:left="5002" w:hanging="360"/>
      </w:pPr>
    </w:lvl>
    <w:lvl w:ilvl="7" w:tplc="04270019" w:tentative="1">
      <w:start w:val="1"/>
      <w:numFmt w:val="lowerLetter"/>
      <w:lvlText w:val="%8."/>
      <w:lvlJc w:val="left"/>
      <w:pPr>
        <w:ind w:left="5722" w:hanging="360"/>
      </w:pPr>
    </w:lvl>
    <w:lvl w:ilvl="8" w:tplc="0427001B" w:tentative="1">
      <w:start w:val="1"/>
      <w:numFmt w:val="lowerRoman"/>
      <w:lvlText w:val="%9."/>
      <w:lvlJc w:val="right"/>
      <w:pPr>
        <w:ind w:left="6442" w:hanging="180"/>
      </w:pPr>
    </w:lvl>
  </w:abstractNum>
  <w:abstractNum w:abstractNumId="10" w15:restartNumberingAfterBreak="0">
    <w:nsid w:val="51F97AE4"/>
    <w:multiLevelType w:val="hybridMultilevel"/>
    <w:tmpl w:val="0598FD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671871"/>
    <w:multiLevelType w:val="hybridMultilevel"/>
    <w:tmpl w:val="3DF44B32"/>
    <w:lvl w:ilvl="0" w:tplc="69D6BE54">
      <w:start w:val="1"/>
      <w:numFmt w:val="decimal"/>
      <w:lvlText w:val="%1)"/>
      <w:lvlJc w:val="left"/>
      <w:pPr>
        <w:ind w:left="971" w:hanging="360"/>
      </w:pPr>
      <w:rPr>
        <w:rFonts w:hint="default"/>
      </w:rPr>
    </w:lvl>
    <w:lvl w:ilvl="1" w:tplc="04270019" w:tentative="1">
      <w:start w:val="1"/>
      <w:numFmt w:val="lowerLetter"/>
      <w:lvlText w:val="%2."/>
      <w:lvlJc w:val="left"/>
      <w:pPr>
        <w:ind w:left="1691" w:hanging="360"/>
      </w:pPr>
    </w:lvl>
    <w:lvl w:ilvl="2" w:tplc="0427001B" w:tentative="1">
      <w:start w:val="1"/>
      <w:numFmt w:val="lowerRoman"/>
      <w:lvlText w:val="%3."/>
      <w:lvlJc w:val="right"/>
      <w:pPr>
        <w:ind w:left="2411" w:hanging="180"/>
      </w:pPr>
    </w:lvl>
    <w:lvl w:ilvl="3" w:tplc="0427000F" w:tentative="1">
      <w:start w:val="1"/>
      <w:numFmt w:val="decimal"/>
      <w:lvlText w:val="%4."/>
      <w:lvlJc w:val="left"/>
      <w:pPr>
        <w:ind w:left="3131" w:hanging="360"/>
      </w:pPr>
    </w:lvl>
    <w:lvl w:ilvl="4" w:tplc="04270019" w:tentative="1">
      <w:start w:val="1"/>
      <w:numFmt w:val="lowerLetter"/>
      <w:lvlText w:val="%5."/>
      <w:lvlJc w:val="left"/>
      <w:pPr>
        <w:ind w:left="3851" w:hanging="360"/>
      </w:pPr>
    </w:lvl>
    <w:lvl w:ilvl="5" w:tplc="0427001B" w:tentative="1">
      <w:start w:val="1"/>
      <w:numFmt w:val="lowerRoman"/>
      <w:lvlText w:val="%6."/>
      <w:lvlJc w:val="right"/>
      <w:pPr>
        <w:ind w:left="4571" w:hanging="180"/>
      </w:pPr>
    </w:lvl>
    <w:lvl w:ilvl="6" w:tplc="0427000F" w:tentative="1">
      <w:start w:val="1"/>
      <w:numFmt w:val="decimal"/>
      <w:lvlText w:val="%7."/>
      <w:lvlJc w:val="left"/>
      <w:pPr>
        <w:ind w:left="5291" w:hanging="360"/>
      </w:pPr>
    </w:lvl>
    <w:lvl w:ilvl="7" w:tplc="04270019" w:tentative="1">
      <w:start w:val="1"/>
      <w:numFmt w:val="lowerLetter"/>
      <w:lvlText w:val="%8."/>
      <w:lvlJc w:val="left"/>
      <w:pPr>
        <w:ind w:left="6011" w:hanging="360"/>
      </w:pPr>
    </w:lvl>
    <w:lvl w:ilvl="8" w:tplc="0427001B" w:tentative="1">
      <w:start w:val="1"/>
      <w:numFmt w:val="lowerRoman"/>
      <w:lvlText w:val="%9."/>
      <w:lvlJc w:val="right"/>
      <w:pPr>
        <w:ind w:left="6731" w:hanging="180"/>
      </w:pPr>
    </w:lvl>
  </w:abstractNum>
  <w:abstractNum w:abstractNumId="12" w15:restartNumberingAfterBreak="0">
    <w:nsid w:val="79186B30"/>
    <w:multiLevelType w:val="hybridMultilevel"/>
    <w:tmpl w:val="EFBC8914"/>
    <w:lvl w:ilvl="0" w:tplc="1AA699E8">
      <w:start w:val="2"/>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3" w15:restartNumberingAfterBreak="0">
    <w:nsid w:val="7D9336D3"/>
    <w:multiLevelType w:val="hybridMultilevel"/>
    <w:tmpl w:val="6CB85290"/>
    <w:lvl w:ilvl="0" w:tplc="5654595A">
      <w:start w:val="1"/>
      <w:numFmt w:val="decimal"/>
      <w:lvlText w:val="%1)"/>
      <w:lvlJc w:val="left"/>
      <w:pPr>
        <w:ind w:left="611" w:hanging="360"/>
      </w:pPr>
      <w:rPr>
        <w:rFonts w:hint="default"/>
      </w:rPr>
    </w:lvl>
    <w:lvl w:ilvl="1" w:tplc="04270019" w:tentative="1">
      <w:start w:val="1"/>
      <w:numFmt w:val="lowerLetter"/>
      <w:lvlText w:val="%2."/>
      <w:lvlJc w:val="left"/>
      <w:pPr>
        <w:ind w:left="1331" w:hanging="360"/>
      </w:pPr>
    </w:lvl>
    <w:lvl w:ilvl="2" w:tplc="0427001B" w:tentative="1">
      <w:start w:val="1"/>
      <w:numFmt w:val="lowerRoman"/>
      <w:lvlText w:val="%3."/>
      <w:lvlJc w:val="right"/>
      <w:pPr>
        <w:ind w:left="2051" w:hanging="180"/>
      </w:pPr>
    </w:lvl>
    <w:lvl w:ilvl="3" w:tplc="0427000F" w:tentative="1">
      <w:start w:val="1"/>
      <w:numFmt w:val="decimal"/>
      <w:lvlText w:val="%4."/>
      <w:lvlJc w:val="left"/>
      <w:pPr>
        <w:ind w:left="2771" w:hanging="360"/>
      </w:pPr>
    </w:lvl>
    <w:lvl w:ilvl="4" w:tplc="04270019" w:tentative="1">
      <w:start w:val="1"/>
      <w:numFmt w:val="lowerLetter"/>
      <w:lvlText w:val="%5."/>
      <w:lvlJc w:val="left"/>
      <w:pPr>
        <w:ind w:left="3491" w:hanging="360"/>
      </w:pPr>
    </w:lvl>
    <w:lvl w:ilvl="5" w:tplc="0427001B" w:tentative="1">
      <w:start w:val="1"/>
      <w:numFmt w:val="lowerRoman"/>
      <w:lvlText w:val="%6."/>
      <w:lvlJc w:val="right"/>
      <w:pPr>
        <w:ind w:left="4211" w:hanging="180"/>
      </w:pPr>
    </w:lvl>
    <w:lvl w:ilvl="6" w:tplc="0427000F" w:tentative="1">
      <w:start w:val="1"/>
      <w:numFmt w:val="decimal"/>
      <w:lvlText w:val="%7."/>
      <w:lvlJc w:val="left"/>
      <w:pPr>
        <w:ind w:left="4931" w:hanging="360"/>
      </w:pPr>
    </w:lvl>
    <w:lvl w:ilvl="7" w:tplc="04270019" w:tentative="1">
      <w:start w:val="1"/>
      <w:numFmt w:val="lowerLetter"/>
      <w:lvlText w:val="%8."/>
      <w:lvlJc w:val="left"/>
      <w:pPr>
        <w:ind w:left="5651" w:hanging="360"/>
      </w:pPr>
    </w:lvl>
    <w:lvl w:ilvl="8" w:tplc="0427001B" w:tentative="1">
      <w:start w:val="1"/>
      <w:numFmt w:val="lowerRoman"/>
      <w:lvlText w:val="%9."/>
      <w:lvlJc w:val="right"/>
      <w:pPr>
        <w:ind w:left="6371" w:hanging="180"/>
      </w:pPr>
    </w:lvl>
  </w:abstractNum>
  <w:num w:numId="1" w16cid:durableId="383219732">
    <w:abstractNumId w:val="5"/>
  </w:num>
  <w:num w:numId="2" w16cid:durableId="1266839641">
    <w:abstractNumId w:val="7"/>
  </w:num>
  <w:num w:numId="3" w16cid:durableId="1764036253">
    <w:abstractNumId w:val="9"/>
  </w:num>
  <w:num w:numId="4" w16cid:durableId="2007974038">
    <w:abstractNumId w:val="12"/>
  </w:num>
  <w:num w:numId="5" w16cid:durableId="515778135">
    <w:abstractNumId w:val="8"/>
  </w:num>
  <w:num w:numId="6" w16cid:durableId="1759712276">
    <w:abstractNumId w:val="2"/>
  </w:num>
  <w:num w:numId="7" w16cid:durableId="706561113">
    <w:abstractNumId w:val="6"/>
  </w:num>
  <w:num w:numId="8" w16cid:durableId="1623463025">
    <w:abstractNumId w:val="1"/>
  </w:num>
  <w:num w:numId="9" w16cid:durableId="972295393">
    <w:abstractNumId w:val="3"/>
  </w:num>
  <w:num w:numId="10" w16cid:durableId="459349848">
    <w:abstractNumId w:val="13"/>
  </w:num>
  <w:num w:numId="11" w16cid:durableId="190798858">
    <w:abstractNumId w:val="11"/>
  </w:num>
  <w:num w:numId="12" w16cid:durableId="505554622">
    <w:abstractNumId w:val="10"/>
  </w:num>
  <w:num w:numId="13" w16cid:durableId="90606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4101"/>
    <w:rsid w:val="00006652"/>
    <w:rsid w:val="0001390F"/>
    <w:rsid w:val="00017A3C"/>
    <w:rsid w:val="00020747"/>
    <w:rsid w:val="000258AB"/>
    <w:rsid w:val="00027C19"/>
    <w:rsid w:val="00030C21"/>
    <w:rsid w:val="00032F60"/>
    <w:rsid w:val="00035D65"/>
    <w:rsid w:val="00047FB5"/>
    <w:rsid w:val="00052765"/>
    <w:rsid w:val="00053BFE"/>
    <w:rsid w:val="00055118"/>
    <w:rsid w:val="00055D66"/>
    <w:rsid w:val="00057179"/>
    <w:rsid w:val="00065F46"/>
    <w:rsid w:val="00072054"/>
    <w:rsid w:val="0007546C"/>
    <w:rsid w:val="00092A9B"/>
    <w:rsid w:val="00095231"/>
    <w:rsid w:val="000A4200"/>
    <w:rsid w:val="000B099B"/>
    <w:rsid w:val="000B444F"/>
    <w:rsid w:val="000C3F18"/>
    <w:rsid w:val="000D337C"/>
    <w:rsid w:val="000D5A1A"/>
    <w:rsid w:val="000E0426"/>
    <w:rsid w:val="000E17F3"/>
    <w:rsid w:val="000E254F"/>
    <w:rsid w:val="000E5143"/>
    <w:rsid w:val="000F208D"/>
    <w:rsid w:val="0010073B"/>
    <w:rsid w:val="001011EE"/>
    <w:rsid w:val="00104717"/>
    <w:rsid w:val="0010631E"/>
    <w:rsid w:val="001065F7"/>
    <w:rsid w:val="00107B46"/>
    <w:rsid w:val="0012055A"/>
    <w:rsid w:val="00123F93"/>
    <w:rsid w:val="00125BE1"/>
    <w:rsid w:val="00134430"/>
    <w:rsid w:val="00156029"/>
    <w:rsid w:val="001560C1"/>
    <w:rsid w:val="0017332E"/>
    <w:rsid w:val="00174180"/>
    <w:rsid w:val="00176BD0"/>
    <w:rsid w:val="00183555"/>
    <w:rsid w:val="00192032"/>
    <w:rsid w:val="00196C33"/>
    <w:rsid w:val="001B0C58"/>
    <w:rsid w:val="001B3E68"/>
    <w:rsid w:val="001C32BF"/>
    <w:rsid w:val="001D1086"/>
    <w:rsid w:val="001D1930"/>
    <w:rsid w:val="001D72A8"/>
    <w:rsid w:val="001D7B77"/>
    <w:rsid w:val="001E02E4"/>
    <w:rsid w:val="001E0728"/>
    <w:rsid w:val="001E3E0D"/>
    <w:rsid w:val="001E4591"/>
    <w:rsid w:val="001E5085"/>
    <w:rsid w:val="001E726D"/>
    <w:rsid w:val="001F3261"/>
    <w:rsid w:val="001F4D77"/>
    <w:rsid w:val="001F565E"/>
    <w:rsid w:val="002024F0"/>
    <w:rsid w:val="0020432E"/>
    <w:rsid w:val="00207F45"/>
    <w:rsid w:val="00211F17"/>
    <w:rsid w:val="00214137"/>
    <w:rsid w:val="0022152F"/>
    <w:rsid w:val="002253DE"/>
    <w:rsid w:val="002415F7"/>
    <w:rsid w:val="00241F4B"/>
    <w:rsid w:val="00251C48"/>
    <w:rsid w:val="0025324A"/>
    <w:rsid w:val="002536F7"/>
    <w:rsid w:val="00256607"/>
    <w:rsid w:val="002571AB"/>
    <w:rsid w:val="00262FE8"/>
    <w:rsid w:val="00263174"/>
    <w:rsid w:val="002666DD"/>
    <w:rsid w:val="00270CAB"/>
    <w:rsid w:val="0029470D"/>
    <w:rsid w:val="00297439"/>
    <w:rsid w:val="002A74C8"/>
    <w:rsid w:val="002B2C7E"/>
    <w:rsid w:val="002B4F4C"/>
    <w:rsid w:val="002B514A"/>
    <w:rsid w:val="002B7D9C"/>
    <w:rsid w:val="002C1438"/>
    <w:rsid w:val="002C1588"/>
    <w:rsid w:val="002C1703"/>
    <w:rsid w:val="002C2C50"/>
    <w:rsid w:val="002C61B6"/>
    <w:rsid w:val="002E08A1"/>
    <w:rsid w:val="002E19A2"/>
    <w:rsid w:val="002E23CF"/>
    <w:rsid w:val="002E3CC2"/>
    <w:rsid w:val="002E5866"/>
    <w:rsid w:val="002F0969"/>
    <w:rsid w:val="002F2F68"/>
    <w:rsid w:val="002F5573"/>
    <w:rsid w:val="002F71E7"/>
    <w:rsid w:val="002F7F7A"/>
    <w:rsid w:val="00301551"/>
    <w:rsid w:val="00310FC3"/>
    <w:rsid w:val="00311CFD"/>
    <w:rsid w:val="0031583F"/>
    <w:rsid w:val="00317B63"/>
    <w:rsid w:val="003204E5"/>
    <w:rsid w:val="00327237"/>
    <w:rsid w:val="00333ABB"/>
    <w:rsid w:val="00340A6F"/>
    <w:rsid w:val="00341645"/>
    <w:rsid w:val="003450F0"/>
    <w:rsid w:val="00351A4E"/>
    <w:rsid w:val="0036079A"/>
    <w:rsid w:val="0036121F"/>
    <w:rsid w:val="003655B7"/>
    <w:rsid w:val="00385866"/>
    <w:rsid w:val="00385CDF"/>
    <w:rsid w:val="00386555"/>
    <w:rsid w:val="0039078E"/>
    <w:rsid w:val="0039575C"/>
    <w:rsid w:val="003A6612"/>
    <w:rsid w:val="003C3A5A"/>
    <w:rsid w:val="003C42C9"/>
    <w:rsid w:val="003C5E84"/>
    <w:rsid w:val="003C7130"/>
    <w:rsid w:val="003D69A9"/>
    <w:rsid w:val="003E7140"/>
    <w:rsid w:val="003F0A41"/>
    <w:rsid w:val="003F6D70"/>
    <w:rsid w:val="0040596F"/>
    <w:rsid w:val="00407073"/>
    <w:rsid w:val="004105F9"/>
    <w:rsid w:val="004118C5"/>
    <w:rsid w:val="00412C32"/>
    <w:rsid w:val="0041362E"/>
    <w:rsid w:val="00416F63"/>
    <w:rsid w:val="0041707A"/>
    <w:rsid w:val="00417CE7"/>
    <w:rsid w:val="00420EE5"/>
    <w:rsid w:val="004244A4"/>
    <w:rsid w:val="00433766"/>
    <w:rsid w:val="00443202"/>
    <w:rsid w:val="00445E71"/>
    <w:rsid w:val="0044675E"/>
    <w:rsid w:val="004477A4"/>
    <w:rsid w:val="00453769"/>
    <w:rsid w:val="00453893"/>
    <w:rsid w:val="00480F96"/>
    <w:rsid w:val="00483A13"/>
    <w:rsid w:val="004845C3"/>
    <w:rsid w:val="00486C1D"/>
    <w:rsid w:val="00487FCA"/>
    <w:rsid w:val="00491645"/>
    <w:rsid w:val="00491947"/>
    <w:rsid w:val="004939F8"/>
    <w:rsid w:val="0049499D"/>
    <w:rsid w:val="00496B68"/>
    <w:rsid w:val="004A1400"/>
    <w:rsid w:val="004A1FC4"/>
    <w:rsid w:val="004A2F89"/>
    <w:rsid w:val="004A7740"/>
    <w:rsid w:val="004B1A80"/>
    <w:rsid w:val="004B305C"/>
    <w:rsid w:val="004B314A"/>
    <w:rsid w:val="004B7A58"/>
    <w:rsid w:val="004C30DC"/>
    <w:rsid w:val="004C34D6"/>
    <w:rsid w:val="004C5371"/>
    <w:rsid w:val="004C7B0A"/>
    <w:rsid w:val="004D092C"/>
    <w:rsid w:val="004D2C4A"/>
    <w:rsid w:val="004E2EA3"/>
    <w:rsid w:val="004E3198"/>
    <w:rsid w:val="004F1D4D"/>
    <w:rsid w:val="004F2479"/>
    <w:rsid w:val="004F6A2A"/>
    <w:rsid w:val="00500004"/>
    <w:rsid w:val="005001C6"/>
    <w:rsid w:val="00501BBA"/>
    <w:rsid w:val="00512076"/>
    <w:rsid w:val="005165D7"/>
    <w:rsid w:val="00520E72"/>
    <w:rsid w:val="00521F5E"/>
    <w:rsid w:val="00523313"/>
    <w:rsid w:val="0052548A"/>
    <w:rsid w:val="00527564"/>
    <w:rsid w:val="00527939"/>
    <w:rsid w:val="00531EAF"/>
    <w:rsid w:val="00532014"/>
    <w:rsid w:val="005321CC"/>
    <w:rsid w:val="00532656"/>
    <w:rsid w:val="0053352E"/>
    <w:rsid w:val="00534A90"/>
    <w:rsid w:val="00535385"/>
    <w:rsid w:val="00540BBE"/>
    <w:rsid w:val="00541F35"/>
    <w:rsid w:val="00542569"/>
    <w:rsid w:val="00544926"/>
    <w:rsid w:val="00550E59"/>
    <w:rsid w:val="00553F10"/>
    <w:rsid w:val="0055468A"/>
    <w:rsid w:val="00561141"/>
    <w:rsid w:val="00563E06"/>
    <w:rsid w:val="005656D8"/>
    <w:rsid w:val="00566A43"/>
    <w:rsid w:val="005677A0"/>
    <w:rsid w:val="0057306E"/>
    <w:rsid w:val="00581163"/>
    <w:rsid w:val="00581FEB"/>
    <w:rsid w:val="0058348D"/>
    <w:rsid w:val="00583A82"/>
    <w:rsid w:val="005902C0"/>
    <w:rsid w:val="005919FF"/>
    <w:rsid w:val="005942AC"/>
    <w:rsid w:val="00596726"/>
    <w:rsid w:val="005A1EED"/>
    <w:rsid w:val="005B0C23"/>
    <w:rsid w:val="005C1C33"/>
    <w:rsid w:val="005E45FE"/>
    <w:rsid w:val="005F7C0D"/>
    <w:rsid w:val="005F7FDA"/>
    <w:rsid w:val="006007D6"/>
    <w:rsid w:val="00605DBE"/>
    <w:rsid w:val="0060604C"/>
    <w:rsid w:val="006071CF"/>
    <w:rsid w:val="00610E22"/>
    <w:rsid w:val="0061322C"/>
    <w:rsid w:val="00627FFC"/>
    <w:rsid w:val="00630357"/>
    <w:rsid w:val="006370B6"/>
    <w:rsid w:val="00637F35"/>
    <w:rsid w:val="00640B88"/>
    <w:rsid w:val="006417F6"/>
    <w:rsid w:val="00645675"/>
    <w:rsid w:val="0064642C"/>
    <w:rsid w:val="00661227"/>
    <w:rsid w:val="00662E7B"/>
    <w:rsid w:val="00673EB3"/>
    <w:rsid w:val="00674EEB"/>
    <w:rsid w:val="00677697"/>
    <w:rsid w:val="00681B95"/>
    <w:rsid w:val="00683F72"/>
    <w:rsid w:val="00690932"/>
    <w:rsid w:val="0069464B"/>
    <w:rsid w:val="006965FE"/>
    <w:rsid w:val="00697DC4"/>
    <w:rsid w:val="006A2309"/>
    <w:rsid w:val="006A4751"/>
    <w:rsid w:val="006A5389"/>
    <w:rsid w:val="006A7901"/>
    <w:rsid w:val="006B1368"/>
    <w:rsid w:val="006B286E"/>
    <w:rsid w:val="006B4DF3"/>
    <w:rsid w:val="006C7796"/>
    <w:rsid w:val="006D05BB"/>
    <w:rsid w:val="006D212B"/>
    <w:rsid w:val="006D3942"/>
    <w:rsid w:val="006D5F01"/>
    <w:rsid w:val="006E026E"/>
    <w:rsid w:val="006E0656"/>
    <w:rsid w:val="006E534A"/>
    <w:rsid w:val="006E748B"/>
    <w:rsid w:val="006F1184"/>
    <w:rsid w:val="007038F8"/>
    <w:rsid w:val="00707DFC"/>
    <w:rsid w:val="00710A11"/>
    <w:rsid w:val="00710D13"/>
    <w:rsid w:val="00711B7C"/>
    <w:rsid w:val="00712D89"/>
    <w:rsid w:val="00720E0B"/>
    <w:rsid w:val="00722B64"/>
    <w:rsid w:val="00730551"/>
    <w:rsid w:val="00732434"/>
    <w:rsid w:val="00743788"/>
    <w:rsid w:val="00743B34"/>
    <w:rsid w:val="00744D55"/>
    <w:rsid w:val="00747520"/>
    <w:rsid w:val="0075183E"/>
    <w:rsid w:val="00752D9F"/>
    <w:rsid w:val="00753B67"/>
    <w:rsid w:val="00754677"/>
    <w:rsid w:val="00757BB8"/>
    <w:rsid w:val="00762734"/>
    <w:rsid w:val="00764BAC"/>
    <w:rsid w:val="00765D00"/>
    <w:rsid w:val="0077795C"/>
    <w:rsid w:val="00777FA3"/>
    <w:rsid w:val="0078710F"/>
    <w:rsid w:val="007871CC"/>
    <w:rsid w:val="0079223B"/>
    <w:rsid w:val="007A275F"/>
    <w:rsid w:val="007A3C82"/>
    <w:rsid w:val="007A7F06"/>
    <w:rsid w:val="007B2897"/>
    <w:rsid w:val="007B67A3"/>
    <w:rsid w:val="007C10FA"/>
    <w:rsid w:val="007C334E"/>
    <w:rsid w:val="007D1E18"/>
    <w:rsid w:val="007D6BC0"/>
    <w:rsid w:val="007E0895"/>
    <w:rsid w:val="007E0A99"/>
    <w:rsid w:val="007E1BDE"/>
    <w:rsid w:val="007E2347"/>
    <w:rsid w:val="007E2AC1"/>
    <w:rsid w:val="007E7B3D"/>
    <w:rsid w:val="007F1679"/>
    <w:rsid w:val="007F25E3"/>
    <w:rsid w:val="007F31DB"/>
    <w:rsid w:val="007F4F29"/>
    <w:rsid w:val="007F69DF"/>
    <w:rsid w:val="008014C0"/>
    <w:rsid w:val="00804A57"/>
    <w:rsid w:val="00814DD7"/>
    <w:rsid w:val="008258C2"/>
    <w:rsid w:val="00825FDE"/>
    <w:rsid w:val="008367D0"/>
    <w:rsid w:val="00840E0C"/>
    <w:rsid w:val="00840ED8"/>
    <w:rsid w:val="008415DA"/>
    <w:rsid w:val="00841AE4"/>
    <w:rsid w:val="008447B8"/>
    <w:rsid w:val="00845FD3"/>
    <w:rsid w:val="00847976"/>
    <w:rsid w:val="00852829"/>
    <w:rsid w:val="00855263"/>
    <w:rsid w:val="00855E6E"/>
    <w:rsid w:val="00861B7B"/>
    <w:rsid w:val="00862A49"/>
    <w:rsid w:val="00863B5C"/>
    <w:rsid w:val="008676C5"/>
    <w:rsid w:val="0087444C"/>
    <w:rsid w:val="00874F9F"/>
    <w:rsid w:val="008807E0"/>
    <w:rsid w:val="0088370C"/>
    <w:rsid w:val="00886BF4"/>
    <w:rsid w:val="00887A84"/>
    <w:rsid w:val="008955BE"/>
    <w:rsid w:val="0089752A"/>
    <w:rsid w:val="008A4A58"/>
    <w:rsid w:val="008A525D"/>
    <w:rsid w:val="008A5766"/>
    <w:rsid w:val="008A6CF2"/>
    <w:rsid w:val="008A78B2"/>
    <w:rsid w:val="008B2229"/>
    <w:rsid w:val="008B31C7"/>
    <w:rsid w:val="008D1753"/>
    <w:rsid w:val="008D709A"/>
    <w:rsid w:val="008E2F54"/>
    <w:rsid w:val="008F1D8C"/>
    <w:rsid w:val="008F31D3"/>
    <w:rsid w:val="008F3FDC"/>
    <w:rsid w:val="008F4407"/>
    <w:rsid w:val="008F4A24"/>
    <w:rsid w:val="008F4D6D"/>
    <w:rsid w:val="008F5B07"/>
    <w:rsid w:val="008F6D4C"/>
    <w:rsid w:val="008F7851"/>
    <w:rsid w:val="0090035A"/>
    <w:rsid w:val="00914610"/>
    <w:rsid w:val="00920FFA"/>
    <w:rsid w:val="009304E8"/>
    <w:rsid w:val="00931DBD"/>
    <w:rsid w:val="00937737"/>
    <w:rsid w:val="00940B92"/>
    <w:rsid w:val="00944552"/>
    <w:rsid w:val="00947353"/>
    <w:rsid w:val="00950821"/>
    <w:rsid w:val="00951BA5"/>
    <w:rsid w:val="009559ED"/>
    <w:rsid w:val="00956445"/>
    <w:rsid w:val="00956B54"/>
    <w:rsid w:val="00960D7F"/>
    <w:rsid w:val="00961E8B"/>
    <w:rsid w:val="00974539"/>
    <w:rsid w:val="00974BA4"/>
    <w:rsid w:val="00974CD1"/>
    <w:rsid w:val="0097620F"/>
    <w:rsid w:val="00981620"/>
    <w:rsid w:val="009821CF"/>
    <w:rsid w:val="00986CAD"/>
    <w:rsid w:val="009A1046"/>
    <w:rsid w:val="009A5524"/>
    <w:rsid w:val="009B4DD0"/>
    <w:rsid w:val="009B6458"/>
    <w:rsid w:val="009B674A"/>
    <w:rsid w:val="009B77CC"/>
    <w:rsid w:val="009D4FBE"/>
    <w:rsid w:val="009E43AC"/>
    <w:rsid w:val="009E72A8"/>
    <w:rsid w:val="009F2DCC"/>
    <w:rsid w:val="009F6839"/>
    <w:rsid w:val="009F7005"/>
    <w:rsid w:val="009F771D"/>
    <w:rsid w:val="00A00123"/>
    <w:rsid w:val="00A00881"/>
    <w:rsid w:val="00A00EBE"/>
    <w:rsid w:val="00A048C9"/>
    <w:rsid w:val="00A078F5"/>
    <w:rsid w:val="00A07C96"/>
    <w:rsid w:val="00A12F2C"/>
    <w:rsid w:val="00A13648"/>
    <w:rsid w:val="00A220D9"/>
    <w:rsid w:val="00A35067"/>
    <w:rsid w:val="00A434C8"/>
    <w:rsid w:val="00A4363B"/>
    <w:rsid w:val="00A4663E"/>
    <w:rsid w:val="00A47B05"/>
    <w:rsid w:val="00A51779"/>
    <w:rsid w:val="00A60FEC"/>
    <w:rsid w:val="00A7137C"/>
    <w:rsid w:val="00A71BEC"/>
    <w:rsid w:val="00A74BF3"/>
    <w:rsid w:val="00A7549A"/>
    <w:rsid w:val="00A81174"/>
    <w:rsid w:val="00A86793"/>
    <w:rsid w:val="00A93052"/>
    <w:rsid w:val="00A9542A"/>
    <w:rsid w:val="00A96AC5"/>
    <w:rsid w:val="00A9759E"/>
    <w:rsid w:val="00AB1BFE"/>
    <w:rsid w:val="00AB31AB"/>
    <w:rsid w:val="00AB42EB"/>
    <w:rsid w:val="00AB6274"/>
    <w:rsid w:val="00AC27FF"/>
    <w:rsid w:val="00AE687A"/>
    <w:rsid w:val="00AE6F79"/>
    <w:rsid w:val="00AE7CA1"/>
    <w:rsid w:val="00AF27D0"/>
    <w:rsid w:val="00AF4E3E"/>
    <w:rsid w:val="00AF71F6"/>
    <w:rsid w:val="00B00E23"/>
    <w:rsid w:val="00B024BC"/>
    <w:rsid w:val="00B03AEA"/>
    <w:rsid w:val="00B070EF"/>
    <w:rsid w:val="00B12D38"/>
    <w:rsid w:val="00B23CE7"/>
    <w:rsid w:val="00B27D5D"/>
    <w:rsid w:val="00B3453E"/>
    <w:rsid w:val="00B3553A"/>
    <w:rsid w:val="00B364E0"/>
    <w:rsid w:val="00B469EF"/>
    <w:rsid w:val="00B50187"/>
    <w:rsid w:val="00B53681"/>
    <w:rsid w:val="00B53BCD"/>
    <w:rsid w:val="00B63F68"/>
    <w:rsid w:val="00B74D97"/>
    <w:rsid w:val="00B76558"/>
    <w:rsid w:val="00B8141C"/>
    <w:rsid w:val="00B90703"/>
    <w:rsid w:val="00B94A2A"/>
    <w:rsid w:val="00BB5466"/>
    <w:rsid w:val="00BB77A6"/>
    <w:rsid w:val="00BC02BD"/>
    <w:rsid w:val="00BC0CCC"/>
    <w:rsid w:val="00BC2FCF"/>
    <w:rsid w:val="00BC51AE"/>
    <w:rsid w:val="00BC774D"/>
    <w:rsid w:val="00BD0DE2"/>
    <w:rsid w:val="00BD367F"/>
    <w:rsid w:val="00BD3757"/>
    <w:rsid w:val="00BD4A4F"/>
    <w:rsid w:val="00BD519C"/>
    <w:rsid w:val="00BE1077"/>
    <w:rsid w:val="00BE1EAB"/>
    <w:rsid w:val="00BE348F"/>
    <w:rsid w:val="00BF015D"/>
    <w:rsid w:val="00BF1297"/>
    <w:rsid w:val="00BF505E"/>
    <w:rsid w:val="00C00360"/>
    <w:rsid w:val="00C00D85"/>
    <w:rsid w:val="00C03FFC"/>
    <w:rsid w:val="00C177D5"/>
    <w:rsid w:val="00C17937"/>
    <w:rsid w:val="00C21744"/>
    <w:rsid w:val="00C25010"/>
    <w:rsid w:val="00C313DD"/>
    <w:rsid w:val="00C31AF7"/>
    <w:rsid w:val="00C3483E"/>
    <w:rsid w:val="00C4015C"/>
    <w:rsid w:val="00C429B4"/>
    <w:rsid w:val="00C43DAB"/>
    <w:rsid w:val="00C460D1"/>
    <w:rsid w:val="00C4727F"/>
    <w:rsid w:val="00C50987"/>
    <w:rsid w:val="00C52B57"/>
    <w:rsid w:val="00C52D78"/>
    <w:rsid w:val="00C56BED"/>
    <w:rsid w:val="00C57D66"/>
    <w:rsid w:val="00C64E88"/>
    <w:rsid w:val="00C72363"/>
    <w:rsid w:val="00C74C75"/>
    <w:rsid w:val="00C76856"/>
    <w:rsid w:val="00C81BB7"/>
    <w:rsid w:val="00C82BFA"/>
    <w:rsid w:val="00C84708"/>
    <w:rsid w:val="00C85480"/>
    <w:rsid w:val="00C85FF0"/>
    <w:rsid w:val="00C861D1"/>
    <w:rsid w:val="00C90299"/>
    <w:rsid w:val="00C90A8E"/>
    <w:rsid w:val="00C91D61"/>
    <w:rsid w:val="00C955CB"/>
    <w:rsid w:val="00C9673D"/>
    <w:rsid w:val="00C97B9C"/>
    <w:rsid w:val="00CA38AD"/>
    <w:rsid w:val="00CA44DD"/>
    <w:rsid w:val="00CA49B4"/>
    <w:rsid w:val="00CA7249"/>
    <w:rsid w:val="00CB2A2E"/>
    <w:rsid w:val="00CB3544"/>
    <w:rsid w:val="00CB630E"/>
    <w:rsid w:val="00CB7307"/>
    <w:rsid w:val="00CC11A7"/>
    <w:rsid w:val="00CC25B3"/>
    <w:rsid w:val="00CD103D"/>
    <w:rsid w:val="00CD429A"/>
    <w:rsid w:val="00CD568C"/>
    <w:rsid w:val="00CD78D7"/>
    <w:rsid w:val="00CE0362"/>
    <w:rsid w:val="00CE38EE"/>
    <w:rsid w:val="00CE4210"/>
    <w:rsid w:val="00CF0372"/>
    <w:rsid w:val="00CF25CA"/>
    <w:rsid w:val="00CF42EC"/>
    <w:rsid w:val="00CF6D27"/>
    <w:rsid w:val="00D001CF"/>
    <w:rsid w:val="00D01426"/>
    <w:rsid w:val="00D02B87"/>
    <w:rsid w:val="00D070A3"/>
    <w:rsid w:val="00D147F9"/>
    <w:rsid w:val="00D20200"/>
    <w:rsid w:val="00D211DE"/>
    <w:rsid w:val="00D306CA"/>
    <w:rsid w:val="00D325EB"/>
    <w:rsid w:val="00D339FC"/>
    <w:rsid w:val="00D36A4D"/>
    <w:rsid w:val="00D50F02"/>
    <w:rsid w:val="00D5347C"/>
    <w:rsid w:val="00D53F0C"/>
    <w:rsid w:val="00D6403C"/>
    <w:rsid w:val="00D6648A"/>
    <w:rsid w:val="00D71EA8"/>
    <w:rsid w:val="00D72620"/>
    <w:rsid w:val="00D752E3"/>
    <w:rsid w:val="00D83FEA"/>
    <w:rsid w:val="00D84063"/>
    <w:rsid w:val="00D8476D"/>
    <w:rsid w:val="00D86DF9"/>
    <w:rsid w:val="00D87B03"/>
    <w:rsid w:val="00D87C4D"/>
    <w:rsid w:val="00D907FD"/>
    <w:rsid w:val="00D90A1F"/>
    <w:rsid w:val="00D943A2"/>
    <w:rsid w:val="00D95791"/>
    <w:rsid w:val="00D95836"/>
    <w:rsid w:val="00D97457"/>
    <w:rsid w:val="00DA103F"/>
    <w:rsid w:val="00DA27A0"/>
    <w:rsid w:val="00DA49B9"/>
    <w:rsid w:val="00DA6988"/>
    <w:rsid w:val="00DB3028"/>
    <w:rsid w:val="00DC1D0F"/>
    <w:rsid w:val="00DC3682"/>
    <w:rsid w:val="00DC5FE4"/>
    <w:rsid w:val="00DE10A1"/>
    <w:rsid w:val="00DE118B"/>
    <w:rsid w:val="00DE1D4A"/>
    <w:rsid w:val="00DF090B"/>
    <w:rsid w:val="00DF3558"/>
    <w:rsid w:val="00DF4148"/>
    <w:rsid w:val="00DF7E14"/>
    <w:rsid w:val="00E01B72"/>
    <w:rsid w:val="00E02913"/>
    <w:rsid w:val="00E05145"/>
    <w:rsid w:val="00E054C4"/>
    <w:rsid w:val="00E06C12"/>
    <w:rsid w:val="00E10690"/>
    <w:rsid w:val="00E11884"/>
    <w:rsid w:val="00E14304"/>
    <w:rsid w:val="00E1583C"/>
    <w:rsid w:val="00E21541"/>
    <w:rsid w:val="00E219B9"/>
    <w:rsid w:val="00E21F97"/>
    <w:rsid w:val="00E34A03"/>
    <w:rsid w:val="00E34BBA"/>
    <w:rsid w:val="00E352A2"/>
    <w:rsid w:val="00E36F68"/>
    <w:rsid w:val="00E50D77"/>
    <w:rsid w:val="00E56556"/>
    <w:rsid w:val="00E56F73"/>
    <w:rsid w:val="00E571F6"/>
    <w:rsid w:val="00E64215"/>
    <w:rsid w:val="00E73C60"/>
    <w:rsid w:val="00E74D73"/>
    <w:rsid w:val="00E852C5"/>
    <w:rsid w:val="00E86E33"/>
    <w:rsid w:val="00E90DDA"/>
    <w:rsid w:val="00E93DF1"/>
    <w:rsid w:val="00E95F55"/>
    <w:rsid w:val="00E96174"/>
    <w:rsid w:val="00EA1F62"/>
    <w:rsid w:val="00EA4F0F"/>
    <w:rsid w:val="00EA7B1B"/>
    <w:rsid w:val="00EA7CBD"/>
    <w:rsid w:val="00EB219F"/>
    <w:rsid w:val="00EB313E"/>
    <w:rsid w:val="00EB5414"/>
    <w:rsid w:val="00EB653A"/>
    <w:rsid w:val="00EB7C0B"/>
    <w:rsid w:val="00EC25E2"/>
    <w:rsid w:val="00EC4C09"/>
    <w:rsid w:val="00EC4E5C"/>
    <w:rsid w:val="00EC62D4"/>
    <w:rsid w:val="00EE04AC"/>
    <w:rsid w:val="00EE1737"/>
    <w:rsid w:val="00EE44D2"/>
    <w:rsid w:val="00EE6C6E"/>
    <w:rsid w:val="00EE7B9F"/>
    <w:rsid w:val="00EF40C7"/>
    <w:rsid w:val="00EF7FFB"/>
    <w:rsid w:val="00F03EA6"/>
    <w:rsid w:val="00F04D9B"/>
    <w:rsid w:val="00F17FCC"/>
    <w:rsid w:val="00F22C79"/>
    <w:rsid w:val="00F27862"/>
    <w:rsid w:val="00F33573"/>
    <w:rsid w:val="00F35F5F"/>
    <w:rsid w:val="00F377DE"/>
    <w:rsid w:val="00F42AF5"/>
    <w:rsid w:val="00F44264"/>
    <w:rsid w:val="00F5088C"/>
    <w:rsid w:val="00F55900"/>
    <w:rsid w:val="00F659EB"/>
    <w:rsid w:val="00F7449C"/>
    <w:rsid w:val="00F77F7D"/>
    <w:rsid w:val="00F8695A"/>
    <w:rsid w:val="00F9081A"/>
    <w:rsid w:val="00FA085B"/>
    <w:rsid w:val="00FA100D"/>
    <w:rsid w:val="00FA4C43"/>
    <w:rsid w:val="00FB004F"/>
    <w:rsid w:val="00FB1605"/>
    <w:rsid w:val="00FB6EB7"/>
    <w:rsid w:val="00FC4858"/>
    <w:rsid w:val="00FD2656"/>
    <w:rsid w:val="00FD2730"/>
    <w:rsid w:val="00FD467D"/>
    <w:rsid w:val="00FD4BBD"/>
    <w:rsid w:val="00FD4D43"/>
    <w:rsid w:val="00FE30B2"/>
    <w:rsid w:val="00FE3FB4"/>
    <w:rsid w:val="00FE4392"/>
    <w:rsid w:val="00FE5903"/>
    <w:rsid w:val="00FE5DDA"/>
    <w:rsid w:val="00FE675F"/>
    <w:rsid w:val="00FE6AF5"/>
    <w:rsid w:val="00FF1A23"/>
    <w:rsid w:val="00FF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D7F"/>
  </w:style>
  <w:style w:type="paragraph" w:styleId="Antrat1">
    <w:name w:val="heading 1"/>
    <w:basedOn w:val="prastasis"/>
    <w:next w:val="prastasis"/>
    <w:link w:val="Antrat1Diagrama"/>
    <w:uiPriority w:val="9"/>
    <w:qFormat/>
    <w:rsid w:val="008258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paragraph" w:styleId="Antrat3">
    <w:name w:val="heading 3"/>
    <w:basedOn w:val="prastasis"/>
    <w:next w:val="prastasis"/>
    <w:link w:val="Antrat3Diagrama"/>
    <w:uiPriority w:val="9"/>
    <w:semiHidden/>
    <w:unhideWhenUsed/>
    <w:qFormat/>
    <w:rsid w:val="008258C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258C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258C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258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8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58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8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character" w:customStyle="1" w:styleId="Antrat1Diagrama">
    <w:name w:val="Antraštė 1 Diagrama"/>
    <w:basedOn w:val="Numatytasispastraiposriftas"/>
    <w:link w:val="Antrat1"/>
    <w:uiPriority w:val="9"/>
    <w:rsid w:val="008258C2"/>
    <w:rPr>
      <w:rFonts w:asciiTheme="majorHAnsi" w:eastAsiaTheme="majorEastAsia" w:hAnsiTheme="majorHAnsi" w:cstheme="majorBidi"/>
      <w:color w:val="2E74B5" w:themeColor="accent1" w:themeShade="BF"/>
      <w:sz w:val="40"/>
      <w:szCs w:val="40"/>
    </w:rPr>
  </w:style>
  <w:style w:type="character" w:customStyle="1" w:styleId="Antrat3Diagrama">
    <w:name w:val="Antraštė 3 Diagrama"/>
    <w:basedOn w:val="Numatytasispastraiposriftas"/>
    <w:link w:val="Antrat3"/>
    <w:uiPriority w:val="9"/>
    <w:semiHidden/>
    <w:rsid w:val="008258C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258C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258C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258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8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58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8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8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8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8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8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58C2"/>
    <w:rPr>
      <w:i/>
      <w:iCs/>
      <w:color w:val="404040" w:themeColor="text1" w:themeTint="BF"/>
    </w:rPr>
  </w:style>
  <w:style w:type="character" w:styleId="Rykuspabraukimas">
    <w:name w:val="Intense Emphasis"/>
    <w:basedOn w:val="Numatytasispastraiposriftas"/>
    <w:uiPriority w:val="21"/>
    <w:qFormat/>
    <w:rsid w:val="008258C2"/>
    <w:rPr>
      <w:i/>
      <w:iCs/>
      <w:color w:val="2E74B5" w:themeColor="accent1" w:themeShade="BF"/>
    </w:rPr>
  </w:style>
  <w:style w:type="paragraph" w:styleId="Iskirtacitata">
    <w:name w:val="Intense Quote"/>
    <w:basedOn w:val="prastasis"/>
    <w:next w:val="prastasis"/>
    <w:link w:val="IskirtacitataDiagrama"/>
    <w:uiPriority w:val="30"/>
    <w:qFormat/>
    <w:rsid w:val="008258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258C2"/>
    <w:rPr>
      <w:i/>
      <w:iCs/>
      <w:color w:val="2E74B5" w:themeColor="accent1" w:themeShade="BF"/>
    </w:rPr>
  </w:style>
  <w:style w:type="character" w:styleId="Rykinuoroda">
    <w:name w:val="Intense Reference"/>
    <w:basedOn w:val="Numatytasispastraiposriftas"/>
    <w:uiPriority w:val="32"/>
    <w:qFormat/>
    <w:rsid w:val="008258C2"/>
    <w:rPr>
      <w:b/>
      <w:bCs/>
      <w:smallCaps/>
      <w:color w:val="2E74B5" w:themeColor="accent1" w:themeShade="BF"/>
      <w:spacing w:val="5"/>
    </w:rPr>
  </w:style>
  <w:style w:type="paragraph" w:styleId="Porat">
    <w:name w:val="footer"/>
    <w:basedOn w:val="prastasis"/>
    <w:link w:val="PoratDiagrama"/>
    <w:rsid w:val="008258C2"/>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8258C2"/>
    <w:rPr>
      <w:rFonts w:ascii="Times New Roman" w:eastAsia="Times New Roman" w:hAnsi="Times New Roman" w:cs="Times New Roman"/>
      <w:noProof/>
      <w:sz w:val="24"/>
      <w:szCs w:val="24"/>
    </w:rPr>
  </w:style>
  <w:style w:type="character" w:customStyle="1" w:styleId="BetarpDiagrama">
    <w:name w:val="Be tarpų Diagrama"/>
    <w:link w:val="Betarp"/>
    <w:uiPriority w:val="1"/>
    <w:locked/>
    <w:rsid w:val="008258C2"/>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258C2"/>
    <w:pPr>
      <w:spacing w:after="0" w:line="240" w:lineRule="auto"/>
      <w:ind w:left="720"/>
      <w:contextualSpacing/>
    </w:pPr>
    <w:rPr>
      <w:rFonts w:ascii="Times New Roman" w:eastAsia="Times New Roman" w:hAnsi="Times New Roman" w:cs="Times New Roman"/>
      <w:sz w:val="24"/>
      <w:szCs w:val="24"/>
    </w:rPr>
  </w:style>
  <w:style w:type="character" w:styleId="Grietas">
    <w:name w:val="Strong"/>
    <w:uiPriority w:val="22"/>
    <w:qFormat/>
    <w:rsid w:val="003F0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15782</Words>
  <Characters>8996</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Miglė Radziukienė</cp:lastModifiedBy>
  <cp:revision>2</cp:revision>
  <dcterms:created xsi:type="dcterms:W3CDTF">2026-02-18T12:36:00Z</dcterms:created>
  <dcterms:modified xsi:type="dcterms:W3CDTF">2026-02-18T12:36:00Z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