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E4FC9" w14:textId="77777777" w:rsidR="00670838" w:rsidRDefault="00670838" w:rsidP="00670838">
      <w:pPr>
        <w:shd w:val="clear" w:color="auto" w:fill="FFFFFF" w:themeFill="background1"/>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UKMERGĖS RAJONO SAVIVALDYBĖS ADMINISTRACIJOS</w:t>
      </w:r>
    </w:p>
    <w:p w14:paraId="0BA788CC" w14:textId="6DFACCBE" w:rsidR="00670838" w:rsidRDefault="00670838" w:rsidP="00670838">
      <w:pPr>
        <w:shd w:val="clear" w:color="auto" w:fill="FFFFFF" w:themeFill="background1"/>
        <w:spacing w:after="0"/>
        <w:jc w:val="center"/>
        <w:rPr>
          <w:rFonts w:ascii="Times New Roman" w:eastAsia="Times New Roman" w:hAnsi="Times New Roman" w:cs="Times New Roman"/>
          <w:b/>
          <w:sz w:val="24"/>
          <w:szCs w:val="24"/>
        </w:rPr>
      </w:pPr>
      <w:r>
        <w:rPr>
          <w:rFonts w:ascii="Times New Roman" w:hAnsi="Times New Roman"/>
          <w:b/>
          <w:bCs/>
          <w:caps/>
          <w:sz w:val="24"/>
          <w:szCs w:val="24"/>
        </w:rPr>
        <w:t xml:space="preserve">Elektromobilio su pritaikymu neįgaliesiems </w:t>
      </w:r>
      <w:r>
        <w:rPr>
          <w:rFonts w:ascii="Times New Roman" w:eastAsia="Times New Roman" w:hAnsi="Times New Roman" w:cs="Times New Roman"/>
          <w:b/>
          <w:sz w:val="24"/>
          <w:szCs w:val="24"/>
        </w:rPr>
        <w:t>PIRKIMO KOMISIJ</w:t>
      </w:r>
      <w:r>
        <w:rPr>
          <w:rFonts w:ascii="Times New Roman" w:eastAsia="Times New Roman" w:hAnsi="Times New Roman" w:cs="Times New Roman"/>
          <w:b/>
          <w:sz w:val="24"/>
          <w:szCs w:val="24"/>
        </w:rPr>
        <w:t>A</w:t>
      </w:r>
    </w:p>
    <w:p w14:paraId="54302B72" w14:textId="77777777" w:rsidR="00670838" w:rsidRDefault="00670838" w:rsidP="00670838">
      <w:pPr>
        <w:spacing w:after="0" w:line="240" w:lineRule="auto"/>
        <w:ind w:firstLine="1296"/>
        <w:jc w:val="both"/>
        <w:rPr>
          <w:rFonts w:ascii="Times New Roman" w:eastAsia="Times New Roman" w:hAnsi="Times New Roman" w:cs="Times New Roman"/>
          <w:b/>
          <w:sz w:val="24"/>
          <w:szCs w:val="24"/>
        </w:rPr>
      </w:pPr>
    </w:p>
    <w:p w14:paraId="486BFA53" w14:textId="24D0477C" w:rsidR="00670838" w:rsidRDefault="00670838" w:rsidP="00670838">
      <w:pPr>
        <w:spacing w:after="0" w:line="240" w:lineRule="auto"/>
        <w:ind w:firstLine="1296"/>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Viešojo pirkimo komisija (2026-02-18, pranešimo ID 541684</w:t>
      </w:r>
      <w:r>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 xml:space="preserve"> gavo tiekėjo prašymą patikslinti Techninių specifikacijų 8 punkte nustatytus reikalavimus: </w:t>
      </w:r>
    </w:p>
    <w:p w14:paraId="655332C4" w14:textId="77777777" w:rsidR="00670838" w:rsidRDefault="00670838" w:rsidP="00670838">
      <w:pPr>
        <w:spacing w:after="0" w:line="240" w:lineRule="auto"/>
        <w:ind w:firstLine="1296"/>
        <w:jc w:val="both"/>
        <w:rPr>
          <w:rFonts w:ascii="Times New Roman" w:eastAsia="Calibri" w:hAnsi="Times New Roman" w:cs="Times New Roman"/>
          <w:bCs/>
          <w:sz w:val="24"/>
          <w:szCs w:val="24"/>
          <w:lang w:eastAsia="lt-LT"/>
        </w:rPr>
      </w:pPr>
      <w:bookmarkStart w:id="0" w:name="_GoBack"/>
      <w:bookmarkEnd w:id="0"/>
    </w:p>
    <w:tbl>
      <w:tblPr>
        <w:tblStyle w:val="Lentelstinklelis"/>
        <w:tblW w:w="0" w:type="auto"/>
        <w:tblInd w:w="0" w:type="dxa"/>
        <w:tblLook w:val="04A0" w:firstRow="1" w:lastRow="0" w:firstColumn="1" w:lastColumn="0" w:noHBand="0" w:noVBand="1"/>
      </w:tblPr>
      <w:tblGrid>
        <w:gridCol w:w="1801"/>
        <w:gridCol w:w="7827"/>
      </w:tblGrid>
      <w:tr w:rsidR="00670838" w14:paraId="55F1A264" w14:textId="77777777" w:rsidTr="00670838">
        <w:tc>
          <w:tcPr>
            <w:tcW w:w="1809" w:type="dxa"/>
            <w:tcBorders>
              <w:top w:val="single" w:sz="4" w:space="0" w:color="auto"/>
              <w:left w:val="single" w:sz="4" w:space="0" w:color="auto"/>
              <w:bottom w:val="single" w:sz="4" w:space="0" w:color="auto"/>
              <w:right w:val="single" w:sz="4" w:space="0" w:color="auto"/>
            </w:tcBorders>
            <w:hideMark/>
          </w:tcPr>
          <w:p w14:paraId="716F1E16" w14:textId="77777777" w:rsidR="00670838" w:rsidRDefault="00670838">
            <w:pPr>
              <w:spacing w:after="0" w:line="240" w:lineRule="auto"/>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Prašymas</w:t>
            </w:r>
          </w:p>
        </w:tc>
        <w:tc>
          <w:tcPr>
            <w:tcW w:w="8045" w:type="dxa"/>
            <w:tcBorders>
              <w:top w:val="single" w:sz="4" w:space="0" w:color="auto"/>
              <w:left w:val="single" w:sz="4" w:space="0" w:color="auto"/>
              <w:bottom w:val="single" w:sz="4" w:space="0" w:color="auto"/>
              <w:right w:val="single" w:sz="4" w:space="0" w:color="auto"/>
            </w:tcBorders>
            <w:hideMark/>
          </w:tcPr>
          <w:p w14:paraId="4EE22D53" w14:textId="77777777" w:rsidR="00670838" w:rsidRDefault="00670838">
            <w:pPr>
              <w:spacing w:after="0" w:line="240" w:lineRule="auto"/>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Techninės specifikacijos 8 punkte nurodyta, kad „Visa įranga turi atitikti arba viršyti minimalius ISO 10542 arba lygiaverčius reikalavimus.“ Norime pastebėti, kad ISO 10542 nustato reikalavimus tik neįgaliojo asmens ir vežimėlio tvirtinimo diržams, bet ne įvažiavusiam pandusui. Prašome reikalavimą išdėstyti taip:</w:t>
            </w:r>
            <w:bookmarkStart w:id="1" w:name="_Hlk222317254"/>
            <w:r>
              <w:rPr>
                <w:rFonts w:ascii="Times New Roman" w:eastAsia="Calibri" w:hAnsi="Times New Roman" w:cs="Times New Roman"/>
                <w:bCs/>
                <w:sz w:val="24"/>
                <w:szCs w:val="24"/>
                <w:lang w:eastAsia="lt-LT"/>
              </w:rPr>
              <w:t xml:space="preserve"> „Visa diržų tvirtinimo įranga turi atitikti arba viršyti minimalius ISO 10542 standartus.“</w:t>
            </w:r>
            <w:bookmarkEnd w:id="1"/>
          </w:p>
        </w:tc>
      </w:tr>
      <w:tr w:rsidR="00670838" w14:paraId="65344AF9" w14:textId="77777777" w:rsidTr="00670838">
        <w:tc>
          <w:tcPr>
            <w:tcW w:w="1809" w:type="dxa"/>
            <w:tcBorders>
              <w:top w:val="single" w:sz="4" w:space="0" w:color="auto"/>
              <w:left w:val="single" w:sz="4" w:space="0" w:color="auto"/>
              <w:bottom w:val="single" w:sz="4" w:space="0" w:color="auto"/>
              <w:right w:val="single" w:sz="4" w:space="0" w:color="auto"/>
            </w:tcBorders>
            <w:hideMark/>
          </w:tcPr>
          <w:p w14:paraId="31EFBCFB" w14:textId="77777777" w:rsidR="00670838" w:rsidRDefault="00670838">
            <w:pPr>
              <w:spacing w:after="0" w:line="240" w:lineRule="auto"/>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Patikslinimas/</w:t>
            </w:r>
          </w:p>
          <w:p w14:paraId="5531BD2D" w14:textId="77777777" w:rsidR="00670838" w:rsidRDefault="00670838">
            <w:pPr>
              <w:spacing w:after="0" w:line="240" w:lineRule="auto"/>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paaiškinimas</w:t>
            </w:r>
          </w:p>
        </w:tc>
        <w:tc>
          <w:tcPr>
            <w:tcW w:w="8045" w:type="dxa"/>
            <w:tcBorders>
              <w:top w:val="single" w:sz="4" w:space="0" w:color="auto"/>
              <w:left w:val="single" w:sz="4" w:space="0" w:color="auto"/>
              <w:bottom w:val="single" w:sz="4" w:space="0" w:color="auto"/>
              <w:right w:val="single" w:sz="4" w:space="0" w:color="auto"/>
            </w:tcBorders>
            <w:hideMark/>
          </w:tcPr>
          <w:p w14:paraId="703358F0" w14:textId="77777777" w:rsidR="00670838" w:rsidRPr="00670838" w:rsidRDefault="00670838">
            <w:pPr>
              <w:spacing w:after="0" w:line="240" w:lineRule="auto"/>
              <w:jc w:val="both"/>
              <w:rPr>
                <w:rFonts w:ascii="Times New Roman" w:eastAsia="Calibri" w:hAnsi="Times New Roman" w:cs="Times New Roman"/>
                <w:b/>
                <w:bCs/>
                <w:sz w:val="24"/>
                <w:szCs w:val="24"/>
                <w:lang w:eastAsia="lt-LT"/>
              </w:rPr>
            </w:pPr>
            <w:r>
              <w:rPr>
                <w:rFonts w:ascii="Times New Roman" w:eastAsia="Calibri" w:hAnsi="Times New Roman" w:cs="Times New Roman"/>
                <w:bCs/>
                <w:sz w:val="24"/>
                <w:szCs w:val="24"/>
                <w:lang w:eastAsia="lt-LT"/>
              </w:rPr>
              <w:t>Techninės specifikacijos 8 punkto reikalavimas patikslinamas sekančiai: „</w:t>
            </w:r>
            <w:r w:rsidRPr="00670838">
              <w:rPr>
                <w:rFonts w:ascii="Times New Roman" w:eastAsia="Calibri" w:hAnsi="Times New Roman" w:cs="Times New Roman"/>
                <w:b/>
                <w:bCs/>
                <w:sz w:val="24"/>
                <w:szCs w:val="24"/>
                <w:lang w:eastAsia="lt-LT"/>
              </w:rPr>
              <w:t>Visa diržų tvirtinimo įranga turi atitikti arba viršyti minimalius ISO 10542 standartus.“</w:t>
            </w:r>
          </w:p>
          <w:p w14:paraId="7CE7D71C" w14:textId="77777777" w:rsidR="00670838" w:rsidRDefault="00670838">
            <w:pPr>
              <w:spacing w:after="0" w:line="240" w:lineRule="auto"/>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Vertinant pasiūlymus bus vadovaujamasi šiuo atliktu 8 punkto patikslinimu.</w:t>
            </w:r>
          </w:p>
        </w:tc>
      </w:tr>
    </w:tbl>
    <w:p w14:paraId="222D31C3" w14:textId="77777777" w:rsidR="00670838" w:rsidRDefault="00670838" w:rsidP="00670838">
      <w:pPr>
        <w:spacing w:after="0" w:line="240" w:lineRule="auto"/>
        <w:ind w:firstLine="1296"/>
        <w:jc w:val="both"/>
        <w:rPr>
          <w:rFonts w:ascii="Times New Roman" w:eastAsia="Calibri" w:hAnsi="Times New Roman" w:cs="Times New Roman"/>
          <w:bCs/>
          <w:sz w:val="24"/>
          <w:szCs w:val="24"/>
          <w:lang w:eastAsia="lt-LT"/>
        </w:rPr>
      </w:pPr>
    </w:p>
    <w:p w14:paraId="7C6D7441" w14:textId="77777777" w:rsidR="00670838" w:rsidRDefault="00670838"/>
    <w:sectPr w:rsidR="00670838" w:rsidSect="0067083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5D"/>
    <w:rsid w:val="000D4C5D"/>
    <w:rsid w:val="00670838"/>
    <w:rsid w:val="00B13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9FF2"/>
  <w15:chartTrackingRefBased/>
  <w15:docId w15:val="{E87484CE-F0C2-49B7-BCAB-B9EFB30E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708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708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927136">
      <w:bodyDiv w:val="1"/>
      <w:marLeft w:val="0"/>
      <w:marRight w:val="0"/>
      <w:marTop w:val="0"/>
      <w:marBottom w:val="0"/>
      <w:divBdr>
        <w:top w:val="none" w:sz="0" w:space="0" w:color="auto"/>
        <w:left w:val="none" w:sz="0" w:space="0" w:color="auto"/>
        <w:bottom w:val="none" w:sz="0" w:space="0" w:color="auto"/>
        <w:right w:val="none" w:sz="0" w:space="0" w:color="auto"/>
      </w:divBdr>
    </w:div>
    <w:div w:id="18539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343</Characters>
  <Application>Microsoft Office Word</Application>
  <DocSecurity>0</DocSecurity>
  <Lines>2</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Algimantas Matiukas</cp:lastModifiedBy>
  <cp:revision>2</cp:revision>
  <dcterms:created xsi:type="dcterms:W3CDTF">2026-02-18T12:57:00Z</dcterms:created>
  <dcterms:modified xsi:type="dcterms:W3CDTF">2026-02-18T13:00:00Z</dcterms:modified>
</cp:coreProperties>
</file>