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59F02" w14:textId="12C87392" w:rsidR="00F14595" w:rsidRPr="007B12A3" w:rsidRDefault="00462DC6" w:rsidP="00F145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lt-LT"/>
        </w:rPr>
      </w:pPr>
      <w:r w:rsidRPr="007B12A3">
        <w:rPr>
          <w:rFonts w:ascii="Times New Roman" w:eastAsia="Times New Roman" w:hAnsi="Times New Roman" w:cs="Times New Roman"/>
          <w:lang w:eastAsia="lt-LT"/>
        </w:rPr>
        <w:t>SPS</w:t>
      </w:r>
      <w:r w:rsidR="00F14595" w:rsidRPr="007B12A3">
        <w:rPr>
          <w:rFonts w:ascii="Times New Roman" w:eastAsia="Times New Roman" w:hAnsi="Times New Roman" w:cs="Times New Roman"/>
          <w:lang w:eastAsia="lt-LT"/>
        </w:rPr>
        <w:t xml:space="preserve"> </w:t>
      </w:r>
      <w:r w:rsidR="003D7B2D">
        <w:rPr>
          <w:rFonts w:ascii="Times New Roman" w:eastAsia="Times New Roman" w:hAnsi="Times New Roman" w:cs="Times New Roman"/>
          <w:lang w:eastAsia="lt-LT"/>
        </w:rPr>
        <w:t>4</w:t>
      </w:r>
      <w:r w:rsidR="00756C15">
        <w:rPr>
          <w:rFonts w:ascii="Times New Roman" w:eastAsia="Times New Roman" w:hAnsi="Times New Roman" w:cs="Times New Roman"/>
          <w:lang w:eastAsia="lt-LT"/>
        </w:rPr>
        <w:t xml:space="preserve"> </w:t>
      </w:r>
      <w:r w:rsidR="00F14595" w:rsidRPr="007B12A3">
        <w:rPr>
          <w:rFonts w:ascii="Times New Roman" w:eastAsia="Times New Roman" w:hAnsi="Times New Roman" w:cs="Times New Roman"/>
          <w:lang w:eastAsia="lt-LT"/>
        </w:rPr>
        <w:t>priedas</w:t>
      </w:r>
    </w:p>
    <w:p w14:paraId="23E1CA66" w14:textId="77777777" w:rsidR="00F14595" w:rsidRPr="007B12A3" w:rsidRDefault="00E43C10" w:rsidP="00F145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lt-LT"/>
        </w:rPr>
      </w:pPr>
      <w:r w:rsidRPr="007B12A3">
        <w:rPr>
          <w:rFonts w:ascii="Times New Roman" w:eastAsia="Times New Roman" w:hAnsi="Times New Roman" w:cs="Times New Roman"/>
          <w:lang w:eastAsia="lt-LT"/>
        </w:rPr>
        <w:t>(forma)</w:t>
      </w:r>
    </w:p>
    <w:p w14:paraId="281E6727" w14:textId="77777777" w:rsidR="00E43C10" w:rsidRPr="007B12A3" w:rsidRDefault="00E43C10" w:rsidP="00E43C10">
      <w:pPr>
        <w:jc w:val="center"/>
        <w:rPr>
          <w:rFonts w:ascii="Times New Roman" w:hAnsi="Times New Roman" w:cs="Times New Roman"/>
          <w:i/>
        </w:rPr>
      </w:pPr>
      <w:r w:rsidRPr="007B12A3">
        <w:rPr>
          <w:rFonts w:ascii="Times New Roman" w:hAnsi="Times New Roman" w:cs="Times New Roman"/>
          <w:i/>
        </w:rPr>
        <w:t xml:space="preserve">(tiekėjas) </w:t>
      </w:r>
    </w:p>
    <w:p w14:paraId="31680136" w14:textId="77777777" w:rsidR="00E43C10" w:rsidRPr="007B12A3" w:rsidRDefault="00E43C10" w:rsidP="00E43C1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i/>
          <w:u w:val="single"/>
        </w:rPr>
      </w:pPr>
    </w:p>
    <w:p w14:paraId="7E033760" w14:textId="0C2CD0A9" w:rsidR="00E43C10" w:rsidRPr="007B12A3" w:rsidRDefault="00E43C10" w:rsidP="00E43C1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i/>
        </w:rPr>
      </w:pPr>
      <w:r w:rsidRPr="007B12A3">
        <w:rPr>
          <w:rFonts w:ascii="Times New Roman" w:eastAsia="Times New Roman" w:hAnsi="Times New Roman" w:cs="Times New Roman"/>
          <w:i/>
        </w:rPr>
        <w:t>Akcinei bendrovei „</w:t>
      </w:r>
      <w:r w:rsidR="00D23515" w:rsidRPr="00D23515">
        <w:rPr>
          <w:rFonts w:ascii="Times New Roman" w:eastAsia="Times New Roman" w:hAnsi="Times New Roman" w:cs="Times New Roman"/>
          <w:i/>
        </w:rPr>
        <w:t>KN Energies</w:t>
      </w:r>
      <w:r w:rsidRPr="007B12A3">
        <w:rPr>
          <w:rFonts w:ascii="Times New Roman" w:eastAsia="Times New Roman" w:hAnsi="Times New Roman" w:cs="Times New Roman"/>
          <w:i/>
        </w:rPr>
        <w:t>“</w:t>
      </w:r>
    </w:p>
    <w:p w14:paraId="5C705802" w14:textId="77777777" w:rsidR="00E43C10" w:rsidRPr="007B12A3" w:rsidRDefault="00E43C10" w:rsidP="00F145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lt-LT"/>
        </w:rPr>
      </w:pPr>
    </w:p>
    <w:p w14:paraId="5CED2190" w14:textId="310BE660" w:rsidR="00F14595" w:rsidRPr="007B12A3" w:rsidRDefault="001643B2" w:rsidP="00D05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7B12A3">
        <w:rPr>
          <w:rFonts w:ascii="Times New Roman" w:eastAsia="Times New Roman" w:hAnsi="Times New Roman" w:cs="Times New Roman"/>
          <w:b/>
          <w:color w:val="FF0000"/>
          <w:lang w:eastAsia="lt-LT"/>
        </w:rPr>
        <w:t xml:space="preserve">PIRMINIS / GALUTINIS </w:t>
      </w:r>
      <w:r w:rsidR="00F14595" w:rsidRPr="007B12A3">
        <w:rPr>
          <w:rFonts w:ascii="Times New Roman" w:eastAsia="Times New Roman" w:hAnsi="Times New Roman" w:cs="Times New Roman"/>
          <w:b/>
          <w:lang w:eastAsia="lt-LT"/>
        </w:rPr>
        <w:t>PASIŪLYMAS PIRKIMUI</w:t>
      </w:r>
      <w:r w:rsidR="00F14595" w:rsidRPr="007B12A3">
        <w:rPr>
          <w:rFonts w:ascii="Times New Roman" w:eastAsia="Times New Roman" w:hAnsi="Times New Roman" w:cs="Times New Roman"/>
          <w:b/>
          <w:vertAlign w:val="superscript"/>
          <w:lang w:eastAsia="lt-LT"/>
        </w:rPr>
        <w:footnoteReference w:id="1"/>
      </w:r>
    </w:p>
    <w:p w14:paraId="3091B390" w14:textId="77777777" w:rsidR="00984DA0" w:rsidRPr="007B12A3" w:rsidRDefault="00984DA0" w:rsidP="00D05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14:paraId="376B2C8B" w14:textId="226D044F" w:rsidR="00901795" w:rsidRPr="00453A8C" w:rsidRDefault="002F73BF" w:rsidP="00901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2F73BF">
        <w:rPr>
          <w:rFonts w:ascii="Times New Roman" w:eastAsia="Arial" w:hAnsi="Times New Roman" w:cs="Times New Roman"/>
          <w:b/>
          <w:bCs/>
          <w:szCs w:val="24"/>
          <w:shd w:val="clear" w:color="auto" w:fill="FFFFFF" w:themeFill="background1"/>
        </w:rPr>
        <w:t>(433-26) Maitinimo paskirties patalpų paprastojo remonto darbai</w:t>
      </w:r>
    </w:p>
    <w:p w14:paraId="73B5CAAB" w14:textId="77777777" w:rsidR="00901795" w:rsidRPr="007B12A3" w:rsidRDefault="00901795" w:rsidP="00901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14:paraId="20F840D7" w14:textId="1C41203F" w:rsidR="00F14595" w:rsidRPr="007B12A3" w:rsidRDefault="00AF195B" w:rsidP="00F1459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7B12A3">
        <w:rPr>
          <w:rFonts w:ascii="Times New Roman" w:eastAsia="Times New Roman" w:hAnsi="Times New Roman" w:cs="Times New Roman"/>
          <w:lang w:eastAsia="lt-LT"/>
        </w:rPr>
        <w:t>_______________</w:t>
      </w:r>
    </w:p>
    <w:p w14:paraId="6EDC317F" w14:textId="103E3B0E" w:rsidR="00F14595" w:rsidRPr="007B12A3" w:rsidRDefault="00F14595" w:rsidP="00F1459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7B12A3">
        <w:rPr>
          <w:rFonts w:ascii="Times New Roman" w:eastAsia="Times New Roman" w:hAnsi="Times New Roman" w:cs="Times New Roman"/>
          <w:lang w:eastAsia="lt-LT"/>
        </w:rPr>
        <w:t>(</w:t>
      </w:r>
      <w:r w:rsidR="007B12A3">
        <w:rPr>
          <w:rFonts w:ascii="Times New Roman" w:eastAsia="Times New Roman" w:hAnsi="Times New Roman" w:cs="Times New Roman"/>
          <w:lang w:eastAsia="lt-LT"/>
        </w:rPr>
        <w:t>d</w:t>
      </w:r>
      <w:r w:rsidRPr="007B12A3">
        <w:rPr>
          <w:rFonts w:ascii="Times New Roman" w:eastAsia="Times New Roman" w:hAnsi="Times New Roman" w:cs="Times New Roman"/>
          <w:lang w:eastAsia="lt-LT"/>
        </w:rPr>
        <w:t>ata)</w:t>
      </w:r>
    </w:p>
    <w:p w14:paraId="1063DA96" w14:textId="77777777" w:rsidR="00F14595" w:rsidRPr="007B12A3" w:rsidRDefault="00F14595" w:rsidP="00F1459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7B12A3">
        <w:rPr>
          <w:rFonts w:ascii="Times New Roman" w:eastAsia="Times New Roman" w:hAnsi="Times New Roman" w:cs="Times New Roman"/>
          <w:lang w:eastAsia="lt-LT"/>
        </w:rPr>
        <w:t>____________________</w:t>
      </w:r>
    </w:p>
    <w:p w14:paraId="61C5734C" w14:textId="5CE78A6F" w:rsidR="00F14595" w:rsidRPr="007B12A3" w:rsidRDefault="00F14595" w:rsidP="00F1459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7B12A3">
        <w:rPr>
          <w:rFonts w:ascii="Times New Roman" w:eastAsia="Times New Roman" w:hAnsi="Times New Roman" w:cs="Times New Roman"/>
          <w:lang w:eastAsia="lt-LT"/>
        </w:rPr>
        <w:t>(</w:t>
      </w:r>
      <w:r w:rsidR="007B12A3">
        <w:rPr>
          <w:rFonts w:ascii="Times New Roman" w:eastAsia="Times New Roman" w:hAnsi="Times New Roman" w:cs="Times New Roman"/>
          <w:lang w:eastAsia="lt-LT"/>
        </w:rPr>
        <w:t>v</w:t>
      </w:r>
      <w:r w:rsidRPr="007B12A3">
        <w:rPr>
          <w:rFonts w:ascii="Times New Roman" w:eastAsia="Times New Roman" w:hAnsi="Times New Roman" w:cs="Times New Roman"/>
          <w:lang w:eastAsia="lt-LT"/>
        </w:rPr>
        <w:t>ieta)</w:t>
      </w:r>
    </w:p>
    <w:p w14:paraId="6EE51D66" w14:textId="0BFCB548" w:rsidR="00F14595" w:rsidRPr="007B12A3" w:rsidRDefault="00F14595" w:rsidP="00F1459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3875E5" w:rsidRPr="007B12A3" w14:paraId="00D8CCD4" w14:textId="77777777" w:rsidTr="007B12A3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F648" w14:textId="77777777" w:rsidR="003875E5" w:rsidRPr="007B12A3" w:rsidRDefault="003875E5" w:rsidP="004A31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B12A3">
              <w:rPr>
                <w:rFonts w:ascii="Times New Roman" w:eastAsia="Times New Roman" w:hAnsi="Times New Roman" w:cs="Times New Roman"/>
                <w:lang w:eastAsia="lt-LT"/>
              </w:rPr>
              <w:t>Tiekėjo pavadinimas / Tiekėjų grupės narių pavadinimai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D88F" w14:textId="77777777" w:rsidR="003875E5" w:rsidRPr="007B12A3" w:rsidRDefault="003875E5" w:rsidP="004A31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75E5" w:rsidRPr="007B12A3" w14:paraId="799B5953" w14:textId="77777777" w:rsidTr="007B12A3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A38E" w14:textId="4FAA11F3" w:rsidR="003875E5" w:rsidRPr="007B12A3" w:rsidRDefault="003875E5" w:rsidP="004A31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B12A3">
              <w:rPr>
                <w:rFonts w:ascii="Times New Roman" w:eastAsia="Times New Roman" w:hAnsi="Times New Roman" w:cs="Times New Roman"/>
                <w:lang w:eastAsia="lt-LT"/>
              </w:rPr>
              <w:t xml:space="preserve">Tiekėjo / tiekėjų grupės narių juridinio asmens kodas (-ai)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3D75" w14:textId="77777777" w:rsidR="003875E5" w:rsidRPr="007B12A3" w:rsidRDefault="003875E5" w:rsidP="004A31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75E5" w:rsidRPr="007B12A3" w14:paraId="5E947D34" w14:textId="77777777" w:rsidTr="007B12A3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C6F8" w14:textId="77777777" w:rsidR="003875E5" w:rsidRPr="007B12A3" w:rsidRDefault="003875E5" w:rsidP="004A31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B12A3">
              <w:rPr>
                <w:rFonts w:ascii="Times New Roman" w:eastAsia="Times New Roman" w:hAnsi="Times New Roman" w:cs="Times New Roman"/>
                <w:lang w:eastAsia="lt-LT"/>
              </w:rPr>
              <w:t>PVM mokėtojo kodas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E9FD" w14:textId="77777777" w:rsidR="003875E5" w:rsidRPr="007B12A3" w:rsidRDefault="003875E5" w:rsidP="004A31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75E5" w:rsidRPr="007B12A3" w14:paraId="7B8ACEB4" w14:textId="77777777" w:rsidTr="007B12A3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1C1F" w14:textId="77777777" w:rsidR="003875E5" w:rsidRPr="007B12A3" w:rsidRDefault="003875E5" w:rsidP="004A31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B12A3">
              <w:rPr>
                <w:rFonts w:ascii="Times New Roman" w:eastAsia="Times New Roman" w:hAnsi="Times New Roman" w:cs="Times New Roman"/>
                <w:lang w:eastAsia="lt-LT"/>
              </w:rPr>
              <w:t>Tiekėjo / tiekėjų grupės bendro atstovo adresas, telefonas, el. paštas, faksas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77C7" w14:textId="77777777" w:rsidR="003875E5" w:rsidRPr="007B12A3" w:rsidRDefault="003875E5" w:rsidP="004A31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75E5" w:rsidRPr="007B12A3" w14:paraId="49881B50" w14:textId="77777777" w:rsidTr="007B12A3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CAB0" w14:textId="77777777" w:rsidR="003875E5" w:rsidRPr="007B12A3" w:rsidRDefault="003875E5" w:rsidP="004A31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B12A3">
              <w:rPr>
                <w:rFonts w:ascii="Times New Roman" w:eastAsia="Times New Roman" w:hAnsi="Times New Roman" w:cs="Times New Roman"/>
                <w:lang w:eastAsia="lt-LT"/>
              </w:rPr>
              <w:t>Atsiskaitomosios sąskaitos numeris, bankas, banko kodas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8467" w14:textId="77777777" w:rsidR="003875E5" w:rsidRPr="007B12A3" w:rsidRDefault="003875E5" w:rsidP="004A31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C485C" w:rsidRPr="007B12A3" w14:paraId="750E1208" w14:textId="77777777" w:rsidTr="007B12A3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B93D" w14:textId="1CDF4955" w:rsidR="00DC485C" w:rsidRPr="007B12A3" w:rsidRDefault="00DC485C" w:rsidP="00DC4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B12A3">
              <w:rPr>
                <w:rFonts w:ascii="Times New Roman" w:eastAsia="Times New Roman" w:hAnsi="Times New Roman" w:cs="Times New Roman"/>
                <w:lang w:eastAsia="lt-LT"/>
              </w:rPr>
              <w:t>Už pasiūlymą atsakingo asmens pareigos, vardas, pavardė, telefono numeris ir el. pašto adresas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FF3A" w14:textId="77777777" w:rsidR="00DC485C" w:rsidRPr="007B12A3" w:rsidRDefault="00DC485C" w:rsidP="00DC4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C485C" w:rsidRPr="007B12A3" w14:paraId="2EEDF5E4" w14:textId="77777777" w:rsidTr="007B12A3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C56E" w14:textId="3A12BD58" w:rsidR="00DC485C" w:rsidRPr="007B12A3" w:rsidRDefault="00DC485C" w:rsidP="00DC4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B12A3">
              <w:rPr>
                <w:rFonts w:ascii="Times New Roman" w:eastAsia="Times New Roman" w:hAnsi="Times New Roman" w:cs="Times New Roman"/>
                <w:lang w:eastAsia="lt-LT"/>
              </w:rPr>
              <w:t>Už sutarties vykdymą atsakingo asmens pareigos, vardas, pavardė, telefono numeris ir el. pašto adresas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D591" w14:textId="77777777" w:rsidR="00DC485C" w:rsidRPr="007B12A3" w:rsidRDefault="00DC485C" w:rsidP="00DC4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C485C" w:rsidRPr="007B12A3" w14:paraId="44EBB858" w14:textId="77777777" w:rsidTr="007B12A3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F9FA" w14:textId="4316B6C9" w:rsidR="00DC485C" w:rsidRPr="007B12A3" w:rsidRDefault="00DC485C" w:rsidP="00DC4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B12A3">
              <w:rPr>
                <w:rFonts w:ascii="Times New Roman" w:eastAsia="Times New Roman" w:hAnsi="Times New Roman" w:cs="Times New Roman"/>
                <w:lang w:eastAsia="lt-LT"/>
              </w:rPr>
              <w:t>Tiekėjo vadovo / tiekėjų grupės bendro atstovo arba vadovaujančio nario, pasirašysiančio sutartį, pareigos, vardas ir pavardė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D6F8" w14:textId="77777777" w:rsidR="00DC485C" w:rsidRPr="007B12A3" w:rsidRDefault="00DC485C" w:rsidP="00DC4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C485C" w:rsidRPr="007B12A3" w14:paraId="441FA350" w14:textId="77777777" w:rsidTr="007B12A3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D00D" w14:textId="138DE176" w:rsidR="00DC485C" w:rsidRPr="007B12A3" w:rsidRDefault="00DC485C" w:rsidP="00DC4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B12A3">
              <w:rPr>
                <w:rFonts w:ascii="Times New Roman" w:eastAsia="Times New Roman" w:hAnsi="Times New Roman" w:cs="Times New Roman"/>
                <w:lang w:eastAsia="lt-LT"/>
              </w:rPr>
              <w:t>Tiekėjas galės pasirašyti sutartį elektroniniu parašu (nurodoma Taip/Ne)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5286" w14:textId="77777777" w:rsidR="00DC485C" w:rsidRPr="007B12A3" w:rsidRDefault="00DC485C" w:rsidP="00DC4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75291DF5" w14:textId="77777777" w:rsidR="00DD1B4E" w:rsidRPr="007B12A3" w:rsidRDefault="00DD1B4E" w:rsidP="00DD1B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7DA1184" w14:textId="7931E6E7" w:rsidR="001643B2" w:rsidRPr="007B12A3" w:rsidRDefault="001643B2" w:rsidP="001643B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lt-LT"/>
        </w:rPr>
      </w:pPr>
      <w:r w:rsidRPr="007B12A3">
        <w:rPr>
          <w:rFonts w:ascii="Times New Roman" w:eastAsia="Times New Roman" w:hAnsi="Times New Roman" w:cs="Times New Roman"/>
          <w:lang w:eastAsia="lt-LT"/>
        </w:rPr>
        <w:t>Teikdami ši pasiūlymą pareiškiame, kad:</w:t>
      </w:r>
    </w:p>
    <w:p w14:paraId="53DEAC53" w14:textId="00201372" w:rsidR="001643B2" w:rsidRPr="007B12A3" w:rsidRDefault="00D10705" w:rsidP="001643B2">
      <w:pPr>
        <w:pStyle w:val="Sraopastraipa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lt-LT"/>
        </w:rPr>
      </w:pPr>
      <w:r w:rsidRPr="007B12A3">
        <w:rPr>
          <w:rFonts w:ascii="Times New Roman" w:eastAsia="Times New Roman" w:hAnsi="Times New Roman" w:cs="Times New Roman"/>
          <w:lang w:eastAsia="lt-LT"/>
        </w:rPr>
        <w:t>susipa</w:t>
      </w:r>
      <w:r w:rsidR="00F14595" w:rsidRPr="007B12A3">
        <w:rPr>
          <w:rFonts w:ascii="Times New Roman" w:eastAsia="Times New Roman" w:hAnsi="Times New Roman" w:cs="Times New Roman"/>
          <w:lang w:eastAsia="lt-LT"/>
        </w:rPr>
        <w:t>žinome ir sutinkame su visais</w:t>
      </w:r>
      <w:r w:rsidRPr="007B12A3">
        <w:rPr>
          <w:rFonts w:ascii="Times New Roman" w:eastAsia="Times New Roman" w:hAnsi="Times New Roman" w:cs="Times New Roman"/>
          <w:lang w:eastAsia="lt-LT"/>
        </w:rPr>
        <w:t xml:space="preserve"> pirkimo </w:t>
      </w:r>
      <w:r w:rsidR="00F14595" w:rsidRPr="007B12A3">
        <w:rPr>
          <w:rFonts w:ascii="Times New Roman" w:eastAsia="Times New Roman" w:hAnsi="Times New Roman" w:cs="Times New Roman"/>
          <w:lang w:eastAsia="lt-LT"/>
        </w:rPr>
        <w:t>dokumentais (skelbimas</w:t>
      </w:r>
      <w:r w:rsidRPr="007B12A3">
        <w:rPr>
          <w:rFonts w:ascii="Times New Roman" w:eastAsia="Times New Roman" w:hAnsi="Times New Roman" w:cs="Times New Roman"/>
          <w:lang w:eastAsia="lt-LT"/>
        </w:rPr>
        <w:t xml:space="preserve"> apie pirkimą, pirkimo sąlygos, dokumentų paaiškinim</w:t>
      </w:r>
      <w:r w:rsidR="00F14595" w:rsidRPr="007B12A3">
        <w:rPr>
          <w:rFonts w:ascii="Times New Roman" w:eastAsia="Times New Roman" w:hAnsi="Times New Roman" w:cs="Times New Roman"/>
          <w:lang w:eastAsia="lt-LT"/>
        </w:rPr>
        <w:t>ai</w:t>
      </w:r>
      <w:r w:rsidRPr="007B12A3">
        <w:rPr>
          <w:rFonts w:ascii="Times New Roman" w:eastAsia="Times New Roman" w:hAnsi="Times New Roman" w:cs="Times New Roman"/>
          <w:lang w:eastAsia="lt-LT"/>
        </w:rPr>
        <w:t xml:space="preserve"> (patikslinim</w:t>
      </w:r>
      <w:r w:rsidR="00F14595" w:rsidRPr="007B12A3">
        <w:rPr>
          <w:rFonts w:ascii="Times New Roman" w:eastAsia="Times New Roman" w:hAnsi="Times New Roman" w:cs="Times New Roman"/>
          <w:lang w:eastAsia="lt-LT"/>
        </w:rPr>
        <w:t>ai</w:t>
      </w:r>
      <w:r w:rsidRPr="007B12A3">
        <w:rPr>
          <w:rFonts w:ascii="Times New Roman" w:eastAsia="Times New Roman" w:hAnsi="Times New Roman" w:cs="Times New Roman"/>
          <w:lang w:eastAsia="lt-LT"/>
        </w:rPr>
        <w:t>), atsakym</w:t>
      </w:r>
      <w:r w:rsidR="00F14595" w:rsidRPr="007B12A3">
        <w:rPr>
          <w:rFonts w:ascii="Times New Roman" w:eastAsia="Times New Roman" w:hAnsi="Times New Roman" w:cs="Times New Roman"/>
          <w:lang w:eastAsia="lt-LT"/>
        </w:rPr>
        <w:t>ai</w:t>
      </w:r>
      <w:r w:rsidRPr="007B12A3">
        <w:rPr>
          <w:rFonts w:ascii="Times New Roman" w:eastAsia="Times New Roman" w:hAnsi="Times New Roman" w:cs="Times New Roman"/>
          <w:lang w:eastAsia="lt-LT"/>
        </w:rPr>
        <w:t xml:space="preserve"> į tiekėjų klausimus (jeigu </w:t>
      </w:r>
      <w:r w:rsidR="001643B2" w:rsidRPr="007B12A3">
        <w:rPr>
          <w:rFonts w:ascii="Times New Roman" w:eastAsia="Times New Roman" w:hAnsi="Times New Roman" w:cs="Times New Roman"/>
          <w:lang w:eastAsia="lt-LT"/>
        </w:rPr>
        <w:t xml:space="preserve">tokių </w:t>
      </w:r>
      <w:r w:rsidRPr="007B12A3">
        <w:rPr>
          <w:rFonts w:ascii="Times New Roman" w:eastAsia="Times New Roman" w:hAnsi="Times New Roman" w:cs="Times New Roman"/>
          <w:lang w:eastAsia="lt-LT"/>
        </w:rPr>
        <w:t>buvo), kita CVP IS priemonėmis pateikta informacija</w:t>
      </w:r>
      <w:r w:rsidR="00F14595" w:rsidRPr="007B12A3">
        <w:rPr>
          <w:rFonts w:ascii="Times New Roman" w:eastAsia="Times New Roman" w:hAnsi="Times New Roman" w:cs="Times New Roman"/>
          <w:lang w:eastAsia="lt-LT"/>
        </w:rPr>
        <w:t>)</w:t>
      </w:r>
      <w:r w:rsidR="001643B2" w:rsidRPr="007B12A3">
        <w:rPr>
          <w:rFonts w:ascii="Times New Roman" w:eastAsia="Times New Roman" w:hAnsi="Times New Roman" w:cs="Times New Roman"/>
          <w:lang w:eastAsia="lt-LT"/>
        </w:rPr>
        <w:t>;</w:t>
      </w:r>
    </w:p>
    <w:p w14:paraId="6996B475" w14:textId="22F1BF00" w:rsidR="00F712EC" w:rsidRPr="007B12A3" w:rsidRDefault="005C4911" w:rsidP="005C4911">
      <w:pPr>
        <w:pStyle w:val="Sraopastraipa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lt-LT"/>
        </w:rPr>
      </w:pPr>
      <w:r w:rsidRPr="007B12A3">
        <w:rPr>
          <w:rFonts w:ascii="Times New Roman" w:eastAsia="Times New Roman" w:hAnsi="Times New Roman" w:cs="Times New Roman"/>
          <w:lang w:eastAsia="lt-LT"/>
        </w:rPr>
        <w:t>atitinkame visus pirkimo dokumentuose nurodytus reikalavimus tiekėjams ir pateiksime tai įrodančius dokumentus;</w:t>
      </w:r>
    </w:p>
    <w:p w14:paraId="2085CEE9" w14:textId="77777777" w:rsidR="00F14595" w:rsidRPr="007B12A3" w:rsidRDefault="001643B2" w:rsidP="001643B2">
      <w:pPr>
        <w:pStyle w:val="Sraopastraipa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lt-LT"/>
        </w:rPr>
      </w:pPr>
      <w:r w:rsidRPr="007B12A3">
        <w:rPr>
          <w:rFonts w:ascii="Times New Roman" w:eastAsia="Times New Roman" w:hAnsi="Times New Roman" w:cs="Times New Roman"/>
          <w:lang w:eastAsia="lt-LT"/>
        </w:rPr>
        <w:t xml:space="preserve">esame </w:t>
      </w:r>
      <w:r w:rsidR="00F14595" w:rsidRPr="007B12A3">
        <w:rPr>
          <w:rFonts w:ascii="Times New Roman" w:eastAsia="Times New Roman" w:hAnsi="Times New Roman" w:cs="Times New Roman"/>
          <w:lang w:eastAsia="lt-LT"/>
        </w:rPr>
        <w:t>pasireng</w:t>
      </w:r>
      <w:r w:rsidRPr="007B12A3">
        <w:rPr>
          <w:rFonts w:ascii="Times New Roman" w:eastAsia="Times New Roman" w:hAnsi="Times New Roman" w:cs="Times New Roman"/>
          <w:lang w:eastAsia="lt-LT"/>
        </w:rPr>
        <w:t>ę</w:t>
      </w:r>
      <w:r w:rsidR="00F14595" w:rsidRPr="007B12A3">
        <w:rPr>
          <w:rFonts w:ascii="Times New Roman" w:eastAsia="Times New Roman" w:hAnsi="Times New Roman" w:cs="Times New Roman"/>
          <w:lang w:eastAsia="lt-LT"/>
        </w:rPr>
        <w:t xml:space="preserve"> įvykdyti num</w:t>
      </w:r>
      <w:r w:rsidRPr="007B12A3">
        <w:rPr>
          <w:rFonts w:ascii="Times New Roman" w:eastAsia="Times New Roman" w:hAnsi="Times New Roman" w:cs="Times New Roman"/>
          <w:lang w:eastAsia="lt-LT"/>
        </w:rPr>
        <w:t>atomą sudaryti pirkimo sutartį;</w:t>
      </w:r>
    </w:p>
    <w:p w14:paraId="485F838E" w14:textId="236F187B" w:rsidR="001643B2" w:rsidRPr="007B12A3" w:rsidRDefault="001643B2" w:rsidP="001643B2">
      <w:pPr>
        <w:pStyle w:val="Sraopastraipa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lt-LT"/>
        </w:rPr>
      </w:pPr>
      <w:r w:rsidRPr="007B12A3">
        <w:rPr>
          <w:rFonts w:ascii="Times New Roman" w:eastAsia="Times New Roman" w:hAnsi="Times New Roman" w:cs="Times New Roman"/>
          <w:lang w:eastAsia="lt-LT"/>
        </w:rPr>
        <w:t xml:space="preserve">patvirtiname, kad mūsų </w:t>
      </w:r>
      <w:r w:rsidRPr="003D7B2D">
        <w:rPr>
          <w:rFonts w:ascii="Times New Roman" w:eastAsia="Times New Roman" w:hAnsi="Times New Roman" w:cs="Times New Roman"/>
          <w:lang w:eastAsia="lt-LT"/>
        </w:rPr>
        <w:t xml:space="preserve">siūlomos darbai visiškai atitinka pirkimo dokumentuose nustatytus reikalavimus ir kad visa pasiūlyme pateikta informacija </w:t>
      </w:r>
      <w:r w:rsidRPr="007B12A3">
        <w:rPr>
          <w:rFonts w:ascii="Times New Roman" w:eastAsia="Times New Roman" w:hAnsi="Times New Roman" w:cs="Times New Roman"/>
          <w:lang w:eastAsia="lt-LT"/>
        </w:rPr>
        <w:t>yra teisinga, atitinka tikrovę ir apima viską, ko reikia, kad pirkimo sutartis būtų tinkamai įvykdyta;</w:t>
      </w:r>
    </w:p>
    <w:p w14:paraId="1346C04C" w14:textId="305477A9" w:rsidR="001643B2" w:rsidRDefault="001643B2" w:rsidP="001643B2">
      <w:pPr>
        <w:pStyle w:val="Sraopastraipa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lt-LT"/>
        </w:rPr>
      </w:pPr>
      <w:r w:rsidRPr="007B12A3">
        <w:rPr>
          <w:rFonts w:ascii="Times New Roman" w:eastAsia="Times New Roman" w:hAnsi="Times New Roman" w:cs="Times New Roman"/>
          <w:lang w:eastAsia="lt-LT"/>
        </w:rPr>
        <w:t>į mūsų siūlomas kainas ir sąnaudas įskaičiuotos visos išlaidos ir visi mokesčiai</w:t>
      </w:r>
      <w:r w:rsidR="008427C9" w:rsidRPr="007B12A3">
        <w:rPr>
          <w:rFonts w:ascii="Times New Roman" w:eastAsia="Times New Roman" w:hAnsi="Times New Roman" w:cs="Times New Roman"/>
          <w:lang w:eastAsia="lt-LT"/>
        </w:rPr>
        <w:t xml:space="preserve"> ir </w:t>
      </w:r>
      <w:r w:rsidRPr="007B12A3">
        <w:rPr>
          <w:rFonts w:ascii="Times New Roman" w:eastAsia="Times New Roman" w:hAnsi="Times New Roman" w:cs="Times New Roman"/>
          <w:lang w:eastAsia="lt-LT"/>
        </w:rPr>
        <w:t xml:space="preserve">mes prisiimame riziką už visas išlaidas, kurias, teikdami pasiūlymą ir laikydamiesi pirkimo dokumentuose nustatytų reikalavimų, privalėjome įskaičiuoti į siūlomas kainas ar sąnaudas. </w:t>
      </w:r>
    </w:p>
    <w:p w14:paraId="19990FBC" w14:textId="40E7D30D" w:rsidR="00113501" w:rsidRPr="007B12A3" w:rsidRDefault="00113501" w:rsidP="001643B2">
      <w:pPr>
        <w:pStyle w:val="Sraopastraipa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lt-LT"/>
        </w:rPr>
      </w:pPr>
      <w:r w:rsidRPr="00113501">
        <w:rPr>
          <w:rFonts w:ascii="Times New Roman" w:eastAsia="Times New Roman" w:hAnsi="Times New Roman" w:cs="Times New Roman"/>
          <w:lang w:eastAsia="lt-LT"/>
        </w:rPr>
        <w:t xml:space="preserve">Susipažinome su AB „KN Energies“ patvirtintu Tiekėjo etikos kodeksu </w:t>
      </w:r>
      <w:hyperlink r:id="rId11" w:history="1">
        <w:r w:rsidRPr="00113501">
          <w:rPr>
            <w:rStyle w:val="Hipersaitas"/>
            <w:rFonts w:ascii="Times New Roman" w:eastAsia="Times New Roman" w:hAnsi="Times New Roman" w:cs="Times New Roman"/>
            <w:lang w:eastAsia="lt-LT"/>
          </w:rPr>
          <w:t>Geroji valdysena - KN</w:t>
        </w:r>
      </w:hyperlink>
      <w:r w:rsidRPr="00113501">
        <w:rPr>
          <w:rFonts w:ascii="Times New Roman" w:eastAsia="Times New Roman" w:hAnsi="Times New Roman" w:cs="Times New Roman"/>
          <w:lang w:eastAsia="lt-LT"/>
        </w:rPr>
        <w:t xml:space="preserve"> ir užtikriname, kad pirkimo procedūrų metu ir sudarius pirkimo sutartį, laikysimės jame nurodytų rekomendacijų, ir prireikus, galėsime pagrįsti kaip jų laikomės.</w:t>
      </w:r>
    </w:p>
    <w:p w14:paraId="337F5115" w14:textId="334AA1BD" w:rsidR="00430396" w:rsidRPr="007B12A3" w:rsidRDefault="00430396" w:rsidP="004303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8EBDD97" w14:textId="73145FFD" w:rsidR="0000620A" w:rsidRPr="007B12A3" w:rsidRDefault="0000620A" w:rsidP="0014198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lt-LT"/>
        </w:rPr>
      </w:pPr>
      <w:r w:rsidRPr="007B12A3">
        <w:rPr>
          <w:rFonts w:ascii="Times New Roman" w:eastAsia="Times New Roman" w:hAnsi="Times New Roman" w:cs="Times New Roman"/>
          <w:lang w:eastAsia="lt-LT"/>
        </w:rPr>
        <w:lastRenderedPageBreak/>
        <w:t>Tiekėjas kartu su Pasiūlymu privalo išviešinti Ūkio subjektus, kurių pajėgumais remiasi, siekdamas atitikti Pirkimo dokumentuose nustatytus kvalifikacijos reikalavimus (toliau – Ūkio subjektai). Jeigu Tiekėjas Pasiūlyme nenurodo, kad remiasi kitų Ūkio subjektų pajėgumais, vadovaujantis VPĮ 49 straipsniu / PĮ 62 straipsniu, bus laikoma, kad Pirkimo dokumentuose nurodytus kvalifikacijos reikalavimus atitinka pats Tiekėjas.</w:t>
      </w:r>
    </w:p>
    <w:p w14:paraId="1BA0C33F" w14:textId="77777777" w:rsidR="0000620A" w:rsidRPr="007B12A3" w:rsidRDefault="0000620A" w:rsidP="0000620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lt-LT"/>
        </w:rPr>
      </w:pPr>
    </w:p>
    <w:p w14:paraId="016F161E" w14:textId="77777777" w:rsidR="0000620A" w:rsidRPr="007B12A3" w:rsidRDefault="0000620A" w:rsidP="0000620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B12A3">
        <w:rPr>
          <w:rFonts w:ascii="Times New Roman" w:eastAsia="Times New Roman" w:hAnsi="Times New Roman" w:cs="Times New Roman"/>
          <w:lang w:eastAsia="lt-LT"/>
        </w:rPr>
        <w:t>Sutarties vykdymo metu bus remiamasi šių ūkio subjektų pajėgumais:</w:t>
      </w:r>
    </w:p>
    <w:tbl>
      <w:tblPr>
        <w:tblStyle w:val="TableGrid1"/>
        <w:tblW w:w="9634" w:type="dxa"/>
        <w:tblLook w:val="04A0" w:firstRow="1" w:lastRow="0" w:firstColumn="1" w:lastColumn="0" w:noHBand="0" w:noVBand="1"/>
      </w:tblPr>
      <w:tblGrid>
        <w:gridCol w:w="659"/>
        <w:gridCol w:w="3305"/>
        <w:gridCol w:w="5670"/>
      </w:tblGrid>
      <w:tr w:rsidR="0000620A" w:rsidRPr="007B12A3" w14:paraId="05378382" w14:textId="77777777" w:rsidTr="007B12A3">
        <w:tc>
          <w:tcPr>
            <w:tcW w:w="659" w:type="dxa"/>
            <w:shd w:val="clear" w:color="auto" w:fill="F2F2F2" w:themeFill="background1" w:themeFillShade="F2"/>
            <w:vAlign w:val="center"/>
          </w:tcPr>
          <w:p w14:paraId="1DB0224A" w14:textId="77777777" w:rsidR="0000620A" w:rsidRPr="007B12A3" w:rsidRDefault="0000620A" w:rsidP="00C42032">
            <w:pPr>
              <w:jc w:val="center"/>
              <w:rPr>
                <w:b/>
                <w:sz w:val="22"/>
                <w:szCs w:val="22"/>
              </w:rPr>
            </w:pPr>
            <w:r w:rsidRPr="007B12A3">
              <w:rPr>
                <w:b/>
              </w:rPr>
              <w:t>Nr.</w:t>
            </w:r>
          </w:p>
        </w:tc>
        <w:tc>
          <w:tcPr>
            <w:tcW w:w="3305" w:type="dxa"/>
            <w:shd w:val="clear" w:color="auto" w:fill="F2F2F2" w:themeFill="background1" w:themeFillShade="F2"/>
            <w:vAlign w:val="center"/>
          </w:tcPr>
          <w:p w14:paraId="09203CDD" w14:textId="77777777" w:rsidR="0000620A" w:rsidRPr="007B12A3" w:rsidRDefault="0000620A" w:rsidP="00C42032">
            <w:pPr>
              <w:jc w:val="center"/>
              <w:rPr>
                <w:b/>
                <w:sz w:val="22"/>
                <w:szCs w:val="22"/>
              </w:rPr>
            </w:pPr>
            <w:r w:rsidRPr="007B12A3">
              <w:rPr>
                <w:b/>
              </w:rPr>
              <w:t>Ūkio subjekto pavadinimas, kurio pajėgumais remiamasi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34CBB04F" w14:textId="77777777" w:rsidR="0000620A" w:rsidRPr="007B12A3" w:rsidRDefault="0000620A" w:rsidP="00C42032">
            <w:pPr>
              <w:jc w:val="center"/>
              <w:rPr>
                <w:b/>
                <w:sz w:val="22"/>
                <w:szCs w:val="22"/>
              </w:rPr>
            </w:pPr>
            <w:r w:rsidRPr="007B12A3">
              <w:rPr>
                <w:b/>
              </w:rPr>
              <w:t>Reikalavimas, kuriam atitikti bus remiamasi kito ūkio subjekto pajėgumais</w:t>
            </w:r>
            <w:r w:rsidRPr="007B12A3">
              <w:rPr>
                <w:b/>
                <w:sz w:val="22"/>
                <w:szCs w:val="22"/>
                <w:vertAlign w:val="superscript"/>
              </w:rPr>
              <w:footnoteReference w:id="2"/>
            </w:r>
          </w:p>
        </w:tc>
      </w:tr>
      <w:tr w:rsidR="0000620A" w:rsidRPr="007B12A3" w14:paraId="021E75F2" w14:textId="77777777" w:rsidTr="007B12A3">
        <w:trPr>
          <w:trHeight w:val="216"/>
        </w:trPr>
        <w:tc>
          <w:tcPr>
            <w:tcW w:w="659" w:type="dxa"/>
          </w:tcPr>
          <w:p w14:paraId="3DBCC1EB" w14:textId="77777777" w:rsidR="0000620A" w:rsidRPr="007B12A3" w:rsidRDefault="0000620A" w:rsidP="00C420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05" w:type="dxa"/>
          </w:tcPr>
          <w:p w14:paraId="0D683299" w14:textId="77777777" w:rsidR="0000620A" w:rsidRPr="007B12A3" w:rsidRDefault="0000620A" w:rsidP="00C420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7169C7AF" w14:textId="77777777" w:rsidR="0000620A" w:rsidRPr="007B12A3" w:rsidRDefault="0000620A" w:rsidP="00C42032">
            <w:pPr>
              <w:rPr>
                <w:i/>
                <w:sz w:val="22"/>
                <w:szCs w:val="22"/>
              </w:rPr>
            </w:pPr>
          </w:p>
        </w:tc>
      </w:tr>
    </w:tbl>
    <w:p w14:paraId="659F71A5" w14:textId="31352031" w:rsidR="0000620A" w:rsidRDefault="0000620A" w:rsidP="0000620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B12A3">
        <w:rPr>
          <w:rFonts w:ascii="Times New Roman" w:eastAsia="Times New Roman" w:hAnsi="Times New Roman" w:cs="Times New Roman"/>
          <w:lang w:eastAsia="lt-LT"/>
        </w:rPr>
        <w:t xml:space="preserve">Kartu su savo </w:t>
      </w:r>
      <w:r w:rsidR="00B350B6" w:rsidRPr="007B12A3">
        <w:rPr>
          <w:rFonts w:ascii="Times New Roman" w:eastAsia="Times New Roman" w:hAnsi="Times New Roman" w:cs="Times New Roman"/>
          <w:lang w:eastAsia="lt-LT"/>
        </w:rPr>
        <w:t>Pasiūlymu</w:t>
      </w:r>
      <w:r w:rsidRPr="007B12A3">
        <w:rPr>
          <w:rFonts w:ascii="Times New Roman" w:eastAsia="Times New Roman" w:hAnsi="Times New Roman" w:cs="Times New Roman"/>
          <w:lang w:eastAsia="lt-LT"/>
        </w:rPr>
        <w:t xml:space="preserve"> pateikiame šių ūkio subjektų EBVPD ir ūkio subjektų deklaracijas, kad vykdant pirkimo sutartį mums bus prieinami nurodytų ūkio subjektų pajėgumai.</w:t>
      </w:r>
    </w:p>
    <w:p w14:paraId="34DA5E5C" w14:textId="77777777" w:rsidR="00836FF6" w:rsidRDefault="00836FF6" w:rsidP="0000620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tbl>
      <w:tblPr>
        <w:tblStyle w:val="TableGrid1"/>
        <w:tblW w:w="9493" w:type="dxa"/>
        <w:tblLook w:val="04A0" w:firstRow="1" w:lastRow="0" w:firstColumn="1" w:lastColumn="0" w:noHBand="0" w:noVBand="1"/>
      </w:tblPr>
      <w:tblGrid>
        <w:gridCol w:w="659"/>
        <w:gridCol w:w="3305"/>
        <w:gridCol w:w="5529"/>
      </w:tblGrid>
      <w:tr w:rsidR="00836FF6" w:rsidRPr="00276878" w14:paraId="2CB5702D" w14:textId="77777777" w:rsidTr="000F1281">
        <w:tc>
          <w:tcPr>
            <w:tcW w:w="659" w:type="dxa"/>
            <w:shd w:val="clear" w:color="auto" w:fill="F2F2F2" w:themeFill="background1" w:themeFillShade="F2"/>
            <w:vAlign w:val="center"/>
          </w:tcPr>
          <w:p w14:paraId="3112C84C" w14:textId="77777777" w:rsidR="00836FF6" w:rsidRPr="00276878" w:rsidRDefault="00836FF6" w:rsidP="000F1281">
            <w:pPr>
              <w:jc w:val="center"/>
              <w:rPr>
                <w:b/>
                <w:sz w:val="21"/>
                <w:szCs w:val="21"/>
              </w:rPr>
            </w:pPr>
            <w:r w:rsidRPr="00276878">
              <w:rPr>
                <w:b/>
                <w:sz w:val="21"/>
                <w:szCs w:val="21"/>
              </w:rPr>
              <w:t>Nr.</w:t>
            </w:r>
          </w:p>
        </w:tc>
        <w:tc>
          <w:tcPr>
            <w:tcW w:w="3305" w:type="dxa"/>
            <w:shd w:val="clear" w:color="auto" w:fill="F2F2F2" w:themeFill="background1" w:themeFillShade="F2"/>
            <w:vAlign w:val="center"/>
          </w:tcPr>
          <w:p w14:paraId="389AD2F1" w14:textId="77777777" w:rsidR="00836FF6" w:rsidRPr="00276878" w:rsidRDefault="00836FF6" w:rsidP="000F1281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Kvazisubtiekėjas</w:t>
            </w:r>
            <w:r w:rsidRPr="00276878">
              <w:rPr>
                <w:b/>
                <w:sz w:val="21"/>
                <w:szCs w:val="21"/>
              </w:rPr>
              <w:t>, kurio pajėgumais remiamasi</w:t>
            </w:r>
          </w:p>
        </w:tc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269B3E65" w14:textId="77777777" w:rsidR="00836FF6" w:rsidRPr="00276878" w:rsidRDefault="00836FF6" w:rsidP="000F1281">
            <w:pPr>
              <w:jc w:val="center"/>
              <w:rPr>
                <w:b/>
                <w:sz w:val="21"/>
                <w:szCs w:val="21"/>
              </w:rPr>
            </w:pPr>
            <w:r w:rsidRPr="00276878">
              <w:rPr>
                <w:b/>
                <w:sz w:val="21"/>
                <w:szCs w:val="21"/>
              </w:rPr>
              <w:t xml:space="preserve">Reikalavimas, kuriam atitikti bus remiamasi </w:t>
            </w:r>
            <w:r>
              <w:rPr>
                <w:b/>
                <w:sz w:val="21"/>
                <w:szCs w:val="21"/>
              </w:rPr>
              <w:t>kvazisubtiekėjo</w:t>
            </w:r>
            <w:r w:rsidRPr="00276878">
              <w:rPr>
                <w:b/>
                <w:sz w:val="21"/>
                <w:szCs w:val="21"/>
              </w:rPr>
              <w:t xml:space="preserve"> pajėgumais</w:t>
            </w:r>
            <w:r w:rsidRPr="00276878">
              <w:rPr>
                <w:b/>
                <w:sz w:val="21"/>
                <w:szCs w:val="21"/>
                <w:vertAlign w:val="superscript"/>
              </w:rPr>
              <w:footnoteReference w:id="3"/>
            </w:r>
          </w:p>
        </w:tc>
      </w:tr>
      <w:tr w:rsidR="00836FF6" w:rsidRPr="00276878" w14:paraId="251A7A67" w14:textId="77777777" w:rsidTr="000F1281">
        <w:trPr>
          <w:trHeight w:val="216"/>
        </w:trPr>
        <w:tc>
          <w:tcPr>
            <w:tcW w:w="659" w:type="dxa"/>
          </w:tcPr>
          <w:p w14:paraId="479D2CC3" w14:textId="77777777" w:rsidR="00836FF6" w:rsidRPr="00276878" w:rsidRDefault="00836FF6" w:rsidP="000F128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305" w:type="dxa"/>
          </w:tcPr>
          <w:p w14:paraId="73CB1A71" w14:textId="77777777" w:rsidR="00836FF6" w:rsidRPr="00276878" w:rsidRDefault="00836FF6" w:rsidP="000F128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529" w:type="dxa"/>
          </w:tcPr>
          <w:p w14:paraId="51C24694" w14:textId="77777777" w:rsidR="00836FF6" w:rsidRPr="00276878" w:rsidRDefault="00836FF6" w:rsidP="000F1281">
            <w:pPr>
              <w:rPr>
                <w:i/>
                <w:sz w:val="21"/>
                <w:szCs w:val="21"/>
              </w:rPr>
            </w:pPr>
          </w:p>
        </w:tc>
      </w:tr>
    </w:tbl>
    <w:p w14:paraId="41C15626" w14:textId="771A1A97" w:rsidR="00836FF6" w:rsidRPr="00836FF6" w:rsidRDefault="00836FF6" w:rsidP="0000620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276878">
        <w:rPr>
          <w:rFonts w:ascii="Times New Roman" w:eastAsia="Times New Roman" w:hAnsi="Times New Roman" w:cs="Times New Roman"/>
          <w:sz w:val="21"/>
          <w:szCs w:val="21"/>
          <w:lang w:eastAsia="lt-LT"/>
        </w:rPr>
        <w:t xml:space="preserve">Kartu su savo paraiška pateikiame </w:t>
      </w:r>
      <w:r>
        <w:rPr>
          <w:rFonts w:ascii="Times New Roman" w:eastAsia="Times New Roman" w:hAnsi="Times New Roman" w:cs="Times New Roman"/>
          <w:sz w:val="21"/>
          <w:szCs w:val="21"/>
          <w:lang w:eastAsia="lt-LT"/>
        </w:rPr>
        <w:t>ketinamų pasitelkti kvazisubtiekėjų</w:t>
      </w:r>
      <w:r w:rsidRPr="00276878">
        <w:rPr>
          <w:rFonts w:ascii="Times New Roman" w:eastAsia="Times New Roman" w:hAnsi="Times New Roman" w:cs="Times New Roman"/>
          <w:sz w:val="21"/>
          <w:szCs w:val="21"/>
          <w:lang w:eastAsia="lt-LT"/>
        </w:rPr>
        <w:t xml:space="preserve"> deklaracijas, kad vykdant pirkimo sutartį mums bus prieinami </w:t>
      </w:r>
      <w:r>
        <w:rPr>
          <w:rFonts w:ascii="Times New Roman" w:eastAsia="Times New Roman" w:hAnsi="Times New Roman" w:cs="Times New Roman"/>
          <w:sz w:val="21"/>
          <w:szCs w:val="21"/>
          <w:lang w:eastAsia="lt-LT"/>
        </w:rPr>
        <w:t>kvazisubtiekėjų</w:t>
      </w:r>
      <w:r w:rsidRPr="00276878">
        <w:rPr>
          <w:rFonts w:ascii="Times New Roman" w:eastAsia="Times New Roman" w:hAnsi="Times New Roman" w:cs="Times New Roman"/>
          <w:sz w:val="21"/>
          <w:szCs w:val="21"/>
          <w:lang w:eastAsia="lt-LT"/>
        </w:rPr>
        <w:t xml:space="preserve"> pajėgumai.</w:t>
      </w:r>
    </w:p>
    <w:p w14:paraId="30D7B1A5" w14:textId="77777777" w:rsidR="0000620A" w:rsidRPr="007B12A3" w:rsidRDefault="0000620A" w:rsidP="0000620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DC6C43B" w14:textId="77777777" w:rsidR="0000620A" w:rsidRPr="007B12A3" w:rsidRDefault="0000620A" w:rsidP="0014198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lt-LT"/>
        </w:rPr>
      </w:pPr>
      <w:r w:rsidRPr="007B12A3">
        <w:rPr>
          <w:rFonts w:ascii="Times New Roman" w:eastAsia="Times New Roman" w:hAnsi="Times New Roman" w:cs="Times New Roman"/>
          <w:lang w:eastAsia="lt-LT"/>
        </w:rPr>
        <w:t>Sutarties vykdymui bus pasitelkiami šie subtiekėjai: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04"/>
        <w:gridCol w:w="3260"/>
        <w:gridCol w:w="5670"/>
      </w:tblGrid>
      <w:tr w:rsidR="0000620A" w:rsidRPr="007B12A3" w14:paraId="13C1C265" w14:textId="77777777" w:rsidTr="007B12A3">
        <w:trPr>
          <w:trHeight w:val="609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2D62FB9A" w14:textId="77777777" w:rsidR="0000620A" w:rsidRPr="007B12A3" w:rsidRDefault="0000620A" w:rsidP="00C42032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7B12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495B1990" w14:textId="77777777" w:rsidR="0000620A" w:rsidRPr="007B12A3" w:rsidRDefault="0000620A" w:rsidP="00C42032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7B12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Subtiekėjo pavadinimas</w:t>
            </w:r>
            <w:r w:rsidRPr="007B12A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lt-LT"/>
              </w:rPr>
              <w:footnoteReference w:id="4"/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46F08241" w14:textId="77777777" w:rsidR="0000620A" w:rsidRPr="007B12A3" w:rsidRDefault="0000620A" w:rsidP="00C42032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7B12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Sutarties objekto dalies, perduodamos vykdyti subtiekėjui, aprašymas</w:t>
            </w:r>
            <w:r w:rsidRPr="007B12A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lt-LT"/>
              </w:rPr>
              <w:footnoteReference w:id="5"/>
            </w:r>
          </w:p>
        </w:tc>
      </w:tr>
      <w:tr w:rsidR="0000620A" w:rsidRPr="007B12A3" w14:paraId="510CE13B" w14:textId="77777777" w:rsidTr="007B12A3">
        <w:trPr>
          <w:trHeight w:val="237"/>
        </w:trPr>
        <w:tc>
          <w:tcPr>
            <w:tcW w:w="704" w:type="dxa"/>
          </w:tcPr>
          <w:p w14:paraId="0B4B5ACF" w14:textId="77777777" w:rsidR="0000620A" w:rsidRPr="007B12A3" w:rsidRDefault="0000620A" w:rsidP="00C42032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60" w:type="dxa"/>
          </w:tcPr>
          <w:p w14:paraId="64E780ED" w14:textId="77777777" w:rsidR="0000620A" w:rsidRPr="007B12A3" w:rsidRDefault="0000620A" w:rsidP="00C42032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670" w:type="dxa"/>
          </w:tcPr>
          <w:p w14:paraId="2049FA1D" w14:textId="77777777" w:rsidR="0000620A" w:rsidRPr="007B12A3" w:rsidRDefault="0000620A" w:rsidP="00C42032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822D1BE" w14:textId="05A04A13" w:rsidR="00F9607F" w:rsidRPr="007B12A3" w:rsidRDefault="0000620A" w:rsidP="0000620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B12A3">
        <w:rPr>
          <w:rFonts w:ascii="Times New Roman" w:eastAsia="Times New Roman" w:hAnsi="Times New Roman" w:cs="Times New Roman"/>
          <w:lang w:eastAsia="lt-LT"/>
        </w:rPr>
        <w:t xml:space="preserve">Kartu su </w:t>
      </w:r>
      <w:r w:rsidR="00B350B6" w:rsidRPr="007B12A3">
        <w:rPr>
          <w:rFonts w:ascii="Times New Roman" w:eastAsia="Times New Roman" w:hAnsi="Times New Roman" w:cs="Times New Roman"/>
          <w:lang w:eastAsia="lt-LT"/>
        </w:rPr>
        <w:t>Pasiūlymu</w:t>
      </w:r>
      <w:r w:rsidRPr="007B12A3">
        <w:rPr>
          <w:rFonts w:ascii="Times New Roman" w:eastAsia="Times New Roman" w:hAnsi="Times New Roman" w:cs="Times New Roman"/>
          <w:lang w:eastAsia="lt-LT"/>
        </w:rPr>
        <w:t xml:space="preserve"> pateikiame žinomų </w:t>
      </w:r>
      <w:r w:rsidRPr="003D7B2D">
        <w:rPr>
          <w:rFonts w:ascii="Times New Roman" w:eastAsia="Times New Roman" w:hAnsi="Times New Roman" w:cs="Times New Roman"/>
          <w:lang w:eastAsia="lt-LT"/>
        </w:rPr>
        <w:t>subtiekėjų</w:t>
      </w:r>
      <w:r w:rsidR="000266AD" w:rsidRPr="003D7B2D">
        <w:rPr>
          <w:rFonts w:ascii="Times New Roman" w:eastAsia="Times New Roman" w:hAnsi="Times New Roman" w:cs="Times New Roman"/>
          <w:lang w:eastAsia="lt-LT"/>
        </w:rPr>
        <w:t xml:space="preserve"> EBVPD ir</w:t>
      </w:r>
      <w:r w:rsidRPr="003D7B2D">
        <w:rPr>
          <w:rFonts w:ascii="Times New Roman" w:eastAsia="Times New Roman" w:hAnsi="Times New Roman" w:cs="Times New Roman"/>
          <w:lang w:eastAsia="lt-LT"/>
        </w:rPr>
        <w:t xml:space="preserve"> deklaracijas</w:t>
      </w:r>
      <w:r w:rsidRPr="007B12A3">
        <w:rPr>
          <w:rFonts w:ascii="Times New Roman" w:eastAsia="Times New Roman" w:hAnsi="Times New Roman" w:cs="Times New Roman"/>
          <w:lang w:eastAsia="lt-LT"/>
        </w:rPr>
        <w:t xml:space="preserve">, patvirtinančiais jų sutikimą būti tiekėjo subtiekėjais pirkime. </w:t>
      </w:r>
    </w:p>
    <w:p w14:paraId="72C03FAD" w14:textId="77777777" w:rsidR="003C4BF5" w:rsidRPr="007B12A3" w:rsidRDefault="003C4BF5" w:rsidP="008B2265">
      <w:pPr>
        <w:spacing w:after="0"/>
        <w:rPr>
          <w:rFonts w:ascii="Times New Roman" w:hAnsi="Times New Roman" w:cs="Times New Roman"/>
          <w:b/>
          <w:bCs/>
        </w:rPr>
      </w:pPr>
    </w:p>
    <w:p w14:paraId="1C4BD1B1" w14:textId="71F11C4B" w:rsidR="00F14595" w:rsidRPr="007B12A3" w:rsidRDefault="00F14595" w:rsidP="00F1459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lt-LT"/>
        </w:rPr>
      </w:pPr>
      <w:r w:rsidRPr="007B12A3">
        <w:rPr>
          <w:rFonts w:ascii="Times New Roman" w:eastAsia="Times New Roman" w:hAnsi="Times New Roman" w:cs="Times New Roman"/>
          <w:lang w:eastAsia="lt-LT"/>
        </w:rPr>
        <w:t>Mes siūlome: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"/>
        <w:gridCol w:w="5387"/>
        <w:gridCol w:w="1276"/>
        <w:gridCol w:w="992"/>
        <w:gridCol w:w="1559"/>
      </w:tblGrid>
      <w:tr w:rsidR="00C827BF" w:rsidRPr="007B12A3" w14:paraId="1DDA9120" w14:textId="77777777" w:rsidTr="00736B12">
        <w:trPr>
          <w:trHeight w:val="30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7349B1D" w14:textId="77777777" w:rsidR="00C827BF" w:rsidRPr="007B12A3" w:rsidRDefault="00C827BF" w:rsidP="0052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bookmarkStart w:id="0" w:name="_Hlk106806142"/>
            <w:r w:rsidRPr="007B12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2942544" w14:textId="76EFB5E5" w:rsidR="00C827BF" w:rsidRPr="007B12A3" w:rsidRDefault="00C827BF" w:rsidP="0052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lt-LT"/>
              </w:rPr>
            </w:pPr>
            <w:r w:rsidRPr="007B12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D04EB" w14:textId="77777777" w:rsidR="00C827BF" w:rsidRDefault="00C827BF" w:rsidP="0052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lt-LT"/>
              </w:rPr>
            </w:pPr>
            <w:r w:rsidRPr="007B12A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lt-LT"/>
              </w:rPr>
              <w:t>Mat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lt-LT"/>
              </w:rPr>
              <w:t>avimo</w:t>
            </w:r>
          </w:p>
          <w:p w14:paraId="5AE217A7" w14:textId="0BC1D88B" w:rsidR="00C827BF" w:rsidRPr="007B12A3" w:rsidRDefault="00C827BF" w:rsidP="0052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lt-LT"/>
              </w:rPr>
            </w:pPr>
            <w:r w:rsidRPr="007B12A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lt-LT"/>
              </w:rPr>
              <w:t xml:space="preserve">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64CDE" w14:textId="46FA736B" w:rsidR="00C827BF" w:rsidRPr="007B12A3" w:rsidRDefault="00C827BF" w:rsidP="0052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lt-LT"/>
              </w:rPr>
              <w:t>Kiekis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F85BD" w14:textId="18CCFDF3" w:rsidR="00C827BF" w:rsidRPr="007B12A3" w:rsidRDefault="00C827BF" w:rsidP="0052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Bendra k</w:t>
            </w:r>
            <w:r w:rsidRPr="007B12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aina, EUR be PVM </w:t>
            </w:r>
          </w:p>
        </w:tc>
      </w:tr>
      <w:tr w:rsidR="00C827BF" w:rsidRPr="007B12A3" w14:paraId="7C57E0F9" w14:textId="77777777" w:rsidTr="00880F8B">
        <w:trPr>
          <w:trHeight w:val="255"/>
        </w:trPr>
        <w:tc>
          <w:tcPr>
            <w:tcW w:w="420" w:type="dxa"/>
            <w:vAlign w:val="center"/>
          </w:tcPr>
          <w:p w14:paraId="64FE2B46" w14:textId="77777777" w:rsidR="00C827BF" w:rsidRPr="007B12A3" w:rsidRDefault="00C827BF" w:rsidP="0052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12A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5387" w:type="dxa"/>
            <w:vAlign w:val="center"/>
          </w:tcPr>
          <w:p w14:paraId="7453D27D" w14:textId="4BC5CC6B" w:rsidR="00C827BF" w:rsidRPr="007B12A3" w:rsidRDefault="0083682B" w:rsidP="00523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3682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Maitinimo paskirties patalpų remonto darbai</w:t>
            </w:r>
          </w:p>
        </w:tc>
        <w:tc>
          <w:tcPr>
            <w:tcW w:w="1276" w:type="dxa"/>
          </w:tcPr>
          <w:p w14:paraId="507857FA" w14:textId="53CB25BD" w:rsidR="00C827BF" w:rsidRPr="007B12A3" w:rsidRDefault="00C827BF" w:rsidP="0052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Kompl.</w:t>
            </w:r>
          </w:p>
        </w:tc>
        <w:tc>
          <w:tcPr>
            <w:tcW w:w="992" w:type="dxa"/>
            <w:vAlign w:val="center"/>
          </w:tcPr>
          <w:p w14:paraId="4EBEF5E1" w14:textId="3373AB10" w:rsidR="00C827BF" w:rsidRPr="007B12A3" w:rsidRDefault="00C827BF" w:rsidP="0052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559" w:type="dxa"/>
            <w:vAlign w:val="center"/>
          </w:tcPr>
          <w:p w14:paraId="0EEB84F2" w14:textId="77777777" w:rsidR="00C827BF" w:rsidRPr="007B12A3" w:rsidRDefault="00C827BF" w:rsidP="0052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B2265" w:rsidRPr="007B12A3" w14:paraId="574230F0" w14:textId="77777777" w:rsidTr="008B2265">
        <w:trPr>
          <w:trHeight w:val="255"/>
        </w:trPr>
        <w:tc>
          <w:tcPr>
            <w:tcW w:w="8075" w:type="dxa"/>
            <w:gridSpan w:val="4"/>
            <w:vAlign w:val="center"/>
          </w:tcPr>
          <w:p w14:paraId="1305B3AA" w14:textId="4940FA1A" w:rsidR="008B2265" w:rsidRPr="007B12A3" w:rsidRDefault="008B2265" w:rsidP="008B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12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21 % PVM, EUR</w:t>
            </w:r>
          </w:p>
        </w:tc>
        <w:tc>
          <w:tcPr>
            <w:tcW w:w="1559" w:type="dxa"/>
            <w:vAlign w:val="center"/>
          </w:tcPr>
          <w:p w14:paraId="5CCA483D" w14:textId="77777777" w:rsidR="008B2265" w:rsidRPr="007B12A3" w:rsidRDefault="008B2265" w:rsidP="0052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B2265" w:rsidRPr="007B12A3" w14:paraId="025A28BA" w14:textId="77777777" w:rsidTr="008B2265">
        <w:trPr>
          <w:trHeight w:val="255"/>
        </w:trPr>
        <w:tc>
          <w:tcPr>
            <w:tcW w:w="8075" w:type="dxa"/>
            <w:gridSpan w:val="4"/>
            <w:vAlign w:val="center"/>
          </w:tcPr>
          <w:p w14:paraId="6CFAC6E9" w14:textId="738C28A5" w:rsidR="008B2265" w:rsidRPr="007B12A3" w:rsidRDefault="008B2265" w:rsidP="008B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Bendra pasiūlymo kaina, EUR su PVM</w:t>
            </w:r>
          </w:p>
        </w:tc>
        <w:tc>
          <w:tcPr>
            <w:tcW w:w="1559" w:type="dxa"/>
            <w:vAlign w:val="center"/>
          </w:tcPr>
          <w:p w14:paraId="6BADB734" w14:textId="77777777" w:rsidR="008B2265" w:rsidRPr="007B12A3" w:rsidRDefault="008B2265" w:rsidP="0052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16A35770" w14:textId="77777777" w:rsidR="000612DA" w:rsidRDefault="000612DA" w:rsidP="002F73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bookmarkStart w:id="1" w:name="_Hlk106806099"/>
      <w:bookmarkEnd w:id="0"/>
    </w:p>
    <w:bookmarkEnd w:id="1"/>
    <w:p w14:paraId="4C0BB0A5" w14:textId="77777777" w:rsidR="00BB4EC3" w:rsidRPr="007B12A3" w:rsidRDefault="00BB4EC3" w:rsidP="00BB4E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7848DF8" w14:textId="77777777" w:rsidR="00BB4EC3" w:rsidRPr="007B12A3" w:rsidRDefault="00BB4EC3" w:rsidP="00BB4EC3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lt-LT"/>
        </w:rPr>
      </w:pPr>
      <w:r w:rsidRPr="007B12A3">
        <w:rPr>
          <w:rFonts w:ascii="Times New Roman" w:eastAsia="Times New Roman" w:hAnsi="Times New Roman" w:cs="Times New Roman"/>
          <w:lang w:eastAsia="lt-LT"/>
        </w:rPr>
        <w:t>Pateikiami dokumentai ir duomenys</w:t>
      </w:r>
      <w:r w:rsidRPr="007B12A3">
        <w:rPr>
          <w:rStyle w:val="Puslapioinaosnuoroda"/>
          <w:rFonts w:ascii="Times New Roman" w:eastAsia="Times New Roman" w:hAnsi="Times New Roman" w:cs="Times New Roman"/>
        </w:rPr>
        <w:footnoteReference w:id="6"/>
      </w:r>
      <w:r w:rsidRPr="007B12A3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TableGrid2"/>
        <w:tblW w:w="9635" w:type="dxa"/>
        <w:tblLook w:val="04A0" w:firstRow="1" w:lastRow="0" w:firstColumn="1" w:lastColumn="0" w:noHBand="0" w:noVBand="1"/>
      </w:tblPr>
      <w:tblGrid>
        <w:gridCol w:w="500"/>
        <w:gridCol w:w="3748"/>
        <w:gridCol w:w="1838"/>
        <w:gridCol w:w="3549"/>
      </w:tblGrid>
      <w:tr w:rsidR="00BB4EC3" w:rsidRPr="007B12A3" w14:paraId="4A090A64" w14:textId="77777777" w:rsidTr="000612DA"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3474FBE" w14:textId="77777777" w:rsidR="00BB4EC3" w:rsidRPr="007B12A3" w:rsidRDefault="00BB4EC3" w:rsidP="00523E98">
            <w:pPr>
              <w:jc w:val="center"/>
              <w:rPr>
                <w:b/>
                <w:bCs/>
              </w:rPr>
            </w:pPr>
            <w:r w:rsidRPr="007B12A3">
              <w:rPr>
                <w:b/>
                <w:bCs/>
              </w:rPr>
              <w:t>Nr.</w:t>
            </w:r>
          </w:p>
        </w:tc>
        <w:tc>
          <w:tcPr>
            <w:tcW w:w="3748" w:type="dxa"/>
            <w:shd w:val="clear" w:color="auto" w:fill="F2F2F2" w:themeFill="background1" w:themeFillShade="F2"/>
            <w:vAlign w:val="center"/>
          </w:tcPr>
          <w:p w14:paraId="51CAEE2F" w14:textId="77777777" w:rsidR="00BB4EC3" w:rsidRPr="007B12A3" w:rsidRDefault="00BB4EC3" w:rsidP="00523E98">
            <w:pPr>
              <w:jc w:val="center"/>
              <w:rPr>
                <w:b/>
                <w:bCs/>
              </w:rPr>
            </w:pPr>
            <w:r w:rsidRPr="007B12A3">
              <w:rPr>
                <w:b/>
                <w:bCs/>
              </w:rPr>
              <w:t>Pateikiama informacija</w:t>
            </w:r>
            <w:r w:rsidRPr="007B12A3">
              <w:rPr>
                <w:b/>
                <w:bCs/>
                <w:vertAlign w:val="superscript"/>
              </w:rPr>
              <w:footnoteReference w:id="7"/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12069D2" w14:textId="77777777" w:rsidR="00BB4EC3" w:rsidRPr="007B12A3" w:rsidRDefault="00BB4EC3" w:rsidP="00523E98">
            <w:pPr>
              <w:jc w:val="center"/>
              <w:rPr>
                <w:b/>
                <w:bCs/>
              </w:rPr>
            </w:pPr>
            <w:r w:rsidRPr="007B12A3">
              <w:rPr>
                <w:b/>
                <w:bCs/>
              </w:rPr>
              <w:t>Ar dokumentas konfidencialus?</w:t>
            </w:r>
          </w:p>
          <w:p w14:paraId="03889AF3" w14:textId="77777777" w:rsidR="00BB4EC3" w:rsidRPr="007B12A3" w:rsidRDefault="00BB4EC3" w:rsidP="00523E98">
            <w:pPr>
              <w:jc w:val="center"/>
              <w:rPr>
                <w:b/>
                <w:bCs/>
              </w:rPr>
            </w:pPr>
            <w:r w:rsidRPr="007B12A3">
              <w:rPr>
                <w:b/>
                <w:bCs/>
              </w:rPr>
              <w:t>(Taip / Ne)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2AAD00EB" w14:textId="77777777" w:rsidR="00BB4EC3" w:rsidRPr="007B12A3" w:rsidRDefault="00BB4EC3" w:rsidP="00523E98">
            <w:pPr>
              <w:jc w:val="center"/>
              <w:rPr>
                <w:b/>
                <w:bCs/>
              </w:rPr>
            </w:pPr>
            <w:r w:rsidRPr="007B12A3">
              <w:rPr>
                <w:b/>
                <w:bCs/>
              </w:rPr>
              <w:t>Konfidencialumo pagrindas</w:t>
            </w:r>
          </w:p>
        </w:tc>
      </w:tr>
      <w:tr w:rsidR="00BB4EC3" w:rsidRPr="007B12A3" w14:paraId="3CBEC383" w14:textId="77777777" w:rsidTr="000612DA">
        <w:tc>
          <w:tcPr>
            <w:tcW w:w="0" w:type="auto"/>
            <w:vAlign w:val="center"/>
          </w:tcPr>
          <w:p w14:paraId="57E0820E" w14:textId="77777777" w:rsidR="00BB4EC3" w:rsidRPr="007B12A3" w:rsidRDefault="00BB4EC3" w:rsidP="00523E98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3748" w:type="dxa"/>
          </w:tcPr>
          <w:p w14:paraId="5AEA4A38" w14:textId="77777777" w:rsidR="00BB4EC3" w:rsidRPr="007B12A3" w:rsidRDefault="00BB4EC3" w:rsidP="00523E98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de-CH"/>
              </w:rPr>
            </w:pPr>
            <w:r w:rsidRPr="007B12A3">
              <w:rPr>
                <w:kern w:val="3"/>
                <w:lang w:eastAsia="de-CH"/>
              </w:rPr>
              <w:t>Pasiūlymo forma (be priedų, išskyrus tiekėjo (juridinio asmens) informaciją, nurodytą šiame pasiūlyme, kuri bet kokiu atveju negali būti laikoma konfidencialia informacija)</w:t>
            </w:r>
          </w:p>
        </w:tc>
        <w:tc>
          <w:tcPr>
            <w:tcW w:w="1838" w:type="dxa"/>
            <w:vAlign w:val="center"/>
          </w:tcPr>
          <w:p w14:paraId="692E3F33" w14:textId="77777777" w:rsidR="00BB4EC3" w:rsidRPr="007B12A3" w:rsidRDefault="00BB4EC3" w:rsidP="00523E98">
            <w:pPr>
              <w:jc w:val="center"/>
            </w:pPr>
          </w:p>
        </w:tc>
        <w:tc>
          <w:tcPr>
            <w:tcW w:w="3549" w:type="dxa"/>
            <w:vAlign w:val="center"/>
          </w:tcPr>
          <w:p w14:paraId="2E3B8735" w14:textId="77777777" w:rsidR="00BB4EC3" w:rsidRPr="007B12A3" w:rsidRDefault="00BB4EC3" w:rsidP="00523E98">
            <w:pPr>
              <w:jc w:val="center"/>
            </w:pPr>
          </w:p>
        </w:tc>
      </w:tr>
      <w:tr w:rsidR="00BB4EC3" w:rsidRPr="007B12A3" w14:paraId="26C76252" w14:textId="77777777" w:rsidTr="000612DA">
        <w:tc>
          <w:tcPr>
            <w:tcW w:w="0" w:type="auto"/>
            <w:vAlign w:val="center"/>
          </w:tcPr>
          <w:p w14:paraId="7D5F4876" w14:textId="77777777" w:rsidR="00BB4EC3" w:rsidRPr="007B12A3" w:rsidRDefault="00BB4EC3" w:rsidP="00523E98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3748" w:type="dxa"/>
          </w:tcPr>
          <w:p w14:paraId="4B6BC8D5" w14:textId="77777777" w:rsidR="00BB4EC3" w:rsidRPr="007B12A3" w:rsidRDefault="00BB4EC3" w:rsidP="00523E98">
            <w:pPr>
              <w:suppressAutoHyphens/>
              <w:autoSpaceDN w:val="0"/>
              <w:textAlignment w:val="baseline"/>
              <w:rPr>
                <w:kern w:val="3"/>
                <w:lang w:eastAsia="de-CH"/>
              </w:rPr>
            </w:pPr>
            <w:r w:rsidRPr="007B12A3">
              <w:rPr>
                <w:kern w:val="3"/>
                <w:lang w:eastAsia="de-CH"/>
              </w:rPr>
              <w:t>Pasiūlyme nurodyta informacija apie pasirašantį asmenį</w:t>
            </w:r>
          </w:p>
        </w:tc>
        <w:tc>
          <w:tcPr>
            <w:tcW w:w="1838" w:type="dxa"/>
            <w:vAlign w:val="center"/>
          </w:tcPr>
          <w:p w14:paraId="010477DD" w14:textId="77777777" w:rsidR="00BB4EC3" w:rsidRPr="007B12A3" w:rsidRDefault="00BB4EC3" w:rsidP="00523E98">
            <w:pPr>
              <w:jc w:val="center"/>
            </w:pPr>
          </w:p>
        </w:tc>
        <w:tc>
          <w:tcPr>
            <w:tcW w:w="3549" w:type="dxa"/>
            <w:vAlign w:val="center"/>
          </w:tcPr>
          <w:p w14:paraId="2376FCA7" w14:textId="77777777" w:rsidR="00BB4EC3" w:rsidRPr="007B12A3" w:rsidRDefault="00BB4EC3" w:rsidP="00523E98">
            <w:pPr>
              <w:jc w:val="center"/>
            </w:pPr>
          </w:p>
        </w:tc>
      </w:tr>
      <w:tr w:rsidR="00EF6BB3" w:rsidRPr="007B12A3" w14:paraId="344D6DE9" w14:textId="77777777" w:rsidTr="000612DA">
        <w:tc>
          <w:tcPr>
            <w:tcW w:w="0" w:type="auto"/>
            <w:vAlign w:val="center"/>
          </w:tcPr>
          <w:p w14:paraId="4A13A5FD" w14:textId="77777777" w:rsidR="00EF6BB3" w:rsidRPr="007B12A3" w:rsidRDefault="00EF6BB3" w:rsidP="00EF6BB3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3748" w:type="dxa"/>
          </w:tcPr>
          <w:p w14:paraId="6ED3B3F6" w14:textId="236779B1" w:rsidR="00EF6BB3" w:rsidRPr="007B12A3" w:rsidRDefault="00EF6BB3" w:rsidP="00EF6BB3">
            <w:pPr>
              <w:jc w:val="both"/>
              <w:rPr>
                <w:color w:val="FF0000"/>
              </w:rPr>
            </w:pPr>
            <w:r w:rsidRPr="007B12A3">
              <w:t xml:space="preserve">Jungtinės veiklos sutartis (jei </w:t>
            </w:r>
            <w:r w:rsidR="00B81F2F" w:rsidRPr="007B12A3">
              <w:t>pasiūlymą</w:t>
            </w:r>
            <w:r w:rsidRPr="007B12A3">
              <w:t xml:space="preserve"> pateikia tiekėjų grupė)</w:t>
            </w:r>
          </w:p>
        </w:tc>
        <w:tc>
          <w:tcPr>
            <w:tcW w:w="1838" w:type="dxa"/>
            <w:vAlign w:val="center"/>
          </w:tcPr>
          <w:p w14:paraId="4AABCCD1" w14:textId="77777777" w:rsidR="00EF6BB3" w:rsidRPr="007B12A3" w:rsidRDefault="00EF6BB3" w:rsidP="00EF6BB3">
            <w:pPr>
              <w:jc w:val="center"/>
            </w:pPr>
          </w:p>
        </w:tc>
        <w:tc>
          <w:tcPr>
            <w:tcW w:w="3549" w:type="dxa"/>
            <w:vAlign w:val="center"/>
          </w:tcPr>
          <w:p w14:paraId="3BDD4FDC" w14:textId="77777777" w:rsidR="00EF6BB3" w:rsidRPr="007B12A3" w:rsidRDefault="00EF6BB3" w:rsidP="00EF6BB3">
            <w:pPr>
              <w:jc w:val="center"/>
            </w:pPr>
          </w:p>
        </w:tc>
      </w:tr>
      <w:tr w:rsidR="00EF6BB3" w:rsidRPr="007B12A3" w14:paraId="551C51BA" w14:textId="77777777" w:rsidTr="000612DA">
        <w:tc>
          <w:tcPr>
            <w:tcW w:w="0" w:type="auto"/>
            <w:vAlign w:val="center"/>
          </w:tcPr>
          <w:p w14:paraId="4A82673F" w14:textId="77777777" w:rsidR="00EF6BB3" w:rsidRPr="007B12A3" w:rsidRDefault="00EF6BB3" w:rsidP="00EF6BB3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3748" w:type="dxa"/>
          </w:tcPr>
          <w:p w14:paraId="07BFAD6A" w14:textId="6FAEBE5D" w:rsidR="00EF6BB3" w:rsidRPr="007B12A3" w:rsidRDefault="00EF6BB3" w:rsidP="00EF6BB3">
            <w:pPr>
              <w:jc w:val="both"/>
              <w:rPr>
                <w:color w:val="FF0000"/>
              </w:rPr>
            </w:pPr>
            <w:r w:rsidRPr="007B12A3">
              <w:t xml:space="preserve">Tiekėjo EBVPD </w:t>
            </w:r>
          </w:p>
        </w:tc>
        <w:tc>
          <w:tcPr>
            <w:tcW w:w="1838" w:type="dxa"/>
            <w:vAlign w:val="center"/>
          </w:tcPr>
          <w:p w14:paraId="5F6C6099" w14:textId="77777777" w:rsidR="00EF6BB3" w:rsidRPr="007B12A3" w:rsidRDefault="00EF6BB3" w:rsidP="00EF6BB3">
            <w:pPr>
              <w:jc w:val="center"/>
            </w:pPr>
          </w:p>
        </w:tc>
        <w:tc>
          <w:tcPr>
            <w:tcW w:w="3549" w:type="dxa"/>
            <w:vAlign w:val="center"/>
          </w:tcPr>
          <w:p w14:paraId="5BC2A40C" w14:textId="77777777" w:rsidR="00EF6BB3" w:rsidRPr="007B12A3" w:rsidRDefault="00EF6BB3" w:rsidP="00EF6BB3">
            <w:pPr>
              <w:jc w:val="center"/>
            </w:pPr>
          </w:p>
        </w:tc>
      </w:tr>
      <w:tr w:rsidR="00EF6BB3" w:rsidRPr="007B12A3" w14:paraId="7A250802" w14:textId="77777777" w:rsidTr="000612DA">
        <w:tc>
          <w:tcPr>
            <w:tcW w:w="0" w:type="auto"/>
            <w:vAlign w:val="center"/>
          </w:tcPr>
          <w:p w14:paraId="1F7AC772" w14:textId="77777777" w:rsidR="00EF6BB3" w:rsidRPr="007B12A3" w:rsidRDefault="00EF6BB3" w:rsidP="00EF6BB3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3748" w:type="dxa"/>
          </w:tcPr>
          <w:p w14:paraId="44422306" w14:textId="6D7CB8DF" w:rsidR="00EF6BB3" w:rsidRPr="007B12A3" w:rsidRDefault="00EF6BB3" w:rsidP="00EF6BB3">
            <w:pPr>
              <w:jc w:val="both"/>
              <w:rPr>
                <w:color w:val="FF0000"/>
              </w:rPr>
            </w:pPr>
            <w:r w:rsidRPr="007B12A3">
              <w:t xml:space="preserve">Kitų tiekėjų grupės narių, jei </w:t>
            </w:r>
            <w:r w:rsidR="00B81F2F" w:rsidRPr="007B12A3">
              <w:t>pasiūlymą</w:t>
            </w:r>
            <w:r w:rsidRPr="007B12A3">
              <w:t xml:space="preserve"> pateikia tiekėjų grupė, EBVPD </w:t>
            </w:r>
          </w:p>
        </w:tc>
        <w:tc>
          <w:tcPr>
            <w:tcW w:w="1838" w:type="dxa"/>
            <w:vAlign w:val="center"/>
          </w:tcPr>
          <w:p w14:paraId="38468960" w14:textId="77777777" w:rsidR="00EF6BB3" w:rsidRPr="007B12A3" w:rsidRDefault="00EF6BB3" w:rsidP="00EF6BB3">
            <w:pPr>
              <w:jc w:val="center"/>
            </w:pPr>
          </w:p>
        </w:tc>
        <w:tc>
          <w:tcPr>
            <w:tcW w:w="3549" w:type="dxa"/>
            <w:vAlign w:val="center"/>
          </w:tcPr>
          <w:p w14:paraId="05110CCF" w14:textId="77777777" w:rsidR="00EF6BB3" w:rsidRPr="007B12A3" w:rsidRDefault="00EF6BB3" w:rsidP="00EF6BB3">
            <w:pPr>
              <w:jc w:val="center"/>
            </w:pPr>
          </w:p>
        </w:tc>
      </w:tr>
      <w:tr w:rsidR="00EF6BB3" w:rsidRPr="007B12A3" w14:paraId="34535B12" w14:textId="77777777" w:rsidTr="000612DA">
        <w:tc>
          <w:tcPr>
            <w:tcW w:w="0" w:type="auto"/>
            <w:vAlign w:val="center"/>
          </w:tcPr>
          <w:p w14:paraId="197E45F5" w14:textId="4764A45C" w:rsidR="00EF6BB3" w:rsidRPr="007B12A3" w:rsidRDefault="00EF6BB3" w:rsidP="00EF6BB3">
            <w:pPr>
              <w:contextualSpacing/>
            </w:pPr>
            <w:r w:rsidRPr="007B12A3">
              <w:t>6.</w:t>
            </w:r>
          </w:p>
        </w:tc>
        <w:tc>
          <w:tcPr>
            <w:tcW w:w="3748" w:type="dxa"/>
          </w:tcPr>
          <w:p w14:paraId="1C4E9854" w14:textId="67BDDEEE" w:rsidR="00EF6BB3" w:rsidRPr="007B12A3" w:rsidRDefault="00EF6BB3" w:rsidP="00EF6BB3">
            <w:pPr>
              <w:tabs>
                <w:tab w:val="left" w:pos="142"/>
              </w:tabs>
              <w:jc w:val="both"/>
              <w:rPr>
                <w:i/>
              </w:rPr>
            </w:pPr>
            <w:r w:rsidRPr="007B12A3">
              <w:t xml:space="preserve">Ūkio subjektų, kurių pajėgumais remiasi tiekėjas, EBVPD </w:t>
            </w:r>
          </w:p>
        </w:tc>
        <w:tc>
          <w:tcPr>
            <w:tcW w:w="1838" w:type="dxa"/>
          </w:tcPr>
          <w:p w14:paraId="0E369D91" w14:textId="77777777" w:rsidR="00EF6BB3" w:rsidRPr="007B12A3" w:rsidRDefault="00EF6BB3" w:rsidP="00EF6BB3">
            <w:pPr>
              <w:jc w:val="center"/>
            </w:pPr>
          </w:p>
        </w:tc>
        <w:tc>
          <w:tcPr>
            <w:tcW w:w="3549" w:type="dxa"/>
          </w:tcPr>
          <w:p w14:paraId="60478F5A" w14:textId="77777777" w:rsidR="00EF6BB3" w:rsidRPr="007B12A3" w:rsidRDefault="00EF6BB3" w:rsidP="00EF6BB3">
            <w:pPr>
              <w:jc w:val="center"/>
            </w:pPr>
          </w:p>
        </w:tc>
      </w:tr>
      <w:tr w:rsidR="00BB4EC3" w:rsidRPr="007B12A3" w14:paraId="585536FC" w14:textId="77777777" w:rsidTr="000612DA">
        <w:tc>
          <w:tcPr>
            <w:tcW w:w="0" w:type="auto"/>
            <w:vAlign w:val="center"/>
          </w:tcPr>
          <w:p w14:paraId="7CD9802D" w14:textId="77777777" w:rsidR="00BB4EC3" w:rsidRPr="007B12A3" w:rsidRDefault="00BB4EC3" w:rsidP="00523E98">
            <w:pPr>
              <w:contextualSpacing/>
            </w:pPr>
            <w:r w:rsidRPr="007B12A3">
              <w:t>...</w:t>
            </w:r>
          </w:p>
        </w:tc>
        <w:tc>
          <w:tcPr>
            <w:tcW w:w="3748" w:type="dxa"/>
          </w:tcPr>
          <w:p w14:paraId="3F1738DB" w14:textId="77777777" w:rsidR="00BB4EC3" w:rsidRPr="007B12A3" w:rsidRDefault="00BB4EC3" w:rsidP="00523E98">
            <w:pPr>
              <w:tabs>
                <w:tab w:val="left" w:pos="142"/>
              </w:tabs>
              <w:jc w:val="both"/>
              <w:rPr>
                <w:i/>
              </w:rPr>
            </w:pPr>
            <w:r w:rsidRPr="007B12A3">
              <w:rPr>
                <w:i/>
              </w:rPr>
              <w:t>Kita</w:t>
            </w:r>
          </w:p>
        </w:tc>
        <w:tc>
          <w:tcPr>
            <w:tcW w:w="1838" w:type="dxa"/>
          </w:tcPr>
          <w:p w14:paraId="78ED02CC" w14:textId="77777777" w:rsidR="00BB4EC3" w:rsidRPr="007B12A3" w:rsidRDefault="00BB4EC3" w:rsidP="00523E98">
            <w:pPr>
              <w:jc w:val="center"/>
            </w:pPr>
          </w:p>
        </w:tc>
        <w:tc>
          <w:tcPr>
            <w:tcW w:w="3549" w:type="dxa"/>
          </w:tcPr>
          <w:p w14:paraId="379132C3" w14:textId="77777777" w:rsidR="00BB4EC3" w:rsidRPr="007B12A3" w:rsidRDefault="00BB4EC3" w:rsidP="00523E98">
            <w:pPr>
              <w:jc w:val="center"/>
            </w:pPr>
          </w:p>
        </w:tc>
      </w:tr>
    </w:tbl>
    <w:p w14:paraId="582B3AB6" w14:textId="77777777" w:rsidR="00BB4EC3" w:rsidRPr="007B12A3" w:rsidRDefault="00BB4EC3" w:rsidP="00BB4EC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</w:p>
    <w:p w14:paraId="0D7837CE" w14:textId="77777777" w:rsidR="00BB4EC3" w:rsidRPr="007B12A3" w:rsidRDefault="00BB4EC3" w:rsidP="000612DA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7B12A3">
        <w:rPr>
          <w:rFonts w:ascii="Times New Roman" w:eastAsia="Times New Roman" w:hAnsi="Times New Roman" w:cs="Times New Roman"/>
          <w:lang w:eastAsia="lt-LT"/>
        </w:rPr>
        <w:t>Pasiūlymas galioja ne trumpiau kaip 60 (šešiasdešimt) kalendorinių dienų nuo pasiūlymų pateikimo termino pabaigos.</w:t>
      </w:r>
    </w:p>
    <w:p w14:paraId="58018B96" w14:textId="77777777" w:rsidR="00BB4EC3" w:rsidRPr="007B12A3" w:rsidRDefault="00BB4EC3" w:rsidP="000612DA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7B12A3">
        <w:rPr>
          <w:rFonts w:ascii="Times New Roman" w:eastAsia="Times New Roman" w:hAnsi="Times New Roman" w:cs="Times New Roman"/>
          <w:lang w:eastAsia="lt-LT"/>
        </w:rPr>
        <w:t>Pasirašydamas šį pasiūlymą, tvirtintu visų kartu su pasiūlymu pateikiamų dokumentų tikrumą.</w:t>
      </w:r>
    </w:p>
    <w:p w14:paraId="3771F00C" w14:textId="77777777" w:rsidR="000612DA" w:rsidRDefault="002421CF" w:rsidP="000612DA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lt-LT"/>
        </w:rPr>
      </w:pPr>
      <w:r w:rsidRPr="007B12A3">
        <w:rPr>
          <w:rFonts w:ascii="Times New Roman" w:eastAsia="Times New Roman" w:hAnsi="Times New Roman" w:cs="Times New Roman"/>
          <w:lang w:eastAsia="lt-LT"/>
        </w:rPr>
        <w:t>Priedai:</w:t>
      </w:r>
    </w:p>
    <w:p w14:paraId="3ABF1C96" w14:textId="7B35C838" w:rsidR="000612DA" w:rsidRDefault="002421CF" w:rsidP="000612DA">
      <w:pPr>
        <w:pStyle w:val="Sraopastraipa"/>
        <w:numPr>
          <w:ilvl w:val="1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0612DA">
        <w:rPr>
          <w:rFonts w:ascii="Times New Roman" w:eastAsia="Times New Roman" w:hAnsi="Times New Roman" w:cs="Times New Roman"/>
        </w:rPr>
        <w:t xml:space="preserve">Priedas Nr. 1 </w:t>
      </w:r>
      <w:r w:rsidR="000612DA">
        <w:rPr>
          <w:rFonts w:ascii="Times New Roman" w:eastAsia="Times New Roman" w:hAnsi="Times New Roman" w:cs="Times New Roman"/>
        </w:rPr>
        <w:t>–</w:t>
      </w:r>
      <w:r w:rsidRPr="000612DA">
        <w:rPr>
          <w:rFonts w:ascii="Times New Roman" w:eastAsia="Times New Roman" w:hAnsi="Times New Roman" w:cs="Times New Roman"/>
        </w:rPr>
        <w:t xml:space="preserve"> Tiekėjo deklaracija dėl atitikimo nacionalinio saugumo reikalavimams</w:t>
      </w:r>
      <w:r w:rsidR="000612DA">
        <w:rPr>
          <w:rFonts w:ascii="Times New Roman" w:eastAsia="Times New Roman" w:hAnsi="Times New Roman" w:cs="Times New Roman"/>
        </w:rPr>
        <w:t>;</w:t>
      </w:r>
    </w:p>
    <w:p w14:paraId="52E6282C" w14:textId="7E2B2811" w:rsidR="002F73BF" w:rsidRDefault="009B64EE" w:rsidP="000612DA">
      <w:pPr>
        <w:pStyle w:val="Sraopastraipa"/>
        <w:numPr>
          <w:ilvl w:val="1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9B64EE">
        <w:rPr>
          <w:rFonts w:ascii="Times New Roman" w:eastAsia="Times New Roman" w:hAnsi="Times New Roman" w:cs="Times New Roman"/>
          <w:lang w:eastAsia="lt-LT"/>
        </w:rPr>
        <w:t xml:space="preserve">Priedas Nr. 2 </w:t>
      </w:r>
      <w:r w:rsidRPr="000612DA">
        <w:rPr>
          <w:rFonts w:ascii="Times New Roman" w:eastAsia="Times New Roman" w:hAnsi="Times New Roman" w:cs="Times New Roman"/>
        </w:rPr>
        <w:t xml:space="preserve">– </w:t>
      </w:r>
      <w:r w:rsidRPr="009B64EE">
        <w:rPr>
          <w:rFonts w:ascii="Times New Roman" w:eastAsia="Times New Roman" w:hAnsi="Times New Roman" w:cs="Times New Roman"/>
          <w:lang w:eastAsia="lt-LT"/>
        </w:rPr>
        <w:t>Informacija apie valdymo ar priežiūros organus ir kt.</w:t>
      </w:r>
    </w:p>
    <w:p w14:paraId="00B5351B" w14:textId="41A5994F" w:rsidR="002421CF" w:rsidRPr="000612DA" w:rsidRDefault="002421CF" w:rsidP="000612DA">
      <w:pPr>
        <w:pStyle w:val="Sraopastraipa"/>
        <w:numPr>
          <w:ilvl w:val="1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0612DA">
        <w:rPr>
          <w:rFonts w:ascii="Times New Roman" w:eastAsia="Times New Roman" w:hAnsi="Times New Roman" w:cs="Times New Roman"/>
        </w:rPr>
        <w:t xml:space="preserve">Priedas Nr. </w:t>
      </w:r>
      <w:r w:rsidR="009B64EE">
        <w:rPr>
          <w:rFonts w:ascii="Times New Roman" w:eastAsia="Times New Roman" w:hAnsi="Times New Roman" w:cs="Times New Roman"/>
          <w:lang w:val="en-US"/>
        </w:rPr>
        <w:t>3</w:t>
      </w:r>
      <w:r w:rsidRPr="000612DA">
        <w:rPr>
          <w:rFonts w:ascii="Times New Roman" w:eastAsia="Times New Roman" w:hAnsi="Times New Roman" w:cs="Times New Roman"/>
        </w:rPr>
        <w:t xml:space="preserve"> – Deklaracija dėl sutikimo būti subtiekėju / ūkio subjektu ir dėl išteklių prieinamumo sutarties galiojimo metu</w:t>
      </w:r>
      <w:r w:rsidR="000612DA">
        <w:rPr>
          <w:rFonts w:ascii="Times New Roman" w:eastAsia="Times New Roman" w:hAnsi="Times New Roman" w:cs="Times New Roman"/>
        </w:rPr>
        <w:t>.</w:t>
      </w:r>
    </w:p>
    <w:p w14:paraId="721718FC" w14:textId="2AEBD3B1" w:rsidR="00CC6F84" w:rsidRPr="007B12A3" w:rsidRDefault="00CC6F84" w:rsidP="00CC6F84">
      <w:pPr>
        <w:rPr>
          <w:rFonts w:ascii="Times New Roman" w:hAnsi="Times New Roman" w:cs="Times New Roman"/>
          <w:lang w:eastAsia="lt-LT"/>
        </w:rPr>
      </w:pPr>
    </w:p>
    <w:p w14:paraId="567F9023" w14:textId="36FE9AD2" w:rsidR="00F14595" w:rsidRPr="007B12A3" w:rsidRDefault="00F14595" w:rsidP="00CC6F8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7B12A3">
        <w:rPr>
          <w:rFonts w:ascii="Times New Roman" w:eastAsia="Times New Roman" w:hAnsi="Times New Roman" w:cs="Times New Roman"/>
          <w:lang w:eastAsia="lt-LT"/>
        </w:rPr>
        <w:t>______________________________________________________</w:t>
      </w:r>
    </w:p>
    <w:p w14:paraId="6086354A" w14:textId="77777777" w:rsidR="00635113" w:rsidRPr="007B12A3" w:rsidRDefault="00635113" w:rsidP="00CC6F8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7D0DAD43" w14:textId="040D43D3" w:rsidR="00F10781" w:rsidRPr="007B12A3" w:rsidRDefault="00F14595" w:rsidP="004D13CC">
      <w:pPr>
        <w:tabs>
          <w:tab w:val="center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7B12A3">
        <w:rPr>
          <w:rFonts w:ascii="Times New Roman" w:eastAsia="Times New Roman" w:hAnsi="Times New Roman" w:cs="Times New Roman"/>
          <w:lang w:eastAsia="lt-LT"/>
        </w:rPr>
        <w:t>(Tiekėjo arba jo įgalioto asmens vardas, pavardė, parašas</w:t>
      </w:r>
      <w:r w:rsidR="00F10781" w:rsidRPr="007B12A3">
        <w:rPr>
          <w:rFonts w:ascii="Times New Roman" w:eastAsia="Times New Roman" w:hAnsi="Times New Roman" w:cs="Times New Roman"/>
          <w:lang w:eastAsia="lt-LT"/>
        </w:rPr>
        <w:t>)</w:t>
      </w:r>
    </w:p>
    <w:p w14:paraId="0BEFB4D2" w14:textId="05F8947D" w:rsidR="00635113" w:rsidRPr="007B12A3" w:rsidRDefault="00635113" w:rsidP="004D13CC">
      <w:pPr>
        <w:tabs>
          <w:tab w:val="center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037E121B" w14:textId="7CD59501" w:rsidR="00857834" w:rsidRPr="007B12A3" w:rsidRDefault="00857834" w:rsidP="009B64EE">
      <w:pPr>
        <w:rPr>
          <w:rFonts w:ascii="Times New Roman" w:eastAsia="Times New Roman" w:hAnsi="Times New Roman" w:cs="Times New Roman"/>
        </w:rPr>
      </w:pPr>
    </w:p>
    <w:sectPr w:rsidR="00857834" w:rsidRPr="007B12A3" w:rsidSect="000612DA">
      <w:footerReference w:type="default" r:id="rId12"/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3387A" w14:textId="77777777" w:rsidR="00785582" w:rsidRDefault="00785582" w:rsidP="00F14595">
      <w:pPr>
        <w:spacing w:after="0" w:line="240" w:lineRule="auto"/>
      </w:pPr>
      <w:r>
        <w:separator/>
      </w:r>
    </w:p>
  </w:endnote>
  <w:endnote w:type="continuationSeparator" w:id="0">
    <w:p w14:paraId="6C92AD09" w14:textId="77777777" w:rsidR="00785582" w:rsidRDefault="00785582" w:rsidP="00F14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7502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B046AB1" w14:textId="77777777" w:rsidR="00AF195B" w:rsidRPr="00AF195B" w:rsidRDefault="00AF195B">
        <w:pPr>
          <w:pStyle w:val="Por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F195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F195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F195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F6D2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F195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37DF3D4" w14:textId="77777777" w:rsidR="00AF195B" w:rsidRDefault="00AF195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7F2AA" w14:textId="77777777" w:rsidR="00785582" w:rsidRDefault="00785582" w:rsidP="00F14595">
      <w:pPr>
        <w:spacing w:after="0" w:line="240" w:lineRule="auto"/>
      </w:pPr>
      <w:r>
        <w:separator/>
      </w:r>
    </w:p>
  </w:footnote>
  <w:footnote w:type="continuationSeparator" w:id="0">
    <w:p w14:paraId="7A6467BC" w14:textId="77777777" w:rsidR="00785582" w:rsidRDefault="00785582" w:rsidP="00F14595">
      <w:pPr>
        <w:spacing w:after="0" w:line="240" w:lineRule="auto"/>
      </w:pPr>
      <w:r>
        <w:continuationSeparator/>
      </w:r>
    </w:p>
  </w:footnote>
  <w:footnote w:id="1">
    <w:p w14:paraId="4669FF6D" w14:textId="77777777" w:rsidR="00F14595" w:rsidRPr="008733D7" w:rsidRDefault="00F14595" w:rsidP="007B12A3">
      <w:pPr>
        <w:pStyle w:val="Puslapioinaostekstas"/>
        <w:jc w:val="both"/>
        <w:rPr>
          <w:rFonts w:ascii="Times New Roman" w:hAnsi="Times New Roman"/>
          <w:sz w:val="18"/>
          <w:szCs w:val="18"/>
        </w:rPr>
      </w:pPr>
      <w:r w:rsidRPr="008733D7">
        <w:rPr>
          <w:rStyle w:val="Puslapioinaosnuoroda"/>
          <w:rFonts w:ascii="Times New Roman" w:hAnsi="Times New Roman"/>
          <w:sz w:val="18"/>
          <w:szCs w:val="18"/>
        </w:rPr>
        <w:footnoteRef/>
      </w:r>
      <w:r w:rsidRPr="008733D7">
        <w:rPr>
          <w:rFonts w:ascii="Times New Roman" w:hAnsi="Times New Roman"/>
          <w:sz w:val="18"/>
          <w:szCs w:val="18"/>
        </w:rPr>
        <w:t xml:space="preserve"> </w:t>
      </w:r>
      <w:r w:rsidRPr="008733D7">
        <w:rPr>
          <w:rFonts w:ascii="Times New Roman" w:hAnsi="Times New Roman"/>
          <w:bCs/>
          <w:sz w:val="18"/>
          <w:szCs w:val="18"/>
        </w:rPr>
        <w:t xml:space="preserve">Pildydamas šią formą Tiekėjas turi pateikti visą aukščiau prašomą informaciją. Jei </w:t>
      </w:r>
      <w:r w:rsidR="001410BC">
        <w:rPr>
          <w:rFonts w:ascii="Times New Roman" w:hAnsi="Times New Roman"/>
          <w:bCs/>
          <w:sz w:val="18"/>
          <w:szCs w:val="18"/>
        </w:rPr>
        <w:t>t</w:t>
      </w:r>
      <w:r w:rsidRPr="008733D7">
        <w:rPr>
          <w:rFonts w:ascii="Times New Roman" w:hAnsi="Times New Roman"/>
          <w:bCs/>
          <w:sz w:val="18"/>
          <w:szCs w:val="18"/>
        </w:rPr>
        <w:t xml:space="preserve">iekėjas neužpildo </w:t>
      </w:r>
      <w:r w:rsidR="008427C9">
        <w:rPr>
          <w:rFonts w:ascii="Times New Roman" w:hAnsi="Times New Roman"/>
          <w:bCs/>
          <w:sz w:val="18"/>
          <w:szCs w:val="18"/>
        </w:rPr>
        <w:t>3</w:t>
      </w:r>
      <w:r w:rsidR="008427C9" w:rsidRPr="008733D7">
        <w:rPr>
          <w:rFonts w:ascii="Times New Roman" w:hAnsi="Times New Roman"/>
          <w:bCs/>
          <w:sz w:val="18"/>
          <w:szCs w:val="18"/>
        </w:rPr>
        <w:t xml:space="preserve"> punkt</w:t>
      </w:r>
      <w:r w:rsidR="008427C9">
        <w:rPr>
          <w:rFonts w:ascii="Times New Roman" w:hAnsi="Times New Roman"/>
          <w:bCs/>
          <w:sz w:val="18"/>
          <w:szCs w:val="18"/>
        </w:rPr>
        <w:t>o</w:t>
      </w:r>
      <w:r w:rsidRPr="008733D7">
        <w:rPr>
          <w:rFonts w:ascii="Times New Roman" w:hAnsi="Times New Roman"/>
          <w:bCs/>
          <w:sz w:val="18"/>
          <w:szCs w:val="18"/>
        </w:rPr>
        <w:t xml:space="preserve">, laikoma kad jis </w:t>
      </w:r>
      <w:r w:rsidR="008427C9">
        <w:rPr>
          <w:rFonts w:ascii="Times New Roman" w:hAnsi="Times New Roman"/>
          <w:bCs/>
          <w:sz w:val="18"/>
          <w:szCs w:val="18"/>
        </w:rPr>
        <w:t>nepasitelks</w:t>
      </w:r>
      <w:r w:rsidR="008427C9" w:rsidRPr="008733D7">
        <w:rPr>
          <w:rFonts w:ascii="Times New Roman" w:hAnsi="Times New Roman"/>
          <w:bCs/>
          <w:sz w:val="18"/>
          <w:szCs w:val="18"/>
        </w:rPr>
        <w:t xml:space="preserve"> </w:t>
      </w:r>
      <w:r w:rsidR="008427C9">
        <w:rPr>
          <w:rFonts w:ascii="Times New Roman" w:hAnsi="Times New Roman"/>
          <w:bCs/>
          <w:sz w:val="18"/>
          <w:szCs w:val="18"/>
        </w:rPr>
        <w:t>subtiekėjų</w:t>
      </w:r>
      <w:r w:rsidR="008427C9" w:rsidRPr="008733D7">
        <w:rPr>
          <w:rFonts w:ascii="Times New Roman" w:hAnsi="Times New Roman"/>
          <w:bCs/>
          <w:sz w:val="18"/>
          <w:szCs w:val="18"/>
        </w:rPr>
        <w:t xml:space="preserve"> </w:t>
      </w:r>
      <w:r w:rsidRPr="008733D7">
        <w:rPr>
          <w:rFonts w:ascii="Times New Roman" w:hAnsi="Times New Roman"/>
          <w:bCs/>
          <w:sz w:val="18"/>
          <w:szCs w:val="18"/>
        </w:rPr>
        <w:t>sutarčiai</w:t>
      </w:r>
      <w:r w:rsidR="001410BC">
        <w:rPr>
          <w:rFonts w:ascii="Times New Roman" w:hAnsi="Times New Roman"/>
          <w:bCs/>
          <w:sz w:val="18"/>
          <w:szCs w:val="18"/>
        </w:rPr>
        <w:t xml:space="preserve"> vykdyti</w:t>
      </w:r>
      <w:r w:rsidRPr="008733D7">
        <w:rPr>
          <w:rFonts w:ascii="Times New Roman" w:hAnsi="Times New Roman"/>
          <w:bCs/>
          <w:sz w:val="18"/>
          <w:szCs w:val="18"/>
        </w:rPr>
        <w:t>.</w:t>
      </w:r>
    </w:p>
  </w:footnote>
  <w:footnote w:id="2">
    <w:p w14:paraId="31E7DD87" w14:textId="77777777" w:rsidR="0000620A" w:rsidRPr="000612DA" w:rsidRDefault="0000620A" w:rsidP="0000620A">
      <w:pPr>
        <w:pStyle w:val="Pagrindinistekstas"/>
        <w:tabs>
          <w:tab w:val="left" w:pos="0"/>
        </w:tabs>
        <w:spacing w:after="0"/>
        <w:jc w:val="both"/>
        <w:rPr>
          <w:sz w:val="18"/>
        </w:rPr>
      </w:pPr>
      <w:r w:rsidRPr="000612DA">
        <w:rPr>
          <w:rStyle w:val="Puslapioinaosnuoroda"/>
          <w:sz w:val="18"/>
        </w:rPr>
        <w:footnoteRef/>
      </w:r>
      <w:r w:rsidRPr="000612DA">
        <w:rPr>
          <w:sz w:val="18"/>
        </w:rPr>
        <w:t xml:space="preserve"> Toks perdavimas nekeičia pagrindinio tiekėjo atsakomybės dėl numatomos sudaryti sutarties įvykdymo.</w:t>
      </w:r>
    </w:p>
  </w:footnote>
  <w:footnote w:id="3">
    <w:p w14:paraId="57ADCB93" w14:textId="77777777" w:rsidR="00836FF6" w:rsidRPr="002728E2" w:rsidRDefault="00836FF6" w:rsidP="00836FF6">
      <w:pPr>
        <w:pStyle w:val="Pagrindinistekstas"/>
        <w:tabs>
          <w:tab w:val="left" w:pos="0"/>
        </w:tabs>
        <w:spacing w:after="0"/>
        <w:jc w:val="both"/>
        <w:rPr>
          <w:sz w:val="18"/>
        </w:rPr>
      </w:pPr>
      <w:r w:rsidRPr="002728E2">
        <w:rPr>
          <w:rStyle w:val="Puslapioinaosnuoroda"/>
          <w:sz w:val="18"/>
        </w:rPr>
        <w:footnoteRef/>
      </w:r>
      <w:r w:rsidRPr="002728E2">
        <w:rPr>
          <w:sz w:val="18"/>
        </w:rPr>
        <w:t xml:space="preserve"> Toks perdavimas nekeičia pagrindinio tiekėjo atsakomybės dėl numatomos sudaryti sutarties įvykdymo.</w:t>
      </w:r>
    </w:p>
  </w:footnote>
  <w:footnote w:id="4">
    <w:p w14:paraId="272A6261" w14:textId="77777777" w:rsidR="0000620A" w:rsidRPr="000612DA" w:rsidRDefault="0000620A" w:rsidP="0000620A">
      <w:pPr>
        <w:pStyle w:val="Puslapioinaostekstas"/>
        <w:jc w:val="both"/>
        <w:rPr>
          <w:rFonts w:ascii="Times New Roman" w:hAnsi="Times New Roman" w:cs="Times New Roman"/>
          <w:sz w:val="18"/>
          <w:szCs w:val="18"/>
        </w:rPr>
      </w:pPr>
      <w:r w:rsidRPr="000612DA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0612DA">
        <w:rPr>
          <w:rFonts w:ascii="Times New Roman" w:hAnsi="Times New Roman" w:cs="Times New Roman"/>
          <w:sz w:val="18"/>
          <w:szCs w:val="18"/>
        </w:rPr>
        <w:t xml:space="preserve"> Nurodomas konkretus ketinamo pasitelkti žinomo subtiekėjo pavadinimas. Jei ketinama pasitelkti subtiekėją, tačiau konkretus subtiekėjas nėra žinomas, nurodoma „nežinomas“.</w:t>
      </w:r>
    </w:p>
  </w:footnote>
  <w:footnote w:id="5">
    <w:p w14:paraId="200CF104" w14:textId="77777777" w:rsidR="0000620A" w:rsidRPr="002728E2" w:rsidRDefault="0000620A" w:rsidP="0000620A">
      <w:pPr>
        <w:pStyle w:val="Pagrindinistekstas"/>
        <w:tabs>
          <w:tab w:val="left" w:pos="0"/>
        </w:tabs>
        <w:spacing w:after="0"/>
        <w:jc w:val="both"/>
        <w:rPr>
          <w:sz w:val="20"/>
        </w:rPr>
      </w:pPr>
      <w:r w:rsidRPr="000612DA">
        <w:rPr>
          <w:rStyle w:val="Puslapioinaosnuoroda"/>
          <w:sz w:val="18"/>
          <w:szCs w:val="18"/>
        </w:rPr>
        <w:footnoteRef/>
      </w:r>
      <w:r w:rsidRPr="000612DA">
        <w:rPr>
          <w:sz w:val="18"/>
          <w:szCs w:val="18"/>
        </w:rPr>
        <w:t xml:space="preserve"> Toks perdavimas nekeičia pagrindinio tiekėjo atsakomybės dėl numatomos sudaryti sutarties įvykdymo.</w:t>
      </w:r>
    </w:p>
  </w:footnote>
  <w:footnote w:id="6">
    <w:p w14:paraId="4E54EAB5" w14:textId="77777777" w:rsidR="00BB4EC3" w:rsidRPr="000612DA" w:rsidRDefault="00BB4EC3" w:rsidP="00BB4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612DA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0612DA">
        <w:rPr>
          <w:rFonts w:ascii="Times New Roman" w:hAnsi="Times New Roman" w:cs="Times New Roman"/>
          <w:sz w:val="18"/>
          <w:szCs w:val="18"/>
        </w:rPr>
        <w:t xml:space="preserve"> </w:t>
      </w:r>
      <w:r w:rsidRPr="000612DA">
        <w:rPr>
          <w:rFonts w:ascii="Times New Roman" w:eastAsia="Times New Roman" w:hAnsi="Times New Roman" w:cs="Times New Roman"/>
          <w:sz w:val="18"/>
          <w:szCs w:val="18"/>
        </w:rPr>
        <w:t>Tuo atveju, jei lentelė ar jos dalis nėra užpildoma, laikoma, kad visa pasiūlymo informacija arba atitinkama jos dalis nėra laikoma konfidencialia.</w:t>
      </w:r>
    </w:p>
  </w:footnote>
  <w:footnote w:id="7">
    <w:p w14:paraId="2ABD0D34" w14:textId="77777777" w:rsidR="00BB4EC3" w:rsidRPr="0022047C" w:rsidRDefault="00BB4EC3" w:rsidP="00BB4EC3">
      <w:pPr>
        <w:pStyle w:val="Puslapioinaostekstas"/>
        <w:jc w:val="both"/>
        <w:rPr>
          <w:rFonts w:ascii="Times New Roman" w:hAnsi="Times New Roman" w:cs="Times New Roman"/>
          <w:sz w:val="18"/>
          <w:szCs w:val="18"/>
        </w:rPr>
      </w:pPr>
      <w:r w:rsidRPr="000612DA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0612DA">
        <w:rPr>
          <w:rFonts w:ascii="Times New Roman" w:hAnsi="Times New Roman" w:cs="Times New Roman"/>
          <w:sz w:val="18"/>
          <w:szCs w:val="18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A52F6A"/>
    <w:multiLevelType w:val="hybridMultilevel"/>
    <w:tmpl w:val="F91A1D26"/>
    <w:lvl w:ilvl="0" w:tplc="BDAE4B30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7" w:hanging="360"/>
      </w:pPr>
    </w:lvl>
    <w:lvl w:ilvl="2" w:tplc="0427001B" w:tentative="1">
      <w:start w:val="1"/>
      <w:numFmt w:val="lowerRoman"/>
      <w:lvlText w:val="%3."/>
      <w:lvlJc w:val="right"/>
      <w:pPr>
        <w:ind w:left="1827" w:hanging="180"/>
      </w:pPr>
    </w:lvl>
    <w:lvl w:ilvl="3" w:tplc="0427000F" w:tentative="1">
      <w:start w:val="1"/>
      <w:numFmt w:val="decimal"/>
      <w:lvlText w:val="%4."/>
      <w:lvlJc w:val="left"/>
      <w:pPr>
        <w:ind w:left="2547" w:hanging="360"/>
      </w:pPr>
    </w:lvl>
    <w:lvl w:ilvl="4" w:tplc="04270019" w:tentative="1">
      <w:start w:val="1"/>
      <w:numFmt w:val="lowerLetter"/>
      <w:lvlText w:val="%5."/>
      <w:lvlJc w:val="left"/>
      <w:pPr>
        <w:ind w:left="3267" w:hanging="360"/>
      </w:pPr>
    </w:lvl>
    <w:lvl w:ilvl="5" w:tplc="0427001B" w:tentative="1">
      <w:start w:val="1"/>
      <w:numFmt w:val="lowerRoman"/>
      <w:lvlText w:val="%6."/>
      <w:lvlJc w:val="right"/>
      <w:pPr>
        <w:ind w:left="3987" w:hanging="180"/>
      </w:pPr>
    </w:lvl>
    <w:lvl w:ilvl="6" w:tplc="0427000F" w:tentative="1">
      <w:start w:val="1"/>
      <w:numFmt w:val="decimal"/>
      <w:lvlText w:val="%7."/>
      <w:lvlJc w:val="left"/>
      <w:pPr>
        <w:ind w:left="4707" w:hanging="360"/>
      </w:pPr>
    </w:lvl>
    <w:lvl w:ilvl="7" w:tplc="04270019" w:tentative="1">
      <w:start w:val="1"/>
      <w:numFmt w:val="lowerLetter"/>
      <w:lvlText w:val="%8."/>
      <w:lvlJc w:val="left"/>
      <w:pPr>
        <w:ind w:left="5427" w:hanging="360"/>
      </w:pPr>
    </w:lvl>
    <w:lvl w:ilvl="8" w:tplc="0427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2" w15:restartNumberingAfterBreak="0">
    <w:nsid w:val="5828394F"/>
    <w:multiLevelType w:val="multilevel"/>
    <w:tmpl w:val="BB321B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E6F25E6"/>
    <w:multiLevelType w:val="hybridMultilevel"/>
    <w:tmpl w:val="0C32465E"/>
    <w:lvl w:ilvl="0" w:tplc="47B8DBC0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FC1944"/>
    <w:multiLevelType w:val="multilevel"/>
    <w:tmpl w:val="ECA89D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6BB550A5"/>
    <w:multiLevelType w:val="multilevel"/>
    <w:tmpl w:val="A4FA8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645794A"/>
    <w:multiLevelType w:val="hybridMultilevel"/>
    <w:tmpl w:val="8E4EB6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D0B68"/>
    <w:multiLevelType w:val="multilevel"/>
    <w:tmpl w:val="97D0A3DE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ascii="Calibri" w:hAnsi="Calibri" w:cs="Calibri"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1233782233">
    <w:abstractNumId w:val="5"/>
  </w:num>
  <w:num w:numId="2" w16cid:durableId="510098519">
    <w:abstractNumId w:val="2"/>
  </w:num>
  <w:num w:numId="3" w16cid:durableId="748576124">
    <w:abstractNumId w:val="0"/>
  </w:num>
  <w:num w:numId="4" w16cid:durableId="1320310162">
    <w:abstractNumId w:val="6"/>
  </w:num>
  <w:num w:numId="5" w16cid:durableId="402858">
    <w:abstractNumId w:val="3"/>
  </w:num>
  <w:num w:numId="6" w16cid:durableId="1277181496">
    <w:abstractNumId w:val="7"/>
  </w:num>
  <w:num w:numId="7" w16cid:durableId="1693068616">
    <w:abstractNumId w:val="1"/>
  </w:num>
  <w:num w:numId="8" w16cid:durableId="2120945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595"/>
    <w:rsid w:val="0000620A"/>
    <w:rsid w:val="00011435"/>
    <w:rsid w:val="000266AD"/>
    <w:rsid w:val="0003685A"/>
    <w:rsid w:val="000437CE"/>
    <w:rsid w:val="000612DA"/>
    <w:rsid w:val="00074BDC"/>
    <w:rsid w:val="00085E0F"/>
    <w:rsid w:val="000B6986"/>
    <w:rsid w:val="000E1D1A"/>
    <w:rsid w:val="001003C4"/>
    <w:rsid w:val="001013A1"/>
    <w:rsid w:val="0010567E"/>
    <w:rsid w:val="00113501"/>
    <w:rsid w:val="00113F0A"/>
    <w:rsid w:val="001410BC"/>
    <w:rsid w:val="00141987"/>
    <w:rsid w:val="0016305E"/>
    <w:rsid w:val="001643B2"/>
    <w:rsid w:val="001706C8"/>
    <w:rsid w:val="00192117"/>
    <w:rsid w:val="0019287A"/>
    <w:rsid w:val="001C35A8"/>
    <w:rsid w:val="001C36E4"/>
    <w:rsid w:val="001C3A24"/>
    <w:rsid w:val="001D669F"/>
    <w:rsid w:val="001D67BA"/>
    <w:rsid w:val="001E39C0"/>
    <w:rsid w:val="001F71E2"/>
    <w:rsid w:val="002003C4"/>
    <w:rsid w:val="00213191"/>
    <w:rsid w:val="00220B48"/>
    <w:rsid w:val="002338E4"/>
    <w:rsid w:val="002421CF"/>
    <w:rsid w:val="00242364"/>
    <w:rsid w:val="0024271A"/>
    <w:rsid w:val="0024688B"/>
    <w:rsid w:val="0026709B"/>
    <w:rsid w:val="002750AC"/>
    <w:rsid w:val="002808BC"/>
    <w:rsid w:val="002901E2"/>
    <w:rsid w:val="002A4124"/>
    <w:rsid w:val="002C1C2F"/>
    <w:rsid w:val="002D2699"/>
    <w:rsid w:val="002E677F"/>
    <w:rsid w:val="002E6F2F"/>
    <w:rsid w:val="002F73BF"/>
    <w:rsid w:val="00312625"/>
    <w:rsid w:val="00332033"/>
    <w:rsid w:val="00352E65"/>
    <w:rsid w:val="00363BB3"/>
    <w:rsid w:val="003875E5"/>
    <w:rsid w:val="003948AC"/>
    <w:rsid w:val="003A365C"/>
    <w:rsid w:val="003C4BF5"/>
    <w:rsid w:val="003D1E42"/>
    <w:rsid w:val="003D7B2D"/>
    <w:rsid w:val="003E723D"/>
    <w:rsid w:val="003F1C9A"/>
    <w:rsid w:val="003F7EE5"/>
    <w:rsid w:val="00412D31"/>
    <w:rsid w:val="00420AC8"/>
    <w:rsid w:val="00422B5B"/>
    <w:rsid w:val="00423AFD"/>
    <w:rsid w:val="00425580"/>
    <w:rsid w:val="00430396"/>
    <w:rsid w:val="00450C16"/>
    <w:rsid w:val="00453A8C"/>
    <w:rsid w:val="00462DC6"/>
    <w:rsid w:val="004A0DE1"/>
    <w:rsid w:val="004B1BAD"/>
    <w:rsid w:val="004B2FB2"/>
    <w:rsid w:val="004C2176"/>
    <w:rsid w:val="004C7442"/>
    <w:rsid w:val="004D05C1"/>
    <w:rsid w:val="004D13CC"/>
    <w:rsid w:val="00513E7A"/>
    <w:rsid w:val="00532AA0"/>
    <w:rsid w:val="00544EA9"/>
    <w:rsid w:val="0057413C"/>
    <w:rsid w:val="00575261"/>
    <w:rsid w:val="005873EC"/>
    <w:rsid w:val="005A0122"/>
    <w:rsid w:val="005B2DEC"/>
    <w:rsid w:val="005B60AA"/>
    <w:rsid w:val="005C4911"/>
    <w:rsid w:val="005E1082"/>
    <w:rsid w:val="00601977"/>
    <w:rsid w:val="0063224C"/>
    <w:rsid w:val="00632C2C"/>
    <w:rsid w:val="00632D7F"/>
    <w:rsid w:val="00635113"/>
    <w:rsid w:val="00645E95"/>
    <w:rsid w:val="006A1A3A"/>
    <w:rsid w:val="006B060B"/>
    <w:rsid w:val="006D6143"/>
    <w:rsid w:val="00730A66"/>
    <w:rsid w:val="007412D3"/>
    <w:rsid w:val="0075304C"/>
    <w:rsid w:val="00756C15"/>
    <w:rsid w:val="00760F94"/>
    <w:rsid w:val="007635FF"/>
    <w:rsid w:val="00777D41"/>
    <w:rsid w:val="00785582"/>
    <w:rsid w:val="007B12A3"/>
    <w:rsid w:val="007D53E0"/>
    <w:rsid w:val="007E0A9A"/>
    <w:rsid w:val="00800325"/>
    <w:rsid w:val="00804D35"/>
    <w:rsid w:val="00807B4D"/>
    <w:rsid w:val="00811787"/>
    <w:rsid w:val="008236BC"/>
    <w:rsid w:val="0083298A"/>
    <w:rsid w:val="0083682B"/>
    <w:rsid w:val="00836FF6"/>
    <w:rsid w:val="008427C9"/>
    <w:rsid w:val="008442FC"/>
    <w:rsid w:val="00850098"/>
    <w:rsid w:val="00850964"/>
    <w:rsid w:val="00857834"/>
    <w:rsid w:val="00861BE7"/>
    <w:rsid w:val="0088019C"/>
    <w:rsid w:val="008802F9"/>
    <w:rsid w:val="008A738B"/>
    <w:rsid w:val="008B1B4C"/>
    <w:rsid w:val="008B2265"/>
    <w:rsid w:val="008C102D"/>
    <w:rsid w:val="008C112D"/>
    <w:rsid w:val="008C2597"/>
    <w:rsid w:val="008E1A32"/>
    <w:rsid w:val="00901795"/>
    <w:rsid w:val="00937ECF"/>
    <w:rsid w:val="009421CD"/>
    <w:rsid w:val="00964355"/>
    <w:rsid w:val="00984DA0"/>
    <w:rsid w:val="00987406"/>
    <w:rsid w:val="00990AFE"/>
    <w:rsid w:val="00992800"/>
    <w:rsid w:val="009B64EE"/>
    <w:rsid w:val="009D142D"/>
    <w:rsid w:val="009E1BC7"/>
    <w:rsid w:val="009E3D18"/>
    <w:rsid w:val="009F4292"/>
    <w:rsid w:val="009F6C8C"/>
    <w:rsid w:val="00A011F6"/>
    <w:rsid w:val="00A053E4"/>
    <w:rsid w:val="00A0642C"/>
    <w:rsid w:val="00A15FDD"/>
    <w:rsid w:val="00A224E8"/>
    <w:rsid w:val="00A30C15"/>
    <w:rsid w:val="00A3621D"/>
    <w:rsid w:val="00A41A60"/>
    <w:rsid w:val="00A7106A"/>
    <w:rsid w:val="00A770AA"/>
    <w:rsid w:val="00AB091D"/>
    <w:rsid w:val="00AB18C9"/>
    <w:rsid w:val="00AB59BA"/>
    <w:rsid w:val="00AD1A66"/>
    <w:rsid w:val="00AF195B"/>
    <w:rsid w:val="00AF4D4A"/>
    <w:rsid w:val="00AF6844"/>
    <w:rsid w:val="00B0343F"/>
    <w:rsid w:val="00B04742"/>
    <w:rsid w:val="00B17CF7"/>
    <w:rsid w:val="00B24276"/>
    <w:rsid w:val="00B25807"/>
    <w:rsid w:val="00B315AA"/>
    <w:rsid w:val="00B350B6"/>
    <w:rsid w:val="00B430D5"/>
    <w:rsid w:val="00B44910"/>
    <w:rsid w:val="00B474F2"/>
    <w:rsid w:val="00B724C3"/>
    <w:rsid w:val="00B81F2F"/>
    <w:rsid w:val="00BB1A38"/>
    <w:rsid w:val="00BB325F"/>
    <w:rsid w:val="00BB37A1"/>
    <w:rsid w:val="00BB3E0B"/>
    <w:rsid w:val="00BB4EC3"/>
    <w:rsid w:val="00BE2CA6"/>
    <w:rsid w:val="00C0423A"/>
    <w:rsid w:val="00C11827"/>
    <w:rsid w:val="00C2080A"/>
    <w:rsid w:val="00C42B3B"/>
    <w:rsid w:val="00C46EA7"/>
    <w:rsid w:val="00C478F9"/>
    <w:rsid w:val="00C5652C"/>
    <w:rsid w:val="00C805A2"/>
    <w:rsid w:val="00C827BF"/>
    <w:rsid w:val="00C905AB"/>
    <w:rsid w:val="00CA5E00"/>
    <w:rsid w:val="00CB0271"/>
    <w:rsid w:val="00CC6F84"/>
    <w:rsid w:val="00CE6FEE"/>
    <w:rsid w:val="00CF725D"/>
    <w:rsid w:val="00D05D63"/>
    <w:rsid w:val="00D10705"/>
    <w:rsid w:val="00D11F69"/>
    <w:rsid w:val="00D218C8"/>
    <w:rsid w:val="00D23515"/>
    <w:rsid w:val="00D454AE"/>
    <w:rsid w:val="00D51326"/>
    <w:rsid w:val="00D57363"/>
    <w:rsid w:val="00D61666"/>
    <w:rsid w:val="00D8241F"/>
    <w:rsid w:val="00D90464"/>
    <w:rsid w:val="00DA038C"/>
    <w:rsid w:val="00DC260A"/>
    <w:rsid w:val="00DC485C"/>
    <w:rsid w:val="00DC6127"/>
    <w:rsid w:val="00DD05CB"/>
    <w:rsid w:val="00DD1B4E"/>
    <w:rsid w:val="00DD6A6A"/>
    <w:rsid w:val="00DE3315"/>
    <w:rsid w:val="00DF2ED9"/>
    <w:rsid w:val="00DF6D2B"/>
    <w:rsid w:val="00E03535"/>
    <w:rsid w:val="00E119D0"/>
    <w:rsid w:val="00E121B9"/>
    <w:rsid w:val="00E15A3D"/>
    <w:rsid w:val="00E23A11"/>
    <w:rsid w:val="00E27FA2"/>
    <w:rsid w:val="00E33540"/>
    <w:rsid w:val="00E362C3"/>
    <w:rsid w:val="00E379B4"/>
    <w:rsid w:val="00E43C10"/>
    <w:rsid w:val="00E53B22"/>
    <w:rsid w:val="00E76311"/>
    <w:rsid w:val="00EA3E7E"/>
    <w:rsid w:val="00EB59D4"/>
    <w:rsid w:val="00EC223F"/>
    <w:rsid w:val="00EC6EB1"/>
    <w:rsid w:val="00EC792C"/>
    <w:rsid w:val="00EE7370"/>
    <w:rsid w:val="00EF6BB3"/>
    <w:rsid w:val="00F02305"/>
    <w:rsid w:val="00F025D8"/>
    <w:rsid w:val="00F03045"/>
    <w:rsid w:val="00F07790"/>
    <w:rsid w:val="00F10781"/>
    <w:rsid w:val="00F14595"/>
    <w:rsid w:val="00F330F2"/>
    <w:rsid w:val="00F446C3"/>
    <w:rsid w:val="00F56CAE"/>
    <w:rsid w:val="00F7004F"/>
    <w:rsid w:val="00F712EC"/>
    <w:rsid w:val="00F77C70"/>
    <w:rsid w:val="00F9607F"/>
    <w:rsid w:val="00FA52B3"/>
    <w:rsid w:val="00FA72B6"/>
    <w:rsid w:val="00FB6793"/>
    <w:rsid w:val="00FC1E82"/>
    <w:rsid w:val="00FC27A5"/>
    <w:rsid w:val="00FE6CB4"/>
    <w:rsid w:val="00FF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5128"/>
  <w15:chartTrackingRefBased/>
  <w15:docId w15:val="{C2F91CA2-5625-42BE-AC8C-376E37CD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Overskrift 1 indholdsforteg.,Alna (1.),Appendix,Appendix1,Appendix2,Appendix3,Appendix11,Appendix21,Appendix4,Appendix5,Appendix6,Appendix12,Appendix22,Appendix31,Appendix111,Appendix211,Appendix41,Appendix51,Appendix7,Char"/>
    <w:basedOn w:val="prastasis"/>
    <w:next w:val="prastasis"/>
    <w:link w:val="Antrat1Diagrama"/>
    <w:uiPriority w:val="9"/>
    <w:qFormat/>
    <w:rsid w:val="0019287A"/>
    <w:pPr>
      <w:keepNext/>
      <w:numPr>
        <w:numId w:val="6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 + Kairėje:  0 cm,Pirmoji eilutė:  0 cm,Title Header2,Alna (1.1.),Pirmoji eilutė:  0 cm Diagrama Diagrama"/>
    <w:basedOn w:val="prastasis"/>
    <w:next w:val="prastasis"/>
    <w:link w:val="Antrat2Diagrama"/>
    <w:uiPriority w:val="9"/>
    <w:qFormat/>
    <w:rsid w:val="0019287A"/>
    <w:pPr>
      <w:numPr>
        <w:ilvl w:val="1"/>
        <w:numId w:val="6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Overskrift 3 indholdsfortegn.,Section Header3,Sub-Clause Paragraph,Antraste 3,Antraste 31,Antraste 32,Antraste 33,Antraste 34,Antraste 35,Antraste 36,Antraste 37,H3,Alna (1.1.1.)"/>
    <w:basedOn w:val="prastasis"/>
    <w:next w:val="prastasis"/>
    <w:link w:val="Antrat3Diagrama"/>
    <w:uiPriority w:val="9"/>
    <w:qFormat/>
    <w:rsid w:val="0019287A"/>
    <w:pPr>
      <w:keepNext/>
      <w:numPr>
        <w:ilvl w:val="2"/>
        <w:numId w:val="6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Heading 4 Char Char Char Char,Sub-Clause Sub-paragraph, Sub-Clause Sub-paragraph,Overskrift 4 indholdsforteg."/>
    <w:basedOn w:val="prastasis"/>
    <w:next w:val="prastasis"/>
    <w:link w:val="Antrat4Diagrama"/>
    <w:qFormat/>
    <w:rsid w:val="0019287A"/>
    <w:pPr>
      <w:keepNext/>
      <w:numPr>
        <w:ilvl w:val="3"/>
        <w:numId w:val="6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Antrat5">
    <w:name w:val="heading 5"/>
    <w:aliases w:val=" Char12,Char12"/>
    <w:basedOn w:val="prastasis"/>
    <w:next w:val="prastasis"/>
    <w:link w:val="Antrat5Diagrama"/>
    <w:qFormat/>
    <w:rsid w:val="0019287A"/>
    <w:pPr>
      <w:keepNext/>
      <w:numPr>
        <w:ilvl w:val="4"/>
        <w:numId w:val="6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19287A"/>
    <w:pPr>
      <w:keepNext/>
      <w:numPr>
        <w:ilvl w:val="5"/>
        <w:numId w:val="6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19287A"/>
    <w:pPr>
      <w:keepNext/>
      <w:numPr>
        <w:ilvl w:val="6"/>
        <w:numId w:val="6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19287A"/>
    <w:pPr>
      <w:keepNext/>
      <w:numPr>
        <w:ilvl w:val="7"/>
        <w:numId w:val="6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19287A"/>
    <w:pPr>
      <w:keepNext/>
      <w:numPr>
        <w:ilvl w:val="8"/>
        <w:numId w:val="6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aliases w:val="Footnote"/>
    <w:basedOn w:val="prastasis"/>
    <w:link w:val="PuslapioinaostekstasDiagrama"/>
    <w:uiPriority w:val="99"/>
    <w:unhideWhenUsed/>
    <w:rsid w:val="00F14595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Footnote Diagrama"/>
    <w:basedOn w:val="Numatytasispastraiposriftas"/>
    <w:link w:val="Puslapioinaostekstas"/>
    <w:uiPriority w:val="99"/>
    <w:rsid w:val="00F14595"/>
    <w:rPr>
      <w:sz w:val="20"/>
      <w:szCs w:val="20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F14595"/>
    <w:rPr>
      <w:vertAlign w:val="superscrip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1410BC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14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nhideWhenUsed/>
    <w:rsid w:val="001410B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410BC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prastojilentel"/>
    <w:next w:val="Lentelstinklelis"/>
    <w:uiPriority w:val="99"/>
    <w:rsid w:val="00141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F19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95B"/>
  </w:style>
  <w:style w:type="paragraph" w:styleId="Porat">
    <w:name w:val="footer"/>
    <w:basedOn w:val="prastasis"/>
    <w:link w:val="PoratDiagrama"/>
    <w:uiPriority w:val="99"/>
    <w:unhideWhenUsed/>
    <w:rsid w:val="00AF19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95B"/>
  </w:style>
  <w:style w:type="character" w:styleId="Komentaronuoroda">
    <w:name w:val="annotation reference"/>
    <w:basedOn w:val="Numatytasispastraiposriftas"/>
    <w:uiPriority w:val="99"/>
    <w:semiHidden/>
    <w:unhideWhenUsed/>
    <w:rsid w:val="00EB59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B59D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B59D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59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59D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59D4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aliases w:val="Overskrift 1 indholdsforteg. Diagrama,Alna (1.) Diagrama,Appendix Diagrama,Appendix1 Diagrama,Appendix2 Diagrama,Appendix3 Diagrama,Appendix11 Diagrama,Appendix21 Diagrama,Appendix4 Diagrama,Appendix5 Diagrama,Appendix6 Diagrama"/>
    <w:basedOn w:val="Numatytasispastraiposriftas"/>
    <w:link w:val="Antrat1"/>
    <w:uiPriority w:val="9"/>
    <w:rsid w:val="0019287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+ Kairėje:  0 cm Diagrama,Pirmoji eilutė:  0 cm Diagrama,Title Header2 Diagrama,Alna (1.1.) Diagrama,Pirmoji eilutė:  0 cm Diagrama Diagrama Diagrama"/>
    <w:basedOn w:val="Numatytasispastraiposriftas"/>
    <w:link w:val="Antrat2"/>
    <w:uiPriority w:val="9"/>
    <w:rsid w:val="0019287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Overskrift 3 indholdsfortegn. Diagrama,Section Header3 Diagrama,Sub-Clause Paragraph Diagrama,Antraste 3 Diagrama,Antraste 31 Diagrama,Antraste 32 Diagrama,Antraste 33 Diagrama,Antraste 34 Diagrama,Antraste 35 Diagrama,H3 Diagrama"/>
    <w:basedOn w:val="Numatytasispastraiposriftas"/>
    <w:link w:val="Antrat3"/>
    <w:uiPriority w:val="9"/>
    <w:rsid w:val="0019287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Heading 4 Char Char Char Char Diagrama,Sub-Clause Sub-paragraph Diagrama, Sub-Clause Sub-paragraph Diagrama,Overskrift 4 indholdsforteg. Diagrama"/>
    <w:basedOn w:val="Numatytasispastraiposriftas"/>
    <w:link w:val="Antrat4"/>
    <w:rsid w:val="0019287A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aliases w:val=" Char12 Diagrama,Char12 Diagrama"/>
    <w:basedOn w:val="Numatytasispastraiposriftas"/>
    <w:link w:val="Antrat5"/>
    <w:rsid w:val="0019287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19287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19287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19287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19287A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Laukeliai">
    <w:name w:val="Laukeliai"/>
    <w:basedOn w:val="Numatytasispastraiposriftas"/>
    <w:uiPriority w:val="1"/>
    <w:qFormat/>
    <w:rsid w:val="0019287A"/>
    <w:rPr>
      <w:rFonts w:ascii="Arial" w:hAnsi="Arial" w:cs="Arial" w:hint="default"/>
      <w:sz w:val="20"/>
      <w:szCs w:val="20"/>
    </w:rPr>
  </w:style>
  <w:style w:type="paragraph" w:styleId="Pataisymai">
    <w:name w:val="Revision"/>
    <w:hidden/>
    <w:uiPriority w:val="99"/>
    <w:semiHidden/>
    <w:rsid w:val="00FA52B3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5C4911"/>
  </w:style>
  <w:style w:type="table" w:customStyle="1" w:styleId="TableGrid1">
    <w:name w:val="Table Grid1"/>
    <w:basedOn w:val="prastojilentel"/>
    <w:next w:val="Lentelstinklelis"/>
    <w:uiPriority w:val="39"/>
    <w:rsid w:val="0000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saitas">
    <w:name w:val="Hyperlink"/>
    <w:basedOn w:val="Numatytasispastraiposriftas"/>
    <w:uiPriority w:val="99"/>
    <w:unhideWhenUsed/>
    <w:rsid w:val="00C905AB"/>
    <w:rPr>
      <w:color w:val="0563C1" w:themeColor="hyperlink"/>
      <w:u w:val="single"/>
    </w:rPr>
  </w:style>
  <w:style w:type="character" w:customStyle="1" w:styleId="normaltextrun">
    <w:name w:val="normaltextrun"/>
    <w:basedOn w:val="Numatytasispastraiposriftas"/>
    <w:rsid w:val="00C905AB"/>
  </w:style>
  <w:style w:type="paragraph" w:styleId="prastasiniatinklio">
    <w:name w:val="Normal (Web)"/>
    <w:basedOn w:val="prastasis"/>
    <w:uiPriority w:val="99"/>
    <w:semiHidden/>
    <w:unhideWhenUsed/>
    <w:rsid w:val="00B81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13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6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n.lt/apie-mus/geroji-valdysena/78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466B41FE43007439A27CB6DB437B165" ma:contentTypeVersion="3" ma:contentTypeDescription="Kurkite naują dokumentą." ma:contentTypeScope="" ma:versionID="4f3c07f10ce582b7a756d277f2161dad">
  <xsd:schema xmlns:xsd="http://www.w3.org/2001/XMLSchema" xmlns:xs="http://www.w3.org/2001/XMLSchema" xmlns:p="http://schemas.microsoft.com/office/2006/metadata/properties" xmlns:ns2="e84007fa-3d7b-4c63-841d-f6225e763cbf" targetNamespace="http://schemas.microsoft.com/office/2006/metadata/properties" ma:root="true" ma:fieldsID="4619283357be9ae899d44152c2b5efc8" ns2:_="">
    <xsd:import namespace="e84007fa-3d7b-4c63-841d-f6225e763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007fa-3d7b-4c63-841d-f6225e763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BDF91-68E6-4AE9-AEDA-D602C31BCD9E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e84007fa-3d7b-4c63-841d-f6225e763cbf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D6F8DF-B80C-4742-8D99-7D929BB9B0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ECB805-1A94-48A9-AD11-FC0860C258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C7E132-706C-4123-AC08-80F3BB773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007fa-3d7b-4c63-841d-f6225e763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3180</Words>
  <Characters>1813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Černeckytė</dc:creator>
  <cp:keywords/>
  <dc:description/>
  <cp:lastModifiedBy>Rima Žikaitė</cp:lastModifiedBy>
  <cp:revision>77</cp:revision>
  <dcterms:created xsi:type="dcterms:W3CDTF">2021-10-06T14:14:00Z</dcterms:created>
  <dcterms:modified xsi:type="dcterms:W3CDTF">2026-02-12T13:35:00Z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0x0101005466B41FE43007439A27CB6DB437B165</vt:lpwstr>
  </property>
</Properties>
</file>