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3A556" w14:textId="0AC6B036" w:rsidR="00983FA9" w:rsidRPr="00D806DE" w:rsidRDefault="00BE742F" w:rsidP="005D5936">
      <w:pPr>
        <w:pStyle w:val="prastasiniatinklio"/>
        <w:jc w:val="both"/>
        <w:rPr>
          <w:b/>
        </w:rPr>
      </w:pPr>
      <w:r w:rsidRPr="00D806DE">
        <w:rPr>
          <w:b/>
        </w:rPr>
        <w:t>Parengta pagal technin</w:t>
      </w:r>
      <w:r w:rsidR="00FA4AB1" w:rsidRPr="00D806DE">
        <w:rPr>
          <w:b/>
        </w:rPr>
        <w:t>ę specifikaciją</w:t>
      </w:r>
      <w:r w:rsidR="00CA7CED" w:rsidRPr="00D806DE">
        <w:rPr>
          <w:b/>
        </w:rPr>
        <w:t xml:space="preserve"> (2 priedas)</w:t>
      </w:r>
    </w:p>
    <w:tbl>
      <w:tblPr>
        <w:tblStyle w:val="Lentelstinklelis"/>
        <w:tblW w:w="14317" w:type="dxa"/>
        <w:tblInd w:w="-1139" w:type="dxa"/>
        <w:tblLayout w:type="fixed"/>
        <w:tblLook w:val="04A0" w:firstRow="1" w:lastRow="0" w:firstColumn="1" w:lastColumn="0" w:noHBand="0" w:noVBand="1"/>
      </w:tblPr>
      <w:tblGrid>
        <w:gridCol w:w="544"/>
        <w:gridCol w:w="5126"/>
        <w:gridCol w:w="851"/>
        <w:gridCol w:w="992"/>
        <w:gridCol w:w="4756"/>
        <w:gridCol w:w="2048"/>
      </w:tblGrid>
      <w:tr w:rsidR="00FA4AB1" w:rsidRPr="00CE7113" w14:paraId="29761242" w14:textId="77777777" w:rsidTr="00AF181B">
        <w:trPr>
          <w:trHeight w:val="2818"/>
        </w:trPr>
        <w:tc>
          <w:tcPr>
            <w:tcW w:w="544" w:type="dxa"/>
            <w:shd w:val="clear" w:color="auto" w:fill="DEEAF6" w:themeFill="accent1" w:themeFillTint="33"/>
          </w:tcPr>
          <w:p w14:paraId="183D3C13" w14:textId="77777777" w:rsidR="00FA4AB1" w:rsidRPr="00D806DE" w:rsidRDefault="00FA4AB1" w:rsidP="00983FA9">
            <w:pPr>
              <w:pStyle w:val="prastasiniatinklio"/>
              <w:jc w:val="both"/>
              <w:rPr>
                <w:b/>
              </w:rPr>
            </w:pPr>
          </w:p>
          <w:p w14:paraId="4233B887" w14:textId="77777777" w:rsidR="00FA4AB1" w:rsidRPr="00D806DE" w:rsidRDefault="00FA4AB1" w:rsidP="00983FA9">
            <w:pPr>
              <w:pStyle w:val="prastasiniatinklio"/>
              <w:jc w:val="both"/>
              <w:rPr>
                <w:b/>
              </w:rPr>
            </w:pPr>
          </w:p>
          <w:p w14:paraId="11CDBEBB" w14:textId="77777777" w:rsidR="00FA4AB1" w:rsidRPr="00D806DE" w:rsidRDefault="00FA4AB1" w:rsidP="00983FA9">
            <w:pPr>
              <w:pStyle w:val="prastasiniatinklio"/>
              <w:jc w:val="both"/>
              <w:rPr>
                <w:b/>
              </w:rPr>
            </w:pPr>
          </w:p>
          <w:p w14:paraId="64D6B184" w14:textId="49350355" w:rsidR="00FA4AB1" w:rsidRPr="00D806DE" w:rsidRDefault="00FA4AB1" w:rsidP="00983FA9">
            <w:pPr>
              <w:pStyle w:val="prastasiniatinklio"/>
              <w:jc w:val="both"/>
              <w:rPr>
                <w:b/>
              </w:rPr>
            </w:pPr>
            <w:r w:rsidRPr="00D806DE">
              <w:rPr>
                <w:b/>
              </w:rPr>
              <w:t xml:space="preserve">Eil. Nr. </w:t>
            </w:r>
          </w:p>
        </w:tc>
        <w:tc>
          <w:tcPr>
            <w:tcW w:w="5126" w:type="dxa"/>
            <w:shd w:val="clear" w:color="auto" w:fill="DEEAF6" w:themeFill="accent1" w:themeFillTint="33"/>
          </w:tcPr>
          <w:p w14:paraId="2B121081" w14:textId="77777777" w:rsidR="00FA4AB1" w:rsidRPr="00D806DE" w:rsidRDefault="00FA4AB1" w:rsidP="00FD0242">
            <w:pPr>
              <w:pStyle w:val="prastasiniatinklio"/>
              <w:jc w:val="center"/>
              <w:rPr>
                <w:b/>
              </w:rPr>
            </w:pPr>
          </w:p>
          <w:p w14:paraId="4FFC3B7B" w14:textId="77777777" w:rsidR="00FA4AB1" w:rsidRPr="00D806DE" w:rsidRDefault="00FA4AB1" w:rsidP="00FD0242">
            <w:pPr>
              <w:pStyle w:val="prastasiniatinklio"/>
              <w:jc w:val="center"/>
              <w:rPr>
                <w:b/>
              </w:rPr>
            </w:pPr>
          </w:p>
          <w:p w14:paraId="2514D25A" w14:textId="77777777" w:rsidR="00FA4AB1" w:rsidRPr="00D806DE" w:rsidRDefault="00FA4AB1" w:rsidP="00FD0242">
            <w:pPr>
              <w:pStyle w:val="prastasiniatinklio"/>
              <w:jc w:val="center"/>
              <w:rPr>
                <w:b/>
              </w:rPr>
            </w:pPr>
          </w:p>
          <w:p w14:paraId="1B64F2C4" w14:textId="1A82C038" w:rsidR="00FA4AB1" w:rsidRPr="00D806DE" w:rsidRDefault="00FA4AB1" w:rsidP="00FD0242">
            <w:pPr>
              <w:pStyle w:val="prastasiniatinklio"/>
              <w:jc w:val="center"/>
              <w:rPr>
                <w:b/>
              </w:rPr>
            </w:pPr>
            <w:r w:rsidRPr="00D806DE">
              <w:rPr>
                <w:b/>
              </w:rPr>
              <w:t>Prekės pavadinimas, aprašymas</w:t>
            </w:r>
          </w:p>
        </w:tc>
        <w:tc>
          <w:tcPr>
            <w:tcW w:w="851" w:type="dxa"/>
            <w:shd w:val="clear" w:color="auto" w:fill="DEEAF6" w:themeFill="accent1" w:themeFillTint="33"/>
          </w:tcPr>
          <w:p w14:paraId="0DD3FC7E" w14:textId="11B8C18F" w:rsidR="00FA4AB1" w:rsidRPr="00D806DE" w:rsidRDefault="00FA4AB1" w:rsidP="00FD0242">
            <w:pPr>
              <w:pStyle w:val="prastasiniatinklio"/>
              <w:jc w:val="center"/>
              <w:rPr>
                <w:b/>
              </w:rPr>
            </w:pPr>
          </w:p>
          <w:p w14:paraId="089A29DD" w14:textId="77777777" w:rsidR="00FA4AB1" w:rsidRPr="00D806DE" w:rsidRDefault="00FA4AB1" w:rsidP="00FD0242">
            <w:pPr>
              <w:pStyle w:val="prastasiniatinklio"/>
              <w:jc w:val="center"/>
              <w:rPr>
                <w:b/>
              </w:rPr>
            </w:pPr>
          </w:p>
          <w:p w14:paraId="6E49DDD9" w14:textId="77777777" w:rsidR="00FA4AB1" w:rsidRPr="00D806DE" w:rsidRDefault="00FA4AB1" w:rsidP="00FD0242">
            <w:pPr>
              <w:pStyle w:val="prastasiniatinklio"/>
              <w:jc w:val="center"/>
              <w:rPr>
                <w:b/>
              </w:rPr>
            </w:pPr>
          </w:p>
          <w:p w14:paraId="0AC20C91" w14:textId="1D44AA66" w:rsidR="00FA4AB1" w:rsidRPr="00D806DE" w:rsidRDefault="00FA4AB1" w:rsidP="00FD0242">
            <w:pPr>
              <w:pStyle w:val="prastasiniatinklio"/>
              <w:jc w:val="center"/>
              <w:rPr>
                <w:b/>
              </w:rPr>
            </w:pPr>
            <w:r w:rsidRPr="00D806DE">
              <w:rPr>
                <w:b/>
              </w:rPr>
              <w:t>Mato vnt.</w:t>
            </w:r>
          </w:p>
        </w:tc>
        <w:tc>
          <w:tcPr>
            <w:tcW w:w="992" w:type="dxa"/>
            <w:shd w:val="clear" w:color="auto" w:fill="DEEAF6" w:themeFill="accent1" w:themeFillTint="33"/>
          </w:tcPr>
          <w:p w14:paraId="3DD673F4" w14:textId="77777777" w:rsidR="00FA4AB1" w:rsidRPr="00D806DE" w:rsidRDefault="00FA4AB1" w:rsidP="00FD0242">
            <w:pPr>
              <w:pStyle w:val="prastasiniatinklio"/>
              <w:jc w:val="center"/>
              <w:rPr>
                <w:b/>
              </w:rPr>
            </w:pPr>
          </w:p>
          <w:p w14:paraId="7DD13BF7" w14:textId="77777777" w:rsidR="00FA4AB1" w:rsidRPr="00D806DE" w:rsidRDefault="00FA4AB1" w:rsidP="00FD0242">
            <w:pPr>
              <w:pStyle w:val="prastasiniatinklio"/>
              <w:jc w:val="center"/>
              <w:rPr>
                <w:b/>
              </w:rPr>
            </w:pPr>
          </w:p>
          <w:p w14:paraId="305EE417" w14:textId="77777777" w:rsidR="00FA4AB1" w:rsidRPr="00D806DE" w:rsidRDefault="00FA4AB1" w:rsidP="00FD0242">
            <w:pPr>
              <w:pStyle w:val="prastasiniatinklio"/>
              <w:jc w:val="center"/>
              <w:rPr>
                <w:b/>
              </w:rPr>
            </w:pPr>
          </w:p>
          <w:p w14:paraId="5168D577" w14:textId="5EF677CD" w:rsidR="00FA4AB1" w:rsidRPr="00D806DE" w:rsidRDefault="00FA4AB1" w:rsidP="00FD0242">
            <w:pPr>
              <w:pStyle w:val="prastasiniatinklio"/>
              <w:jc w:val="center"/>
              <w:rPr>
                <w:b/>
              </w:rPr>
            </w:pPr>
            <w:r w:rsidRPr="00D806DE">
              <w:rPr>
                <w:b/>
              </w:rPr>
              <w:t>Kiekis</w:t>
            </w:r>
          </w:p>
        </w:tc>
        <w:tc>
          <w:tcPr>
            <w:tcW w:w="4756" w:type="dxa"/>
            <w:shd w:val="clear" w:color="auto" w:fill="DEEAF6" w:themeFill="accent1" w:themeFillTint="33"/>
          </w:tcPr>
          <w:p w14:paraId="255A9743" w14:textId="53363A2D" w:rsidR="00FA4AB1" w:rsidRPr="00D806DE" w:rsidRDefault="00FA4AB1" w:rsidP="00981970">
            <w:pPr>
              <w:tabs>
                <w:tab w:val="left" w:pos="405"/>
                <w:tab w:val="center" w:pos="2736"/>
              </w:tabs>
              <w:jc w:val="center"/>
              <w:rPr>
                <w:rFonts w:ascii="Times New Roman" w:hAnsi="Times New Roman" w:cs="Times New Roman"/>
                <w:b/>
                <w:bCs/>
                <w:color w:val="000000"/>
                <w:sz w:val="24"/>
                <w:szCs w:val="24"/>
                <w:lang w:val="lt-LT"/>
              </w:rPr>
            </w:pPr>
            <w:r w:rsidRPr="00D806DE">
              <w:rPr>
                <w:rFonts w:ascii="Times New Roman" w:hAnsi="Times New Roman" w:cs="Times New Roman"/>
                <w:b/>
                <w:bCs/>
                <w:color w:val="000000"/>
                <w:sz w:val="24"/>
                <w:szCs w:val="24"/>
                <w:lang w:val="lt-LT"/>
              </w:rPr>
              <w:t>Tiekėjo siūlomų prekių techninės charakteristikos ir jų reikšmės</w:t>
            </w:r>
          </w:p>
          <w:p w14:paraId="3C5F0BF5" w14:textId="77777777" w:rsidR="00FA4AB1" w:rsidRPr="00D806DE" w:rsidRDefault="00FA4AB1" w:rsidP="00981970">
            <w:pPr>
              <w:tabs>
                <w:tab w:val="left" w:pos="317"/>
              </w:tabs>
              <w:jc w:val="center"/>
              <w:rPr>
                <w:rFonts w:ascii="Times New Roman" w:hAnsi="Times New Roman" w:cs="Times New Roman"/>
                <w:i/>
                <w:color w:val="FF0000"/>
                <w:sz w:val="24"/>
                <w:szCs w:val="24"/>
                <w:lang w:val="lt-LT"/>
              </w:rPr>
            </w:pPr>
          </w:p>
          <w:p w14:paraId="5E508A47" w14:textId="6A401D2A" w:rsidR="00FA4AB1" w:rsidRPr="00D806DE" w:rsidRDefault="00FA4AB1" w:rsidP="00981970">
            <w:pPr>
              <w:tabs>
                <w:tab w:val="left" w:pos="317"/>
              </w:tabs>
              <w:jc w:val="center"/>
              <w:rPr>
                <w:rFonts w:ascii="Times New Roman" w:hAnsi="Times New Roman" w:cs="Times New Roman"/>
                <w:iCs/>
                <w:color w:val="FF0000"/>
                <w:sz w:val="24"/>
                <w:szCs w:val="24"/>
                <w:lang w:val="lt-LT"/>
              </w:rPr>
            </w:pPr>
            <w:r w:rsidRPr="00D806DE">
              <w:rPr>
                <w:rFonts w:ascii="Times New Roman" w:hAnsi="Times New Roman" w:cs="Times New Roman"/>
                <w:iCs/>
                <w:color w:val="FF0000"/>
                <w:sz w:val="24"/>
                <w:szCs w:val="24"/>
                <w:lang w:val="lt-LT"/>
              </w:rPr>
              <w:t>(</w:t>
            </w:r>
            <w:r w:rsidRPr="00D806DE">
              <w:rPr>
                <w:rFonts w:ascii="Times New Roman" w:hAnsi="Times New Roman" w:cs="Times New Roman"/>
                <w:b/>
                <w:bCs/>
                <w:iCs/>
                <w:color w:val="FF0000"/>
                <w:sz w:val="24"/>
                <w:szCs w:val="24"/>
                <w:lang w:val="lt-LT"/>
              </w:rPr>
              <w:t>1.</w:t>
            </w:r>
            <w:r w:rsidRPr="00D806DE">
              <w:rPr>
                <w:rFonts w:ascii="Times New Roman" w:hAnsi="Times New Roman" w:cs="Times New Roman"/>
                <w:iCs/>
                <w:color w:val="FF0000"/>
                <w:sz w:val="24"/>
                <w:szCs w:val="24"/>
                <w:lang w:val="lt-LT"/>
              </w:rPr>
              <w:t xml:space="preserve"> tiekėjas nurodo konkrečias technines charakteristikas (rodiklius) ir jų reikšmes, </w:t>
            </w:r>
            <w:r w:rsidRPr="00D806DE">
              <w:rPr>
                <w:rFonts w:ascii="Times New Roman" w:hAnsi="Times New Roman" w:cs="Times New Roman"/>
                <w:bCs/>
                <w:iCs/>
                <w:color w:val="FF0000"/>
                <w:sz w:val="24"/>
                <w:szCs w:val="24"/>
                <w:lang w:val="lt-LT"/>
              </w:rPr>
              <w:t xml:space="preserve">o kur techninių reikšmių įrašyti negalima – nurodo/aprašo reikalavimo atitikimą; </w:t>
            </w:r>
            <w:r w:rsidRPr="00D806DE">
              <w:rPr>
                <w:rFonts w:ascii="Times New Roman" w:hAnsi="Times New Roman" w:cs="Times New Roman"/>
                <w:color w:val="FF0000"/>
                <w:sz w:val="24"/>
                <w:szCs w:val="24"/>
                <w:lang w:val="lt-LT"/>
              </w:rPr>
              <w:t>tiekėjas gali siūlyti geresnių charakteristikų pirkimo objektą;</w:t>
            </w:r>
          </w:p>
          <w:p w14:paraId="784DE4B7" w14:textId="3731EB91" w:rsidR="00FA4AB1" w:rsidRPr="00D806DE" w:rsidRDefault="00FA4AB1" w:rsidP="00981970">
            <w:pPr>
              <w:tabs>
                <w:tab w:val="left" w:pos="317"/>
              </w:tabs>
              <w:jc w:val="center"/>
              <w:rPr>
                <w:rFonts w:ascii="Times New Roman" w:hAnsi="Times New Roman" w:cs="Times New Roman"/>
                <w:bCs/>
                <w:color w:val="FF0000"/>
                <w:sz w:val="24"/>
                <w:szCs w:val="24"/>
                <w:lang w:val="lt-LT"/>
              </w:rPr>
            </w:pPr>
            <w:r w:rsidRPr="00D806DE">
              <w:rPr>
                <w:rFonts w:ascii="Times New Roman" w:hAnsi="Times New Roman" w:cs="Times New Roman"/>
                <w:b/>
                <w:bCs/>
                <w:color w:val="FF0000"/>
                <w:sz w:val="24"/>
                <w:szCs w:val="24"/>
                <w:lang w:val="lt-LT"/>
              </w:rPr>
              <w:t>2.</w:t>
            </w:r>
            <w:r w:rsidRPr="00D806DE">
              <w:rPr>
                <w:rFonts w:ascii="Times New Roman" w:hAnsi="Times New Roman" w:cs="Times New Roman"/>
                <w:color w:val="FF0000"/>
                <w:sz w:val="24"/>
                <w:szCs w:val="24"/>
                <w:lang w:val="lt-LT"/>
              </w:rPr>
              <w:t xml:space="preserve"> </w:t>
            </w:r>
            <w:r w:rsidRPr="00D806DE">
              <w:rPr>
                <w:rFonts w:ascii="Times New Roman" w:hAnsi="Times New Roman" w:cs="Times New Roman"/>
                <w:bCs/>
                <w:color w:val="FF0000"/>
                <w:sz w:val="24"/>
                <w:szCs w:val="24"/>
                <w:lang w:val="lt-LT"/>
              </w:rPr>
              <w:t xml:space="preserve">tiekėjas turi </w:t>
            </w:r>
            <w:r w:rsidRPr="00D806DE">
              <w:rPr>
                <w:rFonts w:ascii="Times New Roman" w:hAnsi="Times New Roman" w:cs="Times New Roman"/>
                <w:bCs/>
                <w:color w:val="FF0000"/>
                <w:sz w:val="24"/>
                <w:szCs w:val="24"/>
                <w:u w:val="single"/>
                <w:lang w:val="lt-LT"/>
              </w:rPr>
              <w:t>kartu su pasiūlymu</w:t>
            </w:r>
            <w:r w:rsidRPr="00D806DE">
              <w:rPr>
                <w:rFonts w:ascii="Times New Roman" w:hAnsi="Times New Roman" w:cs="Times New Roman"/>
                <w:bCs/>
                <w:color w:val="FF0000"/>
                <w:sz w:val="24"/>
                <w:szCs w:val="24"/>
                <w:lang w:val="lt-LT"/>
              </w:rPr>
              <w:t xml:space="preserve"> pateikti dokumentus, įrodančius prekės atitikimą techniniams reikalavimams.</w:t>
            </w:r>
          </w:p>
          <w:p w14:paraId="6A641175" w14:textId="77777777" w:rsidR="00FA4AB1" w:rsidRPr="00D806DE" w:rsidRDefault="00FA4AB1" w:rsidP="00981970">
            <w:pPr>
              <w:tabs>
                <w:tab w:val="left" w:pos="405"/>
                <w:tab w:val="center" w:pos="2736"/>
              </w:tabs>
              <w:jc w:val="center"/>
              <w:rPr>
                <w:rFonts w:ascii="Times New Roman" w:hAnsi="Times New Roman" w:cs="Times New Roman"/>
                <w:bCs/>
                <w:kern w:val="1"/>
                <w:sz w:val="24"/>
                <w:szCs w:val="24"/>
                <w:lang w:val="lt-LT" w:eastAsia="ar-SA"/>
              </w:rPr>
            </w:pPr>
            <w:r w:rsidRPr="00D806DE">
              <w:rPr>
                <w:rFonts w:ascii="Times New Roman" w:hAnsi="Times New Roman" w:cs="Times New Roman"/>
                <w:b/>
                <w:kern w:val="1"/>
                <w:sz w:val="24"/>
                <w:szCs w:val="24"/>
                <w:lang w:val="lt-LT" w:eastAsia="ar-SA"/>
              </w:rPr>
              <w:t>Plačiau žr. specifikacijos pabaigoje pateiktas pastabas</w:t>
            </w:r>
            <w:r w:rsidRPr="00D806DE">
              <w:rPr>
                <w:rFonts w:ascii="Times New Roman" w:hAnsi="Times New Roman" w:cs="Times New Roman"/>
                <w:bCs/>
                <w:kern w:val="1"/>
                <w:sz w:val="24"/>
                <w:szCs w:val="24"/>
                <w:lang w:val="lt-LT" w:eastAsia="ar-SA"/>
              </w:rPr>
              <w:t>*)</w:t>
            </w:r>
          </w:p>
          <w:p w14:paraId="34B6F865" w14:textId="77777777" w:rsidR="00FA4AB1" w:rsidRPr="00D806DE" w:rsidRDefault="00FA4AB1" w:rsidP="00981970">
            <w:pPr>
              <w:tabs>
                <w:tab w:val="left" w:pos="317"/>
              </w:tabs>
              <w:jc w:val="center"/>
              <w:rPr>
                <w:rFonts w:ascii="Times New Roman" w:hAnsi="Times New Roman" w:cs="Times New Roman"/>
                <w:bCs/>
                <w:color w:val="FF0000"/>
                <w:sz w:val="24"/>
                <w:szCs w:val="24"/>
                <w:lang w:val="lt-LT"/>
              </w:rPr>
            </w:pPr>
          </w:p>
          <w:p w14:paraId="3DD21850" w14:textId="2068A9A0" w:rsidR="00FA4AB1" w:rsidRPr="00D806DE" w:rsidRDefault="00FA4AB1" w:rsidP="00981970">
            <w:pPr>
              <w:framePr w:hSpace="180" w:wrap="around" w:vAnchor="text" w:hAnchor="text" w:y="1"/>
              <w:suppressOverlap/>
              <w:jc w:val="center"/>
              <w:rPr>
                <w:rFonts w:ascii="Times New Roman" w:eastAsia="Calibri" w:hAnsi="Times New Roman" w:cs="Times New Roman"/>
                <w:bCs/>
                <w:sz w:val="24"/>
                <w:szCs w:val="24"/>
                <w:lang w:val="lt-LT"/>
              </w:rPr>
            </w:pPr>
            <w:r w:rsidRPr="00D806DE">
              <w:rPr>
                <w:rFonts w:ascii="Times New Roman" w:eastAsia="Calibri" w:hAnsi="Times New Roman" w:cs="Times New Roman"/>
                <w:bCs/>
                <w:sz w:val="24"/>
                <w:szCs w:val="24"/>
                <w:lang w:val="lt-LT"/>
              </w:rPr>
              <w:t>(</w:t>
            </w:r>
            <w:r w:rsidRPr="00D806DE">
              <w:rPr>
                <w:rFonts w:ascii="Times New Roman" w:eastAsia="Calibri" w:hAnsi="Times New Roman" w:cs="Times New Roman"/>
                <w:b/>
                <w:color w:val="FF0000"/>
                <w:sz w:val="24"/>
                <w:szCs w:val="24"/>
                <w:lang w:val="lt-LT"/>
              </w:rPr>
              <w:t>pildo tiekėjas</w:t>
            </w:r>
            <w:r w:rsidRPr="00D806DE">
              <w:rPr>
                <w:rFonts w:ascii="Times New Roman" w:eastAsia="Calibri" w:hAnsi="Times New Roman" w:cs="Times New Roman"/>
                <w:bCs/>
                <w:sz w:val="24"/>
                <w:szCs w:val="24"/>
                <w:lang w:val="lt-LT"/>
              </w:rPr>
              <w:t>)</w:t>
            </w:r>
          </w:p>
        </w:tc>
        <w:tc>
          <w:tcPr>
            <w:tcW w:w="2048" w:type="dxa"/>
            <w:shd w:val="clear" w:color="auto" w:fill="DEEAF6" w:themeFill="accent1" w:themeFillTint="33"/>
          </w:tcPr>
          <w:p w14:paraId="3A653B93" w14:textId="38ABBD62" w:rsidR="00FA4AB1" w:rsidRPr="00D806DE" w:rsidRDefault="00FA4AB1" w:rsidP="00981970">
            <w:pPr>
              <w:tabs>
                <w:tab w:val="left" w:pos="405"/>
                <w:tab w:val="center" w:pos="2736"/>
              </w:tabs>
              <w:jc w:val="center"/>
              <w:rPr>
                <w:rFonts w:ascii="Times New Roman" w:hAnsi="Times New Roman" w:cs="Times New Roman"/>
                <w:b/>
                <w:bCs/>
                <w:sz w:val="24"/>
                <w:szCs w:val="24"/>
                <w:lang w:val="lt-LT"/>
              </w:rPr>
            </w:pPr>
            <w:r w:rsidRPr="00D806DE">
              <w:rPr>
                <w:rFonts w:ascii="Times New Roman" w:hAnsi="Times New Roman" w:cs="Times New Roman"/>
                <w:b/>
                <w:bCs/>
                <w:sz w:val="24"/>
                <w:szCs w:val="24"/>
                <w:lang w:val="lt-LT"/>
              </w:rPr>
              <w:t>Siūlomas technines charakteristikas patvirtinantys dokumentai</w:t>
            </w:r>
          </w:p>
          <w:p w14:paraId="5581BE9A" w14:textId="2F8D2C5F" w:rsidR="00FA4AB1" w:rsidRPr="00D806DE" w:rsidRDefault="00FA4AB1" w:rsidP="00981970">
            <w:pPr>
              <w:tabs>
                <w:tab w:val="left" w:pos="405"/>
                <w:tab w:val="center" w:pos="2736"/>
              </w:tabs>
              <w:jc w:val="center"/>
              <w:rPr>
                <w:rFonts w:ascii="Times New Roman" w:hAnsi="Times New Roman" w:cs="Times New Roman"/>
                <w:bCs/>
                <w:kern w:val="1"/>
                <w:sz w:val="24"/>
                <w:szCs w:val="24"/>
                <w:lang w:val="lt-LT" w:eastAsia="ar-SA"/>
              </w:rPr>
            </w:pPr>
            <w:r w:rsidRPr="00D806DE">
              <w:rPr>
                <w:rFonts w:ascii="Times New Roman" w:hAnsi="Times New Roman" w:cs="Times New Roman"/>
                <w:bCs/>
                <w:kern w:val="1"/>
                <w:sz w:val="24"/>
                <w:szCs w:val="24"/>
                <w:lang w:val="lt-LT" w:eastAsia="ar-SA"/>
              </w:rPr>
              <w:t>(reikia nurodyti pridedamo dokumento pavadinimą, puslapį, punktą ir pan. (jeigu įmanoma).</w:t>
            </w:r>
          </w:p>
          <w:p w14:paraId="4705AB4B" w14:textId="675C2845" w:rsidR="00FA4AB1" w:rsidRPr="00D806DE" w:rsidRDefault="00FA4AB1" w:rsidP="00981970">
            <w:pPr>
              <w:tabs>
                <w:tab w:val="left" w:pos="405"/>
                <w:tab w:val="center" w:pos="2736"/>
              </w:tabs>
              <w:jc w:val="center"/>
              <w:rPr>
                <w:rFonts w:ascii="Times New Roman" w:hAnsi="Times New Roman" w:cs="Times New Roman"/>
                <w:bCs/>
                <w:kern w:val="1"/>
                <w:sz w:val="24"/>
                <w:szCs w:val="24"/>
                <w:lang w:val="lt-LT" w:eastAsia="ar-SA"/>
              </w:rPr>
            </w:pPr>
            <w:r w:rsidRPr="00D806DE">
              <w:rPr>
                <w:rFonts w:ascii="Times New Roman" w:hAnsi="Times New Roman" w:cs="Times New Roman"/>
                <w:b/>
                <w:kern w:val="1"/>
                <w:sz w:val="24"/>
                <w:szCs w:val="24"/>
                <w:lang w:val="lt-LT" w:eastAsia="ar-SA"/>
              </w:rPr>
              <w:t>Plačiau žr. specifikacijos pabaigoje pateiktas pastabas</w:t>
            </w:r>
            <w:r w:rsidRPr="00D806DE">
              <w:rPr>
                <w:rFonts w:ascii="Times New Roman" w:hAnsi="Times New Roman" w:cs="Times New Roman"/>
                <w:bCs/>
                <w:kern w:val="1"/>
                <w:sz w:val="24"/>
                <w:szCs w:val="24"/>
                <w:lang w:val="lt-LT" w:eastAsia="ar-SA"/>
              </w:rPr>
              <w:t>*)</w:t>
            </w:r>
          </w:p>
          <w:p w14:paraId="2F4FF4FB" w14:textId="07BBD2E1" w:rsidR="00FA4AB1" w:rsidRPr="00D806DE" w:rsidRDefault="00FA4AB1" w:rsidP="00981970">
            <w:pPr>
              <w:jc w:val="center"/>
              <w:rPr>
                <w:rFonts w:ascii="Times New Roman" w:eastAsia="Calibri" w:hAnsi="Times New Roman" w:cs="Times New Roman"/>
                <w:bCs/>
                <w:sz w:val="24"/>
                <w:szCs w:val="24"/>
                <w:lang w:val="lt-LT"/>
              </w:rPr>
            </w:pPr>
            <w:r w:rsidRPr="00D806DE">
              <w:rPr>
                <w:rFonts w:ascii="Times New Roman" w:eastAsia="Calibri" w:hAnsi="Times New Roman" w:cs="Times New Roman"/>
                <w:bCs/>
                <w:sz w:val="24"/>
                <w:szCs w:val="24"/>
                <w:lang w:val="lt-LT"/>
              </w:rPr>
              <w:t>(</w:t>
            </w:r>
            <w:r w:rsidRPr="00D806DE">
              <w:rPr>
                <w:rFonts w:ascii="Times New Roman" w:eastAsia="Calibri" w:hAnsi="Times New Roman" w:cs="Times New Roman"/>
                <w:b/>
                <w:color w:val="FF0000"/>
                <w:sz w:val="24"/>
                <w:szCs w:val="24"/>
                <w:lang w:val="lt-LT"/>
              </w:rPr>
              <w:t>pildo tiekėjas</w:t>
            </w:r>
            <w:r w:rsidRPr="00D806DE">
              <w:rPr>
                <w:rFonts w:ascii="Times New Roman" w:eastAsia="Calibri" w:hAnsi="Times New Roman" w:cs="Times New Roman"/>
                <w:bCs/>
                <w:sz w:val="24"/>
                <w:szCs w:val="24"/>
                <w:lang w:val="lt-LT"/>
              </w:rPr>
              <w:t>)</w:t>
            </w:r>
          </w:p>
        </w:tc>
      </w:tr>
      <w:tr w:rsidR="00FA4AB1" w:rsidRPr="00D806DE" w14:paraId="1CF35E51" w14:textId="77777777" w:rsidTr="00AF181B">
        <w:tc>
          <w:tcPr>
            <w:tcW w:w="544" w:type="dxa"/>
          </w:tcPr>
          <w:p w14:paraId="31A735FC" w14:textId="002708BA" w:rsidR="00FA4AB1" w:rsidRPr="00D806DE" w:rsidRDefault="00FA4AB1" w:rsidP="00983FA9">
            <w:pPr>
              <w:pStyle w:val="prastasiniatinklio"/>
              <w:jc w:val="both"/>
              <w:rPr>
                <w:bCs/>
                <w:i/>
                <w:iCs/>
              </w:rPr>
            </w:pPr>
            <w:r w:rsidRPr="00D806DE">
              <w:rPr>
                <w:bCs/>
                <w:i/>
                <w:iCs/>
              </w:rPr>
              <w:t>1</w:t>
            </w:r>
          </w:p>
        </w:tc>
        <w:tc>
          <w:tcPr>
            <w:tcW w:w="5126" w:type="dxa"/>
          </w:tcPr>
          <w:p w14:paraId="76CECD60" w14:textId="748666E3" w:rsidR="00FA4AB1" w:rsidRPr="00D806DE" w:rsidRDefault="00FA4AB1" w:rsidP="00983FA9">
            <w:pPr>
              <w:pStyle w:val="prastasiniatinklio"/>
              <w:jc w:val="both"/>
              <w:rPr>
                <w:bCs/>
                <w:i/>
                <w:iCs/>
              </w:rPr>
            </w:pPr>
            <w:r w:rsidRPr="00D806DE">
              <w:rPr>
                <w:bCs/>
                <w:i/>
                <w:iCs/>
              </w:rPr>
              <w:t>2</w:t>
            </w:r>
          </w:p>
        </w:tc>
        <w:tc>
          <w:tcPr>
            <w:tcW w:w="851" w:type="dxa"/>
          </w:tcPr>
          <w:p w14:paraId="76A9CAFE" w14:textId="71CC0036" w:rsidR="00FA4AB1" w:rsidRPr="00D806DE" w:rsidRDefault="00FA4AB1" w:rsidP="00983FA9">
            <w:pPr>
              <w:pStyle w:val="prastasiniatinklio"/>
              <w:jc w:val="both"/>
              <w:rPr>
                <w:bCs/>
                <w:i/>
                <w:iCs/>
              </w:rPr>
            </w:pPr>
            <w:r w:rsidRPr="00D806DE">
              <w:rPr>
                <w:bCs/>
                <w:i/>
                <w:iCs/>
              </w:rPr>
              <w:t>3</w:t>
            </w:r>
          </w:p>
        </w:tc>
        <w:tc>
          <w:tcPr>
            <w:tcW w:w="992" w:type="dxa"/>
          </w:tcPr>
          <w:p w14:paraId="6ADD5A7F" w14:textId="054F68F0" w:rsidR="00FA4AB1" w:rsidRPr="00D806DE" w:rsidRDefault="00FA4AB1" w:rsidP="00983FA9">
            <w:pPr>
              <w:pStyle w:val="prastasiniatinklio"/>
              <w:jc w:val="both"/>
              <w:rPr>
                <w:bCs/>
                <w:i/>
                <w:iCs/>
              </w:rPr>
            </w:pPr>
            <w:r w:rsidRPr="00D806DE">
              <w:rPr>
                <w:bCs/>
                <w:i/>
                <w:iCs/>
              </w:rPr>
              <w:t>4</w:t>
            </w:r>
          </w:p>
        </w:tc>
        <w:tc>
          <w:tcPr>
            <w:tcW w:w="4756" w:type="dxa"/>
          </w:tcPr>
          <w:p w14:paraId="48E5AD73" w14:textId="18CECE52" w:rsidR="00FA4AB1" w:rsidRPr="00D806DE" w:rsidRDefault="00FA4AB1" w:rsidP="00983FA9">
            <w:pPr>
              <w:pStyle w:val="prastasiniatinklio"/>
              <w:jc w:val="both"/>
              <w:rPr>
                <w:bCs/>
                <w:i/>
                <w:iCs/>
              </w:rPr>
            </w:pPr>
            <w:r w:rsidRPr="00D806DE">
              <w:rPr>
                <w:bCs/>
                <w:i/>
                <w:iCs/>
              </w:rPr>
              <w:t>5</w:t>
            </w:r>
          </w:p>
        </w:tc>
        <w:tc>
          <w:tcPr>
            <w:tcW w:w="2048" w:type="dxa"/>
          </w:tcPr>
          <w:p w14:paraId="4F62D0DC" w14:textId="03A48414" w:rsidR="00FA4AB1" w:rsidRPr="00D806DE" w:rsidRDefault="00FA4AB1" w:rsidP="00983FA9">
            <w:pPr>
              <w:pStyle w:val="prastasiniatinklio"/>
              <w:jc w:val="both"/>
              <w:rPr>
                <w:bCs/>
                <w:i/>
                <w:iCs/>
              </w:rPr>
            </w:pPr>
            <w:r w:rsidRPr="00D806DE">
              <w:rPr>
                <w:bCs/>
                <w:i/>
                <w:iCs/>
              </w:rPr>
              <w:t>6</w:t>
            </w:r>
          </w:p>
        </w:tc>
      </w:tr>
      <w:tr w:rsidR="008A0576" w:rsidRPr="00D806DE" w14:paraId="5CE70A37" w14:textId="77777777" w:rsidTr="00AF181B">
        <w:tc>
          <w:tcPr>
            <w:tcW w:w="544" w:type="dxa"/>
          </w:tcPr>
          <w:p w14:paraId="61163D1A" w14:textId="4B0D183E" w:rsidR="008A0576" w:rsidRPr="00D806DE" w:rsidRDefault="008A0576" w:rsidP="00983FA9">
            <w:pPr>
              <w:pStyle w:val="prastasiniatinklio"/>
              <w:jc w:val="both"/>
              <w:rPr>
                <w:bCs/>
                <w:i/>
                <w:iCs/>
              </w:rPr>
            </w:pPr>
            <w:r w:rsidRPr="00D806DE">
              <w:rPr>
                <w:bCs/>
                <w:i/>
                <w:iCs/>
              </w:rPr>
              <w:t>1.</w:t>
            </w:r>
          </w:p>
        </w:tc>
        <w:tc>
          <w:tcPr>
            <w:tcW w:w="5126" w:type="dxa"/>
          </w:tcPr>
          <w:p w14:paraId="267FBCD2" w14:textId="77777777" w:rsidR="008A0576" w:rsidRPr="008B06DD" w:rsidRDefault="008A0576" w:rsidP="008B06DD">
            <w:pPr>
              <w:pStyle w:val="prastasiniatinklio"/>
              <w:spacing w:before="0" w:beforeAutospacing="0" w:after="0"/>
              <w:jc w:val="both"/>
            </w:pPr>
            <w:r w:rsidRPr="008B06DD">
              <w:t xml:space="preserve">Modulinis riedlenčių parko komplektas </w:t>
            </w:r>
          </w:p>
          <w:p w14:paraId="0D7B79CB" w14:textId="77777777" w:rsidR="008A0576" w:rsidRPr="008B06DD" w:rsidRDefault="008A0576" w:rsidP="008B06DD">
            <w:pPr>
              <w:pStyle w:val="prastasiniatinklio"/>
              <w:spacing w:before="0" w:beforeAutospacing="0" w:after="0"/>
              <w:jc w:val="both"/>
            </w:pPr>
            <w:r w:rsidRPr="008B06DD">
              <w:t>Modulinį riedlenčių parką sudaro šie elementai:</w:t>
            </w:r>
          </w:p>
          <w:p w14:paraId="54FC0862" w14:textId="77777777" w:rsidR="008A0576" w:rsidRPr="008B06DD" w:rsidRDefault="008A0576" w:rsidP="008B06DD">
            <w:pPr>
              <w:pStyle w:val="prastasiniatinklio"/>
              <w:spacing w:before="0" w:beforeAutospacing="0" w:after="0"/>
              <w:jc w:val="both"/>
            </w:pPr>
            <w:r w:rsidRPr="008B06DD">
              <w:t xml:space="preserve">1. Cinkuota 1,2 m (±2 cm)  aukščio galinė sienelė -3 </w:t>
            </w:r>
            <w:proofErr w:type="spellStart"/>
            <w:r w:rsidRPr="008B06DD">
              <w:t>segm</w:t>
            </w:r>
            <w:proofErr w:type="spellEnd"/>
            <w:r w:rsidRPr="008B06DD">
              <w:t>.</w:t>
            </w:r>
          </w:p>
          <w:p w14:paraId="63DA74CF" w14:textId="77777777" w:rsidR="008A0576" w:rsidRPr="008B06DD" w:rsidRDefault="008A0576" w:rsidP="008B06DD">
            <w:pPr>
              <w:pStyle w:val="prastasiniatinklio"/>
              <w:spacing w:before="0" w:beforeAutospacing="0" w:after="0"/>
              <w:jc w:val="both"/>
            </w:pPr>
            <w:r w:rsidRPr="008B06DD">
              <w:t xml:space="preserve">2. Cinkuota 1,2 m (±2 cm)  aukščio šoninė sienelė -3 </w:t>
            </w:r>
            <w:proofErr w:type="spellStart"/>
            <w:r w:rsidRPr="008B06DD">
              <w:t>segm</w:t>
            </w:r>
            <w:proofErr w:type="spellEnd"/>
          </w:p>
          <w:p w14:paraId="4EC027E7" w14:textId="77777777" w:rsidR="008A0576" w:rsidRPr="008B06DD" w:rsidRDefault="008A0576" w:rsidP="008B06DD">
            <w:pPr>
              <w:pStyle w:val="prastasiniatinklio"/>
              <w:spacing w:before="0" w:beforeAutospacing="0" w:after="0"/>
              <w:jc w:val="both"/>
            </w:pPr>
            <w:r w:rsidRPr="008B06DD">
              <w:t>3. 125 cm (±2 cm) rampos platformos modulis - 3 vnt.</w:t>
            </w:r>
          </w:p>
          <w:p w14:paraId="3CC7A8AD" w14:textId="77777777" w:rsidR="008A0576" w:rsidRPr="008B06DD" w:rsidRDefault="008A0576" w:rsidP="008B06DD">
            <w:pPr>
              <w:pStyle w:val="prastasiniatinklio"/>
              <w:spacing w:before="0" w:beforeAutospacing="0" w:after="0"/>
              <w:jc w:val="both"/>
            </w:pPr>
            <w:r w:rsidRPr="008B06DD">
              <w:t>4. 125 cm (±2 cm) riestos rampos modulis - 3 vnt.</w:t>
            </w:r>
          </w:p>
          <w:p w14:paraId="529ED3EE" w14:textId="77777777" w:rsidR="008A0576" w:rsidRPr="008B06DD" w:rsidRDefault="008A0576" w:rsidP="008B06DD">
            <w:pPr>
              <w:pStyle w:val="prastasiniatinklio"/>
              <w:spacing w:before="0" w:beforeAutospacing="0" w:after="0"/>
              <w:jc w:val="both"/>
            </w:pPr>
            <w:r w:rsidRPr="008B06DD">
              <w:t>5. 70 cm (±2 cm) rampos platformos modulis -3 vnt.</w:t>
            </w:r>
          </w:p>
          <w:p w14:paraId="32353E8F" w14:textId="77777777" w:rsidR="008A0576" w:rsidRPr="008B06DD" w:rsidRDefault="008A0576" w:rsidP="008B06DD">
            <w:pPr>
              <w:pStyle w:val="prastasiniatinklio"/>
              <w:spacing w:before="0" w:beforeAutospacing="0" w:after="0"/>
              <w:jc w:val="both"/>
            </w:pPr>
            <w:r w:rsidRPr="008B06DD">
              <w:t>6. 70 cm (±2 cm) nuožulnios rampos modulis - 5 vnt.</w:t>
            </w:r>
          </w:p>
          <w:p w14:paraId="3FADB968" w14:textId="77777777" w:rsidR="008A0576" w:rsidRPr="008B06DD" w:rsidRDefault="008A0576" w:rsidP="008B06DD">
            <w:pPr>
              <w:pStyle w:val="prastasiniatinklio"/>
              <w:spacing w:before="0" w:beforeAutospacing="0" w:after="0"/>
              <w:jc w:val="both"/>
            </w:pPr>
            <w:r w:rsidRPr="008B06DD">
              <w:lastRenderedPageBreak/>
              <w:t xml:space="preserve">7. 70 cm (±2 cm) nuožulnios rampos kampo modulis - 2 </w:t>
            </w:r>
            <w:proofErr w:type="spellStart"/>
            <w:r w:rsidRPr="008B06DD">
              <w:t>vnt</w:t>
            </w:r>
            <w:proofErr w:type="spellEnd"/>
          </w:p>
          <w:p w14:paraId="06AEB33C" w14:textId="77777777" w:rsidR="008A0576" w:rsidRPr="008B06DD" w:rsidRDefault="008A0576" w:rsidP="008B06DD">
            <w:pPr>
              <w:pStyle w:val="prastasiniatinklio"/>
              <w:spacing w:before="0" w:beforeAutospacing="0" w:after="0"/>
              <w:jc w:val="both"/>
            </w:pPr>
            <w:r w:rsidRPr="008B06DD">
              <w:t>8. 70 cm (±2 cm) nuožulnus šoninio čiuožimo modulis - 2 vnt.</w:t>
            </w:r>
          </w:p>
          <w:p w14:paraId="771EC036" w14:textId="77777777" w:rsidR="008A0576" w:rsidRPr="008B06DD" w:rsidRDefault="008A0576" w:rsidP="008B06DD">
            <w:pPr>
              <w:pStyle w:val="prastasiniatinklio"/>
              <w:spacing w:before="0" w:beforeAutospacing="0" w:after="0"/>
              <w:jc w:val="both"/>
            </w:pPr>
            <w:r w:rsidRPr="008B06DD">
              <w:t>9. 70 cm (±2 cm)  tiesus šoninio čiuožimo modulis - 1 vnt.</w:t>
            </w:r>
          </w:p>
          <w:p w14:paraId="71C0D964" w14:textId="77777777" w:rsidR="008A0576" w:rsidRPr="008B06DD" w:rsidRDefault="008A0576" w:rsidP="008B06DD">
            <w:pPr>
              <w:pStyle w:val="prastasiniatinklio"/>
              <w:spacing w:before="0" w:beforeAutospacing="0" w:after="0"/>
              <w:jc w:val="both"/>
            </w:pPr>
            <w:r w:rsidRPr="008B06DD">
              <w:t>10. 98 cm (±2 cm)  rampos platformos modulis - 3 vnt.</w:t>
            </w:r>
          </w:p>
          <w:p w14:paraId="0E60C240" w14:textId="77777777" w:rsidR="008A0576" w:rsidRPr="008B06DD" w:rsidRDefault="008A0576" w:rsidP="008B06DD">
            <w:pPr>
              <w:pStyle w:val="prastasiniatinklio"/>
              <w:spacing w:before="0" w:beforeAutospacing="0" w:after="0"/>
              <w:jc w:val="both"/>
            </w:pPr>
            <w:r w:rsidRPr="008B06DD">
              <w:t>11. 98 cm (±2 cm) nuožulnios rampos modulis - 3 vnt.</w:t>
            </w:r>
          </w:p>
          <w:p w14:paraId="3108BA89" w14:textId="77777777" w:rsidR="008A0576" w:rsidRPr="008B06DD" w:rsidRDefault="008A0576" w:rsidP="008B06DD">
            <w:pPr>
              <w:pStyle w:val="prastasiniatinklio"/>
              <w:spacing w:before="0" w:beforeAutospacing="0" w:after="0"/>
              <w:jc w:val="both"/>
            </w:pPr>
            <w:r w:rsidRPr="008B06DD">
              <w:t xml:space="preserve">12. Cinkuota 1,2 m (±2 cm) aukščio galinė sienelė -3 </w:t>
            </w:r>
            <w:proofErr w:type="spellStart"/>
            <w:r w:rsidRPr="008B06DD">
              <w:t>segm</w:t>
            </w:r>
            <w:proofErr w:type="spellEnd"/>
            <w:r w:rsidRPr="008B06DD">
              <w:t>.</w:t>
            </w:r>
          </w:p>
          <w:p w14:paraId="36E8F6D5" w14:textId="77777777" w:rsidR="008A0576" w:rsidRPr="008B06DD" w:rsidRDefault="008A0576" w:rsidP="008B06DD">
            <w:pPr>
              <w:pStyle w:val="prastasiniatinklio"/>
              <w:spacing w:before="0" w:beforeAutospacing="0" w:after="0"/>
              <w:jc w:val="both"/>
            </w:pPr>
            <w:r w:rsidRPr="008B06DD">
              <w:t xml:space="preserve">13. Cinkuota 1,2 m (±2 cm) aukščio šoninė sienelė -3 </w:t>
            </w:r>
            <w:proofErr w:type="spellStart"/>
            <w:r w:rsidRPr="008B06DD">
              <w:t>segm</w:t>
            </w:r>
            <w:proofErr w:type="spellEnd"/>
            <w:r w:rsidRPr="008B06DD">
              <w:t>.</w:t>
            </w:r>
          </w:p>
          <w:p w14:paraId="225213C9" w14:textId="77777777" w:rsidR="008A0576" w:rsidRPr="008B06DD" w:rsidRDefault="008A0576" w:rsidP="008B06DD">
            <w:pPr>
              <w:pStyle w:val="prastasiniatinklio"/>
              <w:spacing w:before="0" w:beforeAutospacing="0" w:after="0"/>
              <w:jc w:val="both"/>
            </w:pPr>
            <w:r w:rsidRPr="008B06DD">
              <w:t>14. 25cm (±2 cm) Platforma "</w:t>
            </w:r>
            <w:proofErr w:type="spellStart"/>
            <w:r w:rsidRPr="008B06DD">
              <w:t>Walk</w:t>
            </w:r>
            <w:proofErr w:type="spellEnd"/>
            <w:r w:rsidRPr="008B06DD">
              <w:t xml:space="preserve"> </w:t>
            </w:r>
            <w:proofErr w:type="spellStart"/>
            <w:r w:rsidRPr="008B06DD">
              <w:t>Box</w:t>
            </w:r>
            <w:proofErr w:type="spellEnd"/>
            <w:r w:rsidRPr="008B06DD">
              <w:t>" triukams - 1,5 vnt.</w:t>
            </w:r>
          </w:p>
          <w:p w14:paraId="41CDC7A8" w14:textId="77777777" w:rsidR="008A0576" w:rsidRPr="008B06DD" w:rsidRDefault="008A0576" w:rsidP="008B06DD">
            <w:pPr>
              <w:pStyle w:val="prastasiniatinklio"/>
              <w:spacing w:before="0" w:beforeAutospacing="0" w:after="0"/>
              <w:jc w:val="both"/>
            </w:pPr>
            <w:r w:rsidRPr="008B06DD">
              <w:t xml:space="preserve">15. Riedlenčių parko </w:t>
            </w:r>
            <w:proofErr w:type="spellStart"/>
            <w:r w:rsidRPr="008B06DD">
              <w:t>bortelis</w:t>
            </w:r>
            <w:proofErr w:type="spellEnd"/>
            <w:r w:rsidRPr="008B06DD">
              <w:t xml:space="preserve"> - 1 vnt.</w:t>
            </w:r>
          </w:p>
          <w:p w14:paraId="0E71565F" w14:textId="77777777" w:rsidR="008A0576" w:rsidRPr="008B06DD" w:rsidRDefault="008A0576" w:rsidP="008B06DD">
            <w:pPr>
              <w:pStyle w:val="prastasiniatinklio"/>
              <w:spacing w:before="0" w:beforeAutospacing="0" w:after="0"/>
              <w:jc w:val="both"/>
            </w:pPr>
            <w:r w:rsidRPr="008B06DD">
              <w:t>16. Cinkuotas suoliukas poilsiui ir slydimui su riedlente - 1 vnt.</w:t>
            </w:r>
          </w:p>
          <w:p w14:paraId="2D330236" w14:textId="77777777" w:rsidR="008A0576" w:rsidRPr="008B06DD" w:rsidRDefault="008A0576" w:rsidP="008B06DD">
            <w:pPr>
              <w:pStyle w:val="prastasiniatinklio"/>
              <w:spacing w:before="0" w:beforeAutospacing="0" w:after="0"/>
              <w:jc w:val="both"/>
            </w:pPr>
          </w:p>
        </w:tc>
        <w:tc>
          <w:tcPr>
            <w:tcW w:w="851" w:type="dxa"/>
          </w:tcPr>
          <w:p w14:paraId="18E89D73" w14:textId="59F97A31" w:rsidR="008A0576" w:rsidRPr="00D806DE" w:rsidRDefault="008A0576" w:rsidP="00983FA9">
            <w:pPr>
              <w:pStyle w:val="prastasiniatinklio"/>
              <w:jc w:val="both"/>
              <w:rPr>
                <w:bCs/>
                <w:i/>
                <w:iCs/>
              </w:rPr>
            </w:pPr>
            <w:r w:rsidRPr="00D806DE">
              <w:rPr>
                <w:bCs/>
                <w:i/>
                <w:iCs/>
              </w:rPr>
              <w:lastRenderedPageBreak/>
              <w:t>Vnt.</w:t>
            </w:r>
          </w:p>
        </w:tc>
        <w:tc>
          <w:tcPr>
            <w:tcW w:w="992" w:type="dxa"/>
          </w:tcPr>
          <w:p w14:paraId="2EECF15C" w14:textId="77777777" w:rsidR="008A0576" w:rsidRPr="00D806DE" w:rsidRDefault="008A0576" w:rsidP="00983FA9">
            <w:pPr>
              <w:pStyle w:val="prastasiniatinklio"/>
              <w:jc w:val="both"/>
              <w:rPr>
                <w:bCs/>
                <w:i/>
                <w:iCs/>
              </w:rPr>
            </w:pPr>
          </w:p>
        </w:tc>
        <w:tc>
          <w:tcPr>
            <w:tcW w:w="4756" w:type="dxa"/>
          </w:tcPr>
          <w:p w14:paraId="52F4332F" w14:textId="70FC1C02" w:rsidR="008A0576" w:rsidRPr="00D806DE" w:rsidRDefault="00CE7113" w:rsidP="00983FA9">
            <w:pPr>
              <w:pStyle w:val="prastasiniatinklio"/>
              <w:jc w:val="both"/>
              <w:rPr>
                <w:bCs/>
                <w:i/>
                <w:iCs/>
              </w:rPr>
            </w:pPr>
            <w:r w:rsidRPr="00D806DE">
              <w:rPr>
                <w:rFonts w:eastAsia="Calibri"/>
                <w:bCs/>
              </w:rPr>
              <w:t>(</w:t>
            </w:r>
            <w:r w:rsidRPr="00D806DE">
              <w:rPr>
                <w:rFonts w:eastAsia="Calibri"/>
                <w:b/>
                <w:color w:val="FF0000"/>
              </w:rPr>
              <w:t>pildo tiekėjas</w:t>
            </w:r>
            <w:r w:rsidRPr="00D806DE">
              <w:rPr>
                <w:rFonts w:eastAsia="Calibri"/>
                <w:bCs/>
              </w:rPr>
              <w:t>)</w:t>
            </w:r>
          </w:p>
        </w:tc>
        <w:tc>
          <w:tcPr>
            <w:tcW w:w="2048" w:type="dxa"/>
          </w:tcPr>
          <w:p w14:paraId="7D5C66F7" w14:textId="77777777" w:rsidR="008A0576" w:rsidRPr="00D806DE" w:rsidRDefault="008A0576" w:rsidP="00983FA9">
            <w:pPr>
              <w:pStyle w:val="prastasiniatinklio"/>
              <w:jc w:val="both"/>
              <w:rPr>
                <w:bCs/>
                <w:i/>
                <w:iCs/>
              </w:rPr>
            </w:pPr>
          </w:p>
        </w:tc>
      </w:tr>
      <w:tr w:rsidR="00FA4AB1" w:rsidRPr="00D806DE" w14:paraId="5B09E4C8" w14:textId="77777777" w:rsidTr="00AF181B">
        <w:trPr>
          <w:trHeight w:val="1975"/>
        </w:trPr>
        <w:tc>
          <w:tcPr>
            <w:tcW w:w="544" w:type="dxa"/>
          </w:tcPr>
          <w:p w14:paraId="1A188B3C" w14:textId="25C50BFC" w:rsidR="00FA4AB1" w:rsidRPr="00D806DE" w:rsidRDefault="00AF181B" w:rsidP="00983FA9">
            <w:pPr>
              <w:pStyle w:val="prastasiniatinklio"/>
              <w:jc w:val="both"/>
              <w:rPr>
                <w:bCs/>
              </w:rPr>
            </w:pPr>
            <w:r>
              <w:rPr>
                <w:bCs/>
              </w:rPr>
              <w:t>2</w:t>
            </w:r>
            <w:r w:rsidR="00FA4AB1" w:rsidRPr="00D806DE">
              <w:rPr>
                <w:bCs/>
              </w:rPr>
              <w:t>.</w:t>
            </w:r>
          </w:p>
        </w:tc>
        <w:tc>
          <w:tcPr>
            <w:tcW w:w="5126" w:type="dxa"/>
          </w:tcPr>
          <w:p w14:paraId="0BC22337" w14:textId="77777777" w:rsidR="008A0576" w:rsidRPr="008B06DD" w:rsidRDefault="008A0576" w:rsidP="008B06DD">
            <w:pPr>
              <w:pStyle w:val="prastasiniatinklio"/>
              <w:spacing w:before="0" w:beforeAutospacing="0" w:after="0"/>
              <w:jc w:val="both"/>
            </w:pPr>
            <w:r w:rsidRPr="008B06DD">
              <w:t xml:space="preserve">Gimnastikos kompleksas. </w:t>
            </w:r>
          </w:p>
          <w:p w14:paraId="4D7F854D" w14:textId="2B6639BF" w:rsidR="008A0576" w:rsidRPr="008B06DD" w:rsidRDefault="008A0576" w:rsidP="008B06DD">
            <w:pPr>
              <w:pStyle w:val="prastasiniatinklio"/>
              <w:spacing w:before="0" w:beforeAutospacing="0" w:after="0"/>
              <w:jc w:val="both"/>
            </w:pPr>
            <w:r w:rsidRPr="008B06DD">
              <w:t>Techninis gaminio aprašymas:</w:t>
            </w:r>
          </w:p>
          <w:p w14:paraId="3029BE1B" w14:textId="77777777" w:rsidR="008A0576" w:rsidRPr="008B06DD" w:rsidRDefault="008A0576" w:rsidP="008B06DD">
            <w:pPr>
              <w:pStyle w:val="prastasiniatinklio"/>
              <w:spacing w:before="0" w:beforeAutospacing="0" w:after="0"/>
              <w:jc w:val="both"/>
            </w:pPr>
            <w:r w:rsidRPr="008B06DD">
              <w:t>Matmenys: 1335 x 573 x 401,4 cm (ilgis x plotis x aukštis, galima ± 5 cm paklaida).</w:t>
            </w:r>
          </w:p>
          <w:p w14:paraId="1E110D0A" w14:textId="77777777" w:rsidR="008A0576" w:rsidRPr="008B06DD" w:rsidRDefault="008A0576" w:rsidP="008B06DD">
            <w:pPr>
              <w:pStyle w:val="prastasiniatinklio"/>
              <w:spacing w:before="0" w:beforeAutospacing="0" w:after="0"/>
              <w:jc w:val="both"/>
            </w:pPr>
            <w:r w:rsidRPr="008B06DD">
              <w:t xml:space="preserve">Įrenginys skirtas viso kūno raumenų stiprinimui. </w:t>
            </w:r>
          </w:p>
          <w:p w14:paraId="4C6ED133" w14:textId="32025203" w:rsidR="008A0576" w:rsidRPr="008B06DD" w:rsidRDefault="008A0576" w:rsidP="008B06DD">
            <w:pPr>
              <w:pStyle w:val="prastasiniatinklio"/>
              <w:spacing w:before="0" w:beforeAutospacing="0" w:after="0"/>
              <w:jc w:val="both"/>
            </w:pPr>
            <w:r w:rsidRPr="008B06DD">
              <w:t>Kompleksą sudaro: pasviros platformos (suoliukai) 1 vnt.,</w:t>
            </w:r>
          </w:p>
          <w:p w14:paraId="3CA71CCE" w14:textId="060BB2C3" w:rsidR="008A0576" w:rsidRPr="008B06DD" w:rsidRDefault="008A0576" w:rsidP="008B06DD">
            <w:pPr>
              <w:pStyle w:val="prastasiniatinklio"/>
              <w:spacing w:before="0" w:beforeAutospacing="0" w:after="0"/>
              <w:jc w:val="both"/>
            </w:pPr>
            <w:r w:rsidRPr="008B06DD">
              <w:t>vertikalios kopėtėlės 2 vnt., pasviros kopėtėlės 3 vnt., gimnastikos žiedai 2 vnt., lygiagretės 1 vnt., skersiniai 9 vnt.</w:t>
            </w:r>
          </w:p>
          <w:p w14:paraId="5BA981F7" w14:textId="736560F2" w:rsidR="008A0576" w:rsidRPr="008B06DD" w:rsidRDefault="008A0576" w:rsidP="008B06DD">
            <w:pPr>
              <w:pStyle w:val="prastasiniatinklio"/>
              <w:spacing w:before="0" w:beforeAutospacing="0" w:after="0"/>
              <w:jc w:val="both"/>
            </w:pPr>
            <w:r w:rsidRPr="008B06DD">
              <w:t xml:space="preserve">Treniruoklio konstrukcija ir prie jo pritvirtintos visos nejudrios dalys sudaro vientisą konstrukciją. Treniruoklio konstrukcija pagaminta iš plieno </w:t>
            </w:r>
            <w:r w:rsidRPr="008B06DD">
              <w:lastRenderedPageBreak/>
              <w:t>padengto cinku ir dažyta milteliniu būdu. Pasvira platforma (suoliukas)</w:t>
            </w:r>
          </w:p>
          <w:p w14:paraId="3AA22B2E" w14:textId="754ABDC7" w:rsidR="000C2EBF" w:rsidRPr="008B06DD" w:rsidRDefault="008A0576" w:rsidP="008B06DD">
            <w:pPr>
              <w:pStyle w:val="prastasiniatinklio"/>
              <w:spacing w:before="0" w:beforeAutospacing="0" w:after="0"/>
              <w:jc w:val="both"/>
            </w:pPr>
            <w:r w:rsidRPr="008B06DD">
              <w:t>pagamintas iš HDPE. Gimnastikos žiedai pagaminti iš nerūdijančio plieno. Treniruoklis atitinka Europos Sąjungos saugumo ir kokybės reikalavimus pagal EN 16630:2015 standartus</w:t>
            </w:r>
            <w:r w:rsidR="008B06DD">
              <w:t>.</w:t>
            </w:r>
          </w:p>
        </w:tc>
        <w:tc>
          <w:tcPr>
            <w:tcW w:w="851" w:type="dxa"/>
          </w:tcPr>
          <w:p w14:paraId="7A5F47E4" w14:textId="7801E58E" w:rsidR="00FA4AB1" w:rsidRPr="00D806DE" w:rsidRDefault="00FA4AB1" w:rsidP="00983FA9">
            <w:pPr>
              <w:pStyle w:val="prastasiniatinklio"/>
              <w:jc w:val="both"/>
              <w:rPr>
                <w:bCs/>
              </w:rPr>
            </w:pPr>
            <w:r w:rsidRPr="00D806DE">
              <w:rPr>
                <w:bCs/>
              </w:rPr>
              <w:lastRenderedPageBreak/>
              <w:t>Vnt.</w:t>
            </w:r>
          </w:p>
        </w:tc>
        <w:tc>
          <w:tcPr>
            <w:tcW w:w="992" w:type="dxa"/>
          </w:tcPr>
          <w:p w14:paraId="34560145" w14:textId="6910E855" w:rsidR="00FA4AB1" w:rsidRPr="00D806DE" w:rsidRDefault="00D806DE" w:rsidP="00983FA9">
            <w:pPr>
              <w:pStyle w:val="prastasiniatinklio"/>
              <w:jc w:val="both"/>
              <w:rPr>
                <w:bCs/>
              </w:rPr>
            </w:pPr>
            <w:r>
              <w:rPr>
                <w:bCs/>
              </w:rPr>
              <w:t>1</w:t>
            </w:r>
          </w:p>
        </w:tc>
        <w:tc>
          <w:tcPr>
            <w:tcW w:w="4756" w:type="dxa"/>
          </w:tcPr>
          <w:p w14:paraId="0697E5AF" w14:textId="5F263BE6" w:rsidR="001B0B9A" w:rsidRPr="00D806DE" w:rsidRDefault="001B0B9A" w:rsidP="007904A0">
            <w:pPr>
              <w:pStyle w:val="prastasiniatinklio"/>
              <w:spacing w:before="0" w:beforeAutospacing="0" w:after="0"/>
              <w:jc w:val="both"/>
              <w:rPr>
                <w:b/>
                <w:bCs/>
              </w:rPr>
            </w:pPr>
          </w:p>
          <w:p w14:paraId="3B676C2D" w14:textId="77515788" w:rsidR="00FA4AB1" w:rsidRPr="00D806DE" w:rsidRDefault="00FA4AB1" w:rsidP="007904A0">
            <w:pPr>
              <w:pStyle w:val="prastasiniatinklio"/>
              <w:spacing w:before="0" w:beforeAutospacing="0" w:after="0"/>
              <w:jc w:val="both"/>
            </w:pPr>
            <w:r w:rsidRPr="00D806DE">
              <w:rPr>
                <w:b/>
                <w:bCs/>
              </w:rPr>
              <w:t xml:space="preserve">Gamintojas </w:t>
            </w:r>
            <w:r w:rsidRPr="00D806DE">
              <w:t>(</w:t>
            </w:r>
            <w:r w:rsidRPr="00D806DE">
              <w:rPr>
                <w:i/>
                <w:iCs/>
                <w:color w:val="FF0000"/>
              </w:rPr>
              <w:t>įrašyti</w:t>
            </w:r>
            <w:r w:rsidRPr="00D806DE">
              <w:t>): ..................... .</w:t>
            </w:r>
          </w:p>
          <w:p w14:paraId="46A25C98" w14:textId="77777777" w:rsidR="00FA4AB1" w:rsidRPr="00D806DE" w:rsidRDefault="00FA4AB1" w:rsidP="007904A0">
            <w:pPr>
              <w:pStyle w:val="prastasiniatinklio"/>
              <w:spacing w:before="0" w:beforeAutospacing="0" w:after="0"/>
              <w:jc w:val="both"/>
            </w:pPr>
            <w:r w:rsidRPr="00D806DE">
              <w:rPr>
                <w:b/>
                <w:bCs/>
              </w:rPr>
              <w:t>Prekės pavadinimas, modelis</w:t>
            </w:r>
            <w:r w:rsidRPr="00D806DE">
              <w:t xml:space="preserve">, </w:t>
            </w:r>
            <w:r w:rsidRPr="00D806DE">
              <w:rPr>
                <w:b/>
                <w:bCs/>
              </w:rPr>
              <w:t>kodas ar numeris</w:t>
            </w:r>
            <w:r w:rsidRPr="00D806DE">
              <w:t xml:space="preserve"> (</w:t>
            </w:r>
            <w:r w:rsidRPr="00D806DE">
              <w:rPr>
                <w:i/>
                <w:iCs/>
              </w:rPr>
              <w:t>jeigu toks yra suteiktas</w:t>
            </w:r>
            <w:r w:rsidRPr="00D806DE">
              <w:t>) (</w:t>
            </w:r>
            <w:r w:rsidRPr="00D806DE">
              <w:rPr>
                <w:i/>
                <w:iCs/>
                <w:color w:val="FF0000"/>
              </w:rPr>
              <w:t>įrašyti</w:t>
            </w:r>
            <w:r w:rsidRPr="00D806DE">
              <w:t>) ...................... .</w:t>
            </w:r>
          </w:p>
          <w:p w14:paraId="78C8D5EE" w14:textId="5139A027" w:rsidR="00FA4AB1" w:rsidRPr="00D806DE" w:rsidRDefault="00FA4AB1" w:rsidP="007904A0">
            <w:pPr>
              <w:pStyle w:val="prastasiniatinklio"/>
              <w:spacing w:before="0" w:beforeAutospacing="0" w:after="0"/>
              <w:jc w:val="both"/>
            </w:pPr>
            <w:r w:rsidRPr="00D806DE">
              <w:rPr>
                <w:b/>
                <w:bCs/>
              </w:rPr>
              <w:t>Nuoroda</w:t>
            </w:r>
            <w:r w:rsidRPr="00D806DE">
              <w:t xml:space="preserve"> į prekės aprašymą gamintojo </w:t>
            </w:r>
            <w:r w:rsidR="00363E2E" w:rsidRPr="00D806DE">
              <w:t xml:space="preserve"> </w:t>
            </w:r>
            <w:r w:rsidRPr="00D806DE">
              <w:t xml:space="preserve">oficialaus </w:t>
            </w:r>
            <w:r w:rsidR="00363E2E" w:rsidRPr="00D806DE">
              <w:t>i</w:t>
            </w:r>
            <w:r w:rsidRPr="00D806DE">
              <w:t>nternetinio tinklalapio puslapyje  (</w:t>
            </w:r>
            <w:r w:rsidRPr="00D806DE">
              <w:rPr>
                <w:i/>
                <w:iCs/>
                <w:color w:val="FF0000"/>
              </w:rPr>
              <w:t>įrašyti, jei yra; jeigu nėra, aiškiai nurodyti, kad nėra</w:t>
            </w:r>
            <w:r w:rsidRPr="00D806DE">
              <w:t>) ........................ .</w:t>
            </w:r>
          </w:p>
          <w:p w14:paraId="113443FF" w14:textId="0FC31488" w:rsidR="000B4771" w:rsidRPr="00D806DE" w:rsidRDefault="000B4771" w:rsidP="007904A0">
            <w:pPr>
              <w:pStyle w:val="prastasiniatinklio"/>
              <w:spacing w:before="0" w:beforeAutospacing="0" w:after="0"/>
              <w:jc w:val="both"/>
              <w:rPr>
                <w:b/>
                <w:bCs/>
              </w:rPr>
            </w:pPr>
            <w:r w:rsidRPr="00D806DE">
              <w:rPr>
                <w:b/>
                <w:bCs/>
              </w:rPr>
              <w:t>Techninis gaminio aprašymas</w:t>
            </w:r>
            <w:r w:rsidR="00B43636" w:rsidRPr="00D806DE">
              <w:rPr>
                <w:b/>
                <w:bCs/>
              </w:rPr>
              <w:t xml:space="preserve"> </w:t>
            </w:r>
            <w:r w:rsidR="00B43636" w:rsidRPr="00D806DE">
              <w:rPr>
                <w:rFonts w:eastAsia="Calibri"/>
                <w:bCs/>
              </w:rPr>
              <w:t>(</w:t>
            </w:r>
            <w:r w:rsidR="00B43636" w:rsidRPr="00D806DE">
              <w:rPr>
                <w:rFonts w:eastAsia="Calibri"/>
                <w:b/>
                <w:color w:val="FF0000"/>
              </w:rPr>
              <w:t>pildo tiekėjas</w:t>
            </w:r>
            <w:r w:rsidR="00B43636" w:rsidRPr="00D806DE">
              <w:rPr>
                <w:rFonts w:eastAsia="Calibri"/>
                <w:bCs/>
              </w:rPr>
              <w:t>)</w:t>
            </w:r>
            <w:r w:rsidRPr="00D806DE">
              <w:rPr>
                <w:b/>
                <w:bCs/>
              </w:rPr>
              <w:t>:</w:t>
            </w:r>
          </w:p>
          <w:p w14:paraId="0A2446E4" w14:textId="77777777" w:rsidR="008A0576" w:rsidRPr="00D806DE" w:rsidRDefault="008A0576" w:rsidP="000F6EE5">
            <w:pPr>
              <w:pStyle w:val="prastasiniatinklio"/>
              <w:spacing w:after="0"/>
              <w:ind w:left="360"/>
              <w:jc w:val="both"/>
              <w:rPr>
                <w:rFonts w:eastAsiaTheme="minorEastAsia"/>
                <w:i/>
                <w:iCs/>
                <w:lang w:eastAsia="zh-CN"/>
              </w:rPr>
            </w:pPr>
          </w:p>
          <w:p w14:paraId="699AD9BB" w14:textId="77777777" w:rsidR="008A0576" w:rsidRPr="00D806DE" w:rsidRDefault="008A0576" w:rsidP="000F6EE5">
            <w:pPr>
              <w:pStyle w:val="prastasiniatinklio"/>
              <w:spacing w:after="0"/>
              <w:ind w:left="360"/>
              <w:jc w:val="both"/>
              <w:rPr>
                <w:rFonts w:eastAsiaTheme="minorEastAsia"/>
                <w:i/>
                <w:iCs/>
                <w:lang w:eastAsia="zh-CN"/>
              </w:rPr>
            </w:pPr>
          </w:p>
          <w:p w14:paraId="627B8F41" w14:textId="2CC05573" w:rsidR="00FA4AB1" w:rsidRPr="00D806DE" w:rsidRDefault="00B8582F" w:rsidP="008A0576">
            <w:pPr>
              <w:pStyle w:val="prastasiniatinklio"/>
              <w:spacing w:after="0"/>
              <w:jc w:val="both"/>
              <w:rPr>
                <w:rFonts w:eastAsiaTheme="minorEastAsia"/>
                <w:i/>
                <w:lang w:eastAsia="zh-CN"/>
              </w:rPr>
            </w:pPr>
            <w:r w:rsidRPr="00D806DE">
              <w:rPr>
                <w:rFonts w:eastAsiaTheme="minorEastAsia"/>
                <w:i/>
                <w:iCs/>
                <w:lang w:eastAsia="zh-CN"/>
              </w:rPr>
              <w:t>(</w:t>
            </w:r>
            <w:r w:rsidRPr="00D806DE">
              <w:rPr>
                <w:rFonts w:eastAsiaTheme="minorEastAsia"/>
                <w:b/>
                <w:bCs/>
                <w:i/>
                <w:lang w:eastAsia="zh-CN"/>
              </w:rPr>
              <w:t>atitiktis bus tikrinama sutarties vykdymo metu)</w:t>
            </w:r>
          </w:p>
        </w:tc>
        <w:tc>
          <w:tcPr>
            <w:tcW w:w="2048" w:type="dxa"/>
          </w:tcPr>
          <w:p w14:paraId="09A6B211" w14:textId="145725A7" w:rsidR="00FA4AB1" w:rsidRPr="00D806DE" w:rsidRDefault="00FA4AB1" w:rsidP="00983FA9">
            <w:pPr>
              <w:pStyle w:val="prastasiniatinklio"/>
              <w:jc w:val="both"/>
              <w:rPr>
                <w:bCs/>
                <w:i/>
                <w:iCs/>
              </w:rPr>
            </w:pPr>
            <w:r w:rsidRPr="00D806DE">
              <w:rPr>
                <w:i/>
                <w:iCs/>
                <w:color w:val="FF0000"/>
              </w:rPr>
              <w:lastRenderedPageBreak/>
              <w:t>(įrašyti)</w:t>
            </w:r>
          </w:p>
        </w:tc>
      </w:tr>
      <w:tr w:rsidR="00FA4AB1" w:rsidRPr="00D806DE" w14:paraId="45C34FE4" w14:textId="77777777" w:rsidTr="00AF181B">
        <w:tc>
          <w:tcPr>
            <w:tcW w:w="544" w:type="dxa"/>
          </w:tcPr>
          <w:p w14:paraId="259AA5BF" w14:textId="517F833A" w:rsidR="00FA4AB1" w:rsidRPr="00D806DE" w:rsidRDefault="00AF181B" w:rsidP="007904A0">
            <w:pPr>
              <w:pStyle w:val="prastasiniatinklio"/>
              <w:spacing w:before="0" w:beforeAutospacing="0"/>
              <w:jc w:val="both"/>
              <w:rPr>
                <w:bCs/>
              </w:rPr>
            </w:pPr>
            <w:r>
              <w:rPr>
                <w:bCs/>
              </w:rPr>
              <w:t>3</w:t>
            </w:r>
            <w:r w:rsidR="00BC4132" w:rsidRPr="00D806DE">
              <w:rPr>
                <w:bCs/>
              </w:rPr>
              <w:t>.</w:t>
            </w:r>
          </w:p>
        </w:tc>
        <w:tc>
          <w:tcPr>
            <w:tcW w:w="5126" w:type="dxa"/>
          </w:tcPr>
          <w:p w14:paraId="2F6C601E" w14:textId="77777777" w:rsidR="008A0576" w:rsidRPr="00D806DE" w:rsidRDefault="008A0576" w:rsidP="00832798">
            <w:pPr>
              <w:tabs>
                <w:tab w:val="left" w:pos="5529"/>
              </w:tabs>
              <w:jc w:val="both"/>
              <w:rPr>
                <w:rFonts w:ascii="Times New Roman" w:eastAsia="Times New Roman" w:hAnsi="Times New Roman" w:cs="Times New Roman"/>
                <w:b/>
                <w:bCs/>
                <w:iCs/>
                <w:sz w:val="24"/>
                <w:szCs w:val="24"/>
                <w:lang w:val="lt-LT" w:eastAsia="en-GB"/>
              </w:rPr>
            </w:pPr>
          </w:p>
          <w:p w14:paraId="6731000A" w14:textId="210CF321" w:rsidR="000C4280" w:rsidRPr="00D806DE" w:rsidRDefault="000C4280" w:rsidP="000C4280">
            <w:pPr>
              <w:pStyle w:val="Sraonra1"/>
              <w:widowControl w:val="0"/>
              <w:tabs>
                <w:tab w:val="left" w:pos="3686"/>
              </w:tabs>
              <w:autoSpaceDE w:val="0"/>
              <w:autoSpaceDN w:val="0"/>
              <w:spacing w:line="244" w:lineRule="exact"/>
              <w:rPr>
                <w:rFonts w:ascii="Times New Roman" w:eastAsia="Calibri Bold" w:hAnsi="Times New Roman"/>
                <w:b/>
                <w:color w:val="000000"/>
                <w:spacing w:val="1"/>
                <w:sz w:val="24"/>
                <w:szCs w:val="24"/>
                <w:lang w:val="lt-LT"/>
              </w:rPr>
            </w:pPr>
            <w:r w:rsidRPr="00D806DE">
              <w:rPr>
                <w:rFonts w:ascii="Times New Roman" w:eastAsia="Calibri Bold" w:hAnsi="Times New Roman"/>
                <w:b/>
                <w:color w:val="000000"/>
                <w:spacing w:val="-1"/>
                <w:sz w:val="24"/>
                <w:szCs w:val="24"/>
                <w:lang w:val="lt-LT"/>
              </w:rPr>
              <w:t>Treniruoklis</w:t>
            </w:r>
            <w:r w:rsidR="001E3583" w:rsidRPr="00D806DE">
              <w:rPr>
                <w:rFonts w:ascii="Times New Roman" w:eastAsia="Calibri Bold" w:hAnsi="Times New Roman"/>
                <w:b/>
                <w:color w:val="000000"/>
                <w:spacing w:val="-1"/>
                <w:sz w:val="24"/>
                <w:szCs w:val="24"/>
                <w:lang w:val="lt-LT"/>
              </w:rPr>
              <w:t xml:space="preserve"> A</w:t>
            </w:r>
            <w:r w:rsidRPr="00D806DE">
              <w:rPr>
                <w:rFonts w:ascii="Times New Roman" w:eastAsia="Calibri Bold" w:hAnsi="Times New Roman"/>
                <w:b/>
                <w:color w:val="000000"/>
                <w:spacing w:val="1"/>
                <w:sz w:val="24"/>
                <w:szCs w:val="24"/>
                <w:lang w:val="lt-LT"/>
              </w:rPr>
              <w:t>.</w:t>
            </w:r>
          </w:p>
          <w:p w14:paraId="1ACA0F71" w14:textId="42C0812C" w:rsidR="000C4280" w:rsidRPr="00D806DE" w:rsidRDefault="000C4280" w:rsidP="000C4280">
            <w:pPr>
              <w:jc w:val="both"/>
              <w:rPr>
                <w:rFonts w:ascii="Times New Roman" w:eastAsiaTheme="minorEastAsia" w:hAnsi="Times New Roman" w:cs="Times New Roman"/>
                <w:b/>
                <w:iCs/>
                <w:sz w:val="24"/>
                <w:szCs w:val="24"/>
                <w:lang w:val="pt-BR" w:eastAsia="zh-CN"/>
              </w:rPr>
            </w:pPr>
            <w:r w:rsidRPr="00D806DE">
              <w:rPr>
                <w:rFonts w:ascii="Times New Roman" w:eastAsiaTheme="minorEastAsia" w:hAnsi="Times New Roman" w:cs="Times New Roman"/>
                <w:b/>
                <w:iCs/>
                <w:sz w:val="24"/>
                <w:szCs w:val="24"/>
                <w:lang w:val="pt-BR" w:eastAsia="zh-CN"/>
              </w:rPr>
              <w:t>Techninis gaminio aprašymas:</w:t>
            </w:r>
          </w:p>
          <w:p w14:paraId="5DDB5D84" w14:textId="77777777" w:rsidR="000C4280" w:rsidRPr="008B06DD" w:rsidRDefault="000C4280" w:rsidP="008B06DD">
            <w:pPr>
              <w:pStyle w:val="prastasiniatinklio"/>
              <w:spacing w:before="0" w:beforeAutospacing="0" w:after="0"/>
            </w:pPr>
            <w:r w:rsidRPr="008B06DD">
              <w:t xml:space="preserve">Matmenys 2,38 x 1,45 x 1,21 m (ilgis, plotis, aukštis, galima </w:t>
            </w:r>
            <w:r w:rsidRPr="00D806DE">
              <w:t xml:space="preserve">± </w:t>
            </w:r>
            <w:r w:rsidRPr="008B06DD">
              <w:t>5 cm paklaida).</w:t>
            </w:r>
          </w:p>
          <w:p w14:paraId="439F81A5" w14:textId="77777777" w:rsidR="000C4280" w:rsidRPr="008B06DD" w:rsidRDefault="000C4280" w:rsidP="008B06DD">
            <w:pPr>
              <w:pStyle w:val="prastasiniatinklio"/>
              <w:spacing w:before="0" w:beforeAutospacing="0" w:after="0"/>
            </w:pPr>
            <w:r w:rsidRPr="008B06DD">
              <w:t>Treniruoklis skirtas krūtinės ir rankų raumenims lavinti.</w:t>
            </w:r>
          </w:p>
          <w:p w14:paraId="593D77F9" w14:textId="77777777" w:rsidR="000C4280" w:rsidRPr="008B06DD" w:rsidRDefault="000C4280" w:rsidP="008B06DD">
            <w:pPr>
              <w:pStyle w:val="prastasiniatinklio"/>
              <w:spacing w:before="0" w:beforeAutospacing="0" w:after="0"/>
            </w:pPr>
            <w:r w:rsidRPr="008B06DD">
              <w:t>Maksimalus naudotojo svoris 130 kg.</w:t>
            </w:r>
          </w:p>
          <w:p w14:paraId="26306DEA" w14:textId="77777777" w:rsidR="000C4280" w:rsidRPr="008B06DD" w:rsidRDefault="000C4280" w:rsidP="008B06DD">
            <w:pPr>
              <w:pStyle w:val="prastasiniatinklio"/>
              <w:spacing w:before="0" w:beforeAutospacing="0" w:after="0"/>
            </w:pPr>
            <w:r w:rsidRPr="008B06DD">
              <w:t>Treniruoklis su 15 lygių svorio reguliavimo sistema. KF801 horizontalusis presas su integruotais svarmenimis</w:t>
            </w:r>
          </w:p>
          <w:p w14:paraId="2AF57769" w14:textId="77777777" w:rsidR="000C4280" w:rsidRPr="008B06DD" w:rsidRDefault="000C4280" w:rsidP="008B06DD">
            <w:pPr>
              <w:pStyle w:val="prastasiniatinklio"/>
              <w:spacing w:before="0" w:beforeAutospacing="0" w:after="0"/>
            </w:pPr>
            <w:r w:rsidRPr="008B06DD">
              <w:t xml:space="preserve">skirtas krūtinės, priekinių deltinių ir </w:t>
            </w:r>
            <w:proofErr w:type="spellStart"/>
            <w:r w:rsidRPr="008B06DD">
              <w:t>tricepsų</w:t>
            </w:r>
            <w:proofErr w:type="spellEnd"/>
            <w:r w:rsidRPr="008B06DD">
              <w:t xml:space="preserve"> raumenų grupėms treniruoti. Treniruoklyje įrengtos</w:t>
            </w:r>
          </w:p>
          <w:p w14:paraId="25F2C2F9" w14:textId="77777777" w:rsidR="000C4280" w:rsidRPr="008B06DD" w:rsidRDefault="000C4280" w:rsidP="008B06DD">
            <w:pPr>
              <w:pStyle w:val="prastasiniatinklio"/>
              <w:spacing w:before="0" w:beforeAutospacing="0" w:after="0"/>
            </w:pPr>
            <w:r w:rsidRPr="008B06DD">
              <w:t>nepriklausomos svirtys: galima atskirai treniruoti kairę ir dešinę ranką arba abi rankas vienu metu. Lengvas ir</w:t>
            </w:r>
          </w:p>
          <w:p w14:paraId="6D2E9D66" w14:textId="77777777" w:rsidR="000C4280" w:rsidRPr="008B06DD" w:rsidRDefault="000C4280" w:rsidP="008B06DD">
            <w:pPr>
              <w:pStyle w:val="prastasiniatinklio"/>
              <w:spacing w:before="0" w:beforeAutospacing="0" w:after="0"/>
            </w:pPr>
            <w:r w:rsidRPr="008B06DD">
              <w:t>greitas svorio reguliavimas leidžia nustatyti įrangą, kad treniruotės būtų veiksmingos ir pradedantiesiems, ir</w:t>
            </w:r>
          </w:p>
          <w:p w14:paraId="3059552E" w14:textId="77777777" w:rsidR="000C4280" w:rsidRPr="008B06DD" w:rsidRDefault="000C4280" w:rsidP="008B06DD">
            <w:pPr>
              <w:pStyle w:val="prastasiniatinklio"/>
              <w:spacing w:before="0" w:beforeAutospacing="0" w:after="0"/>
            </w:pPr>
            <w:r w:rsidRPr="008B06DD">
              <w:t>pažengusiems naudotojams.</w:t>
            </w:r>
          </w:p>
          <w:p w14:paraId="6E259AC1" w14:textId="77777777" w:rsidR="000C4280" w:rsidRPr="008B06DD" w:rsidRDefault="000C4280" w:rsidP="008B06DD">
            <w:pPr>
              <w:pStyle w:val="prastasiniatinklio"/>
              <w:spacing w:before="0" w:beforeAutospacing="0" w:after="0"/>
            </w:pPr>
            <w:r w:rsidRPr="008B06DD">
              <w:t>Raumenys: Krūtinės ląsta, priekinis deltinis raumuo, trigalvis raumuo.</w:t>
            </w:r>
          </w:p>
          <w:p w14:paraId="33AEBE2C" w14:textId="77777777" w:rsidR="000C4280" w:rsidRPr="008B06DD" w:rsidRDefault="000C4280" w:rsidP="008B06DD">
            <w:pPr>
              <w:pStyle w:val="prastasiniatinklio"/>
              <w:spacing w:before="0" w:beforeAutospacing="0" w:after="0"/>
            </w:pPr>
            <w:r w:rsidRPr="008B06DD">
              <w:t>Treniruoklis atsparus vandalizmui. Vamzdis skirtas svorio reguliavimui pagamintas iš nerūdijančio plieno.</w:t>
            </w:r>
          </w:p>
          <w:p w14:paraId="51C272BA" w14:textId="77777777" w:rsidR="000C4280" w:rsidRPr="008B06DD" w:rsidRDefault="000C4280" w:rsidP="008B06DD">
            <w:pPr>
              <w:pStyle w:val="prastasiniatinklio"/>
              <w:spacing w:before="0" w:beforeAutospacing="0" w:after="0"/>
            </w:pPr>
            <w:r w:rsidRPr="008B06DD">
              <w:lastRenderedPageBreak/>
              <w:t>Pagrindinė metalinės konstrukcijos dalis pagaminta iš 120x40 mm (± 1mm)   storio vamzdžių. Vamzdžių sienelės storis -3 mm. Sėdimosios dalys pagamintos iš HDPE plastiko. Visos metalinės detalės karštai cinkuojamos arba padengtos cinko gruntu ir nudažytos milteliniu būdu. Treniruoklis montuojamas tvirtinant prie pagrindo.</w:t>
            </w:r>
          </w:p>
          <w:p w14:paraId="2BB8341F" w14:textId="77777777" w:rsidR="000C4280" w:rsidRPr="008B06DD" w:rsidRDefault="000C4280" w:rsidP="008B06DD">
            <w:pPr>
              <w:pStyle w:val="prastasiniatinklio"/>
              <w:spacing w:before="0" w:beforeAutospacing="0" w:after="0"/>
            </w:pPr>
            <w:r w:rsidRPr="008B06DD">
              <w:t>Gaminys sertifikuotas, atitinka EN 16630:2015 standartą .</w:t>
            </w:r>
          </w:p>
          <w:p w14:paraId="38D5691A" w14:textId="0FF425A3" w:rsidR="00BC4132" w:rsidRPr="00D806DE" w:rsidRDefault="00BC4132" w:rsidP="006606B4">
            <w:pPr>
              <w:tabs>
                <w:tab w:val="left" w:pos="5529"/>
              </w:tabs>
              <w:jc w:val="both"/>
              <w:rPr>
                <w:rFonts w:ascii="Times New Roman" w:eastAsia="Times New Roman" w:hAnsi="Times New Roman" w:cs="Times New Roman"/>
                <w:iCs/>
                <w:sz w:val="24"/>
                <w:szCs w:val="24"/>
                <w:lang w:val="lt-LT" w:eastAsia="en-GB"/>
              </w:rPr>
            </w:pPr>
          </w:p>
        </w:tc>
        <w:tc>
          <w:tcPr>
            <w:tcW w:w="851" w:type="dxa"/>
          </w:tcPr>
          <w:p w14:paraId="6E2DE6AE" w14:textId="50F015F8" w:rsidR="00FA4AB1" w:rsidRPr="00D806DE" w:rsidRDefault="00BC4132" w:rsidP="007904A0">
            <w:pPr>
              <w:pStyle w:val="prastasiniatinklio"/>
              <w:spacing w:before="0" w:beforeAutospacing="0"/>
              <w:jc w:val="both"/>
              <w:rPr>
                <w:bCs/>
              </w:rPr>
            </w:pPr>
            <w:r w:rsidRPr="00D806DE">
              <w:rPr>
                <w:bCs/>
              </w:rPr>
              <w:lastRenderedPageBreak/>
              <w:t>Vnt.</w:t>
            </w:r>
          </w:p>
        </w:tc>
        <w:tc>
          <w:tcPr>
            <w:tcW w:w="992" w:type="dxa"/>
          </w:tcPr>
          <w:p w14:paraId="71F7920D" w14:textId="48AE035C" w:rsidR="00FA4AB1" w:rsidRPr="00D806DE" w:rsidRDefault="00D806DE" w:rsidP="007904A0">
            <w:pPr>
              <w:pStyle w:val="prastasiniatinklio"/>
              <w:spacing w:before="0" w:beforeAutospacing="0"/>
              <w:jc w:val="both"/>
              <w:rPr>
                <w:bCs/>
              </w:rPr>
            </w:pPr>
            <w:r>
              <w:rPr>
                <w:bCs/>
              </w:rPr>
              <w:t>1</w:t>
            </w:r>
          </w:p>
        </w:tc>
        <w:tc>
          <w:tcPr>
            <w:tcW w:w="4756" w:type="dxa"/>
          </w:tcPr>
          <w:p w14:paraId="18F43C95" w14:textId="77777777" w:rsidR="00CB0276" w:rsidRPr="00D806DE" w:rsidRDefault="00CB0276" w:rsidP="007904A0">
            <w:pPr>
              <w:pStyle w:val="prastasiniatinklio"/>
              <w:spacing w:before="0" w:beforeAutospacing="0" w:after="0"/>
            </w:pPr>
            <w:r w:rsidRPr="00D806DE">
              <w:rPr>
                <w:b/>
                <w:bCs/>
              </w:rPr>
              <w:t xml:space="preserve">Gamintojas </w:t>
            </w:r>
            <w:r w:rsidRPr="00D806DE">
              <w:t>(</w:t>
            </w:r>
            <w:r w:rsidRPr="00D806DE">
              <w:rPr>
                <w:i/>
                <w:iCs/>
              </w:rPr>
              <w:t>įrašyti</w:t>
            </w:r>
            <w:r w:rsidRPr="00D806DE">
              <w:t>): ..................... .</w:t>
            </w:r>
          </w:p>
          <w:p w14:paraId="6CC4CE0F" w14:textId="77777777" w:rsidR="00CB0276" w:rsidRPr="00D806DE" w:rsidRDefault="00CB0276" w:rsidP="007904A0">
            <w:pPr>
              <w:pStyle w:val="prastasiniatinklio"/>
              <w:spacing w:before="0" w:beforeAutospacing="0" w:after="0"/>
            </w:pPr>
            <w:r w:rsidRPr="00D806DE">
              <w:rPr>
                <w:b/>
                <w:bCs/>
              </w:rPr>
              <w:t>Prekės pavadinimas, modelis</w:t>
            </w:r>
            <w:r w:rsidRPr="00D806DE">
              <w:t xml:space="preserve">, </w:t>
            </w:r>
            <w:r w:rsidRPr="00D806DE">
              <w:rPr>
                <w:b/>
                <w:bCs/>
              </w:rPr>
              <w:t>kodas ar numeris</w:t>
            </w:r>
            <w:r w:rsidRPr="00D806DE">
              <w:t xml:space="preserve"> (</w:t>
            </w:r>
            <w:r w:rsidRPr="00D806DE">
              <w:rPr>
                <w:i/>
                <w:iCs/>
              </w:rPr>
              <w:t>jeigu toks yra suteiktas</w:t>
            </w:r>
            <w:r w:rsidRPr="00D806DE">
              <w:t>) (</w:t>
            </w:r>
            <w:r w:rsidRPr="00D806DE">
              <w:rPr>
                <w:i/>
                <w:iCs/>
              </w:rPr>
              <w:t>įrašyti</w:t>
            </w:r>
            <w:r w:rsidRPr="00D806DE">
              <w:t>) ...................... .</w:t>
            </w:r>
          </w:p>
          <w:p w14:paraId="5521FC8D" w14:textId="77777777" w:rsidR="00CB0276" w:rsidRPr="00D806DE" w:rsidRDefault="00CB0276" w:rsidP="007904A0">
            <w:pPr>
              <w:pStyle w:val="prastasiniatinklio"/>
              <w:spacing w:before="0" w:beforeAutospacing="0" w:after="0"/>
              <w:rPr>
                <w:bCs/>
              </w:rPr>
            </w:pPr>
            <w:r w:rsidRPr="00D806DE">
              <w:rPr>
                <w:b/>
                <w:bCs/>
              </w:rPr>
              <w:t>Nuoroda</w:t>
            </w:r>
            <w:r w:rsidRPr="00D806DE">
              <w:t xml:space="preserve"> į prekės aprašymą gamintojo  oficialaus internetinio tinklalapio puslapyje  (</w:t>
            </w:r>
            <w:r w:rsidRPr="00D806DE">
              <w:rPr>
                <w:i/>
                <w:iCs/>
              </w:rPr>
              <w:t>įrašyti, jei yra; jeigu nėra, aiškiai nurodyti, kad nėra</w:t>
            </w:r>
            <w:r w:rsidRPr="00D806DE">
              <w:t>) ........................ .</w:t>
            </w:r>
          </w:p>
          <w:p w14:paraId="68F7F5DF" w14:textId="77777777" w:rsidR="000C2EBF" w:rsidRPr="00D806DE" w:rsidRDefault="000C2EBF" w:rsidP="006606B4">
            <w:pPr>
              <w:tabs>
                <w:tab w:val="left" w:pos="5529"/>
              </w:tabs>
              <w:jc w:val="both"/>
              <w:rPr>
                <w:rFonts w:ascii="Times New Roman" w:eastAsia="Times New Roman" w:hAnsi="Times New Roman" w:cs="Times New Roman"/>
                <w:b/>
                <w:bCs/>
                <w:i/>
                <w:iCs/>
                <w:sz w:val="24"/>
                <w:szCs w:val="24"/>
                <w:lang w:val="lt-LT" w:eastAsia="en-GB"/>
              </w:rPr>
            </w:pPr>
          </w:p>
          <w:p w14:paraId="6C776022" w14:textId="30A6ACF3" w:rsidR="000B4771" w:rsidRPr="00D806DE" w:rsidRDefault="000B4771" w:rsidP="000B4771">
            <w:pPr>
              <w:tabs>
                <w:tab w:val="left" w:pos="5529"/>
              </w:tabs>
              <w:jc w:val="both"/>
              <w:rPr>
                <w:rFonts w:ascii="Times New Roman" w:eastAsia="Times New Roman" w:hAnsi="Times New Roman" w:cs="Times New Roman"/>
                <w:b/>
                <w:bCs/>
                <w:iCs/>
                <w:sz w:val="24"/>
                <w:szCs w:val="24"/>
                <w:lang w:val="lt-LT" w:eastAsia="en-GB"/>
              </w:rPr>
            </w:pPr>
            <w:r w:rsidRPr="00D806DE">
              <w:rPr>
                <w:rFonts w:ascii="Times New Roman" w:eastAsia="Times New Roman" w:hAnsi="Times New Roman" w:cs="Times New Roman"/>
                <w:b/>
                <w:bCs/>
                <w:iCs/>
                <w:sz w:val="24"/>
                <w:szCs w:val="24"/>
                <w:lang w:val="lt-LT" w:eastAsia="en-GB"/>
              </w:rPr>
              <w:t>Techninis gaminio aprašymas</w:t>
            </w:r>
            <w:r w:rsidR="00B43636" w:rsidRPr="00D806DE">
              <w:rPr>
                <w:rFonts w:ascii="Times New Roman" w:eastAsia="Times New Roman" w:hAnsi="Times New Roman" w:cs="Times New Roman"/>
                <w:b/>
                <w:bCs/>
                <w:iCs/>
                <w:sz w:val="24"/>
                <w:szCs w:val="24"/>
                <w:lang w:val="lt-LT" w:eastAsia="en-GB"/>
              </w:rPr>
              <w:t xml:space="preserve"> </w:t>
            </w:r>
            <w:r w:rsidR="00B43636" w:rsidRPr="00D806DE">
              <w:rPr>
                <w:rFonts w:ascii="Times New Roman" w:eastAsia="Calibri" w:hAnsi="Times New Roman" w:cs="Times New Roman"/>
                <w:bCs/>
                <w:sz w:val="24"/>
                <w:szCs w:val="24"/>
                <w:lang w:val="lt-LT"/>
              </w:rPr>
              <w:t>(</w:t>
            </w:r>
            <w:r w:rsidR="00B43636" w:rsidRPr="00D806DE">
              <w:rPr>
                <w:rFonts w:ascii="Times New Roman" w:eastAsia="Calibri" w:hAnsi="Times New Roman" w:cs="Times New Roman"/>
                <w:b/>
                <w:color w:val="FF0000"/>
                <w:sz w:val="24"/>
                <w:szCs w:val="24"/>
                <w:lang w:val="lt-LT"/>
              </w:rPr>
              <w:t>pildo tiekėjas</w:t>
            </w:r>
            <w:r w:rsidR="00B43636" w:rsidRPr="00D806DE">
              <w:rPr>
                <w:rFonts w:ascii="Times New Roman" w:eastAsia="Calibri" w:hAnsi="Times New Roman" w:cs="Times New Roman"/>
                <w:bCs/>
                <w:sz w:val="24"/>
                <w:szCs w:val="24"/>
                <w:lang w:val="lt-LT"/>
              </w:rPr>
              <w:t>)</w:t>
            </w:r>
            <w:r w:rsidRPr="00D806DE">
              <w:rPr>
                <w:rFonts w:ascii="Times New Roman" w:eastAsia="Times New Roman" w:hAnsi="Times New Roman" w:cs="Times New Roman"/>
                <w:b/>
                <w:bCs/>
                <w:iCs/>
                <w:sz w:val="24"/>
                <w:szCs w:val="24"/>
                <w:lang w:val="lt-LT" w:eastAsia="en-GB"/>
              </w:rPr>
              <w:t>:</w:t>
            </w:r>
          </w:p>
          <w:p w14:paraId="38FF1340" w14:textId="77777777" w:rsidR="000B4771" w:rsidRPr="00D806DE" w:rsidRDefault="000B4771" w:rsidP="006606B4">
            <w:pPr>
              <w:tabs>
                <w:tab w:val="left" w:pos="5529"/>
              </w:tabs>
              <w:jc w:val="both"/>
              <w:rPr>
                <w:rFonts w:ascii="Times New Roman" w:eastAsia="Times New Roman" w:hAnsi="Times New Roman" w:cs="Times New Roman"/>
                <w:b/>
                <w:bCs/>
                <w:i/>
                <w:iCs/>
                <w:sz w:val="24"/>
                <w:szCs w:val="24"/>
                <w:lang w:val="lt-LT" w:eastAsia="en-GB"/>
              </w:rPr>
            </w:pPr>
          </w:p>
          <w:p w14:paraId="18E982E8" w14:textId="77777777" w:rsidR="000C4280" w:rsidRPr="00D806DE" w:rsidRDefault="000C4280" w:rsidP="006606B4">
            <w:pPr>
              <w:tabs>
                <w:tab w:val="left" w:pos="5529"/>
              </w:tabs>
              <w:jc w:val="both"/>
              <w:rPr>
                <w:rFonts w:ascii="Times New Roman" w:eastAsia="Times New Roman" w:hAnsi="Times New Roman" w:cs="Times New Roman"/>
                <w:b/>
                <w:bCs/>
                <w:i/>
                <w:iCs/>
                <w:sz w:val="24"/>
                <w:szCs w:val="24"/>
                <w:lang w:val="lt-LT" w:eastAsia="en-GB"/>
              </w:rPr>
            </w:pPr>
          </w:p>
          <w:p w14:paraId="7D9640C7" w14:textId="77777777" w:rsidR="000C4280" w:rsidRPr="00D806DE" w:rsidRDefault="000C4280" w:rsidP="006606B4">
            <w:pPr>
              <w:tabs>
                <w:tab w:val="left" w:pos="5529"/>
              </w:tabs>
              <w:jc w:val="both"/>
              <w:rPr>
                <w:rFonts w:ascii="Times New Roman" w:eastAsia="Times New Roman" w:hAnsi="Times New Roman" w:cs="Times New Roman"/>
                <w:b/>
                <w:bCs/>
                <w:i/>
                <w:iCs/>
                <w:sz w:val="24"/>
                <w:szCs w:val="24"/>
                <w:lang w:val="lt-LT" w:eastAsia="en-GB"/>
              </w:rPr>
            </w:pPr>
          </w:p>
          <w:p w14:paraId="1BFE704D" w14:textId="77777777" w:rsidR="000C4280" w:rsidRPr="00D806DE" w:rsidRDefault="000C4280" w:rsidP="006606B4">
            <w:pPr>
              <w:tabs>
                <w:tab w:val="left" w:pos="5529"/>
              </w:tabs>
              <w:jc w:val="both"/>
              <w:rPr>
                <w:rFonts w:ascii="Times New Roman" w:eastAsia="Times New Roman" w:hAnsi="Times New Roman" w:cs="Times New Roman"/>
                <w:b/>
                <w:bCs/>
                <w:i/>
                <w:iCs/>
                <w:sz w:val="24"/>
                <w:szCs w:val="24"/>
                <w:lang w:val="lt-LT" w:eastAsia="en-GB"/>
              </w:rPr>
            </w:pPr>
          </w:p>
          <w:p w14:paraId="72362681" w14:textId="77777777" w:rsidR="000C4280" w:rsidRPr="00D806DE" w:rsidRDefault="000C4280" w:rsidP="006606B4">
            <w:pPr>
              <w:tabs>
                <w:tab w:val="left" w:pos="5529"/>
              </w:tabs>
              <w:jc w:val="both"/>
              <w:rPr>
                <w:rFonts w:ascii="Times New Roman" w:eastAsia="Times New Roman" w:hAnsi="Times New Roman" w:cs="Times New Roman"/>
                <w:b/>
                <w:bCs/>
                <w:i/>
                <w:iCs/>
                <w:sz w:val="24"/>
                <w:szCs w:val="24"/>
                <w:lang w:val="lt-LT" w:eastAsia="en-GB"/>
              </w:rPr>
            </w:pPr>
          </w:p>
          <w:p w14:paraId="3FDC18EE" w14:textId="77777777" w:rsidR="000C4280" w:rsidRPr="00D806DE" w:rsidRDefault="000C4280" w:rsidP="006606B4">
            <w:pPr>
              <w:tabs>
                <w:tab w:val="left" w:pos="5529"/>
              </w:tabs>
              <w:jc w:val="both"/>
              <w:rPr>
                <w:rFonts w:ascii="Times New Roman" w:eastAsia="Times New Roman" w:hAnsi="Times New Roman" w:cs="Times New Roman"/>
                <w:b/>
                <w:bCs/>
                <w:i/>
                <w:iCs/>
                <w:sz w:val="24"/>
                <w:szCs w:val="24"/>
                <w:lang w:val="lt-LT" w:eastAsia="en-GB"/>
              </w:rPr>
            </w:pPr>
          </w:p>
          <w:p w14:paraId="389ACA5C" w14:textId="77777777" w:rsidR="000C4280" w:rsidRPr="00D806DE" w:rsidRDefault="000C4280" w:rsidP="006606B4">
            <w:pPr>
              <w:tabs>
                <w:tab w:val="left" w:pos="5529"/>
              </w:tabs>
              <w:jc w:val="both"/>
              <w:rPr>
                <w:rFonts w:ascii="Times New Roman" w:eastAsia="Times New Roman" w:hAnsi="Times New Roman" w:cs="Times New Roman"/>
                <w:b/>
                <w:bCs/>
                <w:i/>
                <w:iCs/>
                <w:sz w:val="24"/>
                <w:szCs w:val="24"/>
                <w:lang w:val="lt-LT" w:eastAsia="en-GB"/>
              </w:rPr>
            </w:pPr>
          </w:p>
          <w:p w14:paraId="3EAC2775" w14:textId="77777777" w:rsidR="000C4280" w:rsidRPr="00D806DE" w:rsidRDefault="000C4280" w:rsidP="006606B4">
            <w:pPr>
              <w:tabs>
                <w:tab w:val="left" w:pos="5529"/>
              </w:tabs>
              <w:jc w:val="both"/>
              <w:rPr>
                <w:rFonts w:ascii="Times New Roman" w:eastAsia="Times New Roman" w:hAnsi="Times New Roman" w:cs="Times New Roman"/>
                <w:b/>
                <w:bCs/>
                <w:i/>
                <w:iCs/>
                <w:sz w:val="24"/>
                <w:szCs w:val="24"/>
                <w:lang w:val="lt-LT" w:eastAsia="en-GB"/>
              </w:rPr>
            </w:pPr>
          </w:p>
          <w:p w14:paraId="5F06F63E" w14:textId="77777777" w:rsidR="000C4280" w:rsidRPr="00D806DE" w:rsidRDefault="000C4280" w:rsidP="006606B4">
            <w:pPr>
              <w:tabs>
                <w:tab w:val="left" w:pos="5529"/>
              </w:tabs>
              <w:jc w:val="both"/>
              <w:rPr>
                <w:rFonts w:ascii="Times New Roman" w:eastAsia="Times New Roman" w:hAnsi="Times New Roman" w:cs="Times New Roman"/>
                <w:b/>
                <w:bCs/>
                <w:i/>
                <w:iCs/>
                <w:sz w:val="24"/>
                <w:szCs w:val="24"/>
                <w:lang w:val="lt-LT" w:eastAsia="en-GB"/>
              </w:rPr>
            </w:pPr>
          </w:p>
          <w:p w14:paraId="07816537" w14:textId="77777777" w:rsidR="000C4280" w:rsidRPr="00D806DE" w:rsidRDefault="000C4280" w:rsidP="006606B4">
            <w:pPr>
              <w:tabs>
                <w:tab w:val="left" w:pos="5529"/>
              </w:tabs>
              <w:jc w:val="both"/>
              <w:rPr>
                <w:rFonts w:ascii="Times New Roman" w:eastAsia="Times New Roman" w:hAnsi="Times New Roman" w:cs="Times New Roman"/>
                <w:b/>
                <w:bCs/>
                <w:i/>
                <w:iCs/>
                <w:sz w:val="24"/>
                <w:szCs w:val="24"/>
                <w:lang w:val="lt-LT" w:eastAsia="en-GB"/>
              </w:rPr>
            </w:pPr>
          </w:p>
          <w:p w14:paraId="579A524B" w14:textId="77777777" w:rsidR="000C4280" w:rsidRPr="00D806DE" w:rsidRDefault="000C4280" w:rsidP="006606B4">
            <w:pPr>
              <w:tabs>
                <w:tab w:val="left" w:pos="5529"/>
              </w:tabs>
              <w:jc w:val="both"/>
              <w:rPr>
                <w:rFonts w:ascii="Times New Roman" w:eastAsia="Times New Roman" w:hAnsi="Times New Roman" w:cs="Times New Roman"/>
                <w:b/>
                <w:bCs/>
                <w:i/>
                <w:iCs/>
                <w:sz w:val="24"/>
                <w:szCs w:val="24"/>
                <w:lang w:val="lt-LT" w:eastAsia="en-GB"/>
              </w:rPr>
            </w:pPr>
          </w:p>
          <w:p w14:paraId="6A08E502" w14:textId="77777777" w:rsidR="000C4280" w:rsidRPr="00D806DE" w:rsidRDefault="000C4280" w:rsidP="006606B4">
            <w:pPr>
              <w:tabs>
                <w:tab w:val="left" w:pos="5529"/>
              </w:tabs>
              <w:jc w:val="both"/>
              <w:rPr>
                <w:rFonts w:ascii="Times New Roman" w:eastAsia="Times New Roman" w:hAnsi="Times New Roman" w:cs="Times New Roman"/>
                <w:b/>
                <w:bCs/>
                <w:i/>
                <w:iCs/>
                <w:sz w:val="24"/>
                <w:szCs w:val="24"/>
                <w:lang w:val="lt-LT" w:eastAsia="en-GB"/>
              </w:rPr>
            </w:pPr>
          </w:p>
          <w:p w14:paraId="12F2C0D0" w14:textId="77777777" w:rsidR="000C4280" w:rsidRPr="00D806DE" w:rsidRDefault="000C4280" w:rsidP="006606B4">
            <w:pPr>
              <w:tabs>
                <w:tab w:val="left" w:pos="5529"/>
              </w:tabs>
              <w:jc w:val="both"/>
              <w:rPr>
                <w:rFonts w:ascii="Times New Roman" w:eastAsia="Times New Roman" w:hAnsi="Times New Roman" w:cs="Times New Roman"/>
                <w:b/>
                <w:bCs/>
                <w:i/>
                <w:iCs/>
                <w:sz w:val="24"/>
                <w:szCs w:val="24"/>
                <w:lang w:val="lt-LT" w:eastAsia="en-GB"/>
              </w:rPr>
            </w:pPr>
          </w:p>
          <w:p w14:paraId="41AAEBD7" w14:textId="116212F7" w:rsidR="00712CD1" w:rsidRPr="00D806DE" w:rsidRDefault="006606B4" w:rsidP="006606B4">
            <w:pPr>
              <w:tabs>
                <w:tab w:val="left" w:pos="5529"/>
              </w:tabs>
              <w:jc w:val="both"/>
              <w:rPr>
                <w:rFonts w:ascii="Times New Roman" w:eastAsia="Times New Roman" w:hAnsi="Times New Roman" w:cs="Times New Roman"/>
                <w:sz w:val="24"/>
                <w:szCs w:val="24"/>
                <w:lang w:val="lt-LT" w:eastAsia="en-GB"/>
              </w:rPr>
            </w:pPr>
            <w:r w:rsidRPr="00D806DE">
              <w:rPr>
                <w:rFonts w:ascii="Times New Roman" w:eastAsia="Times New Roman" w:hAnsi="Times New Roman" w:cs="Times New Roman"/>
                <w:b/>
                <w:bCs/>
                <w:i/>
                <w:iCs/>
                <w:sz w:val="24"/>
                <w:szCs w:val="24"/>
                <w:lang w:val="lt-LT" w:eastAsia="en-GB"/>
              </w:rPr>
              <w:t>(atitiktis bus tikrinama sutarties vykdymo metu)</w:t>
            </w:r>
          </w:p>
        </w:tc>
        <w:tc>
          <w:tcPr>
            <w:tcW w:w="2048" w:type="dxa"/>
          </w:tcPr>
          <w:p w14:paraId="40EFACC1" w14:textId="1B0FEF63" w:rsidR="00FA4AB1" w:rsidRPr="00D806DE" w:rsidRDefault="00CB0276" w:rsidP="007904A0">
            <w:pPr>
              <w:pStyle w:val="prastasiniatinklio"/>
              <w:spacing w:before="0" w:beforeAutospacing="0"/>
              <w:jc w:val="both"/>
              <w:rPr>
                <w:bCs/>
                <w:i/>
                <w:iCs/>
              </w:rPr>
            </w:pPr>
            <w:r w:rsidRPr="00D806DE">
              <w:rPr>
                <w:i/>
                <w:iCs/>
                <w:color w:val="FF0000"/>
              </w:rPr>
              <w:t>(įrašyti)</w:t>
            </w:r>
          </w:p>
        </w:tc>
      </w:tr>
      <w:tr w:rsidR="00B41AD4" w:rsidRPr="00D806DE" w14:paraId="2019859E" w14:textId="77777777" w:rsidTr="00AF181B">
        <w:tc>
          <w:tcPr>
            <w:tcW w:w="544" w:type="dxa"/>
          </w:tcPr>
          <w:p w14:paraId="3D326380" w14:textId="055056EB" w:rsidR="00B41AD4" w:rsidRPr="00D806DE" w:rsidRDefault="00B41AD4" w:rsidP="00B41AD4">
            <w:pPr>
              <w:pStyle w:val="prastasiniatinklio"/>
              <w:spacing w:before="0" w:beforeAutospacing="0"/>
              <w:jc w:val="both"/>
              <w:rPr>
                <w:bCs/>
              </w:rPr>
            </w:pPr>
            <w:r>
              <w:rPr>
                <w:bCs/>
              </w:rPr>
              <w:t>4.</w:t>
            </w:r>
          </w:p>
        </w:tc>
        <w:tc>
          <w:tcPr>
            <w:tcW w:w="5126" w:type="dxa"/>
          </w:tcPr>
          <w:p w14:paraId="02332397" w14:textId="77777777" w:rsidR="00B41AD4" w:rsidRPr="00D806DE" w:rsidRDefault="00B41AD4" w:rsidP="00B41AD4">
            <w:pPr>
              <w:pStyle w:val="Sraonra1"/>
              <w:widowControl w:val="0"/>
              <w:tabs>
                <w:tab w:val="left" w:pos="3686"/>
              </w:tabs>
              <w:autoSpaceDE w:val="0"/>
              <w:autoSpaceDN w:val="0"/>
              <w:spacing w:line="244" w:lineRule="exact"/>
              <w:rPr>
                <w:rFonts w:ascii="Times New Roman" w:eastAsia="Calibri Bold" w:hAnsi="Times New Roman"/>
                <w:b/>
                <w:color w:val="000000"/>
                <w:sz w:val="24"/>
                <w:szCs w:val="24"/>
                <w:lang w:val="lt-LT"/>
              </w:rPr>
            </w:pPr>
            <w:r w:rsidRPr="00D806DE">
              <w:rPr>
                <w:rFonts w:ascii="Times New Roman" w:eastAsia="Calibri Bold" w:hAnsi="Times New Roman"/>
                <w:b/>
                <w:color w:val="000000"/>
                <w:spacing w:val="-1"/>
                <w:sz w:val="24"/>
                <w:szCs w:val="24"/>
                <w:lang w:val="lt-LT"/>
              </w:rPr>
              <w:t>Treniruoklis</w:t>
            </w:r>
            <w:r w:rsidRPr="00D806DE">
              <w:rPr>
                <w:rFonts w:ascii="Times New Roman" w:eastAsia="Calibri Bold" w:hAnsi="Times New Roman"/>
                <w:b/>
                <w:color w:val="000000"/>
                <w:spacing w:val="1"/>
                <w:sz w:val="24"/>
                <w:szCs w:val="24"/>
                <w:lang w:val="lt-LT"/>
              </w:rPr>
              <w:t xml:space="preserve"> B</w:t>
            </w:r>
          </w:p>
          <w:p w14:paraId="7EE905B5" w14:textId="77777777" w:rsidR="00B41AD4" w:rsidRPr="008B06DD" w:rsidRDefault="00B41AD4" w:rsidP="00B41AD4">
            <w:pPr>
              <w:pStyle w:val="prastasiniatinklio"/>
              <w:spacing w:before="0" w:beforeAutospacing="0" w:after="0"/>
              <w:jc w:val="both"/>
            </w:pPr>
            <w:r w:rsidRPr="008B06DD">
              <w:t xml:space="preserve">Matmenys: 1,59 x 1,62 x 1,49 m (ilgis, plotis, aukštis, galima </w:t>
            </w:r>
            <w:r w:rsidRPr="00D806DE">
              <w:t xml:space="preserve">± </w:t>
            </w:r>
            <w:r w:rsidRPr="008B06DD">
              <w:t>5 cm paklaida ).</w:t>
            </w:r>
          </w:p>
          <w:p w14:paraId="4C8CF741" w14:textId="77777777" w:rsidR="00B41AD4" w:rsidRPr="008B06DD" w:rsidRDefault="00B41AD4" w:rsidP="00B41AD4">
            <w:pPr>
              <w:pStyle w:val="prastasiniatinklio"/>
              <w:spacing w:before="0" w:beforeAutospacing="0" w:after="0"/>
              <w:jc w:val="both"/>
            </w:pPr>
            <w:r w:rsidRPr="008B06DD">
              <w:t>Maksimalus naudotojo svoris 130 kg.</w:t>
            </w:r>
          </w:p>
          <w:p w14:paraId="56F644D0" w14:textId="77777777" w:rsidR="00B41AD4" w:rsidRPr="008B06DD" w:rsidRDefault="00B41AD4" w:rsidP="00B41AD4">
            <w:pPr>
              <w:pStyle w:val="prastasiniatinklio"/>
              <w:spacing w:before="0" w:beforeAutospacing="0" w:after="0"/>
              <w:jc w:val="both"/>
            </w:pPr>
            <w:r w:rsidRPr="008B06DD">
              <w:t>Treniruoklis su 15 lygių svorio reguliavimo sistema: minimalus svoris 2x11 kg, maksimalus 2x37 kg.</w:t>
            </w:r>
          </w:p>
          <w:p w14:paraId="40BAD55A" w14:textId="77777777" w:rsidR="00B41AD4" w:rsidRPr="008B06DD" w:rsidRDefault="00B41AD4" w:rsidP="00B41AD4">
            <w:pPr>
              <w:pStyle w:val="prastasiniatinklio"/>
              <w:spacing w:before="0" w:beforeAutospacing="0" w:after="0"/>
              <w:jc w:val="both"/>
            </w:pPr>
            <w:r w:rsidRPr="008B06DD">
              <w:t>KF802 stūmimo į viršų suolelis su integruotais svarmenimis skirtas krūtinės ir rankų raumenų grupėms</w:t>
            </w:r>
          </w:p>
          <w:p w14:paraId="5A97A5DA" w14:textId="77777777" w:rsidR="00B41AD4" w:rsidRPr="008B06DD" w:rsidRDefault="00B41AD4" w:rsidP="00B41AD4">
            <w:pPr>
              <w:pStyle w:val="prastasiniatinklio"/>
              <w:spacing w:before="0" w:beforeAutospacing="0" w:after="0"/>
              <w:jc w:val="both"/>
            </w:pPr>
            <w:r w:rsidRPr="008B06DD">
              <w:t>treniruoti. Treniruoklio konstrukcija suprojektuota taip, kad veiksmingai treniruotų pagrindinius ir izoliuotus</w:t>
            </w:r>
          </w:p>
          <w:p w14:paraId="06C272F7" w14:textId="77777777" w:rsidR="00B41AD4" w:rsidRPr="008B06DD" w:rsidRDefault="00B41AD4" w:rsidP="00B41AD4">
            <w:pPr>
              <w:pStyle w:val="prastasiniatinklio"/>
              <w:spacing w:before="0" w:beforeAutospacing="0" w:after="0"/>
              <w:jc w:val="both"/>
            </w:pPr>
            <w:r w:rsidRPr="008B06DD">
              <w:t>raumenis ir neapkrautų stuburo. Dėl nepriklausomų treniruoklio svirčių, galite atskirai dirbti su kairiąja ir</w:t>
            </w:r>
          </w:p>
          <w:p w14:paraId="6CC12E3E" w14:textId="77777777" w:rsidR="00B41AD4" w:rsidRPr="008B06DD" w:rsidRDefault="00B41AD4" w:rsidP="00B41AD4">
            <w:pPr>
              <w:pStyle w:val="prastasiniatinklio"/>
              <w:spacing w:before="0" w:beforeAutospacing="0" w:after="0"/>
              <w:jc w:val="both"/>
            </w:pPr>
            <w:r w:rsidRPr="008B06DD">
              <w:t>dešiniąja rankomis. Apkrovos sistema reguliuojama rankiniu būdu, perkeliant ant kreipiančiosios esančius</w:t>
            </w:r>
          </w:p>
          <w:p w14:paraId="4A17E96C" w14:textId="77777777" w:rsidR="00B41AD4" w:rsidRPr="008B06DD" w:rsidRDefault="00B41AD4" w:rsidP="00B41AD4">
            <w:pPr>
              <w:pStyle w:val="prastasiniatinklio"/>
              <w:spacing w:before="0" w:beforeAutospacing="0" w:after="0"/>
              <w:jc w:val="both"/>
            </w:pPr>
            <w:r w:rsidRPr="008B06DD">
              <w:t>svarmenis, todėl skirtingo fizinio pasirengimo sportininkai gali pritaikyti įrangą veiksmingiausiai treniruotei.</w:t>
            </w:r>
          </w:p>
          <w:p w14:paraId="1262B977" w14:textId="77777777" w:rsidR="00B41AD4" w:rsidRPr="008B06DD" w:rsidRDefault="00B41AD4" w:rsidP="00B41AD4">
            <w:pPr>
              <w:pStyle w:val="prastasiniatinklio"/>
              <w:spacing w:before="0" w:beforeAutospacing="0" w:after="0"/>
              <w:jc w:val="both"/>
            </w:pPr>
            <w:r w:rsidRPr="008B06DD">
              <w:lastRenderedPageBreak/>
              <w:t xml:space="preserve">Raumenys: priekiniai ir viduriniai deltiniai raumenys, </w:t>
            </w:r>
            <w:proofErr w:type="spellStart"/>
            <w:r w:rsidRPr="008B06DD">
              <w:t>tricepsas</w:t>
            </w:r>
            <w:proofErr w:type="spellEnd"/>
            <w:r w:rsidRPr="008B06DD">
              <w:t>, bicepsas, krūtinės raumenys.</w:t>
            </w:r>
          </w:p>
          <w:p w14:paraId="7071CCEA" w14:textId="77777777" w:rsidR="00B41AD4" w:rsidRPr="008B06DD" w:rsidRDefault="00B41AD4" w:rsidP="00B41AD4">
            <w:pPr>
              <w:pStyle w:val="prastasiniatinklio"/>
              <w:spacing w:before="0" w:beforeAutospacing="0" w:after="0"/>
              <w:jc w:val="both"/>
            </w:pPr>
            <w:r w:rsidRPr="008B06DD">
              <w:t>Treniruoklis atsparus vandalizmui.</w:t>
            </w:r>
          </w:p>
          <w:p w14:paraId="58CF202C" w14:textId="77777777" w:rsidR="00B41AD4" w:rsidRPr="008B06DD" w:rsidRDefault="00B41AD4" w:rsidP="00B41AD4">
            <w:pPr>
              <w:pStyle w:val="prastasiniatinklio"/>
              <w:spacing w:before="0" w:beforeAutospacing="0" w:after="0"/>
              <w:jc w:val="both"/>
            </w:pPr>
            <w:r w:rsidRPr="008B06DD">
              <w:t>Vamzdis skirtas svorio reguliavimui pagamintas iš nerūdijančio plieno. Pagrindinė metalinės konstrukcijos</w:t>
            </w:r>
          </w:p>
          <w:p w14:paraId="1D1218DE" w14:textId="77777777" w:rsidR="00B41AD4" w:rsidRPr="008B06DD" w:rsidRDefault="00B41AD4" w:rsidP="00B41AD4">
            <w:pPr>
              <w:pStyle w:val="prastasiniatinklio"/>
              <w:spacing w:before="0" w:beforeAutospacing="0" w:after="0"/>
              <w:jc w:val="both"/>
            </w:pPr>
            <w:r w:rsidRPr="008B06DD">
              <w:t>dalis pagaminta iš 120x40 mm (± 1mm)   storio vamzdžių. Vamzdžių sienelės storis - 3 mm. Sėdimosios dalys pagamintos iš HDPE plastiko. Visos metalinės detalės karštai cinkuojamos arba padengtos cinko gruntu ir nudažytos milteliniu būdu.</w:t>
            </w:r>
          </w:p>
          <w:p w14:paraId="5A50D12B" w14:textId="77777777" w:rsidR="00B41AD4" w:rsidRPr="008B06DD" w:rsidRDefault="00B41AD4" w:rsidP="00B41AD4">
            <w:pPr>
              <w:pStyle w:val="prastasiniatinklio"/>
              <w:spacing w:before="0" w:beforeAutospacing="0" w:after="0"/>
              <w:jc w:val="both"/>
            </w:pPr>
            <w:r w:rsidRPr="008B06DD">
              <w:t>Treniruoklis montuojamas tvirtinant prie pagrindo.</w:t>
            </w:r>
          </w:p>
          <w:p w14:paraId="511FF5AC" w14:textId="5565FF1F" w:rsidR="00B41AD4" w:rsidRPr="008B06DD" w:rsidRDefault="00B41AD4" w:rsidP="00B41AD4">
            <w:pPr>
              <w:pStyle w:val="prastasiniatinklio"/>
              <w:spacing w:before="0" w:beforeAutospacing="0" w:after="0"/>
              <w:jc w:val="both"/>
            </w:pPr>
            <w:r w:rsidRPr="008B06DD">
              <w:t>Gaminys sertifikuotas, atitinka EN 16630:2015 standartą .</w:t>
            </w:r>
          </w:p>
        </w:tc>
        <w:tc>
          <w:tcPr>
            <w:tcW w:w="851" w:type="dxa"/>
          </w:tcPr>
          <w:p w14:paraId="5220AEF6" w14:textId="51FA17B9" w:rsidR="00B41AD4" w:rsidRPr="00D806DE" w:rsidRDefault="00B41AD4" w:rsidP="00B41AD4">
            <w:pPr>
              <w:pStyle w:val="prastasiniatinklio"/>
              <w:spacing w:before="0" w:beforeAutospacing="0"/>
              <w:jc w:val="both"/>
              <w:rPr>
                <w:bCs/>
              </w:rPr>
            </w:pPr>
            <w:r w:rsidRPr="00D806DE">
              <w:rPr>
                <w:bCs/>
              </w:rPr>
              <w:lastRenderedPageBreak/>
              <w:t>Vnt.</w:t>
            </w:r>
          </w:p>
        </w:tc>
        <w:tc>
          <w:tcPr>
            <w:tcW w:w="992" w:type="dxa"/>
          </w:tcPr>
          <w:p w14:paraId="4AE4E749" w14:textId="26E6E031" w:rsidR="00B41AD4" w:rsidRPr="00D806DE" w:rsidRDefault="00B41AD4" w:rsidP="00B41AD4">
            <w:pPr>
              <w:pStyle w:val="prastasiniatinklio"/>
              <w:spacing w:before="0" w:beforeAutospacing="0"/>
              <w:jc w:val="both"/>
              <w:rPr>
                <w:bCs/>
              </w:rPr>
            </w:pPr>
            <w:r>
              <w:rPr>
                <w:bCs/>
              </w:rPr>
              <w:t>1</w:t>
            </w:r>
          </w:p>
        </w:tc>
        <w:tc>
          <w:tcPr>
            <w:tcW w:w="4756" w:type="dxa"/>
          </w:tcPr>
          <w:p w14:paraId="68868690" w14:textId="77777777" w:rsidR="00B41AD4" w:rsidRPr="00D806DE" w:rsidRDefault="00B41AD4" w:rsidP="00B41AD4">
            <w:pPr>
              <w:pStyle w:val="prastasiniatinklio"/>
              <w:spacing w:before="0" w:beforeAutospacing="0" w:after="0"/>
              <w:jc w:val="both"/>
            </w:pPr>
            <w:r w:rsidRPr="00D806DE">
              <w:rPr>
                <w:b/>
                <w:bCs/>
              </w:rPr>
              <w:t xml:space="preserve">Gamintojas </w:t>
            </w:r>
            <w:r w:rsidRPr="00D806DE">
              <w:t>(</w:t>
            </w:r>
            <w:r w:rsidRPr="00D806DE">
              <w:rPr>
                <w:i/>
                <w:iCs/>
                <w:color w:val="FF0000"/>
              </w:rPr>
              <w:t>įrašyti</w:t>
            </w:r>
            <w:r w:rsidRPr="00D806DE">
              <w:t>): ..................... .</w:t>
            </w:r>
          </w:p>
          <w:p w14:paraId="0BE539FA" w14:textId="77777777" w:rsidR="00B41AD4" w:rsidRPr="00D806DE" w:rsidRDefault="00B41AD4" w:rsidP="00B41AD4">
            <w:pPr>
              <w:pStyle w:val="prastasiniatinklio"/>
              <w:spacing w:before="0" w:beforeAutospacing="0" w:after="0"/>
              <w:jc w:val="both"/>
            </w:pPr>
            <w:r w:rsidRPr="00D806DE">
              <w:rPr>
                <w:b/>
                <w:bCs/>
              </w:rPr>
              <w:t>Prekės pavadinimas, modelis</w:t>
            </w:r>
            <w:r w:rsidRPr="00D806DE">
              <w:t xml:space="preserve">, </w:t>
            </w:r>
            <w:r w:rsidRPr="00D806DE">
              <w:rPr>
                <w:b/>
                <w:bCs/>
              </w:rPr>
              <w:t>kodas ar numeris</w:t>
            </w:r>
            <w:r w:rsidRPr="00D806DE">
              <w:t xml:space="preserve"> (</w:t>
            </w:r>
            <w:r w:rsidRPr="00D806DE">
              <w:rPr>
                <w:i/>
                <w:iCs/>
              </w:rPr>
              <w:t>jeigu toks yra suteiktas</w:t>
            </w:r>
            <w:r w:rsidRPr="00D806DE">
              <w:t>) (</w:t>
            </w:r>
            <w:r w:rsidRPr="00D806DE">
              <w:rPr>
                <w:i/>
                <w:iCs/>
                <w:color w:val="FF0000"/>
              </w:rPr>
              <w:t>įrašyti</w:t>
            </w:r>
            <w:r w:rsidRPr="00D806DE">
              <w:t>) ...................... .</w:t>
            </w:r>
          </w:p>
          <w:p w14:paraId="73EDE25E" w14:textId="77777777" w:rsidR="00B41AD4" w:rsidRPr="00D806DE" w:rsidRDefault="00B41AD4" w:rsidP="00B41AD4">
            <w:pPr>
              <w:pStyle w:val="prastasiniatinklio"/>
              <w:spacing w:before="0" w:beforeAutospacing="0" w:after="0"/>
              <w:jc w:val="both"/>
            </w:pPr>
            <w:r w:rsidRPr="00D806DE">
              <w:rPr>
                <w:b/>
                <w:bCs/>
              </w:rPr>
              <w:t>Nuoroda</w:t>
            </w:r>
            <w:r w:rsidRPr="00D806DE">
              <w:t xml:space="preserve"> į prekės aprašymą gamintojo  oficialaus internetinio tinklalapio puslapyje  (</w:t>
            </w:r>
            <w:r w:rsidRPr="00D806DE">
              <w:rPr>
                <w:i/>
                <w:iCs/>
                <w:color w:val="FF0000"/>
              </w:rPr>
              <w:t>įrašyti, jei yra; jeigu nėra, aiškiai nurodyti, kad nėra</w:t>
            </w:r>
            <w:r w:rsidRPr="00D806DE">
              <w:t>) ........................ .</w:t>
            </w:r>
          </w:p>
          <w:p w14:paraId="081212FC" w14:textId="77777777" w:rsidR="00B41AD4" w:rsidRPr="00D806DE" w:rsidRDefault="00B41AD4" w:rsidP="00B41AD4">
            <w:pPr>
              <w:pStyle w:val="prastasiniatinklio"/>
              <w:spacing w:before="0" w:beforeAutospacing="0" w:after="0"/>
              <w:jc w:val="both"/>
              <w:rPr>
                <w:b/>
                <w:bCs/>
              </w:rPr>
            </w:pPr>
            <w:r w:rsidRPr="00D806DE">
              <w:rPr>
                <w:b/>
                <w:bCs/>
              </w:rPr>
              <w:t xml:space="preserve">Techninis gaminio aprašymas </w:t>
            </w:r>
            <w:r w:rsidRPr="00D806DE">
              <w:rPr>
                <w:rFonts w:eastAsia="Calibri"/>
                <w:bCs/>
              </w:rPr>
              <w:t>(</w:t>
            </w:r>
            <w:r w:rsidRPr="00D806DE">
              <w:rPr>
                <w:rFonts w:eastAsia="Calibri"/>
                <w:b/>
                <w:color w:val="FF0000"/>
              </w:rPr>
              <w:t>pildo tiekėjas</w:t>
            </w:r>
            <w:r w:rsidRPr="00D806DE">
              <w:rPr>
                <w:rFonts w:eastAsia="Calibri"/>
                <w:bCs/>
              </w:rPr>
              <w:t>)</w:t>
            </w:r>
            <w:r w:rsidRPr="00D806DE">
              <w:rPr>
                <w:b/>
                <w:bCs/>
              </w:rPr>
              <w:t>:</w:t>
            </w:r>
          </w:p>
          <w:p w14:paraId="386EF123" w14:textId="77777777" w:rsidR="00B41AD4" w:rsidRPr="00D806DE" w:rsidRDefault="00B41AD4" w:rsidP="00B41AD4">
            <w:pPr>
              <w:pStyle w:val="prastasiniatinklio"/>
              <w:spacing w:before="0" w:beforeAutospacing="0" w:after="0"/>
              <w:ind w:left="360"/>
              <w:jc w:val="both"/>
              <w:rPr>
                <w:rFonts w:eastAsiaTheme="minorEastAsia"/>
                <w:i/>
                <w:iCs/>
                <w:lang w:eastAsia="zh-CN"/>
              </w:rPr>
            </w:pPr>
          </w:p>
          <w:p w14:paraId="1325B046" w14:textId="77777777" w:rsidR="00B41AD4" w:rsidRPr="00D806DE" w:rsidRDefault="00B41AD4" w:rsidP="00B41AD4">
            <w:pPr>
              <w:pStyle w:val="prastasiniatinklio"/>
              <w:spacing w:before="0" w:beforeAutospacing="0" w:after="0"/>
              <w:ind w:left="360"/>
              <w:jc w:val="both"/>
              <w:rPr>
                <w:rFonts w:eastAsiaTheme="minorEastAsia"/>
                <w:i/>
                <w:iCs/>
                <w:lang w:eastAsia="zh-CN"/>
              </w:rPr>
            </w:pPr>
          </w:p>
          <w:p w14:paraId="12EB345F" w14:textId="77777777" w:rsidR="00B41AD4" w:rsidRPr="00D806DE" w:rsidRDefault="00B41AD4" w:rsidP="00B41AD4">
            <w:pPr>
              <w:pStyle w:val="prastasiniatinklio"/>
              <w:spacing w:before="0" w:beforeAutospacing="0" w:after="0"/>
              <w:ind w:left="360"/>
              <w:jc w:val="both"/>
              <w:rPr>
                <w:rFonts w:eastAsiaTheme="minorEastAsia"/>
                <w:i/>
                <w:iCs/>
                <w:lang w:eastAsia="zh-CN"/>
              </w:rPr>
            </w:pPr>
          </w:p>
          <w:p w14:paraId="426DE116" w14:textId="77777777" w:rsidR="00B41AD4" w:rsidRDefault="00B41AD4" w:rsidP="00B41AD4">
            <w:pPr>
              <w:pStyle w:val="prastasiniatinklio"/>
              <w:spacing w:before="0" w:beforeAutospacing="0" w:after="0"/>
              <w:ind w:left="360"/>
              <w:jc w:val="both"/>
              <w:rPr>
                <w:rFonts w:eastAsiaTheme="minorEastAsia"/>
                <w:i/>
                <w:iCs/>
                <w:lang w:eastAsia="zh-CN"/>
              </w:rPr>
            </w:pPr>
          </w:p>
          <w:p w14:paraId="3072F74E" w14:textId="77777777" w:rsidR="00B41AD4" w:rsidRDefault="00B41AD4" w:rsidP="00B41AD4">
            <w:pPr>
              <w:pStyle w:val="prastasiniatinklio"/>
              <w:spacing w:before="0" w:beforeAutospacing="0" w:after="0"/>
              <w:ind w:left="360"/>
              <w:jc w:val="both"/>
              <w:rPr>
                <w:rFonts w:eastAsiaTheme="minorEastAsia"/>
                <w:i/>
                <w:iCs/>
                <w:lang w:eastAsia="zh-CN"/>
              </w:rPr>
            </w:pPr>
          </w:p>
          <w:p w14:paraId="4738EDA3" w14:textId="77777777" w:rsidR="00B41AD4" w:rsidRDefault="00B41AD4" w:rsidP="00B41AD4">
            <w:pPr>
              <w:pStyle w:val="prastasiniatinklio"/>
              <w:spacing w:before="0" w:beforeAutospacing="0" w:after="0"/>
              <w:ind w:left="360"/>
              <w:jc w:val="both"/>
              <w:rPr>
                <w:rFonts w:eastAsiaTheme="minorEastAsia"/>
                <w:i/>
                <w:iCs/>
                <w:lang w:eastAsia="zh-CN"/>
              </w:rPr>
            </w:pPr>
          </w:p>
          <w:p w14:paraId="4616A786" w14:textId="77777777" w:rsidR="00B41AD4" w:rsidRPr="00D806DE" w:rsidRDefault="00B41AD4" w:rsidP="00B41AD4">
            <w:pPr>
              <w:pStyle w:val="prastasiniatinklio"/>
              <w:spacing w:before="0" w:beforeAutospacing="0" w:after="0"/>
              <w:ind w:left="360"/>
              <w:jc w:val="both"/>
              <w:rPr>
                <w:rFonts w:eastAsiaTheme="minorEastAsia"/>
                <w:i/>
                <w:iCs/>
                <w:lang w:eastAsia="zh-CN"/>
              </w:rPr>
            </w:pPr>
          </w:p>
          <w:p w14:paraId="7CDF2C0E" w14:textId="77777777" w:rsidR="00B41AD4" w:rsidRPr="00D806DE" w:rsidRDefault="00B41AD4" w:rsidP="00B41AD4">
            <w:pPr>
              <w:pStyle w:val="prastasiniatinklio"/>
              <w:spacing w:before="0" w:beforeAutospacing="0" w:after="0"/>
              <w:ind w:left="360"/>
              <w:jc w:val="both"/>
              <w:rPr>
                <w:rFonts w:eastAsiaTheme="minorEastAsia"/>
                <w:i/>
                <w:iCs/>
                <w:lang w:eastAsia="zh-CN"/>
              </w:rPr>
            </w:pPr>
          </w:p>
          <w:p w14:paraId="4F2DB325" w14:textId="77777777" w:rsidR="00B41AD4" w:rsidRPr="00D806DE" w:rsidRDefault="00B41AD4" w:rsidP="00B41AD4">
            <w:pPr>
              <w:pStyle w:val="prastasiniatinklio"/>
              <w:spacing w:before="0" w:beforeAutospacing="0" w:after="0"/>
              <w:ind w:left="360"/>
              <w:jc w:val="both"/>
              <w:rPr>
                <w:rFonts w:eastAsiaTheme="minorEastAsia"/>
                <w:i/>
                <w:iCs/>
                <w:lang w:eastAsia="zh-CN"/>
              </w:rPr>
            </w:pPr>
          </w:p>
          <w:p w14:paraId="4A89C624" w14:textId="27E817C4" w:rsidR="00B41AD4" w:rsidRPr="00D806DE" w:rsidRDefault="00B41AD4" w:rsidP="00B41AD4">
            <w:pPr>
              <w:pStyle w:val="prastasiniatinklio"/>
              <w:spacing w:before="0" w:beforeAutospacing="0" w:after="0"/>
              <w:rPr>
                <w:b/>
                <w:bCs/>
              </w:rPr>
            </w:pPr>
            <w:r w:rsidRPr="00D806DE">
              <w:rPr>
                <w:rFonts w:eastAsiaTheme="minorEastAsia"/>
                <w:i/>
                <w:iCs/>
                <w:lang w:eastAsia="zh-CN"/>
              </w:rPr>
              <w:t>(</w:t>
            </w:r>
            <w:r w:rsidRPr="00D806DE">
              <w:rPr>
                <w:rFonts w:eastAsiaTheme="minorEastAsia"/>
                <w:b/>
                <w:bCs/>
                <w:i/>
                <w:lang w:eastAsia="zh-CN"/>
              </w:rPr>
              <w:t>atitiktis bus tikrinama sutarties vykdymo metu)</w:t>
            </w:r>
          </w:p>
        </w:tc>
        <w:tc>
          <w:tcPr>
            <w:tcW w:w="2048" w:type="dxa"/>
          </w:tcPr>
          <w:p w14:paraId="22833F20" w14:textId="77777777" w:rsidR="00B41AD4" w:rsidRPr="00D806DE" w:rsidRDefault="00B41AD4" w:rsidP="00B41AD4">
            <w:pPr>
              <w:pStyle w:val="prastasiniatinklio"/>
              <w:spacing w:before="0" w:beforeAutospacing="0"/>
              <w:jc w:val="both"/>
              <w:rPr>
                <w:i/>
                <w:iCs/>
                <w:color w:val="FF0000"/>
              </w:rPr>
            </w:pPr>
          </w:p>
        </w:tc>
      </w:tr>
      <w:tr w:rsidR="00B41AD4" w:rsidRPr="00D806DE" w14:paraId="4B95CF10" w14:textId="77777777" w:rsidTr="00AF181B">
        <w:tc>
          <w:tcPr>
            <w:tcW w:w="544" w:type="dxa"/>
          </w:tcPr>
          <w:p w14:paraId="69939934" w14:textId="40444316" w:rsidR="00B41AD4" w:rsidRPr="00D806DE" w:rsidRDefault="00B41AD4" w:rsidP="00B41AD4">
            <w:pPr>
              <w:pStyle w:val="prastasiniatinklio"/>
              <w:spacing w:before="0" w:beforeAutospacing="0"/>
              <w:jc w:val="both"/>
              <w:rPr>
                <w:bCs/>
              </w:rPr>
            </w:pPr>
            <w:r>
              <w:rPr>
                <w:bCs/>
              </w:rPr>
              <w:t>5.</w:t>
            </w:r>
          </w:p>
        </w:tc>
        <w:tc>
          <w:tcPr>
            <w:tcW w:w="5126" w:type="dxa"/>
          </w:tcPr>
          <w:p w14:paraId="4499EF55" w14:textId="77777777" w:rsidR="00B41AD4" w:rsidRPr="00D806DE" w:rsidRDefault="00B41AD4" w:rsidP="00B41AD4">
            <w:pPr>
              <w:pStyle w:val="Sraonra1"/>
              <w:widowControl w:val="0"/>
              <w:tabs>
                <w:tab w:val="left" w:pos="3686"/>
              </w:tabs>
              <w:autoSpaceDE w:val="0"/>
              <w:autoSpaceDN w:val="0"/>
              <w:spacing w:line="244" w:lineRule="exact"/>
              <w:rPr>
                <w:rFonts w:ascii="Times New Roman" w:eastAsia="Calibri Bold" w:hAnsi="Times New Roman"/>
                <w:b/>
                <w:color w:val="000000"/>
                <w:sz w:val="24"/>
                <w:szCs w:val="24"/>
                <w:lang w:val="lt-LT"/>
              </w:rPr>
            </w:pPr>
            <w:r w:rsidRPr="00D806DE">
              <w:rPr>
                <w:rFonts w:ascii="Times New Roman" w:eastAsia="Calibri Bold" w:hAnsi="Times New Roman"/>
                <w:b/>
                <w:color w:val="000000"/>
                <w:spacing w:val="-1"/>
                <w:sz w:val="24"/>
                <w:szCs w:val="24"/>
                <w:lang w:val="lt-LT"/>
              </w:rPr>
              <w:t>Treniruoklis</w:t>
            </w:r>
            <w:r w:rsidRPr="00D806DE">
              <w:rPr>
                <w:rFonts w:ascii="Times New Roman" w:eastAsia="Calibri Bold" w:hAnsi="Times New Roman"/>
                <w:b/>
                <w:color w:val="000000"/>
                <w:spacing w:val="1"/>
                <w:sz w:val="24"/>
                <w:szCs w:val="24"/>
                <w:lang w:val="lt-LT"/>
              </w:rPr>
              <w:t xml:space="preserve"> C</w:t>
            </w:r>
          </w:p>
          <w:p w14:paraId="607F5E8D" w14:textId="77777777" w:rsidR="00B41AD4" w:rsidRPr="008B06DD" w:rsidRDefault="00B41AD4" w:rsidP="00B41AD4">
            <w:pPr>
              <w:pStyle w:val="prastasiniatinklio"/>
              <w:spacing w:before="0" w:beforeAutospacing="0" w:after="0"/>
              <w:jc w:val="both"/>
            </w:pPr>
            <w:r w:rsidRPr="008B06DD">
              <w:t xml:space="preserve">Matmenys 2,84 x 0,93 x 1,57 m (ilgis, plotis, aukštis, galima </w:t>
            </w:r>
            <w:r w:rsidRPr="00D806DE">
              <w:t xml:space="preserve">± </w:t>
            </w:r>
            <w:r w:rsidRPr="008B06DD">
              <w:t>5 cm paklaida).</w:t>
            </w:r>
          </w:p>
          <w:p w14:paraId="115B3CCA" w14:textId="77777777" w:rsidR="00B41AD4" w:rsidRPr="008B06DD" w:rsidRDefault="00B41AD4" w:rsidP="00B41AD4">
            <w:pPr>
              <w:pStyle w:val="prastasiniatinklio"/>
              <w:spacing w:before="0" w:beforeAutospacing="0" w:after="0"/>
              <w:jc w:val="both"/>
            </w:pPr>
            <w:r w:rsidRPr="008B06DD">
              <w:t>Treniruoklis skirtas kojų raumenims lavinti.</w:t>
            </w:r>
          </w:p>
          <w:p w14:paraId="7437C4A2" w14:textId="77777777" w:rsidR="00B41AD4" w:rsidRPr="008B06DD" w:rsidRDefault="00B41AD4" w:rsidP="00B41AD4">
            <w:pPr>
              <w:pStyle w:val="prastasiniatinklio"/>
              <w:spacing w:before="0" w:beforeAutospacing="0" w:after="0"/>
              <w:jc w:val="both"/>
            </w:pPr>
            <w:r w:rsidRPr="008B06DD">
              <w:t>Maksimalus naudotojo svoris 130 kg.</w:t>
            </w:r>
          </w:p>
          <w:p w14:paraId="1A7F5DFC" w14:textId="77777777" w:rsidR="00B41AD4" w:rsidRPr="008B06DD" w:rsidRDefault="00B41AD4" w:rsidP="00B41AD4">
            <w:pPr>
              <w:pStyle w:val="prastasiniatinklio"/>
              <w:spacing w:before="0" w:beforeAutospacing="0" w:after="0"/>
              <w:jc w:val="both"/>
            </w:pPr>
            <w:r w:rsidRPr="008B06DD">
              <w:t>Treniruoklis su 15 lygių svorio reguliavimo sistema.</w:t>
            </w:r>
          </w:p>
          <w:p w14:paraId="23454C03" w14:textId="77777777" w:rsidR="00B41AD4" w:rsidRPr="008B06DD" w:rsidRDefault="00B41AD4" w:rsidP="00B41AD4">
            <w:pPr>
              <w:pStyle w:val="prastasiniatinklio"/>
              <w:spacing w:before="0" w:beforeAutospacing="0" w:after="0"/>
              <w:jc w:val="both"/>
            </w:pPr>
            <w:r w:rsidRPr="008B06DD">
              <w:t>KF803 kojų presas su integruotais svarmenimis skirtas sėdmenų, blauzdų ir šlaunų raumenims treniruoti.</w:t>
            </w:r>
          </w:p>
          <w:p w14:paraId="3481E329" w14:textId="77777777" w:rsidR="00B41AD4" w:rsidRPr="008B06DD" w:rsidRDefault="00B41AD4" w:rsidP="00B41AD4">
            <w:pPr>
              <w:pStyle w:val="prastasiniatinklio"/>
              <w:spacing w:before="0" w:beforeAutospacing="0" w:after="0"/>
              <w:jc w:val="both"/>
            </w:pPr>
            <w:r w:rsidRPr="008B06DD">
              <w:t xml:space="preserve">Įrangos konstrukcija leidžia efektyviai treniruoti </w:t>
            </w:r>
            <w:proofErr w:type="spellStart"/>
            <w:r w:rsidRPr="008B06DD">
              <w:t>keturgalvius</w:t>
            </w:r>
            <w:proofErr w:type="spellEnd"/>
            <w:r w:rsidRPr="008B06DD">
              <w:t xml:space="preserve"> šlaunies raumenis ir neapkrauna stuburo.</w:t>
            </w:r>
          </w:p>
          <w:p w14:paraId="75F46E17" w14:textId="77777777" w:rsidR="00B41AD4" w:rsidRPr="008B06DD" w:rsidRDefault="00B41AD4" w:rsidP="00B41AD4">
            <w:pPr>
              <w:pStyle w:val="prastasiniatinklio"/>
              <w:spacing w:before="0" w:beforeAutospacing="0" w:after="0"/>
              <w:jc w:val="both"/>
            </w:pPr>
            <w:r w:rsidRPr="008B06DD">
              <w:t>Apkrovos sistema keičiama rankiniu būdu perkeliant svorį ant bėgių, todėl galite pasirinkti optimalų svorį, kad</w:t>
            </w:r>
          </w:p>
          <w:p w14:paraId="3D304C29" w14:textId="77777777" w:rsidR="00B41AD4" w:rsidRPr="008B06DD" w:rsidRDefault="00B41AD4" w:rsidP="00B41AD4">
            <w:pPr>
              <w:pStyle w:val="prastasiniatinklio"/>
              <w:spacing w:before="0" w:beforeAutospacing="0" w:after="0"/>
              <w:jc w:val="both"/>
            </w:pPr>
            <w:r w:rsidRPr="008B06DD">
              <w:t>treniruotė būtų maksimaliai efektyvi. Judesių diapazonas patogus įvairaus ūgio naudotojams.</w:t>
            </w:r>
          </w:p>
          <w:p w14:paraId="00E698A4" w14:textId="77777777" w:rsidR="00B41AD4" w:rsidRPr="008B06DD" w:rsidRDefault="00B41AD4" w:rsidP="00B41AD4">
            <w:pPr>
              <w:pStyle w:val="prastasiniatinklio"/>
              <w:spacing w:before="0" w:beforeAutospacing="0" w:after="0"/>
              <w:jc w:val="both"/>
            </w:pPr>
            <w:r w:rsidRPr="008B06DD">
              <w:lastRenderedPageBreak/>
              <w:t xml:space="preserve">Raumenys: </w:t>
            </w:r>
            <w:proofErr w:type="spellStart"/>
            <w:r w:rsidRPr="008B06DD">
              <w:t>keturgalvis</w:t>
            </w:r>
            <w:proofErr w:type="spellEnd"/>
            <w:r w:rsidRPr="008B06DD">
              <w:t xml:space="preserve"> raumuo, dvigalvis raumuo, didysis sėdmens raumuo, vidurinis sėdmens raumuo.</w:t>
            </w:r>
          </w:p>
          <w:p w14:paraId="297A7397" w14:textId="77777777" w:rsidR="00B41AD4" w:rsidRPr="008B06DD" w:rsidRDefault="00B41AD4" w:rsidP="00B41AD4">
            <w:pPr>
              <w:pStyle w:val="prastasiniatinklio"/>
              <w:spacing w:before="0" w:beforeAutospacing="0" w:after="0"/>
              <w:jc w:val="both"/>
            </w:pPr>
            <w:r w:rsidRPr="008B06DD">
              <w:t>Treniruoklis atsparus vandalizmui.</w:t>
            </w:r>
          </w:p>
          <w:p w14:paraId="59B1418B" w14:textId="77777777" w:rsidR="00B41AD4" w:rsidRPr="008B06DD" w:rsidRDefault="00B41AD4" w:rsidP="00B41AD4">
            <w:pPr>
              <w:pStyle w:val="prastasiniatinklio"/>
              <w:spacing w:before="0" w:beforeAutospacing="0" w:after="0"/>
              <w:jc w:val="both"/>
            </w:pPr>
            <w:r w:rsidRPr="008B06DD">
              <w:t>Vamzdis skirtas svorio reguliavimui pagamintas iš nerūdijančio plieno. Pagrindinė metalinės konstrukcijos</w:t>
            </w:r>
          </w:p>
          <w:p w14:paraId="002C671A" w14:textId="77777777" w:rsidR="00B41AD4" w:rsidRPr="008B06DD" w:rsidRDefault="00B41AD4" w:rsidP="00B41AD4">
            <w:pPr>
              <w:pStyle w:val="prastasiniatinklio"/>
              <w:spacing w:before="0" w:beforeAutospacing="0" w:after="0"/>
              <w:jc w:val="both"/>
            </w:pPr>
            <w:r w:rsidRPr="008B06DD">
              <w:t>dalis pagaminta iš 120x40 mm (± 1mm)  storio vamzdžių. Vamzdžių sienelės storis - 3 mm. Sėdimosios dalys pagamintos iš HDPE plastiko. Visos metalinės detalės karštai cinkuojamos arba padengtos cinko gruntu ir nudažytos milteliniu būdu.</w:t>
            </w:r>
          </w:p>
          <w:p w14:paraId="427BF3F6" w14:textId="77777777" w:rsidR="00B41AD4" w:rsidRPr="008B06DD" w:rsidRDefault="00B41AD4" w:rsidP="00B41AD4">
            <w:pPr>
              <w:pStyle w:val="prastasiniatinklio"/>
              <w:spacing w:before="0" w:beforeAutospacing="0" w:after="0"/>
              <w:jc w:val="both"/>
            </w:pPr>
            <w:r w:rsidRPr="008B06DD">
              <w:t>Treniruoklis montuojamas tvirtinant prie pagrindo.</w:t>
            </w:r>
          </w:p>
          <w:p w14:paraId="284B01F5" w14:textId="77777777" w:rsidR="00B41AD4" w:rsidRPr="008B06DD" w:rsidRDefault="00B41AD4" w:rsidP="00B41AD4">
            <w:pPr>
              <w:pStyle w:val="prastasiniatinklio"/>
              <w:spacing w:before="0" w:beforeAutospacing="0" w:after="0"/>
              <w:jc w:val="both"/>
            </w:pPr>
            <w:r w:rsidRPr="008B06DD">
              <w:t>Gaminys sertifikuotas, atitinka EN 16630:2015 standartą .</w:t>
            </w:r>
          </w:p>
          <w:p w14:paraId="5E6945CB" w14:textId="77777777" w:rsidR="00B41AD4" w:rsidRPr="00D806DE" w:rsidRDefault="00B41AD4" w:rsidP="00B41AD4">
            <w:pPr>
              <w:pStyle w:val="Sraonra1"/>
              <w:widowControl w:val="0"/>
              <w:tabs>
                <w:tab w:val="left" w:pos="3686"/>
              </w:tabs>
              <w:autoSpaceDE w:val="0"/>
              <w:autoSpaceDN w:val="0"/>
              <w:spacing w:line="244" w:lineRule="exact"/>
              <w:rPr>
                <w:rFonts w:ascii="Times New Roman" w:eastAsia="Calibri Bold" w:hAnsi="Times New Roman"/>
                <w:b/>
                <w:color w:val="000000"/>
                <w:spacing w:val="-1"/>
                <w:sz w:val="24"/>
                <w:szCs w:val="24"/>
                <w:lang w:val="sv-SE"/>
              </w:rPr>
            </w:pPr>
          </w:p>
        </w:tc>
        <w:tc>
          <w:tcPr>
            <w:tcW w:w="851" w:type="dxa"/>
          </w:tcPr>
          <w:p w14:paraId="07A757CA" w14:textId="30230AE3" w:rsidR="00B41AD4" w:rsidRPr="00D806DE" w:rsidRDefault="00B41AD4" w:rsidP="00B41AD4">
            <w:pPr>
              <w:pStyle w:val="prastasiniatinklio"/>
              <w:spacing w:before="0" w:beforeAutospacing="0"/>
              <w:jc w:val="both"/>
              <w:rPr>
                <w:bCs/>
              </w:rPr>
            </w:pPr>
            <w:r w:rsidRPr="00D806DE">
              <w:rPr>
                <w:bCs/>
              </w:rPr>
              <w:lastRenderedPageBreak/>
              <w:t>Vnt.</w:t>
            </w:r>
          </w:p>
        </w:tc>
        <w:tc>
          <w:tcPr>
            <w:tcW w:w="992" w:type="dxa"/>
          </w:tcPr>
          <w:p w14:paraId="39DF8818" w14:textId="10C6F8B3" w:rsidR="00B41AD4" w:rsidRPr="00D806DE" w:rsidRDefault="00B41AD4" w:rsidP="00B41AD4">
            <w:pPr>
              <w:pStyle w:val="prastasiniatinklio"/>
              <w:spacing w:before="0" w:beforeAutospacing="0"/>
              <w:jc w:val="both"/>
              <w:rPr>
                <w:bCs/>
              </w:rPr>
            </w:pPr>
            <w:r>
              <w:rPr>
                <w:bCs/>
              </w:rPr>
              <w:t>1</w:t>
            </w:r>
          </w:p>
        </w:tc>
        <w:tc>
          <w:tcPr>
            <w:tcW w:w="4756" w:type="dxa"/>
          </w:tcPr>
          <w:p w14:paraId="7E91FF51" w14:textId="77777777" w:rsidR="00B41AD4" w:rsidRPr="00D806DE" w:rsidRDefault="00B41AD4" w:rsidP="00B41AD4">
            <w:pPr>
              <w:pStyle w:val="prastasiniatinklio"/>
              <w:spacing w:before="0" w:beforeAutospacing="0" w:after="0"/>
              <w:jc w:val="both"/>
            </w:pPr>
            <w:r w:rsidRPr="00D806DE">
              <w:rPr>
                <w:b/>
                <w:bCs/>
              </w:rPr>
              <w:t xml:space="preserve">Gamintojas </w:t>
            </w:r>
            <w:r w:rsidRPr="00D806DE">
              <w:t>(</w:t>
            </w:r>
            <w:r w:rsidRPr="00D806DE">
              <w:rPr>
                <w:i/>
                <w:iCs/>
                <w:color w:val="FF0000"/>
              </w:rPr>
              <w:t>įrašyti</w:t>
            </w:r>
            <w:r w:rsidRPr="00D806DE">
              <w:t>): ..................... .</w:t>
            </w:r>
          </w:p>
          <w:p w14:paraId="41FCB76B" w14:textId="77777777" w:rsidR="00B41AD4" w:rsidRPr="00D806DE" w:rsidRDefault="00B41AD4" w:rsidP="00B41AD4">
            <w:pPr>
              <w:pStyle w:val="prastasiniatinklio"/>
              <w:spacing w:before="0" w:beforeAutospacing="0" w:after="0"/>
              <w:jc w:val="both"/>
            </w:pPr>
            <w:r w:rsidRPr="00D806DE">
              <w:rPr>
                <w:b/>
                <w:bCs/>
              </w:rPr>
              <w:t>Prekės pavadinimas, modelis</w:t>
            </w:r>
            <w:r w:rsidRPr="00D806DE">
              <w:t xml:space="preserve">, </w:t>
            </w:r>
            <w:r w:rsidRPr="00D806DE">
              <w:rPr>
                <w:b/>
                <w:bCs/>
              </w:rPr>
              <w:t>kodas ar numeris</w:t>
            </w:r>
            <w:r w:rsidRPr="00D806DE">
              <w:t xml:space="preserve"> (</w:t>
            </w:r>
            <w:r w:rsidRPr="00D806DE">
              <w:rPr>
                <w:i/>
                <w:iCs/>
              </w:rPr>
              <w:t>jeigu toks yra suteiktas</w:t>
            </w:r>
            <w:r w:rsidRPr="00D806DE">
              <w:t>) (</w:t>
            </w:r>
            <w:r w:rsidRPr="00D806DE">
              <w:rPr>
                <w:i/>
                <w:iCs/>
                <w:color w:val="FF0000"/>
              </w:rPr>
              <w:t>įrašyti</w:t>
            </w:r>
            <w:r w:rsidRPr="00D806DE">
              <w:t>) ...................... .</w:t>
            </w:r>
          </w:p>
          <w:p w14:paraId="17155A6B" w14:textId="77777777" w:rsidR="00B41AD4" w:rsidRPr="00D806DE" w:rsidRDefault="00B41AD4" w:rsidP="00B41AD4">
            <w:pPr>
              <w:pStyle w:val="prastasiniatinklio"/>
              <w:spacing w:before="0" w:beforeAutospacing="0" w:after="0"/>
              <w:jc w:val="both"/>
            </w:pPr>
            <w:r w:rsidRPr="00D806DE">
              <w:rPr>
                <w:b/>
                <w:bCs/>
              </w:rPr>
              <w:t>Nuoroda</w:t>
            </w:r>
            <w:r w:rsidRPr="00D806DE">
              <w:t xml:space="preserve"> į prekės aprašymą gamintojo  oficialaus internetinio tinklalapio puslapyje  (</w:t>
            </w:r>
            <w:r w:rsidRPr="00D806DE">
              <w:rPr>
                <w:i/>
                <w:iCs/>
                <w:color w:val="FF0000"/>
              </w:rPr>
              <w:t>įrašyti, jei yra; jeigu nėra, aiškiai nurodyti, kad nėra</w:t>
            </w:r>
            <w:r w:rsidRPr="00D806DE">
              <w:t>) ........................ .</w:t>
            </w:r>
          </w:p>
          <w:p w14:paraId="293A667B" w14:textId="77777777" w:rsidR="00B41AD4" w:rsidRPr="00D806DE" w:rsidRDefault="00B41AD4" w:rsidP="00B41AD4">
            <w:pPr>
              <w:pStyle w:val="prastasiniatinklio"/>
              <w:spacing w:before="0" w:beforeAutospacing="0" w:after="0"/>
              <w:jc w:val="both"/>
              <w:rPr>
                <w:b/>
                <w:bCs/>
              </w:rPr>
            </w:pPr>
            <w:r w:rsidRPr="00D806DE">
              <w:rPr>
                <w:b/>
                <w:bCs/>
              </w:rPr>
              <w:t xml:space="preserve">Techninis gaminio aprašymas </w:t>
            </w:r>
            <w:r w:rsidRPr="00D806DE">
              <w:rPr>
                <w:rFonts w:eastAsia="Calibri"/>
                <w:bCs/>
              </w:rPr>
              <w:t>(</w:t>
            </w:r>
            <w:r w:rsidRPr="00D806DE">
              <w:rPr>
                <w:rFonts w:eastAsia="Calibri"/>
                <w:b/>
                <w:color w:val="FF0000"/>
              </w:rPr>
              <w:t>pildo tiekėjas</w:t>
            </w:r>
            <w:r w:rsidRPr="00D806DE">
              <w:rPr>
                <w:rFonts w:eastAsia="Calibri"/>
                <w:bCs/>
              </w:rPr>
              <w:t>)</w:t>
            </w:r>
            <w:r w:rsidRPr="00D806DE">
              <w:rPr>
                <w:b/>
                <w:bCs/>
              </w:rPr>
              <w:t>:</w:t>
            </w:r>
          </w:p>
          <w:p w14:paraId="407A4B95" w14:textId="77777777" w:rsidR="00B41AD4" w:rsidRPr="00D806DE" w:rsidRDefault="00B41AD4" w:rsidP="00B41AD4">
            <w:pPr>
              <w:pStyle w:val="prastasiniatinklio"/>
              <w:spacing w:after="0"/>
              <w:ind w:left="360"/>
              <w:jc w:val="both"/>
              <w:rPr>
                <w:rFonts w:eastAsiaTheme="minorEastAsia"/>
                <w:i/>
                <w:iCs/>
                <w:lang w:eastAsia="zh-CN"/>
              </w:rPr>
            </w:pPr>
          </w:p>
          <w:p w14:paraId="590A0839" w14:textId="77777777" w:rsidR="00B41AD4" w:rsidRPr="00D806DE" w:rsidRDefault="00B41AD4" w:rsidP="00B41AD4">
            <w:pPr>
              <w:pStyle w:val="prastasiniatinklio"/>
              <w:spacing w:after="0"/>
              <w:ind w:left="360"/>
              <w:jc w:val="both"/>
              <w:rPr>
                <w:rFonts w:eastAsiaTheme="minorEastAsia"/>
                <w:i/>
                <w:iCs/>
                <w:lang w:eastAsia="zh-CN"/>
              </w:rPr>
            </w:pPr>
          </w:p>
          <w:p w14:paraId="70EA4EB7" w14:textId="77777777" w:rsidR="00B41AD4" w:rsidRPr="00D806DE" w:rsidRDefault="00B41AD4" w:rsidP="00B41AD4">
            <w:pPr>
              <w:pStyle w:val="prastasiniatinklio"/>
              <w:spacing w:after="0"/>
              <w:ind w:left="360"/>
              <w:jc w:val="both"/>
              <w:rPr>
                <w:rFonts w:eastAsiaTheme="minorEastAsia"/>
                <w:i/>
                <w:iCs/>
                <w:lang w:eastAsia="zh-CN"/>
              </w:rPr>
            </w:pPr>
          </w:p>
          <w:p w14:paraId="4F74E4E6" w14:textId="67DAC4C7" w:rsidR="00B41AD4" w:rsidRPr="00D806DE" w:rsidRDefault="00B41AD4" w:rsidP="00B41AD4">
            <w:pPr>
              <w:pStyle w:val="prastasiniatinklio"/>
              <w:spacing w:before="0" w:beforeAutospacing="0" w:after="0"/>
              <w:rPr>
                <w:b/>
                <w:bCs/>
              </w:rPr>
            </w:pPr>
            <w:r w:rsidRPr="00D806DE">
              <w:rPr>
                <w:rFonts w:eastAsiaTheme="minorEastAsia"/>
                <w:i/>
                <w:iCs/>
                <w:lang w:eastAsia="zh-CN"/>
              </w:rPr>
              <w:t>(</w:t>
            </w:r>
            <w:r w:rsidRPr="00D806DE">
              <w:rPr>
                <w:rFonts w:eastAsiaTheme="minorEastAsia"/>
                <w:b/>
                <w:bCs/>
                <w:i/>
                <w:lang w:eastAsia="zh-CN"/>
              </w:rPr>
              <w:t>atitiktis bus tikrinama sutarties vykdymo metu)</w:t>
            </w:r>
          </w:p>
        </w:tc>
        <w:tc>
          <w:tcPr>
            <w:tcW w:w="2048" w:type="dxa"/>
          </w:tcPr>
          <w:p w14:paraId="527E1FC6" w14:textId="77777777" w:rsidR="00B41AD4" w:rsidRPr="00D806DE" w:rsidRDefault="00B41AD4" w:rsidP="00B41AD4">
            <w:pPr>
              <w:pStyle w:val="prastasiniatinklio"/>
              <w:spacing w:before="0" w:beforeAutospacing="0"/>
              <w:jc w:val="both"/>
              <w:rPr>
                <w:i/>
                <w:iCs/>
                <w:color w:val="FF0000"/>
              </w:rPr>
            </w:pPr>
          </w:p>
        </w:tc>
      </w:tr>
      <w:tr w:rsidR="00B41AD4" w:rsidRPr="00D806DE" w14:paraId="6CF00DFD" w14:textId="77777777" w:rsidTr="00AF181B">
        <w:tc>
          <w:tcPr>
            <w:tcW w:w="544" w:type="dxa"/>
          </w:tcPr>
          <w:p w14:paraId="0DD2FA19" w14:textId="2ED9BA91" w:rsidR="00B41AD4" w:rsidRPr="00D806DE" w:rsidRDefault="00B41AD4" w:rsidP="00B41AD4">
            <w:pPr>
              <w:pStyle w:val="prastasiniatinklio"/>
              <w:spacing w:before="0" w:beforeAutospacing="0"/>
              <w:jc w:val="both"/>
              <w:rPr>
                <w:bCs/>
              </w:rPr>
            </w:pPr>
            <w:r>
              <w:rPr>
                <w:bCs/>
              </w:rPr>
              <w:t>6.</w:t>
            </w:r>
          </w:p>
        </w:tc>
        <w:tc>
          <w:tcPr>
            <w:tcW w:w="5126" w:type="dxa"/>
          </w:tcPr>
          <w:p w14:paraId="1C0B8FF5" w14:textId="77777777" w:rsidR="00B41AD4" w:rsidRPr="00D806DE" w:rsidRDefault="00B41AD4" w:rsidP="00B41AD4">
            <w:pPr>
              <w:pStyle w:val="Sraonra1"/>
              <w:widowControl w:val="0"/>
              <w:tabs>
                <w:tab w:val="left" w:pos="3686"/>
              </w:tabs>
              <w:autoSpaceDE w:val="0"/>
              <w:autoSpaceDN w:val="0"/>
              <w:spacing w:line="244" w:lineRule="exact"/>
              <w:rPr>
                <w:rFonts w:ascii="Times New Roman" w:eastAsia="Calibri Bold" w:hAnsi="Times New Roman"/>
                <w:b/>
                <w:color w:val="000000"/>
                <w:sz w:val="24"/>
                <w:szCs w:val="24"/>
                <w:lang w:val="lt-LT"/>
              </w:rPr>
            </w:pPr>
            <w:r w:rsidRPr="00D806DE">
              <w:rPr>
                <w:rFonts w:ascii="Times New Roman" w:eastAsia="Calibri Bold" w:hAnsi="Times New Roman"/>
                <w:b/>
                <w:color w:val="000000"/>
                <w:spacing w:val="-1"/>
                <w:sz w:val="24"/>
                <w:szCs w:val="24"/>
                <w:lang w:val="lt-LT"/>
              </w:rPr>
              <w:t>Treniruoklis</w:t>
            </w:r>
            <w:r w:rsidRPr="00D806DE">
              <w:rPr>
                <w:rFonts w:ascii="Times New Roman" w:eastAsia="Calibri Bold" w:hAnsi="Times New Roman"/>
                <w:b/>
                <w:color w:val="000000"/>
                <w:spacing w:val="1"/>
                <w:sz w:val="24"/>
                <w:szCs w:val="24"/>
                <w:lang w:val="lt-LT"/>
              </w:rPr>
              <w:t xml:space="preserve"> D</w:t>
            </w:r>
          </w:p>
          <w:p w14:paraId="029E7709" w14:textId="77777777" w:rsidR="00B41AD4" w:rsidRPr="008B06DD" w:rsidRDefault="00B41AD4" w:rsidP="00B41AD4">
            <w:pPr>
              <w:pStyle w:val="prastasiniatinklio"/>
              <w:spacing w:before="0" w:beforeAutospacing="0" w:after="0"/>
              <w:jc w:val="both"/>
            </w:pPr>
            <w:r w:rsidRPr="008B06DD">
              <w:t xml:space="preserve">Matmenys: 1,71 x 1,22 x 1,10 m (ilgis, plotis, aukštis, galima </w:t>
            </w:r>
            <w:r w:rsidRPr="00D806DE">
              <w:t xml:space="preserve">± </w:t>
            </w:r>
            <w:r w:rsidRPr="008B06DD">
              <w:t xml:space="preserve"> 5 cm paklaida).</w:t>
            </w:r>
          </w:p>
          <w:p w14:paraId="14493D42" w14:textId="77777777" w:rsidR="00B41AD4" w:rsidRPr="008B06DD" w:rsidRDefault="00B41AD4" w:rsidP="00B41AD4">
            <w:pPr>
              <w:pStyle w:val="prastasiniatinklio"/>
              <w:spacing w:before="0" w:beforeAutospacing="0" w:after="0"/>
              <w:jc w:val="both"/>
            </w:pPr>
            <w:r w:rsidRPr="008B06DD">
              <w:t>Treniruoklis skirtas krūtinės, nugaros ir rankų raumenims lavinti.</w:t>
            </w:r>
          </w:p>
          <w:p w14:paraId="58BFCE2A" w14:textId="77777777" w:rsidR="00B41AD4" w:rsidRPr="008B06DD" w:rsidRDefault="00B41AD4" w:rsidP="00B41AD4">
            <w:pPr>
              <w:pStyle w:val="prastasiniatinklio"/>
              <w:spacing w:before="0" w:beforeAutospacing="0" w:after="0"/>
              <w:jc w:val="both"/>
            </w:pPr>
            <w:r w:rsidRPr="008B06DD">
              <w:t>Maksimalus naudotojo svoris 130 kg.</w:t>
            </w:r>
          </w:p>
          <w:p w14:paraId="51551326" w14:textId="77777777" w:rsidR="00B41AD4" w:rsidRPr="008B06DD" w:rsidRDefault="00B41AD4" w:rsidP="00B41AD4">
            <w:pPr>
              <w:pStyle w:val="prastasiniatinklio"/>
              <w:spacing w:before="0" w:beforeAutospacing="0" w:after="0"/>
              <w:jc w:val="both"/>
            </w:pPr>
            <w:r w:rsidRPr="008B06DD">
              <w:t>Treniruoklis su 15 lygių svorio reguliavimo sistema.</w:t>
            </w:r>
          </w:p>
          <w:p w14:paraId="47CC763D" w14:textId="77777777" w:rsidR="00B41AD4" w:rsidRPr="008B06DD" w:rsidRDefault="00B41AD4" w:rsidP="00B41AD4">
            <w:pPr>
              <w:pStyle w:val="prastasiniatinklio"/>
              <w:spacing w:before="0" w:beforeAutospacing="0" w:after="0"/>
              <w:jc w:val="both"/>
            </w:pPr>
            <w:r w:rsidRPr="008B06DD">
              <w:t>"Svirtinis presas KF804" yra treniruoklis su integruotais svarmenimis, skirtas nugaros raumenų grupėms</w:t>
            </w:r>
          </w:p>
          <w:p w14:paraId="09E0EF69" w14:textId="77777777" w:rsidR="00B41AD4" w:rsidRPr="008B06DD" w:rsidRDefault="00B41AD4" w:rsidP="00B41AD4">
            <w:pPr>
              <w:pStyle w:val="prastasiniatinklio"/>
              <w:spacing w:before="0" w:beforeAutospacing="0" w:after="0"/>
              <w:jc w:val="both"/>
            </w:pPr>
            <w:r w:rsidRPr="008B06DD">
              <w:t>treniruoti. Treniruoklio konstrukcijoje įrengtos nepriklausomos svirtys - sportininkas gali treniruoti kairę ir</w:t>
            </w:r>
          </w:p>
          <w:p w14:paraId="154D3C2E" w14:textId="77777777" w:rsidR="00B41AD4" w:rsidRPr="008B06DD" w:rsidRDefault="00B41AD4" w:rsidP="00B41AD4">
            <w:pPr>
              <w:pStyle w:val="prastasiniatinklio"/>
              <w:spacing w:before="0" w:beforeAutospacing="0" w:after="0"/>
              <w:jc w:val="both"/>
            </w:pPr>
            <w:r w:rsidRPr="008B06DD">
              <w:t>dešinę ranką atskirai, taip pat abi rankas vienu metu. Treniruoklio į priekį, ir horizontaliai laikomos rankenos,</w:t>
            </w:r>
          </w:p>
          <w:p w14:paraId="4F0A6A8E" w14:textId="77777777" w:rsidR="00B41AD4" w:rsidRPr="008B06DD" w:rsidRDefault="00B41AD4" w:rsidP="00B41AD4">
            <w:pPr>
              <w:pStyle w:val="prastasiniatinklio"/>
              <w:spacing w:before="0" w:beforeAutospacing="0" w:after="0"/>
              <w:jc w:val="both"/>
            </w:pPr>
            <w:r w:rsidRPr="008B06DD">
              <w:lastRenderedPageBreak/>
              <w:t>padidina antrinių raumenų darbą. Apkrovos sistema reguliuojama rankiniu būdu, perkeliant svorius išilgai</w:t>
            </w:r>
          </w:p>
          <w:p w14:paraId="5DA6AC1D" w14:textId="77777777" w:rsidR="00B41AD4" w:rsidRPr="008B06DD" w:rsidRDefault="00B41AD4" w:rsidP="00B41AD4">
            <w:pPr>
              <w:pStyle w:val="prastasiniatinklio"/>
              <w:spacing w:before="0" w:beforeAutospacing="0" w:after="0"/>
              <w:jc w:val="both"/>
            </w:pPr>
            <w:r w:rsidRPr="008B06DD">
              <w:t>kreipiančiosios, todėl treniruoklį galima nustatyti taip, kad jis būtų maksimaliai efektyvus skirtingo fizinio</w:t>
            </w:r>
          </w:p>
          <w:p w14:paraId="5E25CF44" w14:textId="77777777" w:rsidR="00B41AD4" w:rsidRPr="008B06DD" w:rsidRDefault="00B41AD4" w:rsidP="00B41AD4">
            <w:pPr>
              <w:pStyle w:val="prastasiniatinklio"/>
              <w:spacing w:before="0" w:beforeAutospacing="0" w:after="0"/>
              <w:jc w:val="both"/>
            </w:pPr>
            <w:r w:rsidRPr="008B06DD">
              <w:t>pasirengimo sportininkams.</w:t>
            </w:r>
          </w:p>
          <w:p w14:paraId="6B8D51C5" w14:textId="77777777" w:rsidR="00B41AD4" w:rsidRPr="008B06DD" w:rsidRDefault="00B41AD4" w:rsidP="00B41AD4">
            <w:pPr>
              <w:pStyle w:val="prastasiniatinklio"/>
              <w:spacing w:before="0" w:beforeAutospacing="0" w:after="0"/>
              <w:jc w:val="both"/>
            </w:pPr>
            <w:r w:rsidRPr="008B06DD">
              <w:t>Raumenys: trapecinis raumuo, platusis nugaros raumuo, didysis apvalusis raumuo, didysis rombinis raumuo,</w:t>
            </w:r>
          </w:p>
          <w:p w14:paraId="2786EC40" w14:textId="77777777" w:rsidR="00B41AD4" w:rsidRPr="008B06DD" w:rsidRDefault="00B41AD4" w:rsidP="00B41AD4">
            <w:pPr>
              <w:pStyle w:val="prastasiniatinklio"/>
              <w:spacing w:before="0" w:beforeAutospacing="0" w:after="0"/>
              <w:jc w:val="both"/>
            </w:pPr>
            <w:r w:rsidRPr="008B06DD">
              <w:t>didysis krūtinės raumuo, dvigalvis raumuo, peties raumuo.</w:t>
            </w:r>
          </w:p>
          <w:p w14:paraId="7E222C7C" w14:textId="77777777" w:rsidR="00B41AD4" w:rsidRPr="008B06DD" w:rsidRDefault="00B41AD4" w:rsidP="00B41AD4">
            <w:pPr>
              <w:pStyle w:val="prastasiniatinklio"/>
              <w:spacing w:before="0" w:beforeAutospacing="0" w:after="0"/>
              <w:jc w:val="both"/>
            </w:pPr>
            <w:r w:rsidRPr="008B06DD">
              <w:t>Treniruoklis atsparus vandalizmui. Vamzdis skirtas svorio reguliavimui pagamintas iš nerūdijančio plieno.</w:t>
            </w:r>
          </w:p>
          <w:p w14:paraId="00119E11" w14:textId="77777777" w:rsidR="00B41AD4" w:rsidRPr="008B06DD" w:rsidRDefault="00B41AD4" w:rsidP="00B41AD4">
            <w:pPr>
              <w:pStyle w:val="prastasiniatinklio"/>
              <w:spacing w:before="0" w:beforeAutospacing="0" w:after="0"/>
              <w:jc w:val="both"/>
            </w:pPr>
            <w:r w:rsidRPr="008B06DD">
              <w:t xml:space="preserve">Pagrindinė metalinės konstrukcijos dalis pagaminta iš 120x40 mm(± 1mm)   storio vamzdžių. Vamzdžių sienelės storis -3 mm. Sėdimosios dalys pagamintos iš HDPE plastiko. Visos metalinės detalės karštai cinkuojamos arba padengtos cinko gruntu ir nudažytos milteliniu būdu. Treniruoklis montuojamas tvirtinant prie pagrindo. </w:t>
            </w:r>
          </w:p>
          <w:p w14:paraId="3EE99FF5" w14:textId="77777777" w:rsidR="00B41AD4" w:rsidRPr="008B06DD" w:rsidRDefault="00B41AD4" w:rsidP="00B41AD4">
            <w:pPr>
              <w:pStyle w:val="prastasiniatinklio"/>
              <w:spacing w:before="0" w:beforeAutospacing="0" w:after="0"/>
              <w:jc w:val="both"/>
            </w:pPr>
            <w:r w:rsidRPr="008B06DD">
              <w:t>Gaminys sertifikuotas, atitinka EN 16630:2015 standartą.</w:t>
            </w:r>
          </w:p>
          <w:p w14:paraId="71D1527E" w14:textId="77777777" w:rsidR="00B41AD4" w:rsidRPr="00D806DE" w:rsidRDefault="00B41AD4" w:rsidP="00B41AD4">
            <w:pPr>
              <w:pStyle w:val="Sraonra1"/>
              <w:widowControl w:val="0"/>
              <w:tabs>
                <w:tab w:val="left" w:pos="3686"/>
              </w:tabs>
              <w:autoSpaceDE w:val="0"/>
              <w:autoSpaceDN w:val="0"/>
              <w:spacing w:line="244" w:lineRule="exact"/>
              <w:rPr>
                <w:rFonts w:ascii="Times New Roman" w:eastAsia="Calibri Bold" w:hAnsi="Times New Roman"/>
                <w:b/>
                <w:color w:val="000000"/>
                <w:spacing w:val="-1"/>
                <w:sz w:val="24"/>
                <w:szCs w:val="24"/>
                <w:lang w:val="lt-LT"/>
              </w:rPr>
            </w:pPr>
          </w:p>
        </w:tc>
        <w:tc>
          <w:tcPr>
            <w:tcW w:w="851" w:type="dxa"/>
          </w:tcPr>
          <w:p w14:paraId="06569B92" w14:textId="0B8AD229" w:rsidR="00B41AD4" w:rsidRPr="00D806DE" w:rsidRDefault="00B41AD4" w:rsidP="00B41AD4">
            <w:pPr>
              <w:pStyle w:val="prastasiniatinklio"/>
              <w:spacing w:before="0" w:beforeAutospacing="0"/>
              <w:jc w:val="both"/>
              <w:rPr>
                <w:bCs/>
              </w:rPr>
            </w:pPr>
            <w:r w:rsidRPr="00D806DE">
              <w:rPr>
                <w:bCs/>
              </w:rPr>
              <w:lastRenderedPageBreak/>
              <w:t>Vnt.</w:t>
            </w:r>
          </w:p>
        </w:tc>
        <w:tc>
          <w:tcPr>
            <w:tcW w:w="992" w:type="dxa"/>
          </w:tcPr>
          <w:p w14:paraId="439AE3D1" w14:textId="7B2B843A" w:rsidR="00B41AD4" w:rsidRPr="00D806DE" w:rsidRDefault="00B41AD4" w:rsidP="00B41AD4">
            <w:pPr>
              <w:pStyle w:val="prastasiniatinklio"/>
              <w:spacing w:before="0" w:beforeAutospacing="0"/>
              <w:jc w:val="both"/>
              <w:rPr>
                <w:bCs/>
              </w:rPr>
            </w:pPr>
            <w:r>
              <w:rPr>
                <w:bCs/>
              </w:rPr>
              <w:t>1</w:t>
            </w:r>
          </w:p>
        </w:tc>
        <w:tc>
          <w:tcPr>
            <w:tcW w:w="4756" w:type="dxa"/>
          </w:tcPr>
          <w:p w14:paraId="65F48291" w14:textId="77777777" w:rsidR="00B41AD4" w:rsidRPr="00D806DE" w:rsidRDefault="00B41AD4" w:rsidP="00B41AD4">
            <w:pPr>
              <w:pStyle w:val="prastasiniatinklio"/>
              <w:spacing w:before="0" w:beforeAutospacing="0" w:after="0"/>
              <w:jc w:val="both"/>
            </w:pPr>
            <w:r w:rsidRPr="00D806DE">
              <w:rPr>
                <w:b/>
                <w:bCs/>
              </w:rPr>
              <w:t xml:space="preserve">Gamintojas </w:t>
            </w:r>
            <w:r w:rsidRPr="00D806DE">
              <w:t>(</w:t>
            </w:r>
            <w:r w:rsidRPr="00D806DE">
              <w:rPr>
                <w:i/>
                <w:iCs/>
                <w:color w:val="FF0000"/>
              </w:rPr>
              <w:t>įrašyti</w:t>
            </w:r>
            <w:r w:rsidRPr="00D806DE">
              <w:t>): ..................... .</w:t>
            </w:r>
          </w:p>
          <w:p w14:paraId="7041D0C3" w14:textId="77777777" w:rsidR="00B41AD4" w:rsidRPr="00D806DE" w:rsidRDefault="00B41AD4" w:rsidP="00B41AD4">
            <w:pPr>
              <w:pStyle w:val="prastasiniatinklio"/>
              <w:spacing w:before="0" w:beforeAutospacing="0" w:after="0"/>
              <w:jc w:val="both"/>
            </w:pPr>
            <w:r w:rsidRPr="00D806DE">
              <w:rPr>
                <w:b/>
                <w:bCs/>
              </w:rPr>
              <w:t>Prekės pavadinimas, modelis</w:t>
            </w:r>
            <w:r w:rsidRPr="00D806DE">
              <w:t xml:space="preserve">, </w:t>
            </w:r>
            <w:r w:rsidRPr="00D806DE">
              <w:rPr>
                <w:b/>
                <w:bCs/>
              </w:rPr>
              <w:t>kodas ar numeris</w:t>
            </w:r>
            <w:r w:rsidRPr="00D806DE">
              <w:t xml:space="preserve"> (</w:t>
            </w:r>
            <w:r w:rsidRPr="00D806DE">
              <w:rPr>
                <w:i/>
                <w:iCs/>
              </w:rPr>
              <w:t>jeigu toks yra suteiktas</w:t>
            </w:r>
            <w:r w:rsidRPr="00D806DE">
              <w:t>) (</w:t>
            </w:r>
            <w:r w:rsidRPr="00D806DE">
              <w:rPr>
                <w:i/>
                <w:iCs/>
                <w:color w:val="FF0000"/>
              </w:rPr>
              <w:t>įrašyti</w:t>
            </w:r>
            <w:r w:rsidRPr="00D806DE">
              <w:t>) ...................... .</w:t>
            </w:r>
          </w:p>
          <w:p w14:paraId="27F2ABBF" w14:textId="77777777" w:rsidR="00B41AD4" w:rsidRPr="00D806DE" w:rsidRDefault="00B41AD4" w:rsidP="00B41AD4">
            <w:pPr>
              <w:pStyle w:val="prastasiniatinklio"/>
              <w:spacing w:before="0" w:beforeAutospacing="0" w:after="0"/>
              <w:jc w:val="both"/>
            </w:pPr>
            <w:r w:rsidRPr="00D806DE">
              <w:rPr>
                <w:b/>
                <w:bCs/>
              </w:rPr>
              <w:t>Nuoroda</w:t>
            </w:r>
            <w:r w:rsidRPr="00D806DE">
              <w:t xml:space="preserve"> į prekės aprašymą gamintojo  oficialaus internetinio tinklalapio puslapyje  (</w:t>
            </w:r>
            <w:r w:rsidRPr="00D806DE">
              <w:rPr>
                <w:i/>
                <w:iCs/>
                <w:color w:val="FF0000"/>
              </w:rPr>
              <w:t>įrašyti, jei yra; jeigu nėra, aiškiai nurodyti, kad nėra</w:t>
            </w:r>
            <w:r w:rsidRPr="00D806DE">
              <w:t>) ........................ .</w:t>
            </w:r>
          </w:p>
          <w:p w14:paraId="23B38F3D" w14:textId="77777777" w:rsidR="00B41AD4" w:rsidRPr="00D806DE" w:rsidRDefault="00B41AD4" w:rsidP="00B41AD4">
            <w:pPr>
              <w:pStyle w:val="prastasiniatinklio"/>
              <w:spacing w:before="0" w:beforeAutospacing="0" w:after="0"/>
              <w:jc w:val="both"/>
              <w:rPr>
                <w:b/>
                <w:bCs/>
              </w:rPr>
            </w:pPr>
            <w:r w:rsidRPr="00D806DE">
              <w:rPr>
                <w:b/>
                <w:bCs/>
              </w:rPr>
              <w:t xml:space="preserve">Techninis gaminio aprašymas </w:t>
            </w:r>
            <w:r w:rsidRPr="00D806DE">
              <w:rPr>
                <w:rFonts w:eastAsia="Calibri"/>
                <w:bCs/>
              </w:rPr>
              <w:t>(</w:t>
            </w:r>
            <w:r w:rsidRPr="00D806DE">
              <w:rPr>
                <w:rFonts w:eastAsia="Calibri"/>
                <w:b/>
                <w:color w:val="FF0000"/>
              </w:rPr>
              <w:t>pildo tiekėjas</w:t>
            </w:r>
            <w:r w:rsidRPr="00D806DE">
              <w:rPr>
                <w:rFonts w:eastAsia="Calibri"/>
                <w:bCs/>
              </w:rPr>
              <w:t>)</w:t>
            </w:r>
            <w:r w:rsidRPr="00D806DE">
              <w:rPr>
                <w:b/>
                <w:bCs/>
              </w:rPr>
              <w:t>:</w:t>
            </w:r>
          </w:p>
          <w:p w14:paraId="3A8ACA43" w14:textId="77777777" w:rsidR="00B41AD4" w:rsidRPr="00D806DE" w:rsidRDefault="00B41AD4" w:rsidP="00B41AD4">
            <w:pPr>
              <w:pStyle w:val="prastasiniatinklio"/>
              <w:spacing w:after="0"/>
              <w:ind w:left="360"/>
              <w:jc w:val="both"/>
              <w:rPr>
                <w:rFonts w:eastAsiaTheme="minorEastAsia"/>
                <w:i/>
                <w:iCs/>
                <w:lang w:eastAsia="zh-CN"/>
              </w:rPr>
            </w:pPr>
          </w:p>
          <w:p w14:paraId="797E4188" w14:textId="77777777" w:rsidR="00B41AD4" w:rsidRPr="00D806DE" w:rsidRDefault="00B41AD4" w:rsidP="00B41AD4">
            <w:pPr>
              <w:pStyle w:val="prastasiniatinklio"/>
              <w:spacing w:after="0"/>
              <w:ind w:left="360"/>
              <w:jc w:val="both"/>
              <w:rPr>
                <w:rFonts w:eastAsiaTheme="minorEastAsia"/>
                <w:i/>
                <w:iCs/>
                <w:lang w:eastAsia="zh-CN"/>
              </w:rPr>
            </w:pPr>
          </w:p>
          <w:p w14:paraId="7BA4EC66" w14:textId="77777777" w:rsidR="00B41AD4" w:rsidRPr="00D806DE" w:rsidRDefault="00B41AD4" w:rsidP="00B41AD4">
            <w:pPr>
              <w:pStyle w:val="prastasiniatinklio"/>
              <w:spacing w:after="0"/>
              <w:ind w:left="360"/>
              <w:jc w:val="both"/>
              <w:rPr>
                <w:rFonts w:eastAsiaTheme="minorEastAsia"/>
                <w:i/>
                <w:iCs/>
                <w:lang w:eastAsia="zh-CN"/>
              </w:rPr>
            </w:pPr>
          </w:p>
          <w:p w14:paraId="010DF7C6" w14:textId="77777777" w:rsidR="00B41AD4" w:rsidRPr="00D806DE" w:rsidRDefault="00B41AD4" w:rsidP="00B41AD4">
            <w:pPr>
              <w:pStyle w:val="prastasiniatinklio"/>
              <w:spacing w:after="0"/>
              <w:ind w:left="360"/>
              <w:jc w:val="both"/>
              <w:rPr>
                <w:rFonts w:eastAsiaTheme="minorEastAsia"/>
                <w:i/>
                <w:iCs/>
                <w:lang w:eastAsia="zh-CN"/>
              </w:rPr>
            </w:pPr>
          </w:p>
          <w:p w14:paraId="0FE71E01" w14:textId="77777777" w:rsidR="00B41AD4" w:rsidRPr="00D806DE" w:rsidRDefault="00B41AD4" w:rsidP="00B41AD4">
            <w:pPr>
              <w:pStyle w:val="prastasiniatinklio"/>
              <w:spacing w:after="0"/>
              <w:ind w:left="360"/>
              <w:jc w:val="both"/>
              <w:rPr>
                <w:rFonts w:eastAsiaTheme="minorEastAsia"/>
                <w:i/>
                <w:iCs/>
                <w:lang w:eastAsia="zh-CN"/>
              </w:rPr>
            </w:pPr>
          </w:p>
          <w:p w14:paraId="3076D33F" w14:textId="77777777" w:rsidR="00B41AD4" w:rsidRPr="00D806DE" w:rsidRDefault="00B41AD4" w:rsidP="00B41AD4">
            <w:pPr>
              <w:pStyle w:val="prastasiniatinklio"/>
              <w:spacing w:after="0"/>
              <w:ind w:left="360"/>
              <w:jc w:val="both"/>
              <w:rPr>
                <w:rFonts w:eastAsiaTheme="minorEastAsia"/>
                <w:i/>
                <w:iCs/>
                <w:lang w:eastAsia="zh-CN"/>
              </w:rPr>
            </w:pPr>
          </w:p>
          <w:p w14:paraId="2822901C" w14:textId="5992F6C8" w:rsidR="00B41AD4" w:rsidRPr="00D806DE" w:rsidRDefault="00B41AD4" w:rsidP="00B41AD4">
            <w:pPr>
              <w:pStyle w:val="prastasiniatinklio"/>
              <w:spacing w:before="0" w:beforeAutospacing="0" w:after="0"/>
              <w:rPr>
                <w:b/>
                <w:bCs/>
              </w:rPr>
            </w:pPr>
            <w:r w:rsidRPr="00D806DE">
              <w:rPr>
                <w:rFonts w:eastAsiaTheme="minorEastAsia"/>
                <w:i/>
                <w:iCs/>
                <w:lang w:eastAsia="zh-CN"/>
              </w:rPr>
              <w:t>(</w:t>
            </w:r>
            <w:r w:rsidRPr="00D806DE">
              <w:rPr>
                <w:rFonts w:eastAsiaTheme="minorEastAsia"/>
                <w:b/>
                <w:bCs/>
                <w:i/>
                <w:lang w:eastAsia="zh-CN"/>
              </w:rPr>
              <w:t>atitiktis bus tikrinama sutarties vykdymo metu)</w:t>
            </w:r>
          </w:p>
        </w:tc>
        <w:tc>
          <w:tcPr>
            <w:tcW w:w="2048" w:type="dxa"/>
          </w:tcPr>
          <w:p w14:paraId="50FF4B14" w14:textId="77777777" w:rsidR="00B41AD4" w:rsidRPr="00D806DE" w:rsidRDefault="00B41AD4" w:rsidP="00B41AD4">
            <w:pPr>
              <w:pStyle w:val="prastasiniatinklio"/>
              <w:spacing w:before="0" w:beforeAutospacing="0"/>
              <w:jc w:val="both"/>
              <w:rPr>
                <w:i/>
                <w:iCs/>
                <w:color w:val="FF0000"/>
              </w:rPr>
            </w:pPr>
          </w:p>
        </w:tc>
      </w:tr>
      <w:tr w:rsidR="00B41AD4" w:rsidRPr="00D806DE" w14:paraId="40380C2C" w14:textId="77777777" w:rsidTr="00AF181B">
        <w:tc>
          <w:tcPr>
            <w:tcW w:w="544" w:type="dxa"/>
          </w:tcPr>
          <w:p w14:paraId="4D976458" w14:textId="65AE2A78" w:rsidR="00B41AD4" w:rsidRPr="00D806DE" w:rsidRDefault="00B41AD4" w:rsidP="00B41AD4">
            <w:pPr>
              <w:pStyle w:val="prastasiniatinklio"/>
              <w:spacing w:before="0" w:beforeAutospacing="0"/>
              <w:jc w:val="both"/>
              <w:rPr>
                <w:bCs/>
              </w:rPr>
            </w:pPr>
            <w:r>
              <w:rPr>
                <w:bCs/>
              </w:rPr>
              <w:t>7.</w:t>
            </w:r>
          </w:p>
        </w:tc>
        <w:tc>
          <w:tcPr>
            <w:tcW w:w="5126" w:type="dxa"/>
          </w:tcPr>
          <w:p w14:paraId="42453BA3" w14:textId="77777777" w:rsidR="00B41AD4" w:rsidRPr="00D806DE" w:rsidRDefault="00B41AD4" w:rsidP="00B41AD4">
            <w:pPr>
              <w:pStyle w:val="Sraonra1"/>
              <w:widowControl w:val="0"/>
              <w:tabs>
                <w:tab w:val="left" w:pos="3686"/>
              </w:tabs>
              <w:autoSpaceDE w:val="0"/>
              <w:autoSpaceDN w:val="0"/>
              <w:spacing w:line="244" w:lineRule="exact"/>
              <w:rPr>
                <w:rFonts w:ascii="Times New Roman" w:eastAsia="Calibri Bold" w:hAnsi="Times New Roman"/>
                <w:b/>
                <w:color w:val="000000"/>
                <w:sz w:val="24"/>
                <w:szCs w:val="24"/>
                <w:lang w:val="es-ES"/>
              </w:rPr>
            </w:pPr>
            <w:r w:rsidRPr="00D806DE">
              <w:rPr>
                <w:rFonts w:ascii="Times New Roman" w:eastAsia="Calibri Bold" w:hAnsi="Times New Roman"/>
                <w:b/>
                <w:color w:val="000000"/>
                <w:spacing w:val="-1"/>
                <w:sz w:val="24"/>
                <w:szCs w:val="24"/>
                <w:lang w:val="es-ES"/>
              </w:rPr>
              <w:t>Treniruoklis</w:t>
            </w:r>
            <w:r w:rsidRPr="00D806DE">
              <w:rPr>
                <w:rFonts w:ascii="Times New Roman" w:eastAsia="Calibri Bold" w:hAnsi="Times New Roman"/>
                <w:b/>
                <w:color w:val="000000"/>
                <w:spacing w:val="1"/>
                <w:sz w:val="24"/>
                <w:szCs w:val="24"/>
                <w:lang w:val="es-ES"/>
              </w:rPr>
              <w:t xml:space="preserve"> E</w:t>
            </w:r>
          </w:p>
          <w:p w14:paraId="750DB288" w14:textId="77777777" w:rsidR="00B41AD4" w:rsidRPr="008B06DD" w:rsidRDefault="00B41AD4" w:rsidP="00B41AD4">
            <w:pPr>
              <w:pStyle w:val="prastasiniatinklio"/>
              <w:spacing w:before="0" w:beforeAutospacing="0" w:after="0"/>
              <w:jc w:val="both"/>
            </w:pPr>
            <w:r w:rsidRPr="008B06DD">
              <w:t>Matmenys: 2,23 x 1,45 x 1,90 m (ilgis, plotis, aukštis, galima ±  5 cm paklaida).</w:t>
            </w:r>
          </w:p>
          <w:p w14:paraId="2986EED6" w14:textId="77777777" w:rsidR="00B41AD4" w:rsidRPr="008B06DD" w:rsidRDefault="00B41AD4" w:rsidP="00B41AD4">
            <w:pPr>
              <w:pStyle w:val="prastasiniatinklio"/>
              <w:spacing w:before="0" w:beforeAutospacing="0" w:after="0"/>
              <w:jc w:val="both"/>
            </w:pPr>
            <w:r w:rsidRPr="008B06DD">
              <w:t>Treniruoklis skirtas krūtinės, nugaros ir rankų raumenims lavinti.</w:t>
            </w:r>
          </w:p>
          <w:p w14:paraId="38856315" w14:textId="77777777" w:rsidR="00B41AD4" w:rsidRPr="008B06DD" w:rsidRDefault="00B41AD4" w:rsidP="00B41AD4">
            <w:pPr>
              <w:pStyle w:val="prastasiniatinklio"/>
              <w:spacing w:before="0" w:beforeAutospacing="0" w:after="0"/>
              <w:jc w:val="both"/>
            </w:pPr>
            <w:r w:rsidRPr="008B06DD">
              <w:t>Maksimalus naudotojo svoris 130 kg.</w:t>
            </w:r>
          </w:p>
          <w:p w14:paraId="7036E036" w14:textId="77777777" w:rsidR="00B41AD4" w:rsidRPr="008B06DD" w:rsidRDefault="00B41AD4" w:rsidP="00B41AD4">
            <w:pPr>
              <w:pStyle w:val="prastasiniatinklio"/>
              <w:spacing w:before="0" w:beforeAutospacing="0" w:after="0"/>
              <w:jc w:val="both"/>
            </w:pPr>
            <w:r w:rsidRPr="008B06DD">
              <w:t>Treniruoklis su 15 lygių svorio reguliavimo sistema.</w:t>
            </w:r>
          </w:p>
          <w:p w14:paraId="044471AE" w14:textId="77777777" w:rsidR="00B41AD4" w:rsidRPr="008B06DD" w:rsidRDefault="00B41AD4" w:rsidP="00B41AD4">
            <w:pPr>
              <w:pStyle w:val="prastasiniatinklio"/>
              <w:spacing w:before="0" w:beforeAutospacing="0" w:after="0"/>
              <w:jc w:val="both"/>
            </w:pPr>
            <w:r w:rsidRPr="008B06DD">
              <w:lastRenderedPageBreak/>
              <w:t>KF805 treniruoklis su integruotais svarmenimis nugaros ir krūtinės raumenims treniruoti. Treniruoklyje</w:t>
            </w:r>
          </w:p>
          <w:p w14:paraId="50C9CFA4" w14:textId="77777777" w:rsidR="00B41AD4" w:rsidRPr="008B06DD" w:rsidRDefault="00B41AD4" w:rsidP="00B41AD4">
            <w:pPr>
              <w:pStyle w:val="prastasiniatinklio"/>
              <w:spacing w:before="0" w:beforeAutospacing="0" w:after="0"/>
              <w:jc w:val="both"/>
            </w:pPr>
            <w:r w:rsidRPr="008B06DD">
              <w:t>įrengtos nepriklausomos svirtys: galite treniruoti kairę ir dešinę ranką atskirai arba abi rankas vienu metu.</w:t>
            </w:r>
          </w:p>
          <w:p w14:paraId="692F9F97" w14:textId="77777777" w:rsidR="00B41AD4" w:rsidRPr="008B06DD" w:rsidRDefault="00B41AD4" w:rsidP="00B41AD4">
            <w:pPr>
              <w:pStyle w:val="prastasiniatinklio"/>
              <w:spacing w:before="0" w:beforeAutospacing="0" w:after="0"/>
              <w:jc w:val="both"/>
            </w:pPr>
            <w:r w:rsidRPr="008B06DD">
              <w:t>Viršutinį prisitraukimą galima atlikti kitu kampu nei tradicinį prisitraukimą, todėl nereikia naudoti klubo</w:t>
            </w:r>
          </w:p>
          <w:p w14:paraId="630A5BF7" w14:textId="77777777" w:rsidR="00B41AD4" w:rsidRPr="008B06DD" w:rsidRDefault="00B41AD4" w:rsidP="00B41AD4">
            <w:pPr>
              <w:pStyle w:val="prastasiniatinklio"/>
              <w:spacing w:before="0" w:beforeAutospacing="0" w:after="0"/>
              <w:jc w:val="both"/>
            </w:pPr>
            <w:r w:rsidRPr="008B06DD">
              <w:t>lenkiamųjų ir šerdies raumenų ir daugiausia dėmesio skiriama nugaros raumenų grupėms.</w:t>
            </w:r>
          </w:p>
          <w:p w14:paraId="1F76F317" w14:textId="77777777" w:rsidR="00B41AD4" w:rsidRPr="008B06DD" w:rsidRDefault="00B41AD4" w:rsidP="00B41AD4">
            <w:pPr>
              <w:pStyle w:val="prastasiniatinklio"/>
              <w:spacing w:before="0" w:beforeAutospacing="0" w:after="0"/>
              <w:jc w:val="both"/>
            </w:pPr>
            <w:r w:rsidRPr="008B06DD">
              <w:t>Raumenys: trapecinis raumuo, platusis nugaros raumuo, didysis apvalusis raumuo, didysis rombinis raumuo,</w:t>
            </w:r>
          </w:p>
          <w:p w14:paraId="31588376" w14:textId="77777777" w:rsidR="00B41AD4" w:rsidRPr="008B06DD" w:rsidRDefault="00B41AD4" w:rsidP="00B41AD4">
            <w:pPr>
              <w:pStyle w:val="prastasiniatinklio"/>
              <w:spacing w:before="0" w:beforeAutospacing="0" w:after="0"/>
              <w:jc w:val="both"/>
            </w:pPr>
            <w:r w:rsidRPr="008B06DD">
              <w:t>didysis krūtinės raumuo, deltinis raumuo.</w:t>
            </w:r>
          </w:p>
          <w:p w14:paraId="2BB811FF" w14:textId="77777777" w:rsidR="00B41AD4" w:rsidRPr="008B06DD" w:rsidRDefault="00B41AD4" w:rsidP="00B41AD4">
            <w:pPr>
              <w:pStyle w:val="prastasiniatinklio"/>
              <w:spacing w:before="0" w:beforeAutospacing="0" w:after="0"/>
              <w:jc w:val="both"/>
            </w:pPr>
            <w:r w:rsidRPr="008B06DD">
              <w:t>Treniruoklis atsparus vandalizmui. Vamzdis skirtas svorio reguliavimui pagamintas iš nerūdijančio plieno.</w:t>
            </w:r>
          </w:p>
          <w:p w14:paraId="4F972C17" w14:textId="77777777" w:rsidR="00B41AD4" w:rsidRPr="008B06DD" w:rsidRDefault="00B41AD4" w:rsidP="00B41AD4">
            <w:pPr>
              <w:pStyle w:val="prastasiniatinklio"/>
              <w:spacing w:before="0" w:beforeAutospacing="0" w:after="0"/>
              <w:jc w:val="both"/>
            </w:pPr>
            <w:r w:rsidRPr="008B06DD">
              <w:t>Pagrindinė metalinės konstrukcijos dalis pagaminta iš 120x40 mm (± 1mm)  storio vamzdžių. Vamzdžių sienelės storis -3 mm. Sėdimosios dalys pagamintos iš HDPE plastiko. Visos metalinės detalės karštai cinkuojamos arba padengtos cinko gruntu ir nudažytos milteliniu būdu. Treniruoklis montuojamas tvirtinant prie pagrindo.</w:t>
            </w:r>
          </w:p>
          <w:p w14:paraId="758360FE" w14:textId="77777777" w:rsidR="00B41AD4" w:rsidRPr="008B06DD" w:rsidRDefault="00B41AD4" w:rsidP="00B41AD4">
            <w:pPr>
              <w:pStyle w:val="prastasiniatinklio"/>
              <w:spacing w:before="0" w:beforeAutospacing="0" w:after="0"/>
              <w:jc w:val="both"/>
            </w:pPr>
            <w:r w:rsidRPr="008B06DD">
              <w:t>Gaminys sertifikuotas, atitinka EN 16630:2015 standartą.</w:t>
            </w:r>
          </w:p>
          <w:p w14:paraId="43F153FE" w14:textId="77777777" w:rsidR="00B41AD4" w:rsidRPr="00D806DE" w:rsidRDefault="00B41AD4" w:rsidP="00B41AD4">
            <w:pPr>
              <w:pStyle w:val="Sraonra1"/>
              <w:widowControl w:val="0"/>
              <w:tabs>
                <w:tab w:val="left" w:pos="3686"/>
              </w:tabs>
              <w:autoSpaceDE w:val="0"/>
              <w:autoSpaceDN w:val="0"/>
              <w:spacing w:line="244" w:lineRule="exact"/>
              <w:rPr>
                <w:rFonts w:ascii="Times New Roman" w:eastAsia="Calibri Bold" w:hAnsi="Times New Roman"/>
                <w:b/>
                <w:color w:val="000000"/>
                <w:spacing w:val="-1"/>
                <w:sz w:val="24"/>
                <w:szCs w:val="24"/>
                <w:lang w:val="lt-LT"/>
              </w:rPr>
            </w:pPr>
          </w:p>
        </w:tc>
        <w:tc>
          <w:tcPr>
            <w:tcW w:w="851" w:type="dxa"/>
          </w:tcPr>
          <w:p w14:paraId="1C301C47" w14:textId="1572C3FA" w:rsidR="00B41AD4" w:rsidRPr="00D806DE" w:rsidRDefault="00B41AD4" w:rsidP="00B41AD4">
            <w:pPr>
              <w:pStyle w:val="prastasiniatinklio"/>
              <w:spacing w:before="0" w:beforeAutospacing="0"/>
              <w:jc w:val="both"/>
              <w:rPr>
                <w:bCs/>
              </w:rPr>
            </w:pPr>
            <w:r w:rsidRPr="00D806DE">
              <w:rPr>
                <w:bCs/>
              </w:rPr>
              <w:lastRenderedPageBreak/>
              <w:t>Vnt.</w:t>
            </w:r>
          </w:p>
        </w:tc>
        <w:tc>
          <w:tcPr>
            <w:tcW w:w="992" w:type="dxa"/>
          </w:tcPr>
          <w:p w14:paraId="7CB9A3EF" w14:textId="7B6C001E" w:rsidR="00B41AD4" w:rsidRPr="00D806DE" w:rsidRDefault="00B41AD4" w:rsidP="00B41AD4">
            <w:pPr>
              <w:pStyle w:val="prastasiniatinklio"/>
              <w:spacing w:before="0" w:beforeAutospacing="0"/>
              <w:jc w:val="both"/>
              <w:rPr>
                <w:bCs/>
              </w:rPr>
            </w:pPr>
            <w:r>
              <w:rPr>
                <w:bCs/>
              </w:rPr>
              <w:t>1</w:t>
            </w:r>
          </w:p>
        </w:tc>
        <w:tc>
          <w:tcPr>
            <w:tcW w:w="4756" w:type="dxa"/>
          </w:tcPr>
          <w:p w14:paraId="0DE3C1F8" w14:textId="77777777" w:rsidR="00B41AD4" w:rsidRPr="00D806DE" w:rsidRDefault="00B41AD4" w:rsidP="00B41AD4">
            <w:pPr>
              <w:pStyle w:val="prastasiniatinklio"/>
              <w:spacing w:before="0" w:beforeAutospacing="0" w:after="0"/>
              <w:jc w:val="both"/>
            </w:pPr>
            <w:r w:rsidRPr="00D806DE">
              <w:rPr>
                <w:b/>
                <w:bCs/>
              </w:rPr>
              <w:t xml:space="preserve">Gamintojas </w:t>
            </w:r>
            <w:r w:rsidRPr="00D806DE">
              <w:t>(</w:t>
            </w:r>
            <w:r w:rsidRPr="00D806DE">
              <w:rPr>
                <w:i/>
                <w:iCs/>
                <w:color w:val="FF0000"/>
              </w:rPr>
              <w:t>įrašyti</w:t>
            </w:r>
            <w:r w:rsidRPr="00D806DE">
              <w:t>): ..................... .</w:t>
            </w:r>
          </w:p>
          <w:p w14:paraId="7595122B" w14:textId="77777777" w:rsidR="00B41AD4" w:rsidRPr="00D806DE" w:rsidRDefault="00B41AD4" w:rsidP="00B41AD4">
            <w:pPr>
              <w:pStyle w:val="prastasiniatinklio"/>
              <w:spacing w:before="0" w:beforeAutospacing="0" w:after="0"/>
              <w:jc w:val="both"/>
            </w:pPr>
            <w:r w:rsidRPr="00D806DE">
              <w:rPr>
                <w:b/>
                <w:bCs/>
              </w:rPr>
              <w:t>Prekės pavadinimas, modelis</w:t>
            </w:r>
            <w:r w:rsidRPr="00D806DE">
              <w:t xml:space="preserve">, </w:t>
            </w:r>
            <w:r w:rsidRPr="00D806DE">
              <w:rPr>
                <w:b/>
                <w:bCs/>
              </w:rPr>
              <w:t>kodas ar numeris</w:t>
            </w:r>
            <w:r w:rsidRPr="00D806DE">
              <w:t xml:space="preserve"> (</w:t>
            </w:r>
            <w:r w:rsidRPr="00D806DE">
              <w:rPr>
                <w:i/>
                <w:iCs/>
              </w:rPr>
              <w:t>jeigu toks yra suteiktas</w:t>
            </w:r>
            <w:r w:rsidRPr="00D806DE">
              <w:t>) (</w:t>
            </w:r>
            <w:r w:rsidRPr="00D806DE">
              <w:rPr>
                <w:i/>
                <w:iCs/>
                <w:color w:val="FF0000"/>
              </w:rPr>
              <w:t>įrašyti</w:t>
            </w:r>
            <w:r w:rsidRPr="00D806DE">
              <w:t>) ...................... .</w:t>
            </w:r>
          </w:p>
          <w:p w14:paraId="72E6FBF8" w14:textId="77777777" w:rsidR="00B41AD4" w:rsidRPr="00D806DE" w:rsidRDefault="00B41AD4" w:rsidP="00B41AD4">
            <w:pPr>
              <w:pStyle w:val="prastasiniatinklio"/>
              <w:spacing w:before="0" w:beforeAutospacing="0" w:after="0"/>
              <w:jc w:val="both"/>
            </w:pPr>
            <w:r w:rsidRPr="00D806DE">
              <w:rPr>
                <w:b/>
                <w:bCs/>
              </w:rPr>
              <w:t>Nuoroda</w:t>
            </w:r>
            <w:r w:rsidRPr="00D806DE">
              <w:t xml:space="preserve"> į prekės aprašymą gamintojo  oficialaus internetinio tinklalapio puslapyje  (</w:t>
            </w:r>
            <w:r w:rsidRPr="00D806DE">
              <w:rPr>
                <w:i/>
                <w:iCs/>
                <w:color w:val="FF0000"/>
              </w:rPr>
              <w:t>įrašyti, jei yra; jeigu nėra, aiškiai nurodyti, kad nėra</w:t>
            </w:r>
            <w:r w:rsidRPr="00D806DE">
              <w:t>) ........................ .</w:t>
            </w:r>
          </w:p>
          <w:p w14:paraId="225D5F25" w14:textId="77777777" w:rsidR="00B41AD4" w:rsidRPr="00D806DE" w:rsidRDefault="00B41AD4" w:rsidP="00B41AD4">
            <w:pPr>
              <w:pStyle w:val="prastasiniatinklio"/>
              <w:spacing w:before="0" w:beforeAutospacing="0" w:after="0"/>
              <w:jc w:val="both"/>
              <w:rPr>
                <w:b/>
                <w:bCs/>
              </w:rPr>
            </w:pPr>
            <w:r w:rsidRPr="00D806DE">
              <w:rPr>
                <w:b/>
                <w:bCs/>
              </w:rPr>
              <w:lastRenderedPageBreak/>
              <w:t xml:space="preserve">Techninis gaminio aprašymas </w:t>
            </w:r>
            <w:r w:rsidRPr="00D806DE">
              <w:rPr>
                <w:rFonts w:eastAsia="Calibri"/>
                <w:bCs/>
              </w:rPr>
              <w:t>(</w:t>
            </w:r>
            <w:r w:rsidRPr="00D806DE">
              <w:rPr>
                <w:rFonts w:eastAsia="Calibri"/>
                <w:b/>
                <w:color w:val="FF0000"/>
              </w:rPr>
              <w:t>pildo tiekėjas</w:t>
            </w:r>
            <w:r w:rsidRPr="00D806DE">
              <w:rPr>
                <w:rFonts w:eastAsia="Calibri"/>
                <w:bCs/>
              </w:rPr>
              <w:t>)</w:t>
            </w:r>
            <w:r w:rsidRPr="00D806DE">
              <w:rPr>
                <w:b/>
                <w:bCs/>
              </w:rPr>
              <w:t>:</w:t>
            </w:r>
          </w:p>
          <w:p w14:paraId="7317C044" w14:textId="77777777" w:rsidR="00B41AD4" w:rsidRPr="00D806DE" w:rsidRDefault="00B41AD4" w:rsidP="00B41AD4">
            <w:pPr>
              <w:pStyle w:val="prastasiniatinklio"/>
              <w:spacing w:after="0"/>
              <w:ind w:left="360"/>
              <w:jc w:val="both"/>
              <w:rPr>
                <w:rFonts w:eastAsiaTheme="minorEastAsia"/>
                <w:i/>
                <w:iCs/>
                <w:lang w:eastAsia="zh-CN"/>
              </w:rPr>
            </w:pPr>
          </w:p>
          <w:p w14:paraId="7137E8E3" w14:textId="77777777" w:rsidR="00B41AD4" w:rsidRPr="00D806DE" w:rsidRDefault="00B41AD4" w:rsidP="00B41AD4">
            <w:pPr>
              <w:pStyle w:val="prastasiniatinklio"/>
              <w:spacing w:after="0"/>
              <w:ind w:left="360"/>
              <w:jc w:val="both"/>
              <w:rPr>
                <w:rFonts w:eastAsiaTheme="minorEastAsia"/>
                <w:i/>
                <w:iCs/>
                <w:lang w:eastAsia="zh-CN"/>
              </w:rPr>
            </w:pPr>
          </w:p>
          <w:p w14:paraId="08EE33CB" w14:textId="77777777" w:rsidR="00B41AD4" w:rsidRPr="00D806DE" w:rsidRDefault="00B41AD4" w:rsidP="00B41AD4">
            <w:pPr>
              <w:pStyle w:val="prastasiniatinklio"/>
              <w:spacing w:after="0"/>
              <w:ind w:left="360"/>
              <w:jc w:val="both"/>
              <w:rPr>
                <w:rFonts w:eastAsiaTheme="minorEastAsia"/>
                <w:i/>
                <w:iCs/>
                <w:lang w:eastAsia="zh-CN"/>
              </w:rPr>
            </w:pPr>
          </w:p>
          <w:p w14:paraId="3545B8CE" w14:textId="77777777" w:rsidR="00B41AD4" w:rsidRPr="00D806DE" w:rsidRDefault="00B41AD4" w:rsidP="00B41AD4">
            <w:pPr>
              <w:pStyle w:val="prastasiniatinklio"/>
              <w:spacing w:after="0"/>
              <w:ind w:left="360"/>
              <w:jc w:val="both"/>
              <w:rPr>
                <w:rFonts w:eastAsiaTheme="minorEastAsia"/>
                <w:i/>
                <w:iCs/>
                <w:lang w:eastAsia="zh-CN"/>
              </w:rPr>
            </w:pPr>
          </w:p>
          <w:p w14:paraId="4ECF8A4E" w14:textId="77777777" w:rsidR="00B41AD4" w:rsidRPr="00D806DE" w:rsidRDefault="00B41AD4" w:rsidP="00B41AD4">
            <w:pPr>
              <w:pStyle w:val="prastasiniatinklio"/>
              <w:spacing w:after="0"/>
              <w:ind w:left="360"/>
              <w:jc w:val="both"/>
              <w:rPr>
                <w:rFonts w:eastAsiaTheme="minorEastAsia"/>
                <w:i/>
                <w:iCs/>
                <w:lang w:eastAsia="zh-CN"/>
              </w:rPr>
            </w:pPr>
          </w:p>
          <w:p w14:paraId="0AF9B984" w14:textId="77777777" w:rsidR="00B41AD4" w:rsidRPr="00D806DE" w:rsidRDefault="00B41AD4" w:rsidP="00B41AD4">
            <w:pPr>
              <w:pStyle w:val="prastasiniatinklio"/>
              <w:spacing w:after="0"/>
              <w:ind w:left="360"/>
              <w:jc w:val="both"/>
              <w:rPr>
                <w:rFonts w:eastAsiaTheme="minorEastAsia"/>
                <w:i/>
                <w:iCs/>
                <w:lang w:eastAsia="zh-CN"/>
              </w:rPr>
            </w:pPr>
          </w:p>
          <w:p w14:paraId="78D30759" w14:textId="294EB500" w:rsidR="00B41AD4" w:rsidRPr="00D806DE" w:rsidRDefault="00B41AD4" w:rsidP="00B41AD4">
            <w:pPr>
              <w:pStyle w:val="prastasiniatinklio"/>
              <w:spacing w:before="0" w:beforeAutospacing="0" w:after="0"/>
              <w:rPr>
                <w:b/>
                <w:bCs/>
              </w:rPr>
            </w:pPr>
            <w:r w:rsidRPr="00D806DE">
              <w:rPr>
                <w:rFonts w:eastAsiaTheme="minorEastAsia"/>
                <w:i/>
                <w:iCs/>
                <w:lang w:eastAsia="zh-CN"/>
              </w:rPr>
              <w:t>(</w:t>
            </w:r>
            <w:r w:rsidRPr="00D806DE">
              <w:rPr>
                <w:rFonts w:eastAsiaTheme="minorEastAsia"/>
                <w:b/>
                <w:bCs/>
                <w:i/>
                <w:lang w:eastAsia="zh-CN"/>
              </w:rPr>
              <w:t>atitiktis bus tikrinama sutarties vykdymo metu)</w:t>
            </w:r>
          </w:p>
        </w:tc>
        <w:tc>
          <w:tcPr>
            <w:tcW w:w="2048" w:type="dxa"/>
          </w:tcPr>
          <w:p w14:paraId="52CDE787" w14:textId="77777777" w:rsidR="00B41AD4" w:rsidRPr="00D806DE" w:rsidRDefault="00B41AD4" w:rsidP="00B41AD4">
            <w:pPr>
              <w:pStyle w:val="prastasiniatinklio"/>
              <w:spacing w:before="0" w:beforeAutospacing="0"/>
              <w:jc w:val="both"/>
              <w:rPr>
                <w:i/>
                <w:iCs/>
                <w:color w:val="FF0000"/>
              </w:rPr>
            </w:pPr>
          </w:p>
        </w:tc>
      </w:tr>
      <w:tr w:rsidR="00B41AD4" w:rsidRPr="00D806DE" w14:paraId="1795583C" w14:textId="77777777" w:rsidTr="00AF181B">
        <w:tc>
          <w:tcPr>
            <w:tcW w:w="544" w:type="dxa"/>
          </w:tcPr>
          <w:p w14:paraId="3A5C28F9" w14:textId="4BB537B8" w:rsidR="00B41AD4" w:rsidRPr="00D806DE" w:rsidRDefault="00B41AD4" w:rsidP="00B41AD4">
            <w:pPr>
              <w:pStyle w:val="prastasiniatinklio"/>
              <w:spacing w:before="0" w:beforeAutospacing="0"/>
              <w:jc w:val="both"/>
              <w:rPr>
                <w:bCs/>
              </w:rPr>
            </w:pPr>
            <w:r>
              <w:rPr>
                <w:bCs/>
              </w:rPr>
              <w:t>8.</w:t>
            </w:r>
          </w:p>
        </w:tc>
        <w:tc>
          <w:tcPr>
            <w:tcW w:w="5126" w:type="dxa"/>
          </w:tcPr>
          <w:p w14:paraId="1ABF0132" w14:textId="77777777" w:rsidR="00B41AD4" w:rsidRPr="00D806DE" w:rsidRDefault="00B41AD4" w:rsidP="00B41AD4">
            <w:pPr>
              <w:pStyle w:val="Sraonra1"/>
              <w:widowControl w:val="0"/>
              <w:tabs>
                <w:tab w:val="left" w:pos="3686"/>
              </w:tabs>
              <w:autoSpaceDE w:val="0"/>
              <w:autoSpaceDN w:val="0"/>
              <w:spacing w:line="244" w:lineRule="exact"/>
              <w:rPr>
                <w:rFonts w:ascii="Times New Roman" w:eastAsia="Calibri Bold" w:hAnsi="Times New Roman"/>
                <w:b/>
                <w:color w:val="000000"/>
                <w:sz w:val="24"/>
                <w:szCs w:val="24"/>
                <w:lang w:val="lt-LT"/>
              </w:rPr>
            </w:pPr>
            <w:r w:rsidRPr="00D806DE">
              <w:rPr>
                <w:rFonts w:ascii="Times New Roman" w:eastAsia="Calibri Bold" w:hAnsi="Times New Roman"/>
                <w:b/>
                <w:color w:val="000000"/>
                <w:spacing w:val="-1"/>
                <w:sz w:val="24"/>
                <w:szCs w:val="24"/>
                <w:lang w:val="lt-LT"/>
              </w:rPr>
              <w:t>Treniruoklis</w:t>
            </w:r>
            <w:r w:rsidRPr="00D806DE">
              <w:rPr>
                <w:rFonts w:ascii="Times New Roman" w:eastAsia="Calibri Bold" w:hAnsi="Times New Roman"/>
                <w:b/>
                <w:color w:val="000000"/>
                <w:spacing w:val="1"/>
                <w:sz w:val="24"/>
                <w:szCs w:val="24"/>
                <w:lang w:val="lt-LT"/>
              </w:rPr>
              <w:t xml:space="preserve"> F</w:t>
            </w:r>
          </w:p>
          <w:p w14:paraId="2C9DA1E6" w14:textId="77777777" w:rsidR="00B41AD4" w:rsidRPr="008B06DD" w:rsidRDefault="00B41AD4" w:rsidP="00B41AD4">
            <w:pPr>
              <w:pStyle w:val="prastasiniatinklio"/>
              <w:spacing w:before="0" w:beforeAutospacing="0" w:after="0"/>
              <w:jc w:val="both"/>
            </w:pPr>
            <w:r w:rsidRPr="008B06DD">
              <w:t xml:space="preserve">Matmenys: 1,46 x 1,50 x 1,40 m (ilgis, plotis, aukštis, galima </w:t>
            </w:r>
            <w:r w:rsidRPr="00D806DE">
              <w:t xml:space="preserve">± </w:t>
            </w:r>
            <w:r w:rsidRPr="008B06DD">
              <w:t xml:space="preserve"> 5 cm paklaida).</w:t>
            </w:r>
          </w:p>
          <w:p w14:paraId="3658BA04" w14:textId="77777777" w:rsidR="00B41AD4" w:rsidRPr="008B06DD" w:rsidRDefault="00B41AD4" w:rsidP="00B41AD4">
            <w:pPr>
              <w:pStyle w:val="prastasiniatinklio"/>
              <w:spacing w:before="0" w:beforeAutospacing="0" w:after="0"/>
              <w:jc w:val="both"/>
            </w:pPr>
            <w:r w:rsidRPr="008B06DD">
              <w:t>Treniruoklio svoris - 218 kg (</w:t>
            </w:r>
            <w:r w:rsidRPr="00D806DE">
              <w:t>±</w:t>
            </w:r>
            <w:r w:rsidRPr="008B06DD">
              <w:t xml:space="preserve"> 10 kg)  .</w:t>
            </w:r>
          </w:p>
          <w:p w14:paraId="04E4ED8B" w14:textId="77777777" w:rsidR="00B41AD4" w:rsidRPr="008B06DD" w:rsidRDefault="00B41AD4" w:rsidP="00B41AD4">
            <w:pPr>
              <w:pStyle w:val="prastasiniatinklio"/>
              <w:spacing w:before="0" w:beforeAutospacing="0" w:after="0"/>
              <w:jc w:val="both"/>
            </w:pPr>
            <w:r w:rsidRPr="008B06DD">
              <w:t>Maksimalus naudotojo svoris 130 kg.</w:t>
            </w:r>
          </w:p>
          <w:p w14:paraId="5D79A8EA" w14:textId="77777777" w:rsidR="00B41AD4" w:rsidRPr="008B06DD" w:rsidRDefault="00B41AD4" w:rsidP="00B41AD4">
            <w:pPr>
              <w:pStyle w:val="prastasiniatinklio"/>
              <w:spacing w:before="0" w:beforeAutospacing="0" w:after="0"/>
              <w:jc w:val="both"/>
            </w:pPr>
            <w:r w:rsidRPr="008B06DD">
              <w:lastRenderedPageBreak/>
              <w:t>Treniruoklis su 15 lygių svorio reguliavimo sistema: minimalus svoris 40 kg, maksimalus 70 kg.</w:t>
            </w:r>
          </w:p>
          <w:p w14:paraId="1F51F46C" w14:textId="77777777" w:rsidR="00B41AD4" w:rsidRPr="008B06DD" w:rsidRDefault="00B41AD4" w:rsidP="00B41AD4">
            <w:pPr>
              <w:pStyle w:val="prastasiniatinklio"/>
              <w:spacing w:before="0" w:beforeAutospacing="0" w:after="0"/>
              <w:jc w:val="both"/>
            </w:pPr>
            <w:r w:rsidRPr="008B06DD">
              <w:t>KF807 pritūpimų treniruoklis su integruotais svarmenimis skirtas šlaunims, sėdmenims ir blauzdoms</w:t>
            </w:r>
          </w:p>
          <w:p w14:paraId="261A9DCA" w14:textId="77777777" w:rsidR="00B41AD4" w:rsidRPr="008B06DD" w:rsidRDefault="00B41AD4" w:rsidP="00B41AD4">
            <w:pPr>
              <w:pStyle w:val="prastasiniatinklio"/>
              <w:spacing w:before="0" w:beforeAutospacing="0" w:after="0"/>
              <w:jc w:val="both"/>
            </w:pPr>
            <w:r w:rsidRPr="008B06DD">
              <w:t xml:space="preserve">treniruoti. Integruoti svarmenys yra alternatyva pritūpimų pritūpimams su štanga. Raumenys: </w:t>
            </w:r>
            <w:proofErr w:type="spellStart"/>
            <w:r w:rsidRPr="008B06DD">
              <w:t>keturgalvis</w:t>
            </w:r>
            <w:proofErr w:type="spellEnd"/>
          </w:p>
          <w:p w14:paraId="66241DF4" w14:textId="77777777" w:rsidR="00B41AD4" w:rsidRPr="008B06DD" w:rsidRDefault="00B41AD4" w:rsidP="00B41AD4">
            <w:pPr>
              <w:pStyle w:val="prastasiniatinklio"/>
              <w:spacing w:before="0" w:beforeAutospacing="0" w:after="0"/>
              <w:jc w:val="both"/>
            </w:pPr>
            <w:r w:rsidRPr="008B06DD">
              <w:t>šlaunies raumuo, dvigalvis šlaunies raumuo, didysis sėdmens raumuo, vidurinis sėdmens raumuo,</w:t>
            </w:r>
          </w:p>
          <w:p w14:paraId="129E161A" w14:textId="77777777" w:rsidR="00B41AD4" w:rsidRPr="008B06DD" w:rsidRDefault="00B41AD4" w:rsidP="00B41AD4">
            <w:pPr>
              <w:pStyle w:val="prastasiniatinklio"/>
              <w:spacing w:before="0" w:beforeAutospacing="0" w:after="0"/>
              <w:jc w:val="both"/>
            </w:pPr>
            <w:r w:rsidRPr="008B06DD">
              <w:t>blauzdikaulis.</w:t>
            </w:r>
          </w:p>
          <w:p w14:paraId="55C28B9B" w14:textId="77777777" w:rsidR="00B41AD4" w:rsidRPr="008B06DD" w:rsidRDefault="00B41AD4" w:rsidP="00B41AD4">
            <w:pPr>
              <w:pStyle w:val="prastasiniatinklio"/>
              <w:spacing w:before="0" w:beforeAutospacing="0" w:after="0"/>
              <w:jc w:val="both"/>
            </w:pPr>
            <w:r w:rsidRPr="008B06DD">
              <w:t>Treniruoklis atsparus vandalizmui. Vamzdis skirtas svorio reguliavimui pagamintas iš nerūdijančio plieno.</w:t>
            </w:r>
          </w:p>
          <w:p w14:paraId="2372A0F0" w14:textId="77777777" w:rsidR="00B41AD4" w:rsidRPr="008B06DD" w:rsidRDefault="00B41AD4" w:rsidP="00B41AD4">
            <w:pPr>
              <w:pStyle w:val="prastasiniatinklio"/>
              <w:spacing w:before="0" w:beforeAutospacing="0" w:after="0"/>
              <w:jc w:val="both"/>
            </w:pPr>
            <w:r w:rsidRPr="008B06DD">
              <w:t>Pagrindinė metalinės konstrukcijos dalis pagaminta iš 120x40 mm (± 1mm)  storio vamzdžių. Vamzdžių sienelės storis -3 mm. Sėdimosios dalys pagamintos iš HDPE plastiko. Visos metalinės detalės karštai cinkuojamos arba</w:t>
            </w:r>
          </w:p>
          <w:p w14:paraId="7F94D2AD" w14:textId="77777777" w:rsidR="00B41AD4" w:rsidRPr="008B06DD" w:rsidRDefault="00B41AD4" w:rsidP="00B41AD4">
            <w:pPr>
              <w:pStyle w:val="prastasiniatinklio"/>
              <w:spacing w:before="0" w:beforeAutospacing="0" w:after="0"/>
              <w:jc w:val="both"/>
            </w:pPr>
            <w:r w:rsidRPr="008B06DD">
              <w:t>padengtos cinko gruntu ir nudažytos milteliniu būdu. Treniruoklis montuojamas tvirtinant prie pagrindo.</w:t>
            </w:r>
          </w:p>
          <w:p w14:paraId="0B633F98" w14:textId="77777777" w:rsidR="00B41AD4" w:rsidRPr="008B06DD" w:rsidRDefault="00B41AD4" w:rsidP="00B41AD4">
            <w:pPr>
              <w:pStyle w:val="prastasiniatinklio"/>
              <w:spacing w:before="0" w:beforeAutospacing="0" w:after="0"/>
              <w:jc w:val="both"/>
            </w:pPr>
            <w:r w:rsidRPr="008B06DD">
              <w:t>Gaminys sertifikuotas, atitinka EN 16630:2015 standartą.</w:t>
            </w:r>
          </w:p>
          <w:p w14:paraId="7C9CB9C9" w14:textId="77777777" w:rsidR="00B41AD4" w:rsidRPr="00D806DE" w:rsidRDefault="00B41AD4" w:rsidP="00B41AD4">
            <w:pPr>
              <w:pStyle w:val="Sraonra1"/>
              <w:widowControl w:val="0"/>
              <w:tabs>
                <w:tab w:val="left" w:pos="3686"/>
              </w:tabs>
              <w:autoSpaceDE w:val="0"/>
              <w:autoSpaceDN w:val="0"/>
              <w:spacing w:line="244" w:lineRule="exact"/>
              <w:rPr>
                <w:rFonts w:ascii="Times New Roman" w:eastAsia="Calibri Bold" w:hAnsi="Times New Roman"/>
                <w:b/>
                <w:color w:val="000000"/>
                <w:spacing w:val="-1"/>
                <w:sz w:val="24"/>
                <w:szCs w:val="24"/>
                <w:lang w:val="sv-SE"/>
              </w:rPr>
            </w:pPr>
          </w:p>
        </w:tc>
        <w:tc>
          <w:tcPr>
            <w:tcW w:w="851" w:type="dxa"/>
          </w:tcPr>
          <w:p w14:paraId="2390525A" w14:textId="7195E058" w:rsidR="00B41AD4" w:rsidRPr="00D806DE" w:rsidRDefault="00B41AD4" w:rsidP="00B41AD4">
            <w:pPr>
              <w:pStyle w:val="prastasiniatinklio"/>
              <w:spacing w:before="0" w:beforeAutospacing="0"/>
              <w:jc w:val="both"/>
              <w:rPr>
                <w:bCs/>
              </w:rPr>
            </w:pPr>
            <w:r w:rsidRPr="00D806DE">
              <w:rPr>
                <w:bCs/>
              </w:rPr>
              <w:lastRenderedPageBreak/>
              <w:t>Vnt.</w:t>
            </w:r>
          </w:p>
        </w:tc>
        <w:tc>
          <w:tcPr>
            <w:tcW w:w="992" w:type="dxa"/>
          </w:tcPr>
          <w:p w14:paraId="72B403C2" w14:textId="49D54FFA" w:rsidR="00B41AD4" w:rsidRPr="00D806DE" w:rsidRDefault="00B41AD4" w:rsidP="00B41AD4">
            <w:pPr>
              <w:pStyle w:val="prastasiniatinklio"/>
              <w:spacing w:before="0" w:beforeAutospacing="0"/>
              <w:jc w:val="both"/>
              <w:rPr>
                <w:bCs/>
              </w:rPr>
            </w:pPr>
            <w:r>
              <w:rPr>
                <w:bCs/>
              </w:rPr>
              <w:t>1</w:t>
            </w:r>
          </w:p>
        </w:tc>
        <w:tc>
          <w:tcPr>
            <w:tcW w:w="4756" w:type="dxa"/>
          </w:tcPr>
          <w:p w14:paraId="373CB62C" w14:textId="77777777" w:rsidR="00B41AD4" w:rsidRPr="00D806DE" w:rsidRDefault="00B41AD4" w:rsidP="00B41AD4">
            <w:pPr>
              <w:pStyle w:val="prastasiniatinklio"/>
              <w:spacing w:before="0" w:beforeAutospacing="0" w:after="0"/>
              <w:jc w:val="both"/>
            </w:pPr>
            <w:r w:rsidRPr="00D806DE">
              <w:rPr>
                <w:b/>
                <w:bCs/>
              </w:rPr>
              <w:t xml:space="preserve">Gamintojas </w:t>
            </w:r>
            <w:r w:rsidRPr="00D806DE">
              <w:t>(</w:t>
            </w:r>
            <w:r w:rsidRPr="00D806DE">
              <w:rPr>
                <w:i/>
                <w:iCs/>
                <w:color w:val="FF0000"/>
              </w:rPr>
              <w:t>įrašyti</w:t>
            </w:r>
            <w:r w:rsidRPr="00D806DE">
              <w:t>): ..................... .</w:t>
            </w:r>
          </w:p>
          <w:p w14:paraId="2F2586D5" w14:textId="77777777" w:rsidR="00B41AD4" w:rsidRPr="00D806DE" w:rsidRDefault="00B41AD4" w:rsidP="00B41AD4">
            <w:pPr>
              <w:pStyle w:val="prastasiniatinklio"/>
              <w:spacing w:before="0" w:beforeAutospacing="0" w:after="0"/>
              <w:jc w:val="both"/>
            </w:pPr>
            <w:r w:rsidRPr="00D806DE">
              <w:rPr>
                <w:b/>
                <w:bCs/>
              </w:rPr>
              <w:t>Prekės pavadinimas, modelis</w:t>
            </w:r>
            <w:r w:rsidRPr="00D806DE">
              <w:t xml:space="preserve">, </w:t>
            </w:r>
            <w:r w:rsidRPr="00D806DE">
              <w:rPr>
                <w:b/>
                <w:bCs/>
              </w:rPr>
              <w:t>kodas ar numeris</w:t>
            </w:r>
            <w:r w:rsidRPr="00D806DE">
              <w:t xml:space="preserve"> (</w:t>
            </w:r>
            <w:r w:rsidRPr="00D806DE">
              <w:rPr>
                <w:i/>
                <w:iCs/>
              </w:rPr>
              <w:t>jeigu toks yra suteiktas</w:t>
            </w:r>
            <w:r w:rsidRPr="00D806DE">
              <w:t>) (</w:t>
            </w:r>
            <w:r w:rsidRPr="00D806DE">
              <w:rPr>
                <w:i/>
                <w:iCs/>
                <w:color w:val="FF0000"/>
              </w:rPr>
              <w:t>įrašyti</w:t>
            </w:r>
            <w:r w:rsidRPr="00D806DE">
              <w:t>) ...................... .</w:t>
            </w:r>
          </w:p>
          <w:p w14:paraId="4DB272D8" w14:textId="77777777" w:rsidR="00B41AD4" w:rsidRPr="00D806DE" w:rsidRDefault="00B41AD4" w:rsidP="00B41AD4">
            <w:pPr>
              <w:pStyle w:val="prastasiniatinklio"/>
              <w:spacing w:before="0" w:beforeAutospacing="0" w:after="0"/>
              <w:jc w:val="both"/>
            </w:pPr>
            <w:r w:rsidRPr="00D806DE">
              <w:rPr>
                <w:b/>
                <w:bCs/>
              </w:rPr>
              <w:lastRenderedPageBreak/>
              <w:t>Nuoroda</w:t>
            </w:r>
            <w:r w:rsidRPr="00D806DE">
              <w:t xml:space="preserve"> į prekės aprašymą gamintojo  oficialaus internetinio tinklalapio puslapyje  (</w:t>
            </w:r>
            <w:r w:rsidRPr="00D806DE">
              <w:rPr>
                <w:i/>
                <w:iCs/>
                <w:color w:val="FF0000"/>
              </w:rPr>
              <w:t>įrašyti, jei yra; jeigu nėra, aiškiai nurodyti, kad nėra</w:t>
            </w:r>
            <w:r w:rsidRPr="00D806DE">
              <w:t>) ........................ .</w:t>
            </w:r>
          </w:p>
          <w:p w14:paraId="51EC9DA9" w14:textId="77777777" w:rsidR="00B41AD4" w:rsidRPr="00D806DE" w:rsidRDefault="00B41AD4" w:rsidP="00B41AD4">
            <w:pPr>
              <w:pStyle w:val="prastasiniatinklio"/>
              <w:spacing w:before="0" w:beforeAutospacing="0" w:after="0"/>
              <w:jc w:val="both"/>
              <w:rPr>
                <w:b/>
                <w:bCs/>
              </w:rPr>
            </w:pPr>
            <w:r w:rsidRPr="00D806DE">
              <w:rPr>
                <w:b/>
                <w:bCs/>
              </w:rPr>
              <w:t xml:space="preserve">Techninis gaminio aprašymas </w:t>
            </w:r>
            <w:r w:rsidRPr="00D806DE">
              <w:rPr>
                <w:rFonts w:eastAsia="Calibri"/>
                <w:bCs/>
              </w:rPr>
              <w:t>(</w:t>
            </w:r>
            <w:r w:rsidRPr="00D806DE">
              <w:rPr>
                <w:rFonts w:eastAsia="Calibri"/>
                <w:b/>
                <w:color w:val="FF0000"/>
              </w:rPr>
              <w:t>pildo tiekėjas</w:t>
            </w:r>
            <w:r w:rsidRPr="00D806DE">
              <w:rPr>
                <w:rFonts w:eastAsia="Calibri"/>
                <w:bCs/>
              </w:rPr>
              <w:t>)</w:t>
            </w:r>
            <w:r w:rsidRPr="00D806DE">
              <w:rPr>
                <w:b/>
                <w:bCs/>
              </w:rPr>
              <w:t>:</w:t>
            </w:r>
          </w:p>
          <w:p w14:paraId="7D694A63" w14:textId="77777777" w:rsidR="00B41AD4" w:rsidRPr="00D806DE" w:rsidRDefault="00B41AD4" w:rsidP="00B41AD4">
            <w:pPr>
              <w:pStyle w:val="prastasiniatinklio"/>
              <w:spacing w:after="0"/>
              <w:ind w:left="360"/>
              <w:jc w:val="both"/>
              <w:rPr>
                <w:rFonts w:eastAsiaTheme="minorEastAsia"/>
                <w:i/>
                <w:iCs/>
                <w:lang w:eastAsia="zh-CN"/>
              </w:rPr>
            </w:pPr>
          </w:p>
          <w:p w14:paraId="4B57AAAE" w14:textId="77777777" w:rsidR="00B41AD4" w:rsidRPr="00D806DE" w:rsidRDefault="00B41AD4" w:rsidP="00B41AD4">
            <w:pPr>
              <w:pStyle w:val="prastasiniatinklio"/>
              <w:spacing w:after="0"/>
              <w:ind w:left="360"/>
              <w:jc w:val="both"/>
              <w:rPr>
                <w:rFonts w:eastAsiaTheme="minorEastAsia"/>
                <w:i/>
                <w:iCs/>
                <w:lang w:eastAsia="zh-CN"/>
              </w:rPr>
            </w:pPr>
          </w:p>
          <w:p w14:paraId="7D3BB2A5" w14:textId="77777777" w:rsidR="00B41AD4" w:rsidRPr="00D806DE" w:rsidRDefault="00B41AD4" w:rsidP="00B41AD4">
            <w:pPr>
              <w:pStyle w:val="prastasiniatinklio"/>
              <w:spacing w:after="0"/>
              <w:ind w:left="360"/>
              <w:jc w:val="both"/>
              <w:rPr>
                <w:rFonts w:eastAsiaTheme="minorEastAsia"/>
                <w:i/>
                <w:iCs/>
                <w:lang w:eastAsia="zh-CN"/>
              </w:rPr>
            </w:pPr>
          </w:p>
          <w:p w14:paraId="7641512F" w14:textId="77777777" w:rsidR="00B41AD4" w:rsidRPr="00D806DE" w:rsidRDefault="00B41AD4" w:rsidP="00B41AD4">
            <w:pPr>
              <w:pStyle w:val="prastasiniatinklio"/>
              <w:spacing w:after="0"/>
              <w:ind w:left="360"/>
              <w:jc w:val="both"/>
              <w:rPr>
                <w:rFonts w:eastAsiaTheme="minorEastAsia"/>
                <w:i/>
                <w:iCs/>
                <w:lang w:eastAsia="zh-CN"/>
              </w:rPr>
            </w:pPr>
          </w:p>
          <w:p w14:paraId="42D471FC" w14:textId="77777777" w:rsidR="00B41AD4" w:rsidRPr="00D806DE" w:rsidRDefault="00B41AD4" w:rsidP="00B41AD4">
            <w:pPr>
              <w:pStyle w:val="prastasiniatinklio"/>
              <w:spacing w:after="0"/>
              <w:ind w:left="360"/>
              <w:jc w:val="both"/>
              <w:rPr>
                <w:rFonts w:eastAsiaTheme="minorEastAsia"/>
                <w:i/>
                <w:iCs/>
                <w:lang w:eastAsia="zh-CN"/>
              </w:rPr>
            </w:pPr>
          </w:p>
          <w:p w14:paraId="6B259867" w14:textId="77777777" w:rsidR="00B41AD4" w:rsidRPr="00D806DE" w:rsidRDefault="00B41AD4" w:rsidP="00B41AD4">
            <w:pPr>
              <w:pStyle w:val="prastasiniatinklio"/>
              <w:spacing w:after="0"/>
              <w:ind w:left="360"/>
              <w:jc w:val="both"/>
              <w:rPr>
                <w:rFonts w:eastAsiaTheme="minorEastAsia"/>
                <w:i/>
                <w:iCs/>
                <w:lang w:eastAsia="zh-CN"/>
              </w:rPr>
            </w:pPr>
          </w:p>
          <w:p w14:paraId="7F012B19" w14:textId="1C5488AD" w:rsidR="00B41AD4" w:rsidRPr="00D806DE" w:rsidRDefault="00B41AD4" w:rsidP="00B41AD4">
            <w:pPr>
              <w:pStyle w:val="prastasiniatinklio"/>
              <w:spacing w:before="0" w:beforeAutospacing="0" w:after="0"/>
              <w:rPr>
                <w:b/>
                <w:bCs/>
              </w:rPr>
            </w:pPr>
            <w:r w:rsidRPr="00D806DE">
              <w:rPr>
                <w:rFonts w:eastAsiaTheme="minorEastAsia"/>
                <w:i/>
                <w:iCs/>
                <w:lang w:eastAsia="zh-CN"/>
              </w:rPr>
              <w:t>(</w:t>
            </w:r>
            <w:r w:rsidRPr="00D806DE">
              <w:rPr>
                <w:rFonts w:eastAsiaTheme="minorEastAsia"/>
                <w:b/>
                <w:bCs/>
                <w:i/>
                <w:lang w:eastAsia="zh-CN"/>
              </w:rPr>
              <w:t>atitiktis bus tikrinama sutarties vykdymo metu)</w:t>
            </w:r>
          </w:p>
        </w:tc>
        <w:tc>
          <w:tcPr>
            <w:tcW w:w="2048" w:type="dxa"/>
          </w:tcPr>
          <w:p w14:paraId="6ADF6793" w14:textId="77777777" w:rsidR="00B41AD4" w:rsidRPr="00D806DE" w:rsidRDefault="00B41AD4" w:rsidP="00B41AD4">
            <w:pPr>
              <w:pStyle w:val="prastasiniatinklio"/>
              <w:spacing w:before="0" w:beforeAutospacing="0"/>
              <w:jc w:val="both"/>
              <w:rPr>
                <w:i/>
                <w:iCs/>
                <w:color w:val="FF0000"/>
              </w:rPr>
            </w:pPr>
          </w:p>
        </w:tc>
      </w:tr>
      <w:tr w:rsidR="00B41AD4" w:rsidRPr="00D806DE" w14:paraId="21A03F10" w14:textId="77777777" w:rsidTr="00AF181B">
        <w:tc>
          <w:tcPr>
            <w:tcW w:w="544" w:type="dxa"/>
          </w:tcPr>
          <w:p w14:paraId="0C67FB0A" w14:textId="3AC1CD44" w:rsidR="00B41AD4" w:rsidRPr="00D806DE" w:rsidRDefault="00B41AD4" w:rsidP="00B41AD4">
            <w:pPr>
              <w:pStyle w:val="prastasiniatinklio"/>
              <w:spacing w:before="0" w:beforeAutospacing="0"/>
              <w:jc w:val="both"/>
              <w:rPr>
                <w:bCs/>
              </w:rPr>
            </w:pPr>
            <w:r>
              <w:rPr>
                <w:bCs/>
              </w:rPr>
              <w:t>9.</w:t>
            </w:r>
          </w:p>
        </w:tc>
        <w:tc>
          <w:tcPr>
            <w:tcW w:w="5126" w:type="dxa"/>
          </w:tcPr>
          <w:p w14:paraId="02112506" w14:textId="77777777" w:rsidR="00B41AD4" w:rsidRPr="00D806DE" w:rsidRDefault="00B41AD4" w:rsidP="00B41AD4">
            <w:pPr>
              <w:pStyle w:val="Sraonra1"/>
              <w:widowControl w:val="0"/>
              <w:tabs>
                <w:tab w:val="left" w:pos="3686"/>
              </w:tabs>
              <w:autoSpaceDE w:val="0"/>
              <w:autoSpaceDN w:val="0"/>
              <w:spacing w:line="244" w:lineRule="exact"/>
              <w:rPr>
                <w:rFonts w:ascii="Times New Roman" w:eastAsia="Calibri Bold" w:hAnsi="Times New Roman"/>
                <w:b/>
                <w:color w:val="000000"/>
                <w:sz w:val="24"/>
                <w:szCs w:val="24"/>
                <w:lang w:val="lt-LT"/>
              </w:rPr>
            </w:pPr>
            <w:r w:rsidRPr="00D806DE">
              <w:rPr>
                <w:rFonts w:ascii="Times New Roman" w:eastAsia="Calibri Bold" w:hAnsi="Times New Roman"/>
                <w:b/>
                <w:color w:val="000000"/>
                <w:spacing w:val="-1"/>
                <w:sz w:val="24"/>
                <w:szCs w:val="24"/>
                <w:lang w:val="lt-LT"/>
              </w:rPr>
              <w:t>Treniruoklis</w:t>
            </w:r>
            <w:r w:rsidRPr="00D806DE">
              <w:rPr>
                <w:rFonts w:ascii="Times New Roman" w:eastAsia="Calibri Bold" w:hAnsi="Times New Roman"/>
                <w:b/>
                <w:color w:val="000000"/>
                <w:spacing w:val="1"/>
                <w:sz w:val="24"/>
                <w:szCs w:val="24"/>
                <w:lang w:val="lt-LT"/>
              </w:rPr>
              <w:t xml:space="preserve"> G</w:t>
            </w:r>
          </w:p>
          <w:p w14:paraId="66C61AC3" w14:textId="77777777" w:rsidR="00B41AD4" w:rsidRPr="008B06DD" w:rsidRDefault="00B41AD4" w:rsidP="00B41AD4">
            <w:pPr>
              <w:pStyle w:val="prastasiniatinklio"/>
              <w:spacing w:before="0" w:beforeAutospacing="0" w:after="0"/>
              <w:jc w:val="both"/>
            </w:pPr>
            <w:r w:rsidRPr="008B06DD">
              <w:t xml:space="preserve">Matmenys 2,19 x 2,14 x 0,64 m (ilgis, plotis, aukštis, galima </w:t>
            </w:r>
            <w:r w:rsidRPr="00D806DE">
              <w:t xml:space="preserve">± </w:t>
            </w:r>
            <w:r w:rsidRPr="008B06DD">
              <w:t xml:space="preserve"> 5 cm paklaida ).</w:t>
            </w:r>
          </w:p>
          <w:p w14:paraId="58FDA4E6" w14:textId="77777777" w:rsidR="00B41AD4" w:rsidRPr="008B06DD" w:rsidRDefault="00B41AD4" w:rsidP="00B41AD4">
            <w:pPr>
              <w:pStyle w:val="prastasiniatinklio"/>
              <w:spacing w:before="0" w:beforeAutospacing="0" w:after="0"/>
              <w:jc w:val="both"/>
            </w:pPr>
            <w:r w:rsidRPr="008B06DD">
              <w:t>Maksimalus naudotojo svoris 130 kg.</w:t>
            </w:r>
          </w:p>
          <w:p w14:paraId="15ABF847" w14:textId="77777777" w:rsidR="00B41AD4" w:rsidRPr="008B06DD" w:rsidRDefault="00B41AD4" w:rsidP="00B41AD4">
            <w:pPr>
              <w:pStyle w:val="prastasiniatinklio"/>
              <w:spacing w:before="0" w:beforeAutospacing="0" w:after="0"/>
              <w:jc w:val="both"/>
            </w:pPr>
            <w:r w:rsidRPr="008B06DD">
              <w:t>Treniruoklis su 15 lygių svorio reguliavimo sistema.</w:t>
            </w:r>
          </w:p>
          <w:p w14:paraId="016084C7" w14:textId="77777777" w:rsidR="00B41AD4" w:rsidRPr="008B06DD" w:rsidRDefault="00B41AD4" w:rsidP="00B41AD4">
            <w:pPr>
              <w:pStyle w:val="prastasiniatinklio"/>
              <w:spacing w:before="0" w:beforeAutospacing="0" w:after="0"/>
              <w:jc w:val="both"/>
            </w:pPr>
            <w:r w:rsidRPr="008B06DD">
              <w:lastRenderedPageBreak/>
              <w:t>KF808 yra treniruoklis su integruotais svarmenimis, skirtas rankų ir krūtinės raumenų grupėms treniruoti.</w:t>
            </w:r>
          </w:p>
          <w:p w14:paraId="6ED2769F" w14:textId="77777777" w:rsidR="00B41AD4" w:rsidRPr="008B06DD" w:rsidRDefault="00B41AD4" w:rsidP="00B41AD4">
            <w:pPr>
              <w:pStyle w:val="prastasiniatinklio"/>
              <w:spacing w:before="0" w:beforeAutospacing="0" w:after="0"/>
              <w:jc w:val="both"/>
            </w:pPr>
            <w:r w:rsidRPr="008B06DD">
              <w:t>Treniruoklio konstrukcijoje įrengtos nepriklausomos svirtys, sportininkas gali atskirai treniruoti kairę ir dešinę</w:t>
            </w:r>
          </w:p>
          <w:p w14:paraId="1B1D91AC" w14:textId="77777777" w:rsidR="00B41AD4" w:rsidRPr="008B06DD" w:rsidRDefault="00B41AD4" w:rsidP="00B41AD4">
            <w:pPr>
              <w:pStyle w:val="prastasiniatinklio"/>
              <w:spacing w:before="0" w:beforeAutospacing="0" w:after="0"/>
              <w:jc w:val="both"/>
            </w:pPr>
            <w:r w:rsidRPr="008B06DD">
              <w:t>ranką. Pratimas atliekamas gulint ant nugaros. Svorių sistema reguliuojama rankiniu būdu, perkeliant svorius</w:t>
            </w:r>
          </w:p>
          <w:p w14:paraId="586A45AE" w14:textId="77777777" w:rsidR="00B41AD4" w:rsidRPr="008B06DD" w:rsidRDefault="00B41AD4" w:rsidP="00B41AD4">
            <w:pPr>
              <w:pStyle w:val="prastasiniatinklio"/>
              <w:spacing w:before="0" w:beforeAutospacing="0" w:after="0"/>
              <w:jc w:val="both"/>
            </w:pPr>
            <w:r w:rsidRPr="008B06DD">
              <w:t>ant kreipiančiosios, todėl skirtingo fizinio pasirengimo sportininkai gali nustatyti treniruoklį taip, kad</w:t>
            </w:r>
          </w:p>
          <w:p w14:paraId="00000805" w14:textId="77777777" w:rsidR="00B41AD4" w:rsidRPr="008B06DD" w:rsidRDefault="00B41AD4" w:rsidP="00B41AD4">
            <w:pPr>
              <w:pStyle w:val="prastasiniatinklio"/>
              <w:spacing w:before="0" w:beforeAutospacing="0" w:after="0"/>
              <w:jc w:val="both"/>
            </w:pPr>
            <w:r w:rsidRPr="008B06DD">
              <w:t>treniruotė būtų kuo veiksmingesnė.</w:t>
            </w:r>
          </w:p>
          <w:p w14:paraId="1C405932" w14:textId="77777777" w:rsidR="00B41AD4" w:rsidRPr="008B06DD" w:rsidRDefault="00B41AD4" w:rsidP="00B41AD4">
            <w:pPr>
              <w:pStyle w:val="prastasiniatinklio"/>
              <w:spacing w:before="0" w:beforeAutospacing="0" w:after="0"/>
              <w:jc w:val="both"/>
            </w:pPr>
            <w:r w:rsidRPr="008B06DD">
              <w:t>Raumenys: Didieji krūtinės raumenys (viršutiniai ir apatiniai), priekiniai deltiniai raumenys, pečių juostos</w:t>
            </w:r>
          </w:p>
          <w:p w14:paraId="6BAAA18A" w14:textId="77777777" w:rsidR="00B41AD4" w:rsidRPr="008B06DD" w:rsidRDefault="00B41AD4" w:rsidP="00B41AD4">
            <w:pPr>
              <w:pStyle w:val="prastasiniatinklio"/>
              <w:spacing w:before="0" w:beforeAutospacing="0" w:after="0"/>
              <w:jc w:val="both"/>
            </w:pPr>
            <w:r w:rsidRPr="008B06DD">
              <w:t xml:space="preserve">raumenys, </w:t>
            </w:r>
            <w:proofErr w:type="spellStart"/>
            <w:r w:rsidRPr="008B06DD">
              <w:t>tricepsas</w:t>
            </w:r>
            <w:proofErr w:type="spellEnd"/>
            <w:r w:rsidRPr="008B06DD">
              <w:t>, bicepsas, įstrižieji ir tiesieji pilvo raumenys, priekiniai šlaunies raumenys.</w:t>
            </w:r>
          </w:p>
          <w:p w14:paraId="0C04129D" w14:textId="77777777" w:rsidR="00B41AD4" w:rsidRPr="008B06DD" w:rsidRDefault="00B41AD4" w:rsidP="00B41AD4">
            <w:pPr>
              <w:pStyle w:val="prastasiniatinklio"/>
              <w:spacing w:before="0" w:beforeAutospacing="0" w:after="0"/>
              <w:jc w:val="both"/>
            </w:pPr>
            <w:r w:rsidRPr="008B06DD">
              <w:t>Treniruoklis atsparus vandalizmui. Vamzdis skirtas svorio reguliavimui pagamintas iš nerūdijančio plieno.</w:t>
            </w:r>
          </w:p>
          <w:p w14:paraId="134ABEAB" w14:textId="77777777" w:rsidR="00B41AD4" w:rsidRPr="008B06DD" w:rsidRDefault="00B41AD4" w:rsidP="00B41AD4">
            <w:pPr>
              <w:pStyle w:val="prastasiniatinklio"/>
              <w:spacing w:before="0" w:beforeAutospacing="0" w:after="0"/>
              <w:jc w:val="both"/>
            </w:pPr>
            <w:r w:rsidRPr="008B06DD">
              <w:t>Pagrindinė metalinės konstrukcijos dalis pagaminta iš 120x40 mm (± 1mm)  storio vamzdžių. Vamzdžių sienelės storis -3 mm. Sėdimosios dalys pagamintos iš HDPE plastiko. Visos metalinės detalės karštai cinkuojamos arba</w:t>
            </w:r>
          </w:p>
          <w:p w14:paraId="3581715A" w14:textId="77777777" w:rsidR="00B41AD4" w:rsidRPr="008B06DD" w:rsidRDefault="00B41AD4" w:rsidP="00B41AD4">
            <w:pPr>
              <w:pStyle w:val="prastasiniatinklio"/>
              <w:spacing w:before="0" w:beforeAutospacing="0" w:after="0"/>
              <w:jc w:val="both"/>
            </w:pPr>
            <w:r w:rsidRPr="008B06DD">
              <w:t>padengtos cinko gruntu ir nudažytos milteliniu būdu. Treniruoklis montuojamas tvirtinant prie pagrindo.</w:t>
            </w:r>
          </w:p>
          <w:p w14:paraId="41E64B42" w14:textId="77777777" w:rsidR="00B41AD4" w:rsidRPr="008B06DD" w:rsidRDefault="00B41AD4" w:rsidP="00B41AD4">
            <w:pPr>
              <w:pStyle w:val="prastasiniatinklio"/>
              <w:spacing w:before="0" w:beforeAutospacing="0" w:after="0"/>
              <w:jc w:val="both"/>
            </w:pPr>
            <w:r w:rsidRPr="008B06DD">
              <w:t>Gaminys sertifikuotas, atitinka EN 16630:2015 standartą.</w:t>
            </w:r>
          </w:p>
          <w:p w14:paraId="0C165932" w14:textId="77777777" w:rsidR="00B41AD4" w:rsidRPr="00D806DE" w:rsidRDefault="00B41AD4" w:rsidP="00B41AD4">
            <w:pPr>
              <w:pStyle w:val="Sraonra1"/>
              <w:widowControl w:val="0"/>
              <w:tabs>
                <w:tab w:val="left" w:pos="3686"/>
              </w:tabs>
              <w:autoSpaceDE w:val="0"/>
              <w:autoSpaceDN w:val="0"/>
              <w:spacing w:line="244" w:lineRule="exact"/>
              <w:rPr>
                <w:rFonts w:ascii="Times New Roman" w:eastAsia="Calibri Bold" w:hAnsi="Times New Roman"/>
                <w:b/>
                <w:color w:val="000000"/>
                <w:spacing w:val="-1"/>
                <w:sz w:val="24"/>
                <w:szCs w:val="24"/>
                <w:lang w:val="sv-SE"/>
              </w:rPr>
            </w:pPr>
          </w:p>
        </w:tc>
        <w:tc>
          <w:tcPr>
            <w:tcW w:w="851" w:type="dxa"/>
          </w:tcPr>
          <w:p w14:paraId="50688D3C" w14:textId="1AC22666" w:rsidR="00B41AD4" w:rsidRPr="00D806DE" w:rsidRDefault="00B41AD4" w:rsidP="00B41AD4">
            <w:pPr>
              <w:pStyle w:val="prastasiniatinklio"/>
              <w:spacing w:before="0" w:beforeAutospacing="0"/>
              <w:jc w:val="both"/>
              <w:rPr>
                <w:bCs/>
              </w:rPr>
            </w:pPr>
            <w:r w:rsidRPr="00D806DE">
              <w:rPr>
                <w:bCs/>
              </w:rPr>
              <w:lastRenderedPageBreak/>
              <w:t>Vnt.</w:t>
            </w:r>
          </w:p>
        </w:tc>
        <w:tc>
          <w:tcPr>
            <w:tcW w:w="992" w:type="dxa"/>
          </w:tcPr>
          <w:p w14:paraId="55FF07DE" w14:textId="502E5E30" w:rsidR="00B41AD4" w:rsidRPr="00D806DE" w:rsidRDefault="00B41AD4" w:rsidP="00B41AD4">
            <w:pPr>
              <w:pStyle w:val="prastasiniatinklio"/>
              <w:spacing w:before="0" w:beforeAutospacing="0"/>
              <w:jc w:val="both"/>
              <w:rPr>
                <w:bCs/>
              </w:rPr>
            </w:pPr>
            <w:r>
              <w:rPr>
                <w:bCs/>
              </w:rPr>
              <w:t>1</w:t>
            </w:r>
          </w:p>
        </w:tc>
        <w:tc>
          <w:tcPr>
            <w:tcW w:w="4756" w:type="dxa"/>
          </w:tcPr>
          <w:p w14:paraId="08CEBD34" w14:textId="77777777" w:rsidR="00B41AD4" w:rsidRPr="00D806DE" w:rsidRDefault="00B41AD4" w:rsidP="00B41AD4">
            <w:pPr>
              <w:pStyle w:val="prastasiniatinklio"/>
              <w:spacing w:before="0" w:beforeAutospacing="0" w:after="0"/>
              <w:jc w:val="both"/>
            </w:pPr>
            <w:r w:rsidRPr="00D806DE">
              <w:rPr>
                <w:b/>
                <w:bCs/>
              </w:rPr>
              <w:t xml:space="preserve">Gamintojas </w:t>
            </w:r>
            <w:r w:rsidRPr="00D806DE">
              <w:t>(</w:t>
            </w:r>
            <w:r w:rsidRPr="00D806DE">
              <w:rPr>
                <w:i/>
                <w:iCs/>
                <w:color w:val="FF0000"/>
              </w:rPr>
              <w:t>įrašyti</w:t>
            </w:r>
            <w:r w:rsidRPr="00D806DE">
              <w:t>): ..................... .</w:t>
            </w:r>
          </w:p>
          <w:p w14:paraId="7E3D3440" w14:textId="77777777" w:rsidR="00B41AD4" w:rsidRPr="00D806DE" w:rsidRDefault="00B41AD4" w:rsidP="00B41AD4">
            <w:pPr>
              <w:pStyle w:val="prastasiniatinklio"/>
              <w:spacing w:before="0" w:beforeAutospacing="0" w:after="0"/>
              <w:jc w:val="both"/>
            </w:pPr>
            <w:r w:rsidRPr="00D806DE">
              <w:rPr>
                <w:b/>
                <w:bCs/>
              </w:rPr>
              <w:t>Prekės pavadinimas, modelis</w:t>
            </w:r>
            <w:r w:rsidRPr="00D806DE">
              <w:t xml:space="preserve">, </w:t>
            </w:r>
            <w:r w:rsidRPr="00D806DE">
              <w:rPr>
                <w:b/>
                <w:bCs/>
              </w:rPr>
              <w:t>kodas ar numeris</w:t>
            </w:r>
            <w:r w:rsidRPr="00D806DE">
              <w:t xml:space="preserve"> (</w:t>
            </w:r>
            <w:r w:rsidRPr="00D806DE">
              <w:rPr>
                <w:i/>
                <w:iCs/>
              </w:rPr>
              <w:t>jeigu toks yra suteiktas</w:t>
            </w:r>
            <w:r w:rsidRPr="00D806DE">
              <w:t>) (</w:t>
            </w:r>
            <w:r w:rsidRPr="00D806DE">
              <w:rPr>
                <w:i/>
                <w:iCs/>
                <w:color w:val="FF0000"/>
              </w:rPr>
              <w:t>įrašyti</w:t>
            </w:r>
            <w:r w:rsidRPr="00D806DE">
              <w:t>) ...................... .</w:t>
            </w:r>
          </w:p>
          <w:p w14:paraId="0D0A7C94" w14:textId="77777777" w:rsidR="00B41AD4" w:rsidRPr="00D806DE" w:rsidRDefault="00B41AD4" w:rsidP="00B41AD4">
            <w:pPr>
              <w:pStyle w:val="prastasiniatinklio"/>
              <w:spacing w:before="0" w:beforeAutospacing="0" w:after="0"/>
              <w:jc w:val="both"/>
            </w:pPr>
            <w:r w:rsidRPr="00D806DE">
              <w:rPr>
                <w:b/>
                <w:bCs/>
              </w:rPr>
              <w:t>Nuoroda</w:t>
            </w:r>
            <w:r w:rsidRPr="00D806DE">
              <w:t xml:space="preserve"> į prekės aprašymą gamintojo  oficialaus internetinio tinklalapio puslapyje  </w:t>
            </w:r>
            <w:r w:rsidRPr="00D806DE">
              <w:lastRenderedPageBreak/>
              <w:t>(</w:t>
            </w:r>
            <w:r w:rsidRPr="00D806DE">
              <w:rPr>
                <w:i/>
                <w:iCs/>
                <w:color w:val="FF0000"/>
              </w:rPr>
              <w:t>įrašyti, jei yra; jeigu nėra, aiškiai nurodyti, kad nėra</w:t>
            </w:r>
            <w:r w:rsidRPr="00D806DE">
              <w:t>) ........................ .</w:t>
            </w:r>
          </w:p>
          <w:p w14:paraId="665A0105" w14:textId="77777777" w:rsidR="00B41AD4" w:rsidRPr="00D806DE" w:rsidRDefault="00B41AD4" w:rsidP="00B41AD4">
            <w:pPr>
              <w:pStyle w:val="prastasiniatinklio"/>
              <w:spacing w:before="0" w:beforeAutospacing="0" w:after="0"/>
              <w:jc w:val="both"/>
              <w:rPr>
                <w:b/>
                <w:bCs/>
              </w:rPr>
            </w:pPr>
            <w:r w:rsidRPr="00D806DE">
              <w:rPr>
                <w:b/>
                <w:bCs/>
              </w:rPr>
              <w:t xml:space="preserve">Techninis gaminio aprašymas </w:t>
            </w:r>
            <w:r w:rsidRPr="00D806DE">
              <w:rPr>
                <w:rFonts w:eastAsia="Calibri"/>
                <w:bCs/>
              </w:rPr>
              <w:t>(</w:t>
            </w:r>
            <w:r w:rsidRPr="00D806DE">
              <w:rPr>
                <w:rFonts w:eastAsia="Calibri"/>
                <w:b/>
                <w:color w:val="FF0000"/>
              </w:rPr>
              <w:t>pildo tiekėjas</w:t>
            </w:r>
            <w:r w:rsidRPr="00D806DE">
              <w:rPr>
                <w:rFonts w:eastAsia="Calibri"/>
                <w:bCs/>
              </w:rPr>
              <w:t>)</w:t>
            </w:r>
            <w:r w:rsidRPr="00D806DE">
              <w:rPr>
                <w:b/>
                <w:bCs/>
              </w:rPr>
              <w:t>:</w:t>
            </w:r>
          </w:p>
          <w:p w14:paraId="25E6130E" w14:textId="77777777" w:rsidR="00B41AD4" w:rsidRPr="00D806DE" w:rsidRDefault="00B41AD4" w:rsidP="00B41AD4">
            <w:pPr>
              <w:pStyle w:val="prastasiniatinklio"/>
              <w:spacing w:after="0"/>
              <w:ind w:left="360"/>
              <w:jc w:val="both"/>
              <w:rPr>
                <w:rFonts w:eastAsiaTheme="minorEastAsia"/>
                <w:i/>
                <w:iCs/>
                <w:lang w:eastAsia="zh-CN"/>
              </w:rPr>
            </w:pPr>
          </w:p>
          <w:p w14:paraId="0675CBB1" w14:textId="77777777" w:rsidR="00B41AD4" w:rsidRPr="00D806DE" w:rsidRDefault="00B41AD4" w:rsidP="00B41AD4">
            <w:pPr>
              <w:pStyle w:val="prastasiniatinklio"/>
              <w:spacing w:after="0"/>
              <w:ind w:left="360"/>
              <w:jc w:val="both"/>
              <w:rPr>
                <w:rFonts w:eastAsiaTheme="minorEastAsia"/>
                <w:i/>
                <w:iCs/>
                <w:lang w:eastAsia="zh-CN"/>
              </w:rPr>
            </w:pPr>
          </w:p>
          <w:p w14:paraId="70140357" w14:textId="77777777" w:rsidR="00B41AD4" w:rsidRPr="00D806DE" w:rsidRDefault="00B41AD4" w:rsidP="00B41AD4">
            <w:pPr>
              <w:pStyle w:val="prastasiniatinklio"/>
              <w:spacing w:after="0"/>
              <w:ind w:left="360"/>
              <w:jc w:val="both"/>
              <w:rPr>
                <w:rFonts w:eastAsiaTheme="minorEastAsia"/>
                <w:i/>
                <w:iCs/>
                <w:lang w:eastAsia="zh-CN"/>
              </w:rPr>
            </w:pPr>
          </w:p>
          <w:p w14:paraId="4AD109BB" w14:textId="77777777" w:rsidR="00B41AD4" w:rsidRPr="00D806DE" w:rsidRDefault="00B41AD4" w:rsidP="00B41AD4">
            <w:pPr>
              <w:pStyle w:val="prastasiniatinklio"/>
              <w:spacing w:after="0"/>
              <w:ind w:left="360"/>
              <w:jc w:val="both"/>
              <w:rPr>
                <w:rFonts w:eastAsiaTheme="minorEastAsia"/>
                <w:i/>
                <w:iCs/>
                <w:lang w:eastAsia="zh-CN"/>
              </w:rPr>
            </w:pPr>
          </w:p>
          <w:p w14:paraId="506F1EC7" w14:textId="77777777" w:rsidR="00B41AD4" w:rsidRPr="00D806DE" w:rsidRDefault="00B41AD4" w:rsidP="00B41AD4">
            <w:pPr>
              <w:pStyle w:val="prastasiniatinklio"/>
              <w:spacing w:after="0"/>
              <w:ind w:left="360"/>
              <w:jc w:val="both"/>
              <w:rPr>
                <w:rFonts w:eastAsiaTheme="minorEastAsia"/>
                <w:i/>
                <w:iCs/>
                <w:lang w:eastAsia="zh-CN"/>
              </w:rPr>
            </w:pPr>
          </w:p>
          <w:p w14:paraId="51FC9BF2" w14:textId="77777777" w:rsidR="00B41AD4" w:rsidRPr="00D806DE" w:rsidRDefault="00B41AD4" w:rsidP="00B41AD4">
            <w:pPr>
              <w:pStyle w:val="prastasiniatinklio"/>
              <w:spacing w:after="0"/>
              <w:ind w:left="360"/>
              <w:jc w:val="both"/>
              <w:rPr>
                <w:rFonts w:eastAsiaTheme="minorEastAsia"/>
                <w:i/>
                <w:iCs/>
                <w:lang w:eastAsia="zh-CN"/>
              </w:rPr>
            </w:pPr>
          </w:p>
          <w:p w14:paraId="33DDBE05" w14:textId="62F78314" w:rsidR="00B41AD4" w:rsidRPr="00D806DE" w:rsidRDefault="00B41AD4" w:rsidP="00B41AD4">
            <w:pPr>
              <w:pStyle w:val="prastasiniatinklio"/>
              <w:spacing w:before="0" w:beforeAutospacing="0" w:after="0"/>
              <w:rPr>
                <w:b/>
                <w:bCs/>
              </w:rPr>
            </w:pPr>
            <w:r w:rsidRPr="00D806DE">
              <w:rPr>
                <w:rFonts w:eastAsiaTheme="minorEastAsia"/>
                <w:i/>
                <w:iCs/>
                <w:lang w:eastAsia="zh-CN"/>
              </w:rPr>
              <w:t>(</w:t>
            </w:r>
            <w:r w:rsidRPr="00D806DE">
              <w:rPr>
                <w:rFonts w:eastAsiaTheme="minorEastAsia"/>
                <w:b/>
                <w:bCs/>
                <w:i/>
                <w:lang w:eastAsia="zh-CN"/>
              </w:rPr>
              <w:t>atitiktis bus tikrinama sutarties vykdymo metu)</w:t>
            </w:r>
          </w:p>
        </w:tc>
        <w:tc>
          <w:tcPr>
            <w:tcW w:w="2048" w:type="dxa"/>
          </w:tcPr>
          <w:p w14:paraId="5CCF8EA5" w14:textId="77777777" w:rsidR="00B41AD4" w:rsidRPr="00D806DE" w:rsidRDefault="00B41AD4" w:rsidP="00B41AD4">
            <w:pPr>
              <w:pStyle w:val="prastasiniatinklio"/>
              <w:spacing w:before="0" w:beforeAutospacing="0"/>
              <w:jc w:val="both"/>
              <w:rPr>
                <w:i/>
                <w:iCs/>
                <w:color w:val="FF0000"/>
              </w:rPr>
            </w:pPr>
          </w:p>
        </w:tc>
      </w:tr>
      <w:tr w:rsidR="00B41AD4" w:rsidRPr="00D806DE" w14:paraId="416BD448" w14:textId="77777777" w:rsidTr="00AF181B">
        <w:tc>
          <w:tcPr>
            <w:tcW w:w="544" w:type="dxa"/>
          </w:tcPr>
          <w:p w14:paraId="421E1378" w14:textId="5A34162F" w:rsidR="00B41AD4" w:rsidRPr="00D806DE" w:rsidRDefault="00B41AD4" w:rsidP="00B41AD4">
            <w:pPr>
              <w:pStyle w:val="prastasiniatinklio"/>
              <w:spacing w:before="0" w:beforeAutospacing="0"/>
              <w:jc w:val="both"/>
              <w:rPr>
                <w:bCs/>
              </w:rPr>
            </w:pPr>
            <w:r>
              <w:rPr>
                <w:bCs/>
              </w:rPr>
              <w:t>10.</w:t>
            </w:r>
          </w:p>
        </w:tc>
        <w:tc>
          <w:tcPr>
            <w:tcW w:w="5126" w:type="dxa"/>
          </w:tcPr>
          <w:p w14:paraId="07787A16" w14:textId="77777777" w:rsidR="00B41AD4" w:rsidRPr="00D806DE" w:rsidRDefault="00B41AD4" w:rsidP="00B41AD4">
            <w:pPr>
              <w:pStyle w:val="Sraonra1"/>
              <w:widowControl w:val="0"/>
              <w:tabs>
                <w:tab w:val="left" w:pos="3686"/>
              </w:tabs>
              <w:autoSpaceDE w:val="0"/>
              <w:autoSpaceDN w:val="0"/>
              <w:spacing w:line="244" w:lineRule="exact"/>
              <w:rPr>
                <w:rFonts w:ascii="Times New Roman" w:eastAsia="Calibri Bold" w:hAnsi="Times New Roman"/>
                <w:b/>
                <w:color w:val="000000"/>
                <w:sz w:val="24"/>
                <w:szCs w:val="24"/>
                <w:lang w:val="lt-LT"/>
              </w:rPr>
            </w:pPr>
            <w:r w:rsidRPr="00D806DE">
              <w:rPr>
                <w:rFonts w:ascii="Times New Roman" w:eastAsia="Calibri Bold" w:hAnsi="Times New Roman"/>
                <w:b/>
                <w:color w:val="000000"/>
                <w:spacing w:val="-1"/>
                <w:sz w:val="24"/>
                <w:szCs w:val="24"/>
                <w:lang w:val="lt-LT"/>
              </w:rPr>
              <w:t>Treniruoklis</w:t>
            </w:r>
            <w:r w:rsidRPr="00D806DE">
              <w:rPr>
                <w:rFonts w:ascii="Times New Roman" w:eastAsia="Calibri Bold" w:hAnsi="Times New Roman"/>
                <w:b/>
                <w:color w:val="000000"/>
                <w:spacing w:val="1"/>
                <w:sz w:val="24"/>
                <w:szCs w:val="24"/>
                <w:lang w:val="lt-LT"/>
              </w:rPr>
              <w:t xml:space="preserve"> H</w:t>
            </w:r>
          </w:p>
          <w:p w14:paraId="33F04F5F" w14:textId="77777777" w:rsidR="00B41AD4" w:rsidRPr="008B06DD" w:rsidRDefault="00B41AD4" w:rsidP="00B41AD4">
            <w:pPr>
              <w:pStyle w:val="prastasiniatinklio"/>
              <w:spacing w:before="0" w:beforeAutospacing="0" w:after="0"/>
              <w:jc w:val="both"/>
            </w:pPr>
            <w:r w:rsidRPr="008B06DD">
              <w:lastRenderedPageBreak/>
              <w:t xml:space="preserve">Matmenys: 1,18 x 1,23 x 1,05 m (ilgis, plotis, aukštis, galima </w:t>
            </w:r>
            <w:r w:rsidRPr="00D806DE">
              <w:t xml:space="preserve">± </w:t>
            </w:r>
            <w:r w:rsidRPr="008B06DD">
              <w:t xml:space="preserve"> 5 cm paklaida).</w:t>
            </w:r>
          </w:p>
          <w:p w14:paraId="2521BDE4" w14:textId="77777777" w:rsidR="00B41AD4" w:rsidRPr="008B06DD" w:rsidRDefault="00B41AD4" w:rsidP="00B41AD4">
            <w:pPr>
              <w:pStyle w:val="prastasiniatinklio"/>
              <w:spacing w:before="0" w:beforeAutospacing="0" w:after="0"/>
              <w:jc w:val="both"/>
            </w:pPr>
            <w:r w:rsidRPr="008B06DD">
              <w:t>Treniruoklis skirtas krūtinės ir rankų raumenims lavinti.</w:t>
            </w:r>
          </w:p>
          <w:p w14:paraId="1A7E8728" w14:textId="77777777" w:rsidR="00B41AD4" w:rsidRPr="008B06DD" w:rsidRDefault="00B41AD4" w:rsidP="00B41AD4">
            <w:pPr>
              <w:pStyle w:val="prastasiniatinklio"/>
              <w:spacing w:before="0" w:beforeAutospacing="0" w:after="0"/>
              <w:jc w:val="both"/>
            </w:pPr>
            <w:r w:rsidRPr="008B06DD">
              <w:t>Maksimalus naudotojo svoris 130 kg.</w:t>
            </w:r>
          </w:p>
          <w:p w14:paraId="0313CD45" w14:textId="77777777" w:rsidR="00B41AD4" w:rsidRPr="008B06DD" w:rsidRDefault="00B41AD4" w:rsidP="00B41AD4">
            <w:pPr>
              <w:pStyle w:val="prastasiniatinklio"/>
              <w:spacing w:before="0" w:beforeAutospacing="0" w:after="0"/>
              <w:jc w:val="both"/>
            </w:pPr>
            <w:r w:rsidRPr="008B06DD">
              <w:t>Treniruoklis su 15 lygių svorio reguliavimo sistema.</w:t>
            </w:r>
          </w:p>
          <w:p w14:paraId="29B68B56" w14:textId="77777777" w:rsidR="00B41AD4" w:rsidRPr="008B06DD" w:rsidRDefault="00B41AD4" w:rsidP="00B41AD4">
            <w:pPr>
              <w:pStyle w:val="prastasiniatinklio"/>
              <w:spacing w:before="0" w:beforeAutospacing="0" w:after="0"/>
              <w:jc w:val="both"/>
            </w:pPr>
            <w:r w:rsidRPr="008B06DD">
              <w:t>KF810 bicepso treniruoklis su integruotais svarmenimis skirtas dvigalviams rankų raumenims treniruoti.</w:t>
            </w:r>
          </w:p>
          <w:p w14:paraId="5B0C2FB8" w14:textId="77777777" w:rsidR="00B41AD4" w:rsidRPr="008B06DD" w:rsidRDefault="00B41AD4" w:rsidP="00B41AD4">
            <w:pPr>
              <w:pStyle w:val="prastasiniatinklio"/>
              <w:spacing w:before="0" w:beforeAutospacing="0" w:after="0"/>
              <w:jc w:val="both"/>
            </w:pPr>
            <w:r w:rsidRPr="008B06DD">
              <w:t>Treniruoklio konstrukcija užtikrina gerą bicepso izoliacijos laipsnį. Pratimas atliekamas stovint, todėl galite</w:t>
            </w:r>
          </w:p>
          <w:p w14:paraId="7D8F8FA4" w14:textId="77777777" w:rsidR="00B41AD4" w:rsidRPr="008B06DD" w:rsidRDefault="00B41AD4" w:rsidP="00B41AD4">
            <w:pPr>
              <w:pStyle w:val="prastasiniatinklio"/>
              <w:spacing w:before="0" w:beforeAutospacing="0" w:after="0"/>
              <w:jc w:val="both"/>
            </w:pPr>
            <w:r w:rsidRPr="008B06DD">
              <w:t>rasti patogiausią padėtį, kad bicepsai būtų maksimaliai treniruojami. Apkrovą galima keisti plačiu diapazonu,</w:t>
            </w:r>
          </w:p>
          <w:p w14:paraId="078672B4" w14:textId="77777777" w:rsidR="00B41AD4" w:rsidRPr="008B06DD" w:rsidRDefault="00B41AD4" w:rsidP="00B41AD4">
            <w:pPr>
              <w:pStyle w:val="prastasiniatinklio"/>
              <w:spacing w:before="0" w:beforeAutospacing="0" w:after="0"/>
              <w:jc w:val="both"/>
            </w:pPr>
            <w:r w:rsidRPr="008B06DD">
              <w:t>rankiniu būdu reguliuojant ant kreipiančiosios judantį svorį.</w:t>
            </w:r>
          </w:p>
          <w:p w14:paraId="4BEB1B10" w14:textId="77777777" w:rsidR="00B41AD4" w:rsidRPr="008B06DD" w:rsidRDefault="00B41AD4" w:rsidP="00B41AD4">
            <w:pPr>
              <w:pStyle w:val="prastasiniatinklio"/>
              <w:spacing w:before="0" w:beforeAutospacing="0" w:after="0"/>
              <w:jc w:val="both"/>
            </w:pPr>
            <w:r w:rsidRPr="008B06DD">
              <w:t xml:space="preserve">Raumenys: bicepsas, </w:t>
            </w:r>
            <w:proofErr w:type="spellStart"/>
            <w:r w:rsidRPr="008B06DD">
              <w:t>brachialis</w:t>
            </w:r>
            <w:proofErr w:type="spellEnd"/>
            <w:r w:rsidRPr="008B06DD">
              <w:t xml:space="preserve">, </w:t>
            </w:r>
            <w:proofErr w:type="spellStart"/>
            <w:r w:rsidRPr="008B06DD">
              <w:t>brachioradialis</w:t>
            </w:r>
            <w:proofErr w:type="spellEnd"/>
            <w:r w:rsidRPr="008B06DD">
              <w:t>.</w:t>
            </w:r>
          </w:p>
          <w:p w14:paraId="157A0D15" w14:textId="77777777" w:rsidR="00B41AD4" w:rsidRPr="008B06DD" w:rsidRDefault="00B41AD4" w:rsidP="00B41AD4">
            <w:pPr>
              <w:pStyle w:val="prastasiniatinklio"/>
              <w:spacing w:before="0" w:beforeAutospacing="0" w:after="0"/>
              <w:jc w:val="both"/>
            </w:pPr>
            <w:r w:rsidRPr="008B06DD">
              <w:t>Treniruoklis atsparus vandalizmui. Vamzdis skirtas svorio reguliavimui pagamintas iš nerūdijančio plieno.</w:t>
            </w:r>
          </w:p>
          <w:p w14:paraId="0654910F" w14:textId="77777777" w:rsidR="00B41AD4" w:rsidRPr="008B06DD" w:rsidRDefault="00B41AD4" w:rsidP="00B41AD4">
            <w:pPr>
              <w:pStyle w:val="prastasiniatinklio"/>
              <w:spacing w:before="0" w:beforeAutospacing="0" w:after="0"/>
              <w:jc w:val="both"/>
            </w:pPr>
            <w:r w:rsidRPr="008B06DD">
              <w:t>Pagrindinė metalinės konstrukcijos dalis pagaminta iš 120x40 mm (± 1mm)  storio vamzdžių. Vamzdžių sienelės storis -3 mm. Sėdimosios dalys pagamintos iš HDPE plastiko. Visos metalinės detalės karštai cinkuojamos arba</w:t>
            </w:r>
          </w:p>
          <w:p w14:paraId="754DA94A" w14:textId="77777777" w:rsidR="00B41AD4" w:rsidRPr="008B06DD" w:rsidRDefault="00B41AD4" w:rsidP="00B41AD4">
            <w:pPr>
              <w:pStyle w:val="prastasiniatinklio"/>
              <w:spacing w:before="0" w:beforeAutospacing="0" w:after="0"/>
              <w:jc w:val="both"/>
            </w:pPr>
            <w:r w:rsidRPr="008B06DD">
              <w:t>padengtos cinko gruntu ir nudažytos milteliniu būdu. Treniruoklis montuojamas tvirtinant prie pagrindo.</w:t>
            </w:r>
          </w:p>
          <w:p w14:paraId="3F64689B" w14:textId="77777777" w:rsidR="00B41AD4" w:rsidRPr="008B06DD" w:rsidRDefault="00B41AD4" w:rsidP="00B41AD4">
            <w:pPr>
              <w:pStyle w:val="prastasiniatinklio"/>
              <w:spacing w:before="0" w:beforeAutospacing="0" w:after="0"/>
              <w:jc w:val="both"/>
            </w:pPr>
            <w:r w:rsidRPr="008B06DD">
              <w:t>Gaminys sertifikuotas, atitinka EN 16630:2015 standartą.</w:t>
            </w:r>
          </w:p>
          <w:p w14:paraId="16DDC26E" w14:textId="77777777" w:rsidR="00B41AD4" w:rsidRPr="00D806DE" w:rsidRDefault="00B41AD4" w:rsidP="00B41AD4">
            <w:pPr>
              <w:pStyle w:val="Sraonra1"/>
              <w:widowControl w:val="0"/>
              <w:tabs>
                <w:tab w:val="left" w:pos="3686"/>
              </w:tabs>
              <w:autoSpaceDE w:val="0"/>
              <w:autoSpaceDN w:val="0"/>
              <w:spacing w:line="244" w:lineRule="exact"/>
              <w:rPr>
                <w:rFonts w:ascii="Times New Roman" w:eastAsia="Calibri Bold" w:hAnsi="Times New Roman"/>
                <w:b/>
                <w:color w:val="000000"/>
                <w:spacing w:val="-1"/>
                <w:sz w:val="24"/>
                <w:szCs w:val="24"/>
                <w:lang w:val="sv-SE"/>
              </w:rPr>
            </w:pPr>
          </w:p>
        </w:tc>
        <w:tc>
          <w:tcPr>
            <w:tcW w:w="851" w:type="dxa"/>
          </w:tcPr>
          <w:p w14:paraId="5478B5A6" w14:textId="022A51F5" w:rsidR="00B41AD4" w:rsidRPr="00D806DE" w:rsidRDefault="00B41AD4" w:rsidP="00B41AD4">
            <w:pPr>
              <w:pStyle w:val="prastasiniatinklio"/>
              <w:spacing w:before="0" w:beforeAutospacing="0"/>
              <w:jc w:val="both"/>
              <w:rPr>
                <w:bCs/>
              </w:rPr>
            </w:pPr>
            <w:r w:rsidRPr="00D806DE">
              <w:rPr>
                <w:bCs/>
              </w:rPr>
              <w:lastRenderedPageBreak/>
              <w:t>Vnt.</w:t>
            </w:r>
          </w:p>
        </w:tc>
        <w:tc>
          <w:tcPr>
            <w:tcW w:w="992" w:type="dxa"/>
          </w:tcPr>
          <w:p w14:paraId="35DD8A48" w14:textId="2F3D593C" w:rsidR="00B41AD4" w:rsidRPr="00D806DE" w:rsidRDefault="00B41AD4" w:rsidP="00B41AD4">
            <w:pPr>
              <w:pStyle w:val="prastasiniatinklio"/>
              <w:spacing w:before="0" w:beforeAutospacing="0"/>
              <w:jc w:val="both"/>
              <w:rPr>
                <w:bCs/>
              </w:rPr>
            </w:pPr>
            <w:r>
              <w:rPr>
                <w:bCs/>
              </w:rPr>
              <w:t>1</w:t>
            </w:r>
          </w:p>
        </w:tc>
        <w:tc>
          <w:tcPr>
            <w:tcW w:w="4756" w:type="dxa"/>
          </w:tcPr>
          <w:p w14:paraId="4D52F8E7" w14:textId="77777777" w:rsidR="00B41AD4" w:rsidRPr="00D806DE" w:rsidRDefault="00B41AD4" w:rsidP="00B41AD4">
            <w:pPr>
              <w:pStyle w:val="prastasiniatinklio"/>
              <w:spacing w:before="0" w:beforeAutospacing="0" w:after="0"/>
              <w:jc w:val="both"/>
            </w:pPr>
            <w:r w:rsidRPr="00D806DE">
              <w:rPr>
                <w:b/>
                <w:bCs/>
              </w:rPr>
              <w:t xml:space="preserve">Gamintojas </w:t>
            </w:r>
            <w:r w:rsidRPr="00D806DE">
              <w:t>(</w:t>
            </w:r>
            <w:r w:rsidRPr="00D806DE">
              <w:rPr>
                <w:i/>
                <w:iCs/>
                <w:color w:val="FF0000"/>
              </w:rPr>
              <w:t>įrašyti</w:t>
            </w:r>
            <w:r w:rsidRPr="00D806DE">
              <w:t>): ..................... .</w:t>
            </w:r>
          </w:p>
          <w:p w14:paraId="032393BB" w14:textId="77777777" w:rsidR="00B41AD4" w:rsidRPr="00D806DE" w:rsidRDefault="00B41AD4" w:rsidP="00B41AD4">
            <w:pPr>
              <w:pStyle w:val="prastasiniatinklio"/>
              <w:spacing w:before="0" w:beforeAutospacing="0" w:after="0"/>
              <w:jc w:val="both"/>
            </w:pPr>
            <w:r w:rsidRPr="00D806DE">
              <w:rPr>
                <w:b/>
                <w:bCs/>
              </w:rPr>
              <w:lastRenderedPageBreak/>
              <w:t>Prekės pavadinimas, modelis</w:t>
            </w:r>
            <w:r w:rsidRPr="00D806DE">
              <w:t xml:space="preserve">, </w:t>
            </w:r>
            <w:r w:rsidRPr="00D806DE">
              <w:rPr>
                <w:b/>
                <w:bCs/>
              </w:rPr>
              <w:t>kodas ar numeris</w:t>
            </w:r>
            <w:r w:rsidRPr="00D806DE">
              <w:t xml:space="preserve"> (</w:t>
            </w:r>
            <w:r w:rsidRPr="00D806DE">
              <w:rPr>
                <w:i/>
                <w:iCs/>
              </w:rPr>
              <w:t>jeigu toks yra suteiktas</w:t>
            </w:r>
            <w:r w:rsidRPr="00D806DE">
              <w:t>) (</w:t>
            </w:r>
            <w:r w:rsidRPr="00D806DE">
              <w:rPr>
                <w:i/>
                <w:iCs/>
                <w:color w:val="FF0000"/>
              </w:rPr>
              <w:t>įrašyti</w:t>
            </w:r>
            <w:r w:rsidRPr="00D806DE">
              <w:t>) ...................... .</w:t>
            </w:r>
          </w:p>
          <w:p w14:paraId="06E7304C" w14:textId="77777777" w:rsidR="00B41AD4" w:rsidRPr="00D806DE" w:rsidRDefault="00B41AD4" w:rsidP="00B41AD4">
            <w:pPr>
              <w:pStyle w:val="prastasiniatinklio"/>
              <w:spacing w:before="0" w:beforeAutospacing="0" w:after="0"/>
              <w:jc w:val="both"/>
            </w:pPr>
            <w:r w:rsidRPr="00D806DE">
              <w:rPr>
                <w:b/>
                <w:bCs/>
              </w:rPr>
              <w:t>Nuoroda</w:t>
            </w:r>
            <w:r w:rsidRPr="00D806DE">
              <w:t xml:space="preserve"> į prekės aprašymą gamintojo  oficialaus internetinio tinklalapio puslapyje  (</w:t>
            </w:r>
            <w:r w:rsidRPr="00D806DE">
              <w:rPr>
                <w:i/>
                <w:iCs/>
                <w:color w:val="FF0000"/>
              </w:rPr>
              <w:t>įrašyti, jei yra; jeigu nėra, aiškiai nurodyti, kad nėra</w:t>
            </w:r>
            <w:r w:rsidRPr="00D806DE">
              <w:t>) ........................ .</w:t>
            </w:r>
          </w:p>
          <w:p w14:paraId="6E349266" w14:textId="77777777" w:rsidR="00B41AD4" w:rsidRPr="00D806DE" w:rsidRDefault="00B41AD4" w:rsidP="00B41AD4">
            <w:pPr>
              <w:pStyle w:val="prastasiniatinklio"/>
              <w:spacing w:before="0" w:beforeAutospacing="0" w:after="0"/>
              <w:jc w:val="both"/>
              <w:rPr>
                <w:b/>
                <w:bCs/>
              </w:rPr>
            </w:pPr>
            <w:r w:rsidRPr="00D806DE">
              <w:rPr>
                <w:b/>
                <w:bCs/>
              </w:rPr>
              <w:t xml:space="preserve">Techninis gaminio aprašymas </w:t>
            </w:r>
            <w:r w:rsidRPr="00D806DE">
              <w:rPr>
                <w:rFonts w:eastAsia="Calibri"/>
                <w:bCs/>
              </w:rPr>
              <w:t>(</w:t>
            </w:r>
            <w:r w:rsidRPr="00D806DE">
              <w:rPr>
                <w:rFonts w:eastAsia="Calibri"/>
                <w:b/>
                <w:color w:val="FF0000"/>
              </w:rPr>
              <w:t>pildo tiekėjas</w:t>
            </w:r>
            <w:r w:rsidRPr="00D806DE">
              <w:rPr>
                <w:rFonts w:eastAsia="Calibri"/>
                <w:bCs/>
              </w:rPr>
              <w:t>)</w:t>
            </w:r>
            <w:r w:rsidRPr="00D806DE">
              <w:rPr>
                <w:b/>
                <w:bCs/>
              </w:rPr>
              <w:t>:</w:t>
            </w:r>
          </w:p>
          <w:p w14:paraId="71E14C20" w14:textId="77777777" w:rsidR="00B41AD4" w:rsidRPr="00D806DE" w:rsidRDefault="00B41AD4" w:rsidP="00B41AD4">
            <w:pPr>
              <w:pStyle w:val="prastasiniatinklio"/>
              <w:spacing w:after="0"/>
              <w:ind w:left="360"/>
              <w:jc w:val="both"/>
              <w:rPr>
                <w:rFonts w:eastAsiaTheme="minorEastAsia"/>
                <w:i/>
                <w:iCs/>
                <w:lang w:eastAsia="zh-CN"/>
              </w:rPr>
            </w:pPr>
          </w:p>
          <w:p w14:paraId="6B326D12" w14:textId="77777777" w:rsidR="00B41AD4" w:rsidRPr="00D806DE" w:rsidRDefault="00B41AD4" w:rsidP="00B41AD4">
            <w:pPr>
              <w:pStyle w:val="prastasiniatinklio"/>
              <w:spacing w:after="0"/>
              <w:ind w:left="360"/>
              <w:jc w:val="both"/>
              <w:rPr>
                <w:rFonts w:eastAsiaTheme="minorEastAsia"/>
                <w:i/>
                <w:iCs/>
                <w:lang w:eastAsia="zh-CN"/>
              </w:rPr>
            </w:pPr>
          </w:p>
          <w:p w14:paraId="088F38B7" w14:textId="77777777" w:rsidR="00B41AD4" w:rsidRPr="00D806DE" w:rsidRDefault="00B41AD4" w:rsidP="00B41AD4">
            <w:pPr>
              <w:pStyle w:val="prastasiniatinklio"/>
              <w:spacing w:after="0"/>
              <w:ind w:left="360"/>
              <w:jc w:val="both"/>
              <w:rPr>
                <w:rFonts w:eastAsiaTheme="minorEastAsia"/>
                <w:i/>
                <w:iCs/>
                <w:lang w:eastAsia="zh-CN"/>
              </w:rPr>
            </w:pPr>
          </w:p>
          <w:p w14:paraId="797F6A9E" w14:textId="77777777" w:rsidR="00B41AD4" w:rsidRPr="00D806DE" w:rsidRDefault="00B41AD4" w:rsidP="00B41AD4">
            <w:pPr>
              <w:pStyle w:val="prastasiniatinklio"/>
              <w:spacing w:after="0"/>
              <w:ind w:left="360"/>
              <w:jc w:val="both"/>
              <w:rPr>
                <w:rFonts w:eastAsiaTheme="minorEastAsia"/>
                <w:i/>
                <w:iCs/>
                <w:lang w:eastAsia="zh-CN"/>
              </w:rPr>
            </w:pPr>
          </w:p>
          <w:p w14:paraId="282A1AB3" w14:textId="77777777" w:rsidR="00B41AD4" w:rsidRPr="00D806DE" w:rsidRDefault="00B41AD4" w:rsidP="00B41AD4">
            <w:pPr>
              <w:pStyle w:val="prastasiniatinklio"/>
              <w:spacing w:after="0"/>
              <w:ind w:left="360"/>
              <w:jc w:val="both"/>
              <w:rPr>
                <w:rFonts w:eastAsiaTheme="minorEastAsia"/>
                <w:i/>
                <w:iCs/>
                <w:lang w:eastAsia="zh-CN"/>
              </w:rPr>
            </w:pPr>
          </w:p>
          <w:p w14:paraId="724EFCB2" w14:textId="77777777" w:rsidR="00B41AD4" w:rsidRPr="00D806DE" w:rsidRDefault="00B41AD4" w:rsidP="00B41AD4">
            <w:pPr>
              <w:pStyle w:val="prastasiniatinklio"/>
              <w:spacing w:after="0"/>
              <w:ind w:left="360"/>
              <w:jc w:val="both"/>
              <w:rPr>
                <w:rFonts w:eastAsiaTheme="minorEastAsia"/>
                <w:i/>
                <w:iCs/>
                <w:lang w:eastAsia="zh-CN"/>
              </w:rPr>
            </w:pPr>
          </w:p>
          <w:p w14:paraId="0F0EB1FE" w14:textId="5B41374B" w:rsidR="00B41AD4" w:rsidRPr="00D806DE" w:rsidRDefault="00B41AD4" w:rsidP="00B41AD4">
            <w:pPr>
              <w:pStyle w:val="prastasiniatinklio"/>
              <w:spacing w:before="0" w:beforeAutospacing="0" w:after="0"/>
              <w:rPr>
                <w:b/>
                <w:bCs/>
              </w:rPr>
            </w:pPr>
            <w:r w:rsidRPr="00D806DE">
              <w:rPr>
                <w:rFonts w:eastAsiaTheme="minorEastAsia"/>
                <w:i/>
                <w:iCs/>
                <w:lang w:eastAsia="zh-CN"/>
              </w:rPr>
              <w:t>(</w:t>
            </w:r>
            <w:r w:rsidRPr="00D806DE">
              <w:rPr>
                <w:rFonts w:eastAsiaTheme="minorEastAsia"/>
                <w:b/>
                <w:bCs/>
                <w:i/>
                <w:lang w:eastAsia="zh-CN"/>
              </w:rPr>
              <w:t>atitiktis bus tikrinama sutarties vykdymo metu)</w:t>
            </w:r>
          </w:p>
        </w:tc>
        <w:tc>
          <w:tcPr>
            <w:tcW w:w="2048" w:type="dxa"/>
          </w:tcPr>
          <w:p w14:paraId="41CF1BD7" w14:textId="77777777" w:rsidR="00B41AD4" w:rsidRPr="00D806DE" w:rsidRDefault="00B41AD4" w:rsidP="00B41AD4">
            <w:pPr>
              <w:pStyle w:val="prastasiniatinklio"/>
              <w:spacing w:before="0" w:beforeAutospacing="0"/>
              <w:jc w:val="both"/>
              <w:rPr>
                <w:i/>
                <w:iCs/>
                <w:color w:val="FF0000"/>
              </w:rPr>
            </w:pPr>
          </w:p>
        </w:tc>
      </w:tr>
      <w:tr w:rsidR="00B41AD4" w:rsidRPr="00D806DE" w14:paraId="33DC5CBC" w14:textId="77777777" w:rsidTr="00AF181B">
        <w:tc>
          <w:tcPr>
            <w:tcW w:w="544" w:type="dxa"/>
          </w:tcPr>
          <w:p w14:paraId="48345C12" w14:textId="50A6B9BB" w:rsidR="00B41AD4" w:rsidRPr="00D806DE" w:rsidRDefault="00B41AD4" w:rsidP="00B41AD4">
            <w:pPr>
              <w:pStyle w:val="prastasiniatinklio"/>
              <w:spacing w:before="0" w:beforeAutospacing="0"/>
              <w:jc w:val="both"/>
              <w:rPr>
                <w:bCs/>
              </w:rPr>
            </w:pPr>
            <w:r>
              <w:rPr>
                <w:bCs/>
              </w:rPr>
              <w:lastRenderedPageBreak/>
              <w:t>11.</w:t>
            </w:r>
          </w:p>
        </w:tc>
        <w:tc>
          <w:tcPr>
            <w:tcW w:w="5126" w:type="dxa"/>
          </w:tcPr>
          <w:p w14:paraId="670E1D9E" w14:textId="77777777" w:rsidR="00B41AD4" w:rsidRPr="00D806DE" w:rsidRDefault="00B41AD4" w:rsidP="00B41AD4">
            <w:pPr>
              <w:pStyle w:val="Sraonra1"/>
              <w:widowControl w:val="0"/>
              <w:tabs>
                <w:tab w:val="left" w:pos="3686"/>
              </w:tabs>
              <w:autoSpaceDE w:val="0"/>
              <w:autoSpaceDN w:val="0"/>
              <w:spacing w:line="244" w:lineRule="exact"/>
              <w:rPr>
                <w:rFonts w:ascii="Times New Roman" w:eastAsia="Calibri Bold" w:hAnsi="Times New Roman"/>
                <w:b/>
                <w:color w:val="000000"/>
                <w:sz w:val="24"/>
                <w:szCs w:val="24"/>
                <w:lang w:val="sv-SE"/>
              </w:rPr>
            </w:pPr>
            <w:r w:rsidRPr="00D806DE">
              <w:rPr>
                <w:rFonts w:ascii="Times New Roman" w:eastAsia="Calibri Bold" w:hAnsi="Times New Roman"/>
                <w:b/>
                <w:color w:val="000000"/>
                <w:spacing w:val="-1"/>
                <w:sz w:val="24"/>
                <w:szCs w:val="24"/>
                <w:lang w:val="sv-SE"/>
              </w:rPr>
              <w:t>Treniruoklis</w:t>
            </w:r>
            <w:r w:rsidRPr="00D806DE">
              <w:rPr>
                <w:rFonts w:ascii="Times New Roman" w:eastAsia="Calibri Bold" w:hAnsi="Times New Roman"/>
                <w:b/>
                <w:color w:val="000000"/>
                <w:spacing w:val="1"/>
                <w:sz w:val="24"/>
                <w:szCs w:val="24"/>
                <w:lang w:val="sv-SE"/>
              </w:rPr>
              <w:t xml:space="preserve"> I</w:t>
            </w:r>
          </w:p>
          <w:p w14:paraId="23932931" w14:textId="77777777" w:rsidR="00B41AD4" w:rsidRPr="008B06DD" w:rsidRDefault="00B41AD4" w:rsidP="00B41AD4">
            <w:pPr>
              <w:pStyle w:val="prastasiniatinklio"/>
              <w:spacing w:before="0" w:beforeAutospacing="0" w:after="0"/>
              <w:jc w:val="both"/>
            </w:pPr>
            <w:r w:rsidRPr="008B06DD">
              <w:t>Matmenys: 2,57 x 1,0 x 1,14 m (ilgis, plotis, aukštis, galima ± i 5 cm paklaida ).</w:t>
            </w:r>
          </w:p>
          <w:p w14:paraId="5F9FFAC4" w14:textId="77777777" w:rsidR="00B41AD4" w:rsidRPr="008B06DD" w:rsidRDefault="00B41AD4" w:rsidP="00B41AD4">
            <w:pPr>
              <w:pStyle w:val="prastasiniatinklio"/>
              <w:spacing w:before="0" w:beforeAutospacing="0" w:after="0"/>
              <w:jc w:val="both"/>
            </w:pPr>
            <w:r w:rsidRPr="008B06DD">
              <w:t>Maksimalus naudotojo svoris 130 kg. Treniruoklis su 15 lygių svorio reguliavimo sistema.</w:t>
            </w:r>
          </w:p>
          <w:p w14:paraId="1764135D" w14:textId="77777777" w:rsidR="00B41AD4" w:rsidRPr="008B06DD" w:rsidRDefault="00B41AD4" w:rsidP="00B41AD4">
            <w:pPr>
              <w:pStyle w:val="prastasiniatinklio"/>
              <w:spacing w:before="0" w:beforeAutospacing="0" w:after="0"/>
              <w:jc w:val="both"/>
            </w:pPr>
            <w:r w:rsidRPr="008B06DD">
              <w:t>KF811 skirtas trigalvio žasto ir pečių juostos raumenų grupėms treniruoti. Treniruoklio konstrukcija turi</w:t>
            </w:r>
          </w:p>
          <w:p w14:paraId="7547884F" w14:textId="77777777" w:rsidR="00B41AD4" w:rsidRPr="008B06DD" w:rsidRDefault="00B41AD4" w:rsidP="00B41AD4">
            <w:pPr>
              <w:pStyle w:val="prastasiniatinklio"/>
              <w:spacing w:before="0" w:beforeAutospacing="0" w:after="0"/>
              <w:jc w:val="both"/>
            </w:pPr>
            <w:r w:rsidRPr="008B06DD">
              <w:t>nepriklausomas svirtis: sportininkas gali treniruoti kairę ir dešinę ranką atskirai, taip pat dvi rankas vienu</w:t>
            </w:r>
          </w:p>
          <w:p w14:paraId="54454160" w14:textId="77777777" w:rsidR="00B41AD4" w:rsidRPr="008B06DD" w:rsidRDefault="00B41AD4" w:rsidP="00B41AD4">
            <w:pPr>
              <w:pStyle w:val="prastasiniatinklio"/>
              <w:spacing w:before="0" w:beforeAutospacing="0" w:after="0"/>
              <w:jc w:val="both"/>
            </w:pPr>
            <w:r w:rsidRPr="008B06DD">
              <w:t>metu. Apkrova reguliuojama rankiniu būdu judinant svorį ant kreipiančiosios, todėl galite pasirinkti optimalią</w:t>
            </w:r>
          </w:p>
          <w:p w14:paraId="7FE9D152" w14:textId="77777777" w:rsidR="00B41AD4" w:rsidRPr="008B06DD" w:rsidRDefault="00B41AD4" w:rsidP="00B41AD4">
            <w:pPr>
              <w:pStyle w:val="prastasiniatinklio"/>
              <w:spacing w:before="0" w:beforeAutospacing="0" w:after="0"/>
              <w:jc w:val="both"/>
            </w:pPr>
            <w:r w:rsidRPr="008B06DD">
              <w:t>apkrovą, kad treniruotės būtų maksimaliai efektyvios.</w:t>
            </w:r>
          </w:p>
          <w:p w14:paraId="481021A3" w14:textId="77777777" w:rsidR="00B41AD4" w:rsidRPr="008B06DD" w:rsidRDefault="00B41AD4" w:rsidP="00B41AD4">
            <w:pPr>
              <w:pStyle w:val="prastasiniatinklio"/>
              <w:spacing w:before="0" w:beforeAutospacing="0" w:after="0"/>
              <w:jc w:val="both"/>
            </w:pPr>
            <w:r w:rsidRPr="008B06DD">
              <w:t xml:space="preserve">Raumenys: </w:t>
            </w:r>
            <w:proofErr w:type="spellStart"/>
            <w:r w:rsidRPr="008B06DD">
              <w:t>tricepsas</w:t>
            </w:r>
            <w:proofErr w:type="spellEnd"/>
            <w:r w:rsidRPr="008B06DD">
              <w:t xml:space="preserve">, </w:t>
            </w:r>
            <w:proofErr w:type="spellStart"/>
            <w:r w:rsidRPr="008B06DD">
              <w:t>brachioradialis</w:t>
            </w:r>
            <w:proofErr w:type="spellEnd"/>
            <w:r w:rsidRPr="008B06DD">
              <w:t>, deltinis raumuo, trapecinis raumuo, didysis krūtininis raumuo.</w:t>
            </w:r>
          </w:p>
          <w:p w14:paraId="2DE744F4" w14:textId="77777777" w:rsidR="00B41AD4" w:rsidRPr="008B06DD" w:rsidRDefault="00B41AD4" w:rsidP="00B41AD4">
            <w:pPr>
              <w:pStyle w:val="prastasiniatinklio"/>
              <w:spacing w:before="0" w:beforeAutospacing="0" w:after="0"/>
              <w:jc w:val="both"/>
            </w:pPr>
            <w:r w:rsidRPr="008B06DD">
              <w:t>Treniruoklis atsparus vandalizmui.</w:t>
            </w:r>
          </w:p>
          <w:p w14:paraId="1C4D1D35" w14:textId="77777777" w:rsidR="00B41AD4" w:rsidRPr="008B06DD" w:rsidRDefault="00B41AD4" w:rsidP="00B41AD4">
            <w:pPr>
              <w:pStyle w:val="prastasiniatinklio"/>
              <w:spacing w:before="0" w:beforeAutospacing="0" w:after="0"/>
              <w:jc w:val="both"/>
            </w:pPr>
            <w:r w:rsidRPr="008B06DD">
              <w:t>Vamzdis skirtas svorio reguliavimui pagamintas iš nerūdijančio plieno.</w:t>
            </w:r>
          </w:p>
          <w:p w14:paraId="5566488E" w14:textId="77777777" w:rsidR="00B41AD4" w:rsidRPr="008B06DD" w:rsidRDefault="00B41AD4" w:rsidP="00B41AD4">
            <w:pPr>
              <w:pStyle w:val="prastasiniatinklio"/>
              <w:spacing w:before="0" w:beforeAutospacing="0" w:after="0"/>
              <w:jc w:val="both"/>
            </w:pPr>
            <w:r w:rsidRPr="008B06DD">
              <w:t>Pagrindinė metalinės konstrukcijos dalis pagaminta iš 120x40 mm (± 1mm)  storio vamzdžių. Vamzdžių sienelės storis -3 mm. Sėdimosios dalys pagamintos iš HDPE plastiko.</w:t>
            </w:r>
          </w:p>
          <w:p w14:paraId="4FFA424E" w14:textId="77777777" w:rsidR="00B41AD4" w:rsidRPr="008B06DD" w:rsidRDefault="00B41AD4" w:rsidP="00B41AD4">
            <w:pPr>
              <w:pStyle w:val="prastasiniatinklio"/>
              <w:spacing w:before="0" w:beforeAutospacing="0" w:after="0"/>
              <w:jc w:val="both"/>
            </w:pPr>
            <w:r w:rsidRPr="008B06DD">
              <w:t>Visos metalinės detalės karštai cinkuojamos arba padengtos cinko gruntu ir nudažytos milteliniu būdu.</w:t>
            </w:r>
          </w:p>
          <w:p w14:paraId="4ECE988E" w14:textId="77777777" w:rsidR="00B41AD4" w:rsidRPr="008B06DD" w:rsidRDefault="00B41AD4" w:rsidP="00B41AD4">
            <w:pPr>
              <w:pStyle w:val="prastasiniatinklio"/>
              <w:spacing w:before="0" w:beforeAutospacing="0" w:after="0"/>
              <w:jc w:val="both"/>
            </w:pPr>
            <w:r w:rsidRPr="008B06DD">
              <w:t>Treniruoklis montuojamas tvirtinant prie pagrindo.</w:t>
            </w:r>
          </w:p>
          <w:p w14:paraId="66BF60D7" w14:textId="77777777" w:rsidR="00B41AD4" w:rsidRPr="008B06DD" w:rsidRDefault="00B41AD4" w:rsidP="00B41AD4">
            <w:pPr>
              <w:pStyle w:val="prastasiniatinklio"/>
              <w:spacing w:before="0" w:beforeAutospacing="0" w:after="0"/>
              <w:jc w:val="both"/>
            </w:pPr>
            <w:r w:rsidRPr="008B06DD">
              <w:t>Gaminys sertifikuotas, atitinka EN 16630:2015 standartą .</w:t>
            </w:r>
          </w:p>
          <w:p w14:paraId="1BBCF83B" w14:textId="77777777" w:rsidR="00B41AD4" w:rsidRPr="00D806DE" w:rsidRDefault="00B41AD4" w:rsidP="00B41AD4">
            <w:pPr>
              <w:pStyle w:val="Sraonra1"/>
              <w:widowControl w:val="0"/>
              <w:tabs>
                <w:tab w:val="left" w:pos="3686"/>
              </w:tabs>
              <w:autoSpaceDE w:val="0"/>
              <w:autoSpaceDN w:val="0"/>
              <w:spacing w:line="244" w:lineRule="exact"/>
              <w:rPr>
                <w:rFonts w:ascii="Times New Roman" w:eastAsia="Calibri Bold" w:hAnsi="Times New Roman"/>
                <w:b/>
                <w:color w:val="000000"/>
                <w:spacing w:val="-1"/>
                <w:sz w:val="24"/>
                <w:szCs w:val="24"/>
                <w:lang w:val="sv-SE"/>
              </w:rPr>
            </w:pPr>
          </w:p>
        </w:tc>
        <w:tc>
          <w:tcPr>
            <w:tcW w:w="851" w:type="dxa"/>
          </w:tcPr>
          <w:p w14:paraId="3B8BB32B" w14:textId="05126C6E" w:rsidR="00B41AD4" w:rsidRPr="00D806DE" w:rsidRDefault="00B41AD4" w:rsidP="00B41AD4">
            <w:pPr>
              <w:pStyle w:val="prastasiniatinklio"/>
              <w:spacing w:before="0" w:beforeAutospacing="0"/>
              <w:jc w:val="both"/>
              <w:rPr>
                <w:bCs/>
              </w:rPr>
            </w:pPr>
            <w:r w:rsidRPr="00D806DE">
              <w:rPr>
                <w:bCs/>
              </w:rPr>
              <w:t>Vnt.</w:t>
            </w:r>
          </w:p>
        </w:tc>
        <w:tc>
          <w:tcPr>
            <w:tcW w:w="992" w:type="dxa"/>
          </w:tcPr>
          <w:p w14:paraId="79655A40" w14:textId="745A288B" w:rsidR="00B41AD4" w:rsidRPr="00D806DE" w:rsidRDefault="00B41AD4" w:rsidP="00B41AD4">
            <w:pPr>
              <w:pStyle w:val="prastasiniatinklio"/>
              <w:spacing w:before="0" w:beforeAutospacing="0"/>
              <w:jc w:val="both"/>
              <w:rPr>
                <w:bCs/>
              </w:rPr>
            </w:pPr>
            <w:r>
              <w:rPr>
                <w:bCs/>
              </w:rPr>
              <w:t>1</w:t>
            </w:r>
          </w:p>
        </w:tc>
        <w:tc>
          <w:tcPr>
            <w:tcW w:w="4756" w:type="dxa"/>
          </w:tcPr>
          <w:p w14:paraId="057318A5" w14:textId="77777777" w:rsidR="00B41AD4" w:rsidRPr="00D806DE" w:rsidRDefault="00B41AD4" w:rsidP="00B41AD4">
            <w:pPr>
              <w:pStyle w:val="prastasiniatinklio"/>
              <w:spacing w:before="0" w:beforeAutospacing="0" w:after="0"/>
              <w:jc w:val="both"/>
            </w:pPr>
            <w:r w:rsidRPr="00D806DE">
              <w:rPr>
                <w:b/>
                <w:bCs/>
              </w:rPr>
              <w:t xml:space="preserve">Gamintojas </w:t>
            </w:r>
            <w:r w:rsidRPr="00D806DE">
              <w:t>(</w:t>
            </w:r>
            <w:r w:rsidRPr="00D806DE">
              <w:rPr>
                <w:i/>
                <w:iCs/>
                <w:color w:val="FF0000"/>
              </w:rPr>
              <w:t>įrašyti</w:t>
            </w:r>
            <w:r w:rsidRPr="00D806DE">
              <w:t>): ..................... .</w:t>
            </w:r>
          </w:p>
          <w:p w14:paraId="2B852D10" w14:textId="77777777" w:rsidR="00B41AD4" w:rsidRPr="00D806DE" w:rsidRDefault="00B41AD4" w:rsidP="00B41AD4">
            <w:pPr>
              <w:pStyle w:val="prastasiniatinklio"/>
              <w:spacing w:before="0" w:beforeAutospacing="0" w:after="0"/>
              <w:jc w:val="both"/>
            </w:pPr>
            <w:r w:rsidRPr="00D806DE">
              <w:rPr>
                <w:b/>
                <w:bCs/>
              </w:rPr>
              <w:t>Prekės pavadinimas, modelis</w:t>
            </w:r>
            <w:r w:rsidRPr="00D806DE">
              <w:t xml:space="preserve">, </w:t>
            </w:r>
            <w:r w:rsidRPr="00D806DE">
              <w:rPr>
                <w:b/>
                <w:bCs/>
              </w:rPr>
              <w:t>kodas ar numeris</w:t>
            </w:r>
            <w:r w:rsidRPr="00D806DE">
              <w:t xml:space="preserve"> (</w:t>
            </w:r>
            <w:r w:rsidRPr="00D806DE">
              <w:rPr>
                <w:i/>
                <w:iCs/>
              </w:rPr>
              <w:t>jeigu toks yra suteiktas</w:t>
            </w:r>
            <w:r w:rsidRPr="00D806DE">
              <w:t>) (</w:t>
            </w:r>
            <w:r w:rsidRPr="00D806DE">
              <w:rPr>
                <w:i/>
                <w:iCs/>
                <w:color w:val="FF0000"/>
              </w:rPr>
              <w:t>įrašyti</w:t>
            </w:r>
            <w:r w:rsidRPr="00D806DE">
              <w:t>) ...................... .</w:t>
            </w:r>
          </w:p>
          <w:p w14:paraId="2F1E7E5A" w14:textId="77777777" w:rsidR="00B41AD4" w:rsidRPr="00D806DE" w:rsidRDefault="00B41AD4" w:rsidP="00B41AD4">
            <w:pPr>
              <w:pStyle w:val="prastasiniatinklio"/>
              <w:spacing w:before="0" w:beforeAutospacing="0" w:after="0"/>
              <w:jc w:val="both"/>
            </w:pPr>
            <w:r w:rsidRPr="00D806DE">
              <w:rPr>
                <w:b/>
                <w:bCs/>
              </w:rPr>
              <w:t>Nuoroda</w:t>
            </w:r>
            <w:r w:rsidRPr="00D806DE">
              <w:t xml:space="preserve"> į prekės aprašymą gamintojo  oficialaus internetinio tinklalapio puslapyje  (</w:t>
            </w:r>
            <w:r w:rsidRPr="00D806DE">
              <w:rPr>
                <w:i/>
                <w:iCs/>
                <w:color w:val="FF0000"/>
              </w:rPr>
              <w:t>įrašyti, jei yra; jeigu nėra, aiškiai nurodyti, kad nėra</w:t>
            </w:r>
            <w:r w:rsidRPr="00D806DE">
              <w:t>) ........................ .</w:t>
            </w:r>
          </w:p>
          <w:p w14:paraId="3FE21DBC" w14:textId="77777777" w:rsidR="00B41AD4" w:rsidRPr="00D806DE" w:rsidRDefault="00B41AD4" w:rsidP="00B41AD4">
            <w:pPr>
              <w:pStyle w:val="prastasiniatinklio"/>
              <w:spacing w:before="0" w:beforeAutospacing="0" w:after="0"/>
              <w:jc w:val="both"/>
              <w:rPr>
                <w:b/>
                <w:bCs/>
              </w:rPr>
            </w:pPr>
            <w:r w:rsidRPr="00D806DE">
              <w:rPr>
                <w:b/>
                <w:bCs/>
              </w:rPr>
              <w:t xml:space="preserve">Techninis gaminio aprašymas </w:t>
            </w:r>
            <w:r w:rsidRPr="00D806DE">
              <w:rPr>
                <w:rFonts w:eastAsia="Calibri"/>
                <w:bCs/>
              </w:rPr>
              <w:t>(</w:t>
            </w:r>
            <w:r w:rsidRPr="00D806DE">
              <w:rPr>
                <w:rFonts w:eastAsia="Calibri"/>
                <w:b/>
                <w:color w:val="FF0000"/>
              </w:rPr>
              <w:t>pildo tiekėjas</w:t>
            </w:r>
            <w:r w:rsidRPr="00D806DE">
              <w:rPr>
                <w:rFonts w:eastAsia="Calibri"/>
                <w:bCs/>
              </w:rPr>
              <w:t>)</w:t>
            </w:r>
            <w:r w:rsidRPr="00D806DE">
              <w:rPr>
                <w:b/>
                <w:bCs/>
              </w:rPr>
              <w:t>:</w:t>
            </w:r>
          </w:p>
          <w:p w14:paraId="609B835F" w14:textId="77777777" w:rsidR="00B41AD4" w:rsidRPr="00D806DE" w:rsidRDefault="00B41AD4" w:rsidP="00B41AD4">
            <w:pPr>
              <w:pStyle w:val="prastasiniatinklio"/>
              <w:spacing w:after="0"/>
              <w:ind w:left="360"/>
              <w:jc w:val="both"/>
              <w:rPr>
                <w:rFonts w:eastAsiaTheme="minorEastAsia"/>
                <w:i/>
                <w:iCs/>
                <w:lang w:eastAsia="zh-CN"/>
              </w:rPr>
            </w:pPr>
          </w:p>
          <w:p w14:paraId="490BB7B1" w14:textId="77777777" w:rsidR="00B41AD4" w:rsidRPr="00D806DE" w:rsidRDefault="00B41AD4" w:rsidP="00B41AD4">
            <w:pPr>
              <w:pStyle w:val="prastasiniatinklio"/>
              <w:spacing w:after="0"/>
              <w:ind w:left="360"/>
              <w:jc w:val="both"/>
              <w:rPr>
                <w:rFonts w:eastAsiaTheme="minorEastAsia"/>
                <w:i/>
                <w:iCs/>
                <w:lang w:eastAsia="zh-CN"/>
              </w:rPr>
            </w:pPr>
          </w:p>
          <w:p w14:paraId="6192D585" w14:textId="77777777" w:rsidR="00B41AD4" w:rsidRPr="00D806DE" w:rsidRDefault="00B41AD4" w:rsidP="00B41AD4">
            <w:pPr>
              <w:pStyle w:val="prastasiniatinklio"/>
              <w:spacing w:after="0"/>
              <w:ind w:left="360"/>
              <w:jc w:val="both"/>
              <w:rPr>
                <w:rFonts w:eastAsiaTheme="minorEastAsia"/>
                <w:i/>
                <w:iCs/>
                <w:lang w:eastAsia="zh-CN"/>
              </w:rPr>
            </w:pPr>
          </w:p>
          <w:p w14:paraId="59162F73" w14:textId="77777777" w:rsidR="00B41AD4" w:rsidRPr="00D806DE" w:rsidRDefault="00B41AD4" w:rsidP="00B41AD4">
            <w:pPr>
              <w:pStyle w:val="prastasiniatinklio"/>
              <w:spacing w:after="0"/>
              <w:ind w:left="360"/>
              <w:jc w:val="both"/>
              <w:rPr>
                <w:rFonts w:eastAsiaTheme="minorEastAsia"/>
                <w:i/>
                <w:iCs/>
                <w:lang w:eastAsia="zh-CN"/>
              </w:rPr>
            </w:pPr>
          </w:p>
          <w:p w14:paraId="43272A57" w14:textId="77777777" w:rsidR="00B41AD4" w:rsidRPr="00D806DE" w:rsidRDefault="00B41AD4" w:rsidP="00B41AD4">
            <w:pPr>
              <w:pStyle w:val="prastasiniatinklio"/>
              <w:spacing w:after="0"/>
              <w:ind w:left="360"/>
              <w:jc w:val="both"/>
              <w:rPr>
                <w:rFonts w:eastAsiaTheme="minorEastAsia"/>
                <w:i/>
                <w:iCs/>
                <w:lang w:eastAsia="zh-CN"/>
              </w:rPr>
            </w:pPr>
          </w:p>
          <w:p w14:paraId="50902418" w14:textId="77777777" w:rsidR="00B41AD4" w:rsidRPr="00D806DE" w:rsidRDefault="00B41AD4" w:rsidP="00B41AD4">
            <w:pPr>
              <w:pStyle w:val="prastasiniatinklio"/>
              <w:spacing w:after="0"/>
              <w:ind w:left="360"/>
              <w:jc w:val="both"/>
              <w:rPr>
                <w:rFonts w:eastAsiaTheme="minorEastAsia"/>
                <w:i/>
                <w:iCs/>
                <w:lang w:eastAsia="zh-CN"/>
              </w:rPr>
            </w:pPr>
          </w:p>
          <w:p w14:paraId="40443D17" w14:textId="44C59A6A" w:rsidR="00B41AD4" w:rsidRPr="00D806DE" w:rsidRDefault="00B41AD4" w:rsidP="00B41AD4">
            <w:pPr>
              <w:pStyle w:val="prastasiniatinklio"/>
              <w:spacing w:before="0" w:beforeAutospacing="0" w:after="0"/>
              <w:rPr>
                <w:b/>
                <w:bCs/>
              </w:rPr>
            </w:pPr>
            <w:r w:rsidRPr="00D806DE">
              <w:rPr>
                <w:rFonts w:eastAsiaTheme="minorEastAsia"/>
                <w:i/>
                <w:iCs/>
                <w:lang w:eastAsia="zh-CN"/>
              </w:rPr>
              <w:t>(</w:t>
            </w:r>
            <w:r w:rsidRPr="00D806DE">
              <w:rPr>
                <w:rFonts w:eastAsiaTheme="minorEastAsia"/>
                <w:b/>
                <w:bCs/>
                <w:i/>
                <w:lang w:eastAsia="zh-CN"/>
              </w:rPr>
              <w:t>atitiktis bus tikrinama sutarties vykdymo metu)</w:t>
            </w:r>
          </w:p>
        </w:tc>
        <w:tc>
          <w:tcPr>
            <w:tcW w:w="2048" w:type="dxa"/>
          </w:tcPr>
          <w:p w14:paraId="14E86E4E" w14:textId="77777777" w:rsidR="00B41AD4" w:rsidRPr="00D806DE" w:rsidRDefault="00B41AD4" w:rsidP="00B41AD4">
            <w:pPr>
              <w:pStyle w:val="prastasiniatinklio"/>
              <w:spacing w:before="0" w:beforeAutospacing="0"/>
              <w:jc w:val="both"/>
              <w:rPr>
                <w:i/>
                <w:iCs/>
                <w:color w:val="FF0000"/>
              </w:rPr>
            </w:pPr>
          </w:p>
        </w:tc>
      </w:tr>
      <w:tr w:rsidR="00B41AD4" w:rsidRPr="00D806DE" w14:paraId="600A2A4C" w14:textId="77777777" w:rsidTr="00AF181B">
        <w:tc>
          <w:tcPr>
            <w:tcW w:w="544" w:type="dxa"/>
          </w:tcPr>
          <w:p w14:paraId="4AFDB600" w14:textId="11386AEB" w:rsidR="00B41AD4" w:rsidRPr="00D806DE" w:rsidRDefault="00B41AD4" w:rsidP="00B41AD4">
            <w:pPr>
              <w:pStyle w:val="prastasiniatinklio"/>
              <w:spacing w:before="0" w:beforeAutospacing="0"/>
              <w:jc w:val="both"/>
              <w:rPr>
                <w:bCs/>
              </w:rPr>
            </w:pPr>
            <w:r>
              <w:rPr>
                <w:bCs/>
              </w:rPr>
              <w:lastRenderedPageBreak/>
              <w:t>12.</w:t>
            </w:r>
          </w:p>
        </w:tc>
        <w:tc>
          <w:tcPr>
            <w:tcW w:w="5126" w:type="dxa"/>
          </w:tcPr>
          <w:p w14:paraId="5E32CF06" w14:textId="77777777" w:rsidR="00B41AD4" w:rsidRPr="00D806DE" w:rsidRDefault="00B41AD4" w:rsidP="00B41AD4">
            <w:pPr>
              <w:pStyle w:val="Sraonra1"/>
              <w:widowControl w:val="0"/>
              <w:tabs>
                <w:tab w:val="left" w:pos="3686"/>
              </w:tabs>
              <w:autoSpaceDE w:val="0"/>
              <w:autoSpaceDN w:val="0"/>
              <w:spacing w:line="244" w:lineRule="exact"/>
              <w:rPr>
                <w:rFonts w:ascii="Times New Roman" w:eastAsia="Calibri Bold" w:hAnsi="Times New Roman"/>
                <w:b/>
                <w:color w:val="000000"/>
                <w:sz w:val="24"/>
                <w:szCs w:val="24"/>
                <w:lang w:val="es-ES"/>
              </w:rPr>
            </w:pPr>
            <w:r w:rsidRPr="00D806DE">
              <w:rPr>
                <w:rFonts w:ascii="Times New Roman" w:eastAsia="Calibri Bold" w:hAnsi="Times New Roman"/>
                <w:b/>
                <w:color w:val="000000"/>
                <w:spacing w:val="-1"/>
                <w:sz w:val="24"/>
                <w:szCs w:val="24"/>
                <w:lang w:val="es-ES"/>
              </w:rPr>
              <w:t>Treniruoklis</w:t>
            </w:r>
            <w:r w:rsidRPr="00D806DE">
              <w:rPr>
                <w:rFonts w:ascii="Times New Roman" w:eastAsia="Calibri Bold" w:hAnsi="Times New Roman"/>
                <w:b/>
                <w:color w:val="000000"/>
                <w:spacing w:val="1"/>
                <w:sz w:val="24"/>
                <w:szCs w:val="24"/>
                <w:lang w:val="es-ES"/>
              </w:rPr>
              <w:t xml:space="preserve"> Y</w:t>
            </w:r>
          </w:p>
          <w:p w14:paraId="5E3D0D64" w14:textId="77777777" w:rsidR="00B41AD4" w:rsidRPr="008B06DD" w:rsidRDefault="00B41AD4" w:rsidP="00B41AD4">
            <w:pPr>
              <w:pStyle w:val="prastasiniatinklio"/>
              <w:spacing w:before="0" w:beforeAutospacing="0" w:after="0"/>
              <w:jc w:val="both"/>
            </w:pPr>
            <w:r w:rsidRPr="008B06DD">
              <w:t>Matmenys: 1,44 x 1,62 x 1,36 m (ilgis, plotis, aukštis, galima ±  5 cm paklaida).</w:t>
            </w:r>
          </w:p>
          <w:p w14:paraId="6737AAF7" w14:textId="77777777" w:rsidR="00B41AD4" w:rsidRPr="008B06DD" w:rsidRDefault="00B41AD4" w:rsidP="00B41AD4">
            <w:pPr>
              <w:pStyle w:val="prastasiniatinklio"/>
              <w:spacing w:before="0" w:beforeAutospacing="0" w:after="0"/>
              <w:jc w:val="both"/>
            </w:pPr>
            <w:r w:rsidRPr="008B06DD">
              <w:t>Maksimalus naudotojo svoris 130 kg.</w:t>
            </w:r>
          </w:p>
          <w:p w14:paraId="5DA6A650" w14:textId="77777777" w:rsidR="00B41AD4" w:rsidRPr="008B06DD" w:rsidRDefault="00B41AD4" w:rsidP="00B41AD4">
            <w:pPr>
              <w:pStyle w:val="prastasiniatinklio"/>
              <w:spacing w:before="0" w:beforeAutospacing="0" w:after="0"/>
              <w:jc w:val="both"/>
            </w:pPr>
            <w:r w:rsidRPr="008B06DD">
              <w:t>Treniruoklis su 15 lygių svorio reguliavimo sistema.</w:t>
            </w:r>
          </w:p>
          <w:p w14:paraId="5D472A12" w14:textId="77777777" w:rsidR="00B41AD4" w:rsidRPr="008B06DD" w:rsidRDefault="00B41AD4" w:rsidP="00B41AD4">
            <w:pPr>
              <w:pStyle w:val="prastasiniatinklio"/>
              <w:spacing w:before="0" w:beforeAutospacing="0" w:after="0"/>
              <w:jc w:val="both"/>
            </w:pPr>
            <w:r w:rsidRPr="008B06DD">
              <w:t>KF812 šlaunų tiesimo treniruoklis skirtas kojų raumenų grupėms treniruoti. Vienas iš šio treniruoklio</w:t>
            </w:r>
          </w:p>
          <w:p w14:paraId="0E25DAAB" w14:textId="77777777" w:rsidR="00B41AD4" w:rsidRPr="008B06DD" w:rsidRDefault="00B41AD4" w:rsidP="00B41AD4">
            <w:pPr>
              <w:pStyle w:val="prastasiniatinklio"/>
              <w:spacing w:before="0" w:beforeAutospacing="0" w:after="0"/>
              <w:jc w:val="both"/>
            </w:pPr>
            <w:r w:rsidRPr="008B06DD">
              <w:t>privalumų yra tas, kad pašalinama stuburui tenkanti apkrova, o šlaunų raumenys efektyviai treniruojami.</w:t>
            </w:r>
          </w:p>
          <w:p w14:paraId="5D429BB3" w14:textId="77777777" w:rsidR="00B41AD4" w:rsidRPr="008B06DD" w:rsidRDefault="00B41AD4" w:rsidP="00B41AD4">
            <w:pPr>
              <w:pStyle w:val="prastasiniatinklio"/>
              <w:spacing w:before="0" w:beforeAutospacing="0" w:after="0"/>
              <w:jc w:val="both"/>
            </w:pPr>
            <w:r w:rsidRPr="008B06DD">
              <w:t>Apkrovos sistema keičiama rankiniu būdu, perkeliant apkrovą išilgai bėgio, todėl tiek pradedančiajam, tiek</w:t>
            </w:r>
          </w:p>
          <w:p w14:paraId="5F5C0A1A" w14:textId="77777777" w:rsidR="00B41AD4" w:rsidRPr="008B06DD" w:rsidRDefault="00B41AD4" w:rsidP="00B41AD4">
            <w:pPr>
              <w:pStyle w:val="prastasiniatinklio"/>
              <w:spacing w:before="0" w:beforeAutospacing="0" w:after="0"/>
              <w:jc w:val="both"/>
            </w:pPr>
            <w:r w:rsidRPr="008B06DD">
              <w:t>patyrusiam sportininkui galima parinkti optimalią apkrovą, kad treniruotė duotų maksimalų rezultatą.</w:t>
            </w:r>
          </w:p>
          <w:p w14:paraId="68FC6CBF" w14:textId="77777777" w:rsidR="00B41AD4" w:rsidRPr="008B06DD" w:rsidRDefault="00B41AD4" w:rsidP="00B41AD4">
            <w:pPr>
              <w:pStyle w:val="prastasiniatinklio"/>
              <w:spacing w:before="0" w:beforeAutospacing="0" w:after="0"/>
              <w:jc w:val="both"/>
            </w:pPr>
            <w:r w:rsidRPr="008B06DD">
              <w:t xml:space="preserve">Raumenys: </w:t>
            </w:r>
            <w:proofErr w:type="spellStart"/>
            <w:r w:rsidRPr="008B06DD">
              <w:t>Keturgalvis</w:t>
            </w:r>
            <w:proofErr w:type="spellEnd"/>
            <w:r w:rsidRPr="008B06DD">
              <w:t xml:space="preserve"> šlaunies raumuo.</w:t>
            </w:r>
          </w:p>
          <w:p w14:paraId="36E4CB68" w14:textId="77777777" w:rsidR="00B41AD4" w:rsidRPr="008B06DD" w:rsidRDefault="00B41AD4" w:rsidP="00B41AD4">
            <w:pPr>
              <w:pStyle w:val="prastasiniatinklio"/>
              <w:spacing w:before="0" w:beforeAutospacing="0" w:after="0"/>
              <w:jc w:val="both"/>
            </w:pPr>
            <w:r w:rsidRPr="008B06DD">
              <w:t>Treniruoklis atsparus vandalizmui. Vamzdis skirtas svorio reguliavimui pagamintas iš nerūdijančio plieno.</w:t>
            </w:r>
          </w:p>
          <w:p w14:paraId="025C1D77" w14:textId="77777777" w:rsidR="00B41AD4" w:rsidRPr="008B06DD" w:rsidRDefault="00B41AD4" w:rsidP="00B41AD4">
            <w:pPr>
              <w:pStyle w:val="prastasiniatinklio"/>
              <w:spacing w:before="0" w:beforeAutospacing="0" w:after="0"/>
              <w:jc w:val="both"/>
            </w:pPr>
            <w:r w:rsidRPr="008B06DD">
              <w:t>Pagrindinė metalinės konstrukcijos dalis pagaminta iš 120x40 mm (± 1mm)  storio vamzdžių. Vamzdžių sienelės storis -3 mm. Sėdimosios dalys pagamintos iš HDPE plastiko. Visos metalinės detalės karštai cinkuojamos arba padengtos cinko gruntu ir nudažytos milteliniu būdu. Treniruoklis montuojamas tvirtinant prie pagrindo.</w:t>
            </w:r>
          </w:p>
          <w:p w14:paraId="22E3190D" w14:textId="77777777" w:rsidR="00B41AD4" w:rsidRPr="008B06DD" w:rsidRDefault="00B41AD4" w:rsidP="00B41AD4">
            <w:pPr>
              <w:pStyle w:val="prastasiniatinklio"/>
              <w:spacing w:before="0" w:beforeAutospacing="0" w:after="0"/>
              <w:jc w:val="both"/>
            </w:pPr>
            <w:r w:rsidRPr="008B06DD">
              <w:t>Gaminys sertifikuotas, atitinka EN 16630:2015 standartą.</w:t>
            </w:r>
          </w:p>
          <w:p w14:paraId="023BFA64" w14:textId="77777777" w:rsidR="00B41AD4" w:rsidRPr="00D806DE" w:rsidRDefault="00B41AD4" w:rsidP="00B41AD4">
            <w:pPr>
              <w:pStyle w:val="Sraonra1"/>
              <w:widowControl w:val="0"/>
              <w:tabs>
                <w:tab w:val="left" w:pos="3686"/>
              </w:tabs>
              <w:autoSpaceDE w:val="0"/>
              <w:autoSpaceDN w:val="0"/>
              <w:spacing w:line="244" w:lineRule="exact"/>
              <w:rPr>
                <w:rFonts w:ascii="Times New Roman" w:eastAsia="Calibri Bold" w:hAnsi="Times New Roman"/>
                <w:b/>
                <w:color w:val="000000"/>
                <w:spacing w:val="-1"/>
                <w:sz w:val="24"/>
                <w:szCs w:val="24"/>
                <w:lang w:val="lt-LT"/>
              </w:rPr>
            </w:pPr>
          </w:p>
        </w:tc>
        <w:tc>
          <w:tcPr>
            <w:tcW w:w="851" w:type="dxa"/>
          </w:tcPr>
          <w:p w14:paraId="52018061" w14:textId="294534F8" w:rsidR="00B41AD4" w:rsidRPr="00D806DE" w:rsidRDefault="00B41AD4" w:rsidP="00B41AD4">
            <w:pPr>
              <w:pStyle w:val="prastasiniatinklio"/>
              <w:spacing w:before="0" w:beforeAutospacing="0"/>
              <w:jc w:val="both"/>
              <w:rPr>
                <w:bCs/>
              </w:rPr>
            </w:pPr>
            <w:r w:rsidRPr="00D806DE">
              <w:rPr>
                <w:bCs/>
              </w:rPr>
              <w:t>Vnt.</w:t>
            </w:r>
          </w:p>
        </w:tc>
        <w:tc>
          <w:tcPr>
            <w:tcW w:w="992" w:type="dxa"/>
          </w:tcPr>
          <w:p w14:paraId="1EA6EFF8" w14:textId="2F1DE053" w:rsidR="00B41AD4" w:rsidRPr="00D806DE" w:rsidRDefault="00B41AD4" w:rsidP="00B41AD4">
            <w:pPr>
              <w:pStyle w:val="prastasiniatinklio"/>
              <w:spacing w:before="0" w:beforeAutospacing="0"/>
              <w:jc w:val="both"/>
              <w:rPr>
                <w:bCs/>
              </w:rPr>
            </w:pPr>
            <w:r>
              <w:rPr>
                <w:bCs/>
              </w:rPr>
              <w:t>1</w:t>
            </w:r>
          </w:p>
        </w:tc>
        <w:tc>
          <w:tcPr>
            <w:tcW w:w="4756" w:type="dxa"/>
          </w:tcPr>
          <w:p w14:paraId="1A164F71" w14:textId="77777777" w:rsidR="00B41AD4" w:rsidRPr="00D806DE" w:rsidRDefault="00B41AD4" w:rsidP="00B41AD4">
            <w:pPr>
              <w:pStyle w:val="prastasiniatinklio"/>
              <w:spacing w:before="0" w:beforeAutospacing="0" w:after="0"/>
              <w:jc w:val="both"/>
            </w:pPr>
            <w:r w:rsidRPr="00D806DE">
              <w:rPr>
                <w:b/>
                <w:bCs/>
              </w:rPr>
              <w:t xml:space="preserve">Gamintojas </w:t>
            </w:r>
            <w:r w:rsidRPr="00D806DE">
              <w:t>(</w:t>
            </w:r>
            <w:r w:rsidRPr="00D806DE">
              <w:rPr>
                <w:i/>
                <w:iCs/>
                <w:color w:val="FF0000"/>
              </w:rPr>
              <w:t>įrašyti</w:t>
            </w:r>
            <w:r w:rsidRPr="00D806DE">
              <w:t>): ..................... .</w:t>
            </w:r>
          </w:p>
          <w:p w14:paraId="64F257B3" w14:textId="77777777" w:rsidR="00B41AD4" w:rsidRPr="00D806DE" w:rsidRDefault="00B41AD4" w:rsidP="00B41AD4">
            <w:pPr>
              <w:pStyle w:val="prastasiniatinklio"/>
              <w:spacing w:before="0" w:beforeAutospacing="0" w:after="0"/>
              <w:jc w:val="both"/>
            </w:pPr>
            <w:r w:rsidRPr="00D806DE">
              <w:rPr>
                <w:b/>
                <w:bCs/>
              </w:rPr>
              <w:t>Prekės pavadinimas, modelis</w:t>
            </w:r>
            <w:r w:rsidRPr="00D806DE">
              <w:t xml:space="preserve">, </w:t>
            </w:r>
            <w:r w:rsidRPr="00D806DE">
              <w:rPr>
                <w:b/>
                <w:bCs/>
              </w:rPr>
              <w:t>kodas ar numeris</w:t>
            </w:r>
            <w:r w:rsidRPr="00D806DE">
              <w:t xml:space="preserve"> (</w:t>
            </w:r>
            <w:r w:rsidRPr="00D806DE">
              <w:rPr>
                <w:i/>
                <w:iCs/>
              </w:rPr>
              <w:t>jeigu toks yra suteiktas</w:t>
            </w:r>
            <w:r w:rsidRPr="00D806DE">
              <w:t>) (</w:t>
            </w:r>
            <w:r w:rsidRPr="00D806DE">
              <w:rPr>
                <w:i/>
                <w:iCs/>
                <w:color w:val="FF0000"/>
              </w:rPr>
              <w:t>įrašyti</w:t>
            </w:r>
            <w:r w:rsidRPr="00D806DE">
              <w:t>) ...................... .</w:t>
            </w:r>
          </w:p>
          <w:p w14:paraId="401B49F7" w14:textId="77777777" w:rsidR="00B41AD4" w:rsidRPr="00D806DE" w:rsidRDefault="00B41AD4" w:rsidP="00B41AD4">
            <w:pPr>
              <w:pStyle w:val="prastasiniatinklio"/>
              <w:spacing w:before="0" w:beforeAutospacing="0" w:after="0"/>
              <w:jc w:val="both"/>
            </w:pPr>
            <w:r w:rsidRPr="00D806DE">
              <w:rPr>
                <w:b/>
                <w:bCs/>
              </w:rPr>
              <w:t>Nuoroda</w:t>
            </w:r>
            <w:r w:rsidRPr="00D806DE">
              <w:t xml:space="preserve"> į prekės aprašymą gamintojo  oficialaus internetinio tinklalapio puslapyje  (</w:t>
            </w:r>
            <w:r w:rsidRPr="00D806DE">
              <w:rPr>
                <w:i/>
                <w:iCs/>
                <w:color w:val="FF0000"/>
              </w:rPr>
              <w:t>įrašyti, jei yra; jeigu nėra, aiškiai nurodyti, kad nėra</w:t>
            </w:r>
            <w:r w:rsidRPr="00D806DE">
              <w:t>) ........................ .</w:t>
            </w:r>
          </w:p>
          <w:p w14:paraId="71F15DB2" w14:textId="77777777" w:rsidR="00B41AD4" w:rsidRPr="00D806DE" w:rsidRDefault="00B41AD4" w:rsidP="00B41AD4">
            <w:pPr>
              <w:pStyle w:val="prastasiniatinklio"/>
              <w:spacing w:before="0" w:beforeAutospacing="0" w:after="0"/>
              <w:jc w:val="both"/>
              <w:rPr>
                <w:b/>
                <w:bCs/>
              </w:rPr>
            </w:pPr>
            <w:r w:rsidRPr="00D806DE">
              <w:rPr>
                <w:b/>
                <w:bCs/>
              </w:rPr>
              <w:t xml:space="preserve">Techninis gaminio aprašymas </w:t>
            </w:r>
            <w:r w:rsidRPr="00D806DE">
              <w:rPr>
                <w:rFonts w:eastAsia="Calibri"/>
                <w:bCs/>
              </w:rPr>
              <w:t>(</w:t>
            </w:r>
            <w:r w:rsidRPr="00D806DE">
              <w:rPr>
                <w:rFonts w:eastAsia="Calibri"/>
                <w:b/>
                <w:color w:val="FF0000"/>
              </w:rPr>
              <w:t>pildo tiekėjas</w:t>
            </w:r>
            <w:r w:rsidRPr="00D806DE">
              <w:rPr>
                <w:rFonts w:eastAsia="Calibri"/>
                <w:bCs/>
              </w:rPr>
              <w:t>)</w:t>
            </w:r>
            <w:r w:rsidRPr="00D806DE">
              <w:rPr>
                <w:b/>
                <w:bCs/>
              </w:rPr>
              <w:t>:</w:t>
            </w:r>
          </w:p>
          <w:p w14:paraId="53A4751E" w14:textId="77777777" w:rsidR="00B41AD4" w:rsidRPr="00D806DE" w:rsidRDefault="00B41AD4" w:rsidP="00B41AD4">
            <w:pPr>
              <w:pStyle w:val="prastasiniatinklio"/>
              <w:spacing w:after="0"/>
              <w:ind w:left="360"/>
              <w:jc w:val="both"/>
              <w:rPr>
                <w:rFonts w:eastAsiaTheme="minorEastAsia"/>
                <w:i/>
                <w:iCs/>
                <w:lang w:eastAsia="zh-CN"/>
              </w:rPr>
            </w:pPr>
          </w:p>
          <w:p w14:paraId="672DD8B0" w14:textId="77777777" w:rsidR="00B41AD4" w:rsidRPr="00D806DE" w:rsidRDefault="00B41AD4" w:rsidP="00B41AD4">
            <w:pPr>
              <w:pStyle w:val="prastasiniatinklio"/>
              <w:spacing w:after="0"/>
              <w:ind w:left="360"/>
              <w:jc w:val="both"/>
              <w:rPr>
                <w:rFonts w:eastAsiaTheme="minorEastAsia"/>
                <w:i/>
                <w:iCs/>
                <w:lang w:eastAsia="zh-CN"/>
              </w:rPr>
            </w:pPr>
          </w:p>
          <w:p w14:paraId="64DEBB24" w14:textId="77777777" w:rsidR="00B41AD4" w:rsidRPr="00D806DE" w:rsidRDefault="00B41AD4" w:rsidP="00B41AD4">
            <w:pPr>
              <w:pStyle w:val="prastasiniatinklio"/>
              <w:spacing w:after="0"/>
              <w:ind w:left="360"/>
              <w:jc w:val="both"/>
              <w:rPr>
                <w:rFonts w:eastAsiaTheme="minorEastAsia"/>
                <w:i/>
                <w:iCs/>
                <w:lang w:eastAsia="zh-CN"/>
              </w:rPr>
            </w:pPr>
          </w:p>
          <w:p w14:paraId="4FBE40CC" w14:textId="77777777" w:rsidR="00B41AD4" w:rsidRPr="00D806DE" w:rsidRDefault="00B41AD4" w:rsidP="00B41AD4">
            <w:pPr>
              <w:pStyle w:val="prastasiniatinklio"/>
              <w:spacing w:after="0"/>
              <w:ind w:left="360"/>
              <w:jc w:val="both"/>
              <w:rPr>
                <w:rFonts w:eastAsiaTheme="minorEastAsia"/>
                <w:i/>
                <w:iCs/>
                <w:lang w:eastAsia="zh-CN"/>
              </w:rPr>
            </w:pPr>
          </w:p>
          <w:p w14:paraId="50C8C174" w14:textId="77777777" w:rsidR="00B41AD4" w:rsidRPr="00D806DE" w:rsidRDefault="00B41AD4" w:rsidP="00B41AD4">
            <w:pPr>
              <w:pStyle w:val="prastasiniatinklio"/>
              <w:spacing w:after="0"/>
              <w:ind w:left="360"/>
              <w:jc w:val="both"/>
              <w:rPr>
                <w:rFonts w:eastAsiaTheme="minorEastAsia"/>
                <w:i/>
                <w:iCs/>
                <w:lang w:eastAsia="zh-CN"/>
              </w:rPr>
            </w:pPr>
          </w:p>
          <w:p w14:paraId="40B255D5" w14:textId="77777777" w:rsidR="00B41AD4" w:rsidRPr="00D806DE" w:rsidRDefault="00B41AD4" w:rsidP="00B41AD4">
            <w:pPr>
              <w:pStyle w:val="prastasiniatinklio"/>
              <w:spacing w:after="0"/>
              <w:ind w:left="360"/>
              <w:jc w:val="both"/>
              <w:rPr>
                <w:rFonts w:eastAsiaTheme="minorEastAsia"/>
                <w:i/>
                <w:iCs/>
                <w:lang w:eastAsia="zh-CN"/>
              </w:rPr>
            </w:pPr>
          </w:p>
          <w:p w14:paraId="0550C8B3" w14:textId="1493AC4A" w:rsidR="00B41AD4" w:rsidRPr="00D806DE" w:rsidRDefault="00B41AD4" w:rsidP="00B41AD4">
            <w:pPr>
              <w:pStyle w:val="prastasiniatinklio"/>
              <w:spacing w:before="0" w:beforeAutospacing="0" w:after="0"/>
              <w:rPr>
                <w:b/>
                <w:bCs/>
              </w:rPr>
            </w:pPr>
            <w:r w:rsidRPr="00D806DE">
              <w:rPr>
                <w:rFonts w:eastAsiaTheme="minorEastAsia"/>
                <w:i/>
                <w:iCs/>
                <w:lang w:eastAsia="zh-CN"/>
              </w:rPr>
              <w:t>(</w:t>
            </w:r>
            <w:r w:rsidRPr="00D806DE">
              <w:rPr>
                <w:rFonts w:eastAsiaTheme="minorEastAsia"/>
                <w:b/>
                <w:bCs/>
                <w:i/>
                <w:lang w:eastAsia="zh-CN"/>
              </w:rPr>
              <w:t>atitiktis bus tikrinama sutarties vykdymo metu)</w:t>
            </w:r>
          </w:p>
        </w:tc>
        <w:tc>
          <w:tcPr>
            <w:tcW w:w="2048" w:type="dxa"/>
          </w:tcPr>
          <w:p w14:paraId="07303912" w14:textId="77777777" w:rsidR="00B41AD4" w:rsidRPr="00D806DE" w:rsidRDefault="00B41AD4" w:rsidP="00B41AD4">
            <w:pPr>
              <w:pStyle w:val="prastasiniatinklio"/>
              <w:spacing w:before="0" w:beforeAutospacing="0"/>
              <w:jc w:val="both"/>
              <w:rPr>
                <w:i/>
                <w:iCs/>
                <w:color w:val="FF0000"/>
              </w:rPr>
            </w:pPr>
          </w:p>
        </w:tc>
      </w:tr>
      <w:tr w:rsidR="00B41AD4" w:rsidRPr="00D806DE" w14:paraId="447F620A" w14:textId="77777777" w:rsidTr="00AF181B">
        <w:tc>
          <w:tcPr>
            <w:tcW w:w="544" w:type="dxa"/>
          </w:tcPr>
          <w:p w14:paraId="6D9C7F2D" w14:textId="6272D1DF" w:rsidR="00B41AD4" w:rsidRPr="00D806DE" w:rsidRDefault="00B41AD4" w:rsidP="00B41AD4">
            <w:pPr>
              <w:pStyle w:val="prastasiniatinklio"/>
              <w:spacing w:before="0" w:beforeAutospacing="0"/>
              <w:jc w:val="both"/>
              <w:rPr>
                <w:bCs/>
              </w:rPr>
            </w:pPr>
            <w:r>
              <w:rPr>
                <w:bCs/>
              </w:rPr>
              <w:t>13.</w:t>
            </w:r>
          </w:p>
        </w:tc>
        <w:tc>
          <w:tcPr>
            <w:tcW w:w="5126" w:type="dxa"/>
          </w:tcPr>
          <w:p w14:paraId="65E0E502" w14:textId="77777777" w:rsidR="00B41AD4" w:rsidRPr="00D806DE" w:rsidRDefault="00B41AD4" w:rsidP="00B41AD4">
            <w:pPr>
              <w:pStyle w:val="Sraonra1"/>
              <w:widowControl w:val="0"/>
              <w:tabs>
                <w:tab w:val="left" w:pos="3686"/>
              </w:tabs>
              <w:autoSpaceDE w:val="0"/>
              <w:autoSpaceDN w:val="0"/>
              <w:spacing w:line="244" w:lineRule="exact"/>
              <w:rPr>
                <w:rFonts w:ascii="Times New Roman" w:eastAsia="Calibri Bold" w:hAnsi="Times New Roman"/>
                <w:b/>
                <w:color w:val="000000"/>
                <w:sz w:val="24"/>
                <w:szCs w:val="24"/>
                <w:lang w:val="lt-LT"/>
              </w:rPr>
            </w:pPr>
            <w:r w:rsidRPr="00D806DE">
              <w:rPr>
                <w:rFonts w:ascii="Times New Roman" w:eastAsia="Calibri Bold" w:hAnsi="Times New Roman"/>
                <w:b/>
                <w:color w:val="000000"/>
                <w:spacing w:val="-2"/>
                <w:sz w:val="24"/>
                <w:szCs w:val="24"/>
                <w:lang w:val="lt-LT"/>
              </w:rPr>
              <w:t>Kor</w:t>
            </w:r>
            <w:r w:rsidRPr="00D806DE">
              <w:rPr>
                <w:rFonts w:ascii="Times New Roman" w:eastAsia="Calibri Bold" w:hAnsi="Times New Roman"/>
                <w:b/>
                <w:color w:val="000000"/>
                <w:spacing w:val="-1"/>
                <w:sz w:val="24"/>
                <w:szCs w:val="24"/>
                <w:lang w:val="lt-LT"/>
              </w:rPr>
              <w:t>ė</w:t>
            </w:r>
            <w:r w:rsidRPr="00D806DE">
              <w:rPr>
                <w:rFonts w:ascii="Times New Roman" w:eastAsia="Calibri Bold" w:hAnsi="Times New Roman"/>
                <w:b/>
                <w:color w:val="000000"/>
                <w:spacing w:val="-2"/>
                <w:sz w:val="24"/>
                <w:szCs w:val="24"/>
                <w:lang w:val="lt-LT"/>
              </w:rPr>
              <w:t>ta</w:t>
            </w:r>
            <w:r w:rsidRPr="00D806DE">
              <w:rPr>
                <w:rFonts w:ascii="Times New Roman" w:eastAsia="Calibri Bold" w:hAnsi="Times New Roman"/>
                <w:b/>
                <w:color w:val="000000"/>
                <w:spacing w:val="2"/>
                <w:sz w:val="24"/>
                <w:szCs w:val="24"/>
                <w:lang w:val="lt-LT"/>
              </w:rPr>
              <w:t xml:space="preserve"> </w:t>
            </w:r>
            <w:r w:rsidRPr="00D806DE">
              <w:rPr>
                <w:rFonts w:ascii="Times New Roman" w:eastAsia="Calibri Bold" w:hAnsi="Times New Roman"/>
                <w:b/>
                <w:color w:val="000000"/>
                <w:spacing w:val="-1"/>
                <w:sz w:val="24"/>
                <w:szCs w:val="24"/>
                <w:lang w:val="lt-LT"/>
              </w:rPr>
              <w:t>vaik</w:t>
            </w:r>
            <w:r w:rsidRPr="00D806DE">
              <w:rPr>
                <w:rFonts w:ascii="Times New Roman" w:eastAsia="Calibri Bold" w:hAnsi="Times New Roman"/>
                <w:b/>
                <w:color w:val="000000"/>
                <w:sz w:val="24"/>
                <w:szCs w:val="24"/>
                <w:lang w:val="lt-LT"/>
              </w:rPr>
              <w:t xml:space="preserve">ų </w:t>
            </w:r>
            <w:r w:rsidRPr="00D806DE">
              <w:rPr>
                <w:rFonts w:ascii="Times New Roman" w:eastAsia="Calibri Bold" w:hAnsi="Times New Roman"/>
                <w:b/>
                <w:color w:val="000000"/>
                <w:spacing w:val="-2"/>
                <w:sz w:val="24"/>
                <w:szCs w:val="24"/>
                <w:lang w:val="lt-LT"/>
              </w:rPr>
              <w:t>ž</w:t>
            </w:r>
            <w:r w:rsidRPr="00D806DE">
              <w:rPr>
                <w:rFonts w:ascii="Times New Roman" w:eastAsia="Calibri Bold" w:hAnsi="Times New Roman"/>
                <w:b/>
                <w:color w:val="000000"/>
                <w:sz w:val="24"/>
                <w:szCs w:val="24"/>
                <w:lang w:val="lt-LT"/>
              </w:rPr>
              <w:t xml:space="preserve">aidimo </w:t>
            </w:r>
            <w:r w:rsidRPr="00D806DE">
              <w:rPr>
                <w:rFonts w:ascii="Times New Roman" w:eastAsia="Calibri Bold" w:hAnsi="Times New Roman"/>
                <w:b/>
                <w:color w:val="000000"/>
                <w:spacing w:val="-1"/>
                <w:sz w:val="24"/>
                <w:szCs w:val="24"/>
                <w:lang w:val="lt-LT"/>
              </w:rPr>
              <w:t>aik</w:t>
            </w:r>
            <w:r w:rsidRPr="00D806DE">
              <w:rPr>
                <w:rFonts w:ascii="Times New Roman" w:eastAsia="Calibri Bold" w:hAnsi="Times New Roman"/>
                <w:b/>
                <w:color w:val="000000"/>
                <w:spacing w:val="-2"/>
                <w:sz w:val="24"/>
                <w:szCs w:val="24"/>
                <w:lang w:val="lt-LT"/>
              </w:rPr>
              <w:t>š</w:t>
            </w:r>
            <w:r w:rsidRPr="00D806DE">
              <w:rPr>
                <w:rFonts w:ascii="Times New Roman" w:eastAsia="Calibri Bold" w:hAnsi="Times New Roman"/>
                <w:b/>
                <w:color w:val="000000"/>
                <w:spacing w:val="-1"/>
                <w:sz w:val="24"/>
                <w:szCs w:val="24"/>
                <w:lang w:val="lt-LT"/>
              </w:rPr>
              <w:t>tel</w:t>
            </w:r>
            <w:r w:rsidRPr="00D806DE">
              <w:rPr>
                <w:rFonts w:ascii="Times New Roman" w:eastAsia="Calibri Bold" w:hAnsi="Times New Roman"/>
                <w:b/>
                <w:color w:val="000000"/>
                <w:sz w:val="24"/>
                <w:szCs w:val="24"/>
                <w:lang w:val="lt-LT"/>
              </w:rPr>
              <w:t xml:space="preserve">ės </w:t>
            </w:r>
            <w:r w:rsidRPr="00D806DE">
              <w:rPr>
                <w:rFonts w:ascii="Times New Roman" w:eastAsia="Calibri Bold" w:hAnsi="Times New Roman"/>
                <w:b/>
                <w:color w:val="000000"/>
                <w:spacing w:val="-1"/>
                <w:sz w:val="24"/>
                <w:szCs w:val="24"/>
                <w:lang w:val="lt-LT"/>
              </w:rPr>
              <w:t>danga</w:t>
            </w:r>
          </w:p>
          <w:p w14:paraId="7FBE7396" w14:textId="77777777" w:rsidR="00B41AD4" w:rsidRPr="008B06DD" w:rsidRDefault="00B41AD4" w:rsidP="00B41AD4">
            <w:pPr>
              <w:pStyle w:val="prastasiniatinklio"/>
              <w:spacing w:before="0" w:beforeAutospacing="0" w:after="0"/>
              <w:jc w:val="both"/>
            </w:pPr>
            <w:r w:rsidRPr="008B06DD">
              <w:t>Matmenys 1000 x1000 x 23 mm (</w:t>
            </w:r>
            <w:r w:rsidRPr="00D806DE">
              <w:t>±</w:t>
            </w:r>
            <w:r w:rsidRPr="008B06DD">
              <w:t xml:space="preserve">  2 mm) (ilgis x plotis x aukštis).</w:t>
            </w:r>
          </w:p>
          <w:p w14:paraId="486536FB" w14:textId="77777777" w:rsidR="00B41AD4" w:rsidRPr="008B06DD" w:rsidRDefault="00B41AD4" w:rsidP="00B41AD4">
            <w:pPr>
              <w:pStyle w:val="prastasiniatinklio"/>
              <w:spacing w:before="0" w:beforeAutospacing="0" w:after="0"/>
              <w:jc w:val="both"/>
            </w:pPr>
            <w:r w:rsidRPr="008B06DD">
              <w:lastRenderedPageBreak/>
              <w:t xml:space="preserve">Žaidimo aikštelių danga </w:t>
            </w:r>
            <w:proofErr w:type="spellStart"/>
            <w:r w:rsidRPr="008B06DD">
              <w:t>Gras</w:t>
            </w:r>
            <w:proofErr w:type="spellEnd"/>
            <w:r w:rsidRPr="008B06DD">
              <w:t xml:space="preserve"> yra ugniai ir UV spinduliams atspari danga, naudojama kritimo smūgiui</w:t>
            </w:r>
          </w:p>
          <w:p w14:paraId="6DFB0DD4" w14:textId="77777777" w:rsidR="00B41AD4" w:rsidRPr="008B06DD" w:rsidRDefault="00B41AD4" w:rsidP="00B41AD4">
            <w:pPr>
              <w:pStyle w:val="prastasiniatinklio"/>
              <w:spacing w:before="0" w:beforeAutospacing="0" w:after="0"/>
              <w:jc w:val="both"/>
            </w:pPr>
            <w:r w:rsidRPr="008B06DD">
              <w:t>sumažinti. Ši danga yra unikali ir inovatyvi, pagaminta iš perdirbamų medžiagų. Dangai nereikalingas</w:t>
            </w:r>
          </w:p>
          <w:p w14:paraId="534E6544" w14:textId="77777777" w:rsidR="00B41AD4" w:rsidRPr="008B06DD" w:rsidRDefault="00B41AD4" w:rsidP="00B41AD4">
            <w:pPr>
              <w:pStyle w:val="prastasiniatinklio"/>
              <w:spacing w:before="0" w:beforeAutospacing="0" w:after="0"/>
              <w:jc w:val="both"/>
            </w:pPr>
            <w:r w:rsidRPr="008B06DD">
              <w:t>specialus pagrindas, galima kloti ant žolės ir žemės. Sumontuotos aikštelės dangos kraštai gali būti</w:t>
            </w:r>
          </w:p>
          <w:p w14:paraId="018FC73C" w14:textId="77777777" w:rsidR="00B41AD4" w:rsidRPr="008B06DD" w:rsidRDefault="00B41AD4" w:rsidP="00B41AD4">
            <w:pPr>
              <w:pStyle w:val="prastasiniatinklio"/>
              <w:spacing w:before="0" w:beforeAutospacing="0" w:after="0"/>
              <w:jc w:val="both"/>
            </w:pPr>
            <w:r w:rsidRPr="008B06DD">
              <w:t xml:space="preserve">sutvirtinami nuolaidžiais </w:t>
            </w:r>
            <w:proofErr w:type="spellStart"/>
            <w:r w:rsidRPr="008B06DD">
              <w:t>borteliais</w:t>
            </w:r>
            <w:proofErr w:type="spellEnd"/>
            <w:r w:rsidRPr="008B06DD">
              <w:t xml:space="preserve">. Paklota danga sutvirtinama plastikiniais </w:t>
            </w:r>
            <w:proofErr w:type="spellStart"/>
            <w:r w:rsidRPr="008B06DD">
              <w:t>vinukais</w:t>
            </w:r>
            <w:proofErr w:type="spellEnd"/>
            <w:r w:rsidRPr="008B06DD">
              <w:t>, kalamais į žemę, bet tai</w:t>
            </w:r>
          </w:p>
          <w:p w14:paraId="03DB00FF" w14:textId="77777777" w:rsidR="00B41AD4" w:rsidRPr="008B06DD" w:rsidRDefault="00B41AD4" w:rsidP="00B41AD4">
            <w:pPr>
              <w:pStyle w:val="prastasiniatinklio"/>
              <w:spacing w:before="0" w:beforeAutospacing="0" w:after="0"/>
              <w:jc w:val="both"/>
            </w:pPr>
            <w:r w:rsidRPr="008B06DD">
              <w:t>nėra būtina.</w:t>
            </w:r>
          </w:p>
          <w:p w14:paraId="03C1F2F6" w14:textId="77777777" w:rsidR="00B41AD4" w:rsidRPr="008B06DD" w:rsidRDefault="00B41AD4" w:rsidP="00B41AD4">
            <w:pPr>
              <w:pStyle w:val="prastasiniatinklio"/>
              <w:spacing w:before="0" w:beforeAutospacing="0" w:after="0"/>
              <w:jc w:val="both"/>
            </w:pPr>
            <w:r w:rsidRPr="008B06DD">
              <w:t>Sertifikuota danga numato iki 3 m aukščio kritimo atsparumą priklausomai nuo įrengimo vietos pagrindo tipo</w:t>
            </w:r>
          </w:p>
          <w:p w14:paraId="42926872" w14:textId="77777777" w:rsidR="00B41AD4" w:rsidRPr="008B06DD" w:rsidRDefault="00B41AD4" w:rsidP="00B41AD4">
            <w:pPr>
              <w:pStyle w:val="prastasiniatinklio"/>
              <w:spacing w:before="0" w:beforeAutospacing="0" w:after="0"/>
              <w:jc w:val="both"/>
            </w:pPr>
            <w:r w:rsidRPr="008B06DD">
              <w:t>- montuojant ant žolės ar žemės kritimo aukštis iki 3 m, ant kieto pagrindo (betono, asfalto) - iki 1,1 m.</w:t>
            </w:r>
          </w:p>
          <w:p w14:paraId="05BDA3E7" w14:textId="77777777" w:rsidR="00B41AD4" w:rsidRPr="008B06DD" w:rsidRDefault="00B41AD4" w:rsidP="00B41AD4">
            <w:pPr>
              <w:pStyle w:val="prastasiniatinklio"/>
              <w:spacing w:before="0" w:beforeAutospacing="0" w:after="0"/>
              <w:jc w:val="both"/>
            </w:pPr>
            <w:r w:rsidRPr="008B06DD">
              <w:t>Aikštelių danga atitinka šiuos standartus ir turi tai patvirtinantį sertifikatą: EN 11925 ugnies atsparumui, EN</w:t>
            </w:r>
          </w:p>
          <w:p w14:paraId="574585B2" w14:textId="77777777" w:rsidR="00B41AD4" w:rsidRPr="008B06DD" w:rsidRDefault="00B41AD4" w:rsidP="00B41AD4">
            <w:pPr>
              <w:pStyle w:val="prastasiniatinklio"/>
              <w:spacing w:before="0" w:beforeAutospacing="0" w:after="0"/>
              <w:jc w:val="both"/>
            </w:pPr>
            <w:r w:rsidRPr="008B06DD">
              <w:t>7188 slydimo ir kritimo atsparumui, bei EN 1177 kritiniam kritimo aukščiui.</w:t>
            </w:r>
          </w:p>
          <w:p w14:paraId="27C7E30D" w14:textId="77777777" w:rsidR="00B41AD4" w:rsidRPr="00D806DE" w:rsidRDefault="00B41AD4" w:rsidP="00B41AD4">
            <w:pPr>
              <w:tabs>
                <w:tab w:val="left" w:pos="5529"/>
              </w:tabs>
              <w:jc w:val="both"/>
              <w:rPr>
                <w:rFonts w:ascii="Times New Roman" w:eastAsia="Times New Roman" w:hAnsi="Times New Roman" w:cs="Times New Roman"/>
                <w:b/>
                <w:bCs/>
                <w:iCs/>
                <w:sz w:val="24"/>
                <w:szCs w:val="24"/>
                <w:lang w:val="sv-SE" w:eastAsia="en-GB"/>
              </w:rPr>
            </w:pPr>
          </w:p>
        </w:tc>
        <w:tc>
          <w:tcPr>
            <w:tcW w:w="851" w:type="dxa"/>
          </w:tcPr>
          <w:p w14:paraId="3A5E2D62" w14:textId="750717F1" w:rsidR="00B41AD4" w:rsidRPr="00807C9B" w:rsidRDefault="00807C9B" w:rsidP="00B41AD4">
            <w:pPr>
              <w:pStyle w:val="prastasiniatinklio"/>
              <w:spacing w:before="0" w:beforeAutospacing="0"/>
              <w:jc w:val="both"/>
              <w:rPr>
                <w:bCs/>
              </w:rPr>
            </w:pPr>
            <w:r w:rsidRPr="00807C9B">
              <w:rPr>
                <w:bCs/>
              </w:rPr>
              <w:lastRenderedPageBreak/>
              <w:t>m</w:t>
            </w:r>
            <w:r w:rsidRPr="00807C9B">
              <w:rPr>
                <w:bCs/>
                <w:vertAlign w:val="superscript"/>
              </w:rPr>
              <w:t>2</w:t>
            </w:r>
          </w:p>
        </w:tc>
        <w:tc>
          <w:tcPr>
            <w:tcW w:w="992" w:type="dxa"/>
          </w:tcPr>
          <w:p w14:paraId="49FFE344" w14:textId="3AEE6879" w:rsidR="00B41AD4" w:rsidRPr="00807C9B" w:rsidRDefault="00807C9B" w:rsidP="00B41AD4">
            <w:pPr>
              <w:pStyle w:val="prastasiniatinklio"/>
              <w:spacing w:before="0" w:beforeAutospacing="0"/>
              <w:jc w:val="both"/>
              <w:rPr>
                <w:bCs/>
              </w:rPr>
            </w:pPr>
            <w:r>
              <w:rPr>
                <w:bCs/>
              </w:rPr>
              <w:t>460</w:t>
            </w:r>
          </w:p>
        </w:tc>
        <w:tc>
          <w:tcPr>
            <w:tcW w:w="4756" w:type="dxa"/>
          </w:tcPr>
          <w:p w14:paraId="72CE8573" w14:textId="77777777" w:rsidR="00B41AD4" w:rsidRPr="00D806DE" w:rsidRDefault="00B41AD4" w:rsidP="00B41AD4">
            <w:pPr>
              <w:pStyle w:val="prastasiniatinklio"/>
              <w:spacing w:before="0" w:beforeAutospacing="0" w:after="0"/>
              <w:jc w:val="both"/>
            </w:pPr>
            <w:r w:rsidRPr="00D806DE">
              <w:rPr>
                <w:b/>
                <w:bCs/>
              </w:rPr>
              <w:t xml:space="preserve">Gamintojas </w:t>
            </w:r>
            <w:r w:rsidRPr="00D806DE">
              <w:t>(</w:t>
            </w:r>
            <w:r w:rsidRPr="00D806DE">
              <w:rPr>
                <w:i/>
                <w:iCs/>
                <w:color w:val="FF0000"/>
              </w:rPr>
              <w:t>įrašyti</w:t>
            </w:r>
            <w:r w:rsidRPr="00D806DE">
              <w:t>): ..................... .</w:t>
            </w:r>
          </w:p>
          <w:p w14:paraId="77E28628" w14:textId="77777777" w:rsidR="00B41AD4" w:rsidRPr="00D806DE" w:rsidRDefault="00B41AD4" w:rsidP="00B41AD4">
            <w:pPr>
              <w:pStyle w:val="prastasiniatinklio"/>
              <w:spacing w:before="0" w:beforeAutospacing="0" w:after="0"/>
              <w:jc w:val="both"/>
            </w:pPr>
            <w:r w:rsidRPr="00D806DE">
              <w:rPr>
                <w:b/>
                <w:bCs/>
              </w:rPr>
              <w:lastRenderedPageBreak/>
              <w:t>Prekės pavadinimas, modelis</w:t>
            </w:r>
            <w:r w:rsidRPr="00D806DE">
              <w:t xml:space="preserve">, </w:t>
            </w:r>
            <w:r w:rsidRPr="00D806DE">
              <w:rPr>
                <w:b/>
                <w:bCs/>
              </w:rPr>
              <w:t>kodas ar numeris</w:t>
            </w:r>
            <w:r w:rsidRPr="00D806DE">
              <w:t xml:space="preserve"> (</w:t>
            </w:r>
            <w:r w:rsidRPr="00D806DE">
              <w:rPr>
                <w:i/>
                <w:iCs/>
              </w:rPr>
              <w:t>jeigu toks yra suteiktas</w:t>
            </w:r>
            <w:r w:rsidRPr="00D806DE">
              <w:t>) (</w:t>
            </w:r>
            <w:r w:rsidRPr="00D806DE">
              <w:rPr>
                <w:i/>
                <w:iCs/>
                <w:color w:val="FF0000"/>
              </w:rPr>
              <w:t>įrašyti</w:t>
            </w:r>
            <w:r w:rsidRPr="00D806DE">
              <w:t>) ...................... .</w:t>
            </w:r>
          </w:p>
          <w:p w14:paraId="4841B6A0" w14:textId="77777777" w:rsidR="00B41AD4" w:rsidRPr="00D806DE" w:rsidRDefault="00B41AD4" w:rsidP="00B41AD4">
            <w:pPr>
              <w:pStyle w:val="prastasiniatinklio"/>
              <w:spacing w:before="0" w:beforeAutospacing="0" w:after="0"/>
              <w:jc w:val="both"/>
            </w:pPr>
            <w:r w:rsidRPr="00D806DE">
              <w:rPr>
                <w:b/>
                <w:bCs/>
              </w:rPr>
              <w:t>Nuoroda</w:t>
            </w:r>
            <w:r w:rsidRPr="00D806DE">
              <w:t xml:space="preserve"> į prekės aprašymą gamintojo  oficialaus internetinio tinklalapio puslapyje  (</w:t>
            </w:r>
            <w:r w:rsidRPr="00D806DE">
              <w:rPr>
                <w:i/>
                <w:iCs/>
                <w:color w:val="FF0000"/>
              </w:rPr>
              <w:t>įrašyti, jei yra; jeigu nėra, aiškiai nurodyti, kad nėra</w:t>
            </w:r>
            <w:r w:rsidRPr="00D806DE">
              <w:t>) ........................ .</w:t>
            </w:r>
          </w:p>
          <w:p w14:paraId="1C07E8FA" w14:textId="77777777" w:rsidR="00B41AD4" w:rsidRPr="00D806DE" w:rsidRDefault="00B41AD4" w:rsidP="00B41AD4">
            <w:pPr>
              <w:pStyle w:val="prastasiniatinklio"/>
              <w:spacing w:before="0" w:beforeAutospacing="0" w:after="0"/>
              <w:jc w:val="both"/>
              <w:rPr>
                <w:b/>
                <w:bCs/>
              </w:rPr>
            </w:pPr>
            <w:r w:rsidRPr="00D806DE">
              <w:rPr>
                <w:b/>
                <w:bCs/>
              </w:rPr>
              <w:t xml:space="preserve">Techninis gaminio aprašymas </w:t>
            </w:r>
            <w:r w:rsidRPr="00D806DE">
              <w:rPr>
                <w:rFonts w:eastAsia="Calibri"/>
                <w:bCs/>
              </w:rPr>
              <w:t>(</w:t>
            </w:r>
            <w:r w:rsidRPr="00D806DE">
              <w:rPr>
                <w:rFonts w:eastAsia="Calibri"/>
                <w:b/>
                <w:color w:val="FF0000"/>
              </w:rPr>
              <w:t>pildo tiekėjas</w:t>
            </w:r>
            <w:r w:rsidRPr="00D806DE">
              <w:rPr>
                <w:rFonts w:eastAsia="Calibri"/>
                <w:bCs/>
              </w:rPr>
              <w:t>)</w:t>
            </w:r>
            <w:r w:rsidRPr="00D806DE">
              <w:rPr>
                <w:b/>
                <w:bCs/>
              </w:rPr>
              <w:t>:</w:t>
            </w:r>
          </w:p>
          <w:p w14:paraId="768171EB" w14:textId="77777777" w:rsidR="00B41AD4" w:rsidRPr="00D806DE" w:rsidRDefault="00B41AD4" w:rsidP="00B41AD4">
            <w:pPr>
              <w:pStyle w:val="prastasiniatinklio"/>
              <w:spacing w:after="0"/>
              <w:ind w:left="360"/>
              <w:jc w:val="both"/>
              <w:rPr>
                <w:rFonts w:eastAsiaTheme="minorEastAsia"/>
                <w:i/>
                <w:iCs/>
                <w:lang w:eastAsia="zh-CN"/>
              </w:rPr>
            </w:pPr>
          </w:p>
          <w:p w14:paraId="5EFC3FED" w14:textId="77777777" w:rsidR="00B41AD4" w:rsidRPr="00D806DE" w:rsidRDefault="00B41AD4" w:rsidP="00B41AD4">
            <w:pPr>
              <w:pStyle w:val="prastasiniatinklio"/>
              <w:spacing w:after="0"/>
              <w:ind w:left="360"/>
              <w:jc w:val="both"/>
              <w:rPr>
                <w:rFonts w:eastAsiaTheme="minorEastAsia"/>
                <w:i/>
                <w:iCs/>
                <w:lang w:eastAsia="zh-CN"/>
              </w:rPr>
            </w:pPr>
          </w:p>
          <w:p w14:paraId="0E2D552C" w14:textId="77777777" w:rsidR="00B41AD4" w:rsidRPr="00D806DE" w:rsidRDefault="00B41AD4" w:rsidP="00B41AD4">
            <w:pPr>
              <w:pStyle w:val="prastasiniatinklio"/>
              <w:spacing w:after="0"/>
              <w:ind w:left="360"/>
              <w:jc w:val="both"/>
              <w:rPr>
                <w:rFonts w:eastAsiaTheme="minorEastAsia"/>
                <w:i/>
                <w:iCs/>
                <w:lang w:eastAsia="zh-CN"/>
              </w:rPr>
            </w:pPr>
          </w:p>
          <w:p w14:paraId="7C2925F0" w14:textId="77777777" w:rsidR="00B41AD4" w:rsidRPr="00D806DE" w:rsidRDefault="00B41AD4" w:rsidP="00B41AD4">
            <w:pPr>
              <w:pStyle w:val="prastasiniatinklio"/>
              <w:spacing w:after="0"/>
              <w:ind w:left="360"/>
              <w:jc w:val="both"/>
              <w:rPr>
                <w:rFonts w:eastAsiaTheme="minorEastAsia"/>
                <w:i/>
                <w:iCs/>
                <w:lang w:eastAsia="zh-CN"/>
              </w:rPr>
            </w:pPr>
          </w:p>
          <w:p w14:paraId="51A167CA" w14:textId="77777777" w:rsidR="00B41AD4" w:rsidRPr="00D806DE" w:rsidRDefault="00B41AD4" w:rsidP="00B41AD4">
            <w:pPr>
              <w:pStyle w:val="prastasiniatinklio"/>
              <w:spacing w:after="0"/>
              <w:ind w:left="360"/>
              <w:jc w:val="both"/>
              <w:rPr>
                <w:rFonts w:eastAsiaTheme="minorEastAsia"/>
                <w:i/>
                <w:iCs/>
                <w:lang w:eastAsia="zh-CN"/>
              </w:rPr>
            </w:pPr>
          </w:p>
          <w:p w14:paraId="3817971C" w14:textId="77777777" w:rsidR="00B41AD4" w:rsidRPr="00D806DE" w:rsidRDefault="00B41AD4" w:rsidP="00B41AD4">
            <w:pPr>
              <w:pStyle w:val="prastasiniatinklio"/>
              <w:spacing w:after="0"/>
              <w:ind w:left="360"/>
              <w:jc w:val="both"/>
              <w:rPr>
                <w:rFonts w:eastAsiaTheme="minorEastAsia"/>
                <w:i/>
                <w:iCs/>
                <w:lang w:eastAsia="zh-CN"/>
              </w:rPr>
            </w:pPr>
          </w:p>
          <w:p w14:paraId="78BE794C" w14:textId="7C0CE822" w:rsidR="00B41AD4" w:rsidRPr="00D806DE" w:rsidRDefault="00B41AD4" w:rsidP="00B41AD4">
            <w:pPr>
              <w:pStyle w:val="prastasiniatinklio"/>
              <w:spacing w:before="0" w:beforeAutospacing="0" w:after="0"/>
              <w:rPr>
                <w:b/>
                <w:bCs/>
              </w:rPr>
            </w:pPr>
            <w:r w:rsidRPr="00D806DE">
              <w:rPr>
                <w:rFonts w:eastAsiaTheme="minorEastAsia"/>
                <w:i/>
                <w:iCs/>
                <w:lang w:eastAsia="zh-CN"/>
              </w:rPr>
              <w:t>(</w:t>
            </w:r>
            <w:r w:rsidRPr="00D806DE">
              <w:rPr>
                <w:rFonts w:eastAsiaTheme="minorEastAsia"/>
                <w:b/>
                <w:bCs/>
                <w:i/>
                <w:lang w:eastAsia="zh-CN"/>
              </w:rPr>
              <w:t>atitiktis bus tikrinama sutarties vykdymo metu)</w:t>
            </w:r>
          </w:p>
        </w:tc>
        <w:tc>
          <w:tcPr>
            <w:tcW w:w="2048" w:type="dxa"/>
          </w:tcPr>
          <w:p w14:paraId="3E405165" w14:textId="77777777" w:rsidR="00B41AD4" w:rsidRPr="00D806DE" w:rsidRDefault="00B41AD4" w:rsidP="00B41AD4">
            <w:pPr>
              <w:pStyle w:val="prastasiniatinklio"/>
              <w:spacing w:before="0" w:beforeAutospacing="0"/>
              <w:jc w:val="both"/>
              <w:rPr>
                <w:i/>
                <w:iCs/>
                <w:color w:val="FF0000"/>
              </w:rPr>
            </w:pPr>
          </w:p>
        </w:tc>
      </w:tr>
    </w:tbl>
    <w:p w14:paraId="74956B1E" w14:textId="77777777" w:rsidR="0046324F" w:rsidRPr="00D806DE" w:rsidRDefault="0046324F" w:rsidP="00B85914">
      <w:pPr>
        <w:spacing w:after="0" w:line="240" w:lineRule="auto"/>
        <w:jc w:val="both"/>
        <w:rPr>
          <w:rFonts w:ascii="Times New Roman" w:hAnsi="Times New Roman" w:cs="Times New Roman"/>
          <w:b/>
          <w:bCs/>
          <w:sz w:val="24"/>
          <w:szCs w:val="24"/>
          <w:highlight w:val="lightGray"/>
          <w:lang w:val="lt-LT"/>
        </w:rPr>
      </w:pPr>
    </w:p>
    <w:p w14:paraId="3D0FBA46" w14:textId="4267C2A1" w:rsidR="00B85914" w:rsidRPr="00D806DE" w:rsidRDefault="00B85914" w:rsidP="00B85914">
      <w:pPr>
        <w:spacing w:after="0" w:line="240" w:lineRule="auto"/>
        <w:jc w:val="both"/>
        <w:rPr>
          <w:rFonts w:ascii="Times New Roman" w:hAnsi="Times New Roman" w:cs="Times New Roman"/>
          <w:b/>
          <w:bCs/>
          <w:sz w:val="24"/>
          <w:szCs w:val="24"/>
          <w:lang w:val="lt-LT"/>
        </w:rPr>
      </w:pPr>
      <w:r w:rsidRPr="00D806DE">
        <w:rPr>
          <w:rFonts w:ascii="Times New Roman" w:hAnsi="Times New Roman" w:cs="Times New Roman"/>
          <w:b/>
          <w:bCs/>
          <w:sz w:val="24"/>
          <w:szCs w:val="24"/>
          <w:lang w:val="lt-LT"/>
        </w:rPr>
        <w:t>Pastab</w:t>
      </w:r>
      <w:r w:rsidR="00C63E58" w:rsidRPr="00D806DE">
        <w:rPr>
          <w:rFonts w:ascii="Times New Roman" w:hAnsi="Times New Roman" w:cs="Times New Roman"/>
          <w:b/>
          <w:bCs/>
          <w:sz w:val="24"/>
          <w:szCs w:val="24"/>
          <w:lang w:val="lt-LT"/>
        </w:rPr>
        <w:t>os.</w:t>
      </w:r>
    </w:p>
    <w:p w14:paraId="31E5426A" w14:textId="23EE8956" w:rsidR="00006978" w:rsidRPr="00D806DE" w:rsidRDefault="00B85914" w:rsidP="006909A3">
      <w:pPr>
        <w:spacing w:after="173"/>
        <w:jc w:val="both"/>
        <w:rPr>
          <w:rFonts w:ascii="Times New Roman" w:eastAsiaTheme="minorEastAsia" w:hAnsi="Times New Roman" w:cs="Times New Roman"/>
          <w:i/>
          <w:sz w:val="24"/>
          <w:szCs w:val="24"/>
          <w:lang w:val="lt-LT" w:eastAsia="zh-CN"/>
        </w:rPr>
      </w:pPr>
      <w:r w:rsidRPr="00D806DE">
        <w:rPr>
          <w:rFonts w:ascii="Times New Roman" w:hAnsi="Times New Roman" w:cs="Times New Roman"/>
          <w:sz w:val="24"/>
          <w:szCs w:val="24"/>
          <w:lang w:val="lt-LT"/>
        </w:rPr>
        <w:t>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w:t>
      </w:r>
      <w:r w:rsidR="006909A3" w:rsidRPr="00D806DE">
        <w:rPr>
          <w:rFonts w:ascii="Times New Roman" w:hAnsi="Times New Roman" w:cs="Times New Roman"/>
          <w:sz w:val="24"/>
          <w:szCs w:val="24"/>
          <w:lang w:val="lt-LT"/>
        </w:rPr>
        <w:t xml:space="preserve"> </w:t>
      </w:r>
      <w:r w:rsidR="006909A3" w:rsidRPr="00D806DE">
        <w:rPr>
          <w:rFonts w:ascii="Times New Roman" w:eastAsiaTheme="minorEastAsia" w:hAnsi="Times New Roman" w:cs="Times New Roman"/>
          <w:b/>
          <w:bCs/>
          <w:i/>
          <w:sz w:val="24"/>
          <w:szCs w:val="24"/>
          <w:lang w:val="lt-LT" w:eastAsia="zh-CN"/>
        </w:rPr>
        <w:t xml:space="preserve"> lygiaverčiai pasiūlymai, jeigu jų parametrai, dizainas, medžiagiškumas, spalva, techninės ir eksploatacinės savybės bus iš esmės lygiaverčiai nurodytiems šioje techninėje specifikacijoje</w:t>
      </w:r>
      <w:r w:rsidR="006909A3" w:rsidRPr="00D806DE">
        <w:rPr>
          <w:rFonts w:ascii="Times New Roman" w:hAnsi="Times New Roman" w:cs="Times New Roman"/>
          <w:b/>
          <w:bCs/>
          <w:i/>
          <w:sz w:val="24"/>
          <w:szCs w:val="24"/>
          <w:lang w:val="lt-LT"/>
        </w:rPr>
        <w:t>)</w:t>
      </w:r>
      <w:r w:rsidR="006909A3" w:rsidRPr="00D806DE">
        <w:rPr>
          <w:rFonts w:ascii="Times New Roman" w:eastAsiaTheme="minorEastAsia" w:hAnsi="Times New Roman" w:cs="Times New Roman"/>
          <w:i/>
          <w:sz w:val="24"/>
          <w:szCs w:val="24"/>
          <w:lang w:val="lt-LT" w:eastAsia="zh-CN"/>
        </w:rPr>
        <w:t xml:space="preserve"> </w:t>
      </w:r>
      <w:r w:rsidR="00CA7CED" w:rsidRPr="00D806DE">
        <w:rPr>
          <w:rFonts w:ascii="Times New Roman" w:hAnsi="Times New Roman" w:cs="Times New Roman"/>
          <w:sz w:val="24"/>
          <w:szCs w:val="24"/>
          <w:lang w:val="lt-LT"/>
        </w:rPr>
        <w:t>(lygiavertiškumo įrodymas yra tiekėjo pareiga)</w:t>
      </w:r>
      <w:r w:rsidRPr="00D806DE">
        <w:rPr>
          <w:rFonts w:ascii="Times New Roman" w:hAnsi="Times New Roman" w:cs="Times New Roman"/>
          <w:sz w:val="24"/>
          <w:szCs w:val="24"/>
          <w:lang w:val="lt-LT"/>
        </w:rPr>
        <w:t xml:space="preserve">. Pateikti minimalūs reikalavimai. </w:t>
      </w:r>
      <w:r w:rsidRPr="00D806DE">
        <w:rPr>
          <w:rFonts w:ascii="Times New Roman" w:hAnsi="Times New Roman" w:cs="Times New Roman"/>
          <w:b/>
          <w:bCs/>
          <w:sz w:val="24"/>
          <w:szCs w:val="24"/>
          <w:lang w:val="lt-LT"/>
        </w:rPr>
        <w:t>Tiekėjai gali siūlyti geresnių charakteristikų pirkimo objektą.</w:t>
      </w:r>
      <w:r w:rsidRPr="00D806DE">
        <w:rPr>
          <w:rFonts w:ascii="Times New Roman" w:hAnsi="Times New Roman" w:cs="Times New Roman"/>
          <w:sz w:val="24"/>
          <w:szCs w:val="24"/>
          <w:lang w:val="lt-LT"/>
        </w:rPr>
        <w:t xml:space="preserve">  </w:t>
      </w:r>
    </w:p>
    <w:p w14:paraId="67CC92A6" w14:textId="3FD9C662" w:rsidR="0009257E" w:rsidRPr="00D806DE" w:rsidRDefault="00C63E58" w:rsidP="00D94978">
      <w:pPr>
        <w:spacing w:after="0" w:line="240" w:lineRule="auto"/>
        <w:jc w:val="both"/>
        <w:rPr>
          <w:rFonts w:ascii="Times New Roman" w:hAnsi="Times New Roman" w:cs="Times New Roman"/>
          <w:sz w:val="24"/>
          <w:szCs w:val="24"/>
          <w:lang w:val="lt-LT"/>
        </w:rPr>
      </w:pPr>
      <w:r w:rsidRPr="00D806DE">
        <w:rPr>
          <w:rFonts w:ascii="Times New Roman" w:hAnsi="Times New Roman" w:cs="Times New Roman"/>
          <w:sz w:val="24"/>
          <w:szCs w:val="24"/>
          <w:lang w:val="lt-LT"/>
        </w:rPr>
        <w:t xml:space="preserve">* </w:t>
      </w:r>
      <w:r w:rsidR="001A7543" w:rsidRPr="00D806DE">
        <w:rPr>
          <w:rFonts w:ascii="Times New Roman" w:hAnsi="Times New Roman" w:cs="Times New Roman"/>
          <w:b/>
          <w:bCs/>
          <w:sz w:val="24"/>
          <w:szCs w:val="24"/>
          <w:lang w:val="lt-LT"/>
        </w:rPr>
        <w:t xml:space="preserve">Reikalavimai tiekėjui dėl </w:t>
      </w:r>
      <w:r w:rsidR="0009257E" w:rsidRPr="00D806DE">
        <w:rPr>
          <w:rFonts w:ascii="Times New Roman" w:hAnsi="Times New Roman" w:cs="Times New Roman"/>
          <w:b/>
          <w:bCs/>
          <w:sz w:val="24"/>
          <w:szCs w:val="24"/>
          <w:lang w:val="lt-LT"/>
        </w:rPr>
        <w:t>t</w:t>
      </w:r>
      <w:r w:rsidR="001A7543" w:rsidRPr="00D806DE">
        <w:rPr>
          <w:rFonts w:ascii="Times New Roman" w:hAnsi="Times New Roman" w:cs="Times New Roman"/>
          <w:b/>
          <w:bCs/>
          <w:sz w:val="24"/>
          <w:szCs w:val="24"/>
          <w:lang w:val="lt-LT"/>
        </w:rPr>
        <w:t>echninės specifikacijos pildymo (</w:t>
      </w:r>
      <w:r w:rsidR="00CB0276" w:rsidRPr="00D806DE">
        <w:rPr>
          <w:rFonts w:ascii="Times New Roman" w:hAnsi="Times New Roman" w:cs="Times New Roman"/>
          <w:b/>
          <w:bCs/>
          <w:sz w:val="24"/>
          <w:szCs w:val="24"/>
          <w:lang w:val="lt-LT"/>
        </w:rPr>
        <w:t>5</w:t>
      </w:r>
      <w:r w:rsidR="001A7543" w:rsidRPr="00D806DE">
        <w:rPr>
          <w:rFonts w:ascii="Times New Roman" w:hAnsi="Times New Roman" w:cs="Times New Roman"/>
          <w:b/>
          <w:bCs/>
          <w:sz w:val="24"/>
          <w:szCs w:val="24"/>
          <w:lang w:val="lt-LT"/>
        </w:rPr>
        <w:t xml:space="preserve"> </w:t>
      </w:r>
      <w:r w:rsidR="0009257E" w:rsidRPr="00D806DE">
        <w:rPr>
          <w:rFonts w:ascii="Times New Roman" w:hAnsi="Times New Roman" w:cs="Times New Roman"/>
          <w:b/>
          <w:bCs/>
          <w:sz w:val="24"/>
          <w:szCs w:val="24"/>
          <w:lang w:val="lt-LT"/>
        </w:rPr>
        <w:t xml:space="preserve">ir </w:t>
      </w:r>
      <w:r w:rsidR="00CB0276" w:rsidRPr="00D806DE">
        <w:rPr>
          <w:rFonts w:ascii="Times New Roman" w:hAnsi="Times New Roman" w:cs="Times New Roman"/>
          <w:b/>
          <w:bCs/>
          <w:sz w:val="24"/>
          <w:szCs w:val="24"/>
          <w:lang w:val="lt-LT"/>
        </w:rPr>
        <w:t>6</w:t>
      </w:r>
      <w:r w:rsidR="0009257E" w:rsidRPr="00D806DE">
        <w:rPr>
          <w:rFonts w:ascii="Times New Roman" w:hAnsi="Times New Roman" w:cs="Times New Roman"/>
          <w:b/>
          <w:bCs/>
          <w:sz w:val="24"/>
          <w:szCs w:val="24"/>
          <w:lang w:val="lt-LT"/>
        </w:rPr>
        <w:t xml:space="preserve"> </w:t>
      </w:r>
      <w:r w:rsidR="001A7543" w:rsidRPr="00D806DE">
        <w:rPr>
          <w:rFonts w:ascii="Times New Roman" w:hAnsi="Times New Roman" w:cs="Times New Roman"/>
          <w:b/>
          <w:bCs/>
          <w:sz w:val="24"/>
          <w:szCs w:val="24"/>
          <w:lang w:val="lt-LT"/>
        </w:rPr>
        <w:t>stulpeli</w:t>
      </w:r>
      <w:r w:rsidR="0009257E" w:rsidRPr="00D806DE">
        <w:rPr>
          <w:rFonts w:ascii="Times New Roman" w:hAnsi="Times New Roman" w:cs="Times New Roman"/>
          <w:b/>
          <w:bCs/>
          <w:sz w:val="24"/>
          <w:szCs w:val="24"/>
          <w:lang w:val="lt-LT"/>
        </w:rPr>
        <w:t>ai</w:t>
      </w:r>
      <w:r w:rsidR="001A7543" w:rsidRPr="00D806DE">
        <w:rPr>
          <w:rFonts w:ascii="Times New Roman" w:hAnsi="Times New Roman" w:cs="Times New Roman"/>
          <w:b/>
          <w:bCs/>
          <w:sz w:val="24"/>
          <w:szCs w:val="24"/>
          <w:lang w:val="lt-LT"/>
        </w:rPr>
        <w:t>):</w:t>
      </w:r>
    </w:p>
    <w:p w14:paraId="7F815DAE" w14:textId="5EA854C9" w:rsidR="0009257E" w:rsidRPr="00D806DE" w:rsidRDefault="0009257E" w:rsidP="0009257E">
      <w:pPr>
        <w:pStyle w:val="Sraopastraipa"/>
        <w:numPr>
          <w:ilvl w:val="0"/>
          <w:numId w:val="27"/>
        </w:numPr>
        <w:shd w:val="clear" w:color="auto" w:fill="FFFFFF" w:themeFill="background1"/>
        <w:suppressAutoHyphens/>
        <w:autoSpaceDN w:val="0"/>
        <w:spacing w:before="100" w:beforeAutospacing="1" w:after="100" w:afterAutospacing="1" w:line="240" w:lineRule="auto"/>
        <w:contextualSpacing w:val="0"/>
        <w:jc w:val="both"/>
        <w:textAlignment w:val="baseline"/>
        <w:rPr>
          <w:rFonts w:ascii="Times New Roman" w:hAnsi="Times New Roman" w:cs="Times New Roman"/>
          <w:sz w:val="24"/>
          <w:szCs w:val="24"/>
          <w:lang w:val="lt-LT"/>
        </w:rPr>
      </w:pPr>
      <w:r w:rsidRPr="00D806DE">
        <w:rPr>
          <w:rFonts w:ascii="Times New Roman" w:hAnsi="Times New Roman" w:cs="Times New Roman"/>
          <w:sz w:val="24"/>
          <w:szCs w:val="24"/>
          <w:lang w:val="lt-LT"/>
        </w:rPr>
        <w:lastRenderedPageBreak/>
        <w:t>Tiekėjas turi užpildyti visus techninės specifikacijos laukelius, kurie pažymėti „</w:t>
      </w:r>
      <w:r w:rsidRPr="00D806DE">
        <w:rPr>
          <w:rFonts w:ascii="Times New Roman" w:hAnsi="Times New Roman" w:cs="Times New Roman"/>
          <w:i/>
          <w:iCs/>
          <w:sz w:val="24"/>
          <w:szCs w:val="24"/>
          <w:lang w:val="lt-LT"/>
        </w:rPr>
        <w:t>įrašyti</w:t>
      </w:r>
      <w:r w:rsidRPr="00D806DE">
        <w:rPr>
          <w:rFonts w:ascii="Times New Roman" w:hAnsi="Times New Roman" w:cs="Times New Roman"/>
          <w:sz w:val="24"/>
          <w:szCs w:val="24"/>
          <w:lang w:val="lt-LT"/>
        </w:rPr>
        <w:t xml:space="preserve">, </w:t>
      </w:r>
      <w:r w:rsidRPr="00D806DE">
        <w:rPr>
          <w:rFonts w:ascii="Times New Roman" w:hAnsi="Times New Roman" w:cs="Times New Roman"/>
          <w:i/>
          <w:iCs/>
          <w:sz w:val="24"/>
          <w:szCs w:val="24"/>
          <w:lang w:val="lt-LT"/>
        </w:rPr>
        <w:t>nurodyti ir pan.“,</w:t>
      </w:r>
      <w:r w:rsidRPr="00D806DE">
        <w:rPr>
          <w:rFonts w:ascii="Times New Roman" w:hAnsi="Times New Roman" w:cs="Times New Roman"/>
          <w:sz w:val="24"/>
          <w:szCs w:val="24"/>
          <w:lang w:val="lt-LT"/>
        </w:rPr>
        <w:t xml:space="preserve"> nurodant siūlomos Prekės gamintoją, pavadinimą, modelį, kodą ar numerį (</w:t>
      </w:r>
      <w:r w:rsidRPr="00D806DE">
        <w:rPr>
          <w:rFonts w:ascii="Times New Roman" w:hAnsi="Times New Roman" w:cs="Times New Roman"/>
          <w:i/>
          <w:iCs/>
          <w:sz w:val="24"/>
          <w:szCs w:val="24"/>
          <w:lang w:val="lt-LT"/>
        </w:rPr>
        <w:t>jeigu toks yra suteiktas</w:t>
      </w:r>
      <w:r w:rsidRPr="00D806DE">
        <w:rPr>
          <w:rFonts w:ascii="Times New Roman" w:hAnsi="Times New Roman" w:cs="Times New Roman"/>
          <w:sz w:val="24"/>
          <w:szCs w:val="24"/>
          <w:lang w:val="lt-LT"/>
        </w:rPr>
        <w:t>)</w:t>
      </w:r>
      <w:r w:rsidR="00CA6C9F" w:rsidRPr="00D806DE">
        <w:rPr>
          <w:rFonts w:ascii="Times New Roman" w:hAnsi="Times New Roman" w:cs="Times New Roman"/>
          <w:sz w:val="24"/>
          <w:szCs w:val="24"/>
          <w:lang w:val="lt-LT"/>
        </w:rPr>
        <w:t xml:space="preserve">, nuorodą į prekės aprašymą gamintojo </w:t>
      </w:r>
      <w:r w:rsidR="00185B57" w:rsidRPr="00D806DE">
        <w:rPr>
          <w:rFonts w:ascii="Times New Roman" w:hAnsi="Times New Roman" w:cs="Times New Roman"/>
          <w:sz w:val="24"/>
          <w:szCs w:val="24"/>
          <w:lang w:val="lt-LT"/>
        </w:rPr>
        <w:t xml:space="preserve">oficialaus </w:t>
      </w:r>
      <w:r w:rsidR="00CA6C9F" w:rsidRPr="00D806DE">
        <w:rPr>
          <w:rFonts w:ascii="Times New Roman" w:hAnsi="Times New Roman" w:cs="Times New Roman"/>
          <w:sz w:val="24"/>
          <w:szCs w:val="24"/>
          <w:lang w:val="lt-LT"/>
        </w:rPr>
        <w:t>internetinio tinklalapio puslapyje (</w:t>
      </w:r>
      <w:r w:rsidR="00CA6C9F" w:rsidRPr="00D806DE">
        <w:rPr>
          <w:rFonts w:ascii="Times New Roman" w:hAnsi="Times New Roman" w:cs="Times New Roman"/>
          <w:i/>
          <w:iCs/>
          <w:sz w:val="24"/>
          <w:szCs w:val="24"/>
          <w:lang w:val="lt-LT"/>
        </w:rPr>
        <w:t>jeigu toks yra</w:t>
      </w:r>
      <w:r w:rsidR="00CA6C9F" w:rsidRPr="00D806DE">
        <w:rPr>
          <w:rFonts w:ascii="Times New Roman" w:hAnsi="Times New Roman" w:cs="Times New Roman"/>
          <w:sz w:val="24"/>
          <w:szCs w:val="24"/>
          <w:lang w:val="lt-LT"/>
        </w:rPr>
        <w:t xml:space="preserve">) ir </w:t>
      </w:r>
      <w:r w:rsidRPr="00D806DE">
        <w:rPr>
          <w:rFonts w:ascii="Times New Roman" w:hAnsi="Times New Roman" w:cs="Times New Roman"/>
          <w:sz w:val="24"/>
          <w:szCs w:val="24"/>
          <w:lang w:val="lt-LT"/>
        </w:rPr>
        <w:t xml:space="preserve"> </w:t>
      </w:r>
      <w:r w:rsidR="00232CC1" w:rsidRPr="00D806DE">
        <w:rPr>
          <w:rFonts w:ascii="Times New Roman" w:hAnsi="Times New Roman" w:cs="Times New Roman"/>
          <w:sz w:val="24"/>
          <w:szCs w:val="24"/>
          <w:lang w:val="lt-LT"/>
        </w:rPr>
        <w:t>konkrečias technines</w:t>
      </w:r>
      <w:r w:rsidRPr="00D806DE">
        <w:rPr>
          <w:rFonts w:ascii="Times New Roman" w:hAnsi="Times New Roman" w:cs="Times New Roman"/>
          <w:sz w:val="24"/>
          <w:szCs w:val="24"/>
          <w:lang w:val="lt-LT"/>
        </w:rPr>
        <w:t xml:space="preserve"> charakteristikas</w:t>
      </w:r>
      <w:r w:rsidR="00232CC1" w:rsidRPr="00D806DE">
        <w:rPr>
          <w:rFonts w:ascii="Times New Roman" w:hAnsi="Times New Roman" w:cs="Times New Roman"/>
          <w:sz w:val="24"/>
          <w:szCs w:val="24"/>
          <w:lang w:val="lt-LT"/>
        </w:rPr>
        <w:t xml:space="preserve"> (rodiklius) ir jų reikšmes, </w:t>
      </w:r>
      <w:r w:rsidR="00232CC1" w:rsidRPr="00D806DE">
        <w:rPr>
          <w:rFonts w:ascii="Times New Roman" w:hAnsi="Times New Roman" w:cs="Times New Roman"/>
          <w:bCs/>
          <w:iCs/>
          <w:sz w:val="24"/>
          <w:szCs w:val="24"/>
          <w:lang w:val="lt-LT"/>
        </w:rPr>
        <w:t>o kur techninių reikšmių įrašyti negalima – nurodo/aprašo reikalavimo atitikimą.</w:t>
      </w:r>
    </w:p>
    <w:p w14:paraId="1299AE25" w14:textId="270DA8C5" w:rsidR="00232CC1" w:rsidRPr="00D806DE" w:rsidRDefault="0009257E" w:rsidP="00232CC1">
      <w:pPr>
        <w:pStyle w:val="Sraopastraipa"/>
        <w:numPr>
          <w:ilvl w:val="0"/>
          <w:numId w:val="27"/>
        </w:numPr>
        <w:shd w:val="clear" w:color="auto" w:fill="FFFFFF" w:themeFill="background1"/>
        <w:suppressAutoHyphens/>
        <w:autoSpaceDN w:val="0"/>
        <w:spacing w:after="0" w:line="240" w:lineRule="auto"/>
        <w:contextualSpacing w:val="0"/>
        <w:jc w:val="both"/>
        <w:textAlignment w:val="baseline"/>
        <w:rPr>
          <w:rFonts w:ascii="Times New Roman" w:hAnsi="Times New Roman" w:cs="Times New Roman"/>
          <w:sz w:val="24"/>
          <w:szCs w:val="24"/>
          <w:lang w:val="lt-LT"/>
        </w:rPr>
      </w:pPr>
      <w:r w:rsidRPr="00D806DE">
        <w:rPr>
          <w:rFonts w:ascii="Times New Roman" w:hAnsi="Times New Roman" w:cs="Times New Roman"/>
          <w:sz w:val="24"/>
          <w:szCs w:val="24"/>
          <w:lang w:val="lt-LT"/>
        </w:rPr>
        <w:t xml:space="preserve">Tiekėjas negali keisti </w:t>
      </w:r>
      <w:r w:rsidR="00232CC1" w:rsidRPr="00D806DE">
        <w:rPr>
          <w:rFonts w:ascii="Times New Roman" w:hAnsi="Times New Roman" w:cs="Times New Roman"/>
          <w:sz w:val="24"/>
          <w:szCs w:val="24"/>
          <w:lang w:val="lt-LT"/>
        </w:rPr>
        <w:t>t</w:t>
      </w:r>
      <w:r w:rsidRPr="00D806DE">
        <w:rPr>
          <w:rFonts w:ascii="Times New Roman" w:hAnsi="Times New Roman" w:cs="Times New Roman"/>
          <w:sz w:val="24"/>
          <w:szCs w:val="24"/>
          <w:lang w:val="lt-LT"/>
        </w:rPr>
        <w:t xml:space="preserve">echninės specifikacijos, t. y. tiekėjas negali keisti </w:t>
      </w:r>
      <w:r w:rsidR="00232CC1" w:rsidRPr="00D806DE">
        <w:rPr>
          <w:rFonts w:ascii="Times New Roman" w:hAnsi="Times New Roman" w:cs="Times New Roman"/>
          <w:sz w:val="24"/>
          <w:szCs w:val="24"/>
          <w:lang w:val="lt-LT"/>
        </w:rPr>
        <w:t>t</w:t>
      </w:r>
      <w:r w:rsidRPr="00D806DE">
        <w:rPr>
          <w:rFonts w:ascii="Times New Roman" w:hAnsi="Times New Roman" w:cs="Times New Roman"/>
          <w:sz w:val="24"/>
          <w:szCs w:val="24"/>
          <w:lang w:val="lt-LT"/>
        </w:rPr>
        <w:t>echninės specifikacijos teksto (papildyti, trinti ir pan.), papildyti lentel</w:t>
      </w:r>
      <w:r w:rsidR="00232CC1" w:rsidRPr="00D806DE">
        <w:rPr>
          <w:rFonts w:ascii="Times New Roman" w:hAnsi="Times New Roman" w:cs="Times New Roman"/>
          <w:sz w:val="24"/>
          <w:szCs w:val="24"/>
          <w:lang w:val="lt-LT"/>
        </w:rPr>
        <w:t>ės</w:t>
      </w:r>
      <w:r w:rsidRPr="00D806DE">
        <w:rPr>
          <w:rFonts w:ascii="Times New Roman" w:hAnsi="Times New Roman" w:cs="Times New Roman"/>
          <w:sz w:val="24"/>
          <w:szCs w:val="24"/>
          <w:lang w:val="lt-LT"/>
        </w:rPr>
        <w:t xml:space="preserve"> naujais laukais ar ištrinti esamus, nebent </w:t>
      </w:r>
      <w:r w:rsidR="00232CC1" w:rsidRPr="00D806DE">
        <w:rPr>
          <w:rFonts w:ascii="Times New Roman" w:hAnsi="Times New Roman" w:cs="Times New Roman"/>
          <w:sz w:val="24"/>
          <w:szCs w:val="24"/>
          <w:lang w:val="lt-LT"/>
        </w:rPr>
        <w:t>t</w:t>
      </w:r>
      <w:r w:rsidRPr="00D806DE">
        <w:rPr>
          <w:rFonts w:ascii="Times New Roman" w:hAnsi="Times New Roman" w:cs="Times New Roman"/>
          <w:sz w:val="24"/>
          <w:szCs w:val="24"/>
          <w:lang w:val="lt-LT"/>
        </w:rPr>
        <w:t xml:space="preserve">echninėje specifikacijoje aiškiai nurodyta, kad tokie pakeitimai galimi. </w:t>
      </w:r>
    </w:p>
    <w:p w14:paraId="7FF6AB2F" w14:textId="77777777" w:rsidR="00CA6C9F" w:rsidRPr="00D806DE" w:rsidRDefault="0009257E" w:rsidP="002A4F2D">
      <w:pPr>
        <w:pStyle w:val="Sraopastraipa"/>
        <w:numPr>
          <w:ilvl w:val="0"/>
          <w:numId w:val="27"/>
        </w:numPr>
        <w:shd w:val="clear" w:color="auto" w:fill="FFFFFF" w:themeFill="background1"/>
        <w:suppressAutoHyphens/>
        <w:autoSpaceDN w:val="0"/>
        <w:spacing w:after="0" w:line="240" w:lineRule="auto"/>
        <w:contextualSpacing w:val="0"/>
        <w:jc w:val="both"/>
        <w:textAlignment w:val="baseline"/>
        <w:rPr>
          <w:rFonts w:ascii="Times New Roman" w:hAnsi="Times New Roman" w:cs="Times New Roman"/>
          <w:sz w:val="24"/>
          <w:szCs w:val="24"/>
          <w:lang w:val="lt-LT"/>
        </w:rPr>
      </w:pPr>
      <w:bookmarkStart w:id="0" w:name="_Ref42851742"/>
      <w:r w:rsidRPr="00D806DE">
        <w:rPr>
          <w:rFonts w:ascii="Times New Roman" w:hAnsi="Times New Roman" w:cs="Times New Roman"/>
          <w:sz w:val="24"/>
          <w:szCs w:val="24"/>
          <w:lang w:val="lt-LT"/>
        </w:rPr>
        <w:t xml:space="preserve">Tiekėjas, nurodydamas siūlomos Prekės atitikimą, turi nurodyti </w:t>
      </w:r>
      <w:r w:rsidRPr="00D806DE">
        <w:rPr>
          <w:rFonts w:ascii="Times New Roman" w:hAnsi="Times New Roman" w:cs="Times New Roman"/>
          <w:b/>
          <w:bCs/>
          <w:sz w:val="24"/>
          <w:szCs w:val="24"/>
          <w:lang w:val="lt-LT"/>
        </w:rPr>
        <w:t>konkrečias siūlomos Prekės specifikacijas</w:t>
      </w:r>
      <w:r w:rsidRPr="00D806DE">
        <w:rPr>
          <w:rFonts w:ascii="Times New Roman" w:hAnsi="Times New Roman" w:cs="Times New Roman"/>
          <w:sz w:val="24"/>
          <w:szCs w:val="24"/>
          <w:lang w:val="lt-LT"/>
        </w:rPr>
        <w:t xml:space="preserve">, pvz.: </w:t>
      </w:r>
      <w:r w:rsidR="00232CC1" w:rsidRPr="00D806DE">
        <w:rPr>
          <w:rFonts w:ascii="Times New Roman" w:hAnsi="Times New Roman" w:cs="Times New Roman"/>
          <w:sz w:val="24"/>
          <w:szCs w:val="24"/>
          <w:lang w:val="lt-LT"/>
        </w:rPr>
        <w:t xml:space="preserve">jeigu reikalaujama, kad įrenginio plotis būtų </w:t>
      </w:r>
      <w:r w:rsidR="00232CC1" w:rsidRPr="00D806DE">
        <w:rPr>
          <w:rFonts w:ascii="Times New Roman" w:hAnsi="Times New Roman" w:cs="Times New Roman"/>
          <w:i/>
          <w:iCs/>
          <w:sz w:val="24"/>
          <w:szCs w:val="24"/>
          <w:lang w:val="lt-LT"/>
        </w:rPr>
        <w:t>ne mažiau kaip 2,82 m</w:t>
      </w:r>
      <w:r w:rsidR="00232CC1" w:rsidRPr="00D806DE">
        <w:rPr>
          <w:rFonts w:ascii="Times New Roman" w:hAnsi="Times New Roman" w:cs="Times New Roman"/>
          <w:sz w:val="24"/>
          <w:szCs w:val="24"/>
          <w:lang w:val="lt-LT"/>
        </w:rPr>
        <w:t xml:space="preserve">, tiekėjas negali </w:t>
      </w:r>
      <w:r w:rsidR="00804964" w:rsidRPr="00D806DE">
        <w:rPr>
          <w:rFonts w:ascii="Times New Roman" w:hAnsi="Times New Roman" w:cs="Times New Roman"/>
          <w:sz w:val="24"/>
          <w:szCs w:val="24"/>
          <w:lang w:val="lt-LT"/>
        </w:rPr>
        <w:t>pildydamas specifikacijos nurodyti „ne mažiau kaip 2,82 m“, o turi nurodyti konkrečią reikšmę, pvz. „</w:t>
      </w:r>
      <w:r w:rsidR="00804964" w:rsidRPr="00D806DE">
        <w:rPr>
          <w:rFonts w:ascii="Times New Roman" w:hAnsi="Times New Roman" w:cs="Times New Roman"/>
          <w:i/>
          <w:iCs/>
          <w:sz w:val="24"/>
          <w:szCs w:val="24"/>
          <w:lang w:val="lt-LT"/>
        </w:rPr>
        <w:t>plotis 2,82 m</w:t>
      </w:r>
      <w:r w:rsidR="00804964" w:rsidRPr="00D806DE">
        <w:rPr>
          <w:rFonts w:ascii="Times New Roman" w:hAnsi="Times New Roman" w:cs="Times New Roman"/>
          <w:sz w:val="24"/>
          <w:szCs w:val="24"/>
          <w:lang w:val="lt-LT"/>
        </w:rPr>
        <w:t>“.</w:t>
      </w:r>
      <w:bookmarkEnd w:id="0"/>
    </w:p>
    <w:p w14:paraId="17F38DA4" w14:textId="774A6DA0" w:rsidR="002A4F2D" w:rsidRPr="00D806DE" w:rsidRDefault="002A4F2D" w:rsidP="002A4F2D">
      <w:pPr>
        <w:pStyle w:val="Sraopastraipa"/>
        <w:numPr>
          <w:ilvl w:val="0"/>
          <w:numId w:val="27"/>
        </w:numPr>
        <w:shd w:val="clear" w:color="auto" w:fill="FFFFFF" w:themeFill="background1"/>
        <w:suppressAutoHyphens/>
        <w:autoSpaceDN w:val="0"/>
        <w:spacing w:after="0" w:line="240" w:lineRule="auto"/>
        <w:contextualSpacing w:val="0"/>
        <w:jc w:val="both"/>
        <w:textAlignment w:val="baseline"/>
        <w:rPr>
          <w:rFonts w:ascii="Times New Roman" w:hAnsi="Times New Roman" w:cs="Times New Roman"/>
          <w:sz w:val="24"/>
          <w:szCs w:val="24"/>
          <w:lang w:val="lt-LT"/>
        </w:rPr>
      </w:pPr>
      <w:r w:rsidRPr="00D806DE">
        <w:rPr>
          <w:rFonts w:ascii="Times New Roman" w:hAnsi="Times New Roman" w:cs="Times New Roman"/>
          <w:sz w:val="24"/>
          <w:szCs w:val="24"/>
          <w:lang w:val="lt-LT"/>
        </w:rPr>
        <w:t xml:space="preserve">Tiekėjas privalo </w:t>
      </w:r>
      <w:r w:rsidRPr="00D806DE">
        <w:rPr>
          <w:rFonts w:ascii="Times New Roman" w:hAnsi="Times New Roman" w:cs="Times New Roman"/>
          <w:b/>
          <w:bCs/>
          <w:sz w:val="24"/>
          <w:szCs w:val="24"/>
          <w:lang w:val="lt-LT"/>
        </w:rPr>
        <w:t>kartu su pasiūlymu</w:t>
      </w:r>
      <w:r w:rsidRPr="00D806DE">
        <w:rPr>
          <w:rFonts w:ascii="Times New Roman" w:hAnsi="Times New Roman" w:cs="Times New Roman"/>
          <w:sz w:val="24"/>
          <w:szCs w:val="24"/>
          <w:lang w:val="lt-LT"/>
        </w:rPr>
        <w:t xml:space="preserve"> pateikti siūlom</w:t>
      </w:r>
      <w:r w:rsidR="0027520A" w:rsidRPr="00D806DE">
        <w:rPr>
          <w:rFonts w:ascii="Times New Roman" w:hAnsi="Times New Roman" w:cs="Times New Roman"/>
          <w:sz w:val="24"/>
          <w:szCs w:val="24"/>
          <w:lang w:val="lt-LT"/>
        </w:rPr>
        <w:t>as</w:t>
      </w:r>
      <w:r w:rsidRPr="00D806DE">
        <w:rPr>
          <w:rFonts w:ascii="Times New Roman" w:hAnsi="Times New Roman" w:cs="Times New Roman"/>
          <w:sz w:val="24"/>
          <w:szCs w:val="24"/>
          <w:lang w:val="lt-LT"/>
        </w:rPr>
        <w:t xml:space="preserve"> </w:t>
      </w:r>
      <w:r w:rsidR="0027520A" w:rsidRPr="00D806DE">
        <w:rPr>
          <w:rFonts w:ascii="Times New Roman" w:hAnsi="Times New Roman" w:cs="Times New Roman"/>
          <w:sz w:val="24"/>
          <w:szCs w:val="24"/>
          <w:lang w:val="lt-LT"/>
        </w:rPr>
        <w:t xml:space="preserve">technines charakteristikas </w:t>
      </w:r>
      <w:r w:rsidRPr="00D806DE">
        <w:rPr>
          <w:rFonts w:ascii="Times New Roman" w:hAnsi="Times New Roman" w:cs="Times New Roman"/>
          <w:sz w:val="24"/>
          <w:szCs w:val="24"/>
          <w:lang w:val="lt-LT"/>
        </w:rPr>
        <w:t xml:space="preserve">patvirtinančius dokumentus, t. y. </w:t>
      </w:r>
      <w:r w:rsidRPr="00D806DE">
        <w:rPr>
          <w:rFonts w:ascii="Times New Roman" w:hAnsi="Times New Roman" w:cs="Times New Roman"/>
          <w:b/>
          <w:bCs/>
          <w:sz w:val="24"/>
          <w:szCs w:val="24"/>
          <w:lang w:val="lt-LT"/>
        </w:rPr>
        <w:t xml:space="preserve">prekės gamintojo techninę dokumentaciją </w:t>
      </w:r>
      <w:r w:rsidRPr="00D806DE">
        <w:rPr>
          <w:rFonts w:ascii="Times New Roman" w:hAnsi="Times New Roman" w:cs="Times New Roman"/>
          <w:sz w:val="24"/>
          <w:szCs w:val="24"/>
          <w:lang w:val="lt-LT"/>
        </w:rPr>
        <w:t>(lietuvių arba anglų kalbomis</w:t>
      </w:r>
      <w:r w:rsidR="0027520A" w:rsidRPr="00D806DE">
        <w:rPr>
          <w:rFonts w:ascii="Times New Roman" w:hAnsi="Times New Roman" w:cs="Times New Roman"/>
          <w:sz w:val="24"/>
          <w:szCs w:val="24"/>
          <w:lang w:val="lt-LT"/>
        </w:rPr>
        <w:t>, tačiau perkančioji organizacija pasilieka teisę prašyti dokumentų vertimo į lietuvių kalbą</w:t>
      </w:r>
      <w:r w:rsidRPr="00D806DE">
        <w:rPr>
          <w:rFonts w:ascii="Times New Roman" w:hAnsi="Times New Roman" w:cs="Times New Roman"/>
          <w:sz w:val="24"/>
          <w:szCs w:val="24"/>
          <w:lang w:val="lt-LT"/>
        </w:rPr>
        <w:t>), kuri patvirtin</w:t>
      </w:r>
      <w:r w:rsidR="0027520A" w:rsidRPr="00D806DE">
        <w:rPr>
          <w:rFonts w:ascii="Times New Roman" w:hAnsi="Times New Roman" w:cs="Times New Roman"/>
          <w:sz w:val="24"/>
          <w:szCs w:val="24"/>
          <w:lang w:val="lt-LT"/>
        </w:rPr>
        <w:t>tų</w:t>
      </w:r>
      <w:r w:rsidRPr="00D806DE">
        <w:rPr>
          <w:rFonts w:ascii="Times New Roman" w:hAnsi="Times New Roman" w:cs="Times New Roman"/>
          <w:sz w:val="24"/>
          <w:szCs w:val="24"/>
          <w:lang w:val="lt-LT"/>
        </w:rPr>
        <w:t xml:space="preserve"> tiekėjo siūlomos prekės atitikimą </w:t>
      </w:r>
      <w:r w:rsidR="0027520A" w:rsidRPr="00D806DE">
        <w:rPr>
          <w:rFonts w:ascii="Times New Roman" w:hAnsi="Times New Roman" w:cs="Times New Roman"/>
          <w:sz w:val="24"/>
          <w:szCs w:val="24"/>
          <w:lang w:val="lt-LT"/>
        </w:rPr>
        <w:t>t</w:t>
      </w:r>
      <w:r w:rsidRPr="00D806DE">
        <w:rPr>
          <w:rFonts w:ascii="Times New Roman" w:hAnsi="Times New Roman" w:cs="Times New Roman"/>
          <w:sz w:val="24"/>
          <w:szCs w:val="24"/>
          <w:lang w:val="lt-LT"/>
        </w:rPr>
        <w:t xml:space="preserve">echninės specifikacijos reikalavimams, </w:t>
      </w:r>
      <w:r w:rsidRPr="00D806DE">
        <w:rPr>
          <w:rStyle w:val="markedcontent"/>
          <w:rFonts w:ascii="Times New Roman" w:hAnsi="Times New Roman" w:cs="Times New Roman"/>
          <w:b/>
          <w:bCs/>
          <w:sz w:val="24"/>
          <w:szCs w:val="24"/>
          <w:lang w:val="lt-LT"/>
        </w:rPr>
        <w:t>ir/ar prekės</w:t>
      </w:r>
      <w:r w:rsidRPr="00D806DE">
        <w:rPr>
          <w:rFonts w:ascii="Times New Roman" w:hAnsi="Times New Roman" w:cs="Times New Roman"/>
          <w:b/>
          <w:bCs/>
          <w:sz w:val="24"/>
          <w:szCs w:val="24"/>
          <w:lang w:val="lt-LT"/>
        </w:rPr>
        <w:t xml:space="preserve"> </w:t>
      </w:r>
      <w:r w:rsidRPr="00D806DE">
        <w:rPr>
          <w:rStyle w:val="markedcontent"/>
          <w:rFonts w:ascii="Times New Roman" w:hAnsi="Times New Roman" w:cs="Times New Roman"/>
          <w:b/>
          <w:bCs/>
          <w:sz w:val="24"/>
          <w:szCs w:val="24"/>
          <w:lang w:val="lt-LT"/>
        </w:rPr>
        <w:t>gamintojo deklaracijas</w:t>
      </w:r>
      <w:r w:rsidRPr="00D806DE">
        <w:rPr>
          <w:rStyle w:val="markedcontent"/>
          <w:rFonts w:ascii="Times New Roman" w:hAnsi="Times New Roman" w:cs="Times New Roman"/>
          <w:sz w:val="24"/>
          <w:szCs w:val="24"/>
          <w:lang w:val="lt-LT"/>
        </w:rPr>
        <w:t xml:space="preserve"> (jei gamintojo techninėje dokumentacijoje</w:t>
      </w:r>
      <w:r w:rsidRPr="00D806DE">
        <w:rPr>
          <w:rFonts w:ascii="Times New Roman" w:hAnsi="Times New Roman" w:cs="Times New Roman"/>
          <w:sz w:val="24"/>
          <w:szCs w:val="24"/>
          <w:lang w:val="lt-LT"/>
        </w:rPr>
        <w:t xml:space="preserve"> </w:t>
      </w:r>
      <w:r w:rsidRPr="00D806DE">
        <w:rPr>
          <w:rStyle w:val="markedcontent"/>
          <w:rFonts w:ascii="Times New Roman" w:hAnsi="Times New Roman" w:cs="Times New Roman"/>
          <w:sz w:val="24"/>
          <w:szCs w:val="24"/>
          <w:lang w:val="lt-LT"/>
        </w:rPr>
        <w:t>neišsamiai atsispindi siūlomos prekės atitikimas techninės specifikacijos</w:t>
      </w:r>
      <w:r w:rsidRPr="00D806DE">
        <w:rPr>
          <w:rFonts w:ascii="Times New Roman" w:hAnsi="Times New Roman" w:cs="Times New Roman"/>
          <w:sz w:val="24"/>
          <w:szCs w:val="24"/>
          <w:lang w:val="lt-LT"/>
        </w:rPr>
        <w:t xml:space="preserve"> </w:t>
      </w:r>
      <w:r w:rsidRPr="00D806DE">
        <w:rPr>
          <w:rStyle w:val="markedcontent"/>
          <w:rFonts w:ascii="Times New Roman" w:hAnsi="Times New Roman" w:cs="Times New Roman"/>
          <w:sz w:val="24"/>
          <w:szCs w:val="24"/>
          <w:lang w:val="lt-LT"/>
        </w:rPr>
        <w:t xml:space="preserve">reikalavimams), </w:t>
      </w:r>
      <w:r w:rsidRPr="00D806DE">
        <w:rPr>
          <w:rStyle w:val="markedcontent"/>
          <w:rFonts w:ascii="Times New Roman" w:hAnsi="Times New Roman" w:cs="Times New Roman"/>
          <w:b/>
          <w:bCs/>
          <w:sz w:val="24"/>
          <w:szCs w:val="24"/>
          <w:lang w:val="lt-LT"/>
        </w:rPr>
        <w:t>ar kiti lygiaverčiai dokumentai</w:t>
      </w:r>
      <w:r w:rsidRPr="00D806DE">
        <w:rPr>
          <w:rStyle w:val="markedcontent"/>
          <w:rFonts w:ascii="Times New Roman" w:hAnsi="Times New Roman" w:cs="Times New Roman"/>
          <w:sz w:val="24"/>
          <w:szCs w:val="24"/>
          <w:lang w:val="lt-LT"/>
        </w:rPr>
        <w:t>, įrodantys siūlomos prekės</w:t>
      </w:r>
      <w:r w:rsidRPr="00D806DE">
        <w:rPr>
          <w:rFonts w:ascii="Times New Roman" w:hAnsi="Times New Roman" w:cs="Times New Roman"/>
          <w:sz w:val="24"/>
          <w:szCs w:val="24"/>
          <w:lang w:val="lt-LT"/>
        </w:rPr>
        <w:t xml:space="preserve"> </w:t>
      </w:r>
      <w:r w:rsidRPr="00D806DE">
        <w:rPr>
          <w:rStyle w:val="markedcontent"/>
          <w:rFonts w:ascii="Times New Roman" w:hAnsi="Times New Roman" w:cs="Times New Roman"/>
          <w:sz w:val="24"/>
          <w:szCs w:val="24"/>
          <w:lang w:val="lt-LT"/>
        </w:rPr>
        <w:t>atitikimą techniniams reikalavimams</w:t>
      </w:r>
      <w:r w:rsidR="00185B57" w:rsidRPr="00D806DE">
        <w:rPr>
          <w:rStyle w:val="markedcontent"/>
          <w:rFonts w:ascii="Times New Roman" w:hAnsi="Times New Roman" w:cs="Times New Roman"/>
          <w:sz w:val="24"/>
          <w:szCs w:val="24"/>
          <w:lang w:val="lt-LT"/>
        </w:rPr>
        <w:t xml:space="preserve">. </w:t>
      </w:r>
      <w:r w:rsidR="00DB447D" w:rsidRPr="00D806DE">
        <w:rPr>
          <w:rFonts w:ascii="Times New Roman" w:hAnsi="Times New Roman" w:cs="Times New Roman"/>
          <w:color w:val="000000"/>
          <w:sz w:val="24"/>
          <w:szCs w:val="24"/>
          <w:lang w:val="lt-LT"/>
        </w:rPr>
        <w:t>L</w:t>
      </w:r>
      <w:r w:rsidRPr="00D806DE">
        <w:rPr>
          <w:rFonts w:ascii="Times New Roman" w:hAnsi="Times New Roman" w:cs="Times New Roman"/>
          <w:color w:val="000000"/>
          <w:sz w:val="24"/>
          <w:szCs w:val="24"/>
          <w:lang w:val="lt-LT"/>
        </w:rPr>
        <w:t>ygiaverčiais dokumentais nebus laikoma tiekėjo deklaracija, išskyrus atvejus, jei tiekėjas yra oficialus siūlomos Prekės gamintojo atstovas</w:t>
      </w:r>
      <w:r w:rsidR="00DB447D" w:rsidRPr="00D806DE">
        <w:rPr>
          <w:rFonts w:ascii="Times New Roman" w:hAnsi="Times New Roman" w:cs="Times New Roman"/>
          <w:color w:val="000000"/>
          <w:sz w:val="24"/>
          <w:szCs w:val="24"/>
          <w:lang w:val="lt-LT"/>
        </w:rPr>
        <w:t>.</w:t>
      </w:r>
    </w:p>
    <w:p w14:paraId="129D04B9" w14:textId="352486D2" w:rsidR="00630A14" w:rsidRPr="00D806DE" w:rsidRDefault="002A4F2D" w:rsidP="002A4F2D">
      <w:pPr>
        <w:pStyle w:val="Sraopastraipa"/>
        <w:numPr>
          <w:ilvl w:val="0"/>
          <w:numId w:val="27"/>
        </w:numPr>
        <w:shd w:val="clear" w:color="auto" w:fill="FFFFFF" w:themeFill="background1"/>
        <w:suppressAutoHyphens/>
        <w:autoSpaceDN w:val="0"/>
        <w:spacing w:after="0" w:line="240" w:lineRule="auto"/>
        <w:contextualSpacing w:val="0"/>
        <w:jc w:val="both"/>
        <w:textAlignment w:val="baseline"/>
        <w:rPr>
          <w:rFonts w:ascii="Times New Roman" w:hAnsi="Times New Roman" w:cs="Times New Roman"/>
          <w:sz w:val="24"/>
          <w:szCs w:val="24"/>
          <w:lang w:val="lt-LT"/>
        </w:rPr>
      </w:pPr>
      <w:r w:rsidRPr="00D806DE">
        <w:rPr>
          <w:rFonts w:ascii="Times New Roman" w:hAnsi="Times New Roman" w:cs="Times New Roman"/>
          <w:color w:val="000000"/>
          <w:sz w:val="24"/>
          <w:szCs w:val="24"/>
          <w:u w:val="single"/>
          <w:lang w:val="lt-LT"/>
        </w:rPr>
        <w:t xml:space="preserve">Pridedamuose dokumentuose tiekėjas </w:t>
      </w:r>
      <w:r w:rsidRPr="00D806DE">
        <w:rPr>
          <w:rFonts w:ascii="Times New Roman" w:hAnsi="Times New Roman" w:cs="Times New Roman"/>
          <w:b/>
          <w:bCs/>
          <w:color w:val="000000"/>
          <w:sz w:val="24"/>
          <w:szCs w:val="24"/>
          <w:u w:val="single"/>
          <w:lang w:val="lt-LT"/>
        </w:rPr>
        <w:t>turi nurodyti</w:t>
      </w:r>
      <w:r w:rsidRPr="00D806DE">
        <w:rPr>
          <w:rFonts w:ascii="Times New Roman" w:hAnsi="Times New Roman" w:cs="Times New Roman"/>
          <w:color w:val="000000"/>
          <w:sz w:val="24"/>
          <w:szCs w:val="24"/>
          <w:u w:val="single"/>
          <w:lang w:val="lt-LT"/>
        </w:rPr>
        <w:t xml:space="preserve"> (t. y. </w:t>
      </w:r>
      <w:r w:rsidRPr="00D806DE">
        <w:rPr>
          <w:rFonts w:ascii="Times New Roman" w:hAnsi="Times New Roman" w:cs="Times New Roman"/>
          <w:b/>
          <w:bCs/>
          <w:color w:val="000000"/>
          <w:sz w:val="24"/>
          <w:szCs w:val="24"/>
          <w:u w:val="single"/>
          <w:lang w:val="lt-LT"/>
        </w:rPr>
        <w:t>pastebimai</w:t>
      </w:r>
      <w:r w:rsidRPr="00D806DE">
        <w:rPr>
          <w:rFonts w:ascii="Times New Roman" w:hAnsi="Times New Roman" w:cs="Times New Roman"/>
          <w:color w:val="000000"/>
          <w:sz w:val="24"/>
          <w:szCs w:val="24"/>
          <w:u w:val="single"/>
          <w:lang w:val="lt-LT"/>
        </w:rPr>
        <w:t xml:space="preserve"> </w:t>
      </w:r>
      <w:r w:rsidRPr="00D806DE">
        <w:rPr>
          <w:rFonts w:ascii="Times New Roman" w:hAnsi="Times New Roman" w:cs="Times New Roman"/>
          <w:b/>
          <w:bCs/>
          <w:color w:val="000000"/>
          <w:sz w:val="24"/>
          <w:szCs w:val="24"/>
          <w:u w:val="single"/>
          <w:lang w:val="lt-LT"/>
        </w:rPr>
        <w:t>pažymėti</w:t>
      </w:r>
      <w:r w:rsidRPr="00D806DE">
        <w:rPr>
          <w:rFonts w:ascii="Times New Roman" w:hAnsi="Times New Roman" w:cs="Times New Roman"/>
          <w:color w:val="000000"/>
          <w:sz w:val="24"/>
          <w:szCs w:val="24"/>
          <w:u w:val="single"/>
          <w:lang w:val="lt-LT"/>
        </w:rPr>
        <w:t xml:space="preserve"> – spalvotai pažymėti ir/ar nurodyti rodyklėmis, ir/ar pabraukti ar kt.) konkrečias teikiamų dokumentų vietas, kur aprašomos reikalaujamų techninių charakteristikų reikšmės, bei įrašyti, kurį techninių reikalavimų </w:t>
      </w:r>
      <w:r w:rsidRPr="00D806DE">
        <w:rPr>
          <w:rFonts w:ascii="Times New Roman" w:hAnsi="Times New Roman" w:cs="Times New Roman"/>
          <w:b/>
          <w:bCs/>
          <w:color w:val="000000"/>
          <w:sz w:val="24"/>
          <w:szCs w:val="24"/>
          <w:u w:val="single"/>
          <w:lang w:val="lt-LT"/>
        </w:rPr>
        <w:t>punktą</w:t>
      </w:r>
      <w:r w:rsidRPr="00D806DE">
        <w:rPr>
          <w:rFonts w:ascii="Times New Roman" w:hAnsi="Times New Roman" w:cs="Times New Roman"/>
          <w:color w:val="000000"/>
          <w:sz w:val="24"/>
          <w:szCs w:val="24"/>
          <w:u w:val="single"/>
          <w:lang w:val="lt-LT"/>
        </w:rPr>
        <w:t xml:space="preserve"> jos atitinka</w:t>
      </w:r>
      <w:r w:rsidRPr="00D806DE">
        <w:rPr>
          <w:rFonts w:ascii="Times New Roman" w:hAnsi="Times New Roman" w:cs="Times New Roman"/>
          <w:color w:val="000000"/>
          <w:sz w:val="24"/>
          <w:szCs w:val="24"/>
          <w:lang w:val="lt-LT"/>
        </w:rPr>
        <w:t>.</w:t>
      </w:r>
    </w:p>
    <w:p w14:paraId="3C9B7EE8" w14:textId="4AD6CBA3" w:rsidR="00E1571D" w:rsidRPr="00D806DE" w:rsidRDefault="00617EDC" w:rsidP="00617EDC">
      <w:pPr>
        <w:shd w:val="clear" w:color="auto" w:fill="FFFFFF" w:themeFill="background1"/>
        <w:suppressAutoHyphens/>
        <w:autoSpaceDN w:val="0"/>
        <w:spacing w:after="0" w:line="240" w:lineRule="auto"/>
        <w:jc w:val="center"/>
        <w:textAlignment w:val="baseline"/>
        <w:rPr>
          <w:rFonts w:ascii="Times New Roman" w:hAnsi="Times New Roman" w:cs="Times New Roman"/>
          <w:sz w:val="24"/>
          <w:szCs w:val="24"/>
          <w:lang w:val="lt-LT"/>
        </w:rPr>
      </w:pPr>
      <w:r w:rsidRPr="00D806DE">
        <w:rPr>
          <w:rFonts w:ascii="Times New Roman" w:hAnsi="Times New Roman" w:cs="Times New Roman"/>
          <w:sz w:val="24"/>
          <w:szCs w:val="24"/>
          <w:lang w:val="lt-LT"/>
        </w:rPr>
        <w:t>__________________________</w:t>
      </w:r>
    </w:p>
    <w:p w14:paraId="3B1F017B" w14:textId="77777777" w:rsidR="004760C1" w:rsidRPr="00D806DE" w:rsidRDefault="004760C1" w:rsidP="002A4F2D">
      <w:pPr>
        <w:spacing w:after="0" w:line="240" w:lineRule="auto"/>
        <w:jc w:val="both"/>
        <w:rPr>
          <w:rFonts w:ascii="Times New Roman" w:hAnsi="Times New Roman" w:cs="Times New Roman"/>
          <w:sz w:val="24"/>
          <w:szCs w:val="24"/>
          <w:lang w:val="lt-LT"/>
        </w:rPr>
      </w:pPr>
    </w:p>
    <w:p w14:paraId="67681EB4" w14:textId="77777777" w:rsidR="004760C1" w:rsidRPr="00D806DE" w:rsidRDefault="004760C1" w:rsidP="002A4F2D">
      <w:pPr>
        <w:spacing w:after="0" w:line="240" w:lineRule="auto"/>
        <w:jc w:val="both"/>
        <w:rPr>
          <w:rFonts w:ascii="Times New Roman" w:hAnsi="Times New Roman" w:cs="Times New Roman"/>
          <w:sz w:val="24"/>
          <w:szCs w:val="24"/>
          <w:lang w:val="lt-LT"/>
        </w:rPr>
      </w:pPr>
    </w:p>
    <w:p w14:paraId="79C44A04" w14:textId="77777777" w:rsidR="002A4F2D" w:rsidRPr="00D806DE" w:rsidRDefault="002A4F2D" w:rsidP="00FB73B9">
      <w:pPr>
        <w:spacing w:after="0" w:line="240" w:lineRule="auto"/>
        <w:jc w:val="both"/>
        <w:rPr>
          <w:rFonts w:ascii="Times New Roman" w:hAnsi="Times New Roman" w:cs="Times New Roman"/>
          <w:sz w:val="24"/>
          <w:szCs w:val="24"/>
          <w:lang w:val="lt-LT"/>
        </w:rPr>
      </w:pPr>
    </w:p>
    <w:p w14:paraId="2869D2EC" w14:textId="77777777" w:rsidR="009E27A5" w:rsidRPr="00D806DE" w:rsidRDefault="009E27A5" w:rsidP="00B1250E">
      <w:pPr>
        <w:shd w:val="clear" w:color="auto" w:fill="FFFFFF" w:themeFill="background1"/>
        <w:suppressAutoHyphens/>
        <w:autoSpaceDN w:val="0"/>
        <w:spacing w:after="0" w:line="240" w:lineRule="auto"/>
        <w:jc w:val="both"/>
        <w:textAlignment w:val="baseline"/>
        <w:rPr>
          <w:rFonts w:ascii="Times New Roman" w:hAnsi="Times New Roman" w:cs="Times New Roman"/>
          <w:sz w:val="24"/>
          <w:szCs w:val="24"/>
          <w:lang w:val="lt-LT"/>
        </w:rPr>
      </w:pPr>
    </w:p>
    <w:p w14:paraId="1DE91AC5" w14:textId="58635863" w:rsidR="00B1250E" w:rsidRPr="00D806DE" w:rsidRDefault="00B1250E" w:rsidP="00FB73B9">
      <w:pPr>
        <w:spacing w:after="0" w:line="240" w:lineRule="auto"/>
        <w:jc w:val="both"/>
        <w:rPr>
          <w:rFonts w:ascii="Times New Roman" w:hAnsi="Times New Roman" w:cs="Times New Roman"/>
          <w:sz w:val="24"/>
          <w:szCs w:val="24"/>
          <w:lang w:val="lt-LT"/>
        </w:rPr>
      </w:pPr>
      <w:r w:rsidRPr="00D806DE">
        <w:rPr>
          <w:rFonts w:ascii="Times New Roman" w:hAnsi="Times New Roman" w:cs="Times New Roman"/>
          <w:sz w:val="24"/>
          <w:szCs w:val="24"/>
          <w:lang w:val="lt-LT"/>
        </w:rPr>
        <w:t xml:space="preserve"> </w:t>
      </w:r>
    </w:p>
    <w:sectPr w:rsidR="00B1250E" w:rsidRPr="00D806DE" w:rsidSect="00B255C8">
      <w:head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6B8D1" w14:textId="77777777" w:rsidR="00993889" w:rsidRDefault="00993889" w:rsidP="00F2181A">
      <w:pPr>
        <w:spacing w:after="0" w:line="240" w:lineRule="auto"/>
      </w:pPr>
      <w:r>
        <w:separator/>
      </w:r>
    </w:p>
  </w:endnote>
  <w:endnote w:type="continuationSeparator" w:id="0">
    <w:p w14:paraId="3A42CC6B" w14:textId="77777777" w:rsidR="00993889" w:rsidRDefault="00993889" w:rsidP="00F218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Bold">
    <w:panose1 w:val="020F0702030404030204"/>
    <w:charset w:val="00"/>
    <w:family w:val="auto"/>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51189" w14:textId="77777777" w:rsidR="00993889" w:rsidRDefault="00993889" w:rsidP="00F2181A">
      <w:pPr>
        <w:spacing w:after="0" w:line="240" w:lineRule="auto"/>
      </w:pPr>
      <w:r>
        <w:separator/>
      </w:r>
    </w:p>
  </w:footnote>
  <w:footnote w:type="continuationSeparator" w:id="0">
    <w:p w14:paraId="125EB8B7" w14:textId="77777777" w:rsidR="00993889" w:rsidRDefault="00993889" w:rsidP="00F218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91083" w14:textId="345AD954" w:rsidR="0089053B" w:rsidRPr="0089053B" w:rsidRDefault="0089053B" w:rsidP="0089053B">
    <w:pPr>
      <w:pStyle w:val="Antrats"/>
      <w:jc w:val="right"/>
      <w:rPr>
        <w:rFonts w:ascii="Times New Roman" w:hAnsi="Times New Roman" w:cs="Times New Roman"/>
        <w:sz w:val="24"/>
        <w:szCs w:val="24"/>
        <w:lang w:val="lt-LT"/>
      </w:rPr>
    </w:pPr>
    <w:r w:rsidRPr="0089053B">
      <w:rPr>
        <w:rFonts w:ascii="Times New Roman" w:hAnsi="Times New Roman" w:cs="Times New Roman"/>
        <w:sz w:val="24"/>
        <w:szCs w:val="24"/>
        <w:lang w:val="lt-LT"/>
      </w:rPr>
      <w:t>Pirkimo sąlygų 2</w:t>
    </w:r>
    <w:r w:rsidR="00CA7CED">
      <w:rPr>
        <w:rFonts w:ascii="Times New Roman" w:hAnsi="Times New Roman" w:cs="Times New Roman"/>
        <w:sz w:val="24"/>
        <w:szCs w:val="24"/>
        <w:lang w:val="lt-LT"/>
      </w:rPr>
      <w:t>.1</w:t>
    </w:r>
    <w:r w:rsidRPr="0089053B">
      <w:rPr>
        <w:rFonts w:ascii="Times New Roman" w:hAnsi="Times New Roman" w:cs="Times New Roman"/>
        <w:sz w:val="24"/>
        <w:szCs w:val="24"/>
        <w:lang w:val="lt-LT"/>
      </w:rPr>
      <w:t xml:space="preserve">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D4662"/>
    <w:multiLevelType w:val="hybridMultilevel"/>
    <w:tmpl w:val="C43A98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7B52430"/>
    <w:multiLevelType w:val="multilevel"/>
    <w:tmpl w:val="0BE49E48"/>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91603A5"/>
    <w:multiLevelType w:val="multilevel"/>
    <w:tmpl w:val="E764688E"/>
    <w:lvl w:ilvl="0">
      <w:start w:val="1"/>
      <w:numFmt w:val="decimal"/>
      <w:lvlText w:val="%1."/>
      <w:lvlJc w:val="left"/>
      <w:pPr>
        <w:ind w:left="570" w:hanging="570"/>
      </w:pPr>
      <w:rPr>
        <w:rFonts w:hint="default"/>
      </w:rPr>
    </w:lvl>
    <w:lvl w:ilvl="1">
      <w:start w:val="13"/>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DF866C7"/>
    <w:multiLevelType w:val="hybridMultilevel"/>
    <w:tmpl w:val="74705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3E48DD"/>
    <w:multiLevelType w:val="hybridMultilevel"/>
    <w:tmpl w:val="30824886"/>
    <w:lvl w:ilvl="0" w:tplc="FFFFFFFF">
      <w:start w:val="1"/>
      <w:numFmt w:val="decimal"/>
      <w:lvlText w:val="%1."/>
      <w:lvlJc w:val="left"/>
      <w:pPr>
        <w:ind w:left="1080" w:hanging="360"/>
      </w:pPr>
      <w:rPr>
        <w:rFonts w:hint="default"/>
        <w:color w:val="auto"/>
        <w:sz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20FC29BC"/>
    <w:multiLevelType w:val="hybridMultilevel"/>
    <w:tmpl w:val="80A48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212C5E"/>
    <w:multiLevelType w:val="multilevel"/>
    <w:tmpl w:val="8BF244B8"/>
    <w:lvl w:ilvl="0">
      <w:start w:val="14"/>
      <w:numFmt w:val="decimal"/>
      <w:lvlText w:val="%1."/>
      <w:lvlJc w:val="left"/>
      <w:pPr>
        <w:ind w:left="675" w:hanging="675"/>
      </w:pPr>
      <w:rPr>
        <w:rFonts w:hint="default"/>
      </w:rPr>
    </w:lvl>
    <w:lvl w:ilvl="1">
      <w:start w:val="14"/>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4645664"/>
    <w:multiLevelType w:val="multilevel"/>
    <w:tmpl w:val="E952733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B4419CF"/>
    <w:multiLevelType w:val="hybridMultilevel"/>
    <w:tmpl w:val="99668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A46208"/>
    <w:multiLevelType w:val="multilevel"/>
    <w:tmpl w:val="602E36A0"/>
    <w:lvl w:ilvl="0">
      <w:start w:val="1"/>
      <w:numFmt w:val="decimal"/>
      <w:lvlText w:val="%1."/>
      <w:lvlJc w:val="left"/>
      <w:pPr>
        <w:ind w:left="720" w:hanging="360"/>
      </w:p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0" w15:restartNumberingAfterBreak="0">
    <w:nsid w:val="2C433814"/>
    <w:multiLevelType w:val="multilevel"/>
    <w:tmpl w:val="24F0948E"/>
    <w:lvl w:ilvl="0">
      <w:start w:val="1"/>
      <w:numFmt w:val="decimal"/>
      <w:lvlText w:val="%1."/>
      <w:lvlJc w:val="left"/>
      <w:pPr>
        <w:ind w:left="570" w:hanging="570"/>
      </w:pPr>
      <w:rPr>
        <w:rFonts w:hint="default"/>
      </w:rPr>
    </w:lvl>
    <w:lvl w:ilvl="1">
      <w:start w:val="14"/>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14F64FA"/>
    <w:multiLevelType w:val="hybridMultilevel"/>
    <w:tmpl w:val="9D7AD97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3E4D89"/>
    <w:multiLevelType w:val="hybridMultilevel"/>
    <w:tmpl w:val="AE5464A4"/>
    <w:lvl w:ilvl="0" w:tplc="04270001">
      <w:start w:val="1"/>
      <w:numFmt w:val="bullet"/>
      <w:lvlText w:val=""/>
      <w:lvlJc w:val="left"/>
      <w:pPr>
        <w:ind w:left="768" w:hanging="360"/>
      </w:pPr>
      <w:rPr>
        <w:rFonts w:ascii="Symbol" w:hAnsi="Symbol" w:hint="default"/>
      </w:rPr>
    </w:lvl>
    <w:lvl w:ilvl="1" w:tplc="04270003" w:tentative="1">
      <w:start w:val="1"/>
      <w:numFmt w:val="bullet"/>
      <w:lvlText w:val="o"/>
      <w:lvlJc w:val="left"/>
      <w:pPr>
        <w:ind w:left="1488" w:hanging="360"/>
      </w:pPr>
      <w:rPr>
        <w:rFonts w:ascii="Courier New" w:hAnsi="Courier New" w:cs="Courier New" w:hint="default"/>
      </w:rPr>
    </w:lvl>
    <w:lvl w:ilvl="2" w:tplc="04270005" w:tentative="1">
      <w:start w:val="1"/>
      <w:numFmt w:val="bullet"/>
      <w:lvlText w:val=""/>
      <w:lvlJc w:val="left"/>
      <w:pPr>
        <w:ind w:left="2208" w:hanging="360"/>
      </w:pPr>
      <w:rPr>
        <w:rFonts w:ascii="Wingdings" w:hAnsi="Wingdings" w:hint="default"/>
      </w:rPr>
    </w:lvl>
    <w:lvl w:ilvl="3" w:tplc="04270001" w:tentative="1">
      <w:start w:val="1"/>
      <w:numFmt w:val="bullet"/>
      <w:lvlText w:val=""/>
      <w:lvlJc w:val="left"/>
      <w:pPr>
        <w:ind w:left="2928" w:hanging="360"/>
      </w:pPr>
      <w:rPr>
        <w:rFonts w:ascii="Symbol" w:hAnsi="Symbol" w:hint="default"/>
      </w:rPr>
    </w:lvl>
    <w:lvl w:ilvl="4" w:tplc="04270003" w:tentative="1">
      <w:start w:val="1"/>
      <w:numFmt w:val="bullet"/>
      <w:lvlText w:val="o"/>
      <w:lvlJc w:val="left"/>
      <w:pPr>
        <w:ind w:left="3648" w:hanging="360"/>
      </w:pPr>
      <w:rPr>
        <w:rFonts w:ascii="Courier New" w:hAnsi="Courier New" w:cs="Courier New" w:hint="default"/>
      </w:rPr>
    </w:lvl>
    <w:lvl w:ilvl="5" w:tplc="04270005" w:tentative="1">
      <w:start w:val="1"/>
      <w:numFmt w:val="bullet"/>
      <w:lvlText w:val=""/>
      <w:lvlJc w:val="left"/>
      <w:pPr>
        <w:ind w:left="4368" w:hanging="360"/>
      </w:pPr>
      <w:rPr>
        <w:rFonts w:ascii="Wingdings" w:hAnsi="Wingdings" w:hint="default"/>
      </w:rPr>
    </w:lvl>
    <w:lvl w:ilvl="6" w:tplc="04270001" w:tentative="1">
      <w:start w:val="1"/>
      <w:numFmt w:val="bullet"/>
      <w:lvlText w:val=""/>
      <w:lvlJc w:val="left"/>
      <w:pPr>
        <w:ind w:left="5088" w:hanging="360"/>
      </w:pPr>
      <w:rPr>
        <w:rFonts w:ascii="Symbol" w:hAnsi="Symbol" w:hint="default"/>
      </w:rPr>
    </w:lvl>
    <w:lvl w:ilvl="7" w:tplc="04270003" w:tentative="1">
      <w:start w:val="1"/>
      <w:numFmt w:val="bullet"/>
      <w:lvlText w:val="o"/>
      <w:lvlJc w:val="left"/>
      <w:pPr>
        <w:ind w:left="5808" w:hanging="360"/>
      </w:pPr>
      <w:rPr>
        <w:rFonts w:ascii="Courier New" w:hAnsi="Courier New" w:cs="Courier New" w:hint="default"/>
      </w:rPr>
    </w:lvl>
    <w:lvl w:ilvl="8" w:tplc="04270005" w:tentative="1">
      <w:start w:val="1"/>
      <w:numFmt w:val="bullet"/>
      <w:lvlText w:val=""/>
      <w:lvlJc w:val="left"/>
      <w:pPr>
        <w:ind w:left="6528" w:hanging="360"/>
      </w:pPr>
      <w:rPr>
        <w:rFonts w:ascii="Wingdings" w:hAnsi="Wingdings" w:hint="default"/>
      </w:rPr>
    </w:lvl>
  </w:abstractNum>
  <w:abstractNum w:abstractNumId="13" w15:restartNumberingAfterBreak="0">
    <w:nsid w:val="401F181D"/>
    <w:multiLevelType w:val="hybridMultilevel"/>
    <w:tmpl w:val="FC889B24"/>
    <w:lvl w:ilvl="0" w:tplc="892CFC22">
      <w:start w:val="1"/>
      <w:numFmt w:val="decimal"/>
      <w:lvlText w:val="%1."/>
      <w:lvlJc w:val="left"/>
      <w:pPr>
        <w:ind w:left="1080" w:hanging="360"/>
      </w:pPr>
      <w:rPr>
        <w:rFonts w:hint="default"/>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299201C"/>
    <w:multiLevelType w:val="multilevel"/>
    <w:tmpl w:val="336C3918"/>
    <w:lvl w:ilvl="0">
      <w:start w:val="14"/>
      <w:numFmt w:val="decimal"/>
      <w:lvlText w:val="%1."/>
      <w:lvlJc w:val="left"/>
      <w:pPr>
        <w:ind w:left="675" w:hanging="675"/>
      </w:pPr>
      <w:rPr>
        <w:rFonts w:hint="default"/>
      </w:rPr>
    </w:lvl>
    <w:lvl w:ilvl="1">
      <w:start w:val="15"/>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42D37EB"/>
    <w:multiLevelType w:val="multilevel"/>
    <w:tmpl w:val="E7A2D5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4440115D"/>
    <w:multiLevelType w:val="hybridMultilevel"/>
    <w:tmpl w:val="B7CEE5A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44BD4832"/>
    <w:multiLevelType w:val="hybridMultilevel"/>
    <w:tmpl w:val="239ED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4A5408"/>
    <w:multiLevelType w:val="hybridMultilevel"/>
    <w:tmpl w:val="BB4260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0691841"/>
    <w:multiLevelType w:val="multilevel"/>
    <w:tmpl w:val="50146908"/>
    <w:lvl w:ilvl="0">
      <w:start w:val="3"/>
      <w:numFmt w:val="decimal"/>
      <w:lvlText w:val="%1."/>
      <w:lvlJc w:val="left"/>
      <w:pPr>
        <w:ind w:left="570" w:hanging="570"/>
      </w:pPr>
      <w:rPr>
        <w:rFonts w:hint="default"/>
      </w:rPr>
    </w:lvl>
    <w:lvl w:ilvl="1">
      <w:start w:val="14"/>
      <w:numFmt w:val="decimal"/>
      <w:lvlText w:val="%1.%2."/>
      <w:lvlJc w:val="left"/>
      <w:pPr>
        <w:ind w:left="570" w:hanging="57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2887700"/>
    <w:multiLevelType w:val="hybridMultilevel"/>
    <w:tmpl w:val="30824886"/>
    <w:lvl w:ilvl="0" w:tplc="FFFFFFFF">
      <w:start w:val="1"/>
      <w:numFmt w:val="decimal"/>
      <w:lvlText w:val="%1."/>
      <w:lvlJc w:val="left"/>
      <w:pPr>
        <w:ind w:left="1080" w:hanging="360"/>
      </w:pPr>
      <w:rPr>
        <w:rFonts w:hint="default"/>
        <w:color w:val="auto"/>
        <w:sz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58A320C9"/>
    <w:multiLevelType w:val="multilevel"/>
    <w:tmpl w:val="8316677E"/>
    <w:lvl w:ilvl="0">
      <w:start w:val="13"/>
      <w:numFmt w:val="decimal"/>
      <w:lvlText w:val="%1."/>
      <w:lvlJc w:val="left"/>
      <w:pPr>
        <w:ind w:left="675" w:hanging="675"/>
      </w:pPr>
      <w:rPr>
        <w:rFonts w:hint="default"/>
      </w:rPr>
    </w:lvl>
    <w:lvl w:ilvl="1">
      <w:start w:val="14"/>
      <w:numFmt w:val="decimal"/>
      <w:lvlText w:val="%1.%2."/>
      <w:lvlJc w:val="left"/>
      <w:pPr>
        <w:ind w:left="675" w:hanging="675"/>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95307B6"/>
    <w:multiLevelType w:val="hybridMultilevel"/>
    <w:tmpl w:val="21727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92277F"/>
    <w:multiLevelType w:val="multilevel"/>
    <w:tmpl w:val="4080CA44"/>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180296B"/>
    <w:multiLevelType w:val="multilevel"/>
    <w:tmpl w:val="DFA66398"/>
    <w:lvl w:ilvl="0">
      <w:start w:val="3"/>
      <w:numFmt w:val="decimal"/>
      <w:lvlText w:val="%1."/>
      <w:lvlJc w:val="left"/>
      <w:pPr>
        <w:ind w:left="420" w:hanging="420"/>
      </w:pPr>
      <w:rPr>
        <w:rFonts w:hint="default"/>
      </w:rPr>
    </w:lvl>
    <w:lvl w:ilvl="1">
      <w:start w:val="15"/>
      <w:numFmt w:val="decimal"/>
      <w:lvlText w:val="%1.%2."/>
      <w:lvlJc w:val="left"/>
      <w:pPr>
        <w:ind w:left="420" w:hanging="4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7131C74"/>
    <w:multiLevelType w:val="hybridMultilevel"/>
    <w:tmpl w:val="AB242F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3B1BA0"/>
    <w:multiLevelType w:val="hybridMultilevel"/>
    <w:tmpl w:val="161204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576B17"/>
    <w:multiLevelType w:val="multilevel"/>
    <w:tmpl w:val="229861C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8" w15:restartNumberingAfterBreak="0">
    <w:nsid w:val="7AF1403A"/>
    <w:multiLevelType w:val="hybridMultilevel"/>
    <w:tmpl w:val="39C6F4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D934197"/>
    <w:multiLevelType w:val="hybridMultilevel"/>
    <w:tmpl w:val="30824886"/>
    <w:lvl w:ilvl="0" w:tplc="2334F80A">
      <w:start w:val="1"/>
      <w:numFmt w:val="decimal"/>
      <w:lvlText w:val="%1."/>
      <w:lvlJc w:val="left"/>
      <w:pPr>
        <w:ind w:left="1080" w:hanging="360"/>
      </w:pPr>
      <w:rPr>
        <w:rFonts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F0B2E35"/>
    <w:multiLevelType w:val="hybridMultilevel"/>
    <w:tmpl w:val="98904890"/>
    <w:lvl w:ilvl="0" w:tplc="10C6E91A">
      <w:start w:val="1"/>
      <w:numFmt w:val="decimal"/>
      <w:lvlText w:val="%1."/>
      <w:lvlJc w:val="left"/>
      <w:pPr>
        <w:ind w:left="360" w:hanging="360"/>
      </w:pPr>
      <w:rPr>
        <w:rFonts w:ascii="Times New Roman" w:eastAsiaTheme="minorHAnsi"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F820DA"/>
    <w:multiLevelType w:val="hybridMultilevel"/>
    <w:tmpl w:val="D8E0A976"/>
    <w:lvl w:ilvl="0" w:tplc="B2EEF5E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71919087">
    <w:abstractNumId w:val="12"/>
  </w:num>
  <w:num w:numId="2" w16cid:durableId="1713382570">
    <w:abstractNumId w:val="22"/>
  </w:num>
  <w:num w:numId="3" w16cid:durableId="749542471">
    <w:abstractNumId w:val="17"/>
  </w:num>
  <w:num w:numId="4" w16cid:durableId="802387592">
    <w:abstractNumId w:val="11"/>
  </w:num>
  <w:num w:numId="5" w16cid:durableId="1065954610">
    <w:abstractNumId w:val="3"/>
  </w:num>
  <w:num w:numId="6" w16cid:durableId="866140051">
    <w:abstractNumId w:val="29"/>
  </w:num>
  <w:num w:numId="7" w16cid:durableId="1533497476">
    <w:abstractNumId w:val="0"/>
  </w:num>
  <w:num w:numId="8" w16cid:durableId="1300039206">
    <w:abstractNumId w:val="16"/>
  </w:num>
  <w:num w:numId="9" w16cid:durableId="162355161">
    <w:abstractNumId w:val="20"/>
  </w:num>
  <w:num w:numId="10" w16cid:durableId="341054485">
    <w:abstractNumId w:val="4"/>
  </w:num>
  <w:num w:numId="11" w16cid:durableId="216625934">
    <w:abstractNumId w:val="18"/>
  </w:num>
  <w:num w:numId="12" w16cid:durableId="1247155432">
    <w:abstractNumId w:val="8"/>
  </w:num>
  <w:num w:numId="13" w16cid:durableId="1140537635">
    <w:abstractNumId w:val="13"/>
  </w:num>
  <w:num w:numId="14" w16cid:durableId="1624653728">
    <w:abstractNumId w:val="5"/>
  </w:num>
  <w:num w:numId="15" w16cid:durableId="1707221074">
    <w:abstractNumId w:val="28"/>
  </w:num>
  <w:num w:numId="16" w16cid:durableId="1577086568">
    <w:abstractNumId w:val="30"/>
  </w:num>
  <w:num w:numId="17" w16cid:durableId="1337538573">
    <w:abstractNumId w:val="25"/>
  </w:num>
  <w:num w:numId="18" w16cid:durableId="1551264806">
    <w:abstractNumId w:val="26"/>
  </w:num>
  <w:num w:numId="19" w16cid:durableId="1110399386">
    <w:abstractNumId w:val="7"/>
  </w:num>
  <w:num w:numId="20" w16cid:durableId="1475875350">
    <w:abstractNumId w:val="2"/>
  </w:num>
  <w:num w:numId="21" w16cid:durableId="1321499629">
    <w:abstractNumId w:val="10"/>
  </w:num>
  <w:num w:numId="22" w16cid:durableId="1716660016">
    <w:abstractNumId w:val="19"/>
  </w:num>
  <w:num w:numId="23" w16cid:durableId="537860168">
    <w:abstractNumId w:val="21"/>
  </w:num>
  <w:num w:numId="24" w16cid:durableId="1886406640">
    <w:abstractNumId w:val="24"/>
  </w:num>
  <w:num w:numId="25" w16cid:durableId="1464810436">
    <w:abstractNumId w:val="6"/>
  </w:num>
  <w:num w:numId="26" w16cid:durableId="1685210098">
    <w:abstractNumId w:val="14"/>
  </w:num>
  <w:num w:numId="27" w16cid:durableId="954480977">
    <w:abstractNumId w:val="9"/>
  </w:num>
  <w:num w:numId="28" w16cid:durableId="269513356">
    <w:abstractNumId w:val="31"/>
  </w:num>
  <w:num w:numId="29" w16cid:durableId="898126103">
    <w:abstractNumId w:val="27"/>
  </w:num>
  <w:num w:numId="30" w16cid:durableId="847603083">
    <w:abstractNumId w:val="23"/>
  </w:num>
  <w:num w:numId="31" w16cid:durableId="1672560401">
    <w:abstractNumId w:val="1"/>
  </w:num>
  <w:num w:numId="32" w16cid:durableId="107350348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978"/>
    <w:rsid w:val="00000242"/>
    <w:rsid w:val="00003664"/>
    <w:rsid w:val="00004B54"/>
    <w:rsid w:val="00004E91"/>
    <w:rsid w:val="000059CE"/>
    <w:rsid w:val="00006978"/>
    <w:rsid w:val="000073EB"/>
    <w:rsid w:val="000100EA"/>
    <w:rsid w:val="00013F13"/>
    <w:rsid w:val="000153EF"/>
    <w:rsid w:val="00020FB7"/>
    <w:rsid w:val="00025140"/>
    <w:rsid w:val="00026A4F"/>
    <w:rsid w:val="0002727E"/>
    <w:rsid w:val="00031BE5"/>
    <w:rsid w:val="00033DA7"/>
    <w:rsid w:val="00033DBE"/>
    <w:rsid w:val="00034DC6"/>
    <w:rsid w:val="0003588B"/>
    <w:rsid w:val="0003685E"/>
    <w:rsid w:val="0004228C"/>
    <w:rsid w:val="000461ED"/>
    <w:rsid w:val="000605CE"/>
    <w:rsid w:val="00062EE2"/>
    <w:rsid w:val="00062FE7"/>
    <w:rsid w:val="00065723"/>
    <w:rsid w:val="00067DD6"/>
    <w:rsid w:val="00071B33"/>
    <w:rsid w:val="00072CE2"/>
    <w:rsid w:val="000740A0"/>
    <w:rsid w:val="00075189"/>
    <w:rsid w:val="0007600A"/>
    <w:rsid w:val="00084AD2"/>
    <w:rsid w:val="0009257E"/>
    <w:rsid w:val="0009281B"/>
    <w:rsid w:val="0009322F"/>
    <w:rsid w:val="00094AE6"/>
    <w:rsid w:val="00096D6F"/>
    <w:rsid w:val="000A12FF"/>
    <w:rsid w:val="000A343A"/>
    <w:rsid w:val="000B29F0"/>
    <w:rsid w:val="000B46BA"/>
    <w:rsid w:val="000B4771"/>
    <w:rsid w:val="000B5CE0"/>
    <w:rsid w:val="000C066E"/>
    <w:rsid w:val="000C1FB6"/>
    <w:rsid w:val="000C2EBF"/>
    <w:rsid w:val="000C3C2D"/>
    <w:rsid w:val="000C4280"/>
    <w:rsid w:val="000C4305"/>
    <w:rsid w:val="000D0E2D"/>
    <w:rsid w:val="000D2C55"/>
    <w:rsid w:val="000D423C"/>
    <w:rsid w:val="000E1B3D"/>
    <w:rsid w:val="000E3C20"/>
    <w:rsid w:val="000F58F2"/>
    <w:rsid w:val="000F6EE5"/>
    <w:rsid w:val="00101BD5"/>
    <w:rsid w:val="00103822"/>
    <w:rsid w:val="00103CBC"/>
    <w:rsid w:val="001044EB"/>
    <w:rsid w:val="001055EE"/>
    <w:rsid w:val="00107D63"/>
    <w:rsid w:val="00110CD1"/>
    <w:rsid w:val="001172C3"/>
    <w:rsid w:val="00117602"/>
    <w:rsid w:val="00121619"/>
    <w:rsid w:val="00125CDA"/>
    <w:rsid w:val="00130711"/>
    <w:rsid w:val="00130DCE"/>
    <w:rsid w:val="00131DFB"/>
    <w:rsid w:val="00145378"/>
    <w:rsid w:val="00161530"/>
    <w:rsid w:val="00161C50"/>
    <w:rsid w:val="00162CD3"/>
    <w:rsid w:val="001641C0"/>
    <w:rsid w:val="00164444"/>
    <w:rsid w:val="00164518"/>
    <w:rsid w:val="00164716"/>
    <w:rsid w:val="00165450"/>
    <w:rsid w:val="001674AC"/>
    <w:rsid w:val="00167ADA"/>
    <w:rsid w:val="00172483"/>
    <w:rsid w:val="00174F92"/>
    <w:rsid w:val="00175131"/>
    <w:rsid w:val="00176664"/>
    <w:rsid w:val="00180DC0"/>
    <w:rsid w:val="00180FCA"/>
    <w:rsid w:val="00185B57"/>
    <w:rsid w:val="00191D95"/>
    <w:rsid w:val="00193FC3"/>
    <w:rsid w:val="001A0179"/>
    <w:rsid w:val="001A0C52"/>
    <w:rsid w:val="001A4D6B"/>
    <w:rsid w:val="001A7543"/>
    <w:rsid w:val="001B0B9A"/>
    <w:rsid w:val="001B0E76"/>
    <w:rsid w:val="001B268F"/>
    <w:rsid w:val="001C375D"/>
    <w:rsid w:val="001C4B8E"/>
    <w:rsid w:val="001C7212"/>
    <w:rsid w:val="001D08A9"/>
    <w:rsid w:val="001D2E73"/>
    <w:rsid w:val="001D3F7B"/>
    <w:rsid w:val="001D5829"/>
    <w:rsid w:val="001E1B97"/>
    <w:rsid w:val="001E3583"/>
    <w:rsid w:val="001E5C4A"/>
    <w:rsid w:val="001F0681"/>
    <w:rsid w:val="001F068F"/>
    <w:rsid w:val="001F209C"/>
    <w:rsid w:val="001F41C4"/>
    <w:rsid w:val="001F5AF9"/>
    <w:rsid w:val="001F604E"/>
    <w:rsid w:val="0020438F"/>
    <w:rsid w:val="0020447A"/>
    <w:rsid w:val="002050F3"/>
    <w:rsid w:val="00207200"/>
    <w:rsid w:val="00213204"/>
    <w:rsid w:val="002146E9"/>
    <w:rsid w:val="00214F0E"/>
    <w:rsid w:val="00222390"/>
    <w:rsid w:val="00223C76"/>
    <w:rsid w:val="00226A3B"/>
    <w:rsid w:val="002270C5"/>
    <w:rsid w:val="00230C60"/>
    <w:rsid w:val="0023103F"/>
    <w:rsid w:val="00232CC1"/>
    <w:rsid w:val="002333B5"/>
    <w:rsid w:val="00236252"/>
    <w:rsid w:val="00241EA8"/>
    <w:rsid w:val="002425C0"/>
    <w:rsid w:val="00245B62"/>
    <w:rsid w:val="00247936"/>
    <w:rsid w:val="00256996"/>
    <w:rsid w:val="002607BB"/>
    <w:rsid w:val="00262AB2"/>
    <w:rsid w:val="00273745"/>
    <w:rsid w:val="0027520A"/>
    <w:rsid w:val="00277666"/>
    <w:rsid w:val="0027794C"/>
    <w:rsid w:val="002A0602"/>
    <w:rsid w:val="002A0BBB"/>
    <w:rsid w:val="002A1765"/>
    <w:rsid w:val="002A2182"/>
    <w:rsid w:val="002A4F2D"/>
    <w:rsid w:val="002A5275"/>
    <w:rsid w:val="002A52A0"/>
    <w:rsid w:val="002A542F"/>
    <w:rsid w:val="002B0B2A"/>
    <w:rsid w:val="002B36D0"/>
    <w:rsid w:val="002C3304"/>
    <w:rsid w:val="002E09D9"/>
    <w:rsid w:val="002E19D8"/>
    <w:rsid w:val="002E30FD"/>
    <w:rsid w:val="002E549B"/>
    <w:rsid w:val="002E6075"/>
    <w:rsid w:val="002E6210"/>
    <w:rsid w:val="002F026E"/>
    <w:rsid w:val="002F42EE"/>
    <w:rsid w:val="0030230E"/>
    <w:rsid w:val="0030280B"/>
    <w:rsid w:val="0030339E"/>
    <w:rsid w:val="003074C1"/>
    <w:rsid w:val="00312F1D"/>
    <w:rsid w:val="00314CFE"/>
    <w:rsid w:val="003222E0"/>
    <w:rsid w:val="00324AC3"/>
    <w:rsid w:val="00327243"/>
    <w:rsid w:val="00327EC1"/>
    <w:rsid w:val="003326ED"/>
    <w:rsid w:val="00342205"/>
    <w:rsid w:val="00345AF6"/>
    <w:rsid w:val="003462D4"/>
    <w:rsid w:val="00351F40"/>
    <w:rsid w:val="003520B5"/>
    <w:rsid w:val="003534AF"/>
    <w:rsid w:val="00353DE5"/>
    <w:rsid w:val="0035483C"/>
    <w:rsid w:val="00355F43"/>
    <w:rsid w:val="0035634F"/>
    <w:rsid w:val="0036005E"/>
    <w:rsid w:val="00360690"/>
    <w:rsid w:val="00360AEE"/>
    <w:rsid w:val="00362B08"/>
    <w:rsid w:val="00362CE7"/>
    <w:rsid w:val="00363955"/>
    <w:rsid w:val="00363E2E"/>
    <w:rsid w:val="0036721F"/>
    <w:rsid w:val="00367B7E"/>
    <w:rsid w:val="0038567F"/>
    <w:rsid w:val="00386DC5"/>
    <w:rsid w:val="00391D42"/>
    <w:rsid w:val="0039216E"/>
    <w:rsid w:val="003921A3"/>
    <w:rsid w:val="00393704"/>
    <w:rsid w:val="003957D0"/>
    <w:rsid w:val="003957DE"/>
    <w:rsid w:val="003A0482"/>
    <w:rsid w:val="003A20D2"/>
    <w:rsid w:val="003A7399"/>
    <w:rsid w:val="003B192D"/>
    <w:rsid w:val="003B2E6F"/>
    <w:rsid w:val="003B7CD8"/>
    <w:rsid w:val="003C39DA"/>
    <w:rsid w:val="003D07AF"/>
    <w:rsid w:val="003D4F6E"/>
    <w:rsid w:val="003E58C7"/>
    <w:rsid w:val="003E72E4"/>
    <w:rsid w:val="003F0388"/>
    <w:rsid w:val="003F11B4"/>
    <w:rsid w:val="003F1812"/>
    <w:rsid w:val="003F3361"/>
    <w:rsid w:val="003F41C2"/>
    <w:rsid w:val="003F45CD"/>
    <w:rsid w:val="003F7287"/>
    <w:rsid w:val="003F7DF3"/>
    <w:rsid w:val="00403763"/>
    <w:rsid w:val="0040591E"/>
    <w:rsid w:val="00412ADE"/>
    <w:rsid w:val="0042302C"/>
    <w:rsid w:val="00424291"/>
    <w:rsid w:val="004263B0"/>
    <w:rsid w:val="0042640E"/>
    <w:rsid w:val="004301E8"/>
    <w:rsid w:val="004308E8"/>
    <w:rsid w:val="0043178A"/>
    <w:rsid w:val="00434996"/>
    <w:rsid w:val="00441A42"/>
    <w:rsid w:val="004436CC"/>
    <w:rsid w:val="00443ED3"/>
    <w:rsid w:val="0044559B"/>
    <w:rsid w:val="00447DDC"/>
    <w:rsid w:val="004565EC"/>
    <w:rsid w:val="00461D0E"/>
    <w:rsid w:val="0046324F"/>
    <w:rsid w:val="00464854"/>
    <w:rsid w:val="004654C7"/>
    <w:rsid w:val="00470C41"/>
    <w:rsid w:val="004729E5"/>
    <w:rsid w:val="00473765"/>
    <w:rsid w:val="00474705"/>
    <w:rsid w:val="004760C1"/>
    <w:rsid w:val="004819B5"/>
    <w:rsid w:val="00484AAF"/>
    <w:rsid w:val="004930FD"/>
    <w:rsid w:val="004A489E"/>
    <w:rsid w:val="004A4E8B"/>
    <w:rsid w:val="004A56F4"/>
    <w:rsid w:val="004A5CE8"/>
    <w:rsid w:val="004B3594"/>
    <w:rsid w:val="004B36CE"/>
    <w:rsid w:val="004B395B"/>
    <w:rsid w:val="004B4C3F"/>
    <w:rsid w:val="004B4F6E"/>
    <w:rsid w:val="004B5274"/>
    <w:rsid w:val="004B730D"/>
    <w:rsid w:val="004C2F74"/>
    <w:rsid w:val="004C47BC"/>
    <w:rsid w:val="004C483F"/>
    <w:rsid w:val="004C5824"/>
    <w:rsid w:val="004C74C6"/>
    <w:rsid w:val="004D3874"/>
    <w:rsid w:val="004E1CAC"/>
    <w:rsid w:val="004E340D"/>
    <w:rsid w:val="004E6DA3"/>
    <w:rsid w:val="004E7358"/>
    <w:rsid w:val="004E7BEE"/>
    <w:rsid w:val="004F6500"/>
    <w:rsid w:val="004F7113"/>
    <w:rsid w:val="005002F5"/>
    <w:rsid w:val="00505CE5"/>
    <w:rsid w:val="00506E40"/>
    <w:rsid w:val="00507267"/>
    <w:rsid w:val="00514C7D"/>
    <w:rsid w:val="00516368"/>
    <w:rsid w:val="005206D0"/>
    <w:rsid w:val="00521CAC"/>
    <w:rsid w:val="00535156"/>
    <w:rsid w:val="005354AE"/>
    <w:rsid w:val="00536F54"/>
    <w:rsid w:val="00537F4F"/>
    <w:rsid w:val="0054079C"/>
    <w:rsid w:val="00543305"/>
    <w:rsid w:val="00544DDF"/>
    <w:rsid w:val="005458D8"/>
    <w:rsid w:val="005468FA"/>
    <w:rsid w:val="00553304"/>
    <w:rsid w:val="00560061"/>
    <w:rsid w:val="00565FC7"/>
    <w:rsid w:val="00567A0D"/>
    <w:rsid w:val="005745EB"/>
    <w:rsid w:val="005749AF"/>
    <w:rsid w:val="005755F6"/>
    <w:rsid w:val="00577C9B"/>
    <w:rsid w:val="00580256"/>
    <w:rsid w:val="0058096C"/>
    <w:rsid w:val="00580A55"/>
    <w:rsid w:val="00581198"/>
    <w:rsid w:val="00583D64"/>
    <w:rsid w:val="00587329"/>
    <w:rsid w:val="00590747"/>
    <w:rsid w:val="00590B9E"/>
    <w:rsid w:val="00593D5F"/>
    <w:rsid w:val="00593E70"/>
    <w:rsid w:val="0059505E"/>
    <w:rsid w:val="00596F3C"/>
    <w:rsid w:val="005A1C6F"/>
    <w:rsid w:val="005B11E3"/>
    <w:rsid w:val="005B67BB"/>
    <w:rsid w:val="005B79E4"/>
    <w:rsid w:val="005C025C"/>
    <w:rsid w:val="005C3884"/>
    <w:rsid w:val="005C3E38"/>
    <w:rsid w:val="005C454C"/>
    <w:rsid w:val="005C6E15"/>
    <w:rsid w:val="005C70FA"/>
    <w:rsid w:val="005D5936"/>
    <w:rsid w:val="005E4FE8"/>
    <w:rsid w:val="005E713E"/>
    <w:rsid w:val="005F1C93"/>
    <w:rsid w:val="005F24A7"/>
    <w:rsid w:val="005F27C7"/>
    <w:rsid w:val="005F57BA"/>
    <w:rsid w:val="005F6405"/>
    <w:rsid w:val="006056D6"/>
    <w:rsid w:val="00614F4F"/>
    <w:rsid w:val="00617AD6"/>
    <w:rsid w:val="00617EDC"/>
    <w:rsid w:val="00624056"/>
    <w:rsid w:val="00625004"/>
    <w:rsid w:val="0062542D"/>
    <w:rsid w:val="006269E9"/>
    <w:rsid w:val="0063085C"/>
    <w:rsid w:val="00630A14"/>
    <w:rsid w:val="0064022D"/>
    <w:rsid w:val="006454F3"/>
    <w:rsid w:val="00647081"/>
    <w:rsid w:val="00650469"/>
    <w:rsid w:val="00652456"/>
    <w:rsid w:val="00654178"/>
    <w:rsid w:val="00656380"/>
    <w:rsid w:val="00657930"/>
    <w:rsid w:val="006606B4"/>
    <w:rsid w:val="006611B8"/>
    <w:rsid w:val="006766D2"/>
    <w:rsid w:val="00682989"/>
    <w:rsid w:val="00683A8B"/>
    <w:rsid w:val="0069050E"/>
    <w:rsid w:val="006905C6"/>
    <w:rsid w:val="0069091A"/>
    <w:rsid w:val="006909A3"/>
    <w:rsid w:val="00690F3A"/>
    <w:rsid w:val="006935D1"/>
    <w:rsid w:val="0069568B"/>
    <w:rsid w:val="006965FF"/>
    <w:rsid w:val="006A2871"/>
    <w:rsid w:val="006A302B"/>
    <w:rsid w:val="006A6CA6"/>
    <w:rsid w:val="006B16C7"/>
    <w:rsid w:val="006B4DDB"/>
    <w:rsid w:val="006B5562"/>
    <w:rsid w:val="006B67F0"/>
    <w:rsid w:val="006C2444"/>
    <w:rsid w:val="006C6844"/>
    <w:rsid w:val="006D312B"/>
    <w:rsid w:val="006D35A2"/>
    <w:rsid w:val="006D50C4"/>
    <w:rsid w:val="006E47E5"/>
    <w:rsid w:val="006E7B83"/>
    <w:rsid w:val="006E7C03"/>
    <w:rsid w:val="006F01B9"/>
    <w:rsid w:val="007000B4"/>
    <w:rsid w:val="00702CC8"/>
    <w:rsid w:val="00703FCE"/>
    <w:rsid w:val="00704DB9"/>
    <w:rsid w:val="0070725C"/>
    <w:rsid w:val="00707442"/>
    <w:rsid w:val="00710680"/>
    <w:rsid w:val="00712118"/>
    <w:rsid w:val="00712CD1"/>
    <w:rsid w:val="007232B6"/>
    <w:rsid w:val="007255F4"/>
    <w:rsid w:val="00727693"/>
    <w:rsid w:val="00732739"/>
    <w:rsid w:val="007336A8"/>
    <w:rsid w:val="00737BBA"/>
    <w:rsid w:val="00737DC0"/>
    <w:rsid w:val="00737F85"/>
    <w:rsid w:val="00751D76"/>
    <w:rsid w:val="007606A3"/>
    <w:rsid w:val="00760EE2"/>
    <w:rsid w:val="00762CFD"/>
    <w:rsid w:val="00765757"/>
    <w:rsid w:val="00766318"/>
    <w:rsid w:val="00772BA3"/>
    <w:rsid w:val="00776130"/>
    <w:rsid w:val="00781EA9"/>
    <w:rsid w:val="00785C3D"/>
    <w:rsid w:val="00787187"/>
    <w:rsid w:val="007904A0"/>
    <w:rsid w:val="00792780"/>
    <w:rsid w:val="00793A77"/>
    <w:rsid w:val="007A45CA"/>
    <w:rsid w:val="007A487E"/>
    <w:rsid w:val="007A7034"/>
    <w:rsid w:val="007B14EF"/>
    <w:rsid w:val="007B1F61"/>
    <w:rsid w:val="007B3315"/>
    <w:rsid w:val="007B3646"/>
    <w:rsid w:val="007B42A1"/>
    <w:rsid w:val="007C5A79"/>
    <w:rsid w:val="007D2B69"/>
    <w:rsid w:val="007E21FA"/>
    <w:rsid w:val="007E30FE"/>
    <w:rsid w:val="007E337E"/>
    <w:rsid w:val="007E3551"/>
    <w:rsid w:val="007E7DDD"/>
    <w:rsid w:val="007F0AC0"/>
    <w:rsid w:val="007F289C"/>
    <w:rsid w:val="007F2F46"/>
    <w:rsid w:val="007F3C03"/>
    <w:rsid w:val="00800AAD"/>
    <w:rsid w:val="00802730"/>
    <w:rsid w:val="008038CC"/>
    <w:rsid w:val="00803914"/>
    <w:rsid w:val="00804128"/>
    <w:rsid w:val="00804964"/>
    <w:rsid w:val="008073F8"/>
    <w:rsid w:val="00807C9B"/>
    <w:rsid w:val="00810D75"/>
    <w:rsid w:val="008139EB"/>
    <w:rsid w:val="00820D6F"/>
    <w:rsid w:val="00825425"/>
    <w:rsid w:val="00825D1F"/>
    <w:rsid w:val="00832798"/>
    <w:rsid w:val="00834110"/>
    <w:rsid w:val="008346E1"/>
    <w:rsid w:val="0083675F"/>
    <w:rsid w:val="008421B3"/>
    <w:rsid w:val="0084351E"/>
    <w:rsid w:val="00845788"/>
    <w:rsid w:val="00852B94"/>
    <w:rsid w:val="00855586"/>
    <w:rsid w:val="0086247A"/>
    <w:rsid w:val="00864E23"/>
    <w:rsid w:val="008658BA"/>
    <w:rsid w:val="00866411"/>
    <w:rsid w:val="008713F8"/>
    <w:rsid w:val="00880CA8"/>
    <w:rsid w:val="0088166F"/>
    <w:rsid w:val="00884256"/>
    <w:rsid w:val="0089053B"/>
    <w:rsid w:val="00890BF6"/>
    <w:rsid w:val="008923BD"/>
    <w:rsid w:val="008961F4"/>
    <w:rsid w:val="008A0576"/>
    <w:rsid w:val="008A1818"/>
    <w:rsid w:val="008A5197"/>
    <w:rsid w:val="008A5B37"/>
    <w:rsid w:val="008A6CD9"/>
    <w:rsid w:val="008B06DD"/>
    <w:rsid w:val="008B3A8F"/>
    <w:rsid w:val="008B684A"/>
    <w:rsid w:val="008B687F"/>
    <w:rsid w:val="008C6ADE"/>
    <w:rsid w:val="008D1E88"/>
    <w:rsid w:val="008D26EB"/>
    <w:rsid w:val="008D4062"/>
    <w:rsid w:val="008D6AD4"/>
    <w:rsid w:val="008E0BDD"/>
    <w:rsid w:val="008E4D04"/>
    <w:rsid w:val="008E6EB3"/>
    <w:rsid w:val="008E7674"/>
    <w:rsid w:val="008F1F3F"/>
    <w:rsid w:val="008F315B"/>
    <w:rsid w:val="008F6632"/>
    <w:rsid w:val="008F69F1"/>
    <w:rsid w:val="00902F30"/>
    <w:rsid w:val="009163BC"/>
    <w:rsid w:val="0092057D"/>
    <w:rsid w:val="0092374A"/>
    <w:rsid w:val="00923E9A"/>
    <w:rsid w:val="00925531"/>
    <w:rsid w:val="009256F1"/>
    <w:rsid w:val="00927ADC"/>
    <w:rsid w:val="0093117C"/>
    <w:rsid w:val="0093443B"/>
    <w:rsid w:val="0093702B"/>
    <w:rsid w:val="0093743D"/>
    <w:rsid w:val="00937835"/>
    <w:rsid w:val="00942087"/>
    <w:rsid w:val="0094370E"/>
    <w:rsid w:val="00944BE4"/>
    <w:rsid w:val="009522F3"/>
    <w:rsid w:val="0095563D"/>
    <w:rsid w:val="0096493A"/>
    <w:rsid w:val="00966664"/>
    <w:rsid w:val="009706AD"/>
    <w:rsid w:val="00974793"/>
    <w:rsid w:val="00975572"/>
    <w:rsid w:val="00976A7F"/>
    <w:rsid w:val="00981970"/>
    <w:rsid w:val="00983284"/>
    <w:rsid w:val="00983FA9"/>
    <w:rsid w:val="00990469"/>
    <w:rsid w:val="00993889"/>
    <w:rsid w:val="0099531E"/>
    <w:rsid w:val="009A054F"/>
    <w:rsid w:val="009A4752"/>
    <w:rsid w:val="009B39A9"/>
    <w:rsid w:val="009B40A6"/>
    <w:rsid w:val="009B4905"/>
    <w:rsid w:val="009B4F3D"/>
    <w:rsid w:val="009B5582"/>
    <w:rsid w:val="009B5D09"/>
    <w:rsid w:val="009B71DC"/>
    <w:rsid w:val="009D3C50"/>
    <w:rsid w:val="009D73BA"/>
    <w:rsid w:val="009E27A5"/>
    <w:rsid w:val="009E52C0"/>
    <w:rsid w:val="009E7982"/>
    <w:rsid w:val="009F029D"/>
    <w:rsid w:val="009F326D"/>
    <w:rsid w:val="00A03BDC"/>
    <w:rsid w:val="00A05960"/>
    <w:rsid w:val="00A0596C"/>
    <w:rsid w:val="00A150AE"/>
    <w:rsid w:val="00A15A04"/>
    <w:rsid w:val="00A15E47"/>
    <w:rsid w:val="00A1639F"/>
    <w:rsid w:val="00A22023"/>
    <w:rsid w:val="00A2206D"/>
    <w:rsid w:val="00A24BD3"/>
    <w:rsid w:val="00A25200"/>
    <w:rsid w:val="00A27800"/>
    <w:rsid w:val="00A321E3"/>
    <w:rsid w:val="00A33213"/>
    <w:rsid w:val="00A36C5E"/>
    <w:rsid w:val="00A52B7E"/>
    <w:rsid w:val="00A56F1C"/>
    <w:rsid w:val="00A575FF"/>
    <w:rsid w:val="00A63D45"/>
    <w:rsid w:val="00A7153D"/>
    <w:rsid w:val="00A7263F"/>
    <w:rsid w:val="00A75424"/>
    <w:rsid w:val="00A7560E"/>
    <w:rsid w:val="00A75F83"/>
    <w:rsid w:val="00A80A65"/>
    <w:rsid w:val="00A81248"/>
    <w:rsid w:val="00A83162"/>
    <w:rsid w:val="00A83781"/>
    <w:rsid w:val="00A8635D"/>
    <w:rsid w:val="00A86E67"/>
    <w:rsid w:val="00A929D9"/>
    <w:rsid w:val="00A97137"/>
    <w:rsid w:val="00AA11AA"/>
    <w:rsid w:val="00AA47F2"/>
    <w:rsid w:val="00AB1649"/>
    <w:rsid w:val="00AB4C81"/>
    <w:rsid w:val="00AC1384"/>
    <w:rsid w:val="00AC1FD1"/>
    <w:rsid w:val="00AD5DE3"/>
    <w:rsid w:val="00AE51FB"/>
    <w:rsid w:val="00AE6BC8"/>
    <w:rsid w:val="00AF009B"/>
    <w:rsid w:val="00AF181B"/>
    <w:rsid w:val="00AF5F1A"/>
    <w:rsid w:val="00AF6A6E"/>
    <w:rsid w:val="00AF753C"/>
    <w:rsid w:val="00B01065"/>
    <w:rsid w:val="00B0135C"/>
    <w:rsid w:val="00B070F3"/>
    <w:rsid w:val="00B10223"/>
    <w:rsid w:val="00B10606"/>
    <w:rsid w:val="00B10957"/>
    <w:rsid w:val="00B1250E"/>
    <w:rsid w:val="00B15883"/>
    <w:rsid w:val="00B24D26"/>
    <w:rsid w:val="00B255C8"/>
    <w:rsid w:val="00B264EE"/>
    <w:rsid w:val="00B26522"/>
    <w:rsid w:val="00B30361"/>
    <w:rsid w:val="00B30A27"/>
    <w:rsid w:val="00B35D26"/>
    <w:rsid w:val="00B35E03"/>
    <w:rsid w:val="00B36FB1"/>
    <w:rsid w:val="00B40249"/>
    <w:rsid w:val="00B41AD4"/>
    <w:rsid w:val="00B42344"/>
    <w:rsid w:val="00B43636"/>
    <w:rsid w:val="00B44A43"/>
    <w:rsid w:val="00B44AE6"/>
    <w:rsid w:val="00B508CE"/>
    <w:rsid w:val="00B613E9"/>
    <w:rsid w:val="00B61525"/>
    <w:rsid w:val="00B62D3D"/>
    <w:rsid w:val="00B65741"/>
    <w:rsid w:val="00B6647D"/>
    <w:rsid w:val="00B70E2E"/>
    <w:rsid w:val="00B73CE5"/>
    <w:rsid w:val="00B76417"/>
    <w:rsid w:val="00B808FE"/>
    <w:rsid w:val="00B8540E"/>
    <w:rsid w:val="00B8582F"/>
    <w:rsid w:val="00B85914"/>
    <w:rsid w:val="00B85ED2"/>
    <w:rsid w:val="00B91E18"/>
    <w:rsid w:val="00B92AE1"/>
    <w:rsid w:val="00BA1FD8"/>
    <w:rsid w:val="00BA406B"/>
    <w:rsid w:val="00BA67AA"/>
    <w:rsid w:val="00BB2A77"/>
    <w:rsid w:val="00BB45D3"/>
    <w:rsid w:val="00BC0E8E"/>
    <w:rsid w:val="00BC1C9E"/>
    <w:rsid w:val="00BC1E73"/>
    <w:rsid w:val="00BC1F0B"/>
    <w:rsid w:val="00BC4132"/>
    <w:rsid w:val="00BC4D01"/>
    <w:rsid w:val="00BC4D0E"/>
    <w:rsid w:val="00BC5651"/>
    <w:rsid w:val="00BC5DC8"/>
    <w:rsid w:val="00BD0718"/>
    <w:rsid w:val="00BE205B"/>
    <w:rsid w:val="00BE742F"/>
    <w:rsid w:val="00BE7D75"/>
    <w:rsid w:val="00BF22E4"/>
    <w:rsid w:val="00BF267F"/>
    <w:rsid w:val="00BF2770"/>
    <w:rsid w:val="00C03B33"/>
    <w:rsid w:val="00C04666"/>
    <w:rsid w:val="00C05EA8"/>
    <w:rsid w:val="00C10CF8"/>
    <w:rsid w:val="00C155F2"/>
    <w:rsid w:val="00C21891"/>
    <w:rsid w:val="00C2645C"/>
    <w:rsid w:val="00C30006"/>
    <w:rsid w:val="00C33DE0"/>
    <w:rsid w:val="00C41F0E"/>
    <w:rsid w:val="00C441C1"/>
    <w:rsid w:val="00C46A34"/>
    <w:rsid w:val="00C47D0B"/>
    <w:rsid w:val="00C50767"/>
    <w:rsid w:val="00C50C2E"/>
    <w:rsid w:val="00C52B4B"/>
    <w:rsid w:val="00C555D9"/>
    <w:rsid w:val="00C6113C"/>
    <w:rsid w:val="00C63E58"/>
    <w:rsid w:val="00C6434B"/>
    <w:rsid w:val="00C6788C"/>
    <w:rsid w:val="00C67F77"/>
    <w:rsid w:val="00C708A5"/>
    <w:rsid w:val="00C72537"/>
    <w:rsid w:val="00C75F10"/>
    <w:rsid w:val="00C95C03"/>
    <w:rsid w:val="00CA0B1E"/>
    <w:rsid w:val="00CA2C5B"/>
    <w:rsid w:val="00CA5877"/>
    <w:rsid w:val="00CA5D43"/>
    <w:rsid w:val="00CA6115"/>
    <w:rsid w:val="00CA6C9F"/>
    <w:rsid w:val="00CA7CED"/>
    <w:rsid w:val="00CB0276"/>
    <w:rsid w:val="00CB0BE2"/>
    <w:rsid w:val="00CB2D8C"/>
    <w:rsid w:val="00CB4511"/>
    <w:rsid w:val="00CB4EE6"/>
    <w:rsid w:val="00CB7C27"/>
    <w:rsid w:val="00CC24AE"/>
    <w:rsid w:val="00CC4144"/>
    <w:rsid w:val="00CC5661"/>
    <w:rsid w:val="00CC611D"/>
    <w:rsid w:val="00CC615A"/>
    <w:rsid w:val="00CD10B8"/>
    <w:rsid w:val="00CD32DD"/>
    <w:rsid w:val="00CD6154"/>
    <w:rsid w:val="00CD6208"/>
    <w:rsid w:val="00CE00FC"/>
    <w:rsid w:val="00CE3348"/>
    <w:rsid w:val="00CE62D2"/>
    <w:rsid w:val="00CE6A6C"/>
    <w:rsid w:val="00CE7113"/>
    <w:rsid w:val="00CF2C8C"/>
    <w:rsid w:val="00CF3A4B"/>
    <w:rsid w:val="00CF7248"/>
    <w:rsid w:val="00CF7651"/>
    <w:rsid w:val="00D03FB7"/>
    <w:rsid w:val="00D07547"/>
    <w:rsid w:val="00D07D84"/>
    <w:rsid w:val="00D07E1D"/>
    <w:rsid w:val="00D07F92"/>
    <w:rsid w:val="00D100D4"/>
    <w:rsid w:val="00D12E0C"/>
    <w:rsid w:val="00D14521"/>
    <w:rsid w:val="00D2026E"/>
    <w:rsid w:val="00D214B0"/>
    <w:rsid w:val="00D22EF6"/>
    <w:rsid w:val="00D24CC5"/>
    <w:rsid w:val="00D2726E"/>
    <w:rsid w:val="00D3125F"/>
    <w:rsid w:val="00D3188B"/>
    <w:rsid w:val="00D33469"/>
    <w:rsid w:val="00D35A93"/>
    <w:rsid w:val="00D403F9"/>
    <w:rsid w:val="00D4051D"/>
    <w:rsid w:val="00D41C70"/>
    <w:rsid w:val="00D42C99"/>
    <w:rsid w:val="00D45722"/>
    <w:rsid w:val="00D4765D"/>
    <w:rsid w:val="00D47AAE"/>
    <w:rsid w:val="00D500C0"/>
    <w:rsid w:val="00D500D0"/>
    <w:rsid w:val="00D51045"/>
    <w:rsid w:val="00D53043"/>
    <w:rsid w:val="00D60340"/>
    <w:rsid w:val="00D61BCF"/>
    <w:rsid w:val="00D64221"/>
    <w:rsid w:val="00D66574"/>
    <w:rsid w:val="00D713CA"/>
    <w:rsid w:val="00D800C6"/>
    <w:rsid w:val="00D806DE"/>
    <w:rsid w:val="00D80F50"/>
    <w:rsid w:val="00D813CB"/>
    <w:rsid w:val="00D83274"/>
    <w:rsid w:val="00D85314"/>
    <w:rsid w:val="00D90999"/>
    <w:rsid w:val="00D94978"/>
    <w:rsid w:val="00D965E9"/>
    <w:rsid w:val="00D97BEB"/>
    <w:rsid w:val="00D97E84"/>
    <w:rsid w:val="00DA119C"/>
    <w:rsid w:val="00DA2563"/>
    <w:rsid w:val="00DA31FA"/>
    <w:rsid w:val="00DA5685"/>
    <w:rsid w:val="00DB447D"/>
    <w:rsid w:val="00DB7355"/>
    <w:rsid w:val="00DC30E9"/>
    <w:rsid w:val="00DD1423"/>
    <w:rsid w:val="00DD1B26"/>
    <w:rsid w:val="00DE51C6"/>
    <w:rsid w:val="00DE5CBD"/>
    <w:rsid w:val="00DE7FAD"/>
    <w:rsid w:val="00DF0E11"/>
    <w:rsid w:val="00DF2FD2"/>
    <w:rsid w:val="00DF3351"/>
    <w:rsid w:val="00DF4AC6"/>
    <w:rsid w:val="00E03FF8"/>
    <w:rsid w:val="00E06C50"/>
    <w:rsid w:val="00E1571D"/>
    <w:rsid w:val="00E16BB4"/>
    <w:rsid w:val="00E171E8"/>
    <w:rsid w:val="00E22A5F"/>
    <w:rsid w:val="00E273C4"/>
    <w:rsid w:val="00E37D45"/>
    <w:rsid w:val="00E41EDC"/>
    <w:rsid w:val="00E43766"/>
    <w:rsid w:val="00E45AD9"/>
    <w:rsid w:val="00E54B60"/>
    <w:rsid w:val="00E57323"/>
    <w:rsid w:val="00E5780D"/>
    <w:rsid w:val="00E57CB2"/>
    <w:rsid w:val="00E60D11"/>
    <w:rsid w:val="00E61FAD"/>
    <w:rsid w:val="00E63812"/>
    <w:rsid w:val="00E63A82"/>
    <w:rsid w:val="00E660E2"/>
    <w:rsid w:val="00E66508"/>
    <w:rsid w:val="00E66B1B"/>
    <w:rsid w:val="00E6798F"/>
    <w:rsid w:val="00E67F7A"/>
    <w:rsid w:val="00E71FA8"/>
    <w:rsid w:val="00E732D5"/>
    <w:rsid w:val="00E807DE"/>
    <w:rsid w:val="00E8175D"/>
    <w:rsid w:val="00E81899"/>
    <w:rsid w:val="00E82208"/>
    <w:rsid w:val="00E846A9"/>
    <w:rsid w:val="00E85863"/>
    <w:rsid w:val="00E90932"/>
    <w:rsid w:val="00E9214E"/>
    <w:rsid w:val="00E92F15"/>
    <w:rsid w:val="00E97F22"/>
    <w:rsid w:val="00EA0D10"/>
    <w:rsid w:val="00EA3226"/>
    <w:rsid w:val="00EB46CC"/>
    <w:rsid w:val="00EB4F55"/>
    <w:rsid w:val="00EB58DC"/>
    <w:rsid w:val="00EB653B"/>
    <w:rsid w:val="00EB6558"/>
    <w:rsid w:val="00EC151C"/>
    <w:rsid w:val="00EC2A11"/>
    <w:rsid w:val="00EC72A1"/>
    <w:rsid w:val="00ED33A7"/>
    <w:rsid w:val="00EF53DC"/>
    <w:rsid w:val="00EF70E6"/>
    <w:rsid w:val="00F041D1"/>
    <w:rsid w:val="00F11206"/>
    <w:rsid w:val="00F14722"/>
    <w:rsid w:val="00F16045"/>
    <w:rsid w:val="00F2181A"/>
    <w:rsid w:val="00F25C73"/>
    <w:rsid w:val="00F33070"/>
    <w:rsid w:val="00F34D38"/>
    <w:rsid w:val="00F37001"/>
    <w:rsid w:val="00F476B7"/>
    <w:rsid w:val="00F553EB"/>
    <w:rsid w:val="00F57329"/>
    <w:rsid w:val="00F60FBE"/>
    <w:rsid w:val="00F63435"/>
    <w:rsid w:val="00F6458C"/>
    <w:rsid w:val="00F7295C"/>
    <w:rsid w:val="00F75B16"/>
    <w:rsid w:val="00F80A28"/>
    <w:rsid w:val="00F84262"/>
    <w:rsid w:val="00F91CB0"/>
    <w:rsid w:val="00F92B58"/>
    <w:rsid w:val="00F93921"/>
    <w:rsid w:val="00F95992"/>
    <w:rsid w:val="00F9770A"/>
    <w:rsid w:val="00FA1AA4"/>
    <w:rsid w:val="00FA4AB1"/>
    <w:rsid w:val="00FB73B9"/>
    <w:rsid w:val="00FC0180"/>
    <w:rsid w:val="00FC54AE"/>
    <w:rsid w:val="00FC6183"/>
    <w:rsid w:val="00FD0242"/>
    <w:rsid w:val="00FD1F1B"/>
    <w:rsid w:val="00FD7A2F"/>
    <w:rsid w:val="00FE786C"/>
    <w:rsid w:val="00FF2503"/>
    <w:rsid w:val="00FF2FB4"/>
    <w:rsid w:val="00FF7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7E023"/>
  <w15:chartTrackingRefBased/>
  <w15:docId w15:val="{CD46707D-D79D-4DB3-8E67-3F307132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92F1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006978"/>
    <w:pPr>
      <w:spacing w:before="100" w:beforeAutospacing="1" w:after="173" w:line="240" w:lineRule="auto"/>
    </w:pPr>
    <w:rPr>
      <w:rFonts w:ascii="Times New Roman" w:eastAsia="Times New Roman" w:hAnsi="Times New Roman" w:cs="Times New Roman"/>
      <w:sz w:val="24"/>
      <w:szCs w:val="24"/>
      <w:lang w:val="lt-LT" w:eastAsia="lt-LT"/>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rsid w:val="00006978"/>
    <w:pPr>
      <w:ind w:left="720"/>
      <w:contextualSpacing/>
    </w:pPr>
  </w:style>
  <w:style w:type="character" w:styleId="Komentaronuoroda">
    <w:name w:val="annotation reference"/>
    <w:basedOn w:val="Numatytasispastraiposriftas"/>
    <w:uiPriority w:val="99"/>
    <w:semiHidden/>
    <w:unhideWhenUsed/>
    <w:rsid w:val="004E6DA3"/>
    <w:rPr>
      <w:sz w:val="16"/>
      <w:szCs w:val="16"/>
    </w:rPr>
  </w:style>
  <w:style w:type="paragraph" w:styleId="Komentarotekstas">
    <w:name w:val="annotation text"/>
    <w:basedOn w:val="prastasis"/>
    <w:link w:val="KomentarotekstasDiagrama"/>
    <w:uiPriority w:val="99"/>
    <w:unhideWhenUsed/>
    <w:rsid w:val="004E6DA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E6DA3"/>
    <w:rPr>
      <w:sz w:val="20"/>
      <w:szCs w:val="20"/>
    </w:rPr>
  </w:style>
  <w:style w:type="paragraph" w:styleId="Debesliotekstas">
    <w:name w:val="Balloon Text"/>
    <w:basedOn w:val="prastasis"/>
    <w:link w:val="DebesliotekstasDiagrama"/>
    <w:uiPriority w:val="99"/>
    <w:semiHidden/>
    <w:unhideWhenUsed/>
    <w:rsid w:val="004E6DA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E6DA3"/>
    <w:rPr>
      <w:rFonts w:ascii="Segoe UI" w:hAnsi="Segoe UI" w:cs="Segoe UI"/>
      <w:sz w:val="18"/>
      <w:szCs w:val="18"/>
    </w:rPr>
  </w:style>
  <w:style w:type="table" w:styleId="Lentelstinklelis">
    <w:name w:val="Table Grid"/>
    <w:basedOn w:val="prastojilentel"/>
    <w:uiPriority w:val="39"/>
    <w:rsid w:val="00983F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rsid w:val="00F2181A"/>
    <w:pPr>
      <w:spacing w:after="120" w:line="240" w:lineRule="auto"/>
    </w:pPr>
    <w:rPr>
      <w:rFonts w:ascii="Times New Roman" w:eastAsia="Times New Roman" w:hAnsi="Times New Roman" w:cs="Times New Roman"/>
      <w:sz w:val="24"/>
      <w:szCs w:val="24"/>
      <w:lang w:val="lt-LT"/>
    </w:rPr>
  </w:style>
  <w:style w:type="character" w:customStyle="1" w:styleId="PagrindinistekstasDiagrama">
    <w:name w:val="Pagrindinis tekstas Diagrama"/>
    <w:basedOn w:val="Numatytasispastraiposriftas"/>
    <w:link w:val="Pagrindinistekstas"/>
    <w:rsid w:val="00F2181A"/>
    <w:rPr>
      <w:rFonts w:ascii="Times New Roman" w:eastAsia="Times New Roman" w:hAnsi="Times New Roman" w:cs="Times New Roman"/>
      <w:sz w:val="24"/>
      <w:szCs w:val="24"/>
      <w:lang w:val="lt-LT"/>
    </w:rPr>
  </w:style>
  <w:style w:type="paragraph" w:styleId="Antrats">
    <w:name w:val="header"/>
    <w:basedOn w:val="prastasis"/>
    <w:link w:val="AntratsDiagrama"/>
    <w:uiPriority w:val="99"/>
    <w:unhideWhenUsed/>
    <w:rsid w:val="00F2181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2181A"/>
  </w:style>
  <w:style w:type="paragraph" w:styleId="Porat">
    <w:name w:val="footer"/>
    <w:basedOn w:val="prastasis"/>
    <w:link w:val="PoratDiagrama"/>
    <w:uiPriority w:val="99"/>
    <w:unhideWhenUsed/>
    <w:rsid w:val="00F2181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2181A"/>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2A4F2D"/>
  </w:style>
  <w:style w:type="character" w:customStyle="1" w:styleId="markedcontent">
    <w:name w:val="markedcontent"/>
    <w:basedOn w:val="Numatytasispastraiposriftas"/>
    <w:rsid w:val="002A4F2D"/>
  </w:style>
  <w:style w:type="paragraph" w:customStyle="1" w:styleId="Sraonra1">
    <w:name w:val="Sąrašo nėra1"/>
    <w:semiHidden/>
    <w:rsid w:val="008A0576"/>
    <w:rPr>
      <w:rFonts w:ascii="Calibri" w:eastAsia="Times New Roman" w:hAnsi="Calibri"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CC01F-1C63-4E0D-BE3D-4DB7C0B9C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15</Pages>
  <Words>15455</Words>
  <Characters>8810</Characters>
  <Application>Microsoft Office Word</Application>
  <DocSecurity>0</DocSecurity>
  <Lines>73</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Daiva Buzienė</cp:lastModifiedBy>
  <cp:revision>12</cp:revision>
  <cp:lastPrinted>2023-08-23T06:26:00Z</cp:lastPrinted>
  <dcterms:created xsi:type="dcterms:W3CDTF">2024-12-30T11:35:00Z</dcterms:created>
  <dcterms:modified xsi:type="dcterms:W3CDTF">2024-12-30T15:30:00Z</dcterms:modified>
</cp:coreProperties>
</file>