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6AB21" w14:textId="77777777" w:rsidR="009C70E6" w:rsidRPr="00162F6F" w:rsidRDefault="009C70E6" w:rsidP="00162F6F">
      <w:pPr>
        <w:pStyle w:val="isselectedend"/>
        <w:jc w:val="center"/>
        <w:rPr>
          <w:b/>
          <w:bCs/>
        </w:rPr>
      </w:pPr>
      <w:r w:rsidRPr="00162F6F">
        <w:rPr>
          <w:b/>
          <w:bCs/>
        </w:rPr>
        <w:t>KLAIPĖDOS TECHNOLOGIJŲ MOKYMO CENTRAS</w:t>
      </w:r>
    </w:p>
    <w:p w14:paraId="0FEFF0C0" w14:textId="77777777" w:rsidR="009C70E6" w:rsidRPr="00162F6F" w:rsidRDefault="009C70E6" w:rsidP="00162F6F">
      <w:pPr>
        <w:pStyle w:val="isselectedend"/>
        <w:jc w:val="center"/>
        <w:rPr>
          <w:b/>
          <w:bCs/>
        </w:rPr>
      </w:pPr>
      <w:r w:rsidRPr="00162F6F">
        <w:rPr>
          <w:b/>
          <w:bCs/>
        </w:rPr>
        <w:t>PIRKIMO DOKUMENTŲ PAKEITIMAS Nr. 1</w:t>
      </w:r>
    </w:p>
    <w:p w14:paraId="2A913336" w14:textId="6EBC16AB" w:rsidR="00162F6F" w:rsidRDefault="009C70E6" w:rsidP="00162F6F">
      <w:pPr>
        <w:pStyle w:val="isselectedend"/>
        <w:jc w:val="center"/>
      </w:pPr>
      <w:r>
        <w:t>2026-02-1</w:t>
      </w:r>
      <w:r w:rsidR="008B2CFE">
        <w:t>9</w:t>
      </w:r>
      <w:bookmarkStart w:id="0" w:name="_GoBack"/>
      <w:bookmarkEnd w:id="0"/>
      <w:r>
        <w:br/>
        <w:t>Klaipėda</w:t>
      </w:r>
    </w:p>
    <w:p w14:paraId="59791EB0" w14:textId="43614B5B" w:rsidR="009C70E6" w:rsidRDefault="00162F6F" w:rsidP="00162F6F">
      <w:pPr>
        <w:pStyle w:val="isselectedend"/>
        <w:spacing w:before="0" w:beforeAutospacing="0" w:after="0" w:afterAutospacing="0"/>
        <w:ind w:firstLine="720"/>
        <w:jc w:val="both"/>
      </w:pPr>
      <w:r>
        <w:t xml:space="preserve">   </w:t>
      </w:r>
      <w:r w:rsidR="009C70E6">
        <w:t>Perkančioji organizacija informuoja, kad vadovaudamasi Lietuvos Respublikos</w:t>
      </w:r>
      <w:r>
        <w:t xml:space="preserve"> </w:t>
      </w:r>
      <w:r w:rsidR="009C70E6">
        <w:t>viešųjų pirkimų įstatymo nuostatomis ir siekdama užtikrinti tiekėjų teisę tinkamai pasirengti pasiūlymų pateikimui, keičia pirkimo procedūros terminus</w:t>
      </w:r>
      <w:r>
        <w:t>:</w:t>
      </w:r>
    </w:p>
    <w:p w14:paraId="5AD0DEEE" w14:textId="034574F7" w:rsidR="009C70E6" w:rsidRDefault="009C70E6" w:rsidP="00162F6F">
      <w:pPr>
        <w:pStyle w:val="isselectedend"/>
        <w:numPr>
          <w:ilvl w:val="0"/>
          <w:numId w:val="2"/>
        </w:numPr>
        <w:spacing w:before="0" w:beforeAutospacing="0" w:after="0" w:afterAutospacing="0"/>
        <w:jc w:val="both"/>
      </w:pPr>
      <w:r>
        <w:t>Paaiškinimų pateikimo termino pabaiga nustatoma – 2026 m. vasario 27 d. 10</w:t>
      </w:r>
      <w:r w:rsidR="00162F6F">
        <w:t>.</w:t>
      </w:r>
      <w:r>
        <w:t>00 val.</w:t>
      </w:r>
    </w:p>
    <w:p w14:paraId="42604795" w14:textId="77777777" w:rsidR="00162F6F" w:rsidRDefault="00162F6F" w:rsidP="00162F6F">
      <w:pPr>
        <w:pStyle w:val="isselectedend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Pasiūlymų arba paraiškų dalyvauti pirkime pateikimo terminas nustatomas – 2026 m. </w:t>
      </w:r>
    </w:p>
    <w:p w14:paraId="1AA4E134" w14:textId="5AA17427" w:rsidR="00162F6F" w:rsidRDefault="00162F6F" w:rsidP="00162F6F">
      <w:pPr>
        <w:pStyle w:val="isselectedend"/>
        <w:spacing w:before="0" w:beforeAutospacing="0" w:after="0" w:afterAutospacing="0"/>
        <w:jc w:val="both"/>
      </w:pPr>
      <w:r>
        <w:t>kovo 5 d. 10.00 val.</w:t>
      </w:r>
    </w:p>
    <w:p w14:paraId="1A05292E" w14:textId="1488C641" w:rsidR="009C70E6" w:rsidRDefault="00162F6F" w:rsidP="00162F6F">
      <w:pPr>
        <w:pStyle w:val="isselectedend"/>
        <w:spacing w:before="0" w:beforeAutospacing="0" w:after="0" w:afterAutospacing="0"/>
        <w:ind w:firstLine="720"/>
        <w:jc w:val="both"/>
      </w:pPr>
      <w:r>
        <w:t xml:space="preserve">  </w:t>
      </w:r>
      <w:r w:rsidR="009C70E6">
        <w:t>Kitos pirkimo dokumentų sąlygos nesikeičia.</w:t>
      </w:r>
    </w:p>
    <w:p w14:paraId="473DA84C" w14:textId="1AE524EF" w:rsidR="00162F6F" w:rsidRDefault="00162F6F" w:rsidP="00162F6F">
      <w:pPr>
        <w:pStyle w:val="isselectedend"/>
        <w:spacing w:before="0" w:beforeAutospacing="0" w:after="0" w:afterAutospacing="0"/>
        <w:ind w:firstLine="720"/>
        <w:jc w:val="both"/>
      </w:pPr>
      <w:r>
        <w:t xml:space="preserve">  </w:t>
      </w:r>
      <w:r w:rsidR="009C70E6">
        <w:t>Šis pakeitimas laikomas neatskiriama pirkimo dokumentų dalimi.</w:t>
      </w:r>
    </w:p>
    <w:p w14:paraId="6554FA43" w14:textId="77777777" w:rsidR="00162F6F" w:rsidRDefault="00162F6F" w:rsidP="00162F6F">
      <w:pPr>
        <w:pStyle w:val="prastasiniatinklio"/>
        <w:spacing w:before="0" w:beforeAutospacing="0" w:after="0" w:afterAutospacing="0"/>
      </w:pPr>
    </w:p>
    <w:p w14:paraId="2FCDD79A" w14:textId="77777777" w:rsidR="00162F6F" w:rsidRDefault="00162F6F" w:rsidP="00162F6F">
      <w:pPr>
        <w:pStyle w:val="prastasiniatinklio"/>
        <w:spacing w:before="0" w:beforeAutospacing="0" w:after="0" w:afterAutospacing="0"/>
      </w:pPr>
    </w:p>
    <w:p w14:paraId="2E7067F9" w14:textId="0811D966" w:rsidR="009C70E6" w:rsidRDefault="009C70E6" w:rsidP="00162F6F">
      <w:pPr>
        <w:pStyle w:val="prastasiniatinklio"/>
        <w:spacing w:before="0" w:beforeAutospacing="0" w:after="0" w:afterAutospacing="0"/>
      </w:pPr>
      <w:r>
        <w:t xml:space="preserve">Viešųjų pirkimų </w:t>
      </w:r>
      <w:r w:rsidR="00162F6F">
        <w:t xml:space="preserve">specialistė                                                                             </w:t>
      </w:r>
      <w:r>
        <w:t>Elona Siniakovienė</w:t>
      </w:r>
    </w:p>
    <w:p w14:paraId="444975E0" w14:textId="0D478E7E" w:rsidR="00AD238F" w:rsidRPr="009C70E6" w:rsidRDefault="00AD238F" w:rsidP="009C70E6"/>
    <w:sectPr w:rsidR="00AD238F" w:rsidRPr="009C70E6" w:rsidSect="00162F6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3208B"/>
    <w:multiLevelType w:val="hybridMultilevel"/>
    <w:tmpl w:val="E6500ED2"/>
    <w:lvl w:ilvl="0" w:tplc="BD2CC69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731E236E"/>
    <w:multiLevelType w:val="multilevel"/>
    <w:tmpl w:val="CF06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FD"/>
    <w:rsid w:val="00162F6F"/>
    <w:rsid w:val="008B2CFE"/>
    <w:rsid w:val="008C087C"/>
    <w:rsid w:val="009930FD"/>
    <w:rsid w:val="009C70E6"/>
    <w:rsid w:val="009D44FC"/>
    <w:rsid w:val="00AD238F"/>
    <w:rsid w:val="00BB6A95"/>
    <w:rsid w:val="00D73282"/>
    <w:rsid w:val="00E5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814E"/>
  <w15:chartTrackingRefBased/>
  <w15:docId w15:val="{E8B4E2AA-9F1A-4E0D-B8C1-CAD94535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selectedend">
    <w:name w:val="isselectedend"/>
    <w:basedOn w:val="prastasis"/>
    <w:rsid w:val="009C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9C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382D086923743917E40E1A2CD2722" ma:contentTypeVersion="13" ma:contentTypeDescription="Create a new document." ma:contentTypeScope="" ma:versionID="371c59bde1caefad6ab610c73519b80a">
  <xsd:schema xmlns:xsd="http://www.w3.org/2001/XMLSchema" xmlns:xs="http://www.w3.org/2001/XMLSchema" xmlns:p="http://schemas.microsoft.com/office/2006/metadata/properties" xmlns:ns3="79c74dba-033d-4315-8b58-3e56690ba3db" targetNamespace="http://schemas.microsoft.com/office/2006/metadata/properties" ma:root="true" ma:fieldsID="a1d53d8c2289c63380a8d6c83e15c1ba" ns3:_="">
    <xsd:import namespace="79c74dba-033d-4315-8b58-3e56690ba3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74dba-033d-4315-8b58-3e56690ba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c74dba-033d-4315-8b58-3e56690ba3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D13FB-B976-4F75-BCE8-B3B6FF6B4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74dba-033d-4315-8b58-3e56690ba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3970A-8B25-42B3-ACA7-A98CAF3D86C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79c74dba-033d-4315-8b58-3e56690ba3db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E3D6C4-CC83-4D7C-8A56-363AFDC03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Siniakovienė | KTMC viešųjų pirkimų specialistė</dc:creator>
  <cp:keywords/>
  <dc:description/>
  <cp:lastModifiedBy>Elona Siniakovienė | KTMC viešųjų pirkimų specialistė</cp:lastModifiedBy>
  <cp:revision>3</cp:revision>
  <dcterms:created xsi:type="dcterms:W3CDTF">2026-02-19T12:26:00Z</dcterms:created>
  <dcterms:modified xsi:type="dcterms:W3CDTF">2026-02-19T12:29:00Z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0x01010064A382D086923743917E40E1A2CD2722</vt:lpwstr>
  </property>
</Properties>
</file>