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E063" w14:textId="509A3871" w:rsidR="00B72A33" w:rsidRPr="00702813" w:rsidRDefault="00B72A33" w:rsidP="00B72A33">
      <w:pPr>
        <w:tabs>
          <w:tab w:val="left" w:pos="9639"/>
        </w:tabs>
        <w:ind w:right="333"/>
        <w:jc w:val="center"/>
        <w:rPr>
          <w:rFonts w:ascii="Times New Roman" w:hAnsi="Times New Roman" w:cs="Times New Roman"/>
          <w:b/>
          <w:bCs/>
          <w:sz w:val="24"/>
          <w:szCs w:val="24"/>
        </w:rPr>
      </w:pPr>
    </w:p>
    <w:p w14:paraId="02AF1ECB" w14:textId="6CDCAFC7" w:rsidR="009A7B13" w:rsidRPr="00702813" w:rsidRDefault="009A7B13" w:rsidP="009A7B13">
      <w:pPr>
        <w:spacing w:after="0" w:line="360" w:lineRule="auto"/>
        <w:jc w:val="right"/>
        <w:rPr>
          <w:rFonts w:ascii="Times New Roman" w:eastAsia="Calibri" w:hAnsi="Times New Roman" w:cs="Times New Roman"/>
          <w:bCs/>
          <w:sz w:val="24"/>
          <w:szCs w:val="24"/>
        </w:rPr>
      </w:pPr>
      <w:r w:rsidRPr="00702813">
        <w:rPr>
          <w:rFonts w:ascii="Times New Roman" w:eastAsia="Calibri" w:hAnsi="Times New Roman" w:cs="Times New Roman"/>
          <w:bCs/>
          <w:sz w:val="24"/>
          <w:szCs w:val="24"/>
        </w:rPr>
        <w:t>Priedas Nr. 1</w:t>
      </w:r>
    </w:p>
    <w:p w14:paraId="08733CFD" w14:textId="335232B0" w:rsidR="00B72A33" w:rsidRPr="00702813" w:rsidRDefault="00B72A33" w:rsidP="00B72A33">
      <w:pPr>
        <w:tabs>
          <w:tab w:val="left" w:pos="9639"/>
        </w:tabs>
        <w:ind w:right="333"/>
        <w:jc w:val="center"/>
        <w:rPr>
          <w:rFonts w:ascii="Times New Roman" w:hAnsi="Times New Roman" w:cs="Times New Roman"/>
          <w:b/>
          <w:bCs/>
          <w:sz w:val="24"/>
          <w:szCs w:val="24"/>
        </w:rPr>
      </w:pPr>
      <w:r w:rsidRPr="00702813">
        <w:rPr>
          <w:rFonts w:ascii="Times New Roman" w:hAnsi="Times New Roman" w:cs="Times New Roman"/>
          <w:b/>
          <w:bCs/>
          <w:sz w:val="24"/>
          <w:szCs w:val="24"/>
        </w:rPr>
        <w:t>TECHNINĖ SPECIFIKACIJA</w:t>
      </w:r>
    </w:p>
    <w:p w14:paraId="736F50E4" w14:textId="1E3E8567" w:rsidR="00936460" w:rsidRPr="00702813" w:rsidRDefault="00936460" w:rsidP="00B72A33">
      <w:pPr>
        <w:tabs>
          <w:tab w:val="left" w:pos="9639"/>
        </w:tabs>
        <w:ind w:right="333"/>
        <w:jc w:val="center"/>
        <w:rPr>
          <w:rFonts w:ascii="Times New Roman" w:hAnsi="Times New Roman" w:cs="Times New Roman"/>
          <w:b/>
          <w:sz w:val="24"/>
          <w:szCs w:val="24"/>
        </w:rPr>
      </w:pPr>
      <w:r w:rsidRPr="00702813">
        <w:rPr>
          <w:rFonts w:ascii="Times New Roman" w:hAnsi="Times New Roman" w:cs="Times New Roman"/>
          <w:b/>
          <w:bCs/>
          <w:sz w:val="24"/>
          <w:szCs w:val="24"/>
        </w:rPr>
        <w:t>KONDICIONAVIMO SISTEMOS ĮRENGIMO DARBAI</w:t>
      </w:r>
      <w:r w:rsidR="00AD516D">
        <w:rPr>
          <w:rFonts w:ascii="Times New Roman" w:hAnsi="Times New Roman" w:cs="Times New Roman"/>
          <w:b/>
          <w:bCs/>
          <w:sz w:val="24"/>
          <w:szCs w:val="24"/>
        </w:rPr>
        <w:t xml:space="preserve"> KAUNE</w:t>
      </w:r>
      <w:r w:rsidR="003B6A9D">
        <w:rPr>
          <w:rFonts w:ascii="Times New Roman" w:hAnsi="Times New Roman" w:cs="Times New Roman"/>
          <w:b/>
          <w:bCs/>
          <w:sz w:val="24"/>
          <w:szCs w:val="24"/>
        </w:rPr>
        <w:t xml:space="preserve"> IR JONAVOJE</w:t>
      </w:r>
    </w:p>
    <w:p w14:paraId="07BE19B9" w14:textId="77777777" w:rsidR="00D25BFF" w:rsidRPr="00702813" w:rsidRDefault="00D25BFF" w:rsidP="00D25BFF">
      <w:pPr>
        <w:tabs>
          <w:tab w:val="left" w:pos="9639"/>
        </w:tabs>
        <w:spacing w:after="0" w:line="240" w:lineRule="auto"/>
        <w:ind w:right="333"/>
        <w:rPr>
          <w:rFonts w:ascii="Times New Roman" w:hAnsi="Times New Roman" w:cs="Times New Roman"/>
          <w:b/>
          <w:i/>
          <w:sz w:val="24"/>
          <w:szCs w:val="24"/>
          <w:u w:val="single"/>
        </w:rPr>
      </w:pPr>
    </w:p>
    <w:p w14:paraId="00FDD97C" w14:textId="3868F2A3" w:rsidR="00B72A33" w:rsidRPr="00702813" w:rsidRDefault="00424221" w:rsidP="005F2F33">
      <w:pPr>
        <w:pStyle w:val="Sraopastraipa"/>
        <w:numPr>
          <w:ilvl w:val="0"/>
          <w:numId w:val="2"/>
        </w:numPr>
        <w:tabs>
          <w:tab w:val="left" w:pos="9639"/>
        </w:tabs>
        <w:spacing w:after="0" w:line="240" w:lineRule="auto"/>
        <w:ind w:left="426" w:right="333" w:hanging="426"/>
        <w:jc w:val="both"/>
        <w:rPr>
          <w:rFonts w:ascii="Times New Roman" w:hAnsi="Times New Roman" w:cs="Times New Roman"/>
          <w:b/>
          <w:bCs/>
          <w:sz w:val="24"/>
          <w:szCs w:val="24"/>
        </w:rPr>
      </w:pPr>
      <w:r w:rsidRPr="00E80434">
        <w:rPr>
          <w:rFonts w:ascii="Times New Roman" w:eastAsia="SimSun" w:hAnsi="Times New Roman" w:cs="Times New Roman"/>
          <w:b/>
          <w:u w:val="single"/>
        </w:rPr>
        <w:t>Reikalavimai prekėms ir atliekamiems darbams</w:t>
      </w:r>
    </w:p>
    <w:p w14:paraId="258D1FC6" w14:textId="77777777" w:rsidR="00B72A33" w:rsidRPr="00702813" w:rsidRDefault="00B72A33" w:rsidP="00F307D0">
      <w:pPr>
        <w:tabs>
          <w:tab w:val="left" w:pos="9639"/>
        </w:tabs>
        <w:spacing w:after="0" w:line="240" w:lineRule="auto"/>
        <w:ind w:left="426" w:right="333" w:hanging="426"/>
        <w:jc w:val="both"/>
        <w:rPr>
          <w:rFonts w:ascii="Times New Roman" w:hAnsi="Times New Roman" w:cs="Times New Roman"/>
          <w:sz w:val="24"/>
          <w:szCs w:val="24"/>
        </w:rPr>
      </w:pPr>
    </w:p>
    <w:p w14:paraId="33142656" w14:textId="4A3B0A6D" w:rsidR="0010525B" w:rsidRPr="00F307D0" w:rsidRDefault="191CCC25" w:rsidP="00F307D0">
      <w:pPr>
        <w:pStyle w:val="Sraopastraipa"/>
        <w:numPr>
          <w:ilvl w:val="0"/>
          <w:numId w:val="3"/>
        </w:numPr>
        <w:tabs>
          <w:tab w:val="left" w:pos="284"/>
        </w:tabs>
        <w:spacing w:after="0" w:line="240" w:lineRule="auto"/>
        <w:ind w:left="0" w:right="49" w:firstLine="0"/>
        <w:jc w:val="both"/>
        <w:rPr>
          <w:rFonts w:ascii="Times New Roman" w:hAnsi="Times New Roman" w:cs="Times New Roman"/>
          <w:sz w:val="24"/>
          <w:szCs w:val="24"/>
        </w:rPr>
      </w:pPr>
      <w:r w:rsidRPr="00F307D0">
        <w:rPr>
          <w:rFonts w:ascii="Times New Roman" w:hAnsi="Times New Roman" w:cs="Times New Roman"/>
          <w:sz w:val="24"/>
          <w:szCs w:val="24"/>
        </w:rPr>
        <w:t>Rangovas, vadovaudamasis šios techninės specifikacijos nustatytais reikalavimais per 3 mėn. (</w:t>
      </w:r>
      <w:r w:rsidR="001F34EE" w:rsidRPr="00F307D0">
        <w:rPr>
          <w:rFonts w:ascii="Times New Roman" w:hAnsi="Times New Roman" w:cs="Times New Roman"/>
          <w:sz w:val="24"/>
          <w:szCs w:val="24"/>
        </w:rPr>
        <w:t>tris</w:t>
      </w:r>
      <w:r w:rsidRPr="00F307D0">
        <w:rPr>
          <w:rFonts w:ascii="Times New Roman" w:hAnsi="Times New Roman" w:cs="Times New Roman"/>
          <w:sz w:val="24"/>
          <w:szCs w:val="24"/>
        </w:rPr>
        <w:t xml:space="preserve"> mėnes</w:t>
      </w:r>
      <w:r w:rsidR="001F34EE" w:rsidRPr="00F307D0">
        <w:rPr>
          <w:rFonts w:ascii="Times New Roman" w:hAnsi="Times New Roman" w:cs="Times New Roman"/>
          <w:sz w:val="24"/>
          <w:szCs w:val="24"/>
        </w:rPr>
        <w:t>ius</w:t>
      </w:r>
      <w:r w:rsidRPr="00F307D0">
        <w:rPr>
          <w:rFonts w:ascii="Times New Roman" w:hAnsi="Times New Roman" w:cs="Times New Roman"/>
          <w:sz w:val="24"/>
          <w:szCs w:val="24"/>
        </w:rPr>
        <w:t>) nuo rangos sutarties su Rangovu (toliau – sutartis) įsigaliojimo dienos, privalo atlikti administracinio pastato (unikalus numeris 1980-0001-1022:0001, bendras patalpų plotas 664,91 kv. m Unikalus objekto kodas Kultūros vertybių registre – 27044), esančio I. Kanto g. 23-4, Kaune, , administracinio pastato (unikalus numeris 1999-8001-3012, bendras patalpų plota 4408,50 kv. m) esančio A. Mickevičiaus g. 42, Kaune, administracinio pastato (unikalus numeris 4689-0000-1012, bendras patalpų plota 626,07 kv. m) esančio  Kauno g. 20, Jonava,</w:t>
      </w:r>
      <w:r w:rsidR="004E399A" w:rsidRPr="00F307D0">
        <w:rPr>
          <w:rFonts w:ascii="Times New Roman" w:hAnsi="Times New Roman" w:cs="Times New Roman"/>
          <w:sz w:val="24"/>
          <w:szCs w:val="24"/>
        </w:rPr>
        <w:t xml:space="preserve"> </w:t>
      </w:r>
      <w:r w:rsidRPr="00F307D0">
        <w:rPr>
          <w:rFonts w:ascii="Times New Roman" w:hAnsi="Times New Roman" w:cs="Times New Roman"/>
          <w:sz w:val="24"/>
          <w:szCs w:val="24"/>
        </w:rPr>
        <w:t xml:space="preserve"> kondicionavimo  sistemos (toliau Sistema) keitimo ir įrengimo darbus (toliau – Darbus) kaip tai numatyta techninėje specifikacijoje per tris mėnesius nuo Sutarties įsigaliojimo. Darbai turi būti atliekami vadovaujantis Lietuvos Respublikoje galiojančiais įstatymais, norminiais teisės aktais, standartais, statybos techniniais reglamentais, higienos normų reikalavimais ir kitais susijusiais dokumentais.</w:t>
      </w:r>
    </w:p>
    <w:p w14:paraId="34D226EA" w14:textId="1E0440BA" w:rsidR="0010525B" w:rsidRPr="00424221" w:rsidRDefault="00AD516D" w:rsidP="002D05D7">
      <w:pPr>
        <w:pStyle w:val="Sraopastraipa"/>
        <w:numPr>
          <w:ilvl w:val="0"/>
          <w:numId w:val="3"/>
        </w:numPr>
        <w:tabs>
          <w:tab w:val="left" w:pos="284"/>
        </w:tabs>
        <w:spacing w:after="0" w:line="240" w:lineRule="auto"/>
        <w:ind w:left="0" w:right="49" w:firstLine="0"/>
        <w:jc w:val="both"/>
        <w:rPr>
          <w:rFonts w:ascii="Times New Roman" w:hAnsi="Times New Roman" w:cs="Times New Roman"/>
          <w:b/>
          <w:bCs/>
          <w:sz w:val="24"/>
          <w:szCs w:val="24"/>
        </w:rPr>
      </w:pPr>
      <w:r w:rsidRPr="002D05D7">
        <w:rPr>
          <w:rFonts w:ascii="Times New Roman" w:hAnsi="Times New Roman" w:cs="Times New Roman"/>
          <w:b/>
          <w:bCs/>
          <w:sz w:val="24"/>
          <w:szCs w:val="24"/>
        </w:rPr>
        <w:t>1 kategorija</w:t>
      </w:r>
      <w:r w:rsidRPr="00424221">
        <w:rPr>
          <w:rFonts w:ascii="Times New Roman" w:hAnsi="Times New Roman" w:cs="Times New Roman"/>
          <w:sz w:val="24"/>
          <w:szCs w:val="24"/>
        </w:rPr>
        <w:t>: negyvenamieji pastatai, esantys kultūros paveldo objekto teritorijoje, jo apsaugos zonoje ir vietovėje (ypatingi statiniai).</w:t>
      </w:r>
    </w:p>
    <w:p w14:paraId="4EBB7280" w14:textId="04CB525B" w:rsidR="00F53584" w:rsidRPr="00424221" w:rsidRDefault="00F53584" w:rsidP="002D05D7">
      <w:pPr>
        <w:pStyle w:val="Sraopastraipa"/>
        <w:numPr>
          <w:ilvl w:val="0"/>
          <w:numId w:val="3"/>
        </w:numPr>
        <w:tabs>
          <w:tab w:val="left" w:pos="284"/>
        </w:tabs>
        <w:spacing w:after="0" w:line="240" w:lineRule="auto"/>
        <w:ind w:left="0" w:right="49" w:firstLine="0"/>
        <w:jc w:val="both"/>
        <w:rPr>
          <w:rFonts w:ascii="Times New Roman" w:hAnsi="Times New Roman" w:cs="Times New Roman"/>
          <w:b/>
          <w:bCs/>
          <w:sz w:val="24"/>
          <w:szCs w:val="24"/>
        </w:rPr>
      </w:pPr>
      <w:r w:rsidRPr="00424221">
        <w:rPr>
          <w:rFonts w:ascii="Times New Roman" w:hAnsi="Times New Roman" w:cs="Times New Roman"/>
          <w:sz w:val="24"/>
          <w:szCs w:val="24"/>
        </w:rPr>
        <w:t>Rangovas</w:t>
      </w:r>
      <w:r w:rsidRPr="00424221">
        <w:rPr>
          <w:rFonts w:ascii="Times New Roman" w:hAnsi="Times New Roman" w:cs="Times New Roman"/>
          <w:color w:val="FF0000"/>
          <w:sz w:val="24"/>
          <w:szCs w:val="24"/>
        </w:rPr>
        <w:t xml:space="preserve"> </w:t>
      </w:r>
      <w:r w:rsidRPr="00424221">
        <w:rPr>
          <w:rFonts w:ascii="Times New Roman" w:hAnsi="Times New Roman" w:cs="Times New Roman"/>
          <w:sz w:val="24"/>
          <w:szCs w:val="24"/>
        </w:rPr>
        <w:t>privalo susiderinti su atitinkamomis institucijoms dėl statybą leidžiančio dokumento išdavimo teisės aktų nustatyta tvarka</w:t>
      </w:r>
      <w:r w:rsidR="005F0264" w:rsidRPr="00424221">
        <w:rPr>
          <w:rFonts w:ascii="Times New Roman" w:hAnsi="Times New Roman" w:cs="Times New Roman"/>
          <w:sz w:val="24"/>
          <w:szCs w:val="24"/>
        </w:rPr>
        <w:t>,</w:t>
      </w:r>
      <w:r w:rsidRPr="00424221">
        <w:rPr>
          <w:rFonts w:ascii="Times New Roman" w:hAnsi="Times New Roman" w:cs="Times New Roman"/>
          <w:sz w:val="24"/>
          <w:szCs w:val="24"/>
        </w:rPr>
        <w:t xml:space="preserve"> pateikiant reikalingus dokumentus per reikiamas informacines sistemas ar kitu privalomu būdu. Baigus darbus</w:t>
      </w:r>
      <w:r w:rsidR="005F0264" w:rsidRPr="00424221">
        <w:rPr>
          <w:rFonts w:ascii="Times New Roman" w:hAnsi="Times New Roman" w:cs="Times New Roman"/>
          <w:sz w:val="24"/>
          <w:szCs w:val="24"/>
        </w:rPr>
        <w:t>,</w:t>
      </w:r>
      <w:r w:rsidRPr="00424221">
        <w:rPr>
          <w:rFonts w:ascii="Times New Roman" w:hAnsi="Times New Roman" w:cs="Times New Roman"/>
          <w:sz w:val="24"/>
          <w:szCs w:val="24"/>
        </w:rPr>
        <w:t xml:space="preserve"> atlikti statybos užbaigimo procedūras. Taip pat </w:t>
      </w:r>
      <w:r w:rsidRPr="00424221">
        <w:rPr>
          <w:rFonts w:ascii="Times New Roman" w:hAnsi="Times New Roman" w:cs="Times New Roman"/>
          <w:b/>
          <w:bCs/>
          <w:sz w:val="24"/>
          <w:szCs w:val="24"/>
        </w:rPr>
        <w:t xml:space="preserve">Rangovas privalo gauti pritarimą darbams vykdyti iš </w:t>
      </w:r>
      <w:r w:rsidRPr="00424221">
        <w:rPr>
          <w:rFonts w:ascii="Times New Roman" w:eastAsia="Times New Roman" w:hAnsi="Times New Roman" w:cs="Times New Roman"/>
          <w:b/>
          <w:bCs/>
          <w:sz w:val="24"/>
          <w:szCs w:val="24"/>
          <w:lang w:eastAsia="lt-LT"/>
        </w:rPr>
        <w:t>Kultūros paveldo departamento, darbus pradėti vykdyti tik turint pritarimą ir pateikus jį Užsakovui</w:t>
      </w:r>
      <w:r w:rsidR="00FF5787">
        <w:rPr>
          <w:rFonts w:ascii="Times New Roman" w:eastAsia="Times New Roman" w:hAnsi="Times New Roman" w:cs="Times New Roman"/>
          <w:b/>
          <w:bCs/>
          <w:sz w:val="24"/>
          <w:szCs w:val="24"/>
          <w:lang w:eastAsia="lt-LT"/>
        </w:rPr>
        <w:t>, jei reikia paruošti projektą naujų kondicionierių įrengimui</w:t>
      </w:r>
      <w:r w:rsidRPr="00424221">
        <w:rPr>
          <w:rFonts w:ascii="Times New Roman" w:eastAsia="Times New Roman" w:hAnsi="Times New Roman" w:cs="Times New Roman"/>
          <w:b/>
          <w:bCs/>
          <w:sz w:val="24"/>
          <w:szCs w:val="24"/>
          <w:lang w:eastAsia="lt-LT"/>
        </w:rPr>
        <w:t>.</w:t>
      </w:r>
    </w:p>
    <w:p w14:paraId="6BB301E5" w14:textId="0D56AA4A" w:rsidR="00F53584" w:rsidRPr="00424221" w:rsidRDefault="00F53584" w:rsidP="002D05D7">
      <w:pPr>
        <w:pStyle w:val="Sraopastraipa"/>
        <w:numPr>
          <w:ilvl w:val="0"/>
          <w:numId w:val="3"/>
        </w:numPr>
        <w:tabs>
          <w:tab w:val="left" w:pos="284"/>
        </w:tabs>
        <w:spacing w:after="0" w:line="240" w:lineRule="auto"/>
        <w:ind w:left="0" w:right="49" w:firstLine="0"/>
        <w:jc w:val="both"/>
        <w:rPr>
          <w:rFonts w:ascii="Times New Roman" w:hAnsi="Times New Roman" w:cs="Times New Roman"/>
          <w:sz w:val="24"/>
          <w:szCs w:val="24"/>
        </w:rPr>
      </w:pPr>
      <w:r w:rsidRPr="00424221">
        <w:rPr>
          <w:rFonts w:ascii="Times New Roman" w:hAnsi="Times New Roman" w:cs="Times New Roman"/>
          <w:sz w:val="24"/>
          <w:szCs w:val="24"/>
        </w:rPr>
        <w:t xml:space="preserve">Atliekant elektros instaliacijos darbus  neturi  būti daroma žala pastato vidaus ir išorės apdailai. </w:t>
      </w:r>
    </w:p>
    <w:p w14:paraId="18C0CC17" w14:textId="77777777" w:rsidR="00F53584" w:rsidRPr="00424221" w:rsidRDefault="00F53584" w:rsidP="002D05D7">
      <w:pPr>
        <w:pStyle w:val="Sraopastraipa"/>
        <w:numPr>
          <w:ilvl w:val="0"/>
          <w:numId w:val="3"/>
        </w:numPr>
        <w:tabs>
          <w:tab w:val="left" w:pos="284"/>
        </w:tabs>
        <w:spacing w:after="0" w:line="240" w:lineRule="auto"/>
        <w:ind w:left="0" w:right="49" w:firstLine="0"/>
        <w:jc w:val="both"/>
        <w:rPr>
          <w:rFonts w:ascii="Times New Roman" w:hAnsi="Times New Roman" w:cs="Times New Roman"/>
          <w:sz w:val="24"/>
          <w:szCs w:val="24"/>
        </w:rPr>
      </w:pPr>
      <w:r w:rsidRPr="00424221">
        <w:rPr>
          <w:rFonts w:ascii="Times New Roman" w:eastAsia="SimSun" w:hAnsi="Times New Roman" w:cs="Times New Roman"/>
          <w:sz w:val="24"/>
          <w:szCs w:val="24"/>
          <w:lang w:eastAsia="zh-CN"/>
        </w:rPr>
        <w:t xml:space="preserve">Rangovas privalo į kainą įsivertinti palipimo / pakėlimo priemones, medžiagas, mechanizmus. </w:t>
      </w:r>
    </w:p>
    <w:p w14:paraId="376249A0" w14:textId="4926BEB8" w:rsidR="00F53584" w:rsidRPr="00424221" w:rsidRDefault="00F53584" w:rsidP="002D05D7">
      <w:pPr>
        <w:pStyle w:val="Sraopastraipa"/>
        <w:numPr>
          <w:ilvl w:val="0"/>
          <w:numId w:val="3"/>
        </w:numPr>
        <w:tabs>
          <w:tab w:val="left" w:pos="284"/>
        </w:tabs>
        <w:spacing w:after="0" w:line="240" w:lineRule="auto"/>
        <w:ind w:left="0" w:right="49" w:firstLine="0"/>
        <w:jc w:val="both"/>
        <w:rPr>
          <w:rFonts w:ascii="Times New Roman" w:hAnsi="Times New Roman" w:cs="Times New Roman"/>
          <w:sz w:val="24"/>
          <w:szCs w:val="24"/>
        </w:rPr>
      </w:pPr>
      <w:r w:rsidRPr="00424221">
        <w:rPr>
          <w:rFonts w:ascii="Times New Roman" w:hAnsi="Times New Roman" w:cs="Times New Roman"/>
          <w:sz w:val="24"/>
          <w:szCs w:val="24"/>
          <w:lang w:eastAsia="lt-LT"/>
        </w:rPr>
        <w:t xml:space="preserve">Rangovas, prieš teikdamas pasiūlymą, privalo apžiūrėti objektą ir įsivertinti visus būtinus darbus, kuriuos reikia atlikti, kad sumontuota įranga atitiktų techninės specifikacijos </w:t>
      </w:r>
      <w:r w:rsidR="00F550BB" w:rsidRPr="00424221">
        <w:rPr>
          <w:rFonts w:ascii="Times New Roman" w:hAnsi="Times New Roman" w:cs="Times New Roman"/>
          <w:sz w:val="24"/>
          <w:szCs w:val="24"/>
          <w:lang w:eastAsia="lt-LT"/>
        </w:rPr>
        <w:t xml:space="preserve">reikalavimus </w:t>
      </w:r>
      <w:r w:rsidRPr="00424221">
        <w:rPr>
          <w:rFonts w:ascii="Times New Roman" w:hAnsi="Times New Roman" w:cs="Times New Roman"/>
          <w:sz w:val="24"/>
          <w:szCs w:val="24"/>
          <w:lang w:eastAsia="lt-LT"/>
        </w:rPr>
        <w:t>ir j</w:t>
      </w:r>
      <w:r w:rsidR="00FA3F17" w:rsidRPr="00424221">
        <w:rPr>
          <w:rFonts w:ascii="Times New Roman" w:hAnsi="Times New Roman" w:cs="Times New Roman"/>
          <w:sz w:val="24"/>
          <w:szCs w:val="24"/>
          <w:lang w:eastAsia="lt-LT"/>
        </w:rPr>
        <w:t>ą</w:t>
      </w:r>
      <w:r w:rsidRPr="00424221">
        <w:rPr>
          <w:rFonts w:ascii="Times New Roman" w:hAnsi="Times New Roman" w:cs="Times New Roman"/>
          <w:sz w:val="24"/>
          <w:szCs w:val="24"/>
          <w:lang w:eastAsia="lt-LT"/>
        </w:rPr>
        <w:t xml:space="preserve"> būtų galima naudoti pagal paskirtį. Dėl apžiūros kreiptis į </w:t>
      </w:r>
      <w:r w:rsidR="005D1089">
        <w:rPr>
          <w:rFonts w:ascii="Times New Roman" w:eastAsia="SimSun" w:hAnsi="Times New Roman" w:cs="Times New Roman"/>
          <w:sz w:val="24"/>
          <w:szCs w:val="24"/>
        </w:rPr>
        <w:t>Turto priežiūros skyriaus Kauno</w:t>
      </w:r>
      <w:r w:rsidR="005D1089" w:rsidRPr="00292CDB">
        <w:rPr>
          <w:rFonts w:ascii="Times New Roman" w:eastAsia="SimSun" w:hAnsi="Times New Roman" w:cs="Times New Roman"/>
          <w:sz w:val="24"/>
          <w:szCs w:val="24"/>
          <w:lang w:eastAsia="zh-CN"/>
        </w:rPr>
        <w:t xml:space="preserve"> </w:t>
      </w:r>
      <w:r w:rsidR="005D1089">
        <w:rPr>
          <w:rFonts w:ascii="Times New Roman" w:eastAsia="SimSun" w:hAnsi="Times New Roman" w:cs="Times New Roman"/>
          <w:sz w:val="24"/>
          <w:szCs w:val="24"/>
          <w:lang w:eastAsia="zh-CN"/>
        </w:rPr>
        <w:t xml:space="preserve">turto priežiūros grupės </w:t>
      </w:r>
      <w:r w:rsidR="005D1089" w:rsidRPr="00292CDB">
        <w:rPr>
          <w:rFonts w:ascii="Times New Roman" w:eastAsia="SimSun" w:hAnsi="Times New Roman" w:cs="Times New Roman"/>
          <w:sz w:val="24"/>
          <w:szCs w:val="24"/>
          <w:lang w:eastAsia="zh-CN"/>
        </w:rPr>
        <w:t xml:space="preserve">Techninės priežiūros </w:t>
      </w:r>
      <w:r w:rsidR="006B4CCB" w:rsidRPr="00424221">
        <w:rPr>
          <w:rFonts w:ascii="Times New Roman" w:eastAsiaTheme="minorEastAsia" w:hAnsi="Times New Roman" w:cs="Times New Roman"/>
          <w:sz w:val="24"/>
          <w:szCs w:val="24"/>
          <w:lang w:eastAsia="lt-LT"/>
        </w:rPr>
        <w:t>inžinierių</w:t>
      </w:r>
      <w:r w:rsidRPr="00424221">
        <w:rPr>
          <w:rFonts w:ascii="Times New Roman" w:eastAsiaTheme="minorEastAsia" w:hAnsi="Times New Roman" w:cs="Times New Roman"/>
          <w:b/>
          <w:bCs/>
          <w:sz w:val="24"/>
          <w:szCs w:val="24"/>
          <w:lang w:eastAsia="lt-LT"/>
        </w:rPr>
        <w:t xml:space="preserve"> </w:t>
      </w:r>
      <w:r w:rsidR="006B4CCB" w:rsidRPr="00424221">
        <w:rPr>
          <w:rFonts w:ascii="Times New Roman" w:hAnsi="Times New Roman" w:cs="Times New Roman"/>
          <w:bCs/>
          <w:sz w:val="24"/>
          <w:szCs w:val="24"/>
        </w:rPr>
        <w:t>Giedrių Širvį</w:t>
      </w:r>
      <w:r w:rsidRPr="00424221">
        <w:rPr>
          <w:rFonts w:ascii="Times New Roman" w:hAnsi="Times New Roman" w:cs="Times New Roman"/>
          <w:bCs/>
          <w:sz w:val="24"/>
          <w:szCs w:val="24"/>
        </w:rPr>
        <w:t xml:space="preserve"> </w:t>
      </w:r>
      <w:r w:rsidRPr="00424221">
        <w:rPr>
          <w:rFonts w:ascii="Times New Roman" w:hAnsi="Times New Roman" w:cs="Times New Roman"/>
          <w:i/>
          <w:iCs/>
          <w:sz w:val="24"/>
          <w:szCs w:val="24"/>
        </w:rPr>
        <w:t>+370 </w:t>
      </w:r>
      <w:r w:rsidR="006B4CCB" w:rsidRPr="00424221">
        <w:rPr>
          <w:rFonts w:ascii="Times New Roman" w:hAnsi="Times New Roman" w:cs="Times New Roman"/>
          <w:i/>
          <w:iCs/>
          <w:sz w:val="24"/>
          <w:szCs w:val="24"/>
        </w:rPr>
        <w:t>66659309</w:t>
      </w:r>
      <w:r w:rsidRPr="00424221">
        <w:rPr>
          <w:rFonts w:ascii="Times New Roman" w:hAnsi="Times New Roman" w:cs="Times New Roman"/>
          <w:i/>
          <w:iCs/>
          <w:sz w:val="24"/>
          <w:szCs w:val="24"/>
        </w:rPr>
        <w:t xml:space="preserve">, </w:t>
      </w:r>
      <w:hyperlink r:id="rId11" w:history="1">
        <w:r w:rsidR="006B4CCB" w:rsidRPr="00424221">
          <w:rPr>
            <w:rStyle w:val="Hipersaitas"/>
            <w:rFonts w:ascii="Times New Roman" w:hAnsi="Times New Roman" w:cs="Times New Roman"/>
            <w:i/>
            <w:iCs/>
            <w:sz w:val="24"/>
            <w:szCs w:val="24"/>
          </w:rPr>
          <w:t>giedrius.sirvys@turtas.lt</w:t>
        </w:r>
      </w:hyperlink>
      <w:r w:rsidRPr="00424221">
        <w:rPr>
          <w:rFonts w:ascii="Times New Roman" w:hAnsi="Times New Roman" w:cs="Times New Roman"/>
          <w:i/>
          <w:iCs/>
          <w:sz w:val="24"/>
          <w:szCs w:val="24"/>
        </w:rPr>
        <w:t>.</w:t>
      </w:r>
      <w:r w:rsidR="006B4CCB" w:rsidRPr="00424221">
        <w:rPr>
          <w:rFonts w:ascii="Times New Roman" w:hAnsi="Times New Roman" w:cs="Times New Roman"/>
          <w:i/>
          <w:iCs/>
          <w:sz w:val="24"/>
          <w:szCs w:val="24"/>
        </w:rPr>
        <w:t xml:space="preserve"> </w:t>
      </w:r>
      <w:r w:rsidRPr="00424221">
        <w:rPr>
          <w:rFonts w:ascii="Times New Roman" w:hAnsi="Times New Roman" w:cs="Times New Roman"/>
          <w:sz w:val="24"/>
          <w:szCs w:val="24"/>
        </w:rPr>
        <w:t>Baigus darbus, pateikti visą reikalingą dokumentaciją.</w:t>
      </w:r>
    </w:p>
    <w:p w14:paraId="50AF4C9A" w14:textId="51C4A010" w:rsidR="00F53584" w:rsidRPr="00424221" w:rsidRDefault="00F53584" w:rsidP="002D05D7">
      <w:pPr>
        <w:pStyle w:val="Sraopastraipa"/>
        <w:numPr>
          <w:ilvl w:val="0"/>
          <w:numId w:val="3"/>
        </w:numPr>
        <w:tabs>
          <w:tab w:val="left" w:pos="284"/>
        </w:tabs>
        <w:spacing w:after="0" w:line="240" w:lineRule="auto"/>
        <w:ind w:left="0" w:right="49" w:firstLine="0"/>
        <w:jc w:val="both"/>
        <w:rPr>
          <w:rFonts w:ascii="Times New Roman" w:hAnsi="Times New Roman" w:cs="Times New Roman"/>
          <w:sz w:val="24"/>
          <w:szCs w:val="24"/>
        </w:rPr>
      </w:pPr>
      <w:r w:rsidRPr="00424221">
        <w:rPr>
          <w:rFonts w:ascii="Times New Roman" w:hAnsi="Times New Roman" w:cs="Times New Roman"/>
          <w:sz w:val="24"/>
          <w:szCs w:val="24"/>
        </w:rPr>
        <w:t>Įrenginiai turi būti pilnai sukomplektuoti veikimui įskaitant drenažini</w:t>
      </w:r>
      <w:r w:rsidR="00FA3F17" w:rsidRPr="00424221">
        <w:rPr>
          <w:rFonts w:ascii="Times New Roman" w:hAnsi="Times New Roman" w:cs="Times New Roman"/>
          <w:sz w:val="24"/>
          <w:szCs w:val="24"/>
        </w:rPr>
        <w:t>o</w:t>
      </w:r>
      <w:r w:rsidRPr="00424221">
        <w:rPr>
          <w:rFonts w:ascii="Times New Roman" w:hAnsi="Times New Roman" w:cs="Times New Roman"/>
          <w:sz w:val="24"/>
          <w:szCs w:val="24"/>
        </w:rPr>
        <w:t xml:space="preserve"> siurbliuko pastatymą ir drenažinio vamzdelio nuvedimą lovelyje iki vandens surinkimo vietos. </w:t>
      </w:r>
    </w:p>
    <w:p w14:paraId="701A82BD" w14:textId="06BDDC23" w:rsidR="00F53584" w:rsidRPr="00424221" w:rsidRDefault="00F53584" w:rsidP="002D05D7">
      <w:pPr>
        <w:pStyle w:val="Sraopastraipa"/>
        <w:numPr>
          <w:ilvl w:val="0"/>
          <w:numId w:val="3"/>
        </w:numPr>
        <w:tabs>
          <w:tab w:val="left" w:pos="284"/>
        </w:tabs>
        <w:spacing w:after="0" w:line="240" w:lineRule="auto"/>
        <w:ind w:left="0" w:right="49" w:firstLine="0"/>
        <w:jc w:val="both"/>
        <w:rPr>
          <w:rFonts w:ascii="Times New Roman" w:hAnsi="Times New Roman" w:cs="Times New Roman"/>
          <w:sz w:val="24"/>
          <w:szCs w:val="24"/>
        </w:rPr>
      </w:pPr>
      <w:r w:rsidRPr="00424221">
        <w:rPr>
          <w:rFonts w:ascii="Times New Roman" w:hAnsi="Times New Roman" w:cs="Times New Roman"/>
          <w:sz w:val="24"/>
          <w:szCs w:val="24"/>
        </w:rPr>
        <w:t>Į</w:t>
      </w:r>
      <w:r w:rsidR="00FA3F17" w:rsidRPr="00424221">
        <w:rPr>
          <w:rFonts w:ascii="Times New Roman" w:hAnsi="Times New Roman" w:cs="Times New Roman"/>
          <w:sz w:val="24"/>
          <w:szCs w:val="24"/>
        </w:rPr>
        <w:t xml:space="preserve"> pasiūlymo</w:t>
      </w:r>
      <w:r w:rsidRPr="00424221">
        <w:rPr>
          <w:rFonts w:ascii="Times New Roman" w:hAnsi="Times New Roman" w:cs="Times New Roman"/>
          <w:sz w:val="24"/>
          <w:szCs w:val="24"/>
        </w:rPr>
        <w:t xml:space="preserve"> kainą turi būti įskaičiuota įrenginių sumontavimas, </w:t>
      </w:r>
      <w:r w:rsidR="00B91118">
        <w:rPr>
          <w:rFonts w:ascii="Times New Roman" w:hAnsi="Times New Roman" w:cs="Times New Roman"/>
          <w:sz w:val="24"/>
          <w:szCs w:val="24"/>
        </w:rPr>
        <w:t xml:space="preserve">kasdienis </w:t>
      </w:r>
      <w:r w:rsidRPr="00424221">
        <w:rPr>
          <w:rFonts w:ascii="Times New Roman" w:hAnsi="Times New Roman" w:cs="Times New Roman"/>
          <w:sz w:val="24"/>
          <w:szCs w:val="24"/>
        </w:rPr>
        <w:t>darbo vietos išvalymas, dokumentacija, kitos papildomos medžiagos.</w:t>
      </w:r>
    </w:p>
    <w:p w14:paraId="441681D9" w14:textId="77777777" w:rsidR="00F53584" w:rsidRPr="00424221" w:rsidRDefault="00F53584" w:rsidP="00490D50">
      <w:pPr>
        <w:pStyle w:val="Sraopastraipa"/>
        <w:numPr>
          <w:ilvl w:val="0"/>
          <w:numId w:val="3"/>
        </w:numPr>
        <w:tabs>
          <w:tab w:val="left" w:pos="284"/>
          <w:tab w:val="center" w:pos="4975"/>
          <w:tab w:val="right" w:pos="9638"/>
        </w:tabs>
        <w:autoSpaceDE w:val="0"/>
        <w:adjustRightInd w:val="0"/>
        <w:spacing w:after="0" w:line="240" w:lineRule="auto"/>
        <w:ind w:left="0" w:firstLine="0"/>
        <w:jc w:val="both"/>
        <w:rPr>
          <w:rFonts w:ascii="Times New Roman" w:eastAsia="SimSun" w:hAnsi="Times New Roman" w:cs="Times New Roman"/>
          <w:sz w:val="24"/>
          <w:szCs w:val="24"/>
          <w:lang w:eastAsia="zh-CN"/>
        </w:rPr>
      </w:pPr>
      <w:r w:rsidRPr="00424221">
        <w:rPr>
          <w:rFonts w:ascii="Times New Roman" w:eastAsia="SimSun" w:hAnsi="Times New Roman" w:cs="Times New Roman"/>
          <w:sz w:val="24"/>
          <w:szCs w:val="24"/>
        </w:rPr>
        <w:t xml:space="preserve">Rangovas privalo </w:t>
      </w:r>
      <w:r w:rsidRPr="00424221">
        <w:rPr>
          <w:rFonts w:ascii="Times New Roman" w:eastAsia="SimSun" w:hAnsi="Times New Roman" w:cs="Times New Roman"/>
          <w:sz w:val="24"/>
          <w:szCs w:val="24"/>
          <w:lang w:eastAsia="zh-CN"/>
        </w:rPr>
        <w:t>Darbus atlikti naudojantis savo įrankiais, mechanizmais ir medžiagomis. Visos Darbų metu naudojamos medžiagos, įranga bei gaminiai turi būti nauji ir nenaudoti.</w:t>
      </w:r>
    </w:p>
    <w:p w14:paraId="2E803EF8" w14:textId="77777777" w:rsidR="00F53584" w:rsidRPr="00424221" w:rsidRDefault="00F53584" w:rsidP="00490D50">
      <w:pPr>
        <w:pStyle w:val="Sraopastraipa"/>
        <w:numPr>
          <w:ilvl w:val="0"/>
          <w:numId w:val="3"/>
        </w:numPr>
        <w:tabs>
          <w:tab w:val="left" w:pos="426"/>
          <w:tab w:val="center" w:pos="4975"/>
          <w:tab w:val="right" w:pos="9638"/>
        </w:tabs>
        <w:autoSpaceDE w:val="0"/>
        <w:adjustRightInd w:val="0"/>
        <w:spacing w:after="0" w:line="240" w:lineRule="auto"/>
        <w:ind w:left="0" w:right="333" w:firstLine="0"/>
        <w:jc w:val="both"/>
        <w:rPr>
          <w:rFonts w:ascii="Times New Roman" w:hAnsi="Times New Roman" w:cs="Times New Roman"/>
          <w:sz w:val="24"/>
          <w:szCs w:val="24"/>
        </w:rPr>
      </w:pPr>
      <w:r w:rsidRPr="00424221">
        <w:rPr>
          <w:rFonts w:ascii="Times New Roman" w:eastAsia="SimSun" w:hAnsi="Times New Roman" w:cs="Times New Roman"/>
          <w:sz w:val="24"/>
          <w:szCs w:val="24"/>
          <w:lang w:eastAsia="zh-CN"/>
        </w:rPr>
        <w:t>Darbai atliekami darbo dienomis ir valandomis, nuo 8.00 val. iki 17.00 val.</w:t>
      </w:r>
    </w:p>
    <w:p w14:paraId="08FC8178" w14:textId="22955551" w:rsidR="00F53584" w:rsidRPr="00424221" w:rsidRDefault="00F53584" w:rsidP="00490D50">
      <w:pPr>
        <w:pStyle w:val="Sraopastraipa"/>
        <w:numPr>
          <w:ilvl w:val="0"/>
          <w:numId w:val="3"/>
        </w:numPr>
        <w:tabs>
          <w:tab w:val="left" w:pos="426"/>
        </w:tabs>
        <w:autoSpaceDE w:val="0"/>
        <w:adjustRightInd w:val="0"/>
        <w:spacing w:after="0" w:line="240" w:lineRule="auto"/>
        <w:ind w:left="0" w:right="333" w:firstLine="0"/>
        <w:jc w:val="both"/>
        <w:rPr>
          <w:rFonts w:ascii="Times New Roman" w:hAnsi="Times New Roman" w:cs="Times New Roman"/>
          <w:sz w:val="24"/>
          <w:szCs w:val="24"/>
        </w:rPr>
      </w:pPr>
      <w:r w:rsidRPr="00424221">
        <w:rPr>
          <w:rFonts w:ascii="Times New Roman" w:eastAsia="SimSun" w:hAnsi="Times New Roman" w:cs="Times New Roman"/>
          <w:sz w:val="24"/>
          <w:szCs w:val="24"/>
        </w:rPr>
        <w:t xml:space="preserve">Kondicionierių montavimo darbai turi būti atlikti per </w:t>
      </w:r>
      <w:r w:rsidR="003000AD">
        <w:rPr>
          <w:rFonts w:ascii="Times New Roman" w:eastAsia="SimSun" w:hAnsi="Times New Roman" w:cs="Times New Roman"/>
          <w:b/>
          <w:bCs/>
          <w:sz w:val="24"/>
          <w:szCs w:val="24"/>
        </w:rPr>
        <w:t>9</w:t>
      </w:r>
      <w:r w:rsidRPr="00424221">
        <w:rPr>
          <w:rFonts w:ascii="Times New Roman" w:eastAsia="SimSun" w:hAnsi="Times New Roman" w:cs="Times New Roman"/>
          <w:b/>
          <w:bCs/>
          <w:sz w:val="24"/>
          <w:szCs w:val="24"/>
        </w:rPr>
        <w:t>0 (</w:t>
      </w:r>
      <w:r w:rsidR="003000AD">
        <w:rPr>
          <w:rFonts w:ascii="Times New Roman" w:eastAsia="SimSun" w:hAnsi="Times New Roman" w:cs="Times New Roman"/>
          <w:b/>
          <w:bCs/>
          <w:sz w:val="24"/>
          <w:szCs w:val="24"/>
        </w:rPr>
        <w:t>devynias</w:t>
      </w:r>
      <w:r w:rsidRPr="00424221">
        <w:rPr>
          <w:rFonts w:ascii="Times New Roman" w:eastAsia="SimSun" w:hAnsi="Times New Roman" w:cs="Times New Roman"/>
          <w:b/>
          <w:bCs/>
          <w:sz w:val="24"/>
          <w:szCs w:val="24"/>
        </w:rPr>
        <w:t>dešimt) kalendorinių dienų</w:t>
      </w:r>
      <w:r w:rsidRPr="00424221">
        <w:rPr>
          <w:rFonts w:ascii="Times New Roman" w:eastAsia="SimSun" w:hAnsi="Times New Roman" w:cs="Times New Roman"/>
          <w:sz w:val="24"/>
          <w:szCs w:val="24"/>
        </w:rPr>
        <w:t xml:space="preserve"> nuo Sutarties įsigaliojimo, </w:t>
      </w:r>
      <w:r w:rsidR="007449B1" w:rsidRPr="00424221">
        <w:rPr>
          <w:rFonts w:ascii="Times New Roman" w:eastAsia="SimSun" w:hAnsi="Times New Roman" w:cs="Times New Roman"/>
          <w:sz w:val="24"/>
          <w:szCs w:val="24"/>
        </w:rPr>
        <w:t xml:space="preserve">pagal suderintą darbų atlikimo </w:t>
      </w:r>
      <w:r w:rsidR="007449B1" w:rsidRPr="00424221">
        <w:rPr>
          <w:rFonts w:ascii="Times New Roman" w:eastAsia="SimSun" w:hAnsi="Times New Roman" w:cs="Times New Roman"/>
          <w:sz w:val="24"/>
          <w:szCs w:val="24"/>
          <w:u w:val="single"/>
        </w:rPr>
        <w:t>Grafiką</w:t>
      </w:r>
      <w:r w:rsidR="00725701">
        <w:rPr>
          <w:rFonts w:ascii="Times New Roman" w:eastAsia="SimSun" w:hAnsi="Times New Roman" w:cs="Times New Roman"/>
          <w:sz w:val="24"/>
          <w:szCs w:val="24"/>
          <w:u w:val="single"/>
        </w:rPr>
        <w:t>.</w:t>
      </w:r>
    </w:p>
    <w:p w14:paraId="6D551CC3" w14:textId="77777777" w:rsidR="008740BA" w:rsidRPr="00424221" w:rsidRDefault="008740BA" w:rsidP="00490D50">
      <w:pPr>
        <w:pStyle w:val="Sraopastraipa"/>
        <w:numPr>
          <w:ilvl w:val="0"/>
          <w:numId w:val="3"/>
        </w:numPr>
        <w:tabs>
          <w:tab w:val="center" w:pos="426"/>
          <w:tab w:val="right" w:pos="9638"/>
        </w:tabs>
        <w:autoSpaceDE w:val="0"/>
        <w:adjustRightInd w:val="0"/>
        <w:spacing w:after="0" w:line="240" w:lineRule="auto"/>
        <w:ind w:left="0" w:firstLine="0"/>
        <w:jc w:val="both"/>
        <w:rPr>
          <w:rFonts w:ascii="Times New Roman" w:hAnsi="Times New Roman" w:cs="Times New Roman"/>
          <w:sz w:val="24"/>
          <w:szCs w:val="24"/>
        </w:rPr>
      </w:pPr>
      <w:bookmarkStart w:id="0" w:name="_Hlk97194703"/>
      <w:r w:rsidRPr="00424221">
        <w:rPr>
          <w:rFonts w:ascii="Times New Roman" w:hAnsi="Times New Roman" w:cs="Times New Roman"/>
          <w:sz w:val="24"/>
          <w:szCs w:val="24"/>
        </w:rPr>
        <w:t xml:space="preserve">Rangovas teikdamas komercinį pasiūlymą darbams, kartu privalo pateikti ir lokalinę sąmatą. Sudarius sutartį, tačiau ne vėliau kaip per 5 (penkias) darbo dienas nuo sutarties įsigaliojimo dienos, Rangovas įsipareigoja Užsakovui pateikti patikslintas detalius sąmatinius skaičiavimus (toliau – Lokalinė sąmata), techninėje specifikacijoje nurodytiems darbams atlikti. Lokalinė sąmata turi būti pateikta .pdf arba .xlsx (arba lygiaverčiais) formatais, atsižvelgiant į VĮ Statybos produkcijos sertifikavimo centro patvirtintus (įregistruotus) darbų, medžiagų ir mechanizmų sąnaudų statyboje </w:t>
      </w:r>
      <w:r w:rsidRPr="00424221">
        <w:rPr>
          <w:rFonts w:ascii="Times New Roman" w:hAnsi="Times New Roman" w:cs="Times New Roman"/>
          <w:sz w:val="24"/>
          <w:szCs w:val="24"/>
        </w:rPr>
        <w:lastRenderedPageBreak/>
        <w:t>normatyvus (pagal UAB „Sistela“ ar lygiaverčių rinkinių struktūrą). Lokalinės sąmatos bendra suma negali skirtis nuo sumos, nurodytos lokalinėje sąmatoje, pateiktoje kartu su pasiūlymu. Lokalinės sąmatos forma pridedama kaip Techninės specifikacijos priedas Nr. 1. Rangovui nepateikus patikslintos Lokalinės sąmatos sutartyje nustatytu terminu, Užsakovas įgyja teisę sulaikyti mokėjimus iki kol Rangovas tinkamai įvykdys minėtą prievolę.</w:t>
      </w:r>
    </w:p>
    <w:p w14:paraId="753D52C2" w14:textId="77777777" w:rsidR="008740BA" w:rsidRPr="00424221" w:rsidRDefault="008740BA" w:rsidP="00490D50">
      <w:pPr>
        <w:pStyle w:val="Sraopastraipa"/>
        <w:numPr>
          <w:ilvl w:val="0"/>
          <w:numId w:val="3"/>
        </w:numPr>
        <w:tabs>
          <w:tab w:val="left" w:pos="426"/>
        </w:tabs>
        <w:autoSpaceDE w:val="0"/>
        <w:adjustRightInd w:val="0"/>
        <w:spacing w:after="0" w:line="240" w:lineRule="auto"/>
        <w:ind w:left="0" w:firstLine="0"/>
        <w:jc w:val="both"/>
        <w:rPr>
          <w:rFonts w:ascii="Times New Roman" w:hAnsi="Times New Roman" w:cs="Times New Roman"/>
          <w:sz w:val="24"/>
          <w:szCs w:val="24"/>
        </w:rPr>
      </w:pPr>
      <w:r w:rsidRPr="00424221">
        <w:rPr>
          <w:rFonts w:ascii="Times New Roman" w:hAnsi="Times New Roman" w:cs="Times New Roman"/>
          <w:sz w:val="24"/>
          <w:szCs w:val="24"/>
        </w:rPr>
        <w:t>Užsakovas priims atliktus darbus vadovaudamasis prie Sutarties pridėta Technine specifikacija ir patikslinta Lokaline sąmata bei pasirašydamas atliktų darbų perdavimo - priėmimo aktą, kuriame turi būti nurodyti faktiškai atliktų darbų kiekiai.</w:t>
      </w:r>
    </w:p>
    <w:p w14:paraId="4C9CC84C" w14:textId="7C439623" w:rsidR="008740BA" w:rsidRPr="00424221" w:rsidRDefault="008740BA" w:rsidP="00490D50">
      <w:pPr>
        <w:pStyle w:val="Sraopastraipa"/>
        <w:numPr>
          <w:ilvl w:val="0"/>
          <w:numId w:val="3"/>
        </w:numPr>
        <w:tabs>
          <w:tab w:val="center" w:pos="426"/>
          <w:tab w:val="right" w:pos="9638"/>
        </w:tabs>
        <w:autoSpaceDE w:val="0"/>
        <w:adjustRightInd w:val="0"/>
        <w:spacing w:after="0" w:line="240" w:lineRule="auto"/>
        <w:ind w:left="0" w:firstLine="0"/>
        <w:jc w:val="both"/>
        <w:rPr>
          <w:rFonts w:ascii="Times New Roman" w:hAnsi="Times New Roman" w:cs="Times New Roman"/>
          <w:sz w:val="24"/>
          <w:szCs w:val="24"/>
        </w:rPr>
      </w:pPr>
      <w:r w:rsidRPr="00424221">
        <w:rPr>
          <w:rFonts w:ascii="Times New Roman" w:hAnsi="Times New Roman" w:cs="Times New Roman"/>
          <w:sz w:val="24"/>
          <w:szCs w:val="24"/>
        </w:rPr>
        <w:t>Rangovas, atlikęs Darbus, įsipareigoja iki Darbų perdavimo - priėmimo akto pasirašymo, išgabenti po Darbų likusias atliekas,</w:t>
      </w:r>
      <w:r w:rsidR="00B91118">
        <w:rPr>
          <w:rFonts w:ascii="Times New Roman" w:hAnsi="Times New Roman" w:cs="Times New Roman"/>
          <w:sz w:val="24"/>
          <w:szCs w:val="24"/>
        </w:rPr>
        <w:t xml:space="preserve"> pakuotes,</w:t>
      </w:r>
      <w:r w:rsidRPr="00424221">
        <w:rPr>
          <w:rFonts w:ascii="Times New Roman" w:hAnsi="Times New Roman" w:cs="Times New Roman"/>
          <w:sz w:val="24"/>
          <w:szCs w:val="24"/>
        </w:rPr>
        <w:t xml:space="preserve"> Užsakovui perduoti originalią dokumentaciją su visos sistemos naudojimo instrukcija, principine schema ir visą išpildomąją dokumentaciją, (įrangos pasai, deklaracijos, sertifikatai, matavimų protokolai, sistemos bandymo aktai,, techniniai ir  darbo projektai,) elektroniniame formate .pdf arba .jpg. </w:t>
      </w:r>
    </w:p>
    <w:p w14:paraId="1EC1A2D7" w14:textId="01CCF446" w:rsidR="00F53584" w:rsidRDefault="00F53584" w:rsidP="00490D50">
      <w:pPr>
        <w:pStyle w:val="Sraopastraipa"/>
        <w:numPr>
          <w:ilvl w:val="0"/>
          <w:numId w:val="3"/>
        </w:numPr>
        <w:tabs>
          <w:tab w:val="left" w:pos="426"/>
          <w:tab w:val="center" w:pos="4975"/>
          <w:tab w:val="right" w:pos="9638"/>
        </w:tabs>
        <w:autoSpaceDE w:val="0"/>
        <w:adjustRightInd w:val="0"/>
        <w:spacing w:after="0" w:line="240" w:lineRule="auto"/>
        <w:ind w:left="0" w:firstLine="0"/>
        <w:jc w:val="both"/>
        <w:rPr>
          <w:rFonts w:ascii="Times New Roman" w:eastAsia="SimSun" w:hAnsi="Times New Roman" w:cs="Times New Roman"/>
          <w:sz w:val="24"/>
          <w:szCs w:val="24"/>
          <w:lang w:eastAsia="zh-CN"/>
        </w:rPr>
      </w:pPr>
      <w:r w:rsidRPr="00424221">
        <w:rPr>
          <w:rFonts w:ascii="Times New Roman" w:eastAsia="SimSun" w:hAnsi="Times New Roman" w:cs="Times New Roman"/>
          <w:sz w:val="24"/>
          <w:szCs w:val="24"/>
          <w:lang w:eastAsia="zh-CN"/>
        </w:rPr>
        <w:t>Rangovas, užbaigęs sutartyje numatytus darbų kiekius ir atlikęs naujų inžinerinių sistemų bei naujų įrengimų (įrenginių) instaliavimo</w:t>
      </w:r>
      <w:r w:rsidR="00624441" w:rsidRPr="00424221">
        <w:rPr>
          <w:rFonts w:ascii="Times New Roman" w:eastAsia="SimSun" w:hAnsi="Times New Roman" w:cs="Times New Roman"/>
          <w:sz w:val="24"/>
          <w:szCs w:val="24"/>
          <w:lang w:eastAsia="zh-CN"/>
        </w:rPr>
        <w:t xml:space="preserve"> ir išbandymo</w:t>
      </w:r>
      <w:r w:rsidRPr="00424221">
        <w:rPr>
          <w:rFonts w:ascii="Times New Roman" w:eastAsia="SimSun" w:hAnsi="Times New Roman" w:cs="Times New Roman"/>
          <w:sz w:val="24"/>
          <w:szCs w:val="24"/>
          <w:lang w:eastAsia="zh-CN"/>
        </w:rPr>
        <w:t xml:space="preserve"> darbus, privalo Užsakovui papildomai pateikti sekančius dokumentus: kondicionavimo sistemų išpildomąją dokumentaciją, įrengimų pasus, </w:t>
      </w:r>
      <w:r w:rsidRPr="00424221">
        <w:rPr>
          <w:rFonts w:ascii="Times New Roman" w:eastAsia="SimSun" w:hAnsi="Times New Roman" w:cs="Times New Roman"/>
          <w:sz w:val="24"/>
          <w:szCs w:val="24"/>
          <w:u w:val="single"/>
          <w:lang w:eastAsia="zh-CN"/>
        </w:rPr>
        <w:t>freono dujų kiekių deklaracijas</w:t>
      </w:r>
      <w:r w:rsidRPr="00424221">
        <w:rPr>
          <w:rFonts w:ascii="Times New Roman" w:eastAsia="SimSun" w:hAnsi="Times New Roman" w:cs="Times New Roman"/>
          <w:sz w:val="24"/>
          <w:szCs w:val="24"/>
          <w:lang w:eastAsia="zh-CN"/>
        </w:rPr>
        <w:t>, varžų matavimo protokolus, naudotojo instrukcijas ir kt. dokumentus. Rangovas visą išvardintą dokumentaciją Užsakovui pateikia elektroniniame formate PDF ir JPG failais.</w:t>
      </w:r>
      <w:bookmarkEnd w:id="0"/>
    </w:p>
    <w:p w14:paraId="3CAC0DA6" w14:textId="77777777" w:rsidR="00002202" w:rsidRPr="00424221" w:rsidRDefault="00002202" w:rsidP="00002202">
      <w:pPr>
        <w:pStyle w:val="Sraopastraipa"/>
        <w:tabs>
          <w:tab w:val="left" w:pos="426"/>
          <w:tab w:val="left" w:pos="709"/>
          <w:tab w:val="center" w:pos="4975"/>
          <w:tab w:val="right" w:pos="9638"/>
        </w:tabs>
        <w:autoSpaceDE w:val="0"/>
        <w:adjustRightInd w:val="0"/>
        <w:spacing w:after="0" w:line="240" w:lineRule="auto"/>
        <w:ind w:left="426"/>
        <w:jc w:val="both"/>
        <w:rPr>
          <w:rFonts w:ascii="Times New Roman" w:eastAsia="SimSun" w:hAnsi="Times New Roman" w:cs="Times New Roman"/>
          <w:sz w:val="24"/>
          <w:szCs w:val="24"/>
          <w:lang w:eastAsia="zh-CN"/>
        </w:rPr>
      </w:pPr>
    </w:p>
    <w:p w14:paraId="662C8968" w14:textId="04493093" w:rsidR="0010525B" w:rsidRDefault="00424221" w:rsidP="00424221">
      <w:pPr>
        <w:pStyle w:val="Sraopastraipa"/>
        <w:tabs>
          <w:tab w:val="left" w:pos="426"/>
          <w:tab w:val="left" w:pos="709"/>
          <w:tab w:val="center" w:pos="4975"/>
          <w:tab w:val="right" w:pos="9638"/>
        </w:tabs>
        <w:autoSpaceDE w:val="0"/>
        <w:adjustRightInd w:val="0"/>
        <w:spacing w:after="0" w:line="240" w:lineRule="auto"/>
        <w:ind w:left="426"/>
        <w:jc w:val="right"/>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 lentelė</w:t>
      </w:r>
    </w:p>
    <w:p w14:paraId="6F1A6CB4" w14:textId="77777777" w:rsidR="00002202" w:rsidRPr="00702813" w:rsidRDefault="00002202" w:rsidP="00424221">
      <w:pPr>
        <w:pStyle w:val="Sraopastraipa"/>
        <w:tabs>
          <w:tab w:val="left" w:pos="426"/>
          <w:tab w:val="left" w:pos="709"/>
          <w:tab w:val="center" w:pos="4975"/>
          <w:tab w:val="right" w:pos="9638"/>
        </w:tabs>
        <w:autoSpaceDE w:val="0"/>
        <w:adjustRightInd w:val="0"/>
        <w:spacing w:after="0" w:line="240" w:lineRule="auto"/>
        <w:ind w:left="426"/>
        <w:jc w:val="right"/>
        <w:rPr>
          <w:rFonts w:ascii="Times New Roman" w:eastAsia="SimSun" w:hAnsi="Times New Roman" w:cs="Times New Roman"/>
          <w:sz w:val="24"/>
          <w:szCs w:val="24"/>
          <w:lang w:eastAsia="zh-CN"/>
        </w:rPr>
      </w:pPr>
    </w:p>
    <w:tbl>
      <w:tblPr>
        <w:tblW w:w="9781" w:type="dxa"/>
        <w:tblInd w:w="-5" w:type="dxa"/>
        <w:tblLook w:val="04A0" w:firstRow="1" w:lastRow="0" w:firstColumn="1" w:lastColumn="0" w:noHBand="0" w:noVBand="1"/>
      </w:tblPr>
      <w:tblGrid>
        <w:gridCol w:w="993"/>
        <w:gridCol w:w="3118"/>
        <w:gridCol w:w="5670"/>
      </w:tblGrid>
      <w:tr w:rsidR="00AC2D21" w:rsidRPr="001F34EE" w14:paraId="3785F45E" w14:textId="77777777" w:rsidTr="00180E17">
        <w:trPr>
          <w:trHeight w:val="300"/>
        </w:trPr>
        <w:tc>
          <w:tcPr>
            <w:tcW w:w="9781" w:type="dxa"/>
            <w:gridSpan w:val="3"/>
            <w:tcBorders>
              <w:top w:val="single" w:sz="4" w:space="0" w:color="auto"/>
              <w:left w:val="single" w:sz="4" w:space="0" w:color="auto"/>
              <w:bottom w:val="single" w:sz="4" w:space="0" w:color="auto"/>
              <w:right w:val="single" w:sz="4" w:space="0" w:color="auto"/>
            </w:tcBorders>
            <w:noWrap/>
            <w:vAlign w:val="center"/>
          </w:tcPr>
          <w:p w14:paraId="295185C7" w14:textId="4FB9B5A3" w:rsidR="00AC2D21" w:rsidRPr="00681A94" w:rsidRDefault="00AC2D21" w:rsidP="00681A94">
            <w:pPr>
              <w:pStyle w:val="Sraopastraipa"/>
              <w:numPr>
                <w:ilvl w:val="0"/>
                <w:numId w:val="11"/>
              </w:numPr>
              <w:spacing w:after="0" w:line="240" w:lineRule="auto"/>
              <w:jc w:val="center"/>
              <w:rPr>
                <w:rFonts w:ascii="Times New Roman" w:eastAsia="Times New Roman" w:hAnsi="Times New Roman" w:cs="Times New Roman"/>
                <w:b/>
                <w:bCs/>
                <w:color w:val="000000"/>
                <w:sz w:val="24"/>
                <w:szCs w:val="24"/>
                <w:lang w:eastAsia="lt-LT"/>
              </w:rPr>
            </w:pPr>
            <w:r w:rsidRPr="00681A94">
              <w:rPr>
                <w:rFonts w:ascii="Times New Roman" w:eastAsia="Times New Roman" w:hAnsi="Times New Roman" w:cs="Times New Roman"/>
                <w:b/>
                <w:bCs/>
                <w:color w:val="000000"/>
                <w:sz w:val="24"/>
                <w:szCs w:val="24"/>
                <w:lang w:eastAsia="lt-LT"/>
              </w:rPr>
              <w:t>Dėl objekto I. Kanto g. 23-4, Kaunas</w:t>
            </w:r>
          </w:p>
        </w:tc>
      </w:tr>
      <w:tr w:rsidR="0010525B" w:rsidRPr="001F34EE" w14:paraId="1E7976D9" w14:textId="77777777" w:rsidTr="00180E17">
        <w:trPr>
          <w:trHeight w:val="3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40B5DE2E" w14:textId="77777777" w:rsidR="0010525B" w:rsidRPr="00702813" w:rsidRDefault="0010525B" w:rsidP="00082988">
            <w:pPr>
              <w:spacing w:after="0" w:line="240" w:lineRule="auto"/>
              <w:jc w:val="center"/>
              <w:rPr>
                <w:rFonts w:ascii="Times New Roman" w:eastAsia="Times New Roman" w:hAnsi="Times New Roman" w:cs="Times New Roman"/>
                <w:b/>
                <w:bCs/>
                <w:color w:val="000000"/>
                <w:sz w:val="24"/>
                <w:szCs w:val="24"/>
                <w:lang w:eastAsia="lt-LT"/>
              </w:rPr>
            </w:pPr>
            <w:r w:rsidRPr="00702813">
              <w:rPr>
                <w:rFonts w:ascii="Times New Roman" w:eastAsia="Times New Roman" w:hAnsi="Times New Roman" w:cs="Times New Roman"/>
                <w:b/>
                <w:bCs/>
                <w:color w:val="000000"/>
                <w:sz w:val="24"/>
                <w:szCs w:val="24"/>
                <w:lang w:eastAsia="lt-LT"/>
              </w:rPr>
              <w:t>Eil. Nr.</w:t>
            </w:r>
          </w:p>
        </w:tc>
        <w:tc>
          <w:tcPr>
            <w:tcW w:w="3118" w:type="dxa"/>
            <w:tcBorders>
              <w:top w:val="single" w:sz="4" w:space="0" w:color="auto"/>
              <w:left w:val="nil"/>
              <w:bottom w:val="single" w:sz="4" w:space="0" w:color="auto"/>
              <w:right w:val="single" w:sz="4" w:space="0" w:color="auto"/>
            </w:tcBorders>
            <w:noWrap/>
            <w:vAlign w:val="center"/>
            <w:hideMark/>
          </w:tcPr>
          <w:p w14:paraId="1C1961A1" w14:textId="77777777" w:rsidR="0010525B" w:rsidRPr="001F34EE" w:rsidRDefault="0010525B" w:rsidP="00082988">
            <w:pPr>
              <w:spacing w:after="0" w:line="240" w:lineRule="auto"/>
              <w:jc w:val="center"/>
              <w:rPr>
                <w:rFonts w:ascii="Times New Roman" w:eastAsia="Times New Roman" w:hAnsi="Times New Roman" w:cs="Times New Roman"/>
                <w:b/>
                <w:bCs/>
                <w:color w:val="000000"/>
                <w:sz w:val="24"/>
                <w:szCs w:val="24"/>
                <w:lang w:eastAsia="lt-LT"/>
              </w:rPr>
            </w:pPr>
            <w:r w:rsidRPr="001F34EE">
              <w:rPr>
                <w:rFonts w:ascii="Times New Roman" w:eastAsia="Times New Roman" w:hAnsi="Times New Roman" w:cs="Times New Roman"/>
                <w:b/>
                <w:bCs/>
                <w:color w:val="000000"/>
                <w:sz w:val="24"/>
                <w:szCs w:val="24"/>
                <w:lang w:eastAsia="lt-LT"/>
              </w:rPr>
              <w:t>Pavadinimas</w:t>
            </w:r>
          </w:p>
        </w:tc>
        <w:tc>
          <w:tcPr>
            <w:tcW w:w="5670" w:type="dxa"/>
            <w:tcBorders>
              <w:top w:val="single" w:sz="4" w:space="0" w:color="auto"/>
              <w:left w:val="nil"/>
              <w:bottom w:val="single" w:sz="4" w:space="0" w:color="auto"/>
              <w:right w:val="single" w:sz="4" w:space="0" w:color="auto"/>
            </w:tcBorders>
            <w:noWrap/>
            <w:vAlign w:val="center"/>
            <w:hideMark/>
          </w:tcPr>
          <w:p w14:paraId="14C32BF1" w14:textId="77777777" w:rsidR="0010525B" w:rsidRPr="001F34EE" w:rsidRDefault="0010525B" w:rsidP="00082988">
            <w:pPr>
              <w:spacing w:after="0" w:line="240" w:lineRule="auto"/>
              <w:jc w:val="center"/>
              <w:rPr>
                <w:rFonts w:ascii="Times New Roman" w:eastAsia="Times New Roman" w:hAnsi="Times New Roman" w:cs="Times New Roman"/>
                <w:b/>
                <w:bCs/>
                <w:color w:val="000000"/>
                <w:sz w:val="24"/>
                <w:szCs w:val="24"/>
                <w:lang w:eastAsia="lt-LT"/>
              </w:rPr>
            </w:pPr>
            <w:r w:rsidRPr="001F34EE">
              <w:rPr>
                <w:rFonts w:ascii="Times New Roman" w:eastAsia="Times New Roman" w:hAnsi="Times New Roman" w:cs="Times New Roman"/>
                <w:b/>
                <w:bCs/>
                <w:color w:val="000000"/>
                <w:sz w:val="24"/>
                <w:szCs w:val="24"/>
                <w:lang w:eastAsia="lt-LT"/>
              </w:rPr>
              <w:t>Parametrai</w:t>
            </w:r>
          </w:p>
        </w:tc>
      </w:tr>
      <w:tr w:rsidR="00AC2D21" w:rsidRPr="001F34EE" w14:paraId="651823FD" w14:textId="77777777" w:rsidTr="00703DC5">
        <w:trPr>
          <w:trHeight w:val="300"/>
        </w:trPr>
        <w:tc>
          <w:tcPr>
            <w:tcW w:w="993" w:type="dxa"/>
            <w:tcBorders>
              <w:top w:val="nil"/>
              <w:left w:val="single" w:sz="4" w:space="0" w:color="auto"/>
              <w:bottom w:val="single" w:sz="4" w:space="0" w:color="auto"/>
              <w:right w:val="single" w:sz="4" w:space="0" w:color="auto"/>
            </w:tcBorders>
            <w:noWrap/>
            <w:vAlign w:val="center"/>
          </w:tcPr>
          <w:p w14:paraId="34D12272" w14:textId="0A4738AC" w:rsidR="00AC2D21" w:rsidRPr="002A3EB9" w:rsidRDefault="00AC2D21" w:rsidP="002A3EB9">
            <w:pPr>
              <w:pStyle w:val="Sraopastraipa"/>
              <w:numPr>
                <w:ilvl w:val="0"/>
                <w:numId w:val="10"/>
              </w:numPr>
              <w:spacing w:after="0" w:line="240" w:lineRule="auto"/>
              <w:jc w:val="center"/>
              <w:rPr>
                <w:rFonts w:ascii="Times New Roman" w:eastAsia="Times New Roman" w:hAnsi="Times New Roman" w:cs="Times New Roman"/>
                <w:color w:val="000000"/>
                <w:sz w:val="24"/>
                <w:szCs w:val="24"/>
                <w:lang w:eastAsia="lt-LT"/>
              </w:rPr>
            </w:pPr>
          </w:p>
        </w:tc>
        <w:tc>
          <w:tcPr>
            <w:tcW w:w="3118" w:type="dxa"/>
            <w:tcBorders>
              <w:top w:val="nil"/>
              <w:left w:val="single" w:sz="4" w:space="0" w:color="auto"/>
              <w:bottom w:val="single" w:sz="4" w:space="0" w:color="auto"/>
            </w:tcBorders>
            <w:vAlign w:val="center"/>
          </w:tcPr>
          <w:p w14:paraId="64A1373A" w14:textId="0562FAA9" w:rsidR="00AC2D21" w:rsidRPr="001F34EE" w:rsidRDefault="00AC2D21" w:rsidP="00082988">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Tipas</w:t>
            </w:r>
          </w:p>
        </w:tc>
        <w:tc>
          <w:tcPr>
            <w:tcW w:w="5670" w:type="dxa"/>
            <w:tcBorders>
              <w:top w:val="single" w:sz="4" w:space="0" w:color="auto"/>
              <w:left w:val="single" w:sz="4" w:space="0" w:color="auto"/>
              <w:bottom w:val="single" w:sz="4" w:space="0" w:color="auto"/>
              <w:right w:val="single" w:sz="4" w:space="0" w:color="auto"/>
            </w:tcBorders>
            <w:vAlign w:val="center"/>
          </w:tcPr>
          <w:p w14:paraId="23F76631" w14:textId="72D97C99" w:rsidR="00AC2D21" w:rsidRPr="001F34EE" w:rsidRDefault="00AC2D21" w:rsidP="00082988">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 xml:space="preserve">Sieninis oro kondicionierius su distanciniu valdymu </w:t>
            </w:r>
          </w:p>
        </w:tc>
      </w:tr>
      <w:tr w:rsidR="00AC2D21" w:rsidRPr="001F34EE" w14:paraId="4CD879FD" w14:textId="77777777" w:rsidTr="00703DC5">
        <w:trPr>
          <w:trHeight w:val="300"/>
        </w:trPr>
        <w:tc>
          <w:tcPr>
            <w:tcW w:w="993" w:type="dxa"/>
            <w:tcBorders>
              <w:top w:val="nil"/>
              <w:left w:val="single" w:sz="4" w:space="0" w:color="auto"/>
              <w:bottom w:val="single" w:sz="4" w:space="0" w:color="auto"/>
              <w:right w:val="single" w:sz="4" w:space="0" w:color="auto"/>
            </w:tcBorders>
            <w:noWrap/>
            <w:vAlign w:val="center"/>
          </w:tcPr>
          <w:p w14:paraId="7C7CACD8" w14:textId="6955CDC3" w:rsidR="00AC2D21" w:rsidRPr="002A3EB9" w:rsidRDefault="00AC2D21" w:rsidP="002A3EB9">
            <w:pPr>
              <w:pStyle w:val="Sraopastraipa"/>
              <w:numPr>
                <w:ilvl w:val="0"/>
                <w:numId w:val="10"/>
              </w:numPr>
              <w:spacing w:after="0" w:line="240" w:lineRule="auto"/>
              <w:jc w:val="center"/>
              <w:rPr>
                <w:rFonts w:ascii="Times New Roman" w:eastAsia="Times New Roman" w:hAnsi="Times New Roman" w:cs="Times New Roman"/>
                <w:b/>
                <w:bCs/>
                <w:color w:val="000000"/>
                <w:sz w:val="24"/>
                <w:szCs w:val="24"/>
                <w:lang w:eastAsia="lt-LT"/>
              </w:rPr>
            </w:pPr>
          </w:p>
        </w:tc>
        <w:tc>
          <w:tcPr>
            <w:tcW w:w="3118" w:type="dxa"/>
            <w:tcBorders>
              <w:top w:val="nil"/>
              <w:left w:val="single" w:sz="4" w:space="0" w:color="auto"/>
              <w:bottom w:val="single" w:sz="4" w:space="0" w:color="auto"/>
            </w:tcBorders>
            <w:vAlign w:val="center"/>
          </w:tcPr>
          <w:p w14:paraId="55FFC611" w14:textId="389B92CA" w:rsidR="00AC2D21" w:rsidRPr="001F34EE" w:rsidRDefault="00AC2D21" w:rsidP="00082988">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Technologija</w:t>
            </w:r>
          </w:p>
        </w:tc>
        <w:tc>
          <w:tcPr>
            <w:tcW w:w="5670" w:type="dxa"/>
            <w:tcBorders>
              <w:top w:val="single" w:sz="4" w:space="0" w:color="auto"/>
              <w:left w:val="single" w:sz="4" w:space="0" w:color="auto"/>
              <w:bottom w:val="single" w:sz="4" w:space="0" w:color="auto"/>
              <w:right w:val="single" w:sz="4" w:space="0" w:color="auto"/>
            </w:tcBorders>
            <w:vAlign w:val="center"/>
          </w:tcPr>
          <w:p w14:paraId="08A674F2" w14:textId="585829AC" w:rsidR="00AC2D21" w:rsidRPr="001F34EE" w:rsidRDefault="00AC2D21" w:rsidP="00AC2D21">
            <w:pPr>
              <w:spacing w:after="0" w:line="259" w:lineRule="auto"/>
              <w:ind w:firstLine="214"/>
              <w:jc w:val="both"/>
              <w:rPr>
                <w:rFonts w:ascii="Times New Roman" w:eastAsia="Times New Roman" w:hAnsi="Times New Roman" w:cs="Times New Roman"/>
                <w:sz w:val="24"/>
                <w:szCs w:val="24"/>
                <w:lang w:eastAsia="lt-LT"/>
              </w:rPr>
            </w:pPr>
            <w:r w:rsidRPr="001F34EE">
              <w:rPr>
                <w:rFonts w:ascii="Times New Roman" w:eastAsia="Times New Roman" w:hAnsi="Times New Roman" w:cs="Times New Roman"/>
                <w:sz w:val="24"/>
                <w:szCs w:val="24"/>
                <w:lang w:eastAsia="lt-LT"/>
              </w:rPr>
              <w:t>Multi Split Inverter (3 vidiniai sieniniai blokai ir 1 išorinis) – 1 kompl</w:t>
            </w:r>
          </w:p>
          <w:p w14:paraId="505E4DB8" w14:textId="65ED36B2" w:rsidR="00AC2D21" w:rsidRPr="001F34EE" w:rsidRDefault="00AC2D21" w:rsidP="001F34EE">
            <w:pPr>
              <w:spacing w:after="0" w:line="259" w:lineRule="auto"/>
              <w:ind w:firstLine="214"/>
              <w:jc w:val="both"/>
              <w:rPr>
                <w:rFonts w:ascii="Times New Roman" w:eastAsia="Times New Roman" w:hAnsi="Times New Roman" w:cs="Times New Roman"/>
                <w:b/>
                <w:bCs/>
                <w:color w:val="000000"/>
                <w:sz w:val="24"/>
                <w:szCs w:val="24"/>
                <w:lang w:eastAsia="lt-LT"/>
              </w:rPr>
            </w:pPr>
            <w:r w:rsidRPr="001F34EE">
              <w:rPr>
                <w:rFonts w:ascii="Times New Roman" w:eastAsia="Times New Roman" w:hAnsi="Times New Roman" w:cs="Times New Roman"/>
                <w:sz w:val="24"/>
                <w:szCs w:val="24"/>
                <w:lang w:eastAsia="lt-LT"/>
              </w:rPr>
              <w:t>Multi Split Inverter (5 vidiniai sieniniai blokai ir 1 išorinis) – 1 kompl</w:t>
            </w:r>
          </w:p>
        </w:tc>
      </w:tr>
      <w:tr w:rsidR="00AC2D21" w:rsidRPr="001F34EE" w14:paraId="532BBB9D" w14:textId="77777777" w:rsidTr="00180E17">
        <w:trPr>
          <w:trHeight w:val="300"/>
        </w:trPr>
        <w:tc>
          <w:tcPr>
            <w:tcW w:w="993" w:type="dxa"/>
            <w:tcBorders>
              <w:top w:val="nil"/>
              <w:left w:val="single" w:sz="4" w:space="0" w:color="auto"/>
              <w:bottom w:val="single" w:sz="4" w:space="0" w:color="auto"/>
              <w:right w:val="single" w:sz="4" w:space="0" w:color="auto"/>
            </w:tcBorders>
            <w:noWrap/>
            <w:vAlign w:val="center"/>
          </w:tcPr>
          <w:p w14:paraId="6211D8C2" w14:textId="1BC3A349" w:rsidR="00AC2D21" w:rsidRPr="002A3EB9" w:rsidRDefault="00AC2D21" w:rsidP="002A3EB9">
            <w:pPr>
              <w:pStyle w:val="Sraopastraipa"/>
              <w:numPr>
                <w:ilvl w:val="0"/>
                <w:numId w:val="10"/>
              </w:numPr>
              <w:spacing w:after="0" w:line="240" w:lineRule="auto"/>
              <w:jc w:val="center"/>
              <w:rPr>
                <w:rFonts w:ascii="Times New Roman" w:eastAsia="Times New Roman" w:hAnsi="Times New Roman" w:cs="Times New Roman"/>
                <w:color w:val="000000"/>
                <w:sz w:val="24"/>
                <w:szCs w:val="24"/>
                <w:lang w:eastAsia="lt-LT"/>
              </w:rPr>
            </w:pPr>
          </w:p>
        </w:tc>
        <w:tc>
          <w:tcPr>
            <w:tcW w:w="3118" w:type="dxa"/>
            <w:tcBorders>
              <w:top w:val="nil"/>
              <w:left w:val="nil"/>
              <w:bottom w:val="single" w:sz="4" w:space="0" w:color="auto"/>
              <w:right w:val="single" w:sz="4" w:space="0" w:color="auto"/>
            </w:tcBorders>
            <w:vAlign w:val="center"/>
          </w:tcPr>
          <w:p w14:paraId="61B5867B" w14:textId="5C577C16" w:rsidR="00AC2D21" w:rsidRPr="001F34EE" w:rsidRDefault="00AC2D21" w:rsidP="00AC2D21">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Kondicionuojamų patalpų plotai</w:t>
            </w:r>
          </w:p>
        </w:tc>
        <w:tc>
          <w:tcPr>
            <w:tcW w:w="5670" w:type="dxa"/>
            <w:tcBorders>
              <w:top w:val="nil"/>
              <w:left w:val="nil"/>
              <w:bottom w:val="single" w:sz="4" w:space="0" w:color="auto"/>
              <w:right w:val="single" w:sz="4" w:space="0" w:color="auto"/>
            </w:tcBorders>
            <w:vAlign w:val="center"/>
          </w:tcPr>
          <w:p w14:paraId="7DA25DBC" w14:textId="04DB96F1" w:rsidR="007E03A5" w:rsidRPr="001F34EE" w:rsidRDefault="007E03A5" w:rsidP="001F34EE">
            <w:pPr>
              <w:spacing w:after="0" w:line="240" w:lineRule="auto"/>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sz w:val="24"/>
                <w:szCs w:val="24"/>
                <w:lang w:eastAsia="lt-LT"/>
              </w:rPr>
              <w:t>Multi Split Inverter (3 vidiniai sieniniai blokai)</w:t>
            </w:r>
          </w:p>
          <w:p w14:paraId="23402C83" w14:textId="03876248" w:rsidR="00AC2D21" w:rsidRPr="001F34EE" w:rsidRDefault="007E03A5" w:rsidP="00AC2D21">
            <w:pPr>
              <w:spacing w:after="0" w:line="240" w:lineRule="auto"/>
              <w:jc w:val="center"/>
              <w:rPr>
                <w:rFonts w:ascii="Times New Roman" w:eastAsia="Times New Roman" w:hAnsi="Times New Roman" w:cs="Times New Roman"/>
                <w:color w:val="000000"/>
                <w:sz w:val="24"/>
                <w:szCs w:val="24"/>
                <w:vertAlign w:val="superscript"/>
                <w:lang w:eastAsia="lt-LT"/>
              </w:rPr>
            </w:pPr>
            <w:r w:rsidRPr="001F34EE">
              <w:rPr>
                <w:rFonts w:ascii="Times New Roman" w:eastAsia="Times New Roman" w:hAnsi="Times New Roman" w:cs="Times New Roman"/>
                <w:color w:val="000000"/>
                <w:sz w:val="24"/>
                <w:szCs w:val="24"/>
                <w:lang w:eastAsia="lt-LT"/>
              </w:rPr>
              <w:t xml:space="preserve">Patalpa </w:t>
            </w:r>
            <w:r w:rsidR="00AC2D21" w:rsidRPr="001F34EE">
              <w:rPr>
                <w:rFonts w:ascii="Times New Roman" w:eastAsia="Times New Roman" w:hAnsi="Times New Roman" w:cs="Times New Roman"/>
                <w:color w:val="000000"/>
                <w:sz w:val="24"/>
                <w:szCs w:val="24"/>
                <w:lang w:eastAsia="lt-LT"/>
              </w:rPr>
              <w:t>3-315</w:t>
            </w:r>
            <w:r w:rsidRPr="001F34EE">
              <w:rPr>
                <w:rFonts w:ascii="Times New Roman" w:eastAsia="Times New Roman" w:hAnsi="Times New Roman" w:cs="Times New Roman"/>
                <w:color w:val="000000"/>
                <w:sz w:val="24"/>
                <w:szCs w:val="24"/>
                <w:lang w:eastAsia="lt-LT"/>
              </w:rPr>
              <w:t>, plotas</w:t>
            </w:r>
            <w:r w:rsidR="00AC2D21" w:rsidRPr="001F34EE">
              <w:rPr>
                <w:rFonts w:ascii="Times New Roman" w:eastAsia="Times New Roman" w:hAnsi="Times New Roman" w:cs="Times New Roman"/>
                <w:color w:val="000000"/>
                <w:sz w:val="24"/>
                <w:szCs w:val="24"/>
                <w:lang w:eastAsia="lt-LT"/>
              </w:rPr>
              <w:t xml:space="preserve"> 28,90m</w:t>
            </w:r>
            <w:r w:rsidR="00AC2D21" w:rsidRPr="001F34EE">
              <w:rPr>
                <w:rFonts w:ascii="Times New Roman" w:eastAsia="Times New Roman" w:hAnsi="Times New Roman" w:cs="Times New Roman"/>
                <w:color w:val="000000"/>
                <w:sz w:val="24"/>
                <w:szCs w:val="24"/>
                <w:vertAlign w:val="superscript"/>
                <w:lang w:eastAsia="lt-LT"/>
              </w:rPr>
              <w:t>2</w:t>
            </w:r>
          </w:p>
          <w:p w14:paraId="33A6A383" w14:textId="77777777" w:rsidR="007E03A5" w:rsidRPr="001F34EE" w:rsidRDefault="007E03A5" w:rsidP="007E03A5">
            <w:pPr>
              <w:spacing w:after="0" w:line="240" w:lineRule="auto"/>
              <w:jc w:val="center"/>
              <w:rPr>
                <w:rFonts w:ascii="Times New Roman" w:eastAsia="Times New Roman" w:hAnsi="Times New Roman" w:cs="Times New Roman"/>
                <w:color w:val="000000"/>
                <w:sz w:val="24"/>
                <w:szCs w:val="24"/>
                <w:vertAlign w:val="superscript"/>
                <w:lang w:eastAsia="lt-LT"/>
              </w:rPr>
            </w:pPr>
            <w:r w:rsidRPr="001F34EE">
              <w:rPr>
                <w:rFonts w:ascii="Times New Roman" w:eastAsia="Times New Roman" w:hAnsi="Times New Roman" w:cs="Times New Roman"/>
                <w:color w:val="000000"/>
                <w:sz w:val="24"/>
                <w:szCs w:val="24"/>
                <w:lang w:eastAsia="lt-LT"/>
              </w:rPr>
              <w:t xml:space="preserve">Patalpa </w:t>
            </w:r>
            <w:r w:rsidR="00AC2D21" w:rsidRPr="001F34EE">
              <w:rPr>
                <w:rFonts w:ascii="Times New Roman" w:eastAsia="Times New Roman" w:hAnsi="Times New Roman" w:cs="Times New Roman"/>
                <w:color w:val="000000"/>
                <w:sz w:val="24"/>
                <w:szCs w:val="24"/>
                <w:lang w:eastAsia="lt-LT"/>
              </w:rPr>
              <w:t>3-316</w:t>
            </w:r>
            <w:r w:rsidRPr="001F34EE">
              <w:rPr>
                <w:rFonts w:ascii="Times New Roman" w:eastAsia="Times New Roman" w:hAnsi="Times New Roman" w:cs="Times New Roman"/>
                <w:color w:val="000000"/>
                <w:sz w:val="24"/>
                <w:szCs w:val="24"/>
                <w:lang w:eastAsia="lt-LT"/>
              </w:rPr>
              <w:t>, plotas</w:t>
            </w:r>
            <w:r w:rsidR="00AC2D21" w:rsidRPr="001F34EE">
              <w:rPr>
                <w:rFonts w:ascii="Times New Roman" w:eastAsia="Times New Roman" w:hAnsi="Times New Roman" w:cs="Times New Roman"/>
                <w:color w:val="000000"/>
                <w:sz w:val="24"/>
                <w:szCs w:val="24"/>
                <w:lang w:eastAsia="lt-LT"/>
              </w:rPr>
              <w:t xml:space="preserve"> 47.73 m</w:t>
            </w:r>
            <w:r w:rsidR="00AC2D21" w:rsidRPr="001F34EE">
              <w:rPr>
                <w:rFonts w:ascii="Times New Roman" w:eastAsia="Times New Roman" w:hAnsi="Times New Roman" w:cs="Times New Roman"/>
                <w:color w:val="000000"/>
                <w:sz w:val="24"/>
                <w:szCs w:val="24"/>
                <w:vertAlign w:val="superscript"/>
                <w:lang w:eastAsia="lt-LT"/>
              </w:rPr>
              <w:t>2</w:t>
            </w:r>
          </w:p>
          <w:p w14:paraId="2337C5EA" w14:textId="2DD73205" w:rsidR="00AC2D21" w:rsidRPr="001F34EE" w:rsidRDefault="007E03A5" w:rsidP="007E03A5">
            <w:pPr>
              <w:spacing w:after="0" w:line="240" w:lineRule="auto"/>
              <w:jc w:val="center"/>
              <w:rPr>
                <w:rFonts w:ascii="Times New Roman" w:eastAsia="Times New Roman" w:hAnsi="Times New Roman" w:cs="Times New Roman"/>
                <w:color w:val="000000"/>
                <w:sz w:val="24"/>
                <w:szCs w:val="24"/>
                <w:vertAlign w:val="superscript"/>
                <w:lang w:eastAsia="lt-LT"/>
              </w:rPr>
            </w:pPr>
            <w:r w:rsidRPr="001F34EE">
              <w:rPr>
                <w:rFonts w:ascii="Times New Roman" w:eastAsia="Times New Roman" w:hAnsi="Times New Roman" w:cs="Times New Roman"/>
                <w:color w:val="000000"/>
                <w:sz w:val="24"/>
                <w:szCs w:val="24"/>
                <w:lang w:eastAsia="lt-LT"/>
              </w:rPr>
              <w:t xml:space="preserve">Patalpa </w:t>
            </w:r>
            <w:r w:rsidR="00AC2D21" w:rsidRPr="001F34EE">
              <w:rPr>
                <w:rFonts w:ascii="Times New Roman" w:eastAsia="Times New Roman" w:hAnsi="Times New Roman" w:cs="Times New Roman"/>
                <w:color w:val="000000"/>
                <w:sz w:val="24"/>
                <w:szCs w:val="24"/>
                <w:lang w:eastAsia="lt-LT"/>
              </w:rPr>
              <w:t>3-317</w:t>
            </w:r>
            <w:r w:rsidRPr="001F34EE">
              <w:rPr>
                <w:rFonts w:ascii="Times New Roman" w:eastAsia="Times New Roman" w:hAnsi="Times New Roman" w:cs="Times New Roman"/>
                <w:color w:val="000000"/>
                <w:sz w:val="24"/>
                <w:szCs w:val="24"/>
                <w:lang w:eastAsia="lt-LT"/>
              </w:rPr>
              <w:t>, plotas</w:t>
            </w:r>
            <w:r w:rsidR="00AC2D21" w:rsidRPr="001F34EE">
              <w:rPr>
                <w:rFonts w:ascii="Times New Roman" w:eastAsia="Times New Roman" w:hAnsi="Times New Roman" w:cs="Times New Roman"/>
                <w:color w:val="000000"/>
                <w:sz w:val="24"/>
                <w:szCs w:val="24"/>
                <w:lang w:eastAsia="lt-LT"/>
              </w:rPr>
              <w:t xml:space="preserve"> 47.12 m</w:t>
            </w:r>
            <w:r w:rsidR="00AC2D21" w:rsidRPr="001F34EE">
              <w:rPr>
                <w:rFonts w:ascii="Times New Roman" w:eastAsia="Times New Roman" w:hAnsi="Times New Roman" w:cs="Times New Roman"/>
                <w:color w:val="000000"/>
                <w:sz w:val="24"/>
                <w:szCs w:val="24"/>
                <w:vertAlign w:val="superscript"/>
                <w:lang w:eastAsia="lt-LT"/>
              </w:rPr>
              <w:t>2</w:t>
            </w:r>
          </w:p>
          <w:p w14:paraId="1A7C1621" w14:textId="77777777" w:rsidR="007E03A5" w:rsidRPr="001F34EE" w:rsidRDefault="007E03A5" w:rsidP="007E03A5">
            <w:pPr>
              <w:spacing w:after="0" w:line="259" w:lineRule="auto"/>
              <w:jc w:val="both"/>
              <w:rPr>
                <w:rFonts w:ascii="Times New Roman" w:eastAsia="Times New Roman" w:hAnsi="Times New Roman" w:cs="Times New Roman"/>
                <w:sz w:val="24"/>
                <w:szCs w:val="24"/>
                <w:lang w:eastAsia="lt-LT"/>
              </w:rPr>
            </w:pPr>
            <w:r w:rsidRPr="001F34EE">
              <w:rPr>
                <w:rFonts w:ascii="Times New Roman" w:eastAsia="Times New Roman" w:hAnsi="Times New Roman" w:cs="Times New Roman"/>
                <w:sz w:val="24"/>
                <w:szCs w:val="24"/>
                <w:lang w:eastAsia="lt-LT"/>
              </w:rPr>
              <w:t>Multi Split Inverter (5 vidiniai sieniniai blokai)</w:t>
            </w:r>
          </w:p>
          <w:p w14:paraId="2569BEE4" w14:textId="2C102A62" w:rsidR="007E03A5" w:rsidRPr="001F34EE" w:rsidRDefault="007E03A5" w:rsidP="007E03A5">
            <w:pPr>
              <w:spacing w:after="0" w:line="240" w:lineRule="auto"/>
              <w:jc w:val="center"/>
              <w:rPr>
                <w:rFonts w:ascii="Times New Roman" w:eastAsia="Times New Roman" w:hAnsi="Times New Roman" w:cs="Times New Roman"/>
                <w:color w:val="000000"/>
                <w:sz w:val="24"/>
                <w:szCs w:val="24"/>
                <w:vertAlign w:val="superscript"/>
                <w:lang w:eastAsia="lt-LT"/>
              </w:rPr>
            </w:pPr>
            <w:r w:rsidRPr="001F34EE">
              <w:rPr>
                <w:rFonts w:ascii="Times New Roman" w:eastAsia="Times New Roman" w:hAnsi="Times New Roman" w:cs="Times New Roman"/>
                <w:color w:val="000000"/>
                <w:sz w:val="24"/>
                <w:szCs w:val="24"/>
                <w:lang w:eastAsia="lt-LT"/>
              </w:rPr>
              <w:t>Patalpa 3-318, plotas 11,83m</w:t>
            </w:r>
            <w:r w:rsidRPr="001F34EE">
              <w:rPr>
                <w:rFonts w:ascii="Times New Roman" w:eastAsia="Times New Roman" w:hAnsi="Times New Roman" w:cs="Times New Roman"/>
                <w:color w:val="000000"/>
                <w:sz w:val="24"/>
                <w:szCs w:val="24"/>
                <w:vertAlign w:val="superscript"/>
                <w:lang w:eastAsia="lt-LT"/>
              </w:rPr>
              <w:t>2</w:t>
            </w:r>
          </w:p>
          <w:p w14:paraId="64CCEE91" w14:textId="0336C141" w:rsidR="007E03A5" w:rsidRPr="001F34EE" w:rsidRDefault="007E03A5" w:rsidP="007E03A5">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Patalpa 3-319, plotas 17,33 m</w:t>
            </w:r>
            <w:r w:rsidRPr="001F34EE">
              <w:rPr>
                <w:rFonts w:ascii="Times New Roman" w:eastAsia="Times New Roman" w:hAnsi="Times New Roman" w:cs="Times New Roman"/>
                <w:color w:val="000000"/>
                <w:sz w:val="24"/>
                <w:szCs w:val="24"/>
                <w:vertAlign w:val="superscript"/>
                <w:lang w:eastAsia="lt-LT"/>
              </w:rPr>
              <w:t>2</w:t>
            </w:r>
          </w:p>
          <w:p w14:paraId="24E9244B" w14:textId="714743A2" w:rsidR="007E03A5" w:rsidRPr="001F34EE" w:rsidRDefault="007E03A5" w:rsidP="007E03A5">
            <w:pPr>
              <w:spacing w:after="0" w:line="240" w:lineRule="auto"/>
              <w:jc w:val="center"/>
              <w:rPr>
                <w:rFonts w:ascii="Times New Roman" w:eastAsia="Times New Roman" w:hAnsi="Times New Roman" w:cs="Times New Roman"/>
                <w:color w:val="000000"/>
                <w:sz w:val="24"/>
                <w:szCs w:val="24"/>
                <w:vertAlign w:val="superscript"/>
                <w:lang w:eastAsia="lt-LT"/>
              </w:rPr>
            </w:pPr>
            <w:r w:rsidRPr="001F34EE">
              <w:rPr>
                <w:rFonts w:ascii="Times New Roman" w:eastAsia="Times New Roman" w:hAnsi="Times New Roman" w:cs="Times New Roman"/>
                <w:color w:val="000000"/>
                <w:sz w:val="24"/>
                <w:szCs w:val="24"/>
                <w:lang w:eastAsia="lt-LT"/>
              </w:rPr>
              <w:t>Patalpa 3-329 , plotas 23,19 m</w:t>
            </w:r>
            <w:r w:rsidRPr="001F34EE">
              <w:rPr>
                <w:rFonts w:ascii="Times New Roman" w:eastAsia="Times New Roman" w:hAnsi="Times New Roman" w:cs="Times New Roman"/>
                <w:color w:val="000000"/>
                <w:sz w:val="24"/>
                <w:szCs w:val="24"/>
                <w:vertAlign w:val="superscript"/>
                <w:lang w:eastAsia="lt-LT"/>
              </w:rPr>
              <w:t>2</w:t>
            </w:r>
          </w:p>
          <w:p w14:paraId="77871335" w14:textId="55FA8507" w:rsidR="007E03A5" w:rsidRPr="001F34EE" w:rsidRDefault="007E03A5" w:rsidP="007E03A5">
            <w:pPr>
              <w:spacing w:after="0" w:line="240" w:lineRule="auto"/>
              <w:jc w:val="center"/>
              <w:rPr>
                <w:rFonts w:ascii="Times New Roman" w:eastAsia="Times New Roman" w:hAnsi="Times New Roman" w:cs="Times New Roman"/>
                <w:color w:val="000000"/>
                <w:sz w:val="24"/>
                <w:szCs w:val="24"/>
                <w:vertAlign w:val="superscript"/>
                <w:lang w:eastAsia="lt-LT"/>
              </w:rPr>
            </w:pPr>
            <w:r w:rsidRPr="001F34EE">
              <w:rPr>
                <w:rFonts w:ascii="Times New Roman" w:eastAsia="Times New Roman" w:hAnsi="Times New Roman" w:cs="Times New Roman"/>
                <w:color w:val="000000"/>
                <w:sz w:val="24"/>
                <w:szCs w:val="24"/>
                <w:lang w:eastAsia="lt-LT"/>
              </w:rPr>
              <w:t>Patalpa 3-330, plotas 20,89 m</w:t>
            </w:r>
            <w:r w:rsidRPr="001F34EE">
              <w:rPr>
                <w:rFonts w:ascii="Times New Roman" w:eastAsia="Times New Roman" w:hAnsi="Times New Roman" w:cs="Times New Roman"/>
                <w:color w:val="000000"/>
                <w:sz w:val="24"/>
                <w:szCs w:val="24"/>
                <w:vertAlign w:val="superscript"/>
                <w:lang w:eastAsia="lt-LT"/>
              </w:rPr>
              <w:t>2</w:t>
            </w:r>
          </w:p>
          <w:p w14:paraId="0BF50E21" w14:textId="06CE3C08" w:rsidR="007E03A5" w:rsidRPr="001F34EE" w:rsidRDefault="007E03A5" w:rsidP="007E03A5">
            <w:pPr>
              <w:spacing w:after="0" w:line="240" w:lineRule="auto"/>
              <w:jc w:val="center"/>
              <w:rPr>
                <w:rFonts w:ascii="Times New Roman" w:eastAsia="Times New Roman" w:hAnsi="Times New Roman" w:cs="Times New Roman"/>
                <w:sz w:val="24"/>
                <w:szCs w:val="24"/>
                <w:lang w:eastAsia="lt-LT"/>
              </w:rPr>
            </w:pPr>
            <w:r w:rsidRPr="001F34EE">
              <w:rPr>
                <w:rFonts w:ascii="Times New Roman" w:eastAsia="Times New Roman" w:hAnsi="Times New Roman" w:cs="Times New Roman"/>
                <w:color w:val="000000"/>
                <w:sz w:val="24"/>
                <w:szCs w:val="24"/>
                <w:lang w:eastAsia="lt-LT"/>
              </w:rPr>
              <w:t>Patalpa 3-331, plotas 34,19 m</w:t>
            </w:r>
            <w:r w:rsidRPr="001F34EE">
              <w:rPr>
                <w:rFonts w:ascii="Times New Roman" w:eastAsia="Times New Roman" w:hAnsi="Times New Roman" w:cs="Times New Roman"/>
                <w:color w:val="000000"/>
                <w:sz w:val="24"/>
                <w:szCs w:val="24"/>
                <w:vertAlign w:val="superscript"/>
                <w:lang w:eastAsia="lt-LT"/>
              </w:rPr>
              <w:t>2</w:t>
            </w:r>
          </w:p>
        </w:tc>
      </w:tr>
      <w:tr w:rsidR="002A3EB9" w:rsidRPr="001F34EE" w14:paraId="0364D06F" w14:textId="77777777" w:rsidTr="00180E17">
        <w:trPr>
          <w:trHeight w:val="300"/>
        </w:trPr>
        <w:tc>
          <w:tcPr>
            <w:tcW w:w="993" w:type="dxa"/>
            <w:tcBorders>
              <w:top w:val="nil"/>
              <w:left w:val="single" w:sz="4" w:space="0" w:color="auto"/>
              <w:bottom w:val="single" w:sz="4" w:space="0" w:color="auto"/>
              <w:right w:val="single" w:sz="4" w:space="0" w:color="auto"/>
            </w:tcBorders>
            <w:noWrap/>
            <w:vAlign w:val="center"/>
          </w:tcPr>
          <w:p w14:paraId="6A2997F8" w14:textId="3B5BDB25" w:rsidR="002A3EB9" w:rsidRPr="002A3EB9" w:rsidRDefault="002A3EB9" w:rsidP="002A3EB9">
            <w:pPr>
              <w:pStyle w:val="Sraopastraipa"/>
              <w:numPr>
                <w:ilvl w:val="0"/>
                <w:numId w:val="10"/>
              </w:numPr>
              <w:spacing w:after="0" w:line="240" w:lineRule="auto"/>
              <w:jc w:val="center"/>
              <w:rPr>
                <w:rFonts w:ascii="Times New Roman" w:eastAsia="Times New Roman" w:hAnsi="Times New Roman" w:cs="Times New Roman"/>
                <w:color w:val="000000"/>
                <w:sz w:val="24"/>
                <w:szCs w:val="24"/>
                <w:lang w:eastAsia="lt-LT"/>
              </w:rPr>
            </w:pPr>
            <w:bookmarkStart w:id="1" w:name="_Hlk219705641"/>
          </w:p>
        </w:tc>
        <w:tc>
          <w:tcPr>
            <w:tcW w:w="3118" w:type="dxa"/>
            <w:tcBorders>
              <w:top w:val="nil"/>
              <w:left w:val="nil"/>
              <w:bottom w:val="single" w:sz="4" w:space="0" w:color="auto"/>
              <w:right w:val="single" w:sz="4" w:space="0" w:color="auto"/>
            </w:tcBorders>
            <w:noWrap/>
            <w:vAlign w:val="center"/>
          </w:tcPr>
          <w:p w14:paraId="58B7F6FC" w14:textId="1A0B4D47" w:rsidR="002A3EB9" w:rsidRPr="001F34EE" w:rsidRDefault="002A3EB9" w:rsidP="002A3EB9">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Kondicionuojamų patalpų aukštis m</w:t>
            </w:r>
          </w:p>
        </w:tc>
        <w:tc>
          <w:tcPr>
            <w:tcW w:w="5670" w:type="dxa"/>
            <w:tcBorders>
              <w:top w:val="nil"/>
              <w:left w:val="nil"/>
              <w:bottom w:val="single" w:sz="4" w:space="0" w:color="auto"/>
              <w:right w:val="single" w:sz="4" w:space="0" w:color="auto"/>
            </w:tcBorders>
            <w:noWrap/>
            <w:vAlign w:val="center"/>
          </w:tcPr>
          <w:p w14:paraId="248AFEFC" w14:textId="3EA06CE4" w:rsidR="002A3EB9" w:rsidRPr="001F34EE" w:rsidRDefault="002A3EB9" w:rsidP="002A3EB9">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3,4</w:t>
            </w:r>
          </w:p>
        </w:tc>
      </w:tr>
      <w:bookmarkEnd w:id="1"/>
      <w:tr w:rsidR="002A3EB9" w:rsidRPr="001F34EE" w14:paraId="5619EF2A" w14:textId="77777777" w:rsidTr="00180E17">
        <w:trPr>
          <w:trHeight w:val="300"/>
        </w:trPr>
        <w:tc>
          <w:tcPr>
            <w:tcW w:w="993" w:type="dxa"/>
            <w:tcBorders>
              <w:top w:val="nil"/>
              <w:left w:val="single" w:sz="4" w:space="0" w:color="auto"/>
              <w:bottom w:val="single" w:sz="4" w:space="0" w:color="auto"/>
              <w:right w:val="single" w:sz="4" w:space="0" w:color="auto"/>
            </w:tcBorders>
            <w:noWrap/>
            <w:vAlign w:val="center"/>
          </w:tcPr>
          <w:p w14:paraId="4D9CDF5B" w14:textId="69FF33D7" w:rsidR="002A3EB9" w:rsidRPr="002A3EB9" w:rsidRDefault="002A3EB9" w:rsidP="002A3EB9">
            <w:pPr>
              <w:pStyle w:val="Sraopastraipa"/>
              <w:numPr>
                <w:ilvl w:val="0"/>
                <w:numId w:val="10"/>
              </w:numPr>
              <w:spacing w:after="0" w:line="240" w:lineRule="auto"/>
              <w:jc w:val="center"/>
              <w:rPr>
                <w:rFonts w:ascii="Times New Roman" w:eastAsia="Times New Roman" w:hAnsi="Times New Roman" w:cs="Times New Roman"/>
                <w:color w:val="000000"/>
                <w:sz w:val="24"/>
                <w:szCs w:val="24"/>
                <w:lang w:eastAsia="lt-LT"/>
              </w:rPr>
            </w:pPr>
          </w:p>
        </w:tc>
        <w:tc>
          <w:tcPr>
            <w:tcW w:w="3118" w:type="dxa"/>
            <w:tcBorders>
              <w:top w:val="single" w:sz="4" w:space="0" w:color="auto"/>
              <w:left w:val="nil"/>
              <w:bottom w:val="single" w:sz="4" w:space="0" w:color="auto"/>
              <w:right w:val="single" w:sz="4" w:space="0" w:color="auto"/>
            </w:tcBorders>
            <w:noWrap/>
          </w:tcPr>
          <w:p w14:paraId="16318645" w14:textId="7F3DE972" w:rsidR="002A3EB9" w:rsidRPr="001F34EE" w:rsidRDefault="002A3EB9" w:rsidP="002A3EB9">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hAnsi="Times New Roman" w:cs="Times New Roman"/>
                <w:sz w:val="24"/>
                <w:szCs w:val="24"/>
              </w:rPr>
              <w:t>Komunikacija ir valdymas</w:t>
            </w:r>
          </w:p>
        </w:tc>
        <w:tc>
          <w:tcPr>
            <w:tcW w:w="5670" w:type="dxa"/>
            <w:tcBorders>
              <w:top w:val="single" w:sz="4" w:space="0" w:color="auto"/>
              <w:left w:val="nil"/>
              <w:bottom w:val="single" w:sz="4" w:space="0" w:color="auto"/>
              <w:right w:val="single" w:sz="4" w:space="0" w:color="auto"/>
            </w:tcBorders>
            <w:noWrap/>
          </w:tcPr>
          <w:p w14:paraId="04F8C13D" w14:textId="0531A93D" w:rsidR="002A3EB9" w:rsidRPr="001F34EE" w:rsidRDefault="002A3EB9" w:rsidP="002A3EB9">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hAnsi="Times New Roman" w:cs="Times New Roman"/>
                <w:sz w:val="24"/>
                <w:szCs w:val="24"/>
              </w:rPr>
              <w:t>Multisplit sistemos turi turėti galimybę prijungti įrenginius į Ethernet tinklą</w:t>
            </w:r>
          </w:p>
        </w:tc>
      </w:tr>
      <w:tr w:rsidR="002A3EB9" w:rsidRPr="001F34EE" w14:paraId="5131BA10" w14:textId="77777777" w:rsidTr="00180E17">
        <w:trPr>
          <w:trHeight w:val="300"/>
        </w:trPr>
        <w:tc>
          <w:tcPr>
            <w:tcW w:w="993" w:type="dxa"/>
            <w:tcBorders>
              <w:top w:val="nil"/>
              <w:left w:val="single" w:sz="4" w:space="0" w:color="auto"/>
              <w:bottom w:val="single" w:sz="4" w:space="0" w:color="auto"/>
              <w:right w:val="single" w:sz="4" w:space="0" w:color="auto"/>
            </w:tcBorders>
            <w:noWrap/>
          </w:tcPr>
          <w:p w14:paraId="28BA7E19" w14:textId="2A884699" w:rsidR="002A3EB9" w:rsidRPr="002A3EB9" w:rsidRDefault="002A3EB9" w:rsidP="002A3EB9">
            <w:pPr>
              <w:pStyle w:val="Sraopastraipa"/>
              <w:numPr>
                <w:ilvl w:val="0"/>
                <w:numId w:val="10"/>
              </w:numPr>
              <w:spacing w:after="0" w:line="240" w:lineRule="auto"/>
              <w:jc w:val="center"/>
              <w:rPr>
                <w:rFonts w:ascii="Times New Roman" w:eastAsia="Times New Roman" w:hAnsi="Times New Roman" w:cs="Times New Roman"/>
                <w:color w:val="000000"/>
                <w:sz w:val="24"/>
                <w:szCs w:val="24"/>
                <w:lang w:eastAsia="lt-LT"/>
              </w:rPr>
            </w:pPr>
          </w:p>
        </w:tc>
        <w:tc>
          <w:tcPr>
            <w:tcW w:w="8788" w:type="dxa"/>
            <w:gridSpan w:val="2"/>
            <w:tcBorders>
              <w:top w:val="nil"/>
              <w:left w:val="nil"/>
              <w:bottom w:val="single" w:sz="4" w:space="0" w:color="auto"/>
              <w:right w:val="single" w:sz="4" w:space="0" w:color="auto"/>
            </w:tcBorders>
            <w:noWrap/>
            <w:vAlign w:val="center"/>
          </w:tcPr>
          <w:p w14:paraId="123D3548" w14:textId="63C4F7AA" w:rsidR="002A3EB9" w:rsidRPr="001F34EE" w:rsidRDefault="002A3EB9" w:rsidP="00EA320C">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b/>
                <w:bCs/>
                <w:sz w:val="24"/>
                <w:szCs w:val="24"/>
                <w:lang w:eastAsia="lt-LT"/>
              </w:rPr>
              <w:t>Bendri reikalavimai išoriniams blokams:</w:t>
            </w:r>
          </w:p>
        </w:tc>
      </w:tr>
      <w:tr w:rsidR="002A3EB9" w:rsidRPr="001F34EE" w14:paraId="0E0D9DA1" w14:textId="77777777" w:rsidTr="00180E17">
        <w:trPr>
          <w:trHeight w:val="300"/>
        </w:trPr>
        <w:tc>
          <w:tcPr>
            <w:tcW w:w="993" w:type="dxa"/>
            <w:tcBorders>
              <w:top w:val="nil"/>
              <w:left w:val="single" w:sz="4" w:space="0" w:color="auto"/>
              <w:bottom w:val="single" w:sz="4" w:space="0" w:color="auto"/>
              <w:right w:val="single" w:sz="4" w:space="0" w:color="auto"/>
            </w:tcBorders>
            <w:noWrap/>
          </w:tcPr>
          <w:p w14:paraId="77BE58FB" w14:textId="556864D8" w:rsidR="002A3EB9" w:rsidRPr="00EA320C" w:rsidRDefault="002A3EB9" w:rsidP="002A3EB9">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6.1</w:t>
            </w:r>
          </w:p>
        </w:tc>
        <w:tc>
          <w:tcPr>
            <w:tcW w:w="3118" w:type="dxa"/>
            <w:tcBorders>
              <w:top w:val="nil"/>
              <w:left w:val="nil"/>
              <w:bottom w:val="single" w:sz="4" w:space="0" w:color="auto"/>
              <w:right w:val="single" w:sz="4" w:space="0" w:color="auto"/>
            </w:tcBorders>
            <w:noWrap/>
            <w:vAlign w:val="center"/>
          </w:tcPr>
          <w:p w14:paraId="5C688DBE" w14:textId="27820FBA" w:rsidR="002A3EB9" w:rsidRPr="001F34EE" w:rsidRDefault="002A3EB9" w:rsidP="002A3EB9">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sz w:val="24"/>
                <w:szCs w:val="24"/>
                <w:lang w:eastAsia="lt-LT"/>
              </w:rPr>
              <w:t>Vėsinimo galia, kW</w:t>
            </w:r>
          </w:p>
        </w:tc>
        <w:tc>
          <w:tcPr>
            <w:tcW w:w="5670" w:type="dxa"/>
            <w:tcBorders>
              <w:top w:val="nil"/>
              <w:left w:val="nil"/>
              <w:bottom w:val="single" w:sz="4" w:space="0" w:color="auto"/>
              <w:right w:val="single" w:sz="4" w:space="0" w:color="auto"/>
            </w:tcBorders>
            <w:noWrap/>
            <w:vAlign w:val="center"/>
          </w:tcPr>
          <w:p w14:paraId="3FAE2865" w14:textId="77777777" w:rsidR="002A3EB9" w:rsidRPr="001F34EE" w:rsidRDefault="002A3EB9" w:rsidP="002A3EB9">
            <w:pPr>
              <w:pStyle w:val="paragraph"/>
              <w:spacing w:before="0" w:beforeAutospacing="0" w:after="0" w:afterAutospacing="0"/>
              <w:jc w:val="both"/>
              <w:textAlignment w:val="baseline"/>
            </w:pPr>
            <w:r w:rsidRPr="001F34EE">
              <w:rPr>
                <w:rStyle w:val="normaltextrun"/>
              </w:rPr>
              <w:t>Rangovas įrenginių galingumus parenka pagal esamų  patalpų parametrus, vidinių blokų galingumus. </w:t>
            </w:r>
            <w:r w:rsidRPr="001F34EE">
              <w:rPr>
                <w:rStyle w:val="eop"/>
              </w:rPr>
              <w:t> </w:t>
            </w:r>
          </w:p>
          <w:p w14:paraId="321295E7" w14:textId="17507D1E" w:rsidR="002A3EB9" w:rsidRPr="001F34EE" w:rsidRDefault="002A3EB9" w:rsidP="002A3EB9">
            <w:pPr>
              <w:spacing w:after="0" w:line="240" w:lineRule="auto"/>
              <w:jc w:val="center"/>
              <w:rPr>
                <w:rFonts w:ascii="Times New Roman" w:eastAsia="Times New Roman" w:hAnsi="Times New Roman" w:cs="Times New Roman"/>
                <w:color w:val="000000"/>
                <w:sz w:val="24"/>
                <w:szCs w:val="24"/>
                <w:lang w:eastAsia="lt-LT"/>
              </w:rPr>
            </w:pPr>
            <w:r w:rsidRPr="001F34EE">
              <w:rPr>
                <w:rStyle w:val="normaltextrun"/>
                <w:rFonts w:ascii="Times New Roman" w:hAnsi="Times New Roman" w:cs="Times New Roman"/>
                <w:sz w:val="24"/>
                <w:szCs w:val="24"/>
              </w:rPr>
              <w:t>Multisplit sistemai lauko bloko galia negali būti mažesnė nei 80% prijungiamų vidinių blokų suminei galiai.</w:t>
            </w:r>
          </w:p>
        </w:tc>
      </w:tr>
      <w:tr w:rsidR="002A3EB9" w:rsidRPr="001F34EE" w14:paraId="748D9909" w14:textId="77777777" w:rsidTr="00180E17">
        <w:trPr>
          <w:trHeight w:val="300"/>
        </w:trPr>
        <w:tc>
          <w:tcPr>
            <w:tcW w:w="993" w:type="dxa"/>
            <w:tcBorders>
              <w:top w:val="nil"/>
              <w:left w:val="single" w:sz="4" w:space="0" w:color="auto"/>
              <w:bottom w:val="single" w:sz="4" w:space="0" w:color="auto"/>
              <w:right w:val="single" w:sz="4" w:space="0" w:color="auto"/>
            </w:tcBorders>
            <w:noWrap/>
          </w:tcPr>
          <w:p w14:paraId="3EF3CDC7" w14:textId="23A76B7F" w:rsidR="002A3EB9" w:rsidRDefault="002A3EB9" w:rsidP="002A3E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3118" w:type="dxa"/>
            <w:tcBorders>
              <w:top w:val="nil"/>
              <w:left w:val="nil"/>
              <w:bottom w:val="single" w:sz="4" w:space="0" w:color="auto"/>
              <w:right w:val="single" w:sz="4" w:space="0" w:color="auto"/>
            </w:tcBorders>
            <w:noWrap/>
            <w:vAlign w:val="center"/>
          </w:tcPr>
          <w:p w14:paraId="2A2A262F" w14:textId="4E002FA3" w:rsidR="002A3EB9" w:rsidRPr="001F34EE" w:rsidRDefault="002A3EB9" w:rsidP="002A3EB9">
            <w:pPr>
              <w:spacing w:after="0" w:line="240" w:lineRule="auto"/>
              <w:jc w:val="center"/>
              <w:rPr>
                <w:rFonts w:ascii="Times New Roman" w:eastAsia="Times New Roman" w:hAnsi="Times New Roman" w:cs="Times New Roman"/>
                <w:sz w:val="24"/>
                <w:szCs w:val="24"/>
                <w:lang w:eastAsia="lt-LT"/>
              </w:rPr>
            </w:pPr>
            <w:r w:rsidRPr="001F34EE">
              <w:rPr>
                <w:rFonts w:ascii="Times New Roman" w:eastAsia="Times New Roman" w:hAnsi="Times New Roman" w:cs="Times New Roman"/>
                <w:sz w:val="24"/>
                <w:szCs w:val="24"/>
                <w:lang w:eastAsia="lt-LT"/>
              </w:rPr>
              <w:t>Šildymo galia, kW</w:t>
            </w:r>
          </w:p>
        </w:tc>
        <w:tc>
          <w:tcPr>
            <w:tcW w:w="5670" w:type="dxa"/>
            <w:tcBorders>
              <w:top w:val="nil"/>
              <w:left w:val="nil"/>
              <w:bottom w:val="single" w:sz="4" w:space="0" w:color="auto"/>
              <w:right w:val="single" w:sz="4" w:space="0" w:color="auto"/>
            </w:tcBorders>
            <w:noWrap/>
            <w:vAlign w:val="center"/>
          </w:tcPr>
          <w:p w14:paraId="78305ACD" w14:textId="77777777" w:rsidR="002A3EB9" w:rsidRPr="001F34EE" w:rsidRDefault="002A3EB9" w:rsidP="002A3EB9">
            <w:pPr>
              <w:pStyle w:val="paragraph"/>
              <w:spacing w:before="0" w:beforeAutospacing="0" w:after="0" w:afterAutospacing="0"/>
              <w:jc w:val="both"/>
              <w:textAlignment w:val="baseline"/>
            </w:pPr>
            <w:r w:rsidRPr="001F34EE">
              <w:rPr>
                <w:rStyle w:val="normaltextrun"/>
              </w:rPr>
              <w:t>Rangovas įrenginių galingumus parenka pagal esamų  patalpų parametrus, vidinių blokų galingumus. </w:t>
            </w:r>
            <w:r w:rsidRPr="001F34EE">
              <w:rPr>
                <w:rStyle w:val="eop"/>
              </w:rPr>
              <w:t> </w:t>
            </w:r>
          </w:p>
          <w:p w14:paraId="2E079937" w14:textId="77777777" w:rsidR="002A3EB9" w:rsidRPr="001F34EE" w:rsidRDefault="002A3EB9" w:rsidP="002A3EB9">
            <w:pPr>
              <w:pStyle w:val="paragraph"/>
              <w:spacing w:before="0" w:beforeAutospacing="0" w:after="0" w:afterAutospacing="0"/>
              <w:jc w:val="both"/>
              <w:textAlignment w:val="baseline"/>
              <w:rPr>
                <w:rStyle w:val="normaltextrun"/>
              </w:rPr>
            </w:pPr>
          </w:p>
        </w:tc>
      </w:tr>
      <w:tr w:rsidR="00EA320C" w:rsidRPr="001F34EE" w14:paraId="26F532D6" w14:textId="77777777" w:rsidTr="00180E17">
        <w:trPr>
          <w:trHeight w:val="300"/>
        </w:trPr>
        <w:tc>
          <w:tcPr>
            <w:tcW w:w="993" w:type="dxa"/>
            <w:tcBorders>
              <w:top w:val="nil"/>
              <w:left w:val="single" w:sz="4" w:space="0" w:color="auto"/>
              <w:bottom w:val="single" w:sz="4" w:space="0" w:color="auto"/>
              <w:right w:val="single" w:sz="4" w:space="0" w:color="auto"/>
            </w:tcBorders>
            <w:noWrap/>
          </w:tcPr>
          <w:p w14:paraId="3BF90C54" w14:textId="5762257A" w:rsidR="00EA320C" w:rsidRPr="00EA320C" w:rsidRDefault="002A3EB9" w:rsidP="00EA320C">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lastRenderedPageBreak/>
              <w:t>6.3</w:t>
            </w:r>
          </w:p>
        </w:tc>
        <w:tc>
          <w:tcPr>
            <w:tcW w:w="3118" w:type="dxa"/>
            <w:tcBorders>
              <w:top w:val="nil"/>
              <w:left w:val="nil"/>
              <w:bottom w:val="single" w:sz="4" w:space="0" w:color="auto"/>
              <w:right w:val="single" w:sz="4" w:space="0" w:color="auto"/>
            </w:tcBorders>
            <w:noWrap/>
            <w:vAlign w:val="center"/>
          </w:tcPr>
          <w:p w14:paraId="5C5AC5D6" w14:textId="77777777" w:rsidR="00EA320C" w:rsidRPr="001F34EE" w:rsidRDefault="00EA320C" w:rsidP="00EA320C">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Triukšmo lygis (garso slėgis Lp) vėsinant / šildant, lauko bloko dBA</w:t>
            </w:r>
          </w:p>
        </w:tc>
        <w:tc>
          <w:tcPr>
            <w:tcW w:w="5670" w:type="dxa"/>
            <w:tcBorders>
              <w:top w:val="nil"/>
              <w:left w:val="nil"/>
              <w:bottom w:val="single" w:sz="4" w:space="0" w:color="auto"/>
              <w:right w:val="single" w:sz="4" w:space="0" w:color="auto"/>
            </w:tcBorders>
            <w:noWrap/>
            <w:vAlign w:val="center"/>
          </w:tcPr>
          <w:p w14:paraId="21647BFC" w14:textId="77777777" w:rsidR="00EA320C" w:rsidRPr="001F34EE" w:rsidRDefault="00EA320C" w:rsidP="00EA320C">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Ne daugiau kaip 65 dB</w:t>
            </w:r>
          </w:p>
        </w:tc>
      </w:tr>
      <w:tr w:rsidR="00180E17" w:rsidRPr="001F34EE" w14:paraId="2BCD7B88" w14:textId="77777777" w:rsidTr="00180E17">
        <w:trPr>
          <w:trHeight w:val="300"/>
        </w:trPr>
        <w:tc>
          <w:tcPr>
            <w:tcW w:w="993" w:type="dxa"/>
            <w:tcBorders>
              <w:top w:val="nil"/>
              <w:left w:val="single" w:sz="4" w:space="0" w:color="auto"/>
              <w:bottom w:val="single" w:sz="4" w:space="0" w:color="auto"/>
              <w:right w:val="single" w:sz="4" w:space="0" w:color="auto"/>
            </w:tcBorders>
            <w:noWrap/>
          </w:tcPr>
          <w:p w14:paraId="51F49FB2" w14:textId="2C172AC4" w:rsidR="00180E17" w:rsidRPr="00EA320C" w:rsidRDefault="00180E17" w:rsidP="00EA320C">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7.</w:t>
            </w:r>
          </w:p>
        </w:tc>
        <w:tc>
          <w:tcPr>
            <w:tcW w:w="8788" w:type="dxa"/>
            <w:gridSpan w:val="2"/>
            <w:tcBorders>
              <w:top w:val="nil"/>
              <w:left w:val="nil"/>
              <w:bottom w:val="single" w:sz="4" w:space="0" w:color="auto"/>
              <w:right w:val="single" w:sz="4" w:space="0" w:color="auto"/>
            </w:tcBorders>
            <w:noWrap/>
            <w:vAlign w:val="center"/>
          </w:tcPr>
          <w:p w14:paraId="68A8B8FC" w14:textId="66617A91" w:rsidR="00180E17" w:rsidRPr="001F34EE" w:rsidRDefault="00180E17" w:rsidP="00EA320C">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b/>
                <w:bCs/>
                <w:sz w:val="24"/>
                <w:szCs w:val="24"/>
                <w:lang w:eastAsia="lt-LT"/>
              </w:rPr>
              <w:t>Bendri reikalavimai vidiniams blokams:</w:t>
            </w:r>
          </w:p>
        </w:tc>
      </w:tr>
      <w:tr w:rsidR="00180E17" w:rsidRPr="001F34EE" w14:paraId="52B0F5C7" w14:textId="77777777" w:rsidTr="00180E17">
        <w:trPr>
          <w:trHeight w:val="300"/>
        </w:trPr>
        <w:tc>
          <w:tcPr>
            <w:tcW w:w="993" w:type="dxa"/>
            <w:tcBorders>
              <w:top w:val="nil"/>
              <w:left w:val="single" w:sz="4" w:space="0" w:color="auto"/>
              <w:bottom w:val="single" w:sz="4" w:space="0" w:color="auto"/>
              <w:right w:val="single" w:sz="4" w:space="0" w:color="auto"/>
            </w:tcBorders>
            <w:noWrap/>
          </w:tcPr>
          <w:p w14:paraId="0508DE09" w14:textId="73862565" w:rsidR="00180E17" w:rsidRPr="00EA320C" w:rsidRDefault="008A2EB0" w:rsidP="00180E17">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7.1</w:t>
            </w:r>
          </w:p>
        </w:tc>
        <w:tc>
          <w:tcPr>
            <w:tcW w:w="3118" w:type="dxa"/>
            <w:tcBorders>
              <w:top w:val="nil"/>
              <w:left w:val="nil"/>
              <w:bottom w:val="single" w:sz="4" w:space="0" w:color="auto"/>
              <w:right w:val="single" w:sz="4" w:space="0" w:color="auto"/>
            </w:tcBorders>
            <w:noWrap/>
            <w:vAlign w:val="center"/>
          </w:tcPr>
          <w:p w14:paraId="403AB9A4" w14:textId="23D3AF8D" w:rsidR="00180E17" w:rsidRPr="001F34EE" w:rsidRDefault="00180E17" w:rsidP="00180E17">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hAnsi="Times New Roman" w:cs="Times New Roman"/>
                <w:sz w:val="24"/>
                <w:szCs w:val="24"/>
              </w:rPr>
              <w:t>Vidutinė Multisplit vidinių sieninių blokų  vėsinimo galia kW:</w:t>
            </w:r>
          </w:p>
        </w:tc>
        <w:tc>
          <w:tcPr>
            <w:tcW w:w="5670" w:type="dxa"/>
            <w:tcBorders>
              <w:top w:val="nil"/>
              <w:left w:val="nil"/>
              <w:bottom w:val="single" w:sz="4" w:space="0" w:color="auto"/>
              <w:right w:val="single" w:sz="4" w:space="0" w:color="auto"/>
            </w:tcBorders>
            <w:noWrap/>
            <w:vAlign w:val="center"/>
          </w:tcPr>
          <w:p w14:paraId="2A9AD682" w14:textId="77777777" w:rsidR="00180E17" w:rsidRPr="001F34EE" w:rsidRDefault="00180E17" w:rsidP="001F34EE">
            <w:pPr>
              <w:spacing w:after="0" w:line="240" w:lineRule="auto"/>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sz w:val="24"/>
                <w:szCs w:val="24"/>
                <w:lang w:eastAsia="lt-LT"/>
              </w:rPr>
              <w:t>Multi Split Inverter (3 vidiniai sieniniai blokai)</w:t>
            </w:r>
          </w:p>
          <w:p w14:paraId="0A32FC16" w14:textId="63C4956D" w:rsidR="00180E17" w:rsidRPr="001F34EE" w:rsidRDefault="00180E17" w:rsidP="00180E17">
            <w:pPr>
              <w:spacing w:after="0" w:line="240" w:lineRule="auto"/>
              <w:jc w:val="center"/>
              <w:rPr>
                <w:rFonts w:ascii="Times New Roman" w:hAnsi="Times New Roman" w:cs="Times New Roman"/>
                <w:sz w:val="24"/>
                <w:szCs w:val="24"/>
              </w:rPr>
            </w:pPr>
            <w:r w:rsidRPr="001F34EE">
              <w:rPr>
                <w:rFonts w:ascii="Times New Roman" w:eastAsia="Times New Roman" w:hAnsi="Times New Roman" w:cs="Times New Roman"/>
                <w:color w:val="000000"/>
                <w:sz w:val="24"/>
                <w:szCs w:val="24"/>
                <w:lang w:eastAsia="lt-LT"/>
              </w:rPr>
              <w:t>Patalpa 3-315, plotas 28,90m</w:t>
            </w:r>
            <w:r w:rsidRPr="001F34EE">
              <w:rPr>
                <w:rFonts w:ascii="Times New Roman" w:eastAsia="Times New Roman" w:hAnsi="Times New Roman" w:cs="Times New Roman"/>
                <w:color w:val="000000"/>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ribose </w:t>
            </w:r>
            <w:r w:rsidRPr="001F34EE">
              <w:rPr>
                <w:rFonts w:ascii="Times New Roman" w:hAnsi="Times New Roman" w:cs="Times New Roman"/>
                <w:sz w:val="24"/>
                <w:szCs w:val="24"/>
              </w:rPr>
              <w:t>1,8 – 2,7</w:t>
            </w:r>
          </w:p>
          <w:p w14:paraId="2E727691" w14:textId="02F849C7" w:rsidR="00180E17" w:rsidRPr="001F34EE" w:rsidRDefault="00180E17" w:rsidP="00180E17">
            <w:pPr>
              <w:spacing w:after="0" w:line="240" w:lineRule="auto"/>
              <w:jc w:val="center"/>
              <w:rPr>
                <w:rFonts w:ascii="Times New Roman" w:eastAsia="Times New Roman" w:hAnsi="Times New Roman" w:cs="Times New Roman"/>
                <w:color w:val="000000"/>
                <w:sz w:val="24"/>
                <w:szCs w:val="24"/>
                <w:vertAlign w:val="superscript"/>
                <w:lang w:eastAsia="lt-LT"/>
              </w:rPr>
            </w:pPr>
            <w:r w:rsidRPr="001F34EE">
              <w:rPr>
                <w:rFonts w:ascii="Times New Roman" w:eastAsia="Times New Roman" w:hAnsi="Times New Roman" w:cs="Times New Roman"/>
                <w:color w:val="000000"/>
                <w:sz w:val="24"/>
                <w:szCs w:val="24"/>
                <w:lang w:eastAsia="lt-LT"/>
              </w:rPr>
              <w:t>Patalpa 3-316, plotas 47.73 m</w:t>
            </w:r>
            <w:r w:rsidRPr="001F34EE">
              <w:rPr>
                <w:rFonts w:ascii="Times New Roman" w:eastAsia="Times New Roman" w:hAnsi="Times New Roman" w:cs="Times New Roman"/>
                <w:color w:val="000000"/>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ribose </w:t>
            </w:r>
            <w:r w:rsidRPr="001F34EE">
              <w:rPr>
                <w:rFonts w:ascii="Times New Roman" w:hAnsi="Times New Roman" w:cs="Times New Roman"/>
                <w:sz w:val="24"/>
                <w:szCs w:val="24"/>
              </w:rPr>
              <w:t>4,7 – 5,6</w:t>
            </w:r>
          </w:p>
          <w:p w14:paraId="783B6733" w14:textId="5972A8C6" w:rsidR="00180E17" w:rsidRPr="001F34EE" w:rsidRDefault="00180E17" w:rsidP="00180E17">
            <w:pPr>
              <w:spacing w:after="0" w:line="240" w:lineRule="auto"/>
              <w:jc w:val="center"/>
              <w:rPr>
                <w:rFonts w:ascii="Times New Roman" w:eastAsia="Times New Roman" w:hAnsi="Times New Roman" w:cs="Times New Roman"/>
                <w:color w:val="000000"/>
                <w:sz w:val="24"/>
                <w:szCs w:val="24"/>
                <w:vertAlign w:val="superscript"/>
                <w:lang w:eastAsia="lt-LT"/>
              </w:rPr>
            </w:pPr>
            <w:r w:rsidRPr="001F34EE">
              <w:rPr>
                <w:rFonts w:ascii="Times New Roman" w:eastAsia="Times New Roman" w:hAnsi="Times New Roman" w:cs="Times New Roman"/>
                <w:color w:val="000000"/>
                <w:sz w:val="24"/>
                <w:szCs w:val="24"/>
                <w:lang w:eastAsia="lt-LT"/>
              </w:rPr>
              <w:t>Patalpa 3-317, plotas 47.12 m</w:t>
            </w:r>
            <w:r w:rsidRPr="001F34EE">
              <w:rPr>
                <w:rFonts w:ascii="Times New Roman" w:eastAsia="Times New Roman" w:hAnsi="Times New Roman" w:cs="Times New Roman"/>
                <w:color w:val="000000"/>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ribose </w:t>
            </w:r>
            <w:r w:rsidRPr="001F34EE">
              <w:rPr>
                <w:rFonts w:ascii="Times New Roman" w:hAnsi="Times New Roman" w:cs="Times New Roman"/>
                <w:sz w:val="24"/>
                <w:szCs w:val="24"/>
              </w:rPr>
              <w:t>4,7 – 5,6</w:t>
            </w:r>
          </w:p>
          <w:p w14:paraId="19F2F728" w14:textId="77777777" w:rsidR="00180E17" w:rsidRPr="001F34EE" w:rsidRDefault="00180E17" w:rsidP="00180E17">
            <w:pPr>
              <w:spacing w:after="0" w:line="259" w:lineRule="auto"/>
              <w:jc w:val="both"/>
              <w:rPr>
                <w:rFonts w:ascii="Times New Roman" w:eastAsia="Times New Roman" w:hAnsi="Times New Roman" w:cs="Times New Roman"/>
                <w:sz w:val="24"/>
                <w:szCs w:val="24"/>
                <w:lang w:eastAsia="lt-LT"/>
              </w:rPr>
            </w:pPr>
            <w:r w:rsidRPr="001F34EE">
              <w:rPr>
                <w:rFonts w:ascii="Times New Roman" w:eastAsia="Times New Roman" w:hAnsi="Times New Roman" w:cs="Times New Roman"/>
                <w:sz w:val="24"/>
                <w:szCs w:val="24"/>
                <w:lang w:eastAsia="lt-LT"/>
              </w:rPr>
              <w:t>Multi Split Inverter (5 vidiniai sieniniai blokai)</w:t>
            </w:r>
          </w:p>
          <w:p w14:paraId="1900751A" w14:textId="6E78A4B7" w:rsidR="00180E17" w:rsidRPr="001F34EE" w:rsidRDefault="00180E17" w:rsidP="00180E17">
            <w:pPr>
              <w:spacing w:after="0" w:line="240" w:lineRule="auto"/>
              <w:jc w:val="center"/>
              <w:rPr>
                <w:rFonts w:ascii="Times New Roman" w:eastAsia="Times New Roman" w:hAnsi="Times New Roman" w:cs="Times New Roman"/>
                <w:color w:val="000000"/>
                <w:sz w:val="24"/>
                <w:szCs w:val="24"/>
                <w:vertAlign w:val="superscript"/>
                <w:lang w:eastAsia="lt-LT"/>
              </w:rPr>
            </w:pPr>
            <w:r w:rsidRPr="001F34EE">
              <w:rPr>
                <w:rFonts w:ascii="Times New Roman" w:eastAsia="Times New Roman" w:hAnsi="Times New Roman" w:cs="Times New Roman"/>
                <w:color w:val="000000"/>
                <w:sz w:val="24"/>
                <w:szCs w:val="24"/>
                <w:lang w:eastAsia="lt-LT"/>
              </w:rPr>
              <w:t>Patalpa 3-318, plotas 11,83m</w:t>
            </w:r>
            <w:r w:rsidRPr="001F34EE">
              <w:rPr>
                <w:rFonts w:ascii="Times New Roman" w:eastAsia="Times New Roman" w:hAnsi="Times New Roman" w:cs="Times New Roman"/>
                <w:color w:val="000000"/>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ribose </w:t>
            </w:r>
            <w:r w:rsidRPr="001F34EE">
              <w:rPr>
                <w:rFonts w:ascii="Times New Roman" w:hAnsi="Times New Roman" w:cs="Times New Roman"/>
                <w:sz w:val="24"/>
                <w:szCs w:val="24"/>
              </w:rPr>
              <w:t>1,8 – 2,7</w:t>
            </w:r>
          </w:p>
          <w:p w14:paraId="4199296E" w14:textId="2553EC01" w:rsidR="00180E17" w:rsidRPr="001F34EE" w:rsidRDefault="00180E17" w:rsidP="00180E17">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Patalpa 3-319, plotas 17,33 m</w:t>
            </w:r>
            <w:r w:rsidRPr="001F34EE">
              <w:rPr>
                <w:rFonts w:ascii="Times New Roman" w:eastAsia="Times New Roman" w:hAnsi="Times New Roman" w:cs="Times New Roman"/>
                <w:color w:val="000000"/>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ribose </w:t>
            </w:r>
            <w:r w:rsidRPr="001F34EE">
              <w:rPr>
                <w:rFonts w:ascii="Times New Roman" w:hAnsi="Times New Roman" w:cs="Times New Roman"/>
                <w:sz w:val="24"/>
                <w:szCs w:val="24"/>
              </w:rPr>
              <w:t>1,8 – 2,7</w:t>
            </w:r>
          </w:p>
          <w:p w14:paraId="2BD749A3" w14:textId="1F91AF04" w:rsidR="00180E17" w:rsidRPr="001F34EE" w:rsidRDefault="00180E17" w:rsidP="00180E17">
            <w:pPr>
              <w:spacing w:after="0" w:line="240" w:lineRule="auto"/>
              <w:jc w:val="center"/>
              <w:rPr>
                <w:rFonts w:ascii="Times New Roman" w:eastAsia="Times New Roman" w:hAnsi="Times New Roman" w:cs="Times New Roman"/>
                <w:color w:val="000000"/>
                <w:sz w:val="24"/>
                <w:szCs w:val="24"/>
                <w:vertAlign w:val="superscript"/>
                <w:lang w:eastAsia="lt-LT"/>
              </w:rPr>
            </w:pPr>
            <w:r w:rsidRPr="001F34EE">
              <w:rPr>
                <w:rFonts w:ascii="Times New Roman" w:eastAsia="Times New Roman" w:hAnsi="Times New Roman" w:cs="Times New Roman"/>
                <w:color w:val="000000"/>
                <w:sz w:val="24"/>
                <w:szCs w:val="24"/>
                <w:lang w:eastAsia="lt-LT"/>
              </w:rPr>
              <w:t>Patalpa 3-329 , plotas 23,19 m</w:t>
            </w:r>
            <w:r w:rsidRPr="001F34EE">
              <w:rPr>
                <w:rFonts w:ascii="Times New Roman" w:eastAsia="Times New Roman" w:hAnsi="Times New Roman" w:cs="Times New Roman"/>
                <w:color w:val="000000"/>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ribose </w:t>
            </w:r>
            <w:r w:rsidRPr="001F34EE">
              <w:rPr>
                <w:rFonts w:ascii="Times New Roman" w:hAnsi="Times New Roman" w:cs="Times New Roman"/>
                <w:sz w:val="24"/>
                <w:szCs w:val="24"/>
              </w:rPr>
              <w:t>1,8 – 2,7</w:t>
            </w:r>
          </w:p>
          <w:p w14:paraId="7D30C289" w14:textId="32F3FF53" w:rsidR="00180E17" w:rsidRPr="001F34EE" w:rsidRDefault="00180E17" w:rsidP="00180E17">
            <w:pPr>
              <w:spacing w:after="0" w:line="240" w:lineRule="auto"/>
              <w:jc w:val="center"/>
              <w:rPr>
                <w:rFonts w:ascii="Times New Roman" w:eastAsia="Times New Roman" w:hAnsi="Times New Roman" w:cs="Times New Roman"/>
                <w:color w:val="000000"/>
                <w:sz w:val="24"/>
                <w:szCs w:val="24"/>
                <w:vertAlign w:val="superscript"/>
                <w:lang w:eastAsia="lt-LT"/>
              </w:rPr>
            </w:pPr>
            <w:r w:rsidRPr="001F34EE">
              <w:rPr>
                <w:rFonts w:ascii="Times New Roman" w:eastAsia="Times New Roman" w:hAnsi="Times New Roman" w:cs="Times New Roman"/>
                <w:color w:val="000000"/>
                <w:sz w:val="24"/>
                <w:szCs w:val="24"/>
                <w:lang w:eastAsia="lt-LT"/>
              </w:rPr>
              <w:t>Patalpa 3-330, plotas 20,89 m</w:t>
            </w:r>
            <w:r w:rsidRPr="001F34EE">
              <w:rPr>
                <w:rFonts w:ascii="Times New Roman" w:eastAsia="Times New Roman" w:hAnsi="Times New Roman" w:cs="Times New Roman"/>
                <w:color w:val="000000"/>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ribose </w:t>
            </w:r>
            <w:r w:rsidRPr="001F34EE">
              <w:rPr>
                <w:rFonts w:ascii="Times New Roman" w:hAnsi="Times New Roman" w:cs="Times New Roman"/>
                <w:sz w:val="24"/>
                <w:szCs w:val="24"/>
              </w:rPr>
              <w:t>1,8 – 2,7</w:t>
            </w:r>
          </w:p>
          <w:p w14:paraId="27F08F2A" w14:textId="79CA63AD" w:rsidR="00180E17" w:rsidRPr="001F34EE" w:rsidRDefault="00180E17" w:rsidP="00180E17">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Patalpa 3-331, plotas 34,19 m</w:t>
            </w:r>
            <w:r w:rsidRPr="001F34EE">
              <w:rPr>
                <w:rFonts w:ascii="Times New Roman" w:eastAsia="Times New Roman" w:hAnsi="Times New Roman" w:cs="Times New Roman"/>
                <w:color w:val="000000"/>
                <w:sz w:val="24"/>
                <w:szCs w:val="24"/>
                <w:vertAlign w:val="superscript"/>
                <w:lang w:eastAsia="lt-LT"/>
              </w:rPr>
              <w:t>2</w:t>
            </w:r>
            <w:r w:rsidR="00F469CE" w:rsidRPr="001F34EE">
              <w:rPr>
                <w:rFonts w:ascii="Times New Roman" w:eastAsia="Times New Roman" w:hAnsi="Times New Roman" w:cs="Times New Roman"/>
                <w:color w:val="000000"/>
                <w:sz w:val="24"/>
                <w:szCs w:val="24"/>
                <w:lang w:eastAsia="lt-LT"/>
              </w:rPr>
              <w:t>, ribose 3,2 – 4,7</w:t>
            </w:r>
          </w:p>
        </w:tc>
      </w:tr>
      <w:tr w:rsidR="00F469CE" w:rsidRPr="001F34EE" w14:paraId="4EFD75B9" w14:textId="77777777" w:rsidTr="00445AEE">
        <w:trPr>
          <w:trHeight w:val="300"/>
        </w:trPr>
        <w:tc>
          <w:tcPr>
            <w:tcW w:w="993" w:type="dxa"/>
            <w:tcBorders>
              <w:top w:val="nil"/>
              <w:left w:val="single" w:sz="4" w:space="0" w:color="auto"/>
              <w:bottom w:val="single" w:sz="4" w:space="0" w:color="auto"/>
              <w:right w:val="single" w:sz="4" w:space="0" w:color="auto"/>
            </w:tcBorders>
            <w:noWrap/>
          </w:tcPr>
          <w:p w14:paraId="593ABEB3" w14:textId="398F856C" w:rsidR="00F469CE" w:rsidRPr="00EA320C" w:rsidRDefault="008A2EB0" w:rsidP="00F469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3118" w:type="dxa"/>
            <w:tcBorders>
              <w:top w:val="nil"/>
              <w:left w:val="nil"/>
              <w:bottom w:val="single" w:sz="4" w:space="0" w:color="auto"/>
              <w:right w:val="single" w:sz="4" w:space="0" w:color="auto"/>
            </w:tcBorders>
            <w:noWrap/>
          </w:tcPr>
          <w:p w14:paraId="3DB2C9CB" w14:textId="68FA67C9" w:rsidR="00F469CE" w:rsidRPr="001F34EE" w:rsidRDefault="00F469CE" w:rsidP="00F469CE">
            <w:pPr>
              <w:spacing w:after="0" w:line="240" w:lineRule="auto"/>
              <w:jc w:val="center"/>
              <w:rPr>
                <w:rFonts w:ascii="Times New Roman" w:hAnsi="Times New Roman" w:cs="Times New Roman"/>
                <w:sz w:val="24"/>
                <w:szCs w:val="24"/>
              </w:rPr>
            </w:pPr>
            <w:r w:rsidRPr="001F34EE">
              <w:rPr>
                <w:rFonts w:ascii="Times New Roman" w:hAnsi="Times New Roman" w:cs="Times New Roman"/>
                <w:sz w:val="24"/>
                <w:szCs w:val="24"/>
              </w:rPr>
              <w:t>Vidutinė Multisplit vidinių sieninių bloko šildymo galia kW ne mažiau kaip:</w:t>
            </w:r>
          </w:p>
        </w:tc>
        <w:tc>
          <w:tcPr>
            <w:tcW w:w="5670" w:type="dxa"/>
            <w:tcBorders>
              <w:top w:val="nil"/>
              <w:left w:val="nil"/>
              <w:bottom w:val="single" w:sz="4" w:space="0" w:color="auto"/>
              <w:right w:val="single" w:sz="4" w:space="0" w:color="auto"/>
            </w:tcBorders>
            <w:noWrap/>
            <w:vAlign w:val="center"/>
          </w:tcPr>
          <w:p w14:paraId="7C63D5D4" w14:textId="77777777" w:rsidR="00F469CE" w:rsidRPr="001F34EE" w:rsidRDefault="00F469CE" w:rsidP="00F469CE">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sz w:val="24"/>
                <w:szCs w:val="24"/>
                <w:lang w:eastAsia="lt-LT"/>
              </w:rPr>
              <w:t>Multi Split Inverter (3 vidiniai sieniniai blokai)</w:t>
            </w:r>
          </w:p>
          <w:p w14:paraId="1D0F21A6" w14:textId="2A98DD9B" w:rsidR="00F469CE" w:rsidRPr="001F34EE" w:rsidRDefault="00F469CE" w:rsidP="00F469CE">
            <w:pPr>
              <w:spacing w:after="0" w:line="240" w:lineRule="auto"/>
              <w:jc w:val="center"/>
              <w:rPr>
                <w:rFonts w:ascii="Times New Roman" w:hAnsi="Times New Roman" w:cs="Times New Roman"/>
                <w:sz w:val="24"/>
                <w:szCs w:val="24"/>
              </w:rPr>
            </w:pPr>
            <w:r w:rsidRPr="001F34EE">
              <w:rPr>
                <w:rFonts w:ascii="Times New Roman" w:eastAsia="Times New Roman" w:hAnsi="Times New Roman" w:cs="Times New Roman"/>
                <w:color w:val="000000"/>
                <w:sz w:val="24"/>
                <w:szCs w:val="24"/>
                <w:lang w:eastAsia="lt-LT"/>
              </w:rPr>
              <w:t>Patalpa 3-315, plotas 28,90m</w:t>
            </w:r>
            <w:r w:rsidRPr="001F34EE">
              <w:rPr>
                <w:rFonts w:ascii="Times New Roman" w:eastAsia="Times New Roman" w:hAnsi="Times New Roman" w:cs="Times New Roman"/>
                <w:color w:val="000000"/>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w:t>
            </w:r>
            <w:r w:rsidRPr="001F34EE">
              <w:rPr>
                <w:rFonts w:ascii="Times New Roman" w:hAnsi="Times New Roman" w:cs="Times New Roman"/>
                <w:sz w:val="24"/>
                <w:szCs w:val="24"/>
              </w:rPr>
              <w:t>1,8 kW</w:t>
            </w:r>
          </w:p>
          <w:p w14:paraId="688AAC0D" w14:textId="100EBCE8" w:rsidR="00F469CE" w:rsidRPr="001F34EE" w:rsidRDefault="00F469CE" w:rsidP="00F469CE">
            <w:pPr>
              <w:spacing w:after="0" w:line="240" w:lineRule="auto"/>
              <w:jc w:val="center"/>
              <w:rPr>
                <w:rFonts w:ascii="Times New Roman" w:eastAsia="Times New Roman" w:hAnsi="Times New Roman" w:cs="Times New Roman"/>
                <w:color w:val="000000"/>
                <w:sz w:val="24"/>
                <w:szCs w:val="24"/>
                <w:vertAlign w:val="superscript"/>
                <w:lang w:eastAsia="lt-LT"/>
              </w:rPr>
            </w:pPr>
            <w:r w:rsidRPr="001F34EE">
              <w:rPr>
                <w:rFonts w:ascii="Times New Roman" w:eastAsia="Times New Roman" w:hAnsi="Times New Roman" w:cs="Times New Roman"/>
                <w:color w:val="000000"/>
                <w:sz w:val="24"/>
                <w:szCs w:val="24"/>
                <w:lang w:eastAsia="lt-LT"/>
              </w:rPr>
              <w:t>Patalpa 3-316, plotas 47.73 m</w:t>
            </w:r>
            <w:r w:rsidRPr="001F34EE">
              <w:rPr>
                <w:rFonts w:ascii="Times New Roman" w:eastAsia="Times New Roman" w:hAnsi="Times New Roman" w:cs="Times New Roman"/>
                <w:color w:val="000000"/>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w:t>
            </w:r>
            <w:r w:rsidRPr="001F34EE">
              <w:rPr>
                <w:rFonts w:ascii="Times New Roman" w:hAnsi="Times New Roman" w:cs="Times New Roman"/>
                <w:sz w:val="24"/>
                <w:szCs w:val="24"/>
              </w:rPr>
              <w:t>4,7 kW</w:t>
            </w:r>
          </w:p>
          <w:p w14:paraId="2AF76B41" w14:textId="2071D046" w:rsidR="00F469CE" w:rsidRPr="001F34EE" w:rsidRDefault="00F469CE" w:rsidP="00F469CE">
            <w:pPr>
              <w:spacing w:after="0" w:line="240" w:lineRule="auto"/>
              <w:jc w:val="center"/>
              <w:rPr>
                <w:rFonts w:ascii="Times New Roman" w:eastAsia="Times New Roman" w:hAnsi="Times New Roman" w:cs="Times New Roman"/>
                <w:color w:val="000000"/>
                <w:sz w:val="24"/>
                <w:szCs w:val="24"/>
                <w:vertAlign w:val="superscript"/>
                <w:lang w:eastAsia="lt-LT"/>
              </w:rPr>
            </w:pPr>
            <w:r w:rsidRPr="001F34EE">
              <w:rPr>
                <w:rFonts w:ascii="Times New Roman" w:eastAsia="Times New Roman" w:hAnsi="Times New Roman" w:cs="Times New Roman"/>
                <w:color w:val="000000"/>
                <w:sz w:val="24"/>
                <w:szCs w:val="24"/>
                <w:lang w:eastAsia="lt-LT"/>
              </w:rPr>
              <w:t>Patalpa 3-317, plotas 47.12 m</w:t>
            </w:r>
            <w:r w:rsidRPr="001F34EE">
              <w:rPr>
                <w:rFonts w:ascii="Times New Roman" w:eastAsia="Times New Roman" w:hAnsi="Times New Roman" w:cs="Times New Roman"/>
                <w:color w:val="000000"/>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w:t>
            </w:r>
            <w:r w:rsidRPr="001F34EE">
              <w:rPr>
                <w:rFonts w:ascii="Times New Roman" w:hAnsi="Times New Roman" w:cs="Times New Roman"/>
                <w:sz w:val="24"/>
                <w:szCs w:val="24"/>
              </w:rPr>
              <w:t>4,7 kW</w:t>
            </w:r>
          </w:p>
          <w:p w14:paraId="70DA721B" w14:textId="77777777" w:rsidR="00F469CE" w:rsidRPr="001F34EE" w:rsidRDefault="00F469CE" w:rsidP="00F469CE">
            <w:pPr>
              <w:spacing w:after="0" w:line="259" w:lineRule="auto"/>
              <w:jc w:val="both"/>
              <w:rPr>
                <w:rFonts w:ascii="Times New Roman" w:eastAsia="Times New Roman" w:hAnsi="Times New Roman" w:cs="Times New Roman"/>
                <w:sz w:val="24"/>
                <w:szCs w:val="24"/>
                <w:lang w:eastAsia="lt-LT"/>
              </w:rPr>
            </w:pPr>
            <w:r w:rsidRPr="001F34EE">
              <w:rPr>
                <w:rFonts w:ascii="Times New Roman" w:eastAsia="Times New Roman" w:hAnsi="Times New Roman" w:cs="Times New Roman"/>
                <w:sz w:val="24"/>
                <w:szCs w:val="24"/>
                <w:lang w:eastAsia="lt-LT"/>
              </w:rPr>
              <w:t>Multi Split Inverter (5 vidiniai sieniniai blokai)</w:t>
            </w:r>
          </w:p>
          <w:p w14:paraId="07585951" w14:textId="4A6CD9D1" w:rsidR="00F469CE" w:rsidRPr="001F34EE" w:rsidRDefault="00F469CE" w:rsidP="00F469CE">
            <w:pPr>
              <w:spacing w:after="0" w:line="240" w:lineRule="auto"/>
              <w:jc w:val="center"/>
              <w:rPr>
                <w:rFonts w:ascii="Times New Roman" w:eastAsia="Times New Roman" w:hAnsi="Times New Roman" w:cs="Times New Roman"/>
                <w:color w:val="000000"/>
                <w:sz w:val="24"/>
                <w:szCs w:val="24"/>
                <w:vertAlign w:val="superscript"/>
                <w:lang w:eastAsia="lt-LT"/>
              </w:rPr>
            </w:pPr>
            <w:r w:rsidRPr="001F34EE">
              <w:rPr>
                <w:rFonts w:ascii="Times New Roman" w:eastAsia="Times New Roman" w:hAnsi="Times New Roman" w:cs="Times New Roman"/>
                <w:color w:val="000000"/>
                <w:sz w:val="24"/>
                <w:szCs w:val="24"/>
                <w:lang w:eastAsia="lt-LT"/>
              </w:rPr>
              <w:t>Patalpa 3-318, plotas 11,83m</w:t>
            </w:r>
            <w:r w:rsidRPr="001F34EE">
              <w:rPr>
                <w:rFonts w:ascii="Times New Roman" w:eastAsia="Times New Roman" w:hAnsi="Times New Roman" w:cs="Times New Roman"/>
                <w:color w:val="000000"/>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w:t>
            </w:r>
            <w:r w:rsidRPr="001F34EE">
              <w:rPr>
                <w:rFonts w:ascii="Times New Roman" w:hAnsi="Times New Roman" w:cs="Times New Roman"/>
                <w:sz w:val="24"/>
                <w:szCs w:val="24"/>
              </w:rPr>
              <w:t>1,8 kW</w:t>
            </w:r>
          </w:p>
          <w:p w14:paraId="6574BC68" w14:textId="4CED0051" w:rsidR="00F469CE" w:rsidRPr="001F34EE" w:rsidRDefault="00F469CE" w:rsidP="00F469CE">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Patalpa 3-319, plotas 17,33 m</w:t>
            </w:r>
            <w:r w:rsidRPr="001F34EE">
              <w:rPr>
                <w:rFonts w:ascii="Times New Roman" w:eastAsia="Times New Roman" w:hAnsi="Times New Roman" w:cs="Times New Roman"/>
                <w:color w:val="000000"/>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w:t>
            </w:r>
            <w:r w:rsidRPr="001F34EE">
              <w:rPr>
                <w:rFonts w:ascii="Times New Roman" w:hAnsi="Times New Roman" w:cs="Times New Roman"/>
                <w:sz w:val="24"/>
                <w:szCs w:val="24"/>
              </w:rPr>
              <w:t>1,8 kW</w:t>
            </w:r>
            <w:r w:rsidRPr="001F34EE">
              <w:rPr>
                <w:rFonts w:ascii="Times New Roman" w:eastAsia="Times New Roman" w:hAnsi="Times New Roman" w:cs="Times New Roman"/>
                <w:color w:val="000000"/>
                <w:sz w:val="24"/>
                <w:szCs w:val="24"/>
                <w:lang w:eastAsia="lt-LT"/>
              </w:rPr>
              <w:t xml:space="preserve"> </w:t>
            </w:r>
          </w:p>
          <w:p w14:paraId="094E001C" w14:textId="5E970944" w:rsidR="00F469CE" w:rsidRPr="001F34EE" w:rsidRDefault="00F469CE" w:rsidP="00F469CE">
            <w:pPr>
              <w:spacing w:after="0" w:line="240" w:lineRule="auto"/>
              <w:jc w:val="center"/>
              <w:rPr>
                <w:rFonts w:ascii="Times New Roman" w:eastAsia="Times New Roman" w:hAnsi="Times New Roman" w:cs="Times New Roman"/>
                <w:color w:val="000000"/>
                <w:sz w:val="24"/>
                <w:szCs w:val="24"/>
                <w:vertAlign w:val="superscript"/>
                <w:lang w:eastAsia="lt-LT"/>
              </w:rPr>
            </w:pPr>
            <w:r w:rsidRPr="001F34EE">
              <w:rPr>
                <w:rFonts w:ascii="Times New Roman" w:eastAsia="Times New Roman" w:hAnsi="Times New Roman" w:cs="Times New Roman"/>
                <w:color w:val="000000"/>
                <w:sz w:val="24"/>
                <w:szCs w:val="24"/>
                <w:lang w:eastAsia="lt-LT"/>
              </w:rPr>
              <w:t>Patalpa 3-329, plotas 23,19 m</w:t>
            </w:r>
            <w:r w:rsidRPr="001F34EE">
              <w:rPr>
                <w:rFonts w:ascii="Times New Roman" w:eastAsia="Times New Roman" w:hAnsi="Times New Roman" w:cs="Times New Roman"/>
                <w:color w:val="000000"/>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w:t>
            </w:r>
            <w:r w:rsidRPr="001F34EE">
              <w:rPr>
                <w:rFonts w:ascii="Times New Roman" w:hAnsi="Times New Roman" w:cs="Times New Roman"/>
                <w:sz w:val="24"/>
                <w:szCs w:val="24"/>
              </w:rPr>
              <w:t>1,8 kW</w:t>
            </w:r>
          </w:p>
          <w:p w14:paraId="1066E401" w14:textId="35B43D0E" w:rsidR="00F469CE" w:rsidRPr="001F34EE" w:rsidRDefault="00F469CE" w:rsidP="00F469CE">
            <w:pPr>
              <w:spacing w:after="0" w:line="240" w:lineRule="auto"/>
              <w:jc w:val="center"/>
              <w:rPr>
                <w:rFonts w:ascii="Times New Roman" w:eastAsia="Times New Roman" w:hAnsi="Times New Roman" w:cs="Times New Roman"/>
                <w:color w:val="000000"/>
                <w:sz w:val="24"/>
                <w:szCs w:val="24"/>
                <w:vertAlign w:val="superscript"/>
                <w:lang w:eastAsia="lt-LT"/>
              </w:rPr>
            </w:pPr>
            <w:r w:rsidRPr="001F34EE">
              <w:rPr>
                <w:rFonts w:ascii="Times New Roman" w:eastAsia="Times New Roman" w:hAnsi="Times New Roman" w:cs="Times New Roman"/>
                <w:color w:val="000000"/>
                <w:sz w:val="24"/>
                <w:szCs w:val="24"/>
                <w:lang w:eastAsia="lt-LT"/>
              </w:rPr>
              <w:t>Patalpa 3-330, plotas 20,89 m</w:t>
            </w:r>
            <w:r w:rsidRPr="001F34EE">
              <w:rPr>
                <w:rFonts w:ascii="Times New Roman" w:eastAsia="Times New Roman" w:hAnsi="Times New Roman" w:cs="Times New Roman"/>
                <w:color w:val="000000"/>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w:t>
            </w:r>
            <w:r w:rsidRPr="001F34EE">
              <w:rPr>
                <w:rFonts w:ascii="Times New Roman" w:hAnsi="Times New Roman" w:cs="Times New Roman"/>
                <w:sz w:val="24"/>
                <w:szCs w:val="24"/>
              </w:rPr>
              <w:t>1,8 kW</w:t>
            </w:r>
          </w:p>
          <w:p w14:paraId="0EF458C0" w14:textId="5F9CFB4E" w:rsidR="00F469CE" w:rsidRPr="001F34EE" w:rsidRDefault="00F469CE" w:rsidP="00F469CE">
            <w:pPr>
              <w:spacing w:after="0" w:line="240" w:lineRule="auto"/>
              <w:jc w:val="center"/>
              <w:rPr>
                <w:rFonts w:ascii="Times New Roman" w:eastAsia="Times New Roman" w:hAnsi="Times New Roman" w:cs="Times New Roman"/>
                <w:sz w:val="24"/>
                <w:szCs w:val="24"/>
                <w:lang w:eastAsia="lt-LT"/>
              </w:rPr>
            </w:pPr>
            <w:r w:rsidRPr="001F34EE">
              <w:rPr>
                <w:rFonts w:ascii="Times New Roman" w:eastAsia="Times New Roman" w:hAnsi="Times New Roman" w:cs="Times New Roman"/>
                <w:color w:val="000000"/>
                <w:sz w:val="24"/>
                <w:szCs w:val="24"/>
                <w:lang w:eastAsia="lt-LT"/>
              </w:rPr>
              <w:t>Patalpa 3-331, plotas 34,19 m</w:t>
            </w:r>
            <w:r w:rsidRPr="001F34EE">
              <w:rPr>
                <w:rFonts w:ascii="Times New Roman" w:eastAsia="Times New Roman" w:hAnsi="Times New Roman" w:cs="Times New Roman"/>
                <w:color w:val="000000"/>
                <w:sz w:val="24"/>
                <w:szCs w:val="24"/>
                <w:vertAlign w:val="superscript"/>
                <w:lang w:eastAsia="lt-LT"/>
              </w:rPr>
              <w:t>2</w:t>
            </w:r>
            <w:r w:rsidRPr="001F34EE">
              <w:rPr>
                <w:rFonts w:ascii="Times New Roman" w:eastAsia="Times New Roman" w:hAnsi="Times New Roman" w:cs="Times New Roman"/>
                <w:color w:val="000000"/>
                <w:sz w:val="24"/>
                <w:szCs w:val="24"/>
                <w:lang w:eastAsia="lt-LT"/>
              </w:rPr>
              <w:t>, 3,2 kW</w:t>
            </w:r>
          </w:p>
        </w:tc>
      </w:tr>
      <w:tr w:rsidR="00F469CE" w:rsidRPr="001F34EE" w14:paraId="6F79BB1B" w14:textId="77777777" w:rsidTr="00180E17">
        <w:trPr>
          <w:trHeight w:val="300"/>
        </w:trPr>
        <w:tc>
          <w:tcPr>
            <w:tcW w:w="993" w:type="dxa"/>
            <w:tcBorders>
              <w:top w:val="nil"/>
              <w:left w:val="single" w:sz="4" w:space="0" w:color="auto"/>
              <w:bottom w:val="single" w:sz="4" w:space="0" w:color="auto"/>
              <w:right w:val="single" w:sz="4" w:space="0" w:color="auto"/>
            </w:tcBorders>
            <w:noWrap/>
          </w:tcPr>
          <w:p w14:paraId="69D1C3FC" w14:textId="4053C5C0" w:rsidR="00F469CE" w:rsidRPr="00EA320C" w:rsidRDefault="008A2EB0" w:rsidP="00F469CE">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7.3</w:t>
            </w:r>
          </w:p>
        </w:tc>
        <w:tc>
          <w:tcPr>
            <w:tcW w:w="3118" w:type="dxa"/>
            <w:tcBorders>
              <w:top w:val="nil"/>
              <w:left w:val="nil"/>
              <w:bottom w:val="single" w:sz="4" w:space="0" w:color="auto"/>
              <w:right w:val="single" w:sz="4" w:space="0" w:color="auto"/>
            </w:tcBorders>
            <w:noWrap/>
            <w:vAlign w:val="center"/>
          </w:tcPr>
          <w:p w14:paraId="2F587B95" w14:textId="07D85A3F" w:rsidR="00F469CE" w:rsidRPr="001F34EE" w:rsidRDefault="00F469CE" w:rsidP="00F469CE">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 xml:space="preserve">Energijos vartojimo efektyvumo klasė </w:t>
            </w:r>
          </w:p>
        </w:tc>
        <w:tc>
          <w:tcPr>
            <w:tcW w:w="5670" w:type="dxa"/>
            <w:tcBorders>
              <w:top w:val="nil"/>
              <w:left w:val="nil"/>
              <w:bottom w:val="single" w:sz="4" w:space="0" w:color="auto"/>
              <w:right w:val="single" w:sz="4" w:space="0" w:color="auto"/>
            </w:tcBorders>
            <w:noWrap/>
            <w:vAlign w:val="center"/>
          </w:tcPr>
          <w:p w14:paraId="7089BF38" w14:textId="45742611" w:rsidR="00F469CE" w:rsidRPr="001F34EE" w:rsidRDefault="00F469CE" w:rsidP="00F469CE">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Ne mažiau, kaip A klasė</w:t>
            </w:r>
          </w:p>
        </w:tc>
      </w:tr>
      <w:tr w:rsidR="00F469CE" w:rsidRPr="001F34EE" w14:paraId="3EC36483" w14:textId="77777777" w:rsidTr="00006B29">
        <w:trPr>
          <w:trHeight w:val="300"/>
        </w:trPr>
        <w:tc>
          <w:tcPr>
            <w:tcW w:w="993" w:type="dxa"/>
            <w:tcBorders>
              <w:top w:val="nil"/>
              <w:left w:val="single" w:sz="4" w:space="0" w:color="auto"/>
              <w:bottom w:val="single" w:sz="4" w:space="0" w:color="auto"/>
              <w:right w:val="single" w:sz="4" w:space="0" w:color="auto"/>
            </w:tcBorders>
            <w:noWrap/>
          </w:tcPr>
          <w:p w14:paraId="2411204D" w14:textId="503C37BE" w:rsidR="00F469CE" w:rsidRPr="00EA320C" w:rsidRDefault="008A2EB0" w:rsidP="00F469C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7.4</w:t>
            </w:r>
          </w:p>
        </w:tc>
        <w:tc>
          <w:tcPr>
            <w:tcW w:w="3118" w:type="dxa"/>
            <w:tcBorders>
              <w:top w:val="single" w:sz="4" w:space="0" w:color="auto"/>
              <w:left w:val="single" w:sz="4" w:space="0" w:color="auto"/>
              <w:bottom w:val="single" w:sz="4" w:space="0" w:color="auto"/>
              <w:right w:val="single" w:sz="4" w:space="0" w:color="auto"/>
            </w:tcBorders>
            <w:noWrap/>
            <w:vAlign w:val="center"/>
          </w:tcPr>
          <w:p w14:paraId="4010FECB" w14:textId="62FF6AEE" w:rsidR="00F469CE" w:rsidRPr="001F34EE" w:rsidRDefault="00F469CE" w:rsidP="00F469CE">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Garantija įrangai (komplektui)</w:t>
            </w:r>
          </w:p>
        </w:tc>
        <w:tc>
          <w:tcPr>
            <w:tcW w:w="5670" w:type="dxa"/>
            <w:tcBorders>
              <w:top w:val="single" w:sz="4" w:space="0" w:color="auto"/>
              <w:left w:val="single" w:sz="4" w:space="0" w:color="auto"/>
              <w:bottom w:val="single" w:sz="4" w:space="0" w:color="auto"/>
              <w:right w:val="single" w:sz="4" w:space="0" w:color="auto"/>
            </w:tcBorders>
            <w:noWrap/>
            <w:vAlign w:val="center"/>
          </w:tcPr>
          <w:p w14:paraId="670B7CE6" w14:textId="7BB60AF1" w:rsidR="00F469CE" w:rsidRPr="001F34EE" w:rsidRDefault="00F469CE" w:rsidP="00F469CE">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Suteikiama ne mažiau kaip 24 mėn. garantija</w:t>
            </w:r>
          </w:p>
        </w:tc>
      </w:tr>
      <w:tr w:rsidR="00F469CE" w:rsidRPr="001F34EE" w14:paraId="069B630F" w14:textId="77777777" w:rsidTr="00B012D7">
        <w:trPr>
          <w:trHeight w:val="300"/>
        </w:trPr>
        <w:tc>
          <w:tcPr>
            <w:tcW w:w="993" w:type="dxa"/>
            <w:tcBorders>
              <w:top w:val="single" w:sz="4" w:space="0" w:color="auto"/>
              <w:left w:val="single" w:sz="4" w:space="0" w:color="auto"/>
              <w:bottom w:val="single" w:sz="4" w:space="0" w:color="auto"/>
              <w:right w:val="single" w:sz="4" w:space="0" w:color="auto"/>
            </w:tcBorders>
            <w:noWrap/>
          </w:tcPr>
          <w:p w14:paraId="64D72D97" w14:textId="1B97826C" w:rsidR="00F469CE" w:rsidRPr="00EA320C" w:rsidRDefault="008A2EB0" w:rsidP="00F469C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8" w:type="dxa"/>
            <w:tcBorders>
              <w:top w:val="single" w:sz="4" w:space="0" w:color="auto"/>
              <w:left w:val="nil"/>
              <w:bottom w:val="single" w:sz="4" w:space="0" w:color="auto"/>
              <w:right w:val="single" w:sz="4" w:space="0" w:color="auto"/>
            </w:tcBorders>
            <w:noWrap/>
            <w:vAlign w:val="center"/>
          </w:tcPr>
          <w:p w14:paraId="2DFCF39E" w14:textId="66E8A981" w:rsidR="00F469CE" w:rsidRPr="001F34EE" w:rsidRDefault="00F469CE" w:rsidP="00F469CE">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sz w:val="24"/>
                <w:szCs w:val="24"/>
                <w:lang w:eastAsia="lt-LT"/>
              </w:rPr>
              <w:t>Darbo režimas</w:t>
            </w:r>
          </w:p>
        </w:tc>
        <w:tc>
          <w:tcPr>
            <w:tcW w:w="5670" w:type="dxa"/>
            <w:tcBorders>
              <w:top w:val="single" w:sz="4" w:space="0" w:color="auto"/>
              <w:left w:val="nil"/>
              <w:bottom w:val="single" w:sz="4" w:space="0" w:color="auto"/>
              <w:right w:val="single" w:sz="4" w:space="0" w:color="auto"/>
            </w:tcBorders>
            <w:noWrap/>
            <w:vAlign w:val="center"/>
          </w:tcPr>
          <w:p w14:paraId="5C1AAE3E" w14:textId="06BBA2C4" w:rsidR="00F469CE" w:rsidRPr="001F34EE" w:rsidRDefault="00F469CE" w:rsidP="00F469CE">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sz w:val="24"/>
                <w:szCs w:val="24"/>
                <w:lang w:eastAsia="lt-LT"/>
              </w:rPr>
              <w:t>Šaldymas, šildymas, džiovinimas, oro recirkuliacija (ventiliatorius)</w:t>
            </w:r>
          </w:p>
        </w:tc>
      </w:tr>
      <w:tr w:rsidR="008A2EB0" w:rsidRPr="001F34EE" w14:paraId="1ADF1E51" w14:textId="77777777" w:rsidTr="00D33F6F">
        <w:trPr>
          <w:trHeight w:val="300"/>
        </w:trPr>
        <w:tc>
          <w:tcPr>
            <w:tcW w:w="993" w:type="dxa"/>
            <w:tcBorders>
              <w:top w:val="single" w:sz="4" w:space="0" w:color="auto"/>
              <w:left w:val="single" w:sz="4" w:space="0" w:color="auto"/>
              <w:bottom w:val="single" w:sz="4" w:space="0" w:color="auto"/>
              <w:right w:val="single" w:sz="4" w:space="0" w:color="auto"/>
            </w:tcBorders>
            <w:noWrap/>
          </w:tcPr>
          <w:p w14:paraId="446A46CB" w14:textId="08E57F17" w:rsidR="008A2EB0" w:rsidRPr="00EA320C" w:rsidRDefault="008A2EB0" w:rsidP="008A2EB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8.1</w:t>
            </w:r>
          </w:p>
        </w:tc>
        <w:tc>
          <w:tcPr>
            <w:tcW w:w="3118" w:type="dxa"/>
            <w:tcBorders>
              <w:top w:val="nil"/>
              <w:left w:val="nil"/>
              <w:bottom w:val="single" w:sz="4" w:space="0" w:color="auto"/>
              <w:right w:val="single" w:sz="4" w:space="0" w:color="auto"/>
            </w:tcBorders>
            <w:noWrap/>
          </w:tcPr>
          <w:p w14:paraId="3C2AA56D" w14:textId="35B95C60"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hAnsi="Times New Roman" w:cs="Times New Roman"/>
                <w:sz w:val="24"/>
                <w:szCs w:val="24"/>
              </w:rPr>
              <w:t>Išorinio bloko oro temperatūros ribos vėsinant ne blogesnės kaip min. / max:</w:t>
            </w:r>
          </w:p>
        </w:tc>
        <w:tc>
          <w:tcPr>
            <w:tcW w:w="5670" w:type="dxa"/>
            <w:tcBorders>
              <w:top w:val="nil"/>
              <w:left w:val="nil"/>
              <w:bottom w:val="single" w:sz="4" w:space="0" w:color="auto"/>
              <w:right w:val="single" w:sz="4" w:space="0" w:color="auto"/>
            </w:tcBorders>
            <w:noWrap/>
          </w:tcPr>
          <w:p w14:paraId="4B190B9B" w14:textId="23198CFE"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hAnsi="Times New Roman" w:cs="Times New Roman"/>
                <w:sz w:val="24"/>
                <w:szCs w:val="24"/>
              </w:rPr>
              <w:t>-5°C iki + 43°C</w:t>
            </w:r>
          </w:p>
        </w:tc>
      </w:tr>
      <w:tr w:rsidR="00F469CE" w:rsidRPr="001F34EE" w14:paraId="0C356BE9" w14:textId="77777777" w:rsidTr="00180E17">
        <w:trPr>
          <w:trHeight w:val="300"/>
        </w:trPr>
        <w:tc>
          <w:tcPr>
            <w:tcW w:w="993" w:type="dxa"/>
            <w:tcBorders>
              <w:top w:val="nil"/>
              <w:left w:val="single" w:sz="4" w:space="0" w:color="auto"/>
              <w:bottom w:val="single" w:sz="4" w:space="0" w:color="auto"/>
              <w:right w:val="single" w:sz="4" w:space="0" w:color="auto"/>
            </w:tcBorders>
            <w:noWrap/>
          </w:tcPr>
          <w:p w14:paraId="3877DAF2" w14:textId="59F9B450" w:rsidR="00F469CE" w:rsidRPr="00EA320C" w:rsidRDefault="008A2EB0" w:rsidP="00F469CE">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8.2</w:t>
            </w:r>
          </w:p>
        </w:tc>
        <w:tc>
          <w:tcPr>
            <w:tcW w:w="3118" w:type="dxa"/>
            <w:tcBorders>
              <w:top w:val="nil"/>
              <w:left w:val="nil"/>
              <w:bottom w:val="single" w:sz="4" w:space="0" w:color="auto"/>
              <w:right w:val="single" w:sz="4" w:space="0" w:color="auto"/>
            </w:tcBorders>
            <w:noWrap/>
          </w:tcPr>
          <w:p w14:paraId="69174D5A" w14:textId="6D20D9B9" w:rsidR="00F469CE" w:rsidRPr="001F34EE" w:rsidRDefault="00F469CE" w:rsidP="00F469CE">
            <w:pPr>
              <w:spacing w:after="0" w:line="240" w:lineRule="auto"/>
              <w:jc w:val="center"/>
              <w:rPr>
                <w:rFonts w:ascii="Times New Roman" w:hAnsi="Times New Roman" w:cs="Times New Roman"/>
                <w:sz w:val="24"/>
                <w:szCs w:val="24"/>
              </w:rPr>
            </w:pPr>
            <w:r w:rsidRPr="001F34EE">
              <w:rPr>
                <w:rFonts w:ascii="Times New Roman" w:hAnsi="Times New Roman" w:cs="Times New Roman"/>
                <w:sz w:val="24"/>
                <w:szCs w:val="24"/>
              </w:rPr>
              <w:t>Galimybė eksploatuoti šildymo režime prie žemos lauko oro temperatūros</w:t>
            </w:r>
          </w:p>
        </w:tc>
        <w:tc>
          <w:tcPr>
            <w:tcW w:w="5670" w:type="dxa"/>
            <w:tcBorders>
              <w:top w:val="nil"/>
              <w:left w:val="nil"/>
              <w:bottom w:val="single" w:sz="4" w:space="0" w:color="auto"/>
              <w:right w:val="single" w:sz="4" w:space="0" w:color="auto"/>
            </w:tcBorders>
            <w:noWrap/>
          </w:tcPr>
          <w:p w14:paraId="3DFF74ED" w14:textId="204D766F" w:rsidR="00F469CE" w:rsidRPr="001F34EE" w:rsidRDefault="00F469CE" w:rsidP="00F469CE">
            <w:pPr>
              <w:spacing w:after="0" w:line="240" w:lineRule="auto"/>
              <w:jc w:val="center"/>
              <w:rPr>
                <w:rFonts w:ascii="Times New Roman" w:hAnsi="Times New Roman" w:cs="Times New Roman"/>
                <w:sz w:val="24"/>
                <w:szCs w:val="24"/>
              </w:rPr>
            </w:pPr>
            <w:r w:rsidRPr="001F34EE">
              <w:rPr>
                <w:rFonts w:ascii="Times New Roman" w:hAnsi="Times New Roman" w:cs="Times New Roman"/>
                <w:sz w:val="24"/>
                <w:szCs w:val="24"/>
              </w:rPr>
              <w:t>Ne prasčiau kaip iki -15°C</w:t>
            </w:r>
          </w:p>
        </w:tc>
      </w:tr>
      <w:tr w:rsidR="008A2EB0" w:rsidRPr="001F34EE" w14:paraId="7499F9DA" w14:textId="77777777" w:rsidTr="00A4523A">
        <w:trPr>
          <w:trHeight w:val="300"/>
        </w:trPr>
        <w:tc>
          <w:tcPr>
            <w:tcW w:w="993" w:type="dxa"/>
            <w:tcBorders>
              <w:top w:val="nil"/>
              <w:left w:val="single" w:sz="4" w:space="0" w:color="auto"/>
              <w:bottom w:val="single" w:sz="4" w:space="0" w:color="auto"/>
              <w:right w:val="single" w:sz="4" w:space="0" w:color="auto"/>
            </w:tcBorders>
            <w:noWrap/>
          </w:tcPr>
          <w:p w14:paraId="38967D06" w14:textId="7E50A66C" w:rsidR="008A2EB0" w:rsidRPr="00EA320C" w:rsidRDefault="008A2EB0" w:rsidP="008A2EB0">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8.3</w:t>
            </w:r>
          </w:p>
        </w:tc>
        <w:tc>
          <w:tcPr>
            <w:tcW w:w="3118" w:type="dxa"/>
            <w:tcBorders>
              <w:top w:val="single" w:sz="4" w:space="0" w:color="auto"/>
              <w:left w:val="nil"/>
              <w:bottom w:val="single" w:sz="4" w:space="0" w:color="auto"/>
              <w:right w:val="single" w:sz="4" w:space="0" w:color="auto"/>
            </w:tcBorders>
            <w:noWrap/>
            <w:vAlign w:val="center"/>
          </w:tcPr>
          <w:p w14:paraId="004713BE" w14:textId="4072868F" w:rsidR="008A2EB0" w:rsidRPr="001F34EE" w:rsidRDefault="008A2EB0" w:rsidP="008A2EB0">
            <w:pPr>
              <w:spacing w:after="0" w:line="240" w:lineRule="auto"/>
              <w:jc w:val="center"/>
              <w:rPr>
                <w:rFonts w:ascii="Times New Roman" w:hAnsi="Times New Roman" w:cs="Times New Roman"/>
                <w:sz w:val="24"/>
                <w:szCs w:val="24"/>
              </w:rPr>
            </w:pPr>
            <w:r w:rsidRPr="001F34EE">
              <w:rPr>
                <w:rFonts w:ascii="Times New Roman" w:eastAsia="Times New Roman" w:hAnsi="Times New Roman" w:cs="Times New Roman"/>
                <w:color w:val="000000"/>
                <w:sz w:val="24"/>
                <w:szCs w:val="24"/>
                <w:lang w:eastAsia="lt-LT"/>
              </w:rPr>
              <w:t>Šaltnešio (freono) tipas</w:t>
            </w:r>
          </w:p>
        </w:tc>
        <w:tc>
          <w:tcPr>
            <w:tcW w:w="5670" w:type="dxa"/>
            <w:tcBorders>
              <w:top w:val="single" w:sz="4" w:space="0" w:color="auto"/>
              <w:left w:val="nil"/>
              <w:bottom w:val="single" w:sz="4" w:space="0" w:color="auto"/>
              <w:right w:val="single" w:sz="4" w:space="0" w:color="auto"/>
            </w:tcBorders>
            <w:noWrap/>
            <w:vAlign w:val="center"/>
          </w:tcPr>
          <w:p w14:paraId="41CD1B38" w14:textId="2AD77C87" w:rsidR="008A2EB0" w:rsidRPr="001F34EE" w:rsidRDefault="008A2EB0" w:rsidP="008A2EB0">
            <w:pPr>
              <w:spacing w:after="0" w:line="240" w:lineRule="auto"/>
              <w:jc w:val="center"/>
              <w:rPr>
                <w:rFonts w:ascii="Times New Roman" w:hAnsi="Times New Roman" w:cs="Times New Roman"/>
                <w:sz w:val="24"/>
                <w:szCs w:val="24"/>
              </w:rPr>
            </w:pPr>
            <w:r w:rsidRPr="001F34EE">
              <w:rPr>
                <w:rFonts w:ascii="Times New Roman" w:eastAsia="Times New Roman" w:hAnsi="Times New Roman" w:cs="Times New Roman"/>
                <w:color w:val="000000"/>
                <w:sz w:val="24"/>
                <w:szCs w:val="24"/>
                <w:lang w:eastAsia="lt-LT"/>
              </w:rPr>
              <w:t>R32 (arba lygiavertis R410A)</w:t>
            </w:r>
          </w:p>
        </w:tc>
      </w:tr>
      <w:tr w:rsidR="008A2EB0" w:rsidRPr="001F34EE" w14:paraId="3DEA14CD" w14:textId="77777777" w:rsidTr="001D5968">
        <w:trPr>
          <w:trHeight w:val="300"/>
        </w:trPr>
        <w:tc>
          <w:tcPr>
            <w:tcW w:w="9781" w:type="dxa"/>
            <w:gridSpan w:val="3"/>
            <w:tcBorders>
              <w:top w:val="nil"/>
              <w:left w:val="single" w:sz="4" w:space="0" w:color="auto"/>
              <w:bottom w:val="single" w:sz="4" w:space="0" w:color="auto"/>
              <w:right w:val="single" w:sz="4" w:space="0" w:color="auto"/>
            </w:tcBorders>
            <w:noWrap/>
          </w:tcPr>
          <w:p w14:paraId="6B1FCC36" w14:textId="0D05DBFA" w:rsidR="008A2EB0" w:rsidRPr="00D429C1" w:rsidRDefault="008A2EB0" w:rsidP="00D429C1">
            <w:pPr>
              <w:pStyle w:val="Sraopastraipa"/>
              <w:numPr>
                <w:ilvl w:val="0"/>
                <w:numId w:val="11"/>
              </w:numPr>
              <w:spacing w:after="0" w:line="240" w:lineRule="auto"/>
              <w:jc w:val="center"/>
              <w:rPr>
                <w:rFonts w:ascii="Times New Roman" w:hAnsi="Times New Roman" w:cs="Times New Roman"/>
                <w:b/>
                <w:bCs/>
                <w:sz w:val="24"/>
                <w:szCs w:val="24"/>
              </w:rPr>
            </w:pPr>
            <w:r w:rsidRPr="00D429C1">
              <w:rPr>
                <w:rFonts w:ascii="Times New Roman" w:hAnsi="Times New Roman" w:cs="Times New Roman"/>
                <w:b/>
                <w:bCs/>
                <w:sz w:val="24"/>
                <w:szCs w:val="24"/>
              </w:rPr>
              <w:t xml:space="preserve">Dėl objekto </w:t>
            </w:r>
            <w:r w:rsidRPr="00D429C1">
              <w:rPr>
                <w:rFonts w:ascii="Times New Roman" w:eastAsia="Times New Roman" w:hAnsi="Times New Roman" w:cs="Times New Roman"/>
                <w:b/>
                <w:bCs/>
                <w:color w:val="000000"/>
                <w:sz w:val="24"/>
                <w:szCs w:val="24"/>
                <w:lang w:eastAsia="lt-LT"/>
              </w:rPr>
              <w:t>A. Mickevičiaus g. 42, Kaunas</w:t>
            </w:r>
          </w:p>
        </w:tc>
      </w:tr>
      <w:tr w:rsidR="008A2EB0" w:rsidRPr="001F34EE" w14:paraId="330E3AA6" w14:textId="77777777" w:rsidTr="00A468D4">
        <w:trPr>
          <w:trHeight w:val="300"/>
        </w:trPr>
        <w:tc>
          <w:tcPr>
            <w:tcW w:w="993" w:type="dxa"/>
            <w:tcBorders>
              <w:top w:val="single" w:sz="4" w:space="0" w:color="auto"/>
              <w:left w:val="single" w:sz="4" w:space="0" w:color="auto"/>
              <w:bottom w:val="single" w:sz="4" w:space="0" w:color="auto"/>
              <w:right w:val="single" w:sz="4" w:space="0" w:color="auto"/>
            </w:tcBorders>
            <w:noWrap/>
          </w:tcPr>
          <w:p w14:paraId="2BE5CB79" w14:textId="6C5580D0" w:rsidR="008A2EB0" w:rsidRPr="002F1F96" w:rsidRDefault="002F1F96" w:rsidP="002F1F9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8" w:type="dxa"/>
            <w:tcBorders>
              <w:top w:val="nil"/>
              <w:left w:val="single" w:sz="4" w:space="0" w:color="auto"/>
              <w:bottom w:val="single" w:sz="4" w:space="0" w:color="auto"/>
            </w:tcBorders>
            <w:noWrap/>
            <w:vAlign w:val="center"/>
          </w:tcPr>
          <w:p w14:paraId="29BBAEBC" w14:textId="5EA773A6" w:rsidR="008A2EB0" w:rsidRPr="001F34EE" w:rsidRDefault="008A2EB0" w:rsidP="008A2EB0">
            <w:pPr>
              <w:spacing w:after="0" w:line="240" w:lineRule="auto"/>
              <w:jc w:val="center"/>
              <w:rPr>
                <w:rFonts w:ascii="Times New Roman" w:eastAsia="Times New Roman" w:hAnsi="Times New Roman" w:cs="Times New Roman"/>
                <w:b/>
                <w:bCs/>
                <w:i/>
                <w:iCs/>
                <w:color w:val="000000"/>
                <w:sz w:val="24"/>
                <w:szCs w:val="24"/>
                <w:lang w:eastAsia="lt-LT"/>
              </w:rPr>
            </w:pPr>
            <w:r w:rsidRPr="001F34EE">
              <w:rPr>
                <w:rFonts w:ascii="Times New Roman" w:eastAsia="Times New Roman" w:hAnsi="Times New Roman" w:cs="Times New Roman"/>
                <w:color w:val="000000"/>
                <w:sz w:val="24"/>
                <w:szCs w:val="24"/>
                <w:lang w:eastAsia="lt-LT"/>
              </w:rPr>
              <w:t>Tipas</w:t>
            </w:r>
          </w:p>
        </w:tc>
        <w:tc>
          <w:tcPr>
            <w:tcW w:w="5670" w:type="dxa"/>
            <w:tcBorders>
              <w:top w:val="nil"/>
              <w:left w:val="single" w:sz="4" w:space="0" w:color="auto"/>
              <w:bottom w:val="single" w:sz="4" w:space="0" w:color="auto"/>
            </w:tcBorders>
            <w:noWrap/>
            <w:vAlign w:val="center"/>
          </w:tcPr>
          <w:p w14:paraId="202B2A9B" w14:textId="590C8650"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 xml:space="preserve">Sieninis oro kondicionierius su distanciniu valdymu </w:t>
            </w:r>
          </w:p>
        </w:tc>
      </w:tr>
      <w:tr w:rsidR="008A2EB0" w:rsidRPr="001F34EE" w14:paraId="7ADD2D5F" w14:textId="77777777" w:rsidTr="00A468D4">
        <w:trPr>
          <w:trHeight w:val="300"/>
        </w:trPr>
        <w:tc>
          <w:tcPr>
            <w:tcW w:w="993" w:type="dxa"/>
            <w:tcBorders>
              <w:top w:val="single" w:sz="4" w:space="0" w:color="auto"/>
              <w:left w:val="single" w:sz="4" w:space="0" w:color="auto"/>
              <w:bottom w:val="single" w:sz="4" w:space="0" w:color="auto"/>
              <w:right w:val="single" w:sz="4" w:space="0" w:color="auto"/>
            </w:tcBorders>
            <w:noWrap/>
          </w:tcPr>
          <w:p w14:paraId="43ECD0F0" w14:textId="357BCF76" w:rsidR="008A2EB0" w:rsidRPr="002F1F96" w:rsidRDefault="002F1F96" w:rsidP="002F1F9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8" w:type="dxa"/>
            <w:tcBorders>
              <w:top w:val="nil"/>
              <w:left w:val="single" w:sz="4" w:space="0" w:color="auto"/>
              <w:bottom w:val="single" w:sz="4" w:space="0" w:color="auto"/>
            </w:tcBorders>
            <w:noWrap/>
            <w:vAlign w:val="center"/>
          </w:tcPr>
          <w:p w14:paraId="6F1870D5" w14:textId="50899130"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Technologija</w:t>
            </w:r>
          </w:p>
        </w:tc>
        <w:tc>
          <w:tcPr>
            <w:tcW w:w="5670" w:type="dxa"/>
            <w:tcBorders>
              <w:top w:val="nil"/>
              <w:left w:val="single" w:sz="4" w:space="0" w:color="auto"/>
              <w:bottom w:val="single" w:sz="4" w:space="0" w:color="auto"/>
            </w:tcBorders>
            <w:noWrap/>
            <w:vAlign w:val="center"/>
          </w:tcPr>
          <w:p w14:paraId="17AD9FEE" w14:textId="0F6A04C6" w:rsidR="008A2EB0" w:rsidRPr="001F34EE" w:rsidRDefault="008A2EB0" w:rsidP="002F1F96">
            <w:pPr>
              <w:spacing w:after="0" w:line="259" w:lineRule="auto"/>
              <w:ind w:firstLine="214"/>
              <w:jc w:val="both"/>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sz w:val="24"/>
                <w:szCs w:val="24"/>
                <w:lang w:eastAsia="lt-LT"/>
              </w:rPr>
              <w:t xml:space="preserve">Split Inverter </w:t>
            </w:r>
            <w:r w:rsidR="00F74D12">
              <w:rPr>
                <w:rFonts w:ascii="Times New Roman" w:eastAsia="Times New Roman" w:hAnsi="Times New Roman" w:cs="Times New Roman"/>
                <w:sz w:val="24"/>
                <w:szCs w:val="24"/>
                <w:lang w:eastAsia="lt-LT"/>
              </w:rPr>
              <w:t xml:space="preserve"> (1 vidi</w:t>
            </w:r>
            <w:r w:rsidR="00A24B95">
              <w:rPr>
                <w:rFonts w:ascii="Times New Roman" w:eastAsia="Times New Roman" w:hAnsi="Times New Roman" w:cs="Times New Roman"/>
                <w:sz w:val="24"/>
                <w:szCs w:val="24"/>
                <w:lang w:eastAsia="lt-LT"/>
              </w:rPr>
              <w:t>nis ir 1 išorinis blokas)</w:t>
            </w:r>
          </w:p>
        </w:tc>
      </w:tr>
      <w:tr w:rsidR="008A2EB0" w:rsidRPr="001F34EE" w14:paraId="3F293137" w14:textId="77777777" w:rsidTr="00A468D4">
        <w:trPr>
          <w:trHeight w:val="300"/>
        </w:trPr>
        <w:tc>
          <w:tcPr>
            <w:tcW w:w="993" w:type="dxa"/>
            <w:tcBorders>
              <w:top w:val="single" w:sz="4" w:space="0" w:color="auto"/>
              <w:left w:val="single" w:sz="4" w:space="0" w:color="auto"/>
              <w:bottom w:val="single" w:sz="4" w:space="0" w:color="auto"/>
              <w:right w:val="single" w:sz="4" w:space="0" w:color="auto"/>
            </w:tcBorders>
            <w:noWrap/>
          </w:tcPr>
          <w:p w14:paraId="467C97C9" w14:textId="523BDA29" w:rsidR="008A2EB0" w:rsidRPr="002F1F96" w:rsidRDefault="002F1F96" w:rsidP="002F1F9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8" w:type="dxa"/>
            <w:tcBorders>
              <w:top w:val="nil"/>
              <w:left w:val="nil"/>
              <w:bottom w:val="single" w:sz="4" w:space="0" w:color="auto"/>
              <w:right w:val="single" w:sz="4" w:space="0" w:color="auto"/>
            </w:tcBorders>
            <w:noWrap/>
            <w:vAlign w:val="center"/>
          </w:tcPr>
          <w:p w14:paraId="34D7CC97" w14:textId="53F9AD5D"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Kondicionuojamų patalpų plotai</w:t>
            </w:r>
          </w:p>
        </w:tc>
        <w:tc>
          <w:tcPr>
            <w:tcW w:w="5670" w:type="dxa"/>
            <w:tcBorders>
              <w:top w:val="nil"/>
              <w:left w:val="nil"/>
              <w:bottom w:val="single" w:sz="4" w:space="0" w:color="auto"/>
              <w:right w:val="single" w:sz="4" w:space="0" w:color="auto"/>
            </w:tcBorders>
            <w:noWrap/>
            <w:vAlign w:val="center"/>
          </w:tcPr>
          <w:p w14:paraId="55D09D23" w14:textId="66EA9BA1" w:rsidR="008A2EB0" w:rsidRPr="001F34EE" w:rsidRDefault="002F1F96"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Patalpa 1-22 plotas 36,69</w:t>
            </w:r>
            <w:r w:rsidRPr="001F34EE">
              <w:rPr>
                <w:rFonts w:ascii="Times New Roman" w:hAnsi="Times New Roman" w:cs="Times New Roman"/>
                <w:sz w:val="24"/>
                <w:szCs w:val="24"/>
              </w:rPr>
              <w:t xml:space="preserve"> </w:t>
            </w:r>
            <w:r w:rsidRPr="001F34EE">
              <w:rPr>
                <w:rFonts w:ascii="Times New Roman" w:eastAsia="Times New Roman" w:hAnsi="Times New Roman" w:cs="Times New Roman"/>
                <w:color w:val="000000"/>
                <w:sz w:val="24"/>
                <w:szCs w:val="24"/>
                <w:lang w:eastAsia="lt-LT"/>
              </w:rPr>
              <w:t>m2</w:t>
            </w:r>
          </w:p>
        </w:tc>
      </w:tr>
      <w:tr w:rsidR="008A2EB0" w:rsidRPr="001F34EE" w14:paraId="0679CCDC" w14:textId="77777777" w:rsidTr="00A468D4">
        <w:trPr>
          <w:trHeight w:val="300"/>
        </w:trPr>
        <w:tc>
          <w:tcPr>
            <w:tcW w:w="993" w:type="dxa"/>
            <w:tcBorders>
              <w:top w:val="single" w:sz="4" w:space="0" w:color="auto"/>
              <w:left w:val="single" w:sz="4" w:space="0" w:color="auto"/>
              <w:bottom w:val="single" w:sz="4" w:space="0" w:color="auto"/>
              <w:right w:val="single" w:sz="4" w:space="0" w:color="auto"/>
            </w:tcBorders>
            <w:noWrap/>
          </w:tcPr>
          <w:p w14:paraId="6F78A9BF" w14:textId="2BCCF5C9" w:rsidR="008A2EB0" w:rsidRPr="002F1F96" w:rsidRDefault="002F1F96" w:rsidP="002F1F9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8" w:type="dxa"/>
            <w:tcBorders>
              <w:top w:val="nil"/>
              <w:left w:val="nil"/>
              <w:bottom w:val="single" w:sz="4" w:space="0" w:color="auto"/>
              <w:right w:val="single" w:sz="4" w:space="0" w:color="auto"/>
            </w:tcBorders>
            <w:noWrap/>
            <w:vAlign w:val="center"/>
          </w:tcPr>
          <w:p w14:paraId="0314ECEA" w14:textId="7B7DAB97"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Kondicionuojamų patalpų aukštis m</w:t>
            </w:r>
          </w:p>
        </w:tc>
        <w:tc>
          <w:tcPr>
            <w:tcW w:w="5670" w:type="dxa"/>
            <w:tcBorders>
              <w:top w:val="nil"/>
              <w:left w:val="nil"/>
              <w:bottom w:val="single" w:sz="4" w:space="0" w:color="auto"/>
              <w:right w:val="single" w:sz="4" w:space="0" w:color="auto"/>
            </w:tcBorders>
            <w:noWrap/>
            <w:vAlign w:val="center"/>
          </w:tcPr>
          <w:p w14:paraId="54D18F78" w14:textId="20F2B764"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3,</w:t>
            </w:r>
            <w:r w:rsidR="002F1F96" w:rsidRPr="001F34EE">
              <w:rPr>
                <w:rFonts w:ascii="Times New Roman" w:eastAsia="Times New Roman" w:hAnsi="Times New Roman" w:cs="Times New Roman"/>
                <w:color w:val="000000"/>
                <w:sz w:val="24"/>
                <w:szCs w:val="24"/>
                <w:lang w:eastAsia="lt-LT"/>
              </w:rPr>
              <w:t>0</w:t>
            </w:r>
          </w:p>
        </w:tc>
      </w:tr>
      <w:tr w:rsidR="008A2EB0" w:rsidRPr="001F34EE" w14:paraId="125B6B7E" w14:textId="77777777" w:rsidTr="00A468D4">
        <w:trPr>
          <w:trHeight w:val="300"/>
        </w:trPr>
        <w:tc>
          <w:tcPr>
            <w:tcW w:w="993" w:type="dxa"/>
            <w:tcBorders>
              <w:top w:val="single" w:sz="4" w:space="0" w:color="auto"/>
              <w:left w:val="single" w:sz="4" w:space="0" w:color="auto"/>
              <w:bottom w:val="single" w:sz="4" w:space="0" w:color="auto"/>
              <w:right w:val="single" w:sz="4" w:space="0" w:color="auto"/>
            </w:tcBorders>
            <w:noWrap/>
          </w:tcPr>
          <w:p w14:paraId="09B4CB5F" w14:textId="59D4A530" w:rsidR="008A2EB0" w:rsidRPr="002F1F96" w:rsidRDefault="002F1F96" w:rsidP="002F1F9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8" w:type="dxa"/>
            <w:tcBorders>
              <w:top w:val="single" w:sz="4" w:space="0" w:color="auto"/>
              <w:left w:val="nil"/>
              <w:bottom w:val="single" w:sz="4" w:space="0" w:color="auto"/>
              <w:right w:val="single" w:sz="4" w:space="0" w:color="auto"/>
            </w:tcBorders>
            <w:noWrap/>
          </w:tcPr>
          <w:p w14:paraId="77EABEDF" w14:textId="0F66F884"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hAnsi="Times New Roman" w:cs="Times New Roman"/>
                <w:sz w:val="24"/>
                <w:szCs w:val="24"/>
              </w:rPr>
              <w:t>Komunikacija ir valdymas</w:t>
            </w:r>
          </w:p>
        </w:tc>
        <w:tc>
          <w:tcPr>
            <w:tcW w:w="5670" w:type="dxa"/>
            <w:tcBorders>
              <w:top w:val="single" w:sz="4" w:space="0" w:color="auto"/>
              <w:left w:val="nil"/>
              <w:bottom w:val="single" w:sz="4" w:space="0" w:color="auto"/>
              <w:right w:val="single" w:sz="4" w:space="0" w:color="auto"/>
            </w:tcBorders>
            <w:noWrap/>
          </w:tcPr>
          <w:p w14:paraId="03A9562B" w14:textId="2A9B9E98" w:rsidR="008A2EB0" w:rsidRPr="001F34EE" w:rsidRDefault="002F1F96"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hAnsi="Times New Roman" w:cs="Times New Roman"/>
                <w:sz w:val="24"/>
                <w:szCs w:val="24"/>
              </w:rPr>
              <w:t>S</w:t>
            </w:r>
            <w:r w:rsidR="008A2EB0" w:rsidRPr="001F34EE">
              <w:rPr>
                <w:rFonts w:ascii="Times New Roman" w:hAnsi="Times New Roman" w:cs="Times New Roman"/>
                <w:sz w:val="24"/>
                <w:szCs w:val="24"/>
              </w:rPr>
              <w:t>plit sistemos turi turėti galimybę prijungti įrenginius į Ethernet tinklą</w:t>
            </w:r>
          </w:p>
        </w:tc>
      </w:tr>
      <w:tr w:rsidR="002F1F96" w:rsidRPr="001F34EE" w14:paraId="0BA4B924" w14:textId="77777777" w:rsidTr="00C1497D">
        <w:trPr>
          <w:trHeight w:val="300"/>
        </w:trPr>
        <w:tc>
          <w:tcPr>
            <w:tcW w:w="993" w:type="dxa"/>
            <w:tcBorders>
              <w:top w:val="single" w:sz="4" w:space="0" w:color="auto"/>
              <w:left w:val="single" w:sz="4" w:space="0" w:color="auto"/>
              <w:bottom w:val="single" w:sz="4" w:space="0" w:color="auto"/>
              <w:right w:val="single" w:sz="4" w:space="0" w:color="auto"/>
            </w:tcBorders>
            <w:noWrap/>
          </w:tcPr>
          <w:p w14:paraId="3D910534" w14:textId="0E79E26E" w:rsidR="002F1F96" w:rsidRPr="00EA320C" w:rsidRDefault="002F1F96" w:rsidP="008A2EB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8788" w:type="dxa"/>
            <w:gridSpan w:val="2"/>
            <w:tcBorders>
              <w:top w:val="nil"/>
              <w:left w:val="nil"/>
              <w:bottom w:val="single" w:sz="4" w:space="0" w:color="auto"/>
            </w:tcBorders>
            <w:noWrap/>
            <w:vAlign w:val="center"/>
          </w:tcPr>
          <w:p w14:paraId="25716E64" w14:textId="0BF89B13" w:rsidR="002F1F96" w:rsidRPr="001F34EE" w:rsidRDefault="002F1F96"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b/>
                <w:bCs/>
                <w:sz w:val="24"/>
                <w:szCs w:val="24"/>
                <w:lang w:eastAsia="lt-LT"/>
              </w:rPr>
              <w:t>Bendri reikalavimai išoriniams blokams:</w:t>
            </w:r>
          </w:p>
        </w:tc>
      </w:tr>
      <w:tr w:rsidR="008A2EB0" w:rsidRPr="001F34EE" w14:paraId="08838D4E" w14:textId="77777777" w:rsidTr="00A468D4">
        <w:trPr>
          <w:trHeight w:val="300"/>
        </w:trPr>
        <w:tc>
          <w:tcPr>
            <w:tcW w:w="993" w:type="dxa"/>
            <w:tcBorders>
              <w:top w:val="single" w:sz="4" w:space="0" w:color="auto"/>
              <w:left w:val="single" w:sz="4" w:space="0" w:color="auto"/>
              <w:bottom w:val="single" w:sz="4" w:space="0" w:color="auto"/>
              <w:right w:val="single" w:sz="4" w:space="0" w:color="auto"/>
            </w:tcBorders>
            <w:noWrap/>
          </w:tcPr>
          <w:p w14:paraId="02982161" w14:textId="4F18FC18" w:rsidR="008A2EB0" w:rsidRPr="00EA320C" w:rsidRDefault="002F1F96" w:rsidP="008A2EB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6.1</w:t>
            </w:r>
          </w:p>
        </w:tc>
        <w:tc>
          <w:tcPr>
            <w:tcW w:w="3118" w:type="dxa"/>
            <w:tcBorders>
              <w:top w:val="nil"/>
              <w:left w:val="nil"/>
              <w:bottom w:val="single" w:sz="4" w:space="0" w:color="auto"/>
              <w:right w:val="single" w:sz="4" w:space="0" w:color="auto"/>
            </w:tcBorders>
            <w:noWrap/>
            <w:vAlign w:val="center"/>
          </w:tcPr>
          <w:p w14:paraId="21452556" w14:textId="2ACFB40C"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sz w:val="24"/>
                <w:szCs w:val="24"/>
                <w:lang w:eastAsia="lt-LT"/>
              </w:rPr>
              <w:t>Vėsinimo galia, kW</w:t>
            </w:r>
          </w:p>
        </w:tc>
        <w:tc>
          <w:tcPr>
            <w:tcW w:w="5670" w:type="dxa"/>
            <w:tcBorders>
              <w:top w:val="nil"/>
              <w:left w:val="nil"/>
              <w:bottom w:val="single" w:sz="4" w:space="0" w:color="auto"/>
              <w:right w:val="single" w:sz="4" w:space="0" w:color="auto"/>
            </w:tcBorders>
            <w:noWrap/>
            <w:vAlign w:val="center"/>
          </w:tcPr>
          <w:p w14:paraId="74B61654" w14:textId="15675202" w:rsidR="008A2EB0" w:rsidRPr="001F34EE" w:rsidRDefault="008A2EB0" w:rsidP="009A3689">
            <w:pPr>
              <w:pStyle w:val="paragraph"/>
              <w:spacing w:before="0" w:beforeAutospacing="0" w:after="0" w:afterAutospacing="0"/>
              <w:textAlignment w:val="baseline"/>
              <w:rPr>
                <w:color w:val="000000"/>
              </w:rPr>
            </w:pPr>
            <w:r w:rsidRPr="001F34EE">
              <w:rPr>
                <w:rStyle w:val="normaltextrun"/>
              </w:rPr>
              <w:t>Rangovas įrenginių galingumus parenka pagal esamų  patalpų parametrus, vidinių blokų galingumus</w:t>
            </w:r>
          </w:p>
        </w:tc>
      </w:tr>
      <w:tr w:rsidR="008A2EB0" w:rsidRPr="001F34EE" w14:paraId="27637763" w14:textId="77777777" w:rsidTr="00A468D4">
        <w:trPr>
          <w:trHeight w:val="300"/>
        </w:trPr>
        <w:tc>
          <w:tcPr>
            <w:tcW w:w="993" w:type="dxa"/>
            <w:tcBorders>
              <w:top w:val="single" w:sz="4" w:space="0" w:color="auto"/>
              <w:left w:val="single" w:sz="4" w:space="0" w:color="auto"/>
              <w:bottom w:val="single" w:sz="4" w:space="0" w:color="auto"/>
              <w:right w:val="single" w:sz="4" w:space="0" w:color="auto"/>
            </w:tcBorders>
            <w:noWrap/>
          </w:tcPr>
          <w:p w14:paraId="39D09552" w14:textId="63EC464E" w:rsidR="008A2EB0" w:rsidRPr="00EA320C" w:rsidRDefault="002F1F96" w:rsidP="008A2EB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6.2</w:t>
            </w:r>
          </w:p>
        </w:tc>
        <w:tc>
          <w:tcPr>
            <w:tcW w:w="3118" w:type="dxa"/>
            <w:tcBorders>
              <w:top w:val="nil"/>
              <w:left w:val="nil"/>
              <w:bottom w:val="single" w:sz="4" w:space="0" w:color="auto"/>
              <w:right w:val="single" w:sz="4" w:space="0" w:color="auto"/>
            </w:tcBorders>
            <w:noWrap/>
            <w:vAlign w:val="center"/>
          </w:tcPr>
          <w:p w14:paraId="11FD362C" w14:textId="706AB142"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sz w:val="24"/>
                <w:szCs w:val="24"/>
                <w:lang w:eastAsia="lt-LT"/>
              </w:rPr>
              <w:t>Šildymo galia, kW</w:t>
            </w:r>
          </w:p>
        </w:tc>
        <w:tc>
          <w:tcPr>
            <w:tcW w:w="5670" w:type="dxa"/>
            <w:tcBorders>
              <w:top w:val="nil"/>
              <w:left w:val="nil"/>
              <w:bottom w:val="single" w:sz="4" w:space="0" w:color="auto"/>
              <w:right w:val="single" w:sz="4" w:space="0" w:color="auto"/>
            </w:tcBorders>
            <w:noWrap/>
            <w:vAlign w:val="center"/>
          </w:tcPr>
          <w:p w14:paraId="3A13DF1F" w14:textId="03AF3EF8" w:rsidR="008A2EB0" w:rsidRPr="001F34EE" w:rsidRDefault="008A2EB0" w:rsidP="002F1F96">
            <w:pPr>
              <w:pStyle w:val="paragraph"/>
              <w:spacing w:before="0" w:beforeAutospacing="0" w:after="0" w:afterAutospacing="0"/>
              <w:jc w:val="both"/>
              <w:textAlignment w:val="baseline"/>
              <w:rPr>
                <w:color w:val="000000"/>
              </w:rPr>
            </w:pPr>
            <w:r w:rsidRPr="001F34EE">
              <w:rPr>
                <w:rStyle w:val="normaltextrun"/>
              </w:rPr>
              <w:t>Rangovas įrenginių galingumus parenka pagal esamų  patalpų parametrus, vidinių blokų galingumus. </w:t>
            </w:r>
          </w:p>
        </w:tc>
      </w:tr>
      <w:tr w:rsidR="008A2EB0" w:rsidRPr="001F34EE" w14:paraId="5E51AE28" w14:textId="77777777" w:rsidTr="00A468D4">
        <w:trPr>
          <w:trHeight w:val="300"/>
        </w:trPr>
        <w:tc>
          <w:tcPr>
            <w:tcW w:w="993" w:type="dxa"/>
            <w:tcBorders>
              <w:top w:val="single" w:sz="4" w:space="0" w:color="auto"/>
              <w:left w:val="single" w:sz="4" w:space="0" w:color="auto"/>
              <w:bottom w:val="single" w:sz="4" w:space="0" w:color="auto"/>
              <w:right w:val="single" w:sz="4" w:space="0" w:color="auto"/>
            </w:tcBorders>
            <w:noWrap/>
          </w:tcPr>
          <w:p w14:paraId="2DE7E39D" w14:textId="4D321EFD" w:rsidR="008A2EB0" w:rsidRPr="00EA320C" w:rsidRDefault="002F1F96" w:rsidP="008A2EB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6.3</w:t>
            </w:r>
          </w:p>
        </w:tc>
        <w:tc>
          <w:tcPr>
            <w:tcW w:w="3118" w:type="dxa"/>
            <w:tcBorders>
              <w:top w:val="nil"/>
              <w:left w:val="nil"/>
              <w:bottom w:val="single" w:sz="4" w:space="0" w:color="auto"/>
              <w:right w:val="single" w:sz="4" w:space="0" w:color="auto"/>
            </w:tcBorders>
            <w:noWrap/>
            <w:vAlign w:val="center"/>
          </w:tcPr>
          <w:p w14:paraId="3413BEED" w14:textId="6E4733B2"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Triukšmo lygis (garso slėgis Lp) vėsinant / šildant, lauko bloko dBA</w:t>
            </w:r>
          </w:p>
        </w:tc>
        <w:tc>
          <w:tcPr>
            <w:tcW w:w="5670" w:type="dxa"/>
            <w:tcBorders>
              <w:top w:val="nil"/>
              <w:left w:val="nil"/>
              <w:bottom w:val="single" w:sz="4" w:space="0" w:color="auto"/>
              <w:right w:val="single" w:sz="4" w:space="0" w:color="auto"/>
            </w:tcBorders>
            <w:noWrap/>
            <w:vAlign w:val="center"/>
          </w:tcPr>
          <w:p w14:paraId="7490491C" w14:textId="3C972B66"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Ne daugiau kaip 65 dB</w:t>
            </w:r>
          </w:p>
        </w:tc>
      </w:tr>
      <w:tr w:rsidR="002F1F96" w:rsidRPr="001F34EE" w14:paraId="6E90E980" w14:textId="77777777" w:rsidTr="009F38B4">
        <w:trPr>
          <w:trHeight w:val="300"/>
        </w:trPr>
        <w:tc>
          <w:tcPr>
            <w:tcW w:w="993" w:type="dxa"/>
            <w:tcBorders>
              <w:top w:val="single" w:sz="4" w:space="0" w:color="auto"/>
              <w:left w:val="single" w:sz="4" w:space="0" w:color="auto"/>
              <w:bottom w:val="single" w:sz="4" w:space="0" w:color="auto"/>
              <w:right w:val="single" w:sz="4" w:space="0" w:color="auto"/>
            </w:tcBorders>
            <w:noWrap/>
          </w:tcPr>
          <w:p w14:paraId="7E931F73" w14:textId="02543036" w:rsidR="002F1F96" w:rsidRPr="00EA320C" w:rsidRDefault="002F1F96" w:rsidP="008A2EB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8788" w:type="dxa"/>
            <w:gridSpan w:val="2"/>
            <w:tcBorders>
              <w:top w:val="nil"/>
              <w:left w:val="nil"/>
              <w:bottom w:val="single" w:sz="4" w:space="0" w:color="auto"/>
            </w:tcBorders>
            <w:noWrap/>
            <w:vAlign w:val="center"/>
          </w:tcPr>
          <w:p w14:paraId="137E47B0" w14:textId="7F5AFFAF" w:rsidR="002F1F96" w:rsidRPr="001F34EE" w:rsidRDefault="002F1F96"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b/>
                <w:bCs/>
                <w:sz w:val="24"/>
                <w:szCs w:val="24"/>
                <w:lang w:eastAsia="lt-LT"/>
              </w:rPr>
              <w:t>Bendri reikalavimai vidiniams blokams:</w:t>
            </w:r>
          </w:p>
        </w:tc>
      </w:tr>
      <w:tr w:rsidR="008A2EB0" w:rsidRPr="001F34EE" w14:paraId="51DFDFA1" w14:textId="77777777" w:rsidTr="00A468D4">
        <w:trPr>
          <w:trHeight w:val="300"/>
        </w:trPr>
        <w:tc>
          <w:tcPr>
            <w:tcW w:w="993" w:type="dxa"/>
            <w:tcBorders>
              <w:top w:val="single" w:sz="4" w:space="0" w:color="auto"/>
              <w:left w:val="single" w:sz="4" w:space="0" w:color="auto"/>
              <w:bottom w:val="single" w:sz="4" w:space="0" w:color="auto"/>
              <w:right w:val="single" w:sz="4" w:space="0" w:color="auto"/>
            </w:tcBorders>
            <w:noWrap/>
          </w:tcPr>
          <w:p w14:paraId="485AC70A" w14:textId="4CD583FE" w:rsidR="008A2EB0" w:rsidRPr="00EA320C" w:rsidRDefault="002F1F96" w:rsidP="008A2EB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7.1</w:t>
            </w:r>
          </w:p>
        </w:tc>
        <w:tc>
          <w:tcPr>
            <w:tcW w:w="3118" w:type="dxa"/>
            <w:tcBorders>
              <w:top w:val="nil"/>
              <w:left w:val="nil"/>
              <w:bottom w:val="single" w:sz="4" w:space="0" w:color="auto"/>
              <w:right w:val="single" w:sz="4" w:space="0" w:color="auto"/>
            </w:tcBorders>
            <w:noWrap/>
            <w:vAlign w:val="center"/>
          </w:tcPr>
          <w:p w14:paraId="5D92A811" w14:textId="656A2E46"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hAnsi="Times New Roman" w:cs="Times New Roman"/>
                <w:sz w:val="24"/>
                <w:szCs w:val="24"/>
              </w:rPr>
              <w:t>Vidutinė Multisplit vidinių sieninių blokų  vėsinimo galia kW:</w:t>
            </w:r>
          </w:p>
        </w:tc>
        <w:tc>
          <w:tcPr>
            <w:tcW w:w="5670" w:type="dxa"/>
            <w:tcBorders>
              <w:top w:val="nil"/>
              <w:left w:val="nil"/>
              <w:bottom w:val="single" w:sz="4" w:space="0" w:color="auto"/>
              <w:right w:val="single" w:sz="4" w:space="0" w:color="auto"/>
            </w:tcBorders>
            <w:noWrap/>
            <w:vAlign w:val="center"/>
          </w:tcPr>
          <w:p w14:paraId="5E46816B" w14:textId="6B1821F3" w:rsidR="008A2EB0" w:rsidRPr="001F34EE" w:rsidRDefault="002F1F96"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R</w:t>
            </w:r>
            <w:r w:rsidR="008A2EB0" w:rsidRPr="001F34EE">
              <w:rPr>
                <w:rFonts w:ascii="Times New Roman" w:eastAsia="Times New Roman" w:hAnsi="Times New Roman" w:cs="Times New Roman"/>
                <w:color w:val="000000"/>
                <w:sz w:val="24"/>
                <w:szCs w:val="24"/>
                <w:lang w:eastAsia="lt-LT"/>
              </w:rPr>
              <w:t>ibose 3,2 – 4,7</w:t>
            </w:r>
          </w:p>
        </w:tc>
      </w:tr>
      <w:tr w:rsidR="008A2EB0" w:rsidRPr="001F34EE" w14:paraId="67886F79" w14:textId="77777777" w:rsidTr="00A468D4">
        <w:trPr>
          <w:trHeight w:val="300"/>
        </w:trPr>
        <w:tc>
          <w:tcPr>
            <w:tcW w:w="993" w:type="dxa"/>
            <w:tcBorders>
              <w:top w:val="single" w:sz="4" w:space="0" w:color="auto"/>
              <w:left w:val="single" w:sz="4" w:space="0" w:color="auto"/>
              <w:bottom w:val="single" w:sz="4" w:space="0" w:color="auto"/>
              <w:right w:val="single" w:sz="4" w:space="0" w:color="auto"/>
            </w:tcBorders>
            <w:noWrap/>
          </w:tcPr>
          <w:p w14:paraId="149303B3" w14:textId="3B7D2F2C" w:rsidR="008A2EB0" w:rsidRPr="00EA320C" w:rsidRDefault="002F1F96" w:rsidP="008A2EB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7.2</w:t>
            </w:r>
          </w:p>
        </w:tc>
        <w:tc>
          <w:tcPr>
            <w:tcW w:w="3118" w:type="dxa"/>
            <w:tcBorders>
              <w:top w:val="nil"/>
              <w:left w:val="nil"/>
              <w:bottom w:val="single" w:sz="4" w:space="0" w:color="auto"/>
              <w:right w:val="single" w:sz="4" w:space="0" w:color="auto"/>
            </w:tcBorders>
            <w:noWrap/>
          </w:tcPr>
          <w:p w14:paraId="6701A631" w14:textId="395D821C"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hAnsi="Times New Roman" w:cs="Times New Roman"/>
                <w:sz w:val="24"/>
                <w:szCs w:val="24"/>
              </w:rPr>
              <w:t>Vidutinė Multisplit vidinių sieninių bloko šildymo galia kW ne mažiau kaip:</w:t>
            </w:r>
          </w:p>
        </w:tc>
        <w:tc>
          <w:tcPr>
            <w:tcW w:w="5670" w:type="dxa"/>
            <w:tcBorders>
              <w:top w:val="nil"/>
              <w:left w:val="nil"/>
              <w:bottom w:val="single" w:sz="4" w:space="0" w:color="auto"/>
              <w:right w:val="single" w:sz="4" w:space="0" w:color="auto"/>
            </w:tcBorders>
            <w:noWrap/>
            <w:vAlign w:val="center"/>
          </w:tcPr>
          <w:p w14:paraId="4551A089" w14:textId="17DB5619"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3,2 kW</w:t>
            </w:r>
          </w:p>
        </w:tc>
      </w:tr>
      <w:tr w:rsidR="008A2EB0" w:rsidRPr="001F34EE" w14:paraId="53F4330D" w14:textId="77777777" w:rsidTr="00A468D4">
        <w:trPr>
          <w:trHeight w:val="300"/>
        </w:trPr>
        <w:tc>
          <w:tcPr>
            <w:tcW w:w="993" w:type="dxa"/>
            <w:tcBorders>
              <w:top w:val="single" w:sz="4" w:space="0" w:color="auto"/>
              <w:left w:val="single" w:sz="4" w:space="0" w:color="auto"/>
              <w:bottom w:val="single" w:sz="4" w:space="0" w:color="auto"/>
              <w:right w:val="single" w:sz="4" w:space="0" w:color="auto"/>
            </w:tcBorders>
            <w:noWrap/>
          </w:tcPr>
          <w:p w14:paraId="70632BA1" w14:textId="3DCBC738" w:rsidR="008A2EB0" w:rsidRPr="00EA320C" w:rsidRDefault="001F34EE" w:rsidP="008A2EB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7.3</w:t>
            </w:r>
          </w:p>
        </w:tc>
        <w:tc>
          <w:tcPr>
            <w:tcW w:w="3118" w:type="dxa"/>
            <w:tcBorders>
              <w:top w:val="nil"/>
              <w:left w:val="nil"/>
              <w:bottom w:val="single" w:sz="4" w:space="0" w:color="auto"/>
              <w:right w:val="single" w:sz="4" w:space="0" w:color="auto"/>
            </w:tcBorders>
            <w:noWrap/>
            <w:vAlign w:val="center"/>
          </w:tcPr>
          <w:p w14:paraId="278DACF6" w14:textId="7B97DE6C"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 xml:space="preserve">Energijos vartojimo efektyvumo klasė </w:t>
            </w:r>
          </w:p>
        </w:tc>
        <w:tc>
          <w:tcPr>
            <w:tcW w:w="5670" w:type="dxa"/>
            <w:tcBorders>
              <w:top w:val="nil"/>
              <w:left w:val="nil"/>
              <w:bottom w:val="single" w:sz="4" w:space="0" w:color="auto"/>
              <w:right w:val="single" w:sz="4" w:space="0" w:color="auto"/>
            </w:tcBorders>
            <w:noWrap/>
            <w:vAlign w:val="center"/>
          </w:tcPr>
          <w:p w14:paraId="01311B62" w14:textId="5482C96F"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Ne mažiau, kaip A</w:t>
            </w:r>
            <w:r w:rsidR="002F1F96" w:rsidRPr="001F34EE">
              <w:rPr>
                <w:rFonts w:ascii="Times New Roman" w:eastAsia="Times New Roman" w:hAnsi="Times New Roman" w:cs="Times New Roman"/>
                <w:color w:val="000000"/>
                <w:sz w:val="24"/>
                <w:szCs w:val="24"/>
                <w:lang w:eastAsia="lt-LT"/>
              </w:rPr>
              <w:t>+</w:t>
            </w:r>
            <w:r w:rsidRPr="001F34EE">
              <w:rPr>
                <w:rFonts w:ascii="Times New Roman" w:eastAsia="Times New Roman" w:hAnsi="Times New Roman" w:cs="Times New Roman"/>
                <w:color w:val="000000"/>
                <w:sz w:val="24"/>
                <w:szCs w:val="24"/>
                <w:lang w:eastAsia="lt-LT"/>
              </w:rPr>
              <w:t xml:space="preserve"> klasė</w:t>
            </w:r>
          </w:p>
        </w:tc>
      </w:tr>
      <w:tr w:rsidR="008A2EB0" w:rsidRPr="001F34EE" w14:paraId="55977618" w14:textId="77777777" w:rsidTr="00A468D4">
        <w:trPr>
          <w:trHeight w:val="300"/>
        </w:trPr>
        <w:tc>
          <w:tcPr>
            <w:tcW w:w="993" w:type="dxa"/>
            <w:tcBorders>
              <w:top w:val="single" w:sz="4" w:space="0" w:color="auto"/>
              <w:left w:val="single" w:sz="4" w:space="0" w:color="auto"/>
              <w:bottom w:val="single" w:sz="4" w:space="0" w:color="auto"/>
              <w:right w:val="single" w:sz="4" w:space="0" w:color="auto"/>
            </w:tcBorders>
            <w:noWrap/>
          </w:tcPr>
          <w:p w14:paraId="5A575942" w14:textId="2B68232B" w:rsidR="008A2EB0" w:rsidRPr="00EA320C" w:rsidRDefault="001F34EE" w:rsidP="008A2EB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7.4</w:t>
            </w:r>
          </w:p>
        </w:tc>
        <w:tc>
          <w:tcPr>
            <w:tcW w:w="3118" w:type="dxa"/>
            <w:tcBorders>
              <w:top w:val="single" w:sz="4" w:space="0" w:color="auto"/>
              <w:left w:val="single" w:sz="4" w:space="0" w:color="auto"/>
              <w:bottom w:val="single" w:sz="4" w:space="0" w:color="auto"/>
              <w:right w:val="single" w:sz="4" w:space="0" w:color="auto"/>
            </w:tcBorders>
            <w:noWrap/>
            <w:vAlign w:val="center"/>
          </w:tcPr>
          <w:p w14:paraId="64080E9E" w14:textId="12511868"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Garantija įrangai (komplektui)</w:t>
            </w:r>
          </w:p>
        </w:tc>
        <w:tc>
          <w:tcPr>
            <w:tcW w:w="5670" w:type="dxa"/>
            <w:tcBorders>
              <w:top w:val="single" w:sz="4" w:space="0" w:color="auto"/>
              <w:left w:val="single" w:sz="4" w:space="0" w:color="auto"/>
              <w:bottom w:val="single" w:sz="4" w:space="0" w:color="auto"/>
              <w:right w:val="single" w:sz="4" w:space="0" w:color="auto"/>
            </w:tcBorders>
            <w:noWrap/>
            <w:vAlign w:val="center"/>
          </w:tcPr>
          <w:p w14:paraId="2425B4D8" w14:textId="4C220A2C"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Suteikiama ne mažiau kaip 24 mėn. garantija</w:t>
            </w:r>
          </w:p>
        </w:tc>
      </w:tr>
      <w:tr w:rsidR="008A2EB0" w:rsidRPr="001F34EE" w14:paraId="65F1A627" w14:textId="77777777" w:rsidTr="00180E17">
        <w:trPr>
          <w:trHeight w:val="300"/>
        </w:trPr>
        <w:tc>
          <w:tcPr>
            <w:tcW w:w="993" w:type="dxa"/>
            <w:tcBorders>
              <w:top w:val="single" w:sz="4" w:space="0" w:color="auto"/>
              <w:left w:val="single" w:sz="4" w:space="0" w:color="auto"/>
              <w:bottom w:val="single" w:sz="4" w:space="0" w:color="auto"/>
              <w:right w:val="single" w:sz="4" w:space="0" w:color="auto"/>
            </w:tcBorders>
            <w:noWrap/>
          </w:tcPr>
          <w:p w14:paraId="2E9A5654" w14:textId="1E720555" w:rsidR="008A2EB0" w:rsidRPr="00EA320C" w:rsidRDefault="001F34EE" w:rsidP="008A2EB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8" w:type="dxa"/>
            <w:tcBorders>
              <w:top w:val="single" w:sz="4" w:space="0" w:color="auto"/>
              <w:left w:val="nil"/>
              <w:bottom w:val="single" w:sz="4" w:space="0" w:color="auto"/>
              <w:right w:val="single" w:sz="4" w:space="0" w:color="auto"/>
            </w:tcBorders>
            <w:noWrap/>
            <w:vAlign w:val="center"/>
          </w:tcPr>
          <w:p w14:paraId="71EEA5A9" w14:textId="50ED2342"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sz w:val="24"/>
                <w:szCs w:val="24"/>
                <w:lang w:eastAsia="lt-LT"/>
              </w:rPr>
              <w:t>Darbo režimas</w:t>
            </w:r>
          </w:p>
        </w:tc>
        <w:tc>
          <w:tcPr>
            <w:tcW w:w="5670" w:type="dxa"/>
            <w:tcBorders>
              <w:top w:val="single" w:sz="4" w:space="0" w:color="auto"/>
              <w:left w:val="nil"/>
              <w:bottom w:val="single" w:sz="4" w:space="0" w:color="auto"/>
              <w:right w:val="single" w:sz="4" w:space="0" w:color="auto"/>
            </w:tcBorders>
            <w:noWrap/>
            <w:vAlign w:val="center"/>
          </w:tcPr>
          <w:p w14:paraId="6B5639BB" w14:textId="346E7CAF"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sz w:val="24"/>
                <w:szCs w:val="24"/>
                <w:lang w:eastAsia="lt-LT"/>
              </w:rPr>
              <w:t>Šaldymas, šildymas, džiovinimas, oro recirkuliacija (ventiliatorius)</w:t>
            </w:r>
          </w:p>
        </w:tc>
      </w:tr>
      <w:tr w:rsidR="008A2EB0" w:rsidRPr="001F34EE" w14:paraId="1E3A0327" w14:textId="77777777" w:rsidTr="00A468D4">
        <w:trPr>
          <w:trHeight w:val="300"/>
        </w:trPr>
        <w:tc>
          <w:tcPr>
            <w:tcW w:w="993" w:type="dxa"/>
            <w:tcBorders>
              <w:top w:val="single" w:sz="4" w:space="0" w:color="auto"/>
              <w:left w:val="single" w:sz="4" w:space="0" w:color="auto"/>
              <w:bottom w:val="single" w:sz="4" w:space="0" w:color="auto"/>
              <w:right w:val="single" w:sz="4" w:space="0" w:color="auto"/>
            </w:tcBorders>
            <w:noWrap/>
          </w:tcPr>
          <w:p w14:paraId="028023AD" w14:textId="42B007A4" w:rsidR="008A2EB0" w:rsidRPr="00EA320C" w:rsidRDefault="001F34EE" w:rsidP="008A2EB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8.1</w:t>
            </w:r>
          </w:p>
        </w:tc>
        <w:tc>
          <w:tcPr>
            <w:tcW w:w="3118" w:type="dxa"/>
            <w:tcBorders>
              <w:top w:val="nil"/>
              <w:left w:val="nil"/>
              <w:bottom w:val="single" w:sz="4" w:space="0" w:color="auto"/>
              <w:right w:val="single" w:sz="4" w:space="0" w:color="auto"/>
            </w:tcBorders>
            <w:noWrap/>
          </w:tcPr>
          <w:p w14:paraId="08E560D8" w14:textId="0DB21A06"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hAnsi="Times New Roman" w:cs="Times New Roman"/>
                <w:sz w:val="24"/>
                <w:szCs w:val="24"/>
              </w:rPr>
              <w:t>Išorinio bloko oro temperatūros ribos vėsinant ne blogesnės kaip min. / max:</w:t>
            </w:r>
          </w:p>
        </w:tc>
        <w:tc>
          <w:tcPr>
            <w:tcW w:w="5670" w:type="dxa"/>
            <w:tcBorders>
              <w:top w:val="nil"/>
              <w:left w:val="nil"/>
              <w:bottom w:val="single" w:sz="4" w:space="0" w:color="auto"/>
              <w:right w:val="single" w:sz="4" w:space="0" w:color="auto"/>
            </w:tcBorders>
            <w:noWrap/>
          </w:tcPr>
          <w:p w14:paraId="62C0EC66" w14:textId="049D007F"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hAnsi="Times New Roman" w:cs="Times New Roman"/>
                <w:sz w:val="24"/>
                <w:szCs w:val="24"/>
              </w:rPr>
              <w:t>-5°C iki + 43°C</w:t>
            </w:r>
          </w:p>
        </w:tc>
      </w:tr>
      <w:tr w:rsidR="008A2EB0" w:rsidRPr="001F34EE" w14:paraId="1367E042" w14:textId="77777777" w:rsidTr="00A468D4">
        <w:trPr>
          <w:trHeight w:val="300"/>
        </w:trPr>
        <w:tc>
          <w:tcPr>
            <w:tcW w:w="993" w:type="dxa"/>
            <w:tcBorders>
              <w:top w:val="single" w:sz="4" w:space="0" w:color="auto"/>
              <w:left w:val="single" w:sz="4" w:space="0" w:color="auto"/>
              <w:bottom w:val="single" w:sz="4" w:space="0" w:color="auto"/>
              <w:right w:val="single" w:sz="4" w:space="0" w:color="auto"/>
            </w:tcBorders>
            <w:noWrap/>
          </w:tcPr>
          <w:p w14:paraId="3297AE42" w14:textId="51D165FC" w:rsidR="008A2EB0" w:rsidRPr="00EA320C" w:rsidRDefault="001F34EE" w:rsidP="008A2EB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8.2</w:t>
            </w:r>
          </w:p>
        </w:tc>
        <w:tc>
          <w:tcPr>
            <w:tcW w:w="3118" w:type="dxa"/>
            <w:tcBorders>
              <w:top w:val="nil"/>
              <w:left w:val="nil"/>
              <w:bottom w:val="single" w:sz="4" w:space="0" w:color="auto"/>
              <w:right w:val="single" w:sz="4" w:space="0" w:color="auto"/>
            </w:tcBorders>
            <w:noWrap/>
          </w:tcPr>
          <w:p w14:paraId="0004F192" w14:textId="1628B0FA"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hAnsi="Times New Roman" w:cs="Times New Roman"/>
                <w:sz w:val="24"/>
                <w:szCs w:val="24"/>
              </w:rPr>
              <w:t>Galimybė eksploatuoti šildymo režime prie žemos lauko oro temperatūros</w:t>
            </w:r>
          </w:p>
        </w:tc>
        <w:tc>
          <w:tcPr>
            <w:tcW w:w="5670" w:type="dxa"/>
            <w:tcBorders>
              <w:top w:val="nil"/>
              <w:left w:val="nil"/>
              <w:bottom w:val="single" w:sz="4" w:space="0" w:color="auto"/>
              <w:right w:val="single" w:sz="4" w:space="0" w:color="auto"/>
            </w:tcBorders>
            <w:noWrap/>
          </w:tcPr>
          <w:p w14:paraId="58B42E7A" w14:textId="321A1A13"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hAnsi="Times New Roman" w:cs="Times New Roman"/>
                <w:sz w:val="24"/>
                <w:szCs w:val="24"/>
              </w:rPr>
              <w:t>Ne prasčiau kaip iki -15°C</w:t>
            </w:r>
          </w:p>
        </w:tc>
      </w:tr>
      <w:tr w:rsidR="008A2EB0" w:rsidRPr="001F34EE" w14:paraId="5FB51888" w14:textId="77777777" w:rsidTr="00180E17">
        <w:trPr>
          <w:trHeight w:val="300"/>
        </w:trPr>
        <w:tc>
          <w:tcPr>
            <w:tcW w:w="993" w:type="dxa"/>
            <w:tcBorders>
              <w:top w:val="single" w:sz="4" w:space="0" w:color="auto"/>
              <w:left w:val="single" w:sz="4" w:space="0" w:color="auto"/>
              <w:bottom w:val="single" w:sz="4" w:space="0" w:color="auto"/>
              <w:right w:val="single" w:sz="4" w:space="0" w:color="auto"/>
            </w:tcBorders>
            <w:noWrap/>
          </w:tcPr>
          <w:p w14:paraId="1312EE77" w14:textId="3F713D7E" w:rsidR="008A2EB0" w:rsidRPr="00EA320C" w:rsidRDefault="001F34EE" w:rsidP="008A2EB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8.3</w:t>
            </w:r>
          </w:p>
        </w:tc>
        <w:tc>
          <w:tcPr>
            <w:tcW w:w="3118" w:type="dxa"/>
            <w:tcBorders>
              <w:top w:val="single" w:sz="4" w:space="0" w:color="auto"/>
              <w:left w:val="nil"/>
              <w:bottom w:val="single" w:sz="4" w:space="0" w:color="auto"/>
              <w:right w:val="single" w:sz="4" w:space="0" w:color="auto"/>
            </w:tcBorders>
            <w:noWrap/>
            <w:vAlign w:val="center"/>
          </w:tcPr>
          <w:p w14:paraId="5852FE55" w14:textId="2E6707AC"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Šaltnešio (freono) tipas</w:t>
            </w:r>
          </w:p>
        </w:tc>
        <w:tc>
          <w:tcPr>
            <w:tcW w:w="5670" w:type="dxa"/>
            <w:tcBorders>
              <w:top w:val="single" w:sz="4" w:space="0" w:color="auto"/>
              <w:left w:val="nil"/>
              <w:bottom w:val="single" w:sz="4" w:space="0" w:color="auto"/>
              <w:right w:val="single" w:sz="4" w:space="0" w:color="auto"/>
            </w:tcBorders>
            <w:noWrap/>
            <w:vAlign w:val="center"/>
          </w:tcPr>
          <w:p w14:paraId="02F3D814" w14:textId="419E10E0" w:rsidR="008A2EB0" w:rsidRPr="001F34EE" w:rsidRDefault="008A2EB0" w:rsidP="008A2EB0">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R32 (arba lygiavertis R410A)</w:t>
            </w:r>
          </w:p>
        </w:tc>
      </w:tr>
      <w:tr w:rsidR="001F34EE" w:rsidRPr="001F34EE" w14:paraId="2B440F77" w14:textId="77777777" w:rsidTr="000D48B2">
        <w:trPr>
          <w:trHeight w:val="300"/>
        </w:trPr>
        <w:tc>
          <w:tcPr>
            <w:tcW w:w="9781" w:type="dxa"/>
            <w:gridSpan w:val="3"/>
            <w:tcBorders>
              <w:top w:val="single" w:sz="4" w:space="0" w:color="auto"/>
              <w:left w:val="single" w:sz="4" w:space="0" w:color="auto"/>
              <w:bottom w:val="single" w:sz="4" w:space="0" w:color="auto"/>
            </w:tcBorders>
            <w:noWrap/>
          </w:tcPr>
          <w:p w14:paraId="10EE912C" w14:textId="185C2CEA" w:rsidR="001F34EE" w:rsidRPr="00D429C1" w:rsidRDefault="001F34EE" w:rsidP="00D429C1">
            <w:pPr>
              <w:pStyle w:val="Sraopastraipa"/>
              <w:numPr>
                <w:ilvl w:val="0"/>
                <w:numId w:val="11"/>
              </w:numPr>
              <w:spacing w:after="0" w:line="240" w:lineRule="auto"/>
              <w:jc w:val="center"/>
              <w:rPr>
                <w:rFonts w:ascii="Times New Roman" w:eastAsia="Times New Roman" w:hAnsi="Times New Roman" w:cs="Times New Roman"/>
                <w:color w:val="000000"/>
                <w:sz w:val="24"/>
                <w:szCs w:val="24"/>
                <w:lang w:eastAsia="lt-LT"/>
              </w:rPr>
            </w:pPr>
            <w:r w:rsidRPr="00D429C1">
              <w:rPr>
                <w:rFonts w:ascii="Times New Roman" w:hAnsi="Times New Roman" w:cs="Times New Roman"/>
                <w:b/>
                <w:bCs/>
                <w:sz w:val="24"/>
                <w:szCs w:val="24"/>
              </w:rPr>
              <w:t xml:space="preserve">Dėl objekto </w:t>
            </w:r>
            <w:r w:rsidRPr="00D429C1">
              <w:rPr>
                <w:rFonts w:ascii="Times New Roman" w:eastAsia="Times New Roman" w:hAnsi="Times New Roman" w:cs="Times New Roman"/>
                <w:b/>
                <w:bCs/>
                <w:color w:val="000000" w:themeColor="text1"/>
                <w:sz w:val="24"/>
                <w:szCs w:val="24"/>
                <w:lang w:eastAsia="lt-LT"/>
              </w:rPr>
              <w:t>Kauno g. 20, Jonava</w:t>
            </w:r>
          </w:p>
        </w:tc>
      </w:tr>
      <w:tr w:rsidR="004E399A" w:rsidRPr="00702813" w14:paraId="04FC587B" w14:textId="77777777" w:rsidTr="00D429C1">
        <w:trPr>
          <w:trHeight w:val="300"/>
        </w:trPr>
        <w:tc>
          <w:tcPr>
            <w:tcW w:w="993" w:type="dxa"/>
            <w:tcBorders>
              <w:top w:val="nil"/>
              <w:left w:val="single" w:sz="4" w:space="0" w:color="auto"/>
              <w:bottom w:val="single" w:sz="4" w:space="0" w:color="auto"/>
              <w:right w:val="single" w:sz="4" w:space="0" w:color="auto"/>
            </w:tcBorders>
            <w:noWrap/>
            <w:vAlign w:val="center"/>
          </w:tcPr>
          <w:p w14:paraId="186BE751" w14:textId="6C52E88E" w:rsidR="004E399A" w:rsidRPr="00EA320C" w:rsidRDefault="004E399A" w:rsidP="004E39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8" w:type="dxa"/>
            <w:tcBorders>
              <w:top w:val="nil"/>
              <w:left w:val="single" w:sz="4" w:space="0" w:color="auto"/>
              <w:bottom w:val="single" w:sz="4" w:space="0" w:color="auto"/>
            </w:tcBorders>
            <w:noWrap/>
            <w:vAlign w:val="center"/>
          </w:tcPr>
          <w:p w14:paraId="7E95DE85" w14:textId="001C8E30" w:rsidR="004E399A" w:rsidRPr="00702813" w:rsidRDefault="004E399A" w:rsidP="004E399A">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Tipas</w:t>
            </w:r>
          </w:p>
        </w:tc>
        <w:tc>
          <w:tcPr>
            <w:tcW w:w="5670" w:type="dxa"/>
            <w:tcBorders>
              <w:top w:val="single" w:sz="4" w:space="0" w:color="auto"/>
              <w:left w:val="single" w:sz="4" w:space="0" w:color="auto"/>
              <w:bottom w:val="single" w:sz="4" w:space="0" w:color="auto"/>
              <w:right w:val="single" w:sz="4" w:space="0" w:color="auto"/>
            </w:tcBorders>
            <w:noWrap/>
            <w:vAlign w:val="center"/>
          </w:tcPr>
          <w:p w14:paraId="56869B30" w14:textId="62876867" w:rsidR="004E399A" w:rsidRPr="00702813" w:rsidRDefault="004E399A" w:rsidP="004E399A">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 xml:space="preserve">Sieninis oro kondicionierius su distanciniu valdymu </w:t>
            </w:r>
          </w:p>
        </w:tc>
      </w:tr>
      <w:tr w:rsidR="004E399A" w:rsidRPr="00702813" w14:paraId="1EF9C060" w14:textId="77777777" w:rsidTr="00D429C1">
        <w:trPr>
          <w:trHeight w:val="300"/>
        </w:trPr>
        <w:tc>
          <w:tcPr>
            <w:tcW w:w="993" w:type="dxa"/>
            <w:tcBorders>
              <w:top w:val="nil"/>
              <w:left w:val="single" w:sz="4" w:space="0" w:color="auto"/>
              <w:bottom w:val="single" w:sz="4" w:space="0" w:color="auto"/>
              <w:right w:val="single" w:sz="4" w:space="0" w:color="auto"/>
            </w:tcBorders>
            <w:noWrap/>
            <w:vAlign w:val="center"/>
          </w:tcPr>
          <w:p w14:paraId="2FF862CF" w14:textId="62E5DF9D" w:rsidR="004E399A" w:rsidRPr="00EA320C" w:rsidRDefault="004E399A" w:rsidP="004E39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8" w:type="dxa"/>
            <w:tcBorders>
              <w:top w:val="nil"/>
              <w:left w:val="single" w:sz="4" w:space="0" w:color="auto"/>
              <w:bottom w:val="single" w:sz="4" w:space="0" w:color="auto"/>
            </w:tcBorders>
            <w:noWrap/>
            <w:vAlign w:val="center"/>
          </w:tcPr>
          <w:p w14:paraId="66F366FB" w14:textId="7FBD349F" w:rsidR="004E399A" w:rsidRPr="00702813" w:rsidRDefault="004E399A" w:rsidP="004E399A">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Technologija</w:t>
            </w:r>
          </w:p>
        </w:tc>
        <w:tc>
          <w:tcPr>
            <w:tcW w:w="5670" w:type="dxa"/>
            <w:tcBorders>
              <w:top w:val="single" w:sz="4" w:space="0" w:color="auto"/>
              <w:left w:val="single" w:sz="4" w:space="0" w:color="auto"/>
              <w:bottom w:val="single" w:sz="4" w:space="0" w:color="auto"/>
              <w:right w:val="single" w:sz="4" w:space="0" w:color="auto"/>
            </w:tcBorders>
            <w:noWrap/>
            <w:vAlign w:val="center"/>
          </w:tcPr>
          <w:p w14:paraId="1898B3FF" w14:textId="43903958" w:rsidR="004E399A" w:rsidRPr="001F34EE" w:rsidRDefault="004E399A" w:rsidP="004E399A">
            <w:pPr>
              <w:spacing w:after="0" w:line="259" w:lineRule="auto"/>
              <w:ind w:firstLine="214"/>
              <w:jc w:val="both"/>
              <w:rPr>
                <w:rFonts w:ascii="Times New Roman" w:eastAsia="Times New Roman" w:hAnsi="Times New Roman" w:cs="Times New Roman"/>
                <w:sz w:val="24"/>
                <w:szCs w:val="24"/>
                <w:lang w:eastAsia="lt-LT"/>
              </w:rPr>
            </w:pPr>
            <w:r w:rsidRPr="001F34EE">
              <w:rPr>
                <w:rFonts w:ascii="Times New Roman" w:eastAsia="Times New Roman" w:hAnsi="Times New Roman" w:cs="Times New Roman"/>
                <w:sz w:val="24"/>
                <w:szCs w:val="24"/>
                <w:lang w:eastAsia="lt-LT"/>
              </w:rPr>
              <w:t>Multi Split Inverter (</w:t>
            </w:r>
            <w:r>
              <w:rPr>
                <w:rFonts w:ascii="Times New Roman" w:eastAsia="Times New Roman" w:hAnsi="Times New Roman" w:cs="Times New Roman"/>
                <w:sz w:val="24"/>
                <w:szCs w:val="24"/>
                <w:lang w:eastAsia="lt-LT"/>
              </w:rPr>
              <w:t>4</w:t>
            </w:r>
            <w:r w:rsidRPr="001F34EE">
              <w:rPr>
                <w:rFonts w:ascii="Times New Roman" w:eastAsia="Times New Roman" w:hAnsi="Times New Roman" w:cs="Times New Roman"/>
                <w:sz w:val="24"/>
                <w:szCs w:val="24"/>
                <w:lang w:eastAsia="lt-LT"/>
              </w:rPr>
              <w:t xml:space="preserve"> vidiniai sieniniai blokai ir 1 išorinis) – 1 kompl</w:t>
            </w:r>
          </w:p>
          <w:p w14:paraId="22C29C7A" w14:textId="5C112660" w:rsidR="004E399A" w:rsidRPr="00702813" w:rsidRDefault="004E399A" w:rsidP="004E399A">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sz w:val="24"/>
                <w:szCs w:val="24"/>
                <w:lang w:eastAsia="lt-LT"/>
              </w:rPr>
              <w:t>Multi Split Inverter (</w:t>
            </w:r>
            <w:r>
              <w:rPr>
                <w:rFonts w:ascii="Times New Roman" w:eastAsia="Times New Roman" w:hAnsi="Times New Roman" w:cs="Times New Roman"/>
                <w:sz w:val="24"/>
                <w:szCs w:val="24"/>
                <w:lang w:eastAsia="lt-LT"/>
              </w:rPr>
              <w:t>2</w:t>
            </w:r>
            <w:r w:rsidRPr="001F34EE">
              <w:rPr>
                <w:rFonts w:ascii="Times New Roman" w:eastAsia="Times New Roman" w:hAnsi="Times New Roman" w:cs="Times New Roman"/>
                <w:sz w:val="24"/>
                <w:szCs w:val="24"/>
                <w:lang w:eastAsia="lt-LT"/>
              </w:rPr>
              <w:t xml:space="preserve"> vidiniai sieniniai blokai ir 1 išorinis) – 1 kompl</w:t>
            </w:r>
          </w:p>
        </w:tc>
      </w:tr>
      <w:tr w:rsidR="004E399A" w:rsidRPr="00702813" w14:paraId="531E5F89" w14:textId="77777777" w:rsidTr="007C5B72">
        <w:trPr>
          <w:trHeight w:val="300"/>
        </w:trPr>
        <w:tc>
          <w:tcPr>
            <w:tcW w:w="993" w:type="dxa"/>
            <w:tcBorders>
              <w:top w:val="nil"/>
              <w:left w:val="single" w:sz="4" w:space="0" w:color="auto"/>
              <w:bottom w:val="single" w:sz="4" w:space="0" w:color="auto"/>
              <w:right w:val="single" w:sz="4" w:space="0" w:color="auto"/>
            </w:tcBorders>
            <w:noWrap/>
            <w:vAlign w:val="center"/>
          </w:tcPr>
          <w:p w14:paraId="3B12CF3D" w14:textId="1EE34A96" w:rsidR="004E399A" w:rsidRPr="00EA320C" w:rsidRDefault="004E399A" w:rsidP="004E39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8" w:type="dxa"/>
            <w:tcBorders>
              <w:top w:val="nil"/>
              <w:left w:val="nil"/>
              <w:bottom w:val="single" w:sz="4" w:space="0" w:color="auto"/>
              <w:right w:val="single" w:sz="4" w:space="0" w:color="auto"/>
            </w:tcBorders>
            <w:noWrap/>
            <w:vAlign w:val="center"/>
          </w:tcPr>
          <w:p w14:paraId="5BA51E0A" w14:textId="25492C58" w:rsidR="004E399A" w:rsidRPr="00702813" w:rsidRDefault="004E399A" w:rsidP="004E399A">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Kondicionuojamų patalpų plotai</w:t>
            </w:r>
          </w:p>
        </w:tc>
        <w:tc>
          <w:tcPr>
            <w:tcW w:w="5670" w:type="dxa"/>
            <w:tcBorders>
              <w:top w:val="nil"/>
              <w:left w:val="nil"/>
              <w:bottom w:val="single" w:sz="4" w:space="0" w:color="auto"/>
              <w:right w:val="single" w:sz="4" w:space="0" w:color="auto"/>
            </w:tcBorders>
            <w:noWrap/>
            <w:vAlign w:val="center"/>
          </w:tcPr>
          <w:p w14:paraId="03370477" w14:textId="4C2098A7" w:rsidR="004E399A" w:rsidRPr="001F34EE" w:rsidRDefault="004E399A" w:rsidP="004E399A">
            <w:pPr>
              <w:spacing w:after="0" w:line="240" w:lineRule="auto"/>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sz w:val="24"/>
                <w:szCs w:val="24"/>
                <w:lang w:eastAsia="lt-LT"/>
              </w:rPr>
              <w:t>Multi Split Inverter (</w:t>
            </w:r>
            <w:r>
              <w:rPr>
                <w:rFonts w:ascii="Times New Roman" w:eastAsia="Times New Roman" w:hAnsi="Times New Roman" w:cs="Times New Roman"/>
                <w:sz w:val="24"/>
                <w:szCs w:val="24"/>
                <w:lang w:eastAsia="lt-LT"/>
              </w:rPr>
              <w:t>4</w:t>
            </w:r>
            <w:r w:rsidRPr="001F34EE">
              <w:rPr>
                <w:rFonts w:ascii="Times New Roman" w:eastAsia="Times New Roman" w:hAnsi="Times New Roman" w:cs="Times New Roman"/>
                <w:sz w:val="24"/>
                <w:szCs w:val="24"/>
                <w:lang w:eastAsia="lt-LT"/>
              </w:rPr>
              <w:t xml:space="preserve"> vidiniai sieniniai blokai)</w:t>
            </w:r>
          </w:p>
          <w:p w14:paraId="0CB94D14" w14:textId="35E35E5C" w:rsidR="004E399A" w:rsidRDefault="004E399A" w:rsidP="004E399A">
            <w:pPr>
              <w:spacing w:after="0" w:line="240" w:lineRule="auto"/>
              <w:jc w:val="center"/>
              <w:rPr>
                <w:rFonts w:ascii="Times New Roman" w:eastAsia="Times New Roman" w:hAnsi="Times New Roman" w:cs="Times New Roman"/>
                <w:color w:val="000000" w:themeColor="text1"/>
                <w:sz w:val="24"/>
                <w:szCs w:val="24"/>
                <w:vertAlign w:val="superscript"/>
                <w:lang w:eastAsia="lt-LT"/>
              </w:rPr>
            </w:pPr>
            <w:r w:rsidRPr="001F34EE">
              <w:rPr>
                <w:rFonts w:ascii="Times New Roman" w:eastAsia="Times New Roman" w:hAnsi="Times New Roman" w:cs="Times New Roman"/>
                <w:color w:val="000000"/>
                <w:sz w:val="24"/>
                <w:szCs w:val="24"/>
                <w:lang w:eastAsia="lt-LT"/>
              </w:rPr>
              <w:t>Patalpa</w:t>
            </w:r>
            <w:r>
              <w:rPr>
                <w:rFonts w:ascii="Times New Roman" w:eastAsia="Times New Roman" w:hAnsi="Times New Roman" w:cs="Times New Roman"/>
                <w:color w:val="000000" w:themeColor="text1"/>
                <w:sz w:val="24"/>
                <w:szCs w:val="24"/>
                <w:lang w:eastAsia="lt-LT"/>
              </w:rPr>
              <w:t xml:space="preserve"> 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13</w:t>
            </w:r>
            <w:r w:rsidRPr="001F34EE">
              <w:rPr>
                <w:rFonts w:ascii="Times New Roman" w:eastAsia="Times New Roman" w:hAnsi="Times New Roman" w:cs="Times New Roman"/>
                <w:color w:val="000000"/>
                <w:sz w:val="24"/>
                <w:szCs w:val="24"/>
                <w:lang w:eastAsia="lt-LT"/>
              </w:rPr>
              <w:t>, plotas</w:t>
            </w:r>
            <w:r w:rsidRPr="2BD8FD85">
              <w:rPr>
                <w:rFonts w:ascii="Times New Roman" w:eastAsia="Times New Roman" w:hAnsi="Times New Roman" w:cs="Times New Roman"/>
                <w:color w:val="000000" w:themeColor="text1"/>
                <w:sz w:val="24"/>
                <w:szCs w:val="24"/>
                <w:lang w:eastAsia="lt-LT"/>
              </w:rPr>
              <w:t xml:space="preserve"> 1</w:t>
            </w:r>
            <w:r>
              <w:rPr>
                <w:rFonts w:ascii="Times New Roman" w:eastAsia="Times New Roman" w:hAnsi="Times New Roman" w:cs="Times New Roman"/>
                <w:color w:val="000000" w:themeColor="text1"/>
                <w:sz w:val="24"/>
                <w:szCs w:val="24"/>
                <w:lang w:eastAsia="lt-LT"/>
              </w:rPr>
              <w:t>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35</w:t>
            </w:r>
            <w:r w:rsidRPr="2BD8FD85">
              <w:rPr>
                <w:rFonts w:ascii="Times New Roman" w:eastAsia="Times New Roman" w:hAnsi="Times New Roman" w:cs="Times New Roman"/>
                <w:color w:val="000000" w:themeColor="text1"/>
                <w:sz w:val="24"/>
                <w:szCs w:val="24"/>
                <w:lang w:eastAsia="lt-LT"/>
              </w:rPr>
              <w:t>m</w:t>
            </w:r>
            <w:r w:rsidRPr="2BD8FD85">
              <w:rPr>
                <w:rFonts w:ascii="Times New Roman" w:eastAsia="Times New Roman" w:hAnsi="Times New Roman" w:cs="Times New Roman"/>
                <w:color w:val="000000" w:themeColor="text1"/>
                <w:sz w:val="24"/>
                <w:szCs w:val="24"/>
                <w:vertAlign w:val="superscript"/>
                <w:lang w:eastAsia="lt-LT"/>
              </w:rPr>
              <w:t>2</w:t>
            </w:r>
          </w:p>
          <w:p w14:paraId="3BCEB4F5" w14:textId="36343D43" w:rsidR="004E399A" w:rsidRDefault="004E399A" w:rsidP="004E399A">
            <w:pPr>
              <w:spacing w:after="0" w:line="240" w:lineRule="auto"/>
              <w:jc w:val="center"/>
              <w:rPr>
                <w:rFonts w:ascii="Times New Roman" w:eastAsia="Times New Roman" w:hAnsi="Times New Roman" w:cs="Times New Roman"/>
                <w:color w:val="000000" w:themeColor="text1"/>
                <w:sz w:val="24"/>
                <w:szCs w:val="24"/>
                <w:lang w:eastAsia="lt-LT"/>
              </w:rPr>
            </w:pPr>
            <w:r w:rsidRPr="001F34EE">
              <w:rPr>
                <w:rFonts w:ascii="Times New Roman" w:eastAsia="Times New Roman" w:hAnsi="Times New Roman" w:cs="Times New Roman"/>
                <w:color w:val="000000"/>
                <w:sz w:val="24"/>
                <w:szCs w:val="24"/>
                <w:lang w:eastAsia="lt-LT"/>
              </w:rPr>
              <w:t>Patalpa</w:t>
            </w:r>
            <w:r>
              <w:rPr>
                <w:rFonts w:ascii="Times New Roman" w:eastAsia="Times New Roman" w:hAnsi="Times New Roman" w:cs="Times New Roman"/>
                <w:color w:val="000000" w:themeColor="text1"/>
                <w:sz w:val="24"/>
                <w:szCs w:val="24"/>
                <w:lang w:eastAsia="lt-LT"/>
              </w:rPr>
              <w:t xml:space="preserve"> 1</w:t>
            </w:r>
            <w:r w:rsidRPr="2BD8FD85">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4</w:t>
            </w:r>
            <w:r w:rsidRPr="001F34EE">
              <w:rPr>
                <w:rFonts w:ascii="Times New Roman" w:eastAsia="Times New Roman" w:hAnsi="Times New Roman" w:cs="Times New Roman"/>
                <w:color w:val="000000"/>
                <w:sz w:val="24"/>
                <w:szCs w:val="24"/>
                <w:lang w:eastAsia="lt-LT"/>
              </w:rPr>
              <w:t xml:space="preserve">, plotas </w:t>
            </w:r>
            <w:r w:rsidRPr="2BD8FD85">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0</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9</w:t>
            </w:r>
            <w:r w:rsidRPr="2BD8FD85">
              <w:rPr>
                <w:rFonts w:ascii="Times New Roman" w:eastAsia="Times New Roman" w:hAnsi="Times New Roman" w:cs="Times New Roman"/>
                <w:color w:val="000000" w:themeColor="text1"/>
                <w:sz w:val="24"/>
                <w:szCs w:val="24"/>
                <w:lang w:eastAsia="lt-LT"/>
              </w:rPr>
              <w:t>3 m</w:t>
            </w:r>
            <w:r w:rsidRPr="2BD8FD85">
              <w:rPr>
                <w:rFonts w:ascii="Times New Roman" w:eastAsia="Times New Roman" w:hAnsi="Times New Roman" w:cs="Times New Roman"/>
                <w:color w:val="000000" w:themeColor="text1"/>
                <w:sz w:val="24"/>
                <w:szCs w:val="24"/>
                <w:vertAlign w:val="superscript"/>
                <w:lang w:eastAsia="lt-LT"/>
              </w:rPr>
              <w:t>2</w:t>
            </w:r>
          </w:p>
          <w:p w14:paraId="3BB995BC" w14:textId="77777777" w:rsidR="004E399A" w:rsidRDefault="004E399A" w:rsidP="004E399A">
            <w:pPr>
              <w:spacing w:after="0" w:line="240" w:lineRule="auto"/>
              <w:jc w:val="center"/>
              <w:rPr>
                <w:rFonts w:ascii="Times New Roman" w:eastAsia="Times New Roman" w:hAnsi="Times New Roman" w:cs="Times New Roman"/>
                <w:color w:val="000000" w:themeColor="text1"/>
                <w:sz w:val="24"/>
                <w:szCs w:val="24"/>
                <w:vertAlign w:val="superscript"/>
                <w:lang w:eastAsia="lt-LT"/>
              </w:rPr>
            </w:pPr>
            <w:r w:rsidRPr="001F34EE">
              <w:rPr>
                <w:rFonts w:ascii="Times New Roman" w:eastAsia="Times New Roman" w:hAnsi="Times New Roman" w:cs="Times New Roman"/>
                <w:color w:val="000000"/>
                <w:sz w:val="24"/>
                <w:szCs w:val="24"/>
                <w:lang w:eastAsia="lt-LT"/>
              </w:rPr>
              <w:t>Patalpa</w:t>
            </w:r>
            <w:r>
              <w:rPr>
                <w:rFonts w:ascii="Times New Roman" w:eastAsia="Times New Roman" w:hAnsi="Times New Roman" w:cs="Times New Roman"/>
                <w:color w:val="000000" w:themeColor="text1"/>
                <w:sz w:val="24"/>
                <w:szCs w:val="24"/>
                <w:lang w:eastAsia="lt-LT"/>
              </w:rPr>
              <w:t xml:space="preserve"> 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16</w:t>
            </w:r>
            <w:r w:rsidRPr="001F34EE">
              <w:rPr>
                <w:rFonts w:ascii="Times New Roman" w:eastAsia="Times New Roman" w:hAnsi="Times New Roman" w:cs="Times New Roman"/>
                <w:color w:val="000000"/>
                <w:sz w:val="24"/>
                <w:szCs w:val="24"/>
                <w:lang w:eastAsia="lt-LT"/>
              </w:rPr>
              <w:t xml:space="preserve">, plotas </w:t>
            </w:r>
            <w:r w:rsidRPr="2BD8FD85">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0</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87</w:t>
            </w:r>
            <w:r w:rsidRPr="2BD8FD85">
              <w:rPr>
                <w:rFonts w:ascii="Times New Roman" w:eastAsia="Times New Roman" w:hAnsi="Times New Roman" w:cs="Times New Roman"/>
                <w:color w:val="000000" w:themeColor="text1"/>
                <w:sz w:val="24"/>
                <w:szCs w:val="24"/>
                <w:lang w:eastAsia="lt-LT"/>
              </w:rPr>
              <w:t>m</w:t>
            </w:r>
            <w:r w:rsidRPr="2BD8FD85">
              <w:rPr>
                <w:rFonts w:ascii="Times New Roman" w:eastAsia="Times New Roman" w:hAnsi="Times New Roman" w:cs="Times New Roman"/>
                <w:color w:val="000000" w:themeColor="text1"/>
                <w:sz w:val="24"/>
                <w:szCs w:val="24"/>
                <w:vertAlign w:val="superscript"/>
                <w:lang w:eastAsia="lt-LT"/>
              </w:rPr>
              <w:t>2</w:t>
            </w:r>
            <w:r>
              <w:rPr>
                <w:rFonts w:ascii="Times New Roman" w:eastAsia="Times New Roman" w:hAnsi="Times New Roman" w:cs="Times New Roman"/>
                <w:color w:val="000000" w:themeColor="text1"/>
                <w:sz w:val="24"/>
                <w:szCs w:val="24"/>
                <w:vertAlign w:val="superscript"/>
                <w:lang w:eastAsia="lt-LT"/>
              </w:rPr>
              <w:t xml:space="preserve"> </w:t>
            </w:r>
          </w:p>
          <w:p w14:paraId="712F7133" w14:textId="39DBAE46" w:rsidR="004E399A" w:rsidRDefault="004E399A" w:rsidP="004E399A">
            <w:pPr>
              <w:spacing w:after="0" w:line="240" w:lineRule="auto"/>
              <w:jc w:val="center"/>
              <w:rPr>
                <w:rFonts w:ascii="Times New Roman" w:eastAsia="Times New Roman" w:hAnsi="Times New Roman" w:cs="Times New Roman"/>
                <w:color w:val="000000" w:themeColor="text1"/>
                <w:sz w:val="24"/>
                <w:szCs w:val="24"/>
                <w:vertAlign w:val="superscript"/>
                <w:lang w:eastAsia="lt-LT"/>
              </w:rPr>
            </w:pPr>
            <w:r w:rsidRPr="001F34EE">
              <w:rPr>
                <w:rFonts w:ascii="Times New Roman" w:eastAsia="Times New Roman" w:hAnsi="Times New Roman" w:cs="Times New Roman"/>
                <w:color w:val="000000"/>
                <w:sz w:val="24"/>
                <w:szCs w:val="24"/>
                <w:lang w:eastAsia="lt-LT"/>
              </w:rPr>
              <w:t>Patalpa</w:t>
            </w:r>
            <w:r w:rsidRPr="004E399A">
              <w:rPr>
                <w:rFonts w:ascii="Times New Roman" w:eastAsia="Times New Roman" w:hAnsi="Times New Roman" w:cs="Times New Roman"/>
                <w:color w:val="000000" w:themeColor="text1"/>
                <w:sz w:val="24"/>
                <w:szCs w:val="24"/>
                <w:lang w:eastAsia="lt-LT"/>
              </w:rPr>
              <w:t xml:space="preserve"> 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45</w:t>
            </w:r>
            <w:r w:rsidRPr="001F34EE">
              <w:rPr>
                <w:rFonts w:ascii="Times New Roman" w:eastAsia="Times New Roman" w:hAnsi="Times New Roman" w:cs="Times New Roman"/>
                <w:color w:val="000000"/>
                <w:sz w:val="24"/>
                <w:szCs w:val="24"/>
                <w:lang w:eastAsia="lt-LT"/>
              </w:rPr>
              <w:t xml:space="preserve">, plotas </w:t>
            </w:r>
            <w:r>
              <w:rPr>
                <w:rFonts w:ascii="Times New Roman" w:eastAsia="Times New Roman" w:hAnsi="Times New Roman" w:cs="Times New Roman"/>
                <w:color w:val="000000" w:themeColor="text1"/>
                <w:sz w:val="24"/>
                <w:szCs w:val="24"/>
                <w:lang w:eastAsia="lt-LT"/>
              </w:rPr>
              <w:t>9</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30</w:t>
            </w:r>
            <w:r w:rsidRPr="2BD8FD85">
              <w:rPr>
                <w:rFonts w:ascii="Times New Roman" w:eastAsia="Times New Roman" w:hAnsi="Times New Roman" w:cs="Times New Roman"/>
                <w:color w:val="000000" w:themeColor="text1"/>
                <w:sz w:val="24"/>
                <w:szCs w:val="24"/>
                <w:lang w:eastAsia="lt-LT"/>
              </w:rPr>
              <w:t>m</w:t>
            </w:r>
            <w:r w:rsidRPr="2BD8FD85">
              <w:rPr>
                <w:rFonts w:ascii="Times New Roman" w:eastAsia="Times New Roman" w:hAnsi="Times New Roman" w:cs="Times New Roman"/>
                <w:color w:val="000000" w:themeColor="text1"/>
                <w:sz w:val="24"/>
                <w:szCs w:val="24"/>
                <w:vertAlign w:val="superscript"/>
                <w:lang w:eastAsia="lt-LT"/>
              </w:rPr>
              <w:t>2</w:t>
            </w:r>
          </w:p>
          <w:p w14:paraId="7919A959" w14:textId="246026B2" w:rsidR="004E399A" w:rsidRPr="001F34EE" w:rsidRDefault="004E399A" w:rsidP="004E399A">
            <w:pPr>
              <w:spacing w:after="0" w:line="259" w:lineRule="auto"/>
              <w:jc w:val="both"/>
              <w:rPr>
                <w:rFonts w:ascii="Times New Roman" w:eastAsia="Times New Roman" w:hAnsi="Times New Roman" w:cs="Times New Roman"/>
                <w:sz w:val="24"/>
                <w:szCs w:val="24"/>
                <w:lang w:eastAsia="lt-LT"/>
              </w:rPr>
            </w:pPr>
            <w:r w:rsidRPr="001F34EE">
              <w:rPr>
                <w:rFonts w:ascii="Times New Roman" w:eastAsia="Times New Roman" w:hAnsi="Times New Roman" w:cs="Times New Roman"/>
                <w:sz w:val="24"/>
                <w:szCs w:val="24"/>
                <w:lang w:eastAsia="lt-LT"/>
              </w:rPr>
              <w:t>Multi Split Inverter (</w:t>
            </w:r>
            <w:r>
              <w:rPr>
                <w:rFonts w:ascii="Times New Roman" w:eastAsia="Times New Roman" w:hAnsi="Times New Roman" w:cs="Times New Roman"/>
                <w:sz w:val="24"/>
                <w:szCs w:val="24"/>
                <w:lang w:eastAsia="lt-LT"/>
              </w:rPr>
              <w:t>2</w:t>
            </w:r>
            <w:r w:rsidRPr="001F34EE">
              <w:rPr>
                <w:rFonts w:ascii="Times New Roman" w:eastAsia="Times New Roman" w:hAnsi="Times New Roman" w:cs="Times New Roman"/>
                <w:sz w:val="24"/>
                <w:szCs w:val="24"/>
                <w:lang w:eastAsia="lt-LT"/>
              </w:rPr>
              <w:t xml:space="preserve"> vidiniai sieniniai blokai)</w:t>
            </w:r>
          </w:p>
          <w:p w14:paraId="542C6387" w14:textId="5D138DE2" w:rsidR="004E399A" w:rsidRDefault="004E399A" w:rsidP="004E399A">
            <w:pPr>
              <w:spacing w:after="0" w:line="240" w:lineRule="auto"/>
              <w:jc w:val="center"/>
              <w:rPr>
                <w:rFonts w:ascii="Times New Roman" w:eastAsia="Times New Roman" w:hAnsi="Times New Roman" w:cs="Times New Roman"/>
                <w:color w:val="000000" w:themeColor="text1"/>
                <w:sz w:val="24"/>
                <w:szCs w:val="24"/>
                <w:vertAlign w:val="superscript"/>
                <w:lang w:eastAsia="lt-LT"/>
              </w:rPr>
            </w:pPr>
            <w:r w:rsidRPr="001F34EE">
              <w:rPr>
                <w:rFonts w:ascii="Times New Roman" w:eastAsia="Times New Roman" w:hAnsi="Times New Roman" w:cs="Times New Roman"/>
                <w:color w:val="000000"/>
                <w:sz w:val="24"/>
                <w:szCs w:val="24"/>
                <w:lang w:eastAsia="lt-LT"/>
              </w:rPr>
              <w:t xml:space="preserve">Patalpa </w:t>
            </w:r>
            <w:r>
              <w:rPr>
                <w:rFonts w:ascii="Times New Roman" w:eastAsia="Times New Roman" w:hAnsi="Times New Roman" w:cs="Times New Roman"/>
                <w:color w:val="000000" w:themeColor="text1"/>
                <w:sz w:val="24"/>
                <w:szCs w:val="24"/>
                <w:lang w:eastAsia="lt-LT"/>
              </w:rPr>
              <w:t>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24</w:t>
            </w:r>
            <w:r w:rsidR="009A3689" w:rsidRPr="001F34EE">
              <w:rPr>
                <w:rFonts w:ascii="Times New Roman" w:eastAsia="Times New Roman" w:hAnsi="Times New Roman" w:cs="Times New Roman"/>
                <w:color w:val="000000"/>
                <w:sz w:val="24"/>
                <w:szCs w:val="24"/>
                <w:lang w:eastAsia="lt-LT"/>
              </w:rPr>
              <w:t>, plotas</w:t>
            </w:r>
            <w:r w:rsidRPr="2BD8FD85">
              <w:rPr>
                <w:rFonts w:ascii="Times New Roman" w:eastAsia="Times New Roman" w:hAnsi="Times New Roman" w:cs="Times New Roman"/>
                <w:color w:val="000000" w:themeColor="text1"/>
                <w:sz w:val="24"/>
                <w:szCs w:val="24"/>
                <w:lang w:eastAsia="lt-LT"/>
              </w:rPr>
              <w:t xml:space="preserve"> 1</w:t>
            </w:r>
            <w:r>
              <w:rPr>
                <w:rFonts w:ascii="Times New Roman" w:eastAsia="Times New Roman" w:hAnsi="Times New Roman" w:cs="Times New Roman"/>
                <w:color w:val="000000" w:themeColor="text1"/>
                <w:sz w:val="24"/>
                <w:szCs w:val="24"/>
                <w:lang w:eastAsia="lt-LT"/>
              </w:rPr>
              <w:t>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 xml:space="preserve">09 </w:t>
            </w:r>
            <w:r w:rsidRPr="2BD8FD85">
              <w:rPr>
                <w:rFonts w:ascii="Times New Roman" w:eastAsia="Times New Roman" w:hAnsi="Times New Roman" w:cs="Times New Roman"/>
                <w:color w:val="000000" w:themeColor="text1"/>
                <w:sz w:val="24"/>
                <w:szCs w:val="24"/>
                <w:lang w:eastAsia="lt-LT"/>
              </w:rPr>
              <w:t>m</w:t>
            </w:r>
            <w:r w:rsidRPr="2BD8FD85">
              <w:rPr>
                <w:rFonts w:ascii="Times New Roman" w:eastAsia="Times New Roman" w:hAnsi="Times New Roman" w:cs="Times New Roman"/>
                <w:color w:val="000000" w:themeColor="text1"/>
                <w:sz w:val="24"/>
                <w:szCs w:val="24"/>
                <w:vertAlign w:val="superscript"/>
                <w:lang w:eastAsia="lt-LT"/>
              </w:rPr>
              <w:t>2</w:t>
            </w:r>
          </w:p>
          <w:p w14:paraId="687E5F64" w14:textId="64E6A4C9" w:rsidR="004E399A" w:rsidRPr="00702813" w:rsidRDefault="009A3689" w:rsidP="009A3689">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Patalpa</w:t>
            </w:r>
            <w:r>
              <w:rPr>
                <w:rFonts w:ascii="Times New Roman" w:eastAsia="Times New Roman" w:hAnsi="Times New Roman" w:cs="Times New Roman"/>
                <w:color w:val="000000" w:themeColor="text1"/>
                <w:sz w:val="24"/>
                <w:szCs w:val="24"/>
                <w:lang w:eastAsia="lt-LT"/>
              </w:rPr>
              <w:t xml:space="preserve"> </w:t>
            </w:r>
            <w:r w:rsidR="004E399A">
              <w:rPr>
                <w:rFonts w:ascii="Times New Roman" w:eastAsia="Times New Roman" w:hAnsi="Times New Roman" w:cs="Times New Roman"/>
                <w:color w:val="000000" w:themeColor="text1"/>
                <w:sz w:val="24"/>
                <w:szCs w:val="24"/>
                <w:lang w:eastAsia="lt-LT"/>
              </w:rPr>
              <w:t>1</w:t>
            </w:r>
            <w:r w:rsidR="004E399A" w:rsidRPr="2BD8FD85">
              <w:rPr>
                <w:rFonts w:ascii="Times New Roman" w:eastAsia="Times New Roman" w:hAnsi="Times New Roman" w:cs="Times New Roman"/>
                <w:color w:val="000000" w:themeColor="text1"/>
                <w:sz w:val="24"/>
                <w:szCs w:val="24"/>
                <w:lang w:eastAsia="lt-LT"/>
              </w:rPr>
              <w:t>-</w:t>
            </w:r>
            <w:r w:rsidR="004E399A">
              <w:rPr>
                <w:rFonts w:ascii="Times New Roman" w:eastAsia="Times New Roman" w:hAnsi="Times New Roman" w:cs="Times New Roman"/>
                <w:color w:val="000000" w:themeColor="text1"/>
                <w:sz w:val="24"/>
                <w:szCs w:val="24"/>
                <w:lang w:eastAsia="lt-LT"/>
              </w:rPr>
              <w:t>25</w:t>
            </w:r>
            <w:r w:rsidRPr="001F34EE">
              <w:rPr>
                <w:rFonts w:ascii="Times New Roman" w:eastAsia="Times New Roman" w:hAnsi="Times New Roman" w:cs="Times New Roman"/>
                <w:color w:val="000000"/>
                <w:sz w:val="24"/>
                <w:szCs w:val="24"/>
                <w:lang w:eastAsia="lt-LT"/>
              </w:rPr>
              <w:t>, plotas</w:t>
            </w:r>
            <w:r w:rsidR="004E399A" w:rsidRPr="2BD8FD85">
              <w:rPr>
                <w:rFonts w:ascii="Times New Roman" w:eastAsia="Times New Roman" w:hAnsi="Times New Roman" w:cs="Times New Roman"/>
                <w:color w:val="000000" w:themeColor="text1"/>
                <w:sz w:val="24"/>
                <w:szCs w:val="24"/>
                <w:lang w:eastAsia="lt-LT"/>
              </w:rPr>
              <w:t xml:space="preserve"> 1</w:t>
            </w:r>
            <w:r w:rsidR="004E399A">
              <w:rPr>
                <w:rFonts w:ascii="Times New Roman" w:eastAsia="Times New Roman" w:hAnsi="Times New Roman" w:cs="Times New Roman"/>
                <w:color w:val="000000" w:themeColor="text1"/>
                <w:sz w:val="24"/>
                <w:szCs w:val="24"/>
                <w:lang w:eastAsia="lt-LT"/>
              </w:rPr>
              <w:t>1</w:t>
            </w:r>
            <w:r w:rsidR="004E399A" w:rsidRPr="2BD8FD85">
              <w:rPr>
                <w:rFonts w:ascii="Times New Roman" w:eastAsia="Times New Roman" w:hAnsi="Times New Roman" w:cs="Times New Roman"/>
                <w:color w:val="000000" w:themeColor="text1"/>
                <w:sz w:val="24"/>
                <w:szCs w:val="24"/>
                <w:lang w:eastAsia="lt-LT"/>
              </w:rPr>
              <w:t>,</w:t>
            </w:r>
            <w:r w:rsidR="004E399A">
              <w:rPr>
                <w:rFonts w:ascii="Times New Roman" w:eastAsia="Times New Roman" w:hAnsi="Times New Roman" w:cs="Times New Roman"/>
                <w:color w:val="000000" w:themeColor="text1"/>
                <w:sz w:val="24"/>
                <w:szCs w:val="24"/>
                <w:lang w:eastAsia="lt-LT"/>
              </w:rPr>
              <w:t>86</w:t>
            </w:r>
            <w:r w:rsidR="004E399A" w:rsidRPr="2BD8FD85">
              <w:rPr>
                <w:rFonts w:ascii="Times New Roman" w:eastAsia="Times New Roman" w:hAnsi="Times New Roman" w:cs="Times New Roman"/>
                <w:color w:val="000000" w:themeColor="text1"/>
                <w:sz w:val="24"/>
                <w:szCs w:val="24"/>
                <w:lang w:eastAsia="lt-LT"/>
              </w:rPr>
              <w:t xml:space="preserve"> m</w:t>
            </w:r>
            <w:r w:rsidR="004E399A" w:rsidRPr="2BD8FD85">
              <w:rPr>
                <w:rFonts w:ascii="Times New Roman" w:eastAsia="Times New Roman" w:hAnsi="Times New Roman" w:cs="Times New Roman"/>
                <w:color w:val="000000" w:themeColor="text1"/>
                <w:sz w:val="24"/>
                <w:szCs w:val="24"/>
                <w:vertAlign w:val="superscript"/>
                <w:lang w:eastAsia="lt-LT"/>
              </w:rPr>
              <w:t>2</w:t>
            </w:r>
          </w:p>
        </w:tc>
      </w:tr>
      <w:tr w:rsidR="004E399A" w:rsidRPr="00702813" w14:paraId="2842EA3F" w14:textId="77777777" w:rsidTr="007C5B72">
        <w:trPr>
          <w:trHeight w:val="300"/>
        </w:trPr>
        <w:tc>
          <w:tcPr>
            <w:tcW w:w="993" w:type="dxa"/>
            <w:tcBorders>
              <w:top w:val="nil"/>
              <w:left w:val="single" w:sz="4" w:space="0" w:color="auto"/>
              <w:bottom w:val="single" w:sz="4" w:space="0" w:color="auto"/>
              <w:right w:val="single" w:sz="4" w:space="0" w:color="auto"/>
            </w:tcBorders>
            <w:noWrap/>
            <w:vAlign w:val="center"/>
          </w:tcPr>
          <w:p w14:paraId="4F43ED4D" w14:textId="76FD2963" w:rsidR="004E399A" w:rsidRPr="00EA320C" w:rsidRDefault="004E399A" w:rsidP="004E39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8" w:type="dxa"/>
            <w:tcBorders>
              <w:top w:val="nil"/>
              <w:left w:val="nil"/>
              <w:bottom w:val="single" w:sz="4" w:space="0" w:color="auto"/>
              <w:right w:val="single" w:sz="4" w:space="0" w:color="auto"/>
            </w:tcBorders>
            <w:noWrap/>
            <w:vAlign w:val="center"/>
          </w:tcPr>
          <w:p w14:paraId="7BF37757" w14:textId="79FDF22B" w:rsidR="004E399A" w:rsidRPr="00702813" w:rsidRDefault="004E399A" w:rsidP="004E399A">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Kondicionuojamų patalpų aukštis m</w:t>
            </w:r>
          </w:p>
        </w:tc>
        <w:tc>
          <w:tcPr>
            <w:tcW w:w="5670" w:type="dxa"/>
            <w:tcBorders>
              <w:top w:val="nil"/>
              <w:left w:val="nil"/>
              <w:bottom w:val="single" w:sz="4" w:space="0" w:color="auto"/>
              <w:right w:val="single" w:sz="4" w:space="0" w:color="auto"/>
            </w:tcBorders>
            <w:noWrap/>
            <w:vAlign w:val="center"/>
          </w:tcPr>
          <w:p w14:paraId="463632AD" w14:textId="3703E2C0" w:rsidR="004E399A" w:rsidRPr="00702813" w:rsidRDefault="004E399A" w:rsidP="004E399A">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3,</w:t>
            </w:r>
            <w:r w:rsidR="009A3689">
              <w:rPr>
                <w:rFonts w:ascii="Times New Roman" w:eastAsia="Times New Roman" w:hAnsi="Times New Roman" w:cs="Times New Roman"/>
                <w:color w:val="000000"/>
                <w:sz w:val="24"/>
                <w:szCs w:val="24"/>
                <w:lang w:eastAsia="lt-LT"/>
              </w:rPr>
              <w:t>0</w:t>
            </w:r>
          </w:p>
        </w:tc>
      </w:tr>
      <w:tr w:rsidR="004E399A" w:rsidRPr="00702813" w14:paraId="37359B91" w14:textId="77777777" w:rsidTr="007C5B72">
        <w:trPr>
          <w:trHeight w:val="300"/>
        </w:trPr>
        <w:tc>
          <w:tcPr>
            <w:tcW w:w="993" w:type="dxa"/>
            <w:tcBorders>
              <w:top w:val="nil"/>
              <w:left w:val="single" w:sz="4" w:space="0" w:color="auto"/>
              <w:bottom w:val="single" w:sz="4" w:space="0" w:color="auto"/>
              <w:right w:val="single" w:sz="4" w:space="0" w:color="auto"/>
            </w:tcBorders>
            <w:noWrap/>
            <w:vAlign w:val="center"/>
          </w:tcPr>
          <w:p w14:paraId="5A403138" w14:textId="00AAD633" w:rsidR="004E399A" w:rsidRPr="00EA320C" w:rsidRDefault="004E399A" w:rsidP="004E39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8" w:type="dxa"/>
            <w:tcBorders>
              <w:top w:val="single" w:sz="4" w:space="0" w:color="auto"/>
              <w:left w:val="nil"/>
              <w:bottom w:val="single" w:sz="4" w:space="0" w:color="auto"/>
              <w:right w:val="single" w:sz="4" w:space="0" w:color="auto"/>
            </w:tcBorders>
            <w:noWrap/>
          </w:tcPr>
          <w:p w14:paraId="6BAD1FF0" w14:textId="2708242D" w:rsidR="004E399A" w:rsidRPr="00702813" w:rsidRDefault="004E399A" w:rsidP="004E399A">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hAnsi="Times New Roman" w:cs="Times New Roman"/>
                <w:sz w:val="24"/>
                <w:szCs w:val="24"/>
              </w:rPr>
              <w:t>Komunikacija ir valdymas</w:t>
            </w:r>
          </w:p>
        </w:tc>
        <w:tc>
          <w:tcPr>
            <w:tcW w:w="5670" w:type="dxa"/>
            <w:tcBorders>
              <w:top w:val="single" w:sz="4" w:space="0" w:color="auto"/>
              <w:left w:val="nil"/>
              <w:bottom w:val="single" w:sz="4" w:space="0" w:color="auto"/>
              <w:right w:val="single" w:sz="4" w:space="0" w:color="auto"/>
            </w:tcBorders>
            <w:noWrap/>
          </w:tcPr>
          <w:p w14:paraId="6BAF17EC" w14:textId="7E60A404" w:rsidR="004E399A" w:rsidRPr="00702813" w:rsidRDefault="004E399A" w:rsidP="004E399A">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hAnsi="Times New Roman" w:cs="Times New Roman"/>
                <w:sz w:val="24"/>
                <w:szCs w:val="24"/>
              </w:rPr>
              <w:t>Multisplit sistemos turi turėti galimybę prijungti įrenginius į Ethernet tinklą</w:t>
            </w:r>
          </w:p>
        </w:tc>
      </w:tr>
      <w:tr w:rsidR="009A3689" w:rsidRPr="00702813" w14:paraId="2F73BD83" w14:textId="77777777" w:rsidTr="00AB6287">
        <w:trPr>
          <w:trHeight w:val="300"/>
        </w:trPr>
        <w:tc>
          <w:tcPr>
            <w:tcW w:w="993" w:type="dxa"/>
            <w:tcBorders>
              <w:top w:val="nil"/>
              <w:left w:val="single" w:sz="4" w:space="0" w:color="auto"/>
              <w:bottom w:val="single" w:sz="4" w:space="0" w:color="auto"/>
              <w:right w:val="single" w:sz="4" w:space="0" w:color="auto"/>
            </w:tcBorders>
            <w:noWrap/>
          </w:tcPr>
          <w:p w14:paraId="64D43578" w14:textId="7FCF4502" w:rsidR="009A3689" w:rsidRPr="00EA320C" w:rsidRDefault="009A3689" w:rsidP="009A368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8788" w:type="dxa"/>
            <w:gridSpan w:val="2"/>
            <w:tcBorders>
              <w:top w:val="nil"/>
              <w:left w:val="nil"/>
              <w:bottom w:val="single" w:sz="4" w:space="0" w:color="auto"/>
              <w:right w:val="single" w:sz="4" w:space="0" w:color="auto"/>
            </w:tcBorders>
            <w:noWrap/>
            <w:vAlign w:val="center"/>
          </w:tcPr>
          <w:p w14:paraId="6E257E86" w14:textId="33DC7781" w:rsidR="009A3689" w:rsidRPr="00702813" w:rsidRDefault="009A3689" w:rsidP="009A3689">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b/>
                <w:bCs/>
                <w:sz w:val="24"/>
                <w:szCs w:val="24"/>
                <w:lang w:eastAsia="lt-LT"/>
              </w:rPr>
              <w:t>Bendri reikalavimai išoriniams blokams:</w:t>
            </w:r>
          </w:p>
        </w:tc>
      </w:tr>
      <w:tr w:rsidR="009A3689" w:rsidRPr="00702813" w14:paraId="39834998" w14:textId="77777777" w:rsidTr="00174869">
        <w:trPr>
          <w:trHeight w:val="300"/>
        </w:trPr>
        <w:tc>
          <w:tcPr>
            <w:tcW w:w="993" w:type="dxa"/>
            <w:tcBorders>
              <w:top w:val="nil"/>
              <w:left w:val="single" w:sz="4" w:space="0" w:color="auto"/>
              <w:bottom w:val="single" w:sz="4" w:space="0" w:color="auto"/>
              <w:right w:val="single" w:sz="4" w:space="0" w:color="auto"/>
            </w:tcBorders>
            <w:noWrap/>
          </w:tcPr>
          <w:p w14:paraId="0098C041" w14:textId="271DCF29" w:rsidR="009A3689" w:rsidRPr="00EA320C" w:rsidRDefault="009A3689" w:rsidP="009A3689">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6.1</w:t>
            </w:r>
          </w:p>
        </w:tc>
        <w:tc>
          <w:tcPr>
            <w:tcW w:w="3118" w:type="dxa"/>
            <w:tcBorders>
              <w:top w:val="nil"/>
              <w:left w:val="nil"/>
              <w:bottom w:val="single" w:sz="4" w:space="0" w:color="auto"/>
              <w:right w:val="single" w:sz="4" w:space="0" w:color="auto"/>
            </w:tcBorders>
            <w:noWrap/>
            <w:vAlign w:val="center"/>
          </w:tcPr>
          <w:p w14:paraId="7F14331C" w14:textId="3DA12525" w:rsidR="009A3689" w:rsidRPr="00702813" w:rsidRDefault="009A3689" w:rsidP="009A3689">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sz w:val="24"/>
                <w:szCs w:val="24"/>
                <w:lang w:eastAsia="lt-LT"/>
              </w:rPr>
              <w:t>Vėsinimo galia, kW</w:t>
            </w:r>
          </w:p>
        </w:tc>
        <w:tc>
          <w:tcPr>
            <w:tcW w:w="5670" w:type="dxa"/>
            <w:tcBorders>
              <w:top w:val="nil"/>
              <w:left w:val="nil"/>
              <w:bottom w:val="single" w:sz="4" w:space="0" w:color="auto"/>
              <w:right w:val="single" w:sz="4" w:space="0" w:color="auto"/>
            </w:tcBorders>
            <w:noWrap/>
            <w:vAlign w:val="center"/>
          </w:tcPr>
          <w:p w14:paraId="6A1AE0B1" w14:textId="77777777" w:rsidR="009A3689" w:rsidRPr="001F34EE" w:rsidRDefault="009A3689" w:rsidP="009A3689">
            <w:pPr>
              <w:pStyle w:val="paragraph"/>
              <w:spacing w:before="0" w:beforeAutospacing="0" w:after="0" w:afterAutospacing="0"/>
              <w:jc w:val="both"/>
              <w:textAlignment w:val="baseline"/>
            </w:pPr>
            <w:r w:rsidRPr="001F34EE">
              <w:rPr>
                <w:rStyle w:val="normaltextrun"/>
              </w:rPr>
              <w:t>Rangovas įrenginių galingumus parenka pagal esamų  patalpų parametrus, vidinių blokų galingumus. </w:t>
            </w:r>
            <w:r w:rsidRPr="001F34EE">
              <w:rPr>
                <w:rStyle w:val="eop"/>
              </w:rPr>
              <w:t> </w:t>
            </w:r>
          </w:p>
          <w:p w14:paraId="44F9AD89" w14:textId="242AE7DB" w:rsidR="009A3689" w:rsidRPr="00702813" w:rsidRDefault="009A3689" w:rsidP="009A3689">
            <w:pPr>
              <w:spacing w:after="0" w:line="240" w:lineRule="auto"/>
              <w:jc w:val="center"/>
              <w:rPr>
                <w:rFonts w:ascii="Times New Roman" w:eastAsia="Times New Roman" w:hAnsi="Times New Roman" w:cs="Times New Roman"/>
                <w:color w:val="000000"/>
                <w:sz w:val="24"/>
                <w:szCs w:val="24"/>
                <w:lang w:eastAsia="lt-LT"/>
              </w:rPr>
            </w:pPr>
            <w:r w:rsidRPr="001F34EE">
              <w:rPr>
                <w:rStyle w:val="normaltextrun"/>
                <w:rFonts w:ascii="Times New Roman" w:hAnsi="Times New Roman" w:cs="Times New Roman"/>
                <w:sz w:val="24"/>
                <w:szCs w:val="24"/>
              </w:rPr>
              <w:lastRenderedPageBreak/>
              <w:t>Multisplit sistemai lauko bloko galia negali būti mažesnė nei 80% prijungiamų vidinių blokų suminei galiai.</w:t>
            </w:r>
          </w:p>
        </w:tc>
      </w:tr>
      <w:tr w:rsidR="009A3689" w:rsidRPr="00702813" w14:paraId="20A2F3B2" w14:textId="77777777" w:rsidTr="00174869">
        <w:trPr>
          <w:trHeight w:val="300"/>
        </w:trPr>
        <w:tc>
          <w:tcPr>
            <w:tcW w:w="993" w:type="dxa"/>
            <w:tcBorders>
              <w:top w:val="nil"/>
              <w:left w:val="single" w:sz="4" w:space="0" w:color="auto"/>
              <w:bottom w:val="single" w:sz="4" w:space="0" w:color="auto"/>
              <w:right w:val="single" w:sz="4" w:space="0" w:color="auto"/>
            </w:tcBorders>
            <w:noWrap/>
          </w:tcPr>
          <w:p w14:paraId="1C94D9C4" w14:textId="1D0D7236" w:rsidR="009A3689" w:rsidRPr="00EA320C" w:rsidRDefault="009A3689" w:rsidP="009A3689">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lastRenderedPageBreak/>
              <w:t>6.2</w:t>
            </w:r>
          </w:p>
        </w:tc>
        <w:tc>
          <w:tcPr>
            <w:tcW w:w="3118" w:type="dxa"/>
            <w:tcBorders>
              <w:top w:val="nil"/>
              <w:left w:val="nil"/>
              <w:bottom w:val="single" w:sz="4" w:space="0" w:color="auto"/>
              <w:right w:val="single" w:sz="4" w:space="0" w:color="auto"/>
            </w:tcBorders>
            <w:noWrap/>
            <w:vAlign w:val="center"/>
          </w:tcPr>
          <w:p w14:paraId="157307C0" w14:textId="27E33731" w:rsidR="009A3689" w:rsidRPr="00702813" w:rsidRDefault="009A3689" w:rsidP="009A3689">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sz w:val="24"/>
                <w:szCs w:val="24"/>
                <w:lang w:eastAsia="lt-LT"/>
              </w:rPr>
              <w:t>Šildymo galia, kW</w:t>
            </w:r>
          </w:p>
        </w:tc>
        <w:tc>
          <w:tcPr>
            <w:tcW w:w="5670" w:type="dxa"/>
            <w:tcBorders>
              <w:top w:val="nil"/>
              <w:left w:val="nil"/>
              <w:bottom w:val="single" w:sz="4" w:space="0" w:color="auto"/>
              <w:right w:val="single" w:sz="4" w:space="0" w:color="auto"/>
            </w:tcBorders>
            <w:noWrap/>
            <w:vAlign w:val="center"/>
          </w:tcPr>
          <w:p w14:paraId="52C927C5" w14:textId="77777777" w:rsidR="009A3689" w:rsidRPr="001F34EE" w:rsidRDefault="009A3689" w:rsidP="009A3689">
            <w:pPr>
              <w:pStyle w:val="paragraph"/>
              <w:spacing w:before="0" w:beforeAutospacing="0" w:after="0" w:afterAutospacing="0"/>
              <w:jc w:val="both"/>
              <w:textAlignment w:val="baseline"/>
            </w:pPr>
            <w:r w:rsidRPr="001F34EE">
              <w:rPr>
                <w:rStyle w:val="normaltextrun"/>
              </w:rPr>
              <w:t>Rangovas įrenginių galingumus parenka pagal esamų  patalpų parametrus, vidinių blokų galingumus. </w:t>
            </w:r>
            <w:r w:rsidRPr="001F34EE">
              <w:rPr>
                <w:rStyle w:val="eop"/>
              </w:rPr>
              <w:t> </w:t>
            </w:r>
          </w:p>
          <w:p w14:paraId="78FD1887" w14:textId="0C16AE7E" w:rsidR="009A3689" w:rsidRPr="00702813" w:rsidRDefault="009A3689" w:rsidP="009A3689">
            <w:pPr>
              <w:spacing w:after="0" w:line="240" w:lineRule="auto"/>
              <w:jc w:val="center"/>
              <w:rPr>
                <w:rFonts w:ascii="Times New Roman" w:eastAsia="Times New Roman" w:hAnsi="Times New Roman" w:cs="Times New Roman"/>
                <w:color w:val="000000"/>
                <w:sz w:val="24"/>
                <w:szCs w:val="24"/>
                <w:lang w:eastAsia="lt-LT"/>
              </w:rPr>
            </w:pPr>
          </w:p>
        </w:tc>
      </w:tr>
      <w:tr w:rsidR="009A3689" w:rsidRPr="00702813" w14:paraId="6FAC9A8C" w14:textId="77777777" w:rsidTr="00174869">
        <w:trPr>
          <w:trHeight w:val="300"/>
        </w:trPr>
        <w:tc>
          <w:tcPr>
            <w:tcW w:w="993" w:type="dxa"/>
            <w:tcBorders>
              <w:top w:val="nil"/>
              <w:left w:val="single" w:sz="4" w:space="0" w:color="auto"/>
              <w:bottom w:val="single" w:sz="4" w:space="0" w:color="auto"/>
              <w:right w:val="single" w:sz="4" w:space="0" w:color="auto"/>
            </w:tcBorders>
            <w:noWrap/>
          </w:tcPr>
          <w:p w14:paraId="266BC8DC" w14:textId="0A0789A9" w:rsidR="009A3689" w:rsidRPr="00EA320C" w:rsidRDefault="009A3689" w:rsidP="009A3689">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6.3</w:t>
            </w:r>
          </w:p>
        </w:tc>
        <w:tc>
          <w:tcPr>
            <w:tcW w:w="3118" w:type="dxa"/>
            <w:tcBorders>
              <w:top w:val="nil"/>
              <w:left w:val="nil"/>
              <w:bottom w:val="single" w:sz="4" w:space="0" w:color="auto"/>
              <w:right w:val="single" w:sz="4" w:space="0" w:color="auto"/>
            </w:tcBorders>
            <w:noWrap/>
            <w:vAlign w:val="center"/>
          </w:tcPr>
          <w:p w14:paraId="1005678E" w14:textId="5E38CABF" w:rsidR="009A3689" w:rsidRPr="00702813" w:rsidRDefault="009A3689" w:rsidP="009A3689">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Triukšmo lygis (garso slėgis Lp) vėsinant / šildant, lauko bloko dBA</w:t>
            </w:r>
          </w:p>
        </w:tc>
        <w:tc>
          <w:tcPr>
            <w:tcW w:w="5670" w:type="dxa"/>
            <w:tcBorders>
              <w:top w:val="nil"/>
              <w:left w:val="nil"/>
              <w:bottom w:val="single" w:sz="4" w:space="0" w:color="auto"/>
              <w:right w:val="single" w:sz="4" w:space="0" w:color="auto"/>
            </w:tcBorders>
            <w:noWrap/>
            <w:vAlign w:val="center"/>
          </w:tcPr>
          <w:p w14:paraId="3A627EF0" w14:textId="43C6DDA0" w:rsidR="009A3689" w:rsidRPr="00702813" w:rsidRDefault="009A3689" w:rsidP="009A3689">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color w:val="000000"/>
                <w:sz w:val="24"/>
                <w:szCs w:val="24"/>
                <w:lang w:eastAsia="lt-LT"/>
              </w:rPr>
              <w:t>Ne daugiau kaip 65 dB</w:t>
            </w:r>
          </w:p>
        </w:tc>
      </w:tr>
      <w:tr w:rsidR="009A3689" w:rsidRPr="00702813" w14:paraId="2CA31524" w14:textId="77777777" w:rsidTr="00231014">
        <w:trPr>
          <w:trHeight w:val="300"/>
        </w:trPr>
        <w:tc>
          <w:tcPr>
            <w:tcW w:w="993" w:type="dxa"/>
            <w:tcBorders>
              <w:top w:val="nil"/>
              <w:left w:val="single" w:sz="4" w:space="0" w:color="auto"/>
              <w:bottom w:val="single" w:sz="4" w:space="0" w:color="auto"/>
              <w:right w:val="single" w:sz="4" w:space="0" w:color="auto"/>
            </w:tcBorders>
            <w:noWrap/>
          </w:tcPr>
          <w:p w14:paraId="7B3FD988" w14:textId="269B74F8" w:rsidR="009A3689" w:rsidRDefault="009A3689" w:rsidP="009A36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788" w:type="dxa"/>
            <w:gridSpan w:val="2"/>
            <w:tcBorders>
              <w:top w:val="nil"/>
              <w:left w:val="nil"/>
              <w:bottom w:val="single" w:sz="4" w:space="0" w:color="auto"/>
              <w:right w:val="single" w:sz="4" w:space="0" w:color="auto"/>
            </w:tcBorders>
            <w:noWrap/>
            <w:vAlign w:val="center"/>
          </w:tcPr>
          <w:p w14:paraId="3AD586D9" w14:textId="0882D8E1" w:rsidR="009A3689" w:rsidRPr="001F34EE" w:rsidRDefault="009A3689" w:rsidP="009A3689">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b/>
                <w:bCs/>
                <w:sz w:val="24"/>
                <w:szCs w:val="24"/>
                <w:lang w:eastAsia="lt-LT"/>
              </w:rPr>
              <w:t>Bendri reikalavimai vidiniams blokams:</w:t>
            </w:r>
          </w:p>
        </w:tc>
      </w:tr>
      <w:tr w:rsidR="009A3689" w:rsidRPr="00702813" w14:paraId="303753FD" w14:textId="77777777" w:rsidTr="00220448">
        <w:trPr>
          <w:trHeight w:val="300"/>
        </w:trPr>
        <w:tc>
          <w:tcPr>
            <w:tcW w:w="993" w:type="dxa"/>
            <w:tcBorders>
              <w:top w:val="nil"/>
              <w:left w:val="single" w:sz="4" w:space="0" w:color="auto"/>
              <w:bottom w:val="single" w:sz="4" w:space="0" w:color="auto"/>
              <w:right w:val="single" w:sz="4" w:space="0" w:color="auto"/>
            </w:tcBorders>
            <w:noWrap/>
          </w:tcPr>
          <w:p w14:paraId="20C202F7" w14:textId="5E6E8573" w:rsidR="009A3689" w:rsidRPr="00EA320C" w:rsidRDefault="009A3689" w:rsidP="009A3689">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7.1</w:t>
            </w:r>
          </w:p>
        </w:tc>
        <w:tc>
          <w:tcPr>
            <w:tcW w:w="3118" w:type="dxa"/>
            <w:tcBorders>
              <w:top w:val="nil"/>
              <w:left w:val="nil"/>
              <w:bottom w:val="single" w:sz="4" w:space="0" w:color="auto"/>
              <w:right w:val="single" w:sz="4" w:space="0" w:color="auto"/>
            </w:tcBorders>
            <w:noWrap/>
            <w:vAlign w:val="center"/>
          </w:tcPr>
          <w:p w14:paraId="4DF86ECF" w14:textId="51026EB5" w:rsidR="009A3689" w:rsidRPr="00262FCD" w:rsidRDefault="009A3689" w:rsidP="009A3689">
            <w:pPr>
              <w:spacing w:after="0" w:line="240" w:lineRule="auto"/>
              <w:jc w:val="center"/>
              <w:rPr>
                <w:rFonts w:ascii="Times New Roman" w:hAnsi="Times New Roman" w:cs="Times New Roman"/>
                <w:sz w:val="24"/>
                <w:szCs w:val="24"/>
              </w:rPr>
            </w:pPr>
            <w:r w:rsidRPr="001F34EE">
              <w:rPr>
                <w:rFonts w:ascii="Times New Roman" w:hAnsi="Times New Roman" w:cs="Times New Roman"/>
                <w:sz w:val="24"/>
                <w:szCs w:val="24"/>
              </w:rPr>
              <w:t>Vidutinė Multisplit vidinių sieninių blokų  vėsinimo galia kW:</w:t>
            </w:r>
          </w:p>
        </w:tc>
        <w:tc>
          <w:tcPr>
            <w:tcW w:w="5670" w:type="dxa"/>
            <w:tcBorders>
              <w:top w:val="nil"/>
              <w:left w:val="nil"/>
              <w:bottom w:val="single" w:sz="4" w:space="0" w:color="auto"/>
              <w:right w:val="single" w:sz="4" w:space="0" w:color="auto"/>
            </w:tcBorders>
            <w:noWrap/>
            <w:vAlign w:val="center"/>
          </w:tcPr>
          <w:p w14:paraId="655DFF1A" w14:textId="77CB9CCE" w:rsidR="009A3689" w:rsidRPr="001F34EE" w:rsidRDefault="009A3689" w:rsidP="009A3689">
            <w:pPr>
              <w:spacing w:after="0" w:line="240" w:lineRule="auto"/>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sz w:val="24"/>
                <w:szCs w:val="24"/>
                <w:lang w:eastAsia="lt-LT"/>
              </w:rPr>
              <w:t>Multi Split Inverter (</w:t>
            </w:r>
            <w:r w:rsidR="00956349">
              <w:rPr>
                <w:rFonts w:ascii="Times New Roman" w:eastAsia="Times New Roman" w:hAnsi="Times New Roman" w:cs="Times New Roman"/>
                <w:sz w:val="24"/>
                <w:szCs w:val="24"/>
                <w:lang w:eastAsia="lt-LT"/>
              </w:rPr>
              <w:t>4</w:t>
            </w:r>
            <w:r w:rsidRPr="001F34EE">
              <w:rPr>
                <w:rFonts w:ascii="Times New Roman" w:eastAsia="Times New Roman" w:hAnsi="Times New Roman" w:cs="Times New Roman"/>
                <w:sz w:val="24"/>
                <w:szCs w:val="24"/>
                <w:lang w:eastAsia="lt-LT"/>
              </w:rPr>
              <w:t xml:space="preserve"> vidiniai sieniniai blokai)</w:t>
            </w:r>
          </w:p>
          <w:p w14:paraId="218FE2B1" w14:textId="39EF0FDC" w:rsidR="00956349" w:rsidRDefault="00956349" w:rsidP="00956349">
            <w:pPr>
              <w:spacing w:after="0" w:line="240" w:lineRule="auto"/>
              <w:jc w:val="center"/>
              <w:rPr>
                <w:rFonts w:ascii="Times New Roman" w:eastAsia="Times New Roman" w:hAnsi="Times New Roman" w:cs="Times New Roman"/>
                <w:color w:val="000000" w:themeColor="text1"/>
                <w:sz w:val="24"/>
                <w:szCs w:val="24"/>
                <w:vertAlign w:val="superscript"/>
                <w:lang w:eastAsia="lt-LT"/>
              </w:rPr>
            </w:pPr>
            <w:r w:rsidRPr="001F34EE">
              <w:rPr>
                <w:rFonts w:ascii="Times New Roman" w:eastAsia="Times New Roman" w:hAnsi="Times New Roman" w:cs="Times New Roman"/>
                <w:color w:val="000000"/>
                <w:sz w:val="24"/>
                <w:szCs w:val="24"/>
                <w:lang w:eastAsia="lt-LT"/>
              </w:rPr>
              <w:t>Patalpa</w:t>
            </w:r>
            <w:r>
              <w:rPr>
                <w:rFonts w:ascii="Times New Roman" w:eastAsia="Times New Roman" w:hAnsi="Times New Roman" w:cs="Times New Roman"/>
                <w:color w:val="000000" w:themeColor="text1"/>
                <w:sz w:val="24"/>
                <w:szCs w:val="24"/>
                <w:lang w:eastAsia="lt-LT"/>
              </w:rPr>
              <w:t xml:space="preserve"> 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13</w:t>
            </w:r>
            <w:r w:rsidRPr="001F34EE">
              <w:rPr>
                <w:rFonts w:ascii="Times New Roman" w:eastAsia="Times New Roman" w:hAnsi="Times New Roman" w:cs="Times New Roman"/>
                <w:color w:val="000000"/>
                <w:sz w:val="24"/>
                <w:szCs w:val="24"/>
                <w:lang w:eastAsia="lt-LT"/>
              </w:rPr>
              <w:t>, plotas</w:t>
            </w:r>
            <w:r w:rsidRPr="2BD8FD85">
              <w:rPr>
                <w:rFonts w:ascii="Times New Roman" w:eastAsia="Times New Roman" w:hAnsi="Times New Roman" w:cs="Times New Roman"/>
                <w:color w:val="000000" w:themeColor="text1"/>
                <w:sz w:val="24"/>
                <w:szCs w:val="24"/>
                <w:lang w:eastAsia="lt-LT"/>
              </w:rPr>
              <w:t xml:space="preserve"> 1</w:t>
            </w:r>
            <w:r>
              <w:rPr>
                <w:rFonts w:ascii="Times New Roman" w:eastAsia="Times New Roman" w:hAnsi="Times New Roman" w:cs="Times New Roman"/>
                <w:color w:val="000000" w:themeColor="text1"/>
                <w:sz w:val="24"/>
                <w:szCs w:val="24"/>
                <w:lang w:eastAsia="lt-LT"/>
              </w:rPr>
              <w:t>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35</w:t>
            </w:r>
            <w:r w:rsidRPr="2BD8FD85">
              <w:rPr>
                <w:rFonts w:ascii="Times New Roman" w:eastAsia="Times New Roman" w:hAnsi="Times New Roman" w:cs="Times New Roman"/>
                <w:color w:val="000000" w:themeColor="text1"/>
                <w:sz w:val="24"/>
                <w:szCs w:val="24"/>
                <w:lang w:eastAsia="lt-LT"/>
              </w:rPr>
              <w:t>m</w:t>
            </w:r>
            <w:r w:rsidRPr="2BD8FD85">
              <w:rPr>
                <w:rFonts w:ascii="Times New Roman" w:eastAsia="Times New Roman" w:hAnsi="Times New Roman" w:cs="Times New Roman"/>
                <w:color w:val="000000" w:themeColor="text1"/>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 </w:t>
            </w:r>
            <w:r w:rsidRPr="001F34EE">
              <w:rPr>
                <w:rFonts w:ascii="Times New Roman" w:eastAsia="Times New Roman" w:hAnsi="Times New Roman" w:cs="Times New Roman"/>
                <w:color w:val="000000"/>
                <w:sz w:val="24"/>
                <w:szCs w:val="24"/>
                <w:lang w:eastAsia="lt-LT"/>
              </w:rPr>
              <w:t xml:space="preserve">ribose </w:t>
            </w:r>
            <w:r w:rsidRPr="001F34EE">
              <w:rPr>
                <w:rFonts w:ascii="Times New Roman" w:hAnsi="Times New Roman" w:cs="Times New Roman"/>
                <w:sz w:val="24"/>
                <w:szCs w:val="24"/>
              </w:rPr>
              <w:t>1,8 – 2,7</w:t>
            </w:r>
          </w:p>
          <w:p w14:paraId="27F851E8" w14:textId="0F58BCFB" w:rsidR="00956349" w:rsidRDefault="00956349" w:rsidP="00956349">
            <w:pPr>
              <w:spacing w:after="0" w:line="240" w:lineRule="auto"/>
              <w:jc w:val="center"/>
              <w:rPr>
                <w:rFonts w:ascii="Times New Roman" w:eastAsia="Times New Roman" w:hAnsi="Times New Roman" w:cs="Times New Roman"/>
                <w:color w:val="000000" w:themeColor="text1"/>
                <w:sz w:val="24"/>
                <w:szCs w:val="24"/>
                <w:lang w:eastAsia="lt-LT"/>
              </w:rPr>
            </w:pPr>
            <w:r w:rsidRPr="001F34EE">
              <w:rPr>
                <w:rFonts w:ascii="Times New Roman" w:eastAsia="Times New Roman" w:hAnsi="Times New Roman" w:cs="Times New Roman"/>
                <w:color w:val="000000"/>
                <w:sz w:val="24"/>
                <w:szCs w:val="24"/>
                <w:lang w:eastAsia="lt-LT"/>
              </w:rPr>
              <w:t>Patalpa</w:t>
            </w:r>
            <w:r>
              <w:rPr>
                <w:rFonts w:ascii="Times New Roman" w:eastAsia="Times New Roman" w:hAnsi="Times New Roman" w:cs="Times New Roman"/>
                <w:color w:val="000000" w:themeColor="text1"/>
                <w:sz w:val="24"/>
                <w:szCs w:val="24"/>
                <w:lang w:eastAsia="lt-LT"/>
              </w:rPr>
              <w:t xml:space="preserve"> 1</w:t>
            </w:r>
            <w:r w:rsidRPr="2BD8FD85">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4</w:t>
            </w:r>
            <w:r w:rsidRPr="001F34EE">
              <w:rPr>
                <w:rFonts w:ascii="Times New Roman" w:eastAsia="Times New Roman" w:hAnsi="Times New Roman" w:cs="Times New Roman"/>
                <w:color w:val="000000"/>
                <w:sz w:val="24"/>
                <w:szCs w:val="24"/>
                <w:lang w:eastAsia="lt-LT"/>
              </w:rPr>
              <w:t xml:space="preserve">, plotas </w:t>
            </w:r>
            <w:r w:rsidRPr="2BD8FD85">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0</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9</w:t>
            </w:r>
            <w:r w:rsidRPr="2BD8FD85">
              <w:rPr>
                <w:rFonts w:ascii="Times New Roman" w:eastAsia="Times New Roman" w:hAnsi="Times New Roman" w:cs="Times New Roman"/>
                <w:color w:val="000000" w:themeColor="text1"/>
                <w:sz w:val="24"/>
                <w:szCs w:val="24"/>
                <w:lang w:eastAsia="lt-LT"/>
              </w:rPr>
              <w:t>3 m</w:t>
            </w:r>
            <w:r w:rsidRPr="2BD8FD85">
              <w:rPr>
                <w:rFonts w:ascii="Times New Roman" w:eastAsia="Times New Roman" w:hAnsi="Times New Roman" w:cs="Times New Roman"/>
                <w:color w:val="000000" w:themeColor="text1"/>
                <w:sz w:val="24"/>
                <w:szCs w:val="24"/>
                <w:vertAlign w:val="superscript"/>
                <w:lang w:eastAsia="lt-LT"/>
              </w:rPr>
              <w:t>2</w:t>
            </w:r>
            <w:r>
              <w:rPr>
                <w:rFonts w:ascii="Times New Roman" w:eastAsia="Times New Roman" w:hAnsi="Times New Roman" w:cs="Times New Roman"/>
                <w:color w:val="000000"/>
                <w:sz w:val="24"/>
                <w:szCs w:val="24"/>
                <w:lang w:eastAsia="lt-LT"/>
              </w:rPr>
              <w:t xml:space="preserve">, </w:t>
            </w:r>
            <w:r w:rsidRPr="001F34EE">
              <w:rPr>
                <w:rFonts w:ascii="Times New Roman" w:eastAsia="Times New Roman" w:hAnsi="Times New Roman" w:cs="Times New Roman"/>
                <w:color w:val="000000"/>
                <w:sz w:val="24"/>
                <w:szCs w:val="24"/>
                <w:lang w:eastAsia="lt-LT"/>
              </w:rPr>
              <w:t xml:space="preserve">ribose </w:t>
            </w:r>
            <w:r w:rsidRPr="001F34EE">
              <w:rPr>
                <w:rFonts w:ascii="Times New Roman" w:hAnsi="Times New Roman" w:cs="Times New Roman"/>
                <w:sz w:val="24"/>
                <w:szCs w:val="24"/>
              </w:rPr>
              <w:t>1,8 – 2,7</w:t>
            </w:r>
          </w:p>
          <w:p w14:paraId="7C6AEE32" w14:textId="5A5695C4" w:rsidR="00956349" w:rsidRDefault="00956349" w:rsidP="00956349">
            <w:pPr>
              <w:spacing w:after="0" w:line="240" w:lineRule="auto"/>
              <w:jc w:val="center"/>
              <w:rPr>
                <w:rFonts w:ascii="Times New Roman" w:eastAsia="Times New Roman" w:hAnsi="Times New Roman" w:cs="Times New Roman"/>
                <w:color w:val="000000" w:themeColor="text1"/>
                <w:sz w:val="24"/>
                <w:szCs w:val="24"/>
                <w:vertAlign w:val="superscript"/>
                <w:lang w:eastAsia="lt-LT"/>
              </w:rPr>
            </w:pPr>
            <w:r w:rsidRPr="001F34EE">
              <w:rPr>
                <w:rFonts w:ascii="Times New Roman" w:eastAsia="Times New Roman" w:hAnsi="Times New Roman" w:cs="Times New Roman"/>
                <w:color w:val="000000"/>
                <w:sz w:val="24"/>
                <w:szCs w:val="24"/>
                <w:lang w:eastAsia="lt-LT"/>
              </w:rPr>
              <w:t>Patalpa</w:t>
            </w:r>
            <w:r>
              <w:rPr>
                <w:rFonts w:ascii="Times New Roman" w:eastAsia="Times New Roman" w:hAnsi="Times New Roman" w:cs="Times New Roman"/>
                <w:color w:val="000000" w:themeColor="text1"/>
                <w:sz w:val="24"/>
                <w:szCs w:val="24"/>
                <w:lang w:eastAsia="lt-LT"/>
              </w:rPr>
              <w:t xml:space="preserve"> 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16</w:t>
            </w:r>
            <w:r w:rsidRPr="001F34EE">
              <w:rPr>
                <w:rFonts w:ascii="Times New Roman" w:eastAsia="Times New Roman" w:hAnsi="Times New Roman" w:cs="Times New Roman"/>
                <w:color w:val="000000"/>
                <w:sz w:val="24"/>
                <w:szCs w:val="24"/>
                <w:lang w:eastAsia="lt-LT"/>
              </w:rPr>
              <w:t xml:space="preserve">, plotas </w:t>
            </w:r>
            <w:r w:rsidRPr="2BD8FD85">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0</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87</w:t>
            </w:r>
            <w:r w:rsidRPr="2BD8FD85">
              <w:rPr>
                <w:rFonts w:ascii="Times New Roman" w:eastAsia="Times New Roman" w:hAnsi="Times New Roman" w:cs="Times New Roman"/>
                <w:color w:val="000000" w:themeColor="text1"/>
                <w:sz w:val="24"/>
                <w:szCs w:val="24"/>
                <w:lang w:eastAsia="lt-LT"/>
              </w:rPr>
              <w:t>m</w:t>
            </w:r>
            <w:r w:rsidRPr="2BD8FD85">
              <w:rPr>
                <w:rFonts w:ascii="Times New Roman" w:eastAsia="Times New Roman" w:hAnsi="Times New Roman" w:cs="Times New Roman"/>
                <w:color w:val="000000" w:themeColor="text1"/>
                <w:sz w:val="24"/>
                <w:szCs w:val="24"/>
                <w:vertAlign w:val="superscript"/>
                <w:lang w:eastAsia="lt-LT"/>
              </w:rPr>
              <w:t>2</w:t>
            </w:r>
            <w:r>
              <w:rPr>
                <w:rFonts w:ascii="Times New Roman" w:eastAsia="Times New Roman" w:hAnsi="Times New Roman" w:cs="Times New Roman"/>
                <w:color w:val="000000"/>
                <w:sz w:val="24"/>
                <w:szCs w:val="24"/>
                <w:lang w:eastAsia="lt-LT"/>
              </w:rPr>
              <w:t xml:space="preserve">, </w:t>
            </w:r>
            <w:r w:rsidRPr="001F34EE">
              <w:rPr>
                <w:rFonts w:ascii="Times New Roman" w:eastAsia="Times New Roman" w:hAnsi="Times New Roman" w:cs="Times New Roman"/>
                <w:color w:val="000000"/>
                <w:sz w:val="24"/>
                <w:szCs w:val="24"/>
                <w:lang w:eastAsia="lt-LT"/>
              </w:rPr>
              <w:t xml:space="preserve">ribose </w:t>
            </w:r>
            <w:r w:rsidRPr="001F34EE">
              <w:rPr>
                <w:rFonts w:ascii="Times New Roman" w:hAnsi="Times New Roman" w:cs="Times New Roman"/>
                <w:sz w:val="24"/>
                <w:szCs w:val="24"/>
              </w:rPr>
              <w:t>1,8 – 2,7</w:t>
            </w:r>
            <w:r>
              <w:rPr>
                <w:rFonts w:ascii="Times New Roman" w:eastAsia="Times New Roman" w:hAnsi="Times New Roman" w:cs="Times New Roman"/>
                <w:color w:val="000000" w:themeColor="text1"/>
                <w:sz w:val="24"/>
                <w:szCs w:val="24"/>
                <w:vertAlign w:val="superscript"/>
                <w:lang w:eastAsia="lt-LT"/>
              </w:rPr>
              <w:t xml:space="preserve"> </w:t>
            </w:r>
          </w:p>
          <w:p w14:paraId="2D40E7DB" w14:textId="46BC5CF7" w:rsidR="00956349" w:rsidRDefault="00956349" w:rsidP="00956349">
            <w:pPr>
              <w:spacing w:after="0" w:line="240" w:lineRule="auto"/>
              <w:jc w:val="center"/>
              <w:rPr>
                <w:rFonts w:ascii="Times New Roman" w:eastAsia="Times New Roman" w:hAnsi="Times New Roman" w:cs="Times New Roman"/>
                <w:color w:val="000000" w:themeColor="text1"/>
                <w:sz w:val="24"/>
                <w:szCs w:val="24"/>
                <w:vertAlign w:val="superscript"/>
                <w:lang w:eastAsia="lt-LT"/>
              </w:rPr>
            </w:pPr>
            <w:r w:rsidRPr="001F34EE">
              <w:rPr>
                <w:rFonts w:ascii="Times New Roman" w:eastAsia="Times New Roman" w:hAnsi="Times New Roman" w:cs="Times New Roman"/>
                <w:color w:val="000000"/>
                <w:sz w:val="24"/>
                <w:szCs w:val="24"/>
                <w:lang w:eastAsia="lt-LT"/>
              </w:rPr>
              <w:t>Patalpa</w:t>
            </w:r>
            <w:r w:rsidRPr="004E399A">
              <w:rPr>
                <w:rFonts w:ascii="Times New Roman" w:eastAsia="Times New Roman" w:hAnsi="Times New Roman" w:cs="Times New Roman"/>
                <w:color w:val="000000" w:themeColor="text1"/>
                <w:sz w:val="24"/>
                <w:szCs w:val="24"/>
                <w:lang w:eastAsia="lt-LT"/>
              </w:rPr>
              <w:t xml:space="preserve"> 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45</w:t>
            </w:r>
            <w:r w:rsidRPr="001F34EE">
              <w:rPr>
                <w:rFonts w:ascii="Times New Roman" w:eastAsia="Times New Roman" w:hAnsi="Times New Roman" w:cs="Times New Roman"/>
                <w:color w:val="000000"/>
                <w:sz w:val="24"/>
                <w:szCs w:val="24"/>
                <w:lang w:eastAsia="lt-LT"/>
              </w:rPr>
              <w:t xml:space="preserve">, plotas </w:t>
            </w:r>
            <w:r>
              <w:rPr>
                <w:rFonts w:ascii="Times New Roman" w:eastAsia="Times New Roman" w:hAnsi="Times New Roman" w:cs="Times New Roman"/>
                <w:color w:val="000000" w:themeColor="text1"/>
                <w:sz w:val="24"/>
                <w:szCs w:val="24"/>
                <w:lang w:eastAsia="lt-LT"/>
              </w:rPr>
              <w:t>9</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30</w:t>
            </w:r>
            <w:r w:rsidRPr="2BD8FD85">
              <w:rPr>
                <w:rFonts w:ascii="Times New Roman" w:eastAsia="Times New Roman" w:hAnsi="Times New Roman" w:cs="Times New Roman"/>
                <w:color w:val="000000" w:themeColor="text1"/>
                <w:sz w:val="24"/>
                <w:szCs w:val="24"/>
                <w:lang w:eastAsia="lt-LT"/>
              </w:rPr>
              <w:t>m</w:t>
            </w:r>
            <w:r w:rsidRPr="2BD8FD85">
              <w:rPr>
                <w:rFonts w:ascii="Times New Roman" w:eastAsia="Times New Roman" w:hAnsi="Times New Roman" w:cs="Times New Roman"/>
                <w:color w:val="000000" w:themeColor="text1"/>
                <w:sz w:val="24"/>
                <w:szCs w:val="24"/>
                <w:vertAlign w:val="superscript"/>
                <w:lang w:eastAsia="lt-LT"/>
              </w:rPr>
              <w:t>2</w:t>
            </w:r>
            <w:r>
              <w:rPr>
                <w:rFonts w:ascii="Times New Roman" w:eastAsia="Times New Roman" w:hAnsi="Times New Roman" w:cs="Times New Roman"/>
                <w:color w:val="000000"/>
                <w:sz w:val="24"/>
                <w:szCs w:val="24"/>
                <w:lang w:eastAsia="lt-LT"/>
              </w:rPr>
              <w:t xml:space="preserve">, </w:t>
            </w:r>
            <w:r w:rsidRPr="001F34EE">
              <w:rPr>
                <w:rFonts w:ascii="Times New Roman" w:eastAsia="Times New Roman" w:hAnsi="Times New Roman" w:cs="Times New Roman"/>
                <w:color w:val="000000"/>
                <w:sz w:val="24"/>
                <w:szCs w:val="24"/>
                <w:lang w:eastAsia="lt-LT"/>
              </w:rPr>
              <w:t xml:space="preserve">ribose </w:t>
            </w:r>
            <w:r w:rsidRPr="001F34EE">
              <w:rPr>
                <w:rFonts w:ascii="Times New Roman" w:hAnsi="Times New Roman" w:cs="Times New Roman"/>
                <w:sz w:val="24"/>
                <w:szCs w:val="24"/>
              </w:rPr>
              <w:t>1,8 – 2,7</w:t>
            </w:r>
          </w:p>
          <w:p w14:paraId="0879372D" w14:textId="41A635DE" w:rsidR="009A3689" w:rsidRPr="001F34EE" w:rsidRDefault="009A3689" w:rsidP="009A3689">
            <w:pPr>
              <w:spacing w:after="0" w:line="259" w:lineRule="auto"/>
              <w:jc w:val="both"/>
              <w:rPr>
                <w:rFonts w:ascii="Times New Roman" w:eastAsia="Times New Roman" w:hAnsi="Times New Roman" w:cs="Times New Roman"/>
                <w:sz w:val="24"/>
                <w:szCs w:val="24"/>
                <w:lang w:eastAsia="lt-LT"/>
              </w:rPr>
            </w:pPr>
            <w:r w:rsidRPr="001F34EE">
              <w:rPr>
                <w:rFonts w:ascii="Times New Roman" w:eastAsia="Times New Roman" w:hAnsi="Times New Roman" w:cs="Times New Roman"/>
                <w:sz w:val="24"/>
                <w:szCs w:val="24"/>
                <w:lang w:eastAsia="lt-LT"/>
              </w:rPr>
              <w:t>Multi Split Inverter (</w:t>
            </w:r>
            <w:r w:rsidR="00956349">
              <w:rPr>
                <w:rFonts w:ascii="Times New Roman" w:eastAsia="Times New Roman" w:hAnsi="Times New Roman" w:cs="Times New Roman"/>
                <w:sz w:val="24"/>
                <w:szCs w:val="24"/>
                <w:lang w:eastAsia="lt-LT"/>
              </w:rPr>
              <w:t>2</w:t>
            </w:r>
            <w:r w:rsidRPr="001F34EE">
              <w:rPr>
                <w:rFonts w:ascii="Times New Roman" w:eastAsia="Times New Roman" w:hAnsi="Times New Roman" w:cs="Times New Roman"/>
                <w:sz w:val="24"/>
                <w:szCs w:val="24"/>
                <w:lang w:eastAsia="lt-LT"/>
              </w:rPr>
              <w:t xml:space="preserve"> vidiniai sieniniai blokai)</w:t>
            </w:r>
          </w:p>
          <w:p w14:paraId="79B50E11" w14:textId="4C5084A6" w:rsidR="00956349" w:rsidRDefault="00956349" w:rsidP="00956349">
            <w:pPr>
              <w:spacing w:after="0" w:line="240" w:lineRule="auto"/>
              <w:jc w:val="center"/>
              <w:rPr>
                <w:rFonts w:ascii="Times New Roman" w:eastAsia="Times New Roman" w:hAnsi="Times New Roman" w:cs="Times New Roman"/>
                <w:color w:val="000000" w:themeColor="text1"/>
                <w:sz w:val="24"/>
                <w:szCs w:val="24"/>
                <w:vertAlign w:val="superscript"/>
                <w:lang w:eastAsia="lt-LT"/>
              </w:rPr>
            </w:pPr>
            <w:r w:rsidRPr="001F34EE">
              <w:rPr>
                <w:rFonts w:ascii="Times New Roman" w:eastAsia="Times New Roman" w:hAnsi="Times New Roman" w:cs="Times New Roman"/>
                <w:color w:val="000000"/>
                <w:sz w:val="24"/>
                <w:szCs w:val="24"/>
                <w:lang w:eastAsia="lt-LT"/>
              </w:rPr>
              <w:t xml:space="preserve">Patalpa </w:t>
            </w:r>
            <w:r>
              <w:rPr>
                <w:rFonts w:ascii="Times New Roman" w:eastAsia="Times New Roman" w:hAnsi="Times New Roman" w:cs="Times New Roman"/>
                <w:color w:val="000000" w:themeColor="text1"/>
                <w:sz w:val="24"/>
                <w:szCs w:val="24"/>
                <w:lang w:eastAsia="lt-LT"/>
              </w:rPr>
              <w:t>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24</w:t>
            </w:r>
            <w:r w:rsidRPr="001F34EE">
              <w:rPr>
                <w:rFonts w:ascii="Times New Roman" w:eastAsia="Times New Roman" w:hAnsi="Times New Roman" w:cs="Times New Roman"/>
                <w:color w:val="000000"/>
                <w:sz w:val="24"/>
                <w:szCs w:val="24"/>
                <w:lang w:eastAsia="lt-LT"/>
              </w:rPr>
              <w:t>, plotas</w:t>
            </w:r>
            <w:r w:rsidRPr="2BD8FD85">
              <w:rPr>
                <w:rFonts w:ascii="Times New Roman" w:eastAsia="Times New Roman" w:hAnsi="Times New Roman" w:cs="Times New Roman"/>
                <w:color w:val="000000" w:themeColor="text1"/>
                <w:sz w:val="24"/>
                <w:szCs w:val="24"/>
                <w:lang w:eastAsia="lt-LT"/>
              </w:rPr>
              <w:t xml:space="preserve"> 1</w:t>
            </w:r>
            <w:r>
              <w:rPr>
                <w:rFonts w:ascii="Times New Roman" w:eastAsia="Times New Roman" w:hAnsi="Times New Roman" w:cs="Times New Roman"/>
                <w:color w:val="000000" w:themeColor="text1"/>
                <w:sz w:val="24"/>
                <w:szCs w:val="24"/>
                <w:lang w:eastAsia="lt-LT"/>
              </w:rPr>
              <w:t>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 xml:space="preserve">09 </w:t>
            </w:r>
            <w:r w:rsidRPr="2BD8FD85">
              <w:rPr>
                <w:rFonts w:ascii="Times New Roman" w:eastAsia="Times New Roman" w:hAnsi="Times New Roman" w:cs="Times New Roman"/>
                <w:color w:val="000000" w:themeColor="text1"/>
                <w:sz w:val="24"/>
                <w:szCs w:val="24"/>
                <w:lang w:eastAsia="lt-LT"/>
              </w:rPr>
              <w:t>m</w:t>
            </w:r>
            <w:r w:rsidRPr="2BD8FD85">
              <w:rPr>
                <w:rFonts w:ascii="Times New Roman" w:eastAsia="Times New Roman" w:hAnsi="Times New Roman" w:cs="Times New Roman"/>
                <w:color w:val="000000" w:themeColor="text1"/>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ribose </w:t>
            </w:r>
            <w:r w:rsidRPr="001F34EE">
              <w:rPr>
                <w:rFonts w:ascii="Times New Roman" w:hAnsi="Times New Roman" w:cs="Times New Roman"/>
                <w:sz w:val="24"/>
                <w:szCs w:val="24"/>
              </w:rPr>
              <w:t>1,8 – 2,7</w:t>
            </w:r>
          </w:p>
          <w:p w14:paraId="4EBFD410" w14:textId="3F60F707" w:rsidR="009A3689" w:rsidRPr="00262FCD" w:rsidRDefault="00956349" w:rsidP="00956349">
            <w:pPr>
              <w:spacing w:after="0" w:line="240" w:lineRule="auto"/>
              <w:jc w:val="center"/>
              <w:rPr>
                <w:rFonts w:ascii="Times New Roman" w:hAnsi="Times New Roman" w:cs="Times New Roman"/>
                <w:sz w:val="24"/>
                <w:szCs w:val="24"/>
              </w:rPr>
            </w:pPr>
            <w:r w:rsidRPr="001F34EE">
              <w:rPr>
                <w:rFonts w:ascii="Times New Roman" w:eastAsia="Times New Roman" w:hAnsi="Times New Roman" w:cs="Times New Roman"/>
                <w:color w:val="000000"/>
                <w:sz w:val="24"/>
                <w:szCs w:val="24"/>
                <w:lang w:eastAsia="lt-LT"/>
              </w:rPr>
              <w:t>Patalpa</w:t>
            </w:r>
            <w:r>
              <w:rPr>
                <w:rFonts w:ascii="Times New Roman" w:eastAsia="Times New Roman" w:hAnsi="Times New Roman" w:cs="Times New Roman"/>
                <w:color w:val="000000" w:themeColor="text1"/>
                <w:sz w:val="24"/>
                <w:szCs w:val="24"/>
                <w:lang w:eastAsia="lt-LT"/>
              </w:rPr>
              <w:t xml:space="preserve"> 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25</w:t>
            </w:r>
            <w:r w:rsidRPr="001F34EE">
              <w:rPr>
                <w:rFonts w:ascii="Times New Roman" w:eastAsia="Times New Roman" w:hAnsi="Times New Roman" w:cs="Times New Roman"/>
                <w:color w:val="000000"/>
                <w:sz w:val="24"/>
                <w:szCs w:val="24"/>
                <w:lang w:eastAsia="lt-LT"/>
              </w:rPr>
              <w:t>, plotas</w:t>
            </w:r>
            <w:r w:rsidRPr="2BD8FD85">
              <w:rPr>
                <w:rFonts w:ascii="Times New Roman" w:eastAsia="Times New Roman" w:hAnsi="Times New Roman" w:cs="Times New Roman"/>
                <w:color w:val="000000" w:themeColor="text1"/>
                <w:sz w:val="24"/>
                <w:szCs w:val="24"/>
                <w:lang w:eastAsia="lt-LT"/>
              </w:rPr>
              <w:t xml:space="preserve"> 1</w:t>
            </w:r>
            <w:r>
              <w:rPr>
                <w:rFonts w:ascii="Times New Roman" w:eastAsia="Times New Roman" w:hAnsi="Times New Roman" w:cs="Times New Roman"/>
                <w:color w:val="000000" w:themeColor="text1"/>
                <w:sz w:val="24"/>
                <w:szCs w:val="24"/>
                <w:lang w:eastAsia="lt-LT"/>
              </w:rPr>
              <w:t>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86</w:t>
            </w:r>
            <w:r w:rsidRPr="2BD8FD85">
              <w:rPr>
                <w:rFonts w:ascii="Times New Roman" w:eastAsia="Times New Roman" w:hAnsi="Times New Roman" w:cs="Times New Roman"/>
                <w:color w:val="000000" w:themeColor="text1"/>
                <w:sz w:val="24"/>
                <w:szCs w:val="24"/>
                <w:lang w:eastAsia="lt-LT"/>
              </w:rPr>
              <w:t xml:space="preserve"> m</w:t>
            </w:r>
            <w:r w:rsidRPr="2BD8FD85">
              <w:rPr>
                <w:rFonts w:ascii="Times New Roman" w:eastAsia="Times New Roman" w:hAnsi="Times New Roman" w:cs="Times New Roman"/>
                <w:color w:val="000000" w:themeColor="text1"/>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ribose </w:t>
            </w:r>
            <w:r w:rsidRPr="001F34EE">
              <w:rPr>
                <w:rFonts w:ascii="Times New Roman" w:hAnsi="Times New Roman" w:cs="Times New Roman"/>
                <w:sz w:val="24"/>
                <w:szCs w:val="24"/>
              </w:rPr>
              <w:t>1,8 – 2,7</w:t>
            </w:r>
          </w:p>
        </w:tc>
      </w:tr>
      <w:tr w:rsidR="009A3689" w:rsidRPr="00702813" w14:paraId="63E2053B" w14:textId="77777777" w:rsidTr="00220448">
        <w:trPr>
          <w:trHeight w:val="300"/>
        </w:trPr>
        <w:tc>
          <w:tcPr>
            <w:tcW w:w="993" w:type="dxa"/>
            <w:tcBorders>
              <w:top w:val="nil"/>
              <w:left w:val="single" w:sz="4" w:space="0" w:color="auto"/>
              <w:bottom w:val="single" w:sz="4" w:space="0" w:color="auto"/>
              <w:right w:val="single" w:sz="4" w:space="0" w:color="auto"/>
            </w:tcBorders>
            <w:noWrap/>
          </w:tcPr>
          <w:p w14:paraId="5B5ACBC1" w14:textId="48295644" w:rsidR="009A3689" w:rsidRPr="00EA320C" w:rsidRDefault="009A3689" w:rsidP="009A3689">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7.2</w:t>
            </w:r>
          </w:p>
        </w:tc>
        <w:tc>
          <w:tcPr>
            <w:tcW w:w="3118" w:type="dxa"/>
            <w:tcBorders>
              <w:top w:val="nil"/>
              <w:left w:val="nil"/>
              <w:bottom w:val="single" w:sz="4" w:space="0" w:color="auto"/>
              <w:right w:val="single" w:sz="4" w:space="0" w:color="auto"/>
            </w:tcBorders>
            <w:noWrap/>
          </w:tcPr>
          <w:p w14:paraId="4547A133" w14:textId="74DF3D4D" w:rsidR="009A3689" w:rsidRPr="00262FCD" w:rsidRDefault="009A3689" w:rsidP="009A3689">
            <w:pPr>
              <w:spacing w:after="0" w:line="240" w:lineRule="auto"/>
              <w:jc w:val="center"/>
              <w:rPr>
                <w:rFonts w:ascii="Times New Roman" w:hAnsi="Times New Roman" w:cs="Times New Roman"/>
                <w:sz w:val="24"/>
                <w:szCs w:val="24"/>
              </w:rPr>
            </w:pPr>
            <w:r w:rsidRPr="001F34EE">
              <w:rPr>
                <w:rFonts w:ascii="Times New Roman" w:hAnsi="Times New Roman" w:cs="Times New Roman"/>
                <w:sz w:val="24"/>
                <w:szCs w:val="24"/>
              </w:rPr>
              <w:t>Vidutinė Multisplit vidinių sieninių bloko šildymo galia kW ne mažiau kaip:</w:t>
            </w:r>
          </w:p>
        </w:tc>
        <w:tc>
          <w:tcPr>
            <w:tcW w:w="5670" w:type="dxa"/>
            <w:tcBorders>
              <w:top w:val="nil"/>
              <w:left w:val="nil"/>
              <w:bottom w:val="single" w:sz="4" w:space="0" w:color="auto"/>
              <w:right w:val="single" w:sz="4" w:space="0" w:color="auto"/>
            </w:tcBorders>
            <w:noWrap/>
            <w:vAlign w:val="center"/>
          </w:tcPr>
          <w:p w14:paraId="333FA191" w14:textId="084D8049" w:rsidR="009A3689" w:rsidRPr="001F34EE" w:rsidRDefault="009A3689" w:rsidP="009A3689">
            <w:pPr>
              <w:spacing w:after="0" w:line="240" w:lineRule="auto"/>
              <w:jc w:val="center"/>
              <w:rPr>
                <w:rFonts w:ascii="Times New Roman" w:eastAsia="Times New Roman" w:hAnsi="Times New Roman" w:cs="Times New Roman"/>
                <w:color w:val="000000"/>
                <w:sz w:val="24"/>
                <w:szCs w:val="24"/>
                <w:lang w:eastAsia="lt-LT"/>
              </w:rPr>
            </w:pPr>
            <w:r w:rsidRPr="001F34EE">
              <w:rPr>
                <w:rFonts w:ascii="Times New Roman" w:eastAsia="Times New Roman" w:hAnsi="Times New Roman" w:cs="Times New Roman"/>
                <w:sz w:val="24"/>
                <w:szCs w:val="24"/>
                <w:lang w:eastAsia="lt-LT"/>
              </w:rPr>
              <w:t xml:space="preserve">Multi Split Inverter </w:t>
            </w:r>
            <w:r w:rsidR="00956349">
              <w:rPr>
                <w:rFonts w:ascii="Times New Roman" w:eastAsia="Times New Roman" w:hAnsi="Times New Roman" w:cs="Times New Roman"/>
                <w:sz w:val="24"/>
                <w:szCs w:val="24"/>
                <w:lang w:eastAsia="lt-LT"/>
              </w:rPr>
              <w:t>(4</w:t>
            </w:r>
            <w:r w:rsidRPr="001F34EE">
              <w:rPr>
                <w:rFonts w:ascii="Times New Roman" w:eastAsia="Times New Roman" w:hAnsi="Times New Roman" w:cs="Times New Roman"/>
                <w:sz w:val="24"/>
                <w:szCs w:val="24"/>
                <w:lang w:eastAsia="lt-LT"/>
              </w:rPr>
              <w:t xml:space="preserve"> vidiniai sieniniai blokai)</w:t>
            </w:r>
          </w:p>
          <w:p w14:paraId="547CF229" w14:textId="1248EA04" w:rsidR="00956349" w:rsidRDefault="00956349" w:rsidP="00956349">
            <w:pPr>
              <w:spacing w:after="0" w:line="240" w:lineRule="auto"/>
              <w:jc w:val="center"/>
              <w:rPr>
                <w:rFonts w:ascii="Times New Roman" w:eastAsia="Times New Roman" w:hAnsi="Times New Roman" w:cs="Times New Roman"/>
                <w:color w:val="000000" w:themeColor="text1"/>
                <w:sz w:val="24"/>
                <w:szCs w:val="24"/>
                <w:vertAlign w:val="superscript"/>
                <w:lang w:eastAsia="lt-LT"/>
              </w:rPr>
            </w:pPr>
            <w:r w:rsidRPr="001F34EE">
              <w:rPr>
                <w:rFonts w:ascii="Times New Roman" w:eastAsia="Times New Roman" w:hAnsi="Times New Roman" w:cs="Times New Roman"/>
                <w:color w:val="000000"/>
                <w:sz w:val="24"/>
                <w:szCs w:val="24"/>
                <w:lang w:eastAsia="lt-LT"/>
              </w:rPr>
              <w:t>Patalpa</w:t>
            </w:r>
            <w:r>
              <w:rPr>
                <w:rFonts w:ascii="Times New Roman" w:eastAsia="Times New Roman" w:hAnsi="Times New Roman" w:cs="Times New Roman"/>
                <w:color w:val="000000" w:themeColor="text1"/>
                <w:sz w:val="24"/>
                <w:szCs w:val="24"/>
                <w:lang w:eastAsia="lt-LT"/>
              </w:rPr>
              <w:t xml:space="preserve"> 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13</w:t>
            </w:r>
            <w:r w:rsidRPr="001F34EE">
              <w:rPr>
                <w:rFonts w:ascii="Times New Roman" w:eastAsia="Times New Roman" w:hAnsi="Times New Roman" w:cs="Times New Roman"/>
                <w:color w:val="000000"/>
                <w:sz w:val="24"/>
                <w:szCs w:val="24"/>
                <w:lang w:eastAsia="lt-LT"/>
              </w:rPr>
              <w:t>, plotas</w:t>
            </w:r>
            <w:r w:rsidRPr="2BD8FD85">
              <w:rPr>
                <w:rFonts w:ascii="Times New Roman" w:eastAsia="Times New Roman" w:hAnsi="Times New Roman" w:cs="Times New Roman"/>
                <w:color w:val="000000" w:themeColor="text1"/>
                <w:sz w:val="24"/>
                <w:szCs w:val="24"/>
                <w:lang w:eastAsia="lt-LT"/>
              </w:rPr>
              <w:t xml:space="preserve"> 1</w:t>
            </w:r>
            <w:r>
              <w:rPr>
                <w:rFonts w:ascii="Times New Roman" w:eastAsia="Times New Roman" w:hAnsi="Times New Roman" w:cs="Times New Roman"/>
                <w:color w:val="000000" w:themeColor="text1"/>
                <w:sz w:val="24"/>
                <w:szCs w:val="24"/>
                <w:lang w:eastAsia="lt-LT"/>
              </w:rPr>
              <w:t>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35</w:t>
            </w:r>
            <w:r w:rsidRPr="2BD8FD85">
              <w:rPr>
                <w:rFonts w:ascii="Times New Roman" w:eastAsia="Times New Roman" w:hAnsi="Times New Roman" w:cs="Times New Roman"/>
                <w:color w:val="000000" w:themeColor="text1"/>
                <w:sz w:val="24"/>
                <w:szCs w:val="24"/>
                <w:lang w:eastAsia="lt-LT"/>
              </w:rPr>
              <w:t>m</w:t>
            </w:r>
            <w:r w:rsidRPr="2BD8FD85">
              <w:rPr>
                <w:rFonts w:ascii="Times New Roman" w:eastAsia="Times New Roman" w:hAnsi="Times New Roman" w:cs="Times New Roman"/>
                <w:color w:val="000000" w:themeColor="text1"/>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w:t>
            </w:r>
            <w:r w:rsidRPr="001F34EE">
              <w:rPr>
                <w:rFonts w:ascii="Times New Roman" w:hAnsi="Times New Roman" w:cs="Times New Roman"/>
                <w:sz w:val="24"/>
                <w:szCs w:val="24"/>
              </w:rPr>
              <w:t>1,8 kW</w:t>
            </w:r>
          </w:p>
          <w:p w14:paraId="5862F95E" w14:textId="12466350" w:rsidR="00956349" w:rsidRDefault="00956349" w:rsidP="00956349">
            <w:pPr>
              <w:spacing w:after="0" w:line="240" w:lineRule="auto"/>
              <w:jc w:val="center"/>
              <w:rPr>
                <w:rFonts w:ascii="Times New Roman" w:eastAsia="Times New Roman" w:hAnsi="Times New Roman" w:cs="Times New Roman"/>
                <w:color w:val="000000" w:themeColor="text1"/>
                <w:sz w:val="24"/>
                <w:szCs w:val="24"/>
                <w:lang w:eastAsia="lt-LT"/>
              </w:rPr>
            </w:pPr>
            <w:r w:rsidRPr="001F34EE">
              <w:rPr>
                <w:rFonts w:ascii="Times New Roman" w:eastAsia="Times New Roman" w:hAnsi="Times New Roman" w:cs="Times New Roman"/>
                <w:color w:val="000000"/>
                <w:sz w:val="24"/>
                <w:szCs w:val="24"/>
                <w:lang w:eastAsia="lt-LT"/>
              </w:rPr>
              <w:t>Patalpa</w:t>
            </w:r>
            <w:r>
              <w:rPr>
                <w:rFonts w:ascii="Times New Roman" w:eastAsia="Times New Roman" w:hAnsi="Times New Roman" w:cs="Times New Roman"/>
                <w:color w:val="000000" w:themeColor="text1"/>
                <w:sz w:val="24"/>
                <w:szCs w:val="24"/>
                <w:lang w:eastAsia="lt-LT"/>
              </w:rPr>
              <w:t xml:space="preserve"> 1</w:t>
            </w:r>
            <w:r w:rsidRPr="2BD8FD85">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4</w:t>
            </w:r>
            <w:r w:rsidRPr="001F34EE">
              <w:rPr>
                <w:rFonts w:ascii="Times New Roman" w:eastAsia="Times New Roman" w:hAnsi="Times New Roman" w:cs="Times New Roman"/>
                <w:color w:val="000000"/>
                <w:sz w:val="24"/>
                <w:szCs w:val="24"/>
                <w:lang w:eastAsia="lt-LT"/>
              </w:rPr>
              <w:t xml:space="preserve">, plotas </w:t>
            </w:r>
            <w:r w:rsidRPr="2BD8FD85">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0</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9</w:t>
            </w:r>
            <w:r w:rsidRPr="2BD8FD85">
              <w:rPr>
                <w:rFonts w:ascii="Times New Roman" w:eastAsia="Times New Roman" w:hAnsi="Times New Roman" w:cs="Times New Roman"/>
                <w:color w:val="000000" w:themeColor="text1"/>
                <w:sz w:val="24"/>
                <w:szCs w:val="24"/>
                <w:lang w:eastAsia="lt-LT"/>
              </w:rPr>
              <w:t>3 m</w:t>
            </w:r>
            <w:r w:rsidRPr="2BD8FD85">
              <w:rPr>
                <w:rFonts w:ascii="Times New Roman" w:eastAsia="Times New Roman" w:hAnsi="Times New Roman" w:cs="Times New Roman"/>
                <w:color w:val="000000" w:themeColor="text1"/>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w:t>
            </w:r>
            <w:r w:rsidRPr="001F34EE">
              <w:rPr>
                <w:rFonts w:ascii="Times New Roman" w:hAnsi="Times New Roman" w:cs="Times New Roman"/>
                <w:sz w:val="24"/>
                <w:szCs w:val="24"/>
              </w:rPr>
              <w:t>1,8 kW</w:t>
            </w:r>
          </w:p>
          <w:p w14:paraId="68056942" w14:textId="315CAEF5" w:rsidR="00956349" w:rsidRDefault="00956349" w:rsidP="00956349">
            <w:pPr>
              <w:spacing w:after="0" w:line="240" w:lineRule="auto"/>
              <w:jc w:val="center"/>
              <w:rPr>
                <w:rFonts w:ascii="Times New Roman" w:eastAsia="Times New Roman" w:hAnsi="Times New Roman" w:cs="Times New Roman"/>
                <w:color w:val="000000" w:themeColor="text1"/>
                <w:sz w:val="24"/>
                <w:szCs w:val="24"/>
                <w:vertAlign w:val="superscript"/>
                <w:lang w:eastAsia="lt-LT"/>
              </w:rPr>
            </w:pPr>
            <w:r w:rsidRPr="001F34EE">
              <w:rPr>
                <w:rFonts w:ascii="Times New Roman" w:eastAsia="Times New Roman" w:hAnsi="Times New Roman" w:cs="Times New Roman"/>
                <w:color w:val="000000"/>
                <w:sz w:val="24"/>
                <w:szCs w:val="24"/>
                <w:lang w:eastAsia="lt-LT"/>
              </w:rPr>
              <w:t>Patalpa</w:t>
            </w:r>
            <w:r>
              <w:rPr>
                <w:rFonts w:ascii="Times New Roman" w:eastAsia="Times New Roman" w:hAnsi="Times New Roman" w:cs="Times New Roman"/>
                <w:color w:val="000000" w:themeColor="text1"/>
                <w:sz w:val="24"/>
                <w:szCs w:val="24"/>
                <w:lang w:eastAsia="lt-LT"/>
              </w:rPr>
              <w:t xml:space="preserve"> 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16</w:t>
            </w:r>
            <w:r w:rsidRPr="001F34EE">
              <w:rPr>
                <w:rFonts w:ascii="Times New Roman" w:eastAsia="Times New Roman" w:hAnsi="Times New Roman" w:cs="Times New Roman"/>
                <w:color w:val="000000"/>
                <w:sz w:val="24"/>
                <w:szCs w:val="24"/>
                <w:lang w:eastAsia="lt-LT"/>
              </w:rPr>
              <w:t xml:space="preserve">, plotas </w:t>
            </w:r>
            <w:r w:rsidRPr="2BD8FD85">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0</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87</w:t>
            </w:r>
            <w:r w:rsidRPr="2BD8FD85">
              <w:rPr>
                <w:rFonts w:ascii="Times New Roman" w:eastAsia="Times New Roman" w:hAnsi="Times New Roman" w:cs="Times New Roman"/>
                <w:color w:val="000000" w:themeColor="text1"/>
                <w:sz w:val="24"/>
                <w:szCs w:val="24"/>
                <w:lang w:eastAsia="lt-LT"/>
              </w:rPr>
              <w:t>m</w:t>
            </w:r>
            <w:r w:rsidRPr="2BD8FD85">
              <w:rPr>
                <w:rFonts w:ascii="Times New Roman" w:eastAsia="Times New Roman" w:hAnsi="Times New Roman" w:cs="Times New Roman"/>
                <w:color w:val="000000" w:themeColor="text1"/>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w:t>
            </w:r>
            <w:r w:rsidRPr="001F34EE">
              <w:rPr>
                <w:rFonts w:ascii="Times New Roman" w:hAnsi="Times New Roman" w:cs="Times New Roman"/>
                <w:sz w:val="24"/>
                <w:szCs w:val="24"/>
              </w:rPr>
              <w:t>1,8 kW</w:t>
            </w:r>
            <w:r>
              <w:rPr>
                <w:rFonts w:ascii="Times New Roman" w:eastAsia="Times New Roman" w:hAnsi="Times New Roman" w:cs="Times New Roman"/>
                <w:color w:val="000000" w:themeColor="text1"/>
                <w:sz w:val="24"/>
                <w:szCs w:val="24"/>
                <w:vertAlign w:val="superscript"/>
                <w:lang w:eastAsia="lt-LT"/>
              </w:rPr>
              <w:t xml:space="preserve"> </w:t>
            </w:r>
          </w:p>
          <w:p w14:paraId="32A3E836" w14:textId="4BB0BE00" w:rsidR="00956349" w:rsidRDefault="00956349" w:rsidP="00956349">
            <w:pPr>
              <w:spacing w:after="0" w:line="240" w:lineRule="auto"/>
              <w:jc w:val="center"/>
              <w:rPr>
                <w:rFonts w:ascii="Times New Roman" w:eastAsia="Times New Roman" w:hAnsi="Times New Roman" w:cs="Times New Roman"/>
                <w:color w:val="000000" w:themeColor="text1"/>
                <w:sz w:val="24"/>
                <w:szCs w:val="24"/>
                <w:vertAlign w:val="superscript"/>
                <w:lang w:eastAsia="lt-LT"/>
              </w:rPr>
            </w:pPr>
            <w:r w:rsidRPr="001F34EE">
              <w:rPr>
                <w:rFonts w:ascii="Times New Roman" w:eastAsia="Times New Roman" w:hAnsi="Times New Roman" w:cs="Times New Roman"/>
                <w:color w:val="000000"/>
                <w:sz w:val="24"/>
                <w:szCs w:val="24"/>
                <w:lang w:eastAsia="lt-LT"/>
              </w:rPr>
              <w:t>Patalpa</w:t>
            </w:r>
            <w:r w:rsidRPr="004E399A">
              <w:rPr>
                <w:rFonts w:ascii="Times New Roman" w:eastAsia="Times New Roman" w:hAnsi="Times New Roman" w:cs="Times New Roman"/>
                <w:color w:val="000000" w:themeColor="text1"/>
                <w:sz w:val="24"/>
                <w:szCs w:val="24"/>
                <w:lang w:eastAsia="lt-LT"/>
              </w:rPr>
              <w:t xml:space="preserve"> 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45</w:t>
            </w:r>
            <w:r w:rsidRPr="001F34EE">
              <w:rPr>
                <w:rFonts w:ascii="Times New Roman" w:eastAsia="Times New Roman" w:hAnsi="Times New Roman" w:cs="Times New Roman"/>
                <w:color w:val="000000"/>
                <w:sz w:val="24"/>
                <w:szCs w:val="24"/>
                <w:lang w:eastAsia="lt-LT"/>
              </w:rPr>
              <w:t xml:space="preserve">, plotas </w:t>
            </w:r>
            <w:r>
              <w:rPr>
                <w:rFonts w:ascii="Times New Roman" w:eastAsia="Times New Roman" w:hAnsi="Times New Roman" w:cs="Times New Roman"/>
                <w:color w:val="000000" w:themeColor="text1"/>
                <w:sz w:val="24"/>
                <w:szCs w:val="24"/>
                <w:lang w:eastAsia="lt-LT"/>
              </w:rPr>
              <w:t>9</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30</w:t>
            </w:r>
            <w:r w:rsidRPr="2BD8FD85">
              <w:rPr>
                <w:rFonts w:ascii="Times New Roman" w:eastAsia="Times New Roman" w:hAnsi="Times New Roman" w:cs="Times New Roman"/>
                <w:color w:val="000000" w:themeColor="text1"/>
                <w:sz w:val="24"/>
                <w:szCs w:val="24"/>
                <w:lang w:eastAsia="lt-LT"/>
              </w:rPr>
              <w:t>m</w:t>
            </w:r>
            <w:r w:rsidRPr="2BD8FD85">
              <w:rPr>
                <w:rFonts w:ascii="Times New Roman" w:eastAsia="Times New Roman" w:hAnsi="Times New Roman" w:cs="Times New Roman"/>
                <w:color w:val="000000" w:themeColor="text1"/>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w:t>
            </w:r>
            <w:r w:rsidRPr="001F34EE">
              <w:rPr>
                <w:rFonts w:ascii="Times New Roman" w:hAnsi="Times New Roman" w:cs="Times New Roman"/>
                <w:sz w:val="24"/>
                <w:szCs w:val="24"/>
              </w:rPr>
              <w:t>1,8 kW</w:t>
            </w:r>
          </w:p>
          <w:p w14:paraId="36E6FDCC" w14:textId="31773DC2" w:rsidR="009A3689" w:rsidRPr="001F34EE" w:rsidRDefault="009A3689" w:rsidP="009A3689">
            <w:pPr>
              <w:spacing w:after="0" w:line="259" w:lineRule="auto"/>
              <w:jc w:val="both"/>
              <w:rPr>
                <w:rFonts w:ascii="Times New Roman" w:eastAsia="Times New Roman" w:hAnsi="Times New Roman" w:cs="Times New Roman"/>
                <w:sz w:val="24"/>
                <w:szCs w:val="24"/>
                <w:lang w:eastAsia="lt-LT"/>
              </w:rPr>
            </w:pPr>
            <w:r w:rsidRPr="001F34EE">
              <w:rPr>
                <w:rFonts w:ascii="Times New Roman" w:eastAsia="Times New Roman" w:hAnsi="Times New Roman" w:cs="Times New Roman"/>
                <w:sz w:val="24"/>
                <w:szCs w:val="24"/>
                <w:lang w:eastAsia="lt-LT"/>
              </w:rPr>
              <w:t>Multi Split Inverter (</w:t>
            </w:r>
            <w:r w:rsidR="00956349">
              <w:rPr>
                <w:rFonts w:ascii="Times New Roman" w:eastAsia="Times New Roman" w:hAnsi="Times New Roman" w:cs="Times New Roman"/>
                <w:sz w:val="24"/>
                <w:szCs w:val="24"/>
                <w:lang w:eastAsia="lt-LT"/>
              </w:rPr>
              <w:t>2</w:t>
            </w:r>
            <w:r w:rsidRPr="001F34EE">
              <w:rPr>
                <w:rFonts w:ascii="Times New Roman" w:eastAsia="Times New Roman" w:hAnsi="Times New Roman" w:cs="Times New Roman"/>
                <w:sz w:val="24"/>
                <w:szCs w:val="24"/>
                <w:lang w:eastAsia="lt-LT"/>
              </w:rPr>
              <w:t xml:space="preserve"> vidiniai sieniniai blokai)</w:t>
            </w:r>
          </w:p>
          <w:p w14:paraId="61B7D416" w14:textId="5E0CB111" w:rsidR="00956349" w:rsidRDefault="00956349" w:rsidP="00956349">
            <w:pPr>
              <w:spacing w:after="0" w:line="240" w:lineRule="auto"/>
              <w:jc w:val="center"/>
              <w:rPr>
                <w:rFonts w:ascii="Times New Roman" w:eastAsia="Times New Roman" w:hAnsi="Times New Roman" w:cs="Times New Roman"/>
                <w:color w:val="000000" w:themeColor="text1"/>
                <w:sz w:val="24"/>
                <w:szCs w:val="24"/>
                <w:vertAlign w:val="superscript"/>
                <w:lang w:eastAsia="lt-LT"/>
              </w:rPr>
            </w:pPr>
            <w:r w:rsidRPr="001F34EE">
              <w:rPr>
                <w:rFonts w:ascii="Times New Roman" w:eastAsia="Times New Roman" w:hAnsi="Times New Roman" w:cs="Times New Roman"/>
                <w:color w:val="000000"/>
                <w:sz w:val="24"/>
                <w:szCs w:val="24"/>
                <w:lang w:eastAsia="lt-LT"/>
              </w:rPr>
              <w:t xml:space="preserve">Patalpa </w:t>
            </w:r>
            <w:r>
              <w:rPr>
                <w:rFonts w:ascii="Times New Roman" w:eastAsia="Times New Roman" w:hAnsi="Times New Roman" w:cs="Times New Roman"/>
                <w:color w:val="000000" w:themeColor="text1"/>
                <w:sz w:val="24"/>
                <w:szCs w:val="24"/>
                <w:lang w:eastAsia="lt-LT"/>
              </w:rPr>
              <w:t>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24</w:t>
            </w:r>
            <w:r w:rsidRPr="001F34EE">
              <w:rPr>
                <w:rFonts w:ascii="Times New Roman" w:eastAsia="Times New Roman" w:hAnsi="Times New Roman" w:cs="Times New Roman"/>
                <w:color w:val="000000"/>
                <w:sz w:val="24"/>
                <w:szCs w:val="24"/>
                <w:lang w:eastAsia="lt-LT"/>
              </w:rPr>
              <w:t>, plotas</w:t>
            </w:r>
            <w:r w:rsidRPr="2BD8FD85">
              <w:rPr>
                <w:rFonts w:ascii="Times New Roman" w:eastAsia="Times New Roman" w:hAnsi="Times New Roman" w:cs="Times New Roman"/>
                <w:color w:val="000000" w:themeColor="text1"/>
                <w:sz w:val="24"/>
                <w:szCs w:val="24"/>
                <w:lang w:eastAsia="lt-LT"/>
              </w:rPr>
              <w:t xml:space="preserve"> 1</w:t>
            </w:r>
            <w:r>
              <w:rPr>
                <w:rFonts w:ascii="Times New Roman" w:eastAsia="Times New Roman" w:hAnsi="Times New Roman" w:cs="Times New Roman"/>
                <w:color w:val="000000" w:themeColor="text1"/>
                <w:sz w:val="24"/>
                <w:szCs w:val="24"/>
                <w:lang w:eastAsia="lt-LT"/>
              </w:rPr>
              <w:t>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 xml:space="preserve">09 </w:t>
            </w:r>
            <w:r w:rsidRPr="2BD8FD85">
              <w:rPr>
                <w:rFonts w:ascii="Times New Roman" w:eastAsia="Times New Roman" w:hAnsi="Times New Roman" w:cs="Times New Roman"/>
                <w:color w:val="000000" w:themeColor="text1"/>
                <w:sz w:val="24"/>
                <w:szCs w:val="24"/>
                <w:lang w:eastAsia="lt-LT"/>
              </w:rPr>
              <w:t>m</w:t>
            </w:r>
            <w:r w:rsidRPr="2BD8FD85">
              <w:rPr>
                <w:rFonts w:ascii="Times New Roman" w:eastAsia="Times New Roman" w:hAnsi="Times New Roman" w:cs="Times New Roman"/>
                <w:color w:val="000000" w:themeColor="text1"/>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w:t>
            </w:r>
            <w:r w:rsidRPr="001F34EE">
              <w:rPr>
                <w:rFonts w:ascii="Times New Roman" w:hAnsi="Times New Roman" w:cs="Times New Roman"/>
                <w:sz w:val="24"/>
                <w:szCs w:val="24"/>
              </w:rPr>
              <w:t>1,8 kW</w:t>
            </w:r>
          </w:p>
          <w:p w14:paraId="6800058E" w14:textId="0019BEDC" w:rsidR="009A3689" w:rsidRPr="00262FCD" w:rsidRDefault="00956349" w:rsidP="00956349">
            <w:pPr>
              <w:spacing w:after="0" w:line="240" w:lineRule="auto"/>
              <w:jc w:val="center"/>
              <w:rPr>
                <w:rFonts w:ascii="Times New Roman" w:hAnsi="Times New Roman" w:cs="Times New Roman"/>
                <w:sz w:val="24"/>
                <w:szCs w:val="24"/>
              </w:rPr>
            </w:pPr>
            <w:r w:rsidRPr="001F34EE">
              <w:rPr>
                <w:rFonts w:ascii="Times New Roman" w:eastAsia="Times New Roman" w:hAnsi="Times New Roman" w:cs="Times New Roman"/>
                <w:color w:val="000000"/>
                <w:sz w:val="24"/>
                <w:szCs w:val="24"/>
                <w:lang w:eastAsia="lt-LT"/>
              </w:rPr>
              <w:t>Patalpa</w:t>
            </w:r>
            <w:r>
              <w:rPr>
                <w:rFonts w:ascii="Times New Roman" w:eastAsia="Times New Roman" w:hAnsi="Times New Roman" w:cs="Times New Roman"/>
                <w:color w:val="000000" w:themeColor="text1"/>
                <w:sz w:val="24"/>
                <w:szCs w:val="24"/>
                <w:lang w:eastAsia="lt-LT"/>
              </w:rPr>
              <w:t xml:space="preserve"> 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25</w:t>
            </w:r>
            <w:r w:rsidRPr="001F34EE">
              <w:rPr>
                <w:rFonts w:ascii="Times New Roman" w:eastAsia="Times New Roman" w:hAnsi="Times New Roman" w:cs="Times New Roman"/>
                <w:color w:val="000000"/>
                <w:sz w:val="24"/>
                <w:szCs w:val="24"/>
                <w:lang w:eastAsia="lt-LT"/>
              </w:rPr>
              <w:t>, plotas</w:t>
            </w:r>
            <w:r w:rsidRPr="2BD8FD85">
              <w:rPr>
                <w:rFonts w:ascii="Times New Roman" w:eastAsia="Times New Roman" w:hAnsi="Times New Roman" w:cs="Times New Roman"/>
                <w:color w:val="000000" w:themeColor="text1"/>
                <w:sz w:val="24"/>
                <w:szCs w:val="24"/>
                <w:lang w:eastAsia="lt-LT"/>
              </w:rPr>
              <w:t xml:space="preserve"> 1</w:t>
            </w:r>
            <w:r>
              <w:rPr>
                <w:rFonts w:ascii="Times New Roman" w:eastAsia="Times New Roman" w:hAnsi="Times New Roman" w:cs="Times New Roman"/>
                <w:color w:val="000000" w:themeColor="text1"/>
                <w:sz w:val="24"/>
                <w:szCs w:val="24"/>
                <w:lang w:eastAsia="lt-LT"/>
              </w:rPr>
              <w:t>1</w:t>
            </w:r>
            <w:r w:rsidRPr="2BD8FD85">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86</w:t>
            </w:r>
            <w:r w:rsidRPr="2BD8FD85">
              <w:rPr>
                <w:rFonts w:ascii="Times New Roman" w:eastAsia="Times New Roman" w:hAnsi="Times New Roman" w:cs="Times New Roman"/>
                <w:color w:val="000000" w:themeColor="text1"/>
                <w:sz w:val="24"/>
                <w:szCs w:val="24"/>
                <w:lang w:eastAsia="lt-LT"/>
              </w:rPr>
              <w:t xml:space="preserve"> m</w:t>
            </w:r>
            <w:r w:rsidRPr="2BD8FD85">
              <w:rPr>
                <w:rFonts w:ascii="Times New Roman" w:eastAsia="Times New Roman" w:hAnsi="Times New Roman" w:cs="Times New Roman"/>
                <w:color w:val="000000" w:themeColor="text1"/>
                <w:sz w:val="24"/>
                <w:szCs w:val="24"/>
                <w:vertAlign w:val="superscript"/>
                <w:lang w:eastAsia="lt-LT"/>
              </w:rPr>
              <w:t>2</w:t>
            </w:r>
            <w:r w:rsidRPr="001F34EE">
              <w:rPr>
                <w:rFonts w:ascii="Times New Roman" w:eastAsia="Times New Roman" w:hAnsi="Times New Roman" w:cs="Times New Roman"/>
                <w:color w:val="000000"/>
                <w:sz w:val="24"/>
                <w:szCs w:val="24"/>
                <w:lang w:eastAsia="lt-LT"/>
              </w:rPr>
              <w:t xml:space="preserve">, </w:t>
            </w:r>
            <w:r w:rsidRPr="001F34EE">
              <w:rPr>
                <w:rFonts w:ascii="Times New Roman" w:hAnsi="Times New Roman" w:cs="Times New Roman"/>
                <w:sz w:val="24"/>
                <w:szCs w:val="24"/>
              </w:rPr>
              <w:t>1,8 kW</w:t>
            </w:r>
          </w:p>
        </w:tc>
      </w:tr>
      <w:tr w:rsidR="009A3689" w:rsidRPr="00702813" w14:paraId="65B412D3" w14:textId="77777777" w:rsidTr="00220448">
        <w:trPr>
          <w:trHeight w:val="300"/>
        </w:trPr>
        <w:tc>
          <w:tcPr>
            <w:tcW w:w="993" w:type="dxa"/>
            <w:tcBorders>
              <w:top w:val="nil"/>
              <w:left w:val="single" w:sz="4" w:space="0" w:color="auto"/>
              <w:bottom w:val="single" w:sz="4" w:space="0" w:color="auto"/>
              <w:right w:val="single" w:sz="4" w:space="0" w:color="auto"/>
            </w:tcBorders>
            <w:noWrap/>
          </w:tcPr>
          <w:p w14:paraId="50283E4E" w14:textId="65818B01" w:rsidR="009A3689" w:rsidRDefault="009A3689" w:rsidP="009A3689">
            <w:pPr>
              <w:spacing w:after="0" w:line="240" w:lineRule="auto"/>
              <w:jc w:val="center"/>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7.3</w:t>
            </w:r>
          </w:p>
        </w:tc>
        <w:tc>
          <w:tcPr>
            <w:tcW w:w="3118" w:type="dxa"/>
            <w:tcBorders>
              <w:top w:val="nil"/>
              <w:left w:val="nil"/>
              <w:bottom w:val="single" w:sz="4" w:space="0" w:color="auto"/>
              <w:right w:val="single" w:sz="4" w:space="0" w:color="auto"/>
            </w:tcBorders>
            <w:noWrap/>
            <w:vAlign w:val="center"/>
          </w:tcPr>
          <w:p w14:paraId="32EB0995" w14:textId="35BE874C" w:rsidR="009A3689" w:rsidRPr="00262FCD" w:rsidRDefault="009A3689" w:rsidP="009A3689">
            <w:pPr>
              <w:spacing w:after="0" w:line="240" w:lineRule="auto"/>
              <w:jc w:val="center"/>
              <w:rPr>
                <w:rFonts w:ascii="Times New Roman" w:hAnsi="Times New Roman" w:cs="Times New Roman"/>
                <w:sz w:val="24"/>
                <w:szCs w:val="24"/>
              </w:rPr>
            </w:pPr>
            <w:r w:rsidRPr="001F34EE">
              <w:rPr>
                <w:rFonts w:ascii="Times New Roman" w:eastAsia="Times New Roman" w:hAnsi="Times New Roman" w:cs="Times New Roman"/>
                <w:color w:val="000000"/>
                <w:sz w:val="24"/>
                <w:szCs w:val="24"/>
                <w:lang w:eastAsia="lt-LT"/>
              </w:rPr>
              <w:t xml:space="preserve">Energijos vartojimo efektyvumo klasė </w:t>
            </w:r>
          </w:p>
        </w:tc>
        <w:tc>
          <w:tcPr>
            <w:tcW w:w="5670" w:type="dxa"/>
            <w:tcBorders>
              <w:top w:val="nil"/>
              <w:left w:val="nil"/>
              <w:bottom w:val="single" w:sz="4" w:space="0" w:color="auto"/>
              <w:right w:val="single" w:sz="4" w:space="0" w:color="auto"/>
            </w:tcBorders>
            <w:noWrap/>
            <w:vAlign w:val="center"/>
          </w:tcPr>
          <w:p w14:paraId="7DDB6B66" w14:textId="69593198" w:rsidR="009A3689" w:rsidRPr="00262FCD" w:rsidRDefault="009A3689" w:rsidP="009A3689">
            <w:pPr>
              <w:spacing w:after="0" w:line="240" w:lineRule="auto"/>
              <w:jc w:val="center"/>
              <w:rPr>
                <w:rFonts w:ascii="Times New Roman" w:hAnsi="Times New Roman" w:cs="Times New Roman"/>
                <w:sz w:val="24"/>
                <w:szCs w:val="24"/>
              </w:rPr>
            </w:pPr>
            <w:r w:rsidRPr="001F34EE">
              <w:rPr>
                <w:rFonts w:ascii="Times New Roman" w:eastAsia="Times New Roman" w:hAnsi="Times New Roman" w:cs="Times New Roman"/>
                <w:color w:val="000000"/>
                <w:sz w:val="24"/>
                <w:szCs w:val="24"/>
                <w:lang w:eastAsia="lt-LT"/>
              </w:rPr>
              <w:t>Ne mažiau, kaip A klasė</w:t>
            </w:r>
          </w:p>
        </w:tc>
      </w:tr>
      <w:tr w:rsidR="009A3689" w:rsidRPr="00702813" w14:paraId="19776F41" w14:textId="77777777" w:rsidTr="00220448">
        <w:trPr>
          <w:trHeight w:val="300"/>
        </w:trPr>
        <w:tc>
          <w:tcPr>
            <w:tcW w:w="993" w:type="dxa"/>
            <w:tcBorders>
              <w:top w:val="nil"/>
              <w:left w:val="single" w:sz="4" w:space="0" w:color="auto"/>
              <w:bottom w:val="single" w:sz="4" w:space="0" w:color="auto"/>
              <w:right w:val="single" w:sz="4" w:space="0" w:color="auto"/>
            </w:tcBorders>
            <w:noWrap/>
          </w:tcPr>
          <w:p w14:paraId="484322B6" w14:textId="1DD07CE5" w:rsidR="009A3689" w:rsidRDefault="009A3689" w:rsidP="009A368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7.4</w:t>
            </w:r>
          </w:p>
        </w:tc>
        <w:tc>
          <w:tcPr>
            <w:tcW w:w="3118" w:type="dxa"/>
            <w:tcBorders>
              <w:top w:val="single" w:sz="4" w:space="0" w:color="auto"/>
              <w:left w:val="single" w:sz="4" w:space="0" w:color="auto"/>
              <w:bottom w:val="single" w:sz="4" w:space="0" w:color="auto"/>
              <w:right w:val="single" w:sz="4" w:space="0" w:color="auto"/>
            </w:tcBorders>
            <w:noWrap/>
            <w:vAlign w:val="center"/>
          </w:tcPr>
          <w:p w14:paraId="529775D6" w14:textId="62542D83" w:rsidR="009A3689" w:rsidRPr="00262FCD" w:rsidRDefault="009A3689" w:rsidP="009A3689">
            <w:pPr>
              <w:spacing w:after="0" w:line="240" w:lineRule="auto"/>
              <w:jc w:val="center"/>
              <w:rPr>
                <w:rFonts w:ascii="Times New Roman" w:hAnsi="Times New Roman" w:cs="Times New Roman"/>
                <w:sz w:val="24"/>
                <w:szCs w:val="24"/>
              </w:rPr>
            </w:pPr>
            <w:r w:rsidRPr="001F34EE">
              <w:rPr>
                <w:rFonts w:ascii="Times New Roman" w:eastAsia="Times New Roman" w:hAnsi="Times New Roman" w:cs="Times New Roman"/>
                <w:color w:val="000000"/>
                <w:sz w:val="24"/>
                <w:szCs w:val="24"/>
                <w:lang w:eastAsia="lt-LT"/>
              </w:rPr>
              <w:t>Garantija įrangai (komplektui)</w:t>
            </w:r>
          </w:p>
        </w:tc>
        <w:tc>
          <w:tcPr>
            <w:tcW w:w="5670" w:type="dxa"/>
            <w:tcBorders>
              <w:top w:val="single" w:sz="4" w:space="0" w:color="auto"/>
              <w:left w:val="single" w:sz="4" w:space="0" w:color="auto"/>
              <w:bottom w:val="single" w:sz="4" w:space="0" w:color="auto"/>
              <w:right w:val="single" w:sz="4" w:space="0" w:color="auto"/>
            </w:tcBorders>
            <w:noWrap/>
            <w:vAlign w:val="center"/>
          </w:tcPr>
          <w:p w14:paraId="179064CB" w14:textId="5262F000" w:rsidR="009A3689" w:rsidRPr="00262FCD" w:rsidRDefault="009A3689" w:rsidP="009A3689">
            <w:pPr>
              <w:spacing w:after="0" w:line="240" w:lineRule="auto"/>
              <w:jc w:val="center"/>
              <w:rPr>
                <w:rFonts w:ascii="Times New Roman" w:hAnsi="Times New Roman" w:cs="Times New Roman"/>
                <w:sz w:val="24"/>
                <w:szCs w:val="24"/>
              </w:rPr>
            </w:pPr>
            <w:r w:rsidRPr="001F34EE">
              <w:rPr>
                <w:rFonts w:ascii="Times New Roman" w:eastAsia="Times New Roman" w:hAnsi="Times New Roman" w:cs="Times New Roman"/>
                <w:color w:val="000000"/>
                <w:sz w:val="24"/>
                <w:szCs w:val="24"/>
                <w:lang w:eastAsia="lt-LT"/>
              </w:rPr>
              <w:t>Suteikiama ne mažiau kaip 24 mėn. garantija</w:t>
            </w:r>
          </w:p>
        </w:tc>
      </w:tr>
      <w:tr w:rsidR="00956349" w:rsidRPr="00702813" w14:paraId="3B6F9142" w14:textId="77777777" w:rsidTr="00123BEB">
        <w:trPr>
          <w:trHeight w:val="300"/>
        </w:trPr>
        <w:tc>
          <w:tcPr>
            <w:tcW w:w="993" w:type="dxa"/>
            <w:tcBorders>
              <w:top w:val="single" w:sz="4" w:space="0" w:color="auto"/>
              <w:left w:val="single" w:sz="4" w:space="0" w:color="auto"/>
              <w:bottom w:val="single" w:sz="4" w:space="0" w:color="auto"/>
              <w:right w:val="single" w:sz="4" w:space="0" w:color="auto"/>
            </w:tcBorders>
            <w:noWrap/>
          </w:tcPr>
          <w:p w14:paraId="37277400" w14:textId="6651A031" w:rsidR="00956349" w:rsidRDefault="00956349" w:rsidP="00956349">
            <w:pPr>
              <w:spacing w:after="0" w:line="240" w:lineRule="auto"/>
              <w:jc w:val="center"/>
              <w:rPr>
                <w:rFonts w:ascii="Times New Roman" w:eastAsia="Times New Roman" w:hAnsi="Times New Roman" w:cs="Times New Roman"/>
                <w:color w:val="000000" w:themeColor="text1"/>
                <w:sz w:val="24"/>
                <w:szCs w:val="24"/>
                <w:lang w:eastAsia="lt-LT"/>
              </w:rPr>
            </w:pPr>
            <w:bookmarkStart w:id="2" w:name="_Hlk103173460"/>
            <w:r>
              <w:rPr>
                <w:rFonts w:ascii="Times New Roman" w:eastAsia="Times New Roman" w:hAnsi="Times New Roman" w:cs="Times New Roman"/>
                <w:color w:val="000000"/>
                <w:sz w:val="24"/>
                <w:szCs w:val="24"/>
                <w:lang w:eastAsia="lt-LT"/>
              </w:rPr>
              <w:t>8.</w:t>
            </w:r>
          </w:p>
        </w:tc>
        <w:tc>
          <w:tcPr>
            <w:tcW w:w="3118" w:type="dxa"/>
            <w:tcBorders>
              <w:top w:val="single" w:sz="4" w:space="0" w:color="auto"/>
              <w:left w:val="nil"/>
              <w:bottom w:val="single" w:sz="4" w:space="0" w:color="auto"/>
              <w:right w:val="single" w:sz="4" w:space="0" w:color="auto"/>
            </w:tcBorders>
            <w:noWrap/>
            <w:vAlign w:val="center"/>
          </w:tcPr>
          <w:p w14:paraId="7F99E58F" w14:textId="6F52F48F" w:rsidR="00956349" w:rsidRPr="2BD8FD85" w:rsidRDefault="00956349" w:rsidP="00956349">
            <w:pPr>
              <w:spacing w:after="0" w:line="240" w:lineRule="auto"/>
              <w:jc w:val="center"/>
              <w:rPr>
                <w:rFonts w:ascii="Times New Roman" w:eastAsia="Times New Roman" w:hAnsi="Times New Roman" w:cs="Times New Roman"/>
                <w:b/>
                <w:bCs/>
                <w:color w:val="000000" w:themeColor="text1"/>
                <w:sz w:val="24"/>
                <w:szCs w:val="24"/>
                <w:lang w:eastAsia="lt-LT"/>
              </w:rPr>
            </w:pPr>
            <w:r w:rsidRPr="001F34EE">
              <w:rPr>
                <w:rFonts w:ascii="Times New Roman" w:eastAsia="Times New Roman" w:hAnsi="Times New Roman" w:cs="Times New Roman"/>
                <w:sz w:val="24"/>
                <w:szCs w:val="24"/>
                <w:lang w:eastAsia="lt-LT"/>
              </w:rPr>
              <w:t>Darbo režimas</w:t>
            </w:r>
          </w:p>
        </w:tc>
        <w:tc>
          <w:tcPr>
            <w:tcW w:w="5670" w:type="dxa"/>
            <w:tcBorders>
              <w:top w:val="single" w:sz="4" w:space="0" w:color="auto"/>
              <w:left w:val="nil"/>
              <w:bottom w:val="single" w:sz="4" w:space="0" w:color="auto"/>
              <w:right w:val="single" w:sz="4" w:space="0" w:color="auto"/>
            </w:tcBorders>
            <w:noWrap/>
            <w:vAlign w:val="center"/>
          </w:tcPr>
          <w:p w14:paraId="4E089CAE" w14:textId="43BB64AC" w:rsidR="00956349" w:rsidRPr="00EC661F" w:rsidRDefault="00956349" w:rsidP="00956349">
            <w:pPr>
              <w:spacing w:after="0" w:line="240" w:lineRule="auto"/>
              <w:jc w:val="center"/>
              <w:rPr>
                <w:rFonts w:ascii="Times New Roman" w:hAnsi="Times New Roman" w:cs="Times New Roman"/>
                <w:sz w:val="24"/>
                <w:szCs w:val="24"/>
              </w:rPr>
            </w:pPr>
            <w:r w:rsidRPr="001F34EE">
              <w:rPr>
                <w:rFonts w:ascii="Times New Roman" w:eastAsia="Times New Roman" w:hAnsi="Times New Roman" w:cs="Times New Roman"/>
                <w:sz w:val="24"/>
                <w:szCs w:val="24"/>
                <w:lang w:eastAsia="lt-LT"/>
              </w:rPr>
              <w:t>Šaldymas, šildymas, džiovinimas, oro recirkuliacija (ventiliatorius)</w:t>
            </w:r>
          </w:p>
        </w:tc>
      </w:tr>
      <w:tr w:rsidR="00956349" w:rsidRPr="00702813" w14:paraId="698C3F87" w14:textId="77777777" w:rsidTr="00123BEB">
        <w:trPr>
          <w:trHeight w:val="300"/>
        </w:trPr>
        <w:tc>
          <w:tcPr>
            <w:tcW w:w="993" w:type="dxa"/>
            <w:tcBorders>
              <w:top w:val="single" w:sz="4" w:space="0" w:color="auto"/>
              <w:left w:val="single" w:sz="4" w:space="0" w:color="auto"/>
              <w:bottom w:val="single" w:sz="4" w:space="0" w:color="auto"/>
              <w:right w:val="single" w:sz="4" w:space="0" w:color="auto"/>
            </w:tcBorders>
            <w:noWrap/>
          </w:tcPr>
          <w:p w14:paraId="47747E78" w14:textId="580A77FC" w:rsidR="00956349" w:rsidRPr="2BD8FD85" w:rsidRDefault="00956349" w:rsidP="00956349">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8.1</w:t>
            </w:r>
          </w:p>
        </w:tc>
        <w:tc>
          <w:tcPr>
            <w:tcW w:w="3118" w:type="dxa"/>
            <w:tcBorders>
              <w:top w:val="nil"/>
              <w:left w:val="nil"/>
              <w:bottom w:val="single" w:sz="4" w:space="0" w:color="auto"/>
              <w:right w:val="single" w:sz="4" w:space="0" w:color="auto"/>
            </w:tcBorders>
            <w:noWrap/>
          </w:tcPr>
          <w:p w14:paraId="5B24A2A0" w14:textId="25B65EEB" w:rsidR="00956349" w:rsidRPr="2BD8FD85" w:rsidRDefault="00956349" w:rsidP="00956349">
            <w:pPr>
              <w:spacing w:after="0" w:line="240" w:lineRule="auto"/>
              <w:jc w:val="center"/>
              <w:rPr>
                <w:rFonts w:ascii="Times New Roman" w:hAnsi="Times New Roman" w:cs="Times New Roman"/>
                <w:sz w:val="24"/>
                <w:szCs w:val="24"/>
              </w:rPr>
            </w:pPr>
            <w:r w:rsidRPr="001F34EE">
              <w:rPr>
                <w:rFonts w:ascii="Times New Roman" w:hAnsi="Times New Roman" w:cs="Times New Roman"/>
                <w:sz w:val="24"/>
                <w:szCs w:val="24"/>
              </w:rPr>
              <w:t>Išorinio bloko oro temperatūros ribos vėsinant ne blogesnės kaip min. / max:</w:t>
            </w:r>
          </w:p>
        </w:tc>
        <w:tc>
          <w:tcPr>
            <w:tcW w:w="5670" w:type="dxa"/>
            <w:tcBorders>
              <w:top w:val="nil"/>
              <w:left w:val="nil"/>
              <w:bottom w:val="single" w:sz="4" w:space="0" w:color="auto"/>
              <w:right w:val="single" w:sz="4" w:space="0" w:color="auto"/>
            </w:tcBorders>
            <w:noWrap/>
          </w:tcPr>
          <w:p w14:paraId="277FB695" w14:textId="7E9010D5" w:rsidR="00956349" w:rsidRPr="2BD8FD85" w:rsidRDefault="00956349" w:rsidP="00956349">
            <w:pPr>
              <w:spacing w:after="0" w:line="240" w:lineRule="auto"/>
              <w:jc w:val="center"/>
              <w:rPr>
                <w:rFonts w:ascii="Times New Roman" w:eastAsia="Times New Roman" w:hAnsi="Times New Roman" w:cs="Times New Roman"/>
                <w:color w:val="000000" w:themeColor="text1"/>
                <w:sz w:val="24"/>
                <w:szCs w:val="24"/>
                <w:lang w:eastAsia="lt-LT"/>
              </w:rPr>
            </w:pPr>
            <w:r w:rsidRPr="001F34EE">
              <w:rPr>
                <w:rFonts w:ascii="Times New Roman" w:hAnsi="Times New Roman" w:cs="Times New Roman"/>
                <w:sz w:val="24"/>
                <w:szCs w:val="24"/>
              </w:rPr>
              <w:t>-5°C iki + 43°C</w:t>
            </w:r>
          </w:p>
        </w:tc>
      </w:tr>
      <w:tr w:rsidR="00956349" w:rsidRPr="00702813" w14:paraId="4B3F2489" w14:textId="77777777" w:rsidTr="00123BEB">
        <w:trPr>
          <w:trHeight w:val="300"/>
        </w:trPr>
        <w:tc>
          <w:tcPr>
            <w:tcW w:w="993" w:type="dxa"/>
            <w:tcBorders>
              <w:top w:val="nil"/>
              <w:left w:val="single" w:sz="4" w:space="0" w:color="auto"/>
              <w:bottom w:val="single" w:sz="4" w:space="0" w:color="auto"/>
              <w:right w:val="single" w:sz="4" w:space="0" w:color="auto"/>
            </w:tcBorders>
            <w:noWrap/>
          </w:tcPr>
          <w:p w14:paraId="55B9CF83" w14:textId="4CDC1BFC" w:rsidR="00956349" w:rsidRDefault="00956349" w:rsidP="009563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3118" w:type="dxa"/>
            <w:tcBorders>
              <w:top w:val="nil"/>
              <w:left w:val="nil"/>
              <w:bottom w:val="single" w:sz="4" w:space="0" w:color="auto"/>
              <w:right w:val="single" w:sz="4" w:space="0" w:color="auto"/>
            </w:tcBorders>
            <w:noWrap/>
          </w:tcPr>
          <w:p w14:paraId="545AC8F4" w14:textId="00A63FF2" w:rsidR="00956349" w:rsidRPr="2BD8FD85" w:rsidRDefault="00956349" w:rsidP="00956349">
            <w:pPr>
              <w:spacing w:after="0" w:line="240" w:lineRule="auto"/>
              <w:jc w:val="center"/>
              <w:rPr>
                <w:rFonts w:ascii="Times New Roman" w:hAnsi="Times New Roman" w:cs="Times New Roman"/>
                <w:sz w:val="24"/>
                <w:szCs w:val="24"/>
              </w:rPr>
            </w:pPr>
            <w:r w:rsidRPr="001F34EE">
              <w:rPr>
                <w:rFonts w:ascii="Times New Roman" w:hAnsi="Times New Roman" w:cs="Times New Roman"/>
                <w:sz w:val="24"/>
                <w:szCs w:val="24"/>
              </w:rPr>
              <w:t>Galimybė eksploatuoti šildymo režime prie žemos lauko oro temperatūros</w:t>
            </w:r>
          </w:p>
        </w:tc>
        <w:tc>
          <w:tcPr>
            <w:tcW w:w="5670" w:type="dxa"/>
            <w:tcBorders>
              <w:top w:val="nil"/>
              <w:left w:val="nil"/>
              <w:bottom w:val="single" w:sz="4" w:space="0" w:color="auto"/>
              <w:right w:val="single" w:sz="4" w:space="0" w:color="auto"/>
            </w:tcBorders>
            <w:noWrap/>
          </w:tcPr>
          <w:p w14:paraId="39DC15DA" w14:textId="028E2981" w:rsidR="00956349" w:rsidRPr="2BD8FD85" w:rsidRDefault="00956349" w:rsidP="00956349">
            <w:pPr>
              <w:spacing w:after="0" w:line="240" w:lineRule="auto"/>
              <w:jc w:val="center"/>
              <w:rPr>
                <w:rFonts w:ascii="Times New Roman" w:eastAsia="Times New Roman" w:hAnsi="Times New Roman" w:cs="Times New Roman"/>
                <w:color w:val="000000" w:themeColor="text1"/>
                <w:sz w:val="24"/>
                <w:szCs w:val="24"/>
                <w:lang w:eastAsia="lt-LT"/>
              </w:rPr>
            </w:pPr>
            <w:r w:rsidRPr="001F34EE">
              <w:rPr>
                <w:rFonts w:ascii="Times New Roman" w:hAnsi="Times New Roman" w:cs="Times New Roman"/>
                <w:sz w:val="24"/>
                <w:szCs w:val="24"/>
              </w:rPr>
              <w:t>Ne prasčiau kaip iki -15°C</w:t>
            </w:r>
          </w:p>
        </w:tc>
      </w:tr>
      <w:tr w:rsidR="00956349" w:rsidRPr="00702813" w14:paraId="5F3925A1" w14:textId="77777777" w:rsidTr="00123BEB">
        <w:trPr>
          <w:trHeight w:val="300"/>
        </w:trPr>
        <w:tc>
          <w:tcPr>
            <w:tcW w:w="993" w:type="dxa"/>
            <w:tcBorders>
              <w:top w:val="nil"/>
              <w:left w:val="single" w:sz="4" w:space="0" w:color="auto"/>
              <w:bottom w:val="single" w:sz="4" w:space="0" w:color="auto"/>
              <w:right w:val="single" w:sz="4" w:space="0" w:color="auto"/>
            </w:tcBorders>
            <w:noWrap/>
          </w:tcPr>
          <w:p w14:paraId="1EF97B8F" w14:textId="417E30FE" w:rsidR="00956349" w:rsidRDefault="00956349" w:rsidP="009563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3118" w:type="dxa"/>
            <w:tcBorders>
              <w:top w:val="single" w:sz="4" w:space="0" w:color="auto"/>
              <w:left w:val="nil"/>
              <w:bottom w:val="single" w:sz="4" w:space="0" w:color="auto"/>
              <w:right w:val="single" w:sz="4" w:space="0" w:color="auto"/>
            </w:tcBorders>
            <w:noWrap/>
            <w:vAlign w:val="center"/>
          </w:tcPr>
          <w:p w14:paraId="6405D30C" w14:textId="72C405B4" w:rsidR="00956349" w:rsidRPr="2BD8FD85" w:rsidRDefault="00956349" w:rsidP="00956349">
            <w:pPr>
              <w:spacing w:after="0" w:line="240" w:lineRule="auto"/>
              <w:jc w:val="center"/>
              <w:rPr>
                <w:rFonts w:ascii="Times New Roman" w:eastAsia="Times New Roman" w:hAnsi="Times New Roman" w:cs="Times New Roman"/>
                <w:color w:val="000000" w:themeColor="text1"/>
                <w:sz w:val="24"/>
                <w:szCs w:val="24"/>
                <w:lang w:eastAsia="lt-LT"/>
              </w:rPr>
            </w:pPr>
            <w:r w:rsidRPr="001F34EE">
              <w:rPr>
                <w:rFonts w:ascii="Times New Roman" w:eastAsia="Times New Roman" w:hAnsi="Times New Roman" w:cs="Times New Roman"/>
                <w:color w:val="000000"/>
                <w:sz w:val="24"/>
                <w:szCs w:val="24"/>
                <w:lang w:eastAsia="lt-LT"/>
              </w:rPr>
              <w:t>Šaltnešio (freono) tipas</w:t>
            </w:r>
          </w:p>
        </w:tc>
        <w:tc>
          <w:tcPr>
            <w:tcW w:w="5670" w:type="dxa"/>
            <w:tcBorders>
              <w:top w:val="single" w:sz="4" w:space="0" w:color="auto"/>
              <w:left w:val="nil"/>
              <w:bottom w:val="single" w:sz="4" w:space="0" w:color="auto"/>
              <w:right w:val="single" w:sz="4" w:space="0" w:color="auto"/>
            </w:tcBorders>
            <w:noWrap/>
            <w:vAlign w:val="center"/>
          </w:tcPr>
          <w:p w14:paraId="4E7E52BE" w14:textId="722D2985" w:rsidR="00956349" w:rsidRDefault="00956349" w:rsidP="00956349">
            <w:pPr>
              <w:spacing w:after="0" w:line="240" w:lineRule="auto"/>
              <w:jc w:val="center"/>
              <w:rPr>
                <w:rFonts w:ascii="Times New Roman" w:eastAsia="Times New Roman" w:hAnsi="Times New Roman" w:cs="Times New Roman"/>
                <w:color w:val="000000" w:themeColor="text1"/>
                <w:sz w:val="24"/>
                <w:szCs w:val="24"/>
                <w:lang w:eastAsia="lt-LT"/>
              </w:rPr>
            </w:pPr>
            <w:r w:rsidRPr="001F34EE">
              <w:rPr>
                <w:rFonts w:ascii="Times New Roman" w:eastAsia="Times New Roman" w:hAnsi="Times New Roman" w:cs="Times New Roman"/>
                <w:color w:val="000000"/>
                <w:sz w:val="24"/>
                <w:szCs w:val="24"/>
                <w:lang w:eastAsia="lt-LT"/>
              </w:rPr>
              <w:t>R32 (arba lygiavertis R410A)</w:t>
            </w:r>
          </w:p>
        </w:tc>
      </w:tr>
    </w:tbl>
    <w:bookmarkEnd w:id="2"/>
    <w:p w14:paraId="5ED7B5BA" w14:textId="47FA1E13" w:rsidR="00AF0F7D" w:rsidRPr="00956349" w:rsidRDefault="00AF0F7D" w:rsidP="00AF0F7D">
      <w:pPr>
        <w:pStyle w:val="Sraopastraipa"/>
        <w:numPr>
          <w:ilvl w:val="0"/>
          <w:numId w:val="2"/>
        </w:numPr>
        <w:tabs>
          <w:tab w:val="left" w:pos="9639"/>
        </w:tabs>
        <w:spacing w:after="0" w:line="240" w:lineRule="auto"/>
        <w:ind w:left="567" w:right="333" w:hanging="567"/>
        <w:jc w:val="both"/>
        <w:rPr>
          <w:rFonts w:ascii="Times New Roman" w:eastAsia="Times New Roman" w:hAnsi="Times New Roman" w:cs="Times New Roman"/>
          <w:b/>
          <w:bCs/>
          <w:sz w:val="24"/>
          <w:szCs w:val="24"/>
          <w:u w:val="single"/>
        </w:rPr>
      </w:pPr>
      <w:r w:rsidRPr="00956349">
        <w:rPr>
          <w:rFonts w:ascii="Times New Roman" w:eastAsia="Times New Roman" w:hAnsi="Times New Roman" w:cs="Times New Roman"/>
          <w:b/>
          <w:bCs/>
          <w:sz w:val="24"/>
          <w:szCs w:val="24"/>
          <w:u w:val="single"/>
        </w:rPr>
        <w:t>Aplinkos apsaugos reikalavimai</w:t>
      </w:r>
    </w:p>
    <w:p w14:paraId="146377F1" w14:textId="77777777" w:rsidR="00AF0F7D" w:rsidRPr="000E4FFF" w:rsidRDefault="00AF0F7D" w:rsidP="00AF0F7D">
      <w:pPr>
        <w:pStyle w:val="Sraopastraipa"/>
        <w:tabs>
          <w:tab w:val="left" w:pos="9639"/>
        </w:tabs>
        <w:spacing w:after="0" w:line="240" w:lineRule="auto"/>
        <w:ind w:left="0" w:right="333"/>
        <w:contextualSpacing w:val="0"/>
        <w:jc w:val="both"/>
        <w:rPr>
          <w:rFonts w:ascii="Times New Roman" w:eastAsia="Times New Roman" w:hAnsi="Times New Roman" w:cs="Times New Roman"/>
        </w:rPr>
      </w:pPr>
    </w:p>
    <w:p w14:paraId="46FD0416" w14:textId="77777777" w:rsidR="00AF0F7D" w:rsidRPr="00956349" w:rsidRDefault="00AF0F7D" w:rsidP="00AF0F7D">
      <w:pPr>
        <w:pStyle w:val="Sraopastraipa"/>
        <w:tabs>
          <w:tab w:val="left" w:pos="9639"/>
        </w:tabs>
        <w:spacing w:after="0" w:line="240" w:lineRule="auto"/>
        <w:ind w:left="0" w:right="333" w:firstLine="426"/>
        <w:contextualSpacing w:val="0"/>
        <w:jc w:val="both"/>
        <w:rPr>
          <w:rFonts w:ascii="Times New Roman" w:eastAsia="Times New Roman" w:hAnsi="Times New Roman" w:cs="Times New Roman"/>
          <w:sz w:val="24"/>
          <w:szCs w:val="24"/>
        </w:rPr>
      </w:pPr>
      <w:r w:rsidRPr="00956349">
        <w:rPr>
          <w:rFonts w:ascii="Times New Roman" w:eastAsia="Times New Roman" w:hAnsi="Times New Roman" w:cs="Times New Roman"/>
          <w:sz w:val="24"/>
          <w:szCs w:val="24"/>
        </w:rPr>
        <w:t>Perkančioji organizacija, vadovaudamasi Lietuvos Respublikos aplinkos ministro 2011 m. birželio 28 d. įsakymu Nr. D1-508 „Dėl aplinkos apsaugos kriterijų taikymo, vykdant žaliuosius pirkimus, tvarkos aprašo patvirtinimo“ ir siekdama įgyvendinti Aprašo 4.4.4 punkte įtvirtintus aplinkosauginius principus, nustato šiuos aplinkos apsaugos kriterijus:</w:t>
      </w:r>
    </w:p>
    <w:p w14:paraId="4AAFBA51" w14:textId="77777777" w:rsidR="00AF0F7D" w:rsidRPr="00956349" w:rsidRDefault="00AF0F7D" w:rsidP="00AF0F7D">
      <w:pPr>
        <w:pStyle w:val="Sraopastraipa"/>
        <w:numPr>
          <w:ilvl w:val="0"/>
          <w:numId w:val="9"/>
        </w:numPr>
        <w:tabs>
          <w:tab w:val="left" w:pos="9639"/>
        </w:tabs>
        <w:spacing w:after="0" w:line="240" w:lineRule="auto"/>
        <w:ind w:left="284" w:right="333" w:hanging="283"/>
        <w:contextualSpacing w:val="0"/>
        <w:jc w:val="both"/>
        <w:rPr>
          <w:rStyle w:val="normaltextrun"/>
          <w:rFonts w:ascii="Times New Roman" w:hAnsi="Times New Roman" w:cs="Times New Roman"/>
          <w:sz w:val="24"/>
          <w:szCs w:val="24"/>
        </w:rPr>
      </w:pPr>
      <w:r w:rsidRPr="00956349">
        <w:rPr>
          <w:rStyle w:val="normaltextrun"/>
          <w:rFonts w:ascii="Times New Roman" w:hAnsi="Times New Roman" w:cs="Times New Roman"/>
          <w:sz w:val="24"/>
          <w:szCs w:val="24"/>
        </w:rPr>
        <w:t>Įranga turi būti nesunkiai išmontuojama, susidėvėjusios ar netinkamos naudoti dalys turi būti lengvai pakeičiamos arba atskiriamos, siekiant jas perdirbti ar pakartotinai naudoti. Instrukcijoje turi būti pateiktos aiškios gairės saugiam išmontavimui ir dalies keitimui.</w:t>
      </w:r>
    </w:p>
    <w:p w14:paraId="528BA42B" w14:textId="77777777" w:rsidR="00AF0F7D" w:rsidRPr="00956349" w:rsidRDefault="00AF0F7D" w:rsidP="00AF0F7D">
      <w:pPr>
        <w:pStyle w:val="Sraopastraipa"/>
        <w:numPr>
          <w:ilvl w:val="0"/>
          <w:numId w:val="9"/>
        </w:numPr>
        <w:tabs>
          <w:tab w:val="left" w:pos="9639"/>
        </w:tabs>
        <w:spacing w:after="0" w:line="240" w:lineRule="auto"/>
        <w:ind w:left="284" w:right="333" w:hanging="283"/>
        <w:contextualSpacing w:val="0"/>
        <w:jc w:val="both"/>
        <w:rPr>
          <w:rStyle w:val="normaltextrun"/>
          <w:rFonts w:ascii="Times New Roman" w:hAnsi="Times New Roman" w:cs="Times New Roman"/>
          <w:sz w:val="24"/>
          <w:szCs w:val="24"/>
        </w:rPr>
      </w:pPr>
      <w:r w:rsidRPr="00956349">
        <w:rPr>
          <w:rStyle w:val="normaltextrun"/>
          <w:rFonts w:ascii="Times New Roman" w:hAnsi="Times New Roman" w:cs="Times New Roman"/>
          <w:sz w:val="24"/>
          <w:szCs w:val="24"/>
        </w:rPr>
        <w:t>Plastikinėse ir kitose detalėse neturi būti šių cheminių medžiagų: kadmio, švino, gyvsidabrio, chromo (VI), atitinkant RoHS direktyvos (2011/65/EU) reikalavimus.</w:t>
      </w:r>
    </w:p>
    <w:p w14:paraId="5225F14B" w14:textId="77777777" w:rsidR="00AF0F7D" w:rsidRPr="00956349" w:rsidRDefault="00AF0F7D" w:rsidP="00AF0F7D">
      <w:pPr>
        <w:pStyle w:val="Sraopastraipa"/>
        <w:numPr>
          <w:ilvl w:val="0"/>
          <w:numId w:val="9"/>
        </w:numPr>
        <w:spacing w:after="0" w:line="240" w:lineRule="auto"/>
        <w:ind w:left="284" w:right="333" w:hanging="283"/>
        <w:contextualSpacing w:val="0"/>
        <w:jc w:val="both"/>
        <w:rPr>
          <w:rStyle w:val="normaltextrun"/>
          <w:rFonts w:ascii="Times New Roman" w:hAnsi="Times New Roman" w:cs="Times New Roman"/>
          <w:sz w:val="24"/>
          <w:szCs w:val="24"/>
        </w:rPr>
      </w:pPr>
      <w:r w:rsidRPr="00956349">
        <w:rPr>
          <w:rStyle w:val="normaltextrun"/>
          <w:rFonts w:ascii="Times New Roman" w:hAnsi="Times New Roman" w:cs="Times New Roman"/>
          <w:sz w:val="24"/>
          <w:szCs w:val="24"/>
        </w:rPr>
        <w:lastRenderedPageBreak/>
        <w:t>Įranga turi atitikti WEEE direktyvos (2012/19/EU) reikalavimus dėl elektroninės įrangos atliekų tvarkymo.</w:t>
      </w:r>
    </w:p>
    <w:p w14:paraId="5F20854F" w14:textId="77777777" w:rsidR="00424221" w:rsidRPr="00956349" w:rsidRDefault="00424221" w:rsidP="00AD0DA0">
      <w:pPr>
        <w:tabs>
          <w:tab w:val="left" w:pos="9639"/>
        </w:tabs>
        <w:spacing w:after="0" w:line="240" w:lineRule="auto"/>
        <w:ind w:right="333"/>
        <w:jc w:val="both"/>
        <w:rPr>
          <w:rFonts w:ascii="Times New Roman" w:hAnsi="Times New Roman" w:cs="Times New Roman"/>
          <w:b/>
          <w:bCs/>
          <w:sz w:val="24"/>
          <w:szCs w:val="24"/>
          <w:u w:val="single"/>
        </w:rPr>
      </w:pPr>
    </w:p>
    <w:p w14:paraId="0590DF23" w14:textId="6284A1D4" w:rsidR="00F53584" w:rsidRPr="00956349" w:rsidRDefault="00424221" w:rsidP="00D429C1">
      <w:pPr>
        <w:pStyle w:val="Sraopastraipa"/>
        <w:numPr>
          <w:ilvl w:val="0"/>
          <w:numId w:val="2"/>
        </w:numPr>
        <w:tabs>
          <w:tab w:val="left" w:pos="9639"/>
        </w:tabs>
        <w:spacing w:after="0" w:line="240" w:lineRule="auto"/>
        <w:ind w:left="426" w:right="333" w:hanging="426"/>
        <w:jc w:val="both"/>
        <w:rPr>
          <w:rFonts w:ascii="Times New Roman" w:hAnsi="Times New Roman" w:cs="Times New Roman"/>
          <w:b/>
          <w:bCs/>
          <w:sz w:val="24"/>
          <w:szCs w:val="24"/>
          <w:u w:val="single"/>
        </w:rPr>
      </w:pPr>
      <w:r w:rsidRPr="00956349">
        <w:rPr>
          <w:rFonts w:ascii="Times New Roman" w:hAnsi="Times New Roman" w:cs="Times New Roman"/>
          <w:b/>
          <w:bCs/>
          <w:sz w:val="24"/>
          <w:szCs w:val="24"/>
          <w:u w:val="single"/>
        </w:rPr>
        <w:t>Techniniai reikalavimai darbams</w:t>
      </w:r>
    </w:p>
    <w:p w14:paraId="7BB1B2A7" w14:textId="3E06EC81" w:rsidR="00B35479" w:rsidRPr="00956349" w:rsidRDefault="00B35479" w:rsidP="00D429C1">
      <w:pPr>
        <w:pStyle w:val="Sraopastraipa"/>
        <w:numPr>
          <w:ilvl w:val="0"/>
          <w:numId w:val="5"/>
        </w:numPr>
        <w:autoSpaceDE w:val="0"/>
        <w:autoSpaceDN w:val="0"/>
        <w:adjustRightInd w:val="0"/>
        <w:spacing w:after="0" w:line="240" w:lineRule="auto"/>
        <w:ind w:left="284" w:hanging="284"/>
        <w:jc w:val="both"/>
        <w:rPr>
          <w:rFonts w:ascii="Times New Roman" w:hAnsi="Times New Roman" w:cs="Times New Roman"/>
          <w:sz w:val="24"/>
          <w:szCs w:val="24"/>
        </w:rPr>
      </w:pPr>
      <w:r w:rsidRPr="00956349">
        <w:rPr>
          <w:rFonts w:ascii="Times New Roman" w:hAnsi="Times New Roman" w:cs="Times New Roman"/>
          <w:sz w:val="24"/>
          <w:szCs w:val="24"/>
        </w:rPr>
        <w:t xml:space="preserve">Išoriniai kondicionieriaus blokai montuojami pastato pastogėje. Tikslias išorinių blokų montavimo vietas derinti su Užsakovu. Visi perėjimai per sienas </w:t>
      </w:r>
      <w:r w:rsidR="00715025" w:rsidRPr="00956349">
        <w:rPr>
          <w:rFonts w:ascii="Times New Roman" w:hAnsi="Times New Roman" w:cs="Times New Roman"/>
          <w:sz w:val="24"/>
          <w:szCs w:val="24"/>
        </w:rPr>
        <w:t xml:space="preserve">ir perdengimą </w:t>
      </w:r>
      <w:r w:rsidRPr="00956349">
        <w:rPr>
          <w:rFonts w:ascii="Times New Roman" w:hAnsi="Times New Roman" w:cs="Times New Roman"/>
          <w:sz w:val="24"/>
          <w:szCs w:val="24"/>
        </w:rPr>
        <w:t xml:space="preserve">turi būti užsandarinti ir atlikta apdaila. </w:t>
      </w:r>
    </w:p>
    <w:p w14:paraId="2B1F51DA" w14:textId="77777777" w:rsidR="002D05D7" w:rsidRPr="00956349" w:rsidRDefault="00B35479" w:rsidP="00D429C1">
      <w:pPr>
        <w:pStyle w:val="Sraopastraipa"/>
        <w:numPr>
          <w:ilvl w:val="0"/>
          <w:numId w:val="5"/>
        </w:numPr>
        <w:spacing w:after="0" w:line="240" w:lineRule="auto"/>
        <w:ind w:left="284" w:right="49" w:hanging="284"/>
        <w:jc w:val="both"/>
        <w:rPr>
          <w:rFonts w:ascii="Times New Roman" w:hAnsi="Times New Roman" w:cs="Times New Roman"/>
          <w:sz w:val="24"/>
          <w:szCs w:val="24"/>
        </w:rPr>
      </w:pPr>
      <w:r w:rsidRPr="00956349">
        <w:rPr>
          <w:rFonts w:ascii="Times New Roman" w:hAnsi="Times New Roman" w:cs="Times New Roman"/>
          <w:sz w:val="24"/>
          <w:szCs w:val="24"/>
        </w:rPr>
        <w:t xml:space="preserve">Varinis vamzdynas su valdymo kabeliais, </w:t>
      </w:r>
      <w:r w:rsidR="00715025" w:rsidRPr="00956349">
        <w:rPr>
          <w:rFonts w:ascii="Times New Roman" w:hAnsi="Times New Roman" w:cs="Times New Roman"/>
          <w:sz w:val="24"/>
          <w:szCs w:val="24"/>
        </w:rPr>
        <w:t xml:space="preserve">apšiltintais </w:t>
      </w:r>
      <w:r w:rsidRPr="00956349">
        <w:rPr>
          <w:rFonts w:ascii="Times New Roman" w:hAnsi="Times New Roman" w:cs="Times New Roman"/>
          <w:sz w:val="24"/>
          <w:szCs w:val="24"/>
        </w:rPr>
        <w:t xml:space="preserve">drenažiniais vamzdeliais jungiamas per ventiliacines angas arba gręžiant skyles. Atlikus Darbus sumontuojama apdaila. Lauko blokai montuojami su antivibracinėmis gumomis ant specialių laikiklių. Visi perėjimai per stogą ir kt., turi būti užsandarinti, kad drėgmė nesiskverbtų į pastato vidų. Paliekamas ne mažiau, kaip 1 metro laidų ir vamzdynų rezervas prie išorinio bloko.  </w:t>
      </w:r>
    </w:p>
    <w:p w14:paraId="3772A7F9" w14:textId="092D54EA" w:rsidR="00B35479" w:rsidRPr="00956349" w:rsidRDefault="00B35479" w:rsidP="00D429C1">
      <w:pPr>
        <w:pStyle w:val="Sraopastraipa"/>
        <w:numPr>
          <w:ilvl w:val="0"/>
          <w:numId w:val="5"/>
        </w:numPr>
        <w:spacing w:after="0" w:line="240" w:lineRule="auto"/>
        <w:ind w:left="284" w:right="49" w:hanging="284"/>
        <w:jc w:val="both"/>
        <w:rPr>
          <w:rFonts w:ascii="Times New Roman" w:hAnsi="Times New Roman" w:cs="Times New Roman"/>
          <w:sz w:val="24"/>
          <w:szCs w:val="24"/>
        </w:rPr>
      </w:pPr>
      <w:r w:rsidRPr="00956349">
        <w:rPr>
          <w:rFonts w:ascii="Times New Roman" w:hAnsi="Times New Roman" w:cs="Times New Roman"/>
          <w:sz w:val="24"/>
          <w:szCs w:val="24"/>
        </w:rPr>
        <w:t>Vamzdeliai montavimui turi būti naudojami su termoizoliacija, pravesti pagal siūlomo kondicionieriaus gamintojo techninius reikalavimus, neužlenkti ir neužlaužti. Visi vamzdynai išorėje sumontuojami išorės sąlygomis skirtoje gofroje (arba kitaip apsaugomi nuo atmosferos poveikio izoliacijai ir variniams vamzdžiams (gali būti apskardinami)).</w:t>
      </w:r>
      <w:r w:rsidR="00B91118" w:rsidRPr="00956349">
        <w:rPr>
          <w:rFonts w:ascii="Times New Roman" w:hAnsi="Times New Roman" w:cs="Times New Roman"/>
          <w:sz w:val="24"/>
          <w:szCs w:val="24"/>
        </w:rPr>
        <w:t xml:space="preserve"> Rangovas privalo įsivertinti galimą neigiamą temperatūrą palėpėje žiemos metu ir kondensato šalinimo vamzdyną apšiltinti.</w:t>
      </w:r>
    </w:p>
    <w:p w14:paraId="44A2C81C" w14:textId="6502A9C8" w:rsidR="00B35479" w:rsidRPr="00956349" w:rsidRDefault="00B35479" w:rsidP="00D429C1">
      <w:pPr>
        <w:pStyle w:val="Sraopastraipa"/>
        <w:numPr>
          <w:ilvl w:val="0"/>
          <w:numId w:val="5"/>
        </w:numPr>
        <w:spacing w:after="0" w:line="240" w:lineRule="auto"/>
        <w:ind w:left="284" w:right="49" w:hanging="284"/>
        <w:jc w:val="both"/>
        <w:rPr>
          <w:rFonts w:ascii="Times New Roman" w:hAnsi="Times New Roman" w:cs="Times New Roman"/>
          <w:sz w:val="24"/>
          <w:szCs w:val="24"/>
        </w:rPr>
      </w:pPr>
      <w:r w:rsidRPr="00956349">
        <w:rPr>
          <w:rFonts w:ascii="Times New Roman" w:hAnsi="Times New Roman" w:cs="Times New Roman"/>
          <w:sz w:val="24"/>
          <w:szCs w:val="24"/>
        </w:rPr>
        <w:t xml:space="preserve">Vidiniai blokai montuojami patalpose (patalpų indeksai sužymėti </w:t>
      </w:r>
      <w:r w:rsidR="00B91118" w:rsidRPr="00956349">
        <w:rPr>
          <w:rFonts w:ascii="Times New Roman" w:hAnsi="Times New Roman" w:cs="Times New Roman"/>
          <w:sz w:val="24"/>
          <w:szCs w:val="24"/>
        </w:rPr>
        <w:t xml:space="preserve">1 </w:t>
      </w:r>
      <w:r w:rsidRPr="00956349">
        <w:rPr>
          <w:rFonts w:ascii="Times New Roman" w:hAnsi="Times New Roman" w:cs="Times New Roman"/>
          <w:sz w:val="24"/>
          <w:szCs w:val="24"/>
        </w:rPr>
        <w:t>lentel</w:t>
      </w:r>
      <w:r w:rsidR="00B91118" w:rsidRPr="00956349">
        <w:rPr>
          <w:rFonts w:ascii="Times New Roman" w:hAnsi="Times New Roman" w:cs="Times New Roman"/>
          <w:sz w:val="24"/>
          <w:szCs w:val="24"/>
        </w:rPr>
        <w:t>ėj</w:t>
      </w:r>
      <w:r w:rsidRPr="00956349">
        <w:rPr>
          <w:rFonts w:ascii="Times New Roman" w:hAnsi="Times New Roman" w:cs="Times New Roman"/>
          <w:sz w:val="24"/>
          <w:szCs w:val="24"/>
        </w:rPr>
        <w:t xml:space="preserve">e). </w:t>
      </w:r>
      <w:r w:rsidR="0005732F" w:rsidRPr="00956349">
        <w:rPr>
          <w:rFonts w:ascii="Times New Roman" w:hAnsi="Times New Roman" w:cs="Times New Roman"/>
          <w:sz w:val="24"/>
          <w:szCs w:val="24"/>
        </w:rPr>
        <w:t>Lokaliniai pažeidimai</w:t>
      </w:r>
      <w:r w:rsidRPr="00956349">
        <w:rPr>
          <w:rFonts w:ascii="Times New Roman" w:hAnsi="Times New Roman" w:cs="Times New Roman"/>
          <w:sz w:val="24"/>
          <w:szCs w:val="24"/>
        </w:rPr>
        <w:t xml:space="preserve">, paliekantys žymes ant </w:t>
      </w:r>
      <w:r w:rsidR="0005732F" w:rsidRPr="00956349">
        <w:rPr>
          <w:rFonts w:ascii="Times New Roman" w:hAnsi="Times New Roman" w:cs="Times New Roman"/>
          <w:sz w:val="24"/>
          <w:szCs w:val="24"/>
        </w:rPr>
        <w:t xml:space="preserve">lubų ir </w:t>
      </w:r>
      <w:r w:rsidRPr="00956349">
        <w:rPr>
          <w:rFonts w:ascii="Times New Roman" w:hAnsi="Times New Roman" w:cs="Times New Roman"/>
          <w:sz w:val="24"/>
          <w:szCs w:val="24"/>
        </w:rPr>
        <w:t>sienų remonto turi būti užtaisomi Rangovo lėšomis, kad nesiskirtų nuo bendro sienų remonto vaizdo ir kokybės.</w:t>
      </w:r>
      <w:r w:rsidR="0005732F" w:rsidRPr="00956349">
        <w:rPr>
          <w:rFonts w:ascii="Times New Roman" w:hAnsi="Times New Roman" w:cs="Times New Roman"/>
          <w:sz w:val="24"/>
          <w:szCs w:val="24"/>
        </w:rPr>
        <w:t xml:space="preserve"> Sugadintos pakabinamų lubų plokštės turi būti pakeičiamos tokios pačios struktūros plokštėmis.</w:t>
      </w:r>
    </w:p>
    <w:p w14:paraId="33E3AD0B" w14:textId="4104F4AD" w:rsidR="00B35479" w:rsidRPr="00956349" w:rsidRDefault="00B35479" w:rsidP="00D429C1">
      <w:pPr>
        <w:pStyle w:val="Sraopastraipa"/>
        <w:numPr>
          <w:ilvl w:val="0"/>
          <w:numId w:val="5"/>
        </w:numPr>
        <w:spacing w:after="0" w:line="240" w:lineRule="auto"/>
        <w:ind w:left="284" w:right="49" w:hanging="284"/>
        <w:jc w:val="both"/>
        <w:rPr>
          <w:rFonts w:ascii="Times New Roman" w:hAnsi="Times New Roman" w:cs="Times New Roman"/>
          <w:sz w:val="24"/>
          <w:szCs w:val="24"/>
        </w:rPr>
      </w:pPr>
      <w:r w:rsidRPr="00956349">
        <w:rPr>
          <w:rFonts w:ascii="Times New Roman" w:hAnsi="Times New Roman" w:cs="Times New Roman"/>
          <w:sz w:val="24"/>
          <w:szCs w:val="24"/>
        </w:rPr>
        <w:t>Izoliuoti vamzdynai prie vidinių blokų nuvedami plastikiniuose loviuose. Rangovas turi į kainą įsivertinti plastikinius lovius ir jų montavimą. Negalima tvirtinti vamzdynų prie pakabinamų lubų ar šviestuvų konstrukcijų, o taip pat tvirtinant izoliuotus vamzdynus negalima suspausti šiluminės izoliacijos.</w:t>
      </w:r>
    </w:p>
    <w:p w14:paraId="407254CA" w14:textId="505BB530" w:rsidR="00B35479" w:rsidRPr="00956349" w:rsidRDefault="00B35479" w:rsidP="00D429C1">
      <w:pPr>
        <w:pStyle w:val="Sraopastraipa"/>
        <w:numPr>
          <w:ilvl w:val="0"/>
          <w:numId w:val="5"/>
        </w:numPr>
        <w:spacing w:after="0" w:line="240" w:lineRule="auto"/>
        <w:ind w:left="284" w:right="49" w:hanging="284"/>
        <w:jc w:val="both"/>
        <w:rPr>
          <w:rFonts w:ascii="Times New Roman" w:hAnsi="Times New Roman" w:cs="Times New Roman"/>
          <w:sz w:val="24"/>
          <w:szCs w:val="24"/>
        </w:rPr>
      </w:pPr>
      <w:r w:rsidRPr="00956349">
        <w:rPr>
          <w:rFonts w:ascii="Times New Roman" w:hAnsi="Times New Roman" w:cs="Times New Roman"/>
          <w:sz w:val="24"/>
          <w:szCs w:val="24"/>
        </w:rPr>
        <w:t xml:space="preserve">Elektros energijos pajungimui </w:t>
      </w:r>
      <w:r w:rsidR="00B91118" w:rsidRPr="00956349">
        <w:rPr>
          <w:rFonts w:ascii="Times New Roman" w:hAnsi="Times New Roman" w:cs="Times New Roman"/>
          <w:sz w:val="24"/>
          <w:szCs w:val="24"/>
        </w:rPr>
        <w:t xml:space="preserve">naujam </w:t>
      </w:r>
      <w:r w:rsidR="00A41F69" w:rsidRPr="00956349">
        <w:rPr>
          <w:rFonts w:ascii="Times New Roman" w:hAnsi="Times New Roman" w:cs="Times New Roman"/>
          <w:sz w:val="24"/>
          <w:szCs w:val="24"/>
        </w:rPr>
        <w:t xml:space="preserve">palėpės </w:t>
      </w:r>
      <w:r w:rsidRPr="00956349">
        <w:rPr>
          <w:rFonts w:ascii="Times New Roman" w:hAnsi="Times New Roman" w:cs="Times New Roman"/>
          <w:sz w:val="24"/>
          <w:szCs w:val="24"/>
        </w:rPr>
        <w:t>skydelyje būtina sumontuoti naujus kabelius bei reikiamo galingumo automatinius jungiklius kiekvienam išoriniam blokui atskirai. Išorinių blokų pajungimai atliekami nuo skirtingų paskirstymo skydų</w:t>
      </w:r>
      <w:r w:rsidR="00A41F69" w:rsidRPr="00956349">
        <w:rPr>
          <w:rFonts w:ascii="Times New Roman" w:hAnsi="Times New Roman" w:cs="Times New Roman"/>
          <w:sz w:val="24"/>
          <w:szCs w:val="24"/>
        </w:rPr>
        <w:t xml:space="preserve"> esančių po apskaita būtent remontuojamų patalpų</w:t>
      </w:r>
      <w:r w:rsidRPr="00956349">
        <w:rPr>
          <w:rFonts w:ascii="Times New Roman" w:hAnsi="Times New Roman" w:cs="Times New Roman"/>
          <w:sz w:val="24"/>
          <w:szCs w:val="24"/>
        </w:rPr>
        <w:t xml:space="preserve">. Automatiniai jungikliai sužymimi ir atnaujinama elektros principinė schema. Laidai turi būti montuojami baltos spalvos loveliuose arba virš pakabinamų lubų. Išorėje laidai montuojami šalčiui ir </w:t>
      </w:r>
      <w:r w:rsidRPr="00956349">
        <w:rPr>
          <w:rFonts w:ascii="Times New Roman" w:hAnsi="Times New Roman" w:cs="Times New Roman"/>
          <w:b/>
          <w:bCs/>
          <w:sz w:val="24"/>
          <w:szCs w:val="24"/>
        </w:rPr>
        <w:t>UV atsparioje</w:t>
      </w:r>
      <w:r w:rsidRPr="00956349">
        <w:rPr>
          <w:rFonts w:ascii="Times New Roman" w:hAnsi="Times New Roman" w:cs="Times New Roman"/>
          <w:sz w:val="24"/>
          <w:szCs w:val="24"/>
        </w:rPr>
        <w:t xml:space="preserve"> gofroje. Visi elektrai laidūs (metaliniai) paviršiai turi būti papildomai įžeminti. Automatinių jungiklių montavimo vietą derinti su Užsakovu.</w:t>
      </w:r>
      <w:r w:rsidRPr="00956349">
        <w:rPr>
          <w:sz w:val="24"/>
          <w:szCs w:val="24"/>
        </w:rPr>
        <w:t xml:space="preserve"> </w:t>
      </w:r>
      <w:r w:rsidRPr="00956349">
        <w:rPr>
          <w:rFonts w:ascii="Times New Roman" w:hAnsi="Times New Roman" w:cs="Times New Roman"/>
          <w:sz w:val="24"/>
          <w:szCs w:val="24"/>
        </w:rPr>
        <w:t>Atlikus darbus, privaloma atlikti varžų matavimus ir atnaujinti  elektros energijos tiekimo schemą paskirstymo skyduose (.pdf ir .dwg formatais).</w:t>
      </w:r>
    </w:p>
    <w:p w14:paraId="7D2BA265" w14:textId="07785423" w:rsidR="00B35479" w:rsidRPr="00956349" w:rsidRDefault="00B35479" w:rsidP="00D429C1">
      <w:pPr>
        <w:pStyle w:val="Sraopastraipa"/>
        <w:numPr>
          <w:ilvl w:val="0"/>
          <w:numId w:val="5"/>
        </w:numPr>
        <w:spacing w:after="0" w:line="240" w:lineRule="auto"/>
        <w:ind w:left="284" w:right="49" w:hanging="284"/>
        <w:jc w:val="both"/>
        <w:rPr>
          <w:rFonts w:ascii="Times New Roman" w:hAnsi="Times New Roman" w:cs="Times New Roman"/>
          <w:sz w:val="24"/>
          <w:szCs w:val="24"/>
        </w:rPr>
      </w:pPr>
      <w:r w:rsidRPr="00956349">
        <w:rPr>
          <w:rFonts w:ascii="Times New Roman" w:hAnsi="Times New Roman" w:cs="Times New Roman"/>
          <w:sz w:val="24"/>
          <w:szCs w:val="24"/>
        </w:rPr>
        <w:t xml:space="preserve">Įrenginiai turi būti pilnai sukomplektuoti veikimui, įskaitant drenažinio siurbliuko pastatymą ir drenažinio vamzdelio nuvedimą. Įrenginiai išbandyti visais galimais režimais.  </w:t>
      </w:r>
      <w:r w:rsidR="00A41F69" w:rsidRPr="00956349">
        <w:rPr>
          <w:rFonts w:ascii="Times New Roman" w:hAnsi="Times New Roman" w:cs="Times New Roman"/>
          <w:sz w:val="24"/>
          <w:szCs w:val="24"/>
        </w:rPr>
        <w:t>Naudotojai supažindinti su distancinių pultelių funkcijomis</w:t>
      </w:r>
    </w:p>
    <w:p w14:paraId="7C193CE7" w14:textId="77777777" w:rsidR="00B35479" w:rsidRPr="00956349" w:rsidRDefault="00B35479" w:rsidP="00D429C1">
      <w:pPr>
        <w:pStyle w:val="Sraopastraipa"/>
        <w:numPr>
          <w:ilvl w:val="0"/>
          <w:numId w:val="5"/>
        </w:numPr>
        <w:tabs>
          <w:tab w:val="left" w:pos="851"/>
          <w:tab w:val="center" w:pos="4975"/>
        </w:tabs>
        <w:autoSpaceDE w:val="0"/>
        <w:adjustRightInd w:val="0"/>
        <w:spacing w:after="0" w:line="240" w:lineRule="auto"/>
        <w:ind w:left="284" w:right="49" w:hanging="284"/>
        <w:jc w:val="both"/>
        <w:rPr>
          <w:rFonts w:ascii="Times New Roman" w:eastAsia="SimSun" w:hAnsi="Times New Roman" w:cs="Times New Roman"/>
          <w:sz w:val="24"/>
          <w:szCs w:val="24"/>
        </w:rPr>
      </w:pPr>
      <w:r w:rsidRPr="00956349">
        <w:rPr>
          <w:rFonts w:ascii="Times New Roman" w:eastAsia="SimSun" w:hAnsi="Times New Roman" w:cs="Times New Roman"/>
          <w:sz w:val="24"/>
          <w:szCs w:val="24"/>
        </w:rPr>
        <w:t>Kondicionieriuose turi būti užpildytas ES leidžiamu naudoti šaldymo agentu.</w:t>
      </w:r>
    </w:p>
    <w:p w14:paraId="0E11F8DB" w14:textId="77777777" w:rsidR="00424221" w:rsidRPr="00424221" w:rsidRDefault="00424221" w:rsidP="00424221">
      <w:pPr>
        <w:tabs>
          <w:tab w:val="left" w:pos="9639"/>
        </w:tabs>
        <w:spacing w:after="0" w:line="240" w:lineRule="auto"/>
        <w:ind w:left="142" w:right="333"/>
        <w:jc w:val="both"/>
        <w:rPr>
          <w:rFonts w:ascii="Times New Roman" w:hAnsi="Times New Roman" w:cs="Times New Roman"/>
          <w:b/>
          <w:sz w:val="24"/>
          <w:szCs w:val="24"/>
        </w:rPr>
      </w:pPr>
    </w:p>
    <w:p w14:paraId="1B6E530C" w14:textId="41C00B7A" w:rsidR="00F53584" w:rsidRPr="00702813" w:rsidRDefault="00F53584" w:rsidP="00F53584">
      <w:pPr>
        <w:pStyle w:val="Sraopastraipa"/>
        <w:tabs>
          <w:tab w:val="left" w:pos="9639"/>
        </w:tabs>
        <w:spacing w:line="240" w:lineRule="auto"/>
        <w:ind w:left="1080" w:right="333" w:hanging="1080"/>
        <w:jc w:val="both"/>
        <w:rPr>
          <w:rFonts w:ascii="Times New Roman" w:hAnsi="Times New Roman" w:cs="Times New Roman"/>
          <w:sz w:val="24"/>
          <w:szCs w:val="24"/>
        </w:rPr>
      </w:pPr>
      <w:r w:rsidRPr="00702813">
        <w:rPr>
          <w:rFonts w:ascii="Times New Roman" w:hAnsi="Times New Roman" w:cs="Times New Roman"/>
          <w:sz w:val="24"/>
          <w:szCs w:val="24"/>
        </w:rPr>
        <w:t>PRIDEDAMA</w:t>
      </w:r>
      <w:r w:rsidR="003A7276" w:rsidRPr="00702813">
        <w:rPr>
          <w:rFonts w:ascii="Times New Roman" w:hAnsi="Times New Roman" w:cs="Times New Roman"/>
          <w:sz w:val="24"/>
          <w:szCs w:val="24"/>
        </w:rPr>
        <w:t xml:space="preserve"> (žiūrėti žemiau)</w:t>
      </w:r>
      <w:r w:rsidRPr="00702813">
        <w:rPr>
          <w:rFonts w:ascii="Times New Roman" w:hAnsi="Times New Roman" w:cs="Times New Roman"/>
          <w:sz w:val="24"/>
          <w:szCs w:val="24"/>
        </w:rPr>
        <w:t>:</w:t>
      </w:r>
    </w:p>
    <w:p w14:paraId="7274B239" w14:textId="77777777" w:rsidR="00F53584" w:rsidRPr="00702813" w:rsidRDefault="00F53584" w:rsidP="00F53584">
      <w:pPr>
        <w:pStyle w:val="Sraopastraipa"/>
        <w:numPr>
          <w:ilvl w:val="0"/>
          <w:numId w:val="4"/>
        </w:numPr>
        <w:spacing w:after="0" w:line="240" w:lineRule="auto"/>
        <w:jc w:val="both"/>
        <w:rPr>
          <w:rFonts w:ascii="Times New Roman" w:eastAsia="SimSun" w:hAnsi="Times New Roman" w:cs="Times New Roman"/>
          <w:sz w:val="24"/>
          <w:szCs w:val="24"/>
          <w:lang w:eastAsia="zh-CN"/>
        </w:rPr>
      </w:pPr>
      <w:r w:rsidRPr="00702813">
        <w:rPr>
          <w:rFonts w:ascii="Times New Roman" w:eastAsia="SimSun" w:hAnsi="Times New Roman" w:cs="Times New Roman"/>
          <w:sz w:val="24"/>
          <w:szCs w:val="24"/>
          <w:lang w:eastAsia="zh-CN"/>
        </w:rPr>
        <w:t>TS priedas Nr. 1. Lokalinės sąmatos forma, 1 lapas.</w:t>
      </w:r>
    </w:p>
    <w:p w14:paraId="5C0F992A" w14:textId="390635DA" w:rsidR="0010525B" w:rsidRPr="00956349" w:rsidRDefault="00F53584" w:rsidP="007D705E">
      <w:pPr>
        <w:pStyle w:val="Sraopastraipa"/>
        <w:numPr>
          <w:ilvl w:val="0"/>
          <w:numId w:val="4"/>
        </w:numPr>
        <w:spacing w:after="160" w:line="259" w:lineRule="auto"/>
        <w:jc w:val="both"/>
        <w:rPr>
          <w:rFonts w:ascii="Times New Roman" w:hAnsi="Times New Roman" w:cs="Times New Roman"/>
          <w:sz w:val="24"/>
          <w:szCs w:val="24"/>
        </w:rPr>
      </w:pPr>
      <w:r w:rsidRPr="00956349">
        <w:rPr>
          <w:rFonts w:ascii="Times New Roman" w:eastAsia="SimSun" w:hAnsi="Times New Roman" w:cs="Times New Roman"/>
          <w:sz w:val="24"/>
          <w:szCs w:val="24"/>
          <w:lang w:eastAsia="zh-CN"/>
        </w:rPr>
        <w:t xml:space="preserve">TS priedas Nr. 2. Patalpų brėžiniai, </w:t>
      </w:r>
      <w:r w:rsidR="00420F56" w:rsidRPr="00956349">
        <w:rPr>
          <w:rFonts w:ascii="Times New Roman" w:eastAsia="SimSun" w:hAnsi="Times New Roman" w:cs="Times New Roman"/>
          <w:sz w:val="24"/>
          <w:szCs w:val="24"/>
          <w:lang w:eastAsia="zh-CN"/>
        </w:rPr>
        <w:t>4</w:t>
      </w:r>
      <w:r w:rsidRPr="00956349">
        <w:rPr>
          <w:rFonts w:ascii="Times New Roman" w:eastAsia="SimSun" w:hAnsi="Times New Roman" w:cs="Times New Roman"/>
          <w:sz w:val="24"/>
          <w:szCs w:val="24"/>
          <w:lang w:eastAsia="zh-CN"/>
        </w:rPr>
        <w:t xml:space="preserve"> lapa</w:t>
      </w:r>
      <w:r w:rsidR="0069761E" w:rsidRPr="00956349">
        <w:rPr>
          <w:rFonts w:ascii="Times New Roman" w:eastAsia="SimSun" w:hAnsi="Times New Roman" w:cs="Times New Roman"/>
          <w:sz w:val="24"/>
          <w:szCs w:val="24"/>
          <w:lang w:eastAsia="zh-CN"/>
        </w:rPr>
        <w:t>i</w:t>
      </w:r>
      <w:r w:rsidRPr="00956349">
        <w:rPr>
          <w:rFonts w:ascii="Times New Roman" w:eastAsia="SimSun" w:hAnsi="Times New Roman" w:cs="Times New Roman"/>
          <w:lang w:eastAsia="zh-CN"/>
        </w:rPr>
        <w:t>.</w:t>
      </w:r>
      <w:r w:rsidR="0010525B" w:rsidRPr="00956349">
        <w:rPr>
          <w:rFonts w:ascii="Times New Roman" w:hAnsi="Times New Roman" w:cs="Times New Roman"/>
          <w:sz w:val="24"/>
          <w:szCs w:val="24"/>
        </w:rPr>
        <w:br w:type="page"/>
      </w:r>
    </w:p>
    <w:p w14:paraId="79AAA065" w14:textId="77777777" w:rsidR="00C43348" w:rsidRPr="00702813" w:rsidRDefault="00C43348" w:rsidP="00C43348">
      <w:pPr>
        <w:tabs>
          <w:tab w:val="left" w:pos="3390"/>
        </w:tabs>
        <w:spacing w:line="240" w:lineRule="auto"/>
        <w:jc w:val="right"/>
        <w:rPr>
          <w:rFonts w:ascii="Times New Roman" w:hAnsi="Times New Roman" w:cs="Times New Roman"/>
          <w:b/>
          <w:bCs/>
          <w:sz w:val="24"/>
          <w:szCs w:val="24"/>
        </w:rPr>
      </w:pPr>
      <w:r w:rsidRPr="00702813">
        <w:rPr>
          <w:rFonts w:ascii="Times New Roman" w:hAnsi="Times New Roman" w:cs="Times New Roman"/>
          <w:b/>
          <w:bCs/>
          <w:sz w:val="24"/>
          <w:szCs w:val="24"/>
        </w:rPr>
        <w:lastRenderedPageBreak/>
        <w:t>TS priedas Nr. 1</w:t>
      </w:r>
    </w:p>
    <w:p w14:paraId="21D849CA" w14:textId="77777777" w:rsidR="00C43348" w:rsidRPr="00702813" w:rsidRDefault="00C43348" w:rsidP="00C43348">
      <w:pPr>
        <w:spacing w:after="0" w:line="240" w:lineRule="auto"/>
        <w:rPr>
          <w:rFonts w:ascii="Times New Roman" w:hAnsi="Times New Roman" w:cs="Times New Roman"/>
          <w:sz w:val="24"/>
          <w:szCs w:val="24"/>
        </w:rPr>
      </w:pPr>
    </w:p>
    <w:p w14:paraId="0193910B" w14:textId="77777777" w:rsidR="00C43348" w:rsidRPr="00702813" w:rsidRDefault="00C43348" w:rsidP="00C43348">
      <w:pPr>
        <w:pStyle w:val="Sraopastraipa"/>
        <w:spacing w:after="0" w:line="240" w:lineRule="auto"/>
        <w:ind w:left="927"/>
        <w:jc w:val="both"/>
        <w:rPr>
          <w:rFonts w:ascii="Times New Roman" w:eastAsia="Times New Roman" w:hAnsi="Times New Roman" w:cs="Times New Roman"/>
          <w:b/>
          <w:bCs/>
          <w:sz w:val="24"/>
          <w:szCs w:val="24"/>
        </w:rPr>
      </w:pPr>
      <w:r w:rsidRPr="00702813">
        <w:rPr>
          <w:rFonts w:ascii="Times New Roman" w:hAnsi="Times New Roman" w:cs="Times New Roman"/>
          <w:b/>
          <w:bCs/>
          <w:sz w:val="24"/>
          <w:szCs w:val="24"/>
        </w:rPr>
        <w:t xml:space="preserve">                                </w:t>
      </w:r>
      <w:r w:rsidRPr="00702813">
        <w:rPr>
          <w:rFonts w:ascii="Times New Roman" w:eastAsia="Times New Roman" w:hAnsi="Times New Roman" w:cs="Times New Roman"/>
          <w:b/>
          <w:bCs/>
          <w:sz w:val="24"/>
          <w:szCs w:val="24"/>
        </w:rPr>
        <w:t>Lokalinės sąmatos pavyzdys, 1 lapas.</w:t>
      </w:r>
    </w:p>
    <w:p w14:paraId="1530117D" w14:textId="77777777" w:rsidR="00C43348" w:rsidRPr="00702813" w:rsidRDefault="00C43348" w:rsidP="00C43348">
      <w:pPr>
        <w:spacing w:line="240" w:lineRule="auto"/>
        <w:contextualSpacing/>
        <w:jc w:val="both"/>
        <w:rPr>
          <w:rFonts w:ascii="Times New Roman" w:eastAsia="SimSun" w:hAnsi="Times New Roman" w:cs="Times New Roman"/>
          <w:sz w:val="24"/>
          <w:szCs w:val="24"/>
          <w:lang w:eastAsia="zh-CN"/>
        </w:rPr>
      </w:pPr>
    </w:p>
    <w:p w14:paraId="701BAE9E" w14:textId="77777777" w:rsidR="00C43348" w:rsidRPr="00702813" w:rsidRDefault="00C43348" w:rsidP="00C43348">
      <w:pPr>
        <w:spacing w:line="240" w:lineRule="auto"/>
        <w:contextualSpacing/>
        <w:jc w:val="both"/>
        <w:rPr>
          <w:rFonts w:ascii="Times New Roman" w:eastAsia="SimSun" w:hAnsi="Times New Roman" w:cs="Times New Roman"/>
          <w:sz w:val="24"/>
          <w:szCs w:val="24"/>
          <w:lang w:eastAsia="zh-CN"/>
        </w:rPr>
      </w:pPr>
    </w:p>
    <w:p w14:paraId="7106D04E" w14:textId="77777777" w:rsidR="00C43348" w:rsidRPr="00702813" w:rsidRDefault="00C43348" w:rsidP="00C43348">
      <w:pPr>
        <w:spacing w:line="240" w:lineRule="auto"/>
        <w:rPr>
          <w:rFonts w:ascii="Times New Roman" w:hAnsi="Times New Roman" w:cs="Times New Roman"/>
          <w:sz w:val="24"/>
          <w:szCs w:val="24"/>
        </w:rPr>
      </w:pPr>
      <w:r w:rsidRPr="00702813">
        <w:rPr>
          <w:rFonts w:ascii="Times New Roman" w:hAnsi="Times New Roman" w:cs="Times New Roman"/>
          <w:sz w:val="24"/>
          <w:szCs w:val="24"/>
        </w:rPr>
        <w:t>SUDERINTA:______________ Eurai                                                     TVIRTINU:______________ Eurai</w:t>
      </w:r>
    </w:p>
    <w:p w14:paraId="2D722DF5" w14:textId="77777777" w:rsidR="00C43348" w:rsidRPr="00702813" w:rsidRDefault="00C43348" w:rsidP="00C43348">
      <w:pPr>
        <w:spacing w:line="240" w:lineRule="auto"/>
        <w:rPr>
          <w:rFonts w:ascii="Times New Roman" w:hAnsi="Times New Roman" w:cs="Times New Roman"/>
          <w:sz w:val="24"/>
          <w:szCs w:val="24"/>
        </w:rPr>
      </w:pPr>
      <w:r w:rsidRPr="00702813">
        <w:rPr>
          <w:rFonts w:ascii="Times New Roman" w:hAnsi="Times New Roman" w:cs="Times New Roman"/>
          <w:sz w:val="24"/>
          <w:szCs w:val="24"/>
        </w:rPr>
        <w:t>ATSAKINGAS ASMUO_______________                                             ATSAKINGAS ATSTOVAS______________</w:t>
      </w:r>
    </w:p>
    <w:p w14:paraId="1059DFF5" w14:textId="77777777" w:rsidR="00C43348" w:rsidRPr="00702813" w:rsidRDefault="00C43348" w:rsidP="00C43348">
      <w:pPr>
        <w:spacing w:line="240" w:lineRule="auto"/>
        <w:rPr>
          <w:rFonts w:ascii="Times New Roman" w:hAnsi="Times New Roman" w:cs="Times New Roman"/>
          <w:sz w:val="24"/>
          <w:szCs w:val="24"/>
        </w:rPr>
      </w:pPr>
      <w:r w:rsidRPr="00702813">
        <w:rPr>
          <w:rFonts w:ascii="Times New Roman" w:hAnsi="Times New Roman" w:cs="Times New Roman"/>
          <w:sz w:val="24"/>
          <w:szCs w:val="24"/>
        </w:rPr>
        <w:t>20__ M._______MĖN._____D.                                                             20__ M. _________MĖN. __ D.</w:t>
      </w:r>
    </w:p>
    <w:p w14:paraId="62F16636" w14:textId="77777777" w:rsidR="00C43348" w:rsidRPr="00702813" w:rsidRDefault="00C43348" w:rsidP="00C43348">
      <w:pPr>
        <w:spacing w:after="0" w:line="240" w:lineRule="auto"/>
        <w:jc w:val="center"/>
        <w:rPr>
          <w:rFonts w:ascii="Times New Roman" w:hAnsi="Times New Roman" w:cs="Times New Roman"/>
          <w:sz w:val="24"/>
          <w:szCs w:val="24"/>
        </w:rPr>
      </w:pPr>
    </w:p>
    <w:p w14:paraId="61EB05E6" w14:textId="77777777" w:rsidR="00C43348" w:rsidRPr="00702813" w:rsidRDefault="00C43348" w:rsidP="00C43348">
      <w:pPr>
        <w:spacing w:after="0" w:line="240" w:lineRule="auto"/>
        <w:jc w:val="center"/>
        <w:rPr>
          <w:rFonts w:ascii="Times New Roman" w:hAnsi="Times New Roman" w:cs="Times New Roman"/>
          <w:sz w:val="24"/>
          <w:szCs w:val="24"/>
        </w:rPr>
      </w:pPr>
      <w:r w:rsidRPr="00702813">
        <w:rPr>
          <w:rFonts w:ascii="Times New Roman" w:hAnsi="Times New Roman" w:cs="Times New Roman"/>
          <w:sz w:val="24"/>
          <w:szCs w:val="24"/>
        </w:rPr>
        <w:t>LOKALINĖ SĄMATA</w:t>
      </w:r>
    </w:p>
    <w:p w14:paraId="104E320F" w14:textId="77777777" w:rsidR="00C43348" w:rsidRPr="00702813" w:rsidRDefault="00C43348" w:rsidP="00C43348">
      <w:pPr>
        <w:spacing w:after="0" w:line="240" w:lineRule="auto"/>
        <w:jc w:val="center"/>
        <w:rPr>
          <w:rFonts w:ascii="Times New Roman" w:hAnsi="Times New Roman" w:cs="Times New Roman"/>
          <w:sz w:val="24"/>
          <w:szCs w:val="24"/>
        </w:rPr>
      </w:pPr>
      <w:r w:rsidRPr="00702813">
        <w:rPr>
          <w:rFonts w:ascii="Times New Roman" w:hAnsi="Times New Roman" w:cs="Times New Roman"/>
          <w:sz w:val="24"/>
          <w:szCs w:val="24"/>
        </w:rPr>
        <w:t>Sudaryta pagal 20__-__ kainas</w:t>
      </w:r>
    </w:p>
    <w:p w14:paraId="22E31356" w14:textId="77777777" w:rsidR="00C43348" w:rsidRPr="00702813" w:rsidRDefault="00C43348" w:rsidP="00C43348">
      <w:pPr>
        <w:spacing w:line="240" w:lineRule="auto"/>
        <w:jc w:val="center"/>
        <w:rPr>
          <w:rFonts w:ascii="Times New Roman" w:hAnsi="Times New Roman" w:cs="Times New Roman"/>
          <w:sz w:val="24"/>
          <w:szCs w:val="24"/>
        </w:rPr>
      </w:pPr>
    </w:p>
    <w:p w14:paraId="7C699252" w14:textId="77777777" w:rsidR="00C43348" w:rsidRPr="00702813" w:rsidRDefault="00C43348" w:rsidP="00C43348">
      <w:pPr>
        <w:spacing w:line="240" w:lineRule="auto"/>
        <w:rPr>
          <w:rFonts w:ascii="Times New Roman" w:hAnsi="Times New Roman" w:cs="Times New Roman"/>
          <w:sz w:val="24"/>
          <w:szCs w:val="24"/>
        </w:rPr>
      </w:pPr>
      <w:r w:rsidRPr="00702813">
        <w:rPr>
          <w:rFonts w:ascii="Times New Roman" w:hAnsi="Times New Roman" w:cs="Times New Roman"/>
          <w:sz w:val="24"/>
          <w:szCs w:val="24"/>
        </w:rPr>
        <w:t>SĄMATA</w:t>
      </w:r>
    </w:p>
    <w:p w14:paraId="791F49F3" w14:textId="77777777" w:rsidR="00C43348" w:rsidRPr="00702813" w:rsidRDefault="00C43348" w:rsidP="00C43348">
      <w:pPr>
        <w:spacing w:line="240" w:lineRule="auto"/>
        <w:rPr>
          <w:rFonts w:ascii="Times New Roman" w:hAnsi="Times New Roman" w:cs="Times New Roman"/>
          <w:sz w:val="24"/>
          <w:szCs w:val="24"/>
        </w:rPr>
      </w:pPr>
      <w:r w:rsidRPr="00702813">
        <w:rPr>
          <w:rFonts w:ascii="Times New Roman" w:hAnsi="Times New Roman" w:cs="Times New Roman"/>
          <w:sz w:val="24"/>
          <w:szCs w:val="24"/>
        </w:rPr>
        <w:t>Statinių grupė</w:t>
      </w:r>
    </w:p>
    <w:p w14:paraId="4064DA5A" w14:textId="77777777" w:rsidR="00C43348" w:rsidRPr="00702813" w:rsidRDefault="00C43348" w:rsidP="00C43348">
      <w:pPr>
        <w:spacing w:line="240" w:lineRule="auto"/>
        <w:rPr>
          <w:rFonts w:ascii="Times New Roman" w:hAnsi="Times New Roman" w:cs="Times New Roman"/>
          <w:sz w:val="24"/>
          <w:szCs w:val="24"/>
        </w:rPr>
      </w:pPr>
      <w:r w:rsidRPr="00702813">
        <w:rPr>
          <w:rFonts w:ascii="Times New Roman" w:hAnsi="Times New Roman" w:cs="Times New Roman"/>
          <w:sz w:val="24"/>
          <w:szCs w:val="24"/>
        </w:rPr>
        <w:t>Statinys</w:t>
      </w:r>
    </w:p>
    <w:p w14:paraId="781977E6" w14:textId="77777777" w:rsidR="00C43348" w:rsidRPr="00702813" w:rsidRDefault="00C43348" w:rsidP="00C43348">
      <w:pPr>
        <w:spacing w:after="0" w:line="240" w:lineRule="auto"/>
        <w:rPr>
          <w:rFonts w:ascii="Times New Roman" w:hAnsi="Times New Roman" w:cs="Times New Roman"/>
          <w:sz w:val="24"/>
          <w:szCs w:val="24"/>
        </w:rPr>
      </w:pPr>
      <w:r w:rsidRPr="00702813">
        <w:rPr>
          <w:rFonts w:ascii="Times New Roman" w:hAnsi="Times New Roman" w:cs="Times New Roman"/>
          <w:sz w:val="24"/>
          <w:szCs w:val="24"/>
        </w:rPr>
        <w:t>Žiniaraštis</w:t>
      </w:r>
    </w:p>
    <w:p w14:paraId="04199E28" w14:textId="77777777" w:rsidR="00C43348" w:rsidRPr="00702813" w:rsidRDefault="00C43348" w:rsidP="00C43348">
      <w:pPr>
        <w:spacing w:after="0" w:line="240" w:lineRule="auto"/>
        <w:rPr>
          <w:rFonts w:ascii="Times New Roman" w:hAnsi="Times New Roman" w:cs="Times New Roman"/>
          <w:b/>
          <w:bCs/>
          <w:sz w:val="24"/>
          <w:szCs w:val="24"/>
        </w:rPr>
      </w:pPr>
      <w:r w:rsidRPr="00702813">
        <w:rPr>
          <w:rFonts w:ascii="Times New Roman" w:hAnsi="Times New Roman" w:cs="Times New Roman"/>
          <w:b/>
          <w:bCs/>
          <w:sz w:val="24"/>
          <w:szCs w:val="24"/>
        </w:rPr>
        <w:t>Suma žiniaraščiui                                                                                                                                                                                    Eur</w:t>
      </w:r>
    </w:p>
    <w:p w14:paraId="65D511B6" w14:textId="77777777" w:rsidR="00C43348" w:rsidRPr="00702813" w:rsidRDefault="00C43348" w:rsidP="00C43348">
      <w:pPr>
        <w:spacing w:after="0" w:line="240" w:lineRule="auto"/>
        <w:rPr>
          <w:rFonts w:ascii="Times New Roman" w:hAnsi="Times New Roman" w:cs="Times New Roman"/>
          <w:b/>
          <w:bCs/>
          <w:sz w:val="24"/>
          <w:szCs w:val="24"/>
        </w:rPr>
      </w:pPr>
      <w:r w:rsidRPr="00702813">
        <w:rPr>
          <w:rFonts w:ascii="Times New Roman" w:hAnsi="Times New Roman" w:cs="Times New Roman"/>
          <w:b/>
          <w:bCs/>
          <w:sz w:val="24"/>
          <w:szCs w:val="24"/>
        </w:rPr>
        <w:t xml:space="preserve">                                                                                                                                                                                                                           Lapas 1</w:t>
      </w:r>
    </w:p>
    <w:tbl>
      <w:tblPr>
        <w:tblStyle w:val="Lentelstinklelis1"/>
        <w:tblW w:w="0" w:type="auto"/>
        <w:tblLook w:val="04A0" w:firstRow="1" w:lastRow="0" w:firstColumn="1" w:lastColumn="0" w:noHBand="0" w:noVBand="1"/>
      </w:tblPr>
      <w:tblGrid>
        <w:gridCol w:w="1375"/>
        <w:gridCol w:w="1375"/>
        <w:gridCol w:w="1375"/>
        <w:gridCol w:w="1375"/>
        <w:gridCol w:w="1376"/>
        <w:gridCol w:w="1376"/>
        <w:gridCol w:w="1376"/>
      </w:tblGrid>
      <w:tr w:rsidR="00C43348" w:rsidRPr="00702813" w14:paraId="28AF0608" w14:textId="77777777" w:rsidTr="00382415">
        <w:tc>
          <w:tcPr>
            <w:tcW w:w="1375" w:type="dxa"/>
            <w:vMerge w:val="restart"/>
          </w:tcPr>
          <w:p w14:paraId="3A156143" w14:textId="77777777" w:rsidR="00C43348" w:rsidRPr="00702813" w:rsidRDefault="00C43348" w:rsidP="00C43348">
            <w:pPr>
              <w:spacing w:line="240" w:lineRule="auto"/>
              <w:jc w:val="center"/>
              <w:rPr>
                <w:rFonts w:ascii="Times New Roman" w:hAnsi="Times New Roman" w:cs="Times New Roman"/>
                <w:b/>
                <w:bCs/>
                <w:sz w:val="24"/>
                <w:szCs w:val="24"/>
              </w:rPr>
            </w:pPr>
            <w:r w:rsidRPr="00702813">
              <w:rPr>
                <w:rFonts w:ascii="Times New Roman" w:hAnsi="Times New Roman" w:cs="Times New Roman"/>
                <w:b/>
                <w:bCs/>
                <w:sz w:val="24"/>
                <w:szCs w:val="24"/>
              </w:rPr>
              <w:t>Sąmatos eilutė</w:t>
            </w:r>
          </w:p>
        </w:tc>
        <w:tc>
          <w:tcPr>
            <w:tcW w:w="1375" w:type="dxa"/>
            <w:vMerge w:val="restart"/>
          </w:tcPr>
          <w:p w14:paraId="614121A0" w14:textId="77777777" w:rsidR="00C43348" w:rsidRPr="00702813" w:rsidRDefault="00C43348" w:rsidP="00C43348">
            <w:pPr>
              <w:spacing w:line="240" w:lineRule="auto"/>
              <w:jc w:val="center"/>
              <w:rPr>
                <w:rFonts w:ascii="Times New Roman" w:hAnsi="Times New Roman" w:cs="Times New Roman"/>
                <w:b/>
                <w:bCs/>
                <w:sz w:val="24"/>
                <w:szCs w:val="24"/>
              </w:rPr>
            </w:pPr>
            <w:r w:rsidRPr="00702813">
              <w:rPr>
                <w:rFonts w:ascii="Times New Roman" w:hAnsi="Times New Roman" w:cs="Times New Roman"/>
                <w:b/>
                <w:bCs/>
                <w:sz w:val="24"/>
                <w:szCs w:val="24"/>
              </w:rPr>
              <w:t>Darbo kodas</w:t>
            </w:r>
          </w:p>
        </w:tc>
        <w:tc>
          <w:tcPr>
            <w:tcW w:w="1375" w:type="dxa"/>
            <w:vMerge w:val="restart"/>
          </w:tcPr>
          <w:p w14:paraId="1AB3F29C" w14:textId="77777777" w:rsidR="00C43348" w:rsidRPr="00702813" w:rsidRDefault="00C43348" w:rsidP="00C43348">
            <w:pPr>
              <w:spacing w:line="240" w:lineRule="auto"/>
              <w:jc w:val="center"/>
              <w:rPr>
                <w:rFonts w:ascii="Times New Roman" w:hAnsi="Times New Roman" w:cs="Times New Roman"/>
                <w:b/>
                <w:bCs/>
                <w:sz w:val="24"/>
                <w:szCs w:val="24"/>
              </w:rPr>
            </w:pPr>
            <w:r w:rsidRPr="00702813">
              <w:rPr>
                <w:rFonts w:ascii="Times New Roman" w:hAnsi="Times New Roman" w:cs="Times New Roman"/>
                <w:b/>
                <w:bCs/>
                <w:sz w:val="24"/>
                <w:szCs w:val="24"/>
              </w:rPr>
              <w:t>Darbo ir išlaidų aprašymai</w:t>
            </w:r>
          </w:p>
        </w:tc>
        <w:tc>
          <w:tcPr>
            <w:tcW w:w="1375" w:type="dxa"/>
            <w:vMerge w:val="restart"/>
          </w:tcPr>
          <w:p w14:paraId="046F0B57" w14:textId="77777777" w:rsidR="00C43348" w:rsidRPr="00702813" w:rsidRDefault="00C43348" w:rsidP="00C43348">
            <w:pPr>
              <w:spacing w:line="240" w:lineRule="auto"/>
              <w:jc w:val="center"/>
              <w:rPr>
                <w:rFonts w:ascii="Times New Roman" w:hAnsi="Times New Roman" w:cs="Times New Roman"/>
                <w:b/>
                <w:bCs/>
                <w:sz w:val="24"/>
                <w:szCs w:val="24"/>
              </w:rPr>
            </w:pPr>
            <w:r w:rsidRPr="00702813">
              <w:rPr>
                <w:rFonts w:ascii="Times New Roman" w:hAnsi="Times New Roman" w:cs="Times New Roman"/>
                <w:b/>
                <w:bCs/>
                <w:sz w:val="24"/>
                <w:szCs w:val="24"/>
              </w:rPr>
              <w:t>Mato vnt.</w:t>
            </w:r>
          </w:p>
        </w:tc>
        <w:tc>
          <w:tcPr>
            <w:tcW w:w="1376" w:type="dxa"/>
            <w:vMerge w:val="restart"/>
          </w:tcPr>
          <w:p w14:paraId="3312B2B7" w14:textId="77777777" w:rsidR="00C43348" w:rsidRPr="00702813" w:rsidRDefault="00C43348" w:rsidP="00C43348">
            <w:pPr>
              <w:spacing w:line="240" w:lineRule="auto"/>
              <w:jc w:val="center"/>
              <w:rPr>
                <w:rFonts w:ascii="Times New Roman" w:hAnsi="Times New Roman" w:cs="Times New Roman"/>
                <w:b/>
                <w:bCs/>
                <w:sz w:val="24"/>
                <w:szCs w:val="24"/>
              </w:rPr>
            </w:pPr>
            <w:r w:rsidRPr="00702813">
              <w:rPr>
                <w:rFonts w:ascii="Times New Roman" w:hAnsi="Times New Roman" w:cs="Times New Roman"/>
                <w:b/>
                <w:bCs/>
                <w:sz w:val="24"/>
                <w:szCs w:val="24"/>
              </w:rPr>
              <w:t>Kiekis</w:t>
            </w:r>
          </w:p>
        </w:tc>
        <w:tc>
          <w:tcPr>
            <w:tcW w:w="2752" w:type="dxa"/>
            <w:gridSpan w:val="2"/>
          </w:tcPr>
          <w:p w14:paraId="6F5EF377" w14:textId="77777777" w:rsidR="00C43348" w:rsidRPr="00702813" w:rsidRDefault="00C43348" w:rsidP="00C43348">
            <w:pPr>
              <w:spacing w:line="240" w:lineRule="auto"/>
              <w:jc w:val="center"/>
              <w:rPr>
                <w:rFonts w:ascii="Times New Roman" w:hAnsi="Times New Roman" w:cs="Times New Roman"/>
                <w:b/>
                <w:bCs/>
                <w:sz w:val="24"/>
                <w:szCs w:val="24"/>
              </w:rPr>
            </w:pPr>
            <w:r w:rsidRPr="00702813">
              <w:rPr>
                <w:rFonts w:ascii="Times New Roman" w:hAnsi="Times New Roman" w:cs="Times New Roman"/>
                <w:b/>
                <w:bCs/>
                <w:sz w:val="24"/>
                <w:szCs w:val="24"/>
              </w:rPr>
              <w:t>Kaina Eur</w:t>
            </w:r>
          </w:p>
        </w:tc>
      </w:tr>
      <w:tr w:rsidR="00C43348" w:rsidRPr="00702813" w14:paraId="233FE8AF" w14:textId="77777777" w:rsidTr="00382415">
        <w:tc>
          <w:tcPr>
            <w:tcW w:w="1375" w:type="dxa"/>
            <w:vMerge/>
          </w:tcPr>
          <w:p w14:paraId="5D8726AA" w14:textId="77777777" w:rsidR="00C43348" w:rsidRPr="00702813" w:rsidRDefault="00C43348" w:rsidP="00C43348">
            <w:pPr>
              <w:spacing w:line="240" w:lineRule="auto"/>
              <w:rPr>
                <w:rFonts w:ascii="Times New Roman" w:hAnsi="Times New Roman" w:cs="Times New Roman"/>
                <w:sz w:val="24"/>
                <w:szCs w:val="24"/>
              </w:rPr>
            </w:pPr>
          </w:p>
        </w:tc>
        <w:tc>
          <w:tcPr>
            <w:tcW w:w="1375" w:type="dxa"/>
            <w:vMerge/>
          </w:tcPr>
          <w:p w14:paraId="24E325B8" w14:textId="77777777" w:rsidR="00C43348" w:rsidRPr="00702813" w:rsidRDefault="00C43348" w:rsidP="00C43348">
            <w:pPr>
              <w:spacing w:line="240" w:lineRule="auto"/>
              <w:rPr>
                <w:rFonts w:ascii="Times New Roman" w:hAnsi="Times New Roman" w:cs="Times New Roman"/>
                <w:sz w:val="24"/>
                <w:szCs w:val="24"/>
              </w:rPr>
            </w:pPr>
          </w:p>
        </w:tc>
        <w:tc>
          <w:tcPr>
            <w:tcW w:w="1375" w:type="dxa"/>
            <w:vMerge/>
          </w:tcPr>
          <w:p w14:paraId="392AD524" w14:textId="77777777" w:rsidR="00C43348" w:rsidRPr="00702813" w:rsidRDefault="00C43348" w:rsidP="00C43348">
            <w:pPr>
              <w:spacing w:line="240" w:lineRule="auto"/>
              <w:rPr>
                <w:rFonts w:ascii="Times New Roman" w:hAnsi="Times New Roman" w:cs="Times New Roman"/>
                <w:sz w:val="24"/>
                <w:szCs w:val="24"/>
              </w:rPr>
            </w:pPr>
          </w:p>
        </w:tc>
        <w:tc>
          <w:tcPr>
            <w:tcW w:w="1375" w:type="dxa"/>
            <w:vMerge/>
          </w:tcPr>
          <w:p w14:paraId="3B3FA2FD" w14:textId="77777777" w:rsidR="00C43348" w:rsidRPr="00702813" w:rsidRDefault="00C43348" w:rsidP="00C43348">
            <w:pPr>
              <w:spacing w:line="240" w:lineRule="auto"/>
              <w:rPr>
                <w:rFonts w:ascii="Times New Roman" w:hAnsi="Times New Roman" w:cs="Times New Roman"/>
                <w:sz w:val="24"/>
                <w:szCs w:val="24"/>
              </w:rPr>
            </w:pPr>
          </w:p>
        </w:tc>
        <w:tc>
          <w:tcPr>
            <w:tcW w:w="1376" w:type="dxa"/>
            <w:vMerge/>
          </w:tcPr>
          <w:p w14:paraId="135CA6BE" w14:textId="77777777" w:rsidR="00C43348" w:rsidRPr="00702813" w:rsidRDefault="00C43348" w:rsidP="00C43348">
            <w:pPr>
              <w:spacing w:line="240" w:lineRule="auto"/>
              <w:rPr>
                <w:rFonts w:ascii="Times New Roman" w:hAnsi="Times New Roman" w:cs="Times New Roman"/>
                <w:sz w:val="24"/>
                <w:szCs w:val="24"/>
              </w:rPr>
            </w:pPr>
          </w:p>
        </w:tc>
        <w:tc>
          <w:tcPr>
            <w:tcW w:w="1376" w:type="dxa"/>
          </w:tcPr>
          <w:p w14:paraId="647590E7" w14:textId="77777777" w:rsidR="00C43348" w:rsidRPr="00702813" w:rsidRDefault="00C43348" w:rsidP="00C43348">
            <w:pPr>
              <w:spacing w:line="240" w:lineRule="auto"/>
              <w:jc w:val="center"/>
              <w:rPr>
                <w:rFonts w:ascii="Times New Roman" w:hAnsi="Times New Roman" w:cs="Times New Roman"/>
                <w:b/>
                <w:bCs/>
                <w:sz w:val="24"/>
                <w:szCs w:val="24"/>
              </w:rPr>
            </w:pPr>
            <w:r w:rsidRPr="00702813">
              <w:rPr>
                <w:rFonts w:ascii="Times New Roman" w:hAnsi="Times New Roman" w:cs="Times New Roman"/>
                <w:b/>
                <w:bCs/>
                <w:sz w:val="24"/>
                <w:szCs w:val="24"/>
              </w:rPr>
              <w:t>Vieneto kaina</w:t>
            </w:r>
          </w:p>
        </w:tc>
        <w:tc>
          <w:tcPr>
            <w:tcW w:w="1376" w:type="dxa"/>
          </w:tcPr>
          <w:p w14:paraId="0D44CB82" w14:textId="77777777" w:rsidR="00C43348" w:rsidRPr="00702813" w:rsidRDefault="00C43348" w:rsidP="00C43348">
            <w:pPr>
              <w:spacing w:line="240" w:lineRule="auto"/>
              <w:jc w:val="center"/>
              <w:rPr>
                <w:rFonts w:ascii="Times New Roman" w:hAnsi="Times New Roman" w:cs="Times New Roman"/>
                <w:b/>
                <w:bCs/>
                <w:sz w:val="24"/>
                <w:szCs w:val="24"/>
              </w:rPr>
            </w:pPr>
            <w:r w:rsidRPr="00702813">
              <w:rPr>
                <w:rFonts w:ascii="Times New Roman" w:hAnsi="Times New Roman" w:cs="Times New Roman"/>
                <w:b/>
                <w:bCs/>
                <w:sz w:val="24"/>
                <w:szCs w:val="24"/>
              </w:rPr>
              <w:t>Iš viso</w:t>
            </w:r>
          </w:p>
        </w:tc>
      </w:tr>
      <w:tr w:rsidR="00C43348" w:rsidRPr="00702813" w14:paraId="1912FE2D" w14:textId="77777777" w:rsidTr="00382415">
        <w:tc>
          <w:tcPr>
            <w:tcW w:w="1375" w:type="dxa"/>
          </w:tcPr>
          <w:p w14:paraId="65CE4CBA" w14:textId="77777777" w:rsidR="00C43348" w:rsidRPr="00702813" w:rsidRDefault="00C43348" w:rsidP="00C43348">
            <w:pPr>
              <w:spacing w:line="240" w:lineRule="auto"/>
              <w:rPr>
                <w:rFonts w:ascii="Times New Roman" w:hAnsi="Times New Roman" w:cs="Times New Roman"/>
                <w:sz w:val="24"/>
                <w:szCs w:val="24"/>
              </w:rPr>
            </w:pPr>
          </w:p>
        </w:tc>
        <w:tc>
          <w:tcPr>
            <w:tcW w:w="1375" w:type="dxa"/>
          </w:tcPr>
          <w:p w14:paraId="36625C87" w14:textId="77777777" w:rsidR="00C43348" w:rsidRPr="00702813" w:rsidRDefault="00C43348" w:rsidP="00C43348">
            <w:pPr>
              <w:spacing w:line="240" w:lineRule="auto"/>
              <w:rPr>
                <w:rFonts w:ascii="Times New Roman" w:hAnsi="Times New Roman" w:cs="Times New Roman"/>
                <w:sz w:val="24"/>
                <w:szCs w:val="24"/>
              </w:rPr>
            </w:pPr>
          </w:p>
        </w:tc>
        <w:tc>
          <w:tcPr>
            <w:tcW w:w="1375" w:type="dxa"/>
          </w:tcPr>
          <w:p w14:paraId="76848287" w14:textId="77777777" w:rsidR="00C43348" w:rsidRPr="00702813" w:rsidRDefault="00C43348" w:rsidP="00C43348">
            <w:pPr>
              <w:spacing w:line="240" w:lineRule="auto"/>
              <w:rPr>
                <w:rFonts w:ascii="Times New Roman" w:hAnsi="Times New Roman" w:cs="Times New Roman"/>
                <w:sz w:val="24"/>
                <w:szCs w:val="24"/>
              </w:rPr>
            </w:pPr>
          </w:p>
        </w:tc>
        <w:tc>
          <w:tcPr>
            <w:tcW w:w="1375" w:type="dxa"/>
          </w:tcPr>
          <w:p w14:paraId="54906CED" w14:textId="77777777" w:rsidR="00C43348" w:rsidRPr="00702813" w:rsidRDefault="00C43348" w:rsidP="00C43348">
            <w:pPr>
              <w:spacing w:line="240" w:lineRule="auto"/>
              <w:rPr>
                <w:rFonts w:ascii="Times New Roman" w:hAnsi="Times New Roman" w:cs="Times New Roman"/>
                <w:sz w:val="24"/>
                <w:szCs w:val="24"/>
              </w:rPr>
            </w:pPr>
          </w:p>
        </w:tc>
        <w:tc>
          <w:tcPr>
            <w:tcW w:w="1376" w:type="dxa"/>
          </w:tcPr>
          <w:p w14:paraId="43AFB1EA" w14:textId="77777777" w:rsidR="00C43348" w:rsidRPr="00702813" w:rsidRDefault="00C43348" w:rsidP="00C43348">
            <w:pPr>
              <w:spacing w:line="240" w:lineRule="auto"/>
              <w:rPr>
                <w:rFonts w:ascii="Times New Roman" w:hAnsi="Times New Roman" w:cs="Times New Roman"/>
                <w:sz w:val="24"/>
                <w:szCs w:val="24"/>
              </w:rPr>
            </w:pPr>
          </w:p>
        </w:tc>
        <w:tc>
          <w:tcPr>
            <w:tcW w:w="1376" w:type="dxa"/>
          </w:tcPr>
          <w:p w14:paraId="4649347A" w14:textId="77777777" w:rsidR="00C43348" w:rsidRPr="00702813" w:rsidRDefault="00C43348" w:rsidP="00C43348">
            <w:pPr>
              <w:spacing w:line="240" w:lineRule="auto"/>
              <w:rPr>
                <w:rFonts w:ascii="Times New Roman" w:hAnsi="Times New Roman" w:cs="Times New Roman"/>
                <w:sz w:val="24"/>
                <w:szCs w:val="24"/>
              </w:rPr>
            </w:pPr>
          </w:p>
        </w:tc>
        <w:tc>
          <w:tcPr>
            <w:tcW w:w="1376" w:type="dxa"/>
          </w:tcPr>
          <w:p w14:paraId="016EF754" w14:textId="77777777" w:rsidR="00C43348" w:rsidRPr="00702813" w:rsidRDefault="00C43348" w:rsidP="00C43348">
            <w:pPr>
              <w:spacing w:line="240" w:lineRule="auto"/>
              <w:rPr>
                <w:rFonts w:ascii="Times New Roman" w:hAnsi="Times New Roman" w:cs="Times New Roman"/>
                <w:sz w:val="24"/>
                <w:szCs w:val="24"/>
              </w:rPr>
            </w:pPr>
          </w:p>
        </w:tc>
      </w:tr>
      <w:tr w:rsidR="00C43348" w:rsidRPr="00702813" w14:paraId="06DD3EFC" w14:textId="77777777" w:rsidTr="00382415">
        <w:tc>
          <w:tcPr>
            <w:tcW w:w="1375" w:type="dxa"/>
          </w:tcPr>
          <w:p w14:paraId="08ADC1B8" w14:textId="77777777" w:rsidR="00C43348" w:rsidRPr="00702813" w:rsidRDefault="00C43348" w:rsidP="00C43348">
            <w:pPr>
              <w:spacing w:line="240" w:lineRule="auto"/>
              <w:rPr>
                <w:rFonts w:ascii="Times New Roman" w:hAnsi="Times New Roman" w:cs="Times New Roman"/>
                <w:sz w:val="24"/>
                <w:szCs w:val="24"/>
              </w:rPr>
            </w:pPr>
          </w:p>
        </w:tc>
        <w:tc>
          <w:tcPr>
            <w:tcW w:w="1375" w:type="dxa"/>
          </w:tcPr>
          <w:p w14:paraId="0CED65C2" w14:textId="77777777" w:rsidR="00C43348" w:rsidRPr="00702813" w:rsidRDefault="00C43348" w:rsidP="00C43348">
            <w:pPr>
              <w:spacing w:line="240" w:lineRule="auto"/>
              <w:rPr>
                <w:rFonts w:ascii="Times New Roman" w:hAnsi="Times New Roman" w:cs="Times New Roman"/>
                <w:sz w:val="24"/>
                <w:szCs w:val="24"/>
              </w:rPr>
            </w:pPr>
          </w:p>
        </w:tc>
        <w:tc>
          <w:tcPr>
            <w:tcW w:w="1375" w:type="dxa"/>
          </w:tcPr>
          <w:p w14:paraId="0A657E43" w14:textId="77777777" w:rsidR="00C43348" w:rsidRPr="00702813" w:rsidRDefault="00C43348" w:rsidP="00C43348">
            <w:pPr>
              <w:spacing w:line="240" w:lineRule="auto"/>
              <w:rPr>
                <w:rFonts w:ascii="Times New Roman" w:hAnsi="Times New Roman" w:cs="Times New Roman"/>
                <w:sz w:val="24"/>
                <w:szCs w:val="24"/>
              </w:rPr>
            </w:pPr>
          </w:p>
        </w:tc>
        <w:tc>
          <w:tcPr>
            <w:tcW w:w="1375" w:type="dxa"/>
          </w:tcPr>
          <w:p w14:paraId="72A983B3" w14:textId="77777777" w:rsidR="00C43348" w:rsidRPr="00702813" w:rsidRDefault="00C43348" w:rsidP="00C43348">
            <w:pPr>
              <w:spacing w:line="240" w:lineRule="auto"/>
              <w:rPr>
                <w:rFonts w:ascii="Times New Roman" w:hAnsi="Times New Roman" w:cs="Times New Roman"/>
                <w:sz w:val="24"/>
                <w:szCs w:val="24"/>
              </w:rPr>
            </w:pPr>
          </w:p>
        </w:tc>
        <w:tc>
          <w:tcPr>
            <w:tcW w:w="1376" w:type="dxa"/>
          </w:tcPr>
          <w:p w14:paraId="6C2E6ACA" w14:textId="77777777" w:rsidR="00C43348" w:rsidRPr="00702813" w:rsidRDefault="00C43348" w:rsidP="00C43348">
            <w:pPr>
              <w:spacing w:line="240" w:lineRule="auto"/>
              <w:rPr>
                <w:rFonts w:ascii="Times New Roman" w:hAnsi="Times New Roman" w:cs="Times New Roman"/>
                <w:sz w:val="24"/>
                <w:szCs w:val="24"/>
              </w:rPr>
            </w:pPr>
          </w:p>
        </w:tc>
        <w:tc>
          <w:tcPr>
            <w:tcW w:w="1376" w:type="dxa"/>
          </w:tcPr>
          <w:p w14:paraId="4BC3BA3F" w14:textId="77777777" w:rsidR="00C43348" w:rsidRPr="00702813" w:rsidRDefault="00C43348" w:rsidP="00C43348">
            <w:pPr>
              <w:spacing w:line="240" w:lineRule="auto"/>
              <w:rPr>
                <w:rFonts w:ascii="Times New Roman" w:hAnsi="Times New Roman" w:cs="Times New Roman"/>
                <w:sz w:val="24"/>
                <w:szCs w:val="24"/>
              </w:rPr>
            </w:pPr>
          </w:p>
        </w:tc>
        <w:tc>
          <w:tcPr>
            <w:tcW w:w="1376" w:type="dxa"/>
          </w:tcPr>
          <w:p w14:paraId="2ECCEE43" w14:textId="77777777" w:rsidR="00C43348" w:rsidRPr="00702813" w:rsidRDefault="00C43348" w:rsidP="00C43348">
            <w:pPr>
              <w:spacing w:line="240" w:lineRule="auto"/>
              <w:rPr>
                <w:rFonts w:ascii="Times New Roman" w:hAnsi="Times New Roman" w:cs="Times New Roman"/>
                <w:sz w:val="24"/>
                <w:szCs w:val="24"/>
              </w:rPr>
            </w:pPr>
          </w:p>
        </w:tc>
      </w:tr>
    </w:tbl>
    <w:p w14:paraId="70C5F753" w14:textId="77777777" w:rsidR="00C43348" w:rsidRPr="00702813" w:rsidRDefault="00C43348" w:rsidP="00C43348">
      <w:pPr>
        <w:spacing w:line="240" w:lineRule="auto"/>
        <w:rPr>
          <w:rFonts w:ascii="Times New Roman" w:hAnsi="Times New Roman" w:cs="Times New Roman"/>
          <w:b/>
          <w:bCs/>
          <w:sz w:val="24"/>
          <w:szCs w:val="24"/>
        </w:rPr>
      </w:pPr>
      <w:r w:rsidRPr="00702813">
        <w:rPr>
          <w:rFonts w:ascii="Times New Roman" w:hAnsi="Times New Roman" w:cs="Times New Roman"/>
          <w:b/>
          <w:bCs/>
          <w:sz w:val="24"/>
          <w:szCs w:val="24"/>
        </w:rPr>
        <w:t>Skyriuje 1</w:t>
      </w:r>
    </w:p>
    <w:p w14:paraId="75AE2AAD" w14:textId="77777777" w:rsidR="00C43348" w:rsidRPr="00702813" w:rsidRDefault="00C43348" w:rsidP="00C43348">
      <w:pPr>
        <w:spacing w:line="240" w:lineRule="auto"/>
        <w:rPr>
          <w:rFonts w:ascii="Times New Roman" w:hAnsi="Times New Roman" w:cs="Times New Roman"/>
          <w:b/>
          <w:bCs/>
          <w:sz w:val="24"/>
          <w:szCs w:val="24"/>
        </w:rPr>
      </w:pPr>
      <w:r w:rsidRPr="00702813">
        <w:rPr>
          <w:rFonts w:ascii="Times New Roman" w:hAnsi="Times New Roman" w:cs="Times New Roman"/>
          <w:b/>
          <w:bCs/>
          <w:sz w:val="24"/>
          <w:szCs w:val="24"/>
        </w:rPr>
        <w:t>Žiniaraštyje 1</w:t>
      </w:r>
    </w:p>
    <w:p w14:paraId="35A8350C" w14:textId="77777777" w:rsidR="00C43348" w:rsidRPr="00702813" w:rsidRDefault="00C43348" w:rsidP="00C43348">
      <w:pPr>
        <w:spacing w:line="240" w:lineRule="auto"/>
        <w:rPr>
          <w:rFonts w:ascii="Times New Roman" w:hAnsi="Times New Roman" w:cs="Times New Roman"/>
          <w:b/>
          <w:bCs/>
          <w:sz w:val="24"/>
          <w:szCs w:val="24"/>
        </w:rPr>
      </w:pPr>
      <w:r w:rsidRPr="00702813">
        <w:rPr>
          <w:rFonts w:ascii="Times New Roman" w:hAnsi="Times New Roman" w:cs="Times New Roman"/>
          <w:b/>
          <w:bCs/>
          <w:sz w:val="24"/>
          <w:szCs w:val="24"/>
        </w:rPr>
        <w:t>Pridėtinės vertės mokestis 21,00 %</w:t>
      </w:r>
    </w:p>
    <w:p w14:paraId="1107CD20" w14:textId="77777777" w:rsidR="00C43348" w:rsidRPr="00702813" w:rsidRDefault="00C43348" w:rsidP="00C43348">
      <w:pPr>
        <w:spacing w:line="240" w:lineRule="auto"/>
        <w:rPr>
          <w:rFonts w:ascii="Times New Roman" w:hAnsi="Times New Roman" w:cs="Times New Roman"/>
          <w:b/>
          <w:bCs/>
          <w:sz w:val="24"/>
          <w:szCs w:val="24"/>
        </w:rPr>
      </w:pPr>
      <w:r w:rsidRPr="00702813">
        <w:rPr>
          <w:rFonts w:ascii="Times New Roman" w:hAnsi="Times New Roman" w:cs="Times New Roman"/>
          <w:b/>
          <w:bCs/>
          <w:sz w:val="24"/>
          <w:szCs w:val="24"/>
        </w:rPr>
        <w:t>Iš viso žiniaraštyje</w:t>
      </w:r>
    </w:p>
    <w:p w14:paraId="73550E34" w14:textId="77777777" w:rsidR="00C43348" w:rsidRPr="00702813" w:rsidRDefault="00C43348" w:rsidP="00C43348">
      <w:pPr>
        <w:spacing w:line="240" w:lineRule="auto"/>
        <w:rPr>
          <w:rFonts w:ascii="Times New Roman" w:hAnsi="Times New Roman" w:cs="Times New Roman"/>
          <w:sz w:val="24"/>
          <w:szCs w:val="24"/>
        </w:rPr>
      </w:pPr>
    </w:p>
    <w:p w14:paraId="210EC8F8" w14:textId="77777777" w:rsidR="00C43348" w:rsidRPr="00702813" w:rsidRDefault="00C43348" w:rsidP="00C43348">
      <w:pPr>
        <w:spacing w:line="240" w:lineRule="auto"/>
        <w:rPr>
          <w:rFonts w:ascii="Times New Roman" w:hAnsi="Times New Roman" w:cs="Times New Roman"/>
          <w:sz w:val="24"/>
          <w:szCs w:val="24"/>
        </w:rPr>
      </w:pPr>
    </w:p>
    <w:p w14:paraId="4F40911C" w14:textId="77777777" w:rsidR="00C43348" w:rsidRPr="00702813" w:rsidRDefault="00C43348" w:rsidP="00C43348">
      <w:pPr>
        <w:spacing w:after="0" w:line="240" w:lineRule="auto"/>
        <w:rPr>
          <w:rFonts w:ascii="Times New Roman" w:hAnsi="Times New Roman" w:cs="Times New Roman"/>
          <w:sz w:val="24"/>
          <w:szCs w:val="24"/>
        </w:rPr>
      </w:pPr>
      <w:r w:rsidRPr="00702813">
        <w:rPr>
          <w:rFonts w:ascii="Times New Roman" w:hAnsi="Times New Roman" w:cs="Times New Roman"/>
          <w:sz w:val="24"/>
          <w:szCs w:val="24"/>
        </w:rPr>
        <w:t>Sudarė:____________________________</w:t>
      </w:r>
    </w:p>
    <w:p w14:paraId="7B0BAFCB" w14:textId="77777777" w:rsidR="00C43348" w:rsidRDefault="00C43348" w:rsidP="00C43348">
      <w:pPr>
        <w:spacing w:line="240" w:lineRule="auto"/>
        <w:rPr>
          <w:rFonts w:ascii="Times New Roman" w:hAnsi="Times New Roman" w:cs="Times New Roman"/>
          <w:sz w:val="24"/>
          <w:szCs w:val="24"/>
        </w:rPr>
      </w:pPr>
      <w:r w:rsidRPr="00702813">
        <w:rPr>
          <w:rFonts w:ascii="Times New Roman" w:hAnsi="Times New Roman" w:cs="Times New Roman"/>
          <w:sz w:val="24"/>
          <w:szCs w:val="24"/>
        </w:rPr>
        <w:t xml:space="preserve">                        (vardas, pavardė)</w:t>
      </w:r>
    </w:p>
    <w:p w14:paraId="0E2E4804" w14:textId="208D67F8" w:rsidR="00686DF3" w:rsidRDefault="00686DF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8689F77" w14:textId="77777777" w:rsidR="0010525B" w:rsidRDefault="00C43348" w:rsidP="00247333">
      <w:pPr>
        <w:tabs>
          <w:tab w:val="left" w:pos="3390"/>
        </w:tabs>
        <w:spacing w:line="240" w:lineRule="auto"/>
        <w:jc w:val="right"/>
        <w:rPr>
          <w:rFonts w:ascii="Times New Roman" w:hAnsi="Times New Roman" w:cs="Times New Roman"/>
          <w:b/>
          <w:bCs/>
          <w:sz w:val="24"/>
          <w:szCs w:val="24"/>
        </w:rPr>
      </w:pPr>
      <w:r w:rsidRPr="00702813">
        <w:rPr>
          <w:rFonts w:ascii="Times New Roman" w:hAnsi="Times New Roman" w:cs="Times New Roman"/>
          <w:b/>
          <w:bCs/>
          <w:sz w:val="24"/>
          <w:szCs w:val="24"/>
        </w:rPr>
        <w:lastRenderedPageBreak/>
        <w:t xml:space="preserve">TS priedas Nr. </w:t>
      </w:r>
      <w:r w:rsidR="00912869" w:rsidRPr="00702813">
        <w:rPr>
          <w:rFonts w:ascii="Times New Roman" w:hAnsi="Times New Roman" w:cs="Times New Roman"/>
          <w:b/>
          <w:bCs/>
          <w:sz w:val="24"/>
          <w:szCs w:val="24"/>
        </w:rPr>
        <w:t>2</w:t>
      </w:r>
    </w:p>
    <w:p w14:paraId="6B838EDB" w14:textId="16297D61" w:rsidR="00F8713F" w:rsidRPr="000B7E0D" w:rsidRDefault="000B7E0D" w:rsidP="000B7E0D">
      <w:pPr>
        <w:tabs>
          <w:tab w:val="left" w:pos="3390"/>
        </w:tabs>
        <w:spacing w:line="240" w:lineRule="auto"/>
        <w:ind w:left="360"/>
        <w:jc w:val="right"/>
        <w:rPr>
          <w:rFonts w:ascii="Times New Roman" w:hAnsi="Times New Roman" w:cs="Times New Roman"/>
          <w:sz w:val="24"/>
          <w:szCs w:val="24"/>
        </w:rPr>
      </w:pPr>
      <w:r>
        <w:rPr>
          <w:rFonts w:ascii="Times New Roman" w:hAnsi="Times New Roman" w:cs="Times New Roman"/>
          <w:sz w:val="24"/>
          <w:szCs w:val="24"/>
        </w:rPr>
        <w:t>I.</w:t>
      </w:r>
      <w:r w:rsidRPr="000B7E0D">
        <w:rPr>
          <w:rFonts w:ascii="Times New Roman" w:hAnsi="Times New Roman" w:cs="Times New Roman"/>
          <w:sz w:val="24"/>
          <w:szCs w:val="24"/>
        </w:rPr>
        <w:t>Kanto g. 23</w:t>
      </w:r>
    </w:p>
    <w:p w14:paraId="0F0B6DB3" w14:textId="01162079" w:rsidR="00C43348" w:rsidRDefault="00447240" w:rsidP="00247333">
      <w:pPr>
        <w:tabs>
          <w:tab w:val="left" w:pos="3390"/>
        </w:tabs>
        <w:spacing w:line="240" w:lineRule="auto"/>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70528" behindDoc="0" locked="0" layoutInCell="1" allowOverlap="1" wp14:anchorId="48E86207" wp14:editId="2E173C06">
                <wp:simplePos x="0" y="0"/>
                <wp:positionH relativeFrom="column">
                  <wp:posOffset>4349810</wp:posOffset>
                </wp:positionH>
                <wp:positionV relativeFrom="paragraph">
                  <wp:posOffset>5988444</wp:posOffset>
                </wp:positionV>
                <wp:extent cx="527400" cy="216000"/>
                <wp:effectExtent l="38100" t="38100" r="44450" b="50800"/>
                <wp:wrapNone/>
                <wp:docPr id="1939944240" name="Rankraštį 1"/>
                <wp:cNvGraphicFramePr/>
                <a:graphic xmlns:a="http://schemas.openxmlformats.org/drawingml/2006/main">
                  <a:graphicData uri="http://schemas.microsoft.com/office/word/2010/wordprocessingInk">
                    <w14:contentPart bwMode="auto" r:id="rId12">
                      <w14:nvContentPartPr>
                        <w14:cNvContentPartPr/>
                      </w14:nvContentPartPr>
                      <w14:xfrm>
                        <a:off x="0" y="0"/>
                        <a:ext cx="527400" cy="216000"/>
                      </w14:xfrm>
                    </w14:contentPart>
                  </a:graphicData>
                </a:graphic>
              </wp:anchor>
            </w:drawing>
          </mc:Choice>
          <mc:Fallback xmlns:a="http://schemas.openxmlformats.org/drawingml/2006/main" xmlns:pic="http://schemas.openxmlformats.org/drawingml/2006/picture" xmlns:a14="http://schemas.microsoft.com/office/drawing/2010/main">
            <w:pict>
              <v:shapetype id="_x0000_t75" coordsize="21600,21600" filled="f" stroked="f" o:spt="75" o:preferrelative="t" path="m@4@5l@4@11@9@11@9@5xe" w14:anchorId="39211B34">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ankraštį 1" style="position:absolute;margin-left:342pt;margin-top:471.05pt;width:42.55pt;height:17.95pt;z-index:25167052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">
                <v:imagedata o:title="" r:id="rId17"/>
              </v:shape>
            </w:pict>
          </mc:Fallback>
        </mc:AlternateContent>
      </w:r>
      <w:r w:rsidR="00CB0B5C">
        <w:rPr>
          <w:rFonts w:ascii="Times New Roman" w:hAnsi="Times New Roman" w:cs="Times New Roman"/>
          <w:noProof/>
          <w:sz w:val="24"/>
          <w:szCs w:val="24"/>
        </w:rPr>
        <mc:AlternateContent>
          <mc:Choice Requires="wpi">
            <w:drawing>
              <wp:anchor distT="0" distB="0" distL="114300" distR="114300" simplePos="0" relativeHeight="251669504" behindDoc="0" locked="0" layoutInCell="1" allowOverlap="1" wp14:anchorId="479692CE" wp14:editId="6579BCE2">
                <wp:simplePos x="0" y="0"/>
                <wp:positionH relativeFrom="column">
                  <wp:posOffset>4743165</wp:posOffset>
                </wp:positionH>
                <wp:positionV relativeFrom="paragraph">
                  <wp:posOffset>1583180</wp:posOffset>
                </wp:positionV>
                <wp:extent cx="34560" cy="40680"/>
                <wp:effectExtent l="38100" t="38100" r="41910" b="35560"/>
                <wp:wrapNone/>
                <wp:docPr id="1452300216" name="Rankraštį 11"/>
                <wp:cNvGraphicFramePr/>
                <a:graphic xmlns:a="http://schemas.openxmlformats.org/drawingml/2006/main">
                  <a:graphicData uri="http://schemas.microsoft.com/office/word/2010/wordprocessingInk">
                    <w14:contentPart bwMode="auto" r:id="rId18">
                      <w14:nvContentPartPr>
                        <w14:cNvContentPartPr/>
                      </w14:nvContentPartPr>
                      <w14:xfrm>
                        <a:off x="0" y="0"/>
                        <a:ext cx="34560" cy="40680"/>
                      </w14:xfrm>
                    </w14:contentPart>
                  </a:graphicData>
                </a:graphic>
              </wp:anchor>
            </w:drawing>
          </mc:Choice>
          <mc:Fallback xmlns:a="http://schemas.openxmlformats.org/drawingml/2006/main" xmlns:pic="http://schemas.openxmlformats.org/drawingml/2006/picture" xmlns:a14="http://schemas.microsoft.com/office/drawing/2010/main">
            <w:pict>
              <v:shapetype id="_x0000_t75" coordsize="21600,21600" filled="f" stroked="f" o:spt="75" o:preferrelative="t" path="m@4@5l@4@11@9@11@9@5xe" w14:anchorId="3BE34DB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ankraštį 11" style="position:absolute;margin-left:373pt;margin-top:124.15pt;width:3.7pt;height:4.15pt;z-index:25166950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">
                <v:imagedata o:title="" r:id="rId19"/>
              </v:shape>
            </w:pict>
          </mc:Fallback>
        </mc:AlternateContent>
      </w:r>
      <w:r w:rsidR="00CB0B5C">
        <w:rPr>
          <w:rFonts w:ascii="Times New Roman" w:hAnsi="Times New Roman" w:cs="Times New Roman"/>
          <w:noProof/>
          <w:sz w:val="24"/>
          <w:szCs w:val="24"/>
        </w:rPr>
        <mc:AlternateContent>
          <mc:Choice Requires="wpi">
            <w:drawing>
              <wp:anchor distT="0" distB="0" distL="114300" distR="114300" simplePos="0" relativeHeight="251668480" behindDoc="0" locked="0" layoutInCell="1" allowOverlap="1" wp14:anchorId="1B997E58" wp14:editId="0058674B">
                <wp:simplePos x="0" y="0"/>
                <wp:positionH relativeFrom="column">
                  <wp:posOffset>4558485</wp:posOffset>
                </wp:positionH>
                <wp:positionV relativeFrom="paragraph">
                  <wp:posOffset>1547180</wp:posOffset>
                </wp:positionV>
                <wp:extent cx="360" cy="360"/>
                <wp:effectExtent l="38100" t="38100" r="38100" b="38100"/>
                <wp:wrapNone/>
                <wp:docPr id="1762246309" name="Rankraštį 10"/>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a="http://schemas.openxmlformats.org/drawingml/2006/main" xmlns:pic="http://schemas.openxmlformats.org/drawingml/2006/picture" xmlns:a14="http://schemas.microsoft.com/office/drawing/2010/main">
            <w:pict>
              <v:shape id="Rankraštį 10" style="position:absolute;margin-left:358.45pt;margin-top:121.35pt;width:1.05pt;height:1.05pt;z-index:25166848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" w14:anchorId="0AC07D8E">
                <v:imagedata o:title="" r:id="rId21"/>
              </v:shape>
            </w:pict>
          </mc:Fallback>
        </mc:AlternateContent>
      </w:r>
      <w:r w:rsidR="00CB0B5C">
        <w:rPr>
          <w:rFonts w:ascii="Times New Roman" w:hAnsi="Times New Roman" w:cs="Times New Roman"/>
          <w:noProof/>
          <w:sz w:val="24"/>
          <w:szCs w:val="24"/>
        </w:rPr>
        <mc:AlternateContent>
          <mc:Choice Requires="wpi">
            <w:drawing>
              <wp:anchor distT="0" distB="0" distL="114300" distR="114300" simplePos="0" relativeHeight="251667456" behindDoc="0" locked="0" layoutInCell="1" allowOverlap="1" wp14:anchorId="2CA27A49" wp14:editId="006E07F7">
                <wp:simplePos x="0" y="0"/>
                <wp:positionH relativeFrom="column">
                  <wp:posOffset>4301085</wp:posOffset>
                </wp:positionH>
                <wp:positionV relativeFrom="paragraph">
                  <wp:posOffset>5339060</wp:posOffset>
                </wp:positionV>
                <wp:extent cx="498960" cy="153720"/>
                <wp:effectExtent l="38100" t="38100" r="34925" b="36830"/>
                <wp:wrapNone/>
                <wp:docPr id="2067073268" name="Rankraštį 9"/>
                <wp:cNvGraphicFramePr/>
                <a:graphic xmlns:a="http://schemas.openxmlformats.org/drawingml/2006/main">
                  <a:graphicData uri="http://schemas.microsoft.com/office/word/2010/wordprocessingInk">
                    <w14:contentPart bwMode="auto" r:id="rId22">
                      <w14:nvContentPartPr>
                        <w14:cNvContentPartPr/>
                      </w14:nvContentPartPr>
                      <w14:xfrm>
                        <a:off x="0" y="0"/>
                        <a:ext cx="498960" cy="153720"/>
                      </w14:xfrm>
                    </w14:contentPart>
                  </a:graphicData>
                </a:graphic>
              </wp:anchor>
            </w:drawing>
          </mc:Choice>
          <mc:Fallback xmlns:a="http://schemas.openxmlformats.org/drawingml/2006/main" xmlns:pic="http://schemas.openxmlformats.org/drawingml/2006/picture" xmlns:a14="http://schemas.microsoft.com/office/drawing/2010/main">
            <w:pict>
              <v:shape id="Rankraštį 9" style="position:absolute;margin-left:338.15pt;margin-top:419.9pt;width:40.3pt;height:13.05pt;z-index:25166745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" w14:anchorId="7ACFC369">
                <v:imagedata o:title="" r:id="rId23"/>
              </v:shape>
            </w:pict>
          </mc:Fallback>
        </mc:AlternateContent>
      </w:r>
      <w:r w:rsidR="00CB0B5C">
        <w:rPr>
          <w:rFonts w:ascii="Times New Roman" w:hAnsi="Times New Roman" w:cs="Times New Roman"/>
          <w:noProof/>
          <w:sz w:val="24"/>
          <w:szCs w:val="24"/>
        </w:rPr>
        <mc:AlternateContent>
          <mc:Choice Requires="wpi">
            <w:drawing>
              <wp:anchor distT="0" distB="0" distL="114300" distR="114300" simplePos="0" relativeHeight="251666432" behindDoc="0" locked="0" layoutInCell="1" allowOverlap="1" wp14:anchorId="11909512" wp14:editId="1CA3435D">
                <wp:simplePos x="0" y="0"/>
                <wp:positionH relativeFrom="column">
                  <wp:posOffset>4396485</wp:posOffset>
                </wp:positionH>
                <wp:positionV relativeFrom="paragraph">
                  <wp:posOffset>3653180</wp:posOffset>
                </wp:positionV>
                <wp:extent cx="523080" cy="115920"/>
                <wp:effectExtent l="38100" t="38100" r="48895" b="36830"/>
                <wp:wrapNone/>
                <wp:docPr id="743946312" name="Rankraštį 8"/>
                <wp:cNvGraphicFramePr/>
                <a:graphic xmlns:a="http://schemas.openxmlformats.org/drawingml/2006/main">
                  <a:graphicData uri="http://schemas.microsoft.com/office/word/2010/wordprocessingInk">
                    <w14:contentPart bwMode="auto" r:id="rId24">
                      <w14:nvContentPartPr>
                        <w14:cNvContentPartPr/>
                      </w14:nvContentPartPr>
                      <w14:xfrm>
                        <a:off x="0" y="0"/>
                        <a:ext cx="523080" cy="115920"/>
                      </w14:xfrm>
                    </w14:contentPart>
                  </a:graphicData>
                </a:graphic>
              </wp:anchor>
            </w:drawing>
          </mc:Choice>
          <mc:Fallback xmlns:a="http://schemas.openxmlformats.org/drawingml/2006/main" xmlns:pic="http://schemas.openxmlformats.org/drawingml/2006/picture" xmlns:a14="http://schemas.microsoft.com/office/drawing/2010/main">
            <w:pict>
              <v:shape id="Rankraštį 8" style="position:absolute;margin-left:345.7pt;margin-top:287.15pt;width:42.2pt;height:10.15pt;z-index:25166643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" w14:anchorId="2789D42D">
                <v:imagedata o:title="" r:id="rId25"/>
              </v:shape>
            </w:pict>
          </mc:Fallback>
        </mc:AlternateContent>
      </w:r>
      <w:r w:rsidR="00CB0B5C">
        <w:rPr>
          <w:rFonts w:ascii="Times New Roman" w:hAnsi="Times New Roman" w:cs="Times New Roman"/>
          <w:noProof/>
          <w:sz w:val="24"/>
          <w:szCs w:val="24"/>
        </w:rPr>
        <mc:AlternateContent>
          <mc:Choice Requires="wpi">
            <w:drawing>
              <wp:anchor distT="0" distB="0" distL="114300" distR="114300" simplePos="0" relativeHeight="251665408" behindDoc="0" locked="0" layoutInCell="1" allowOverlap="1" wp14:anchorId="07DEE08F" wp14:editId="6377FBC7">
                <wp:simplePos x="0" y="0"/>
                <wp:positionH relativeFrom="column">
                  <wp:posOffset>4291725</wp:posOffset>
                </wp:positionH>
                <wp:positionV relativeFrom="paragraph">
                  <wp:posOffset>3297860</wp:posOffset>
                </wp:positionV>
                <wp:extent cx="547560" cy="159120"/>
                <wp:effectExtent l="38100" t="38100" r="43180" b="50800"/>
                <wp:wrapNone/>
                <wp:docPr id="111025356" name="Rankraštį 7"/>
                <wp:cNvGraphicFramePr/>
                <a:graphic xmlns:a="http://schemas.openxmlformats.org/drawingml/2006/main">
                  <a:graphicData uri="http://schemas.microsoft.com/office/word/2010/wordprocessingInk">
                    <w14:contentPart bwMode="auto" r:id="rId26">
                      <w14:nvContentPartPr>
                        <w14:cNvContentPartPr/>
                      </w14:nvContentPartPr>
                      <w14:xfrm>
                        <a:off x="0" y="0"/>
                        <a:ext cx="547560" cy="159120"/>
                      </w14:xfrm>
                    </w14:contentPart>
                  </a:graphicData>
                </a:graphic>
              </wp:anchor>
            </w:drawing>
          </mc:Choice>
          <mc:Fallback xmlns:a="http://schemas.openxmlformats.org/drawingml/2006/main" xmlns:pic="http://schemas.openxmlformats.org/drawingml/2006/picture" xmlns:a14="http://schemas.microsoft.com/office/drawing/2010/main">
            <w:pict>
              <v:shape id="Rankraštį 7" style="position:absolute;margin-left:337.45pt;margin-top:259.15pt;width:44.1pt;height:13.55pt;z-index:25166540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" w14:anchorId="24439544">
                <v:imagedata o:title="" r:id="rId27"/>
              </v:shape>
            </w:pict>
          </mc:Fallback>
        </mc:AlternateContent>
      </w:r>
      <w:r w:rsidR="00CB0B5C">
        <w:rPr>
          <w:rFonts w:ascii="Times New Roman" w:hAnsi="Times New Roman" w:cs="Times New Roman"/>
          <w:noProof/>
          <w:sz w:val="24"/>
          <w:szCs w:val="24"/>
        </w:rPr>
        <mc:AlternateContent>
          <mc:Choice Requires="wpi">
            <w:drawing>
              <wp:anchor distT="0" distB="0" distL="114300" distR="114300" simplePos="0" relativeHeight="251664384" behindDoc="0" locked="0" layoutInCell="1" allowOverlap="1" wp14:anchorId="48EE528A" wp14:editId="5837E2E2">
                <wp:simplePos x="0" y="0"/>
                <wp:positionH relativeFrom="column">
                  <wp:posOffset>1166205</wp:posOffset>
                </wp:positionH>
                <wp:positionV relativeFrom="paragraph">
                  <wp:posOffset>4749020</wp:posOffset>
                </wp:positionV>
                <wp:extent cx="481680" cy="162000"/>
                <wp:effectExtent l="38100" t="38100" r="52070" b="47625"/>
                <wp:wrapNone/>
                <wp:docPr id="1074143253" name="Rankraštį 6"/>
                <wp:cNvGraphicFramePr/>
                <a:graphic xmlns:a="http://schemas.openxmlformats.org/drawingml/2006/main">
                  <a:graphicData uri="http://schemas.microsoft.com/office/word/2010/wordprocessingInk">
                    <w14:contentPart bwMode="auto" r:id="rId28">
                      <w14:nvContentPartPr>
                        <w14:cNvContentPartPr/>
                      </w14:nvContentPartPr>
                      <w14:xfrm>
                        <a:off x="0" y="0"/>
                        <a:ext cx="481680" cy="162000"/>
                      </w14:xfrm>
                    </w14:contentPart>
                  </a:graphicData>
                </a:graphic>
              </wp:anchor>
            </w:drawing>
          </mc:Choice>
          <mc:Fallback xmlns:a="http://schemas.openxmlformats.org/drawingml/2006/main" xmlns:pic="http://schemas.openxmlformats.org/drawingml/2006/picture" xmlns:a14="http://schemas.microsoft.com/office/drawing/2010/main">
            <w:pict>
              <v:shape id="Rankraštį 6" style="position:absolute;margin-left:91.35pt;margin-top:373.45pt;width:38.95pt;height:13.7pt;z-index:25166438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&#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" w14:anchorId="44B3DD0A">
                <v:imagedata o:title="" r:id="rId29"/>
              </v:shape>
            </w:pict>
          </mc:Fallback>
        </mc:AlternateContent>
      </w:r>
      <w:r w:rsidR="00CB0B5C">
        <w:rPr>
          <w:rFonts w:ascii="Times New Roman" w:hAnsi="Times New Roman" w:cs="Times New Roman"/>
          <w:noProof/>
          <w:sz w:val="24"/>
          <w:szCs w:val="24"/>
        </w:rPr>
        <mc:AlternateContent>
          <mc:Choice Requires="wpi">
            <w:drawing>
              <wp:anchor distT="0" distB="0" distL="114300" distR="114300" simplePos="0" relativeHeight="251663360" behindDoc="0" locked="0" layoutInCell="1" allowOverlap="1" wp14:anchorId="5F5640A0" wp14:editId="6AE0EC47">
                <wp:simplePos x="0" y="0"/>
                <wp:positionH relativeFrom="column">
                  <wp:posOffset>1109980</wp:posOffset>
                </wp:positionH>
                <wp:positionV relativeFrom="paragraph">
                  <wp:posOffset>3642360</wp:posOffset>
                </wp:positionV>
                <wp:extent cx="414365" cy="116205"/>
                <wp:effectExtent l="38100" t="38100" r="43180" b="36195"/>
                <wp:wrapNone/>
                <wp:docPr id="73373185" name="Rankraštį 5"/>
                <wp:cNvGraphicFramePr/>
                <a:graphic xmlns:a="http://schemas.openxmlformats.org/drawingml/2006/main">
                  <a:graphicData uri="http://schemas.microsoft.com/office/word/2010/wordprocessingInk">
                    <w14:contentPart bwMode="auto" r:id="rId30">
                      <w14:nvContentPartPr>
                        <w14:cNvContentPartPr/>
                      </w14:nvContentPartPr>
                      <w14:xfrm>
                        <a:off x="0" y="0"/>
                        <a:ext cx="414365" cy="116205"/>
                      </w14:xfrm>
                    </w14:contentPart>
                  </a:graphicData>
                </a:graphic>
              </wp:anchor>
            </w:drawing>
          </mc:Choice>
          <mc:Fallback xmlns:a="http://schemas.openxmlformats.org/drawingml/2006/main" xmlns:pic="http://schemas.openxmlformats.org/drawingml/2006/picture" xmlns:a14="http://schemas.microsoft.com/office/drawing/2010/main">
            <w:pict>
              <v:shape id="Rankraštį 5" style="position:absolute;margin-left:86.9pt;margin-top:286.3pt;width:33.65pt;height:10.1pt;z-index:25166336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" w14:anchorId="5E40C9E9">
                <v:imagedata o:title="" r:id="rId31"/>
              </v:shape>
            </w:pict>
          </mc:Fallback>
        </mc:AlternateContent>
      </w:r>
      <w:r w:rsidR="00CB0B5C">
        <w:rPr>
          <w:rFonts w:ascii="Times New Roman" w:hAnsi="Times New Roman" w:cs="Times New Roman"/>
          <w:noProof/>
          <w:sz w:val="24"/>
          <w:szCs w:val="24"/>
        </w:rPr>
        <mc:AlternateContent>
          <mc:Choice Requires="wpi">
            <w:drawing>
              <wp:anchor distT="0" distB="0" distL="114300" distR="114300" simplePos="0" relativeHeight="251660288" behindDoc="0" locked="0" layoutInCell="1" allowOverlap="1" wp14:anchorId="2FB82C3D" wp14:editId="5D64B459">
                <wp:simplePos x="0" y="0"/>
                <wp:positionH relativeFrom="column">
                  <wp:posOffset>1100685</wp:posOffset>
                </wp:positionH>
                <wp:positionV relativeFrom="paragraph">
                  <wp:posOffset>3384260</wp:posOffset>
                </wp:positionV>
                <wp:extent cx="381240" cy="86040"/>
                <wp:effectExtent l="38100" t="38100" r="38100" b="47625"/>
                <wp:wrapNone/>
                <wp:docPr id="1039713737" name="Rankraštį 2"/>
                <wp:cNvGraphicFramePr/>
                <a:graphic xmlns:a="http://schemas.openxmlformats.org/drawingml/2006/main">
                  <a:graphicData uri="http://schemas.microsoft.com/office/word/2010/wordprocessingInk">
                    <w14:contentPart bwMode="auto" r:id="rId32">
                      <w14:nvContentPartPr>
                        <w14:cNvContentPartPr/>
                      </w14:nvContentPartPr>
                      <w14:xfrm>
                        <a:off x="0" y="0"/>
                        <a:ext cx="381240" cy="86040"/>
                      </w14:xfrm>
                    </w14:contentPart>
                  </a:graphicData>
                </a:graphic>
              </wp:anchor>
            </w:drawing>
          </mc:Choice>
          <mc:Fallback xmlns:a="http://schemas.openxmlformats.org/drawingml/2006/main" xmlns:pic="http://schemas.openxmlformats.org/drawingml/2006/picture" xmlns:a14="http://schemas.microsoft.com/office/drawing/2010/main">
            <w:pict>
              <v:shape id="Rankraštį 2" style="position:absolute;margin-left:86.15pt;margin-top:266pt;width:31pt;height:7.7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" w14:anchorId="4FA0451C">
                <v:imagedata o:title="" r:id="rId33"/>
              </v:shape>
            </w:pict>
          </mc:Fallback>
        </mc:AlternateContent>
      </w:r>
      <w:r w:rsidR="00CB0B5C">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0A657574" wp14:editId="78CECB2C">
                <wp:simplePos x="0" y="0"/>
                <wp:positionH relativeFrom="column">
                  <wp:posOffset>4444365</wp:posOffset>
                </wp:positionH>
                <wp:positionV relativeFrom="paragraph">
                  <wp:posOffset>1536380</wp:posOffset>
                </wp:positionV>
                <wp:extent cx="313200" cy="68400"/>
                <wp:effectExtent l="38100" t="38100" r="29845" b="46355"/>
                <wp:wrapNone/>
                <wp:docPr id="1158107560" name="Rankraštį 1"/>
                <wp:cNvGraphicFramePr/>
                <a:graphic xmlns:a="http://schemas.openxmlformats.org/drawingml/2006/main">
                  <a:graphicData uri="http://schemas.microsoft.com/office/word/2010/wordprocessingInk">
                    <w14:contentPart bwMode="auto" r:id="rId34">
                      <w14:nvContentPartPr>
                        <w14:cNvContentPartPr/>
                      </w14:nvContentPartPr>
                      <w14:xfrm>
                        <a:off x="0" y="0"/>
                        <a:ext cx="313200" cy="68400"/>
                      </w14:xfrm>
                    </w14:contentPart>
                  </a:graphicData>
                </a:graphic>
              </wp:anchor>
            </w:drawing>
          </mc:Choice>
          <mc:Fallback xmlns:a="http://schemas.openxmlformats.org/drawingml/2006/main" xmlns:pic="http://schemas.openxmlformats.org/drawingml/2006/picture" xmlns:a14="http://schemas.microsoft.com/office/drawing/2010/main">
            <w:pict>
              <v:shape id="Rankraštį 1" style="position:absolute;margin-left:349.45pt;margin-top:120.45pt;width:25.65pt;height:6.4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" w14:anchorId="04FCB25F">
                <v:imagedata o:title="" r:id="rId35"/>
              </v:shape>
            </w:pict>
          </mc:Fallback>
        </mc:AlternateContent>
      </w:r>
      <w:r w:rsidR="00247333" w:rsidRPr="00CB0B5C">
        <w:rPr>
          <w:rFonts w:ascii="Times New Roman" w:hAnsi="Times New Roman" w:cs="Times New Roman"/>
          <w:noProof/>
          <w:sz w:val="24"/>
          <w:szCs w:val="24"/>
          <w:highlight w:val="blue"/>
        </w:rPr>
        <w:drawing>
          <wp:inline distT="0" distB="0" distL="0" distR="0" wp14:anchorId="4CCDB984" wp14:editId="380D8942">
            <wp:extent cx="6022975" cy="7924800"/>
            <wp:effectExtent l="0" t="0" r="0" b="0"/>
            <wp:docPr id="796812063" name="Paveikslėlis 1" descr="Paveikslėlis, kuriame yra diagrama, Planas, Techninis brėžinys, sch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12063" name="Paveikslėlis 1" descr="Paveikslėlis, kuriame yra diagrama, Planas, Techninis brėžinys, schema&#10;&#10;Dirbtinio intelekto sugeneruotas turinys gali būti neteisingas."/>
                    <pic:cNvPicPr/>
                  </pic:nvPicPr>
                  <pic:blipFill>
                    <a:blip r:embed="rId36"/>
                    <a:stretch>
                      <a:fillRect/>
                    </a:stretch>
                  </pic:blipFill>
                  <pic:spPr>
                    <a:xfrm>
                      <a:off x="0" y="0"/>
                      <a:ext cx="6022975" cy="7924800"/>
                    </a:xfrm>
                    <a:prstGeom prst="rect">
                      <a:avLst/>
                    </a:prstGeom>
                  </pic:spPr>
                </pic:pic>
              </a:graphicData>
            </a:graphic>
          </wp:inline>
        </w:drawing>
      </w:r>
    </w:p>
    <w:p w14:paraId="2C93615D" w14:textId="77777777" w:rsidR="0069761E" w:rsidRDefault="0069761E" w:rsidP="00247333">
      <w:pPr>
        <w:tabs>
          <w:tab w:val="left" w:pos="3390"/>
        </w:tabs>
        <w:spacing w:line="240" w:lineRule="auto"/>
        <w:jc w:val="right"/>
        <w:rPr>
          <w:rFonts w:ascii="Times New Roman" w:hAnsi="Times New Roman" w:cs="Times New Roman"/>
          <w:sz w:val="24"/>
          <w:szCs w:val="24"/>
        </w:rPr>
      </w:pPr>
    </w:p>
    <w:p w14:paraId="7F27A533" w14:textId="05114E2C" w:rsidR="00420F56" w:rsidRDefault="0069761E" w:rsidP="00280F78">
      <w:pPr>
        <w:pStyle w:val="Sraopastraipa"/>
        <w:numPr>
          <w:ilvl w:val="0"/>
          <w:numId w:val="6"/>
        </w:numPr>
        <w:tabs>
          <w:tab w:val="left" w:pos="3390"/>
        </w:tabs>
        <w:spacing w:line="240" w:lineRule="auto"/>
        <w:jc w:val="right"/>
        <w:rPr>
          <w:rFonts w:ascii="Times New Roman" w:hAnsi="Times New Roman" w:cs="Times New Roman"/>
          <w:sz w:val="24"/>
          <w:szCs w:val="24"/>
        </w:rPr>
      </w:pPr>
      <w:r w:rsidRPr="00420F56">
        <w:rPr>
          <w:rFonts w:ascii="Times New Roman" w:hAnsi="Times New Roman" w:cs="Times New Roman"/>
          <w:sz w:val="24"/>
          <w:szCs w:val="24"/>
        </w:rPr>
        <w:lastRenderedPageBreak/>
        <w:t>Mickevičiaus g. 42</w:t>
      </w:r>
      <w:r>
        <w:rPr>
          <w:rFonts w:eastAsia="Times New Roman"/>
          <w:noProof/>
        </w:rPr>
        <w:drawing>
          <wp:inline distT="0" distB="0" distL="0" distR="0" wp14:anchorId="6BEFF368" wp14:editId="4EF46184">
            <wp:extent cx="7055967" cy="5958560"/>
            <wp:effectExtent l="0" t="3810" r="8255" b="8255"/>
            <wp:docPr id="1635337508" name="Paveikslėlis 1" descr="Paveikslėlis, kuriame yra diagrama, tekstas, Planas,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337508" name="Paveikslėlis 1" descr="Paveikslėlis, kuriame yra diagrama, tekstas, Planas, Techninis brėžinys&#10;&#10;Dirbtinio intelekto sugeneruotas turinys gali būti neteisingas."/>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rot="16200000">
                      <a:off x="0" y="0"/>
                      <a:ext cx="7055967" cy="5958560"/>
                    </a:xfrm>
                    <a:prstGeom prst="rect">
                      <a:avLst/>
                    </a:prstGeom>
                    <a:noFill/>
                    <a:ln>
                      <a:noFill/>
                    </a:ln>
                  </pic:spPr>
                </pic:pic>
              </a:graphicData>
            </a:graphic>
          </wp:inline>
        </w:drawing>
      </w:r>
    </w:p>
    <w:p w14:paraId="03F095ED" w14:textId="77777777" w:rsidR="00420F56" w:rsidRDefault="00420F5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AA2FC65" w14:textId="21C2AA0C" w:rsidR="00FF0B12" w:rsidRPr="00420F56" w:rsidRDefault="00474AE5" w:rsidP="00420F56">
      <w:pPr>
        <w:tabs>
          <w:tab w:val="left" w:pos="3390"/>
        </w:tabs>
        <w:spacing w:line="240" w:lineRule="auto"/>
        <w:ind w:left="360"/>
        <w:jc w:val="right"/>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i">
            <w:drawing>
              <wp:anchor distT="0" distB="0" distL="114300" distR="114300" simplePos="0" relativeHeight="251674624" behindDoc="0" locked="0" layoutInCell="1" allowOverlap="1" wp14:anchorId="63E4C545" wp14:editId="3C9FC741">
                <wp:simplePos x="0" y="0"/>
                <wp:positionH relativeFrom="column">
                  <wp:posOffset>5630545</wp:posOffset>
                </wp:positionH>
                <wp:positionV relativeFrom="paragraph">
                  <wp:posOffset>866140</wp:posOffset>
                </wp:positionV>
                <wp:extent cx="92075" cy="989330"/>
                <wp:effectExtent l="133350" t="133350" r="136525" b="134620"/>
                <wp:wrapNone/>
                <wp:docPr id="2065193096" name="Rankraštį 4"/>
                <wp:cNvGraphicFramePr/>
                <a:graphic xmlns:a="http://schemas.openxmlformats.org/drawingml/2006/main">
                  <a:graphicData uri="http://schemas.microsoft.com/office/word/2010/wordprocessingInk">
                    <w14:contentPart bwMode="auto" r:id="rId39">
                      <w14:nvContentPartPr>
                        <w14:cNvContentPartPr/>
                      </w14:nvContentPartPr>
                      <w14:xfrm>
                        <a:off x="0" y="0"/>
                        <a:ext cx="92075" cy="989330"/>
                      </w14:xfrm>
                    </w14:contentPart>
                  </a:graphicData>
                </a:graphic>
              </wp:anchor>
            </w:drawing>
          </mc:Choice>
          <mc:Fallback>
            <w:pict>
              <v:shapetype w14:anchorId="7B6A76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4" o:spid="_x0000_s1026" type="#_x0000_t75" style="position:absolute;margin-left:438.45pt;margin-top:63.25pt;width:17.05pt;height:87.8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">
                <v:imagedata r:id="rId40" o:title=""/>
              </v:shape>
            </w:pict>
          </mc:Fallback>
        </mc:AlternateContent>
      </w:r>
      <w:r>
        <w:rPr>
          <w:rFonts w:ascii="Times New Roman" w:hAnsi="Times New Roman" w:cs="Times New Roman"/>
          <w:noProof/>
          <w:sz w:val="24"/>
          <w:szCs w:val="24"/>
        </w:rPr>
        <mc:AlternateContent>
          <mc:Choice Requires="aink">
            <w:drawing>
              <wp:anchor distT="0" distB="0" distL="114300" distR="114300" simplePos="0" relativeHeight="251672576" behindDoc="0" locked="0" layoutInCell="1" allowOverlap="1" wp14:anchorId="00717964" wp14:editId="46DB966D">
                <wp:simplePos x="0" y="0"/>
                <wp:positionH relativeFrom="column">
                  <wp:posOffset>5586730</wp:posOffset>
                </wp:positionH>
                <wp:positionV relativeFrom="paragraph">
                  <wp:posOffset>820420</wp:posOffset>
                </wp:positionV>
                <wp:extent cx="142875" cy="981710"/>
                <wp:effectExtent l="76200" t="76200" r="28575" b="66040"/>
                <wp:wrapNone/>
                <wp:docPr id="101801160" name="Rankraštį 2"/>
                <wp:cNvGraphicFramePr/>
                <a:graphic xmlns:a="http://schemas.openxmlformats.org/drawingml/2006/main">
                  <a:graphicData uri="http://schemas.microsoft.com/office/word/2010/wordprocessingInk">
                    <w14:contentPart bwMode="auto" r:id="rId41">
                      <w14:nvContentPartPr>
                        <w14:cNvContentPartPr/>
                      </w14:nvContentPartPr>
                      <w14:xfrm>
                        <a:off x="0" y="0"/>
                        <a:ext cx="142875" cy="981710"/>
                      </w14:xfrm>
                    </w14:contentPart>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72576" behindDoc="0" locked="0" layoutInCell="1" allowOverlap="1" wp14:anchorId="00717964" wp14:editId="46DB966D">
                <wp:simplePos x="0" y="0"/>
                <wp:positionH relativeFrom="column">
                  <wp:posOffset>5586730</wp:posOffset>
                </wp:positionH>
                <wp:positionV relativeFrom="paragraph">
                  <wp:posOffset>820420</wp:posOffset>
                </wp:positionV>
                <wp:extent cx="142875" cy="981710"/>
                <wp:effectExtent l="76200" t="76200" r="28575" b="66040"/>
                <wp:wrapNone/>
                <wp:docPr id="101801160" name="Rankraštį 2"/>
                <wp:cNvGraphicFramePr/>
                <a:graphic xmlns:a="http://schemas.openxmlformats.org/drawingml/2006/main">
                  <a:graphicData uri="http://schemas.openxmlformats.org/drawingml/2006/picture">
                    <pic:pic xmlns:pic="http://schemas.openxmlformats.org/drawingml/2006/picture">
                      <pic:nvPicPr>
                        <pic:cNvPr id="101801160" name="Rankraštį 2"/>
                        <pic:cNvPicPr/>
                      </pic:nvPicPr>
                      <pic:blipFill>
                        <a:blip r:embed="rId42"/>
                        <a:stretch>
                          <a:fillRect/>
                        </a:stretch>
                      </pic:blipFill>
                      <pic:spPr>
                        <a:xfrm>
                          <a:off x="0" y="0"/>
                          <a:ext cx="268160" cy="1737342"/>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420F56">
        <w:rPr>
          <w:rFonts w:ascii="Times New Roman" w:hAnsi="Times New Roman" w:cs="Times New Roman"/>
          <w:sz w:val="24"/>
          <w:szCs w:val="24"/>
        </w:rPr>
        <w:t>Kauno g. 20 Jonava</w:t>
      </w:r>
      <w:r w:rsidR="00420F56">
        <w:rPr>
          <w:rFonts w:ascii="Times New Roman" w:hAnsi="Times New Roman" w:cs="Times New Roman"/>
          <w:noProof/>
          <w:sz w:val="24"/>
          <w:szCs w:val="24"/>
        </w:rPr>
        <w:drawing>
          <wp:inline distT="0" distB="0" distL="0" distR="0" wp14:anchorId="10E512DE" wp14:editId="16EB2667">
            <wp:extent cx="6018381" cy="8221345"/>
            <wp:effectExtent l="0" t="0" r="1905" b="8255"/>
            <wp:docPr id="1706513324" name="Paveikslėlis 1" descr="Paveikslėlis, kuriame yra eskizas, diagrama, Planas,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513324" name="Paveikslėlis 1" descr="Paveikslėlis, kuriame yra eskizas, diagrama, Planas, Techninis brėžinys&#10;&#10;Dirbtinio intelekto sugeneruotas turinys gali būti neteisingas."/>
                    <pic:cNvPicPr/>
                  </pic:nvPicPr>
                  <pic:blipFill>
                    <a:blip r:embed="rId43">
                      <a:extLst>
                        <a:ext uri="{28A0092B-C50C-407E-A947-70E740481C1C}">
                          <a14:useLocalDpi xmlns:a14="http://schemas.microsoft.com/office/drawing/2010/main" val="0"/>
                        </a:ext>
                      </a:extLst>
                    </a:blip>
                    <a:stretch>
                      <a:fillRect/>
                    </a:stretch>
                  </pic:blipFill>
                  <pic:spPr>
                    <a:xfrm>
                      <a:off x="0" y="0"/>
                      <a:ext cx="6027378" cy="8233635"/>
                    </a:xfrm>
                    <a:prstGeom prst="rect">
                      <a:avLst/>
                    </a:prstGeom>
                  </pic:spPr>
                </pic:pic>
              </a:graphicData>
            </a:graphic>
          </wp:inline>
        </w:drawing>
      </w:r>
      <w:r>
        <w:rPr>
          <w:rFonts w:ascii="Times New Roman" w:hAnsi="Times New Roman" w:cs="Times New Roman"/>
          <w:noProof/>
          <w:sz w:val="24"/>
          <w:szCs w:val="24"/>
        </w:rPr>
        <w:lastRenderedPageBreak/>
        <mc:AlternateContent>
          <mc:Choice Requires="wpi">
            <w:drawing>
              <wp:anchor distT="0" distB="0" distL="114300" distR="114300" simplePos="0" relativeHeight="251679744" behindDoc="0" locked="0" layoutInCell="1" allowOverlap="1" wp14:anchorId="1D26B924" wp14:editId="1610BE92">
                <wp:simplePos x="0" y="0"/>
                <wp:positionH relativeFrom="column">
                  <wp:posOffset>5730240</wp:posOffset>
                </wp:positionH>
                <wp:positionV relativeFrom="paragraph">
                  <wp:posOffset>1335405</wp:posOffset>
                </wp:positionV>
                <wp:extent cx="114300" cy="253365"/>
                <wp:effectExtent l="133350" t="133350" r="114300" b="127635"/>
                <wp:wrapNone/>
                <wp:docPr id="1533444977" name="Rankraštį 9"/>
                <wp:cNvGraphicFramePr/>
                <a:graphic xmlns:a="http://schemas.openxmlformats.org/drawingml/2006/main">
                  <a:graphicData uri="http://schemas.microsoft.com/office/word/2010/wordprocessingInk">
                    <w14:contentPart bwMode="auto" r:id="rId44">
                      <w14:nvContentPartPr>
                        <w14:cNvContentPartPr/>
                      </w14:nvContentPartPr>
                      <w14:xfrm>
                        <a:off x="0" y="0"/>
                        <a:ext cx="114300" cy="253365"/>
                      </w14:xfrm>
                    </w14:contentPart>
                  </a:graphicData>
                </a:graphic>
              </wp:anchor>
            </w:drawing>
          </mc:Choice>
          <mc:Fallback>
            <w:pict>
              <v:shape w14:anchorId="4A521F00" id="Rankraštį 9" o:spid="_x0000_s1026" type="#_x0000_t75" style="position:absolute;margin-left:446.25pt;margin-top:100.2pt;width:18.85pt;height:29.8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">
                <v:imagedata r:id="rId45"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676672" behindDoc="0" locked="0" layoutInCell="1" allowOverlap="1" wp14:anchorId="66765621" wp14:editId="0A6CFB44">
                <wp:simplePos x="0" y="0"/>
                <wp:positionH relativeFrom="column">
                  <wp:posOffset>5728970</wp:posOffset>
                </wp:positionH>
                <wp:positionV relativeFrom="paragraph">
                  <wp:posOffset>628015</wp:posOffset>
                </wp:positionV>
                <wp:extent cx="135890" cy="720725"/>
                <wp:effectExtent l="133350" t="133350" r="130810" b="136525"/>
                <wp:wrapNone/>
                <wp:docPr id="2145971658" name="Rankraštį 6"/>
                <wp:cNvGraphicFramePr/>
                <a:graphic xmlns:a="http://schemas.openxmlformats.org/drawingml/2006/main">
                  <a:graphicData uri="http://schemas.microsoft.com/office/word/2010/wordprocessingInk">
                    <w14:contentPart bwMode="auto" r:id="rId46">
                      <w14:nvContentPartPr>
                        <w14:cNvContentPartPr/>
                      </w14:nvContentPartPr>
                      <w14:xfrm>
                        <a:off x="0" y="0"/>
                        <a:ext cx="135890" cy="720725"/>
                      </w14:xfrm>
                    </w14:contentPart>
                  </a:graphicData>
                </a:graphic>
                <wp14:sizeRelH relativeFrom="margin">
                  <wp14:pctWidth>0</wp14:pctWidth>
                </wp14:sizeRelH>
                <wp14:sizeRelV relativeFrom="margin">
                  <wp14:pctHeight>0</wp14:pctHeight>
                </wp14:sizeRelV>
              </wp:anchor>
            </w:drawing>
          </mc:Choice>
          <mc:Fallback>
            <w:pict>
              <v:shape w14:anchorId="1AD630B9" id="Rankraštį 6" o:spid="_x0000_s1026" type="#_x0000_t75" style="position:absolute;margin-left:446.35pt;margin-top:44.55pt;width:20.2pt;height:66.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">
                <v:imagedata r:id="rId47" o:title=""/>
              </v:shape>
            </w:pict>
          </mc:Fallback>
        </mc:AlternateContent>
      </w:r>
      <w:r w:rsidR="00420F56">
        <w:rPr>
          <w:rFonts w:ascii="Times New Roman" w:hAnsi="Times New Roman" w:cs="Times New Roman"/>
          <w:noProof/>
          <w:sz w:val="24"/>
          <w:szCs w:val="24"/>
        </w:rPr>
        <w:drawing>
          <wp:inline distT="0" distB="0" distL="0" distR="0" wp14:anchorId="6E22BB8A" wp14:editId="6F8B0D4E">
            <wp:extent cx="6225033" cy="8014198"/>
            <wp:effectExtent l="0" t="0" r="4445" b="6350"/>
            <wp:docPr id="1062541725" name="Paveikslėlis 2" descr="Paveikslėlis, kuriame yra diagrama, Planas, eskiza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41725" name="Paveikslėlis 2" descr="Paveikslėlis, kuriame yra diagrama, Planas, eskizas, piešimas&#10;&#10;Dirbtinio intelekto sugeneruotas turinys gali būti neteisingas."/>
                    <pic:cNvPicPr/>
                  </pic:nvPicPr>
                  <pic:blipFill>
                    <a:blip r:embed="rId48">
                      <a:extLst>
                        <a:ext uri="{28A0092B-C50C-407E-A947-70E740481C1C}">
                          <a14:useLocalDpi xmlns:a14="http://schemas.microsoft.com/office/drawing/2010/main" val="0"/>
                        </a:ext>
                      </a:extLst>
                    </a:blip>
                    <a:stretch>
                      <a:fillRect/>
                    </a:stretch>
                  </pic:blipFill>
                  <pic:spPr>
                    <a:xfrm>
                      <a:off x="0" y="0"/>
                      <a:ext cx="6238018" cy="8030915"/>
                    </a:xfrm>
                    <a:prstGeom prst="rect">
                      <a:avLst/>
                    </a:prstGeom>
                  </pic:spPr>
                </pic:pic>
              </a:graphicData>
            </a:graphic>
          </wp:inline>
        </w:drawing>
      </w:r>
    </w:p>
    <w:sectPr w:rsidR="00FF0B12" w:rsidRPr="00420F56" w:rsidSect="001705E4">
      <w:pgSz w:w="12240" w:h="15840"/>
      <w:pgMar w:top="567"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16C7" w14:textId="77777777" w:rsidR="004912F7" w:rsidRDefault="004912F7" w:rsidP="00420F56">
      <w:pPr>
        <w:spacing w:after="0" w:line="240" w:lineRule="auto"/>
      </w:pPr>
      <w:r>
        <w:separator/>
      </w:r>
    </w:p>
  </w:endnote>
  <w:endnote w:type="continuationSeparator" w:id="0">
    <w:p w14:paraId="58B27F6C" w14:textId="77777777" w:rsidR="004912F7" w:rsidRDefault="004912F7" w:rsidP="00420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59E1" w14:textId="77777777" w:rsidR="004912F7" w:rsidRDefault="004912F7" w:rsidP="00420F56">
      <w:pPr>
        <w:spacing w:after="0" w:line="240" w:lineRule="auto"/>
      </w:pPr>
      <w:r>
        <w:separator/>
      </w:r>
    </w:p>
  </w:footnote>
  <w:footnote w:type="continuationSeparator" w:id="0">
    <w:p w14:paraId="5594E57E" w14:textId="77777777" w:rsidR="004912F7" w:rsidRDefault="004912F7" w:rsidP="00420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4112A"/>
    <w:multiLevelType w:val="hybridMultilevel"/>
    <w:tmpl w:val="8CA03C04"/>
    <w:lvl w:ilvl="0" w:tplc="1176294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260D33"/>
    <w:multiLevelType w:val="hybridMultilevel"/>
    <w:tmpl w:val="921E1CA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27A87FE9"/>
    <w:multiLevelType w:val="multilevel"/>
    <w:tmpl w:val="B4C45CD6"/>
    <w:lvl w:ilvl="0">
      <w:start w:val="1"/>
      <w:numFmt w:val="upperRoman"/>
      <w:lvlText w:val="%1."/>
      <w:lvlJc w:val="left"/>
      <w:pPr>
        <w:ind w:left="1004" w:hanging="720"/>
      </w:pPr>
      <w:rPr>
        <w:rFonts w:hint="default"/>
        <w:b/>
        <w:bCs/>
        <w:color w:val="auto"/>
      </w:rPr>
    </w:lvl>
    <w:lvl w:ilvl="1">
      <w:start w:val="1"/>
      <w:numFmt w:val="decimal"/>
      <w:isLgl/>
      <w:lvlText w:val="%1.%2."/>
      <w:lvlJc w:val="left"/>
      <w:pPr>
        <w:ind w:left="712"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208" w:hanging="720"/>
      </w:pPr>
      <w:rPr>
        <w:rFonts w:hint="default"/>
      </w:rPr>
    </w:lvl>
    <w:lvl w:ilvl="4">
      <w:start w:val="1"/>
      <w:numFmt w:val="decimal"/>
      <w:isLgl/>
      <w:lvlText w:val="%1.%2.%3.%4.%5."/>
      <w:lvlJc w:val="left"/>
      <w:pPr>
        <w:ind w:left="1636" w:hanging="1080"/>
      </w:pPr>
      <w:rPr>
        <w:rFonts w:hint="default"/>
      </w:rPr>
    </w:lvl>
    <w:lvl w:ilvl="5">
      <w:start w:val="1"/>
      <w:numFmt w:val="decimal"/>
      <w:isLgl/>
      <w:lvlText w:val="%1.%2.%3.%4.%5.%6."/>
      <w:lvlJc w:val="left"/>
      <w:pPr>
        <w:ind w:left="1704" w:hanging="1080"/>
      </w:pPr>
      <w:rPr>
        <w:rFonts w:hint="default"/>
      </w:rPr>
    </w:lvl>
    <w:lvl w:ilvl="6">
      <w:start w:val="1"/>
      <w:numFmt w:val="decimal"/>
      <w:isLgl/>
      <w:lvlText w:val="%1.%2.%3.%4.%5.%6.%7."/>
      <w:lvlJc w:val="left"/>
      <w:pPr>
        <w:ind w:left="2132" w:hanging="1440"/>
      </w:pPr>
      <w:rPr>
        <w:rFonts w:hint="default"/>
      </w:rPr>
    </w:lvl>
    <w:lvl w:ilvl="7">
      <w:start w:val="1"/>
      <w:numFmt w:val="decimal"/>
      <w:isLgl/>
      <w:lvlText w:val="%1.%2.%3.%4.%5.%6.%7.%8."/>
      <w:lvlJc w:val="left"/>
      <w:pPr>
        <w:ind w:left="2200" w:hanging="1440"/>
      </w:pPr>
      <w:rPr>
        <w:rFonts w:hint="default"/>
      </w:rPr>
    </w:lvl>
    <w:lvl w:ilvl="8">
      <w:start w:val="1"/>
      <w:numFmt w:val="decimal"/>
      <w:isLgl/>
      <w:lvlText w:val="%1.%2.%3.%4.%5.%6.%7.%8.%9."/>
      <w:lvlJc w:val="left"/>
      <w:pPr>
        <w:ind w:left="2628" w:hanging="1800"/>
      </w:pPr>
      <w:rPr>
        <w:rFonts w:hint="default"/>
      </w:rPr>
    </w:lvl>
  </w:abstractNum>
  <w:abstractNum w:abstractNumId="3" w15:restartNumberingAfterBreak="0">
    <w:nsid w:val="334061F4"/>
    <w:multiLevelType w:val="hybridMultilevel"/>
    <w:tmpl w:val="26BC577C"/>
    <w:lvl w:ilvl="0" w:tplc="199CCDDE">
      <w:start w:val="1"/>
      <w:numFmt w:val="decimal"/>
      <w:lvlText w:val="%1."/>
      <w:lvlJc w:val="left"/>
      <w:pPr>
        <w:ind w:left="360" w:hanging="360"/>
      </w:pPr>
      <w:rPr>
        <w:rFonts w:ascii="Times New Roman" w:eastAsiaTheme="minorHAnsi" w:hAnsi="Times New Roman" w:cs="Times New Roman"/>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CE3E88"/>
    <w:multiLevelType w:val="hybridMultilevel"/>
    <w:tmpl w:val="4926BBF0"/>
    <w:lvl w:ilvl="0" w:tplc="7C58AE2A">
      <w:start w:val="1"/>
      <w:numFmt w:val="decimal"/>
      <w:lvlText w:val="%1."/>
      <w:lvlJc w:val="left"/>
      <w:pPr>
        <w:ind w:left="1146" w:hanging="360"/>
      </w:pPr>
      <w:rPr>
        <w:rFonts w:hint="default"/>
        <w:b w:val="0"/>
        <w:bCs w:val="0"/>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4059689B"/>
    <w:multiLevelType w:val="hybridMultilevel"/>
    <w:tmpl w:val="0742B9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0E6952"/>
    <w:multiLevelType w:val="hybridMultilevel"/>
    <w:tmpl w:val="1412382E"/>
    <w:lvl w:ilvl="0" w:tplc="360E0A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B136061"/>
    <w:multiLevelType w:val="hybridMultilevel"/>
    <w:tmpl w:val="D45455E6"/>
    <w:lvl w:ilvl="0" w:tplc="CC7EACF6">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E94A93"/>
    <w:multiLevelType w:val="hybridMultilevel"/>
    <w:tmpl w:val="38EAEA10"/>
    <w:lvl w:ilvl="0" w:tplc="DBAAA9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FE400A"/>
    <w:multiLevelType w:val="hybridMultilevel"/>
    <w:tmpl w:val="80525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C76FB2"/>
    <w:multiLevelType w:val="hybridMultilevel"/>
    <w:tmpl w:val="29D06A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3875442">
    <w:abstractNumId w:val="6"/>
  </w:num>
  <w:num w:numId="2" w16cid:durableId="1293169466">
    <w:abstractNumId w:val="7"/>
  </w:num>
  <w:num w:numId="3" w16cid:durableId="397169579">
    <w:abstractNumId w:val="4"/>
  </w:num>
  <w:num w:numId="4" w16cid:durableId="1509439614">
    <w:abstractNumId w:val="10"/>
  </w:num>
  <w:num w:numId="5" w16cid:durableId="1779711668">
    <w:abstractNumId w:val="3"/>
  </w:num>
  <w:num w:numId="6" w16cid:durableId="669795545">
    <w:abstractNumId w:val="5"/>
  </w:num>
  <w:num w:numId="7" w16cid:durableId="1287468314">
    <w:abstractNumId w:val="8"/>
  </w:num>
  <w:num w:numId="8" w16cid:durableId="709960644">
    <w:abstractNumId w:val="2"/>
  </w:num>
  <w:num w:numId="9" w16cid:durableId="356001888">
    <w:abstractNumId w:val="1"/>
  </w:num>
  <w:num w:numId="10" w16cid:durableId="607742299">
    <w:abstractNumId w:val="0"/>
  </w:num>
  <w:num w:numId="11" w16cid:durableId="4124318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33"/>
    <w:rsid w:val="00000A92"/>
    <w:rsid w:val="00002202"/>
    <w:rsid w:val="00016E92"/>
    <w:rsid w:val="000322D2"/>
    <w:rsid w:val="00043742"/>
    <w:rsid w:val="00054E9C"/>
    <w:rsid w:val="0005732F"/>
    <w:rsid w:val="00063F2A"/>
    <w:rsid w:val="00073504"/>
    <w:rsid w:val="00081B46"/>
    <w:rsid w:val="000B2301"/>
    <w:rsid w:val="000B7E0D"/>
    <w:rsid w:val="000D52AA"/>
    <w:rsid w:val="0010525B"/>
    <w:rsid w:val="00120407"/>
    <w:rsid w:val="00141F8D"/>
    <w:rsid w:val="00151BA1"/>
    <w:rsid w:val="00162276"/>
    <w:rsid w:val="001705E4"/>
    <w:rsid w:val="00180E17"/>
    <w:rsid w:val="00191F03"/>
    <w:rsid w:val="001D1742"/>
    <w:rsid w:val="001D2AF6"/>
    <w:rsid w:val="001D4687"/>
    <w:rsid w:val="001F34EE"/>
    <w:rsid w:val="00201460"/>
    <w:rsid w:val="0020323F"/>
    <w:rsid w:val="00232A98"/>
    <w:rsid w:val="00234788"/>
    <w:rsid w:val="00243D49"/>
    <w:rsid w:val="00247333"/>
    <w:rsid w:val="00254643"/>
    <w:rsid w:val="0026178D"/>
    <w:rsid w:val="00262FCD"/>
    <w:rsid w:val="00274FA9"/>
    <w:rsid w:val="0028172A"/>
    <w:rsid w:val="002840B2"/>
    <w:rsid w:val="00284F6D"/>
    <w:rsid w:val="002A3EB9"/>
    <w:rsid w:val="002B106D"/>
    <w:rsid w:val="002B517A"/>
    <w:rsid w:val="002C0075"/>
    <w:rsid w:val="002C408E"/>
    <w:rsid w:val="002D05D7"/>
    <w:rsid w:val="002D527C"/>
    <w:rsid w:val="002D5E84"/>
    <w:rsid w:val="002F1F96"/>
    <w:rsid w:val="002F4095"/>
    <w:rsid w:val="002F5614"/>
    <w:rsid w:val="002F5F56"/>
    <w:rsid w:val="003000AD"/>
    <w:rsid w:val="00330FCD"/>
    <w:rsid w:val="00335BC3"/>
    <w:rsid w:val="0034457C"/>
    <w:rsid w:val="003462DE"/>
    <w:rsid w:val="00352F2F"/>
    <w:rsid w:val="003607F7"/>
    <w:rsid w:val="00363B9F"/>
    <w:rsid w:val="00374539"/>
    <w:rsid w:val="003A7276"/>
    <w:rsid w:val="003B6A9D"/>
    <w:rsid w:val="00403B05"/>
    <w:rsid w:val="004128C9"/>
    <w:rsid w:val="00420F56"/>
    <w:rsid w:val="00424221"/>
    <w:rsid w:val="00447240"/>
    <w:rsid w:val="00466BD4"/>
    <w:rsid w:val="00470D77"/>
    <w:rsid w:val="00474AE5"/>
    <w:rsid w:val="00484FE3"/>
    <w:rsid w:val="004864ED"/>
    <w:rsid w:val="00490D50"/>
    <w:rsid w:val="004912F7"/>
    <w:rsid w:val="004C087F"/>
    <w:rsid w:val="004D6753"/>
    <w:rsid w:val="004E0A59"/>
    <w:rsid w:val="004E399A"/>
    <w:rsid w:val="004E655E"/>
    <w:rsid w:val="004F027B"/>
    <w:rsid w:val="004F5C16"/>
    <w:rsid w:val="00504708"/>
    <w:rsid w:val="00507640"/>
    <w:rsid w:val="00514418"/>
    <w:rsid w:val="00520F0C"/>
    <w:rsid w:val="005210C0"/>
    <w:rsid w:val="005400E7"/>
    <w:rsid w:val="00580AA0"/>
    <w:rsid w:val="00592C4F"/>
    <w:rsid w:val="00592EB7"/>
    <w:rsid w:val="0059679C"/>
    <w:rsid w:val="0059693F"/>
    <w:rsid w:val="005B5DAA"/>
    <w:rsid w:val="005D1089"/>
    <w:rsid w:val="005F0264"/>
    <w:rsid w:val="005F2F33"/>
    <w:rsid w:val="00622B32"/>
    <w:rsid w:val="00624441"/>
    <w:rsid w:val="00626160"/>
    <w:rsid w:val="006346FA"/>
    <w:rsid w:val="00642FDE"/>
    <w:rsid w:val="006465A6"/>
    <w:rsid w:val="0064683A"/>
    <w:rsid w:val="00655353"/>
    <w:rsid w:val="00656407"/>
    <w:rsid w:val="00662E91"/>
    <w:rsid w:val="00681A94"/>
    <w:rsid w:val="00684186"/>
    <w:rsid w:val="00685DB1"/>
    <w:rsid w:val="00686DF3"/>
    <w:rsid w:val="006927EA"/>
    <w:rsid w:val="0069761E"/>
    <w:rsid w:val="006B4CCB"/>
    <w:rsid w:val="006C4CAB"/>
    <w:rsid w:val="006C5F12"/>
    <w:rsid w:val="006D3602"/>
    <w:rsid w:val="006F16EC"/>
    <w:rsid w:val="006F582E"/>
    <w:rsid w:val="00701FBA"/>
    <w:rsid w:val="00702813"/>
    <w:rsid w:val="00703DC5"/>
    <w:rsid w:val="00715025"/>
    <w:rsid w:val="00722B96"/>
    <w:rsid w:val="00725701"/>
    <w:rsid w:val="007449B1"/>
    <w:rsid w:val="00757FE0"/>
    <w:rsid w:val="00787D81"/>
    <w:rsid w:val="007A012F"/>
    <w:rsid w:val="007A5B13"/>
    <w:rsid w:val="007C3EBB"/>
    <w:rsid w:val="007D17D0"/>
    <w:rsid w:val="007E03A5"/>
    <w:rsid w:val="007E2C1C"/>
    <w:rsid w:val="007F51F3"/>
    <w:rsid w:val="007F7D2F"/>
    <w:rsid w:val="0080129A"/>
    <w:rsid w:val="00803DA4"/>
    <w:rsid w:val="00806C3A"/>
    <w:rsid w:val="008740BA"/>
    <w:rsid w:val="00884D33"/>
    <w:rsid w:val="00897B01"/>
    <w:rsid w:val="008A2EB0"/>
    <w:rsid w:val="008A5055"/>
    <w:rsid w:val="008A5B7F"/>
    <w:rsid w:val="008B2963"/>
    <w:rsid w:val="008B5C8B"/>
    <w:rsid w:val="008C4C5F"/>
    <w:rsid w:val="00901179"/>
    <w:rsid w:val="00912869"/>
    <w:rsid w:val="00936460"/>
    <w:rsid w:val="0094538A"/>
    <w:rsid w:val="00956349"/>
    <w:rsid w:val="009632C7"/>
    <w:rsid w:val="0097580D"/>
    <w:rsid w:val="009A3689"/>
    <w:rsid w:val="009A61B5"/>
    <w:rsid w:val="009A7B13"/>
    <w:rsid w:val="009B3D72"/>
    <w:rsid w:val="009D70DF"/>
    <w:rsid w:val="009F5C48"/>
    <w:rsid w:val="00A10E89"/>
    <w:rsid w:val="00A138CF"/>
    <w:rsid w:val="00A16C53"/>
    <w:rsid w:val="00A17A3A"/>
    <w:rsid w:val="00A24B95"/>
    <w:rsid w:val="00A314A2"/>
    <w:rsid w:val="00A3367D"/>
    <w:rsid w:val="00A41F69"/>
    <w:rsid w:val="00A57BEA"/>
    <w:rsid w:val="00A6085F"/>
    <w:rsid w:val="00A851D1"/>
    <w:rsid w:val="00A861C9"/>
    <w:rsid w:val="00AB0581"/>
    <w:rsid w:val="00AC2D21"/>
    <w:rsid w:val="00AC3864"/>
    <w:rsid w:val="00AD0C98"/>
    <w:rsid w:val="00AD0DA0"/>
    <w:rsid w:val="00AD516D"/>
    <w:rsid w:val="00AE6514"/>
    <w:rsid w:val="00AF0F7D"/>
    <w:rsid w:val="00B122EA"/>
    <w:rsid w:val="00B20379"/>
    <w:rsid w:val="00B35479"/>
    <w:rsid w:val="00B446F8"/>
    <w:rsid w:val="00B461CA"/>
    <w:rsid w:val="00B50F6C"/>
    <w:rsid w:val="00B61E1D"/>
    <w:rsid w:val="00B7179F"/>
    <w:rsid w:val="00B72A33"/>
    <w:rsid w:val="00B74946"/>
    <w:rsid w:val="00B85B7A"/>
    <w:rsid w:val="00B91118"/>
    <w:rsid w:val="00BA2D2D"/>
    <w:rsid w:val="00BA738B"/>
    <w:rsid w:val="00BC7F3A"/>
    <w:rsid w:val="00BD0B44"/>
    <w:rsid w:val="00BD0D66"/>
    <w:rsid w:val="00C14081"/>
    <w:rsid w:val="00C21F91"/>
    <w:rsid w:val="00C234A1"/>
    <w:rsid w:val="00C26B28"/>
    <w:rsid w:val="00C27E11"/>
    <w:rsid w:val="00C30202"/>
    <w:rsid w:val="00C37C2E"/>
    <w:rsid w:val="00C41DC2"/>
    <w:rsid w:val="00C43348"/>
    <w:rsid w:val="00C65FF4"/>
    <w:rsid w:val="00CB0B5C"/>
    <w:rsid w:val="00CC7FE1"/>
    <w:rsid w:val="00CD4DFD"/>
    <w:rsid w:val="00CE6985"/>
    <w:rsid w:val="00CE7534"/>
    <w:rsid w:val="00D25BFF"/>
    <w:rsid w:val="00D33242"/>
    <w:rsid w:val="00D429C1"/>
    <w:rsid w:val="00D63F7F"/>
    <w:rsid w:val="00D6601A"/>
    <w:rsid w:val="00D71C79"/>
    <w:rsid w:val="00D722BE"/>
    <w:rsid w:val="00D74275"/>
    <w:rsid w:val="00D94785"/>
    <w:rsid w:val="00DA3FB8"/>
    <w:rsid w:val="00DA4FA9"/>
    <w:rsid w:val="00DB7560"/>
    <w:rsid w:val="00DC00CE"/>
    <w:rsid w:val="00DC7FEC"/>
    <w:rsid w:val="00DE38CF"/>
    <w:rsid w:val="00DE4A27"/>
    <w:rsid w:val="00DF7758"/>
    <w:rsid w:val="00E0225E"/>
    <w:rsid w:val="00E3393C"/>
    <w:rsid w:val="00E34008"/>
    <w:rsid w:val="00E67590"/>
    <w:rsid w:val="00E73451"/>
    <w:rsid w:val="00EA2F7E"/>
    <w:rsid w:val="00EA3198"/>
    <w:rsid w:val="00EA320C"/>
    <w:rsid w:val="00EA537C"/>
    <w:rsid w:val="00EC08F5"/>
    <w:rsid w:val="00EC661F"/>
    <w:rsid w:val="00ED4AB6"/>
    <w:rsid w:val="00F04BE7"/>
    <w:rsid w:val="00F06F6A"/>
    <w:rsid w:val="00F21B85"/>
    <w:rsid w:val="00F307D0"/>
    <w:rsid w:val="00F36E95"/>
    <w:rsid w:val="00F41E04"/>
    <w:rsid w:val="00F41F3F"/>
    <w:rsid w:val="00F45090"/>
    <w:rsid w:val="00F469CE"/>
    <w:rsid w:val="00F53584"/>
    <w:rsid w:val="00F550BB"/>
    <w:rsid w:val="00F671DE"/>
    <w:rsid w:val="00F74D12"/>
    <w:rsid w:val="00F8713F"/>
    <w:rsid w:val="00FA373A"/>
    <w:rsid w:val="00FA3F17"/>
    <w:rsid w:val="00FC6A78"/>
    <w:rsid w:val="00FC6AFC"/>
    <w:rsid w:val="00FD5D05"/>
    <w:rsid w:val="00FE224C"/>
    <w:rsid w:val="00FF0B12"/>
    <w:rsid w:val="00FF0B44"/>
    <w:rsid w:val="00FF1DBB"/>
    <w:rsid w:val="00FF5787"/>
    <w:rsid w:val="191CCC2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6F35"/>
  <w15:chartTrackingRefBased/>
  <w15:docId w15:val="{2B88E32C-4250-439F-B103-4886F32C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B9F"/>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72A3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Numbered List"/>
    <w:basedOn w:val="prastasis"/>
    <w:link w:val="SraopastraipaDiagrama"/>
    <w:uiPriority w:val="34"/>
    <w:qFormat/>
    <w:rsid w:val="00B72A33"/>
    <w:pPr>
      <w:ind w:left="720"/>
      <w:contextualSpacing/>
    </w:pPr>
  </w:style>
  <w:style w:type="paragraph" w:styleId="prastasiniatinklio">
    <w:name w:val="Normal (Web)"/>
    <w:basedOn w:val="prastasis"/>
    <w:uiPriority w:val="99"/>
    <w:unhideWhenUsed/>
    <w:rsid w:val="00C65FF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901179"/>
    <w:rPr>
      <w:color w:val="0563C1" w:themeColor="hyperlink"/>
      <w:u w:val="single"/>
    </w:rPr>
  </w:style>
  <w:style w:type="character" w:styleId="Neapdorotaspaminjimas">
    <w:name w:val="Unresolved Mention"/>
    <w:basedOn w:val="Numatytasispastraiposriftas"/>
    <w:uiPriority w:val="99"/>
    <w:semiHidden/>
    <w:unhideWhenUsed/>
    <w:rsid w:val="00901179"/>
    <w:rPr>
      <w:color w:val="605E5C"/>
      <w:shd w:val="clear" w:color="auto" w:fill="E1DFDD"/>
    </w:rPr>
  </w:style>
  <w:style w:type="table" w:styleId="Lentelstinklelis">
    <w:name w:val="Table Grid"/>
    <w:basedOn w:val="prastojilentel"/>
    <w:uiPriority w:val="39"/>
    <w:rsid w:val="0048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57BE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7BEA"/>
    <w:rPr>
      <w:rFonts w:ascii="Segoe UI" w:hAnsi="Segoe UI" w:cs="Segoe UI"/>
      <w:sz w:val="18"/>
      <w:szCs w:val="18"/>
      <w:lang w:val="en-US"/>
    </w:rPr>
  </w:style>
  <w:style w:type="character" w:styleId="Komentaronuoroda">
    <w:name w:val="annotation reference"/>
    <w:basedOn w:val="Numatytasispastraiposriftas"/>
    <w:uiPriority w:val="99"/>
    <w:semiHidden/>
    <w:unhideWhenUsed/>
    <w:rsid w:val="006C4CAB"/>
    <w:rPr>
      <w:sz w:val="16"/>
      <w:szCs w:val="16"/>
    </w:rPr>
  </w:style>
  <w:style w:type="paragraph" w:styleId="Komentarotekstas">
    <w:name w:val="annotation text"/>
    <w:basedOn w:val="prastasis"/>
    <w:link w:val="KomentarotekstasDiagrama"/>
    <w:uiPriority w:val="99"/>
    <w:unhideWhenUsed/>
    <w:rsid w:val="006C4C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C4CAB"/>
    <w:rPr>
      <w:sz w:val="20"/>
      <w:szCs w:val="20"/>
      <w:lang w:val="en-US"/>
    </w:rPr>
  </w:style>
  <w:style w:type="paragraph" w:styleId="Komentarotema">
    <w:name w:val="annotation subject"/>
    <w:basedOn w:val="Komentarotekstas"/>
    <w:next w:val="Komentarotekstas"/>
    <w:link w:val="KomentarotemaDiagrama"/>
    <w:uiPriority w:val="99"/>
    <w:semiHidden/>
    <w:unhideWhenUsed/>
    <w:rsid w:val="006C4CAB"/>
    <w:rPr>
      <w:b/>
      <w:bCs/>
    </w:rPr>
  </w:style>
  <w:style w:type="character" w:customStyle="1" w:styleId="KomentarotemaDiagrama">
    <w:name w:val="Komentaro tema Diagrama"/>
    <w:basedOn w:val="KomentarotekstasDiagrama"/>
    <w:link w:val="Komentarotema"/>
    <w:uiPriority w:val="99"/>
    <w:semiHidden/>
    <w:rsid w:val="006C4CAB"/>
    <w:rPr>
      <w:b/>
      <w:bCs/>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DE4A27"/>
    <w:rPr>
      <w:lang w:val="en-US"/>
    </w:rPr>
  </w:style>
  <w:style w:type="table" w:customStyle="1" w:styleId="Lentelstinklelis1">
    <w:name w:val="Lentelės tinklelis1"/>
    <w:basedOn w:val="prastojilentel"/>
    <w:next w:val="Lentelstinklelis"/>
    <w:uiPriority w:val="39"/>
    <w:rsid w:val="00C4334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F0264"/>
    <w:pPr>
      <w:spacing w:after="0" w:line="240" w:lineRule="auto"/>
    </w:pPr>
    <w:rPr>
      <w:lang w:val="en-US"/>
    </w:rPr>
  </w:style>
  <w:style w:type="character" w:customStyle="1" w:styleId="normaltextrun">
    <w:name w:val="normaltextrun"/>
    <w:basedOn w:val="Numatytasispastraiposriftas"/>
    <w:rsid w:val="00AF0F7D"/>
  </w:style>
  <w:style w:type="paragraph" w:styleId="Antrats">
    <w:name w:val="header"/>
    <w:basedOn w:val="prastasis"/>
    <w:link w:val="AntratsDiagrama"/>
    <w:uiPriority w:val="99"/>
    <w:unhideWhenUsed/>
    <w:rsid w:val="00420F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0F56"/>
  </w:style>
  <w:style w:type="paragraph" w:styleId="Porat">
    <w:name w:val="footer"/>
    <w:basedOn w:val="prastasis"/>
    <w:link w:val="PoratDiagrama"/>
    <w:uiPriority w:val="99"/>
    <w:unhideWhenUsed/>
    <w:rsid w:val="00420F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0F56"/>
  </w:style>
  <w:style w:type="paragraph" w:customStyle="1" w:styleId="paragraph">
    <w:name w:val="paragraph"/>
    <w:basedOn w:val="prastasis"/>
    <w:rsid w:val="002A3E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2A3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689113">
      <w:bodyDiv w:val="1"/>
      <w:marLeft w:val="0"/>
      <w:marRight w:val="0"/>
      <w:marTop w:val="0"/>
      <w:marBottom w:val="0"/>
      <w:divBdr>
        <w:top w:val="none" w:sz="0" w:space="0" w:color="auto"/>
        <w:left w:val="none" w:sz="0" w:space="0" w:color="auto"/>
        <w:bottom w:val="none" w:sz="0" w:space="0" w:color="auto"/>
        <w:right w:val="none" w:sz="0" w:space="0" w:color="auto"/>
      </w:divBdr>
    </w:div>
    <w:div w:id="122598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customXml" Target="ink/ink2.xml"/><Relationship Id="rId26" Type="http://schemas.openxmlformats.org/officeDocument/2006/relationships/customXml" Target="ink/ink6.xml"/><Relationship Id="rId39" Type="http://schemas.openxmlformats.org/officeDocument/2006/relationships/customXml" Target="ink/ink11.xml"/><Relationship Id="rId21" Type="http://schemas.openxmlformats.org/officeDocument/2006/relationships/image" Target="media/image2.png"/><Relationship Id="rId34" Type="http://schemas.openxmlformats.org/officeDocument/2006/relationships/customXml" Target="ink/ink10.xml"/><Relationship Id="rId42" Type="http://schemas.openxmlformats.org/officeDocument/2006/relationships/image" Target="media/image14.png"/><Relationship Id="rId47" Type="http://schemas.openxmlformats.org/officeDocument/2006/relationships/image" Target="media/image17.png"/><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edrius.sirvys@turtas.lt" TargetMode="External"/><Relationship Id="rId24" Type="http://schemas.openxmlformats.org/officeDocument/2006/relationships/customXml" Target="ink/ink5.xml"/><Relationship Id="rId32" Type="http://schemas.openxmlformats.org/officeDocument/2006/relationships/customXml" Target="ink/ink9.xml"/><Relationship Id="rId37" Type="http://schemas.openxmlformats.org/officeDocument/2006/relationships/image" Target="media/image12.png"/><Relationship Id="rId40" Type="http://schemas.openxmlformats.org/officeDocument/2006/relationships/image" Target="media/image13.png"/><Relationship Id="rId45" Type="http://schemas.openxmlformats.org/officeDocument/2006/relationships/image" Target="media/image16.png"/><Relationship Id="rId5" Type="http://schemas.openxmlformats.org/officeDocument/2006/relationships/numbering" Target="numbering.xml"/><Relationship Id="rId23" Type="http://schemas.openxmlformats.org/officeDocument/2006/relationships/image" Target="media/image3.png"/><Relationship Id="rId28" Type="http://schemas.openxmlformats.org/officeDocument/2006/relationships/customXml" Target="ink/ink7.xml"/><Relationship Id="rId36" Type="http://schemas.openxmlformats.org/officeDocument/2006/relationships/image" Target="media/image10.pn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1.png"/><Relationship Id="rId31" Type="http://schemas.openxmlformats.org/officeDocument/2006/relationships/image" Target="media/image7.png"/><Relationship Id="rId44" Type="http://schemas.openxmlformats.org/officeDocument/2006/relationships/customXml" Target="ink/ink13.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ustomXml" Target="ink/ink4.xml"/><Relationship Id="rId27" Type="http://schemas.openxmlformats.org/officeDocument/2006/relationships/image" Target="media/image5.png"/><Relationship Id="rId30" Type="http://schemas.openxmlformats.org/officeDocument/2006/relationships/customXml" Target="ink/ink8.xml"/><Relationship Id="rId35" Type="http://schemas.openxmlformats.org/officeDocument/2006/relationships/image" Target="media/image9.png"/><Relationship Id="rId43" Type="http://schemas.openxmlformats.org/officeDocument/2006/relationships/image" Target="media/image13.jpg"/><Relationship Id="rId48" Type="http://schemas.openxmlformats.org/officeDocument/2006/relationships/image" Target="media/image14.jp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ustomXml" Target="ink/ink1.xml"/><Relationship Id="rId17" Type="http://schemas.openxmlformats.org/officeDocument/2006/relationships/image" Target="media/image1.png"/><Relationship Id="rId25" Type="http://schemas.openxmlformats.org/officeDocument/2006/relationships/image" Target="media/image4.png"/><Relationship Id="rId33" Type="http://schemas.openxmlformats.org/officeDocument/2006/relationships/image" Target="media/image8.png"/><Relationship Id="rId38" Type="http://schemas.openxmlformats.org/officeDocument/2006/relationships/image" Target="cid:image001.png@01DC8C67.455B8C60" TargetMode="External"/><Relationship Id="rId46" Type="http://schemas.openxmlformats.org/officeDocument/2006/relationships/customXml" Target="ink/ink14.xml"/><Relationship Id="rId20" Type="http://schemas.openxmlformats.org/officeDocument/2006/relationships/customXml" Target="ink/ink3.xml"/><Relationship Id="rId41" Type="http://schemas.openxmlformats.org/officeDocument/2006/relationships/customXml" Target="ink/ink1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06:04:18.324"/>
    </inkml:context>
    <inkml:brush xml:id="br0">
      <inkml:brushProperty name="width" value="0.035" units="cm"/>
      <inkml:brushProperty name="height" value="0.035" units="cm"/>
      <inkml:brushProperty name="color" value="#E71224"/>
    </inkml:brush>
  </inkml:definitions>
  <inkml:trace contextRef="#ctx0" brushRef="#br0">3 29 24575,'-2'128'0,"5"130"0,-3-250 0,1-1 0,1 1 0,-1-1 0,1 1 0,1-1 0,-1 0 0,1 0 0,1 0 0,-1 0 0,1 0 0,0-1 0,1 1 0,-1-1 0,1-1 0,1 1 0,-1 0 0,1-1 0,0 0 0,0-1 0,12 8 0,-4-5 0,-1-1 0,1 0 0,1-1 0,-1 0 0,1-1 0,0-1 0,0 0 0,0-1 0,23 0 0,493-3 0,-337-22 0,-133 13 0,112-4 0,-164 14 0,8 1 0,0-1 0,0-1 0,0-1 0,23-4 0,-35 4 0,-1 1 0,1-1 0,-1 1 0,0-1 0,1 0 0,-1-1 0,0 1 0,0-1 0,0 0 0,-1 0 0,1 0 0,-1 0 0,1-1 0,-1 0 0,0 1 0,-1-1 0,1 0 0,-1 0 0,1 0 0,2-8 0,5-17 0,0-1 0,-2 0 0,-1 0 0,-1-1 0,-2 0 0,-1 0 0,-2-35 0,-18-32 0,3 27 0,11 57-1365,0 1-5462</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9T12:20:01.246"/>
    </inkml:context>
    <inkml:brush xml:id="br0">
      <inkml:brushProperty name="width" value="0.035" units="cm"/>
      <inkml:brushProperty name="height" value="0.035" units="cm"/>
      <inkml:brushProperty name="color" value="#E71224"/>
    </inkml:brush>
  </inkml:definitions>
  <inkml:trace contextRef="#ctx0" brushRef="#br0">0 189 24575,'0'-8'0,"0"-1"0,1 1 0,0-1 0,0 1 0,0 0 0,1-1 0,1 1 0,3-10 0,-3 13 0,0 0 0,0 0 0,1 0 0,-1 1 0,1-1 0,0 1 0,1 0 0,-1 0 0,1 0 0,-1 0 0,1 1 0,9-5 0,2 0 0,0 1 0,0 1 0,0 1 0,0 0 0,1 1 0,0 1 0,30-3 0,127 7 0,-75 3 0,-47-6 0,-23 1 0,-1 1 0,34 4 0,-54-3 0,1 1 0,0 0 0,-1 0 0,1 1 0,-1 0 0,0 1 0,1 0 0,-2 0 0,1 1 0,0-1 0,7 8 0,3 3-86,-9-8-127,-1-1 0,0 1-1,-1 1 1,1-1 0,7 12 0,-6-2-6613</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6T11:36:42.904"/>
    </inkml:context>
    <inkml:brush xml:id="br0">
      <inkml:brushProperty name="width" value="0.35" units="cm"/>
      <inkml:brushProperty name="height" value="0.35" units="cm"/>
    </inkml:brush>
  </inkml:definitions>
  <inkml:trace contextRef="#ctx0" brushRef="#br0">0 0 24564,'0'2750'0,"257"-2750"0,-257-2750 0,-257 2750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6T11:36:26.001"/>
    </inkml:context>
    <inkml:brush xml:id="br0">
      <inkml:brushProperty name="width" value="0.35" units="cm"/>
      <inkml:brushProperty name="height" value="2.1" units="cm"/>
      <inkml:brushProperty name="color" value="#849398"/>
      <inkml:brushProperty name="ignorePressure" value="1"/>
      <inkml:brushProperty name="inkEffects" value="pencil"/>
    </inkml:brush>
  </inkml:definitions>
  <inkml:trace contextRef="#ctx0" brushRef="#br0">0 0 0,'397'2726'0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6T11:37:17.269"/>
    </inkml:context>
    <inkml:brush xml:id="br0">
      <inkml:brushProperty name="width" value="0.35" units="cm"/>
      <inkml:brushProperty name="height" value="0.35" units="cm"/>
    </inkml:brush>
  </inkml:definitions>
  <inkml:trace contextRef="#ctx0" brushRef="#br0">290 0 24575,'2'36'0,"10"57"0,1 17 0,-12-76 0,-1 0 0,-2-1 0,-1 1 0,-2-1 0,-1 0 0,-1 0 0,-2 0 0,-22 53 0,20-56 0,-8 20 0,19-48 0,-1 1 0,-1-1 0,1 0 0,0 0 0,-1 1 0,1-1 0,-1 0 0,1 0 0,-1-1 0,0 1 0,0 0 0,0-1 0,0 1 0,-5 2 0,6-4 0,-1 0 0,1 0 0,-1 0 0,1 0 0,0-1 0,-1 1 0,1 0 0,-1-1 0,1 1 0,-1-1 0,1 0 0,0 1 0,-1-1 0,1 0 0,0 0 0,0 0 0,0 1 0,0-1 0,0-1 0,0 1 0,0 0 0,-2-2 0,-27-35 0,18 22 0,4 6-54,-9-9 90,0-2 0,1 0 1,1 0-1,-19-38 0,31 53-101,0-1 0,1 1 0,0 0 0,0-1 1,0 0-1,1 1 0,0-1 0,0 0 0,1 0 0,0 1 0,0-1 1,1 0-1,0 0 0,0 1 0,0-1 0,1 0 0,0 1 0,0-1 0,1 1 1,0 0-1,0 0 0,7-11 0</inkml:trace>
  <inkml:trace contextRef="#ctx0" brushRef="#br0" timeOffset="1032.4">289 104 24575,'0'0'-8191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6T11:37:10.995"/>
    </inkml:context>
    <inkml:brush xml:id="br0">
      <inkml:brushProperty name="width" value="0.35" units="cm"/>
      <inkml:brushProperty name="height" value="0.35" units="cm"/>
    </inkml:brush>
  </inkml:definitions>
  <inkml:trace contextRef="#ctx0" brushRef="#br0">0 0 24565,'0'2020'0,"393"-2020"0,-393-2020 0,-393 2020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9T12:23:26.351"/>
    </inkml:context>
    <inkml:brush xml:id="br0">
      <inkml:brushProperty name="width" value="0.035" units="cm"/>
      <inkml:brushProperty name="height" value="0.035" units="cm"/>
      <inkml:brushProperty name="color" value="#E71224"/>
    </inkml:brush>
  </inkml:definitions>
  <inkml:trace contextRef="#ctx0" brushRef="#br0">96 112 24575,'-4'-4'0,"-7"-6"0,-1-7 0,-2 1 0,0-2 0,-2 2 0,2 0 0,4 1-8191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9T12:23:23.233"/>
    </inkml:context>
    <inkml:brush xml:id="br0">
      <inkml:brushProperty name="width" value="0.035" units="cm"/>
      <inkml:brushProperty name="height" value="0.035" units="cm"/>
      <inkml:brushProperty name="color" value="#E71224"/>
    </inkml:brush>
  </inkml:definitions>
  <inkml:trace contextRef="#ctx0" brushRef="#br0">0 0 24575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9T12:23:17.251"/>
    </inkml:context>
    <inkml:brush xml:id="br0">
      <inkml:brushProperty name="width" value="0.035" units="cm"/>
      <inkml:brushProperty name="height" value="0.035" units="cm"/>
      <inkml:brushProperty name="color" value="#E71224"/>
    </inkml:brush>
  </inkml:definitions>
  <inkml:trace contextRef="#ctx0" brushRef="#br0">27 24 24575,'-3'5'0,"0"0"0,0 0 0,0 0 0,1 0 0,-1 0 0,1 1 0,1-1 0,-1 1 0,1-1 0,0 1 0,0 0 0,0 8 0,1 70 0,1-77 0,0 0 0,0 0 0,0 0 0,1-1 0,1 1 0,-1 0 0,1-1 0,0 1 0,0-1 0,1 0 0,0 0 0,0 0 0,0-1 0,1 0 0,-1 1 0,1-1 0,1-1 0,-1 1 0,8 4 0,11 6 0,0-2 0,0-1 0,45 16 0,-19-8 0,-33-14 0,1 0 0,0-1 0,0-1 0,0-1 0,35 2 0,98-7 0,-64-1 0,-59 3 0,5 0 0,1-1 0,-1-1 0,54-11 0,-43 4 0,52-3 0,-32 5 0,-3 1 0,-40 5 0,0 0 0,0-2 0,0 0 0,-1-1 0,1-1 0,-1-2 0,36-15 0,-51 19 0,-1 0 0,0-1 0,1 0 0,-2 0 0,1 0 0,0 0 0,-1-1 0,0 1 0,0-1 0,0 0 0,-1 1 0,1-2 0,-1 1 0,-1 0 0,1 0 0,-1 0 0,1-1 0,0-10 0,0-9 0,-2-1 0,-4-49 0,1 22 0,2 27-1365,1 3-5461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9T12:20:53.737"/>
    </inkml:context>
    <inkml:brush xml:id="br0">
      <inkml:brushProperty name="width" value="0.035" units="cm"/>
      <inkml:brushProperty name="height" value="0.035" units="cm"/>
      <inkml:brushProperty name="color" value="#E71224"/>
    </inkml:brush>
  </inkml:definitions>
  <inkml:trace contextRef="#ctx0" brushRef="#br0">0 51 24575,'3'1'0,"-1"0"0,0 0 0,0 0 0,0 0 0,0 1 0,0-1 0,0 0 0,0 1 0,-1 0 0,1-1 0,0 1 0,-1 0 0,1 0 0,1 3 0,21 31 0,-23-34 0,23 44 0,-21-39 0,0 1 0,1-2 0,-1 1 0,1 0 0,0-1 0,1 0 0,0 1 0,0-2 0,0 1 0,0-1 0,1 0 0,0 0 0,7 4 0,6 2 0,1-1 0,1-1 0,-1-1 0,1 0 0,1-2 0,-1 0 0,1-2 0,36 3 0,18-3 0,91-7 0,-38-1 0,168-11 0,-263 11 0,5 0 0,0-1 0,61-18 0,-89 20 0,0-1 0,-1 0 0,0-1 0,0 0 0,0 0 0,0-1 0,-1-1 0,0 1 0,0-2 0,-1 1 0,0-1 0,0 0 0,12-17 0,-19 23-24,5-6-79,0 0 0,0 0 0,-1-1-1,0 0 1,-1 0 0,0 0 0,0 0 0,-1-1 0,0 1-1,-1-1 1,0 0 0,1-19 0,-6 6-6723</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9T12:20:50.291"/>
    </inkml:context>
    <inkml:brush xml:id="br0">
      <inkml:brushProperty name="width" value="0.035" units="cm"/>
      <inkml:brushProperty name="height" value="0.035" units="cm"/>
      <inkml:brushProperty name="color" value="#E71224"/>
    </inkml:brush>
  </inkml:definitions>
  <inkml:trace contextRef="#ctx0" brushRef="#br0">0 429 24575,'3'-3'0,"0"-1"0,0 0 0,-1 1 0,0-1 0,0-1 0,0 1 0,0 0 0,0 0 0,-1-1 0,0 1 0,0-1 0,1-8 0,1-62 0,-4 55 0,1 11 0,1 0 0,-1-1 0,1 1 0,1 0 0,0 0 0,0 0 0,1 1 0,0-1 0,0 1 0,1-1 0,8-12 0,-5 12 0,0 0 0,0 1 0,1 0 0,0 0 0,1 1 0,0 0 0,0 1 0,0 0 0,13-6 0,3-1 0,0 2 0,1 1 0,0 1 0,0 2 0,1 0 0,0 2 0,0 0 0,1 2 0,-1 1 0,1 2 0,-1 0 0,30 5 0,-41-2 0,-1 1 0,0 0 0,0 1 0,0 1 0,18 9 0,-15-7 0,0 0 0,32 8 0,44 10 0,-65-16 0,1-2 0,0-1 0,0-2 0,42 3 0,-16-7 0,-19-2 0,0 2 0,0 2 0,-1 1 0,40 10 0,-65-11 0,0 0 0,0 1 0,-1 1 0,0-1 0,0 2 0,0-1 0,-1 1 0,0 1 0,0 0 0,0 0 0,-1 1 0,0 0 0,0 0 0,-1 1 0,0 0 0,-1 0 0,0 0 0,6 12 0,37 105-1365,-40-109-5461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9T12:20:41.097"/>
    </inkml:context>
    <inkml:brush xml:id="br0">
      <inkml:brushProperty name="width" value="0.035" units="cm"/>
      <inkml:brushProperty name="height" value="0.035" units="cm"/>
      <inkml:brushProperty name="color" value="#E71224"/>
    </inkml:brush>
  </inkml:definitions>
  <inkml:trace contextRef="#ctx0" brushRef="#br0">4 23 24575,'-2'57'0,"0"-22"0,4 53 0,-2-81 0,1 1 0,0-1 0,1 1 0,0-1 0,0 0 0,0 1 0,1-1 0,0 0 0,0-1 0,1 1 0,0-1 0,8 11 0,-8-13 0,0 0 0,0 0 0,1-1 0,-1 0 0,1 0 0,0 0 0,0 0 0,0-1 0,0 0 0,1 0 0,-1 0 0,0-1 0,9 1 0,6 1 0,0-2 0,30-2 0,-36 0 0,0 0 0,-1 1 0,1 1 0,-1 0 0,1 1 0,-1 0 0,20 6 0,-6 3 0,-5-1 0,1 0 0,0-2 0,0-1 0,1-1 0,37 4 0,38 3 0,-55-7 0,59 2 0,-98-8 0,30 2 0,-1-2 0,1-2 0,-1-1 0,0-2 0,0-1 0,37-11 0,-54 12 0,1 0 0,-1 2 0,37-3 0,28-5 0,-78 10 0,1-1 0,-1 1 0,0-1 0,0 0 0,0 0 0,0-1 0,0 1 0,0-1 0,0 0 0,-1 0 0,0 0 0,1-1 0,-1 1 0,-1-1 0,1 0 0,0 1 0,-1-1 0,0 0 0,0-1 0,0 1 0,0 0 0,0-1 0,-1 1 0,0 0 0,0-1 0,0-5 0,2-15 0,-2 0 0,0 0 0,-5-45 0,0 21 0,3-21-1365,0 42-5461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9T12:20:25.940"/>
    </inkml:context>
    <inkml:brush xml:id="br0">
      <inkml:brushProperty name="width" value="0.035" units="cm"/>
      <inkml:brushProperty name="height" value="0.035" units="cm"/>
      <inkml:brushProperty name="color" value="#E71224"/>
    </inkml:brush>
  </inkml:definitions>
  <inkml:trace contextRef="#ctx0" brushRef="#br0">0 53 24575,'2'0'0,"0"1"0,0-1 0,0 0 0,0 0 0,0 1 0,0-1 0,0 1 0,0 0 0,-1-1 0,1 1 0,0 0 0,0 0 0,-1 0 0,1 0 0,-1 1 0,1-1 0,-1 0 0,1 1 0,-1-1 0,0 1 0,0-1 0,1 1 0,-1-1 0,1 4 0,2 4 0,-1 0 0,1 1 0,-2-1 0,3 11 0,-4-12 0,1 1 0,0-1 0,1 0 0,5 12 0,-4-14 0,1 0 0,-1-1 0,1 1 0,0-1 0,0 0 0,1-1 0,0 1 0,-1-1 0,8 4 0,63 29 0,-52-26 0,-8-4 0,-1-2 0,1 0 0,0-1 0,1 0 0,-1-1 0,26 1 0,105-6 0,-55-2 0,29 7 0,127-6 0,-242 2 7,0 0-1,0-1 0,0 1 0,0-1 1,-1 0-1,1-1 0,-1 0 1,0 1-1,1-1 0,-1-1 1,0 1-1,-1-1 0,1 0 0,-1 0 1,0-1-1,0 1 0,0-1 1,6-9-1,-1 0-254,-1-1 1,-1 0-1,-1 0 1,0-1-1,7-25 1,-8 17-6579</inkml:trace>
  <inkml:trace contextRef="#ctx0" brushRef="#br0" timeOffset="1989.36">1113 0 24575,'0'5'0,"5"6"0,1 5 0,-1 5 0,0 3 0,-2 2 0,-1 1 0,3-4 0,2-5-8191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9T12:20:21.335"/>
    </inkml:context>
    <inkml:brush xml:id="br0">
      <inkml:brushProperty name="width" value="0.035" units="cm"/>
      <inkml:brushProperty name="height" value="0.035" units="cm"/>
      <inkml:brushProperty name="color" value="#E71224"/>
    </inkml:brush>
  </inkml:definitions>
  <inkml:trace contextRef="#ctx0" brushRef="#br0">1 216 24575,'0'-10'0,"0"-1"0,1 0 0,0 0 0,0 0 0,1 1 0,1-1 0,0 1 0,6-16 0,-6 21 0,0-1 0,1 1 0,0 0 0,0 0 0,0 0 0,1 0 0,-1 1 0,1 0 0,0 0 0,0 0 0,1 0 0,-1 1 0,1 0 0,0 0 0,9-3 0,7-2 0,1 1 0,-1 2 0,1 0 0,1 1 0,29-1 0,123 7 0,-68 0 0,-23-3 0,97 3 0,-172 0 9,1 0-1,-1 0 1,0 1-1,0 0 1,-1 1 0,1 0-1,-1 0 1,1 1-1,-1 0 1,-1 1-1,1 0 1,-1 1-1,13 12 1,-10-8-158,-2 0 1,1 0-1,-1 1 1,-1 0-1,0 1 1,-1 0-1,0 0 1,-1 0-1,5 16 1,-5-5-6678</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56ED5-3CF8-4484-A231-2BEC515D6C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E35A35-BC45-4F4E-A619-D4A591A4D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762085-8E15-4557-9AAE-25928B562A41}">
  <ds:schemaRefs>
    <ds:schemaRef ds:uri="http://schemas.microsoft.com/sharepoint/v3/contenttype/forms"/>
  </ds:schemaRefs>
</ds:datastoreItem>
</file>

<file path=customXml/itemProps4.xml><?xml version="1.0" encoding="utf-8"?>
<ds:datastoreItem xmlns:ds="http://schemas.openxmlformats.org/officeDocument/2006/customXml" ds:itemID="{27A04D84-F901-4008-8D3D-021F7115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11289</Words>
  <Characters>6436</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SPRAINAITIS, Arunas</dc:creator>
  <cp:keywords/>
  <dc:description/>
  <cp:lastModifiedBy>STONIENĖ, Gita | Turto bankas</cp:lastModifiedBy>
  <cp:revision>11</cp:revision>
  <dcterms:created xsi:type="dcterms:W3CDTF">2026-02-06T11:38:00Z</dcterms:created>
  <dcterms:modified xsi:type="dcterms:W3CDTF">2026-02-11T06:48:00Z</dcterms:modified>
</cp:coreProperties>
</file>