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1D0D3C" w:rsidRDefault="0078747B" w:rsidP="00175910">
      <w:pPr>
        <w:tabs>
          <w:tab w:val="left" w:pos="8137"/>
        </w:tabs>
        <w:spacing w:before="60" w:after="60"/>
        <w:jc w:val="center"/>
        <w:rPr>
          <w:b/>
          <w:bCs/>
          <w:lang w:val="en-US"/>
        </w:rPr>
      </w:pPr>
    </w:p>
    <w:p w14:paraId="6E7605E6" w14:textId="76A2BCFF" w:rsidR="00175910" w:rsidRPr="008D1120" w:rsidRDefault="00AF51E0" w:rsidP="009B3215">
      <w:pPr>
        <w:tabs>
          <w:tab w:val="left" w:pos="8137"/>
        </w:tabs>
        <w:spacing w:before="60" w:after="60"/>
        <w:jc w:val="center"/>
        <w:rPr>
          <w:b/>
          <w:bCs/>
        </w:rPr>
      </w:pPr>
      <w:r w:rsidRPr="00B65FF7">
        <w:rPr>
          <w:b/>
          <w:bCs/>
        </w:rPr>
        <w:t>PREKIŲ/</w:t>
      </w:r>
      <w:r w:rsidR="00175910" w:rsidRPr="00B65FF7">
        <w:rPr>
          <w:b/>
          <w:bCs/>
        </w:rPr>
        <w:t>PASLAUGŲ</w:t>
      </w:r>
      <w:r w:rsidR="009B3215">
        <w:rPr>
          <w:b/>
          <w:bCs/>
        </w:rPr>
        <w:t xml:space="preserve"> </w:t>
      </w:r>
      <w:r w:rsidR="00175910" w:rsidRPr="008D1120">
        <w:rPr>
          <w:b/>
          <w:bCs/>
        </w:rPr>
        <w:t>TECHNINĖ SPECIFIKACIJ</w:t>
      </w:r>
      <w:r w:rsidR="00ED4527" w:rsidRPr="008D1120">
        <w:rPr>
          <w:b/>
          <w:bCs/>
        </w:rPr>
        <w:t>A</w:t>
      </w:r>
    </w:p>
    <w:p w14:paraId="0F75A7A5" w14:textId="39D201D4" w:rsidR="00ED4527" w:rsidRPr="009B3215" w:rsidRDefault="00ED4527" w:rsidP="003617DF">
      <w:pPr>
        <w:tabs>
          <w:tab w:val="left" w:pos="8137"/>
        </w:tabs>
        <w:spacing w:before="60" w:after="60"/>
      </w:pPr>
    </w:p>
    <w:tbl>
      <w:tblPr>
        <w:tblStyle w:val="Lentelstinklelis"/>
        <w:tblW w:w="0" w:type="auto"/>
        <w:tblInd w:w="0" w:type="dxa"/>
        <w:tblLook w:val="04A0" w:firstRow="1" w:lastRow="0" w:firstColumn="1" w:lastColumn="0" w:noHBand="0" w:noVBand="1"/>
      </w:tblPr>
      <w:tblGrid>
        <w:gridCol w:w="9350"/>
      </w:tblGrid>
      <w:tr w:rsidR="00ED4527" w:rsidRPr="008D1120" w14:paraId="33DB656D"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8D1120" w:rsidRDefault="00175910" w:rsidP="00F35A5B">
            <w:pPr>
              <w:pStyle w:val="Sraopastraipa"/>
              <w:numPr>
                <w:ilvl w:val="0"/>
                <w:numId w:val="2"/>
              </w:numPr>
              <w:rPr>
                <w:b/>
                <w:lang w:val="lt-LT"/>
              </w:rPr>
            </w:pPr>
            <w:r w:rsidRPr="008D1120">
              <w:rPr>
                <w:b/>
                <w:lang w:val="lt-LT"/>
              </w:rPr>
              <w:t>SĄVOKOS IR SUTRUMPINIMAI</w:t>
            </w:r>
          </w:p>
        </w:tc>
      </w:tr>
      <w:tr w:rsidR="00ED4527" w:rsidRPr="008D1120" w14:paraId="23CBD474" w14:textId="77777777" w:rsidTr="095351D1">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4B66D97E" w:rsidR="00175910" w:rsidRPr="008D1120" w:rsidRDefault="00175910" w:rsidP="00101E29">
            <w:pPr>
              <w:pStyle w:val="Sraopastraipa"/>
              <w:numPr>
                <w:ilvl w:val="1"/>
                <w:numId w:val="2"/>
              </w:numPr>
              <w:tabs>
                <w:tab w:val="left" w:pos="567"/>
              </w:tabs>
              <w:spacing w:before="60" w:after="60"/>
              <w:ind w:left="22" w:firstLine="142"/>
              <w:jc w:val="both"/>
              <w:rPr>
                <w:iCs/>
                <w:lang w:val="lt-LT"/>
              </w:rPr>
            </w:pPr>
            <w:r w:rsidRPr="008D1120">
              <w:rPr>
                <w:b/>
                <w:iCs/>
                <w:lang w:val="lt-LT"/>
              </w:rPr>
              <w:t xml:space="preserve">Pirkėjas, Užsakovas </w:t>
            </w:r>
            <w:r w:rsidRPr="008D1120">
              <w:rPr>
                <w:iCs/>
                <w:lang w:val="lt-LT"/>
              </w:rPr>
              <w:t>– V</w:t>
            </w:r>
            <w:r w:rsidR="00C907FF" w:rsidRPr="008D1120">
              <w:rPr>
                <w:iCs/>
                <w:lang w:val="lt-LT"/>
              </w:rPr>
              <w:t>š</w:t>
            </w:r>
            <w:r w:rsidRPr="008D1120">
              <w:rPr>
                <w:iCs/>
                <w:lang w:val="lt-LT"/>
              </w:rPr>
              <w:t>Į Go Vilnius</w:t>
            </w:r>
          </w:p>
          <w:p w14:paraId="525A5ED4" w14:textId="47E7FFFC" w:rsidR="00175910" w:rsidRPr="008D1120" w:rsidRDefault="00175910" w:rsidP="009B3215">
            <w:pPr>
              <w:pStyle w:val="Sraopastraipa"/>
              <w:numPr>
                <w:ilvl w:val="1"/>
                <w:numId w:val="2"/>
              </w:numPr>
              <w:spacing w:before="60" w:after="60"/>
              <w:ind w:left="164" w:firstLine="0"/>
              <w:jc w:val="both"/>
              <w:rPr>
                <w:iCs/>
                <w:lang w:val="lt-LT"/>
              </w:rPr>
            </w:pPr>
            <w:r w:rsidRPr="008D1120">
              <w:rPr>
                <w:b/>
                <w:bCs/>
                <w:iCs/>
                <w:lang w:val="lt-LT"/>
              </w:rPr>
              <w:t>T</w:t>
            </w:r>
            <w:r w:rsidR="000B5B1E" w:rsidRPr="008D1120">
              <w:rPr>
                <w:b/>
                <w:bCs/>
                <w:iCs/>
                <w:lang w:val="lt-LT"/>
              </w:rPr>
              <w:t>ei</w:t>
            </w:r>
            <w:r w:rsidRPr="008D1120">
              <w:rPr>
                <w:b/>
                <w:bCs/>
                <w:iCs/>
                <w:lang w:val="lt-LT"/>
              </w:rPr>
              <w:t>kėjas</w:t>
            </w:r>
            <w:r w:rsidR="00137326">
              <w:rPr>
                <w:b/>
                <w:bCs/>
                <w:iCs/>
                <w:lang w:val="lt-LT"/>
              </w:rPr>
              <w:t xml:space="preserve"> </w:t>
            </w:r>
            <w:r w:rsidRPr="008D1120">
              <w:rPr>
                <w:bCs/>
                <w:iCs/>
                <w:lang w:val="lt-LT"/>
              </w:rPr>
              <w:t>– ūkio subjektas – fizinis asmuo, privatusis juridinis asmuo, viešasis juridinis asmuo, kitos organizacijos ir jų padaliniai ar tokių asmenų</w:t>
            </w:r>
            <w:r w:rsidRPr="008D1120">
              <w:rPr>
                <w:iCs/>
                <w:lang w:val="lt-LT"/>
              </w:rPr>
              <w:t xml:space="preserve"> grupė, su kuriuo Pirkėjas, Užsakovas sudaro Sutartį. </w:t>
            </w:r>
          </w:p>
          <w:p w14:paraId="6FF4CFA5" w14:textId="4352F548" w:rsidR="00175910" w:rsidRPr="008D1120" w:rsidRDefault="00175910" w:rsidP="00101E29">
            <w:pPr>
              <w:pStyle w:val="Sraopastraipa"/>
              <w:numPr>
                <w:ilvl w:val="1"/>
                <w:numId w:val="2"/>
              </w:numPr>
              <w:tabs>
                <w:tab w:val="left" w:pos="567"/>
              </w:tabs>
              <w:spacing w:before="60" w:after="60"/>
              <w:ind w:left="22" w:firstLine="142"/>
              <w:jc w:val="both"/>
              <w:rPr>
                <w:iCs/>
                <w:lang w:val="lt-LT"/>
              </w:rPr>
            </w:pPr>
            <w:r w:rsidRPr="008D1120">
              <w:rPr>
                <w:b/>
                <w:iCs/>
                <w:lang w:val="lt-LT"/>
              </w:rPr>
              <w:t>Sutartis</w:t>
            </w:r>
            <w:r w:rsidRPr="008D1120">
              <w:rPr>
                <w:iCs/>
                <w:lang w:val="lt-LT"/>
              </w:rPr>
              <w:t xml:space="preserve"> – Sutartis, sudaroma tarp </w:t>
            </w:r>
            <w:r w:rsidRPr="008D1120">
              <w:rPr>
                <w:b/>
                <w:iCs/>
                <w:lang w:val="lt-LT"/>
              </w:rPr>
              <w:t>T</w:t>
            </w:r>
            <w:r w:rsidR="008464CE">
              <w:rPr>
                <w:b/>
                <w:iCs/>
                <w:lang w:val="lt-LT"/>
              </w:rPr>
              <w:t>ie</w:t>
            </w:r>
            <w:r w:rsidRPr="008D1120">
              <w:rPr>
                <w:b/>
                <w:iCs/>
                <w:lang w:val="lt-LT"/>
              </w:rPr>
              <w:t>kėjo</w:t>
            </w:r>
            <w:r w:rsidRPr="008D1120">
              <w:rPr>
                <w:b/>
                <w:bCs/>
                <w:iCs/>
                <w:lang w:val="lt-LT"/>
              </w:rPr>
              <w:t xml:space="preserve"> </w:t>
            </w:r>
            <w:r w:rsidRPr="008D1120">
              <w:rPr>
                <w:iCs/>
                <w:lang w:val="lt-LT"/>
              </w:rPr>
              <w:t xml:space="preserve">ir </w:t>
            </w:r>
            <w:r w:rsidRPr="008D1120">
              <w:rPr>
                <w:b/>
                <w:iCs/>
                <w:lang w:val="lt-LT"/>
              </w:rPr>
              <w:t>Pirkėjo, Užsakovo</w:t>
            </w:r>
            <w:r w:rsidRPr="008D1120">
              <w:rPr>
                <w:iCs/>
                <w:lang w:val="lt-LT"/>
              </w:rPr>
              <w:t xml:space="preserve"> dėl Pirkimo objekto.</w:t>
            </w:r>
          </w:p>
          <w:p w14:paraId="1DCEDB9D" w14:textId="36659DE5" w:rsidR="00175910" w:rsidRPr="008D1120" w:rsidRDefault="00175910" w:rsidP="003760FB">
            <w:pPr>
              <w:pStyle w:val="Sraopastraipa"/>
              <w:numPr>
                <w:ilvl w:val="1"/>
                <w:numId w:val="2"/>
              </w:numPr>
              <w:spacing w:before="60" w:after="60"/>
              <w:ind w:left="174" w:firstLine="0"/>
              <w:jc w:val="both"/>
              <w:rPr>
                <w:lang w:val="lt-LT"/>
              </w:rPr>
            </w:pPr>
            <w:r w:rsidRPr="008D1120">
              <w:rPr>
                <w:b/>
                <w:iCs/>
                <w:lang w:val="lt-LT"/>
              </w:rPr>
              <w:t>P</w:t>
            </w:r>
            <w:r w:rsidR="003011D0" w:rsidRPr="008D1120">
              <w:rPr>
                <w:b/>
                <w:iCs/>
                <w:lang w:val="lt-LT"/>
              </w:rPr>
              <w:t xml:space="preserve">irkimo objektas </w:t>
            </w:r>
            <w:r w:rsidRPr="008D1120">
              <w:rPr>
                <w:iCs/>
                <w:lang w:val="lt-LT"/>
              </w:rPr>
              <w:t>–</w:t>
            </w:r>
            <w:r w:rsidR="002D5847" w:rsidRPr="008D1120">
              <w:rPr>
                <w:lang w:val="lt-LT"/>
              </w:rPr>
              <w:t xml:space="preserve"> </w:t>
            </w:r>
            <w:r w:rsidR="00E71696">
              <w:rPr>
                <w:lang w:val="lt-LT"/>
              </w:rPr>
              <w:t xml:space="preserve">Doclogix </w:t>
            </w:r>
            <w:r w:rsidR="00A67761" w:rsidRPr="00A67761">
              <w:rPr>
                <w:i/>
                <w:iCs/>
                <w:lang w:val="lt-LT"/>
              </w:rPr>
              <w:t xml:space="preserve">Dokumentų valdymo sistemos priežiūra ir atnaujinimai </w:t>
            </w:r>
            <w:r w:rsidR="008464CE">
              <w:rPr>
                <w:lang w:val="lt-LT"/>
              </w:rPr>
              <w:t>(toliau – Prekės/Paslaugos).</w:t>
            </w:r>
          </w:p>
        </w:tc>
      </w:tr>
      <w:tr w:rsidR="00ED4527" w:rsidRPr="008D1120" w14:paraId="3080DFC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8D1120" w:rsidRDefault="00175910">
            <w:pPr>
              <w:pStyle w:val="Sraopastraipa"/>
              <w:numPr>
                <w:ilvl w:val="0"/>
                <w:numId w:val="2"/>
              </w:numPr>
              <w:rPr>
                <w:b/>
                <w:lang w:val="lt-LT"/>
              </w:rPr>
            </w:pPr>
            <w:r w:rsidRPr="008D1120">
              <w:rPr>
                <w:b/>
                <w:lang w:val="lt-LT"/>
              </w:rPr>
              <w:t xml:space="preserve">PIRKIMO OBJEKTAS IR KIEKIAI </w:t>
            </w:r>
          </w:p>
        </w:tc>
      </w:tr>
      <w:tr w:rsidR="00ED4527" w:rsidRPr="008D1120" w14:paraId="2F2D88FC" w14:textId="77777777" w:rsidTr="095351D1">
        <w:trPr>
          <w:trHeight w:val="1988"/>
        </w:trPr>
        <w:tc>
          <w:tcPr>
            <w:tcW w:w="9350" w:type="dxa"/>
            <w:tcBorders>
              <w:top w:val="single" w:sz="4" w:space="0" w:color="auto"/>
              <w:left w:val="single" w:sz="4" w:space="0" w:color="auto"/>
              <w:bottom w:val="single" w:sz="4" w:space="0" w:color="auto"/>
              <w:right w:val="single" w:sz="4" w:space="0" w:color="auto"/>
            </w:tcBorders>
          </w:tcPr>
          <w:p w14:paraId="40BFD00C" w14:textId="0543D224" w:rsidR="003011D0" w:rsidRPr="00B65FF7" w:rsidRDefault="003011D0" w:rsidP="002816FC">
            <w:pPr>
              <w:pStyle w:val="Sraopastraipa"/>
              <w:numPr>
                <w:ilvl w:val="1"/>
                <w:numId w:val="2"/>
              </w:numPr>
              <w:ind w:left="22" w:firstLine="142"/>
            </w:pPr>
            <w:r w:rsidRPr="00B65FF7">
              <w:rPr>
                <w:lang w:val="lt-LT"/>
              </w:rPr>
              <w:t xml:space="preserve">Perkamos šios </w:t>
            </w:r>
            <w:r w:rsidR="00C4501A" w:rsidRPr="00B65FF7">
              <w:rPr>
                <w:i/>
                <w:iCs/>
                <w:lang w:val="lt-LT"/>
              </w:rPr>
              <w:t>prekės/</w:t>
            </w:r>
            <w:r w:rsidRPr="00B65FF7">
              <w:rPr>
                <w:i/>
                <w:iCs/>
                <w:lang w:val="lt-LT"/>
              </w:rPr>
              <w:t>paslaugos</w:t>
            </w:r>
            <w:r w:rsidR="00705A06" w:rsidRPr="00B65FF7">
              <w:rPr>
                <w:i/>
                <w:iCs/>
                <w:lang w:val="lt-LT"/>
              </w:rPr>
              <w:t xml:space="preserve"> </w:t>
            </w:r>
          </w:p>
          <w:p w14:paraId="0CB58D53" w14:textId="021118DA" w:rsidR="009B3215" w:rsidRPr="00B65FF7" w:rsidRDefault="009B3215" w:rsidP="009B3215">
            <w:pPr>
              <w:ind w:left="22"/>
            </w:pPr>
            <w:r>
              <w:t xml:space="preserve">  1 </w:t>
            </w:r>
            <w:r w:rsidRPr="00B65FF7">
              <w:t>lentelė</w:t>
            </w:r>
          </w:p>
          <w:tbl>
            <w:tblPr>
              <w:tblStyle w:val="Lentelstinklelis"/>
              <w:tblW w:w="0" w:type="auto"/>
              <w:tblInd w:w="159" w:type="dxa"/>
              <w:tblLook w:val="04A0" w:firstRow="1" w:lastRow="0" w:firstColumn="1" w:lastColumn="0" w:noHBand="0" w:noVBand="1"/>
            </w:tblPr>
            <w:tblGrid>
              <w:gridCol w:w="556"/>
              <w:gridCol w:w="3982"/>
              <w:gridCol w:w="2126"/>
              <w:gridCol w:w="2136"/>
            </w:tblGrid>
            <w:tr w:rsidR="009B3215" w:rsidRPr="008D1120" w14:paraId="02B3CCB0" w14:textId="77777777" w:rsidTr="00A44CD8">
              <w:trPr>
                <w:trHeight w:val="776"/>
              </w:trPr>
              <w:tc>
                <w:tcPr>
                  <w:tcW w:w="556" w:type="dxa"/>
                </w:tcPr>
                <w:p w14:paraId="51CD7818" w14:textId="77777777" w:rsidR="009B3215" w:rsidRPr="00B65FF7" w:rsidRDefault="009B3215" w:rsidP="009B3215">
                  <w:r w:rsidRPr="00B65FF7">
                    <w:t>Eil. Nr.</w:t>
                  </w:r>
                </w:p>
              </w:tc>
              <w:tc>
                <w:tcPr>
                  <w:tcW w:w="3982" w:type="dxa"/>
                </w:tcPr>
                <w:p w14:paraId="52851BDE" w14:textId="03871357" w:rsidR="009B3215" w:rsidRPr="00B65FF7" w:rsidRDefault="00594655" w:rsidP="009B3215">
                  <w:r w:rsidRPr="00B65FF7">
                    <w:rPr>
                      <w:i/>
                      <w:iCs/>
                    </w:rPr>
                    <w:t>Prekės/</w:t>
                  </w:r>
                  <w:r w:rsidR="009B3215" w:rsidRPr="00B65FF7">
                    <w:rPr>
                      <w:i/>
                      <w:iCs/>
                    </w:rPr>
                    <w:t>Paslaugos</w:t>
                  </w:r>
                  <w:r w:rsidR="009B3215" w:rsidRPr="00B65FF7">
                    <w:t xml:space="preserve"> pavadinimas</w:t>
                  </w:r>
                </w:p>
              </w:tc>
              <w:tc>
                <w:tcPr>
                  <w:tcW w:w="2126" w:type="dxa"/>
                </w:tcPr>
                <w:p w14:paraId="064FF6E6" w14:textId="76242C59" w:rsidR="009B3215" w:rsidRPr="00B65FF7" w:rsidRDefault="00594655" w:rsidP="009B3215">
                  <w:r w:rsidRPr="00B65FF7">
                    <w:t xml:space="preserve">Preliminarus </w:t>
                  </w:r>
                  <w:r w:rsidRPr="00B65FF7">
                    <w:rPr>
                      <w:i/>
                      <w:iCs/>
                    </w:rPr>
                    <w:t>Prekių/</w:t>
                  </w:r>
                  <w:r w:rsidR="009B3215" w:rsidRPr="00B65FF7">
                    <w:rPr>
                      <w:i/>
                      <w:iCs/>
                    </w:rPr>
                    <w:t>Paslaugų</w:t>
                  </w:r>
                  <w:r w:rsidR="009B3215" w:rsidRPr="00B65FF7">
                    <w:t xml:space="preserve"> kiekis</w:t>
                  </w:r>
                </w:p>
              </w:tc>
              <w:tc>
                <w:tcPr>
                  <w:tcW w:w="2136" w:type="dxa"/>
                </w:tcPr>
                <w:p w14:paraId="44BF873B" w14:textId="5B82EE1B" w:rsidR="009B3215" w:rsidRPr="008D1120" w:rsidRDefault="00C4501A" w:rsidP="009B3215">
                  <w:r w:rsidRPr="00B65FF7">
                    <w:t>M</w:t>
                  </w:r>
                  <w:r w:rsidR="009B3215" w:rsidRPr="00B65FF7">
                    <w:t>ato pavadinimas</w:t>
                  </w:r>
                  <w:r w:rsidRPr="00B65FF7">
                    <w:t xml:space="preserve"> (</w:t>
                  </w:r>
                  <w:r w:rsidR="00A44CD8" w:rsidRPr="00B65FF7">
                    <w:t>Metai, mėnesiai, dienos ir kt.</w:t>
                  </w:r>
                  <w:r w:rsidRPr="00B65FF7">
                    <w:t>)</w:t>
                  </w:r>
                </w:p>
              </w:tc>
            </w:tr>
            <w:tr w:rsidR="00E062B6" w:rsidRPr="008D1120" w14:paraId="6796DC44" w14:textId="77777777" w:rsidTr="00A67761">
              <w:trPr>
                <w:trHeight w:val="260"/>
              </w:trPr>
              <w:tc>
                <w:tcPr>
                  <w:tcW w:w="556" w:type="dxa"/>
                </w:tcPr>
                <w:p w14:paraId="5DAF0547" w14:textId="37A354BE" w:rsidR="00E062B6" w:rsidRPr="008D1120" w:rsidRDefault="5750353A" w:rsidP="00ED4527">
                  <w:r>
                    <w:t>1</w:t>
                  </w:r>
                  <w:r w:rsidR="00DE09DF">
                    <w:t>.</w:t>
                  </w:r>
                </w:p>
              </w:tc>
              <w:tc>
                <w:tcPr>
                  <w:tcW w:w="3982" w:type="dxa"/>
                </w:tcPr>
                <w:p w14:paraId="1E6A6317" w14:textId="34761197" w:rsidR="00E062B6" w:rsidRPr="00444071" w:rsidRDefault="00A67761" w:rsidP="007018DE">
                  <w:r w:rsidRPr="00A67761">
                    <w:t>DocLogix priežiūros paslaugų teikimas</w:t>
                  </w:r>
                </w:p>
              </w:tc>
              <w:tc>
                <w:tcPr>
                  <w:tcW w:w="2126" w:type="dxa"/>
                </w:tcPr>
                <w:p w14:paraId="72682B37" w14:textId="242A38B3" w:rsidR="00E062B6" w:rsidRPr="00A67761" w:rsidRDefault="00A67761" w:rsidP="00ED4527">
                  <w:pPr>
                    <w:rPr>
                      <w:lang w:val="en-US"/>
                    </w:rPr>
                  </w:pPr>
                  <w:r>
                    <w:rPr>
                      <w:lang w:val="en-US"/>
                    </w:rPr>
                    <w:t>20</w:t>
                  </w:r>
                </w:p>
              </w:tc>
              <w:tc>
                <w:tcPr>
                  <w:tcW w:w="2136" w:type="dxa"/>
                </w:tcPr>
                <w:p w14:paraId="214ED039" w14:textId="7D6D0F7B" w:rsidR="00E062B6" w:rsidRPr="008D1120" w:rsidRDefault="00A67761" w:rsidP="00ED4527">
                  <w:r>
                    <w:t>Val.</w:t>
                  </w:r>
                </w:p>
              </w:tc>
            </w:tr>
            <w:tr w:rsidR="00C4501A" w:rsidRPr="008D1120" w14:paraId="113B5B11" w14:textId="77777777" w:rsidTr="00A44CD8">
              <w:trPr>
                <w:trHeight w:val="300"/>
              </w:trPr>
              <w:tc>
                <w:tcPr>
                  <w:tcW w:w="556" w:type="dxa"/>
                </w:tcPr>
                <w:p w14:paraId="7AE33D52" w14:textId="00711405" w:rsidR="00C4501A" w:rsidRDefault="00B65FF7" w:rsidP="00ED4527">
                  <w:r>
                    <w:t>2.</w:t>
                  </w:r>
                </w:p>
              </w:tc>
              <w:tc>
                <w:tcPr>
                  <w:tcW w:w="3982" w:type="dxa"/>
                </w:tcPr>
                <w:p w14:paraId="7AB477B5" w14:textId="3B43110C" w:rsidR="00C4501A" w:rsidRPr="00444071" w:rsidRDefault="00B65FF7" w:rsidP="007018DE">
                  <w:r w:rsidRPr="00B65FF7">
                    <w:t>DocLogix portalo palaikymas (el. parašų plana</w:t>
                  </w:r>
                  <w:r w:rsidR="00DD6E52">
                    <w:t>s</w:t>
                  </w:r>
                  <w:r w:rsidRPr="00B65FF7">
                    <w:t>, transakcijos, laiko žymos)</w:t>
                  </w:r>
                </w:p>
              </w:tc>
              <w:tc>
                <w:tcPr>
                  <w:tcW w:w="2126" w:type="dxa"/>
                </w:tcPr>
                <w:p w14:paraId="786163F2" w14:textId="18851A79" w:rsidR="00C4501A" w:rsidRPr="008D1120" w:rsidRDefault="00DD6E52" w:rsidP="00ED4527">
                  <w:r>
                    <w:t>150</w:t>
                  </w:r>
                </w:p>
              </w:tc>
              <w:tc>
                <w:tcPr>
                  <w:tcW w:w="2136" w:type="dxa"/>
                </w:tcPr>
                <w:p w14:paraId="4B442B3B" w14:textId="2A99DF1D" w:rsidR="00C4501A" w:rsidRPr="008D1120" w:rsidRDefault="00B65FF7" w:rsidP="00ED4527">
                  <w:r>
                    <w:t>Vnt / mėn.</w:t>
                  </w:r>
                </w:p>
              </w:tc>
            </w:tr>
            <w:tr w:rsidR="00C4501A" w:rsidRPr="008D1120" w14:paraId="400DFF82" w14:textId="77777777" w:rsidTr="00A44CD8">
              <w:trPr>
                <w:trHeight w:val="300"/>
              </w:trPr>
              <w:tc>
                <w:tcPr>
                  <w:tcW w:w="556" w:type="dxa"/>
                </w:tcPr>
                <w:p w14:paraId="733273D7" w14:textId="2B7D4DBE" w:rsidR="00C4501A" w:rsidRDefault="00B65FF7" w:rsidP="00ED4527">
                  <w:r>
                    <w:t>3.</w:t>
                  </w:r>
                </w:p>
              </w:tc>
              <w:tc>
                <w:tcPr>
                  <w:tcW w:w="3982" w:type="dxa"/>
                </w:tcPr>
                <w:p w14:paraId="3E13A981" w14:textId="77777777" w:rsidR="00B65FF7" w:rsidRPr="00B65FF7" w:rsidRDefault="00B65FF7" w:rsidP="00B65FF7">
                  <w:pPr>
                    <w:rPr>
                      <w:lang w:val="fr-FR"/>
                    </w:rPr>
                  </w:pPr>
                  <w:r w:rsidRPr="00B65FF7">
                    <w:rPr>
                      <w:lang w:val="fr-FR"/>
                    </w:rPr>
                    <w:t>El. parašai DocLogix Core (Smart-ID, mobilus parašas, laiko žymos)</w:t>
                  </w:r>
                </w:p>
                <w:p w14:paraId="7192E9BA" w14:textId="77777777" w:rsidR="00C4501A" w:rsidRPr="00B65FF7" w:rsidRDefault="00C4501A" w:rsidP="007018DE">
                  <w:pPr>
                    <w:rPr>
                      <w:lang w:val="fr-FR"/>
                    </w:rPr>
                  </w:pPr>
                </w:p>
              </w:tc>
              <w:tc>
                <w:tcPr>
                  <w:tcW w:w="2126" w:type="dxa"/>
                </w:tcPr>
                <w:p w14:paraId="2C1D70B2" w14:textId="55C88D71" w:rsidR="00C4501A" w:rsidRPr="008D1120" w:rsidRDefault="00B65FF7" w:rsidP="00ED4527">
                  <w:r>
                    <w:t>Pagal poreikį</w:t>
                  </w:r>
                </w:p>
              </w:tc>
              <w:tc>
                <w:tcPr>
                  <w:tcW w:w="2136" w:type="dxa"/>
                </w:tcPr>
                <w:p w14:paraId="00791457" w14:textId="0D13B2EF" w:rsidR="00C4501A" w:rsidRPr="008D1120" w:rsidRDefault="00B65FF7" w:rsidP="00ED4527">
                  <w:r>
                    <w:t>Vnt</w:t>
                  </w:r>
                </w:p>
              </w:tc>
            </w:tr>
            <w:tr w:rsidR="00B65FF7" w:rsidRPr="008D1120" w14:paraId="52AED781" w14:textId="77777777" w:rsidTr="00A44CD8">
              <w:trPr>
                <w:trHeight w:val="300"/>
              </w:trPr>
              <w:tc>
                <w:tcPr>
                  <w:tcW w:w="556" w:type="dxa"/>
                </w:tcPr>
                <w:p w14:paraId="24B494AA" w14:textId="35D7DC0C" w:rsidR="00B65FF7" w:rsidRDefault="00B65FF7" w:rsidP="00ED4527">
                  <w:r>
                    <w:t>4.</w:t>
                  </w:r>
                </w:p>
              </w:tc>
              <w:tc>
                <w:tcPr>
                  <w:tcW w:w="3982" w:type="dxa"/>
                </w:tcPr>
                <w:p w14:paraId="5D610D4D" w14:textId="77777777" w:rsidR="00B65FF7" w:rsidRPr="00B65FF7" w:rsidRDefault="00B65FF7" w:rsidP="00B65FF7">
                  <w:pPr>
                    <w:rPr>
                      <w:lang w:val="en-US"/>
                    </w:rPr>
                  </w:pPr>
                  <w:r w:rsidRPr="00B65FF7">
                    <w:rPr>
                      <w:lang w:val="en-US"/>
                    </w:rPr>
                    <w:t>Sistemos vystymo paslaugos pagal užsakymus</w:t>
                  </w:r>
                </w:p>
                <w:p w14:paraId="3EB80517" w14:textId="77777777" w:rsidR="00B65FF7" w:rsidRPr="00B65FF7" w:rsidRDefault="00B65FF7" w:rsidP="00B65FF7">
                  <w:pPr>
                    <w:rPr>
                      <w:lang w:val="fr-FR"/>
                    </w:rPr>
                  </w:pPr>
                </w:p>
              </w:tc>
              <w:tc>
                <w:tcPr>
                  <w:tcW w:w="2126" w:type="dxa"/>
                </w:tcPr>
                <w:p w14:paraId="34A81A33" w14:textId="2FA64480" w:rsidR="00B65FF7" w:rsidRPr="00B65FF7" w:rsidRDefault="00B65FF7" w:rsidP="00ED4527">
                  <w:pPr>
                    <w:rPr>
                      <w:lang w:val="en-US"/>
                    </w:rPr>
                  </w:pPr>
                  <w:r>
                    <w:rPr>
                      <w:lang w:val="en-US"/>
                    </w:rPr>
                    <w:t>375</w:t>
                  </w:r>
                </w:p>
              </w:tc>
              <w:tc>
                <w:tcPr>
                  <w:tcW w:w="2136" w:type="dxa"/>
                </w:tcPr>
                <w:p w14:paraId="3001DE03" w14:textId="13021861" w:rsidR="00B65FF7" w:rsidRDefault="00B65FF7" w:rsidP="00ED4527">
                  <w:r>
                    <w:t>Val.</w:t>
                  </w:r>
                </w:p>
              </w:tc>
            </w:tr>
          </w:tbl>
          <w:p w14:paraId="41527487" w14:textId="6B2EF613" w:rsidR="00B42CFC" w:rsidRPr="00B65FF7" w:rsidRDefault="009B3215" w:rsidP="00B65FF7">
            <w:pPr>
              <w:pStyle w:val="Sraopastraipa"/>
              <w:numPr>
                <w:ilvl w:val="1"/>
                <w:numId w:val="2"/>
              </w:numPr>
              <w:ind w:left="164" w:firstLine="11"/>
              <w:jc w:val="both"/>
              <w:rPr>
                <w:bCs/>
                <w:lang w:val="fi-FI"/>
              </w:rPr>
            </w:pPr>
            <w:r w:rsidRPr="00B65FF7">
              <w:rPr>
                <w:bCs/>
                <w:iCs/>
                <w:lang w:val="fi-FI"/>
              </w:rPr>
              <w:t xml:space="preserve">Kainos apskaičiavimo būdas: </w:t>
            </w:r>
            <w:r w:rsidR="005C6292" w:rsidRPr="00B65FF7">
              <w:rPr>
                <w:bCs/>
                <w:i/>
                <w:lang w:val="fi-FI"/>
              </w:rPr>
              <w:t>fiksuotas įkainis.</w:t>
            </w:r>
            <w:r w:rsidR="00235AB0" w:rsidRPr="00B65FF7">
              <w:rPr>
                <w:bCs/>
                <w:i/>
                <w:lang w:val="fi-FI"/>
              </w:rPr>
              <w:t xml:space="preserve"> </w:t>
            </w:r>
          </w:p>
          <w:p w14:paraId="5199A36B" w14:textId="0BC842D9" w:rsidR="00235AB0" w:rsidRPr="00E71696" w:rsidRDefault="0081532D" w:rsidP="009B3215">
            <w:pPr>
              <w:pStyle w:val="Sraopastraipa"/>
              <w:numPr>
                <w:ilvl w:val="1"/>
                <w:numId w:val="2"/>
              </w:numPr>
              <w:ind w:left="164" w:firstLine="11"/>
              <w:jc w:val="both"/>
              <w:rPr>
                <w:bCs/>
                <w:lang w:val="fi-FI"/>
              </w:rPr>
            </w:pPr>
            <w:r w:rsidRPr="00A44CD8">
              <w:rPr>
                <w:bCs/>
                <w:lang w:val="fi-FI"/>
              </w:rPr>
              <w:t>Į sutarties įkainius turi būti įskaičiuotos visos galimos išlaidos</w:t>
            </w:r>
            <w:r w:rsidRPr="00A67761">
              <w:rPr>
                <w:rFonts w:asciiTheme="majorBidi" w:hAnsiTheme="majorBidi" w:cstheme="majorBidi"/>
                <w:lang w:val="fi-FI"/>
              </w:rPr>
              <w:t xml:space="preserve"> būtinos tinkamam </w:t>
            </w:r>
            <w:r w:rsidRPr="00E71696">
              <w:rPr>
                <w:rFonts w:asciiTheme="majorBidi" w:hAnsiTheme="majorBidi" w:cstheme="majorBidi"/>
                <w:lang w:val="fi-FI"/>
              </w:rPr>
              <w:t>Sutarties įvykdymui.</w:t>
            </w:r>
          </w:p>
          <w:p w14:paraId="1CB92FD6" w14:textId="6B3E499C" w:rsidR="0081532D" w:rsidRPr="00E71696" w:rsidRDefault="0081532D" w:rsidP="00E71696">
            <w:pPr>
              <w:pStyle w:val="Sraopastraipa"/>
              <w:numPr>
                <w:ilvl w:val="1"/>
                <w:numId w:val="2"/>
              </w:numPr>
              <w:ind w:left="164" w:firstLine="11"/>
              <w:jc w:val="both"/>
              <w:rPr>
                <w:bCs/>
                <w:lang w:val="fi-FI"/>
              </w:rPr>
            </w:pPr>
            <w:r w:rsidRPr="00E71696">
              <w:rPr>
                <w:i/>
                <w:iCs/>
                <w:lang w:val="lt-LT"/>
              </w:rPr>
              <w:t>Prekės</w:t>
            </w:r>
            <w:r w:rsidR="00181D58" w:rsidRPr="00E71696">
              <w:rPr>
                <w:i/>
                <w:iCs/>
                <w:lang w:val="lt-LT"/>
              </w:rPr>
              <w:t>/paslaugos</w:t>
            </w:r>
            <w:r w:rsidRPr="00E71696">
              <w:rPr>
                <w:lang w:val="lt-LT"/>
              </w:rPr>
              <w:t xml:space="preserve"> bus perkamos pagal poreikį, pritaikant Tiekėjo pasiūlyme nurodytus įkainius</w:t>
            </w:r>
            <w:r w:rsidRPr="00E71696">
              <w:rPr>
                <w:lang w:val="fi-FI"/>
              </w:rPr>
              <w:t xml:space="preserve"> Pirkėjas numato, bet neįsipareigoja per Sutarties galiojimo laikotarpį nupirkti </w:t>
            </w:r>
            <w:r w:rsidR="00181D58" w:rsidRPr="00E71696">
              <w:rPr>
                <w:lang w:val="fi-FI"/>
              </w:rPr>
              <w:t>p</w:t>
            </w:r>
            <w:r w:rsidRPr="00E71696">
              <w:rPr>
                <w:i/>
                <w:iCs/>
                <w:lang w:val="fi-FI"/>
              </w:rPr>
              <w:t>rekių</w:t>
            </w:r>
            <w:r w:rsidR="00181D58" w:rsidRPr="00E71696">
              <w:rPr>
                <w:i/>
                <w:iCs/>
                <w:lang w:val="fi-FI"/>
              </w:rPr>
              <w:t>/paslaugų</w:t>
            </w:r>
            <w:r w:rsidRPr="00E71696">
              <w:rPr>
                <w:lang w:val="fi-FI"/>
              </w:rPr>
              <w:t xml:space="preserve"> ne daugiau kaip už </w:t>
            </w:r>
            <w:r w:rsidR="00181D58" w:rsidRPr="00E71696">
              <w:rPr>
                <w:lang w:val="fi-FI"/>
              </w:rPr>
              <w:t xml:space="preserve"> </w:t>
            </w:r>
            <w:r w:rsidR="00E71696" w:rsidRPr="00E71696">
              <w:rPr>
                <w:lang w:val="fi-FI"/>
              </w:rPr>
              <w:t xml:space="preserve">65 000 </w:t>
            </w:r>
            <w:r w:rsidRPr="00E71696">
              <w:rPr>
                <w:lang w:val="fi-FI"/>
              </w:rPr>
              <w:t>EUR be PVM.</w:t>
            </w:r>
            <w:r w:rsidR="00FA2D74" w:rsidRPr="00E71696">
              <w:rPr>
                <w:lang w:val="fi-FI"/>
              </w:rPr>
              <w:t xml:space="preserve"> </w:t>
            </w:r>
          </w:p>
          <w:p w14:paraId="32144826" w14:textId="450884BE" w:rsidR="0081532D" w:rsidRPr="00E71696" w:rsidRDefault="0081532D" w:rsidP="009B3215">
            <w:pPr>
              <w:pStyle w:val="Sraopastraipa"/>
              <w:numPr>
                <w:ilvl w:val="1"/>
                <w:numId w:val="2"/>
              </w:numPr>
              <w:ind w:left="164" w:firstLine="11"/>
              <w:jc w:val="both"/>
              <w:rPr>
                <w:bCs/>
                <w:lang w:val="fi-FI"/>
              </w:rPr>
            </w:pPr>
            <w:r w:rsidRPr="00E71696">
              <w:rPr>
                <w:rFonts w:asciiTheme="majorBidi" w:hAnsiTheme="majorBidi" w:cstheme="majorBidi"/>
                <w:lang w:val="fi-FI"/>
              </w:rPr>
              <w:t xml:space="preserve">Esant poreikiui pirkti papildomų </w:t>
            </w:r>
            <w:r w:rsidRPr="00E71696">
              <w:rPr>
                <w:rFonts w:asciiTheme="majorBidi" w:hAnsiTheme="majorBidi" w:cstheme="majorBidi"/>
                <w:i/>
                <w:iCs/>
                <w:lang w:val="fi-FI"/>
              </w:rPr>
              <w:t>prekių</w:t>
            </w:r>
            <w:r w:rsidR="00FA2D74" w:rsidRPr="00E71696">
              <w:rPr>
                <w:rFonts w:asciiTheme="majorBidi" w:hAnsiTheme="majorBidi" w:cstheme="majorBidi"/>
                <w:i/>
                <w:iCs/>
                <w:lang w:val="fi-FI"/>
              </w:rPr>
              <w:t>/paslaugų</w:t>
            </w:r>
            <w:r w:rsidRPr="00E71696">
              <w:rPr>
                <w:rFonts w:asciiTheme="majorBidi" w:hAnsiTheme="majorBidi" w:cstheme="majorBidi"/>
                <w:lang w:val="fi-FI"/>
              </w:rPr>
              <w:t xml:space="preserve">, nenurodytų techninės specifikacijos 2.1. punkto 1 lentelėje, bet susijusių su Pirkimo objektu, Pirkėjas galės pirkti </w:t>
            </w:r>
            <w:r w:rsidRPr="00E71696">
              <w:rPr>
                <w:lang w:val="fi-FI"/>
              </w:rPr>
              <w:t xml:space="preserve">nedaugiau, kaip 10 procentų (t. y. </w:t>
            </w:r>
            <w:r w:rsidR="00E71696" w:rsidRPr="00E71696">
              <w:rPr>
                <w:lang w:val="fi-FI"/>
              </w:rPr>
              <w:t>U</w:t>
            </w:r>
            <w:r w:rsidRPr="00E71696">
              <w:rPr>
                <w:lang w:val="fi-FI"/>
              </w:rPr>
              <w:t>ž</w:t>
            </w:r>
            <w:r w:rsidR="00E71696">
              <w:rPr>
                <w:lang w:val="fi-FI"/>
              </w:rPr>
              <w:t xml:space="preserve"> 6 500 </w:t>
            </w:r>
            <w:r w:rsidRPr="00E71696">
              <w:rPr>
                <w:lang w:val="fi-FI"/>
              </w:rPr>
              <w:t xml:space="preserve">EUR be PVM), neviršydamas </w:t>
            </w:r>
            <w:r w:rsidR="00E71696">
              <w:rPr>
                <w:lang w:val="fi-FI"/>
              </w:rPr>
              <w:t xml:space="preserve">6 500 </w:t>
            </w:r>
            <w:r w:rsidRPr="00E71696">
              <w:rPr>
                <w:rFonts w:asciiTheme="majorBidi" w:hAnsiTheme="majorBidi" w:cstheme="majorBidi"/>
                <w:lang w:val="fi-FI"/>
              </w:rPr>
              <w:t>Eur be PVM</w:t>
            </w:r>
            <w:r w:rsidR="00306767" w:rsidRPr="00E71696">
              <w:rPr>
                <w:rFonts w:asciiTheme="majorBidi" w:hAnsiTheme="majorBidi" w:cstheme="majorBidi"/>
                <w:lang w:val="fi-FI"/>
              </w:rPr>
              <w:t>.</w:t>
            </w:r>
          </w:p>
          <w:p w14:paraId="30C5CBF0" w14:textId="45C8BEF4" w:rsidR="00C4501A" w:rsidRPr="003760FB" w:rsidRDefault="00C4501A" w:rsidP="00235AB0">
            <w:pPr>
              <w:pStyle w:val="Sraopastraipa"/>
              <w:ind w:left="175"/>
              <w:jc w:val="both"/>
              <w:rPr>
                <w:bCs/>
                <w:lang w:val="fi-FI"/>
              </w:rPr>
            </w:pPr>
          </w:p>
        </w:tc>
      </w:tr>
      <w:tr w:rsidR="00ED4527" w:rsidRPr="008D1120" w14:paraId="1E4DEBA6"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0ECFA60" w14:textId="32E91C4B" w:rsidR="00175910" w:rsidRPr="008D1120" w:rsidRDefault="00175910" w:rsidP="006D01AC">
            <w:pPr>
              <w:pStyle w:val="Sraopastraipa"/>
              <w:numPr>
                <w:ilvl w:val="0"/>
                <w:numId w:val="2"/>
              </w:numPr>
              <w:rPr>
                <w:b/>
                <w:lang w:val="lt-LT"/>
              </w:rPr>
            </w:pPr>
            <w:r w:rsidRPr="008D1120">
              <w:rPr>
                <w:b/>
                <w:lang w:val="lt-LT"/>
              </w:rPr>
              <w:t>PIRKIMO OBJEKTO APRAŠYMAS</w:t>
            </w:r>
          </w:p>
        </w:tc>
      </w:tr>
      <w:tr w:rsidR="00ED4527" w:rsidRPr="008D1120" w14:paraId="46D8CE07" w14:textId="77777777" w:rsidTr="095351D1">
        <w:trPr>
          <w:trHeight w:val="1186"/>
        </w:trPr>
        <w:tc>
          <w:tcPr>
            <w:tcW w:w="9350" w:type="dxa"/>
            <w:tcBorders>
              <w:top w:val="single" w:sz="4" w:space="0" w:color="auto"/>
              <w:left w:val="single" w:sz="4" w:space="0" w:color="auto"/>
              <w:bottom w:val="single" w:sz="4" w:space="0" w:color="auto"/>
              <w:right w:val="single" w:sz="4" w:space="0" w:color="auto"/>
            </w:tcBorders>
            <w:hideMark/>
          </w:tcPr>
          <w:p w14:paraId="291BAEC4" w14:textId="21592DE1" w:rsidR="00E71696" w:rsidRPr="007D1D80" w:rsidRDefault="00E71696" w:rsidP="00E71696">
            <w:pPr>
              <w:pStyle w:val="Sraopastraipa"/>
              <w:numPr>
                <w:ilvl w:val="1"/>
                <w:numId w:val="2"/>
              </w:numPr>
              <w:ind w:left="164" w:firstLine="11"/>
              <w:jc w:val="both"/>
            </w:pPr>
            <w:r w:rsidRPr="007D1D80">
              <w:t>Naudojami terminai:</w:t>
            </w:r>
          </w:p>
          <w:p w14:paraId="260C4F0D" w14:textId="6709AA97" w:rsidR="00E71696" w:rsidRPr="007D1D80" w:rsidRDefault="00E71696" w:rsidP="00E71696">
            <w:pPr>
              <w:pStyle w:val="Sraopastraipa"/>
              <w:ind w:left="179"/>
              <w:textAlignment w:val="baseline"/>
            </w:pPr>
            <w:r w:rsidRPr="007D1D80">
              <w:t>3.1.1. DVS, Sistema – Užsakovo naudojama dokumentų valdymo sistema DocLogix.</w:t>
            </w:r>
          </w:p>
          <w:p w14:paraId="414161E4" w14:textId="03B629F5" w:rsidR="00E71696" w:rsidRPr="007D1D80" w:rsidRDefault="00E71696" w:rsidP="00E71696">
            <w:pPr>
              <w:pStyle w:val="Sraopastraipa"/>
              <w:ind w:left="179"/>
              <w:textAlignment w:val="baseline"/>
            </w:pPr>
            <w:r w:rsidRPr="007D1D80">
              <w:t>3.1.2.</w:t>
            </w:r>
            <w:r w:rsidR="00DD6E52" w:rsidRPr="007D1D80">
              <w:t xml:space="preserve"> </w:t>
            </w:r>
            <w:r w:rsidRPr="007D1D80">
              <w:t>Incidentas – TIEKĖJO informacinėje sistemoje registruota klaida, problema, poreikis konsultacijai ar kt.</w:t>
            </w:r>
          </w:p>
          <w:p w14:paraId="04553C34" w14:textId="6661D7DC" w:rsidR="00E71696" w:rsidRPr="007D1D80" w:rsidRDefault="00E71696" w:rsidP="00E71696">
            <w:pPr>
              <w:pStyle w:val="Sraopastraipa"/>
              <w:ind w:left="179"/>
              <w:textAlignment w:val="baseline"/>
            </w:pPr>
            <w:r w:rsidRPr="007D1D80">
              <w:t>3.1.3. Reakcija – laikotarpis, per kurį Vykdytojas po pranešimo gavimo nustato klaidos prioritetą, priskiria konsultantui užduotį ir pakeičia incidento statusą iš „</w:t>
            </w:r>
            <w:proofErr w:type="gramStart"/>
            <w:r w:rsidRPr="007D1D80">
              <w:t>naujas“ į</w:t>
            </w:r>
            <w:proofErr w:type="gramEnd"/>
            <w:r w:rsidRPr="007D1D80">
              <w:t xml:space="preserve"> „</w:t>
            </w:r>
            <w:proofErr w:type="gramStart"/>
            <w:r w:rsidRPr="007D1D80">
              <w:t>atidarytas“ (</w:t>
            </w:r>
            <w:proofErr w:type="gramEnd"/>
            <w:r w:rsidRPr="007D1D80">
              <w:t xml:space="preserve"> New -&gt;Open).</w:t>
            </w:r>
          </w:p>
          <w:p w14:paraId="54F3383C" w14:textId="335DFB0B" w:rsidR="00E71696" w:rsidRPr="007D1D80" w:rsidRDefault="00E71696" w:rsidP="00DD25B8">
            <w:pPr>
              <w:pStyle w:val="Sraopastraipa"/>
              <w:numPr>
                <w:ilvl w:val="1"/>
                <w:numId w:val="22"/>
              </w:numPr>
              <w:ind w:left="510"/>
              <w:jc w:val="both"/>
            </w:pPr>
            <w:r w:rsidRPr="007D1D80">
              <w:lastRenderedPageBreak/>
              <w:t>Konsultacija – atsakymai į klausimus, susijusius su DVS veikimu, kurių atsakymai nereikalauja papildomos DVS duomenų analizės bei UŽSAKOVO sistemos atsidarymo/nagrinėjimo.</w:t>
            </w:r>
          </w:p>
          <w:p w14:paraId="11C1291F" w14:textId="50E3B7B3" w:rsidR="00E71696" w:rsidRPr="007D1D80" w:rsidRDefault="00E71696" w:rsidP="00DD6E52">
            <w:pPr>
              <w:pStyle w:val="Sraopastraipa"/>
              <w:numPr>
                <w:ilvl w:val="1"/>
                <w:numId w:val="22"/>
              </w:numPr>
              <w:ind w:left="510"/>
              <w:jc w:val="both"/>
            </w:pPr>
            <w:r w:rsidRPr="007D1D80">
              <w:t>Problema – DVS veikimo sutrikimas, kuris neapriboja funkcionalumo arba TIEKĖJAS yra pateikęs laikiną sprendimą, kuris leidžia UŽSAKOVO naudotojui atlikti funkcijas. Problema nelaikomas defektas, kuriam ištaisyti būtina atnaujinti DVS versiją ar įdiegti DVS klaidos atnaujinimo paketą. Problema negali būti susijusi su naujai kuriamo funkcionalumo kūrimu.</w:t>
            </w:r>
          </w:p>
          <w:p w14:paraId="3A533D24" w14:textId="1C7BB537" w:rsidR="00E71696" w:rsidRPr="007D1D80" w:rsidRDefault="00E71696" w:rsidP="00DD6E52">
            <w:pPr>
              <w:pStyle w:val="Sraopastraipa"/>
              <w:numPr>
                <w:ilvl w:val="1"/>
                <w:numId w:val="22"/>
              </w:numPr>
              <w:ind w:left="510"/>
              <w:jc w:val="both"/>
            </w:pPr>
            <w:r w:rsidRPr="007D1D80">
              <w:t>Kritinė problema – DVS veikimo sutrikimas, kuris blokuoja UŽSAKOVO naudotojo funkcionalume esančius veiksmus ir TIEKĖJAS neranda laikino sprendimo kad UŽSAKOVO naudotojas galėtų atlikti funkcijas. Kritinė problema negali būti susijusi su naujai kuriamo funkcionalumo kūrimu.</w:t>
            </w:r>
          </w:p>
          <w:p w14:paraId="265D4E5E" w14:textId="444B6C04" w:rsidR="00E71696" w:rsidRPr="007D1D80" w:rsidRDefault="00E71696" w:rsidP="00DD6E52">
            <w:pPr>
              <w:pStyle w:val="Sraopastraipa"/>
              <w:numPr>
                <w:ilvl w:val="1"/>
                <w:numId w:val="22"/>
              </w:numPr>
              <w:ind w:left="510"/>
              <w:jc w:val="both"/>
            </w:pPr>
            <w:r w:rsidRPr="007D1D80">
              <w:t>Produkto klaida – DVS platformos netinkamas veikimas, kuris įtakoja PERKANČIOSIOS ORGANIZACIJOS turimą funkcionalumą arba neleidžia pasiekti (sukonfigūruoti) norimo funkcionalumo, kai TIEKĖJAS pripažįsta, kad tokia situacija atsitiko dėl DVS platformos klaidos.</w:t>
            </w:r>
          </w:p>
          <w:p w14:paraId="64944024" w14:textId="606CAD91" w:rsidR="00E71696" w:rsidRPr="007D1D80" w:rsidRDefault="00E71696" w:rsidP="00DD6E52">
            <w:pPr>
              <w:pStyle w:val="Sraopastraipa"/>
              <w:numPr>
                <w:ilvl w:val="1"/>
                <w:numId w:val="22"/>
              </w:numPr>
              <w:ind w:left="510"/>
              <w:jc w:val="both"/>
            </w:pPr>
            <w:r w:rsidRPr="007D1D80">
              <w:t>Garantinis periodas – tai laikas, kai TIEKĖJAS suteikia garantiją FUNKCIONALUMUI (tai gali būti visa sistema ar atskirai sukurta funkcija) sutartam laikui. Šiuo periodu TIEKĖJAS šalina FUNKCIONALUMO klaidas. Garantinis periodas netenka galios, jei UŽSAKOVAS ar trečiasis asmuo atliko FUNKCIONALUMO pakeitimus.</w:t>
            </w:r>
          </w:p>
          <w:p w14:paraId="266D96AC" w14:textId="3C8BF617" w:rsidR="00E71696" w:rsidRPr="007D1D80" w:rsidRDefault="00E71696" w:rsidP="00DD6E52">
            <w:pPr>
              <w:pStyle w:val="Sraopastraipa"/>
              <w:numPr>
                <w:ilvl w:val="1"/>
                <w:numId w:val="22"/>
              </w:numPr>
              <w:ind w:left="510"/>
              <w:jc w:val="both"/>
            </w:pPr>
            <w:r w:rsidRPr="007D1D80">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553A060C" w14:textId="05843904" w:rsidR="00E71696" w:rsidRPr="007D1D80" w:rsidRDefault="00E71696" w:rsidP="00DD6E52">
            <w:pPr>
              <w:pStyle w:val="Sraopastraipa"/>
              <w:numPr>
                <w:ilvl w:val="1"/>
                <w:numId w:val="22"/>
              </w:numPr>
              <w:ind w:left="510"/>
              <w:jc w:val="both"/>
            </w:pPr>
            <w:r w:rsidRPr="007D1D80">
              <w:t>Sprendimo laikas – laikotarpis, per kurį Vykdytojas išsprendžia incidentą, pateikia atsakymus į Užsakovo klausimus arba suteikia konsultaciją. Sprendimo laikas pradedamas skaičiuoti iškart po Reakcijos etapo įvykdymo (atlikus preliminarią problemos analizę, nustačius klaidos prioritetą, priskirti užduotį konkrečiam specialistui), bet ne vėliau kaip galimas maksimalus Reakcijos terminas.</w:t>
            </w:r>
          </w:p>
          <w:p w14:paraId="2E06D1BA" w14:textId="7CE2026E" w:rsidR="00E71696" w:rsidRPr="007D1D80" w:rsidRDefault="00E71696" w:rsidP="00DD6E52">
            <w:pPr>
              <w:pStyle w:val="Sraopastraipa"/>
              <w:numPr>
                <w:ilvl w:val="1"/>
                <w:numId w:val="22"/>
              </w:numPr>
              <w:ind w:left="510"/>
              <w:jc w:val="both"/>
            </w:pPr>
            <w:r w:rsidRPr="007D1D80">
              <w:t>Perkančioji organizacija naudoja DocLogix dokumentų valdymo sistemą (toliau – DVS).</w:t>
            </w:r>
          </w:p>
          <w:p w14:paraId="56A89E77" w14:textId="7D428B2C" w:rsidR="00E71696" w:rsidRPr="007D1D80" w:rsidRDefault="00E71696" w:rsidP="00DD6E52">
            <w:pPr>
              <w:pStyle w:val="Sraopastraipa"/>
              <w:numPr>
                <w:ilvl w:val="1"/>
                <w:numId w:val="22"/>
              </w:numPr>
              <w:ind w:left="510"/>
              <w:jc w:val="both"/>
            </w:pPr>
            <w:r w:rsidRPr="007D1D80">
              <w:t>Pirkimo objektas – DocLogix priežiūros paslaugų teikimas (20 val. Help Desk paslauga), kurias sudaro:</w:t>
            </w:r>
          </w:p>
          <w:p w14:paraId="1DD42987" w14:textId="0289D87B" w:rsidR="00E71696" w:rsidRPr="007D1D80" w:rsidRDefault="00E71696" w:rsidP="00DD6E52">
            <w:pPr>
              <w:pStyle w:val="Sraopastraipa"/>
              <w:numPr>
                <w:ilvl w:val="1"/>
                <w:numId w:val="22"/>
              </w:numPr>
              <w:ind w:left="510"/>
              <w:jc w:val="both"/>
            </w:pPr>
            <w:r w:rsidRPr="007D1D80">
              <w:t xml:space="preserve">Konsultacijos. Į Konsultacijas įeina komunikacija, konsultavimas, papildomas pasiruošimas, jei konsultacijoms reikalingas papildomas pasirengimas. Konsultacijos galimos telefonu arba TEIKĖJO priežiūros sistemoje („Help </w:t>
            </w:r>
            <w:proofErr w:type="gramStart"/>
            <w:r w:rsidRPr="007D1D80">
              <w:t>desk“</w:t>
            </w:r>
            <w:proofErr w:type="gramEnd"/>
            <w:r w:rsidRPr="007D1D80">
              <w:t xml:space="preserve">). Konsultacijos suteikimo terminai: Reakcija – 4 darbo val., Sprendimo laikas – 12 darbo val. </w:t>
            </w:r>
          </w:p>
          <w:p w14:paraId="6F49E1E7" w14:textId="75A2D31C" w:rsidR="00E71696" w:rsidRPr="007D1D80" w:rsidRDefault="00E71696" w:rsidP="00DD6E52">
            <w:pPr>
              <w:pStyle w:val="Sraopastraipa"/>
              <w:numPr>
                <w:ilvl w:val="1"/>
                <w:numId w:val="22"/>
              </w:numPr>
              <w:ind w:left="510"/>
              <w:jc w:val="both"/>
            </w:pPr>
            <w:r w:rsidRPr="007D1D80">
              <w:t>DVS licencijų palaikymą. TEIKĖJAS registruoja UŽSAKOVO nurodytas DVS platformos klaidas ar netikslumus, registruoja iš kitų UŽSAKOVO sukurtų incidentų nustatytas DVS platformos klaidas. TEIKĖJAS užtikrina naujų DVS versijų diegimo paketų bei kartu einančios dokumentacijos pateikimą UŽSAKOVUI pagal pareikalavimą sutarties galiojimo laikotarpiu. TEIKĖJAS taiso DVS platformos klaidas TIEKĖJO nustatyta prioriteto tvarka. TIEKĖJAS yra atsakingas už DVS platformos klaidas taisančių paketų įdiegimą į UŽSAKOVO DVS, jei TIEKĖJAS turi prisijungimą prie UŽSAKOVO DVS. Šiame punkte nurodyti darbai ir paslaugos įeina į 3.1.1 punkte nurodytą kainą ir papildomai nėra apmokestinami. PERKANČIOSIOS ORGANIZACIJOS DVS versijos kėlimas neįeina į šio punkto apimtį. DVS licencijų palaikymo reakcijos laikas 8 darbo val.</w:t>
            </w:r>
          </w:p>
          <w:p w14:paraId="006C4E29" w14:textId="7ECF66AC" w:rsidR="00E71696" w:rsidRPr="007D1D80" w:rsidRDefault="00E71696" w:rsidP="00DD6E52">
            <w:pPr>
              <w:pStyle w:val="Sraopastraipa"/>
              <w:numPr>
                <w:ilvl w:val="1"/>
                <w:numId w:val="22"/>
              </w:numPr>
              <w:ind w:left="510"/>
              <w:jc w:val="both"/>
            </w:pPr>
            <w:r w:rsidRPr="007D1D80">
              <w:t xml:space="preserve">DVS Problemų sprendimas. Vykdytojas DVS problemų sprendimo reakcijos laikas 8 darbo val., sprendimo laikas 56 darbo val. Jeigu dėl objektyvių priežasčių Problemos išsprendimui reikalingas ilgesnis laikas, negu TIEKĖJO numatyti reakcijos ir sprendimo laikai, dėl ilgesnio laiko TIEKĖJAS su UŽSAKOVAS susitaria atskirai. </w:t>
            </w:r>
          </w:p>
          <w:p w14:paraId="55FF3C75" w14:textId="2CE10FE2" w:rsidR="00E71696" w:rsidRPr="007D1D80" w:rsidRDefault="00E71696" w:rsidP="00DD25B8">
            <w:pPr>
              <w:pStyle w:val="Sraopastraipa"/>
              <w:numPr>
                <w:ilvl w:val="1"/>
                <w:numId w:val="23"/>
              </w:numPr>
              <w:ind w:left="240" w:hanging="90"/>
              <w:jc w:val="both"/>
            </w:pPr>
            <w:r w:rsidRPr="007D1D80">
              <w:lastRenderedPageBreak/>
              <w:t xml:space="preserve">DVS Kritinių problemų sprendimas. Vykdytojas DVS kritinių problemų sprendimo reakcijos </w:t>
            </w:r>
            <w:proofErr w:type="gramStart"/>
            <w:r w:rsidRPr="007D1D80">
              <w:t>laikas  4</w:t>
            </w:r>
            <w:proofErr w:type="gramEnd"/>
            <w:r w:rsidRPr="007D1D80">
              <w:t xml:space="preserve"> darbo val., sprendimo laikas 8 darbo val. Jeigu dėl objektyvių priežasčių Kritinės problemos šalinimui reikalingas ilgesnis laikas, negu TIEKĖJO numatyti reakcijos ir sprendimo laikai, dėl ilgesnio laiko TIEKĖJAS su UŽSAKOVAS susitaria atskirai.</w:t>
            </w:r>
          </w:p>
          <w:p w14:paraId="3BBF2BDF" w14:textId="3C232F79" w:rsidR="00E71696" w:rsidRPr="007D1D80" w:rsidRDefault="00E71696" w:rsidP="00DD25B8">
            <w:pPr>
              <w:pStyle w:val="Sraopastraipa"/>
              <w:numPr>
                <w:ilvl w:val="1"/>
                <w:numId w:val="23"/>
              </w:numPr>
              <w:ind w:left="164" w:firstLine="11"/>
              <w:jc w:val="both"/>
            </w:pPr>
            <w:r w:rsidRPr="007D1D80">
              <w:t>Naujos versijos diegimas. Prieš užsakant šią Paslaugą, TIEKĖJAS turi pateikti numatomą šiai paslaugai valandų kiekio įvertinimą ir tik PERKANČIAJAI ORGANIZACIJAI patvirtinus šio darbo užsakymą TIEKĖJAS atlieka DVS naujos versijos diegimo darbus.</w:t>
            </w:r>
          </w:p>
          <w:p w14:paraId="3002E760" w14:textId="326A8954" w:rsidR="00E71696" w:rsidRPr="007D1D80" w:rsidRDefault="00E71696" w:rsidP="00DD25B8">
            <w:pPr>
              <w:pStyle w:val="Sraopastraipa"/>
              <w:numPr>
                <w:ilvl w:val="1"/>
                <w:numId w:val="23"/>
              </w:numPr>
              <w:ind w:left="164" w:firstLine="11"/>
              <w:jc w:val="both"/>
            </w:pPr>
            <w:r w:rsidRPr="007D1D80">
              <w:t>Duomenų tvarkymas. Jei dėl UŽSAKOVO kaltės buvo sugadinti duomenys, TIEKĖJAS juos taiso pagal susitarimą su UŽSAKOVAS.</w:t>
            </w:r>
          </w:p>
          <w:p w14:paraId="7A730DC9" w14:textId="5F812C98" w:rsidR="00E71696" w:rsidRPr="007D1D80" w:rsidRDefault="00E71696" w:rsidP="00DD25B8">
            <w:pPr>
              <w:pStyle w:val="Sraopastraipa"/>
              <w:numPr>
                <w:ilvl w:val="1"/>
                <w:numId w:val="23"/>
              </w:numPr>
              <w:ind w:left="164" w:firstLine="11"/>
              <w:jc w:val="both"/>
            </w:pPr>
            <w:r w:rsidRPr="007D1D80">
              <w:t xml:space="preserve">Parama darbo vietoje. Po UŽSAKOVO užsakymo ir paramos teikimo tvarkos susitarimo, Šalių suderintais terminais ir apimtimis gali teikti UŽSAKOVUI paramą darbo vietoje (mokymai, konsultacijos ir kt.). </w:t>
            </w:r>
          </w:p>
          <w:p w14:paraId="2AE4D5E7" w14:textId="5DAA0B52" w:rsidR="00E71696" w:rsidRPr="007D1D80" w:rsidRDefault="00E71696" w:rsidP="00DD25B8">
            <w:pPr>
              <w:pStyle w:val="Sraopastraipa"/>
              <w:numPr>
                <w:ilvl w:val="1"/>
                <w:numId w:val="23"/>
              </w:numPr>
              <w:ind w:left="164" w:firstLine="11"/>
              <w:jc w:val="both"/>
            </w:pPr>
            <w:r w:rsidRPr="007D1D80">
              <w:t>Programavimo/konfigūravimo ir kiti panašaus pobūdžio darbai, susiję su DVS plėtra teikiami abipusiu Šalių susitarimu.</w:t>
            </w:r>
          </w:p>
          <w:p w14:paraId="27EEB864" w14:textId="03262611" w:rsidR="00E71696" w:rsidRPr="007D1D80" w:rsidRDefault="00DD6E52" w:rsidP="00DD25B8">
            <w:pPr>
              <w:pStyle w:val="Sraopastraipa"/>
              <w:numPr>
                <w:ilvl w:val="1"/>
                <w:numId w:val="23"/>
              </w:numPr>
              <w:ind w:left="164" w:firstLine="11"/>
              <w:jc w:val="both"/>
            </w:pPr>
            <w:r w:rsidRPr="007D1D80">
              <w:t xml:space="preserve"> </w:t>
            </w:r>
            <w:r w:rsidR="00E71696" w:rsidRPr="007D1D80">
              <w:t xml:space="preserve">Sistemos Vystymo paslaugos – turi būti teikiamos pagal UŽSAKOVO pateiktus užsakymus. UŽSAKOVAS gali pateikti užsakymus PASLAUGŲ TEIKĖJUI visą Sutarties galiojimo laikotarpį. Užsakymų skaičius </w:t>
            </w:r>
            <w:proofErr w:type="gramStart"/>
            <w:r w:rsidR="00E71696" w:rsidRPr="007D1D80">
              <w:t>neribojamas;</w:t>
            </w:r>
            <w:proofErr w:type="gramEnd"/>
          </w:p>
          <w:p w14:paraId="0C249405" w14:textId="0918FB31" w:rsidR="00E71696" w:rsidRPr="007D1D80" w:rsidRDefault="00E71696" w:rsidP="00DD25B8">
            <w:pPr>
              <w:pStyle w:val="Sraopastraipa"/>
              <w:numPr>
                <w:ilvl w:val="1"/>
                <w:numId w:val="23"/>
              </w:numPr>
              <w:ind w:left="164" w:firstLine="11"/>
              <w:jc w:val="both"/>
            </w:pPr>
            <w:r w:rsidRPr="007D1D80">
              <w:t xml:space="preserve">Sistemos Vystymo paslaugų suteikimo terminai ir apimtys (konkretus valandų skaičius reikalingas užsakytoms paslaugos suteikti) turi būti iš anksto suderintas su </w:t>
            </w:r>
            <w:proofErr w:type="gramStart"/>
            <w:r w:rsidRPr="007D1D80">
              <w:t>UŽSAKOVU;</w:t>
            </w:r>
            <w:proofErr w:type="gramEnd"/>
          </w:p>
          <w:p w14:paraId="4D5DE3AD" w14:textId="48FC74B4" w:rsidR="00810B59" w:rsidRPr="007D1D80" w:rsidRDefault="00E71696" w:rsidP="00DD25B8">
            <w:pPr>
              <w:pStyle w:val="Sraopastraipa"/>
              <w:numPr>
                <w:ilvl w:val="1"/>
                <w:numId w:val="23"/>
              </w:numPr>
              <w:ind w:left="164" w:firstLine="11"/>
              <w:jc w:val="both"/>
            </w:pPr>
            <w:r w:rsidRPr="007D1D80">
              <w:t>PASLAUGŲ TEIKĖJAS suteikęs paslaugas (arba dalį jų) pagal šią sutartį perduoda jas UŽSAKOVUI kartu su Paslaugų perdavimo – priėmimo aktu. Užsakovas per 5 (penkias) darbo dienų turi įvertinti ar perduotos Paslaugos (arba jų dalis) atitinka šios Sutarties nuostatas. UŽSAKOVUI per numatytą įvertinimo laikotarpį nepateikus pastabų dėl Paslaugų kokybės arba UŽSAKOVUI pradėjus naudotis Paslaugų rezultatu ir nepateikus pastabų PASLAUGŲ TEIKĖJAS laikys, kad Paslaugos yra suteiktos tinkamai ir pateiks sąskaitą faktūrą UŽSAKOVUI apmokėti šioje Sutartyje nurodyta tvarka.</w:t>
            </w:r>
          </w:p>
          <w:p w14:paraId="317CEA7C" w14:textId="396A6C2C" w:rsidR="00E71696" w:rsidRPr="007D1D80" w:rsidRDefault="00E71696" w:rsidP="00DD25B8">
            <w:pPr>
              <w:pStyle w:val="Sraopastraipa"/>
              <w:numPr>
                <w:ilvl w:val="1"/>
                <w:numId w:val="23"/>
              </w:numPr>
              <w:ind w:left="164" w:firstLine="11"/>
              <w:jc w:val="both"/>
            </w:pPr>
            <w:r w:rsidRPr="007D1D80">
              <w:t>Doclogix portalo palaikymas:</w:t>
            </w:r>
          </w:p>
          <w:p w14:paraId="203C6D5E" w14:textId="77777777" w:rsidR="00E71696" w:rsidRPr="007D1D80" w:rsidRDefault="00E71696" w:rsidP="00E71696">
            <w:pPr>
              <w:pStyle w:val="Sraopastraipa"/>
              <w:ind w:left="179"/>
              <w:textAlignment w:val="baseline"/>
            </w:pPr>
            <w:r w:rsidRPr="007D1D80">
              <w:t>Susiderinus ir pasirašius dokumentą viduje, mygtuko paspaudimu jis išsiunčiamas išorinei šaliai pasirašyti, o po pasirašymo dokumentas su abiejų šalių parašais grįžta atgal į sistemą. Palaikymas tik suderintiems ir jau integruotiems Doclogix profiliams. El. parašų kiekis mėnesiui, pasirašymo portale: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378"/>
              <w:gridCol w:w="1404"/>
              <w:gridCol w:w="1443"/>
              <w:gridCol w:w="2585"/>
              <w:gridCol w:w="1366"/>
            </w:tblGrid>
            <w:tr w:rsidR="00E71696" w:rsidRPr="00B51A50" w14:paraId="135BEC56" w14:textId="77777777" w:rsidTr="005149C1">
              <w:trPr>
                <w:trHeight w:val="769"/>
              </w:trPr>
              <w:tc>
                <w:tcPr>
                  <w:tcW w:w="959" w:type="dxa"/>
                </w:tcPr>
                <w:p w14:paraId="186BC4B2" w14:textId="77777777" w:rsidR="00E71696" w:rsidRPr="00B51A50" w:rsidRDefault="00E71696" w:rsidP="00E71696">
                  <w:pPr>
                    <w:rPr>
                      <w:rFonts w:eastAsia="Calibri"/>
                      <w:lang w:bidi="lt-LT"/>
                    </w:rPr>
                  </w:pPr>
                  <w:r w:rsidRPr="00B51A50">
                    <w:rPr>
                      <w:rFonts w:eastAsia="Calibri"/>
                      <w:lang w:bidi="lt-LT"/>
                    </w:rPr>
                    <w:t xml:space="preserve">Planas </w:t>
                  </w:r>
                </w:p>
              </w:tc>
              <w:tc>
                <w:tcPr>
                  <w:tcW w:w="1417" w:type="dxa"/>
                </w:tcPr>
                <w:p w14:paraId="7965AD50" w14:textId="77777777" w:rsidR="00E71696" w:rsidRPr="00B51A50" w:rsidRDefault="00E71696" w:rsidP="00E71696">
                  <w:pPr>
                    <w:rPr>
                      <w:rFonts w:eastAsia="Calibri"/>
                      <w:lang w:bidi="lt-LT"/>
                    </w:rPr>
                  </w:pPr>
                  <w:r w:rsidRPr="00B51A50">
                    <w:rPr>
                      <w:rFonts w:eastAsia="Calibri"/>
                      <w:lang w:bidi="lt-LT"/>
                    </w:rPr>
                    <w:t xml:space="preserve">El. parašo </w:t>
                  </w:r>
                </w:p>
                <w:p w14:paraId="4CB6CF4C" w14:textId="77777777" w:rsidR="00E71696" w:rsidRPr="00B51A50" w:rsidRDefault="00E71696" w:rsidP="00E71696">
                  <w:pPr>
                    <w:rPr>
                      <w:rFonts w:eastAsia="Calibri"/>
                      <w:lang w:bidi="lt-LT"/>
                    </w:rPr>
                  </w:pPr>
                  <w:r w:rsidRPr="00B51A50">
                    <w:rPr>
                      <w:rFonts w:eastAsia="Calibri"/>
                      <w:lang w:bidi="lt-LT"/>
                    </w:rPr>
                    <w:t xml:space="preserve">vienetai per mėn. </w:t>
                  </w:r>
                </w:p>
              </w:tc>
              <w:tc>
                <w:tcPr>
                  <w:tcW w:w="1418" w:type="dxa"/>
                </w:tcPr>
                <w:p w14:paraId="1C3B6C8E" w14:textId="77777777" w:rsidR="00E71696" w:rsidRPr="00B51A50" w:rsidRDefault="00E71696" w:rsidP="00E71696">
                  <w:pPr>
                    <w:rPr>
                      <w:rFonts w:eastAsia="Calibri"/>
                      <w:lang w:bidi="lt-LT"/>
                    </w:rPr>
                  </w:pPr>
                  <w:r w:rsidRPr="00B51A50">
                    <w:rPr>
                      <w:rFonts w:eastAsia="Calibri"/>
                      <w:lang w:bidi="lt-LT"/>
                    </w:rPr>
                    <w:t xml:space="preserve">Papildomo </w:t>
                  </w:r>
                </w:p>
                <w:p w14:paraId="2EC0442D" w14:textId="77777777" w:rsidR="00E71696" w:rsidRPr="00B51A50" w:rsidRDefault="00E71696" w:rsidP="00E71696">
                  <w:pPr>
                    <w:rPr>
                      <w:rFonts w:eastAsia="Calibri"/>
                      <w:lang w:bidi="lt-LT"/>
                    </w:rPr>
                  </w:pPr>
                  <w:r w:rsidRPr="00B51A50">
                    <w:rPr>
                      <w:rFonts w:eastAsia="Calibri"/>
                      <w:lang w:bidi="lt-LT"/>
                    </w:rPr>
                    <w:t xml:space="preserve">el. parašo kaina </w:t>
                  </w:r>
                </w:p>
              </w:tc>
              <w:tc>
                <w:tcPr>
                  <w:tcW w:w="1417" w:type="dxa"/>
                </w:tcPr>
                <w:p w14:paraId="21043BDB" w14:textId="77777777" w:rsidR="00E71696" w:rsidRPr="00B51A50" w:rsidRDefault="00E71696" w:rsidP="00E71696">
                  <w:pPr>
                    <w:rPr>
                      <w:rFonts w:eastAsia="Calibri"/>
                      <w:lang w:bidi="lt-LT"/>
                    </w:rPr>
                  </w:pPr>
                  <w:r w:rsidRPr="00B51A50">
                    <w:rPr>
                      <w:rFonts w:eastAsia="Calibri"/>
                      <w:lang w:bidi="lt-LT"/>
                    </w:rPr>
                    <w:t xml:space="preserve">Transakcijos kaina </w:t>
                  </w:r>
                </w:p>
              </w:tc>
              <w:tc>
                <w:tcPr>
                  <w:tcW w:w="2694" w:type="dxa"/>
                </w:tcPr>
                <w:p w14:paraId="3A78FB4E" w14:textId="77777777" w:rsidR="00E71696" w:rsidRPr="00B51A50" w:rsidRDefault="00E71696" w:rsidP="00E71696">
                  <w:pPr>
                    <w:rPr>
                      <w:rFonts w:eastAsia="Calibri"/>
                      <w:lang w:bidi="lt-LT"/>
                    </w:rPr>
                  </w:pPr>
                  <w:r w:rsidRPr="00B51A50">
                    <w:rPr>
                      <w:rFonts w:eastAsia="Calibri"/>
                      <w:lang w:bidi="lt-LT"/>
                    </w:rPr>
                    <w:t xml:space="preserve">El. parašo pakėlimo iki ilgalaikio saugojimo ar archyvavimo lygmens kaina </w:t>
                  </w:r>
                </w:p>
              </w:tc>
              <w:tc>
                <w:tcPr>
                  <w:tcW w:w="1417" w:type="dxa"/>
                </w:tcPr>
                <w:p w14:paraId="4E4DA265" w14:textId="77777777" w:rsidR="00E71696" w:rsidRPr="00B51A50" w:rsidRDefault="00E71696" w:rsidP="00E71696">
                  <w:pPr>
                    <w:rPr>
                      <w:rFonts w:eastAsia="Calibri"/>
                      <w:lang w:bidi="lt-LT"/>
                    </w:rPr>
                  </w:pPr>
                  <w:r w:rsidRPr="00B51A50">
                    <w:rPr>
                      <w:rFonts w:eastAsia="Calibri"/>
                      <w:lang w:bidi="lt-LT"/>
                    </w:rPr>
                    <w:t xml:space="preserve">Laiko žymos </w:t>
                  </w:r>
                </w:p>
              </w:tc>
            </w:tr>
            <w:tr w:rsidR="00E71696" w:rsidRPr="00B51A50" w14:paraId="267E4F30" w14:textId="77777777" w:rsidTr="005149C1">
              <w:trPr>
                <w:trHeight w:val="103"/>
              </w:trPr>
              <w:tc>
                <w:tcPr>
                  <w:tcW w:w="959" w:type="dxa"/>
                </w:tcPr>
                <w:p w14:paraId="48866B72" w14:textId="77777777" w:rsidR="00E71696" w:rsidRPr="00B51A50" w:rsidRDefault="00E71696" w:rsidP="00E71696">
                  <w:pPr>
                    <w:rPr>
                      <w:rFonts w:eastAsia="Calibri"/>
                      <w:lang w:bidi="lt-LT"/>
                    </w:rPr>
                  </w:pPr>
                  <w:r w:rsidRPr="00B51A50">
                    <w:rPr>
                      <w:rFonts w:eastAsia="Calibri"/>
                      <w:lang w:bidi="lt-LT"/>
                    </w:rPr>
                    <w:t xml:space="preserve">1 </w:t>
                  </w:r>
                </w:p>
              </w:tc>
              <w:tc>
                <w:tcPr>
                  <w:tcW w:w="1417" w:type="dxa"/>
                </w:tcPr>
                <w:p w14:paraId="67D4C3D6" w14:textId="77777777" w:rsidR="00E71696" w:rsidRPr="00B51A50" w:rsidRDefault="00E71696" w:rsidP="00E71696">
                  <w:pPr>
                    <w:rPr>
                      <w:rFonts w:eastAsia="Calibri"/>
                      <w:lang w:bidi="lt-LT"/>
                    </w:rPr>
                  </w:pPr>
                  <w:r w:rsidRPr="00B51A50">
                    <w:rPr>
                      <w:rFonts w:eastAsia="Calibri"/>
                      <w:lang w:bidi="lt-LT"/>
                    </w:rPr>
                    <w:t xml:space="preserve">150 </w:t>
                  </w:r>
                </w:p>
              </w:tc>
              <w:tc>
                <w:tcPr>
                  <w:tcW w:w="1418" w:type="dxa"/>
                </w:tcPr>
                <w:p w14:paraId="6869D742" w14:textId="77777777" w:rsidR="00E71696" w:rsidRPr="00B51A50" w:rsidRDefault="00E71696" w:rsidP="00E71696">
                  <w:pPr>
                    <w:rPr>
                      <w:rFonts w:eastAsia="Calibri"/>
                      <w:lang w:bidi="lt-LT"/>
                    </w:rPr>
                  </w:pPr>
                  <w:r w:rsidRPr="00B51A50">
                    <w:rPr>
                      <w:rFonts w:eastAsia="Calibri"/>
                      <w:lang w:bidi="lt-LT"/>
                    </w:rPr>
                    <w:t xml:space="preserve">0,35 </w:t>
                  </w:r>
                </w:p>
              </w:tc>
              <w:tc>
                <w:tcPr>
                  <w:tcW w:w="1417" w:type="dxa"/>
                </w:tcPr>
                <w:p w14:paraId="3F73FC1B" w14:textId="77777777" w:rsidR="00E71696" w:rsidRPr="00B51A50" w:rsidRDefault="00E71696" w:rsidP="00E71696">
                  <w:pPr>
                    <w:rPr>
                      <w:rFonts w:eastAsia="Calibri"/>
                      <w:lang w:bidi="lt-LT"/>
                    </w:rPr>
                  </w:pPr>
                  <w:r w:rsidRPr="00B51A50">
                    <w:rPr>
                      <w:rFonts w:eastAsia="Calibri"/>
                      <w:lang w:bidi="lt-LT"/>
                    </w:rPr>
                    <w:t xml:space="preserve">0,175 </w:t>
                  </w:r>
                </w:p>
              </w:tc>
              <w:tc>
                <w:tcPr>
                  <w:tcW w:w="2694" w:type="dxa"/>
                </w:tcPr>
                <w:p w14:paraId="5F9B7EAF" w14:textId="77777777" w:rsidR="00E71696" w:rsidRPr="00B51A50" w:rsidRDefault="00E71696" w:rsidP="00E71696">
                  <w:pPr>
                    <w:rPr>
                      <w:rFonts w:eastAsia="Calibri"/>
                      <w:lang w:bidi="lt-LT"/>
                    </w:rPr>
                  </w:pPr>
                  <w:r w:rsidRPr="00B51A50">
                    <w:rPr>
                      <w:rFonts w:eastAsia="Calibri"/>
                      <w:lang w:bidi="lt-LT"/>
                    </w:rPr>
                    <w:t xml:space="preserve">0,175 </w:t>
                  </w:r>
                </w:p>
              </w:tc>
              <w:tc>
                <w:tcPr>
                  <w:tcW w:w="1417" w:type="dxa"/>
                </w:tcPr>
                <w:p w14:paraId="6B57E879" w14:textId="77777777" w:rsidR="00E71696" w:rsidRPr="00B51A50" w:rsidRDefault="00E71696" w:rsidP="00E71696">
                  <w:pPr>
                    <w:rPr>
                      <w:rFonts w:eastAsia="Calibri"/>
                      <w:lang w:bidi="lt-LT"/>
                    </w:rPr>
                  </w:pPr>
                  <w:r w:rsidRPr="00B51A50">
                    <w:rPr>
                      <w:rFonts w:eastAsia="Calibri"/>
                      <w:lang w:bidi="lt-LT"/>
                    </w:rPr>
                    <w:t xml:space="preserve">0,04 </w:t>
                  </w:r>
                </w:p>
              </w:tc>
            </w:tr>
          </w:tbl>
          <w:p w14:paraId="2054C072" w14:textId="1900385A" w:rsidR="00E71696" w:rsidRDefault="00E71696" w:rsidP="00DD25B8">
            <w:pPr>
              <w:pStyle w:val="Sraopastraipa"/>
              <w:numPr>
                <w:ilvl w:val="1"/>
                <w:numId w:val="23"/>
              </w:numPr>
              <w:ind w:left="164" w:firstLine="11"/>
              <w:jc w:val="both"/>
              <w:rPr>
                <w:i/>
                <w:iCs/>
                <w:lang w:val="lt-LT"/>
              </w:rPr>
            </w:pPr>
            <w:r w:rsidRPr="00E71696">
              <w:rPr>
                <w:i/>
                <w:iCs/>
                <w:lang w:val="lt-LT"/>
              </w:rPr>
              <w:t>El. parašai Doclogix Core:</w:t>
            </w:r>
          </w:p>
          <w:tbl>
            <w:tblPr>
              <w:tblW w:w="5440" w:type="dxa"/>
              <w:tblLook w:val="04A0" w:firstRow="1" w:lastRow="0" w:firstColumn="1" w:lastColumn="0" w:noHBand="0" w:noVBand="1"/>
            </w:tblPr>
            <w:tblGrid>
              <w:gridCol w:w="1880"/>
              <w:gridCol w:w="960"/>
              <w:gridCol w:w="960"/>
              <w:gridCol w:w="1640"/>
            </w:tblGrid>
            <w:tr w:rsidR="00E71696" w:rsidRPr="00E17D7B" w14:paraId="42899038" w14:textId="77777777" w:rsidTr="005149C1">
              <w:trPr>
                <w:trHeight w:val="288"/>
              </w:trPr>
              <w:tc>
                <w:tcPr>
                  <w:tcW w:w="1880" w:type="dxa"/>
                  <w:tcBorders>
                    <w:top w:val="single" w:sz="8" w:space="0" w:color="auto"/>
                    <w:left w:val="single" w:sz="8" w:space="0" w:color="auto"/>
                    <w:bottom w:val="single" w:sz="4" w:space="0" w:color="auto"/>
                    <w:right w:val="single" w:sz="4" w:space="0" w:color="auto"/>
                  </w:tcBorders>
                  <w:noWrap/>
                  <w:vAlign w:val="bottom"/>
                  <w:hideMark/>
                </w:tcPr>
                <w:p w14:paraId="6A478455" w14:textId="77777777" w:rsidR="00E71696" w:rsidRPr="00E17D7B" w:rsidRDefault="00E71696" w:rsidP="00E71696">
                  <w:pPr>
                    <w:rPr>
                      <w:rFonts w:ascii="Calibri" w:hAnsi="Calibri" w:cs="Calibri"/>
                      <w:sz w:val="22"/>
                      <w:szCs w:val="22"/>
                    </w:rPr>
                  </w:pPr>
                  <w:r w:rsidRPr="00E17D7B">
                    <w:rPr>
                      <w:rFonts w:ascii="Calibri" w:hAnsi="Calibri" w:cs="Calibri"/>
                      <w:sz w:val="22"/>
                      <w:szCs w:val="22"/>
                    </w:rPr>
                    <w:t>Doclogix Core</w:t>
                  </w:r>
                </w:p>
              </w:tc>
              <w:tc>
                <w:tcPr>
                  <w:tcW w:w="960" w:type="dxa"/>
                  <w:tcBorders>
                    <w:top w:val="single" w:sz="8" w:space="0" w:color="auto"/>
                    <w:left w:val="nil"/>
                    <w:bottom w:val="single" w:sz="4" w:space="0" w:color="auto"/>
                    <w:right w:val="single" w:sz="4" w:space="0" w:color="auto"/>
                  </w:tcBorders>
                  <w:noWrap/>
                  <w:vAlign w:val="bottom"/>
                  <w:hideMark/>
                </w:tcPr>
                <w:p w14:paraId="54ACA7DD" w14:textId="77777777" w:rsidR="00E71696" w:rsidRPr="00E17D7B" w:rsidRDefault="00E71696" w:rsidP="00E71696">
                  <w:pPr>
                    <w:rPr>
                      <w:rFonts w:ascii="Calibri" w:hAnsi="Calibri" w:cs="Calibri"/>
                      <w:sz w:val="22"/>
                      <w:szCs w:val="22"/>
                    </w:rPr>
                  </w:pPr>
                  <w:r w:rsidRPr="00E17D7B">
                    <w:rPr>
                      <w:rFonts w:ascii="Calibri" w:hAnsi="Calibri" w:cs="Calibri"/>
                      <w:sz w:val="22"/>
                      <w:szCs w:val="22"/>
                    </w:rPr>
                    <w:t>Smart ID</w:t>
                  </w:r>
                </w:p>
              </w:tc>
              <w:tc>
                <w:tcPr>
                  <w:tcW w:w="960" w:type="dxa"/>
                  <w:tcBorders>
                    <w:top w:val="single" w:sz="8" w:space="0" w:color="auto"/>
                    <w:left w:val="nil"/>
                    <w:bottom w:val="single" w:sz="4" w:space="0" w:color="auto"/>
                    <w:right w:val="single" w:sz="4" w:space="0" w:color="auto"/>
                  </w:tcBorders>
                  <w:noWrap/>
                  <w:vAlign w:val="bottom"/>
                  <w:hideMark/>
                </w:tcPr>
                <w:p w14:paraId="7EB0B434" w14:textId="77777777" w:rsidR="00E71696" w:rsidRPr="00E17D7B" w:rsidRDefault="00E71696" w:rsidP="00E71696">
                  <w:pPr>
                    <w:rPr>
                      <w:rFonts w:ascii="Calibri" w:hAnsi="Calibri" w:cs="Calibri"/>
                      <w:sz w:val="22"/>
                      <w:szCs w:val="22"/>
                    </w:rPr>
                  </w:pPr>
                  <w:r w:rsidRPr="00E17D7B">
                    <w:rPr>
                      <w:rFonts w:ascii="Calibri" w:hAnsi="Calibri" w:cs="Calibri"/>
                      <w:sz w:val="22"/>
                      <w:szCs w:val="22"/>
                    </w:rPr>
                    <w:t>Mob par.</w:t>
                  </w:r>
                </w:p>
              </w:tc>
              <w:tc>
                <w:tcPr>
                  <w:tcW w:w="1640" w:type="dxa"/>
                  <w:tcBorders>
                    <w:top w:val="single" w:sz="8" w:space="0" w:color="auto"/>
                    <w:left w:val="nil"/>
                    <w:bottom w:val="single" w:sz="4" w:space="0" w:color="auto"/>
                    <w:right w:val="single" w:sz="4" w:space="0" w:color="auto"/>
                  </w:tcBorders>
                  <w:noWrap/>
                  <w:vAlign w:val="bottom"/>
                  <w:hideMark/>
                </w:tcPr>
                <w:p w14:paraId="5BFE36CF" w14:textId="77777777" w:rsidR="00E71696" w:rsidRPr="00E17D7B" w:rsidRDefault="00E71696" w:rsidP="00E71696">
                  <w:pPr>
                    <w:rPr>
                      <w:rFonts w:ascii="Calibri" w:hAnsi="Calibri" w:cs="Calibri"/>
                      <w:sz w:val="22"/>
                      <w:szCs w:val="22"/>
                    </w:rPr>
                  </w:pPr>
                  <w:r w:rsidRPr="00E17D7B">
                    <w:rPr>
                      <w:rFonts w:ascii="Calibri" w:hAnsi="Calibri" w:cs="Calibri"/>
                      <w:sz w:val="22"/>
                      <w:szCs w:val="22"/>
                    </w:rPr>
                    <w:t>Laiko žymos</w:t>
                  </w:r>
                </w:p>
              </w:tc>
            </w:tr>
            <w:tr w:rsidR="00E71696" w:rsidRPr="00E17D7B" w14:paraId="5B86F74F" w14:textId="77777777" w:rsidTr="005149C1">
              <w:trPr>
                <w:trHeight w:val="288"/>
              </w:trPr>
              <w:tc>
                <w:tcPr>
                  <w:tcW w:w="1880" w:type="dxa"/>
                  <w:tcBorders>
                    <w:top w:val="nil"/>
                    <w:left w:val="single" w:sz="8" w:space="0" w:color="auto"/>
                    <w:bottom w:val="single" w:sz="4" w:space="0" w:color="auto"/>
                    <w:right w:val="single" w:sz="4" w:space="0" w:color="auto"/>
                  </w:tcBorders>
                  <w:noWrap/>
                  <w:vAlign w:val="bottom"/>
                  <w:hideMark/>
                </w:tcPr>
                <w:p w14:paraId="326E9933" w14:textId="77777777" w:rsidR="00E71696" w:rsidRPr="00E17D7B" w:rsidRDefault="00E71696" w:rsidP="00E71696">
                  <w:pPr>
                    <w:rPr>
                      <w:rFonts w:ascii="Calibri" w:hAnsi="Calibri" w:cs="Calibri"/>
                      <w:sz w:val="22"/>
                      <w:szCs w:val="22"/>
                    </w:rPr>
                  </w:pPr>
                  <w:r w:rsidRPr="00E17D7B">
                    <w:rPr>
                      <w:rFonts w:ascii="Calibri" w:hAnsi="Calibri" w:cs="Calibri"/>
                      <w:sz w:val="22"/>
                      <w:szCs w:val="22"/>
                    </w:rPr>
                    <w:t>Planas I</w:t>
                  </w:r>
                </w:p>
              </w:tc>
              <w:tc>
                <w:tcPr>
                  <w:tcW w:w="960" w:type="dxa"/>
                  <w:tcBorders>
                    <w:top w:val="nil"/>
                    <w:left w:val="nil"/>
                    <w:bottom w:val="single" w:sz="4" w:space="0" w:color="auto"/>
                    <w:right w:val="single" w:sz="4" w:space="0" w:color="auto"/>
                  </w:tcBorders>
                  <w:noWrap/>
                  <w:vAlign w:val="bottom"/>
                  <w:hideMark/>
                </w:tcPr>
                <w:p w14:paraId="57F7FFBC" w14:textId="77777777" w:rsidR="00E71696" w:rsidRPr="00E17D7B" w:rsidRDefault="00E71696" w:rsidP="00E71696">
                  <w:pPr>
                    <w:jc w:val="right"/>
                    <w:rPr>
                      <w:rFonts w:ascii="Calibri" w:hAnsi="Calibri" w:cs="Calibri"/>
                      <w:sz w:val="22"/>
                      <w:szCs w:val="22"/>
                    </w:rPr>
                  </w:pPr>
                  <w:r w:rsidRPr="00E17D7B">
                    <w:rPr>
                      <w:rFonts w:ascii="Calibri" w:hAnsi="Calibri" w:cs="Calibri"/>
                      <w:sz w:val="22"/>
                      <w:szCs w:val="22"/>
                    </w:rPr>
                    <w:t>550</w:t>
                  </w:r>
                </w:p>
              </w:tc>
              <w:tc>
                <w:tcPr>
                  <w:tcW w:w="960" w:type="dxa"/>
                  <w:tcBorders>
                    <w:top w:val="nil"/>
                    <w:left w:val="nil"/>
                    <w:bottom w:val="single" w:sz="4" w:space="0" w:color="auto"/>
                    <w:right w:val="single" w:sz="4" w:space="0" w:color="auto"/>
                  </w:tcBorders>
                  <w:noWrap/>
                  <w:vAlign w:val="bottom"/>
                  <w:hideMark/>
                </w:tcPr>
                <w:p w14:paraId="601AB0B4" w14:textId="77777777" w:rsidR="00E71696" w:rsidRPr="00E17D7B" w:rsidRDefault="00E71696" w:rsidP="00E71696">
                  <w:pPr>
                    <w:jc w:val="right"/>
                    <w:rPr>
                      <w:rFonts w:ascii="Calibri" w:hAnsi="Calibri" w:cs="Calibri"/>
                      <w:sz w:val="22"/>
                      <w:szCs w:val="22"/>
                    </w:rPr>
                  </w:pPr>
                  <w:r w:rsidRPr="00E17D7B">
                    <w:rPr>
                      <w:rFonts w:ascii="Calibri" w:hAnsi="Calibri" w:cs="Calibri"/>
                      <w:sz w:val="22"/>
                      <w:szCs w:val="22"/>
                    </w:rPr>
                    <w:t>300</w:t>
                  </w:r>
                </w:p>
              </w:tc>
              <w:tc>
                <w:tcPr>
                  <w:tcW w:w="1640" w:type="dxa"/>
                  <w:tcBorders>
                    <w:top w:val="nil"/>
                    <w:left w:val="nil"/>
                    <w:bottom w:val="single" w:sz="4" w:space="0" w:color="auto"/>
                    <w:right w:val="single" w:sz="4" w:space="0" w:color="auto"/>
                  </w:tcBorders>
                  <w:noWrap/>
                  <w:vAlign w:val="bottom"/>
                  <w:hideMark/>
                </w:tcPr>
                <w:p w14:paraId="7AF9C852" w14:textId="77777777" w:rsidR="00E71696" w:rsidRPr="00E17D7B" w:rsidRDefault="00E71696" w:rsidP="00E71696">
                  <w:pPr>
                    <w:jc w:val="right"/>
                    <w:rPr>
                      <w:rFonts w:ascii="Calibri" w:hAnsi="Calibri" w:cs="Calibri"/>
                      <w:sz w:val="22"/>
                      <w:szCs w:val="22"/>
                    </w:rPr>
                  </w:pPr>
                  <w:r w:rsidRPr="00E17D7B">
                    <w:rPr>
                      <w:rFonts w:ascii="Calibri" w:hAnsi="Calibri" w:cs="Calibri"/>
                      <w:sz w:val="22"/>
                      <w:szCs w:val="22"/>
                    </w:rPr>
                    <w:t>1000</w:t>
                  </w:r>
                </w:p>
              </w:tc>
            </w:tr>
          </w:tbl>
          <w:p w14:paraId="1E8CAA05" w14:textId="156353CA" w:rsidR="00E71696" w:rsidRDefault="00E71696" w:rsidP="00E71696">
            <w:r w:rsidRPr="00B65FF7">
              <w:t>Sistemos vystymo paslaugos pagal užsakymus</w:t>
            </w:r>
            <w:r>
              <w:t>:</w:t>
            </w:r>
          </w:p>
          <w:p w14:paraId="08EFA677" w14:textId="367677EA" w:rsidR="00E71696" w:rsidRDefault="00E71696" w:rsidP="00DD25B8">
            <w:pPr>
              <w:pStyle w:val="Sraopastraipa"/>
              <w:numPr>
                <w:ilvl w:val="1"/>
                <w:numId w:val="23"/>
              </w:numPr>
              <w:ind w:left="164" w:firstLine="11"/>
              <w:jc w:val="both"/>
            </w:pPr>
            <w:r>
              <w:t>Naudojami terminai:</w:t>
            </w:r>
          </w:p>
          <w:p w14:paraId="6CD1DF8C" w14:textId="2CAA5414" w:rsidR="00E71696" w:rsidRDefault="00E71696" w:rsidP="00DD25B8">
            <w:pPr>
              <w:pStyle w:val="Sraopastraipa"/>
              <w:numPr>
                <w:ilvl w:val="1"/>
                <w:numId w:val="23"/>
              </w:numPr>
              <w:ind w:left="164" w:firstLine="11"/>
              <w:jc w:val="both"/>
            </w:pPr>
            <w:r>
              <w:t>DVS, Sistema – Užsakovo naudojama dokumentų valdymo sistema DocLogix.</w:t>
            </w:r>
          </w:p>
          <w:p w14:paraId="4A79E02A" w14:textId="7F103ABD" w:rsidR="00E71696" w:rsidRDefault="00E71696" w:rsidP="00DD25B8">
            <w:pPr>
              <w:pStyle w:val="Sraopastraipa"/>
              <w:numPr>
                <w:ilvl w:val="1"/>
                <w:numId w:val="23"/>
              </w:numPr>
              <w:ind w:left="164" w:firstLine="11"/>
              <w:jc w:val="both"/>
            </w:pPr>
            <w:r>
              <w:t>Reakcija – laikotarpis, per kurį Vykdytojas po pranešimo gavimo nustato klaidos prioritetą, priskiria konsultantui užduotį ir pakeičia incidento statusą iš „</w:t>
            </w:r>
            <w:proofErr w:type="gramStart"/>
            <w:r>
              <w:t>naujas“ į</w:t>
            </w:r>
            <w:proofErr w:type="gramEnd"/>
            <w:r>
              <w:t xml:space="preserve"> „</w:t>
            </w:r>
            <w:proofErr w:type="gramStart"/>
            <w:r>
              <w:t>atidarytas“ (</w:t>
            </w:r>
            <w:proofErr w:type="gramEnd"/>
            <w:r>
              <w:t xml:space="preserve"> New -&gt;Open).</w:t>
            </w:r>
          </w:p>
          <w:p w14:paraId="40999116" w14:textId="56281758" w:rsidR="00E71696" w:rsidRDefault="00E71696" w:rsidP="00DD25B8">
            <w:pPr>
              <w:pStyle w:val="Sraopastraipa"/>
              <w:numPr>
                <w:ilvl w:val="1"/>
                <w:numId w:val="23"/>
              </w:numPr>
              <w:ind w:left="164" w:firstLine="11"/>
              <w:jc w:val="both"/>
            </w:pPr>
            <w:r>
              <w:t>Konsultacija – atsakymai į klausimus, susijusius su DVS veikimu, kurių atsakymai nereikalauja papildomos DVS duomenų analizės bei UŽSAKOVO sistemos atsidarymo/nagrinėjimo.</w:t>
            </w:r>
          </w:p>
          <w:p w14:paraId="5E5FCD0F" w14:textId="60AB4888" w:rsidR="00E71696" w:rsidRDefault="00E71696" w:rsidP="007D1D80">
            <w:pPr>
              <w:pStyle w:val="Sraopastraipa"/>
              <w:numPr>
                <w:ilvl w:val="1"/>
                <w:numId w:val="24"/>
              </w:numPr>
              <w:ind w:left="330"/>
              <w:jc w:val="both"/>
            </w:pPr>
            <w:r>
              <w:lastRenderedPageBreak/>
              <w:t>Garantinis periodas – tai laikas, kai TIEKĖJAS suteikia garantiją FUNKCIONALUMUI (tai gali būti visa sistema ar atskirai sukurta funkcija) sutartam laikui. Šiuo periodu TIEKĖJAS šalina FUNKCIONALUMO klaidas. Garantinis periodas netenka galios, jei UŽSAKOVAS ar trečiasis asmuo atliko FUNKCIONALUMO pakeitimus.</w:t>
            </w:r>
          </w:p>
          <w:p w14:paraId="1C4AB103" w14:textId="028BE6A3" w:rsidR="00E71696" w:rsidRDefault="00E71696" w:rsidP="007D1D80">
            <w:pPr>
              <w:pStyle w:val="Sraopastraipa"/>
              <w:numPr>
                <w:ilvl w:val="1"/>
                <w:numId w:val="24"/>
              </w:numPr>
              <w:ind w:left="330"/>
              <w:jc w:val="both"/>
            </w:pPr>
            <w:r>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78757D87" w14:textId="552B8B4D" w:rsidR="00E71696" w:rsidRDefault="00E71696" w:rsidP="007D1D80">
            <w:pPr>
              <w:pStyle w:val="Sraopastraipa"/>
              <w:numPr>
                <w:ilvl w:val="1"/>
                <w:numId w:val="24"/>
              </w:numPr>
              <w:ind w:left="330"/>
              <w:jc w:val="both"/>
            </w:pPr>
            <w:r>
              <w:t>Duomenų tvarkymas. Jei dėl UŽSAKOVO kaltės buvo sugadinti duomenys, TIEKĖJAS juos taiso pagal susitarimą su UŽSAKOVAS.</w:t>
            </w:r>
          </w:p>
          <w:p w14:paraId="4E5DA226" w14:textId="537F494A" w:rsidR="00E71696" w:rsidRDefault="00E71696" w:rsidP="007D1D80">
            <w:pPr>
              <w:pStyle w:val="Sraopastraipa"/>
              <w:numPr>
                <w:ilvl w:val="1"/>
                <w:numId w:val="24"/>
              </w:numPr>
              <w:ind w:left="330"/>
              <w:jc w:val="both"/>
            </w:pPr>
            <w:r>
              <w:t xml:space="preserve">Parama darbo vietoje. Po UŽSAKOVO užsakymo ir paramos teikimo tvarkos susitarimo, Šalių suderintais terminais ir apimtimis gali teikti UŽSAKOVUI paramą darbo vietoje (mokymai, konsultacijos ir kt.). </w:t>
            </w:r>
          </w:p>
          <w:p w14:paraId="79225A40" w14:textId="14D892AA" w:rsidR="00E71696" w:rsidRDefault="00E71696" w:rsidP="007D1D80">
            <w:pPr>
              <w:pStyle w:val="Sraopastraipa"/>
              <w:numPr>
                <w:ilvl w:val="1"/>
                <w:numId w:val="24"/>
              </w:numPr>
              <w:ind w:left="330"/>
              <w:jc w:val="both"/>
            </w:pPr>
            <w:r>
              <w:t>Programavimo/konfigūravimo ir kiti panašaus pobūdžio darbai, susiję su DVS plėtra teikiami abipusiu Šalių susitarimu.</w:t>
            </w:r>
          </w:p>
          <w:p w14:paraId="35ED5046" w14:textId="086E91B5" w:rsidR="00E71696" w:rsidRDefault="00E71696" w:rsidP="007D1D80">
            <w:pPr>
              <w:pStyle w:val="Sraopastraipa"/>
              <w:numPr>
                <w:ilvl w:val="1"/>
                <w:numId w:val="24"/>
              </w:numPr>
              <w:ind w:left="330"/>
              <w:jc w:val="both"/>
            </w:pPr>
            <w:r>
              <w:t>Sistemos Vystymo paslaugos – turi būti teikiamos pagal UŽSAKOVO pateiktus užsakymus. UŽSAKOVAS gali pateikti užsakymus PASLAUGŲ TEIKĖJUI visą Sutarties galiojimo laikotarpį. Užsakymų skaičius neribojamas;</w:t>
            </w:r>
          </w:p>
          <w:p w14:paraId="6C2D4D31" w14:textId="0DA4DAE7" w:rsidR="00E71696" w:rsidRDefault="00E71696" w:rsidP="007D1D80">
            <w:pPr>
              <w:pStyle w:val="Sraopastraipa"/>
              <w:numPr>
                <w:ilvl w:val="1"/>
                <w:numId w:val="24"/>
              </w:numPr>
              <w:ind w:left="330"/>
              <w:jc w:val="both"/>
            </w:pPr>
            <w:r>
              <w:t xml:space="preserve">Sistemos Vystymo paslaugų suteikimo terminai ir apimtys (konkretus valandų skaičius reikalingas užsakytoms paslaugos suteikti) turi būti iš anksto suderintas su </w:t>
            </w:r>
            <w:proofErr w:type="gramStart"/>
            <w:r>
              <w:t>UŽSAKOVU;</w:t>
            </w:r>
            <w:proofErr w:type="gramEnd"/>
          </w:p>
          <w:p w14:paraId="487BA140" w14:textId="7356FA60" w:rsidR="00E71696" w:rsidRDefault="00E71696" w:rsidP="007D1D80">
            <w:pPr>
              <w:pStyle w:val="Sraopastraipa"/>
              <w:numPr>
                <w:ilvl w:val="1"/>
                <w:numId w:val="24"/>
              </w:numPr>
              <w:ind w:left="330"/>
              <w:jc w:val="both"/>
            </w:pPr>
            <w:r>
              <w:t>PASLAUGŲ TEIKĖJAS suteikęs paslaugas (arba dalį jų) pagal šią sutartį perduoda jas UŽSAKOVUI kartu su Paslaugų perdavimo – priėmimo aktu. Užsakovas per 5 (penkias) darbo dienų turi įvertinti ar perduotos Paslaugos (arba jų dalis) atitinka šios Sutarties nuostatas. UŽSAKOVUI per numatytą įvertinimo laikotarpį nepateikus pastabų dėl Paslaugų kokybės arba UŽSAKOVUI pradėjus naudotis Paslaugų rezultatu ir nepateikus pastabų PASLAUGŲ TEIKĖJAS laikys, kad Paslaugos yra suteiktos tinkamai ir pateiks sąskaitą faktūrą UŽSAKOVUI apmokėti šioje Sutartyje nurodyta tvarka.</w:t>
            </w:r>
          </w:p>
          <w:p w14:paraId="6AF91D42" w14:textId="768B9AA3" w:rsidR="00E71696" w:rsidRPr="00B65FF7" w:rsidRDefault="00E71696" w:rsidP="007D1D80">
            <w:pPr>
              <w:pStyle w:val="Sraopastraipa"/>
              <w:numPr>
                <w:ilvl w:val="1"/>
                <w:numId w:val="24"/>
              </w:numPr>
              <w:ind w:left="330"/>
              <w:jc w:val="both"/>
              <w:rPr>
                <w:lang w:val="lt-LT"/>
              </w:rPr>
            </w:pPr>
            <w:r>
              <w:t>Garantinis periodas. Kiekvienam projekto metu įgyvendintam darbui taikomas 3 mėnesių laiko garantinis periodas, kurio metu projekto komanda taiso rastas klaidas, praėjusius 3 mėnesių garatiniam periodui, toliau sistemos klaidos, neatitikimai tvarkomi pagal sudarytos Doclogix sistemos priežiūros sutartyje numatytus kriterijus ir terminus.</w:t>
            </w:r>
          </w:p>
          <w:p w14:paraId="17E3E302" w14:textId="77777777" w:rsidR="00E71696" w:rsidRPr="00E71696" w:rsidRDefault="00E71696" w:rsidP="00E71696">
            <w:pPr>
              <w:pStyle w:val="Sraopastraipa"/>
              <w:ind w:left="179"/>
              <w:jc w:val="both"/>
              <w:textAlignment w:val="baseline"/>
              <w:rPr>
                <w:i/>
                <w:iCs/>
                <w:lang w:val="lt-LT"/>
              </w:rPr>
            </w:pPr>
          </w:p>
          <w:p w14:paraId="3B490C71" w14:textId="77777777" w:rsidR="00E71696" w:rsidRPr="00E71696" w:rsidRDefault="00E71696" w:rsidP="00E71696">
            <w:pPr>
              <w:pStyle w:val="Sraopastraipa"/>
              <w:ind w:left="179"/>
              <w:jc w:val="both"/>
              <w:textAlignment w:val="baseline"/>
              <w:rPr>
                <w:i/>
                <w:iCs/>
                <w:lang w:val="lt-LT"/>
              </w:rPr>
            </w:pPr>
          </w:p>
          <w:p w14:paraId="151E4F67" w14:textId="724F466D" w:rsidR="00E71696" w:rsidRPr="00E71696" w:rsidRDefault="00E71696" w:rsidP="00E71696">
            <w:pPr>
              <w:pStyle w:val="Sraopastraipa"/>
              <w:ind w:left="179"/>
              <w:jc w:val="both"/>
              <w:textAlignment w:val="baseline"/>
              <w:rPr>
                <w:i/>
                <w:iCs/>
                <w:lang w:val="lt-LT"/>
              </w:rPr>
            </w:pPr>
          </w:p>
        </w:tc>
      </w:tr>
      <w:tr w:rsidR="00ED4527" w:rsidRPr="008D1120" w14:paraId="5FF82027"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664B172" w14:textId="78A822C7" w:rsidR="00175910" w:rsidRPr="008D1120" w:rsidRDefault="00ED4527" w:rsidP="007D1D80">
            <w:pPr>
              <w:pStyle w:val="Sraopastraipa"/>
              <w:numPr>
                <w:ilvl w:val="0"/>
                <w:numId w:val="24"/>
              </w:numPr>
              <w:rPr>
                <w:b/>
                <w:lang w:val="lt-LT"/>
              </w:rPr>
            </w:pPr>
            <w:r w:rsidRPr="008D1120">
              <w:rPr>
                <w:b/>
                <w:lang w:val="lt-LT"/>
              </w:rPr>
              <w:lastRenderedPageBreak/>
              <w:t xml:space="preserve">PASLAUGŲ </w:t>
            </w:r>
            <w:r w:rsidR="00175910" w:rsidRPr="008D1120">
              <w:rPr>
                <w:b/>
                <w:lang w:val="lt-LT"/>
              </w:rPr>
              <w:t>VYKDYMO VIETA</w:t>
            </w:r>
          </w:p>
        </w:tc>
      </w:tr>
      <w:tr w:rsidR="00ED4527" w:rsidRPr="008D1120" w14:paraId="2491BBEA" w14:textId="77777777" w:rsidTr="009B3215">
        <w:trPr>
          <w:trHeight w:val="774"/>
        </w:trPr>
        <w:tc>
          <w:tcPr>
            <w:tcW w:w="9350" w:type="dxa"/>
            <w:tcBorders>
              <w:top w:val="single" w:sz="4" w:space="0" w:color="auto"/>
              <w:left w:val="single" w:sz="4" w:space="0" w:color="auto"/>
              <w:bottom w:val="single" w:sz="4" w:space="0" w:color="auto"/>
              <w:right w:val="single" w:sz="4" w:space="0" w:color="auto"/>
            </w:tcBorders>
            <w:hideMark/>
          </w:tcPr>
          <w:p w14:paraId="3647F06F" w14:textId="796C39CF" w:rsidR="006D4DAC" w:rsidRPr="007D1D80" w:rsidRDefault="005B3F18" w:rsidP="007D1D80">
            <w:pPr>
              <w:pStyle w:val="Sraopastraipa"/>
              <w:numPr>
                <w:ilvl w:val="1"/>
                <w:numId w:val="25"/>
              </w:numPr>
              <w:ind w:left="330"/>
              <w:rPr>
                <w:iCs/>
              </w:rPr>
            </w:pPr>
            <w:r w:rsidRPr="007D1D80">
              <w:rPr>
                <w:iCs/>
              </w:rPr>
              <w:t xml:space="preserve"> </w:t>
            </w:r>
            <w:r w:rsidR="003D2FFC" w:rsidRPr="007D1D80">
              <w:rPr>
                <w:i/>
              </w:rPr>
              <w:t>Prekių pristatymo/p</w:t>
            </w:r>
            <w:r w:rsidR="007D6F69" w:rsidRPr="007D1D80">
              <w:rPr>
                <w:i/>
              </w:rPr>
              <w:t>aslaug</w:t>
            </w:r>
            <w:r w:rsidR="003D2FFC" w:rsidRPr="007D1D80">
              <w:rPr>
                <w:i/>
              </w:rPr>
              <w:t>ų suteikimo</w:t>
            </w:r>
            <w:r w:rsidR="003D2FFC" w:rsidRPr="007D1D80">
              <w:rPr>
                <w:iCs/>
              </w:rPr>
              <w:t xml:space="preserve"> vieta.</w:t>
            </w:r>
            <w:r w:rsidR="007D6F69" w:rsidRPr="007D1D80">
              <w:rPr>
                <w:iCs/>
              </w:rPr>
              <w:t xml:space="preserve"> </w:t>
            </w:r>
          </w:p>
          <w:p w14:paraId="16625987" w14:textId="77777777" w:rsidR="007E230B" w:rsidRDefault="007D1D80" w:rsidP="00352546">
            <w:pPr>
              <w:pStyle w:val="Sraopastraipa"/>
              <w:ind w:left="166"/>
              <w:jc w:val="both"/>
              <w:rPr>
                <w:i/>
              </w:rPr>
            </w:pPr>
            <w:r>
              <w:rPr>
                <w:i/>
              </w:rPr>
              <w:t>Gyn</w:t>
            </w:r>
            <w:r>
              <w:rPr>
                <w:i/>
                <w:lang w:val="lt-LT"/>
              </w:rPr>
              <w:t xml:space="preserve">ėjų g. </w:t>
            </w:r>
            <w:r>
              <w:rPr>
                <w:i/>
              </w:rPr>
              <w:t>16, Vilnius</w:t>
            </w:r>
          </w:p>
          <w:p w14:paraId="2785B82E" w14:textId="77777777" w:rsidR="007D1D80" w:rsidRDefault="007D1D80" w:rsidP="00352546">
            <w:pPr>
              <w:pStyle w:val="Sraopastraipa"/>
              <w:ind w:left="166"/>
              <w:jc w:val="both"/>
              <w:rPr>
                <w:i/>
              </w:rPr>
            </w:pPr>
            <w:r>
              <w:rPr>
                <w:i/>
              </w:rPr>
              <w:t>Pilies g. 7, Vilnius</w:t>
            </w:r>
          </w:p>
          <w:p w14:paraId="4CF66BC8" w14:textId="6B5DABBE" w:rsidR="007D1D80" w:rsidRPr="007D1D80" w:rsidRDefault="007D1D80" w:rsidP="00352546">
            <w:pPr>
              <w:pStyle w:val="Sraopastraipa"/>
              <w:ind w:left="166"/>
              <w:jc w:val="both"/>
              <w:rPr>
                <w:i/>
              </w:rPr>
            </w:pPr>
            <w:r>
              <w:rPr>
                <w:i/>
              </w:rPr>
              <w:t>Konstitucijos pr. 3, Vilnius</w:t>
            </w:r>
          </w:p>
        </w:tc>
      </w:tr>
      <w:tr w:rsidR="00ED4527" w:rsidRPr="008D1120" w14:paraId="65402B6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8D1120" w:rsidRDefault="00175910" w:rsidP="007D1D80">
            <w:pPr>
              <w:pStyle w:val="Sraopastraipa"/>
              <w:numPr>
                <w:ilvl w:val="0"/>
                <w:numId w:val="25"/>
              </w:numPr>
              <w:rPr>
                <w:b/>
                <w:lang w:val="lt-LT"/>
              </w:rPr>
            </w:pPr>
            <w:r w:rsidRPr="008D1120">
              <w:rPr>
                <w:b/>
                <w:lang w:val="lt-LT"/>
              </w:rPr>
              <w:t>VYKDYMO TVARKA IR TERMINAI</w:t>
            </w:r>
          </w:p>
        </w:tc>
      </w:tr>
      <w:tr w:rsidR="00ED4527" w:rsidRPr="008D1120" w14:paraId="696EDF92" w14:textId="77777777" w:rsidTr="095351D1">
        <w:trPr>
          <w:trHeight w:val="602"/>
        </w:trPr>
        <w:tc>
          <w:tcPr>
            <w:tcW w:w="9350" w:type="dxa"/>
            <w:tcBorders>
              <w:top w:val="single" w:sz="4" w:space="0" w:color="auto"/>
              <w:left w:val="single" w:sz="4" w:space="0" w:color="auto"/>
              <w:bottom w:val="single" w:sz="4" w:space="0" w:color="auto"/>
              <w:right w:val="single" w:sz="4" w:space="0" w:color="auto"/>
            </w:tcBorders>
          </w:tcPr>
          <w:p w14:paraId="0A6540AD" w14:textId="0C19685F" w:rsidR="002E5696" w:rsidRPr="00B160BC" w:rsidRDefault="009B3215" w:rsidP="007D1D80">
            <w:pPr>
              <w:pStyle w:val="Sraopastraipa"/>
              <w:numPr>
                <w:ilvl w:val="1"/>
                <w:numId w:val="25"/>
              </w:numPr>
              <w:ind w:left="330"/>
              <w:jc w:val="both"/>
              <w:rPr>
                <w:iCs/>
                <w:lang w:val="lt-LT"/>
              </w:rPr>
            </w:pPr>
            <w:r w:rsidRPr="003760FB">
              <w:rPr>
                <w:lang w:val="lt-LT"/>
              </w:rPr>
              <w:t xml:space="preserve"> </w:t>
            </w:r>
            <w:r w:rsidR="007D1D80" w:rsidRPr="007D1D80">
              <w:rPr>
                <w:i/>
                <w:iCs/>
                <w:lang w:val="lt-LT"/>
              </w:rPr>
              <w:t>Paslaugos teikiamos visą Sutarties galiojimo laikotarpį, vadovaujantis Užsakovo pateiktais užsakymais ir Techninėje specifikacijoje nustatytais reagavimo bei sprendimo terminais. Paslaugų teikimas gali būti tęstinis arba atliekamas pagal atskirus Užsakovo inicijuotus užsakymus, priklausomai nuo paslaugos pobūdžio.</w:t>
            </w:r>
          </w:p>
        </w:tc>
      </w:tr>
      <w:tr w:rsidR="009B3215" w:rsidRPr="008D1120" w14:paraId="6DC59758"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tcPr>
          <w:p w14:paraId="6286F082" w14:textId="127D3DA0" w:rsidR="009B3215" w:rsidRPr="008D1120" w:rsidRDefault="009B3215" w:rsidP="007D1D80">
            <w:pPr>
              <w:pStyle w:val="Sraopastraipa"/>
              <w:numPr>
                <w:ilvl w:val="0"/>
                <w:numId w:val="25"/>
              </w:numPr>
              <w:rPr>
                <w:b/>
                <w:lang w:val="lt-LT"/>
              </w:rPr>
            </w:pPr>
            <w:r>
              <w:rPr>
                <w:b/>
                <w:lang w:val="lt-LT"/>
              </w:rPr>
              <w:t>APLIKOSAUGOS REIKALAVIMAI</w:t>
            </w:r>
            <w:r w:rsidR="00516238">
              <w:rPr>
                <w:b/>
                <w:lang w:val="lt-LT"/>
              </w:rPr>
              <w:t xml:space="preserve"> </w:t>
            </w:r>
          </w:p>
        </w:tc>
      </w:tr>
      <w:tr w:rsidR="009B3215" w:rsidRPr="008D1120" w14:paraId="5DF34EB9" w14:textId="77777777" w:rsidTr="00733654">
        <w:trPr>
          <w:trHeight w:val="241"/>
        </w:trPr>
        <w:tc>
          <w:tcPr>
            <w:tcW w:w="9350" w:type="dxa"/>
            <w:tcBorders>
              <w:top w:val="single" w:sz="4" w:space="0" w:color="auto"/>
              <w:left w:val="single" w:sz="4" w:space="0" w:color="auto"/>
              <w:bottom w:val="single" w:sz="4" w:space="0" w:color="auto"/>
              <w:right w:val="single" w:sz="4" w:space="0" w:color="auto"/>
            </w:tcBorders>
            <w:hideMark/>
          </w:tcPr>
          <w:p w14:paraId="6C195FCF" w14:textId="77777777" w:rsidR="009B3215" w:rsidRPr="00352546" w:rsidRDefault="009B3215" w:rsidP="009B3215">
            <w:pPr>
              <w:pStyle w:val="Sraopastraipa"/>
              <w:numPr>
                <w:ilvl w:val="1"/>
                <w:numId w:val="21"/>
              </w:numPr>
              <w:ind w:left="164" w:firstLine="0"/>
              <w:jc w:val="both"/>
              <w:rPr>
                <w:color w:val="000000"/>
                <w:lang w:val="lt-LT"/>
              </w:rPr>
            </w:pPr>
            <w:r w:rsidRPr="003760FB">
              <w:rPr>
                <w:lang w:val="lt-LT"/>
              </w:rPr>
              <w:t>Teikėjas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w:t>
            </w:r>
          </w:p>
          <w:p w14:paraId="12DA5B75" w14:textId="4E4E7179" w:rsidR="00352546" w:rsidRPr="009175CB" w:rsidRDefault="00352546" w:rsidP="00352546">
            <w:pPr>
              <w:pStyle w:val="Sraopastraipa"/>
              <w:ind w:left="164"/>
              <w:jc w:val="both"/>
              <w:rPr>
                <w:i/>
                <w:iCs/>
                <w:color w:val="000000"/>
                <w:lang w:val="lt-LT"/>
              </w:rPr>
            </w:pPr>
          </w:p>
        </w:tc>
      </w:tr>
      <w:tr w:rsidR="00ED4527" w:rsidRPr="008D1120" w14:paraId="27ACD223"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37500DB6" w:rsidR="00ED4527" w:rsidRPr="008D1120" w:rsidRDefault="009B3215" w:rsidP="007D1D80">
            <w:pPr>
              <w:pStyle w:val="Sraopastraipa"/>
              <w:numPr>
                <w:ilvl w:val="0"/>
                <w:numId w:val="25"/>
              </w:numPr>
              <w:rPr>
                <w:b/>
                <w:lang w:val="lt-LT"/>
              </w:rPr>
            </w:pPr>
            <w:r w:rsidRPr="00B04024">
              <w:rPr>
                <w:b/>
                <w:bCs/>
              </w:rPr>
              <w:lastRenderedPageBreak/>
              <w:t>APMOKĖJIMO SĄLYGOS IR TERMINAI</w:t>
            </w:r>
          </w:p>
        </w:tc>
      </w:tr>
      <w:tr w:rsidR="0085555D" w:rsidRPr="008D1120" w14:paraId="5841A545"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tcPr>
          <w:p w14:paraId="187148E2" w14:textId="32640221" w:rsidR="0089497B" w:rsidRPr="0089497B" w:rsidRDefault="00486068" w:rsidP="007D1D80">
            <w:pPr>
              <w:pStyle w:val="Sraopastraipa"/>
              <w:numPr>
                <w:ilvl w:val="1"/>
                <w:numId w:val="25"/>
              </w:numPr>
              <w:ind w:left="164" w:firstLine="11"/>
              <w:jc w:val="both"/>
              <w:rPr>
                <w:lang w:val="lt-LT"/>
              </w:rPr>
            </w:pPr>
            <w:r w:rsidRPr="00A67761">
              <w:rPr>
                <w:color w:val="000000"/>
                <w:lang w:val="lt-LT"/>
              </w:rPr>
              <w:t xml:space="preserve">Avansas nebus mokamas. </w:t>
            </w:r>
          </w:p>
          <w:p w14:paraId="5FE4669E" w14:textId="2F02C5F6" w:rsidR="009C1842" w:rsidRPr="003760FB" w:rsidRDefault="009B3215" w:rsidP="007D1D80">
            <w:pPr>
              <w:pStyle w:val="Sraopastraipa"/>
              <w:numPr>
                <w:ilvl w:val="1"/>
                <w:numId w:val="25"/>
              </w:numPr>
              <w:ind w:left="164" w:firstLine="11"/>
              <w:jc w:val="both"/>
              <w:rPr>
                <w:lang w:val="lt-LT"/>
              </w:rPr>
            </w:pPr>
            <w:r w:rsidRPr="003760FB">
              <w:rPr>
                <w:bCs/>
                <w:lang w:val="lt-LT"/>
              </w:rPr>
              <w:t>Perkančioji organizacija tiekėjui sumoka per 30 kalendorinių dienų nuo dienų nuo priėmimo-perdavimo akto pasirašymo ir sąskaitos-faktūros gavimo dienos</w:t>
            </w:r>
            <w:r w:rsidRPr="003760FB">
              <w:rPr>
                <w:lang w:val="lt-LT" w:eastAsia="en-US"/>
              </w:rPr>
              <w:t xml:space="preserve">. </w:t>
            </w:r>
            <w:r w:rsidRPr="003760FB">
              <w:rPr>
                <w:bCs/>
                <w:iCs/>
                <w:lang w:val="lt-LT" w:eastAsia="ar-SA"/>
              </w:rPr>
              <w:t xml:space="preserve">Vadovaujantis LR Viešųjų pirkimų įstatymu, </w:t>
            </w:r>
            <w:r w:rsidRPr="003760FB">
              <w:rPr>
                <w:lang w:val="lt-LT"/>
              </w:rPr>
              <w:t xml:space="preserve">sąskaita faktūra </w:t>
            </w:r>
            <w:r w:rsidRPr="003760FB">
              <w:rPr>
                <w:bCs/>
                <w:iCs/>
                <w:lang w:val="lt-LT" w:eastAsia="ar-SA"/>
              </w:rPr>
              <w:t>turi būti teikiama naudojantis Sąskaitų administravimo bendrosios informacinės sistemos (SABIS) priemonėmis.</w:t>
            </w:r>
          </w:p>
        </w:tc>
      </w:tr>
    </w:tbl>
    <w:p w14:paraId="3D256FFC" w14:textId="77777777" w:rsidR="00175910" w:rsidRPr="008D1120" w:rsidRDefault="00175910" w:rsidP="00175910"/>
    <w:p w14:paraId="52B8EF59" w14:textId="77777777" w:rsidR="009B3215" w:rsidRPr="008D1120" w:rsidRDefault="009B3215"/>
    <w:sectPr w:rsidR="009B3215" w:rsidRPr="008D1120" w:rsidSect="00D9341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ADE"/>
    <w:multiLevelType w:val="multilevel"/>
    <w:tmpl w:val="0E08C40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 w15:restartNumberingAfterBreak="0">
    <w:nsid w:val="11A93D74"/>
    <w:multiLevelType w:val="multilevel"/>
    <w:tmpl w:val="8E48028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D740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9C41881"/>
    <w:multiLevelType w:val="hybridMultilevel"/>
    <w:tmpl w:val="7CA080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2520AA"/>
    <w:multiLevelType w:val="hybridMultilevel"/>
    <w:tmpl w:val="59626BC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03E5F"/>
    <w:multiLevelType w:val="multilevel"/>
    <w:tmpl w:val="22A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E17D9"/>
    <w:multiLevelType w:val="hybridMultilevel"/>
    <w:tmpl w:val="EA708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1C3A41"/>
    <w:multiLevelType w:val="multilevel"/>
    <w:tmpl w:val="ECAE78FA"/>
    <w:lvl w:ilvl="0">
      <w:start w:val="3"/>
      <w:numFmt w:val="decimal"/>
      <w:lvlText w:val="%1."/>
      <w:lvlJc w:val="left"/>
      <w:pPr>
        <w:ind w:left="720" w:hanging="360"/>
      </w:pPr>
      <w:rPr>
        <w:rFonts w:hint="default"/>
        <w:b/>
        <w:color w:val="auto"/>
      </w:rPr>
    </w:lvl>
    <w:lvl w:ilvl="1">
      <w:start w:val="2"/>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996A31"/>
    <w:multiLevelType w:val="hybridMultilevel"/>
    <w:tmpl w:val="F0EAD7FA"/>
    <w:lvl w:ilvl="0" w:tplc="683C2E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80A86"/>
    <w:multiLevelType w:val="hybridMultilevel"/>
    <w:tmpl w:val="3BBE79F6"/>
    <w:lvl w:ilvl="0" w:tplc="DDD27620">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8E95E17"/>
    <w:multiLevelType w:val="multilevel"/>
    <w:tmpl w:val="3B520224"/>
    <w:lvl w:ilvl="0">
      <w:start w:val="4"/>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C162CA6"/>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7"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086408D"/>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1A553D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1EA1A7C"/>
    <w:multiLevelType w:val="multilevel"/>
    <w:tmpl w:val="25B86AC2"/>
    <w:lvl w:ilvl="0">
      <w:start w:val="3"/>
      <w:numFmt w:val="decimal"/>
      <w:lvlText w:val="%1."/>
      <w:lvlJc w:val="left"/>
      <w:pPr>
        <w:ind w:left="720" w:hanging="360"/>
      </w:pPr>
      <w:rPr>
        <w:rFonts w:hint="default"/>
        <w:b/>
        <w:color w:val="auto"/>
      </w:rPr>
    </w:lvl>
    <w:lvl w:ilvl="1">
      <w:start w:val="28"/>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2A7DA6"/>
    <w:multiLevelType w:val="multilevel"/>
    <w:tmpl w:val="30F8126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3F7CC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A5721E1"/>
    <w:multiLevelType w:val="multilevel"/>
    <w:tmpl w:val="F412E8A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69285D"/>
    <w:multiLevelType w:val="multilevel"/>
    <w:tmpl w:val="6100DB62"/>
    <w:lvl w:ilvl="0">
      <w:start w:val="3"/>
      <w:numFmt w:val="decimal"/>
      <w:lvlText w:val="%1."/>
      <w:lvlJc w:val="left"/>
      <w:pPr>
        <w:ind w:left="720" w:hanging="360"/>
      </w:pPr>
      <w:rPr>
        <w:rFonts w:hint="default"/>
        <w:b/>
        <w:color w:val="auto"/>
      </w:rPr>
    </w:lvl>
    <w:lvl w:ilvl="1">
      <w:start w:val="16"/>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68070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544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1241232">
    <w:abstractNumId w:val="17"/>
  </w:num>
  <w:num w:numId="4" w16cid:durableId="136916584">
    <w:abstractNumId w:val="16"/>
  </w:num>
  <w:num w:numId="5" w16cid:durableId="1697459584">
    <w:abstractNumId w:val="15"/>
  </w:num>
  <w:num w:numId="6" w16cid:durableId="2073186391">
    <w:abstractNumId w:val="10"/>
  </w:num>
  <w:num w:numId="7" w16cid:durableId="1934166182">
    <w:abstractNumId w:val="11"/>
  </w:num>
  <w:num w:numId="8" w16cid:durableId="792482273">
    <w:abstractNumId w:val="5"/>
  </w:num>
  <w:num w:numId="9" w16cid:durableId="184177476">
    <w:abstractNumId w:val="6"/>
  </w:num>
  <w:num w:numId="10" w16cid:durableId="1397320424">
    <w:abstractNumId w:val="18"/>
  </w:num>
  <w:num w:numId="11" w16cid:durableId="1558736800">
    <w:abstractNumId w:val="8"/>
  </w:num>
  <w:num w:numId="12" w16cid:durableId="700859248">
    <w:abstractNumId w:val="4"/>
  </w:num>
  <w:num w:numId="13" w16cid:durableId="133451908">
    <w:abstractNumId w:val="3"/>
  </w:num>
  <w:num w:numId="14" w16cid:durableId="1169641801">
    <w:abstractNumId w:val="23"/>
  </w:num>
  <w:num w:numId="15" w16cid:durableId="1117068540">
    <w:abstractNumId w:val="21"/>
  </w:num>
  <w:num w:numId="16" w16cid:durableId="61560818">
    <w:abstractNumId w:val="1"/>
  </w:num>
  <w:num w:numId="17" w16cid:durableId="1439838251">
    <w:abstractNumId w:val="2"/>
  </w:num>
  <w:num w:numId="18" w16cid:durableId="712313388">
    <w:abstractNumId w:val="22"/>
  </w:num>
  <w:num w:numId="19" w16cid:durableId="1380009443">
    <w:abstractNumId w:val="19"/>
  </w:num>
  <w:num w:numId="20" w16cid:durableId="1087775084">
    <w:abstractNumId w:val="14"/>
  </w:num>
  <w:num w:numId="21" w16cid:durableId="1189491648">
    <w:abstractNumId w:val="0"/>
  </w:num>
  <w:num w:numId="22" w16cid:durableId="737938932">
    <w:abstractNumId w:val="24"/>
  </w:num>
  <w:num w:numId="23" w16cid:durableId="1166357571">
    <w:abstractNumId w:val="7"/>
  </w:num>
  <w:num w:numId="24" w16cid:durableId="1988585130">
    <w:abstractNumId w:val="20"/>
  </w:num>
  <w:num w:numId="25" w16cid:durableId="1054233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2"/>
    <w:rsid w:val="000003F6"/>
    <w:rsid w:val="00000CB1"/>
    <w:rsid w:val="000022EF"/>
    <w:rsid w:val="00004A32"/>
    <w:rsid w:val="00006AA3"/>
    <w:rsid w:val="00011B54"/>
    <w:rsid w:val="00014963"/>
    <w:rsid w:val="00021252"/>
    <w:rsid w:val="0002172A"/>
    <w:rsid w:val="00021B02"/>
    <w:rsid w:val="00023B4B"/>
    <w:rsid w:val="00036EF7"/>
    <w:rsid w:val="00042AD6"/>
    <w:rsid w:val="00045D97"/>
    <w:rsid w:val="00045DEB"/>
    <w:rsid w:val="000462AC"/>
    <w:rsid w:val="00047BF9"/>
    <w:rsid w:val="000525A7"/>
    <w:rsid w:val="00053D93"/>
    <w:rsid w:val="000544AF"/>
    <w:rsid w:val="000546DE"/>
    <w:rsid w:val="000615DB"/>
    <w:rsid w:val="000622F8"/>
    <w:rsid w:val="000643A2"/>
    <w:rsid w:val="000662C8"/>
    <w:rsid w:val="00066947"/>
    <w:rsid w:val="00066C37"/>
    <w:rsid w:val="000676D7"/>
    <w:rsid w:val="00074036"/>
    <w:rsid w:val="00074228"/>
    <w:rsid w:val="000764F1"/>
    <w:rsid w:val="00076BC8"/>
    <w:rsid w:val="000810C2"/>
    <w:rsid w:val="00083B1E"/>
    <w:rsid w:val="00084BDE"/>
    <w:rsid w:val="00086881"/>
    <w:rsid w:val="00087005"/>
    <w:rsid w:val="000878CC"/>
    <w:rsid w:val="00091275"/>
    <w:rsid w:val="00092AD4"/>
    <w:rsid w:val="00094992"/>
    <w:rsid w:val="00094DCD"/>
    <w:rsid w:val="0009638D"/>
    <w:rsid w:val="000A2C17"/>
    <w:rsid w:val="000A31BE"/>
    <w:rsid w:val="000A46D1"/>
    <w:rsid w:val="000B32E7"/>
    <w:rsid w:val="000B5B1E"/>
    <w:rsid w:val="000C292F"/>
    <w:rsid w:val="000C2ABB"/>
    <w:rsid w:val="000D05BE"/>
    <w:rsid w:val="000D264E"/>
    <w:rsid w:val="000D7EC0"/>
    <w:rsid w:val="000E3D14"/>
    <w:rsid w:val="000E5EF3"/>
    <w:rsid w:val="000F0B51"/>
    <w:rsid w:val="000F313F"/>
    <w:rsid w:val="000F36A4"/>
    <w:rsid w:val="000F457E"/>
    <w:rsid w:val="000F4588"/>
    <w:rsid w:val="000F5B97"/>
    <w:rsid w:val="000F7564"/>
    <w:rsid w:val="00101C21"/>
    <w:rsid w:val="00101E29"/>
    <w:rsid w:val="00101F3D"/>
    <w:rsid w:val="0010448F"/>
    <w:rsid w:val="00104E24"/>
    <w:rsid w:val="001053BF"/>
    <w:rsid w:val="00105A19"/>
    <w:rsid w:val="001065D9"/>
    <w:rsid w:val="001130F3"/>
    <w:rsid w:val="001146DC"/>
    <w:rsid w:val="00114C8F"/>
    <w:rsid w:val="001215BE"/>
    <w:rsid w:val="001227EF"/>
    <w:rsid w:val="0012377E"/>
    <w:rsid w:val="00124B85"/>
    <w:rsid w:val="00132489"/>
    <w:rsid w:val="001353A1"/>
    <w:rsid w:val="001360BF"/>
    <w:rsid w:val="00137326"/>
    <w:rsid w:val="00141971"/>
    <w:rsid w:val="00145EC1"/>
    <w:rsid w:val="00146640"/>
    <w:rsid w:val="00147584"/>
    <w:rsid w:val="00152494"/>
    <w:rsid w:val="00153C36"/>
    <w:rsid w:val="001548F2"/>
    <w:rsid w:val="00164605"/>
    <w:rsid w:val="00167F16"/>
    <w:rsid w:val="00171799"/>
    <w:rsid w:val="001720A5"/>
    <w:rsid w:val="00173865"/>
    <w:rsid w:val="00173BF3"/>
    <w:rsid w:val="00175910"/>
    <w:rsid w:val="001775B6"/>
    <w:rsid w:val="0018063D"/>
    <w:rsid w:val="00181D58"/>
    <w:rsid w:val="00183BFB"/>
    <w:rsid w:val="00184FF8"/>
    <w:rsid w:val="00185C7B"/>
    <w:rsid w:val="00186082"/>
    <w:rsid w:val="00197DC5"/>
    <w:rsid w:val="001A5716"/>
    <w:rsid w:val="001B242E"/>
    <w:rsid w:val="001B5069"/>
    <w:rsid w:val="001B6EFC"/>
    <w:rsid w:val="001B7AD2"/>
    <w:rsid w:val="001C2067"/>
    <w:rsid w:val="001C3074"/>
    <w:rsid w:val="001C534D"/>
    <w:rsid w:val="001C5D38"/>
    <w:rsid w:val="001C60AD"/>
    <w:rsid w:val="001D0C0A"/>
    <w:rsid w:val="001D0D3C"/>
    <w:rsid w:val="001D4D12"/>
    <w:rsid w:val="001D6715"/>
    <w:rsid w:val="001E225D"/>
    <w:rsid w:val="001E3B68"/>
    <w:rsid w:val="001E4245"/>
    <w:rsid w:val="001E69EA"/>
    <w:rsid w:val="001F046C"/>
    <w:rsid w:val="001F05B1"/>
    <w:rsid w:val="001F39B0"/>
    <w:rsid w:val="001F4DE3"/>
    <w:rsid w:val="001F5877"/>
    <w:rsid w:val="001F5C8E"/>
    <w:rsid w:val="002035B8"/>
    <w:rsid w:val="00203D72"/>
    <w:rsid w:val="00203E02"/>
    <w:rsid w:val="002044BF"/>
    <w:rsid w:val="002044DE"/>
    <w:rsid w:val="0020457E"/>
    <w:rsid w:val="00212DA1"/>
    <w:rsid w:val="0021348F"/>
    <w:rsid w:val="002138E9"/>
    <w:rsid w:val="00214AD5"/>
    <w:rsid w:val="00216FEC"/>
    <w:rsid w:val="00220C05"/>
    <w:rsid w:val="00224EBF"/>
    <w:rsid w:val="002303BE"/>
    <w:rsid w:val="0023046B"/>
    <w:rsid w:val="002314AB"/>
    <w:rsid w:val="00231E50"/>
    <w:rsid w:val="00234C7F"/>
    <w:rsid w:val="00235AB0"/>
    <w:rsid w:val="00240FCD"/>
    <w:rsid w:val="00244AD3"/>
    <w:rsid w:val="002504CF"/>
    <w:rsid w:val="002520AD"/>
    <w:rsid w:val="00257031"/>
    <w:rsid w:val="00264993"/>
    <w:rsid w:val="00270C0A"/>
    <w:rsid w:val="002803F6"/>
    <w:rsid w:val="00280E1D"/>
    <w:rsid w:val="00285E89"/>
    <w:rsid w:val="0028642A"/>
    <w:rsid w:val="00292F1A"/>
    <w:rsid w:val="00295B94"/>
    <w:rsid w:val="002A0742"/>
    <w:rsid w:val="002A4938"/>
    <w:rsid w:val="002A687A"/>
    <w:rsid w:val="002A7AFF"/>
    <w:rsid w:val="002B03EA"/>
    <w:rsid w:val="002B2147"/>
    <w:rsid w:val="002B4355"/>
    <w:rsid w:val="002C1437"/>
    <w:rsid w:val="002D4D80"/>
    <w:rsid w:val="002D5847"/>
    <w:rsid w:val="002E019B"/>
    <w:rsid w:val="002E023B"/>
    <w:rsid w:val="002E3AB1"/>
    <w:rsid w:val="002E4A59"/>
    <w:rsid w:val="002E5696"/>
    <w:rsid w:val="002E7E4D"/>
    <w:rsid w:val="002F107A"/>
    <w:rsid w:val="002F2017"/>
    <w:rsid w:val="002F26A4"/>
    <w:rsid w:val="002F2B9B"/>
    <w:rsid w:val="002F6D4A"/>
    <w:rsid w:val="003010C0"/>
    <w:rsid w:val="003011D0"/>
    <w:rsid w:val="00302B8B"/>
    <w:rsid w:val="00303B24"/>
    <w:rsid w:val="00303D59"/>
    <w:rsid w:val="00305D02"/>
    <w:rsid w:val="00306767"/>
    <w:rsid w:val="00307F3E"/>
    <w:rsid w:val="00310391"/>
    <w:rsid w:val="00311FEC"/>
    <w:rsid w:val="00316013"/>
    <w:rsid w:val="00317150"/>
    <w:rsid w:val="00323934"/>
    <w:rsid w:val="0032427D"/>
    <w:rsid w:val="0032632F"/>
    <w:rsid w:val="00327406"/>
    <w:rsid w:val="003320C4"/>
    <w:rsid w:val="0033288E"/>
    <w:rsid w:val="003351BC"/>
    <w:rsid w:val="0033565B"/>
    <w:rsid w:val="00343F82"/>
    <w:rsid w:val="0034426D"/>
    <w:rsid w:val="00347329"/>
    <w:rsid w:val="003500B0"/>
    <w:rsid w:val="00351B59"/>
    <w:rsid w:val="00352546"/>
    <w:rsid w:val="00355A5B"/>
    <w:rsid w:val="003565F5"/>
    <w:rsid w:val="003614B2"/>
    <w:rsid w:val="003617DF"/>
    <w:rsid w:val="00374109"/>
    <w:rsid w:val="003760FB"/>
    <w:rsid w:val="003768FE"/>
    <w:rsid w:val="0037694C"/>
    <w:rsid w:val="003830A9"/>
    <w:rsid w:val="00385259"/>
    <w:rsid w:val="00390B8C"/>
    <w:rsid w:val="003940BB"/>
    <w:rsid w:val="0039429F"/>
    <w:rsid w:val="003959C2"/>
    <w:rsid w:val="00397083"/>
    <w:rsid w:val="00397161"/>
    <w:rsid w:val="003A31ED"/>
    <w:rsid w:val="003B047F"/>
    <w:rsid w:val="003B3A86"/>
    <w:rsid w:val="003B4754"/>
    <w:rsid w:val="003B59CD"/>
    <w:rsid w:val="003B7885"/>
    <w:rsid w:val="003C220C"/>
    <w:rsid w:val="003C258F"/>
    <w:rsid w:val="003C42E6"/>
    <w:rsid w:val="003C4628"/>
    <w:rsid w:val="003C6B0E"/>
    <w:rsid w:val="003D2FFC"/>
    <w:rsid w:val="003D42D1"/>
    <w:rsid w:val="003D5ACC"/>
    <w:rsid w:val="003E1971"/>
    <w:rsid w:val="003E7F9D"/>
    <w:rsid w:val="003F0E90"/>
    <w:rsid w:val="003F7671"/>
    <w:rsid w:val="00404618"/>
    <w:rsid w:val="00417120"/>
    <w:rsid w:val="004179D9"/>
    <w:rsid w:val="00417D4A"/>
    <w:rsid w:val="00423EE4"/>
    <w:rsid w:val="004257C9"/>
    <w:rsid w:val="00426BD7"/>
    <w:rsid w:val="004300CD"/>
    <w:rsid w:val="004304D0"/>
    <w:rsid w:val="00430544"/>
    <w:rsid w:val="00431F97"/>
    <w:rsid w:val="00433337"/>
    <w:rsid w:val="00434FCD"/>
    <w:rsid w:val="00437713"/>
    <w:rsid w:val="0043B84A"/>
    <w:rsid w:val="004402FC"/>
    <w:rsid w:val="00440533"/>
    <w:rsid w:val="00442811"/>
    <w:rsid w:val="00444071"/>
    <w:rsid w:val="00444140"/>
    <w:rsid w:val="00445470"/>
    <w:rsid w:val="0044581A"/>
    <w:rsid w:val="00446B6F"/>
    <w:rsid w:val="00454358"/>
    <w:rsid w:val="004567F7"/>
    <w:rsid w:val="00456FED"/>
    <w:rsid w:val="004575A7"/>
    <w:rsid w:val="00462F91"/>
    <w:rsid w:val="00464672"/>
    <w:rsid w:val="004676E7"/>
    <w:rsid w:val="00476369"/>
    <w:rsid w:val="00483D32"/>
    <w:rsid w:val="00485112"/>
    <w:rsid w:val="00486068"/>
    <w:rsid w:val="00492802"/>
    <w:rsid w:val="00492CF5"/>
    <w:rsid w:val="00495AB3"/>
    <w:rsid w:val="004A0FFE"/>
    <w:rsid w:val="004A146D"/>
    <w:rsid w:val="004A6483"/>
    <w:rsid w:val="004B0A8A"/>
    <w:rsid w:val="004B7C8A"/>
    <w:rsid w:val="004C1296"/>
    <w:rsid w:val="004C2150"/>
    <w:rsid w:val="004C21A3"/>
    <w:rsid w:val="004C5766"/>
    <w:rsid w:val="004C740D"/>
    <w:rsid w:val="004C78CF"/>
    <w:rsid w:val="004C7BCE"/>
    <w:rsid w:val="004D51EA"/>
    <w:rsid w:val="004D66EF"/>
    <w:rsid w:val="004E16C6"/>
    <w:rsid w:val="004E1EFB"/>
    <w:rsid w:val="004E2B01"/>
    <w:rsid w:val="004E700C"/>
    <w:rsid w:val="004E70EC"/>
    <w:rsid w:val="004F1994"/>
    <w:rsid w:val="004F29C6"/>
    <w:rsid w:val="004F42CF"/>
    <w:rsid w:val="004F49FE"/>
    <w:rsid w:val="0050014A"/>
    <w:rsid w:val="005025DC"/>
    <w:rsid w:val="005029BA"/>
    <w:rsid w:val="00506E7E"/>
    <w:rsid w:val="00507697"/>
    <w:rsid w:val="0050799D"/>
    <w:rsid w:val="00507D18"/>
    <w:rsid w:val="00511BBA"/>
    <w:rsid w:val="00513552"/>
    <w:rsid w:val="0051385C"/>
    <w:rsid w:val="00516238"/>
    <w:rsid w:val="00517BD3"/>
    <w:rsid w:val="005211A9"/>
    <w:rsid w:val="00523FA7"/>
    <w:rsid w:val="00531D50"/>
    <w:rsid w:val="00532FC0"/>
    <w:rsid w:val="00534160"/>
    <w:rsid w:val="00535E14"/>
    <w:rsid w:val="00536F0C"/>
    <w:rsid w:val="005371BC"/>
    <w:rsid w:val="00540600"/>
    <w:rsid w:val="00540F03"/>
    <w:rsid w:val="00552B9C"/>
    <w:rsid w:val="005537AD"/>
    <w:rsid w:val="00554256"/>
    <w:rsid w:val="00554DE6"/>
    <w:rsid w:val="00560740"/>
    <w:rsid w:val="00561989"/>
    <w:rsid w:val="0056433A"/>
    <w:rsid w:val="00567FA4"/>
    <w:rsid w:val="00571EA4"/>
    <w:rsid w:val="00572A96"/>
    <w:rsid w:val="00573A0E"/>
    <w:rsid w:val="005770EF"/>
    <w:rsid w:val="00584AB7"/>
    <w:rsid w:val="00584AD9"/>
    <w:rsid w:val="0058740E"/>
    <w:rsid w:val="0058742E"/>
    <w:rsid w:val="00587E61"/>
    <w:rsid w:val="00591F25"/>
    <w:rsid w:val="00594655"/>
    <w:rsid w:val="00594980"/>
    <w:rsid w:val="005975A7"/>
    <w:rsid w:val="005A3C79"/>
    <w:rsid w:val="005A6A3C"/>
    <w:rsid w:val="005B215E"/>
    <w:rsid w:val="005B3F18"/>
    <w:rsid w:val="005B59B9"/>
    <w:rsid w:val="005C035B"/>
    <w:rsid w:val="005C3642"/>
    <w:rsid w:val="005C3EE7"/>
    <w:rsid w:val="005C6292"/>
    <w:rsid w:val="005D3DB5"/>
    <w:rsid w:val="005D4C13"/>
    <w:rsid w:val="005D72C0"/>
    <w:rsid w:val="005E0BF3"/>
    <w:rsid w:val="005E4560"/>
    <w:rsid w:val="005E6114"/>
    <w:rsid w:val="005E667E"/>
    <w:rsid w:val="005E6DD6"/>
    <w:rsid w:val="005F4243"/>
    <w:rsid w:val="00600AE9"/>
    <w:rsid w:val="00601453"/>
    <w:rsid w:val="00603CC2"/>
    <w:rsid w:val="006065BC"/>
    <w:rsid w:val="00607E01"/>
    <w:rsid w:val="006115B3"/>
    <w:rsid w:val="00612546"/>
    <w:rsid w:val="00615D95"/>
    <w:rsid w:val="00617B67"/>
    <w:rsid w:val="00624652"/>
    <w:rsid w:val="00626E73"/>
    <w:rsid w:val="00627194"/>
    <w:rsid w:val="006301E5"/>
    <w:rsid w:val="0063162A"/>
    <w:rsid w:val="0063407E"/>
    <w:rsid w:val="00650CB6"/>
    <w:rsid w:val="0065433D"/>
    <w:rsid w:val="00654BC1"/>
    <w:rsid w:val="00660019"/>
    <w:rsid w:val="006601F9"/>
    <w:rsid w:val="006607F3"/>
    <w:rsid w:val="00661568"/>
    <w:rsid w:val="0066294E"/>
    <w:rsid w:val="00664790"/>
    <w:rsid w:val="00672DD6"/>
    <w:rsid w:val="00673BA7"/>
    <w:rsid w:val="00681EEA"/>
    <w:rsid w:val="00685382"/>
    <w:rsid w:val="00686DFB"/>
    <w:rsid w:val="00687DDE"/>
    <w:rsid w:val="0069622A"/>
    <w:rsid w:val="00696CE0"/>
    <w:rsid w:val="006A205F"/>
    <w:rsid w:val="006A2083"/>
    <w:rsid w:val="006A4462"/>
    <w:rsid w:val="006A5DBA"/>
    <w:rsid w:val="006B0CF0"/>
    <w:rsid w:val="006B1AF3"/>
    <w:rsid w:val="006B3C77"/>
    <w:rsid w:val="006B5D5B"/>
    <w:rsid w:val="006B6373"/>
    <w:rsid w:val="006B705E"/>
    <w:rsid w:val="006B712B"/>
    <w:rsid w:val="006C1CB9"/>
    <w:rsid w:val="006C22F8"/>
    <w:rsid w:val="006C3ADF"/>
    <w:rsid w:val="006D01AC"/>
    <w:rsid w:val="006D1D7C"/>
    <w:rsid w:val="006D4A16"/>
    <w:rsid w:val="006D4DAC"/>
    <w:rsid w:val="006D5A74"/>
    <w:rsid w:val="006E19A1"/>
    <w:rsid w:val="006E4ABA"/>
    <w:rsid w:val="006E6B4E"/>
    <w:rsid w:val="006E73FB"/>
    <w:rsid w:val="006F0187"/>
    <w:rsid w:val="006F681D"/>
    <w:rsid w:val="007018DE"/>
    <w:rsid w:val="00701ED7"/>
    <w:rsid w:val="00703662"/>
    <w:rsid w:val="00705A06"/>
    <w:rsid w:val="00707B83"/>
    <w:rsid w:val="00714490"/>
    <w:rsid w:val="00715F27"/>
    <w:rsid w:val="00725AFB"/>
    <w:rsid w:val="00730165"/>
    <w:rsid w:val="007306E2"/>
    <w:rsid w:val="00735534"/>
    <w:rsid w:val="00735FE9"/>
    <w:rsid w:val="00737C28"/>
    <w:rsid w:val="00740BE5"/>
    <w:rsid w:val="00742CF3"/>
    <w:rsid w:val="00743EB4"/>
    <w:rsid w:val="007457FD"/>
    <w:rsid w:val="007524C7"/>
    <w:rsid w:val="007565EC"/>
    <w:rsid w:val="00757905"/>
    <w:rsid w:val="00761BC2"/>
    <w:rsid w:val="007640D0"/>
    <w:rsid w:val="00773565"/>
    <w:rsid w:val="00780161"/>
    <w:rsid w:val="00780FBB"/>
    <w:rsid w:val="00781957"/>
    <w:rsid w:val="00781E1F"/>
    <w:rsid w:val="0078461E"/>
    <w:rsid w:val="0078747B"/>
    <w:rsid w:val="00792D7B"/>
    <w:rsid w:val="00797E8C"/>
    <w:rsid w:val="007A1FB1"/>
    <w:rsid w:val="007A39B3"/>
    <w:rsid w:val="007A41CF"/>
    <w:rsid w:val="007A4389"/>
    <w:rsid w:val="007A4B88"/>
    <w:rsid w:val="007B04E4"/>
    <w:rsid w:val="007B19EF"/>
    <w:rsid w:val="007B303B"/>
    <w:rsid w:val="007B597C"/>
    <w:rsid w:val="007C0D83"/>
    <w:rsid w:val="007C3C82"/>
    <w:rsid w:val="007C6E62"/>
    <w:rsid w:val="007C7C2D"/>
    <w:rsid w:val="007D1D80"/>
    <w:rsid w:val="007D25A7"/>
    <w:rsid w:val="007D328B"/>
    <w:rsid w:val="007D6693"/>
    <w:rsid w:val="007D698F"/>
    <w:rsid w:val="007D6E95"/>
    <w:rsid w:val="007D6F69"/>
    <w:rsid w:val="007D79D0"/>
    <w:rsid w:val="007E1886"/>
    <w:rsid w:val="007E230B"/>
    <w:rsid w:val="007E37CB"/>
    <w:rsid w:val="007E3AD2"/>
    <w:rsid w:val="007E5925"/>
    <w:rsid w:val="00801334"/>
    <w:rsid w:val="00803ABD"/>
    <w:rsid w:val="008049DD"/>
    <w:rsid w:val="00810B59"/>
    <w:rsid w:val="0081532D"/>
    <w:rsid w:val="00826764"/>
    <w:rsid w:val="008303F7"/>
    <w:rsid w:val="008314F2"/>
    <w:rsid w:val="00834D8F"/>
    <w:rsid w:val="00834DD0"/>
    <w:rsid w:val="00836956"/>
    <w:rsid w:val="00836C22"/>
    <w:rsid w:val="0083740C"/>
    <w:rsid w:val="00843206"/>
    <w:rsid w:val="00843A13"/>
    <w:rsid w:val="00845DBE"/>
    <w:rsid w:val="008464CE"/>
    <w:rsid w:val="00853AF6"/>
    <w:rsid w:val="0085476A"/>
    <w:rsid w:val="0085555D"/>
    <w:rsid w:val="0086154F"/>
    <w:rsid w:val="00861581"/>
    <w:rsid w:val="0086170E"/>
    <w:rsid w:val="00861E45"/>
    <w:rsid w:val="00863929"/>
    <w:rsid w:val="008725D4"/>
    <w:rsid w:val="008776FA"/>
    <w:rsid w:val="00883295"/>
    <w:rsid w:val="00887285"/>
    <w:rsid w:val="008924E2"/>
    <w:rsid w:val="00892744"/>
    <w:rsid w:val="00892AFE"/>
    <w:rsid w:val="00892B1C"/>
    <w:rsid w:val="00893AC1"/>
    <w:rsid w:val="0089497B"/>
    <w:rsid w:val="00894A42"/>
    <w:rsid w:val="008956E7"/>
    <w:rsid w:val="00897307"/>
    <w:rsid w:val="00897756"/>
    <w:rsid w:val="008A256A"/>
    <w:rsid w:val="008A62A1"/>
    <w:rsid w:val="008A7E48"/>
    <w:rsid w:val="008B468E"/>
    <w:rsid w:val="008C097E"/>
    <w:rsid w:val="008C24D6"/>
    <w:rsid w:val="008C29E3"/>
    <w:rsid w:val="008C34BC"/>
    <w:rsid w:val="008C68A4"/>
    <w:rsid w:val="008D1120"/>
    <w:rsid w:val="008D24ED"/>
    <w:rsid w:val="008D2C5C"/>
    <w:rsid w:val="008D4391"/>
    <w:rsid w:val="008D4648"/>
    <w:rsid w:val="008D6F20"/>
    <w:rsid w:val="008E3503"/>
    <w:rsid w:val="008E4E66"/>
    <w:rsid w:val="008F07BD"/>
    <w:rsid w:val="008F4127"/>
    <w:rsid w:val="008F53F9"/>
    <w:rsid w:val="008F7A41"/>
    <w:rsid w:val="00900A54"/>
    <w:rsid w:val="00900CC4"/>
    <w:rsid w:val="009045B0"/>
    <w:rsid w:val="009065E0"/>
    <w:rsid w:val="00906D3D"/>
    <w:rsid w:val="0091039D"/>
    <w:rsid w:val="009119F4"/>
    <w:rsid w:val="00913970"/>
    <w:rsid w:val="009175CB"/>
    <w:rsid w:val="00917EEB"/>
    <w:rsid w:val="0092369A"/>
    <w:rsid w:val="009244F2"/>
    <w:rsid w:val="009315E3"/>
    <w:rsid w:val="00933C04"/>
    <w:rsid w:val="00936D0A"/>
    <w:rsid w:val="009400FC"/>
    <w:rsid w:val="009429C2"/>
    <w:rsid w:val="00944B18"/>
    <w:rsid w:val="00947E54"/>
    <w:rsid w:val="00950632"/>
    <w:rsid w:val="009526F7"/>
    <w:rsid w:val="00962208"/>
    <w:rsid w:val="009622DB"/>
    <w:rsid w:val="0096635E"/>
    <w:rsid w:val="0097018F"/>
    <w:rsid w:val="00973BDF"/>
    <w:rsid w:val="00974D27"/>
    <w:rsid w:val="00977140"/>
    <w:rsid w:val="009816DD"/>
    <w:rsid w:val="009836CE"/>
    <w:rsid w:val="00985B14"/>
    <w:rsid w:val="00985B1A"/>
    <w:rsid w:val="00986FB2"/>
    <w:rsid w:val="00987451"/>
    <w:rsid w:val="0099403B"/>
    <w:rsid w:val="00996F6E"/>
    <w:rsid w:val="009A1BEE"/>
    <w:rsid w:val="009A79E6"/>
    <w:rsid w:val="009A7FC3"/>
    <w:rsid w:val="009B3215"/>
    <w:rsid w:val="009B43A7"/>
    <w:rsid w:val="009B4573"/>
    <w:rsid w:val="009B48E0"/>
    <w:rsid w:val="009B7014"/>
    <w:rsid w:val="009C1842"/>
    <w:rsid w:val="009C7840"/>
    <w:rsid w:val="009C7DAA"/>
    <w:rsid w:val="009D4463"/>
    <w:rsid w:val="009D5B60"/>
    <w:rsid w:val="009D77B8"/>
    <w:rsid w:val="009E31BF"/>
    <w:rsid w:val="009E41C1"/>
    <w:rsid w:val="009E77F5"/>
    <w:rsid w:val="009F060E"/>
    <w:rsid w:val="009F29B7"/>
    <w:rsid w:val="00A03F7E"/>
    <w:rsid w:val="00A04ECB"/>
    <w:rsid w:val="00A06B22"/>
    <w:rsid w:val="00A07265"/>
    <w:rsid w:val="00A12C85"/>
    <w:rsid w:val="00A12F52"/>
    <w:rsid w:val="00A157B8"/>
    <w:rsid w:val="00A17121"/>
    <w:rsid w:val="00A23C4B"/>
    <w:rsid w:val="00A24759"/>
    <w:rsid w:val="00A25768"/>
    <w:rsid w:val="00A25C40"/>
    <w:rsid w:val="00A26125"/>
    <w:rsid w:val="00A30631"/>
    <w:rsid w:val="00A3067C"/>
    <w:rsid w:val="00A313BB"/>
    <w:rsid w:val="00A32EB4"/>
    <w:rsid w:val="00A32FAB"/>
    <w:rsid w:val="00A33052"/>
    <w:rsid w:val="00A34002"/>
    <w:rsid w:val="00A3523F"/>
    <w:rsid w:val="00A44CD8"/>
    <w:rsid w:val="00A46CF2"/>
    <w:rsid w:val="00A51374"/>
    <w:rsid w:val="00A53255"/>
    <w:rsid w:val="00A56242"/>
    <w:rsid w:val="00A56C06"/>
    <w:rsid w:val="00A57CAE"/>
    <w:rsid w:val="00A604EE"/>
    <w:rsid w:val="00A6122B"/>
    <w:rsid w:val="00A613DA"/>
    <w:rsid w:val="00A618EC"/>
    <w:rsid w:val="00A62BB6"/>
    <w:rsid w:val="00A65542"/>
    <w:rsid w:val="00A67761"/>
    <w:rsid w:val="00A67903"/>
    <w:rsid w:val="00A7086E"/>
    <w:rsid w:val="00A70A5A"/>
    <w:rsid w:val="00A74752"/>
    <w:rsid w:val="00A751EB"/>
    <w:rsid w:val="00A8168C"/>
    <w:rsid w:val="00A840C0"/>
    <w:rsid w:val="00A92EAA"/>
    <w:rsid w:val="00A96021"/>
    <w:rsid w:val="00A967C1"/>
    <w:rsid w:val="00A96C2C"/>
    <w:rsid w:val="00A977F3"/>
    <w:rsid w:val="00AA62AF"/>
    <w:rsid w:val="00AA6BFA"/>
    <w:rsid w:val="00AB3CFF"/>
    <w:rsid w:val="00AB5974"/>
    <w:rsid w:val="00AB69EF"/>
    <w:rsid w:val="00AB7922"/>
    <w:rsid w:val="00AC5D45"/>
    <w:rsid w:val="00AC6A9F"/>
    <w:rsid w:val="00AD1FB9"/>
    <w:rsid w:val="00AE1A4A"/>
    <w:rsid w:val="00AF119E"/>
    <w:rsid w:val="00AF51E0"/>
    <w:rsid w:val="00B02BB8"/>
    <w:rsid w:val="00B05166"/>
    <w:rsid w:val="00B07408"/>
    <w:rsid w:val="00B12C7B"/>
    <w:rsid w:val="00B160BC"/>
    <w:rsid w:val="00B17BB0"/>
    <w:rsid w:val="00B24152"/>
    <w:rsid w:val="00B24A78"/>
    <w:rsid w:val="00B338F4"/>
    <w:rsid w:val="00B35A0C"/>
    <w:rsid w:val="00B368DD"/>
    <w:rsid w:val="00B42CFC"/>
    <w:rsid w:val="00B4452E"/>
    <w:rsid w:val="00B458D6"/>
    <w:rsid w:val="00B45BE4"/>
    <w:rsid w:val="00B50227"/>
    <w:rsid w:val="00B52104"/>
    <w:rsid w:val="00B542BD"/>
    <w:rsid w:val="00B57447"/>
    <w:rsid w:val="00B61093"/>
    <w:rsid w:val="00B65FF7"/>
    <w:rsid w:val="00B74350"/>
    <w:rsid w:val="00B7470A"/>
    <w:rsid w:val="00B82021"/>
    <w:rsid w:val="00B8525B"/>
    <w:rsid w:val="00B855A8"/>
    <w:rsid w:val="00B85A27"/>
    <w:rsid w:val="00B92122"/>
    <w:rsid w:val="00B94AF6"/>
    <w:rsid w:val="00BA0764"/>
    <w:rsid w:val="00BA11B8"/>
    <w:rsid w:val="00BA2A34"/>
    <w:rsid w:val="00BA2CFE"/>
    <w:rsid w:val="00BB1235"/>
    <w:rsid w:val="00BC3E2C"/>
    <w:rsid w:val="00BD00E6"/>
    <w:rsid w:val="00BD0608"/>
    <w:rsid w:val="00BD65DA"/>
    <w:rsid w:val="00BE1029"/>
    <w:rsid w:val="00BE242C"/>
    <w:rsid w:val="00BE51CA"/>
    <w:rsid w:val="00BE63B8"/>
    <w:rsid w:val="00BE7732"/>
    <w:rsid w:val="00BF1674"/>
    <w:rsid w:val="00BF22D1"/>
    <w:rsid w:val="00BF4A44"/>
    <w:rsid w:val="00BF4C71"/>
    <w:rsid w:val="00C0024B"/>
    <w:rsid w:val="00C04391"/>
    <w:rsid w:val="00C1081E"/>
    <w:rsid w:val="00C136E2"/>
    <w:rsid w:val="00C27423"/>
    <w:rsid w:val="00C30DFF"/>
    <w:rsid w:val="00C339FC"/>
    <w:rsid w:val="00C3651C"/>
    <w:rsid w:val="00C36FF7"/>
    <w:rsid w:val="00C37E90"/>
    <w:rsid w:val="00C427AA"/>
    <w:rsid w:val="00C4285A"/>
    <w:rsid w:val="00C4501A"/>
    <w:rsid w:val="00C52204"/>
    <w:rsid w:val="00C54438"/>
    <w:rsid w:val="00C56455"/>
    <w:rsid w:val="00C6052C"/>
    <w:rsid w:val="00C6086F"/>
    <w:rsid w:val="00C6702C"/>
    <w:rsid w:val="00C75054"/>
    <w:rsid w:val="00C772F5"/>
    <w:rsid w:val="00C800CA"/>
    <w:rsid w:val="00C80DD4"/>
    <w:rsid w:val="00C8215F"/>
    <w:rsid w:val="00C907FF"/>
    <w:rsid w:val="00C90A59"/>
    <w:rsid w:val="00C91EED"/>
    <w:rsid w:val="00C936E9"/>
    <w:rsid w:val="00CA2D7E"/>
    <w:rsid w:val="00CA3D39"/>
    <w:rsid w:val="00CA795A"/>
    <w:rsid w:val="00CB01A9"/>
    <w:rsid w:val="00CB1CFD"/>
    <w:rsid w:val="00CB506E"/>
    <w:rsid w:val="00CC70C5"/>
    <w:rsid w:val="00CD2224"/>
    <w:rsid w:val="00CD2BDE"/>
    <w:rsid w:val="00CD409F"/>
    <w:rsid w:val="00CD48B3"/>
    <w:rsid w:val="00CD73B1"/>
    <w:rsid w:val="00CE2F76"/>
    <w:rsid w:val="00CE4DB3"/>
    <w:rsid w:val="00D03E2A"/>
    <w:rsid w:val="00D066AA"/>
    <w:rsid w:val="00D11EAA"/>
    <w:rsid w:val="00D13897"/>
    <w:rsid w:val="00D15C6D"/>
    <w:rsid w:val="00D2106B"/>
    <w:rsid w:val="00D26574"/>
    <w:rsid w:val="00D2799D"/>
    <w:rsid w:val="00D30DFB"/>
    <w:rsid w:val="00D31B08"/>
    <w:rsid w:val="00D31B4D"/>
    <w:rsid w:val="00D32C69"/>
    <w:rsid w:val="00D34100"/>
    <w:rsid w:val="00D41A29"/>
    <w:rsid w:val="00D42207"/>
    <w:rsid w:val="00D46B1D"/>
    <w:rsid w:val="00D508F1"/>
    <w:rsid w:val="00D5096C"/>
    <w:rsid w:val="00D520F8"/>
    <w:rsid w:val="00D658FD"/>
    <w:rsid w:val="00D67907"/>
    <w:rsid w:val="00D72B4C"/>
    <w:rsid w:val="00D74C9C"/>
    <w:rsid w:val="00D75A9D"/>
    <w:rsid w:val="00D771B3"/>
    <w:rsid w:val="00D858E0"/>
    <w:rsid w:val="00D91D3D"/>
    <w:rsid w:val="00D92013"/>
    <w:rsid w:val="00D92CF9"/>
    <w:rsid w:val="00D9341D"/>
    <w:rsid w:val="00D9381C"/>
    <w:rsid w:val="00D93B17"/>
    <w:rsid w:val="00D93CE9"/>
    <w:rsid w:val="00D93DCC"/>
    <w:rsid w:val="00DA0D71"/>
    <w:rsid w:val="00DA29BC"/>
    <w:rsid w:val="00DB1B3D"/>
    <w:rsid w:val="00DB371A"/>
    <w:rsid w:val="00DB448A"/>
    <w:rsid w:val="00DB48E8"/>
    <w:rsid w:val="00DC0BEF"/>
    <w:rsid w:val="00DC34D6"/>
    <w:rsid w:val="00DC5822"/>
    <w:rsid w:val="00DC64DA"/>
    <w:rsid w:val="00DC7FB7"/>
    <w:rsid w:val="00DD1029"/>
    <w:rsid w:val="00DD25B8"/>
    <w:rsid w:val="00DD4A10"/>
    <w:rsid w:val="00DD638F"/>
    <w:rsid w:val="00DD649A"/>
    <w:rsid w:val="00DD6B15"/>
    <w:rsid w:val="00DD6E52"/>
    <w:rsid w:val="00DD7BA1"/>
    <w:rsid w:val="00DE09DF"/>
    <w:rsid w:val="00DF44CB"/>
    <w:rsid w:val="00DF4DBF"/>
    <w:rsid w:val="00E05FC7"/>
    <w:rsid w:val="00E062B6"/>
    <w:rsid w:val="00E129F7"/>
    <w:rsid w:val="00E12BB4"/>
    <w:rsid w:val="00E13720"/>
    <w:rsid w:val="00E16B07"/>
    <w:rsid w:val="00E2314A"/>
    <w:rsid w:val="00E301CA"/>
    <w:rsid w:val="00E32949"/>
    <w:rsid w:val="00E34CD9"/>
    <w:rsid w:val="00E34F53"/>
    <w:rsid w:val="00E363F0"/>
    <w:rsid w:val="00E46192"/>
    <w:rsid w:val="00E46C41"/>
    <w:rsid w:val="00E55BE8"/>
    <w:rsid w:val="00E571AE"/>
    <w:rsid w:val="00E63A8B"/>
    <w:rsid w:val="00E65BA8"/>
    <w:rsid w:val="00E701A8"/>
    <w:rsid w:val="00E70301"/>
    <w:rsid w:val="00E71696"/>
    <w:rsid w:val="00E76F85"/>
    <w:rsid w:val="00E80ACE"/>
    <w:rsid w:val="00E83C54"/>
    <w:rsid w:val="00E83DB3"/>
    <w:rsid w:val="00E84B01"/>
    <w:rsid w:val="00E87014"/>
    <w:rsid w:val="00E87593"/>
    <w:rsid w:val="00E908F9"/>
    <w:rsid w:val="00E91F13"/>
    <w:rsid w:val="00EA05E7"/>
    <w:rsid w:val="00EA1ABA"/>
    <w:rsid w:val="00EA3709"/>
    <w:rsid w:val="00EA788D"/>
    <w:rsid w:val="00EB13D2"/>
    <w:rsid w:val="00EB5082"/>
    <w:rsid w:val="00EB598C"/>
    <w:rsid w:val="00EB5BF9"/>
    <w:rsid w:val="00EB5EEB"/>
    <w:rsid w:val="00EC07AA"/>
    <w:rsid w:val="00EC1DD1"/>
    <w:rsid w:val="00ED22B3"/>
    <w:rsid w:val="00ED2AAA"/>
    <w:rsid w:val="00ED3DA4"/>
    <w:rsid w:val="00ED4527"/>
    <w:rsid w:val="00ED6F11"/>
    <w:rsid w:val="00EE3301"/>
    <w:rsid w:val="00EE4428"/>
    <w:rsid w:val="00EE786D"/>
    <w:rsid w:val="00EF08DC"/>
    <w:rsid w:val="00EF26E0"/>
    <w:rsid w:val="00F00936"/>
    <w:rsid w:val="00F00C51"/>
    <w:rsid w:val="00F03D09"/>
    <w:rsid w:val="00F04201"/>
    <w:rsid w:val="00F04EDA"/>
    <w:rsid w:val="00F07E30"/>
    <w:rsid w:val="00F15F12"/>
    <w:rsid w:val="00F21475"/>
    <w:rsid w:val="00F257AE"/>
    <w:rsid w:val="00F26FCA"/>
    <w:rsid w:val="00F33FE6"/>
    <w:rsid w:val="00F35A5B"/>
    <w:rsid w:val="00F35C2C"/>
    <w:rsid w:val="00F37410"/>
    <w:rsid w:val="00F37675"/>
    <w:rsid w:val="00F41028"/>
    <w:rsid w:val="00F4345F"/>
    <w:rsid w:val="00F43EFA"/>
    <w:rsid w:val="00F452E0"/>
    <w:rsid w:val="00F47C44"/>
    <w:rsid w:val="00F530D0"/>
    <w:rsid w:val="00F53926"/>
    <w:rsid w:val="00F541FF"/>
    <w:rsid w:val="00F56FB1"/>
    <w:rsid w:val="00F62DC2"/>
    <w:rsid w:val="00F62E16"/>
    <w:rsid w:val="00F636E3"/>
    <w:rsid w:val="00F66672"/>
    <w:rsid w:val="00F66C04"/>
    <w:rsid w:val="00F66D5C"/>
    <w:rsid w:val="00F745B0"/>
    <w:rsid w:val="00F91F28"/>
    <w:rsid w:val="00F92135"/>
    <w:rsid w:val="00F978D1"/>
    <w:rsid w:val="00FA2576"/>
    <w:rsid w:val="00FA2D74"/>
    <w:rsid w:val="00FA373D"/>
    <w:rsid w:val="00FA5BC2"/>
    <w:rsid w:val="00FA6BBE"/>
    <w:rsid w:val="00FA7577"/>
    <w:rsid w:val="00FA760F"/>
    <w:rsid w:val="00FB0E3B"/>
    <w:rsid w:val="00FB171B"/>
    <w:rsid w:val="00FB4415"/>
    <w:rsid w:val="00FB6A00"/>
    <w:rsid w:val="00FC0984"/>
    <w:rsid w:val="00FC2605"/>
    <w:rsid w:val="00FC299F"/>
    <w:rsid w:val="00FC4598"/>
    <w:rsid w:val="00FC581D"/>
    <w:rsid w:val="00FC5A73"/>
    <w:rsid w:val="00FC6B3F"/>
    <w:rsid w:val="00FD0C18"/>
    <w:rsid w:val="00FD192F"/>
    <w:rsid w:val="00FE26A6"/>
    <w:rsid w:val="00FE28FB"/>
    <w:rsid w:val="00FE5AD3"/>
    <w:rsid w:val="00FF15A1"/>
    <w:rsid w:val="00FF1B27"/>
    <w:rsid w:val="03070C9C"/>
    <w:rsid w:val="095351D1"/>
    <w:rsid w:val="09A7E7DF"/>
    <w:rsid w:val="09A8DE42"/>
    <w:rsid w:val="0E7777A0"/>
    <w:rsid w:val="0F556E90"/>
    <w:rsid w:val="13676E73"/>
    <w:rsid w:val="15EEDE0E"/>
    <w:rsid w:val="1664F42A"/>
    <w:rsid w:val="1698AB55"/>
    <w:rsid w:val="1919DB6D"/>
    <w:rsid w:val="1D0484E8"/>
    <w:rsid w:val="1DD085BF"/>
    <w:rsid w:val="242A054C"/>
    <w:rsid w:val="249C87C9"/>
    <w:rsid w:val="28C8767F"/>
    <w:rsid w:val="2B5B186E"/>
    <w:rsid w:val="308FE9D5"/>
    <w:rsid w:val="30A05809"/>
    <w:rsid w:val="388A959E"/>
    <w:rsid w:val="3AE78B9E"/>
    <w:rsid w:val="3CC96CE3"/>
    <w:rsid w:val="422B7835"/>
    <w:rsid w:val="4353F0EA"/>
    <w:rsid w:val="4C196404"/>
    <w:rsid w:val="4CAA9A6C"/>
    <w:rsid w:val="4D231C7E"/>
    <w:rsid w:val="4D68D18F"/>
    <w:rsid w:val="50F90C02"/>
    <w:rsid w:val="5119DBB7"/>
    <w:rsid w:val="52C84BB2"/>
    <w:rsid w:val="52EF1A6E"/>
    <w:rsid w:val="5444C2EF"/>
    <w:rsid w:val="5750353A"/>
    <w:rsid w:val="5A492538"/>
    <w:rsid w:val="5F8815ED"/>
    <w:rsid w:val="6195A809"/>
    <w:rsid w:val="63A95ADE"/>
    <w:rsid w:val="64359C04"/>
    <w:rsid w:val="644D0E93"/>
    <w:rsid w:val="68B656F7"/>
    <w:rsid w:val="6F96C1E8"/>
    <w:rsid w:val="6FB7D41C"/>
    <w:rsid w:val="72417D97"/>
    <w:rsid w:val="750B406D"/>
    <w:rsid w:val="788483B9"/>
    <w:rsid w:val="7B5C27A3"/>
    <w:rsid w:val="7D1E6BC5"/>
    <w:rsid w:val="7D95E98A"/>
    <w:rsid w:val="7EFC9D3B"/>
    <w:rsid w:val="7F45B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7429FFB5-7944-477F-AC7B-2EB6D320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character" w:styleId="Hipersaitas">
    <w:name w:val="Hyperlink"/>
    <w:basedOn w:val="Numatytasispastraiposriftas"/>
    <w:uiPriority w:val="99"/>
    <w:unhideWhenUsed/>
    <w:rsid w:val="005C3EE7"/>
    <w:rPr>
      <w:color w:val="0563C1" w:themeColor="hyperlink"/>
      <w:u w:val="single"/>
    </w:rPr>
  </w:style>
  <w:style w:type="character" w:customStyle="1" w:styleId="UnresolvedMention1">
    <w:name w:val="Unresolved Mention1"/>
    <w:basedOn w:val="Numatytasispastraiposriftas"/>
    <w:uiPriority w:val="99"/>
    <w:semiHidden/>
    <w:unhideWhenUsed/>
    <w:rsid w:val="005C3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2042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0674978">
      <w:bodyDiv w:val="1"/>
      <w:marLeft w:val="0"/>
      <w:marRight w:val="0"/>
      <w:marTop w:val="0"/>
      <w:marBottom w:val="0"/>
      <w:divBdr>
        <w:top w:val="none" w:sz="0" w:space="0" w:color="auto"/>
        <w:left w:val="none" w:sz="0" w:space="0" w:color="auto"/>
        <w:bottom w:val="none" w:sz="0" w:space="0" w:color="auto"/>
        <w:right w:val="none" w:sz="0" w:space="0" w:color="auto"/>
      </w:divBdr>
    </w:div>
    <w:div w:id="1031539325">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201787668">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 w:id="511146950">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ec83aca-65a3-439e-9b36-b6394e93f32f">
      <Terms xmlns="http://schemas.microsoft.com/office/infopath/2007/PartnerControls"/>
    </lcf76f155ced4ddcb4097134ff3c332f>
    <Date xmlns="9ec83aca-65a3-439e-9b36-b6394e93f32f" xsi:nil="true"/>
    <TaxKeywordTaxHTField xmlns="7b93c6f7-d1d3-4079-b7f5-7ce3c7cbce18">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39529774F9914DB255B91791E443D0" ma:contentTypeVersion="22" ma:contentTypeDescription="Kurkite naują dokumentą." ma:contentTypeScope="" ma:versionID="3982e119b03595076ab2d8a85aef004f">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53ea5f1cee3ee11c6fb1e3cf9c3e5f6b"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Įmonės raktažodžiai"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9ec83aca-65a3-439e-9b36-b6394e93f32f"/>
  </ds:schemaRefs>
</ds:datastoreItem>
</file>

<file path=customXml/itemProps2.xml><?xml version="1.0" encoding="utf-8"?>
<ds:datastoreItem xmlns:ds="http://schemas.openxmlformats.org/officeDocument/2006/customXml" ds:itemID="{D969EA75-7966-4663-9D5B-3A8B9ED1E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10909</Characters>
  <Application>Microsoft Office Word</Application>
  <DocSecurity>0</DocSecurity>
  <Lines>227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Links>
    <vt:vector size="12" baseType="variant">
      <vt:variant>
        <vt:i4>4390957</vt:i4>
      </vt:variant>
      <vt:variant>
        <vt:i4>3</vt:i4>
      </vt:variant>
      <vt:variant>
        <vt:i4>0</vt:i4>
      </vt:variant>
      <vt:variant>
        <vt:i4>5</vt:i4>
      </vt:variant>
      <vt:variant>
        <vt:lpwstr>mailto:ieva.bauziene@govilnius.lt</vt:lpwstr>
      </vt:variant>
      <vt:variant>
        <vt:lpwstr/>
      </vt:variant>
      <vt:variant>
        <vt:i4>6946880</vt:i4>
      </vt:variant>
      <vt:variant>
        <vt:i4>0</vt:i4>
      </vt:variant>
      <vt:variant>
        <vt:i4>0</vt:i4>
      </vt:variant>
      <vt:variant>
        <vt:i4>5</vt:i4>
      </vt:variant>
      <vt:variant>
        <vt:lpwstr>mailto:info@govilnius.lt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Jurgita Mikalauskienė</cp:lastModifiedBy>
  <cp:revision>2</cp:revision>
  <dcterms:created xsi:type="dcterms:W3CDTF">2026-02-19T18:15:00Z</dcterms:created>
  <dcterms:modified xsi:type="dcterms:W3CDTF">2026-02-19T18:15:00Z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TaxKeyword">
    <vt:lpwstr/>
  </property>
  <property fmtid="{D5CDD505-2E9C-101B-9397-08002B2CF9AE}" pid="4" name="MediaServiceImageTags">
    <vt:lpwstr/>
  </property>
</Properties>
</file>