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3C6F" w14:textId="3A4E546F" w:rsidR="009D10DF" w:rsidRPr="005023A7" w:rsidRDefault="009D10DF" w:rsidP="009D10DF">
      <w:pPr>
        <w:spacing w:line="360" w:lineRule="auto"/>
        <w:jc w:val="center"/>
        <w:rPr>
          <w:b/>
          <w:bCs/>
        </w:rPr>
      </w:pPr>
      <w:r>
        <w:rPr>
          <w:b/>
          <w:bCs/>
        </w:rPr>
        <w:t>R</w:t>
      </w:r>
      <w:r w:rsidRPr="005023A7">
        <w:rPr>
          <w:b/>
          <w:bCs/>
        </w:rPr>
        <w:t>eikalavimai finansiniam veiklos modeliui</w:t>
      </w:r>
    </w:p>
    <w:p w14:paraId="176A677F" w14:textId="77777777" w:rsidR="0039204F" w:rsidRPr="00E46507" w:rsidRDefault="0039204F" w:rsidP="0039204F">
      <w:pPr>
        <w:tabs>
          <w:tab w:val="left" w:pos="0"/>
        </w:tabs>
        <w:jc w:val="center"/>
        <w:rPr>
          <w:b/>
        </w:rPr>
      </w:pPr>
    </w:p>
    <w:p w14:paraId="68111E4B" w14:textId="77777777" w:rsidR="0039204F" w:rsidRDefault="0039204F" w:rsidP="00F96B01">
      <w:pPr>
        <w:pStyle w:val="ListParagraph"/>
        <w:numPr>
          <w:ilvl w:val="0"/>
          <w:numId w:val="3"/>
        </w:numPr>
        <w:tabs>
          <w:tab w:val="left" w:pos="284"/>
        </w:tabs>
        <w:spacing w:line="360" w:lineRule="auto"/>
        <w:jc w:val="both"/>
      </w:pPr>
      <w:r w:rsidRPr="00E46507">
        <w:t xml:space="preserve">Kandidatas / Dalyvis kartu su Sprendiniu ir Pasiūlymu turi pateikti Finansinį veiklos modelį (toliau – FVM) pagal Valdžios subjekto parengtą FVM formą. </w:t>
      </w:r>
    </w:p>
    <w:p w14:paraId="73C4150F" w14:textId="77777777" w:rsidR="0039204F" w:rsidRDefault="0039204F" w:rsidP="00F96B01">
      <w:pPr>
        <w:pStyle w:val="ListParagraph"/>
        <w:numPr>
          <w:ilvl w:val="0"/>
          <w:numId w:val="3"/>
        </w:numPr>
        <w:tabs>
          <w:tab w:val="left" w:pos="284"/>
        </w:tabs>
        <w:spacing w:line="360" w:lineRule="auto"/>
        <w:jc w:val="both"/>
      </w:pPr>
      <w:bookmarkStart w:id="0" w:name="_Hlk184353702"/>
      <w:r w:rsidRPr="00E46507">
        <w:t>Šiame priede ir FVM vartojamų sąvokų iš didžiosios raidės reikšmės yra pateiktos Sąlygose ir Sutartyje.</w:t>
      </w:r>
      <w:bookmarkEnd w:id="0"/>
      <w:r w:rsidRPr="00E46507">
        <w:t xml:space="preserve"> </w:t>
      </w:r>
    </w:p>
    <w:p w14:paraId="4468DD48" w14:textId="62597109" w:rsidR="0039204F" w:rsidRDefault="0039204F" w:rsidP="00F96B01">
      <w:pPr>
        <w:pStyle w:val="ListParagraph"/>
        <w:numPr>
          <w:ilvl w:val="0"/>
          <w:numId w:val="3"/>
        </w:numPr>
        <w:tabs>
          <w:tab w:val="left" w:pos="284"/>
        </w:tabs>
        <w:spacing w:line="360" w:lineRule="auto"/>
        <w:jc w:val="both"/>
      </w:pPr>
      <w:r w:rsidRPr="00E46507">
        <w:t>FVM forma pritaikyta apskaičiuoti Mokestį visam Objektui.</w:t>
      </w:r>
    </w:p>
    <w:p w14:paraId="05FDDE50" w14:textId="77777777" w:rsidR="0039204F" w:rsidRDefault="0039204F" w:rsidP="00A3198D">
      <w:pPr>
        <w:pStyle w:val="ListParagraph"/>
        <w:numPr>
          <w:ilvl w:val="0"/>
          <w:numId w:val="3"/>
        </w:numPr>
        <w:tabs>
          <w:tab w:val="left" w:pos="284"/>
        </w:tabs>
        <w:spacing w:line="360" w:lineRule="auto"/>
        <w:jc w:val="both"/>
      </w:pPr>
      <w:r w:rsidRPr="00E46507">
        <w:t>FVM formos darbalapių paskirtis:</w:t>
      </w:r>
    </w:p>
    <w:p w14:paraId="77465DA7" w14:textId="452AD07E" w:rsidR="0039204F" w:rsidRDefault="0039204F" w:rsidP="00A3198D">
      <w:pPr>
        <w:pStyle w:val="ListParagraph"/>
        <w:numPr>
          <w:ilvl w:val="1"/>
          <w:numId w:val="3"/>
        </w:numPr>
        <w:tabs>
          <w:tab w:val="left" w:pos="567"/>
        </w:tabs>
        <w:spacing w:line="360" w:lineRule="auto"/>
        <w:ind w:left="0" w:firstLine="0"/>
        <w:jc w:val="both"/>
      </w:pPr>
      <w:r w:rsidRPr="00E46507">
        <w:t>darbalapyje A.0 detalizuojamos pagrindinės Objekto prielaidos, naudojamos nustatyti Investicijų, Paslaugų teikimo Sąnaudų, Atnaujinimo ir remonto Sąnaudų bei administravimo ir valdymo Sąnaudų vertes;</w:t>
      </w:r>
    </w:p>
    <w:p w14:paraId="6183D184" w14:textId="77777777" w:rsidR="0039204F" w:rsidRDefault="0039204F" w:rsidP="00A3198D">
      <w:pPr>
        <w:pStyle w:val="ListParagraph"/>
        <w:numPr>
          <w:ilvl w:val="1"/>
          <w:numId w:val="3"/>
        </w:numPr>
        <w:tabs>
          <w:tab w:val="left" w:pos="567"/>
        </w:tabs>
        <w:spacing w:line="360" w:lineRule="auto"/>
        <w:ind w:left="0" w:firstLine="0"/>
        <w:jc w:val="both"/>
      </w:pPr>
      <w:bookmarkStart w:id="1" w:name="_Ref184354751"/>
      <w:r w:rsidRPr="00E46507">
        <w:t>darbalapyje 1.1 Kandidatas / Dalyvis detalizuoja Investicijų, Paslaugų teikimo, Atnaujinimo ir remonto Sąnaudų bei administravimo ir valdymo Sąnaudų planuojamą patyrimą kiekvieną Sutarties mėnesį</w:t>
      </w:r>
      <w:bookmarkEnd w:id="1"/>
      <w:r w:rsidRPr="00E46507">
        <w:t>;</w:t>
      </w:r>
    </w:p>
    <w:p w14:paraId="1909ACEB" w14:textId="77777777" w:rsidR="0039204F" w:rsidRDefault="0039204F" w:rsidP="00A3198D">
      <w:pPr>
        <w:pStyle w:val="ListParagraph"/>
        <w:numPr>
          <w:ilvl w:val="1"/>
          <w:numId w:val="3"/>
        </w:numPr>
        <w:tabs>
          <w:tab w:val="left" w:pos="567"/>
        </w:tabs>
        <w:spacing w:line="360" w:lineRule="auto"/>
        <w:ind w:left="0" w:firstLine="0"/>
        <w:jc w:val="both"/>
      </w:pPr>
      <w:bookmarkStart w:id="2" w:name="_Ref196915385"/>
      <w:bookmarkStart w:id="3" w:name="_Hlk184355004"/>
      <w:r w:rsidRPr="00E46507">
        <w:t>darbalapyje 1.2 Kandidatas / Dalyvis detalizuoja FVM rengimo metu jam žinomas Objekto Investicijų ir apyvartinių lėšų finansavimo struktūrą ir prielaidas;</w:t>
      </w:r>
      <w:bookmarkEnd w:id="2"/>
      <w:r w:rsidRPr="00E46507">
        <w:t xml:space="preserve"> </w:t>
      </w:r>
      <w:bookmarkEnd w:id="3"/>
    </w:p>
    <w:p w14:paraId="233B5F6E" w14:textId="77777777" w:rsidR="0039204F" w:rsidRDefault="0039204F" w:rsidP="00A3198D">
      <w:pPr>
        <w:pStyle w:val="ListParagraph"/>
        <w:numPr>
          <w:ilvl w:val="1"/>
          <w:numId w:val="3"/>
        </w:numPr>
        <w:tabs>
          <w:tab w:val="left" w:pos="567"/>
        </w:tabs>
        <w:spacing w:line="360" w:lineRule="auto"/>
        <w:ind w:left="0" w:firstLine="0"/>
        <w:jc w:val="both"/>
      </w:pPr>
      <w:bookmarkStart w:id="4" w:name="_Hlk184355027"/>
      <w:r w:rsidRPr="00E46507">
        <w:t xml:space="preserve">darbalapiai 1.3-1.5 yra skirti automatiniam apskaičiavimui apdorojant šio priedo - </w:t>
      </w:r>
      <w:r w:rsidRPr="00E46507">
        <w:fldChar w:fldCharType="begin"/>
      </w:r>
      <w:r w:rsidRPr="00E46507">
        <w:instrText xml:space="preserve"> REF _Ref184354751 \r \h </w:instrText>
      </w:r>
      <w:r>
        <w:instrText xml:space="preserve"> \* MERGEFORMAT </w:instrText>
      </w:r>
      <w:r w:rsidRPr="00E46507">
        <w:fldChar w:fldCharType="separate"/>
      </w:r>
      <w:r>
        <w:t>4.2</w:t>
      </w:r>
      <w:r w:rsidRPr="00E46507">
        <w:fldChar w:fldCharType="end"/>
      </w:r>
      <w:r w:rsidRPr="00E46507">
        <w:t xml:space="preserve"> - </w:t>
      </w:r>
      <w:r w:rsidRPr="00E46507">
        <w:fldChar w:fldCharType="begin"/>
      </w:r>
      <w:r w:rsidRPr="00E46507">
        <w:instrText xml:space="preserve"> REF _Ref196915385 \r \h </w:instrText>
      </w:r>
      <w:r>
        <w:instrText xml:space="preserve"> \* MERGEFORMAT </w:instrText>
      </w:r>
      <w:r w:rsidRPr="00E46507">
        <w:fldChar w:fldCharType="separate"/>
      </w:r>
      <w:r>
        <w:t>4.3</w:t>
      </w:r>
      <w:r w:rsidRPr="00E46507">
        <w:fldChar w:fldCharType="end"/>
      </w:r>
      <w:r w:rsidRPr="00E46507">
        <w:t xml:space="preserve"> punktuose nurodytuose darbalapiuose įvestų kintamųjų reikšmes</w:t>
      </w:r>
      <w:bookmarkEnd w:id="4"/>
      <w:r w:rsidRPr="00E46507">
        <w:t>;</w:t>
      </w:r>
    </w:p>
    <w:p w14:paraId="37C8D14F" w14:textId="77777777" w:rsidR="0039204F" w:rsidRDefault="0039204F" w:rsidP="00502F82">
      <w:pPr>
        <w:pStyle w:val="ListParagraph"/>
        <w:numPr>
          <w:ilvl w:val="1"/>
          <w:numId w:val="3"/>
        </w:numPr>
        <w:tabs>
          <w:tab w:val="left" w:pos="567"/>
        </w:tabs>
        <w:spacing w:line="360" w:lineRule="auto"/>
        <w:ind w:left="0" w:firstLine="0"/>
        <w:jc w:val="both"/>
      </w:pPr>
      <w:bookmarkStart w:id="5" w:name="_Hlk185430827"/>
      <w:r w:rsidRPr="00E46507">
        <w:t>darbalapis R.0 yra skirtas apskaičiuoti VžPP mokestį už Objektą ir palyginti jį su Maksimaliu VŽPP mokesčio dydžiu. </w:t>
      </w:r>
    </w:p>
    <w:bookmarkEnd w:id="5"/>
    <w:p w14:paraId="2E128F14" w14:textId="672E4ACA" w:rsidR="0039204F" w:rsidRDefault="0039204F" w:rsidP="00502F82">
      <w:pPr>
        <w:pStyle w:val="ListParagraph"/>
        <w:numPr>
          <w:ilvl w:val="0"/>
          <w:numId w:val="3"/>
        </w:numPr>
        <w:tabs>
          <w:tab w:val="left" w:pos="567"/>
        </w:tabs>
        <w:spacing w:line="360" w:lineRule="auto"/>
        <w:jc w:val="both"/>
      </w:pPr>
      <w:r w:rsidRPr="00E46507">
        <w:t>Kandidatui / Dalyviui rekomenduojama susipažinti su FVM formoje pateikiamais paaiškinimais, kurie darbalapiuose išskirti žalia spalva, sunumeruoti ir pateikiami celėje su pavadinimu „</w:t>
      </w:r>
      <w:r w:rsidRPr="00502F82">
        <w:rPr>
          <w:i/>
          <w:iCs/>
        </w:rPr>
        <w:t>Paaiškinimas Nr</w:t>
      </w:r>
      <w:r w:rsidRPr="00E46507">
        <w:t xml:space="preserve">.“. Iš viso FVM formoje yra pateikti 25 paaiškinimai. </w:t>
      </w:r>
    </w:p>
    <w:p w14:paraId="1907C1C4" w14:textId="77777777" w:rsidR="0039204F" w:rsidRDefault="0039204F" w:rsidP="00502F82">
      <w:pPr>
        <w:pStyle w:val="ListParagraph"/>
        <w:numPr>
          <w:ilvl w:val="0"/>
          <w:numId w:val="3"/>
        </w:numPr>
        <w:tabs>
          <w:tab w:val="left" w:pos="567"/>
        </w:tabs>
        <w:spacing w:line="360" w:lineRule="auto"/>
        <w:jc w:val="both"/>
      </w:pPr>
      <w:r w:rsidRPr="00E46507">
        <w:t xml:space="preserve">FVM rengiamas kalendoriniais mėnesiais visam Sutarties galiojimo terminui. </w:t>
      </w:r>
    </w:p>
    <w:p w14:paraId="59A14B53" w14:textId="77777777" w:rsidR="0039204F" w:rsidRDefault="0039204F" w:rsidP="00502F82">
      <w:pPr>
        <w:pStyle w:val="ListParagraph"/>
        <w:numPr>
          <w:ilvl w:val="0"/>
          <w:numId w:val="3"/>
        </w:numPr>
        <w:tabs>
          <w:tab w:val="left" w:pos="567"/>
        </w:tabs>
        <w:spacing w:line="360" w:lineRule="auto"/>
        <w:jc w:val="both"/>
      </w:pPr>
      <w:r w:rsidRPr="00E46507">
        <w:t>FVM sudarymui naudojamos prielaidos detalizuojamos darbalapyje A.0, pateikiant nuorodą į pagrindžiantį dokumentą, o Kandidato / Dalyvio FVM nurodytų duomenų pagrindžiantys dokumentai pateikiami kartu su FVM.</w:t>
      </w:r>
    </w:p>
    <w:p w14:paraId="1BD3A82A" w14:textId="77777777" w:rsidR="0039204F" w:rsidRDefault="0039204F" w:rsidP="00502F82">
      <w:pPr>
        <w:pStyle w:val="ListParagraph"/>
        <w:numPr>
          <w:ilvl w:val="0"/>
          <w:numId w:val="3"/>
        </w:numPr>
        <w:tabs>
          <w:tab w:val="left" w:pos="567"/>
        </w:tabs>
        <w:spacing w:line="360" w:lineRule="auto"/>
        <w:jc w:val="both"/>
      </w:pPr>
      <w:r w:rsidRPr="00E46507">
        <w:t>FVM pateikiami duomenys yra aiškūs dėl visų Sąlygose išvardintų Privataus subjekto įsipareigojimų. FVM pateikiami duomenys tiek išsamūs ir detalūs, kad bet kuris kompetentingas finansų analitikas be papildomos informacijos galėtų įvertinti Kandidato / Dalyvio nurodytų duomenų logiškumą ir pagrįstumą.</w:t>
      </w:r>
    </w:p>
    <w:p w14:paraId="21E71426" w14:textId="77777777" w:rsidR="0039204F" w:rsidRDefault="0039204F" w:rsidP="00502F82">
      <w:pPr>
        <w:pStyle w:val="ListParagraph"/>
        <w:numPr>
          <w:ilvl w:val="0"/>
          <w:numId w:val="3"/>
        </w:numPr>
        <w:tabs>
          <w:tab w:val="left" w:pos="567"/>
        </w:tabs>
        <w:spacing w:line="360" w:lineRule="auto"/>
        <w:jc w:val="both"/>
      </w:pPr>
      <w:r w:rsidRPr="00E46507">
        <w:t>FVM įvertinamos visos su Privataus subjekto įsipareigojimais susijusios išlaidos ir mokėtini mokesčiai.</w:t>
      </w:r>
    </w:p>
    <w:p w14:paraId="38FCB4D2" w14:textId="77777777" w:rsidR="0039204F" w:rsidRDefault="0039204F" w:rsidP="00502F82">
      <w:pPr>
        <w:pStyle w:val="ListParagraph"/>
        <w:numPr>
          <w:ilvl w:val="0"/>
          <w:numId w:val="3"/>
        </w:numPr>
        <w:tabs>
          <w:tab w:val="left" w:pos="567"/>
        </w:tabs>
        <w:spacing w:line="360" w:lineRule="auto"/>
        <w:jc w:val="both"/>
      </w:pPr>
      <w:r w:rsidRPr="00E46507">
        <w:t>FVM rengiamas pagal Sąlygose nustatytus reikalavimus ir Komisijos išaiškinimus.</w:t>
      </w:r>
    </w:p>
    <w:p w14:paraId="51B1ACE9" w14:textId="77777777" w:rsidR="0039204F" w:rsidRDefault="0039204F" w:rsidP="00502F82">
      <w:pPr>
        <w:pStyle w:val="ListParagraph"/>
        <w:numPr>
          <w:ilvl w:val="0"/>
          <w:numId w:val="3"/>
        </w:numPr>
        <w:tabs>
          <w:tab w:val="left" w:pos="567"/>
        </w:tabs>
        <w:spacing w:line="360" w:lineRule="auto"/>
        <w:jc w:val="both"/>
      </w:pPr>
      <w:r w:rsidRPr="00E46507">
        <w:lastRenderedPageBreak/>
        <w:t>FVM turi būti skaidrus, tai yra FVM skaičiavimuose naudojamos formulės gali būti be slaptažodžio apsaugotos nuo atsitiktinių veiksmų, tačiau negali būti užslėptos, FVM turi būti atviras koregavimui.</w:t>
      </w:r>
    </w:p>
    <w:p w14:paraId="28435192" w14:textId="77777777" w:rsidR="0039204F" w:rsidRPr="00E46507" w:rsidRDefault="0039204F" w:rsidP="00502F82">
      <w:pPr>
        <w:pStyle w:val="ListParagraph"/>
        <w:numPr>
          <w:ilvl w:val="0"/>
          <w:numId w:val="3"/>
        </w:numPr>
        <w:tabs>
          <w:tab w:val="left" w:pos="567"/>
        </w:tabs>
        <w:spacing w:line="360" w:lineRule="auto"/>
        <w:jc w:val="both"/>
      </w:pPr>
      <w:r w:rsidRPr="00E46507">
        <w:t>FVM sudaromas atsižvelgiant, bet neapsiribojant į lentelėje žemiau pateiktus reikalavimus.</w:t>
      </w:r>
    </w:p>
    <w:p w14:paraId="399D093C" w14:textId="77777777" w:rsidR="0039204F" w:rsidRPr="00E46507" w:rsidRDefault="0039204F" w:rsidP="0039204F">
      <w:pPr>
        <w:tabs>
          <w:tab w:val="left" w:pos="284"/>
        </w:tabs>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885"/>
        <w:gridCol w:w="6867"/>
      </w:tblGrid>
      <w:tr w:rsidR="0039204F" w:rsidRPr="00E46507" w14:paraId="62EDA810" w14:textId="77777777" w:rsidTr="001D42BF">
        <w:tc>
          <w:tcPr>
            <w:tcW w:w="393" w:type="pct"/>
            <w:shd w:val="clear" w:color="auto" w:fill="D1D1D1" w:themeFill="background2" w:themeFillShade="E6"/>
          </w:tcPr>
          <w:p w14:paraId="5878094E" w14:textId="77777777" w:rsidR="0039204F" w:rsidRPr="00E46507" w:rsidRDefault="0039204F" w:rsidP="001D42BF">
            <w:pPr>
              <w:tabs>
                <w:tab w:val="left" w:pos="284"/>
              </w:tabs>
              <w:spacing w:line="360" w:lineRule="auto"/>
              <w:jc w:val="both"/>
              <w:rPr>
                <w:b/>
              </w:rPr>
            </w:pPr>
            <w:r w:rsidRPr="00E46507">
              <w:rPr>
                <w:b/>
              </w:rPr>
              <w:t>12.1.</w:t>
            </w:r>
          </w:p>
        </w:tc>
        <w:tc>
          <w:tcPr>
            <w:tcW w:w="4607" w:type="pct"/>
            <w:gridSpan w:val="2"/>
            <w:shd w:val="clear" w:color="auto" w:fill="D1D1D1" w:themeFill="background2" w:themeFillShade="E6"/>
          </w:tcPr>
          <w:p w14:paraId="1009CC42" w14:textId="77777777" w:rsidR="0039204F" w:rsidRPr="00E46507" w:rsidRDefault="0039204F" w:rsidP="001D42BF">
            <w:pPr>
              <w:tabs>
                <w:tab w:val="left" w:pos="284"/>
              </w:tabs>
              <w:spacing w:line="360" w:lineRule="auto"/>
              <w:jc w:val="both"/>
              <w:rPr>
                <w:b/>
              </w:rPr>
            </w:pPr>
            <w:r w:rsidRPr="00E46507">
              <w:rPr>
                <w:b/>
              </w:rPr>
              <w:t>FVM sudarymo pagrindas</w:t>
            </w:r>
          </w:p>
        </w:tc>
      </w:tr>
      <w:tr w:rsidR="0039204F" w:rsidRPr="00E46507" w14:paraId="76AAAE42" w14:textId="77777777" w:rsidTr="001D42BF">
        <w:tc>
          <w:tcPr>
            <w:tcW w:w="393" w:type="pct"/>
          </w:tcPr>
          <w:p w14:paraId="52554E78" w14:textId="77777777" w:rsidR="0039204F" w:rsidRPr="00E46507" w:rsidRDefault="0039204F" w:rsidP="001D42BF">
            <w:pPr>
              <w:tabs>
                <w:tab w:val="left" w:pos="284"/>
              </w:tabs>
              <w:spacing w:line="360" w:lineRule="auto"/>
              <w:jc w:val="both"/>
            </w:pPr>
            <w:r w:rsidRPr="00E46507">
              <w:t>12.1.1.</w:t>
            </w:r>
          </w:p>
        </w:tc>
        <w:tc>
          <w:tcPr>
            <w:tcW w:w="1010" w:type="pct"/>
          </w:tcPr>
          <w:p w14:paraId="2DB03793" w14:textId="77777777" w:rsidR="0039204F" w:rsidRPr="00E46507" w:rsidRDefault="0039204F" w:rsidP="001D42BF">
            <w:pPr>
              <w:tabs>
                <w:tab w:val="left" w:pos="284"/>
              </w:tabs>
              <w:spacing w:line="360" w:lineRule="auto"/>
              <w:jc w:val="both"/>
            </w:pPr>
            <w:r w:rsidRPr="00E46507">
              <w:t>FVM sudarymo prielaidos</w:t>
            </w:r>
          </w:p>
        </w:tc>
        <w:tc>
          <w:tcPr>
            <w:tcW w:w="3597" w:type="pct"/>
          </w:tcPr>
          <w:p w14:paraId="5C50BE0B" w14:textId="77777777" w:rsidR="0039204F" w:rsidRPr="00E46507" w:rsidRDefault="0039204F" w:rsidP="001D42BF">
            <w:pPr>
              <w:tabs>
                <w:tab w:val="left" w:pos="284"/>
              </w:tabs>
              <w:spacing w:line="360" w:lineRule="auto"/>
              <w:jc w:val="both"/>
            </w:pPr>
            <w:r w:rsidRPr="00E46507">
              <w:t>FVM pateikiamas prielaidų rinkinys, kuriame pagrindžiami visi FVM duomenys tokiu detalumu, kurio patyrusiam finansų analitikui pakaktų parengti analogišką FVM.</w:t>
            </w:r>
          </w:p>
          <w:p w14:paraId="20979C51" w14:textId="77777777" w:rsidR="0039204F" w:rsidRPr="00E46507" w:rsidRDefault="0039204F" w:rsidP="001D42BF">
            <w:pPr>
              <w:tabs>
                <w:tab w:val="left" w:pos="284"/>
              </w:tabs>
              <w:spacing w:line="360" w:lineRule="auto"/>
              <w:jc w:val="both"/>
            </w:pPr>
            <w:r w:rsidRPr="00E46507">
              <w:t>FVM sudaromas, naudojant realias (neindeksuotas) vertes.</w:t>
            </w:r>
          </w:p>
          <w:p w14:paraId="73548D9D" w14:textId="77777777" w:rsidR="0039204F" w:rsidRPr="00E46507" w:rsidRDefault="0039204F" w:rsidP="001D42BF">
            <w:pPr>
              <w:tabs>
                <w:tab w:val="left" w:pos="284"/>
              </w:tabs>
              <w:spacing w:line="360" w:lineRule="auto"/>
              <w:jc w:val="both"/>
            </w:pPr>
            <w:r w:rsidRPr="00E46507">
              <w:t>FVM prielaidų rinkinys pagrindžia ir paaiškina Kandidato / Dalyvio numatomas patirti Sąnaudas, jų struktūrą (Darbų - projektavimo, statybos, įrengimo, priežiūros ir Paslaugų teikimo, veiklos vykdymo, finansavimo ir kt.) ir jų apskaičiavimo principus.</w:t>
            </w:r>
          </w:p>
          <w:p w14:paraId="0DC9B719" w14:textId="77777777" w:rsidR="0039204F" w:rsidRPr="00E46507" w:rsidRDefault="0039204F" w:rsidP="001D42BF">
            <w:pPr>
              <w:tabs>
                <w:tab w:val="left" w:pos="284"/>
              </w:tabs>
              <w:spacing w:line="360" w:lineRule="auto"/>
              <w:jc w:val="both"/>
            </w:pPr>
            <w:r w:rsidRPr="00E46507">
              <w:t>Aprašant prielaidas nurodomos, ar sumos pateikiamos be PVM.</w:t>
            </w:r>
          </w:p>
          <w:p w14:paraId="0E8205B0" w14:textId="77777777" w:rsidR="0039204F" w:rsidRPr="00E46507" w:rsidRDefault="0039204F" w:rsidP="001D42BF">
            <w:pPr>
              <w:tabs>
                <w:tab w:val="left" w:pos="284"/>
              </w:tabs>
              <w:spacing w:line="360" w:lineRule="auto"/>
              <w:jc w:val="both"/>
            </w:pPr>
            <w:r w:rsidRPr="00E46507">
              <w:t xml:space="preserve">Prielaidos detalizuojamos toje pačioje FVM formos byloje, darbalapyje A.0, iš kurio suformuojamos tiesioginės nuorodos į darbalapius 1.1, 2.1. ir/arba į 1.2., 2.2. </w:t>
            </w:r>
          </w:p>
          <w:p w14:paraId="2D20EEFB" w14:textId="77777777" w:rsidR="0039204F" w:rsidRPr="00E46507" w:rsidRDefault="0039204F" w:rsidP="001D42BF">
            <w:pPr>
              <w:tabs>
                <w:tab w:val="left" w:pos="284"/>
              </w:tabs>
              <w:spacing w:line="360" w:lineRule="auto"/>
              <w:jc w:val="both"/>
              <w:rPr>
                <w:u w:val="single"/>
              </w:rPr>
            </w:pPr>
            <w:r w:rsidRPr="00E46507">
              <w:rPr>
                <w:u w:val="single"/>
              </w:rPr>
              <w:t xml:space="preserve">Kartu su FVM pateikiami </w:t>
            </w:r>
            <w:r w:rsidRPr="00E46507">
              <w:t xml:space="preserve">Kandidato / </w:t>
            </w:r>
            <w:r w:rsidRPr="00E46507">
              <w:rPr>
                <w:u w:val="single"/>
              </w:rPr>
              <w:t>Dalyvio numatomų patirti Sąnaudų skaičiavimą pagrindžiantys dokumentai (pvz., preliminarios sąmatos, apklausos, komerciniai pasiūlymai, nuorodos į rinkos kainas, kiti dokumentai).</w:t>
            </w:r>
          </w:p>
          <w:p w14:paraId="637CD5F1" w14:textId="77777777" w:rsidR="0039204F" w:rsidRPr="00E46507" w:rsidRDefault="0039204F" w:rsidP="001D42BF">
            <w:pPr>
              <w:tabs>
                <w:tab w:val="left" w:pos="284"/>
              </w:tabs>
              <w:spacing w:line="360" w:lineRule="auto"/>
              <w:jc w:val="both"/>
            </w:pPr>
            <w:r w:rsidRPr="00E46507">
              <w:t xml:space="preserve">Komisija savo nuožiūra gali reikalauti papildomų įrodymų dėl FVM pagrįstumo. </w:t>
            </w:r>
          </w:p>
          <w:p w14:paraId="472878AF" w14:textId="77777777" w:rsidR="0039204F" w:rsidRPr="00E46507" w:rsidRDefault="0039204F" w:rsidP="001D42BF">
            <w:pPr>
              <w:tabs>
                <w:tab w:val="left" w:pos="284"/>
              </w:tabs>
              <w:spacing w:line="360" w:lineRule="auto"/>
              <w:jc w:val="both"/>
            </w:pPr>
            <w:r w:rsidRPr="00E46507">
              <w:t>FVM nurodomos tik su Sutarties įgyvendinimu susijusios Sąnaudos, kurios bus patirtos po Sutarties įsigaliojimo visa apimtimi. Iki Sutarties įsigaliojimo visa apimtimi Kandidato / Dalyvio patirtos Sąnaudos nekompensuojamos ir FVM nenurodomos.</w:t>
            </w:r>
          </w:p>
        </w:tc>
      </w:tr>
      <w:tr w:rsidR="0039204F" w:rsidRPr="00E46507" w14:paraId="38EA6B78" w14:textId="77777777" w:rsidTr="001D42BF">
        <w:tc>
          <w:tcPr>
            <w:tcW w:w="393" w:type="pct"/>
          </w:tcPr>
          <w:p w14:paraId="0CEC0E45" w14:textId="77777777" w:rsidR="0039204F" w:rsidRPr="00E46507" w:rsidRDefault="0039204F" w:rsidP="001D42BF">
            <w:pPr>
              <w:tabs>
                <w:tab w:val="left" w:pos="284"/>
              </w:tabs>
              <w:spacing w:line="360" w:lineRule="auto"/>
              <w:jc w:val="both"/>
            </w:pPr>
            <w:r w:rsidRPr="00E46507">
              <w:t>12.1.2.</w:t>
            </w:r>
          </w:p>
        </w:tc>
        <w:tc>
          <w:tcPr>
            <w:tcW w:w="1010" w:type="pct"/>
          </w:tcPr>
          <w:p w14:paraId="56EC1CF2" w14:textId="77777777" w:rsidR="0039204F" w:rsidRPr="00E46507" w:rsidRDefault="0039204F" w:rsidP="001D42BF">
            <w:pPr>
              <w:tabs>
                <w:tab w:val="left" w:pos="284"/>
              </w:tabs>
              <w:spacing w:line="360" w:lineRule="auto"/>
              <w:jc w:val="both"/>
            </w:pPr>
            <w:r w:rsidRPr="00E46507">
              <w:t>Pagrindinės datos ir valiuta</w:t>
            </w:r>
          </w:p>
        </w:tc>
        <w:tc>
          <w:tcPr>
            <w:tcW w:w="3597" w:type="pct"/>
          </w:tcPr>
          <w:p w14:paraId="3B1F4C60" w14:textId="77777777" w:rsidR="0039204F" w:rsidRPr="00E46507" w:rsidRDefault="0039204F" w:rsidP="001D42BF">
            <w:pPr>
              <w:tabs>
                <w:tab w:val="left" w:pos="284"/>
              </w:tabs>
              <w:spacing w:line="360" w:lineRule="auto"/>
              <w:jc w:val="both"/>
            </w:pPr>
            <w:r w:rsidRPr="00E46507">
              <w:t xml:space="preserve">Prognozuojama Sutarties įsigaliojimo data (toliau – Bazinė data) yra </w:t>
            </w:r>
            <w:sdt>
              <w:sdtPr>
                <w:id w:val="534542065"/>
                <w:placeholder>
                  <w:docPart w:val="3A0ABB4B325541A8A56D36A0C0D740BE"/>
                </w:placeholder>
                <w15:color w:val="C0C0C0"/>
                <w:date w:fullDate="2026-01-01T00:00:00Z">
                  <w:dateFormat w:val="yyyy 'm'. MMMM d 'd'."/>
                  <w:lid w:val="lt-LT"/>
                  <w:storeMappedDataAs w:val="dateTime"/>
                  <w:calendar w:val="gregorian"/>
                </w:date>
              </w:sdtPr>
              <w:sdtContent>
                <w:r w:rsidRPr="00E46507">
                  <w:t>2026 m. sausio 1 d.</w:t>
                </w:r>
              </w:sdtContent>
            </w:sdt>
          </w:p>
          <w:p w14:paraId="3AC1DE42" w14:textId="77777777" w:rsidR="0039204F" w:rsidRPr="00E46507" w:rsidRDefault="0039204F" w:rsidP="001D42BF">
            <w:pPr>
              <w:tabs>
                <w:tab w:val="left" w:pos="284"/>
              </w:tabs>
              <w:spacing w:line="360" w:lineRule="auto"/>
              <w:jc w:val="both"/>
            </w:pPr>
            <w:r w:rsidRPr="00E46507">
              <w:t>Duomenys apie Sąnaudas yra pateikiamos eurais, atsižvelgiant į Bazinę datą.</w:t>
            </w:r>
          </w:p>
          <w:p w14:paraId="3A786C95" w14:textId="77777777" w:rsidR="0039204F" w:rsidRPr="00E46507" w:rsidRDefault="0039204F" w:rsidP="001D42BF">
            <w:pPr>
              <w:tabs>
                <w:tab w:val="left" w:pos="284"/>
              </w:tabs>
              <w:spacing w:line="360" w:lineRule="auto"/>
              <w:jc w:val="both"/>
            </w:pPr>
            <w:r w:rsidRPr="00E46507">
              <w:t>Tuo atveju, jeigu k</w:t>
            </w:r>
            <w:r w:rsidRPr="00E46507">
              <w:rPr>
                <w:u w:val="single"/>
              </w:rPr>
              <w:t xml:space="preserve">artu su FVM Dalyvio numatomų patirti Sąnaudų apskaičiavimą pagrindžiančiuose dokumentuose naudojama kita </w:t>
            </w:r>
            <w:r w:rsidRPr="00E46507">
              <w:rPr>
                <w:u w:val="single"/>
              </w:rPr>
              <w:lastRenderedPageBreak/>
              <w:t>valiuta, FVM darbalapyje A.0 detalizuojamos kainų konvertavimo į eurus prielaidos.</w:t>
            </w:r>
          </w:p>
        </w:tc>
      </w:tr>
      <w:tr w:rsidR="0039204F" w:rsidRPr="00E46507" w14:paraId="67E86D8B" w14:textId="77777777" w:rsidTr="001D42BF">
        <w:tc>
          <w:tcPr>
            <w:tcW w:w="393" w:type="pct"/>
          </w:tcPr>
          <w:p w14:paraId="14299E2F" w14:textId="77777777" w:rsidR="0039204F" w:rsidRPr="00E46507" w:rsidRDefault="0039204F" w:rsidP="001D42BF">
            <w:pPr>
              <w:tabs>
                <w:tab w:val="left" w:pos="284"/>
              </w:tabs>
              <w:spacing w:line="360" w:lineRule="auto"/>
              <w:jc w:val="both"/>
            </w:pPr>
            <w:r w:rsidRPr="00E46507">
              <w:lastRenderedPageBreak/>
              <w:t>12.1.3.</w:t>
            </w:r>
          </w:p>
        </w:tc>
        <w:tc>
          <w:tcPr>
            <w:tcW w:w="1010" w:type="pct"/>
          </w:tcPr>
          <w:p w14:paraId="1BA61E69" w14:textId="77777777" w:rsidR="0039204F" w:rsidRPr="00E46507" w:rsidRDefault="0039204F" w:rsidP="001D42BF">
            <w:pPr>
              <w:tabs>
                <w:tab w:val="left" w:pos="284"/>
              </w:tabs>
              <w:spacing w:line="360" w:lineRule="auto"/>
              <w:jc w:val="both"/>
            </w:pPr>
            <w:r w:rsidRPr="00E46507">
              <w:t>Indeksavimas</w:t>
            </w:r>
          </w:p>
        </w:tc>
        <w:tc>
          <w:tcPr>
            <w:tcW w:w="3597" w:type="pct"/>
          </w:tcPr>
          <w:p w14:paraId="4EE95180" w14:textId="77777777" w:rsidR="0039204F" w:rsidRPr="00E46507" w:rsidRDefault="0039204F" w:rsidP="001D42BF">
            <w:pPr>
              <w:tabs>
                <w:tab w:val="left" w:pos="284"/>
              </w:tabs>
              <w:spacing w:line="360" w:lineRule="auto"/>
              <w:jc w:val="both"/>
            </w:pPr>
            <w:r w:rsidRPr="00E46507">
              <w:t xml:space="preserve">FVM sudaromas, laikantis prielaidos, kad Privataus subjekto veiklos pajamoms ir Sąnaudoms indeksavimas nėra taikomas. Įgyvendinant Sutartį, VžPP mokesčiui bus taikomas indeksavimas, nurodytas Sutarties 3 priede </w:t>
            </w:r>
            <w:r w:rsidRPr="00E46507">
              <w:rPr>
                <w:i/>
                <w:iCs/>
              </w:rPr>
              <w:t>Atsiskaitymų ir mokėjimų tvarka</w:t>
            </w:r>
            <w:r w:rsidRPr="00E46507">
              <w:t>.</w:t>
            </w:r>
          </w:p>
        </w:tc>
      </w:tr>
      <w:tr w:rsidR="0039204F" w:rsidRPr="00E46507" w14:paraId="5C0BED71" w14:textId="77777777" w:rsidTr="001D42BF">
        <w:tc>
          <w:tcPr>
            <w:tcW w:w="393" w:type="pct"/>
            <w:tcBorders>
              <w:bottom w:val="single" w:sz="4" w:space="0" w:color="auto"/>
            </w:tcBorders>
          </w:tcPr>
          <w:p w14:paraId="5ABF69BA" w14:textId="77777777" w:rsidR="0039204F" w:rsidRPr="00E46507" w:rsidRDefault="0039204F" w:rsidP="001D42BF">
            <w:pPr>
              <w:tabs>
                <w:tab w:val="left" w:pos="284"/>
              </w:tabs>
              <w:spacing w:line="360" w:lineRule="auto"/>
              <w:jc w:val="both"/>
            </w:pPr>
            <w:r w:rsidRPr="00E46507">
              <w:t>12.1.4.</w:t>
            </w:r>
          </w:p>
        </w:tc>
        <w:tc>
          <w:tcPr>
            <w:tcW w:w="1010" w:type="pct"/>
            <w:tcBorders>
              <w:bottom w:val="single" w:sz="4" w:space="0" w:color="auto"/>
            </w:tcBorders>
          </w:tcPr>
          <w:p w14:paraId="7C47E48D" w14:textId="77777777" w:rsidR="0039204F" w:rsidRPr="00E46507" w:rsidRDefault="0039204F" w:rsidP="001D42BF">
            <w:pPr>
              <w:tabs>
                <w:tab w:val="left" w:pos="284"/>
              </w:tabs>
              <w:spacing w:line="360" w:lineRule="auto"/>
              <w:jc w:val="both"/>
            </w:pPr>
            <w:r w:rsidRPr="00E46507">
              <w:t>VžPP mokesčio skaičiavimas</w:t>
            </w:r>
          </w:p>
        </w:tc>
        <w:tc>
          <w:tcPr>
            <w:tcW w:w="3597" w:type="pct"/>
            <w:tcBorders>
              <w:bottom w:val="single" w:sz="4" w:space="0" w:color="auto"/>
            </w:tcBorders>
          </w:tcPr>
          <w:p w14:paraId="6D17E936" w14:textId="77777777" w:rsidR="0039204F" w:rsidRPr="00E46507" w:rsidRDefault="0039204F" w:rsidP="001D42BF">
            <w:pPr>
              <w:tabs>
                <w:tab w:val="left" w:pos="284"/>
              </w:tabs>
              <w:spacing w:line="360" w:lineRule="auto"/>
              <w:jc w:val="both"/>
            </w:pPr>
            <w:r w:rsidRPr="00E46507">
              <w:t>VžPP mokestis skaičiuojamas, laikantis žemiau išdėstytų prielaidų:</w:t>
            </w:r>
          </w:p>
          <w:p w14:paraId="495A9D59" w14:textId="77777777" w:rsidR="0039204F" w:rsidRPr="00E46507" w:rsidRDefault="0039204F" w:rsidP="001D42BF">
            <w:pPr>
              <w:tabs>
                <w:tab w:val="left" w:pos="284"/>
              </w:tabs>
              <w:spacing w:line="360" w:lineRule="auto"/>
              <w:jc w:val="both"/>
            </w:pPr>
            <w:r w:rsidRPr="00E46507">
              <w:t>a) Paslaugos teikiamos, laikantis Sutarties sąlygų bei išskaitos ir / ar baudos nėra taikomos;</w:t>
            </w:r>
          </w:p>
          <w:p w14:paraId="34534C5B" w14:textId="77777777" w:rsidR="0039204F" w:rsidRPr="00E46507" w:rsidRDefault="0039204F" w:rsidP="001D42BF">
            <w:pPr>
              <w:tabs>
                <w:tab w:val="left" w:pos="284"/>
              </w:tabs>
              <w:spacing w:line="360" w:lineRule="auto"/>
              <w:jc w:val="both"/>
            </w:pPr>
            <w:r w:rsidRPr="00E46507">
              <w:t>b) Paslaugos teikiamos pagal iš anksto sudarytą Paslaugų teikimo planą, apimtį ir Kandidato / Dalyvio suplanuotas patirti Sąnaudas. Sudarant FVM, yra atsižvelgta į galimą rizikų poveikį Paslaugų teikimo Sąnaudoms;</w:t>
            </w:r>
          </w:p>
          <w:p w14:paraId="7AA4FD8C" w14:textId="77777777" w:rsidR="0039204F" w:rsidRPr="00E46507" w:rsidRDefault="0039204F" w:rsidP="001D42BF">
            <w:pPr>
              <w:tabs>
                <w:tab w:val="left" w:pos="284"/>
              </w:tabs>
              <w:spacing w:line="360" w:lineRule="auto"/>
              <w:jc w:val="both"/>
            </w:pPr>
            <w:r w:rsidRPr="00E46507">
              <w:t>c) reali finansinė diskonto norma yra 4,00 (keturi) proc.;</w:t>
            </w:r>
          </w:p>
          <w:p w14:paraId="269FD06F" w14:textId="77777777" w:rsidR="0039204F" w:rsidRPr="00E46507" w:rsidRDefault="0039204F" w:rsidP="001D42BF">
            <w:pPr>
              <w:tabs>
                <w:tab w:val="left" w:pos="284"/>
              </w:tabs>
              <w:spacing w:line="360" w:lineRule="auto"/>
              <w:jc w:val="both"/>
            </w:pPr>
            <w:r w:rsidRPr="00E46507">
              <w:t>d) jei Kandidatas / Dalyvis planuoja teikti paslaugas, kurių teikimo privalomumo Valdžios subjektas nenustatė Specifikacijoje, planuojami su šių paslaugų teikimu susiję pinigų srautai (investicijų sąnaudos, paslaugų teikimo sąnaudos, paslaugų teikimo pajamos ir kt.) nėra įtraukiami į FVM. Komisija turi teisę reikalauti Kandidato / Dalyvio sudaryti atskirą FVM įvertinti paslaugų, kurių teikimo privalomumo Valdžios subjektas nenustatė, pinigų srautus.</w:t>
            </w:r>
          </w:p>
        </w:tc>
      </w:tr>
      <w:tr w:rsidR="0039204F" w:rsidRPr="00E46507" w14:paraId="424FD549" w14:textId="77777777" w:rsidTr="001D42BF">
        <w:tc>
          <w:tcPr>
            <w:tcW w:w="393" w:type="pct"/>
            <w:shd w:val="clear" w:color="auto" w:fill="D1D1D1" w:themeFill="background2" w:themeFillShade="E6"/>
          </w:tcPr>
          <w:p w14:paraId="50A0EDF4" w14:textId="77777777" w:rsidR="0039204F" w:rsidRPr="00E46507" w:rsidRDefault="0039204F" w:rsidP="001D42BF">
            <w:pPr>
              <w:tabs>
                <w:tab w:val="left" w:pos="284"/>
              </w:tabs>
              <w:spacing w:line="360" w:lineRule="auto"/>
              <w:jc w:val="both"/>
              <w:rPr>
                <w:b/>
              </w:rPr>
            </w:pPr>
            <w:r w:rsidRPr="00E46507">
              <w:rPr>
                <w:b/>
              </w:rPr>
              <w:t>12.2.</w:t>
            </w:r>
          </w:p>
        </w:tc>
        <w:tc>
          <w:tcPr>
            <w:tcW w:w="4607" w:type="pct"/>
            <w:gridSpan w:val="2"/>
            <w:shd w:val="clear" w:color="auto" w:fill="D1D1D1" w:themeFill="background2" w:themeFillShade="E6"/>
          </w:tcPr>
          <w:p w14:paraId="48D584AE" w14:textId="77777777" w:rsidR="0039204F" w:rsidRPr="00E46507" w:rsidRDefault="0039204F" w:rsidP="001D42BF">
            <w:pPr>
              <w:tabs>
                <w:tab w:val="left" w:pos="284"/>
              </w:tabs>
              <w:spacing w:line="360" w:lineRule="auto"/>
              <w:jc w:val="both"/>
              <w:rPr>
                <w:b/>
              </w:rPr>
            </w:pPr>
            <w:r w:rsidRPr="00E46507">
              <w:rPr>
                <w:b/>
              </w:rPr>
              <w:t>Reikalavimai Investicijų ir veiklos Sąnaudų pagrindimui</w:t>
            </w:r>
          </w:p>
        </w:tc>
      </w:tr>
      <w:tr w:rsidR="0039204F" w:rsidRPr="00E46507" w14:paraId="67B65757" w14:textId="77777777" w:rsidTr="001D42BF">
        <w:tc>
          <w:tcPr>
            <w:tcW w:w="393" w:type="pct"/>
          </w:tcPr>
          <w:p w14:paraId="0BB635B4" w14:textId="77777777" w:rsidR="0039204F" w:rsidRPr="00E46507" w:rsidRDefault="0039204F" w:rsidP="001D42BF">
            <w:pPr>
              <w:tabs>
                <w:tab w:val="left" w:pos="284"/>
              </w:tabs>
              <w:spacing w:line="360" w:lineRule="auto"/>
              <w:jc w:val="both"/>
            </w:pPr>
            <w:r w:rsidRPr="00E46507">
              <w:t>12.2.1.</w:t>
            </w:r>
          </w:p>
        </w:tc>
        <w:tc>
          <w:tcPr>
            <w:tcW w:w="1010" w:type="pct"/>
          </w:tcPr>
          <w:p w14:paraId="6836E83F" w14:textId="77777777" w:rsidR="0039204F" w:rsidRPr="00E46507" w:rsidRDefault="0039204F" w:rsidP="001D42BF">
            <w:pPr>
              <w:tabs>
                <w:tab w:val="left" w:pos="284"/>
              </w:tabs>
              <w:spacing w:line="360" w:lineRule="auto"/>
              <w:jc w:val="both"/>
            </w:pPr>
            <w:r w:rsidRPr="00E46507">
              <w:t>Investicijų Sąnaudos</w:t>
            </w:r>
          </w:p>
        </w:tc>
        <w:tc>
          <w:tcPr>
            <w:tcW w:w="3597" w:type="pct"/>
          </w:tcPr>
          <w:p w14:paraId="1D789906" w14:textId="77777777" w:rsidR="0039204F" w:rsidRPr="00E46507" w:rsidRDefault="0039204F" w:rsidP="001D42BF">
            <w:pPr>
              <w:tabs>
                <w:tab w:val="left" w:pos="284"/>
              </w:tabs>
              <w:spacing w:line="360" w:lineRule="auto"/>
              <w:jc w:val="both"/>
            </w:pPr>
            <w:r w:rsidRPr="00E46507">
              <w:t>FVM pateikiami išsamūs duomenys apie Objekto projektavimo, statybos, įrengimo ir pripažinimo tinkamu naudoti Investicijų Sąnaudas, apskaičiuotas pagal Specifikacijoje pateiktus reikalavimus.</w:t>
            </w:r>
          </w:p>
          <w:p w14:paraId="36933061" w14:textId="77777777" w:rsidR="0039204F" w:rsidRPr="00E46507" w:rsidRDefault="0039204F" w:rsidP="001D42BF">
            <w:pPr>
              <w:tabs>
                <w:tab w:val="left" w:pos="284"/>
              </w:tabs>
              <w:spacing w:line="360" w:lineRule="auto"/>
              <w:jc w:val="both"/>
            </w:pPr>
            <w:r w:rsidRPr="00E46507">
              <w:t xml:space="preserve">Sąnaudos, reikalingos sukurti Objektą pagal Investicijų Sąnaudų kategorijas detalizuojamos darbalapyje A.0. </w:t>
            </w:r>
          </w:p>
          <w:p w14:paraId="47B3D1BA" w14:textId="77777777" w:rsidR="0039204F" w:rsidRPr="00E46507" w:rsidRDefault="0039204F" w:rsidP="001D42BF">
            <w:pPr>
              <w:tabs>
                <w:tab w:val="left" w:pos="284"/>
              </w:tabs>
              <w:spacing w:line="360" w:lineRule="auto"/>
              <w:jc w:val="both"/>
            </w:pPr>
            <w:r w:rsidRPr="00E46507">
              <w:t xml:space="preserve">Kiekvienoje Investicijų Sąnaudų kategorijoje nurodomi Sąnaudų mato vienetai, kiekiai, vieneto kaina. </w:t>
            </w:r>
          </w:p>
          <w:p w14:paraId="5881BA44" w14:textId="77777777" w:rsidR="0039204F" w:rsidRPr="00E46507" w:rsidRDefault="0039204F" w:rsidP="001D42BF">
            <w:pPr>
              <w:tabs>
                <w:tab w:val="left" w:pos="284"/>
              </w:tabs>
              <w:spacing w:line="360" w:lineRule="auto"/>
              <w:jc w:val="both"/>
            </w:pPr>
            <w:r w:rsidRPr="00E46507">
              <w:t>Darbalapyje A.0 nurodomas Objekto plotas kvadratiniais metrais (m</w:t>
            </w:r>
            <w:r w:rsidRPr="00E46507">
              <w:rPr>
                <w:vertAlign w:val="superscript"/>
              </w:rPr>
              <w:t>2</w:t>
            </w:r>
            <w:r w:rsidRPr="00E46507">
              <w:t>).</w:t>
            </w:r>
          </w:p>
          <w:p w14:paraId="03D3998D" w14:textId="77777777" w:rsidR="0039204F" w:rsidRPr="00E46507" w:rsidRDefault="0039204F" w:rsidP="001D42BF">
            <w:pPr>
              <w:tabs>
                <w:tab w:val="left" w:pos="284"/>
              </w:tabs>
              <w:spacing w:line="360" w:lineRule="auto"/>
              <w:jc w:val="both"/>
            </w:pPr>
            <w:r w:rsidRPr="00E46507">
              <w:t xml:space="preserve">Jei Investicijų Sąnaudų patyrimo metu iki Objekto Eksploatacijos pradžios Kandidatas / Dalyvis planuoja patirti komunalinių mokesčių Sąnaudas, šias Sąnaudas Kandidatas / Dalyvis nurodo darbalapio 1.1 skyriuje „1.1.2. Paslaugų teikimo sąnaudos be PVM“ atskiroje </w:t>
            </w:r>
            <w:r w:rsidRPr="00E46507">
              <w:lastRenderedPageBreak/>
              <w:t>eilutėje. Šios komunalinių mokesčių Sąnaudos įskaičiuojamos į VžPP mokestį.</w:t>
            </w:r>
          </w:p>
        </w:tc>
      </w:tr>
      <w:tr w:rsidR="0039204F" w:rsidRPr="00E46507" w14:paraId="57A73BA4" w14:textId="77777777" w:rsidTr="001D42BF">
        <w:tc>
          <w:tcPr>
            <w:tcW w:w="393" w:type="pct"/>
          </w:tcPr>
          <w:p w14:paraId="59418962" w14:textId="77777777" w:rsidR="0039204F" w:rsidRPr="00E46507" w:rsidRDefault="0039204F" w:rsidP="001D42BF">
            <w:pPr>
              <w:tabs>
                <w:tab w:val="left" w:pos="284"/>
              </w:tabs>
              <w:spacing w:line="360" w:lineRule="auto"/>
              <w:jc w:val="both"/>
            </w:pPr>
            <w:r w:rsidRPr="00E46507">
              <w:lastRenderedPageBreak/>
              <w:t>12.2.2.</w:t>
            </w:r>
          </w:p>
        </w:tc>
        <w:tc>
          <w:tcPr>
            <w:tcW w:w="1010" w:type="pct"/>
          </w:tcPr>
          <w:p w14:paraId="42405A34" w14:textId="77777777" w:rsidR="0039204F" w:rsidRPr="00E46507" w:rsidRDefault="0039204F" w:rsidP="001D42BF">
            <w:pPr>
              <w:tabs>
                <w:tab w:val="left" w:pos="284"/>
              </w:tabs>
              <w:spacing w:line="360" w:lineRule="auto"/>
              <w:jc w:val="both"/>
            </w:pPr>
            <w:r w:rsidRPr="00E46507">
              <w:t>Finansavimo ir investicinės veiklos Sąnaudos</w:t>
            </w:r>
          </w:p>
        </w:tc>
        <w:tc>
          <w:tcPr>
            <w:tcW w:w="3597" w:type="pct"/>
          </w:tcPr>
          <w:p w14:paraId="30B9816F" w14:textId="34ED3CB6" w:rsidR="0039204F" w:rsidRPr="00E46507" w:rsidRDefault="0039204F" w:rsidP="001D42BF">
            <w:pPr>
              <w:tabs>
                <w:tab w:val="left" w:pos="284"/>
              </w:tabs>
              <w:spacing w:line="360" w:lineRule="auto"/>
              <w:jc w:val="both"/>
            </w:pPr>
            <w:r w:rsidRPr="00E46507">
              <w:t>FVM pateikiami išsamūs duomenys apie visas Sutarties finansavimo Sąnaudas, įskaitant bazines palūkanų normas, maržas, finansavimo mokesčius (įsipareigojimo, administravimo ir k.t.), nuosavo kapitalo suteikimo sąlygas ir kt.</w:t>
            </w:r>
          </w:p>
        </w:tc>
      </w:tr>
      <w:tr w:rsidR="0039204F" w:rsidRPr="00E46507" w14:paraId="58259B7E" w14:textId="77777777" w:rsidTr="001D42BF">
        <w:tc>
          <w:tcPr>
            <w:tcW w:w="393" w:type="pct"/>
          </w:tcPr>
          <w:p w14:paraId="45A7E4E2" w14:textId="77777777" w:rsidR="0039204F" w:rsidRPr="00E46507" w:rsidRDefault="0039204F" w:rsidP="001D42BF">
            <w:pPr>
              <w:tabs>
                <w:tab w:val="left" w:pos="284"/>
              </w:tabs>
              <w:spacing w:line="360" w:lineRule="auto"/>
              <w:jc w:val="both"/>
            </w:pPr>
            <w:r w:rsidRPr="00E46507">
              <w:t>12.2.3.</w:t>
            </w:r>
          </w:p>
        </w:tc>
        <w:tc>
          <w:tcPr>
            <w:tcW w:w="1010" w:type="pct"/>
          </w:tcPr>
          <w:p w14:paraId="550497EE" w14:textId="77777777" w:rsidR="0039204F" w:rsidRPr="00E46507" w:rsidRDefault="0039204F" w:rsidP="001D42BF">
            <w:pPr>
              <w:tabs>
                <w:tab w:val="left" w:pos="284"/>
              </w:tabs>
              <w:spacing w:line="360" w:lineRule="auto"/>
              <w:jc w:val="both"/>
            </w:pPr>
            <w:r w:rsidRPr="00E46507">
              <w:t>Paslaugų teikimo Sąnaudos</w:t>
            </w:r>
          </w:p>
        </w:tc>
        <w:tc>
          <w:tcPr>
            <w:tcW w:w="3597" w:type="pct"/>
          </w:tcPr>
          <w:p w14:paraId="2C455988" w14:textId="77777777" w:rsidR="0039204F" w:rsidRPr="00E46507" w:rsidRDefault="0039204F" w:rsidP="001D42BF">
            <w:pPr>
              <w:tabs>
                <w:tab w:val="left" w:pos="284"/>
              </w:tabs>
              <w:spacing w:line="360" w:lineRule="auto"/>
              <w:jc w:val="both"/>
            </w:pPr>
            <w:r w:rsidRPr="00E46507">
              <w:t>FVM pateikiami išsamūs duomenys apie:</w:t>
            </w:r>
          </w:p>
          <w:p w14:paraId="7B888899" w14:textId="77777777" w:rsidR="0039204F" w:rsidRPr="00E46507" w:rsidRDefault="0039204F" w:rsidP="00502F82">
            <w:pPr>
              <w:pStyle w:val="ListParagraph"/>
              <w:numPr>
                <w:ilvl w:val="0"/>
                <w:numId w:val="6"/>
              </w:numPr>
              <w:tabs>
                <w:tab w:val="left" w:pos="522"/>
              </w:tabs>
              <w:spacing w:line="360" w:lineRule="auto"/>
              <w:ind w:left="158" w:firstLine="0"/>
              <w:jc w:val="both"/>
            </w:pPr>
            <w:r w:rsidRPr="00E46507">
              <w:t>Paslaugų, už kurias yra mokamas VžPP mokestis, teikimo Sąnaudas, apskaičiuotas pagal Specifikacijose nustatytus reikalavimus;</w:t>
            </w:r>
          </w:p>
          <w:p w14:paraId="3FED5FC0" w14:textId="1F4B3B74" w:rsidR="0039204F" w:rsidRPr="00E46507" w:rsidRDefault="0039204F" w:rsidP="00502F82">
            <w:pPr>
              <w:pStyle w:val="ListParagraph"/>
              <w:numPr>
                <w:ilvl w:val="0"/>
                <w:numId w:val="6"/>
              </w:numPr>
              <w:tabs>
                <w:tab w:val="left" w:pos="522"/>
              </w:tabs>
              <w:spacing w:line="360" w:lineRule="auto"/>
              <w:ind w:left="158" w:firstLine="0"/>
              <w:jc w:val="both"/>
            </w:pPr>
            <w:r w:rsidRPr="00E46507">
              <w:t>Paslaugų teikimo Sąnaudas sudarančias Paslaugų grupes, jų sudėtines dalis;</w:t>
            </w:r>
          </w:p>
          <w:p w14:paraId="107F207F" w14:textId="77777777" w:rsidR="0039204F" w:rsidRPr="00E46507" w:rsidRDefault="0039204F" w:rsidP="00502F82">
            <w:pPr>
              <w:pStyle w:val="ListParagraph"/>
              <w:numPr>
                <w:ilvl w:val="0"/>
                <w:numId w:val="6"/>
              </w:numPr>
              <w:tabs>
                <w:tab w:val="left" w:pos="522"/>
              </w:tabs>
              <w:spacing w:line="360" w:lineRule="auto"/>
              <w:ind w:left="158" w:firstLine="0"/>
              <w:jc w:val="both"/>
            </w:pPr>
            <w:r w:rsidRPr="00E46507">
              <w:t>Paslaugų teikimo Sąnaudoms apskaičiuoti naudojamas vienetų ir jų kiekių per mėnesį reikšmes.</w:t>
            </w:r>
          </w:p>
          <w:p w14:paraId="780E5025" w14:textId="77777777" w:rsidR="0039204F" w:rsidRPr="00E46507" w:rsidRDefault="0039204F" w:rsidP="001D42BF">
            <w:pPr>
              <w:tabs>
                <w:tab w:val="left" w:pos="284"/>
              </w:tabs>
              <w:spacing w:line="360" w:lineRule="auto"/>
              <w:jc w:val="both"/>
            </w:pPr>
            <w:r w:rsidRPr="00E46507">
              <w:t xml:space="preserve">Komunalinių paslaugų sąnaudos nuo Objekto Eksploatacijos pradžios nėra planuojamos, kaip Paslaugų teikimo Sąnaudos ir už jas nėra mokamas VžPP mokestis. </w:t>
            </w:r>
          </w:p>
        </w:tc>
      </w:tr>
      <w:tr w:rsidR="0039204F" w:rsidRPr="00E46507" w14:paraId="6DD264DE" w14:textId="77777777" w:rsidTr="001D42BF">
        <w:tc>
          <w:tcPr>
            <w:tcW w:w="393" w:type="pct"/>
          </w:tcPr>
          <w:p w14:paraId="35CB1AF3" w14:textId="77777777" w:rsidR="0039204F" w:rsidRPr="00E46507" w:rsidRDefault="0039204F" w:rsidP="001D42BF">
            <w:pPr>
              <w:tabs>
                <w:tab w:val="left" w:pos="284"/>
              </w:tabs>
              <w:spacing w:line="360" w:lineRule="auto"/>
              <w:jc w:val="both"/>
            </w:pPr>
            <w:r w:rsidRPr="00E46507">
              <w:t>12.2.4</w:t>
            </w:r>
          </w:p>
        </w:tc>
        <w:tc>
          <w:tcPr>
            <w:tcW w:w="1010" w:type="pct"/>
          </w:tcPr>
          <w:p w14:paraId="4BD59E83" w14:textId="77777777" w:rsidR="0039204F" w:rsidRPr="00E46507" w:rsidRDefault="0039204F" w:rsidP="001D42BF">
            <w:pPr>
              <w:tabs>
                <w:tab w:val="left" w:pos="284"/>
              </w:tabs>
              <w:spacing w:line="360" w:lineRule="auto"/>
              <w:jc w:val="both"/>
            </w:pPr>
            <w:r w:rsidRPr="00E46507">
              <w:t>Atnaujinimo ir remonto sąnaudos</w:t>
            </w:r>
          </w:p>
        </w:tc>
        <w:tc>
          <w:tcPr>
            <w:tcW w:w="3597" w:type="pct"/>
          </w:tcPr>
          <w:p w14:paraId="5D2EF74E" w14:textId="77777777" w:rsidR="0039204F" w:rsidRPr="00E46507" w:rsidRDefault="0039204F" w:rsidP="001D42BF">
            <w:pPr>
              <w:tabs>
                <w:tab w:val="left" w:pos="284"/>
              </w:tabs>
              <w:spacing w:line="360" w:lineRule="auto"/>
              <w:jc w:val="both"/>
            </w:pPr>
            <w:r w:rsidRPr="00E46507">
              <w:t>Atnaujinimo ir remonto sąnaudos Objektui numatomos pagal Specifikaciją ir detalizuojamos A.0 darbalapyje pagal atskiras investicijų grupes, nurodant mato vnt. (pvz., kv. m.), kiekį ir vieneto kainą bei bendras sumas.</w:t>
            </w:r>
          </w:p>
        </w:tc>
      </w:tr>
      <w:tr w:rsidR="0039204F" w:rsidRPr="00E46507" w14:paraId="71937E8E" w14:textId="77777777" w:rsidTr="001D42BF">
        <w:tc>
          <w:tcPr>
            <w:tcW w:w="393" w:type="pct"/>
          </w:tcPr>
          <w:p w14:paraId="3B748A51" w14:textId="77777777" w:rsidR="0039204F" w:rsidRPr="00E46507" w:rsidRDefault="0039204F" w:rsidP="001D42BF">
            <w:pPr>
              <w:tabs>
                <w:tab w:val="left" w:pos="284"/>
              </w:tabs>
              <w:spacing w:line="360" w:lineRule="auto"/>
              <w:jc w:val="both"/>
            </w:pPr>
            <w:r w:rsidRPr="00E46507">
              <w:t>12.2.5.</w:t>
            </w:r>
          </w:p>
        </w:tc>
        <w:tc>
          <w:tcPr>
            <w:tcW w:w="1010" w:type="pct"/>
          </w:tcPr>
          <w:p w14:paraId="00EB0E09" w14:textId="77777777" w:rsidR="0039204F" w:rsidRPr="00E46507" w:rsidRDefault="0039204F" w:rsidP="001D42BF">
            <w:pPr>
              <w:tabs>
                <w:tab w:val="left" w:pos="284"/>
              </w:tabs>
              <w:spacing w:line="360" w:lineRule="auto"/>
              <w:jc w:val="both"/>
            </w:pPr>
            <w:r w:rsidRPr="00E46507">
              <w:t>Administravimo ir valdymo Sąnaudos</w:t>
            </w:r>
          </w:p>
        </w:tc>
        <w:tc>
          <w:tcPr>
            <w:tcW w:w="3597" w:type="pct"/>
          </w:tcPr>
          <w:p w14:paraId="5486231E" w14:textId="77777777" w:rsidR="0039204F" w:rsidRPr="00E46507" w:rsidRDefault="0039204F" w:rsidP="001D42BF">
            <w:pPr>
              <w:tabs>
                <w:tab w:val="left" w:pos="284"/>
              </w:tabs>
              <w:spacing w:line="360" w:lineRule="auto"/>
              <w:jc w:val="both"/>
            </w:pPr>
            <w:r w:rsidRPr="00E46507">
              <w:t xml:space="preserve">FVM pateikiami išsamūs duomenys apie valdymo ir administravimo Sąnaudas, susijusias su Sutarties apimtimi (pvz., Privataus subjekto administracijos darbuotojų darbo užmokesčio, buhalterinės apskaitos, audito paslaugų, draudimo, įsipareigojimų vykdymo užtikrinimo, patalpų nuomos ir kt. Sąnaudos, priskiriamos bendrosioms ir administracinėms sąnaudoms, sudarant pelno (nuostolių) ataskaitą). </w:t>
            </w:r>
          </w:p>
          <w:p w14:paraId="38FE2A6A" w14:textId="77777777" w:rsidR="0039204F" w:rsidRPr="00E46507" w:rsidRDefault="0039204F" w:rsidP="001D42BF">
            <w:pPr>
              <w:tabs>
                <w:tab w:val="left" w:pos="284"/>
              </w:tabs>
              <w:spacing w:line="360" w:lineRule="auto"/>
              <w:jc w:val="both"/>
            </w:pPr>
            <w:r w:rsidRPr="00E46507">
              <w:t>Administravimo ir valdymo Sąnaudos detalizuojamos pagal atskiras Sąnaudų grupes, nurodant jų sudedamąsias dalis, išreikštas vieneto ir jo įkainio sandauga bei pateikiant sumas kiekvienam mėnesiui.</w:t>
            </w:r>
          </w:p>
          <w:p w14:paraId="09ADF4C2" w14:textId="77777777" w:rsidR="0039204F" w:rsidRPr="00E46507" w:rsidRDefault="0039204F" w:rsidP="001D42BF">
            <w:pPr>
              <w:tabs>
                <w:tab w:val="left" w:pos="284"/>
              </w:tabs>
              <w:spacing w:line="360" w:lineRule="auto"/>
              <w:jc w:val="both"/>
            </w:pPr>
            <w:r w:rsidRPr="00E46507">
              <w:t>FVM pateikiami išsamūs duomenys apie Privačiam subjektui perduodamų rizikų eliminavimo Sąnaudas arba paaiškinta, kaip jos bus sumažintos / eliminuotos be papildomų sąnaudų. Rizikų eliminavimo Sąnaudos nurodomos, kaip atskira administravimo ir valdymo Sąnaudų grupė.</w:t>
            </w:r>
          </w:p>
        </w:tc>
      </w:tr>
      <w:tr w:rsidR="0039204F" w:rsidRPr="00E46507" w14:paraId="07EDF500" w14:textId="77777777" w:rsidTr="001D42BF">
        <w:tc>
          <w:tcPr>
            <w:tcW w:w="393" w:type="pct"/>
            <w:shd w:val="clear" w:color="auto" w:fill="D1D1D1" w:themeFill="background2" w:themeFillShade="E6"/>
          </w:tcPr>
          <w:p w14:paraId="426B03BF" w14:textId="77777777" w:rsidR="0039204F" w:rsidRPr="00E46507" w:rsidRDefault="0039204F" w:rsidP="001D42BF">
            <w:pPr>
              <w:tabs>
                <w:tab w:val="left" w:pos="284"/>
              </w:tabs>
              <w:spacing w:line="360" w:lineRule="auto"/>
              <w:jc w:val="both"/>
              <w:rPr>
                <w:b/>
              </w:rPr>
            </w:pPr>
            <w:r w:rsidRPr="00E46507">
              <w:rPr>
                <w:b/>
              </w:rPr>
              <w:lastRenderedPageBreak/>
              <w:t>12.3.</w:t>
            </w:r>
          </w:p>
        </w:tc>
        <w:tc>
          <w:tcPr>
            <w:tcW w:w="4607" w:type="pct"/>
            <w:gridSpan w:val="2"/>
            <w:shd w:val="clear" w:color="auto" w:fill="D1D1D1" w:themeFill="background2" w:themeFillShade="E6"/>
          </w:tcPr>
          <w:p w14:paraId="1E7BA176" w14:textId="77777777" w:rsidR="0039204F" w:rsidRPr="00E46507" w:rsidRDefault="0039204F" w:rsidP="001D42BF">
            <w:pPr>
              <w:tabs>
                <w:tab w:val="left" w:pos="284"/>
              </w:tabs>
              <w:spacing w:line="360" w:lineRule="auto"/>
              <w:jc w:val="both"/>
              <w:rPr>
                <w:b/>
              </w:rPr>
            </w:pPr>
            <w:r w:rsidRPr="00E46507">
              <w:rPr>
                <w:b/>
              </w:rPr>
              <w:t>Reikalavimai pajamų pagrindimui</w:t>
            </w:r>
          </w:p>
        </w:tc>
      </w:tr>
      <w:tr w:rsidR="0039204F" w:rsidRPr="00E46507" w14:paraId="20F72F2F" w14:textId="77777777" w:rsidTr="001D42BF">
        <w:tc>
          <w:tcPr>
            <w:tcW w:w="393" w:type="pct"/>
          </w:tcPr>
          <w:p w14:paraId="4EDCBF44" w14:textId="77777777" w:rsidR="0039204F" w:rsidRPr="00E46507" w:rsidRDefault="0039204F" w:rsidP="001D42BF">
            <w:pPr>
              <w:tabs>
                <w:tab w:val="left" w:pos="284"/>
              </w:tabs>
              <w:spacing w:line="360" w:lineRule="auto"/>
              <w:jc w:val="both"/>
            </w:pPr>
            <w:r w:rsidRPr="00E46507">
              <w:t>12.3.1.</w:t>
            </w:r>
          </w:p>
        </w:tc>
        <w:tc>
          <w:tcPr>
            <w:tcW w:w="1010" w:type="pct"/>
          </w:tcPr>
          <w:p w14:paraId="05A26B60" w14:textId="77777777" w:rsidR="0039204F" w:rsidRPr="00E46507" w:rsidRDefault="0039204F" w:rsidP="001D42BF">
            <w:pPr>
              <w:tabs>
                <w:tab w:val="left" w:pos="284"/>
              </w:tabs>
              <w:spacing w:line="360" w:lineRule="auto"/>
              <w:jc w:val="both"/>
            </w:pPr>
            <w:r w:rsidRPr="00E46507">
              <w:t>Paslaugų teikimo pajamos</w:t>
            </w:r>
          </w:p>
        </w:tc>
        <w:tc>
          <w:tcPr>
            <w:tcW w:w="3597" w:type="pct"/>
          </w:tcPr>
          <w:p w14:paraId="42FDE2EB" w14:textId="77777777" w:rsidR="0039204F" w:rsidRPr="00E46507" w:rsidRDefault="0039204F" w:rsidP="001D42BF">
            <w:pPr>
              <w:tabs>
                <w:tab w:val="left" w:pos="284"/>
              </w:tabs>
              <w:spacing w:line="360" w:lineRule="auto"/>
              <w:jc w:val="both"/>
            </w:pPr>
            <w:r w:rsidRPr="00E46507">
              <w:t>Valdžios subjekto mokamas mėnesio VžPP mokestis yra apskaičiuojamas naudojant FVM funkcionalumą. Finansiniame pasiūlyme pateikiami duomenys turi atitikti FVM..</w:t>
            </w:r>
          </w:p>
        </w:tc>
      </w:tr>
      <w:tr w:rsidR="0039204F" w:rsidRPr="00E46507" w14:paraId="77CA7809" w14:textId="77777777" w:rsidTr="001D42BF">
        <w:tc>
          <w:tcPr>
            <w:tcW w:w="393" w:type="pct"/>
          </w:tcPr>
          <w:p w14:paraId="45D9E16F" w14:textId="77777777" w:rsidR="0039204F" w:rsidRPr="00E46507" w:rsidRDefault="0039204F" w:rsidP="001D42BF">
            <w:pPr>
              <w:tabs>
                <w:tab w:val="left" w:pos="284"/>
              </w:tabs>
              <w:spacing w:line="360" w:lineRule="auto"/>
              <w:jc w:val="both"/>
            </w:pPr>
            <w:r w:rsidRPr="00E46507">
              <w:t>12.3.2.</w:t>
            </w:r>
          </w:p>
        </w:tc>
        <w:tc>
          <w:tcPr>
            <w:tcW w:w="1010" w:type="pct"/>
          </w:tcPr>
          <w:p w14:paraId="52AA447A" w14:textId="77777777" w:rsidR="0039204F" w:rsidRPr="00E46507" w:rsidRDefault="0039204F" w:rsidP="001D42BF">
            <w:pPr>
              <w:tabs>
                <w:tab w:val="left" w:pos="284"/>
              </w:tabs>
              <w:spacing w:line="360" w:lineRule="auto"/>
              <w:jc w:val="both"/>
            </w:pPr>
            <w:r w:rsidRPr="00E46507">
              <w:t>Palūkanų pajamos</w:t>
            </w:r>
          </w:p>
        </w:tc>
        <w:tc>
          <w:tcPr>
            <w:tcW w:w="3597" w:type="pct"/>
          </w:tcPr>
          <w:p w14:paraId="6911DE66" w14:textId="77777777" w:rsidR="0039204F" w:rsidRPr="00E46507" w:rsidRDefault="0039204F" w:rsidP="001D42BF">
            <w:pPr>
              <w:tabs>
                <w:tab w:val="left" w:pos="284"/>
              </w:tabs>
              <w:spacing w:line="360" w:lineRule="auto"/>
              <w:jc w:val="both"/>
            </w:pPr>
            <w:r w:rsidRPr="00E46507">
              <w:t>FVM pateikiami detalūs duomenys apie planuojamas gauti palūkanų pajamas iš rezervinių sąskaitų ar iš kitų kreditinių sąskaitų, arba nurodyta, kad nėra numatoma jų gauti.</w:t>
            </w:r>
          </w:p>
          <w:p w14:paraId="6D8DE657" w14:textId="77777777" w:rsidR="0039204F" w:rsidRPr="00E46507" w:rsidRDefault="0039204F" w:rsidP="001D42BF">
            <w:pPr>
              <w:tabs>
                <w:tab w:val="left" w:pos="284"/>
              </w:tabs>
              <w:spacing w:line="360" w:lineRule="auto"/>
              <w:jc w:val="both"/>
            </w:pPr>
            <w:r w:rsidRPr="00E46507">
              <w:t>Planuojamos gauti palūkanų pajamos pagrindžiamos detalizuojant naudojamas palūkanų normų ir laikotarpių prielaidas.</w:t>
            </w:r>
          </w:p>
        </w:tc>
      </w:tr>
      <w:tr w:rsidR="0039204F" w:rsidRPr="00E46507" w14:paraId="3F3D5E6F" w14:textId="77777777" w:rsidTr="001D42BF">
        <w:tc>
          <w:tcPr>
            <w:tcW w:w="393" w:type="pct"/>
            <w:shd w:val="clear" w:color="auto" w:fill="D1D1D1" w:themeFill="background2" w:themeFillShade="E6"/>
          </w:tcPr>
          <w:p w14:paraId="2D6BE8C8" w14:textId="77777777" w:rsidR="0039204F" w:rsidRPr="00E46507" w:rsidRDefault="0039204F" w:rsidP="001D42BF">
            <w:pPr>
              <w:tabs>
                <w:tab w:val="left" w:pos="284"/>
              </w:tabs>
              <w:spacing w:line="360" w:lineRule="auto"/>
              <w:jc w:val="both"/>
              <w:rPr>
                <w:b/>
              </w:rPr>
            </w:pPr>
            <w:r w:rsidRPr="00E46507">
              <w:rPr>
                <w:b/>
              </w:rPr>
              <w:t>12.4.</w:t>
            </w:r>
          </w:p>
        </w:tc>
        <w:tc>
          <w:tcPr>
            <w:tcW w:w="4607" w:type="pct"/>
            <w:gridSpan w:val="2"/>
            <w:shd w:val="clear" w:color="auto" w:fill="D1D1D1" w:themeFill="background2" w:themeFillShade="E6"/>
          </w:tcPr>
          <w:p w14:paraId="1FCE0FB5" w14:textId="77777777" w:rsidR="0039204F" w:rsidRPr="00E46507" w:rsidRDefault="0039204F" w:rsidP="001D42BF">
            <w:pPr>
              <w:tabs>
                <w:tab w:val="left" w:pos="284"/>
              </w:tabs>
              <w:spacing w:line="360" w:lineRule="auto"/>
              <w:jc w:val="both"/>
              <w:rPr>
                <w:b/>
              </w:rPr>
            </w:pPr>
            <w:r w:rsidRPr="00E46507">
              <w:rPr>
                <w:b/>
              </w:rPr>
              <w:t>Finansavimo planas ir finansinio pajėgumo pagrindimas</w:t>
            </w:r>
          </w:p>
        </w:tc>
      </w:tr>
      <w:tr w:rsidR="0039204F" w:rsidRPr="00E46507" w14:paraId="338EA84E" w14:textId="77777777" w:rsidTr="001D42BF">
        <w:tc>
          <w:tcPr>
            <w:tcW w:w="393" w:type="pct"/>
          </w:tcPr>
          <w:p w14:paraId="305C8D56" w14:textId="77777777" w:rsidR="0039204F" w:rsidRPr="00E46507" w:rsidRDefault="0039204F" w:rsidP="001D42BF">
            <w:pPr>
              <w:tabs>
                <w:tab w:val="left" w:pos="284"/>
              </w:tabs>
              <w:spacing w:line="360" w:lineRule="auto"/>
              <w:jc w:val="both"/>
            </w:pPr>
            <w:r w:rsidRPr="00E46507">
              <w:t>12.4.1.</w:t>
            </w:r>
          </w:p>
        </w:tc>
        <w:tc>
          <w:tcPr>
            <w:tcW w:w="1010" w:type="pct"/>
          </w:tcPr>
          <w:p w14:paraId="69A6DAE1" w14:textId="77777777" w:rsidR="0039204F" w:rsidRPr="00E46507" w:rsidRDefault="0039204F" w:rsidP="001D42BF">
            <w:pPr>
              <w:tabs>
                <w:tab w:val="left" w:pos="284"/>
              </w:tabs>
              <w:spacing w:line="360" w:lineRule="auto"/>
              <w:jc w:val="both"/>
            </w:pPr>
            <w:r w:rsidRPr="00E46507">
              <w:t>Finansavimo poreikio įvertinimas ir numatoma kapitalo struktūra</w:t>
            </w:r>
          </w:p>
        </w:tc>
        <w:tc>
          <w:tcPr>
            <w:tcW w:w="3597" w:type="pct"/>
          </w:tcPr>
          <w:p w14:paraId="4127E43F" w14:textId="77777777" w:rsidR="0039204F" w:rsidRPr="00E46507" w:rsidRDefault="0039204F" w:rsidP="001D42BF">
            <w:pPr>
              <w:tabs>
                <w:tab w:val="left" w:pos="284"/>
              </w:tabs>
              <w:spacing w:line="360" w:lineRule="auto"/>
              <w:jc w:val="both"/>
            </w:pPr>
            <w:r w:rsidRPr="00E46507">
              <w:t>Kartu su FVM pateikiamas Sutarties finansavimo struktūros aprašymas ir jį pagrindžiantys dokumentai, įrodantys Sutarties finansavimui reikalingų lėšų pakankamumą ir atitiktį žemiau nurodytiems reikalavimams:</w:t>
            </w:r>
          </w:p>
          <w:p w14:paraId="326C1E0D" w14:textId="77777777" w:rsidR="0039204F" w:rsidRPr="00E46507" w:rsidRDefault="0039204F" w:rsidP="001D42BF">
            <w:pPr>
              <w:tabs>
                <w:tab w:val="left" w:pos="284"/>
              </w:tabs>
              <w:spacing w:line="360" w:lineRule="auto"/>
              <w:jc w:val="both"/>
            </w:pPr>
            <w:r w:rsidRPr="00E46507">
              <w:t>(a)</w:t>
            </w:r>
            <w:r w:rsidRPr="00E46507">
              <w:tab/>
              <w:t xml:space="preserve"> Sutarties finansavimo planas apima visą finansavimo poreikį bei visus siūlomus finansavimo instrumentus,</w:t>
            </w:r>
          </w:p>
          <w:p w14:paraId="78C9B867" w14:textId="77777777" w:rsidR="0039204F" w:rsidRPr="00E46507" w:rsidRDefault="0039204F" w:rsidP="001D42BF">
            <w:pPr>
              <w:tabs>
                <w:tab w:val="left" w:pos="284"/>
              </w:tabs>
              <w:spacing w:line="360" w:lineRule="auto"/>
              <w:jc w:val="both"/>
            </w:pPr>
            <w:r w:rsidRPr="00E46507">
              <w:t>(b)</w:t>
            </w:r>
            <w:r w:rsidRPr="00E46507">
              <w:tab/>
              <w:t xml:space="preserve"> pateiktas kiekvieno finansavimo šaltinio išsamus aprašymas,</w:t>
            </w:r>
          </w:p>
          <w:p w14:paraId="6DB445E5" w14:textId="77777777" w:rsidR="0039204F" w:rsidRPr="00E46507" w:rsidRDefault="0039204F" w:rsidP="001D42BF">
            <w:pPr>
              <w:tabs>
                <w:tab w:val="left" w:pos="284"/>
              </w:tabs>
              <w:spacing w:line="360" w:lineRule="auto"/>
              <w:jc w:val="both"/>
            </w:pPr>
            <w:r w:rsidRPr="00E46507">
              <w:t>(c)</w:t>
            </w:r>
            <w:r w:rsidRPr="00E46507">
              <w:tab/>
              <w:t xml:space="preserve"> pateiktos kiekvienos laidavimo garantijos sąlygos ir išsamūs duomenys, kaip Privatus subjektas vykdys šias sąlygas;</w:t>
            </w:r>
          </w:p>
          <w:p w14:paraId="37EA5369" w14:textId="77777777" w:rsidR="0039204F" w:rsidRPr="00E46507" w:rsidRDefault="0039204F" w:rsidP="001D42BF">
            <w:pPr>
              <w:tabs>
                <w:tab w:val="left" w:pos="284"/>
              </w:tabs>
              <w:spacing w:line="360" w:lineRule="auto"/>
              <w:jc w:val="both"/>
            </w:pPr>
            <w:r w:rsidRPr="00E46507">
              <w:t>(d)</w:t>
            </w:r>
            <w:r w:rsidRPr="00E46507">
              <w:tab/>
              <w:t xml:space="preserve"> pateiktas aprašymas apie numatomą vykdyti apsidraudimo strategiją ir reikalavimus.</w:t>
            </w:r>
          </w:p>
        </w:tc>
      </w:tr>
      <w:tr w:rsidR="0039204F" w:rsidRPr="00E46507" w14:paraId="6E9662E6" w14:textId="77777777" w:rsidTr="001D42BF">
        <w:tc>
          <w:tcPr>
            <w:tcW w:w="393" w:type="pct"/>
          </w:tcPr>
          <w:p w14:paraId="02DB84EB" w14:textId="77777777" w:rsidR="0039204F" w:rsidRPr="00E46507" w:rsidRDefault="0039204F" w:rsidP="001D42BF">
            <w:pPr>
              <w:tabs>
                <w:tab w:val="left" w:pos="284"/>
              </w:tabs>
              <w:spacing w:line="360" w:lineRule="auto"/>
              <w:jc w:val="both"/>
            </w:pPr>
            <w:r w:rsidRPr="00E46507">
              <w:t xml:space="preserve">12.4.2. </w:t>
            </w:r>
          </w:p>
        </w:tc>
        <w:tc>
          <w:tcPr>
            <w:tcW w:w="1010" w:type="pct"/>
          </w:tcPr>
          <w:p w14:paraId="3A86D0E9" w14:textId="77777777" w:rsidR="0039204F" w:rsidRPr="00E46507" w:rsidRDefault="0039204F" w:rsidP="001D42BF">
            <w:pPr>
              <w:tabs>
                <w:tab w:val="left" w:pos="284"/>
              </w:tabs>
              <w:spacing w:line="360" w:lineRule="auto"/>
              <w:jc w:val="both"/>
            </w:pPr>
            <w:r w:rsidRPr="00E46507">
              <w:t>Finansavimo nuosavu kapitalu sąlygos</w:t>
            </w:r>
          </w:p>
        </w:tc>
        <w:tc>
          <w:tcPr>
            <w:tcW w:w="3597" w:type="pct"/>
          </w:tcPr>
          <w:p w14:paraId="6109548F" w14:textId="77777777" w:rsidR="0039204F" w:rsidRPr="00E46507" w:rsidRDefault="0039204F" w:rsidP="001D42BF">
            <w:pPr>
              <w:tabs>
                <w:tab w:val="left" w:pos="284"/>
              </w:tabs>
              <w:spacing w:line="360" w:lineRule="auto"/>
              <w:jc w:val="both"/>
            </w:pPr>
            <w:r w:rsidRPr="00E46507">
              <w:t>Sutarties finansavimo šaltiniu numatant nuosavą kapitalą, žemiau nurodyti duomenys pateikiami apie kiekvieną nuosavo kapitalo teikėją:</w:t>
            </w:r>
          </w:p>
          <w:p w14:paraId="3DFDE198" w14:textId="77777777" w:rsidR="0039204F" w:rsidRPr="00E46507" w:rsidRDefault="0039204F" w:rsidP="0039204F">
            <w:pPr>
              <w:pStyle w:val="ListParagraph"/>
              <w:numPr>
                <w:ilvl w:val="0"/>
                <w:numId w:val="4"/>
              </w:numPr>
              <w:tabs>
                <w:tab w:val="left" w:pos="284"/>
              </w:tabs>
              <w:spacing w:line="360" w:lineRule="auto"/>
              <w:jc w:val="both"/>
            </w:pPr>
            <w:r w:rsidRPr="00E46507">
              <w:t>juridinio asmens duomenys ir kredito reitingas (jei reitinguojama),</w:t>
            </w:r>
          </w:p>
          <w:p w14:paraId="4FC4506C" w14:textId="77777777" w:rsidR="0039204F" w:rsidRPr="00E46507" w:rsidRDefault="0039204F" w:rsidP="0039204F">
            <w:pPr>
              <w:pStyle w:val="ListParagraph"/>
              <w:numPr>
                <w:ilvl w:val="0"/>
                <w:numId w:val="4"/>
              </w:numPr>
              <w:tabs>
                <w:tab w:val="left" w:pos="284"/>
              </w:tabs>
              <w:spacing w:line="360" w:lineRule="auto"/>
              <w:jc w:val="both"/>
            </w:pPr>
            <w:r w:rsidRPr="00E46507">
              <w:t>nuosavo kapitalo teikėjai, akcininkai ir laiduotojai,</w:t>
            </w:r>
          </w:p>
          <w:p w14:paraId="394E0EA9" w14:textId="77777777" w:rsidR="0039204F" w:rsidRPr="00E46507" w:rsidRDefault="0039204F" w:rsidP="0039204F">
            <w:pPr>
              <w:pStyle w:val="ListParagraph"/>
              <w:numPr>
                <w:ilvl w:val="0"/>
                <w:numId w:val="4"/>
              </w:numPr>
              <w:tabs>
                <w:tab w:val="left" w:pos="284"/>
              </w:tabs>
              <w:spacing w:line="360" w:lineRule="auto"/>
              <w:jc w:val="both"/>
            </w:pPr>
            <w:r w:rsidRPr="00E46507">
              <w:t>numatomas įnešti nuosavo kapitalo dydis,</w:t>
            </w:r>
          </w:p>
          <w:p w14:paraId="0295318E" w14:textId="77777777" w:rsidR="0039204F" w:rsidRPr="00E46507" w:rsidRDefault="0039204F" w:rsidP="0039204F">
            <w:pPr>
              <w:pStyle w:val="ListParagraph"/>
              <w:numPr>
                <w:ilvl w:val="0"/>
                <w:numId w:val="4"/>
              </w:numPr>
              <w:tabs>
                <w:tab w:val="left" w:pos="284"/>
              </w:tabs>
              <w:spacing w:line="360" w:lineRule="auto"/>
              <w:jc w:val="both"/>
            </w:pPr>
            <w:r w:rsidRPr="00E46507">
              <w:t>išsamios nuosavo kapitalo teikimo sąlygos, įskaitant taikomas palūkanų normas, maržas, laukiamą nuosavo kapitalo grąžą, formavimo tvarką, kitus esminius apribojimus ir reikalavimus,</w:t>
            </w:r>
          </w:p>
          <w:p w14:paraId="309AC4FE" w14:textId="77777777" w:rsidR="0039204F" w:rsidRPr="00E46507" w:rsidRDefault="0039204F" w:rsidP="0039204F">
            <w:pPr>
              <w:pStyle w:val="ListParagraph"/>
              <w:numPr>
                <w:ilvl w:val="0"/>
                <w:numId w:val="4"/>
              </w:numPr>
              <w:tabs>
                <w:tab w:val="left" w:pos="284"/>
              </w:tabs>
              <w:spacing w:line="360" w:lineRule="auto"/>
              <w:jc w:val="both"/>
            </w:pPr>
            <w:r w:rsidRPr="00E46507">
              <w:t xml:space="preserve">detalūs duomenys apie nuosavo kapitalo finansavimo prieinamumą ir nuosavo kapitalo teikėjo finansinę būklę (finansavimo šaltinių, grynųjų pinigų arba kito likvidaus turto, </w:t>
            </w:r>
            <w:r w:rsidRPr="00E46507">
              <w:lastRenderedPageBreak/>
              <w:t>kuris bus prieinamas siekiant užtikrinti numatytą nuosavo kapitalo lygį, aprašymas),</w:t>
            </w:r>
          </w:p>
          <w:p w14:paraId="3C8404CA" w14:textId="77777777" w:rsidR="0039204F" w:rsidRPr="00E46507" w:rsidRDefault="0039204F" w:rsidP="0039204F">
            <w:pPr>
              <w:pStyle w:val="ListParagraph"/>
              <w:numPr>
                <w:ilvl w:val="0"/>
                <w:numId w:val="4"/>
              </w:numPr>
              <w:tabs>
                <w:tab w:val="left" w:pos="284"/>
              </w:tabs>
              <w:spacing w:line="360" w:lineRule="auto"/>
              <w:jc w:val="both"/>
            </w:pPr>
            <w:r w:rsidRPr="00E46507">
              <w:t>informacija apie reikšmingus finansinius įvykius, kurie gali paveikti dabartinę finansinę ūkio subjekto būklę, nuo paskutinių teiktų metinių finansinių ataskaitų (kai taikoma).</w:t>
            </w:r>
          </w:p>
          <w:p w14:paraId="2FB892EC" w14:textId="77777777" w:rsidR="0039204F" w:rsidRPr="00E46507" w:rsidRDefault="0039204F" w:rsidP="001D42BF">
            <w:pPr>
              <w:pStyle w:val="ListParagraph"/>
              <w:tabs>
                <w:tab w:val="left" w:pos="284"/>
              </w:tabs>
              <w:spacing w:line="360" w:lineRule="auto"/>
              <w:jc w:val="both"/>
            </w:pPr>
          </w:p>
          <w:p w14:paraId="4DDE9211" w14:textId="77777777" w:rsidR="0039204F" w:rsidRPr="00E46507" w:rsidRDefault="0039204F" w:rsidP="001D42BF">
            <w:pPr>
              <w:tabs>
                <w:tab w:val="left" w:pos="284"/>
              </w:tabs>
              <w:spacing w:line="360" w:lineRule="auto"/>
              <w:jc w:val="both"/>
            </w:pPr>
            <w:r w:rsidRPr="00E46507">
              <w:t>Kandidatas / Dalyvis, pildydamas FVM, įvertina visus nuosavo kapitalo teikėjo reikalavimus. Kartu su FVM pateikiama aukščiau nurodytų finansavimo sąlygų santrauka ir pridedami finansavimo sąlygas pagrindžiantys dokumentai.</w:t>
            </w:r>
          </w:p>
        </w:tc>
      </w:tr>
      <w:tr w:rsidR="0039204F" w:rsidRPr="00E46507" w14:paraId="334D5E08" w14:textId="77777777" w:rsidTr="001D42BF">
        <w:tc>
          <w:tcPr>
            <w:tcW w:w="393" w:type="pct"/>
          </w:tcPr>
          <w:p w14:paraId="1A5D11C2" w14:textId="77777777" w:rsidR="0039204F" w:rsidRPr="00E46507" w:rsidRDefault="0039204F" w:rsidP="001D42BF">
            <w:pPr>
              <w:tabs>
                <w:tab w:val="left" w:pos="284"/>
              </w:tabs>
              <w:spacing w:line="360" w:lineRule="auto"/>
              <w:jc w:val="both"/>
            </w:pPr>
            <w:r w:rsidRPr="00E46507">
              <w:lastRenderedPageBreak/>
              <w:t>12.4.3.</w:t>
            </w:r>
          </w:p>
        </w:tc>
        <w:tc>
          <w:tcPr>
            <w:tcW w:w="1010" w:type="pct"/>
          </w:tcPr>
          <w:p w14:paraId="7F7F1138" w14:textId="77777777" w:rsidR="0039204F" w:rsidRPr="00E46507" w:rsidRDefault="0039204F" w:rsidP="001D42BF">
            <w:pPr>
              <w:tabs>
                <w:tab w:val="left" w:pos="284"/>
              </w:tabs>
              <w:spacing w:line="360" w:lineRule="auto"/>
              <w:jc w:val="both"/>
            </w:pPr>
            <w:r w:rsidRPr="00E46507">
              <w:t>Finansavimo skolintu kapitalu sąlygos</w:t>
            </w:r>
          </w:p>
        </w:tc>
        <w:tc>
          <w:tcPr>
            <w:tcW w:w="3597" w:type="pct"/>
          </w:tcPr>
          <w:p w14:paraId="48C49811" w14:textId="77777777" w:rsidR="0039204F" w:rsidRPr="00E46507" w:rsidRDefault="0039204F" w:rsidP="001D42BF">
            <w:pPr>
              <w:tabs>
                <w:tab w:val="left" w:pos="284"/>
              </w:tabs>
              <w:spacing w:line="360" w:lineRule="auto"/>
              <w:jc w:val="both"/>
            </w:pPr>
            <w:r w:rsidRPr="00E46507">
              <w:t>Sutarties finansavimo šaltiniu numatant paskolą ar kitą skolintų lėšų finansavimo šaltinį (įskaitant subordinuotas paskolas, išperkamąją nuomą), žemiau nurodyti duomenys pateikiami apie kiekvieną Finansuotoją ir Kitą paskolos teikėją:</w:t>
            </w:r>
          </w:p>
          <w:p w14:paraId="390A8E6E" w14:textId="77777777" w:rsidR="0039204F" w:rsidRPr="00E46507" w:rsidRDefault="0039204F" w:rsidP="001D42BF">
            <w:pPr>
              <w:tabs>
                <w:tab w:val="left" w:pos="284"/>
              </w:tabs>
              <w:spacing w:line="360" w:lineRule="auto"/>
              <w:jc w:val="both"/>
            </w:pPr>
            <w:r w:rsidRPr="00E46507">
              <w:t>(a)</w:t>
            </w:r>
            <w:r w:rsidRPr="00E46507">
              <w:tab/>
              <w:t xml:space="preserve"> juridinio asmens duomenys ir kredito reitingas (jei reitinguojama);</w:t>
            </w:r>
          </w:p>
          <w:p w14:paraId="6506EC06" w14:textId="77777777" w:rsidR="0039204F" w:rsidRPr="00E46507" w:rsidRDefault="0039204F" w:rsidP="001D42BF">
            <w:pPr>
              <w:tabs>
                <w:tab w:val="left" w:pos="284"/>
              </w:tabs>
              <w:spacing w:line="360" w:lineRule="auto"/>
              <w:jc w:val="both"/>
            </w:pPr>
            <w:r w:rsidRPr="00E46507">
              <w:t>(b)</w:t>
            </w:r>
            <w:r w:rsidRPr="00E46507">
              <w:tab/>
              <w:t> skolinama ar įsipareigojama skolinti lėšų suma;</w:t>
            </w:r>
          </w:p>
          <w:p w14:paraId="559988C1" w14:textId="77777777" w:rsidR="0039204F" w:rsidRPr="00E46507" w:rsidRDefault="0039204F" w:rsidP="001D42BF">
            <w:pPr>
              <w:tabs>
                <w:tab w:val="left" w:pos="284"/>
              </w:tabs>
              <w:spacing w:line="360" w:lineRule="auto"/>
              <w:jc w:val="both"/>
            </w:pPr>
            <w:r w:rsidRPr="00E46507">
              <w:t>(c)</w:t>
            </w:r>
            <w:r w:rsidRPr="00E46507">
              <w:tab/>
              <w:t> detalūs duomenys apie paskolos terminą bei grąžinimo atidėjimo laikotarpį, įskaitant jo trukmę ir nenumatytus atvejus;</w:t>
            </w:r>
          </w:p>
          <w:p w14:paraId="7E204780" w14:textId="77777777" w:rsidR="0039204F" w:rsidRPr="00E46507" w:rsidRDefault="0039204F" w:rsidP="001D42BF">
            <w:pPr>
              <w:tabs>
                <w:tab w:val="left" w:pos="284"/>
              </w:tabs>
              <w:spacing w:line="360" w:lineRule="auto"/>
              <w:jc w:val="both"/>
            </w:pPr>
            <w:r w:rsidRPr="00E46507">
              <w:t>(d)</w:t>
            </w:r>
            <w:r w:rsidRPr="00E46507">
              <w:tab/>
              <w:t> paskolos grąžinimo ar išpirkimo grafikas, su grąžinimo ar išpirkimo datomis, išankstinio grąžinimo sąlygomis (įskaitant negrąžintos finansavimo dalies apmokėjimo sąlygas);</w:t>
            </w:r>
          </w:p>
          <w:p w14:paraId="3763EF37" w14:textId="77777777" w:rsidR="0039204F" w:rsidRPr="00E46507" w:rsidRDefault="0039204F" w:rsidP="001D42BF">
            <w:pPr>
              <w:tabs>
                <w:tab w:val="left" w:pos="284"/>
              </w:tabs>
              <w:spacing w:line="360" w:lineRule="auto"/>
              <w:jc w:val="both"/>
            </w:pPr>
            <w:r w:rsidRPr="00E46507">
              <w:t>(e) užstatų, garantijų ar kitų užtikrinimų reikalavimai (iš patronuojančios bendrovės ar trečiųjų šalių) (jeigu yra žinomi);</w:t>
            </w:r>
          </w:p>
          <w:p w14:paraId="0FDCD23F" w14:textId="77777777" w:rsidR="0039204F" w:rsidRPr="00E46507" w:rsidRDefault="0039204F" w:rsidP="001D42BF">
            <w:pPr>
              <w:tabs>
                <w:tab w:val="left" w:pos="284"/>
              </w:tabs>
              <w:spacing w:line="360" w:lineRule="auto"/>
              <w:jc w:val="both"/>
            </w:pPr>
            <w:r w:rsidRPr="00E46507">
              <w:t>(f)</w:t>
            </w:r>
            <w:r w:rsidRPr="00E46507">
              <w:tab/>
              <w:t> sutarties parengimo, įsipareigojimo, tarpininkų ir kiti panašūs mokesčiai;</w:t>
            </w:r>
          </w:p>
          <w:p w14:paraId="257A7662" w14:textId="77777777" w:rsidR="0039204F" w:rsidRPr="00E46507" w:rsidRDefault="0039204F" w:rsidP="001D42BF">
            <w:pPr>
              <w:tabs>
                <w:tab w:val="left" w:pos="284"/>
              </w:tabs>
              <w:spacing w:line="360" w:lineRule="auto"/>
              <w:jc w:val="both"/>
            </w:pPr>
            <w:r w:rsidRPr="00E46507">
              <w:t>(g)</w:t>
            </w:r>
            <w:r w:rsidRPr="00E46507">
              <w:tab/>
              <w:t> palūkanų normos ir maržos, įskaitant didėjimo / mažėjimo mechanizmai;</w:t>
            </w:r>
          </w:p>
          <w:p w14:paraId="661C499E" w14:textId="77777777" w:rsidR="0039204F" w:rsidRPr="00E46507" w:rsidRDefault="0039204F" w:rsidP="001D42BF">
            <w:pPr>
              <w:tabs>
                <w:tab w:val="left" w:pos="284"/>
              </w:tabs>
              <w:spacing w:line="360" w:lineRule="auto"/>
              <w:jc w:val="both"/>
            </w:pPr>
            <w:r w:rsidRPr="00E46507">
              <w:t>(h) esminiai apribojimai, įsipareigojimai ir kiti reikalavimai (jeigu yra žinomi);</w:t>
            </w:r>
          </w:p>
          <w:p w14:paraId="66411F31" w14:textId="77777777" w:rsidR="0039204F" w:rsidRPr="00E46507" w:rsidRDefault="0039204F" w:rsidP="001D42BF">
            <w:pPr>
              <w:tabs>
                <w:tab w:val="left" w:pos="284"/>
              </w:tabs>
              <w:spacing w:line="360" w:lineRule="auto"/>
              <w:jc w:val="both"/>
            </w:pPr>
            <w:r w:rsidRPr="00E46507">
              <w:t>(i) reikalavimai rezervų sąskaitoms;</w:t>
            </w:r>
          </w:p>
          <w:p w14:paraId="6B56911C" w14:textId="77777777" w:rsidR="0039204F" w:rsidRPr="00E46507" w:rsidRDefault="0039204F" w:rsidP="001D42BF">
            <w:pPr>
              <w:tabs>
                <w:tab w:val="left" w:pos="284"/>
              </w:tabs>
              <w:spacing w:line="360" w:lineRule="auto"/>
              <w:jc w:val="both"/>
            </w:pPr>
            <w:r w:rsidRPr="00E46507">
              <w:t>(j) nemokumo ar kiti panašūs susitarimai;</w:t>
            </w:r>
          </w:p>
          <w:p w14:paraId="7309D81A" w14:textId="77777777" w:rsidR="0039204F" w:rsidRPr="00E46507" w:rsidRDefault="0039204F" w:rsidP="001D42BF">
            <w:pPr>
              <w:tabs>
                <w:tab w:val="left" w:pos="284"/>
              </w:tabs>
              <w:spacing w:line="360" w:lineRule="auto"/>
              <w:jc w:val="both"/>
            </w:pPr>
            <w:r w:rsidRPr="00E46507">
              <w:t>(k) teisių ir pareigų perdavimo susitarimai;</w:t>
            </w:r>
          </w:p>
          <w:p w14:paraId="5BB4643D" w14:textId="77777777" w:rsidR="0039204F" w:rsidRPr="00E46507" w:rsidRDefault="0039204F" w:rsidP="001D42BF">
            <w:pPr>
              <w:tabs>
                <w:tab w:val="left" w:pos="284"/>
              </w:tabs>
              <w:spacing w:line="360" w:lineRule="auto"/>
              <w:jc w:val="both"/>
            </w:pPr>
            <w:r w:rsidRPr="00E46507">
              <w:t>(l) išankstinės sąlygos;</w:t>
            </w:r>
          </w:p>
          <w:p w14:paraId="32766FAC" w14:textId="77777777" w:rsidR="0039204F" w:rsidRPr="00E46507" w:rsidRDefault="0039204F" w:rsidP="00AF5D26">
            <w:pPr>
              <w:tabs>
                <w:tab w:val="left" w:pos="381"/>
              </w:tabs>
              <w:spacing w:line="360" w:lineRule="auto"/>
              <w:jc w:val="both"/>
            </w:pPr>
            <w:r w:rsidRPr="00E46507">
              <w:t>(m)</w:t>
            </w:r>
            <w:r w:rsidRPr="00E46507">
              <w:tab/>
              <w:t xml:space="preserve"> veiklos vertinimo (angl. </w:t>
            </w:r>
            <w:r w:rsidRPr="00E46507">
              <w:rPr>
                <w:i/>
              </w:rPr>
              <w:t>due diligence</w:t>
            </w:r>
            <w:r w:rsidRPr="00E46507">
              <w:t>) reikalavimai;</w:t>
            </w:r>
          </w:p>
          <w:p w14:paraId="04A6E876" w14:textId="77777777" w:rsidR="0039204F" w:rsidRPr="00E46507" w:rsidRDefault="0039204F" w:rsidP="001D42BF">
            <w:pPr>
              <w:tabs>
                <w:tab w:val="left" w:pos="284"/>
              </w:tabs>
              <w:spacing w:line="360" w:lineRule="auto"/>
              <w:jc w:val="both"/>
            </w:pPr>
            <w:r w:rsidRPr="00E46507">
              <w:lastRenderedPageBreak/>
              <w:t>(n)</w:t>
            </w:r>
            <w:r w:rsidRPr="00E46507">
              <w:tab/>
              <w:t> kiti apribojimai, reikalavimai ar sąlygos, kurios finansiškai turėtų įtakos Kandidato / Dalyvio galimybei pritraukti finansavimą;</w:t>
            </w:r>
          </w:p>
          <w:p w14:paraId="1230BB94" w14:textId="77777777" w:rsidR="0039204F" w:rsidRPr="00E46507" w:rsidRDefault="0039204F" w:rsidP="001D42BF">
            <w:pPr>
              <w:tabs>
                <w:tab w:val="left" w:pos="284"/>
              </w:tabs>
              <w:spacing w:line="360" w:lineRule="auto"/>
              <w:jc w:val="both"/>
            </w:pPr>
            <w:r w:rsidRPr="00E46507">
              <w:t>(o)</w:t>
            </w:r>
            <w:r w:rsidRPr="00E46507">
              <w:tab/>
              <w:t> detalūs duomenys apie finansavimo prieinamumą ir paskolos teikėjo finansinę būklę (kredito įstaigai netaikoma).</w:t>
            </w:r>
          </w:p>
          <w:p w14:paraId="7298E5E5" w14:textId="77777777" w:rsidR="0039204F" w:rsidRPr="00E46507" w:rsidRDefault="0039204F" w:rsidP="001D42BF">
            <w:pPr>
              <w:tabs>
                <w:tab w:val="left" w:pos="284"/>
              </w:tabs>
              <w:spacing w:line="360" w:lineRule="auto"/>
              <w:jc w:val="both"/>
            </w:pPr>
          </w:p>
          <w:p w14:paraId="6EB866D1" w14:textId="77777777" w:rsidR="0039204F" w:rsidRPr="00E46507" w:rsidRDefault="0039204F" w:rsidP="001D42BF">
            <w:pPr>
              <w:tabs>
                <w:tab w:val="left" w:pos="284"/>
              </w:tabs>
              <w:spacing w:line="360" w:lineRule="auto"/>
              <w:jc w:val="both"/>
            </w:pPr>
            <w:r w:rsidRPr="00E46507">
              <w:t>Kandidatas / Dalyvis, pildydamas FVM, atsižvelgia į visus kiekvieno skolinto kapitalo teikėjo reikalavimus. Kartu su FVM pateikiami preliminarūs finansavimo pasiūlymai išsamios kiekvieno skolinto kapitalo teikėjo finansavimo sąlygos.</w:t>
            </w:r>
          </w:p>
        </w:tc>
      </w:tr>
      <w:tr w:rsidR="0039204F" w:rsidRPr="00E46507" w14:paraId="1BC27A0D" w14:textId="77777777" w:rsidTr="001D42BF">
        <w:tc>
          <w:tcPr>
            <w:tcW w:w="393" w:type="pct"/>
          </w:tcPr>
          <w:p w14:paraId="3A1D275B" w14:textId="77777777" w:rsidR="0039204F" w:rsidRPr="00E46507" w:rsidRDefault="0039204F" w:rsidP="001D42BF">
            <w:pPr>
              <w:tabs>
                <w:tab w:val="left" w:pos="284"/>
              </w:tabs>
              <w:spacing w:line="360" w:lineRule="auto"/>
              <w:jc w:val="both"/>
            </w:pPr>
            <w:r w:rsidRPr="00E46507">
              <w:t xml:space="preserve">12.4.4. </w:t>
            </w:r>
          </w:p>
        </w:tc>
        <w:tc>
          <w:tcPr>
            <w:tcW w:w="1010" w:type="pct"/>
          </w:tcPr>
          <w:p w14:paraId="0B7BAEB8" w14:textId="77777777" w:rsidR="0039204F" w:rsidRPr="00E46507" w:rsidRDefault="0039204F" w:rsidP="001D42BF">
            <w:pPr>
              <w:tabs>
                <w:tab w:val="left" w:pos="284"/>
              </w:tabs>
              <w:spacing w:line="360" w:lineRule="auto"/>
              <w:jc w:val="both"/>
            </w:pPr>
            <w:r w:rsidRPr="00E46507">
              <w:t>Refinansavimas</w:t>
            </w:r>
          </w:p>
        </w:tc>
        <w:tc>
          <w:tcPr>
            <w:tcW w:w="3597" w:type="pct"/>
          </w:tcPr>
          <w:p w14:paraId="22EA8876" w14:textId="77777777" w:rsidR="0039204F" w:rsidRPr="00E46507" w:rsidRDefault="0039204F" w:rsidP="001D42BF">
            <w:pPr>
              <w:tabs>
                <w:tab w:val="left" w:pos="284"/>
              </w:tabs>
              <w:spacing w:line="360" w:lineRule="auto"/>
              <w:jc w:val="both"/>
            </w:pPr>
            <w:r w:rsidRPr="00E46507">
              <w:t>Jei numatyta naudoti refinansavimo instrumentus, FVM:</w:t>
            </w:r>
          </w:p>
          <w:p w14:paraId="1A81D283" w14:textId="77777777" w:rsidR="0039204F" w:rsidRPr="00E46507" w:rsidRDefault="0039204F" w:rsidP="0039204F">
            <w:pPr>
              <w:pStyle w:val="ListParagraph"/>
              <w:numPr>
                <w:ilvl w:val="0"/>
                <w:numId w:val="5"/>
              </w:numPr>
              <w:tabs>
                <w:tab w:val="left" w:pos="284"/>
              </w:tabs>
              <w:spacing w:line="360" w:lineRule="auto"/>
              <w:ind w:left="8" w:firstLine="0"/>
              <w:jc w:val="both"/>
            </w:pPr>
            <w:r w:rsidRPr="00E46507">
              <w:t>pristatomas refinansavimo planas, ir</w:t>
            </w:r>
          </w:p>
          <w:p w14:paraId="0175B58C" w14:textId="77777777" w:rsidR="0039204F" w:rsidRPr="00E46507" w:rsidRDefault="0039204F" w:rsidP="0039204F">
            <w:pPr>
              <w:pStyle w:val="ListParagraph"/>
              <w:numPr>
                <w:ilvl w:val="0"/>
                <w:numId w:val="5"/>
              </w:numPr>
              <w:tabs>
                <w:tab w:val="left" w:pos="284"/>
              </w:tabs>
              <w:spacing w:line="360" w:lineRule="auto"/>
              <w:ind w:left="8" w:firstLine="0"/>
              <w:jc w:val="both"/>
            </w:pPr>
            <w:r w:rsidRPr="00E46507">
              <w:t>detalizuojamos refinansavimo prielaidos dėl refinansavimo struktūros ir laikotarpio, palūkanų normos, maržos, refinansavimo grąžinimo laikotarpio, mokėjimų grafiko, rezervų sąskaitų, refinansavimo padengimo ir kitų reikalaujamų rodiklių.</w:t>
            </w:r>
          </w:p>
        </w:tc>
      </w:tr>
    </w:tbl>
    <w:p w14:paraId="6F780BD3" w14:textId="77777777" w:rsidR="0039204F" w:rsidRDefault="0039204F"/>
    <w:sectPr w:rsidR="0039204F" w:rsidSect="00502F8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698"/>
    <w:multiLevelType w:val="hybridMultilevel"/>
    <w:tmpl w:val="FE468CB6"/>
    <w:lvl w:ilvl="0" w:tplc="639CE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B057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8410510"/>
    <w:multiLevelType w:val="hybridMultilevel"/>
    <w:tmpl w:val="8416B2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6125A"/>
    <w:multiLevelType w:val="multilevel"/>
    <w:tmpl w:val="CB6C6A38"/>
    <w:lvl w:ilvl="0">
      <w:start w:val="2"/>
      <w:numFmt w:val="decimal"/>
      <w:lvlText w:val="%1"/>
      <w:lvlJc w:val="left"/>
      <w:pPr>
        <w:ind w:left="1353" w:hanging="360"/>
      </w:pPr>
      <w:rPr>
        <w:rFonts w:hint="default"/>
        <w:sz w:val="24"/>
      </w:rPr>
    </w:lvl>
    <w:lvl w:ilvl="1">
      <w:start w:val="1"/>
      <w:numFmt w:val="decimal"/>
      <w:isLgl/>
      <w:lvlText w:val="%1.%2."/>
      <w:lvlJc w:val="left"/>
      <w:pPr>
        <w:ind w:left="1139" w:hanging="360"/>
      </w:pPr>
      <w:rPr>
        <w:rFonts w:hint="default"/>
      </w:rPr>
    </w:lvl>
    <w:lvl w:ilvl="2">
      <w:start w:val="1"/>
      <w:numFmt w:val="decimal"/>
      <w:isLgl/>
      <w:lvlText w:val="%1.%2.%3."/>
      <w:lvlJc w:val="left"/>
      <w:pPr>
        <w:ind w:left="1711" w:hanging="720"/>
      </w:pPr>
      <w:rPr>
        <w:rFonts w:hint="default"/>
      </w:rPr>
    </w:lvl>
    <w:lvl w:ilvl="3">
      <w:start w:val="1"/>
      <w:numFmt w:val="decimal"/>
      <w:isLgl/>
      <w:lvlText w:val="%1.%2.%3.%4."/>
      <w:lvlJc w:val="left"/>
      <w:pPr>
        <w:ind w:left="1923" w:hanging="720"/>
      </w:pPr>
      <w:rPr>
        <w:rFonts w:hint="default"/>
      </w:rPr>
    </w:lvl>
    <w:lvl w:ilvl="4">
      <w:start w:val="1"/>
      <w:numFmt w:val="decimal"/>
      <w:isLgl/>
      <w:lvlText w:val="%1.%2.%3.%4.%5."/>
      <w:lvlJc w:val="left"/>
      <w:pPr>
        <w:ind w:left="2495" w:hanging="1080"/>
      </w:pPr>
      <w:rPr>
        <w:rFonts w:hint="default"/>
      </w:rPr>
    </w:lvl>
    <w:lvl w:ilvl="5">
      <w:start w:val="1"/>
      <w:numFmt w:val="decimal"/>
      <w:isLgl/>
      <w:lvlText w:val="%1.%2.%3.%4.%5.%6."/>
      <w:lvlJc w:val="left"/>
      <w:pPr>
        <w:ind w:left="2707" w:hanging="1080"/>
      </w:pPr>
      <w:rPr>
        <w:rFonts w:hint="default"/>
      </w:rPr>
    </w:lvl>
    <w:lvl w:ilvl="6">
      <w:start w:val="1"/>
      <w:numFmt w:val="decimal"/>
      <w:isLgl/>
      <w:lvlText w:val="%1.%2.%3.%4.%5.%6.%7."/>
      <w:lvlJc w:val="left"/>
      <w:pPr>
        <w:ind w:left="3279" w:hanging="1440"/>
      </w:pPr>
      <w:rPr>
        <w:rFonts w:hint="default"/>
      </w:rPr>
    </w:lvl>
    <w:lvl w:ilvl="7">
      <w:start w:val="1"/>
      <w:numFmt w:val="decimal"/>
      <w:isLgl/>
      <w:lvlText w:val="%1.%2.%3.%4.%5.%6.%7.%8."/>
      <w:lvlJc w:val="left"/>
      <w:pPr>
        <w:ind w:left="3491" w:hanging="1440"/>
      </w:pPr>
      <w:rPr>
        <w:rFonts w:hint="default"/>
      </w:rPr>
    </w:lvl>
    <w:lvl w:ilvl="8">
      <w:start w:val="1"/>
      <w:numFmt w:val="decimal"/>
      <w:isLgl/>
      <w:lvlText w:val="%1.%2.%3.%4.%5.%6.%7.%8.%9."/>
      <w:lvlJc w:val="left"/>
      <w:pPr>
        <w:ind w:left="4063" w:hanging="1800"/>
      </w:pPr>
      <w:rPr>
        <w:rFonts w:hint="default"/>
      </w:rPr>
    </w:lvl>
  </w:abstractNum>
  <w:abstractNum w:abstractNumId="4" w15:restartNumberingAfterBreak="0">
    <w:nsid w:val="7D91097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E141229"/>
    <w:multiLevelType w:val="hybridMultilevel"/>
    <w:tmpl w:val="C15C90C4"/>
    <w:lvl w:ilvl="0" w:tplc="C2F83DA2">
      <w:start w:val="1"/>
      <w:numFmt w:val="lowerLetter"/>
      <w:lvlText w:val="%1)"/>
      <w:lvlJc w:val="left"/>
      <w:pPr>
        <w:ind w:left="4748" w:hanging="495"/>
      </w:pPr>
      <w:rPr>
        <w:rFonts w:hint="default"/>
      </w:rPr>
    </w:lvl>
    <w:lvl w:ilvl="1" w:tplc="04270019" w:tentative="1">
      <w:start w:val="1"/>
      <w:numFmt w:val="lowerLetter"/>
      <w:lvlText w:val="%2."/>
      <w:lvlJc w:val="left"/>
      <w:pPr>
        <w:ind w:left="3749" w:hanging="360"/>
      </w:pPr>
    </w:lvl>
    <w:lvl w:ilvl="2" w:tplc="0427001B" w:tentative="1">
      <w:start w:val="1"/>
      <w:numFmt w:val="lowerRoman"/>
      <w:lvlText w:val="%3."/>
      <w:lvlJc w:val="right"/>
      <w:pPr>
        <w:ind w:left="4469" w:hanging="180"/>
      </w:pPr>
    </w:lvl>
    <w:lvl w:ilvl="3" w:tplc="0427000F" w:tentative="1">
      <w:start w:val="1"/>
      <w:numFmt w:val="decimal"/>
      <w:lvlText w:val="%4."/>
      <w:lvlJc w:val="left"/>
      <w:pPr>
        <w:ind w:left="5189" w:hanging="360"/>
      </w:pPr>
    </w:lvl>
    <w:lvl w:ilvl="4" w:tplc="04270019" w:tentative="1">
      <w:start w:val="1"/>
      <w:numFmt w:val="lowerLetter"/>
      <w:lvlText w:val="%5."/>
      <w:lvlJc w:val="left"/>
      <w:pPr>
        <w:ind w:left="5909" w:hanging="360"/>
      </w:pPr>
    </w:lvl>
    <w:lvl w:ilvl="5" w:tplc="0427001B" w:tentative="1">
      <w:start w:val="1"/>
      <w:numFmt w:val="lowerRoman"/>
      <w:lvlText w:val="%6."/>
      <w:lvlJc w:val="right"/>
      <w:pPr>
        <w:ind w:left="6629" w:hanging="180"/>
      </w:pPr>
    </w:lvl>
    <w:lvl w:ilvl="6" w:tplc="0427000F" w:tentative="1">
      <w:start w:val="1"/>
      <w:numFmt w:val="decimal"/>
      <w:lvlText w:val="%7."/>
      <w:lvlJc w:val="left"/>
      <w:pPr>
        <w:ind w:left="7349" w:hanging="360"/>
      </w:pPr>
    </w:lvl>
    <w:lvl w:ilvl="7" w:tplc="04270019" w:tentative="1">
      <w:start w:val="1"/>
      <w:numFmt w:val="lowerLetter"/>
      <w:lvlText w:val="%8."/>
      <w:lvlJc w:val="left"/>
      <w:pPr>
        <w:ind w:left="8069" w:hanging="360"/>
      </w:pPr>
    </w:lvl>
    <w:lvl w:ilvl="8" w:tplc="0427001B" w:tentative="1">
      <w:start w:val="1"/>
      <w:numFmt w:val="lowerRoman"/>
      <w:lvlText w:val="%9."/>
      <w:lvlJc w:val="right"/>
      <w:pPr>
        <w:ind w:left="8789" w:hanging="180"/>
      </w:pPr>
    </w:lvl>
  </w:abstractNum>
  <w:num w:numId="1" w16cid:durableId="1436822048">
    <w:abstractNumId w:val="1"/>
  </w:num>
  <w:num w:numId="2" w16cid:durableId="756444023">
    <w:abstractNumId w:val="3"/>
  </w:num>
  <w:num w:numId="3" w16cid:durableId="1460755708">
    <w:abstractNumId w:val="4"/>
  </w:num>
  <w:num w:numId="4" w16cid:durableId="2141652424">
    <w:abstractNumId w:val="0"/>
  </w:num>
  <w:num w:numId="5" w16cid:durableId="14429357">
    <w:abstractNumId w:val="2"/>
  </w:num>
  <w:num w:numId="6" w16cid:durableId="4385735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04F"/>
    <w:rsid w:val="000B6121"/>
    <w:rsid w:val="0039204F"/>
    <w:rsid w:val="005007AF"/>
    <w:rsid w:val="00502F82"/>
    <w:rsid w:val="00702FF7"/>
    <w:rsid w:val="009D10DF"/>
    <w:rsid w:val="00A3198D"/>
    <w:rsid w:val="00AF5D26"/>
    <w:rsid w:val="00F96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D359"/>
  <w15:chartTrackingRefBased/>
  <w15:docId w15:val="{EF0A851F-B5DC-4CB2-B5F2-C7CE8E03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04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920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920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20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20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0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0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0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0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0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0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920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20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20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0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0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0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0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04F"/>
    <w:rPr>
      <w:rFonts w:eastAsiaTheme="majorEastAsia" w:cstheme="majorBidi"/>
      <w:color w:val="272727" w:themeColor="text1" w:themeTint="D8"/>
    </w:rPr>
  </w:style>
  <w:style w:type="paragraph" w:styleId="Title">
    <w:name w:val="Title"/>
    <w:basedOn w:val="Normal"/>
    <w:next w:val="Normal"/>
    <w:link w:val="TitleChar"/>
    <w:uiPriority w:val="10"/>
    <w:qFormat/>
    <w:rsid w:val="003920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20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20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20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204F"/>
    <w:pPr>
      <w:spacing w:before="160"/>
      <w:jc w:val="center"/>
    </w:pPr>
    <w:rPr>
      <w:i/>
      <w:iCs/>
      <w:color w:val="404040" w:themeColor="text1" w:themeTint="BF"/>
    </w:rPr>
  </w:style>
  <w:style w:type="character" w:customStyle="1" w:styleId="QuoteChar">
    <w:name w:val="Quote Char"/>
    <w:basedOn w:val="DefaultParagraphFont"/>
    <w:link w:val="Quote"/>
    <w:uiPriority w:val="29"/>
    <w:rsid w:val="0039204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39204F"/>
    <w:pPr>
      <w:ind w:left="720"/>
      <w:contextualSpacing/>
    </w:pPr>
  </w:style>
  <w:style w:type="character" w:styleId="IntenseEmphasis">
    <w:name w:val="Intense Emphasis"/>
    <w:basedOn w:val="DefaultParagraphFont"/>
    <w:uiPriority w:val="21"/>
    <w:qFormat/>
    <w:rsid w:val="0039204F"/>
    <w:rPr>
      <w:i/>
      <w:iCs/>
      <w:color w:val="0F4761" w:themeColor="accent1" w:themeShade="BF"/>
    </w:rPr>
  </w:style>
  <w:style w:type="paragraph" w:styleId="IntenseQuote">
    <w:name w:val="Intense Quote"/>
    <w:basedOn w:val="Normal"/>
    <w:next w:val="Normal"/>
    <w:link w:val="IntenseQuoteChar"/>
    <w:uiPriority w:val="30"/>
    <w:qFormat/>
    <w:rsid w:val="003920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04F"/>
    <w:rPr>
      <w:i/>
      <w:iCs/>
      <w:color w:val="0F4761" w:themeColor="accent1" w:themeShade="BF"/>
    </w:rPr>
  </w:style>
  <w:style w:type="character" w:styleId="IntenseReference">
    <w:name w:val="Intense Reference"/>
    <w:basedOn w:val="DefaultParagraphFont"/>
    <w:uiPriority w:val="32"/>
    <w:qFormat/>
    <w:rsid w:val="0039204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0ABB4B325541A8A56D36A0C0D740BE"/>
        <w:category>
          <w:name w:val="Bendrosios nuostatos"/>
          <w:gallery w:val="placeholder"/>
        </w:category>
        <w:types>
          <w:type w:val="bbPlcHdr"/>
        </w:types>
        <w:behaviors>
          <w:behavior w:val="content"/>
        </w:behaviors>
        <w:guid w:val="{A044606E-5A8E-4B64-98A5-52F47B52BC9C}"/>
      </w:docPartPr>
      <w:docPartBody>
        <w:p w:rsidR="008131A1" w:rsidRDefault="008131A1" w:rsidP="008131A1">
          <w:pPr>
            <w:pStyle w:val="3A0ABB4B325541A8A56D36A0C0D740BE"/>
          </w:pPr>
          <w:r>
            <w:rPr>
              <w:rFonts w:cs="Arial"/>
              <w:i/>
              <w:iCs/>
              <w:highlight w:val="lightGray"/>
            </w:rPr>
            <w:t>(p</w:t>
          </w:r>
          <w:r w:rsidRPr="001A67F1">
            <w:rPr>
              <w:rFonts w:cs="Arial"/>
              <w:i/>
              <w:iCs/>
              <w:highlight w:val="lightGray"/>
            </w:rPr>
            <w:t>asir</w:t>
          </w:r>
          <w:r>
            <w:rPr>
              <w:rFonts w:cs="Arial"/>
              <w:i/>
              <w:iCs/>
              <w:highlight w:val="lightGray"/>
            </w:rPr>
            <w:t>enkama</w:t>
          </w:r>
          <w:r w:rsidRPr="001A67F1">
            <w:rPr>
              <w:rFonts w:cs="Arial"/>
              <w:i/>
              <w:iCs/>
              <w:highlight w:val="lightGray"/>
            </w:rPr>
            <w:t xml:space="preserve"> dat</w:t>
          </w:r>
          <w:r>
            <w:rPr>
              <w:rFonts w:cs="Arial"/>
              <w:i/>
              <w:iCs/>
              <w:highlight w:val="lightGray"/>
            </w:rPr>
            <w:t>a)</w:t>
          </w:r>
          <w:r w:rsidRPr="003B0C39">
            <w:rPr>
              <w:rStyle w:val="PlaceholderText"/>
              <w:i/>
              <w:iCs/>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1A1"/>
    <w:rsid w:val="00080D0F"/>
    <w:rsid w:val="000B6121"/>
    <w:rsid w:val="005007AF"/>
    <w:rsid w:val="0081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31A1"/>
    <w:rPr>
      <w:color w:val="666666"/>
    </w:rPr>
  </w:style>
  <w:style w:type="paragraph" w:customStyle="1" w:styleId="3A0ABB4B325541A8A56D36A0C0D740BE">
    <w:name w:val="3A0ABB4B325541A8A56D36A0C0D740BE"/>
    <w:rsid w:val="008131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8249</Words>
  <Characters>4702</Characters>
  <Application>Microsoft Office Word</Application>
  <DocSecurity>0</DocSecurity>
  <Lines>39</Lines>
  <Paragraphs>25</Paragraphs>
  <ScaleCrop>false</ScaleCrop>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Budvytienė</dc:creator>
  <cp:keywords/>
  <dc:description/>
  <cp:lastModifiedBy>Mantas Kazakevičius</cp:lastModifiedBy>
  <cp:revision>6</cp:revision>
  <dcterms:created xsi:type="dcterms:W3CDTF">2026-02-05T12:29:00Z</dcterms:created>
  <dcterms:modified xsi:type="dcterms:W3CDTF">2026-02-05T12:33:00Z</dcterms:modified>
</cp:coreProperties>
</file>