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6822" w14:textId="7D2EDC2C" w:rsidR="00904B0B" w:rsidRPr="00F470F9" w:rsidRDefault="00904B0B" w:rsidP="00904B0B">
      <w:pPr>
        <w:ind w:left="5184"/>
        <w:jc w:val="left"/>
        <w:rPr>
          <w:rFonts w:ascii="Aptos" w:hAnsi="Aptos" w:cs="Times New Roman"/>
          <w:szCs w:val="24"/>
        </w:rPr>
      </w:pPr>
      <w:r w:rsidRPr="00F470F9">
        <w:rPr>
          <w:rFonts w:ascii="Aptos" w:hAnsi="Aptos" w:cs="Times New Roman"/>
          <w:szCs w:val="24"/>
        </w:rPr>
        <w:t xml:space="preserve">Kvietimo dalyvauti rinkos konsultacijoje ir teikti pastabas bei pasiūlymus siekiant pasiruošti </w:t>
      </w:r>
      <w:r w:rsidR="00D95FA4" w:rsidRPr="00387B6B">
        <w:rPr>
          <w:rFonts w:ascii="Aptos" w:hAnsi="Aptos" w:cs="Times New Roman"/>
          <w:szCs w:val="24"/>
        </w:rPr>
        <w:t>Greitosios medicinos pagalbos informacin</w:t>
      </w:r>
      <w:r w:rsidR="00D95FA4">
        <w:rPr>
          <w:rFonts w:ascii="Aptos" w:hAnsi="Aptos" w:cs="Times New Roman"/>
          <w:szCs w:val="24"/>
        </w:rPr>
        <w:t>ės</w:t>
      </w:r>
      <w:r w:rsidR="00D95FA4" w:rsidRPr="00387B6B">
        <w:rPr>
          <w:rFonts w:ascii="Aptos" w:hAnsi="Aptos" w:cs="Times New Roman"/>
          <w:szCs w:val="24"/>
        </w:rPr>
        <w:t xml:space="preserve"> sistem</w:t>
      </w:r>
      <w:r w:rsidR="00D95FA4">
        <w:rPr>
          <w:rFonts w:ascii="Aptos" w:hAnsi="Aptos" w:cs="Times New Roman"/>
          <w:szCs w:val="24"/>
        </w:rPr>
        <w:t>os</w:t>
      </w:r>
      <w:r w:rsidR="00D95FA4" w:rsidRPr="00387B6B">
        <w:rPr>
          <w:rFonts w:ascii="Aptos" w:hAnsi="Aptos" w:cs="Times New Roman"/>
          <w:szCs w:val="24"/>
        </w:rPr>
        <w:t xml:space="preserve"> </w:t>
      </w:r>
      <w:r w:rsidRPr="00F470F9">
        <w:rPr>
          <w:rFonts w:ascii="Aptos" w:hAnsi="Aptos" w:cs="Times New Roman"/>
          <w:szCs w:val="24"/>
        </w:rPr>
        <w:t>pirkimui</w:t>
      </w:r>
      <w:r w:rsidRPr="00F470F9">
        <w:rPr>
          <w:rFonts w:ascii="Aptos" w:hAnsi="Aptos" w:cs="Times New Roman"/>
          <w:szCs w:val="24"/>
        </w:rPr>
        <w:br/>
        <w:t>1 priedas</w:t>
      </w:r>
    </w:p>
    <w:p w14:paraId="56F7E4C0" w14:textId="77777777" w:rsidR="00904B0B" w:rsidRPr="00F470F9" w:rsidRDefault="00904B0B" w:rsidP="00904B0B">
      <w:pPr>
        <w:rPr>
          <w:rFonts w:ascii="Aptos" w:hAnsi="Aptos" w:cs="Times New Roman"/>
          <w:szCs w:val="24"/>
        </w:rPr>
      </w:pPr>
    </w:p>
    <w:p w14:paraId="7F0F7216" w14:textId="77777777" w:rsidR="00904B0B" w:rsidRPr="00F470F9" w:rsidRDefault="00904B0B" w:rsidP="00904B0B">
      <w:pPr>
        <w:jc w:val="center"/>
        <w:rPr>
          <w:rFonts w:ascii="Aptos" w:hAnsi="Aptos" w:cs="Times New Roman"/>
          <w:b/>
          <w:bCs/>
          <w:szCs w:val="24"/>
        </w:rPr>
      </w:pPr>
      <w:r w:rsidRPr="00F470F9">
        <w:rPr>
          <w:rFonts w:ascii="Aptos" w:hAnsi="Aptos" w:cs="Times New Roman"/>
          <w:b/>
          <w:bCs/>
          <w:szCs w:val="24"/>
        </w:rPr>
        <w:t>RINKOS KONSULTACIJOS KLAUSIMYNAS</w:t>
      </w:r>
    </w:p>
    <w:p w14:paraId="0E98BC1E" w14:textId="77777777" w:rsidR="00904B0B" w:rsidRPr="00F470F9" w:rsidRDefault="00904B0B" w:rsidP="00904B0B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52"/>
        <w:gridCol w:w="5164"/>
      </w:tblGrid>
      <w:tr w:rsidR="00904B0B" w:rsidRPr="00F470F9" w14:paraId="51CF6E60" w14:textId="77777777" w:rsidTr="00DD73E2">
        <w:tc>
          <w:tcPr>
            <w:tcW w:w="3936" w:type="dxa"/>
          </w:tcPr>
          <w:p w14:paraId="147583C6" w14:textId="77777777" w:rsidR="00904B0B" w:rsidRPr="00F470F9" w:rsidRDefault="00904B0B" w:rsidP="00DD73E2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F470F9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Atstovaujama įmonė, kontaktiniai duomenys</w:t>
            </w:r>
          </w:p>
        </w:tc>
        <w:tc>
          <w:tcPr>
            <w:tcW w:w="5351" w:type="dxa"/>
          </w:tcPr>
          <w:p w14:paraId="7B4CF13B" w14:textId="77777777" w:rsidR="00904B0B" w:rsidRPr="00F470F9" w:rsidRDefault="00904B0B" w:rsidP="00DD73E2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904B0B" w:rsidRPr="00F470F9" w14:paraId="2739AF09" w14:textId="77777777" w:rsidTr="00DD73E2">
        <w:tc>
          <w:tcPr>
            <w:tcW w:w="3936" w:type="dxa"/>
          </w:tcPr>
          <w:p w14:paraId="1DCA4227" w14:textId="77777777" w:rsidR="00904B0B" w:rsidRPr="00F470F9" w:rsidRDefault="00904B0B" w:rsidP="00DD73E2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F470F9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Atsiliepimą teikiančių asmenų vardai ir pavardės, kontaktiniai duomenis</w:t>
            </w:r>
          </w:p>
        </w:tc>
        <w:tc>
          <w:tcPr>
            <w:tcW w:w="5351" w:type="dxa"/>
          </w:tcPr>
          <w:p w14:paraId="73588D82" w14:textId="77777777" w:rsidR="00904B0B" w:rsidRPr="00F470F9" w:rsidRDefault="00904B0B" w:rsidP="00DD73E2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6AFCBB04" w14:textId="77777777" w:rsidR="00904B0B" w:rsidRPr="00F470F9" w:rsidRDefault="00904B0B" w:rsidP="00904B0B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4B0B" w:rsidRPr="00F470F9" w14:paraId="0EBD8D31" w14:textId="77777777" w:rsidTr="00DD73E2">
        <w:tc>
          <w:tcPr>
            <w:tcW w:w="9016" w:type="dxa"/>
            <w:tcBorders>
              <w:bottom w:val="dotted" w:sz="4" w:space="0" w:color="auto"/>
            </w:tcBorders>
          </w:tcPr>
          <w:p w14:paraId="7C9F84FB" w14:textId="500C5EAF" w:rsidR="00904B0B" w:rsidRPr="002512AF" w:rsidRDefault="001252BD" w:rsidP="007F25E6">
            <w:pPr>
              <w:pStyle w:val="Sraopastraipa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rPr>
                <w:rFonts w:ascii="Aptos" w:hAnsi="Aptos" w:cs="Times New Roman"/>
                <w:sz w:val="24"/>
                <w:szCs w:val="24"/>
              </w:rPr>
            </w:pPr>
            <w:r w:rsidRPr="002512AF">
              <w:rPr>
                <w:rFonts w:ascii="Aptos" w:hAnsi="Aptos" w:cs="Times New Roman"/>
                <w:sz w:val="24"/>
                <w:szCs w:val="24"/>
              </w:rPr>
              <w:t xml:space="preserve">Ar techninė specifikacija pakankamai išsami, konkreti ir aiški, ar joje yra visa informacija, reikalinga tinkamam pasiūlymo parengimui bei deklaruojamų tikslų pasiekimui? </w:t>
            </w:r>
            <w:r w:rsidR="00D46248" w:rsidRPr="002512AF">
              <w:rPr>
                <w:rFonts w:ascii="Aptos" w:hAnsi="Aptos" w:cs="Times New Roman"/>
                <w:sz w:val="24"/>
                <w:szCs w:val="24"/>
              </w:rPr>
              <w:t xml:space="preserve">Ar nurodytas pirkimo objektas yra aiškus? </w:t>
            </w:r>
            <w:r w:rsidRPr="002512AF">
              <w:rPr>
                <w:rFonts w:ascii="Aptos" w:hAnsi="Aptos" w:cs="Times New Roman"/>
                <w:sz w:val="24"/>
                <w:szCs w:val="24"/>
              </w:rPr>
              <w:t>Kokias sąlygas turėtume papildomai įtraukti į techninę specifikaciją, arba kurių reikėtų atsisakyti?</w:t>
            </w:r>
            <w:r w:rsidR="00904B0B" w:rsidRPr="002512AF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 xml:space="preserve"> Jei ne, prašome nurodyti, kas neaišku ir ką turėtumėme patikslinti. </w:t>
            </w:r>
          </w:p>
        </w:tc>
      </w:tr>
      <w:tr w:rsidR="00904B0B" w:rsidRPr="00F470F9" w14:paraId="67A44911" w14:textId="77777777" w:rsidTr="00DD73E2">
        <w:tc>
          <w:tcPr>
            <w:tcW w:w="9016" w:type="dxa"/>
            <w:tcBorders>
              <w:top w:val="dotted" w:sz="4" w:space="0" w:color="auto"/>
            </w:tcBorders>
          </w:tcPr>
          <w:p w14:paraId="257A809A" w14:textId="77777777" w:rsidR="00904B0B" w:rsidRPr="002512AF" w:rsidRDefault="00904B0B" w:rsidP="007F25E6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04B0B" w:rsidRPr="00F470F9" w14:paraId="3AE67396" w14:textId="77777777" w:rsidTr="00DD73E2">
        <w:tc>
          <w:tcPr>
            <w:tcW w:w="9016" w:type="dxa"/>
            <w:tcBorders>
              <w:bottom w:val="dotted" w:sz="4" w:space="0" w:color="auto"/>
            </w:tcBorders>
          </w:tcPr>
          <w:p w14:paraId="16A45F3D" w14:textId="154EDCC3" w:rsidR="00904B0B" w:rsidRPr="002512AF" w:rsidRDefault="00D46248" w:rsidP="007F25E6">
            <w:pPr>
              <w:pStyle w:val="Sraopastraipa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2512AF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 xml:space="preserve"> Ar mūsų keliami kvalifikaciniai reikalavimai riboja konkurenciją, jei taip, tai kaip? Pagrįskite. </w:t>
            </w:r>
          </w:p>
        </w:tc>
      </w:tr>
      <w:tr w:rsidR="00904B0B" w:rsidRPr="00F470F9" w14:paraId="1619AC4F" w14:textId="77777777" w:rsidTr="00DD73E2">
        <w:tc>
          <w:tcPr>
            <w:tcW w:w="9016" w:type="dxa"/>
            <w:tcBorders>
              <w:top w:val="dotted" w:sz="4" w:space="0" w:color="auto"/>
            </w:tcBorders>
          </w:tcPr>
          <w:p w14:paraId="65D0CB71" w14:textId="77777777" w:rsidR="00904B0B" w:rsidRPr="002512AF" w:rsidRDefault="00904B0B" w:rsidP="00D46248">
            <w:pPr>
              <w:ind w:left="318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04B0B" w:rsidRPr="00F470F9" w14:paraId="39FC99C1" w14:textId="77777777" w:rsidTr="00DD73E2">
        <w:tc>
          <w:tcPr>
            <w:tcW w:w="9016" w:type="dxa"/>
            <w:tcBorders>
              <w:bottom w:val="dotted" w:sz="4" w:space="0" w:color="auto"/>
            </w:tcBorders>
          </w:tcPr>
          <w:p w14:paraId="71F408A5" w14:textId="1E1CA7D8" w:rsidR="00904B0B" w:rsidRPr="002512AF" w:rsidRDefault="00904B0B" w:rsidP="002512AF">
            <w:pPr>
              <w:pStyle w:val="Sraopastraipa"/>
              <w:numPr>
                <w:ilvl w:val="0"/>
                <w:numId w:val="1"/>
              </w:numPr>
              <w:ind w:left="459" w:hanging="425"/>
              <w:jc w:val="left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2512AF">
              <w:rPr>
                <w:rFonts w:ascii="Aptos" w:hAnsi="Aptos" w:cs="Times New Roman"/>
                <w:sz w:val="24"/>
                <w:szCs w:val="24"/>
              </w:rPr>
              <w:t>Koks sutarties įgyvendinimo terminas būtų optimalus?</w:t>
            </w:r>
            <w:r w:rsidR="00EA20FC" w:rsidRPr="002512AF">
              <w:rPr>
                <w:rFonts w:ascii="Aptos" w:hAnsi="Aptos" w:cs="Times New Roman"/>
                <w:sz w:val="24"/>
                <w:szCs w:val="24"/>
              </w:rPr>
              <w:t xml:space="preserve"> Pagrįskite. </w:t>
            </w:r>
          </w:p>
        </w:tc>
      </w:tr>
      <w:tr w:rsidR="00904B0B" w:rsidRPr="00F470F9" w14:paraId="342BA181" w14:textId="77777777" w:rsidTr="00DD73E2">
        <w:tc>
          <w:tcPr>
            <w:tcW w:w="9016" w:type="dxa"/>
            <w:tcBorders>
              <w:top w:val="dotted" w:sz="4" w:space="0" w:color="auto"/>
            </w:tcBorders>
          </w:tcPr>
          <w:p w14:paraId="54B4B90A" w14:textId="77777777" w:rsidR="00904B0B" w:rsidRPr="002512AF" w:rsidRDefault="00904B0B" w:rsidP="007F25E6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A691E" w:rsidRPr="00F470F9" w14:paraId="43D58896" w14:textId="77777777" w:rsidTr="00DD73E2">
        <w:tc>
          <w:tcPr>
            <w:tcW w:w="9016" w:type="dxa"/>
            <w:tcBorders>
              <w:bottom w:val="dotted" w:sz="4" w:space="0" w:color="auto"/>
            </w:tcBorders>
          </w:tcPr>
          <w:p w14:paraId="34B94D41" w14:textId="2AD0E518" w:rsidR="00AA691E" w:rsidRPr="002512AF" w:rsidRDefault="00775624" w:rsidP="002512AF">
            <w:pPr>
              <w:pStyle w:val="Sraopastraipa"/>
              <w:numPr>
                <w:ilvl w:val="0"/>
                <w:numId w:val="1"/>
              </w:numPr>
              <w:tabs>
                <w:tab w:val="left" w:pos="459"/>
              </w:tabs>
              <w:ind w:left="0" w:firstLine="34"/>
              <w:jc w:val="left"/>
              <w:rPr>
                <w:rFonts w:ascii="Aptos" w:hAnsi="Aptos" w:cs="Times New Roman"/>
                <w:sz w:val="24"/>
                <w:szCs w:val="24"/>
              </w:rPr>
            </w:pPr>
            <w:r w:rsidRPr="002512AF">
              <w:rPr>
                <w:rFonts w:ascii="Aptos" w:hAnsi="Aptos" w:cs="Times New Roman"/>
                <w:sz w:val="24"/>
                <w:szCs w:val="24"/>
              </w:rPr>
              <w:t>Kokius kontrolės mechanizmus siūlote nustatyti pirkimo  dokumentuose kontrolei vykdyti? Pagrįskite.</w:t>
            </w:r>
          </w:p>
        </w:tc>
      </w:tr>
      <w:tr w:rsidR="00904B0B" w:rsidRPr="00F470F9" w14:paraId="0B041943" w14:textId="77777777" w:rsidTr="00DD73E2">
        <w:tc>
          <w:tcPr>
            <w:tcW w:w="9016" w:type="dxa"/>
            <w:tcBorders>
              <w:top w:val="dotted" w:sz="4" w:space="0" w:color="auto"/>
            </w:tcBorders>
          </w:tcPr>
          <w:p w14:paraId="356BFE35" w14:textId="77777777" w:rsidR="00904B0B" w:rsidRPr="002512AF" w:rsidRDefault="00904B0B" w:rsidP="00C90266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04B0B" w:rsidRPr="00F470F9" w14:paraId="5C38B3FF" w14:textId="77777777" w:rsidTr="00DD73E2">
        <w:tc>
          <w:tcPr>
            <w:tcW w:w="9016" w:type="dxa"/>
            <w:tcBorders>
              <w:bottom w:val="dotted" w:sz="4" w:space="0" w:color="auto"/>
            </w:tcBorders>
          </w:tcPr>
          <w:p w14:paraId="766A046D" w14:textId="5C65777D" w:rsidR="00904B0B" w:rsidRPr="002512AF" w:rsidRDefault="00A9598F" w:rsidP="00755C4E">
            <w:pPr>
              <w:pStyle w:val="Sraopastraipa"/>
              <w:numPr>
                <w:ilvl w:val="0"/>
                <w:numId w:val="1"/>
              </w:numPr>
              <w:tabs>
                <w:tab w:val="left" w:pos="459"/>
              </w:tabs>
              <w:ind w:left="0" w:firstLine="34"/>
              <w:jc w:val="lef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 xml:space="preserve">Ar mūsų sutarties 5.5.2.1. ir 5.5.2.2. nurodyti terminai ir procentinis </w:t>
            </w:r>
            <w:r w:rsidR="003544B5">
              <w:rPr>
                <w:rFonts w:ascii="Aptos" w:hAnsi="Aptos" w:cs="Times New Roman"/>
                <w:sz w:val="24"/>
                <w:szCs w:val="24"/>
              </w:rPr>
              <w:t xml:space="preserve">dydis </w:t>
            </w:r>
            <w:r w:rsidR="002775CE">
              <w:rPr>
                <w:rFonts w:ascii="Aptos" w:hAnsi="Aptos" w:cs="Times New Roman"/>
                <w:sz w:val="24"/>
                <w:szCs w:val="24"/>
              </w:rPr>
              <w:t xml:space="preserve">yra </w:t>
            </w:r>
            <w:r w:rsidR="00755C4E">
              <w:rPr>
                <w:rFonts w:ascii="Aptos" w:hAnsi="Aptos" w:cs="Times New Roman"/>
                <w:sz w:val="24"/>
                <w:szCs w:val="24"/>
              </w:rPr>
              <w:t>optimalūs?</w:t>
            </w:r>
            <w:r w:rsidR="00764551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764551" w:rsidRPr="002512AF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Pagrįskite.</w:t>
            </w:r>
          </w:p>
        </w:tc>
      </w:tr>
      <w:tr w:rsidR="007219DB" w:rsidRPr="00F470F9" w14:paraId="70090EFD" w14:textId="77777777" w:rsidTr="007F25E6">
        <w:tc>
          <w:tcPr>
            <w:tcW w:w="9016" w:type="dxa"/>
            <w:tcBorders>
              <w:top w:val="dotted" w:sz="4" w:space="0" w:color="auto"/>
              <w:bottom w:val="dotted" w:sz="4" w:space="0" w:color="auto"/>
            </w:tcBorders>
          </w:tcPr>
          <w:p w14:paraId="3D408A5E" w14:textId="3AEDF979" w:rsidR="007219DB" w:rsidRPr="002512AF" w:rsidRDefault="007219DB" w:rsidP="00D46248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F25E6" w:rsidRPr="007F25E6" w14:paraId="3385D52C" w14:textId="77777777" w:rsidTr="00646496">
        <w:tc>
          <w:tcPr>
            <w:tcW w:w="9016" w:type="dxa"/>
            <w:tcBorders>
              <w:bottom w:val="dotted" w:sz="4" w:space="0" w:color="auto"/>
            </w:tcBorders>
          </w:tcPr>
          <w:p w14:paraId="55B59E46" w14:textId="1BA9D023" w:rsidR="007F25E6" w:rsidRPr="002512AF" w:rsidRDefault="007F25E6" w:rsidP="002512AF">
            <w:pPr>
              <w:pStyle w:val="Sraopastraipa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2512AF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 xml:space="preserve"> Ar mūsų keliami kvalifikaciniai reikalavimai riboja konkurenciją, jei taip, tai kaip? Pagrįskite. </w:t>
            </w:r>
          </w:p>
        </w:tc>
      </w:tr>
      <w:tr w:rsidR="007F25E6" w:rsidRPr="00D46248" w14:paraId="7FCB0C2B" w14:textId="77777777" w:rsidTr="00646496">
        <w:tc>
          <w:tcPr>
            <w:tcW w:w="9016" w:type="dxa"/>
            <w:tcBorders>
              <w:top w:val="dotted" w:sz="4" w:space="0" w:color="auto"/>
            </w:tcBorders>
          </w:tcPr>
          <w:p w14:paraId="304FC87C" w14:textId="77777777" w:rsidR="007F25E6" w:rsidRPr="00D46248" w:rsidRDefault="007F25E6" w:rsidP="00646496">
            <w:pPr>
              <w:ind w:left="318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E1CA4" w:rsidRPr="002512AF" w14:paraId="12772798" w14:textId="77777777" w:rsidTr="00646496">
        <w:tc>
          <w:tcPr>
            <w:tcW w:w="9016" w:type="dxa"/>
            <w:tcBorders>
              <w:bottom w:val="dotted" w:sz="4" w:space="0" w:color="auto"/>
            </w:tcBorders>
          </w:tcPr>
          <w:p w14:paraId="65694489" w14:textId="78AB3CCB" w:rsidR="00DE1CA4" w:rsidRPr="00DE1CA4" w:rsidRDefault="00DE1CA4" w:rsidP="00DE1CA4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E1CA4">
              <w:rPr>
                <w:rFonts w:ascii="Aptos" w:eastAsia="Calibri" w:hAnsi="Aptos" w:cs="Times New Roman"/>
                <w:sz w:val="24"/>
                <w:szCs w:val="24"/>
              </w:rPr>
              <w:t>Prašome įvardyti kitą Jūsų nuomone reikšmingą informaciją. Ją pagrįs</w:t>
            </w:r>
            <w:r>
              <w:rPr>
                <w:rFonts w:ascii="Aptos" w:eastAsia="Calibri" w:hAnsi="Aptos" w:cs="Times New Roman"/>
                <w:sz w:val="24"/>
                <w:szCs w:val="24"/>
              </w:rPr>
              <w:t>kite</w:t>
            </w:r>
            <w:r w:rsidRPr="00DE1CA4">
              <w:rPr>
                <w:rFonts w:ascii="Aptos" w:eastAsia="Calibri" w:hAnsi="Aptos" w:cs="Times New Roman"/>
                <w:sz w:val="24"/>
                <w:szCs w:val="24"/>
              </w:rPr>
              <w:t>.</w:t>
            </w:r>
          </w:p>
        </w:tc>
      </w:tr>
      <w:tr w:rsidR="00DE1CA4" w:rsidRPr="00D46248" w14:paraId="4DAFF61E" w14:textId="77777777" w:rsidTr="00646496">
        <w:tc>
          <w:tcPr>
            <w:tcW w:w="9016" w:type="dxa"/>
            <w:tcBorders>
              <w:top w:val="dotted" w:sz="4" w:space="0" w:color="auto"/>
            </w:tcBorders>
          </w:tcPr>
          <w:p w14:paraId="0036B44F" w14:textId="77777777" w:rsidR="00DE1CA4" w:rsidRPr="00DE1CA4" w:rsidRDefault="00DE1CA4" w:rsidP="00646496">
            <w:pPr>
              <w:ind w:left="318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131EEC2" w14:textId="77777777" w:rsidR="004418D8" w:rsidRDefault="004418D8"/>
    <w:p w14:paraId="723FA3D8" w14:textId="77777777" w:rsidR="004418D8" w:rsidRDefault="004418D8"/>
    <w:sectPr w:rsidR="004418D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34AC" w14:textId="77777777" w:rsidR="00F175AC" w:rsidRDefault="00F175AC" w:rsidP="002C7E4F">
      <w:r>
        <w:separator/>
      </w:r>
    </w:p>
  </w:endnote>
  <w:endnote w:type="continuationSeparator" w:id="0">
    <w:p w14:paraId="607363A5" w14:textId="77777777" w:rsidR="00F175AC" w:rsidRDefault="00F175AC" w:rsidP="002C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9F5B" w14:textId="77777777" w:rsidR="00F175AC" w:rsidRDefault="00F175AC" w:rsidP="002C7E4F">
      <w:r>
        <w:separator/>
      </w:r>
    </w:p>
  </w:footnote>
  <w:footnote w:type="continuationSeparator" w:id="0">
    <w:p w14:paraId="15B577C1" w14:textId="77777777" w:rsidR="00F175AC" w:rsidRDefault="00F175AC" w:rsidP="002C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D792E"/>
    <w:multiLevelType w:val="hybridMultilevel"/>
    <w:tmpl w:val="7D5E07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A433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063769">
    <w:abstractNumId w:val="1"/>
  </w:num>
  <w:num w:numId="2" w16cid:durableId="50594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0B"/>
    <w:rsid w:val="00000189"/>
    <w:rsid w:val="00051116"/>
    <w:rsid w:val="00056BBE"/>
    <w:rsid w:val="001252BD"/>
    <w:rsid w:val="00171181"/>
    <w:rsid w:val="00173124"/>
    <w:rsid w:val="0021195A"/>
    <w:rsid w:val="002512AF"/>
    <w:rsid w:val="00275DBB"/>
    <w:rsid w:val="002775CE"/>
    <w:rsid w:val="002C7E4F"/>
    <w:rsid w:val="00337641"/>
    <w:rsid w:val="003544B5"/>
    <w:rsid w:val="00364473"/>
    <w:rsid w:val="003E7C3B"/>
    <w:rsid w:val="003F6BCF"/>
    <w:rsid w:val="00420F3D"/>
    <w:rsid w:val="004316E2"/>
    <w:rsid w:val="004418D8"/>
    <w:rsid w:val="0058071C"/>
    <w:rsid w:val="00596DA9"/>
    <w:rsid w:val="005C16B8"/>
    <w:rsid w:val="00672EEF"/>
    <w:rsid w:val="007219DB"/>
    <w:rsid w:val="00734BD0"/>
    <w:rsid w:val="00753D3B"/>
    <w:rsid w:val="00755C4E"/>
    <w:rsid w:val="00764551"/>
    <w:rsid w:val="00775624"/>
    <w:rsid w:val="007B6633"/>
    <w:rsid w:val="007F25E6"/>
    <w:rsid w:val="00894205"/>
    <w:rsid w:val="00904B0B"/>
    <w:rsid w:val="009218AD"/>
    <w:rsid w:val="00946095"/>
    <w:rsid w:val="009A7E23"/>
    <w:rsid w:val="009B7395"/>
    <w:rsid w:val="009D4563"/>
    <w:rsid w:val="00A05FFA"/>
    <w:rsid w:val="00A06A90"/>
    <w:rsid w:val="00A1645A"/>
    <w:rsid w:val="00A569E2"/>
    <w:rsid w:val="00A9598F"/>
    <w:rsid w:val="00AA691E"/>
    <w:rsid w:val="00B215E7"/>
    <w:rsid w:val="00B27842"/>
    <w:rsid w:val="00C36D43"/>
    <w:rsid w:val="00C72C53"/>
    <w:rsid w:val="00C90266"/>
    <w:rsid w:val="00CC6DF8"/>
    <w:rsid w:val="00D25C2F"/>
    <w:rsid w:val="00D46248"/>
    <w:rsid w:val="00D95FA4"/>
    <w:rsid w:val="00DE1CA4"/>
    <w:rsid w:val="00DF16E3"/>
    <w:rsid w:val="00E81ADB"/>
    <w:rsid w:val="00E95174"/>
    <w:rsid w:val="00EA20FC"/>
    <w:rsid w:val="00F175AC"/>
    <w:rsid w:val="00F97CB6"/>
    <w:rsid w:val="00FA63CD"/>
    <w:rsid w:val="00FA73C1"/>
    <w:rsid w:val="00FC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FC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4B0B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B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B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B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4B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B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B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B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4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B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B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4B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B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B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B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4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4B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4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4B0B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4B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4B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4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4B0B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4B0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04B0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C7E4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7E4F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C7E4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7E4F"/>
    <w:rPr>
      <w:rFonts w:ascii="Times New Roman" w:hAnsi="Times New Roman"/>
      <w:kern w:val="0"/>
      <w:szCs w:val="22"/>
      <w14:ligatures w14:val="none"/>
    </w:rPr>
  </w:style>
  <w:style w:type="paragraph" w:styleId="Pataisymai">
    <w:name w:val="Revision"/>
    <w:hidden/>
    <w:uiPriority w:val="99"/>
    <w:semiHidden/>
    <w:rsid w:val="003F6BC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764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64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7641"/>
    <w:rPr>
      <w:rFonts w:ascii="Times New Roman" w:hAnsi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64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7641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F3FD970E-DBB6-4A54-BBAC-1AB7918DB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B03EC-7B5C-43B4-98C3-A5AC76024A94}"/>
</file>

<file path=customXml/itemProps3.xml><?xml version="1.0" encoding="utf-8"?>
<ds:datastoreItem xmlns:ds="http://schemas.openxmlformats.org/officeDocument/2006/customXml" ds:itemID="{9C8FCABC-0375-43B0-BAD7-38A849CA9274}"/>
</file>

<file path=customXml/itemProps4.xml><?xml version="1.0" encoding="utf-8"?>
<ds:datastoreItem xmlns:ds="http://schemas.openxmlformats.org/officeDocument/2006/customXml" ds:itemID="{DD9212E2-8052-4172-B9B9-CE29AD179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2026-02-20T09:02:00Z</dcterms:created>
  <dcterms:modified xsi:type="dcterms:W3CDTF">2026-02-20T09:02:00Z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