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F185133" w:rsidR="00027B83" w:rsidRDefault="00180273">
            <w:pPr>
              <w:jc w:val="both"/>
              <w:rPr>
                <w:kern w:val="2"/>
                <w:szCs w:val="24"/>
              </w:rPr>
            </w:pPr>
            <w:r>
              <w:rPr>
                <w:kern w:val="2"/>
                <w:szCs w:val="24"/>
              </w:rPr>
              <w:t>Konferencijos „LSMU Kauno ligoninės vadovų mokymai 2026</w:t>
            </w:r>
            <w:r w:rsidR="00EC798B">
              <w:rPr>
                <w:kern w:val="2"/>
                <w:szCs w:val="24"/>
              </w:rPr>
              <w:t xml:space="preserve"> </w:t>
            </w:r>
            <w:r>
              <w:rPr>
                <w:kern w:val="2"/>
                <w:szCs w:val="24"/>
              </w:rPr>
              <w:t>-</w:t>
            </w:r>
            <w:r w:rsidR="00EC798B">
              <w:rPr>
                <w:kern w:val="2"/>
                <w:szCs w:val="24"/>
              </w:rPr>
              <w:t xml:space="preserve"> </w:t>
            </w:r>
            <w:r>
              <w:rPr>
                <w:kern w:val="2"/>
                <w:szCs w:val="24"/>
              </w:rPr>
              <w:t>I“ organizavimo</w:t>
            </w:r>
            <w:r w:rsidR="00486F77">
              <w:rPr>
                <w:kern w:val="2"/>
                <w:szCs w:val="24"/>
              </w:rPr>
              <w:t xml:space="preserve"> paslaugų</w:t>
            </w:r>
            <w:r w:rsidR="001938EF">
              <w:rPr>
                <w:kern w:val="2"/>
                <w:szCs w:val="24"/>
              </w:rPr>
              <w:t xml:space="preserve"> </w:t>
            </w:r>
            <w:r w:rsidR="001938EF" w:rsidRPr="00CE40E6">
              <w:rPr>
                <w:kern w:val="2"/>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938EF" w14:paraId="7A216576" w14:textId="77777777">
        <w:tc>
          <w:tcPr>
            <w:tcW w:w="2808" w:type="dxa"/>
            <w:vMerge w:val="restart"/>
          </w:tcPr>
          <w:p w14:paraId="79087AD5" w14:textId="77777777" w:rsidR="001938EF" w:rsidRDefault="001938EF" w:rsidP="001938EF">
            <w:pPr>
              <w:jc w:val="center"/>
              <w:rPr>
                <w:b/>
                <w:kern w:val="2"/>
                <w:szCs w:val="24"/>
              </w:rPr>
            </w:pPr>
          </w:p>
          <w:p w14:paraId="555D406D" w14:textId="77777777" w:rsidR="001938EF" w:rsidRDefault="001938EF" w:rsidP="001938EF">
            <w:pPr>
              <w:jc w:val="center"/>
              <w:rPr>
                <w:b/>
                <w:kern w:val="2"/>
                <w:szCs w:val="24"/>
              </w:rPr>
            </w:pPr>
          </w:p>
          <w:p w14:paraId="757D89F5" w14:textId="77777777" w:rsidR="001938EF" w:rsidRDefault="001938EF" w:rsidP="001938EF">
            <w:pPr>
              <w:jc w:val="center"/>
              <w:rPr>
                <w:b/>
                <w:kern w:val="2"/>
                <w:szCs w:val="24"/>
              </w:rPr>
            </w:pPr>
          </w:p>
          <w:p w14:paraId="6C227F93" w14:textId="77777777" w:rsidR="001938EF" w:rsidRDefault="001938EF" w:rsidP="001938EF">
            <w:pPr>
              <w:rPr>
                <w:b/>
                <w:kern w:val="2"/>
                <w:szCs w:val="24"/>
              </w:rPr>
            </w:pPr>
          </w:p>
          <w:p w14:paraId="0285291C" w14:textId="77777777" w:rsidR="001938EF" w:rsidRDefault="001938EF" w:rsidP="001938EF">
            <w:pPr>
              <w:rPr>
                <w:b/>
                <w:kern w:val="2"/>
                <w:szCs w:val="24"/>
              </w:rPr>
            </w:pPr>
            <w:r>
              <w:rPr>
                <w:b/>
                <w:kern w:val="2"/>
                <w:szCs w:val="24"/>
              </w:rPr>
              <w:t>1.1. Pirkėjas</w:t>
            </w:r>
          </w:p>
        </w:tc>
        <w:tc>
          <w:tcPr>
            <w:tcW w:w="3240" w:type="dxa"/>
          </w:tcPr>
          <w:p w14:paraId="4986D0A4" w14:textId="77777777" w:rsidR="001938EF" w:rsidRDefault="001938EF" w:rsidP="001938EF">
            <w:pPr>
              <w:rPr>
                <w:kern w:val="2"/>
                <w:szCs w:val="24"/>
              </w:rPr>
            </w:pPr>
            <w:r>
              <w:rPr>
                <w:kern w:val="2"/>
                <w:szCs w:val="24"/>
              </w:rPr>
              <w:t>1.1.1. Pavadinimas</w:t>
            </w:r>
          </w:p>
        </w:tc>
        <w:tc>
          <w:tcPr>
            <w:tcW w:w="3510" w:type="dxa"/>
          </w:tcPr>
          <w:p w14:paraId="53FF09A2" w14:textId="57A60B6F" w:rsidR="001938EF" w:rsidRDefault="001938EF" w:rsidP="001938EF">
            <w:pPr>
              <w:jc w:val="center"/>
              <w:rPr>
                <w:kern w:val="2"/>
                <w:szCs w:val="24"/>
              </w:rPr>
            </w:pPr>
            <w:r w:rsidRPr="004403A6">
              <w:rPr>
                <w:b/>
                <w:bCs/>
                <w:kern w:val="2"/>
                <w:szCs w:val="24"/>
              </w:rPr>
              <w:t>Viešoji įstaiga Lietuvos sveikatos mokslų universiteto Kauno ligoninė</w:t>
            </w:r>
          </w:p>
        </w:tc>
      </w:tr>
      <w:tr w:rsidR="001938EF" w14:paraId="46894EEE" w14:textId="77777777">
        <w:tc>
          <w:tcPr>
            <w:tcW w:w="2808" w:type="dxa"/>
            <w:vMerge/>
          </w:tcPr>
          <w:p w14:paraId="6E3E695C" w14:textId="77777777" w:rsidR="001938EF" w:rsidRDefault="001938EF" w:rsidP="001938EF">
            <w:pPr>
              <w:rPr>
                <w:kern w:val="2"/>
                <w:szCs w:val="24"/>
              </w:rPr>
            </w:pPr>
          </w:p>
        </w:tc>
        <w:tc>
          <w:tcPr>
            <w:tcW w:w="3240" w:type="dxa"/>
          </w:tcPr>
          <w:p w14:paraId="6B5CD43F" w14:textId="77777777" w:rsidR="001938EF" w:rsidRDefault="001938EF" w:rsidP="001938EF">
            <w:pPr>
              <w:rPr>
                <w:kern w:val="2"/>
                <w:szCs w:val="24"/>
              </w:rPr>
            </w:pPr>
            <w:r>
              <w:rPr>
                <w:kern w:val="2"/>
                <w:szCs w:val="24"/>
              </w:rPr>
              <w:t>1.1.2. Juridinio asmens kodas</w:t>
            </w:r>
          </w:p>
        </w:tc>
        <w:tc>
          <w:tcPr>
            <w:tcW w:w="3510" w:type="dxa"/>
          </w:tcPr>
          <w:p w14:paraId="63476F65" w14:textId="18118C8D" w:rsidR="001938EF" w:rsidRDefault="001938EF" w:rsidP="001938EF">
            <w:pPr>
              <w:jc w:val="center"/>
              <w:rPr>
                <w:kern w:val="2"/>
                <w:szCs w:val="24"/>
              </w:rPr>
            </w:pPr>
            <w:r>
              <w:rPr>
                <w:kern w:val="2"/>
                <w:szCs w:val="24"/>
              </w:rPr>
              <w:t>302583800</w:t>
            </w:r>
          </w:p>
        </w:tc>
      </w:tr>
      <w:tr w:rsidR="001938EF" w14:paraId="356739C7" w14:textId="77777777">
        <w:tc>
          <w:tcPr>
            <w:tcW w:w="2808" w:type="dxa"/>
            <w:vMerge/>
          </w:tcPr>
          <w:p w14:paraId="1CA5E71D" w14:textId="77777777" w:rsidR="001938EF" w:rsidRDefault="001938EF" w:rsidP="001938EF">
            <w:pPr>
              <w:rPr>
                <w:kern w:val="2"/>
                <w:szCs w:val="24"/>
              </w:rPr>
            </w:pPr>
          </w:p>
        </w:tc>
        <w:tc>
          <w:tcPr>
            <w:tcW w:w="3240" w:type="dxa"/>
          </w:tcPr>
          <w:p w14:paraId="23A01788" w14:textId="77777777" w:rsidR="001938EF" w:rsidRDefault="001938EF" w:rsidP="001938EF">
            <w:pPr>
              <w:rPr>
                <w:kern w:val="2"/>
                <w:szCs w:val="24"/>
              </w:rPr>
            </w:pPr>
            <w:r>
              <w:rPr>
                <w:kern w:val="2"/>
                <w:szCs w:val="24"/>
              </w:rPr>
              <w:t>1.1.3. Adresas</w:t>
            </w:r>
          </w:p>
        </w:tc>
        <w:tc>
          <w:tcPr>
            <w:tcW w:w="3510" w:type="dxa"/>
          </w:tcPr>
          <w:p w14:paraId="4FB387A2" w14:textId="7449ADEC" w:rsidR="001938EF" w:rsidRDefault="001938EF" w:rsidP="001938EF">
            <w:pPr>
              <w:jc w:val="center"/>
              <w:rPr>
                <w:kern w:val="2"/>
                <w:szCs w:val="24"/>
              </w:rPr>
            </w:pPr>
            <w:r>
              <w:rPr>
                <w:kern w:val="2"/>
                <w:szCs w:val="24"/>
              </w:rPr>
              <w:t>Josvainių g. 2, Kaunas, LT-47144</w:t>
            </w:r>
          </w:p>
        </w:tc>
      </w:tr>
      <w:tr w:rsidR="001938EF" w14:paraId="00E15A94" w14:textId="77777777">
        <w:tc>
          <w:tcPr>
            <w:tcW w:w="2808" w:type="dxa"/>
            <w:vMerge/>
          </w:tcPr>
          <w:p w14:paraId="54205EA9" w14:textId="77777777" w:rsidR="001938EF" w:rsidRDefault="001938EF" w:rsidP="001938EF">
            <w:pPr>
              <w:rPr>
                <w:kern w:val="2"/>
                <w:szCs w:val="24"/>
              </w:rPr>
            </w:pPr>
          </w:p>
        </w:tc>
        <w:tc>
          <w:tcPr>
            <w:tcW w:w="3240" w:type="dxa"/>
          </w:tcPr>
          <w:p w14:paraId="78DC4B4A" w14:textId="77777777" w:rsidR="001938EF" w:rsidRDefault="001938EF" w:rsidP="001938EF">
            <w:pPr>
              <w:rPr>
                <w:kern w:val="2"/>
                <w:szCs w:val="24"/>
              </w:rPr>
            </w:pPr>
            <w:r>
              <w:rPr>
                <w:kern w:val="2"/>
                <w:szCs w:val="24"/>
              </w:rPr>
              <w:t>1.1.4. PVM mokėtojo kodas</w:t>
            </w:r>
          </w:p>
        </w:tc>
        <w:tc>
          <w:tcPr>
            <w:tcW w:w="3510" w:type="dxa"/>
          </w:tcPr>
          <w:p w14:paraId="3641442E" w14:textId="49A2397C" w:rsidR="001938EF" w:rsidRDefault="001938EF" w:rsidP="001938EF">
            <w:pPr>
              <w:jc w:val="center"/>
              <w:rPr>
                <w:kern w:val="2"/>
                <w:szCs w:val="24"/>
              </w:rPr>
            </w:pPr>
            <w:r>
              <w:rPr>
                <w:kern w:val="2"/>
                <w:szCs w:val="24"/>
              </w:rPr>
              <w:t>LT100005939715</w:t>
            </w:r>
          </w:p>
        </w:tc>
      </w:tr>
      <w:tr w:rsidR="001938EF" w14:paraId="164424F3" w14:textId="77777777">
        <w:tc>
          <w:tcPr>
            <w:tcW w:w="2808" w:type="dxa"/>
            <w:vMerge/>
          </w:tcPr>
          <w:p w14:paraId="605C8647" w14:textId="77777777" w:rsidR="001938EF" w:rsidRDefault="001938EF" w:rsidP="001938EF">
            <w:pPr>
              <w:rPr>
                <w:kern w:val="2"/>
                <w:szCs w:val="24"/>
              </w:rPr>
            </w:pPr>
          </w:p>
        </w:tc>
        <w:tc>
          <w:tcPr>
            <w:tcW w:w="3240" w:type="dxa"/>
          </w:tcPr>
          <w:p w14:paraId="58983992" w14:textId="77777777" w:rsidR="001938EF" w:rsidRDefault="001938EF" w:rsidP="001938EF">
            <w:pPr>
              <w:rPr>
                <w:kern w:val="2"/>
                <w:szCs w:val="24"/>
              </w:rPr>
            </w:pPr>
            <w:r>
              <w:rPr>
                <w:kern w:val="2"/>
                <w:szCs w:val="24"/>
              </w:rPr>
              <w:t>1.1.5. Atsiskaitomoji sąskaita</w:t>
            </w:r>
          </w:p>
        </w:tc>
        <w:tc>
          <w:tcPr>
            <w:tcW w:w="3510" w:type="dxa"/>
          </w:tcPr>
          <w:p w14:paraId="62E56AEE" w14:textId="6F842289" w:rsidR="001938EF" w:rsidRDefault="001938EF" w:rsidP="001938EF">
            <w:pPr>
              <w:jc w:val="center"/>
              <w:rPr>
                <w:kern w:val="2"/>
                <w:szCs w:val="24"/>
              </w:rPr>
            </w:pPr>
            <w:r>
              <w:rPr>
                <w:kern w:val="2"/>
                <w:szCs w:val="24"/>
              </w:rPr>
              <w:t>LT284010042502573979</w:t>
            </w:r>
          </w:p>
        </w:tc>
      </w:tr>
      <w:tr w:rsidR="001938EF" w14:paraId="6B7E848E" w14:textId="77777777">
        <w:tc>
          <w:tcPr>
            <w:tcW w:w="2808" w:type="dxa"/>
            <w:vMerge/>
          </w:tcPr>
          <w:p w14:paraId="4F4A34C0" w14:textId="77777777" w:rsidR="001938EF" w:rsidRDefault="001938EF" w:rsidP="001938EF">
            <w:pPr>
              <w:rPr>
                <w:kern w:val="2"/>
                <w:szCs w:val="24"/>
              </w:rPr>
            </w:pPr>
          </w:p>
        </w:tc>
        <w:tc>
          <w:tcPr>
            <w:tcW w:w="3240" w:type="dxa"/>
          </w:tcPr>
          <w:p w14:paraId="6CD6859C" w14:textId="77777777" w:rsidR="001938EF" w:rsidRDefault="001938EF" w:rsidP="001938EF">
            <w:pPr>
              <w:rPr>
                <w:kern w:val="2"/>
                <w:szCs w:val="24"/>
              </w:rPr>
            </w:pPr>
            <w:r>
              <w:rPr>
                <w:kern w:val="2"/>
                <w:szCs w:val="24"/>
              </w:rPr>
              <w:t>1.1.6. Bankas, banko kodas</w:t>
            </w:r>
          </w:p>
        </w:tc>
        <w:tc>
          <w:tcPr>
            <w:tcW w:w="3510" w:type="dxa"/>
          </w:tcPr>
          <w:p w14:paraId="7CD0A608" w14:textId="3B2DCF77" w:rsidR="001938EF" w:rsidRDefault="001938EF" w:rsidP="001938EF">
            <w:pPr>
              <w:jc w:val="center"/>
              <w:rPr>
                <w:kern w:val="2"/>
                <w:szCs w:val="24"/>
              </w:rPr>
            </w:pPr>
            <w:r>
              <w:rPr>
                <w:kern w:val="2"/>
                <w:szCs w:val="24"/>
              </w:rPr>
              <w:t>Luminor Bank AS, 40100</w:t>
            </w:r>
          </w:p>
        </w:tc>
      </w:tr>
      <w:tr w:rsidR="001938EF" w14:paraId="3C8A477F" w14:textId="77777777">
        <w:tc>
          <w:tcPr>
            <w:tcW w:w="2808" w:type="dxa"/>
            <w:vMerge/>
          </w:tcPr>
          <w:p w14:paraId="6FB01AF8" w14:textId="77777777" w:rsidR="001938EF" w:rsidRDefault="001938EF" w:rsidP="001938EF">
            <w:pPr>
              <w:rPr>
                <w:kern w:val="2"/>
                <w:szCs w:val="24"/>
              </w:rPr>
            </w:pPr>
          </w:p>
        </w:tc>
        <w:tc>
          <w:tcPr>
            <w:tcW w:w="3240" w:type="dxa"/>
          </w:tcPr>
          <w:p w14:paraId="52077EC6" w14:textId="77777777" w:rsidR="001938EF" w:rsidRDefault="001938EF" w:rsidP="001938EF">
            <w:pPr>
              <w:rPr>
                <w:kern w:val="2"/>
                <w:szCs w:val="24"/>
              </w:rPr>
            </w:pPr>
            <w:r>
              <w:rPr>
                <w:kern w:val="2"/>
                <w:szCs w:val="24"/>
              </w:rPr>
              <w:t>1.1.7. Telefonas</w:t>
            </w:r>
          </w:p>
        </w:tc>
        <w:tc>
          <w:tcPr>
            <w:tcW w:w="3510" w:type="dxa"/>
          </w:tcPr>
          <w:p w14:paraId="04975451" w14:textId="677CDF12" w:rsidR="001938EF" w:rsidRDefault="001938EF" w:rsidP="001938EF">
            <w:pPr>
              <w:jc w:val="center"/>
              <w:rPr>
                <w:kern w:val="2"/>
                <w:szCs w:val="24"/>
              </w:rPr>
            </w:pPr>
            <w:r>
              <w:rPr>
                <w:kern w:val="2"/>
                <w:szCs w:val="24"/>
              </w:rPr>
              <w:t>+370 37 306 000</w:t>
            </w:r>
          </w:p>
        </w:tc>
      </w:tr>
      <w:tr w:rsidR="001938EF" w14:paraId="7B8191B7" w14:textId="77777777">
        <w:tc>
          <w:tcPr>
            <w:tcW w:w="2808" w:type="dxa"/>
            <w:vMerge/>
          </w:tcPr>
          <w:p w14:paraId="1FE5A316" w14:textId="77777777" w:rsidR="001938EF" w:rsidRDefault="001938EF" w:rsidP="001938EF">
            <w:pPr>
              <w:rPr>
                <w:kern w:val="2"/>
                <w:szCs w:val="24"/>
              </w:rPr>
            </w:pPr>
          </w:p>
        </w:tc>
        <w:tc>
          <w:tcPr>
            <w:tcW w:w="3240" w:type="dxa"/>
          </w:tcPr>
          <w:p w14:paraId="47AE5590" w14:textId="77777777" w:rsidR="001938EF" w:rsidRDefault="001938EF" w:rsidP="001938EF">
            <w:pPr>
              <w:rPr>
                <w:kern w:val="2"/>
                <w:szCs w:val="24"/>
              </w:rPr>
            </w:pPr>
            <w:r>
              <w:rPr>
                <w:kern w:val="2"/>
                <w:szCs w:val="24"/>
              </w:rPr>
              <w:t>1.1.8. El. paštas</w:t>
            </w:r>
          </w:p>
        </w:tc>
        <w:tc>
          <w:tcPr>
            <w:tcW w:w="3510" w:type="dxa"/>
          </w:tcPr>
          <w:p w14:paraId="06155599" w14:textId="3C86A362" w:rsidR="001938EF" w:rsidRDefault="001938EF" w:rsidP="001938EF">
            <w:pPr>
              <w:jc w:val="cente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14:paraId="65ACB567" w14:textId="77777777" w:rsidTr="00FC12EB">
        <w:trPr>
          <w:trHeight w:val="300"/>
        </w:trPr>
        <w:tc>
          <w:tcPr>
            <w:tcW w:w="9067"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FC12EB">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5973" w:type="dxa"/>
            <w:gridSpan w:val="2"/>
          </w:tcPr>
          <w:p w14:paraId="0A73C060" w14:textId="07EBEB38" w:rsidR="00027B83" w:rsidRPr="00486F77" w:rsidRDefault="00024153" w:rsidP="00486F7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00FC12EB">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5973"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FC12EB">
        <w:trPr>
          <w:trHeight w:val="300"/>
        </w:trPr>
        <w:tc>
          <w:tcPr>
            <w:tcW w:w="9067"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FC12EB">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5973" w:type="dxa"/>
            <w:gridSpan w:val="2"/>
          </w:tcPr>
          <w:p w14:paraId="403AB65E" w14:textId="40F2B5D7" w:rsidR="00027B83" w:rsidRDefault="000B0897">
            <w:pPr>
              <w:rPr>
                <w:color w:val="000000"/>
                <w:kern w:val="2"/>
                <w:szCs w:val="24"/>
              </w:rPr>
            </w:pPr>
            <w:r>
              <w:rPr>
                <w:kern w:val="2"/>
                <w:szCs w:val="24"/>
              </w:rPr>
              <w:t xml:space="preserve">Tiekėjas įsipareigoja Sutartyje numatytomis sąlygomis suteikti </w:t>
            </w:r>
            <w:r w:rsidR="00EC798B">
              <w:rPr>
                <w:kern w:val="2"/>
                <w:szCs w:val="24"/>
              </w:rPr>
              <w:t>Konferencijos „LSMU Kauno ligoninės vadovų mokymai 2026 - I“ organizavimo</w:t>
            </w:r>
            <w:r w:rsidR="002E16D0">
              <w:rPr>
                <w:color w:val="000000" w:themeColor="text1"/>
                <w:kern w:val="2"/>
                <w:szCs w:val="24"/>
              </w:rPr>
              <w:t xml:space="preserve"> paslaugas</w:t>
            </w:r>
            <w:r w:rsidR="001A2597" w:rsidRPr="001A2597">
              <w:rPr>
                <w:color w:val="000000" w:themeColor="text1"/>
                <w:kern w:val="2"/>
                <w:szCs w:val="24"/>
              </w:rPr>
              <w:t xml:space="preserve"> </w:t>
            </w:r>
            <w:r>
              <w:rPr>
                <w:color w:val="000000"/>
                <w:kern w:val="2"/>
                <w:szCs w:val="24"/>
              </w:rPr>
              <w:t>(toliau – Paslaugos).</w:t>
            </w:r>
          </w:p>
          <w:p w14:paraId="27730B38" w14:textId="10893F7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A2597">
              <w:rPr>
                <w:color w:val="000000"/>
                <w:kern w:val="2"/>
                <w:szCs w:val="24"/>
              </w:rPr>
              <w:t xml:space="preserve">1 </w:t>
            </w:r>
            <w:r>
              <w:rPr>
                <w:color w:val="000000"/>
                <w:kern w:val="2"/>
                <w:szCs w:val="24"/>
              </w:rPr>
              <w:t>„</w:t>
            </w:r>
            <w:r w:rsidR="001A2597">
              <w:rPr>
                <w:color w:val="000000"/>
                <w:kern w:val="2"/>
                <w:szCs w:val="24"/>
              </w:rPr>
              <w:t>Pasiūlymas</w:t>
            </w:r>
            <w:r>
              <w:rPr>
                <w:color w:val="000000"/>
                <w:kern w:val="2"/>
                <w:szCs w:val="24"/>
              </w:rPr>
              <w:t xml:space="preserve">“ </w:t>
            </w:r>
            <w:r w:rsidR="00EC798B">
              <w:rPr>
                <w:color w:val="000000"/>
                <w:kern w:val="2"/>
                <w:szCs w:val="24"/>
              </w:rPr>
              <w:t xml:space="preserve"> ir Sutarties priede Nr. 2 „Techninė specifikacija“</w:t>
            </w:r>
          </w:p>
        </w:tc>
      </w:tr>
      <w:tr w:rsidR="00027B83" w14:paraId="20C46499" w14:textId="77777777" w:rsidTr="00FC12EB">
        <w:trPr>
          <w:trHeight w:val="300"/>
        </w:trPr>
        <w:tc>
          <w:tcPr>
            <w:tcW w:w="3094" w:type="dxa"/>
            <w:gridSpan w:val="2"/>
          </w:tcPr>
          <w:p w14:paraId="31140391" w14:textId="77777777" w:rsidR="00027B83" w:rsidRDefault="000B0897">
            <w:pPr>
              <w:rPr>
                <w:b/>
                <w:kern w:val="2"/>
                <w:szCs w:val="24"/>
              </w:rPr>
            </w:pPr>
            <w:r w:rsidRPr="00EC798B">
              <w:rPr>
                <w:b/>
                <w:color w:val="2F5496" w:themeColor="accent1" w:themeShade="BF"/>
                <w:kern w:val="2"/>
                <w:szCs w:val="24"/>
              </w:rPr>
              <w:t>3.2. Pirkimo pavadinimas ir numeris</w:t>
            </w:r>
          </w:p>
        </w:tc>
        <w:tc>
          <w:tcPr>
            <w:tcW w:w="5973" w:type="dxa"/>
            <w:gridSpan w:val="2"/>
          </w:tcPr>
          <w:p w14:paraId="67D99209" w14:textId="7C559E3C" w:rsidR="00027B83" w:rsidRPr="00916D50" w:rsidRDefault="00027B83">
            <w:pPr>
              <w:rPr>
                <w:kern w:val="2"/>
                <w:szCs w:val="24"/>
                <w:highlight w:val="yellow"/>
              </w:rPr>
            </w:pPr>
          </w:p>
        </w:tc>
      </w:tr>
      <w:tr w:rsidR="00027B83" w14:paraId="5A252299" w14:textId="77777777" w:rsidTr="00FC12EB">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D90DCD1" w:rsidR="00027B83" w:rsidRDefault="00027B83">
            <w:pPr>
              <w:rPr>
                <w:kern w:val="2"/>
                <w:szCs w:val="24"/>
              </w:rPr>
            </w:pPr>
          </w:p>
        </w:tc>
      </w:tr>
      <w:tr w:rsidR="00027B83" w14:paraId="56639858" w14:textId="77777777" w:rsidTr="00FC12EB">
        <w:trPr>
          <w:trHeight w:val="300"/>
        </w:trPr>
        <w:tc>
          <w:tcPr>
            <w:tcW w:w="9067"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FC12EB">
        <w:trPr>
          <w:trHeight w:val="300"/>
        </w:trPr>
        <w:tc>
          <w:tcPr>
            <w:tcW w:w="3094" w:type="dxa"/>
            <w:gridSpan w:val="2"/>
          </w:tcPr>
          <w:p w14:paraId="23F792D9" w14:textId="02DDB272" w:rsidR="00027B83" w:rsidRPr="00916D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5973" w:type="dxa"/>
            <w:gridSpan w:val="2"/>
          </w:tcPr>
          <w:p w14:paraId="36B51A80" w14:textId="7D94FFB4" w:rsidR="00027B83" w:rsidRDefault="000B0897" w:rsidP="00676F84">
            <w:pPr>
              <w:rPr>
                <w:color w:val="4472C4"/>
                <w:szCs w:val="24"/>
              </w:rPr>
            </w:pPr>
            <w:r w:rsidRPr="00EE5622">
              <w:rPr>
                <w:szCs w:val="24"/>
              </w:rPr>
              <w:t xml:space="preserve">Tiekėjas Paslaugas įsipareigoja </w:t>
            </w:r>
            <w:r w:rsidR="003B7517" w:rsidRPr="00EE5622">
              <w:rPr>
                <w:szCs w:val="24"/>
              </w:rPr>
              <w:t xml:space="preserve">paslaugas </w:t>
            </w:r>
            <w:r w:rsidRPr="00EE5622">
              <w:rPr>
                <w:szCs w:val="24"/>
              </w:rPr>
              <w:t xml:space="preserve">suteikti </w:t>
            </w:r>
            <w:r w:rsidR="002126EA" w:rsidRPr="00EE5622">
              <w:rPr>
                <w:szCs w:val="24"/>
              </w:rPr>
              <w:t xml:space="preserve">2026 m. balandžio 24 </w:t>
            </w:r>
            <w:r w:rsidR="00676F84" w:rsidRPr="00EE5622">
              <w:rPr>
                <w:szCs w:val="24"/>
              </w:rPr>
              <w:t>-25 dienomis</w:t>
            </w:r>
            <w:r w:rsidR="00EE5622" w:rsidRPr="00EE5622">
              <w:rPr>
                <w:szCs w:val="24"/>
              </w:rPr>
              <w:t>, Sutarties priede Nr. 1 „Pasiūlymas“ nurodytu adresu.</w:t>
            </w:r>
          </w:p>
        </w:tc>
      </w:tr>
      <w:tr w:rsidR="007A75C6" w14:paraId="445BEF51" w14:textId="77777777" w:rsidTr="00FC12EB">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5973" w:type="dxa"/>
            <w:gridSpan w:val="2"/>
          </w:tcPr>
          <w:p w14:paraId="0750ECCF" w14:textId="77777777" w:rsidR="007A75C6" w:rsidRDefault="007A75C6" w:rsidP="007A75C6">
            <w:pPr>
              <w:jc w:val="both"/>
              <w:rPr>
                <w:kern w:val="2"/>
                <w:szCs w:val="24"/>
              </w:rPr>
            </w:pPr>
            <w:r>
              <w:rPr>
                <w:kern w:val="2"/>
                <w:szCs w:val="24"/>
              </w:rPr>
              <w:t>Netaikoma</w:t>
            </w:r>
          </w:p>
          <w:p w14:paraId="6DCF4A22" w14:textId="0A7549BD" w:rsidR="007A75C6" w:rsidRDefault="007A75C6" w:rsidP="007A75C6">
            <w:pPr>
              <w:rPr>
                <w:szCs w:val="24"/>
              </w:rPr>
            </w:pPr>
          </w:p>
        </w:tc>
      </w:tr>
      <w:tr w:rsidR="00027B83" w14:paraId="1B23F72E" w14:textId="77777777" w:rsidTr="00FC12EB">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5973" w:type="dxa"/>
            <w:gridSpan w:val="2"/>
          </w:tcPr>
          <w:p w14:paraId="6579DD50" w14:textId="77777777" w:rsidR="002126EA" w:rsidRDefault="002126EA" w:rsidP="002126EA">
            <w:pPr>
              <w:rPr>
                <w:kern w:val="2"/>
                <w:szCs w:val="24"/>
              </w:rPr>
            </w:pPr>
            <w:r>
              <w:rPr>
                <w:kern w:val="2"/>
                <w:szCs w:val="24"/>
              </w:rPr>
              <w:t>Netaikoma</w:t>
            </w:r>
          </w:p>
          <w:p w14:paraId="15D80427" w14:textId="3A839863" w:rsidR="00027B83" w:rsidRDefault="00027B83">
            <w:pPr>
              <w:rPr>
                <w:szCs w:val="24"/>
              </w:rPr>
            </w:pPr>
          </w:p>
        </w:tc>
      </w:tr>
      <w:tr w:rsidR="00027B83" w14:paraId="63190814" w14:textId="77777777" w:rsidTr="00FC12E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25B6CC66" w:rsidR="00027B83" w:rsidRDefault="00027B83">
            <w:pPr>
              <w:rPr>
                <w:szCs w:val="24"/>
              </w:rPr>
            </w:pPr>
          </w:p>
        </w:tc>
      </w:tr>
      <w:tr w:rsidR="00027B83" w14:paraId="6A12AB7F" w14:textId="77777777" w:rsidTr="00FC12EB">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5973" w:type="dxa"/>
            <w:gridSpan w:val="2"/>
          </w:tcPr>
          <w:p w14:paraId="0CE28B9D" w14:textId="6DF50724" w:rsidR="00027B83" w:rsidRDefault="00916D50">
            <w:pPr>
              <w:rPr>
                <w:szCs w:val="24"/>
              </w:rPr>
            </w:pPr>
            <w:r>
              <w:rPr>
                <w:kern w:val="2"/>
                <w:szCs w:val="24"/>
              </w:rPr>
              <w:t xml:space="preserve">Turi </w:t>
            </w:r>
            <w:r w:rsidRPr="00EA3C97">
              <w:rPr>
                <w:color w:val="000000" w:themeColor="text1"/>
                <w:kern w:val="2"/>
                <w:szCs w:val="24"/>
              </w:rPr>
              <w:t>būti pateikiami šie dokumentai: Paslaugų perdavimo-priėmimo aktas ir/arba Sąskaita. Tiekėjui nepateikus nurodytų dokumentų, laikoma, kad Paslaugos neatitinka Sutartyje nustatytų reikalavimų.</w:t>
            </w:r>
          </w:p>
        </w:tc>
      </w:tr>
      <w:tr w:rsidR="00027B83" w14:paraId="5BCB922D" w14:textId="77777777" w:rsidTr="00FC12EB">
        <w:trPr>
          <w:trHeight w:val="300"/>
        </w:trPr>
        <w:tc>
          <w:tcPr>
            <w:tcW w:w="9067"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FC12EB">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5973" w:type="dxa"/>
            <w:gridSpan w:val="2"/>
          </w:tcPr>
          <w:p w14:paraId="4CAEB66B" w14:textId="77777777" w:rsidR="00027B83" w:rsidRDefault="000B0897">
            <w:pPr>
              <w:rPr>
                <w:kern w:val="2"/>
                <w:szCs w:val="24"/>
              </w:rPr>
            </w:pPr>
            <w:r>
              <w:rPr>
                <w:kern w:val="2"/>
                <w:szCs w:val="24"/>
              </w:rPr>
              <w:t>Fiksuoto įkainio kainodara</w:t>
            </w:r>
          </w:p>
          <w:p w14:paraId="1199C3A4" w14:textId="19A58CCB" w:rsidR="00027B83" w:rsidRDefault="00027B83">
            <w:pPr>
              <w:rPr>
                <w:color w:val="4472C4"/>
                <w:kern w:val="2"/>
                <w:szCs w:val="24"/>
              </w:rPr>
            </w:pPr>
          </w:p>
        </w:tc>
      </w:tr>
      <w:tr w:rsidR="00027B83" w14:paraId="7C6FAC1F" w14:textId="77777777" w:rsidTr="00FC12EB">
        <w:trPr>
          <w:trHeight w:val="300"/>
        </w:trPr>
        <w:tc>
          <w:tcPr>
            <w:tcW w:w="3094" w:type="dxa"/>
            <w:gridSpan w:val="2"/>
          </w:tcPr>
          <w:p w14:paraId="43F962E6" w14:textId="77777777" w:rsidR="002126EA" w:rsidRPr="002126EA" w:rsidRDefault="002126EA" w:rsidP="002126EA">
            <w:pPr>
              <w:rPr>
                <w:b/>
                <w:kern w:val="2"/>
                <w:szCs w:val="24"/>
              </w:rPr>
            </w:pPr>
            <w:r w:rsidRPr="002126EA">
              <w:rPr>
                <w:b/>
                <w:kern w:val="2"/>
                <w:szCs w:val="24"/>
              </w:rPr>
              <w:t xml:space="preserve">5.2. Pradinės Sutarties vertė ir Sutarties kaina, kai taikoma </w:t>
            </w:r>
            <w:r w:rsidRPr="002126EA">
              <w:rPr>
                <w:b/>
                <w:kern w:val="2"/>
                <w:szCs w:val="24"/>
                <w:u w:val="single"/>
              </w:rPr>
              <w:t>fiksuotos kainos</w:t>
            </w:r>
            <w:r w:rsidRPr="002126EA">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0408B7B7" w14:textId="344AC133" w:rsidR="00027B83" w:rsidRDefault="00027B83">
            <w:pPr>
              <w:jc w:val="both"/>
              <w:rPr>
                <w:b/>
                <w:color w:val="FF0000"/>
                <w:kern w:val="2"/>
                <w:szCs w:val="24"/>
              </w:rPr>
            </w:pPr>
          </w:p>
          <w:p w14:paraId="5D7C9F13" w14:textId="77777777" w:rsidR="00027B83" w:rsidRDefault="00027B83">
            <w:pPr>
              <w:rPr>
                <w:b/>
                <w:kern w:val="2"/>
                <w:szCs w:val="24"/>
              </w:rPr>
            </w:pPr>
          </w:p>
        </w:tc>
        <w:tc>
          <w:tcPr>
            <w:tcW w:w="5973" w:type="dxa"/>
            <w:gridSpan w:val="2"/>
          </w:tcPr>
          <w:p w14:paraId="1A280E81" w14:textId="77777777" w:rsidR="002126EA" w:rsidRPr="002126EA" w:rsidRDefault="002126EA" w:rsidP="002126EA">
            <w:pPr>
              <w:rPr>
                <w:kern w:val="2"/>
                <w:szCs w:val="24"/>
              </w:rPr>
            </w:pPr>
            <w:r w:rsidRPr="002126EA">
              <w:rPr>
                <w:kern w:val="2"/>
                <w:szCs w:val="24"/>
              </w:rPr>
              <w:lastRenderedPageBreak/>
              <w:t>Pradinės Sutarties vertė yra (nurodyti sumą skaičiais) Eur (nurodyti sumą žodžiais) be PVM.</w:t>
            </w:r>
          </w:p>
          <w:p w14:paraId="0DC125E9" w14:textId="77777777" w:rsidR="002126EA" w:rsidRPr="002126EA" w:rsidRDefault="002126EA" w:rsidP="002126EA">
            <w:pPr>
              <w:rPr>
                <w:kern w:val="2"/>
                <w:szCs w:val="24"/>
              </w:rPr>
            </w:pPr>
            <w:r w:rsidRPr="002126EA">
              <w:rPr>
                <w:kern w:val="2"/>
                <w:szCs w:val="24"/>
              </w:rPr>
              <w:t>PVM sudaro (nurodyti sumą skaičiais) Eur (nurodyti sumą žodžiais).</w:t>
            </w:r>
          </w:p>
          <w:p w14:paraId="45D81437" w14:textId="77777777" w:rsidR="002126EA" w:rsidRPr="002126EA" w:rsidRDefault="002126EA" w:rsidP="002126EA">
            <w:pPr>
              <w:rPr>
                <w:kern w:val="2"/>
                <w:szCs w:val="24"/>
              </w:rPr>
            </w:pPr>
            <w:r w:rsidRPr="002126EA">
              <w:rPr>
                <w:kern w:val="2"/>
                <w:szCs w:val="24"/>
              </w:rPr>
              <w:lastRenderedPageBreak/>
              <w:t>Sutarties kaina yra (nurodyti sumą skaičiais) Eur (nurodyti sumą žodžiais) su PVM.</w:t>
            </w:r>
          </w:p>
          <w:p w14:paraId="5751E94A" w14:textId="0D8C6125" w:rsidR="00027B83" w:rsidRDefault="002126EA" w:rsidP="002126EA">
            <w:pPr>
              <w:rPr>
                <w:color w:val="000000"/>
                <w:kern w:val="2"/>
                <w:szCs w:val="24"/>
              </w:rPr>
            </w:pPr>
            <w:r w:rsidRPr="002126EA">
              <w:rPr>
                <w:kern w:val="2"/>
                <w:szCs w:val="24"/>
              </w:rPr>
              <w:t>Šioje Sutartyje Pradinės Sutarties vertė yra lygi Tiekėjo pasiūlymo kainai be PVM, nurodytai už visą pirkimo dokumentuose ir Sutartyje nurodytą Paslaugų kiekį ir (ar) apimtį.</w:t>
            </w:r>
          </w:p>
        </w:tc>
      </w:tr>
      <w:tr w:rsidR="00FC12EB" w14:paraId="267D47BF" w14:textId="77777777" w:rsidTr="00FC12EB">
        <w:trPr>
          <w:trHeight w:val="300"/>
        </w:trPr>
        <w:tc>
          <w:tcPr>
            <w:tcW w:w="3094" w:type="dxa"/>
            <w:gridSpan w:val="2"/>
          </w:tcPr>
          <w:p w14:paraId="46985E13" w14:textId="77777777" w:rsidR="00FC12EB" w:rsidRDefault="00FC12EB" w:rsidP="00FC12E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FC12EB" w:rsidRDefault="00FC12EB" w:rsidP="00FC12EB">
            <w:pPr>
              <w:rPr>
                <w:b/>
                <w:kern w:val="2"/>
                <w:szCs w:val="24"/>
              </w:rPr>
            </w:pPr>
          </w:p>
          <w:p w14:paraId="53EBA4B1" w14:textId="77777777" w:rsidR="00FC12EB" w:rsidRDefault="00FC12EB" w:rsidP="00FC12EB">
            <w:pPr>
              <w:rPr>
                <w:kern w:val="2"/>
                <w:szCs w:val="24"/>
              </w:rPr>
            </w:pPr>
          </w:p>
        </w:tc>
        <w:tc>
          <w:tcPr>
            <w:tcW w:w="5973" w:type="dxa"/>
            <w:gridSpan w:val="2"/>
          </w:tcPr>
          <w:p w14:paraId="4EA9B17E" w14:textId="77777777" w:rsidR="00FC12EB" w:rsidRPr="00E03153" w:rsidRDefault="00FC12EB" w:rsidP="00FC12EB">
            <w:pPr>
              <w:rPr>
                <w:color w:val="000000" w:themeColor="text1"/>
                <w:szCs w:val="24"/>
              </w:rPr>
            </w:pPr>
            <w:r w:rsidRPr="00E03153">
              <w:rPr>
                <w:color w:val="000000" w:themeColor="text1"/>
                <w:kern w:val="2"/>
                <w:szCs w:val="24"/>
              </w:rPr>
              <w:t>Sutarties kaina  bus perskaičiuojami:</w:t>
            </w:r>
          </w:p>
          <w:p w14:paraId="662EA503" w14:textId="2D7255BD" w:rsidR="00FC12EB" w:rsidRPr="006442F3" w:rsidRDefault="00FC12EB" w:rsidP="006442F3">
            <w:pPr>
              <w:rPr>
                <w:color w:val="000000" w:themeColor="text1"/>
                <w:kern w:val="2"/>
                <w:szCs w:val="24"/>
              </w:rPr>
            </w:pPr>
            <w:r w:rsidRPr="00E03153">
              <w:rPr>
                <w:color w:val="000000" w:themeColor="text1"/>
                <w:kern w:val="2"/>
                <w:szCs w:val="24"/>
              </w:rPr>
              <w:t>5.3.1. dėl PVM tarifo pasikeitimo</w:t>
            </w:r>
          </w:p>
        </w:tc>
      </w:tr>
      <w:tr w:rsidR="00FC12EB" w14:paraId="493E8FAB" w14:textId="77777777" w:rsidTr="00FC12EB">
        <w:trPr>
          <w:trHeight w:val="300"/>
        </w:trPr>
        <w:tc>
          <w:tcPr>
            <w:tcW w:w="3094" w:type="dxa"/>
            <w:gridSpan w:val="2"/>
          </w:tcPr>
          <w:p w14:paraId="2F363431" w14:textId="77777777" w:rsidR="00FC12EB" w:rsidRDefault="00FC12EB" w:rsidP="00FC12EB">
            <w:pPr>
              <w:rPr>
                <w:b/>
                <w:kern w:val="2"/>
                <w:szCs w:val="24"/>
              </w:rPr>
            </w:pPr>
            <w:r>
              <w:rPr>
                <w:b/>
                <w:kern w:val="2"/>
                <w:szCs w:val="24"/>
              </w:rPr>
              <w:t>5.3.1. Sutarties kainos / įkainių peržiūra dėl PVM tarifo pasikeitimo</w:t>
            </w:r>
          </w:p>
        </w:tc>
        <w:tc>
          <w:tcPr>
            <w:tcW w:w="5973" w:type="dxa"/>
            <w:gridSpan w:val="2"/>
          </w:tcPr>
          <w:p w14:paraId="3FEED459" w14:textId="77777777" w:rsidR="00FC12EB" w:rsidRDefault="00FC12EB" w:rsidP="00FC12E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FC12EB" w:rsidRDefault="00FC12EB" w:rsidP="00FC12EB">
            <w:pPr>
              <w:rPr>
                <w:kern w:val="2"/>
                <w:szCs w:val="24"/>
              </w:rPr>
            </w:pPr>
          </w:p>
          <w:p w14:paraId="20571E9F" w14:textId="0A0113AA" w:rsidR="00FC12EB" w:rsidRDefault="00FC12EB" w:rsidP="00FC12EB">
            <w:pPr>
              <w:rPr>
                <w:szCs w:val="24"/>
              </w:rPr>
            </w:pPr>
            <w:r>
              <w:rPr>
                <w:kern w:val="2"/>
                <w:szCs w:val="24"/>
              </w:rPr>
              <w:t>Perskaičiuota (-i) Sutarties kaina / įkainiai įforminama (-i) Susitarimu ir turi būti taikoma (-i) nuo naujo PVM įvedimo datos (nepriklausomai nuo to, kada pasirašytas Susitarimas).</w:t>
            </w:r>
          </w:p>
        </w:tc>
      </w:tr>
      <w:tr w:rsidR="00FC12EB" w14:paraId="664B1697" w14:textId="77777777" w:rsidTr="00FC12EB">
        <w:trPr>
          <w:trHeight w:val="300"/>
        </w:trPr>
        <w:tc>
          <w:tcPr>
            <w:tcW w:w="3094" w:type="dxa"/>
            <w:gridSpan w:val="2"/>
          </w:tcPr>
          <w:p w14:paraId="001A6369" w14:textId="77777777" w:rsidR="00FC12EB" w:rsidRDefault="00FC12EB" w:rsidP="00FC12E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FC12EB" w:rsidRDefault="00FC12EB" w:rsidP="00FC12EB">
            <w:pPr>
              <w:rPr>
                <w:kern w:val="2"/>
                <w:szCs w:val="24"/>
              </w:rPr>
            </w:pPr>
            <w:r>
              <w:rPr>
                <w:kern w:val="2"/>
                <w:szCs w:val="24"/>
              </w:rPr>
              <w:t>Netaikoma</w:t>
            </w:r>
          </w:p>
          <w:p w14:paraId="5772B308" w14:textId="44AFBF97" w:rsidR="00FC12EB" w:rsidRDefault="00FC12EB" w:rsidP="00FC12EB">
            <w:pPr>
              <w:rPr>
                <w:szCs w:val="24"/>
              </w:rPr>
            </w:pPr>
          </w:p>
        </w:tc>
      </w:tr>
      <w:tr w:rsidR="00FC12EB" w14:paraId="022882B0" w14:textId="77777777" w:rsidTr="00FC12EB">
        <w:trPr>
          <w:trHeight w:val="300"/>
        </w:trPr>
        <w:tc>
          <w:tcPr>
            <w:tcW w:w="3094" w:type="dxa"/>
            <w:gridSpan w:val="2"/>
          </w:tcPr>
          <w:p w14:paraId="6060A47B" w14:textId="7CE0D2FA" w:rsidR="00FC12EB" w:rsidRDefault="00FC12EB" w:rsidP="00FC12EB">
            <w:pPr>
              <w:rPr>
                <w:bCs/>
                <w:kern w:val="2"/>
                <w:szCs w:val="24"/>
              </w:rPr>
            </w:pPr>
            <w:r>
              <w:rPr>
                <w:b/>
                <w:kern w:val="2"/>
                <w:szCs w:val="24"/>
              </w:rPr>
              <w:t>5.3.3. Sutarties kainos / įkainių peržiūra dėl kainų lygio pokyčio</w:t>
            </w:r>
          </w:p>
          <w:p w14:paraId="7692EB0E" w14:textId="77777777" w:rsidR="00FC12EB" w:rsidRDefault="00FC12EB" w:rsidP="00FC12EB">
            <w:pPr>
              <w:rPr>
                <w:kern w:val="2"/>
                <w:szCs w:val="24"/>
              </w:rPr>
            </w:pPr>
          </w:p>
          <w:p w14:paraId="34D2BE09" w14:textId="67E22175" w:rsidR="00FC12EB" w:rsidRDefault="00FC12EB" w:rsidP="00FC12EB">
            <w:pPr>
              <w:rPr>
                <w:b/>
                <w:kern w:val="2"/>
                <w:szCs w:val="24"/>
              </w:rPr>
            </w:pPr>
            <w:r>
              <w:rPr>
                <w:color w:val="4472C4"/>
                <w:kern w:val="2"/>
                <w:szCs w:val="24"/>
              </w:rPr>
              <w:t>\</w:t>
            </w:r>
          </w:p>
        </w:tc>
        <w:tc>
          <w:tcPr>
            <w:tcW w:w="5973" w:type="dxa"/>
            <w:gridSpan w:val="2"/>
          </w:tcPr>
          <w:p w14:paraId="38752C12" w14:textId="4B409B12" w:rsidR="00FC12EB" w:rsidRPr="00FC12EB" w:rsidRDefault="006442F3" w:rsidP="00FC12EB">
            <w:pPr>
              <w:rPr>
                <w:color w:val="000000"/>
                <w:kern w:val="2"/>
                <w:szCs w:val="24"/>
                <w:bdr w:val="none" w:sz="0" w:space="0" w:color="auto" w:frame="1"/>
              </w:rPr>
            </w:pPr>
            <w:r>
              <w:rPr>
                <w:color w:val="000000" w:themeColor="text1"/>
                <w:szCs w:val="24"/>
              </w:rPr>
              <w:t>Netaikoma</w:t>
            </w:r>
          </w:p>
        </w:tc>
      </w:tr>
      <w:tr w:rsidR="00FC12EB" w14:paraId="6D143C7C" w14:textId="77777777" w:rsidTr="00FC12EB">
        <w:trPr>
          <w:trHeight w:val="300"/>
        </w:trPr>
        <w:tc>
          <w:tcPr>
            <w:tcW w:w="3094" w:type="dxa"/>
            <w:gridSpan w:val="2"/>
          </w:tcPr>
          <w:p w14:paraId="672A4CBD" w14:textId="77777777" w:rsidR="00FC12EB" w:rsidRDefault="00FC12EB" w:rsidP="00FC12E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FC12EB" w:rsidRDefault="00FC12EB" w:rsidP="00FC12EB">
            <w:pPr>
              <w:rPr>
                <w:kern w:val="2"/>
                <w:szCs w:val="24"/>
              </w:rPr>
            </w:pPr>
            <w:r>
              <w:rPr>
                <w:kern w:val="2"/>
                <w:szCs w:val="24"/>
              </w:rPr>
              <w:t>Netaikoma</w:t>
            </w:r>
          </w:p>
          <w:p w14:paraId="61574C3A" w14:textId="1825A17B" w:rsidR="00FC12EB" w:rsidRDefault="00FC12EB" w:rsidP="00FC12EB">
            <w:pPr>
              <w:rPr>
                <w:szCs w:val="24"/>
              </w:rPr>
            </w:pPr>
          </w:p>
        </w:tc>
      </w:tr>
      <w:tr w:rsidR="00FC12EB" w14:paraId="22049506" w14:textId="77777777" w:rsidTr="00FC12EB">
        <w:trPr>
          <w:trHeight w:val="300"/>
        </w:trPr>
        <w:tc>
          <w:tcPr>
            <w:tcW w:w="3094" w:type="dxa"/>
            <w:gridSpan w:val="2"/>
          </w:tcPr>
          <w:p w14:paraId="3C616512" w14:textId="77777777" w:rsidR="00FC12EB" w:rsidRDefault="00FC12EB" w:rsidP="00FC12E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FC12EB" w:rsidRDefault="00FC12EB" w:rsidP="00FC12EB">
            <w:pPr>
              <w:rPr>
                <w:kern w:val="2"/>
                <w:szCs w:val="24"/>
              </w:rPr>
            </w:pPr>
            <w:r>
              <w:rPr>
                <w:kern w:val="2"/>
                <w:szCs w:val="24"/>
              </w:rPr>
              <w:t>Netaikoma</w:t>
            </w:r>
          </w:p>
          <w:p w14:paraId="327A89C8" w14:textId="76B0A8BF" w:rsidR="00FC12EB" w:rsidRDefault="00FC12EB" w:rsidP="00FC12EB">
            <w:pPr>
              <w:rPr>
                <w:szCs w:val="24"/>
              </w:rPr>
            </w:pPr>
          </w:p>
        </w:tc>
      </w:tr>
      <w:tr w:rsidR="00FC12EB" w14:paraId="64F75697" w14:textId="77777777" w:rsidTr="00FC12EB">
        <w:trPr>
          <w:trHeight w:val="300"/>
        </w:trPr>
        <w:tc>
          <w:tcPr>
            <w:tcW w:w="3094" w:type="dxa"/>
            <w:gridSpan w:val="2"/>
          </w:tcPr>
          <w:p w14:paraId="24D5D914" w14:textId="77777777" w:rsidR="00FC12EB" w:rsidRDefault="00FC12EB" w:rsidP="00FC12EB">
            <w:pPr>
              <w:rPr>
                <w:b/>
                <w:kern w:val="2"/>
                <w:szCs w:val="24"/>
              </w:rPr>
            </w:pPr>
            <w:r>
              <w:rPr>
                <w:b/>
                <w:kern w:val="2"/>
                <w:szCs w:val="24"/>
              </w:rPr>
              <w:t>5.5. Atsiskaitymo su Tiekėju terminas ir tvarka</w:t>
            </w:r>
          </w:p>
        </w:tc>
        <w:tc>
          <w:tcPr>
            <w:tcW w:w="5973" w:type="dxa"/>
            <w:gridSpan w:val="2"/>
          </w:tcPr>
          <w:p w14:paraId="5C4EB61B" w14:textId="77777777" w:rsidR="00017A24" w:rsidRPr="00E03153" w:rsidRDefault="00017A24" w:rsidP="00017A24">
            <w:pPr>
              <w:rPr>
                <w:color w:val="000000" w:themeColor="text1"/>
                <w:kern w:val="2"/>
                <w:szCs w:val="24"/>
              </w:rPr>
            </w:pPr>
            <w:r w:rsidRPr="00E03153">
              <w:rPr>
                <w:color w:val="000000" w:themeColor="text1"/>
                <w:kern w:val="2"/>
                <w:szCs w:val="24"/>
              </w:rPr>
              <w:t>Pirkėjas atsiskaito su Tiekėju ne vėliau kaip per 30 kalendorinių dienų</w:t>
            </w:r>
            <w:r w:rsidRPr="00E03153" w:rsidDel="004F432E">
              <w:rPr>
                <w:color w:val="000000" w:themeColor="text1"/>
                <w:kern w:val="2"/>
                <w:szCs w:val="24"/>
              </w:rPr>
              <w:t xml:space="preserve"> </w:t>
            </w:r>
            <w:r w:rsidRPr="00E03153">
              <w:rPr>
                <w:color w:val="000000" w:themeColor="text1"/>
                <w:kern w:val="2"/>
                <w:szCs w:val="24"/>
              </w:rPr>
              <w:t>nuo Sąskaitos gavimo dienos.</w:t>
            </w:r>
          </w:p>
          <w:p w14:paraId="52AD1E8C" w14:textId="77777777" w:rsidR="00017A24" w:rsidRDefault="00017A24" w:rsidP="00017A24">
            <w:pPr>
              <w:rPr>
                <w:color w:val="000000"/>
                <w:kern w:val="2"/>
                <w:szCs w:val="24"/>
                <w:shd w:val="clear" w:color="auto" w:fill="FFFFFF"/>
              </w:rPr>
            </w:pPr>
          </w:p>
          <w:p w14:paraId="5679BA8C" w14:textId="77777777" w:rsidR="00017A24" w:rsidRDefault="00017A24" w:rsidP="00017A24">
            <w:pPr>
              <w:rPr>
                <w:color w:val="000000"/>
                <w:kern w:val="2"/>
                <w:szCs w:val="24"/>
                <w:shd w:val="clear" w:color="auto" w:fill="FFFFFF"/>
              </w:rPr>
            </w:pPr>
            <w:r>
              <w:rPr>
                <w:color w:val="000000"/>
                <w:kern w:val="2"/>
                <w:szCs w:val="24"/>
                <w:shd w:val="clear" w:color="auto" w:fill="FFFFFF"/>
              </w:rPr>
              <w:t>Apmokėjimo sąlygos:</w:t>
            </w:r>
          </w:p>
          <w:p w14:paraId="06EEDC17" w14:textId="00FE7987" w:rsidR="009C3D50" w:rsidRPr="009C3D50" w:rsidRDefault="009C3D50" w:rsidP="009C3D50">
            <w:pPr>
              <w:rPr>
                <w:kern w:val="2"/>
                <w:szCs w:val="24"/>
                <w:shd w:val="clear" w:color="auto" w:fill="FFFFFF"/>
              </w:rPr>
            </w:pPr>
            <w:r w:rsidRPr="009C3D50">
              <w:rPr>
                <w:kern w:val="2"/>
                <w:szCs w:val="24"/>
                <w:shd w:val="clear" w:color="auto" w:fill="FFFFFF"/>
              </w:rPr>
              <w:t>1) įvykdžius visus sutartinius įsipareigojimus, sumokama visa Sutarties kaina</w:t>
            </w:r>
          </w:p>
          <w:p w14:paraId="2E393D74" w14:textId="3B9EF5F6" w:rsidR="00FC12EB" w:rsidRDefault="00FC12EB" w:rsidP="00FC12EB">
            <w:pPr>
              <w:rPr>
                <w:color w:val="4472C4"/>
                <w:kern w:val="2"/>
                <w:szCs w:val="24"/>
                <w:shd w:val="clear" w:color="auto" w:fill="FFFFFF"/>
              </w:rPr>
            </w:pPr>
          </w:p>
        </w:tc>
      </w:tr>
      <w:tr w:rsidR="00FC12EB" w14:paraId="65C41120" w14:textId="77777777" w:rsidTr="00FC12EB">
        <w:trPr>
          <w:trHeight w:val="300"/>
        </w:trPr>
        <w:tc>
          <w:tcPr>
            <w:tcW w:w="3094" w:type="dxa"/>
            <w:gridSpan w:val="2"/>
          </w:tcPr>
          <w:p w14:paraId="7FC1DBAF" w14:textId="7C3CF058" w:rsidR="00FC12EB" w:rsidRDefault="00FC12EB" w:rsidP="00FC12EB">
            <w:pPr>
              <w:rPr>
                <w:b/>
                <w:kern w:val="2"/>
                <w:szCs w:val="24"/>
              </w:rPr>
            </w:pPr>
            <w:r>
              <w:rPr>
                <w:b/>
                <w:kern w:val="2"/>
                <w:szCs w:val="24"/>
              </w:rPr>
              <w:t>5.6. Avansas</w:t>
            </w:r>
          </w:p>
        </w:tc>
        <w:tc>
          <w:tcPr>
            <w:tcW w:w="5973" w:type="dxa"/>
            <w:gridSpan w:val="2"/>
          </w:tcPr>
          <w:p w14:paraId="382B074E" w14:textId="6F3053CC" w:rsidR="00FC12EB" w:rsidRPr="00017A24" w:rsidRDefault="00FC12EB" w:rsidP="00017A24">
            <w:pPr>
              <w:rPr>
                <w:kern w:val="2"/>
                <w:szCs w:val="24"/>
              </w:rPr>
            </w:pPr>
            <w:r>
              <w:rPr>
                <w:kern w:val="2"/>
                <w:szCs w:val="24"/>
              </w:rPr>
              <w:t>Netaikoma</w:t>
            </w:r>
          </w:p>
        </w:tc>
      </w:tr>
      <w:tr w:rsidR="00FC12EB" w14:paraId="19884362" w14:textId="77777777" w:rsidTr="00FC12EB">
        <w:trPr>
          <w:trHeight w:val="300"/>
        </w:trPr>
        <w:tc>
          <w:tcPr>
            <w:tcW w:w="3094" w:type="dxa"/>
            <w:gridSpan w:val="2"/>
          </w:tcPr>
          <w:p w14:paraId="2DD1F801" w14:textId="646FE729" w:rsidR="00FC12EB" w:rsidRDefault="00FC12EB" w:rsidP="00FC12EB">
            <w:pPr>
              <w:rPr>
                <w:b/>
                <w:kern w:val="2"/>
                <w:szCs w:val="24"/>
              </w:rPr>
            </w:pPr>
            <w:r>
              <w:rPr>
                <w:b/>
                <w:kern w:val="2"/>
                <w:szCs w:val="24"/>
              </w:rPr>
              <w:lastRenderedPageBreak/>
              <w:t>5.7. Avanso užtikrinimas</w:t>
            </w:r>
          </w:p>
        </w:tc>
        <w:tc>
          <w:tcPr>
            <w:tcW w:w="5973" w:type="dxa"/>
            <w:gridSpan w:val="2"/>
          </w:tcPr>
          <w:p w14:paraId="3258F3A8" w14:textId="5558CBD8" w:rsidR="00FC12EB" w:rsidRDefault="00FC12EB" w:rsidP="00FC12EB">
            <w:pPr>
              <w:rPr>
                <w:kern w:val="2"/>
                <w:szCs w:val="24"/>
              </w:rPr>
            </w:pPr>
            <w:r>
              <w:rPr>
                <w:kern w:val="2"/>
                <w:szCs w:val="24"/>
              </w:rPr>
              <w:t>Netaikoma</w:t>
            </w:r>
            <w:r>
              <w:rPr>
                <w:color w:val="000000"/>
                <w:kern w:val="2"/>
                <w:szCs w:val="24"/>
                <w:shd w:val="clear" w:color="auto" w:fill="FFFFFF"/>
              </w:rPr>
              <w:t xml:space="preserve"> </w:t>
            </w:r>
          </w:p>
        </w:tc>
      </w:tr>
      <w:tr w:rsidR="00FC12EB" w14:paraId="29366B46" w14:textId="77777777" w:rsidTr="00FC12EB">
        <w:trPr>
          <w:trHeight w:val="300"/>
        </w:trPr>
        <w:tc>
          <w:tcPr>
            <w:tcW w:w="9067" w:type="dxa"/>
            <w:gridSpan w:val="4"/>
          </w:tcPr>
          <w:p w14:paraId="1B8DC7CB" w14:textId="77777777" w:rsidR="00FC12EB" w:rsidRDefault="00FC12EB" w:rsidP="00FC12EB">
            <w:pPr>
              <w:jc w:val="center"/>
              <w:rPr>
                <w:b/>
                <w:kern w:val="2"/>
                <w:szCs w:val="24"/>
              </w:rPr>
            </w:pPr>
            <w:r>
              <w:rPr>
                <w:b/>
                <w:kern w:val="2"/>
                <w:szCs w:val="24"/>
              </w:rPr>
              <w:t>6. PASLAUGŲ KOKYBĖ IR GARANTINIAI ĮSIPAREIGOJIMAI</w:t>
            </w:r>
          </w:p>
        </w:tc>
      </w:tr>
      <w:tr w:rsidR="00FC12EB" w14:paraId="3D56CB1B" w14:textId="77777777" w:rsidTr="00FC12EB">
        <w:trPr>
          <w:trHeight w:val="300"/>
        </w:trPr>
        <w:tc>
          <w:tcPr>
            <w:tcW w:w="3094" w:type="dxa"/>
            <w:gridSpan w:val="2"/>
          </w:tcPr>
          <w:p w14:paraId="27BE1C92" w14:textId="0DC47AF5" w:rsidR="00FC12EB" w:rsidRDefault="00FC12EB" w:rsidP="00FC12EB">
            <w:pPr>
              <w:rPr>
                <w:b/>
                <w:kern w:val="2"/>
                <w:szCs w:val="24"/>
              </w:rPr>
            </w:pPr>
            <w:r>
              <w:rPr>
                <w:b/>
                <w:kern w:val="2"/>
                <w:szCs w:val="24"/>
              </w:rPr>
              <w:t>6.1. Garantinis terminas</w:t>
            </w:r>
          </w:p>
        </w:tc>
        <w:tc>
          <w:tcPr>
            <w:tcW w:w="5973" w:type="dxa"/>
            <w:gridSpan w:val="2"/>
          </w:tcPr>
          <w:p w14:paraId="606FD54D" w14:textId="398E5F4A" w:rsidR="00FC12EB" w:rsidRPr="00017A24" w:rsidRDefault="00FC12EB" w:rsidP="00FC12EB">
            <w:pPr>
              <w:rPr>
                <w:kern w:val="2"/>
                <w:szCs w:val="24"/>
              </w:rPr>
            </w:pPr>
            <w:r>
              <w:rPr>
                <w:kern w:val="2"/>
                <w:szCs w:val="24"/>
              </w:rPr>
              <w:t>Netaikoma</w:t>
            </w:r>
          </w:p>
        </w:tc>
      </w:tr>
      <w:tr w:rsidR="00FC12EB" w14:paraId="1619DC5D" w14:textId="77777777" w:rsidTr="00FC12EB">
        <w:trPr>
          <w:trHeight w:val="300"/>
        </w:trPr>
        <w:tc>
          <w:tcPr>
            <w:tcW w:w="3094" w:type="dxa"/>
            <w:gridSpan w:val="2"/>
          </w:tcPr>
          <w:p w14:paraId="45BAA65F" w14:textId="5ED03B61" w:rsidR="00FC12EB" w:rsidRDefault="00FC12EB" w:rsidP="00FC12EB">
            <w:pPr>
              <w:rPr>
                <w:b/>
                <w:kern w:val="2"/>
                <w:szCs w:val="24"/>
              </w:rPr>
            </w:pPr>
            <w:r>
              <w:rPr>
                <w:b/>
                <w:szCs w:val="24"/>
              </w:rPr>
              <w:t>6.2. Terminas Paslaugų trūkumams pašalinti</w:t>
            </w:r>
          </w:p>
        </w:tc>
        <w:tc>
          <w:tcPr>
            <w:tcW w:w="5973" w:type="dxa"/>
            <w:gridSpan w:val="2"/>
          </w:tcPr>
          <w:p w14:paraId="39F835F3" w14:textId="77777777" w:rsidR="00FC12EB" w:rsidRDefault="00FC12EB" w:rsidP="00FC12EB">
            <w:pPr>
              <w:rPr>
                <w:kern w:val="2"/>
                <w:szCs w:val="24"/>
              </w:rPr>
            </w:pPr>
            <w:r>
              <w:rPr>
                <w:kern w:val="2"/>
                <w:szCs w:val="24"/>
              </w:rPr>
              <w:t>Netaikoma</w:t>
            </w:r>
          </w:p>
          <w:p w14:paraId="4A64BFAB" w14:textId="25EA7466" w:rsidR="00FC12EB" w:rsidRDefault="00FC12EB" w:rsidP="00FC12EB">
            <w:pPr>
              <w:rPr>
                <w:kern w:val="2"/>
                <w:szCs w:val="24"/>
              </w:rPr>
            </w:pPr>
          </w:p>
        </w:tc>
      </w:tr>
      <w:tr w:rsidR="00FC12EB" w14:paraId="37AEF7C6" w14:textId="77777777" w:rsidTr="00FC12EB">
        <w:trPr>
          <w:trHeight w:val="300"/>
        </w:trPr>
        <w:tc>
          <w:tcPr>
            <w:tcW w:w="3094" w:type="dxa"/>
            <w:gridSpan w:val="2"/>
          </w:tcPr>
          <w:p w14:paraId="79279C12" w14:textId="746DE322" w:rsidR="00FC12EB" w:rsidRDefault="00FC12EB" w:rsidP="00FC12EB">
            <w:pPr>
              <w:rPr>
                <w:b/>
                <w:szCs w:val="24"/>
              </w:rPr>
            </w:pPr>
            <w:r>
              <w:rPr>
                <w:b/>
                <w:szCs w:val="24"/>
              </w:rPr>
              <w:t>6.3. Kokybinių kriterijų įgyvendinimo ir tikrinimo tvarka</w:t>
            </w:r>
          </w:p>
        </w:tc>
        <w:tc>
          <w:tcPr>
            <w:tcW w:w="5973" w:type="dxa"/>
            <w:gridSpan w:val="2"/>
          </w:tcPr>
          <w:p w14:paraId="07A1B23B" w14:textId="6953D809" w:rsidR="00017A24" w:rsidRDefault="00FC12EB" w:rsidP="00017A24">
            <w:pPr>
              <w:rPr>
                <w:kern w:val="2"/>
                <w:szCs w:val="24"/>
              </w:rPr>
            </w:pPr>
            <w:r>
              <w:rPr>
                <w:kern w:val="2"/>
                <w:szCs w:val="24"/>
              </w:rPr>
              <w:t xml:space="preserve">Netaikoma </w:t>
            </w:r>
          </w:p>
          <w:p w14:paraId="449C3520" w14:textId="2E8030B7" w:rsidR="00FC12EB" w:rsidRDefault="00FC12EB" w:rsidP="00FC12EB">
            <w:pPr>
              <w:rPr>
                <w:kern w:val="2"/>
                <w:szCs w:val="24"/>
              </w:rPr>
            </w:pPr>
          </w:p>
        </w:tc>
      </w:tr>
      <w:tr w:rsidR="00FC12EB" w14:paraId="759FE80C" w14:textId="77777777" w:rsidTr="00FC12EB">
        <w:trPr>
          <w:trHeight w:val="300"/>
        </w:trPr>
        <w:tc>
          <w:tcPr>
            <w:tcW w:w="9067" w:type="dxa"/>
            <w:gridSpan w:val="4"/>
          </w:tcPr>
          <w:p w14:paraId="4E643707" w14:textId="77777777" w:rsidR="00FC12EB" w:rsidRDefault="00FC12EB" w:rsidP="00FC12EB">
            <w:pPr>
              <w:jc w:val="center"/>
              <w:rPr>
                <w:b/>
                <w:kern w:val="2"/>
                <w:szCs w:val="24"/>
              </w:rPr>
            </w:pPr>
            <w:r>
              <w:rPr>
                <w:b/>
                <w:kern w:val="2"/>
                <w:szCs w:val="24"/>
              </w:rPr>
              <w:t>7. SUTARTIES VYKDYMUI PASITELKIAMI SUBTIEKĖJAI IR (AR) SPECIALISTAI</w:t>
            </w:r>
          </w:p>
        </w:tc>
      </w:tr>
      <w:tr w:rsidR="00FC12EB" w14:paraId="1A744996" w14:textId="77777777" w:rsidTr="00FC12EB">
        <w:trPr>
          <w:trHeight w:val="300"/>
        </w:trPr>
        <w:tc>
          <w:tcPr>
            <w:tcW w:w="3094" w:type="dxa"/>
            <w:gridSpan w:val="2"/>
          </w:tcPr>
          <w:p w14:paraId="129612C4" w14:textId="77777777" w:rsidR="00FC12EB" w:rsidRDefault="00FC12EB" w:rsidP="00FC12EB">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FC12EB" w:rsidRDefault="00FC12EB" w:rsidP="00FC12EB">
            <w:pPr>
              <w:rPr>
                <w:kern w:val="2"/>
                <w:szCs w:val="24"/>
              </w:rPr>
            </w:pPr>
            <w:r>
              <w:rPr>
                <w:kern w:val="2"/>
                <w:szCs w:val="24"/>
              </w:rPr>
              <w:t>Sutarties vykdymui subtiekėjai ir (ar) specialistai nepasitelkiami.</w:t>
            </w:r>
          </w:p>
          <w:p w14:paraId="0BB1F46F" w14:textId="77777777" w:rsidR="00FC12EB" w:rsidRDefault="00FC12EB" w:rsidP="00FC12EB">
            <w:pPr>
              <w:rPr>
                <w:kern w:val="2"/>
                <w:szCs w:val="24"/>
              </w:rPr>
            </w:pPr>
          </w:p>
          <w:p w14:paraId="44FB0770" w14:textId="77777777" w:rsidR="00FC12EB" w:rsidRDefault="00FC12EB" w:rsidP="00FC12EB">
            <w:pPr>
              <w:rPr>
                <w:color w:val="FF0000"/>
                <w:kern w:val="2"/>
                <w:szCs w:val="24"/>
              </w:rPr>
            </w:pPr>
            <w:r>
              <w:rPr>
                <w:color w:val="FF0000"/>
                <w:kern w:val="2"/>
                <w:szCs w:val="24"/>
              </w:rPr>
              <w:t>arba</w:t>
            </w:r>
          </w:p>
          <w:p w14:paraId="6D59279B" w14:textId="77777777" w:rsidR="00FC12EB" w:rsidRDefault="00FC12EB" w:rsidP="00FC12EB">
            <w:pPr>
              <w:rPr>
                <w:kern w:val="2"/>
                <w:szCs w:val="24"/>
              </w:rPr>
            </w:pPr>
          </w:p>
          <w:p w14:paraId="10514FEF" w14:textId="77777777" w:rsidR="00FC12EB" w:rsidRDefault="00FC12EB" w:rsidP="00FC12E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C12EB" w14:paraId="4677BEA7" w14:textId="77777777" w:rsidTr="00FC12EB">
        <w:trPr>
          <w:trHeight w:val="300"/>
        </w:trPr>
        <w:tc>
          <w:tcPr>
            <w:tcW w:w="9067" w:type="dxa"/>
            <w:gridSpan w:val="4"/>
          </w:tcPr>
          <w:p w14:paraId="7A37B716" w14:textId="77777777" w:rsidR="00FC12EB" w:rsidRDefault="00FC12EB" w:rsidP="00FC12EB">
            <w:pPr>
              <w:jc w:val="center"/>
              <w:rPr>
                <w:b/>
                <w:kern w:val="2"/>
                <w:szCs w:val="24"/>
              </w:rPr>
            </w:pPr>
            <w:r>
              <w:rPr>
                <w:b/>
                <w:kern w:val="2"/>
                <w:szCs w:val="24"/>
              </w:rPr>
              <w:t>8. PRIEVOLIŲ PAGAL SUTARTĮ ĮVYKDYMO UŽTIKRINIMAS</w:t>
            </w:r>
          </w:p>
        </w:tc>
      </w:tr>
      <w:tr w:rsidR="00FC12EB" w14:paraId="4155B16E" w14:textId="77777777" w:rsidTr="00FC12EB">
        <w:trPr>
          <w:trHeight w:val="300"/>
        </w:trPr>
        <w:tc>
          <w:tcPr>
            <w:tcW w:w="3094" w:type="dxa"/>
            <w:gridSpan w:val="2"/>
          </w:tcPr>
          <w:p w14:paraId="7AD9E9A7" w14:textId="77777777" w:rsidR="00FC12EB" w:rsidRDefault="00FC12EB" w:rsidP="00FC12EB">
            <w:pPr>
              <w:rPr>
                <w:b/>
                <w:kern w:val="2"/>
                <w:szCs w:val="24"/>
              </w:rPr>
            </w:pPr>
            <w:r>
              <w:rPr>
                <w:b/>
                <w:kern w:val="2"/>
                <w:szCs w:val="24"/>
              </w:rPr>
              <w:t>8.1. Prievolių pagal Sutartį įvykdymo užtikrinimas</w:t>
            </w:r>
          </w:p>
        </w:tc>
        <w:tc>
          <w:tcPr>
            <w:tcW w:w="5973" w:type="dxa"/>
            <w:gridSpan w:val="2"/>
          </w:tcPr>
          <w:p w14:paraId="15B6B7F5" w14:textId="77777777" w:rsidR="00017A24" w:rsidRPr="00E03153" w:rsidRDefault="00017A24" w:rsidP="00017A24">
            <w:pPr>
              <w:rPr>
                <w:color w:val="000000" w:themeColor="text1"/>
                <w:kern w:val="2"/>
                <w:szCs w:val="24"/>
              </w:rPr>
            </w:pPr>
            <w:r w:rsidRPr="00E03153">
              <w:rPr>
                <w:color w:val="000000" w:themeColor="text1"/>
                <w:kern w:val="2"/>
                <w:szCs w:val="24"/>
              </w:rPr>
              <w:t xml:space="preserve">Prievolių pagal Sutartį įvykdymas užtikrinamas </w:t>
            </w:r>
          </w:p>
          <w:p w14:paraId="1DBBDE4A" w14:textId="77777777" w:rsidR="00017A24" w:rsidRPr="00E03153" w:rsidRDefault="00017A24" w:rsidP="00017A24">
            <w:pPr>
              <w:rPr>
                <w:color w:val="000000" w:themeColor="text1"/>
                <w:kern w:val="2"/>
                <w:szCs w:val="24"/>
              </w:rPr>
            </w:pPr>
            <w:r w:rsidRPr="00E03153">
              <w:rPr>
                <w:color w:val="000000" w:themeColor="text1"/>
                <w:kern w:val="2"/>
                <w:szCs w:val="24"/>
              </w:rPr>
              <w:t>Netesybomis (delspinigiais, bauda);</w:t>
            </w:r>
          </w:p>
          <w:p w14:paraId="2D80CD6E" w14:textId="4B4B7DC5" w:rsidR="00FC12EB" w:rsidRDefault="00017A24" w:rsidP="00017A24">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FC12EB" w14:paraId="25D80381" w14:textId="77777777" w:rsidTr="00FC12EB">
        <w:trPr>
          <w:trHeight w:val="300"/>
        </w:trPr>
        <w:tc>
          <w:tcPr>
            <w:tcW w:w="3094" w:type="dxa"/>
            <w:gridSpan w:val="2"/>
          </w:tcPr>
          <w:p w14:paraId="0F8492D8" w14:textId="65641063" w:rsidR="00FC12EB" w:rsidRDefault="00FC12EB" w:rsidP="00FC12EB">
            <w:pPr>
              <w:rPr>
                <w:b/>
                <w:kern w:val="2"/>
                <w:szCs w:val="24"/>
              </w:rPr>
            </w:pPr>
            <w:r>
              <w:rPr>
                <w:b/>
                <w:kern w:val="2"/>
                <w:szCs w:val="24"/>
              </w:rPr>
              <w:t>8.2 Sutarties įvykdymo užtikrinimo galiojimo terminas</w:t>
            </w:r>
          </w:p>
        </w:tc>
        <w:tc>
          <w:tcPr>
            <w:tcW w:w="5973" w:type="dxa"/>
            <w:gridSpan w:val="2"/>
          </w:tcPr>
          <w:p w14:paraId="39D7C947" w14:textId="77777777" w:rsidR="00FC12EB" w:rsidRDefault="00FC12EB" w:rsidP="00FC12EB">
            <w:pPr>
              <w:rPr>
                <w:kern w:val="2"/>
                <w:szCs w:val="24"/>
              </w:rPr>
            </w:pPr>
            <w:r>
              <w:rPr>
                <w:kern w:val="2"/>
                <w:szCs w:val="24"/>
              </w:rPr>
              <w:t>Netaikoma</w:t>
            </w:r>
          </w:p>
          <w:p w14:paraId="6A3C4961" w14:textId="392783BB" w:rsidR="00FC12EB" w:rsidRDefault="00FC12EB" w:rsidP="00FC12EB">
            <w:pPr>
              <w:rPr>
                <w:kern w:val="2"/>
                <w:szCs w:val="24"/>
              </w:rPr>
            </w:pPr>
          </w:p>
        </w:tc>
      </w:tr>
      <w:tr w:rsidR="00FC12EB" w14:paraId="2A4E7446" w14:textId="77777777" w:rsidTr="00FC12EB">
        <w:trPr>
          <w:trHeight w:val="300"/>
        </w:trPr>
        <w:tc>
          <w:tcPr>
            <w:tcW w:w="3094" w:type="dxa"/>
            <w:gridSpan w:val="2"/>
          </w:tcPr>
          <w:p w14:paraId="6B0B299A" w14:textId="77777777" w:rsidR="00FC12EB" w:rsidRDefault="00FC12EB" w:rsidP="00FC12EB">
            <w:pPr>
              <w:rPr>
                <w:b/>
                <w:kern w:val="2"/>
                <w:szCs w:val="24"/>
              </w:rPr>
            </w:pPr>
            <w:r>
              <w:rPr>
                <w:b/>
                <w:kern w:val="2"/>
                <w:szCs w:val="24"/>
              </w:rPr>
              <w:t>8.3. Sutarties įvykdymo užtikrinimo pateikimas</w:t>
            </w:r>
          </w:p>
        </w:tc>
        <w:tc>
          <w:tcPr>
            <w:tcW w:w="5973" w:type="dxa"/>
            <w:gridSpan w:val="2"/>
          </w:tcPr>
          <w:p w14:paraId="2647EC90" w14:textId="77777777" w:rsidR="00FC12EB" w:rsidRDefault="00FC12EB" w:rsidP="00FC12EB">
            <w:pPr>
              <w:rPr>
                <w:kern w:val="2"/>
                <w:szCs w:val="24"/>
              </w:rPr>
            </w:pPr>
            <w:r>
              <w:rPr>
                <w:kern w:val="2"/>
                <w:szCs w:val="24"/>
              </w:rPr>
              <w:t>Netaikoma</w:t>
            </w:r>
          </w:p>
          <w:p w14:paraId="47D3FAEF" w14:textId="3BF5671D" w:rsidR="00FC12EB" w:rsidRDefault="00FC12EB" w:rsidP="00FC12EB">
            <w:pPr>
              <w:rPr>
                <w:szCs w:val="24"/>
              </w:rPr>
            </w:pPr>
          </w:p>
        </w:tc>
      </w:tr>
      <w:tr w:rsidR="00FC12EB" w14:paraId="15859C99" w14:textId="77777777" w:rsidTr="00FC12EB">
        <w:trPr>
          <w:trHeight w:val="300"/>
        </w:trPr>
        <w:tc>
          <w:tcPr>
            <w:tcW w:w="9067" w:type="dxa"/>
            <w:gridSpan w:val="4"/>
          </w:tcPr>
          <w:p w14:paraId="1ECF65EB" w14:textId="77777777" w:rsidR="00FC12EB" w:rsidRDefault="00FC12EB" w:rsidP="00FC12EB">
            <w:pPr>
              <w:jc w:val="center"/>
              <w:rPr>
                <w:b/>
                <w:kern w:val="2"/>
                <w:szCs w:val="24"/>
              </w:rPr>
            </w:pPr>
            <w:r>
              <w:rPr>
                <w:b/>
                <w:kern w:val="2"/>
                <w:szCs w:val="24"/>
              </w:rPr>
              <w:t>9. ŠALIŲ ATSAKOMYBĖ</w:t>
            </w:r>
          </w:p>
        </w:tc>
      </w:tr>
      <w:tr w:rsidR="00017A24" w14:paraId="751AAE6F" w14:textId="77777777" w:rsidTr="00FC12EB">
        <w:trPr>
          <w:trHeight w:val="300"/>
        </w:trPr>
        <w:tc>
          <w:tcPr>
            <w:tcW w:w="3094" w:type="dxa"/>
            <w:gridSpan w:val="2"/>
          </w:tcPr>
          <w:p w14:paraId="41D56436" w14:textId="067E4BE6" w:rsidR="00017A24" w:rsidRDefault="00017A24" w:rsidP="00017A24">
            <w:pPr>
              <w:rPr>
                <w:b/>
                <w:kern w:val="2"/>
                <w:szCs w:val="24"/>
              </w:rPr>
            </w:pPr>
            <w:r>
              <w:rPr>
                <w:b/>
                <w:kern w:val="2"/>
                <w:szCs w:val="24"/>
              </w:rPr>
              <w:t>9.1. Pirkėjui taikomos netesybos už mokėjimų pagal Sutartį vėlavimą</w:t>
            </w:r>
          </w:p>
        </w:tc>
        <w:tc>
          <w:tcPr>
            <w:tcW w:w="5973" w:type="dxa"/>
            <w:gridSpan w:val="2"/>
          </w:tcPr>
          <w:p w14:paraId="070C11FC" w14:textId="574B9AED" w:rsidR="00017A24" w:rsidRDefault="00017A24" w:rsidP="00017A24">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017A24" w14:paraId="2C60DAC2" w14:textId="77777777" w:rsidTr="00FC12EB">
        <w:trPr>
          <w:trHeight w:val="300"/>
        </w:trPr>
        <w:tc>
          <w:tcPr>
            <w:tcW w:w="3094" w:type="dxa"/>
            <w:gridSpan w:val="2"/>
          </w:tcPr>
          <w:p w14:paraId="1BA2D9E1" w14:textId="425BB12B" w:rsidR="00017A24" w:rsidRDefault="00017A24" w:rsidP="00017A24">
            <w:pPr>
              <w:rPr>
                <w:b/>
                <w:kern w:val="2"/>
                <w:szCs w:val="24"/>
              </w:rPr>
            </w:pPr>
            <w:r>
              <w:rPr>
                <w:b/>
                <w:szCs w:val="24"/>
              </w:rPr>
              <w:t>9.2. Tiekėjui taikomos netesybos</w:t>
            </w:r>
          </w:p>
        </w:tc>
        <w:tc>
          <w:tcPr>
            <w:tcW w:w="5973" w:type="dxa"/>
            <w:gridSpan w:val="2"/>
          </w:tcPr>
          <w:p w14:paraId="6D533CB0" w14:textId="77777777" w:rsidR="00017A24" w:rsidRPr="00EE5622" w:rsidRDefault="00017A24" w:rsidP="00017A24">
            <w:pPr>
              <w:rPr>
                <w:kern w:val="2"/>
                <w:szCs w:val="24"/>
              </w:rPr>
            </w:pPr>
            <w:r w:rsidRPr="00EE5622">
              <w:rPr>
                <w:kern w:val="2"/>
                <w:szCs w:val="24"/>
              </w:rPr>
              <w:t>9.2.1. Jeigu Tiekėjas vėluoja suteikti Paslaugas pagal pateiktą detalų Paslaugų teikimo grafiką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6025186" w14:textId="2510594F" w:rsidR="00017A24" w:rsidRPr="00017A24" w:rsidRDefault="00017A24" w:rsidP="00017A24">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lastRenderedPageBreak/>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017A24" w:rsidRDefault="00017A24" w:rsidP="00017A24">
            <w:pPr>
              <w:rPr>
                <w:b/>
                <w:kern w:val="2"/>
                <w:szCs w:val="24"/>
              </w:rPr>
            </w:pPr>
            <w:r w:rsidRPr="00017A24">
              <w:rPr>
                <w:color w:val="000000" w:themeColor="text1"/>
                <w:kern w:val="2"/>
              </w:rPr>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017A24" w14:paraId="681F27EE" w14:textId="77777777" w:rsidTr="00FC12EB">
        <w:trPr>
          <w:trHeight w:val="300"/>
        </w:trPr>
        <w:tc>
          <w:tcPr>
            <w:tcW w:w="3094" w:type="dxa"/>
            <w:gridSpan w:val="2"/>
          </w:tcPr>
          <w:p w14:paraId="1AB519AC" w14:textId="7CBD3645" w:rsidR="00017A24" w:rsidRDefault="00017A24" w:rsidP="00017A2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017A24" w:rsidRPr="00E03153" w:rsidRDefault="00017A24" w:rsidP="00017A24">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017A24" w:rsidRDefault="00017A24" w:rsidP="00017A24">
            <w:pPr>
              <w:rPr>
                <w:kern w:val="2"/>
                <w:szCs w:val="24"/>
              </w:rPr>
            </w:pPr>
          </w:p>
        </w:tc>
      </w:tr>
      <w:tr w:rsidR="00017A24" w14:paraId="3A1BC4FA" w14:textId="77777777" w:rsidTr="00FC12EB">
        <w:trPr>
          <w:trHeight w:val="300"/>
        </w:trPr>
        <w:tc>
          <w:tcPr>
            <w:tcW w:w="3094" w:type="dxa"/>
            <w:gridSpan w:val="2"/>
          </w:tcPr>
          <w:p w14:paraId="0E4BB632" w14:textId="0AF19C99" w:rsidR="00017A24" w:rsidRDefault="00017A24" w:rsidP="00017A2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73" w:type="dxa"/>
            <w:gridSpan w:val="2"/>
          </w:tcPr>
          <w:p w14:paraId="1F892A4F" w14:textId="77777777" w:rsidR="00017A24" w:rsidRDefault="00017A24" w:rsidP="00017A24">
            <w:pPr>
              <w:rPr>
                <w:bCs/>
                <w:color w:val="000000"/>
                <w:kern w:val="2"/>
                <w:szCs w:val="24"/>
              </w:rPr>
            </w:pPr>
            <w:r>
              <w:rPr>
                <w:bCs/>
                <w:color w:val="000000"/>
                <w:kern w:val="2"/>
                <w:szCs w:val="24"/>
              </w:rPr>
              <w:t>Netaikoma</w:t>
            </w:r>
          </w:p>
          <w:p w14:paraId="663FD6AE" w14:textId="7044CB14" w:rsidR="00017A24" w:rsidRDefault="00017A24" w:rsidP="00017A24">
            <w:pPr>
              <w:rPr>
                <w:kern w:val="2"/>
                <w:szCs w:val="24"/>
              </w:rPr>
            </w:pPr>
          </w:p>
        </w:tc>
      </w:tr>
      <w:tr w:rsidR="00017A24" w14:paraId="02A0AD2F" w14:textId="77777777" w:rsidTr="00FC12EB">
        <w:trPr>
          <w:trHeight w:val="300"/>
        </w:trPr>
        <w:tc>
          <w:tcPr>
            <w:tcW w:w="3094" w:type="dxa"/>
            <w:gridSpan w:val="2"/>
          </w:tcPr>
          <w:p w14:paraId="566076A6" w14:textId="1092562B" w:rsidR="00017A24" w:rsidRDefault="00017A24" w:rsidP="00017A24">
            <w:pPr>
              <w:rPr>
                <w:b/>
                <w:kern w:val="2"/>
                <w:szCs w:val="24"/>
              </w:rPr>
            </w:pPr>
            <w:r>
              <w:rPr>
                <w:b/>
                <w:kern w:val="2"/>
                <w:szCs w:val="24"/>
              </w:rPr>
              <w:t>9.5. Tiekėjui taikomos baudos dėl aplinkosauginių ir (arba) socialinių kriterijų nesilaikymo</w:t>
            </w:r>
          </w:p>
        </w:tc>
        <w:tc>
          <w:tcPr>
            <w:tcW w:w="5973" w:type="dxa"/>
            <w:gridSpan w:val="2"/>
          </w:tcPr>
          <w:p w14:paraId="158086B7" w14:textId="1E77C9F4" w:rsidR="00443478" w:rsidRPr="00244FD3" w:rsidRDefault="00443478" w:rsidP="00443478">
            <w:pPr>
              <w:rPr>
                <w:color w:val="000000"/>
                <w:kern w:val="2"/>
                <w:szCs w:val="24"/>
              </w:rPr>
            </w:pPr>
            <w:r w:rsidRPr="00244FD3">
              <w:rPr>
                <w:color w:val="000000"/>
                <w:kern w:val="2"/>
                <w:szCs w:val="24"/>
              </w:rPr>
              <w:t xml:space="preserve">Tiekėjas </w:t>
            </w:r>
            <w:r>
              <w:rPr>
                <w:color w:val="000000"/>
                <w:kern w:val="2"/>
                <w:szCs w:val="24"/>
              </w:rPr>
              <w:t xml:space="preserve">už kiekvieną pažeidimo atvejį, </w:t>
            </w:r>
            <w:r w:rsidRPr="00244FD3">
              <w:rPr>
                <w:color w:val="000000"/>
                <w:kern w:val="2"/>
                <w:szCs w:val="24"/>
              </w:rPr>
              <w:t xml:space="preserve">sumoka 50 eurų dydžio baudą dėl aplinkosauginių kriterijų, nurodytų specialiųjų sąlygų </w:t>
            </w:r>
            <w:r>
              <w:rPr>
                <w:color w:val="000000"/>
                <w:kern w:val="2"/>
                <w:szCs w:val="24"/>
              </w:rPr>
              <w:t>2</w:t>
            </w:r>
            <w:r>
              <w:rPr>
                <w:color w:val="000000"/>
                <w:kern w:val="2"/>
                <w:szCs w:val="24"/>
              </w:rPr>
              <w:t xml:space="preserve"> priede</w:t>
            </w:r>
            <w:r w:rsidRPr="00244FD3">
              <w:rPr>
                <w:color w:val="000000"/>
                <w:kern w:val="2"/>
                <w:szCs w:val="24"/>
              </w:rPr>
              <w:t xml:space="preserve"> neįvykdymo.</w:t>
            </w:r>
          </w:p>
          <w:p w14:paraId="748DE540" w14:textId="1A2FA5BF" w:rsidR="00017A24" w:rsidRDefault="00017A24" w:rsidP="00017A24">
            <w:pPr>
              <w:rPr>
                <w:color w:val="4472C4"/>
                <w:kern w:val="2"/>
                <w:szCs w:val="24"/>
              </w:rPr>
            </w:pPr>
          </w:p>
        </w:tc>
      </w:tr>
      <w:tr w:rsidR="00017A24" w14:paraId="7439E02A" w14:textId="77777777" w:rsidTr="00FC12EB">
        <w:trPr>
          <w:trHeight w:val="300"/>
        </w:trPr>
        <w:tc>
          <w:tcPr>
            <w:tcW w:w="3094" w:type="dxa"/>
            <w:gridSpan w:val="2"/>
          </w:tcPr>
          <w:p w14:paraId="69208AF6" w14:textId="7EE0BDAD" w:rsidR="00017A24" w:rsidRDefault="00017A24" w:rsidP="00017A24">
            <w:pPr>
              <w:rPr>
                <w:b/>
                <w:kern w:val="2"/>
                <w:szCs w:val="24"/>
              </w:rPr>
            </w:pPr>
            <w:r>
              <w:rPr>
                <w:b/>
                <w:kern w:val="2"/>
                <w:szCs w:val="24"/>
              </w:rPr>
              <w:t>9.6. Tiekėjui / Pirkėjui taikoma bauda dėl konfidencialumo reikalavimų nesilaikymo</w:t>
            </w:r>
          </w:p>
        </w:tc>
        <w:tc>
          <w:tcPr>
            <w:tcW w:w="5973" w:type="dxa"/>
            <w:gridSpan w:val="2"/>
          </w:tcPr>
          <w:p w14:paraId="49B22140" w14:textId="77777777" w:rsidR="00017A24" w:rsidRDefault="00017A24" w:rsidP="00017A24">
            <w:pPr>
              <w:rPr>
                <w:bCs/>
                <w:kern w:val="2"/>
                <w:szCs w:val="24"/>
              </w:rPr>
            </w:pPr>
            <w:r>
              <w:rPr>
                <w:bCs/>
                <w:kern w:val="2"/>
                <w:szCs w:val="24"/>
              </w:rPr>
              <w:t>Netaikoma</w:t>
            </w:r>
          </w:p>
          <w:p w14:paraId="51B263F9" w14:textId="77777777" w:rsidR="00017A24" w:rsidRDefault="00017A24" w:rsidP="00017A24">
            <w:pPr>
              <w:rPr>
                <w:bCs/>
                <w:kern w:val="2"/>
                <w:szCs w:val="24"/>
              </w:rPr>
            </w:pPr>
          </w:p>
          <w:p w14:paraId="30A99159" w14:textId="30F63E05" w:rsidR="00017A24" w:rsidRDefault="00017A24" w:rsidP="00017A24">
            <w:pPr>
              <w:rPr>
                <w:color w:val="4472C4"/>
                <w:kern w:val="2"/>
                <w:szCs w:val="24"/>
              </w:rPr>
            </w:pPr>
          </w:p>
        </w:tc>
      </w:tr>
      <w:tr w:rsidR="00017A24" w14:paraId="1E6BA83A" w14:textId="77777777" w:rsidTr="00FC12EB">
        <w:trPr>
          <w:trHeight w:val="300"/>
        </w:trPr>
        <w:tc>
          <w:tcPr>
            <w:tcW w:w="3094" w:type="dxa"/>
            <w:gridSpan w:val="2"/>
          </w:tcPr>
          <w:p w14:paraId="6B59AD7B" w14:textId="3DB423A4" w:rsidR="00017A24" w:rsidRDefault="00017A24" w:rsidP="00017A24">
            <w:pPr>
              <w:rPr>
                <w:b/>
                <w:kern w:val="2"/>
                <w:szCs w:val="24"/>
              </w:rPr>
            </w:pPr>
            <w:r>
              <w:rPr>
                <w:b/>
              </w:rPr>
              <w:t>9.7. Tiekėjui taikomos netesybos dėl pirkimo dokumentuose nustatytų Kokybinių kriterijų nepasiekimo Sutarties vykdymo metu</w:t>
            </w:r>
          </w:p>
        </w:tc>
        <w:tc>
          <w:tcPr>
            <w:tcW w:w="5973" w:type="dxa"/>
            <w:gridSpan w:val="2"/>
          </w:tcPr>
          <w:p w14:paraId="12273A2F" w14:textId="79E7C72C" w:rsidR="00017A24" w:rsidRDefault="00017A24" w:rsidP="00017A24">
            <w:pPr>
              <w:rPr>
                <w:color w:val="4472C4"/>
                <w:kern w:val="2"/>
                <w:szCs w:val="24"/>
              </w:rPr>
            </w:pPr>
            <w:r>
              <w:rPr>
                <w:bCs/>
                <w:szCs w:val="24"/>
              </w:rPr>
              <w:t xml:space="preserve">Netaikoma </w:t>
            </w:r>
          </w:p>
          <w:p w14:paraId="31D0481F" w14:textId="71B6110B" w:rsidR="00017A24" w:rsidRDefault="00017A24" w:rsidP="00017A24">
            <w:pPr>
              <w:rPr>
                <w:color w:val="4472C4"/>
                <w:kern w:val="2"/>
                <w:szCs w:val="24"/>
              </w:rPr>
            </w:pPr>
          </w:p>
        </w:tc>
      </w:tr>
      <w:tr w:rsidR="00017A24" w14:paraId="2E410A63" w14:textId="77777777" w:rsidTr="00017A24">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017A24" w:rsidRDefault="00017A24" w:rsidP="00017A24">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017A24" w:rsidRDefault="00017A24" w:rsidP="00017A24">
            <w:pPr>
              <w:rPr>
                <w:bCs/>
                <w:kern w:val="2"/>
                <w:szCs w:val="24"/>
              </w:rPr>
            </w:pPr>
            <w:r>
              <w:rPr>
                <w:bCs/>
                <w:kern w:val="2"/>
                <w:szCs w:val="24"/>
              </w:rPr>
              <w:t>Netaikoma</w:t>
            </w:r>
          </w:p>
          <w:p w14:paraId="5AD4BC1A" w14:textId="4BD0E24A" w:rsidR="00017A24" w:rsidRDefault="00017A24" w:rsidP="00017A24">
            <w:pPr>
              <w:rPr>
                <w:color w:val="4472C4"/>
                <w:kern w:val="2"/>
                <w:szCs w:val="24"/>
              </w:rPr>
            </w:pPr>
          </w:p>
        </w:tc>
      </w:tr>
      <w:tr w:rsidR="00017A24" w14:paraId="126A6D36" w14:textId="77777777" w:rsidTr="00FC12EB">
        <w:trPr>
          <w:trHeight w:val="300"/>
        </w:trPr>
        <w:tc>
          <w:tcPr>
            <w:tcW w:w="3094" w:type="dxa"/>
            <w:gridSpan w:val="2"/>
          </w:tcPr>
          <w:p w14:paraId="10384E36" w14:textId="4FFA607E" w:rsidR="00017A24" w:rsidRDefault="00017A24" w:rsidP="00017A2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017A24" w:rsidRDefault="00017A24" w:rsidP="00017A24">
            <w:pPr>
              <w:rPr>
                <w:bCs/>
                <w:kern w:val="2"/>
                <w:szCs w:val="24"/>
              </w:rPr>
            </w:pPr>
            <w:r>
              <w:rPr>
                <w:bCs/>
                <w:kern w:val="2"/>
                <w:szCs w:val="24"/>
              </w:rPr>
              <w:t>Netaikoma</w:t>
            </w:r>
          </w:p>
          <w:p w14:paraId="3293B58C" w14:textId="77777777" w:rsidR="00017A24" w:rsidRDefault="00017A24" w:rsidP="00017A24">
            <w:pPr>
              <w:rPr>
                <w:bCs/>
                <w:szCs w:val="24"/>
              </w:rPr>
            </w:pPr>
          </w:p>
          <w:p w14:paraId="39D0982B" w14:textId="77777777" w:rsidR="00017A24" w:rsidRDefault="00017A24" w:rsidP="00017A24">
            <w:pPr>
              <w:rPr>
                <w:color w:val="4472C4"/>
                <w:kern w:val="2"/>
                <w:szCs w:val="24"/>
              </w:rPr>
            </w:pPr>
          </w:p>
        </w:tc>
      </w:tr>
      <w:tr w:rsidR="00017A24" w14:paraId="77AEF0AE" w14:textId="77777777" w:rsidTr="00FC12EB">
        <w:trPr>
          <w:trHeight w:val="300"/>
        </w:trPr>
        <w:tc>
          <w:tcPr>
            <w:tcW w:w="3094" w:type="dxa"/>
            <w:gridSpan w:val="2"/>
          </w:tcPr>
          <w:p w14:paraId="17EC5DF4" w14:textId="49390910" w:rsidR="00017A24" w:rsidRDefault="00017A24" w:rsidP="00017A24">
            <w:pPr>
              <w:rPr>
                <w:b/>
                <w:kern w:val="2"/>
                <w:szCs w:val="24"/>
                <w:lang w:val="en-US"/>
              </w:rPr>
            </w:pPr>
            <w:r>
              <w:rPr>
                <w:b/>
                <w:kern w:val="2"/>
                <w:szCs w:val="24"/>
                <w:lang w:val="en-US"/>
              </w:rPr>
              <w:lastRenderedPageBreak/>
              <w:t xml:space="preserve">9.10. </w:t>
            </w:r>
            <w:r>
              <w:rPr>
                <w:b/>
                <w:kern w:val="2"/>
                <w:szCs w:val="24"/>
              </w:rPr>
              <w:t>Kitos netesybos</w:t>
            </w:r>
          </w:p>
        </w:tc>
        <w:tc>
          <w:tcPr>
            <w:tcW w:w="5973" w:type="dxa"/>
            <w:gridSpan w:val="2"/>
          </w:tcPr>
          <w:p w14:paraId="61DD08FE" w14:textId="10A6D1DC" w:rsidR="00017A24" w:rsidRDefault="00017A24" w:rsidP="00017A24">
            <w:pPr>
              <w:rPr>
                <w:color w:val="4472C4"/>
                <w:kern w:val="2"/>
                <w:szCs w:val="24"/>
              </w:rPr>
            </w:pPr>
            <w:r w:rsidRPr="00E03153">
              <w:rPr>
                <w:color w:val="000000" w:themeColor="text1"/>
                <w:kern w:val="2"/>
                <w:szCs w:val="24"/>
              </w:rPr>
              <w:t>Netaikoma</w:t>
            </w:r>
          </w:p>
        </w:tc>
      </w:tr>
      <w:tr w:rsidR="00017A24" w14:paraId="7412B22E" w14:textId="77777777" w:rsidTr="00FC12EB">
        <w:trPr>
          <w:trHeight w:val="300"/>
        </w:trPr>
        <w:tc>
          <w:tcPr>
            <w:tcW w:w="9067" w:type="dxa"/>
            <w:gridSpan w:val="4"/>
          </w:tcPr>
          <w:p w14:paraId="0D543F72" w14:textId="77777777" w:rsidR="00017A24" w:rsidRDefault="00017A24" w:rsidP="00017A24">
            <w:pPr>
              <w:jc w:val="center"/>
              <w:rPr>
                <w:color w:val="4472C4"/>
                <w:kern w:val="2"/>
                <w:szCs w:val="24"/>
              </w:rPr>
            </w:pPr>
            <w:r>
              <w:rPr>
                <w:b/>
                <w:kern w:val="2"/>
                <w:szCs w:val="24"/>
              </w:rPr>
              <w:t>10. ESMINĖS SUTARTIES SĄLYGOS</w:t>
            </w:r>
          </w:p>
        </w:tc>
      </w:tr>
      <w:tr w:rsidR="00017A24" w14:paraId="4A74E676" w14:textId="77777777" w:rsidTr="00FC12EB">
        <w:trPr>
          <w:trHeight w:val="300"/>
        </w:trPr>
        <w:tc>
          <w:tcPr>
            <w:tcW w:w="3094" w:type="dxa"/>
            <w:gridSpan w:val="2"/>
          </w:tcPr>
          <w:p w14:paraId="0C4A90A4" w14:textId="48800356" w:rsidR="00017A24" w:rsidRDefault="00017A24" w:rsidP="00017A24">
            <w:pPr>
              <w:rPr>
                <w:b/>
                <w:kern w:val="2"/>
                <w:szCs w:val="24"/>
                <w:lang w:val="en-US"/>
              </w:rPr>
            </w:pPr>
            <w:r>
              <w:rPr>
                <w:b/>
                <w:kern w:val="2"/>
                <w:szCs w:val="24"/>
                <w:lang w:val="en-US"/>
              </w:rPr>
              <w:t xml:space="preserve">10.1. </w:t>
            </w:r>
            <w:r>
              <w:rPr>
                <w:b/>
                <w:kern w:val="2"/>
                <w:szCs w:val="24"/>
              </w:rPr>
              <w:t>Esminės Sutarties sąlygos</w:t>
            </w:r>
          </w:p>
        </w:tc>
        <w:tc>
          <w:tcPr>
            <w:tcW w:w="5973" w:type="dxa"/>
            <w:gridSpan w:val="2"/>
          </w:tcPr>
          <w:p w14:paraId="46FA966F" w14:textId="77777777" w:rsidR="00017A24" w:rsidRDefault="00017A24" w:rsidP="00017A24">
            <w:pPr>
              <w:rPr>
                <w:kern w:val="2"/>
                <w:szCs w:val="24"/>
              </w:rPr>
            </w:pPr>
            <w:r>
              <w:rPr>
                <w:kern w:val="2"/>
                <w:szCs w:val="24"/>
              </w:rPr>
              <w:t>Netaikoma</w:t>
            </w:r>
          </w:p>
          <w:p w14:paraId="1AD3CD3A" w14:textId="4BAD008A" w:rsidR="00017A24" w:rsidRDefault="00017A24" w:rsidP="00017A24">
            <w:pPr>
              <w:rPr>
                <w:color w:val="4472C4"/>
                <w:kern w:val="2"/>
                <w:szCs w:val="24"/>
              </w:rPr>
            </w:pPr>
          </w:p>
        </w:tc>
      </w:tr>
      <w:tr w:rsidR="00017A24" w14:paraId="68A8F8F5" w14:textId="77777777" w:rsidTr="00FC12EB">
        <w:trPr>
          <w:trHeight w:val="300"/>
        </w:trPr>
        <w:tc>
          <w:tcPr>
            <w:tcW w:w="3094" w:type="dxa"/>
            <w:gridSpan w:val="2"/>
          </w:tcPr>
          <w:p w14:paraId="458F7686" w14:textId="28A3D4D6" w:rsidR="00017A24" w:rsidRDefault="00017A24" w:rsidP="00017A24">
            <w:pPr>
              <w:rPr>
                <w:b/>
                <w:kern w:val="2"/>
                <w:szCs w:val="24"/>
                <w:lang w:val="en-US"/>
              </w:rPr>
            </w:pPr>
            <w:r>
              <w:rPr>
                <w:b/>
                <w:bCs/>
              </w:rPr>
              <w:t>10.2. Dideli arba nuolatiniai esminės Sutarties sąlygos vykdymo trūkumai</w:t>
            </w:r>
          </w:p>
        </w:tc>
        <w:tc>
          <w:tcPr>
            <w:tcW w:w="5973" w:type="dxa"/>
            <w:gridSpan w:val="2"/>
          </w:tcPr>
          <w:p w14:paraId="3371DE10" w14:textId="643063A3" w:rsidR="00017A24" w:rsidRDefault="00017A24" w:rsidP="00017A24">
            <w:pPr>
              <w:spacing w:line="276" w:lineRule="auto"/>
              <w:jc w:val="both"/>
              <w:textAlignment w:val="baseline"/>
              <w:rPr>
                <w:kern w:val="2"/>
                <w:szCs w:val="24"/>
              </w:rPr>
            </w:pPr>
            <w:r>
              <w:rPr>
                <w:rFonts w:eastAsia="Arial"/>
              </w:rPr>
              <w:t xml:space="preserve">Netaikoma </w:t>
            </w:r>
          </w:p>
          <w:p w14:paraId="2BC2BBBD" w14:textId="6ACD9121" w:rsidR="00017A24" w:rsidRDefault="00017A24" w:rsidP="00017A24">
            <w:pPr>
              <w:rPr>
                <w:kern w:val="2"/>
                <w:szCs w:val="24"/>
              </w:rPr>
            </w:pPr>
          </w:p>
        </w:tc>
      </w:tr>
      <w:tr w:rsidR="00017A24" w14:paraId="5D5614C8" w14:textId="77777777" w:rsidTr="00FC12EB">
        <w:trPr>
          <w:trHeight w:val="300"/>
        </w:trPr>
        <w:tc>
          <w:tcPr>
            <w:tcW w:w="9067" w:type="dxa"/>
            <w:gridSpan w:val="4"/>
          </w:tcPr>
          <w:p w14:paraId="01BA2625" w14:textId="77777777" w:rsidR="00017A24" w:rsidRDefault="00017A24" w:rsidP="00017A24">
            <w:pPr>
              <w:jc w:val="center"/>
              <w:rPr>
                <w:b/>
                <w:kern w:val="2"/>
                <w:szCs w:val="24"/>
              </w:rPr>
            </w:pPr>
            <w:r>
              <w:rPr>
                <w:b/>
                <w:kern w:val="2"/>
                <w:szCs w:val="24"/>
              </w:rPr>
              <w:t>11. SUTARTIES GALIOJIMAS IR KEITIMAS</w:t>
            </w:r>
          </w:p>
        </w:tc>
      </w:tr>
      <w:tr w:rsidR="00017A24" w14:paraId="01B4A21F" w14:textId="77777777" w:rsidTr="00FC12EB">
        <w:trPr>
          <w:trHeight w:val="300"/>
        </w:trPr>
        <w:tc>
          <w:tcPr>
            <w:tcW w:w="3094" w:type="dxa"/>
            <w:gridSpan w:val="2"/>
          </w:tcPr>
          <w:p w14:paraId="4A683777" w14:textId="77777777" w:rsidR="00017A24" w:rsidRDefault="00017A24" w:rsidP="00017A24">
            <w:pPr>
              <w:rPr>
                <w:b/>
                <w:kern w:val="2"/>
                <w:szCs w:val="24"/>
              </w:rPr>
            </w:pPr>
            <w:r>
              <w:rPr>
                <w:b/>
                <w:szCs w:val="24"/>
              </w:rPr>
              <w:t>11.1. Sutarties sudarymas ir įsigaliojimas</w:t>
            </w:r>
          </w:p>
        </w:tc>
        <w:tc>
          <w:tcPr>
            <w:tcW w:w="5973" w:type="dxa"/>
            <w:gridSpan w:val="2"/>
          </w:tcPr>
          <w:p w14:paraId="6FAB9D3E" w14:textId="77777777" w:rsidR="00017A24" w:rsidRDefault="00017A24" w:rsidP="00017A24">
            <w:pPr>
              <w:rPr>
                <w:kern w:val="2"/>
                <w:szCs w:val="24"/>
              </w:rPr>
            </w:pPr>
            <w:r>
              <w:rPr>
                <w:kern w:val="2"/>
                <w:szCs w:val="24"/>
              </w:rPr>
              <w:t>Ši Sutartis laikoma sudaryta ir įsigalioja nuo Sutarties pasirašymo dienos (antrosios Šalies pasirašymo dieną).</w:t>
            </w:r>
          </w:p>
          <w:p w14:paraId="7396F7FD" w14:textId="5486AA66" w:rsidR="00017A24" w:rsidRDefault="00017A24" w:rsidP="00017A24">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EE5622">
              <w:rPr>
                <w:kern w:val="2"/>
                <w:szCs w:val="24"/>
              </w:rPr>
              <w:t xml:space="preserve">kaip </w:t>
            </w:r>
            <w:r w:rsidR="006B4ED1" w:rsidRPr="00EE5622">
              <w:rPr>
                <w:kern w:val="2"/>
                <w:szCs w:val="24"/>
              </w:rPr>
              <w:t>iki 2026 m. gegužės 26 d.</w:t>
            </w:r>
            <w:r w:rsidRPr="00EE5622">
              <w:rPr>
                <w:kern w:val="2"/>
                <w:szCs w:val="24"/>
              </w:rPr>
              <w:t xml:space="preserve"> </w:t>
            </w:r>
          </w:p>
        </w:tc>
      </w:tr>
      <w:tr w:rsidR="00017A24" w14:paraId="0D3292E1" w14:textId="77777777" w:rsidTr="00FC12EB">
        <w:trPr>
          <w:trHeight w:val="300"/>
        </w:trPr>
        <w:tc>
          <w:tcPr>
            <w:tcW w:w="3094" w:type="dxa"/>
            <w:gridSpan w:val="2"/>
          </w:tcPr>
          <w:p w14:paraId="09BC2075" w14:textId="316E2550" w:rsidR="00017A24" w:rsidRDefault="00017A24" w:rsidP="00017A24">
            <w:pPr>
              <w:rPr>
                <w:b/>
                <w:kern w:val="2"/>
                <w:szCs w:val="24"/>
              </w:rPr>
            </w:pPr>
            <w:r>
              <w:rPr>
                <w:b/>
                <w:kern w:val="2"/>
                <w:szCs w:val="24"/>
              </w:rPr>
              <w:t>11.2. Sutarties galiojimo termino pratęsimas</w:t>
            </w:r>
          </w:p>
        </w:tc>
        <w:tc>
          <w:tcPr>
            <w:tcW w:w="5973" w:type="dxa"/>
            <w:gridSpan w:val="2"/>
          </w:tcPr>
          <w:p w14:paraId="7197E005" w14:textId="77777777" w:rsidR="00017A24" w:rsidRDefault="00017A24" w:rsidP="00017A24">
            <w:pPr>
              <w:rPr>
                <w:kern w:val="2"/>
                <w:szCs w:val="24"/>
              </w:rPr>
            </w:pPr>
            <w:r>
              <w:rPr>
                <w:kern w:val="2"/>
                <w:szCs w:val="24"/>
              </w:rPr>
              <w:t>Netaikoma</w:t>
            </w:r>
          </w:p>
          <w:p w14:paraId="782060E8" w14:textId="52B0840C" w:rsidR="00017A24" w:rsidRDefault="00017A24" w:rsidP="00017A24">
            <w:pPr>
              <w:rPr>
                <w:kern w:val="2"/>
                <w:szCs w:val="24"/>
              </w:rPr>
            </w:pPr>
          </w:p>
        </w:tc>
      </w:tr>
      <w:tr w:rsidR="00017A24" w14:paraId="7FE809EC" w14:textId="77777777" w:rsidTr="00FC12EB">
        <w:trPr>
          <w:trHeight w:val="300"/>
        </w:trPr>
        <w:tc>
          <w:tcPr>
            <w:tcW w:w="9067" w:type="dxa"/>
            <w:gridSpan w:val="4"/>
          </w:tcPr>
          <w:p w14:paraId="6839791C" w14:textId="77777777" w:rsidR="00017A24" w:rsidRDefault="00017A24" w:rsidP="00017A24">
            <w:pPr>
              <w:jc w:val="center"/>
              <w:rPr>
                <w:b/>
                <w:kern w:val="2"/>
                <w:szCs w:val="24"/>
              </w:rPr>
            </w:pPr>
            <w:r>
              <w:rPr>
                <w:b/>
                <w:kern w:val="2"/>
                <w:szCs w:val="24"/>
              </w:rPr>
              <w:t>12. SUTARTIES NUTRAUKIMAS</w:t>
            </w:r>
          </w:p>
        </w:tc>
      </w:tr>
      <w:tr w:rsidR="00017A24" w14:paraId="519D54A3"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17A24" w:rsidRDefault="00017A24" w:rsidP="00017A24">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017A24" w:rsidRPr="00017A24" w:rsidRDefault="00017A24" w:rsidP="00017A24">
            <w:pPr>
              <w:rPr>
                <w:kern w:val="2"/>
                <w:szCs w:val="24"/>
              </w:rPr>
            </w:pPr>
            <w:r>
              <w:rPr>
                <w:kern w:val="2"/>
                <w:szCs w:val="24"/>
              </w:rPr>
              <w:t>Sutartis gali būti nutraukiama rašytiniu Šalių susitarimu arba vienašališkai, Bendrosiose sąlygose nustatyta tvarka.</w:t>
            </w:r>
          </w:p>
        </w:tc>
      </w:tr>
      <w:tr w:rsidR="00017A24" w14:paraId="57B2F7FC"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17A24" w:rsidRDefault="00017A24" w:rsidP="00017A24">
            <w:pPr>
              <w:rPr>
                <w:b/>
                <w:kern w:val="2"/>
                <w:szCs w:val="24"/>
              </w:rPr>
            </w:pPr>
            <w:r>
              <w:rPr>
                <w:b/>
                <w:kern w:val="2"/>
                <w:szCs w:val="24"/>
              </w:rPr>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0C034844" w14:textId="4F77EDCF" w:rsidR="00017A24" w:rsidRPr="00A30224" w:rsidRDefault="00017A24" w:rsidP="00017A24">
            <w:pPr>
              <w:rPr>
                <w:kern w:val="2"/>
                <w:szCs w:val="24"/>
              </w:rPr>
            </w:pPr>
            <w:r w:rsidRPr="00A30224">
              <w:rPr>
                <w:kern w:val="2"/>
                <w:szCs w:val="24"/>
              </w:rPr>
              <w:t xml:space="preserve">12.2.1. jeigu Tiekėjas nevykdo prisiimtų įsipareigojimų už Sutartyje nustatytą Sutarties </w:t>
            </w:r>
            <w:r w:rsidR="00B16D16" w:rsidRPr="00A30224">
              <w:rPr>
                <w:kern w:val="2"/>
                <w:szCs w:val="24"/>
              </w:rPr>
              <w:t>kainą</w:t>
            </w:r>
            <w:r w:rsidRPr="00A30224">
              <w:rPr>
                <w:kern w:val="2"/>
                <w:szCs w:val="24"/>
              </w:rPr>
              <w:t>;</w:t>
            </w:r>
          </w:p>
          <w:p w14:paraId="4A0B73D1" w14:textId="10415355" w:rsidR="00017A24" w:rsidRPr="00A30224" w:rsidRDefault="00017A24" w:rsidP="00017A24">
            <w:pPr>
              <w:tabs>
                <w:tab w:val="left" w:pos="567"/>
                <w:tab w:val="left" w:pos="851"/>
                <w:tab w:val="left" w:pos="992"/>
                <w:tab w:val="left" w:pos="1134"/>
              </w:tabs>
              <w:spacing w:line="257" w:lineRule="auto"/>
              <w:jc w:val="both"/>
              <w:rPr>
                <w:rFonts w:eastAsia="Arial"/>
                <w:kern w:val="2"/>
                <w:szCs w:val="24"/>
                <w:lang w:val="lt"/>
              </w:rPr>
            </w:pPr>
            <w:r w:rsidRPr="00A30224">
              <w:rPr>
                <w:rFonts w:eastAsia="Arial"/>
                <w:kern w:val="2"/>
                <w:szCs w:val="24"/>
                <w:lang w:val="lt"/>
              </w:rPr>
              <w:t>12.2.</w:t>
            </w:r>
            <w:r w:rsidR="00A30224" w:rsidRPr="00A30224">
              <w:rPr>
                <w:rFonts w:eastAsia="Arial"/>
                <w:kern w:val="2"/>
                <w:szCs w:val="24"/>
                <w:lang w:val="lt"/>
              </w:rPr>
              <w:t>2</w:t>
            </w:r>
            <w:r w:rsidRPr="00A30224">
              <w:rPr>
                <w:rFonts w:eastAsia="Arial"/>
                <w:kern w:val="2"/>
                <w:szCs w:val="24"/>
                <w:lang w:val="lt"/>
              </w:rPr>
              <w:t>. jeigu Tiekėjas pažeidžia Paslaugų suteikimo terminus ir priskaičiuotų netesybų už vėlavimą suma viršija 20 (dvidešimt) proc. Pradinės sutarties vertės;</w:t>
            </w:r>
          </w:p>
          <w:p w14:paraId="3466F29E" w14:textId="2774AE1C" w:rsidR="00017A24" w:rsidRPr="00401A57" w:rsidRDefault="00017A24" w:rsidP="00017A24">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A30224">
              <w:rPr>
                <w:rFonts w:eastAsia="Arial"/>
                <w:color w:val="000000" w:themeColor="text1"/>
                <w:kern w:val="2"/>
                <w:szCs w:val="24"/>
                <w:lang w:val="lt"/>
              </w:rPr>
              <w:t>3</w:t>
            </w:r>
            <w:r w:rsidRPr="00401A57">
              <w:rPr>
                <w:rFonts w:eastAsia="Arial"/>
                <w:color w:val="000000" w:themeColor="text1"/>
                <w:kern w:val="2"/>
                <w:szCs w:val="24"/>
                <w:lang w:val="lt"/>
              </w:rPr>
              <w:t>. Tiekėjas pažeidžia Paslaugų suteikimo terminus ir dėl Paslaugų suteikimo vėlavimo Paslaugos tampa nebereikalingos;</w:t>
            </w:r>
          </w:p>
          <w:p w14:paraId="0ACC791A" w14:textId="63AFBD18" w:rsidR="00017A24" w:rsidRPr="00401A57" w:rsidRDefault="00017A24" w:rsidP="00017A24">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A30224">
              <w:rPr>
                <w:rFonts w:eastAsia="Arial"/>
                <w:color w:val="000000" w:themeColor="text1"/>
                <w:kern w:val="2"/>
                <w:szCs w:val="24"/>
                <w:lang w:val="lt"/>
              </w:rPr>
              <w:t>4</w:t>
            </w:r>
            <w:r w:rsidRPr="00401A57">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B019B64" w14:textId="6BF2DBEC" w:rsidR="00017A24" w:rsidRPr="00401A57" w:rsidRDefault="00017A24" w:rsidP="00017A24">
            <w:pPr>
              <w:spacing w:line="257" w:lineRule="auto"/>
              <w:rPr>
                <w:color w:val="FF0000"/>
                <w:kern w:val="2"/>
                <w:szCs w:val="24"/>
                <w:shd w:val="clear" w:color="auto" w:fill="FFFFFF"/>
              </w:rPr>
            </w:pPr>
            <w:r w:rsidRPr="00401A57">
              <w:rPr>
                <w:rFonts w:eastAsia="Arial"/>
                <w:color w:val="000000" w:themeColor="text1"/>
                <w:kern w:val="2"/>
                <w:szCs w:val="24"/>
                <w:lang w:val="lt"/>
              </w:rPr>
              <w:t>12.2.</w:t>
            </w:r>
            <w:r w:rsidR="00A30224">
              <w:rPr>
                <w:rFonts w:eastAsia="Arial"/>
                <w:color w:val="000000" w:themeColor="text1"/>
                <w:kern w:val="2"/>
                <w:szCs w:val="24"/>
                <w:lang w:val="lt"/>
              </w:rPr>
              <w:t>5</w:t>
            </w:r>
            <w:r w:rsidRPr="00401A57">
              <w:rPr>
                <w:rFonts w:eastAsia="Arial"/>
                <w:color w:val="000000" w:themeColor="text1"/>
                <w:kern w:val="2"/>
                <w:szCs w:val="24"/>
                <w:lang w:val="lt"/>
              </w:rPr>
              <w:t>.</w:t>
            </w:r>
            <w:r w:rsidRPr="00401A57">
              <w:rPr>
                <w:color w:val="000000" w:themeColor="text1"/>
                <w:kern w:val="2"/>
                <w:szCs w:val="24"/>
                <w:shd w:val="clear" w:color="auto" w:fill="FFFFFF"/>
              </w:rPr>
              <w:t xml:space="preserve"> Tiekėjas ir (ar) jungtinės veiklos parneris (jei taikoma), ir (ar) subtiekėjas (jei taikoma) </w:t>
            </w:r>
            <w:r w:rsidRPr="00401A57">
              <w:rPr>
                <w:color w:val="000000" w:themeColor="text1"/>
                <w:szCs w:val="24"/>
                <w:shd w:val="clear" w:color="auto" w:fill="FFFFFF"/>
              </w:rPr>
              <w:t>p</w:t>
            </w:r>
            <w:r w:rsidRPr="00401A57">
              <w:rPr>
                <w:color w:val="000000" w:themeColor="text1"/>
                <w:kern w:val="2"/>
                <w:szCs w:val="24"/>
                <w:shd w:val="clear" w:color="auto" w:fill="FFFFFF"/>
              </w:rPr>
              <w:t>aslaugų</w:t>
            </w:r>
            <w:r w:rsidRPr="00401A57">
              <w:rPr>
                <w:color w:val="000000" w:themeColor="text1"/>
                <w:szCs w:val="24"/>
              </w:rPr>
              <w:t>, kurioms Sutartyje nustatyti aplinkos apsaugos vadybos sistemos reikalavimai,</w:t>
            </w:r>
            <w:r w:rsidRPr="00401A57">
              <w:rPr>
                <w:color w:val="000000" w:themeColor="text1"/>
                <w:kern w:val="2"/>
                <w:szCs w:val="24"/>
                <w:shd w:val="clear" w:color="auto" w:fill="FFFFFF"/>
              </w:rPr>
              <w:t xml:space="preserve"> teikimo metu</w:t>
            </w:r>
            <w:r w:rsidRPr="00401A57">
              <w:rPr>
                <w:color w:val="000000" w:themeColor="text1"/>
                <w:szCs w:val="24"/>
              </w:rPr>
              <w:t xml:space="preserve">, </w:t>
            </w:r>
            <w:r w:rsidRPr="00401A57">
              <w:rPr>
                <w:color w:val="000000" w:themeColor="text1"/>
                <w:kern w:val="2"/>
                <w:szCs w:val="24"/>
                <w:shd w:val="clear" w:color="auto" w:fill="FFFFFF"/>
              </w:rPr>
              <w:t>neturi galiojančio aplinkos apsaugos vadybos sistemos sertifikato, ir (ar) nepateikia sertifikato pratęsimo (neįsigyja naujo);</w:t>
            </w:r>
          </w:p>
        </w:tc>
      </w:tr>
      <w:tr w:rsidR="00017A24" w14:paraId="46270E91" w14:textId="77777777" w:rsidTr="00FC12EB">
        <w:trPr>
          <w:trHeight w:val="300"/>
        </w:trPr>
        <w:tc>
          <w:tcPr>
            <w:tcW w:w="9067" w:type="dxa"/>
            <w:gridSpan w:val="4"/>
          </w:tcPr>
          <w:p w14:paraId="07E06248" w14:textId="7CF4F52D" w:rsidR="00017A24" w:rsidRDefault="00017A24" w:rsidP="00017A24">
            <w:pPr>
              <w:jc w:val="center"/>
              <w:rPr>
                <w:kern w:val="2"/>
                <w:szCs w:val="24"/>
              </w:rPr>
            </w:pPr>
            <w:r>
              <w:rPr>
                <w:b/>
                <w:kern w:val="2"/>
                <w:szCs w:val="24"/>
              </w:rPr>
              <w:t xml:space="preserve">13. APLINKOS APSAUGOS IR SOCIALINIAI KRITERIJAI </w:t>
            </w:r>
          </w:p>
        </w:tc>
      </w:tr>
      <w:tr w:rsidR="00017A24" w14:paraId="18AE2F61" w14:textId="77777777" w:rsidTr="00FC12EB">
        <w:trPr>
          <w:trHeight w:val="300"/>
        </w:trPr>
        <w:tc>
          <w:tcPr>
            <w:tcW w:w="3058" w:type="dxa"/>
          </w:tcPr>
          <w:p w14:paraId="6366A32C" w14:textId="77777777" w:rsidR="00017A24" w:rsidRDefault="00017A24" w:rsidP="00017A24">
            <w:pPr>
              <w:rPr>
                <w:b/>
                <w:kern w:val="2"/>
                <w:szCs w:val="24"/>
              </w:rPr>
            </w:pPr>
            <w:r>
              <w:rPr>
                <w:b/>
                <w:kern w:val="2"/>
                <w:szCs w:val="24"/>
              </w:rPr>
              <w:t xml:space="preserve">13.1. Su perkamomis paslaugomis susiję  aplinkos apsaugos kriterijai </w:t>
            </w:r>
          </w:p>
        </w:tc>
        <w:tc>
          <w:tcPr>
            <w:tcW w:w="6009" w:type="dxa"/>
            <w:gridSpan w:val="3"/>
          </w:tcPr>
          <w:p w14:paraId="3F14B69B" w14:textId="1A9636CF" w:rsidR="00017A24" w:rsidRPr="00B16D16" w:rsidRDefault="00401A57" w:rsidP="00017A24">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4.4.4. papunkčiu.</w:t>
            </w:r>
            <w:r w:rsidRPr="00E03153">
              <w:rPr>
                <w:color w:val="000000" w:themeColor="text1"/>
                <w:kern w:val="2"/>
                <w:szCs w:val="24"/>
              </w:rPr>
              <w:t> </w:t>
            </w:r>
          </w:p>
        </w:tc>
      </w:tr>
      <w:tr w:rsidR="00017A24" w14:paraId="71B127CD" w14:textId="77777777" w:rsidTr="00FC12EB">
        <w:trPr>
          <w:trHeight w:val="300"/>
        </w:trPr>
        <w:tc>
          <w:tcPr>
            <w:tcW w:w="3058" w:type="dxa"/>
          </w:tcPr>
          <w:p w14:paraId="6D5C5242" w14:textId="77777777" w:rsidR="00017A24" w:rsidRDefault="00017A24" w:rsidP="00017A24">
            <w:pPr>
              <w:rPr>
                <w:b/>
                <w:kern w:val="2"/>
                <w:szCs w:val="24"/>
              </w:rPr>
            </w:pPr>
            <w:r>
              <w:rPr>
                <w:b/>
                <w:kern w:val="2"/>
                <w:szCs w:val="24"/>
              </w:rPr>
              <w:t>13.2. Su perkamomis Paslaugomis susiję socialiniai kriterijai</w:t>
            </w:r>
          </w:p>
        </w:tc>
        <w:tc>
          <w:tcPr>
            <w:tcW w:w="6009" w:type="dxa"/>
            <w:gridSpan w:val="3"/>
          </w:tcPr>
          <w:p w14:paraId="09CCACC2" w14:textId="77777777" w:rsidR="00017A24" w:rsidRDefault="00017A24" w:rsidP="00017A24">
            <w:pPr>
              <w:rPr>
                <w:color w:val="000000"/>
                <w:kern w:val="2"/>
                <w:szCs w:val="24"/>
                <w:shd w:val="clear" w:color="auto" w:fill="FFFFFF"/>
              </w:rPr>
            </w:pPr>
            <w:r>
              <w:rPr>
                <w:color w:val="000000"/>
                <w:kern w:val="2"/>
                <w:szCs w:val="24"/>
                <w:shd w:val="clear" w:color="auto" w:fill="FFFFFF"/>
              </w:rPr>
              <w:t>Netaikoma</w:t>
            </w:r>
          </w:p>
          <w:p w14:paraId="0C0C4ED8" w14:textId="77777777" w:rsidR="00017A24" w:rsidRDefault="00017A24" w:rsidP="00017A24">
            <w:pPr>
              <w:rPr>
                <w:color w:val="000000"/>
                <w:kern w:val="2"/>
                <w:szCs w:val="24"/>
                <w:shd w:val="clear" w:color="auto" w:fill="FFFFFF"/>
              </w:rPr>
            </w:pPr>
          </w:p>
          <w:p w14:paraId="7170065E" w14:textId="5C6EB92E" w:rsidR="00017A24" w:rsidRDefault="00017A24" w:rsidP="00017A24">
            <w:pPr>
              <w:rPr>
                <w:color w:val="0070C0"/>
                <w:kern w:val="2"/>
                <w:szCs w:val="24"/>
              </w:rPr>
            </w:pPr>
          </w:p>
        </w:tc>
      </w:tr>
      <w:tr w:rsidR="00017A24" w14:paraId="0E3437C2" w14:textId="77777777" w:rsidTr="00FC12EB">
        <w:trPr>
          <w:trHeight w:val="300"/>
        </w:trPr>
        <w:tc>
          <w:tcPr>
            <w:tcW w:w="9067" w:type="dxa"/>
            <w:gridSpan w:val="4"/>
          </w:tcPr>
          <w:p w14:paraId="3450D3CB" w14:textId="77777777" w:rsidR="00017A24" w:rsidRDefault="00017A24" w:rsidP="00017A24">
            <w:pPr>
              <w:jc w:val="center"/>
              <w:rPr>
                <w:b/>
                <w:kern w:val="2"/>
                <w:szCs w:val="24"/>
              </w:rPr>
            </w:pPr>
            <w:r>
              <w:rPr>
                <w:b/>
                <w:kern w:val="2"/>
                <w:szCs w:val="24"/>
              </w:rPr>
              <w:t xml:space="preserve">14. BENDRŲJŲ SĄLYGŲ PAKEITIMAI IR PAPILDYMAI </w:t>
            </w:r>
          </w:p>
          <w:p w14:paraId="1BD9D104" w14:textId="266350FD" w:rsidR="00017A24" w:rsidRDefault="00017A24" w:rsidP="00017A24">
            <w:pPr>
              <w:jc w:val="center"/>
              <w:rPr>
                <w:kern w:val="2"/>
                <w:szCs w:val="24"/>
              </w:rPr>
            </w:pPr>
          </w:p>
        </w:tc>
      </w:tr>
      <w:tr w:rsidR="00017A24" w14:paraId="00CDF661" w14:textId="77777777" w:rsidTr="00FC12EB">
        <w:trPr>
          <w:trHeight w:val="300"/>
        </w:trPr>
        <w:tc>
          <w:tcPr>
            <w:tcW w:w="3058" w:type="dxa"/>
          </w:tcPr>
          <w:p w14:paraId="044BD4E3" w14:textId="77777777" w:rsidR="00017A24" w:rsidRDefault="00017A24" w:rsidP="00017A24">
            <w:pPr>
              <w:rPr>
                <w:b/>
                <w:kern w:val="2"/>
                <w:szCs w:val="24"/>
              </w:rPr>
            </w:pPr>
            <w:r>
              <w:rPr>
                <w:b/>
                <w:kern w:val="2"/>
                <w:szCs w:val="24"/>
              </w:rPr>
              <w:lastRenderedPageBreak/>
              <w:t xml:space="preserve">14.1. </w:t>
            </w:r>
          </w:p>
        </w:tc>
        <w:tc>
          <w:tcPr>
            <w:tcW w:w="6009" w:type="dxa"/>
            <w:gridSpan w:val="3"/>
          </w:tcPr>
          <w:p w14:paraId="71F9375E" w14:textId="58BE5A4E" w:rsidR="00017A24" w:rsidRDefault="00017A24" w:rsidP="00017A24">
            <w:pPr>
              <w:rPr>
                <w:kern w:val="2"/>
                <w:szCs w:val="24"/>
              </w:rPr>
            </w:pPr>
            <w:r>
              <w:rPr>
                <w:kern w:val="2"/>
                <w:szCs w:val="24"/>
              </w:rPr>
              <w:t xml:space="preserve">Šalys susitaria pakeisti nurodytą Sutarties Bendrųjų sąlygų punktą ir išdėstyti jį nauja redakcija: </w:t>
            </w:r>
            <w:r w:rsidR="00B7254D">
              <w:rPr>
                <w:kern w:val="2"/>
                <w:szCs w:val="24"/>
              </w:rPr>
              <w:t>Netaikoma.</w:t>
            </w:r>
          </w:p>
        </w:tc>
      </w:tr>
      <w:tr w:rsidR="00017A24" w14:paraId="2CA3CEA0" w14:textId="77777777" w:rsidTr="00FC12EB">
        <w:trPr>
          <w:trHeight w:val="300"/>
        </w:trPr>
        <w:tc>
          <w:tcPr>
            <w:tcW w:w="3058" w:type="dxa"/>
          </w:tcPr>
          <w:p w14:paraId="7871A9FF" w14:textId="77777777" w:rsidR="00017A24" w:rsidRDefault="00017A24" w:rsidP="00017A24">
            <w:pPr>
              <w:rPr>
                <w:b/>
                <w:kern w:val="2"/>
                <w:szCs w:val="24"/>
              </w:rPr>
            </w:pPr>
            <w:r>
              <w:rPr>
                <w:b/>
                <w:kern w:val="2"/>
                <w:szCs w:val="24"/>
              </w:rPr>
              <w:t>14.2.</w:t>
            </w:r>
          </w:p>
        </w:tc>
        <w:tc>
          <w:tcPr>
            <w:tcW w:w="6009" w:type="dxa"/>
            <w:gridSpan w:val="3"/>
          </w:tcPr>
          <w:p w14:paraId="27E58ECB" w14:textId="01554F99" w:rsidR="00017A24" w:rsidRDefault="00017A24" w:rsidP="00017A24">
            <w:pPr>
              <w:rPr>
                <w:kern w:val="2"/>
                <w:szCs w:val="24"/>
              </w:rPr>
            </w:pPr>
            <w:r>
              <w:rPr>
                <w:kern w:val="2"/>
                <w:szCs w:val="24"/>
              </w:rPr>
              <w:t xml:space="preserve">Šalys susitaria papildyti Sutarties Bendrąsias sąlygas nurodytu punktu, tačiau kitų punktų numeracijos nekeisti: </w:t>
            </w:r>
            <w:r w:rsidR="00B7254D">
              <w:rPr>
                <w:kern w:val="2"/>
                <w:szCs w:val="24"/>
              </w:rPr>
              <w:t>Netaikoma.</w:t>
            </w:r>
          </w:p>
        </w:tc>
      </w:tr>
      <w:tr w:rsidR="00017A24" w14:paraId="52826352" w14:textId="77777777" w:rsidTr="00FC12EB">
        <w:trPr>
          <w:trHeight w:val="300"/>
        </w:trPr>
        <w:tc>
          <w:tcPr>
            <w:tcW w:w="3058" w:type="dxa"/>
          </w:tcPr>
          <w:p w14:paraId="233A918A" w14:textId="77777777" w:rsidR="00017A24" w:rsidRDefault="00017A24" w:rsidP="00017A24">
            <w:pPr>
              <w:rPr>
                <w:b/>
                <w:kern w:val="2"/>
                <w:szCs w:val="24"/>
              </w:rPr>
            </w:pPr>
            <w:r>
              <w:rPr>
                <w:b/>
                <w:kern w:val="2"/>
                <w:szCs w:val="24"/>
              </w:rPr>
              <w:t>14.3.</w:t>
            </w:r>
          </w:p>
        </w:tc>
        <w:tc>
          <w:tcPr>
            <w:tcW w:w="6009" w:type="dxa"/>
            <w:gridSpan w:val="3"/>
          </w:tcPr>
          <w:p w14:paraId="02FD8275" w14:textId="29AE7951" w:rsidR="00017A24" w:rsidRDefault="00017A24" w:rsidP="00017A24">
            <w:pPr>
              <w:rPr>
                <w:kern w:val="2"/>
                <w:szCs w:val="24"/>
              </w:rPr>
            </w:pPr>
            <w:r>
              <w:rPr>
                <w:kern w:val="2"/>
                <w:szCs w:val="24"/>
              </w:rPr>
              <w:t>Šalys susitaria išbraukti nurodytą Sutarties Bendrųjų sąlygų punktą, tačiau kitų punktų numeracijos nekeisti:</w:t>
            </w:r>
            <w:r w:rsidR="00B7254D">
              <w:rPr>
                <w:kern w:val="2"/>
                <w:szCs w:val="24"/>
              </w:rPr>
              <w:t xml:space="preserve"> Netaikoma.</w:t>
            </w:r>
          </w:p>
        </w:tc>
      </w:tr>
      <w:tr w:rsidR="00017A24" w14:paraId="2EFF1763" w14:textId="77777777" w:rsidTr="00FC12EB">
        <w:trPr>
          <w:trHeight w:val="300"/>
        </w:trPr>
        <w:tc>
          <w:tcPr>
            <w:tcW w:w="3058" w:type="dxa"/>
          </w:tcPr>
          <w:p w14:paraId="6F29300F" w14:textId="77777777" w:rsidR="00017A24" w:rsidRDefault="00017A24" w:rsidP="00017A24">
            <w:pPr>
              <w:rPr>
                <w:b/>
                <w:kern w:val="2"/>
                <w:szCs w:val="24"/>
              </w:rPr>
            </w:pPr>
            <w:r>
              <w:rPr>
                <w:b/>
                <w:kern w:val="2"/>
                <w:szCs w:val="24"/>
              </w:rPr>
              <w:t>14.4.</w:t>
            </w:r>
          </w:p>
        </w:tc>
        <w:tc>
          <w:tcPr>
            <w:tcW w:w="6009" w:type="dxa"/>
            <w:gridSpan w:val="3"/>
          </w:tcPr>
          <w:p w14:paraId="1A25962E" w14:textId="2570E7B4" w:rsidR="00017A24" w:rsidRDefault="00B7254D" w:rsidP="00017A24">
            <w:pPr>
              <w:rPr>
                <w:color w:val="0070C0"/>
                <w:kern w:val="2"/>
                <w:szCs w:val="24"/>
              </w:rPr>
            </w:pPr>
            <w:r>
              <w:rPr>
                <w:kern w:val="2"/>
                <w:szCs w:val="24"/>
              </w:rPr>
              <w:t>Netaikoma.</w:t>
            </w:r>
          </w:p>
        </w:tc>
      </w:tr>
      <w:tr w:rsidR="00017A24" w14:paraId="48D32DC8" w14:textId="77777777" w:rsidTr="00FC12EB">
        <w:trPr>
          <w:trHeight w:val="300"/>
        </w:trPr>
        <w:tc>
          <w:tcPr>
            <w:tcW w:w="3058" w:type="dxa"/>
          </w:tcPr>
          <w:p w14:paraId="0B30FF0B" w14:textId="77777777" w:rsidR="00017A24" w:rsidRDefault="00017A24" w:rsidP="00017A24">
            <w:pPr>
              <w:rPr>
                <w:b/>
                <w:kern w:val="2"/>
                <w:szCs w:val="24"/>
              </w:rPr>
            </w:pPr>
            <w:r>
              <w:rPr>
                <w:b/>
                <w:kern w:val="2"/>
                <w:szCs w:val="24"/>
              </w:rPr>
              <w:t>14.5.</w:t>
            </w:r>
          </w:p>
        </w:tc>
        <w:tc>
          <w:tcPr>
            <w:tcW w:w="6009" w:type="dxa"/>
            <w:gridSpan w:val="3"/>
          </w:tcPr>
          <w:p w14:paraId="71B506CF" w14:textId="77777777" w:rsidR="00017A24" w:rsidRDefault="00017A24" w:rsidP="00017A2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17A24" w14:paraId="7ED2EDF1" w14:textId="77777777" w:rsidTr="00FC12EB">
        <w:trPr>
          <w:trHeight w:val="300"/>
        </w:trPr>
        <w:tc>
          <w:tcPr>
            <w:tcW w:w="9067" w:type="dxa"/>
            <w:gridSpan w:val="4"/>
          </w:tcPr>
          <w:p w14:paraId="689031C9" w14:textId="77777777" w:rsidR="00017A24" w:rsidRDefault="00017A24" w:rsidP="00017A24">
            <w:pPr>
              <w:jc w:val="center"/>
              <w:rPr>
                <w:b/>
                <w:kern w:val="2"/>
                <w:szCs w:val="24"/>
              </w:rPr>
            </w:pPr>
            <w:r>
              <w:rPr>
                <w:b/>
                <w:kern w:val="2"/>
                <w:szCs w:val="24"/>
              </w:rPr>
              <w:t>15. SUTARTIES PRIEDAI</w:t>
            </w:r>
          </w:p>
        </w:tc>
      </w:tr>
      <w:tr w:rsidR="00017A24" w14:paraId="43B17553" w14:textId="77777777" w:rsidTr="00FC12EB">
        <w:trPr>
          <w:trHeight w:val="300"/>
        </w:trPr>
        <w:tc>
          <w:tcPr>
            <w:tcW w:w="3058" w:type="dxa"/>
          </w:tcPr>
          <w:p w14:paraId="7CFF3567" w14:textId="77777777" w:rsidR="00017A24" w:rsidRDefault="00017A24" w:rsidP="00017A24">
            <w:pPr>
              <w:jc w:val="center"/>
              <w:rPr>
                <w:b/>
                <w:kern w:val="2"/>
                <w:szCs w:val="24"/>
              </w:rPr>
            </w:pPr>
            <w:r>
              <w:rPr>
                <w:b/>
                <w:kern w:val="2"/>
                <w:szCs w:val="24"/>
              </w:rPr>
              <w:t>15.1. Priedas Nr. 1</w:t>
            </w:r>
          </w:p>
        </w:tc>
        <w:tc>
          <w:tcPr>
            <w:tcW w:w="6009" w:type="dxa"/>
            <w:gridSpan w:val="3"/>
          </w:tcPr>
          <w:p w14:paraId="65B09E30" w14:textId="65A26753" w:rsidR="00017A24" w:rsidRPr="00B7254D" w:rsidRDefault="00B7254D" w:rsidP="00B7254D">
            <w:pPr>
              <w:rPr>
                <w:bCs/>
                <w:kern w:val="2"/>
                <w:szCs w:val="24"/>
              </w:rPr>
            </w:pPr>
            <w:r w:rsidRPr="00B7254D">
              <w:rPr>
                <w:bCs/>
                <w:kern w:val="2"/>
                <w:szCs w:val="24"/>
              </w:rPr>
              <w:t>Pasiūlymas</w:t>
            </w:r>
          </w:p>
        </w:tc>
      </w:tr>
      <w:tr w:rsidR="00017A24" w14:paraId="2CC1D4F0" w14:textId="77777777" w:rsidTr="00FC12EB">
        <w:trPr>
          <w:trHeight w:val="300"/>
        </w:trPr>
        <w:tc>
          <w:tcPr>
            <w:tcW w:w="3058" w:type="dxa"/>
          </w:tcPr>
          <w:p w14:paraId="09EEBB7C" w14:textId="77777777" w:rsidR="00017A24" w:rsidRDefault="00017A24" w:rsidP="00017A24">
            <w:pPr>
              <w:jc w:val="center"/>
              <w:rPr>
                <w:b/>
                <w:kern w:val="2"/>
                <w:szCs w:val="24"/>
              </w:rPr>
            </w:pPr>
            <w:r>
              <w:rPr>
                <w:b/>
                <w:kern w:val="2"/>
                <w:szCs w:val="24"/>
              </w:rPr>
              <w:t>15.2. Priedas Nr. 2</w:t>
            </w:r>
          </w:p>
        </w:tc>
        <w:tc>
          <w:tcPr>
            <w:tcW w:w="6009" w:type="dxa"/>
            <w:gridSpan w:val="3"/>
          </w:tcPr>
          <w:p w14:paraId="269B3EB8" w14:textId="454195E6" w:rsidR="00017A24" w:rsidRPr="00660DD2" w:rsidRDefault="00660DD2" w:rsidP="00660DD2">
            <w:pPr>
              <w:rPr>
                <w:bCs/>
                <w:kern w:val="2"/>
                <w:szCs w:val="24"/>
              </w:rPr>
            </w:pPr>
            <w:r w:rsidRPr="00660DD2">
              <w:rPr>
                <w:bCs/>
                <w:kern w:val="2"/>
                <w:szCs w:val="24"/>
              </w:rPr>
              <w:t>Techninė specifikacija</w:t>
            </w:r>
          </w:p>
        </w:tc>
      </w:tr>
      <w:tr w:rsidR="00017A24" w14:paraId="58745085" w14:textId="77777777" w:rsidTr="00FC12EB">
        <w:trPr>
          <w:trHeight w:val="300"/>
        </w:trPr>
        <w:tc>
          <w:tcPr>
            <w:tcW w:w="3058" w:type="dxa"/>
          </w:tcPr>
          <w:p w14:paraId="2312C897" w14:textId="77777777" w:rsidR="00017A24" w:rsidRDefault="00017A24" w:rsidP="00017A24">
            <w:pPr>
              <w:jc w:val="center"/>
              <w:rPr>
                <w:b/>
                <w:kern w:val="2"/>
                <w:szCs w:val="24"/>
              </w:rPr>
            </w:pPr>
            <w:r>
              <w:rPr>
                <w:b/>
                <w:kern w:val="2"/>
                <w:szCs w:val="24"/>
              </w:rPr>
              <w:t>15.3. Priedas Nr. 3</w:t>
            </w:r>
          </w:p>
        </w:tc>
        <w:tc>
          <w:tcPr>
            <w:tcW w:w="6009" w:type="dxa"/>
            <w:gridSpan w:val="3"/>
          </w:tcPr>
          <w:p w14:paraId="22A614AF" w14:textId="77777777" w:rsidR="00017A24" w:rsidRDefault="00017A24" w:rsidP="00017A24">
            <w:pPr>
              <w:jc w:val="center"/>
              <w:rPr>
                <w:b/>
                <w:kern w:val="2"/>
                <w:szCs w:val="24"/>
              </w:rPr>
            </w:pPr>
          </w:p>
        </w:tc>
      </w:tr>
      <w:tr w:rsidR="00017A24" w14:paraId="278F6726" w14:textId="77777777" w:rsidTr="00FC12EB">
        <w:tc>
          <w:tcPr>
            <w:tcW w:w="9067" w:type="dxa"/>
            <w:gridSpan w:val="4"/>
          </w:tcPr>
          <w:p w14:paraId="306ED934" w14:textId="77777777" w:rsidR="00017A24" w:rsidRDefault="00017A24" w:rsidP="00017A24">
            <w:pPr>
              <w:jc w:val="center"/>
              <w:rPr>
                <w:b/>
                <w:kern w:val="2"/>
                <w:szCs w:val="24"/>
              </w:rPr>
            </w:pPr>
            <w:r>
              <w:rPr>
                <w:b/>
                <w:kern w:val="2"/>
                <w:szCs w:val="24"/>
              </w:rPr>
              <w:t>16. ŠALIŲ ATSTOVŲ PARAŠAI</w:t>
            </w:r>
          </w:p>
        </w:tc>
      </w:tr>
      <w:tr w:rsidR="00017A24" w14:paraId="1A4801F8" w14:textId="77777777" w:rsidTr="00FC12EB">
        <w:tc>
          <w:tcPr>
            <w:tcW w:w="5224" w:type="dxa"/>
            <w:gridSpan w:val="3"/>
          </w:tcPr>
          <w:p w14:paraId="4374ECAE" w14:textId="77777777" w:rsidR="00017A24" w:rsidRDefault="00017A24" w:rsidP="00017A24">
            <w:pPr>
              <w:jc w:val="center"/>
              <w:rPr>
                <w:b/>
                <w:kern w:val="2"/>
                <w:szCs w:val="24"/>
              </w:rPr>
            </w:pPr>
            <w:r>
              <w:rPr>
                <w:b/>
                <w:kern w:val="2"/>
                <w:szCs w:val="24"/>
              </w:rPr>
              <w:t>PIRKĖJAS</w:t>
            </w:r>
          </w:p>
        </w:tc>
        <w:tc>
          <w:tcPr>
            <w:tcW w:w="3843" w:type="dxa"/>
          </w:tcPr>
          <w:p w14:paraId="77A89ACF" w14:textId="77777777" w:rsidR="00017A24" w:rsidRDefault="00017A24" w:rsidP="00017A24">
            <w:pPr>
              <w:jc w:val="center"/>
              <w:rPr>
                <w:b/>
                <w:kern w:val="2"/>
                <w:szCs w:val="24"/>
              </w:rPr>
            </w:pPr>
            <w:r>
              <w:rPr>
                <w:b/>
                <w:kern w:val="2"/>
                <w:szCs w:val="24"/>
              </w:rPr>
              <w:t>TIEKĖJAS</w:t>
            </w:r>
          </w:p>
        </w:tc>
      </w:tr>
      <w:tr w:rsidR="00017A24" w14:paraId="21CAB534" w14:textId="77777777" w:rsidTr="00FC12EB">
        <w:tc>
          <w:tcPr>
            <w:tcW w:w="5224" w:type="dxa"/>
            <w:gridSpan w:val="3"/>
          </w:tcPr>
          <w:p w14:paraId="578049DB" w14:textId="77777777" w:rsidR="00017A24" w:rsidRDefault="00017A24" w:rsidP="00017A24">
            <w:pPr>
              <w:jc w:val="center"/>
              <w:rPr>
                <w:color w:val="4472C4"/>
                <w:kern w:val="2"/>
                <w:szCs w:val="24"/>
              </w:rPr>
            </w:pPr>
            <w:r>
              <w:rPr>
                <w:color w:val="4472C4"/>
                <w:kern w:val="2"/>
                <w:szCs w:val="24"/>
              </w:rPr>
              <w:t>(nurodomos atstovo pareigos, vardas, pavardė)</w:t>
            </w:r>
          </w:p>
        </w:tc>
        <w:tc>
          <w:tcPr>
            <w:tcW w:w="3843" w:type="dxa"/>
          </w:tcPr>
          <w:p w14:paraId="6F9E2A53" w14:textId="77777777" w:rsidR="00017A24" w:rsidRDefault="00017A24" w:rsidP="00017A24">
            <w:pPr>
              <w:jc w:val="center"/>
              <w:rPr>
                <w:b/>
                <w:kern w:val="2"/>
                <w:szCs w:val="24"/>
              </w:rPr>
            </w:pPr>
            <w:r>
              <w:rPr>
                <w:color w:val="4472C4"/>
                <w:kern w:val="2"/>
                <w:szCs w:val="24"/>
              </w:rPr>
              <w:t>(nurodomos atstovo pareigos, vardas, pavardė)</w:t>
            </w:r>
          </w:p>
        </w:tc>
      </w:tr>
      <w:tr w:rsidR="00017A24" w14:paraId="0C834F1B" w14:textId="77777777" w:rsidTr="00FC12EB">
        <w:tc>
          <w:tcPr>
            <w:tcW w:w="5224" w:type="dxa"/>
            <w:gridSpan w:val="3"/>
          </w:tcPr>
          <w:p w14:paraId="789659E3" w14:textId="77777777" w:rsidR="00017A24" w:rsidRDefault="00017A24" w:rsidP="00017A24">
            <w:pPr>
              <w:jc w:val="center"/>
              <w:rPr>
                <w:b/>
                <w:color w:val="4472C4"/>
                <w:kern w:val="2"/>
                <w:szCs w:val="24"/>
              </w:rPr>
            </w:pPr>
          </w:p>
          <w:p w14:paraId="3B035D0A" w14:textId="77777777" w:rsidR="00017A24" w:rsidRDefault="00017A24" w:rsidP="00017A24">
            <w:pPr>
              <w:jc w:val="center"/>
              <w:rPr>
                <w:b/>
                <w:color w:val="4472C4"/>
                <w:kern w:val="2"/>
                <w:szCs w:val="24"/>
              </w:rPr>
            </w:pPr>
            <w:r>
              <w:rPr>
                <w:b/>
                <w:color w:val="4472C4"/>
                <w:kern w:val="2"/>
                <w:szCs w:val="24"/>
              </w:rPr>
              <w:t>(parašas)</w:t>
            </w:r>
          </w:p>
          <w:p w14:paraId="0B1520FA" w14:textId="77777777" w:rsidR="00017A24" w:rsidRDefault="00017A24" w:rsidP="00017A24">
            <w:pPr>
              <w:jc w:val="center"/>
              <w:rPr>
                <w:b/>
                <w:color w:val="4472C4"/>
                <w:kern w:val="2"/>
                <w:szCs w:val="24"/>
              </w:rPr>
            </w:pPr>
          </w:p>
          <w:p w14:paraId="449ED037" w14:textId="77777777" w:rsidR="00017A24" w:rsidRDefault="00017A24" w:rsidP="00017A24">
            <w:pPr>
              <w:jc w:val="center"/>
              <w:rPr>
                <w:b/>
                <w:color w:val="4472C4"/>
                <w:kern w:val="2"/>
                <w:szCs w:val="24"/>
              </w:rPr>
            </w:pPr>
          </w:p>
        </w:tc>
        <w:tc>
          <w:tcPr>
            <w:tcW w:w="3843" w:type="dxa"/>
          </w:tcPr>
          <w:p w14:paraId="1BA6AD11" w14:textId="77777777" w:rsidR="00017A24" w:rsidRDefault="00017A24" w:rsidP="00017A24">
            <w:pPr>
              <w:jc w:val="center"/>
              <w:rPr>
                <w:b/>
                <w:color w:val="4472C4"/>
                <w:kern w:val="2"/>
                <w:szCs w:val="24"/>
              </w:rPr>
            </w:pPr>
          </w:p>
          <w:p w14:paraId="644A2BE8" w14:textId="77777777" w:rsidR="00017A24" w:rsidRDefault="00017A24" w:rsidP="00017A2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31A4" w14:textId="77777777" w:rsidR="001F75EA" w:rsidRDefault="001F75EA">
      <w:pPr>
        <w:rPr>
          <w:sz w:val="20"/>
        </w:rPr>
      </w:pPr>
      <w:r>
        <w:rPr>
          <w:sz w:val="20"/>
        </w:rPr>
        <w:separator/>
      </w:r>
    </w:p>
  </w:endnote>
  <w:endnote w:type="continuationSeparator" w:id="0">
    <w:p w14:paraId="0D67744E" w14:textId="77777777" w:rsidR="001F75EA" w:rsidRDefault="001F75EA">
      <w:pPr>
        <w:rPr>
          <w:sz w:val="20"/>
        </w:rPr>
      </w:pPr>
      <w:r>
        <w:rPr>
          <w:sz w:val="20"/>
        </w:rPr>
        <w:continuationSeparator/>
      </w:r>
    </w:p>
  </w:endnote>
  <w:endnote w:type="continuationNotice" w:id="1">
    <w:p w14:paraId="07162B87" w14:textId="77777777" w:rsidR="001F75EA" w:rsidRDefault="001F7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875D" w14:textId="77777777" w:rsidR="001F75EA" w:rsidRDefault="001F75EA">
      <w:pPr>
        <w:rPr>
          <w:sz w:val="20"/>
        </w:rPr>
      </w:pPr>
      <w:r>
        <w:rPr>
          <w:sz w:val="20"/>
        </w:rPr>
        <w:separator/>
      </w:r>
    </w:p>
  </w:footnote>
  <w:footnote w:type="continuationSeparator" w:id="0">
    <w:p w14:paraId="00F0BB2F" w14:textId="77777777" w:rsidR="001F75EA" w:rsidRDefault="001F75EA">
      <w:pPr>
        <w:rPr>
          <w:sz w:val="20"/>
        </w:rPr>
      </w:pPr>
      <w:r>
        <w:rPr>
          <w:sz w:val="20"/>
        </w:rPr>
        <w:continuationSeparator/>
      </w:r>
    </w:p>
  </w:footnote>
  <w:footnote w:type="continuationNotice" w:id="1">
    <w:p w14:paraId="5B79ED0F" w14:textId="77777777" w:rsidR="001F75EA" w:rsidRDefault="001F7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1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A24"/>
    <w:rsid w:val="00024153"/>
    <w:rsid w:val="00027B83"/>
    <w:rsid w:val="00037727"/>
    <w:rsid w:val="000B0897"/>
    <w:rsid w:val="00153AC5"/>
    <w:rsid w:val="00180273"/>
    <w:rsid w:val="001938EF"/>
    <w:rsid w:val="001A2597"/>
    <w:rsid w:val="001F2A29"/>
    <w:rsid w:val="001F75EA"/>
    <w:rsid w:val="00202643"/>
    <w:rsid w:val="002126EA"/>
    <w:rsid w:val="00256CDA"/>
    <w:rsid w:val="002B1201"/>
    <w:rsid w:val="002B66CE"/>
    <w:rsid w:val="002E16D0"/>
    <w:rsid w:val="003B7517"/>
    <w:rsid w:val="00401A57"/>
    <w:rsid w:val="00402199"/>
    <w:rsid w:val="004400CA"/>
    <w:rsid w:val="00443478"/>
    <w:rsid w:val="00486F77"/>
    <w:rsid w:val="004A3EDE"/>
    <w:rsid w:val="005017DA"/>
    <w:rsid w:val="00513879"/>
    <w:rsid w:val="00545279"/>
    <w:rsid w:val="00555773"/>
    <w:rsid w:val="00614984"/>
    <w:rsid w:val="006442F3"/>
    <w:rsid w:val="00660DD2"/>
    <w:rsid w:val="00676F84"/>
    <w:rsid w:val="006B3EC9"/>
    <w:rsid w:val="006B4ED1"/>
    <w:rsid w:val="006C79AA"/>
    <w:rsid w:val="006F0803"/>
    <w:rsid w:val="006F2974"/>
    <w:rsid w:val="006F5143"/>
    <w:rsid w:val="00745D97"/>
    <w:rsid w:val="00751402"/>
    <w:rsid w:val="007621BC"/>
    <w:rsid w:val="007A75C6"/>
    <w:rsid w:val="007F43C4"/>
    <w:rsid w:val="008077F2"/>
    <w:rsid w:val="0083118A"/>
    <w:rsid w:val="008446AC"/>
    <w:rsid w:val="00916D50"/>
    <w:rsid w:val="00951D02"/>
    <w:rsid w:val="009728BC"/>
    <w:rsid w:val="009C3D50"/>
    <w:rsid w:val="00A26E01"/>
    <w:rsid w:val="00A30224"/>
    <w:rsid w:val="00AB7F3B"/>
    <w:rsid w:val="00AF6B4B"/>
    <w:rsid w:val="00B16D16"/>
    <w:rsid w:val="00B46F6F"/>
    <w:rsid w:val="00B7254D"/>
    <w:rsid w:val="00BE4117"/>
    <w:rsid w:val="00BF22F9"/>
    <w:rsid w:val="00C1689B"/>
    <w:rsid w:val="00C74FA2"/>
    <w:rsid w:val="00D73380"/>
    <w:rsid w:val="00DA4E0C"/>
    <w:rsid w:val="00E62251"/>
    <w:rsid w:val="00EC798B"/>
    <w:rsid w:val="00EE5622"/>
    <w:rsid w:val="00F2352D"/>
    <w:rsid w:val="00F37928"/>
    <w:rsid w:val="00F60BD9"/>
    <w:rsid w:val="00FC12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7708</Words>
  <Characters>4395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32</cp:revision>
  <dcterms:created xsi:type="dcterms:W3CDTF">2025-04-23T05:58:00Z</dcterms:created>
  <dcterms:modified xsi:type="dcterms:W3CDTF">2026-02-20T11:25:00Z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