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DF9F920" w14:textId="77777777" w:rsidR="00700700" w:rsidRDefault="00700700" w:rsidP="00700700">
          <w:pPr>
            <w:jc w:val="center"/>
            <w:rPr>
              <w:rFonts w:ascii="Times New Roman" w:hAnsi="Times New Roman" w:cs="Times New Roman"/>
              <w:b/>
              <w:bCs/>
              <w:sz w:val="28"/>
              <w:szCs w:val="28"/>
              <w:lang w:eastAsia="en-US"/>
            </w:rPr>
          </w:pPr>
          <w:r w:rsidRPr="00416D0F">
            <w:rPr>
              <w:rFonts w:ascii="Times New Roman" w:hAnsi="Times New Roman" w:cs="Times New Roman"/>
              <w:b/>
              <w:bCs/>
              <w:sz w:val="28"/>
              <w:szCs w:val="28"/>
              <w:lang w:eastAsia="en-US"/>
            </w:rPr>
            <w:t>UŽDAROJI AKCINĖ BENDROVĖ „ŠAKIŲ ŠILUMOS TINKLAI”</w:t>
          </w:r>
        </w:p>
        <w:p w14:paraId="59D720C2" w14:textId="77777777" w:rsidR="00700700" w:rsidRDefault="00700700" w:rsidP="00700700">
          <w:pPr>
            <w:jc w:val="center"/>
            <w:rPr>
              <w:rFonts w:ascii="Times New Roman" w:hAnsi="Times New Roman" w:cs="Times New Roman"/>
              <w:sz w:val="28"/>
              <w:szCs w:val="28"/>
              <w:lang w:eastAsia="en-US"/>
            </w:rPr>
          </w:pPr>
          <w:r w:rsidRPr="00590A9D">
            <w:rPr>
              <w:rFonts w:ascii="Times New Roman" w:hAnsi="Times New Roman" w:cs="Times New Roman"/>
              <w:sz w:val="28"/>
              <w:szCs w:val="28"/>
              <w:lang w:eastAsia="en-US"/>
            </w:rPr>
            <w:t xml:space="preserve">Gimnazijos g. 22/2, LT 71116 Šakiai </w:t>
          </w:r>
        </w:p>
        <w:p w14:paraId="2D108E0A" w14:textId="77777777" w:rsidR="00700700" w:rsidRDefault="00700700" w:rsidP="00700700">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 xml:space="preserve">Juridinio asmens kodas </w:t>
          </w:r>
          <w:r w:rsidRPr="00F7547B">
            <w:rPr>
              <w:rFonts w:ascii="Times New Roman" w:hAnsi="Times New Roman" w:cs="Times New Roman"/>
              <w:sz w:val="28"/>
              <w:szCs w:val="28"/>
              <w:lang w:eastAsia="en-US"/>
            </w:rPr>
            <w:t>174409393</w:t>
          </w:r>
        </w:p>
        <w:p w14:paraId="6F25EE1F" w14:textId="77777777" w:rsidR="00700700" w:rsidRPr="003D2A64" w:rsidRDefault="00700700" w:rsidP="00700700">
          <w:pPr>
            <w:ind w:left="697"/>
            <w:jc w:val="center"/>
            <w:rPr>
              <w:rFonts w:ascii="Times New Roman" w:hAnsi="Times New Roman" w:cs="Times New Roman"/>
              <w:sz w:val="28"/>
              <w:szCs w:val="28"/>
              <w:lang w:eastAsia="en-US"/>
            </w:rPr>
          </w:pPr>
          <w:r w:rsidRPr="002C26B7">
            <w:rPr>
              <w:rFonts w:ascii="Times New Roman" w:hAnsi="Times New Roman" w:cs="Times New Roman"/>
              <w:sz w:val="28"/>
              <w:szCs w:val="28"/>
              <w:lang w:eastAsia="en-US"/>
            </w:rPr>
            <w:t>PVM mokėtojo kodas</w:t>
          </w:r>
          <w:r>
            <w:rPr>
              <w:rFonts w:ascii="Times New Roman" w:hAnsi="Times New Roman" w:cs="Times New Roman"/>
              <w:sz w:val="28"/>
              <w:szCs w:val="28"/>
              <w:lang w:eastAsia="en-US"/>
            </w:rPr>
            <w:t xml:space="preserve"> </w:t>
          </w:r>
          <w:r w:rsidRPr="002C26B7">
            <w:rPr>
              <w:rFonts w:ascii="Times New Roman" w:hAnsi="Times New Roman" w:cs="Times New Roman"/>
              <w:sz w:val="28"/>
              <w:szCs w:val="28"/>
              <w:lang w:eastAsia="en-US"/>
            </w:rPr>
            <w:t>LT744093917</w:t>
          </w:r>
          <w:r w:rsidRPr="003D2A64">
            <w:rPr>
              <w:rFonts w:ascii="Times New Roman" w:hAnsi="Times New Roman" w:cs="Times New Roman"/>
              <w:sz w:val="28"/>
              <w:szCs w:val="28"/>
              <w:lang w:eastAsia="en-US"/>
            </w:rPr>
            <w:br/>
          </w:r>
        </w:p>
        <w:p w14:paraId="2B51DBE6" w14:textId="1D2D08F6" w:rsidR="005E5116" w:rsidRPr="002A7FD3" w:rsidRDefault="005E5116" w:rsidP="00700700">
          <w:pPr>
            <w:spacing w:line="240" w:lineRule="auto"/>
            <w:jc w:val="center"/>
            <w:rPr>
              <w:rFonts w:ascii="Times New Roman" w:eastAsia="Times New Roman" w:hAnsi="Times New Roman" w:cs="Times New Roman"/>
              <w:sz w:val="22"/>
              <w:szCs w:val="22"/>
            </w:rPr>
          </w:pPr>
        </w:p>
        <w:p w14:paraId="46315E48" w14:textId="7E6DDE71" w:rsidR="00C32E53" w:rsidRPr="00821288" w:rsidRDefault="00C32E53" w:rsidP="005E5116">
          <w:pPr>
            <w:spacing w:after="0" w:line="240" w:lineRule="auto"/>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24B148DE" w:rsidR="00D526C8" w:rsidRPr="00611447" w:rsidRDefault="006D3901" w:rsidP="004E4612">
          <w:pPr>
            <w:spacing w:after="120" w:line="20" w:lineRule="atLeast"/>
            <w:contextualSpacing/>
            <w:jc w:val="center"/>
            <w:rPr>
              <w:rFonts w:ascii="Times New Roman" w:hAnsi="Times New Roman" w:cs="Times New Roman"/>
              <w:b/>
              <w:bCs/>
              <w:sz w:val="28"/>
              <w:szCs w:val="28"/>
            </w:rPr>
          </w:pPr>
          <w:r w:rsidRPr="006D3901">
            <w:rPr>
              <w:rFonts w:ascii="Times New Roman" w:hAnsi="Times New Roman" w:cs="Times New Roman"/>
              <w:b/>
              <w:bCs/>
              <w:sz w:val="28"/>
              <w:szCs w:val="28"/>
            </w:rPr>
            <w:t xml:space="preserve">MAŽOS VERTĖS VIEŠOJO PIRKIMO </w:t>
          </w:r>
          <w:r w:rsidR="004221C7" w:rsidRPr="00611447">
            <w:rPr>
              <w:rFonts w:ascii="Times New Roman" w:hAnsi="Times New Roman" w:cs="Times New Roman"/>
              <w:b/>
              <w:bCs/>
              <w:sz w:val="28"/>
              <w:szCs w:val="28"/>
            </w:rPr>
            <w:t>„</w:t>
          </w:r>
          <w:r w:rsidR="00A921BD" w:rsidRPr="00A921BD">
            <w:rPr>
              <w:rFonts w:ascii="Times New Roman" w:hAnsi="Times New Roman" w:cs="Times New Roman"/>
              <w:b/>
              <w:bCs/>
              <w:sz w:val="28"/>
              <w:szCs w:val="28"/>
            </w:rPr>
            <w:t>GELGAUDIŠKIO  BIOKURO KATILINĖS NAUJOS STATYBOS PROJEKTAVIMO PASLAUGOS</w:t>
          </w:r>
          <w:r w:rsidR="004221C7" w:rsidRPr="00611447">
            <w:rPr>
              <w:rFonts w:ascii="Times New Roman" w:hAnsi="Times New Roman" w:cs="Times New Roman"/>
              <w:b/>
              <w:bCs/>
              <w:sz w:val="28"/>
              <w:szCs w:val="28"/>
            </w:rPr>
            <w:t>“</w:t>
          </w:r>
        </w:p>
        <w:p w14:paraId="67D34D7E" w14:textId="07EA6CF3" w:rsidR="00D53BF4" w:rsidRPr="00611447" w:rsidRDefault="00BF109A" w:rsidP="004E4612">
          <w:pPr>
            <w:spacing w:after="120" w:line="20" w:lineRule="atLeast"/>
            <w:contextualSpacing/>
            <w:jc w:val="center"/>
            <w:rPr>
              <w:rFonts w:ascii="Times New Roman" w:hAnsi="Times New Roman" w:cs="Times New Roman"/>
              <w:b/>
              <w:bCs/>
              <w:sz w:val="28"/>
              <w:szCs w:val="28"/>
            </w:rPr>
          </w:pPr>
          <w:r w:rsidRPr="00BF109A">
            <w:rPr>
              <w:rFonts w:ascii="Times New Roman" w:hAnsi="Times New Roman" w:cs="Times New Roman"/>
              <w:b/>
              <w:bCs/>
              <w:sz w:val="28"/>
              <w:szCs w:val="28"/>
            </w:rPr>
            <w:t xml:space="preserve">SKELBIAMOS APKLAUSOS SPECIALIOSIOS SĄLYGOS </w:t>
          </w:r>
          <w:r w:rsidR="00D53BF4"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00D53BF4"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rFonts w:ascii="Times New Roman" w:hAnsi="Times New Roman" w:cs="Times New Roman"/>
                    <w:noProof/>
                    <w:kern w:val="2"/>
                    <w:sz w:val="24"/>
                    <w:szCs w:val="24"/>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rFonts w:ascii="Times New Roman" w:hAnsi="Times New Roman" w:cs="Times New Roman"/>
                    <w:noProof/>
                    <w:webHidden/>
                    <w:sz w:val="24"/>
                    <w:szCs w:val="24"/>
                  </w:rPr>
                  <w:tab/>
                </w:r>
                <w:r w:rsidR="00800920" w:rsidRPr="00800920">
                  <w:rPr>
                    <w:rFonts w:ascii="Times New Roman" w:hAnsi="Times New Roman" w:cs="Times New Roman"/>
                    <w:noProof/>
                    <w:webHidden/>
                    <w:sz w:val="24"/>
                    <w:szCs w:val="24"/>
                  </w:rPr>
                  <w:fldChar w:fldCharType="begin"/>
                </w:r>
                <w:r w:rsidR="00800920" w:rsidRPr="00800920">
                  <w:rPr>
                    <w:rFonts w:ascii="Times New Roman" w:hAnsi="Times New Roman" w:cs="Times New Roman"/>
                    <w:noProof/>
                    <w:webHidden/>
                    <w:sz w:val="24"/>
                    <w:szCs w:val="24"/>
                  </w:rPr>
                  <w:instrText xml:space="preserve"> PAGEREF _Toc161817879 \h </w:instrText>
                </w:r>
                <w:r w:rsidR="00800920" w:rsidRPr="00800920">
                  <w:rPr>
                    <w:rFonts w:ascii="Times New Roman" w:hAnsi="Times New Roman" w:cs="Times New Roman"/>
                    <w:noProof/>
                    <w:webHidden/>
                    <w:sz w:val="24"/>
                    <w:szCs w:val="24"/>
                  </w:rPr>
                </w:r>
                <w:r w:rsidR="00800920" w:rsidRPr="00800920">
                  <w:rPr>
                    <w:rFonts w:ascii="Times New Roman" w:hAnsi="Times New Roman" w:cs="Times New Roman"/>
                    <w:noProof/>
                    <w:webHidden/>
                    <w:sz w:val="24"/>
                    <w:szCs w:val="24"/>
                  </w:rPr>
                  <w:fldChar w:fldCharType="separate"/>
                </w:r>
                <w:r w:rsidR="00800920" w:rsidRPr="00800920">
                  <w:rPr>
                    <w:rFonts w:ascii="Times New Roman" w:hAnsi="Times New Roman" w:cs="Times New Roman"/>
                    <w:noProof/>
                    <w:webHidden/>
                    <w:sz w:val="24"/>
                    <w:szCs w:val="24"/>
                  </w:rPr>
                  <w:t>2</w:t>
                </w:r>
                <w:r w:rsidR="00800920" w:rsidRPr="00800920">
                  <w:rPr>
                    <w:rFonts w:ascii="Times New Roman" w:hAnsi="Times New Roman" w:cs="Times New Roman"/>
                    <w:noProof/>
                    <w:webHidden/>
                    <w:sz w:val="24"/>
                    <w:szCs w:val="24"/>
                  </w:rPr>
                  <w:fldChar w:fldCharType="end"/>
                </w:r>
              </w:hyperlink>
            </w:p>
            <w:p w14:paraId="7D218CCB" w14:textId="1A0DF3AA"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_Toc161817880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0B23391E" w14:textId="2029D9A1"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_Toc161817881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6152E0A1" w14:textId="18A428FC"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_Toc161817882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43806B30" w14:textId="43F2F345"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_Toc161817883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309CDD17" w14:textId="0A0F78D6"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_Toc161817884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0CDA8E3B" w14:textId="361EAAC8"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_Toc161817885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378F1CDD" w14:textId="692C1D1E"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_Toc161817886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4</w:t>
                </w:r>
                <w:r w:rsidRPr="00800920">
                  <w:rPr>
                    <w:rFonts w:ascii="Times New Roman" w:hAnsi="Times New Roman" w:cs="Times New Roman"/>
                    <w:noProof/>
                    <w:webHidden/>
                    <w:sz w:val="24"/>
                    <w:szCs w:val="24"/>
                  </w:rPr>
                  <w:fldChar w:fldCharType="end"/>
                </w:r>
              </w:hyperlink>
            </w:p>
            <w:p w14:paraId="0853234E" w14:textId="576F09E3"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_Toc161817887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787E12B7" w14:textId="4F8FBF20"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_Toc161817888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3138B42D"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 xml:space="preserve">ė </w:t>
              </w:r>
              <w:r w:rsidR="004E69E3">
                <w:rPr>
                  <w:rFonts w:ascii="Times New Roman" w:hAnsi="Times New Roman" w:cs="Times New Roman"/>
                  <w:sz w:val="24"/>
                  <w:szCs w:val="24"/>
                </w:rPr>
                <w:t>užduotis</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79814C9C" w14:textId="3B704628"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B62FF">
                <w:rPr>
                  <w:rFonts w:ascii="Times New Roman" w:hAnsi="Times New Roman" w:cs="Times New Roman"/>
                  <w:sz w:val="24"/>
                  <w:szCs w:val="24"/>
                </w:rPr>
                <w:t>3</w:t>
              </w:r>
              <w:r w:rsidRPr="003B670D">
                <w:rPr>
                  <w:rFonts w:ascii="Times New Roman" w:hAnsi="Times New Roman" w:cs="Times New Roman"/>
                  <w:sz w:val="24"/>
                  <w:szCs w:val="24"/>
                </w:rPr>
                <w:t xml:space="preserve"> priedas „</w:t>
              </w:r>
              <w:r w:rsidR="001F4F15" w:rsidRPr="008A6315">
                <w:rPr>
                  <w:rFonts w:ascii="Times New Roman" w:hAnsi="Times New Roman" w:cs="Times New Roman"/>
                  <w:sz w:val="24"/>
                  <w:szCs w:val="24"/>
                </w:rPr>
                <w:t>Pasiūlymo forma</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6C5D19AB" w14:textId="0FC87629"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B62FF">
                <w:rPr>
                  <w:rFonts w:ascii="Times New Roman" w:hAnsi="Times New Roman" w:cs="Times New Roman"/>
                  <w:sz w:val="24"/>
                  <w:szCs w:val="24"/>
                </w:rPr>
                <w:t>4</w:t>
              </w:r>
              <w:r w:rsidRPr="008A6315">
                <w:rPr>
                  <w:rFonts w:ascii="Times New Roman" w:hAnsi="Times New Roman" w:cs="Times New Roman"/>
                  <w:sz w:val="24"/>
                  <w:szCs w:val="24"/>
                </w:rPr>
                <w:t xml:space="preserve"> priedas „</w:t>
              </w:r>
              <w:r w:rsidR="00051EF1" w:rsidRPr="00051EF1">
                <w:rPr>
                  <w:rFonts w:ascii="Times New Roman" w:hAnsi="Times New Roman" w:cs="Times New Roman"/>
                  <w:sz w:val="24"/>
                  <w:szCs w:val="24"/>
                </w:rPr>
                <w:t>Tiekėjų kvalifikacijos reikalavimai ir reikalaujami kokybės bei aplinkos apsaugos vadybos sistemų standartai</w:t>
              </w:r>
              <w:r w:rsidRPr="008A6315">
                <w:rPr>
                  <w:rFonts w:ascii="Times New Roman" w:hAnsi="Times New Roman" w:cs="Times New Roman"/>
                  <w:sz w:val="24"/>
                  <w:szCs w:val="24"/>
                </w:rPr>
                <w:t>“</w:t>
              </w:r>
            </w:p>
            <w:p w14:paraId="6F852494" w14:textId="61339F71"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B62FF">
                <w:rPr>
                  <w:rFonts w:ascii="Times New Roman" w:hAnsi="Times New Roman" w:cs="Times New Roman"/>
                  <w:sz w:val="24"/>
                  <w:szCs w:val="24"/>
                </w:rPr>
                <w:t>5</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w:t>
              </w:r>
              <w:r w:rsidR="001F4F15">
                <w:rPr>
                  <w:rFonts w:ascii="Times New Roman" w:hAnsi="Times New Roman" w:cs="Times New Roman"/>
                  <w:sz w:val="24"/>
                  <w:szCs w:val="24"/>
                </w:rPr>
                <w:t>Siūlomų specialistų sąrašas</w:t>
              </w:r>
              <w:r w:rsidR="00014B5C" w:rsidRPr="008A6315">
                <w:rPr>
                  <w:rFonts w:ascii="Times New Roman" w:hAnsi="Times New Roman" w:cs="Times New Roman"/>
                  <w:sz w:val="24"/>
                  <w:szCs w:val="24"/>
                </w:rPr>
                <w:t>“</w:t>
              </w:r>
            </w:p>
            <w:p w14:paraId="0DDC40AE" w14:textId="3203E7A1" w:rsidR="001C24BC" w:rsidRPr="00B97897"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62FF">
                <w:rPr>
                  <w:rFonts w:ascii="Times New Roman" w:hAnsi="Times New Roman" w:cs="Times New Roman"/>
                  <w:sz w:val="24"/>
                  <w:szCs w:val="24"/>
                </w:rPr>
                <w:t>6</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1F4F15" w:rsidRPr="008A6315">
                <w:rPr>
                  <w:rFonts w:ascii="Times New Roman" w:hAnsi="Times New Roman" w:cs="Times New Roman"/>
                  <w:sz w:val="24"/>
                  <w:szCs w:val="24"/>
                </w:rPr>
                <w:t>Sutarties projektas</w:t>
              </w:r>
              <w:r w:rsidRPr="00F77306">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1E37E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1E37E7">
        <w:rPr>
          <w:rFonts w:ascii="Times New Roman" w:hAnsi="Times New Roman" w:cs="Times New Roman"/>
          <w:sz w:val="28"/>
          <w:szCs w:val="28"/>
        </w:rPr>
        <w:t>Bendra informacija</w:t>
      </w:r>
      <w:bookmarkEnd w:id="0"/>
    </w:p>
    <w:p w14:paraId="064D9154" w14:textId="5C261275" w:rsidR="005B5ED5" w:rsidRPr="00F2772B" w:rsidRDefault="007D54B4"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1E37E7">
        <w:rPr>
          <w:rFonts w:ascii="Times New Roman" w:hAnsi="Times New Roman" w:cs="Times New Roman"/>
          <w:sz w:val="24"/>
          <w:szCs w:val="24"/>
        </w:rPr>
        <w:t xml:space="preserve">Perkantysis subjektas – </w:t>
      </w:r>
      <w:r w:rsidR="008F5C88" w:rsidRPr="001E37E7">
        <w:rPr>
          <w:rFonts w:ascii="Times New Roman" w:hAnsi="Times New Roman" w:cs="Times New Roman"/>
          <w:sz w:val="24"/>
          <w:szCs w:val="24"/>
        </w:rPr>
        <w:t xml:space="preserve"> uždaroji akcinė bendrovė „Šakių šilumos tinklai”, kodas 174409393, PVM mokėtojo kodas LT744093917, adresas Gimnazijos g. 22/2, LT 71116 Šakiai. Perkančio</w:t>
      </w:r>
      <w:r w:rsidR="004B0043" w:rsidRPr="001E37E7">
        <w:rPr>
          <w:rFonts w:ascii="Times New Roman" w:hAnsi="Times New Roman" w:cs="Times New Roman"/>
          <w:sz w:val="24"/>
          <w:szCs w:val="24"/>
        </w:rPr>
        <w:t>jo</w:t>
      </w:r>
      <w:r w:rsidR="008F5C88" w:rsidRPr="001E37E7">
        <w:rPr>
          <w:rFonts w:ascii="Times New Roman" w:hAnsi="Times New Roman" w:cs="Times New Roman"/>
          <w:sz w:val="24"/>
          <w:szCs w:val="24"/>
        </w:rPr>
        <w:t xml:space="preserve"> </w:t>
      </w:r>
      <w:r w:rsidR="004B0043" w:rsidRPr="001E37E7">
        <w:rPr>
          <w:rFonts w:ascii="Times New Roman" w:hAnsi="Times New Roman" w:cs="Times New Roman"/>
          <w:sz w:val="24"/>
          <w:szCs w:val="24"/>
        </w:rPr>
        <w:t>subjekto</w:t>
      </w:r>
      <w:r w:rsidR="008F5C88" w:rsidRPr="001E37E7">
        <w:rPr>
          <w:rFonts w:ascii="Times New Roman" w:hAnsi="Times New Roman" w:cs="Times New Roman"/>
          <w:sz w:val="24"/>
          <w:szCs w:val="24"/>
        </w:rPr>
        <w:t xml:space="preserve"> kontaktinis asmuo dėl pirkimo objekto ir dėl pirkimo procedūrų </w:t>
      </w:r>
      <w:r w:rsidR="005331BE" w:rsidRPr="00F2772B">
        <w:rPr>
          <w:rFonts w:ascii="Times New Roman" w:hAnsi="Times New Roman" w:cs="Times New Roman"/>
          <w:sz w:val="24"/>
          <w:szCs w:val="24"/>
        </w:rPr>
        <w:t>Marius Matelis</w:t>
      </w:r>
      <w:r w:rsidR="008F5C88" w:rsidRPr="00F2772B">
        <w:rPr>
          <w:rFonts w:ascii="Times New Roman" w:hAnsi="Times New Roman" w:cs="Times New Roman"/>
          <w:sz w:val="24"/>
          <w:szCs w:val="24"/>
        </w:rPr>
        <w:t xml:space="preserve">, el. p. </w:t>
      </w:r>
      <w:hyperlink r:id="rId11" w:history="1">
        <w:r w:rsidR="00975FD0" w:rsidRPr="00EE40E9">
          <w:rPr>
            <w:rStyle w:val="Hyperlink"/>
            <w:rFonts w:ascii="Times New Roman" w:hAnsi="Times New Roman" w:cs="Times New Roman"/>
            <w:sz w:val="24"/>
            <w:szCs w:val="24"/>
          </w:rPr>
          <w:t>direktorius@sakiusiluma.lt</w:t>
        </w:r>
      </w:hyperlink>
      <w:r w:rsidR="008F5C88" w:rsidRPr="00F2772B">
        <w:rPr>
          <w:rFonts w:ascii="Times New Roman" w:hAnsi="Times New Roman" w:cs="Times New Roman"/>
          <w:sz w:val="24"/>
          <w:szCs w:val="24"/>
        </w:rPr>
        <w:t>,</w:t>
      </w:r>
      <w:r w:rsidR="00975FD0">
        <w:rPr>
          <w:rFonts w:ascii="Times New Roman" w:hAnsi="Times New Roman" w:cs="Times New Roman"/>
          <w:sz w:val="24"/>
          <w:szCs w:val="24"/>
        </w:rPr>
        <w:t xml:space="preserve"> </w:t>
      </w:r>
      <w:r w:rsidR="008F5C88" w:rsidRPr="00F2772B">
        <w:rPr>
          <w:rFonts w:ascii="Times New Roman" w:hAnsi="Times New Roman" w:cs="Times New Roman"/>
          <w:sz w:val="24"/>
          <w:szCs w:val="24"/>
        </w:rPr>
        <w:t>tel. +370 345 60585</w:t>
      </w:r>
      <w:r w:rsidR="005C7CDA" w:rsidRPr="00F2772B">
        <w:rPr>
          <w:rFonts w:ascii="Times New Roman" w:hAnsi="Times New Roman" w:cs="Times New Roman"/>
          <w:sz w:val="24"/>
          <w:szCs w:val="24"/>
        </w:rPr>
        <w:t>.</w:t>
      </w:r>
    </w:p>
    <w:p w14:paraId="771C3838" w14:textId="0557025E"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1E37E7">
        <w:rPr>
          <w:rFonts w:ascii="Times New Roman" w:eastAsia="Calibri" w:hAnsi="Times New Roman" w:cs="Times New Roman"/>
          <w:i/>
          <w:iCs/>
          <w:sz w:val="24"/>
          <w:szCs w:val="24"/>
        </w:rPr>
        <w:t xml:space="preserve"> </w:t>
      </w:r>
      <w:r w:rsidR="007D6857" w:rsidRPr="001E37E7">
        <w:rPr>
          <w:rFonts w:ascii="Times New Roman" w:hAnsi="Times New Roman" w:cs="Times New Roman"/>
          <w:color w:val="000000" w:themeColor="text1"/>
          <w:sz w:val="24"/>
          <w:szCs w:val="24"/>
        </w:rPr>
        <w:t>Pirkimas</w:t>
      </w:r>
      <w:r w:rsidR="00B37854" w:rsidRPr="001E37E7">
        <w:rPr>
          <w:rFonts w:ascii="Times New Roman" w:hAnsi="Times New Roman" w:cs="Times New Roman"/>
          <w:color w:val="000000" w:themeColor="text1"/>
          <w:sz w:val="24"/>
          <w:szCs w:val="24"/>
        </w:rPr>
        <w:t xml:space="preserve"> neatlieka</w:t>
      </w:r>
      <w:r w:rsidR="007D6857" w:rsidRPr="001E37E7">
        <w:rPr>
          <w:rFonts w:ascii="Times New Roman" w:hAnsi="Times New Roman" w:cs="Times New Roman"/>
          <w:color w:val="000000" w:themeColor="text1"/>
          <w:sz w:val="24"/>
          <w:szCs w:val="24"/>
        </w:rPr>
        <w:t>mas</w:t>
      </w:r>
      <w:r w:rsidR="00B37854" w:rsidRPr="001E37E7">
        <w:rPr>
          <w:rFonts w:ascii="Times New Roman" w:hAnsi="Times New Roman" w:cs="Times New Roman"/>
          <w:color w:val="000000" w:themeColor="text1"/>
          <w:sz w:val="24"/>
          <w:szCs w:val="24"/>
        </w:rPr>
        <w:t xml:space="preserve"> </w:t>
      </w:r>
      <w:r w:rsidR="002F5F8E" w:rsidRPr="001E37E7">
        <w:rPr>
          <w:rFonts w:ascii="Times New Roman" w:hAnsi="Times New Roman" w:cs="Times New Roman"/>
          <w:color w:val="000000" w:themeColor="text1"/>
          <w:sz w:val="24"/>
          <w:szCs w:val="24"/>
        </w:rPr>
        <w:t>naudojantis centralizuotų pirkimų</w:t>
      </w:r>
      <w:r w:rsidR="002F5F8E" w:rsidRPr="00360F94">
        <w:rPr>
          <w:rFonts w:ascii="Times New Roman" w:hAnsi="Times New Roman" w:cs="Times New Roman"/>
          <w:color w:val="000000" w:themeColor="text1"/>
          <w:sz w:val="24"/>
          <w:szCs w:val="24"/>
        </w:rPr>
        <w:t xml:space="preserve">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8F5C88">
        <w:rPr>
          <w:rFonts w:ascii="Times New Roman" w:hAnsi="Times New Roman" w:cs="Times New Roman"/>
          <w:color w:val="000000" w:themeColor="text1"/>
          <w:sz w:val="24"/>
          <w:szCs w:val="24"/>
        </w:rPr>
        <w:t>paslaugų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068000C3" w14:textId="3D5DAA64" w:rsidR="00AC78C7" w:rsidRPr="00471316" w:rsidRDefault="00AB36D7"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AB36D7">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EF1BD5">
        <w:rPr>
          <w:rFonts w:ascii="Times New Roman" w:hAnsi="Times New Roman" w:cs="Times New Roman"/>
          <w:sz w:val="24"/>
          <w:szCs w:val="24"/>
        </w:rPr>
        <w:t>3</w:t>
      </w:r>
      <w:r w:rsidRPr="00AB36D7">
        <w:rPr>
          <w:rFonts w:ascii="Times New Roman" w:hAnsi="Times New Roman" w:cs="Times New Roman"/>
          <w:sz w:val="24"/>
          <w:szCs w:val="24"/>
        </w:rPr>
        <w:t>.</w:t>
      </w:r>
      <w:r w:rsidR="0024118F">
        <w:rPr>
          <w:rFonts w:ascii="Times New Roman" w:hAnsi="Times New Roman" w:cs="Times New Roman"/>
          <w:sz w:val="24"/>
          <w:szCs w:val="24"/>
        </w:rPr>
        <w:t xml:space="preserve"> </w:t>
      </w:r>
      <w:r w:rsidRPr="00AB36D7">
        <w:rPr>
          <w:rFonts w:ascii="Times New Roman" w:hAnsi="Times New Roman" w:cs="Times New Roman"/>
          <w:sz w:val="24"/>
          <w:szCs w:val="24"/>
        </w:rPr>
        <w:t xml:space="preserve">punktu. Aplinkos apaugos kriterijai nustatyti specialiųjų pirkimo sąlygų priede Nr. </w:t>
      </w:r>
      <w:r w:rsidR="00051EF1">
        <w:rPr>
          <w:rFonts w:ascii="Times New Roman" w:hAnsi="Times New Roman" w:cs="Times New Roman"/>
          <w:sz w:val="24"/>
          <w:szCs w:val="24"/>
        </w:rPr>
        <w:t>4</w:t>
      </w:r>
      <w:r w:rsidRPr="00AB36D7">
        <w:rPr>
          <w:rFonts w:ascii="Times New Roman" w:hAnsi="Times New Roman" w:cs="Times New Roman"/>
          <w:sz w:val="24"/>
          <w:szCs w:val="24"/>
        </w:rPr>
        <w:t xml:space="preserve"> „</w:t>
      </w:r>
      <w:r w:rsidR="00051EF1" w:rsidRPr="00051EF1">
        <w:rPr>
          <w:rFonts w:ascii="Times New Roman" w:hAnsi="Times New Roman" w:cs="Times New Roman"/>
          <w:sz w:val="24"/>
          <w:szCs w:val="24"/>
        </w:rPr>
        <w:t>Tiekėjų kvalifikacijos reikalavimai ir reikalaujami kokybės bei aplinkos apsaugos vadybos sistemų standartai</w:t>
      </w:r>
      <w:r w:rsidRPr="00AB36D7">
        <w:rPr>
          <w:rFonts w:ascii="Times New Roman" w:hAnsi="Times New Roman" w:cs="Times New Roman"/>
          <w:sz w:val="24"/>
          <w:szCs w:val="24"/>
        </w:rPr>
        <w:t>“.</w:t>
      </w:r>
    </w:p>
    <w:p w14:paraId="0C002F05" w14:textId="0F9F5ACA" w:rsidR="00E32C8E" w:rsidRPr="004221C7"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5C03EFE1" w:rsidR="00605B6A" w:rsidRPr="00605B6A" w:rsidRDefault="00725DA0" w:rsidP="00501201">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725DA0">
        <w:rPr>
          <w:rFonts w:ascii="Times New Roman" w:hAnsi="Times New Roman" w:cs="Times New Roman"/>
          <w:sz w:val="24"/>
          <w:szCs w:val="24"/>
        </w:rPr>
        <w:t xml:space="preserve">Perkantysis subjektas numato įsigyti </w:t>
      </w:r>
      <w:r w:rsidR="00EF5336" w:rsidRPr="00EF5336">
        <w:rPr>
          <w:rFonts w:ascii="Times New Roman" w:hAnsi="Times New Roman" w:cs="Times New Roman"/>
          <w:sz w:val="24"/>
          <w:szCs w:val="24"/>
        </w:rPr>
        <w:t>Gelgaudiškio</w:t>
      </w:r>
      <w:r w:rsidR="00F2772B">
        <w:rPr>
          <w:rFonts w:ascii="Times New Roman" w:hAnsi="Times New Roman" w:cs="Times New Roman"/>
          <w:sz w:val="24"/>
          <w:szCs w:val="24"/>
        </w:rPr>
        <w:t xml:space="preserve"> </w:t>
      </w:r>
      <w:r w:rsidR="00EF5336" w:rsidRPr="00EF5336">
        <w:rPr>
          <w:rFonts w:ascii="Times New Roman" w:hAnsi="Times New Roman" w:cs="Times New Roman"/>
          <w:sz w:val="24"/>
          <w:szCs w:val="24"/>
        </w:rPr>
        <w:t>biokuro katilinės naujos statybos projektinių pasiūlymų parengimo, techninio darbo projekto parengimo ir projekto vykdymo priežiūros paslaugas</w:t>
      </w:r>
      <w:r w:rsidR="0030561E" w:rsidRPr="0030561E">
        <w:rPr>
          <w:rFonts w:ascii="Times New Roman" w:hAnsi="Times New Roman" w:cs="Times New Roman"/>
          <w:sz w:val="24"/>
          <w:szCs w:val="24"/>
        </w:rPr>
        <w:t xml:space="preserve"> </w:t>
      </w:r>
      <w:r w:rsidR="00E05ECE" w:rsidRPr="00E05ECE">
        <w:rPr>
          <w:rFonts w:ascii="Times New Roman" w:hAnsi="Times New Roman" w:cs="Times New Roman"/>
          <w:sz w:val="24"/>
          <w:szCs w:val="24"/>
        </w:rPr>
        <w:t xml:space="preserve"> </w:t>
      </w:r>
      <w:r w:rsidRPr="00725DA0">
        <w:rPr>
          <w:rFonts w:ascii="Times New Roman" w:hAnsi="Times New Roman" w:cs="Times New Roman"/>
          <w:sz w:val="24"/>
          <w:szCs w:val="24"/>
        </w:rPr>
        <w:t xml:space="preserve">(toliau – </w:t>
      </w:r>
      <w:r w:rsidR="00EF5336">
        <w:rPr>
          <w:rFonts w:ascii="Times New Roman" w:hAnsi="Times New Roman" w:cs="Times New Roman"/>
          <w:sz w:val="24"/>
          <w:szCs w:val="24"/>
        </w:rPr>
        <w:t>Paslaugos</w:t>
      </w:r>
      <w:r w:rsidRPr="00725DA0">
        <w:rPr>
          <w:rFonts w:ascii="Times New Roman" w:hAnsi="Times New Roman" w:cs="Times New Roman"/>
          <w:sz w:val="24"/>
          <w:szCs w:val="24"/>
        </w:rPr>
        <w:t xml:space="preserve">). </w:t>
      </w:r>
      <w:r w:rsidR="0030561E">
        <w:rPr>
          <w:rFonts w:ascii="Times New Roman" w:hAnsi="Times New Roman" w:cs="Times New Roman"/>
          <w:sz w:val="24"/>
          <w:szCs w:val="24"/>
        </w:rPr>
        <w:t xml:space="preserve">Pirkimo objekto BVPŽ kodas - </w:t>
      </w:r>
      <w:r w:rsidR="00D303F6" w:rsidRPr="00D303F6">
        <w:rPr>
          <w:rFonts w:ascii="Times New Roman" w:hAnsi="Times New Roman" w:cs="Times New Roman"/>
          <w:sz w:val="24"/>
          <w:szCs w:val="24"/>
        </w:rPr>
        <w:t>71300000-1</w:t>
      </w:r>
      <w:r w:rsidR="00D303F6">
        <w:rPr>
          <w:rFonts w:ascii="Times New Roman" w:hAnsi="Times New Roman" w:cs="Times New Roman"/>
          <w:sz w:val="24"/>
          <w:szCs w:val="24"/>
        </w:rPr>
        <w:t xml:space="preserve"> </w:t>
      </w:r>
      <w:r w:rsidR="00D303F6" w:rsidRPr="00D303F6">
        <w:rPr>
          <w:rFonts w:ascii="Times New Roman" w:hAnsi="Times New Roman" w:cs="Times New Roman"/>
          <w:sz w:val="24"/>
          <w:szCs w:val="24"/>
        </w:rPr>
        <w:t>Inžinerijos paslaugos</w:t>
      </w:r>
      <w:r w:rsidR="007A3B60">
        <w:rPr>
          <w:rFonts w:ascii="Times New Roman" w:hAnsi="Times New Roman" w:cs="Times New Roman"/>
          <w:sz w:val="24"/>
          <w:szCs w:val="24"/>
        </w:rPr>
        <w:t xml:space="preserve">. </w:t>
      </w:r>
      <w:r w:rsidRPr="00725DA0">
        <w:rPr>
          <w:rFonts w:ascii="Times New Roman" w:hAnsi="Times New Roman" w:cs="Times New Roman"/>
          <w:sz w:val="24"/>
          <w:szCs w:val="24"/>
        </w:rPr>
        <w:t xml:space="preserve">Reikalavimai pirkimo objektui nustatyti Techninėje </w:t>
      </w:r>
      <w:r w:rsidR="00D303F6">
        <w:rPr>
          <w:rFonts w:ascii="Times New Roman" w:hAnsi="Times New Roman" w:cs="Times New Roman"/>
          <w:sz w:val="24"/>
          <w:szCs w:val="24"/>
        </w:rPr>
        <w:t>užduotyje</w:t>
      </w:r>
      <w:r w:rsidRPr="00725DA0">
        <w:rPr>
          <w:rFonts w:ascii="Times New Roman" w:hAnsi="Times New Roman" w:cs="Times New Roman"/>
          <w:sz w:val="24"/>
          <w:szCs w:val="24"/>
        </w:rPr>
        <w:t xml:space="preserve"> -  pirkimo sąlygų priedas Nr. 2.</w:t>
      </w:r>
    </w:p>
    <w:p w14:paraId="0B2700CB" w14:textId="20CFC7D0" w:rsidR="00501201" w:rsidRPr="00501201" w:rsidRDefault="00C64D23" w:rsidP="00501201">
      <w:pPr>
        <w:pStyle w:val="ListParagraph"/>
        <w:numPr>
          <w:ilvl w:val="1"/>
          <w:numId w:val="5"/>
        </w:numPr>
        <w:tabs>
          <w:tab w:val="left" w:pos="567"/>
        </w:tabs>
        <w:spacing w:before="120" w:after="0" w:line="240" w:lineRule="auto"/>
        <w:ind w:left="0" w:firstLine="0"/>
        <w:contextualSpacing w:val="0"/>
        <w:rPr>
          <w:rFonts w:ascii="Times New Roman" w:hAnsi="Times New Roman" w:cs="Times New Roman"/>
          <w:sz w:val="24"/>
          <w:szCs w:val="24"/>
        </w:rPr>
      </w:pPr>
      <w:r w:rsidRPr="00501201">
        <w:rPr>
          <w:rFonts w:ascii="Times New Roman" w:hAnsi="Times New Roman" w:cs="Times New Roman"/>
          <w:sz w:val="24"/>
          <w:szCs w:val="24"/>
        </w:rPr>
        <w:t xml:space="preserve">Pirkimo objektas </w:t>
      </w:r>
      <w:r w:rsidR="00201BD1" w:rsidRPr="00501201">
        <w:rPr>
          <w:rFonts w:ascii="Times New Roman" w:hAnsi="Times New Roman" w:cs="Times New Roman"/>
          <w:sz w:val="24"/>
          <w:szCs w:val="24"/>
        </w:rPr>
        <w:t>į dalis ne</w:t>
      </w:r>
      <w:r w:rsidRPr="00501201">
        <w:rPr>
          <w:rFonts w:ascii="Times New Roman" w:hAnsi="Times New Roman" w:cs="Times New Roman"/>
          <w:sz w:val="24"/>
          <w:szCs w:val="24"/>
        </w:rPr>
        <w:t>skaidomas</w:t>
      </w:r>
      <w:r w:rsidR="00B41C66" w:rsidRPr="00501201">
        <w:rPr>
          <w:rFonts w:ascii="Times New Roman" w:hAnsi="Times New Roman" w:cs="Times New Roman"/>
          <w:sz w:val="24"/>
          <w:szCs w:val="24"/>
        </w:rPr>
        <w:t>.</w:t>
      </w:r>
    </w:p>
    <w:p w14:paraId="21040C42" w14:textId="5539C900" w:rsidR="00605B6A" w:rsidRDefault="00E53E12" w:rsidP="00501201">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5ADB2DBE" w:rsidR="008A622B" w:rsidRPr="00510863"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 xml:space="preserve">Perkantysis subjektas </w:t>
      </w:r>
      <w:r w:rsidR="00A800F5">
        <w:rPr>
          <w:rFonts w:cs="Times New Roman"/>
          <w:sz w:val="24"/>
          <w:szCs w:val="24"/>
          <w:lang w:val="lt-LT"/>
        </w:rPr>
        <w:t>nerengs objekto apžiūros</w:t>
      </w:r>
      <w:r w:rsidRPr="003C7E58">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682134A2" w:rsidR="002C5249" w:rsidRPr="00510863" w:rsidRDefault="0066582E"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Perkantysis subjektas netaiko </w:t>
      </w:r>
      <w:r w:rsidR="00A8779A">
        <w:rPr>
          <w:rFonts w:ascii="Times New Roman" w:hAnsi="Times New Roman" w:cs="Times New Roman"/>
          <w:sz w:val="24"/>
          <w:szCs w:val="24"/>
        </w:rPr>
        <w:t>tiekėjų pašalinimo pagrindų.</w:t>
      </w:r>
      <w:r w:rsidR="002C5249" w:rsidRPr="00510863">
        <w:rPr>
          <w:rFonts w:ascii="Times New Roman" w:hAnsi="Times New Roman" w:cs="Times New Roman"/>
          <w:sz w:val="24"/>
          <w:szCs w:val="24"/>
        </w:rPr>
        <w:t xml:space="preserve"> </w:t>
      </w:r>
    </w:p>
    <w:p w14:paraId="6D53F956" w14:textId="545338D4" w:rsidR="00B3570F" w:rsidRPr="00B3570F" w:rsidRDefault="00B3570F" w:rsidP="00245F9E">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priede Nr. </w:t>
      </w:r>
      <w:r w:rsidR="00231EF1">
        <w:rPr>
          <w:rFonts w:ascii="Times New Roman" w:hAnsi="Times New Roman" w:cs="Times New Roman"/>
          <w:sz w:val="24"/>
          <w:szCs w:val="24"/>
        </w:rPr>
        <w:t>4</w:t>
      </w:r>
      <w:r w:rsidRPr="00B3570F">
        <w:rPr>
          <w:rFonts w:ascii="Times New Roman" w:hAnsi="Times New Roman" w:cs="Times New Roman"/>
          <w:sz w:val="24"/>
          <w:szCs w:val="24"/>
        </w:rPr>
        <w:t xml:space="preserve">.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4"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4"/>
      <w:r w:rsidR="009743D3" w:rsidRPr="00510863">
        <w:rPr>
          <w:rFonts w:ascii="Times New Roman" w:hAnsi="Times New Roman" w:cs="Times New Roman"/>
          <w:sz w:val="28"/>
          <w:szCs w:val="28"/>
        </w:rPr>
        <w:t xml:space="preserve"> </w:t>
      </w:r>
    </w:p>
    <w:p w14:paraId="2FC7443C" w14:textId="418C1D07" w:rsidR="00DF3DDF" w:rsidRPr="009E4AC2" w:rsidRDefault="00C612C5"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9E4AC2">
        <w:rPr>
          <w:rFonts w:ascii="Times New Roman" w:eastAsia="Times New Roman" w:hAnsi="Times New Roman" w:cs="Times New Roman"/>
          <w:sz w:val="24"/>
          <w:szCs w:val="24"/>
        </w:rPr>
        <w:t xml:space="preserve">Perkantysis subjektas </w:t>
      </w:r>
      <w:r w:rsidR="002C5F53">
        <w:rPr>
          <w:rFonts w:ascii="Times New Roman" w:eastAsia="Times New Roman" w:hAnsi="Times New Roman" w:cs="Times New Roman"/>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5" w:name="_Ref39666794"/>
      <w:bookmarkStart w:id="16" w:name="_Ref39666796"/>
      <w:bookmarkStart w:id="17"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5"/>
      <w:bookmarkEnd w:id="16"/>
      <w:bookmarkEnd w:id="17"/>
    </w:p>
    <w:p w14:paraId="6247FC4D" w14:textId="705476C8" w:rsidR="006076EA" w:rsidRPr="006B5E11"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IS </w:t>
      </w:r>
      <w:r w:rsidRPr="00F9552E">
        <w:rPr>
          <w:rFonts w:ascii="Times New Roman" w:eastAsiaTheme="minorHAnsi" w:hAnsi="Times New Roman" w:cs="Times New Roman"/>
          <w:bCs/>
          <w:iCs/>
          <w:sz w:val="24"/>
          <w:szCs w:val="24"/>
        </w:rPr>
        <w:t>pasiūlymo lango eilutėje „Prisegti dokumentai“ pateikiam</w:t>
      </w:r>
      <w:r w:rsidR="009F15CF" w:rsidRPr="00F9552E">
        <w:rPr>
          <w:rFonts w:ascii="Times New Roman" w:eastAsiaTheme="minorHAnsi" w:hAnsi="Times New Roman" w:cs="Times New Roman"/>
          <w:bCs/>
          <w:iCs/>
          <w:sz w:val="24"/>
          <w:szCs w:val="24"/>
        </w:rPr>
        <w:t>a</w:t>
      </w:r>
      <w:r w:rsidRPr="00F9552E">
        <w:rPr>
          <w:rFonts w:ascii="Times New Roman" w:eastAsiaTheme="minorHAnsi" w:hAnsi="Times New Roman" w:cs="Times New Roman"/>
          <w:bCs/>
          <w:iCs/>
          <w:sz w:val="24"/>
          <w:szCs w:val="24"/>
        </w:rPr>
        <w:t xml:space="preserve"> tiekėjo pasirašytas pasiūlymas, parengtas pagal </w:t>
      </w:r>
      <w:bookmarkStart w:id="18" w:name="_Hlk91155325"/>
      <w:r w:rsidRPr="00F9552E">
        <w:rPr>
          <w:rFonts w:ascii="Times New Roman" w:eastAsiaTheme="minorHAnsi" w:hAnsi="Times New Roman" w:cs="Times New Roman"/>
          <w:bCs/>
          <w:iCs/>
          <w:sz w:val="24"/>
          <w:szCs w:val="24"/>
        </w:rPr>
        <w:t xml:space="preserve">Pirkimo sąlygų priede Nr. </w:t>
      </w:r>
      <w:r w:rsidR="00226E2F">
        <w:rPr>
          <w:rFonts w:ascii="Times New Roman" w:eastAsiaTheme="minorHAnsi" w:hAnsi="Times New Roman" w:cs="Times New Roman"/>
          <w:bCs/>
          <w:iCs/>
          <w:sz w:val="24"/>
          <w:szCs w:val="24"/>
        </w:rPr>
        <w:t>3</w:t>
      </w:r>
      <w:r w:rsidRPr="00F9552E">
        <w:rPr>
          <w:rFonts w:ascii="Times New Roman" w:eastAsiaTheme="minorHAnsi" w:hAnsi="Times New Roman" w:cs="Times New Roman"/>
          <w:bCs/>
          <w:iCs/>
          <w:sz w:val="24"/>
          <w:szCs w:val="24"/>
        </w:rPr>
        <w:t xml:space="preserve"> </w:t>
      </w:r>
      <w:bookmarkEnd w:id="18"/>
      <w:r w:rsidRPr="00F9552E">
        <w:rPr>
          <w:rFonts w:ascii="Times New Roman" w:eastAsiaTheme="minorHAnsi" w:hAnsi="Times New Roman" w:cs="Times New Roman"/>
          <w:bCs/>
          <w:iCs/>
          <w:sz w:val="24"/>
          <w:szCs w:val="24"/>
        </w:rPr>
        <w:t xml:space="preserve">pateiktą pasiūlymo formą, </w:t>
      </w:r>
      <w:r w:rsidR="00DB01A8" w:rsidRPr="00F9552E">
        <w:rPr>
          <w:rFonts w:ascii="Times New Roman" w:eastAsiaTheme="minorHAnsi" w:hAnsi="Times New Roman" w:cs="Times New Roman"/>
          <w:bCs/>
          <w:iCs/>
          <w:sz w:val="24"/>
          <w:szCs w:val="24"/>
        </w:rPr>
        <w:t xml:space="preserve">Pirkimo sąlygų priede Nr. </w:t>
      </w:r>
      <w:r w:rsidR="007B5BCF">
        <w:rPr>
          <w:rFonts w:ascii="Times New Roman" w:eastAsiaTheme="minorHAnsi" w:hAnsi="Times New Roman" w:cs="Times New Roman"/>
          <w:bCs/>
          <w:iCs/>
          <w:sz w:val="24"/>
          <w:szCs w:val="24"/>
        </w:rPr>
        <w:t>4 nurodyti dokumentai</w:t>
      </w:r>
      <w:r w:rsidR="00FE0F7B">
        <w:rPr>
          <w:rFonts w:ascii="Times New Roman" w:eastAsia="Calibri" w:hAnsi="Times New Roman" w:cs="Times New Roman"/>
          <w:sz w:val="24"/>
          <w:szCs w:val="24"/>
        </w:rPr>
        <w:t>,</w:t>
      </w:r>
      <w:r w:rsidR="00146D84">
        <w:rPr>
          <w:rFonts w:ascii="Times New Roman" w:eastAsia="Calibri" w:hAnsi="Times New Roman" w:cs="Times New Roman"/>
          <w:sz w:val="24"/>
          <w:szCs w:val="24"/>
        </w:rPr>
        <w:t xml:space="preserve"> </w:t>
      </w:r>
      <w:r w:rsidRPr="006B5E11">
        <w:rPr>
          <w:rFonts w:ascii="Times New Roman" w:eastAsiaTheme="minorHAnsi" w:hAnsi="Times New Roman" w:cs="Times New Roman"/>
          <w:bCs/>
          <w:iCs/>
          <w:sz w:val="24"/>
          <w:szCs w:val="24"/>
        </w:rPr>
        <w:t>jungtinės veiklos sutartis, jei pasiūlymą pateikia jungtinės veiklos sutarties pagrindu veikianti ūkio subjektų grupė, įgaliojimas ar kitas dokument</w:t>
      </w:r>
      <w:r w:rsidR="00633BA5">
        <w:rPr>
          <w:rFonts w:ascii="Times New Roman" w:eastAsiaTheme="minorHAnsi" w:hAnsi="Times New Roman" w:cs="Times New Roman"/>
          <w:bCs/>
          <w:iCs/>
          <w:sz w:val="24"/>
          <w:szCs w:val="24"/>
        </w:rPr>
        <w:t>as</w:t>
      </w:r>
      <w:r w:rsidRPr="006B5E11">
        <w:rPr>
          <w:rFonts w:ascii="Times New Roman" w:eastAsiaTheme="minorHAnsi" w:hAnsi="Times New Roman" w:cs="Times New Roman"/>
          <w:bCs/>
          <w:iCs/>
          <w:sz w:val="24"/>
          <w:szCs w:val="24"/>
        </w:rPr>
        <w:t xml:space="preserve"> (pvz., pareigybės aprašym</w:t>
      </w:r>
      <w:r w:rsidR="00633BA5">
        <w:rPr>
          <w:rFonts w:ascii="Times New Roman" w:eastAsiaTheme="minorHAnsi" w:hAnsi="Times New Roman" w:cs="Times New Roman"/>
          <w:bCs/>
          <w:iCs/>
          <w:sz w:val="24"/>
          <w:szCs w:val="24"/>
        </w:rPr>
        <w:t>as</w:t>
      </w:r>
      <w:r w:rsidRPr="006B5E11">
        <w:rPr>
          <w:rFonts w:ascii="Times New Roman" w:eastAsiaTheme="minorHAnsi" w:hAnsi="Times New Roman" w:cs="Times New Roman"/>
          <w:bCs/>
          <w:iCs/>
          <w:sz w:val="24"/>
          <w:szCs w:val="24"/>
        </w:rPr>
        <w:t>), suteikiantis teisę pasirašyti tiekėjo pasiūlymą</w:t>
      </w:r>
      <w:r w:rsidR="00633BA5">
        <w:rPr>
          <w:rFonts w:ascii="Times New Roman" w:eastAsiaTheme="minorHAnsi" w:hAnsi="Times New Roman" w:cs="Times New Roman"/>
          <w:bCs/>
          <w:iCs/>
          <w:sz w:val="24"/>
          <w:szCs w:val="24"/>
        </w:rPr>
        <w:t>,</w:t>
      </w:r>
      <w:r>
        <w:rPr>
          <w:rFonts w:ascii="Times New Roman" w:eastAsiaTheme="minorHAnsi" w:hAnsi="Times New Roman" w:cs="Times New Roman"/>
          <w:bCs/>
          <w:iCs/>
          <w:sz w:val="24"/>
          <w:szCs w:val="24"/>
        </w:rPr>
        <w:t xml:space="preserve"> </w:t>
      </w:r>
      <w:r w:rsidRPr="006B5E11">
        <w:rPr>
          <w:rFonts w:ascii="Times New Roman" w:eastAsiaTheme="minorHAnsi" w:hAnsi="Times New Roman" w:cs="Times New Roman"/>
          <w:bCs/>
          <w:sz w:val="24"/>
          <w:szCs w:val="24"/>
        </w:rPr>
        <w:t>bei kiti, tiekėjo nuomone, būtini dokumentai (jų kopijos).</w:t>
      </w:r>
    </w:p>
    <w:p w14:paraId="4CD44063" w14:textId="68281BC2"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PĮ </w:t>
      </w:r>
      <w:r w:rsidR="00BE0E44">
        <w:rPr>
          <w:rFonts w:ascii="Times New Roman" w:eastAsia="Calibri" w:hAnsi="Times New Roman" w:cs="Times New Roman"/>
          <w:sz w:val="24"/>
          <w:szCs w:val="24"/>
        </w:rPr>
        <w:t>34</w:t>
      </w:r>
      <w:r w:rsidRPr="00201444">
        <w:rPr>
          <w:rFonts w:ascii="Times New Roman" w:eastAsia="Calibri" w:hAnsi="Times New Roman" w:cs="Times New Roman"/>
          <w:sz w:val="24"/>
          <w:szCs w:val="24"/>
        </w:rPr>
        <w:t xml:space="preserve">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7FA5BB2D"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w:t>
      </w:r>
      <w:r w:rsidRPr="001E37E7">
        <w:rPr>
          <w:rFonts w:ascii="Times New Roman" w:hAnsi="Times New Roman" w:cs="Times New Roman"/>
          <w:sz w:val="24"/>
          <w:szCs w:val="24"/>
        </w:rPr>
        <w:t>, – pagal Lietuvos banko nustatomą ir skelbiamą orientacinį euro ir užsienio valiutų santykį</w:t>
      </w:r>
      <w:r w:rsidR="001E37E7" w:rsidRPr="001E37E7">
        <w:rPr>
          <w:rFonts w:ascii="Times New Roman" w:hAnsi="Times New Roman" w:cs="Times New Roman"/>
          <w:sz w:val="24"/>
          <w:szCs w:val="24"/>
        </w:rPr>
        <w:t xml:space="preserve"> paskutinę</w:t>
      </w:r>
      <w:r w:rsidRPr="001E37E7">
        <w:rPr>
          <w:rFonts w:ascii="Times New Roman" w:hAnsi="Times New Roman" w:cs="Times New Roman"/>
          <w:sz w:val="24"/>
          <w:szCs w:val="24"/>
        </w:rPr>
        <w:t xml:space="preserve"> </w:t>
      </w:r>
      <w:r w:rsidRPr="00F2772B">
        <w:rPr>
          <w:rFonts w:ascii="Times New Roman" w:hAnsi="Times New Roman" w:cs="Times New Roman"/>
          <w:sz w:val="24"/>
          <w:szCs w:val="24"/>
        </w:rPr>
        <w:t>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1817885"/>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2738BEAA" w14:textId="77777777" w:rsidR="00F056B6" w:rsidRDefault="007B5BCF"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Perkantysis subjektas nereikalauja pateikti </w:t>
      </w:r>
      <w:r w:rsidR="00C44AAD" w:rsidRPr="0021042C">
        <w:rPr>
          <w:rFonts w:ascii="Times New Roman" w:eastAsiaTheme="minorHAnsi" w:hAnsi="Times New Roman" w:cs="Times New Roman"/>
          <w:bCs/>
          <w:iCs/>
          <w:sz w:val="24"/>
          <w:szCs w:val="24"/>
        </w:rPr>
        <w:t>pasiūlymo galiojimo užtikrinim</w:t>
      </w:r>
      <w:r w:rsidR="00F056B6">
        <w:rPr>
          <w:rFonts w:ascii="Times New Roman" w:eastAsiaTheme="minorHAnsi" w:hAnsi="Times New Roman" w:cs="Times New Roman"/>
          <w:bCs/>
          <w:iCs/>
          <w:sz w:val="24"/>
          <w:szCs w:val="24"/>
        </w:rPr>
        <w:t>o</w:t>
      </w:r>
      <w:r w:rsidR="00C44AAD"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61817886"/>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61817887"/>
      <w:r w:rsidRPr="00D802A8">
        <w:rPr>
          <w:rFonts w:ascii="Times New Roman" w:hAnsi="Times New Roman" w:cs="Times New Roman"/>
          <w:sz w:val="28"/>
          <w:szCs w:val="28"/>
        </w:rPr>
        <w:lastRenderedPageBreak/>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07EDACE8" w14:textId="07CBF8F2" w:rsidR="00DF3D8F" w:rsidRPr="00DF3D8F" w:rsidRDefault="00DF3D8F" w:rsidP="00DF3D8F">
      <w:pPr>
        <w:pStyle w:val="ListParagraph"/>
        <w:numPr>
          <w:ilvl w:val="1"/>
          <w:numId w:val="15"/>
        </w:numPr>
        <w:tabs>
          <w:tab w:val="left" w:pos="567"/>
        </w:tabs>
        <w:ind w:left="0" w:firstLine="0"/>
        <w:rPr>
          <w:rFonts w:ascii="Times New Roman" w:hAnsi="Times New Roman" w:cs="Times New Roman"/>
          <w:sz w:val="24"/>
          <w:szCs w:val="24"/>
        </w:rPr>
      </w:pPr>
      <w:r w:rsidRPr="00DF3D8F">
        <w:rPr>
          <w:rFonts w:ascii="Times New Roman" w:hAnsi="Times New Roman" w:cs="Times New Roman"/>
          <w:sz w:val="24"/>
          <w:szCs w:val="24"/>
        </w:rPr>
        <w:t>Perkan</w:t>
      </w:r>
      <w:r>
        <w:rPr>
          <w:rFonts w:ascii="Times New Roman" w:hAnsi="Times New Roman" w:cs="Times New Roman"/>
          <w:sz w:val="24"/>
          <w:szCs w:val="24"/>
        </w:rPr>
        <w:t>tysis subjektas</w:t>
      </w:r>
      <w:r w:rsidRPr="00DF3D8F">
        <w:rPr>
          <w:rFonts w:ascii="Times New Roman" w:hAnsi="Times New Roman" w:cs="Times New Roman"/>
          <w:sz w:val="24"/>
          <w:szCs w:val="24"/>
        </w:rPr>
        <w:t xml:space="preserve"> </w:t>
      </w:r>
      <w:r w:rsidR="00F77306" w:rsidRPr="00F77306">
        <w:rPr>
          <w:rFonts w:ascii="Times New Roman" w:hAnsi="Times New Roman" w:cs="Times New Roman"/>
          <w:sz w:val="24"/>
          <w:szCs w:val="24"/>
        </w:rPr>
        <w:t>ekonomiškai naudingiausią pasiūlymą išrenka pagal kain</w:t>
      </w:r>
      <w:r w:rsidR="00F056B6">
        <w:rPr>
          <w:rFonts w:ascii="Times New Roman" w:hAnsi="Times New Roman" w:cs="Times New Roman"/>
          <w:sz w:val="24"/>
          <w:szCs w:val="24"/>
        </w:rPr>
        <w:t>ą</w:t>
      </w:r>
      <w:r w:rsidR="00F77306" w:rsidRPr="00F77306">
        <w:rPr>
          <w:rFonts w:ascii="Times New Roman" w:hAnsi="Times New Roman" w:cs="Times New Roman"/>
          <w:sz w:val="24"/>
          <w:szCs w:val="24"/>
        </w:rPr>
        <w:t>.</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60FEBC05" w14:textId="6270AEC6" w:rsidR="001A25FD" w:rsidRPr="00952718" w:rsidRDefault="00371F84" w:rsidP="00E07366">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nebus pateikti šie Pirkimo sąlygose reikalaujami pateikti dokumentai:</w:t>
      </w:r>
      <w:r w:rsidR="00DA36C7" w:rsidRPr="00952718">
        <w:rPr>
          <w:rStyle w:val="cf01"/>
          <w:rFonts w:ascii="Times New Roman" w:hAnsi="Times New Roman" w:cs="Times New Roman"/>
          <w:sz w:val="24"/>
          <w:szCs w:val="24"/>
        </w:rPr>
        <w:t xml:space="preserve"> </w:t>
      </w:r>
      <w:r w:rsidR="00387CC0" w:rsidRPr="00952718">
        <w:rPr>
          <w:rStyle w:val="cf01"/>
          <w:rFonts w:ascii="Times New Roman" w:hAnsi="Times New Roman" w:cs="Times New Roman"/>
          <w:sz w:val="24"/>
          <w:szCs w:val="24"/>
        </w:rPr>
        <w:t>užpildyt</w:t>
      </w:r>
      <w:r w:rsidR="00042819">
        <w:rPr>
          <w:rStyle w:val="cf01"/>
          <w:rFonts w:ascii="Times New Roman" w:hAnsi="Times New Roman" w:cs="Times New Roman"/>
          <w:sz w:val="24"/>
          <w:szCs w:val="24"/>
        </w:rPr>
        <w:t>a</w:t>
      </w:r>
      <w:r w:rsidR="00387CC0" w:rsidRPr="00952718">
        <w:rPr>
          <w:rStyle w:val="cf01"/>
          <w:rFonts w:ascii="Times New Roman" w:hAnsi="Times New Roman" w:cs="Times New Roman"/>
          <w:sz w:val="24"/>
          <w:szCs w:val="24"/>
        </w:rPr>
        <w:t xml:space="preserve"> pasiūlymo form</w:t>
      </w:r>
      <w:r w:rsidR="00042819">
        <w:rPr>
          <w:rStyle w:val="cf01"/>
          <w:rFonts w:ascii="Times New Roman" w:hAnsi="Times New Roman" w:cs="Times New Roman"/>
          <w:sz w:val="24"/>
          <w:szCs w:val="24"/>
        </w:rPr>
        <w:t>a</w:t>
      </w:r>
      <w:r w:rsidR="00F250DB">
        <w:rPr>
          <w:rStyle w:val="cf01"/>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p w14:paraId="27CAEFF7" w14:textId="16D2DB33"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402C72">
        <w:rPr>
          <w:rFonts w:ascii="Times New Roman" w:hAnsi="Times New Roman" w:cs="Times New Roman"/>
          <w:sz w:val="24"/>
          <w:szCs w:val="24"/>
        </w:rPr>
        <w:t>6</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F056B6" w:rsidRDefault="000631F1" w:rsidP="00541CE9">
      <w:pPr>
        <w:pStyle w:val="paragrafesrasas2lygis"/>
        <w:jc w:val="right"/>
        <w:rPr>
          <w:b/>
          <w:bCs/>
          <w:sz w:val="24"/>
          <w:szCs w:val="24"/>
        </w:rPr>
      </w:pPr>
      <w:r w:rsidRPr="00F056B6">
        <w:rPr>
          <w:b/>
          <w:bCs/>
          <w:sz w:val="24"/>
          <w:szCs w:val="24"/>
        </w:rPr>
        <w:lastRenderedPageBreak/>
        <w:t>P</w:t>
      </w:r>
      <w:r w:rsidR="008F59C5" w:rsidRPr="00F056B6">
        <w:rPr>
          <w:b/>
          <w:bCs/>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30E44223" w:rsidR="00774AA5" w:rsidRPr="00C13A2E" w:rsidRDefault="007C044C" w:rsidP="0003169B">
            <w:pPr>
              <w:spacing w:after="0" w:line="240" w:lineRule="auto"/>
              <w:rPr>
                <w:rFonts w:ascii="Times New Roman" w:hAnsi="Times New Roman" w:cs="Times New Roman"/>
              </w:rPr>
            </w:pPr>
            <w:r w:rsidRPr="007C044C">
              <w:rPr>
                <w:rFonts w:ascii="Times New Roman" w:hAnsi="Times New Roman" w:cs="Times New Roman"/>
              </w:rPr>
              <w:t>Likus 2 darbo dienoms iki pasiūlymų pateikimo termino pabaigos.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5586DDD" w:rsidR="00774AA5" w:rsidRPr="00C13A2E" w:rsidRDefault="00301FB4" w:rsidP="0003169B">
            <w:pPr>
              <w:spacing w:after="0" w:line="240" w:lineRule="auto"/>
              <w:rPr>
                <w:rFonts w:ascii="Times New Roman" w:hAnsi="Times New Roman" w:cs="Times New Roman"/>
              </w:rPr>
            </w:pPr>
            <w:r w:rsidRPr="00301FB4">
              <w:rPr>
                <w:rFonts w:ascii="Times New Roman" w:hAnsi="Times New Roman" w:cs="Times New Roman"/>
              </w:rPr>
              <w:t>Likus ne mažiau kaip 1 darbo dienai iki pasiūlymų pateikimo termino pabaigos.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F38F7F4" w:rsidR="00774AA5" w:rsidRPr="00A50B3E" w:rsidRDefault="00402C72" w:rsidP="00F34EDD">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954" w:type="dxa"/>
            <w:tcMar>
              <w:top w:w="0" w:type="dxa"/>
              <w:left w:w="108" w:type="dxa"/>
              <w:bottom w:w="0" w:type="dxa"/>
              <w:right w:w="108" w:type="dxa"/>
            </w:tcMar>
          </w:tcPr>
          <w:p w14:paraId="0CB425FC" w14:textId="322FF2D8"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2920DC13"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8E0296">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EA1E1D6" w:rsidR="00EF6436" w:rsidRPr="008F153F" w:rsidRDefault="008F153F" w:rsidP="0003169B">
            <w:pPr>
              <w:spacing w:after="0" w:line="240" w:lineRule="auto"/>
              <w:rPr>
                <w:rFonts w:ascii="Times New Roman" w:hAnsi="Times New Roman" w:cs="Times New Roman"/>
                <w:iCs/>
              </w:rPr>
            </w:pPr>
            <w:r w:rsidRPr="008F153F">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982BFAD" w:rsidR="006E5188" w:rsidRPr="008F153F" w:rsidRDefault="008F153F" w:rsidP="006E5188">
            <w:pPr>
              <w:spacing w:after="0" w:line="240" w:lineRule="auto"/>
              <w:jc w:val="both"/>
              <w:rPr>
                <w:rFonts w:ascii="Times New Roman" w:hAnsi="Times New Roman" w:cs="Times New Roman"/>
                <w:iCs/>
              </w:rPr>
            </w:pPr>
            <w:r w:rsidRPr="008F153F">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5C74C54B" w:rsidR="00774AA5" w:rsidRPr="00821288" w:rsidRDefault="00E61700" w:rsidP="0003169B">
            <w:pPr>
              <w:spacing w:after="0" w:line="240" w:lineRule="auto"/>
              <w:rPr>
                <w:rFonts w:ascii="Times New Roman" w:hAnsi="Times New Roman" w:cs="Times New Roman"/>
                <w:bCs/>
              </w:rPr>
            </w:pPr>
            <w:r>
              <w:rPr>
                <w:rFonts w:ascii="Times New Roman" w:hAnsi="Times New Roman" w:cs="Times New Roman"/>
                <w:bCs/>
              </w:rPr>
              <w:t>NETAIKOMA</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 xml:space="preserve">dėl kurio bus </w:t>
            </w:r>
            <w:r w:rsidR="00774AA5" w:rsidRPr="00821288">
              <w:rPr>
                <w:rFonts w:ascii="Times New Roman" w:hAnsi="Times New Roman" w:cs="Times New Roman"/>
              </w:rPr>
              <w:lastRenderedPageBreak/>
              <w:t>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65BDBD56"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65CF2B38"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A17FF9">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C35B7" w14:textId="77777777" w:rsidR="00326084" w:rsidRDefault="00326084" w:rsidP="00D05666">
      <w:r>
        <w:separator/>
      </w:r>
    </w:p>
  </w:endnote>
  <w:endnote w:type="continuationSeparator" w:id="0">
    <w:p w14:paraId="55C92032" w14:textId="77777777" w:rsidR="00326084" w:rsidRDefault="00326084" w:rsidP="00D05666">
      <w:r>
        <w:continuationSeparator/>
      </w:r>
    </w:p>
  </w:endnote>
  <w:endnote w:type="continuationNotice" w:id="1">
    <w:p w14:paraId="302497DA" w14:textId="77777777" w:rsidR="00326084" w:rsidRDefault="003260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C52D" w14:textId="77777777" w:rsidR="00326084" w:rsidRDefault="00326084" w:rsidP="00D05666">
      <w:r>
        <w:separator/>
      </w:r>
    </w:p>
  </w:footnote>
  <w:footnote w:type="continuationSeparator" w:id="0">
    <w:p w14:paraId="6900648B" w14:textId="77777777" w:rsidR="00326084" w:rsidRDefault="00326084" w:rsidP="00D05666">
      <w:r>
        <w:continuationSeparator/>
      </w:r>
    </w:p>
  </w:footnote>
  <w:footnote w:type="continuationNotice" w:id="1">
    <w:p w14:paraId="4FDEB14C" w14:textId="77777777" w:rsidR="00326084" w:rsidRDefault="003260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1EF1"/>
    <w:rsid w:val="00052365"/>
    <w:rsid w:val="000527C1"/>
    <w:rsid w:val="0005295E"/>
    <w:rsid w:val="00053139"/>
    <w:rsid w:val="0005396D"/>
    <w:rsid w:val="00053ABC"/>
    <w:rsid w:val="000543B5"/>
    <w:rsid w:val="00055100"/>
    <w:rsid w:val="00055235"/>
    <w:rsid w:val="000561CC"/>
    <w:rsid w:val="000571AD"/>
    <w:rsid w:val="00057346"/>
    <w:rsid w:val="000578C9"/>
    <w:rsid w:val="0006040C"/>
    <w:rsid w:val="000605C5"/>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88"/>
    <w:rsid w:val="00080396"/>
    <w:rsid w:val="0008043A"/>
    <w:rsid w:val="00080EE8"/>
    <w:rsid w:val="00080F53"/>
    <w:rsid w:val="0008241E"/>
    <w:rsid w:val="00082C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4B"/>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E0107"/>
    <w:rsid w:val="001E250F"/>
    <w:rsid w:val="001E2BC5"/>
    <w:rsid w:val="001E37E7"/>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4F15"/>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D73"/>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6E2F"/>
    <w:rsid w:val="002279BC"/>
    <w:rsid w:val="002306AB"/>
    <w:rsid w:val="00231166"/>
    <w:rsid w:val="00231EF1"/>
    <w:rsid w:val="0023232F"/>
    <w:rsid w:val="00233169"/>
    <w:rsid w:val="00234373"/>
    <w:rsid w:val="00234717"/>
    <w:rsid w:val="00234920"/>
    <w:rsid w:val="00234E01"/>
    <w:rsid w:val="00234F50"/>
    <w:rsid w:val="0023505D"/>
    <w:rsid w:val="002358F1"/>
    <w:rsid w:val="002374F8"/>
    <w:rsid w:val="00237EA0"/>
    <w:rsid w:val="0024118F"/>
    <w:rsid w:val="002411C2"/>
    <w:rsid w:val="002415C7"/>
    <w:rsid w:val="0024180E"/>
    <w:rsid w:val="00242459"/>
    <w:rsid w:val="002425E8"/>
    <w:rsid w:val="00242CEB"/>
    <w:rsid w:val="002430AE"/>
    <w:rsid w:val="00244688"/>
    <w:rsid w:val="002448F7"/>
    <w:rsid w:val="00245655"/>
    <w:rsid w:val="00245DD5"/>
    <w:rsid w:val="00245E8F"/>
    <w:rsid w:val="00245F9E"/>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18BC"/>
    <w:rsid w:val="0027236E"/>
    <w:rsid w:val="00272857"/>
    <w:rsid w:val="00272909"/>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1EA4"/>
    <w:rsid w:val="0029216D"/>
    <w:rsid w:val="002926A1"/>
    <w:rsid w:val="00294B97"/>
    <w:rsid w:val="00294BE3"/>
    <w:rsid w:val="002955C5"/>
    <w:rsid w:val="002960E2"/>
    <w:rsid w:val="002964F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53"/>
    <w:rsid w:val="002C5FF7"/>
    <w:rsid w:val="002C65B9"/>
    <w:rsid w:val="002D0526"/>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1FB4"/>
    <w:rsid w:val="0030230E"/>
    <w:rsid w:val="0030313E"/>
    <w:rsid w:val="00303C2A"/>
    <w:rsid w:val="00303D02"/>
    <w:rsid w:val="003049FC"/>
    <w:rsid w:val="00304E45"/>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57EB"/>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084"/>
    <w:rsid w:val="00326357"/>
    <w:rsid w:val="00326CB7"/>
    <w:rsid w:val="00326F19"/>
    <w:rsid w:val="00326F9E"/>
    <w:rsid w:val="00327655"/>
    <w:rsid w:val="003300F2"/>
    <w:rsid w:val="00331673"/>
    <w:rsid w:val="00331ED1"/>
    <w:rsid w:val="003328D9"/>
    <w:rsid w:val="00333BFA"/>
    <w:rsid w:val="00333F0F"/>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CB5"/>
    <w:rsid w:val="00350286"/>
    <w:rsid w:val="0035041E"/>
    <w:rsid w:val="003517C6"/>
    <w:rsid w:val="003524F4"/>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3BC7"/>
    <w:rsid w:val="00384F5A"/>
    <w:rsid w:val="00385D49"/>
    <w:rsid w:val="00387CC0"/>
    <w:rsid w:val="003903FB"/>
    <w:rsid w:val="0039114B"/>
    <w:rsid w:val="003914A2"/>
    <w:rsid w:val="0039183A"/>
    <w:rsid w:val="00391B29"/>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6D6C"/>
    <w:rsid w:val="003B7634"/>
    <w:rsid w:val="003C018A"/>
    <w:rsid w:val="003C07A3"/>
    <w:rsid w:val="003C126F"/>
    <w:rsid w:val="003C1AB1"/>
    <w:rsid w:val="003C1BFB"/>
    <w:rsid w:val="003C2412"/>
    <w:rsid w:val="003C253D"/>
    <w:rsid w:val="003C269A"/>
    <w:rsid w:val="003C2CA9"/>
    <w:rsid w:val="003C34BF"/>
    <w:rsid w:val="003C4C02"/>
    <w:rsid w:val="003C4C53"/>
    <w:rsid w:val="003C50DB"/>
    <w:rsid w:val="003C5205"/>
    <w:rsid w:val="003C5AB4"/>
    <w:rsid w:val="003C5CA2"/>
    <w:rsid w:val="003C6C3A"/>
    <w:rsid w:val="003C6C7B"/>
    <w:rsid w:val="003C7285"/>
    <w:rsid w:val="003C73E9"/>
    <w:rsid w:val="003C7763"/>
    <w:rsid w:val="003C7AFD"/>
    <w:rsid w:val="003C7CF1"/>
    <w:rsid w:val="003C7E58"/>
    <w:rsid w:val="003D0037"/>
    <w:rsid w:val="003D03D9"/>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2C72"/>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573"/>
    <w:rsid w:val="00424668"/>
    <w:rsid w:val="0042470D"/>
    <w:rsid w:val="00424B94"/>
    <w:rsid w:val="00424C4C"/>
    <w:rsid w:val="004252AF"/>
    <w:rsid w:val="0042578B"/>
    <w:rsid w:val="004257A5"/>
    <w:rsid w:val="00425CFB"/>
    <w:rsid w:val="0042788E"/>
    <w:rsid w:val="00430A93"/>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49F"/>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2910"/>
    <w:rsid w:val="00472F7A"/>
    <w:rsid w:val="00472F8C"/>
    <w:rsid w:val="0047399D"/>
    <w:rsid w:val="0047554A"/>
    <w:rsid w:val="00475F9B"/>
    <w:rsid w:val="0047687E"/>
    <w:rsid w:val="00476F8C"/>
    <w:rsid w:val="00477E28"/>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043"/>
    <w:rsid w:val="004B0E0C"/>
    <w:rsid w:val="004B15B4"/>
    <w:rsid w:val="004B1B04"/>
    <w:rsid w:val="004B2DE4"/>
    <w:rsid w:val="004B3338"/>
    <w:rsid w:val="004B3551"/>
    <w:rsid w:val="004B3A68"/>
    <w:rsid w:val="004B42DF"/>
    <w:rsid w:val="004B4807"/>
    <w:rsid w:val="004B5982"/>
    <w:rsid w:val="004B685B"/>
    <w:rsid w:val="004B6BCA"/>
    <w:rsid w:val="004B6EEF"/>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8B9"/>
    <w:rsid w:val="004D2404"/>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9E3"/>
    <w:rsid w:val="004E6AD3"/>
    <w:rsid w:val="004E6F7E"/>
    <w:rsid w:val="004E71CB"/>
    <w:rsid w:val="004E776B"/>
    <w:rsid w:val="004E7D39"/>
    <w:rsid w:val="004F0107"/>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01"/>
    <w:rsid w:val="00501215"/>
    <w:rsid w:val="0050130A"/>
    <w:rsid w:val="005020EF"/>
    <w:rsid w:val="0050218B"/>
    <w:rsid w:val="0050224F"/>
    <w:rsid w:val="005032DE"/>
    <w:rsid w:val="005035B0"/>
    <w:rsid w:val="00503E5F"/>
    <w:rsid w:val="0050466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1BE"/>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4EC0"/>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5E2"/>
    <w:rsid w:val="005C17C2"/>
    <w:rsid w:val="005C1E12"/>
    <w:rsid w:val="005C30C8"/>
    <w:rsid w:val="005C3F18"/>
    <w:rsid w:val="005C5BD5"/>
    <w:rsid w:val="005C5D4A"/>
    <w:rsid w:val="005C6C2A"/>
    <w:rsid w:val="005C6D8F"/>
    <w:rsid w:val="005C7CDA"/>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116"/>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BA5"/>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82E"/>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A6B"/>
    <w:rsid w:val="00681CDE"/>
    <w:rsid w:val="00681E77"/>
    <w:rsid w:val="006824FC"/>
    <w:rsid w:val="006837D6"/>
    <w:rsid w:val="00683B88"/>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5492"/>
    <w:rsid w:val="006B5692"/>
    <w:rsid w:val="006B56F2"/>
    <w:rsid w:val="006B5A2F"/>
    <w:rsid w:val="006B62FF"/>
    <w:rsid w:val="006B746E"/>
    <w:rsid w:val="006B7F6F"/>
    <w:rsid w:val="006C0723"/>
    <w:rsid w:val="006C0B42"/>
    <w:rsid w:val="006C176F"/>
    <w:rsid w:val="006C1CEA"/>
    <w:rsid w:val="006C251C"/>
    <w:rsid w:val="006C2ED7"/>
    <w:rsid w:val="006C392F"/>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901"/>
    <w:rsid w:val="006D3C8B"/>
    <w:rsid w:val="006D463E"/>
    <w:rsid w:val="006D4938"/>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F71"/>
    <w:rsid w:val="006F4380"/>
    <w:rsid w:val="006F5B33"/>
    <w:rsid w:val="006F631C"/>
    <w:rsid w:val="006F6DAA"/>
    <w:rsid w:val="006F7115"/>
    <w:rsid w:val="0070048A"/>
    <w:rsid w:val="00700700"/>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712"/>
    <w:rsid w:val="007101B7"/>
    <w:rsid w:val="00710404"/>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6EB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3B60"/>
    <w:rsid w:val="007A5905"/>
    <w:rsid w:val="007A5BDA"/>
    <w:rsid w:val="007A5D9C"/>
    <w:rsid w:val="007A68AD"/>
    <w:rsid w:val="007A7D55"/>
    <w:rsid w:val="007A7E8A"/>
    <w:rsid w:val="007B0F0F"/>
    <w:rsid w:val="007B12FF"/>
    <w:rsid w:val="007B185F"/>
    <w:rsid w:val="007B2765"/>
    <w:rsid w:val="007B2A01"/>
    <w:rsid w:val="007B2B85"/>
    <w:rsid w:val="007B2E75"/>
    <w:rsid w:val="007B43A1"/>
    <w:rsid w:val="007B44CE"/>
    <w:rsid w:val="007B4DFE"/>
    <w:rsid w:val="007B52AF"/>
    <w:rsid w:val="007B53FD"/>
    <w:rsid w:val="007B5BCF"/>
    <w:rsid w:val="007B6219"/>
    <w:rsid w:val="007B6F6D"/>
    <w:rsid w:val="007B773D"/>
    <w:rsid w:val="007C044C"/>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2713"/>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5D63"/>
    <w:rsid w:val="00806044"/>
    <w:rsid w:val="00806116"/>
    <w:rsid w:val="00806360"/>
    <w:rsid w:val="008075A2"/>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E64"/>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B05"/>
    <w:rsid w:val="008A730E"/>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0296"/>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53F"/>
    <w:rsid w:val="008F1C0B"/>
    <w:rsid w:val="008F2477"/>
    <w:rsid w:val="008F2900"/>
    <w:rsid w:val="008F32D0"/>
    <w:rsid w:val="008F34D6"/>
    <w:rsid w:val="008F35AA"/>
    <w:rsid w:val="008F38C8"/>
    <w:rsid w:val="008F4D52"/>
    <w:rsid w:val="008F52B3"/>
    <w:rsid w:val="008F5556"/>
    <w:rsid w:val="008F59C5"/>
    <w:rsid w:val="008F5C88"/>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16E"/>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5FD0"/>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E94"/>
    <w:rsid w:val="009F7F79"/>
    <w:rsid w:val="00A000BE"/>
    <w:rsid w:val="00A000F5"/>
    <w:rsid w:val="00A00765"/>
    <w:rsid w:val="00A00DB1"/>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2D0D"/>
    <w:rsid w:val="00A130D3"/>
    <w:rsid w:val="00A13EAF"/>
    <w:rsid w:val="00A147C9"/>
    <w:rsid w:val="00A14833"/>
    <w:rsid w:val="00A14CBB"/>
    <w:rsid w:val="00A176D5"/>
    <w:rsid w:val="00A17FF9"/>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59C1"/>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0F5"/>
    <w:rsid w:val="00A8071F"/>
    <w:rsid w:val="00A80C02"/>
    <w:rsid w:val="00A81620"/>
    <w:rsid w:val="00A81AA2"/>
    <w:rsid w:val="00A81FB7"/>
    <w:rsid w:val="00A82267"/>
    <w:rsid w:val="00A8284B"/>
    <w:rsid w:val="00A829C4"/>
    <w:rsid w:val="00A82A79"/>
    <w:rsid w:val="00A82BCF"/>
    <w:rsid w:val="00A83F3F"/>
    <w:rsid w:val="00A84687"/>
    <w:rsid w:val="00A865DA"/>
    <w:rsid w:val="00A8779A"/>
    <w:rsid w:val="00A909E7"/>
    <w:rsid w:val="00A90AF8"/>
    <w:rsid w:val="00A91483"/>
    <w:rsid w:val="00A921BD"/>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8C7"/>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0B9"/>
    <w:rsid w:val="00AE2B70"/>
    <w:rsid w:val="00AE3439"/>
    <w:rsid w:val="00AE422D"/>
    <w:rsid w:val="00AE4D7A"/>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35A3"/>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2DB"/>
    <w:rsid w:val="00B71986"/>
    <w:rsid w:val="00B71B06"/>
    <w:rsid w:val="00B72BAC"/>
    <w:rsid w:val="00B72C39"/>
    <w:rsid w:val="00B73FDC"/>
    <w:rsid w:val="00B741D0"/>
    <w:rsid w:val="00B7494D"/>
    <w:rsid w:val="00B7560A"/>
    <w:rsid w:val="00B75AF1"/>
    <w:rsid w:val="00B7632D"/>
    <w:rsid w:val="00B76501"/>
    <w:rsid w:val="00B76FA2"/>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BFA"/>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E44"/>
    <w:rsid w:val="00BE180E"/>
    <w:rsid w:val="00BE1858"/>
    <w:rsid w:val="00BE1B94"/>
    <w:rsid w:val="00BE2540"/>
    <w:rsid w:val="00BE2699"/>
    <w:rsid w:val="00BE3B73"/>
    <w:rsid w:val="00BE3C0E"/>
    <w:rsid w:val="00BE598F"/>
    <w:rsid w:val="00BE7C72"/>
    <w:rsid w:val="00BF073D"/>
    <w:rsid w:val="00BF109A"/>
    <w:rsid w:val="00BF129F"/>
    <w:rsid w:val="00BF1959"/>
    <w:rsid w:val="00BF22F5"/>
    <w:rsid w:val="00BF2B58"/>
    <w:rsid w:val="00BF4594"/>
    <w:rsid w:val="00BF49AE"/>
    <w:rsid w:val="00BF5AEB"/>
    <w:rsid w:val="00BF6ABE"/>
    <w:rsid w:val="00BF6BED"/>
    <w:rsid w:val="00BF6C92"/>
    <w:rsid w:val="00BF73B5"/>
    <w:rsid w:val="00BF780E"/>
    <w:rsid w:val="00C00F86"/>
    <w:rsid w:val="00C012DD"/>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9E0"/>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4E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23B"/>
    <w:rsid w:val="00C42A0E"/>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1BF5"/>
    <w:rsid w:val="00CC1E27"/>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512"/>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589"/>
    <w:rsid w:val="00D20B5F"/>
    <w:rsid w:val="00D22226"/>
    <w:rsid w:val="00D232F1"/>
    <w:rsid w:val="00D247A7"/>
    <w:rsid w:val="00D24970"/>
    <w:rsid w:val="00D24EF8"/>
    <w:rsid w:val="00D25088"/>
    <w:rsid w:val="00D25782"/>
    <w:rsid w:val="00D27F02"/>
    <w:rsid w:val="00D303F6"/>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7D8"/>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295"/>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FAD"/>
    <w:rsid w:val="00DE504D"/>
    <w:rsid w:val="00DE5711"/>
    <w:rsid w:val="00DE5F20"/>
    <w:rsid w:val="00DE6E2B"/>
    <w:rsid w:val="00DE7037"/>
    <w:rsid w:val="00DF0AF7"/>
    <w:rsid w:val="00DF144A"/>
    <w:rsid w:val="00DF17DB"/>
    <w:rsid w:val="00DF1869"/>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7D4"/>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700"/>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575F"/>
    <w:rsid w:val="00E76292"/>
    <w:rsid w:val="00E76434"/>
    <w:rsid w:val="00E77D11"/>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872C8"/>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97E28"/>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AC8"/>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BD5"/>
    <w:rsid w:val="00EF22B7"/>
    <w:rsid w:val="00EF393F"/>
    <w:rsid w:val="00EF533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6B"/>
    <w:rsid w:val="00F03EE0"/>
    <w:rsid w:val="00F0480A"/>
    <w:rsid w:val="00F0489B"/>
    <w:rsid w:val="00F0499F"/>
    <w:rsid w:val="00F056B6"/>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0DB"/>
    <w:rsid w:val="00F25241"/>
    <w:rsid w:val="00F2772B"/>
    <w:rsid w:val="00F302A5"/>
    <w:rsid w:val="00F308B9"/>
    <w:rsid w:val="00F30AA8"/>
    <w:rsid w:val="00F31B00"/>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83A"/>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sakiusilum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1294</Words>
  <Characters>9104</Characters>
  <Application>Microsoft Office Word</Application>
  <DocSecurity>0</DocSecurity>
  <Lines>293</Lines>
  <Paragraphs>138</Paragraphs>
  <ScaleCrop>false</ScaleCrop>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 M</dc:creator>
  <cp:keywords/>
  <dc:description/>
  <cp:lastModifiedBy>Rytis Maliukevičius</cp:lastModifiedBy>
  <cp:revision>76</cp:revision>
  <cp:lastPrinted>2023-01-17T15:42:00Z</cp:lastPrinted>
  <dcterms:created xsi:type="dcterms:W3CDTF">2025-03-18T15:13:00Z</dcterms:created>
  <dcterms:modified xsi:type="dcterms:W3CDTF">2026-02-18T16:02:00Z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