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6EF9960A" w:rsidR="00D526C8" w:rsidRPr="006C675F" w:rsidRDefault="00C006CB" w:rsidP="006C675F">
          <w:pPr>
            <w:spacing w:after="120"/>
            <w:ind w:left="567" w:firstLine="0"/>
            <w:contextualSpacing/>
            <w:jc w:val="center"/>
            <w:rPr>
              <w:rFonts w:cstheme="minorHAnsi"/>
              <w:b/>
              <w:bCs/>
              <w:color w:val="00B050"/>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B20585" w:rsidRPr="006C675F">
            <w:rPr>
              <w:rFonts w:cstheme="minorHAnsi"/>
              <w:b/>
              <w:bCs/>
              <w:sz w:val="28"/>
              <w:szCs w:val="28"/>
            </w:rPr>
            <w:t>SKULPTŪRŲ PARKO ARBORISTINI</w:t>
          </w:r>
          <w:r w:rsidR="00B20585">
            <w:rPr>
              <w:rFonts w:cstheme="minorHAnsi"/>
              <w:b/>
              <w:bCs/>
              <w:sz w:val="28"/>
              <w:szCs w:val="28"/>
            </w:rPr>
            <w:t>O</w:t>
          </w:r>
          <w:r w:rsidR="00B20585" w:rsidRPr="006C675F">
            <w:rPr>
              <w:rFonts w:cstheme="minorHAnsi"/>
              <w:b/>
              <w:bCs/>
              <w:sz w:val="28"/>
              <w:szCs w:val="28"/>
            </w:rPr>
            <w:t xml:space="preserve"> GENĖJIM</w:t>
          </w:r>
          <w:r w:rsidR="00B20585">
            <w:rPr>
              <w:rFonts w:cstheme="minorHAnsi"/>
              <w:b/>
              <w:bCs/>
              <w:sz w:val="28"/>
              <w:szCs w:val="28"/>
            </w:rPr>
            <w:t>O PASLAUGOS</w:t>
          </w:r>
          <w:r w:rsidR="00D526C8"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62317D">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62317D">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62317D">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62317D">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62317D">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62317D">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62317D">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62317D">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FA52BEC" w14:textId="20268A15" w:rsidR="00AF6E59" w:rsidRDefault="008808A1" w:rsidP="00AF6E59">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18C0825" w14:textId="61A72FB3" w:rsidR="0092090A" w:rsidRPr="00E57B97" w:rsidRDefault="0092090A" w:rsidP="00AF6E59">
          <w:pPr>
            <w:rPr>
              <w:rFonts w:cstheme="minorHAnsi"/>
            </w:rPr>
          </w:pPr>
          <w:r>
            <w:rPr>
              <w:rFonts w:cstheme="minorHAnsi"/>
            </w:rPr>
            <w:t>7 priedas – Specialistų sąrašas.</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62317D"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60944EFC"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4.4.1</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0A4DE846" w:rsidR="00FB3C75" w:rsidRPr="0062317D" w:rsidRDefault="4A330118" w:rsidP="0062317D">
      <w:pPr>
        <w:pStyle w:val="Betarp"/>
        <w:numPr>
          <w:ilvl w:val="1"/>
          <w:numId w:val="7"/>
        </w:numPr>
        <w:tabs>
          <w:tab w:val="left" w:pos="1134"/>
        </w:tabs>
        <w:spacing w:after="120"/>
        <w:ind w:left="0" w:firstLine="709"/>
        <w:contextualSpacing/>
        <w:rPr>
          <w:rFonts w:cstheme="minorHAnsi"/>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20585" w:rsidRPr="00DD499F">
        <w:rPr>
          <w:rFonts w:eastAsia="Calibri" w:cstheme="minorHAnsi"/>
          <w:b/>
          <w:bCs/>
        </w:rPr>
        <w:t xml:space="preserve">Skulptūrų parko </w:t>
      </w:r>
      <w:proofErr w:type="spellStart"/>
      <w:r w:rsidR="00B20585" w:rsidRPr="00DD499F">
        <w:rPr>
          <w:rFonts w:eastAsia="Calibri" w:cstheme="minorHAnsi"/>
          <w:b/>
          <w:bCs/>
        </w:rPr>
        <w:t>arboristinio</w:t>
      </w:r>
      <w:proofErr w:type="spellEnd"/>
      <w:r w:rsidR="00B20585" w:rsidRPr="00DD499F">
        <w:rPr>
          <w:rFonts w:eastAsia="Calibri" w:cstheme="minorHAnsi"/>
          <w:b/>
          <w:bCs/>
        </w:rPr>
        <w:t xml:space="preserve"> genėjimo paslaug</w:t>
      </w:r>
      <w:r w:rsidR="00DD499F" w:rsidRPr="00DD499F">
        <w:rPr>
          <w:rFonts w:eastAsia="Calibri" w:cstheme="minorHAnsi"/>
          <w:b/>
          <w:bCs/>
        </w:rPr>
        <w:t>as</w:t>
      </w:r>
      <w:r w:rsidR="00FB3C75" w:rsidRPr="00DD499F">
        <w:rPr>
          <w:rFonts w:eastAsia="Calibri" w:cstheme="minorHAnsi"/>
        </w:rPr>
        <w:t>.</w:t>
      </w:r>
      <w:r w:rsidR="00FB3C75" w:rsidRPr="00DD499F">
        <w:rPr>
          <w:rFonts w:cstheme="minorHAnsi"/>
        </w:rPr>
        <w:t xml:space="preserve"> Reikalavimai </w:t>
      </w:r>
      <w:r w:rsidR="00966703" w:rsidRPr="00DD499F">
        <w:rPr>
          <w:rFonts w:cstheme="minorHAnsi"/>
        </w:rPr>
        <w:t>p</w:t>
      </w:r>
      <w:r w:rsidR="00FB3C75" w:rsidRPr="00DD499F">
        <w:rPr>
          <w:rFonts w:cstheme="minorHAnsi"/>
        </w:rPr>
        <w:t>irkimo objektui nustatyti</w:t>
      </w:r>
      <w:r w:rsidR="00AE2AEF" w:rsidRPr="00DD499F">
        <w:rPr>
          <w:rFonts w:cstheme="minorHAnsi"/>
        </w:rPr>
        <w:t xml:space="preserve"> </w:t>
      </w:r>
      <w:r w:rsidR="00966703" w:rsidRPr="00DD499F">
        <w:rPr>
          <w:rFonts w:cstheme="minorHAnsi"/>
        </w:rPr>
        <w:t>s</w:t>
      </w:r>
      <w:r w:rsidR="00044836" w:rsidRPr="00DD499F">
        <w:rPr>
          <w:rFonts w:cstheme="minorHAnsi"/>
        </w:rPr>
        <w:t>pecialiųjų p</w:t>
      </w:r>
      <w:r w:rsidR="00AE2AEF" w:rsidRPr="00DD499F">
        <w:rPr>
          <w:rFonts w:cstheme="minorHAnsi"/>
        </w:rPr>
        <w:t xml:space="preserve">irkimo sąlygų </w:t>
      </w:r>
      <w:r w:rsidR="00DD499F" w:rsidRPr="00DD499F">
        <w:rPr>
          <w:rFonts w:cstheme="minorHAnsi"/>
        </w:rPr>
        <w:t>1</w:t>
      </w:r>
      <w:r w:rsidR="007D6015">
        <w:rPr>
          <w:rFonts w:cstheme="minorHAnsi"/>
        </w:rPr>
        <w:t xml:space="preserve"> </w:t>
      </w:r>
      <w:r w:rsidR="00AE2AEF" w:rsidRPr="00DD499F">
        <w:rPr>
          <w:rFonts w:cstheme="minorHAnsi"/>
        </w:rPr>
        <w:t>priede</w:t>
      </w:r>
      <w:r w:rsidR="00AE2AEF" w:rsidRPr="00244994">
        <w:rPr>
          <w:rFonts w:cstheme="minorHAnsi"/>
        </w:rPr>
        <w:t>.</w:t>
      </w:r>
      <w:r w:rsidR="00AE6083">
        <w:rPr>
          <w:rFonts w:cstheme="minorHAnsi"/>
        </w:rPr>
        <w:t xml:space="preserve"> </w:t>
      </w:r>
      <w:r w:rsidR="00AE6083" w:rsidRPr="00AE6083">
        <w:rPr>
          <w:rFonts w:cstheme="minorHAnsi"/>
          <w:bCs/>
        </w:rPr>
        <w:t xml:space="preserve">Preliminarus paslaugų kiekis nurodytas konkurso sąlygų aprašo </w:t>
      </w:r>
      <w:r w:rsidR="00AE6083">
        <w:rPr>
          <w:rFonts w:cstheme="minorHAnsi"/>
          <w:bCs/>
        </w:rPr>
        <w:t>3</w:t>
      </w:r>
      <w:r w:rsidR="00AE6083" w:rsidRPr="00AE6083">
        <w:rPr>
          <w:rFonts w:cstheme="minorHAnsi"/>
          <w:bCs/>
        </w:rPr>
        <w:t xml:space="preserve"> priede, jis sutarties vykdymo metu pagal Perkančiosios organizacijos poreikį gali būti mažinamas arba didinamas. </w:t>
      </w:r>
      <w:r w:rsidR="00AE6083" w:rsidRPr="00AE6083">
        <w:rPr>
          <w:rFonts w:cstheme="minorHAnsi"/>
          <w:b/>
        </w:rPr>
        <w:t>Maksimaliai sutarties vykdymo metu bus perkama ne daugiau kaip už</w:t>
      </w:r>
      <w:r w:rsidR="00AE6083" w:rsidRPr="00AE6083">
        <w:rPr>
          <w:rFonts w:cstheme="minorHAnsi"/>
          <w:bCs/>
        </w:rPr>
        <w:t xml:space="preserve"> </w:t>
      </w:r>
      <w:r w:rsidR="0062317D">
        <w:rPr>
          <w:rFonts w:cstheme="minorHAnsi"/>
          <w:b/>
        </w:rPr>
        <w:t>19</w:t>
      </w:r>
      <w:r w:rsidR="00AE6083" w:rsidRPr="00AE6083">
        <w:rPr>
          <w:rFonts w:cstheme="minorHAnsi"/>
          <w:b/>
        </w:rPr>
        <w:t xml:space="preserve"> 000,00 Eur su PVM</w:t>
      </w:r>
      <w:r w:rsidR="00AE6083" w:rsidRPr="00AE6083">
        <w:rPr>
          <w:rFonts w:cstheme="minorHAnsi"/>
          <w:bCs/>
        </w:rPr>
        <w:t xml:space="preserve"> (arba </w:t>
      </w:r>
      <w:r w:rsidR="0062317D" w:rsidRPr="0062317D">
        <w:rPr>
          <w:rFonts w:cstheme="minorHAnsi"/>
          <w:bCs/>
        </w:rPr>
        <w:t>15 702,48</w:t>
      </w:r>
      <w:r w:rsidR="00AE6083" w:rsidRPr="0062317D">
        <w:rPr>
          <w:rFonts w:cstheme="minorHAnsi"/>
          <w:bCs/>
        </w:rPr>
        <w:t xml:space="preserve"> Eur be PVM, jei tiekėjas yra ne PVM mokėtojas ar paslaugos neapmokestinamos PVM, ar dėl kitų priežasčių Perkančiosios organizacijos galutinė tiekėjui mokėtina suma bus be PVM). </w:t>
      </w:r>
      <w:bookmarkStart w:id="12" w:name="_Hlk202863492"/>
      <w:r w:rsidR="00AE6083" w:rsidRPr="0062317D">
        <w:rPr>
          <w:rFonts w:cstheme="minorHAnsi"/>
          <w:b/>
          <w:bCs/>
        </w:rPr>
        <w:t>Šią sumą viršijantys pasiūlymai bus laikomi nepriimtinais ir bus atmetami</w:t>
      </w:r>
      <w:bookmarkEnd w:id="12"/>
      <w:r w:rsidR="00AE6083" w:rsidRPr="0062317D">
        <w:rPr>
          <w:rFonts w:cstheme="minorHAnsi"/>
          <w:b/>
          <w:bCs/>
        </w:rPr>
        <w:t>.</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C98B30"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62317D" w:rsidRPr="0062317D">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w:t>
      </w:r>
      <w:r w:rsidR="0062317D" w:rsidRPr="0062317D">
        <w:rPr>
          <w:rFonts w:eastAsia="Arial" w:cstheme="minorHAnsi"/>
          <w:b/>
          <w:bCs/>
        </w:rPr>
        <w:t>juridinių/fizinių asmenų atestaciją/išsilavinimą patvirtinantiems dokumentams,</w:t>
      </w:r>
      <w:r w:rsidR="0062317D" w:rsidRPr="0062317D">
        <w:rPr>
          <w:rFonts w:eastAsia="Arial" w:cstheme="minorHAnsi"/>
        </w:rPr>
        <w:t xml:space="preserve"> prekių gamintojų nuorodoms, kur informacija gali būti pateikiama lietuvių arba anglų kalbomis. </w:t>
      </w:r>
      <w:r w:rsidR="0062317D" w:rsidRPr="0062317D">
        <w:rPr>
          <w:rFonts w:eastAsia="Arial" w:cstheme="minorHAnsi"/>
          <w:b/>
          <w:bCs/>
        </w:rPr>
        <w:t>Esant poreikiui, Perkančiajai organizacijai paprašius, tiekėjas privalo pateikti minėtų dokumentų anglų kalba vertimą į lietuvių kalbą.</w:t>
      </w:r>
      <w:r w:rsidR="0062317D" w:rsidRPr="0062317D">
        <w:rPr>
          <w:rFonts w:eastAsia="Arial" w:cstheme="minorHAnsi"/>
        </w:rPr>
        <w:t xml:space="preserve"> Kilus įtarimų dėl pateikto dokumento vertimo kokybės ir (ar) jo atitikties dokumento originalo turiniui, pirkimo vykdytojas pasilieka teisę reikalauti pateikti vertėjo parašu ir </w:t>
      </w:r>
      <w:r w:rsidR="0062317D" w:rsidRPr="0062317D">
        <w:rPr>
          <w:rFonts w:eastAsia="Arial" w:cstheme="minorHAnsi"/>
          <w:b/>
          <w:bCs/>
        </w:rPr>
        <w:t>vertimų biuro antspaudu (jei turi)</w:t>
      </w:r>
      <w:r w:rsidR="0062317D" w:rsidRPr="0062317D">
        <w:rPr>
          <w:rFonts w:eastAsia="Arial" w:cstheme="minorHAnsi"/>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5BA41B16"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2317D" w:rsidRPr="0062317D">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77FDFE0F" w:rsidR="004802BB" w:rsidRDefault="004802BB" w:rsidP="00112F92">
      <w:pPr>
        <w:spacing w:line="240" w:lineRule="auto"/>
        <w:ind w:left="7314" w:firstLine="0"/>
        <w:rPr>
          <w:rFonts w:cstheme="minorHAnsi"/>
        </w:rPr>
      </w:pPr>
    </w:p>
    <w:p w14:paraId="66086C2D" w14:textId="6C2AD562" w:rsidR="009A225F" w:rsidRDefault="009A225F" w:rsidP="00112F92">
      <w:pPr>
        <w:spacing w:line="240" w:lineRule="auto"/>
        <w:ind w:left="7314" w:firstLine="0"/>
        <w:rPr>
          <w:rFonts w:cstheme="minorHAnsi"/>
        </w:rPr>
      </w:pPr>
    </w:p>
    <w:p w14:paraId="4249050A" w14:textId="065334F7" w:rsidR="009A225F" w:rsidRDefault="009A225F" w:rsidP="00112F92">
      <w:pPr>
        <w:spacing w:line="240" w:lineRule="auto"/>
        <w:ind w:left="7314" w:firstLine="0"/>
        <w:rPr>
          <w:rFonts w:cstheme="minorHAnsi"/>
        </w:rPr>
      </w:pPr>
    </w:p>
    <w:p w14:paraId="4123A386" w14:textId="0F452393" w:rsidR="009A225F" w:rsidRDefault="009A225F" w:rsidP="00112F92">
      <w:pPr>
        <w:spacing w:line="240" w:lineRule="auto"/>
        <w:ind w:left="7314" w:firstLine="0"/>
        <w:rPr>
          <w:rFonts w:cstheme="minorHAnsi"/>
        </w:rPr>
      </w:pPr>
    </w:p>
    <w:p w14:paraId="6A727459" w14:textId="43E67224" w:rsidR="009A225F" w:rsidRDefault="009A225F" w:rsidP="00112F92">
      <w:pPr>
        <w:spacing w:line="240" w:lineRule="auto"/>
        <w:ind w:left="7314" w:firstLine="0"/>
        <w:rPr>
          <w:rFonts w:cstheme="minorHAnsi"/>
        </w:rPr>
      </w:pPr>
    </w:p>
    <w:p w14:paraId="7AB5B9EC" w14:textId="28AA93B0" w:rsidR="009A225F" w:rsidRDefault="009A225F" w:rsidP="00112F92">
      <w:pPr>
        <w:spacing w:line="240" w:lineRule="auto"/>
        <w:ind w:left="7314" w:firstLine="0"/>
        <w:rPr>
          <w:rFonts w:cstheme="minorHAnsi"/>
        </w:rPr>
      </w:pPr>
    </w:p>
    <w:p w14:paraId="32F091A4" w14:textId="52101E16" w:rsidR="009A225F" w:rsidRDefault="009A225F" w:rsidP="00112F92">
      <w:pPr>
        <w:spacing w:line="240" w:lineRule="auto"/>
        <w:ind w:left="7314" w:firstLine="0"/>
        <w:rPr>
          <w:rFonts w:cstheme="minorHAnsi"/>
        </w:rPr>
      </w:pPr>
    </w:p>
    <w:p w14:paraId="4F5F2635" w14:textId="10498E88" w:rsidR="009A225F" w:rsidRDefault="009A225F" w:rsidP="00112F92">
      <w:pPr>
        <w:spacing w:line="240" w:lineRule="auto"/>
        <w:ind w:left="7314" w:firstLine="0"/>
        <w:rPr>
          <w:rFonts w:cstheme="minorHAnsi"/>
        </w:rPr>
      </w:pPr>
    </w:p>
    <w:p w14:paraId="70EDB19F" w14:textId="69C42622" w:rsidR="009A225F" w:rsidRDefault="009A225F" w:rsidP="00112F92">
      <w:pPr>
        <w:spacing w:line="240" w:lineRule="auto"/>
        <w:ind w:left="7314" w:firstLine="0"/>
        <w:rPr>
          <w:rFonts w:cstheme="minorHAnsi"/>
        </w:rPr>
      </w:pPr>
    </w:p>
    <w:p w14:paraId="24F7CC7B" w14:textId="516C5443" w:rsidR="009A225F" w:rsidRDefault="009A225F" w:rsidP="00112F92">
      <w:pPr>
        <w:spacing w:line="240" w:lineRule="auto"/>
        <w:ind w:left="7314" w:firstLine="0"/>
        <w:rPr>
          <w:rFonts w:cstheme="minorHAnsi"/>
        </w:rPr>
      </w:pPr>
    </w:p>
    <w:p w14:paraId="43E9766A" w14:textId="77777777" w:rsidR="009A225F" w:rsidRDefault="009A225F"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72213FD" w14:textId="77777777" w:rsidR="009A225F" w:rsidRPr="00A40FA6" w:rsidRDefault="009A225F" w:rsidP="009A22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7A471A37" w:rsidR="001B0B0F" w:rsidRPr="001B0B0F" w:rsidRDefault="009A225F" w:rsidP="009A22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62317D"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A01F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A01F6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6D9E811A" w:rsidR="000C6811" w:rsidRDefault="00255E13" w:rsidP="004A48D0">
            <w:pPr>
              <w:autoSpaceDE w:val="0"/>
              <w:autoSpaceDN w:val="0"/>
              <w:adjustRightInd w:val="0"/>
              <w:ind w:firstLine="0"/>
              <w:rPr>
                <w:rFonts w:asciiTheme="minorHAnsi" w:hAnsiTheme="minorHAnsi" w:cstheme="minorHAnsi"/>
                <w:color w:val="000000"/>
                <w:sz w:val="21"/>
                <w:szCs w:val="21"/>
              </w:rPr>
            </w:pPr>
            <w:r w:rsidRPr="00255E13">
              <w:rPr>
                <w:rFonts w:asciiTheme="minorHAnsi" w:hAnsiTheme="minorHAnsi" w:cstheme="minorHAnsi"/>
                <w:color w:val="000000"/>
                <w:sz w:val="21"/>
                <w:szCs w:val="21"/>
              </w:rPr>
              <w:t xml:space="preserve">Tiekėjas sutarčiai vykdyti turi pasiūlyti bent 1 specialistą turintį tarptautinės </w:t>
            </w:r>
            <w:proofErr w:type="spellStart"/>
            <w:r w:rsidRPr="00255E13">
              <w:rPr>
                <w:rFonts w:asciiTheme="minorHAnsi" w:hAnsiTheme="minorHAnsi" w:cstheme="minorHAnsi"/>
                <w:color w:val="000000"/>
                <w:sz w:val="21"/>
                <w:szCs w:val="21"/>
              </w:rPr>
              <w:t>arboristikos</w:t>
            </w:r>
            <w:proofErr w:type="spellEnd"/>
            <w:r w:rsidRPr="00255E13">
              <w:rPr>
                <w:rFonts w:asciiTheme="minorHAnsi" w:hAnsiTheme="minorHAnsi" w:cstheme="minorHAnsi"/>
                <w:color w:val="000000"/>
                <w:sz w:val="21"/>
                <w:szCs w:val="21"/>
              </w:rPr>
              <w:t xml:space="preserve"> asociacijos sertifikavimo centro išduotą medžių techninio eksperto ar medžių rizikos vertinimo</w:t>
            </w:r>
            <w:r w:rsidR="005C0E87">
              <w:rPr>
                <w:rFonts w:asciiTheme="minorHAnsi" w:hAnsiTheme="minorHAnsi" w:cstheme="minorHAnsi"/>
                <w:color w:val="000000"/>
                <w:sz w:val="21"/>
                <w:szCs w:val="21"/>
              </w:rPr>
              <w:t>,</w:t>
            </w:r>
            <w:r w:rsidRPr="00255E13">
              <w:rPr>
                <w:rFonts w:asciiTheme="minorHAnsi" w:hAnsiTheme="minorHAnsi" w:cstheme="minorHAnsi"/>
                <w:color w:val="000000"/>
                <w:sz w:val="21"/>
                <w:szCs w:val="21"/>
              </w:rPr>
              <w:t xml:space="preserve"> ar medžių specialisto sertifikatą</w:t>
            </w:r>
            <w:r>
              <w:rPr>
                <w:rFonts w:asciiTheme="minorHAnsi" w:hAnsiTheme="minorHAnsi" w:cstheme="minorHAnsi"/>
                <w:color w:val="000000"/>
                <w:sz w:val="21"/>
                <w:szCs w:val="21"/>
              </w:rPr>
              <w:t>.</w:t>
            </w:r>
          </w:p>
          <w:p w14:paraId="09A832FC" w14:textId="74CBC2CB" w:rsidR="003301EF" w:rsidRPr="00A01F61" w:rsidRDefault="003301EF" w:rsidP="003301EF">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151417B" w14:textId="1B3875C4" w:rsidR="00255E13" w:rsidRPr="00255E13" w:rsidRDefault="00255E13" w:rsidP="00255E1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1</w:t>
            </w:r>
            <w:r w:rsidRPr="00255E13">
              <w:rPr>
                <w:rFonts w:asciiTheme="minorHAnsi" w:hAnsiTheme="minorHAnsi" w:cstheme="minorHAnsi"/>
                <w:color w:val="000000"/>
                <w:sz w:val="21"/>
                <w:szCs w:val="21"/>
              </w:rPr>
              <w:t>) Specialistų, kurie bus atsakingi už sutarties vykdymą, sąrašas, užpildytas pagal konkurso sąlygų aprašo priedą;</w:t>
            </w:r>
          </w:p>
          <w:p w14:paraId="1ED7B1BD" w14:textId="17A7CB8C" w:rsidR="00C43B3C" w:rsidRPr="00A01F61" w:rsidRDefault="00255E13" w:rsidP="00255E13">
            <w:pPr>
              <w:autoSpaceDE w:val="0"/>
              <w:autoSpaceDN w:val="0"/>
              <w:adjustRightInd w:val="0"/>
              <w:ind w:firstLine="0"/>
              <w:rPr>
                <w:rFonts w:asciiTheme="minorHAnsi" w:hAnsiTheme="minorHAnsi" w:cstheme="minorHAnsi"/>
                <w:color w:val="000000"/>
                <w:sz w:val="21"/>
                <w:szCs w:val="21"/>
              </w:rPr>
            </w:pPr>
            <w:r w:rsidRPr="00255E13">
              <w:rPr>
                <w:rFonts w:asciiTheme="minorHAnsi" w:hAnsiTheme="minorHAnsi" w:cstheme="minorHAnsi"/>
                <w:color w:val="000000"/>
                <w:sz w:val="21"/>
                <w:szCs w:val="21"/>
              </w:rPr>
              <w:t xml:space="preserve">2) tarptautinės </w:t>
            </w:r>
            <w:proofErr w:type="spellStart"/>
            <w:r w:rsidRPr="00255E13">
              <w:rPr>
                <w:rFonts w:asciiTheme="minorHAnsi" w:hAnsiTheme="minorHAnsi" w:cstheme="minorHAnsi"/>
                <w:color w:val="000000"/>
                <w:sz w:val="21"/>
                <w:szCs w:val="21"/>
              </w:rPr>
              <w:t>arboristikos</w:t>
            </w:r>
            <w:proofErr w:type="spellEnd"/>
            <w:r w:rsidRPr="00255E13">
              <w:rPr>
                <w:rFonts w:asciiTheme="minorHAnsi" w:hAnsiTheme="minorHAnsi" w:cstheme="minorHAnsi"/>
                <w:color w:val="000000"/>
                <w:sz w:val="21"/>
                <w:szCs w:val="21"/>
              </w:rPr>
              <w:t xml:space="preserve"> asociacijos sertifikavimo centro išduotas medžių techninio eksperto ar medžių rizikos vertinimo ar medžių specialisto sertifikatas. </w:t>
            </w:r>
          </w:p>
          <w:p w14:paraId="14B89B7B" w14:textId="1A829696"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w:t>
            </w:r>
            <w:r w:rsidR="004A48D0" w:rsidRPr="00A01F6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4A48D0" w:rsidRPr="00A01F6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S</w:t>
            </w:r>
            <w:r w:rsidR="004A48D0" w:rsidRPr="00A01F61">
              <w:rPr>
                <w:rFonts w:asciiTheme="minorHAnsi" w:hAnsiTheme="minorHAnsi" w:cstheme="minorHAnsi"/>
                <w:color w:val="000000"/>
                <w:sz w:val="21"/>
                <w:szCs w:val="21"/>
              </w:rPr>
              <w:t>ubtiekėjams šis reikalavimas nenustatomas.</w:t>
            </w:r>
          </w:p>
          <w:p w14:paraId="4DF94394" w14:textId="77777777"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A01F6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Default="00A01F61" w:rsidP="00A01F61">
      <w:pPr>
        <w:tabs>
          <w:tab w:val="left" w:pos="720"/>
        </w:tabs>
        <w:spacing w:line="240" w:lineRule="auto"/>
        <w:ind w:firstLine="0"/>
        <w:rPr>
          <w:rFonts w:eastAsia="Calibri"/>
          <w:b/>
          <w:bCs/>
          <w:lang w:eastAsia="en-US"/>
        </w:rPr>
      </w:pPr>
    </w:p>
    <w:p w14:paraId="7DA497F9" w14:textId="53826809" w:rsidR="00A01F61" w:rsidRDefault="00A01F61" w:rsidP="00A01F61">
      <w:pPr>
        <w:tabs>
          <w:tab w:val="left" w:pos="720"/>
        </w:tabs>
        <w:spacing w:line="240" w:lineRule="auto"/>
        <w:ind w:firstLine="0"/>
        <w:rPr>
          <w:rFonts w:eastAsia="Calibri"/>
          <w:b/>
          <w:bCs/>
          <w:lang w:eastAsia="en-US"/>
        </w:rPr>
      </w:pPr>
    </w:p>
    <w:p w14:paraId="4CDDF5DD" w14:textId="7A2DFBE5"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sectPr w:rsidR="000F2C98"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17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F"/>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DB3"/>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124125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9468</Words>
  <Characters>5397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4</cp:revision>
  <cp:lastPrinted>2021-11-03T05:49:00Z</cp:lastPrinted>
  <dcterms:created xsi:type="dcterms:W3CDTF">2026-02-11T07:12:00Z</dcterms:created>
  <dcterms:modified xsi:type="dcterms:W3CDTF">2026-02-11T08:16:00Z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