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000000"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D868F6">
        <w:rPr>
          <w:rFonts w:ascii="Times New Roman" w:hAnsi="Times New Roman" w:cs="Times New Roman"/>
          <w:b/>
          <w:sz w:val="22"/>
          <w:szCs w:val="22"/>
        </w:rPr>
        <w:t xml:space="preserve">Kvazisubtiekėjas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 xml:space="preserve">(kvazisubtiekėjai)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868F6">
        <w:rPr>
          <w:rFonts w:ascii="Times New Roman" w:hAnsi="Times New Roman" w:cs="Times New Roman"/>
          <w:i/>
          <w:iCs/>
          <w:sz w:val="22"/>
          <w:szCs w:val="22"/>
        </w:rPr>
        <w:t>Apostille</w:t>
      </w:r>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(kvazisubtiekėjai)</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A8DC" w14:textId="77777777" w:rsidR="00356003" w:rsidRDefault="00356003" w:rsidP="00D05666">
      <w:r>
        <w:separator/>
      </w:r>
    </w:p>
  </w:endnote>
  <w:endnote w:type="continuationSeparator" w:id="0">
    <w:p w14:paraId="735BCDDD" w14:textId="77777777" w:rsidR="00356003" w:rsidRDefault="00356003" w:rsidP="00D05666">
      <w:r>
        <w:continuationSeparator/>
      </w:r>
    </w:p>
  </w:endnote>
  <w:endnote w:type="continuationNotice" w:id="1">
    <w:p w14:paraId="1F400E0E" w14:textId="77777777" w:rsidR="00356003" w:rsidRDefault="00356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4D9D" w14:textId="77777777" w:rsidR="00356003" w:rsidRDefault="00356003" w:rsidP="00D05666">
      <w:r>
        <w:separator/>
      </w:r>
    </w:p>
  </w:footnote>
  <w:footnote w:type="continuationSeparator" w:id="0">
    <w:p w14:paraId="6CC5BA00" w14:textId="77777777" w:rsidR="00356003" w:rsidRDefault="00356003" w:rsidP="00D05666">
      <w:r>
        <w:continuationSeparator/>
      </w:r>
    </w:p>
  </w:footnote>
  <w:footnote w:type="continuationNotice" w:id="1">
    <w:p w14:paraId="031135A5" w14:textId="77777777" w:rsidR="00356003" w:rsidRDefault="00356003">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18F2"/>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03"/>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5A6"/>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5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785"/>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A84"/>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195"/>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A0B"/>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33328</Words>
  <Characters>18997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Mindaugas Petkelis</dc:creator>
  <cp:keywords/>
  <dc:description/>
  <cp:lastModifiedBy>Jolanta Padvariškienė</cp:lastModifiedBy>
  <cp:revision>52</cp:revision>
  <dcterms:created xsi:type="dcterms:W3CDTF">2024-11-27T12:11:00Z</dcterms:created>
  <dcterms:modified xsi:type="dcterms:W3CDTF">2025-11-18T11:17:00Z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