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1864D752" w:rsidR="00687100" w:rsidRPr="00687100" w:rsidRDefault="003A2A65"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Pr>
          <w:rFonts w:ascii="Arial" w:hAnsi="Arial" w:cs="Arial"/>
          <w:b/>
          <w:bCs/>
          <w:caps/>
          <w:noProof/>
          <w:sz w:val="18"/>
          <w:szCs w:val="18"/>
          <w:lang w:val="en-US"/>
        </w:rPr>
        <w:t xml:space="preserve">PREKIŲ IR </w:t>
      </w:r>
      <w:r w:rsidR="00687100"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tc>
          <w:tcPr>
            <w:tcW w:w="2448" w:type="dxa"/>
          </w:tcPr>
          <w:p w14:paraId="2646779D"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E13CEF3" w:rsidR="00687100" w:rsidRPr="00687100" w:rsidRDefault="00A27758">
            <w:pPr>
              <w:jc w:val="both"/>
              <w:rPr>
                <w:rFonts w:ascii="Arial" w:hAnsi="Arial" w:cs="Arial"/>
                <w:noProof/>
                <w:kern w:val="2"/>
                <w:sz w:val="18"/>
                <w:szCs w:val="18"/>
                <w:lang w:val="en-US"/>
              </w:rPr>
            </w:pPr>
            <w:r>
              <w:rPr>
                <w:rFonts w:ascii="Arial" w:hAnsi="Arial" w:cs="Arial"/>
                <w:noProof/>
                <w:kern w:val="2"/>
                <w:sz w:val="18"/>
                <w:szCs w:val="18"/>
                <w:lang w:val="en-US"/>
              </w:rPr>
              <w:t>Siurblių ir elektros variklių, valdymo automatikos remonto ir priežiūros paslaugos</w:t>
            </w:r>
          </w:p>
        </w:tc>
      </w:tr>
      <w:tr w:rsidR="00687100" w:rsidRPr="00687100" w14:paraId="193EC895" w14:textId="77777777">
        <w:tc>
          <w:tcPr>
            <w:tcW w:w="2448" w:type="dxa"/>
          </w:tcPr>
          <w:p w14:paraId="2B0DB516"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pPr>
              <w:jc w:val="both"/>
              <w:rPr>
                <w:rFonts w:ascii="Arial" w:hAnsi="Arial" w:cs="Arial"/>
                <w:noProof/>
                <w:kern w:val="2"/>
                <w:sz w:val="18"/>
                <w:szCs w:val="18"/>
                <w:lang w:val="en-US"/>
              </w:rPr>
            </w:pPr>
          </w:p>
        </w:tc>
        <w:tc>
          <w:tcPr>
            <w:tcW w:w="2362" w:type="dxa"/>
          </w:tcPr>
          <w:p w14:paraId="4C317375"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tc>
          <w:tcPr>
            <w:tcW w:w="9558" w:type="dxa"/>
            <w:gridSpan w:val="3"/>
          </w:tcPr>
          <w:p w14:paraId="114D174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tc>
          <w:tcPr>
            <w:tcW w:w="2808" w:type="dxa"/>
            <w:vMerge w:val="restart"/>
          </w:tcPr>
          <w:p w14:paraId="17CBEFE1"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1B70D154" w:rsidR="00687100" w:rsidRPr="00687100" w:rsidRDefault="00347FA7">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1A07CE">
                  <w:rPr>
                    <w:rFonts w:ascii="Arial" w:hAnsi="Arial" w:cs="Arial"/>
                    <w:noProof/>
                    <w:kern w:val="2"/>
                    <w:sz w:val="18"/>
                    <w:szCs w:val="18"/>
                    <w:lang w:val="en-US"/>
                  </w:rPr>
                  <w:t>AB „LTG Infra“</w:t>
                </w:r>
              </w:sdtContent>
            </w:sdt>
          </w:p>
        </w:tc>
      </w:tr>
      <w:tr w:rsidR="00687100" w:rsidRPr="00687100" w14:paraId="04402F4D" w14:textId="77777777">
        <w:tc>
          <w:tcPr>
            <w:tcW w:w="2808" w:type="dxa"/>
            <w:vMerge/>
          </w:tcPr>
          <w:p w14:paraId="68B0C983" w14:textId="77777777" w:rsidR="00687100" w:rsidRPr="00687100" w:rsidRDefault="00687100">
            <w:pPr>
              <w:rPr>
                <w:rFonts w:ascii="Arial" w:hAnsi="Arial" w:cs="Arial"/>
                <w:noProof/>
                <w:kern w:val="2"/>
                <w:sz w:val="18"/>
                <w:szCs w:val="18"/>
                <w:lang w:val="en-US"/>
              </w:rPr>
            </w:pPr>
          </w:p>
        </w:tc>
        <w:tc>
          <w:tcPr>
            <w:tcW w:w="3240" w:type="dxa"/>
          </w:tcPr>
          <w:p w14:paraId="612F90D6"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tc>
          <w:tcPr>
            <w:tcW w:w="2808" w:type="dxa"/>
            <w:vMerge/>
          </w:tcPr>
          <w:p w14:paraId="2D634A28" w14:textId="77777777" w:rsidR="00687100" w:rsidRPr="00687100" w:rsidRDefault="00687100">
            <w:pPr>
              <w:rPr>
                <w:rFonts w:ascii="Arial" w:hAnsi="Arial" w:cs="Arial"/>
                <w:noProof/>
                <w:kern w:val="2"/>
                <w:sz w:val="18"/>
                <w:szCs w:val="18"/>
                <w:lang w:val="en-US"/>
              </w:rPr>
            </w:pPr>
          </w:p>
        </w:tc>
        <w:tc>
          <w:tcPr>
            <w:tcW w:w="3240" w:type="dxa"/>
          </w:tcPr>
          <w:p w14:paraId="5520A85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tc>
          <w:tcPr>
            <w:tcW w:w="2808" w:type="dxa"/>
            <w:vMerge/>
          </w:tcPr>
          <w:p w14:paraId="06E09698" w14:textId="77777777" w:rsidR="00687100" w:rsidRPr="00687100" w:rsidRDefault="00687100">
            <w:pPr>
              <w:rPr>
                <w:rFonts w:ascii="Arial" w:hAnsi="Arial" w:cs="Arial"/>
                <w:noProof/>
                <w:kern w:val="2"/>
                <w:sz w:val="18"/>
                <w:szCs w:val="18"/>
                <w:lang w:val="en-US"/>
              </w:rPr>
            </w:pPr>
          </w:p>
        </w:tc>
        <w:tc>
          <w:tcPr>
            <w:tcW w:w="3240" w:type="dxa"/>
          </w:tcPr>
          <w:p w14:paraId="70FDEF6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tc>
          <w:tcPr>
            <w:tcW w:w="2808" w:type="dxa"/>
            <w:vMerge/>
          </w:tcPr>
          <w:p w14:paraId="2F330DAD" w14:textId="77777777" w:rsidR="00687100" w:rsidRPr="00687100" w:rsidRDefault="00687100">
            <w:pPr>
              <w:rPr>
                <w:rFonts w:ascii="Arial" w:hAnsi="Arial" w:cs="Arial"/>
                <w:noProof/>
                <w:kern w:val="2"/>
                <w:sz w:val="18"/>
                <w:szCs w:val="18"/>
                <w:lang w:val="en-US"/>
              </w:rPr>
            </w:pPr>
          </w:p>
        </w:tc>
        <w:tc>
          <w:tcPr>
            <w:tcW w:w="3240" w:type="dxa"/>
          </w:tcPr>
          <w:p w14:paraId="54A0780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tc>
          <w:tcPr>
            <w:tcW w:w="2808" w:type="dxa"/>
            <w:vMerge/>
          </w:tcPr>
          <w:p w14:paraId="0EB9455C" w14:textId="77777777" w:rsidR="00687100" w:rsidRPr="00687100" w:rsidRDefault="00687100">
            <w:pPr>
              <w:rPr>
                <w:rFonts w:ascii="Arial" w:hAnsi="Arial" w:cs="Arial"/>
                <w:noProof/>
                <w:kern w:val="2"/>
                <w:sz w:val="18"/>
                <w:szCs w:val="18"/>
                <w:lang w:val="en-US"/>
              </w:rPr>
            </w:pPr>
          </w:p>
        </w:tc>
        <w:tc>
          <w:tcPr>
            <w:tcW w:w="3240" w:type="dxa"/>
          </w:tcPr>
          <w:p w14:paraId="74A68DBF"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tc>
          <w:tcPr>
            <w:tcW w:w="2808" w:type="dxa"/>
            <w:vMerge/>
          </w:tcPr>
          <w:p w14:paraId="724310AF" w14:textId="77777777" w:rsidR="00687100" w:rsidRPr="00687100" w:rsidRDefault="00687100">
            <w:pPr>
              <w:rPr>
                <w:rFonts w:ascii="Arial" w:hAnsi="Arial" w:cs="Arial"/>
                <w:noProof/>
                <w:kern w:val="2"/>
                <w:sz w:val="18"/>
                <w:szCs w:val="18"/>
                <w:lang w:val="en-US"/>
              </w:rPr>
            </w:pPr>
          </w:p>
        </w:tc>
        <w:tc>
          <w:tcPr>
            <w:tcW w:w="3240" w:type="dxa"/>
          </w:tcPr>
          <w:p w14:paraId="11E402B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AA06E5B" w:rsidR="00687100" w:rsidRPr="00687100" w:rsidRDefault="001A07CE">
                <w:pPr>
                  <w:jc w:val="center"/>
                  <w:rPr>
                    <w:rFonts w:ascii="Arial" w:hAnsi="Arial" w:cs="Arial"/>
                    <w:noProof/>
                    <w:kern w:val="2"/>
                    <w:sz w:val="18"/>
                    <w:szCs w:val="18"/>
                    <w:lang w:val="en-US"/>
                  </w:rPr>
                </w:pPr>
                <w:r>
                  <w:rPr>
                    <w:rFonts w:ascii="Arial" w:hAnsi="Arial" w:cs="Arial"/>
                    <w:noProof/>
                    <w:kern w:val="2"/>
                    <w:sz w:val="18"/>
                    <w:szCs w:val="18"/>
                    <w:lang w:val="en-US"/>
                  </w:rPr>
                  <w:t>LTG Infra +370 52693353</w:t>
                </w:r>
              </w:p>
            </w:tc>
          </w:sdtContent>
        </w:sdt>
      </w:tr>
      <w:tr w:rsidR="00687100" w:rsidRPr="00687100" w14:paraId="607DAAD4" w14:textId="77777777">
        <w:tc>
          <w:tcPr>
            <w:tcW w:w="2808" w:type="dxa"/>
            <w:vMerge/>
          </w:tcPr>
          <w:p w14:paraId="728ADB51" w14:textId="77777777" w:rsidR="00687100" w:rsidRPr="00687100" w:rsidRDefault="00687100">
            <w:pPr>
              <w:rPr>
                <w:rFonts w:ascii="Arial" w:hAnsi="Arial" w:cs="Arial"/>
                <w:noProof/>
                <w:kern w:val="2"/>
                <w:sz w:val="18"/>
                <w:szCs w:val="18"/>
                <w:lang w:val="en-US"/>
              </w:rPr>
            </w:pPr>
          </w:p>
        </w:tc>
        <w:tc>
          <w:tcPr>
            <w:tcW w:w="3240" w:type="dxa"/>
          </w:tcPr>
          <w:p w14:paraId="540C96C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2F905A37" w:rsidR="00687100" w:rsidRPr="00687100" w:rsidRDefault="001A07CE">
                <w:pPr>
                  <w:jc w:val="center"/>
                  <w:rPr>
                    <w:rFonts w:ascii="Arial" w:hAnsi="Arial" w:cs="Arial"/>
                    <w:noProof/>
                    <w:kern w:val="2"/>
                    <w:sz w:val="18"/>
                    <w:szCs w:val="18"/>
                    <w:lang w:val="en-US"/>
                  </w:rPr>
                </w:pPr>
                <w:r>
                  <w:rPr>
                    <w:rFonts w:ascii="Arial" w:hAnsi="Arial" w:cs="Arial"/>
                    <w:noProof/>
                    <w:kern w:val="2"/>
                    <w:sz w:val="18"/>
                    <w:szCs w:val="18"/>
                    <w:lang w:val="en-US"/>
                  </w:rPr>
                  <w:t>info@ltginfra.lt</w:t>
                </w:r>
              </w:p>
            </w:tc>
          </w:sdtContent>
        </w:sdt>
      </w:tr>
      <w:tr w:rsidR="00687100" w:rsidRPr="00687100" w14:paraId="78884FFF" w14:textId="77777777">
        <w:tc>
          <w:tcPr>
            <w:tcW w:w="2808" w:type="dxa"/>
            <w:vMerge/>
          </w:tcPr>
          <w:p w14:paraId="500F5F35" w14:textId="77777777" w:rsidR="00687100" w:rsidRPr="00687100" w:rsidRDefault="00687100">
            <w:pPr>
              <w:rPr>
                <w:rFonts w:ascii="Arial" w:hAnsi="Arial" w:cs="Arial"/>
                <w:noProof/>
                <w:kern w:val="2"/>
                <w:sz w:val="18"/>
                <w:szCs w:val="18"/>
                <w:lang w:val="en-US"/>
              </w:rPr>
            </w:pPr>
          </w:p>
        </w:tc>
        <w:tc>
          <w:tcPr>
            <w:tcW w:w="3240" w:type="dxa"/>
          </w:tcPr>
          <w:p w14:paraId="78C45D1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pPr>
              <w:jc w:val="center"/>
              <w:rPr>
                <w:rFonts w:ascii="Arial" w:hAnsi="Arial" w:cs="Arial"/>
                <w:noProof/>
                <w:kern w:val="2"/>
                <w:sz w:val="18"/>
                <w:szCs w:val="18"/>
                <w:lang w:val="en-US"/>
              </w:rPr>
            </w:pPr>
          </w:p>
        </w:tc>
      </w:tr>
      <w:tr w:rsidR="00687100" w:rsidRPr="00687100" w14:paraId="3AEECA00" w14:textId="77777777">
        <w:tc>
          <w:tcPr>
            <w:tcW w:w="2808" w:type="dxa"/>
            <w:vMerge/>
          </w:tcPr>
          <w:p w14:paraId="2071EA5E" w14:textId="77777777" w:rsidR="00687100" w:rsidRPr="00687100" w:rsidRDefault="00687100">
            <w:pPr>
              <w:rPr>
                <w:rFonts w:ascii="Arial" w:hAnsi="Arial" w:cs="Arial"/>
                <w:noProof/>
                <w:kern w:val="2"/>
                <w:sz w:val="18"/>
                <w:szCs w:val="18"/>
                <w:lang w:val="en-US"/>
              </w:rPr>
            </w:pPr>
          </w:p>
        </w:tc>
        <w:tc>
          <w:tcPr>
            <w:tcW w:w="3240" w:type="dxa"/>
          </w:tcPr>
          <w:p w14:paraId="4D38CE0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pPr>
              <w:jc w:val="center"/>
              <w:rPr>
                <w:rFonts w:ascii="Arial" w:hAnsi="Arial" w:cs="Arial"/>
                <w:noProof/>
                <w:kern w:val="2"/>
                <w:sz w:val="18"/>
                <w:szCs w:val="18"/>
                <w:lang w:val="en-US"/>
              </w:rPr>
            </w:pPr>
          </w:p>
        </w:tc>
      </w:tr>
      <w:tr w:rsidR="00687100" w:rsidRPr="00687100" w14:paraId="35BB2862" w14:textId="77777777">
        <w:tc>
          <w:tcPr>
            <w:tcW w:w="2808" w:type="dxa"/>
            <w:vMerge w:val="restart"/>
          </w:tcPr>
          <w:p w14:paraId="75C83C36"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pPr>
              <w:rPr>
                <w:rFonts w:ascii="Arial" w:hAnsi="Arial" w:cs="Arial"/>
                <w:b/>
                <w:noProof/>
                <w:kern w:val="2"/>
                <w:sz w:val="18"/>
                <w:szCs w:val="18"/>
              </w:rPr>
            </w:pPr>
          </w:p>
        </w:tc>
        <w:tc>
          <w:tcPr>
            <w:tcW w:w="3240" w:type="dxa"/>
          </w:tcPr>
          <w:p w14:paraId="76AB48F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pPr>
              <w:jc w:val="center"/>
              <w:rPr>
                <w:rFonts w:ascii="Arial" w:hAnsi="Arial" w:cs="Arial"/>
                <w:noProof/>
                <w:kern w:val="2"/>
                <w:sz w:val="18"/>
                <w:szCs w:val="18"/>
                <w:lang w:val="en-US"/>
              </w:rPr>
            </w:pPr>
          </w:p>
        </w:tc>
      </w:tr>
      <w:tr w:rsidR="00687100" w:rsidRPr="00687100" w14:paraId="51968DD9" w14:textId="77777777">
        <w:tc>
          <w:tcPr>
            <w:tcW w:w="2808" w:type="dxa"/>
            <w:vMerge/>
          </w:tcPr>
          <w:p w14:paraId="68091290" w14:textId="77777777" w:rsidR="00687100" w:rsidRPr="00687100" w:rsidRDefault="00687100">
            <w:pPr>
              <w:rPr>
                <w:rFonts w:ascii="Arial" w:hAnsi="Arial" w:cs="Arial"/>
                <w:b/>
                <w:noProof/>
                <w:kern w:val="2"/>
                <w:sz w:val="18"/>
                <w:szCs w:val="18"/>
                <w:lang w:val="en-US"/>
              </w:rPr>
            </w:pPr>
          </w:p>
        </w:tc>
        <w:tc>
          <w:tcPr>
            <w:tcW w:w="3240" w:type="dxa"/>
          </w:tcPr>
          <w:p w14:paraId="3F1A0BC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pPr>
              <w:jc w:val="center"/>
              <w:rPr>
                <w:rFonts w:ascii="Arial" w:hAnsi="Arial" w:cs="Arial"/>
                <w:noProof/>
                <w:kern w:val="2"/>
                <w:sz w:val="18"/>
                <w:szCs w:val="18"/>
                <w:lang w:val="en-US"/>
              </w:rPr>
            </w:pPr>
          </w:p>
        </w:tc>
      </w:tr>
      <w:tr w:rsidR="00687100" w:rsidRPr="00687100" w14:paraId="667B9C85" w14:textId="77777777">
        <w:tc>
          <w:tcPr>
            <w:tcW w:w="2808" w:type="dxa"/>
            <w:vMerge/>
          </w:tcPr>
          <w:p w14:paraId="17CCA17D" w14:textId="77777777" w:rsidR="00687100" w:rsidRPr="00687100" w:rsidRDefault="00687100">
            <w:pPr>
              <w:rPr>
                <w:rFonts w:ascii="Arial" w:hAnsi="Arial" w:cs="Arial"/>
                <w:b/>
                <w:noProof/>
                <w:kern w:val="2"/>
                <w:sz w:val="18"/>
                <w:szCs w:val="18"/>
                <w:lang w:val="en-US"/>
              </w:rPr>
            </w:pPr>
          </w:p>
        </w:tc>
        <w:tc>
          <w:tcPr>
            <w:tcW w:w="3240" w:type="dxa"/>
          </w:tcPr>
          <w:p w14:paraId="205C023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pPr>
              <w:jc w:val="center"/>
              <w:rPr>
                <w:rFonts w:ascii="Arial" w:hAnsi="Arial" w:cs="Arial"/>
                <w:noProof/>
                <w:kern w:val="2"/>
                <w:sz w:val="18"/>
                <w:szCs w:val="18"/>
                <w:lang w:val="en-US"/>
              </w:rPr>
            </w:pPr>
          </w:p>
        </w:tc>
      </w:tr>
      <w:tr w:rsidR="00687100" w:rsidRPr="00687100" w14:paraId="3B8C2F71" w14:textId="77777777">
        <w:tc>
          <w:tcPr>
            <w:tcW w:w="2808" w:type="dxa"/>
            <w:vMerge/>
          </w:tcPr>
          <w:p w14:paraId="2F308B76" w14:textId="77777777" w:rsidR="00687100" w:rsidRPr="00687100" w:rsidRDefault="00687100">
            <w:pPr>
              <w:rPr>
                <w:rFonts w:ascii="Arial" w:hAnsi="Arial" w:cs="Arial"/>
                <w:b/>
                <w:noProof/>
                <w:kern w:val="2"/>
                <w:sz w:val="18"/>
                <w:szCs w:val="18"/>
                <w:lang w:val="en-US"/>
              </w:rPr>
            </w:pPr>
          </w:p>
        </w:tc>
        <w:tc>
          <w:tcPr>
            <w:tcW w:w="3240" w:type="dxa"/>
          </w:tcPr>
          <w:p w14:paraId="7462EBF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pPr>
              <w:jc w:val="center"/>
              <w:rPr>
                <w:rFonts w:ascii="Arial" w:hAnsi="Arial" w:cs="Arial"/>
                <w:noProof/>
                <w:kern w:val="2"/>
                <w:sz w:val="18"/>
                <w:szCs w:val="18"/>
                <w:lang w:val="en-US"/>
              </w:rPr>
            </w:pPr>
          </w:p>
        </w:tc>
      </w:tr>
      <w:tr w:rsidR="00687100" w:rsidRPr="00687100" w14:paraId="58CD1FC5" w14:textId="77777777">
        <w:tc>
          <w:tcPr>
            <w:tcW w:w="2808" w:type="dxa"/>
            <w:vMerge/>
          </w:tcPr>
          <w:p w14:paraId="0C04DF1D" w14:textId="77777777" w:rsidR="00687100" w:rsidRPr="00687100" w:rsidRDefault="00687100">
            <w:pPr>
              <w:rPr>
                <w:rFonts w:ascii="Arial" w:hAnsi="Arial" w:cs="Arial"/>
                <w:b/>
                <w:noProof/>
                <w:kern w:val="2"/>
                <w:sz w:val="18"/>
                <w:szCs w:val="18"/>
                <w:lang w:val="en-US"/>
              </w:rPr>
            </w:pPr>
          </w:p>
        </w:tc>
        <w:tc>
          <w:tcPr>
            <w:tcW w:w="3240" w:type="dxa"/>
          </w:tcPr>
          <w:p w14:paraId="31F025F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pPr>
              <w:jc w:val="center"/>
              <w:rPr>
                <w:rFonts w:ascii="Arial" w:hAnsi="Arial" w:cs="Arial"/>
                <w:noProof/>
                <w:kern w:val="2"/>
                <w:sz w:val="18"/>
                <w:szCs w:val="18"/>
                <w:lang w:val="en-US"/>
              </w:rPr>
            </w:pPr>
          </w:p>
        </w:tc>
      </w:tr>
      <w:tr w:rsidR="00687100" w:rsidRPr="00687100" w14:paraId="67D39ECD" w14:textId="77777777">
        <w:tc>
          <w:tcPr>
            <w:tcW w:w="2808" w:type="dxa"/>
            <w:vMerge/>
          </w:tcPr>
          <w:p w14:paraId="5048BCB4" w14:textId="77777777" w:rsidR="00687100" w:rsidRPr="00687100" w:rsidRDefault="00687100">
            <w:pPr>
              <w:rPr>
                <w:rFonts w:ascii="Arial" w:hAnsi="Arial" w:cs="Arial"/>
                <w:b/>
                <w:noProof/>
                <w:kern w:val="2"/>
                <w:sz w:val="18"/>
                <w:szCs w:val="18"/>
                <w:lang w:val="en-US"/>
              </w:rPr>
            </w:pPr>
          </w:p>
        </w:tc>
        <w:tc>
          <w:tcPr>
            <w:tcW w:w="3240" w:type="dxa"/>
          </w:tcPr>
          <w:p w14:paraId="117C341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pPr>
              <w:jc w:val="center"/>
              <w:rPr>
                <w:rFonts w:ascii="Arial" w:hAnsi="Arial" w:cs="Arial"/>
                <w:noProof/>
                <w:kern w:val="2"/>
                <w:sz w:val="18"/>
                <w:szCs w:val="18"/>
                <w:lang w:val="en-US"/>
              </w:rPr>
            </w:pPr>
          </w:p>
        </w:tc>
      </w:tr>
      <w:tr w:rsidR="00687100" w:rsidRPr="00687100" w14:paraId="2081AFF3" w14:textId="77777777">
        <w:tc>
          <w:tcPr>
            <w:tcW w:w="2808" w:type="dxa"/>
            <w:vMerge/>
          </w:tcPr>
          <w:p w14:paraId="3C80081F" w14:textId="77777777" w:rsidR="00687100" w:rsidRPr="00687100" w:rsidRDefault="00687100">
            <w:pPr>
              <w:rPr>
                <w:rFonts w:ascii="Arial" w:hAnsi="Arial" w:cs="Arial"/>
                <w:b/>
                <w:noProof/>
                <w:kern w:val="2"/>
                <w:sz w:val="18"/>
                <w:szCs w:val="18"/>
                <w:lang w:val="en-US"/>
              </w:rPr>
            </w:pPr>
          </w:p>
        </w:tc>
        <w:tc>
          <w:tcPr>
            <w:tcW w:w="3240" w:type="dxa"/>
          </w:tcPr>
          <w:p w14:paraId="16C46B7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pPr>
              <w:jc w:val="center"/>
              <w:rPr>
                <w:rFonts w:ascii="Arial" w:hAnsi="Arial" w:cs="Arial"/>
                <w:noProof/>
                <w:kern w:val="2"/>
                <w:sz w:val="18"/>
                <w:szCs w:val="18"/>
                <w:lang w:val="en-US"/>
              </w:rPr>
            </w:pPr>
          </w:p>
        </w:tc>
      </w:tr>
      <w:tr w:rsidR="00687100" w:rsidRPr="00687100" w14:paraId="23FBC2BF" w14:textId="77777777">
        <w:tc>
          <w:tcPr>
            <w:tcW w:w="2808" w:type="dxa"/>
            <w:vMerge/>
          </w:tcPr>
          <w:p w14:paraId="2A47BADF" w14:textId="77777777" w:rsidR="00687100" w:rsidRPr="00687100" w:rsidRDefault="00687100">
            <w:pPr>
              <w:rPr>
                <w:rFonts w:ascii="Arial" w:hAnsi="Arial" w:cs="Arial"/>
                <w:b/>
                <w:noProof/>
                <w:kern w:val="2"/>
                <w:sz w:val="18"/>
                <w:szCs w:val="18"/>
                <w:lang w:val="en-US"/>
              </w:rPr>
            </w:pPr>
          </w:p>
        </w:tc>
        <w:tc>
          <w:tcPr>
            <w:tcW w:w="3240" w:type="dxa"/>
          </w:tcPr>
          <w:p w14:paraId="1CD8BC5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pPr>
              <w:jc w:val="center"/>
              <w:rPr>
                <w:rFonts w:ascii="Arial" w:hAnsi="Arial" w:cs="Arial"/>
                <w:noProof/>
                <w:kern w:val="2"/>
                <w:sz w:val="18"/>
                <w:szCs w:val="18"/>
                <w:lang w:val="en-US"/>
              </w:rPr>
            </w:pPr>
          </w:p>
        </w:tc>
      </w:tr>
      <w:tr w:rsidR="00687100" w:rsidRPr="00687100" w14:paraId="50216CDB" w14:textId="77777777">
        <w:tc>
          <w:tcPr>
            <w:tcW w:w="2808" w:type="dxa"/>
            <w:vMerge/>
          </w:tcPr>
          <w:p w14:paraId="0C6AD615" w14:textId="77777777" w:rsidR="00687100" w:rsidRPr="00687100" w:rsidRDefault="00687100">
            <w:pPr>
              <w:rPr>
                <w:rFonts w:ascii="Arial" w:hAnsi="Arial" w:cs="Arial"/>
                <w:b/>
                <w:noProof/>
                <w:kern w:val="2"/>
                <w:sz w:val="18"/>
                <w:szCs w:val="18"/>
                <w:lang w:val="en-US"/>
              </w:rPr>
            </w:pPr>
          </w:p>
        </w:tc>
        <w:tc>
          <w:tcPr>
            <w:tcW w:w="3240" w:type="dxa"/>
          </w:tcPr>
          <w:p w14:paraId="79A39C0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pPr>
              <w:jc w:val="center"/>
              <w:rPr>
                <w:rFonts w:ascii="Arial" w:hAnsi="Arial" w:cs="Arial"/>
                <w:noProof/>
                <w:kern w:val="2"/>
                <w:sz w:val="18"/>
                <w:szCs w:val="18"/>
                <w:lang w:val="en-US"/>
              </w:rPr>
            </w:pPr>
          </w:p>
        </w:tc>
      </w:tr>
      <w:tr w:rsidR="00687100" w:rsidRPr="00687100" w14:paraId="37F34414" w14:textId="77777777">
        <w:tc>
          <w:tcPr>
            <w:tcW w:w="2808" w:type="dxa"/>
            <w:vMerge/>
          </w:tcPr>
          <w:p w14:paraId="2D59F483" w14:textId="77777777" w:rsidR="00687100" w:rsidRPr="00687100" w:rsidRDefault="00687100">
            <w:pPr>
              <w:rPr>
                <w:rFonts w:ascii="Arial" w:hAnsi="Arial" w:cs="Arial"/>
                <w:b/>
                <w:noProof/>
                <w:kern w:val="2"/>
                <w:sz w:val="18"/>
                <w:szCs w:val="18"/>
                <w:lang w:val="en-US"/>
              </w:rPr>
            </w:pPr>
          </w:p>
        </w:tc>
        <w:tc>
          <w:tcPr>
            <w:tcW w:w="3240" w:type="dxa"/>
          </w:tcPr>
          <w:p w14:paraId="6F060F1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10E0D07F">
        <w:trPr>
          <w:trHeight w:val="300"/>
        </w:trPr>
        <w:tc>
          <w:tcPr>
            <w:tcW w:w="9535" w:type="dxa"/>
            <w:gridSpan w:val="4"/>
          </w:tcPr>
          <w:p w14:paraId="0AC1D311"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10E0D07F">
        <w:trPr>
          <w:trHeight w:val="300"/>
        </w:trPr>
        <w:tc>
          <w:tcPr>
            <w:tcW w:w="3094" w:type="dxa"/>
            <w:gridSpan w:val="2"/>
          </w:tcPr>
          <w:p w14:paraId="296FD851"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10E0D07F">
        <w:trPr>
          <w:trHeight w:val="300"/>
        </w:trPr>
        <w:tc>
          <w:tcPr>
            <w:tcW w:w="3094" w:type="dxa"/>
            <w:gridSpan w:val="2"/>
          </w:tcPr>
          <w:p w14:paraId="67D2DDBF"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10E0D07F">
        <w:trPr>
          <w:trHeight w:val="300"/>
        </w:trPr>
        <w:tc>
          <w:tcPr>
            <w:tcW w:w="9535" w:type="dxa"/>
            <w:gridSpan w:val="4"/>
          </w:tcPr>
          <w:p w14:paraId="40BFBDC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10E0D07F">
        <w:trPr>
          <w:trHeight w:val="300"/>
        </w:trPr>
        <w:tc>
          <w:tcPr>
            <w:tcW w:w="3094" w:type="dxa"/>
            <w:gridSpan w:val="2"/>
          </w:tcPr>
          <w:p w14:paraId="4F39162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6C1AD85B" w:rsidR="00687100" w:rsidRPr="00687100" w:rsidRDefault="00687100">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1A07CE">
              <w:rPr>
                <w:rFonts w:ascii="Arial" w:hAnsi="Arial" w:cs="Arial"/>
                <w:noProof/>
                <w:kern w:val="2"/>
                <w:sz w:val="18"/>
                <w:szCs w:val="18"/>
                <w:lang w:val="en-US"/>
              </w:rPr>
              <w:t>Siurblių  ir elektros variklių</w:t>
            </w:r>
            <w:r w:rsidR="00375FC3">
              <w:rPr>
                <w:rFonts w:ascii="Arial" w:hAnsi="Arial" w:cs="Arial"/>
                <w:noProof/>
                <w:kern w:val="2"/>
                <w:sz w:val="18"/>
                <w:szCs w:val="18"/>
                <w:lang w:val="en-US"/>
              </w:rPr>
              <w:t xml:space="preserve">, valdymo automatikos remonto ir priežiūros </w:t>
            </w:r>
            <w:r w:rsidRPr="00687100">
              <w:rPr>
                <w:rFonts w:ascii="Arial" w:hAnsi="Arial" w:cs="Arial"/>
                <w:noProof/>
                <w:kern w:val="2"/>
                <w:sz w:val="18"/>
                <w:szCs w:val="18"/>
                <w:lang w:val="en-US"/>
              </w:rPr>
              <w:t xml:space="preserve">Paslaugas </w:t>
            </w:r>
            <w:r w:rsidRPr="00687100">
              <w:rPr>
                <w:rFonts w:ascii="Arial" w:hAnsi="Arial" w:cs="Arial"/>
                <w:noProof/>
                <w:color w:val="000000"/>
                <w:kern w:val="2"/>
                <w:sz w:val="18"/>
                <w:szCs w:val="18"/>
                <w:lang w:val="en-US"/>
              </w:rPr>
              <w:t xml:space="preserve">(toliau – </w:t>
            </w:r>
            <w:r w:rsidR="009F7FC7">
              <w:rPr>
                <w:rFonts w:ascii="Arial" w:hAnsi="Arial" w:cs="Arial"/>
                <w:noProof/>
                <w:color w:val="000000"/>
                <w:kern w:val="2"/>
                <w:sz w:val="18"/>
                <w:szCs w:val="18"/>
                <w:lang w:val="en-US"/>
              </w:rPr>
              <w:t>Prekės ir paslaugos</w:t>
            </w:r>
            <w:r w:rsidRPr="00687100">
              <w:rPr>
                <w:rFonts w:ascii="Arial" w:hAnsi="Arial" w:cs="Arial"/>
                <w:noProof/>
                <w:color w:val="000000"/>
                <w:kern w:val="2"/>
                <w:sz w:val="18"/>
                <w:szCs w:val="18"/>
                <w:lang w:val="en-US"/>
              </w:rPr>
              <w:t>).</w:t>
            </w:r>
          </w:p>
          <w:p w14:paraId="63523763" w14:textId="73FD0422" w:rsidR="00687100" w:rsidRPr="00687100" w:rsidRDefault="00687100">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001742B0">
              <w:rPr>
                <w:rFonts w:ascii="Arial" w:hAnsi="Arial" w:cs="Arial"/>
                <w:noProof/>
                <w:color w:val="000000"/>
                <w:kern w:val="2"/>
                <w:sz w:val="18"/>
                <w:szCs w:val="18"/>
                <w:lang w:val="en-US"/>
              </w:rPr>
              <w:t xml:space="preserve">Prekių ir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001742B0">
              <w:rPr>
                <w:rFonts w:ascii="Arial" w:hAnsi="Arial" w:cs="Arial"/>
                <w:noProof/>
                <w:color w:val="000000"/>
                <w:kern w:val="2"/>
                <w:sz w:val="18"/>
                <w:szCs w:val="18"/>
                <w:lang w:val="en-US"/>
              </w:rPr>
              <w:t xml:space="preserve">Prekėms ir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10E0D07F">
        <w:trPr>
          <w:trHeight w:val="300"/>
        </w:trPr>
        <w:tc>
          <w:tcPr>
            <w:tcW w:w="3094" w:type="dxa"/>
            <w:gridSpan w:val="2"/>
          </w:tcPr>
          <w:p w14:paraId="47E94C2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2EDC4D76" w:rsidR="00687100" w:rsidRPr="00687100" w:rsidRDefault="00D271C8">
            <w:pPr>
              <w:rPr>
                <w:rFonts w:ascii="Arial" w:hAnsi="Arial" w:cs="Arial"/>
                <w:noProof/>
                <w:kern w:val="2"/>
                <w:sz w:val="18"/>
                <w:szCs w:val="18"/>
                <w:lang w:val="en-US"/>
              </w:rPr>
            </w:pPr>
            <w:r>
              <w:rPr>
                <w:rFonts w:ascii="Arial" w:hAnsi="Arial" w:cs="Arial"/>
                <w:noProof/>
                <w:kern w:val="2"/>
                <w:sz w:val="18"/>
                <w:szCs w:val="18"/>
                <w:lang w:val="en-US"/>
              </w:rPr>
              <w:t xml:space="preserve">Siurblių ir elektros variklių, valdymo automatikos remonto ir priežiūros </w:t>
            </w:r>
            <w:r w:rsidR="00E04C3F">
              <w:rPr>
                <w:rFonts w:ascii="Arial" w:hAnsi="Arial" w:cs="Arial"/>
                <w:noProof/>
                <w:kern w:val="2"/>
                <w:sz w:val="18"/>
                <w:szCs w:val="18"/>
                <w:lang w:val="en-US"/>
              </w:rPr>
              <w:t xml:space="preserve">paslaugos. </w:t>
            </w:r>
            <w:r w:rsidR="00E04C3F" w:rsidRPr="00E04C3F">
              <w:rPr>
                <w:rFonts w:ascii="Arial" w:hAnsi="Arial" w:cs="Arial"/>
                <w:noProof/>
                <w:color w:val="4472C4" w:themeColor="accent1"/>
                <w:kern w:val="2"/>
                <w:sz w:val="18"/>
                <w:szCs w:val="18"/>
                <w:lang w:val="en-US"/>
              </w:rPr>
              <w:t xml:space="preserve">Pirkimo numeris bus nurodytas sutarties pasirašymo metu. </w:t>
            </w:r>
          </w:p>
        </w:tc>
      </w:tr>
      <w:tr w:rsidR="00687100" w:rsidRPr="00687100" w14:paraId="55ABBC13" w14:textId="77777777" w:rsidTr="10E0D07F">
        <w:trPr>
          <w:trHeight w:val="300"/>
        </w:trPr>
        <w:tc>
          <w:tcPr>
            <w:tcW w:w="3094" w:type="dxa"/>
            <w:gridSpan w:val="2"/>
          </w:tcPr>
          <w:p w14:paraId="10B4DBF6"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Netaikoma</w:t>
            </w:r>
          </w:p>
          <w:p w14:paraId="1DF4DC14" w14:textId="6A5C8B04" w:rsidR="00687100" w:rsidRPr="00AC3E7E" w:rsidRDefault="00687100">
            <w:pPr>
              <w:rPr>
                <w:rFonts w:ascii="Arial" w:hAnsi="Arial" w:cs="Arial"/>
                <w:noProof/>
                <w:kern w:val="2"/>
                <w:sz w:val="18"/>
                <w:szCs w:val="18"/>
              </w:rPr>
            </w:pPr>
          </w:p>
        </w:tc>
      </w:tr>
      <w:tr w:rsidR="00687100" w:rsidRPr="00687100" w14:paraId="18376637" w14:textId="77777777" w:rsidTr="10E0D07F">
        <w:trPr>
          <w:trHeight w:val="300"/>
        </w:trPr>
        <w:tc>
          <w:tcPr>
            <w:tcW w:w="9535" w:type="dxa"/>
            <w:gridSpan w:val="4"/>
          </w:tcPr>
          <w:p w14:paraId="385B0E11" w14:textId="77777777" w:rsidR="00687100" w:rsidRPr="00AC3E7E" w:rsidRDefault="00687100">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10E0D07F">
        <w:trPr>
          <w:trHeight w:val="300"/>
        </w:trPr>
        <w:tc>
          <w:tcPr>
            <w:tcW w:w="3094" w:type="dxa"/>
            <w:gridSpan w:val="2"/>
          </w:tcPr>
          <w:p w14:paraId="12315997" w14:textId="78F77AFF" w:rsidR="00687100" w:rsidRPr="00F76B64" w:rsidRDefault="00687100" w:rsidP="00F76B64">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1F5B8DDC" w:rsidR="00687100" w:rsidRPr="00F76B64" w:rsidRDefault="00687100">
            <w:pPr>
              <w:rPr>
                <w:rFonts w:ascii="Arial" w:hAnsi="Arial" w:cs="Arial"/>
                <w:noProof/>
                <w:color w:val="4472C4"/>
                <w:sz w:val="18"/>
                <w:szCs w:val="18"/>
              </w:rPr>
            </w:pPr>
            <w:r w:rsidRPr="00F76B64">
              <w:rPr>
                <w:rFonts w:ascii="Arial" w:hAnsi="Arial" w:cs="Arial"/>
                <w:noProof/>
                <w:sz w:val="18"/>
                <w:szCs w:val="18"/>
              </w:rPr>
              <w:t xml:space="preserve">Tiekėjas </w:t>
            </w:r>
            <w:r w:rsidR="006E1995">
              <w:rPr>
                <w:rFonts w:ascii="Arial" w:hAnsi="Arial" w:cs="Arial"/>
                <w:noProof/>
                <w:sz w:val="18"/>
                <w:szCs w:val="18"/>
              </w:rPr>
              <w:t xml:space="preserve">Prekes ir </w:t>
            </w:r>
            <w:r w:rsidRPr="00F76B64">
              <w:rPr>
                <w:rFonts w:ascii="Arial" w:hAnsi="Arial" w:cs="Arial"/>
                <w:noProof/>
                <w:sz w:val="18"/>
                <w:szCs w:val="18"/>
              </w:rPr>
              <w:t>Paslaugas įsipareigoja teikti Techninėje specifikacijoje nurodytais terminais ir sąlygomis.</w:t>
            </w:r>
          </w:p>
        </w:tc>
      </w:tr>
      <w:tr w:rsidR="00687100" w:rsidRPr="00687100" w14:paraId="1AA8FC3E" w14:textId="77777777" w:rsidTr="10E0D07F">
        <w:trPr>
          <w:trHeight w:val="300"/>
        </w:trPr>
        <w:tc>
          <w:tcPr>
            <w:tcW w:w="3094" w:type="dxa"/>
            <w:gridSpan w:val="2"/>
          </w:tcPr>
          <w:p w14:paraId="658D6E94"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pPr>
              <w:rPr>
                <w:rFonts w:ascii="Arial" w:hAnsi="Arial" w:cs="Arial"/>
                <w:noProof/>
                <w:sz w:val="18"/>
                <w:szCs w:val="18"/>
                <w:lang w:val="en-US"/>
              </w:rPr>
            </w:pPr>
          </w:p>
        </w:tc>
      </w:tr>
      <w:tr w:rsidR="00687100" w:rsidRPr="00687100" w14:paraId="30F36CE2" w14:textId="77777777" w:rsidTr="10E0D07F">
        <w:trPr>
          <w:trHeight w:val="300"/>
        </w:trPr>
        <w:tc>
          <w:tcPr>
            <w:tcW w:w="3094" w:type="dxa"/>
            <w:gridSpan w:val="2"/>
          </w:tcPr>
          <w:p w14:paraId="5FE1A74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pPr>
              <w:rPr>
                <w:rFonts w:ascii="Arial" w:hAnsi="Arial" w:cs="Arial"/>
                <w:noProof/>
                <w:sz w:val="18"/>
                <w:szCs w:val="18"/>
                <w:lang w:val="en-US"/>
              </w:rPr>
            </w:pPr>
          </w:p>
        </w:tc>
      </w:tr>
      <w:tr w:rsidR="00687100" w:rsidRPr="00687100" w14:paraId="03D92001" w14:textId="77777777" w:rsidTr="10E0D07F">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7F36454E" w:rsidR="00687100" w:rsidRPr="004206A3" w:rsidRDefault="00687100" w:rsidP="004206A3">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10E0D07F">
        <w:trPr>
          <w:trHeight w:val="300"/>
        </w:trPr>
        <w:tc>
          <w:tcPr>
            <w:tcW w:w="3094" w:type="dxa"/>
            <w:gridSpan w:val="2"/>
          </w:tcPr>
          <w:p w14:paraId="3BAD727F"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541CF243" w:rsidR="00687100" w:rsidRPr="00687100" w:rsidRDefault="00687100">
            <w:pPr>
              <w:rPr>
                <w:rFonts w:ascii="Arial" w:hAnsi="Arial" w:cs="Arial"/>
                <w:noProof/>
                <w:sz w:val="18"/>
                <w:szCs w:val="18"/>
                <w:lang w:val="en-US"/>
              </w:rPr>
            </w:pPr>
            <w:r w:rsidRPr="00687100">
              <w:rPr>
                <w:rFonts w:ascii="Arial" w:hAnsi="Arial" w:cs="Arial"/>
                <w:noProof/>
                <w:kern w:val="2"/>
                <w:sz w:val="18"/>
                <w:szCs w:val="18"/>
                <w:lang w:val="en-US"/>
              </w:rPr>
              <w:t xml:space="preserve">Tiekėjui nepateikus nurodytų dokumentų, laikoma, kad </w:t>
            </w:r>
            <w:r w:rsidR="006E1995">
              <w:rPr>
                <w:rFonts w:ascii="Arial" w:hAnsi="Arial" w:cs="Arial"/>
                <w:noProof/>
                <w:kern w:val="2"/>
                <w:sz w:val="18"/>
                <w:szCs w:val="18"/>
                <w:lang w:val="en-US"/>
              </w:rPr>
              <w:t xml:space="preserve">Prekės ir </w:t>
            </w:r>
            <w:r w:rsidRPr="00687100">
              <w:rPr>
                <w:rFonts w:ascii="Arial" w:hAnsi="Arial" w:cs="Arial"/>
                <w:noProof/>
                <w:kern w:val="2"/>
                <w:sz w:val="18"/>
                <w:szCs w:val="18"/>
                <w:lang w:val="en-US"/>
              </w:rPr>
              <w:t>Paslaugos neatitinka Sutartyje nustatytų reikalavimų.</w:t>
            </w:r>
          </w:p>
        </w:tc>
      </w:tr>
      <w:tr w:rsidR="00687100" w:rsidRPr="00687100" w14:paraId="326C0838" w14:textId="77777777" w:rsidTr="10E0D07F">
        <w:trPr>
          <w:trHeight w:val="300"/>
        </w:trPr>
        <w:tc>
          <w:tcPr>
            <w:tcW w:w="9535" w:type="dxa"/>
            <w:gridSpan w:val="4"/>
          </w:tcPr>
          <w:p w14:paraId="69C7D610" w14:textId="77777777" w:rsidR="00687100" w:rsidRPr="00DC00C8" w:rsidRDefault="00687100">
            <w:pPr>
              <w:jc w:val="center"/>
              <w:rPr>
                <w:rFonts w:ascii="Arial" w:hAnsi="Arial" w:cs="Arial"/>
                <w:b/>
                <w:noProof/>
                <w:kern w:val="2"/>
                <w:sz w:val="18"/>
                <w:szCs w:val="18"/>
                <w:lang w:val="fi-FI"/>
              </w:rPr>
            </w:pPr>
            <w:r w:rsidRPr="00DC00C8">
              <w:rPr>
                <w:rFonts w:ascii="Arial" w:hAnsi="Arial" w:cs="Arial"/>
                <w:b/>
                <w:noProof/>
                <w:kern w:val="2"/>
                <w:sz w:val="18"/>
                <w:szCs w:val="18"/>
                <w:lang w:val="fi-FI"/>
              </w:rPr>
              <w:t>5. SUTARTIES KAINA IR ATSISKAITYMO TVARKA</w:t>
            </w:r>
          </w:p>
        </w:tc>
      </w:tr>
      <w:tr w:rsidR="00687100" w:rsidRPr="00687100" w14:paraId="55E7DD3E" w14:textId="77777777" w:rsidTr="10E0D07F">
        <w:trPr>
          <w:trHeight w:val="300"/>
        </w:trPr>
        <w:tc>
          <w:tcPr>
            <w:tcW w:w="3094" w:type="dxa"/>
            <w:gridSpan w:val="2"/>
          </w:tcPr>
          <w:p w14:paraId="75840F1A"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A259BE7" w14:textId="77777777" w:rsidR="0028001A" w:rsidRDefault="0028001A" w:rsidP="0028001A">
            <w:pPr>
              <w:rPr>
                <w:rFonts w:ascii="Arial" w:hAnsi="Arial" w:cs="Arial"/>
                <w:kern w:val="2"/>
                <w:sz w:val="18"/>
                <w:szCs w:val="18"/>
              </w:rPr>
            </w:pPr>
            <w:r>
              <w:rPr>
                <w:rFonts w:ascii="Arial" w:hAnsi="Arial" w:cs="Arial"/>
                <w:kern w:val="2"/>
                <w:sz w:val="18"/>
                <w:szCs w:val="18"/>
              </w:rPr>
              <w:t>Mišri kainodara, kuri susideda iš:</w:t>
            </w:r>
          </w:p>
          <w:p w14:paraId="7FDAB79A" w14:textId="3DDDA32C" w:rsidR="0028001A" w:rsidRPr="007319E1" w:rsidRDefault="0028001A" w:rsidP="0028001A">
            <w:pPr>
              <w:pStyle w:val="ListParagraph"/>
              <w:numPr>
                <w:ilvl w:val="0"/>
                <w:numId w:val="12"/>
              </w:numPr>
              <w:rPr>
                <w:rFonts w:ascii="Arial" w:hAnsi="Arial" w:cs="Arial"/>
                <w:kern w:val="2"/>
                <w:sz w:val="18"/>
                <w:szCs w:val="18"/>
              </w:rPr>
            </w:pPr>
            <w:r>
              <w:rPr>
                <w:rFonts w:ascii="Arial" w:hAnsi="Arial" w:cs="Arial"/>
                <w:kern w:val="2"/>
                <w:sz w:val="18"/>
                <w:szCs w:val="18"/>
              </w:rPr>
              <w:t xml:space="preserve">Fiksuoto įkainio kainodara (Pasiūlymo formos 1 priede numatytoms </w:t>
            </w:r>
            <w:r w:rsidR="002C23E9">
              <w:rPr>
                <w:rFonts w:ascii="Arial" w:hAnsi="Arial" w:cs="Arial"/>
                <w:kern w:val="2"/>
                <w:sz w:val="18"/>
                <w:szCs w:val="18"/>
              </w:rPr>
              <w:t>prekėms</w:t>
            </w:r>
            <w:r w:rsidR="005C5E1B">
              <w:rPr>
                <w:rFonts w:ascii="Arial" w:hAnsi="Arial" w:cs="Arial"/>
                <w:kern w:val="2"/>
                <w:sz w:val="18"/>
                <w:szCs w:val="18"/>
              </w:rPr>
              <w:t xml:space="preserve"> ir </w:t>
            </w:r>
            <w:r>
              <w:rPr>
                <w:rFonts w:ascii="Arial" w:hAnsi="Arial" w:cs="Arial"/>
                <w:kern w:val="2"/>
                <w:sz w:val="18"/>
                <w:szCs w:val="18"/>
              </w:rPr>
              <w:t>paslaugoms</w:t>
            </w:r>
            <w:r w:rsidRPr="007319E1">
              <w:rPr>
                <w:rFonts w:ascii="Arial" w:hAnsi="Arial" w:cs="Arial"/>
                <w:kern w:val="2"/>
                <w:sz w:val="18"/>
                <w:szCs w:val="18"/>
              </w:rPr>
              <w:t>, įkainis nurodytas H stulpelyje);</w:t>
            </w:r>
          </w:p>
          <w:p w14:paraId="04C28B4B" w14:textId="77777777" w:rsidR="0028001A" w:rsidRPr="009D10F0" w:rsidRDefault="0028001A" w:rsidP="0028001A">
            <w:pPr>
              <w:pStyle w:val="ListParagraph"/>
              <w:numPr>
                <w:ilvl w:val="0"/>
                <w:numId w:val="12"/>
              </w:numPr>
              <w:rPr>
                <w:rFonts w:ascii="Arial" w:hAnsi="Arial" w:cs="Arial"/>
                <w:kern w:val="2"/>
                <w:sz w:val="18"/>
                <w:szCs w:val="18"/>
              </w:rPr>
            </w:pPr>
            <w:r>
              <w:rPr>
                <w:rFonts w:ascii="Arial" w:hAnsi="Arial" w:cs="Arial"/>
                <w:kern w:val="2"/>
                <w:sz w:val="18"/>
                <w:szCs w:val="18"/>
              </w:rPr>
              <w:t>Kintamo įkainio kainodara (Pasiūlymo formos priedo B stulpelyje nurodytoms prekių grupėms);</w:t>
            </w:r>
          </w:p>
          <w:p w14:paraId="1C67D1C9" w14:textId="6E3328F4" w:rsidR="00687100" w:rsidRPr="00AC3E7E" w:rsidRDefault="00687100">
            <w:pPr>
              <w:rPr>
                <w:rFonts w:ascii="Arial" w:hAnsi="Arial" w:cs="Arial"/>
                <w:noProof/>
                <w:color w:val="4472C4"/>
                <w:kern w:val="2"/>
                <w:sz w:val="18"/>
                <w:szCs w:val="18"/>
              </w:rPr>
            </w:pPr>
          </w:p>
        </w:tc>
      </w:tr>
      <w:tr w:rsidR="00687100" w:rsidRPr="00687100" w14:paraId="024E1B98" w14:textId="77777777" w:rsidTr="10E0D07F">
        <w:trPr>
          <w:trHeight w:val="300"/>
        </w:trPr>
        <w:tc>
          <w:tcPr>
            <w:tcW w:w="3094" w:type="dxa"/>
            <w:gridSpan w:val="2"/>
          </w:tcPr>
          <w:p w14:paraId="5ED7AB84"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mišri</w:t>
            </w:r>
            <w:r w:rsidRPr="00AC3E7E">
              <w:rPr>
                <w:rFonts w:ascii="Arial" w:hAnsi="Arial" w:cs="Arial"/>
                <w:b/>
                <w:noProof/>
                <w:kern w:val="2"/>
                <w:sz w:val="18"/>
                <w:szCs w:val="18"/>
              </w:rPr>
              <w:t xml:space="preserve"> kainodara</w:t>
            </w:r>
          </w:p>
          <w:p w14:paraId="12DBD2EE" w14:textId="77777777" w:rsidR="00687100" w:rsidRPr="00AC3E7E" w:rsidRDefault="00687100">
            <w:pPr>
              <w:rPr>
                <w:rFonts w:ascii="Arial" w:hAnsi="Arial" w:cs="Arial"/>
                <w:b/>
                <w:noProof/>
                <w:kern w:val="2"/>
                <w:sz w:val="18"/>
                <w:szCs w:val="18"/>
              </w:rPr>
            </w:pPr>
          </w:p>
          <w:p w14:paraId="16379E20" w14:textId="77777777" w:rsidR="00687100" w:rsidRPr="00AC3E7E" w:rsidRDefault="00687100">
            <w:pPr>
              <w:rPr>
                <w:rFonts w:ascii="Arial" w:hAnsi="Arial" w:cs="Arial"/>
                <w:b/>
                <w:noProof/>
                <w:kern w:val="2"/>
                <w:sz w:val="18"/>
                <w:szCs w:val="18"/>
              </w:rPr>
            </w:pPr>
          </w:p>
          <w:p w14:paraId="6EB9E4CC" w14:textId="77777777" w:rsidR="00687100" w:rsidRPr="00AC3E7E" w:rsidRDefault="00687100">
            <w:pPr>
              <w:rPr>
                <w:rFonts w:ascii="Arial" w:hAnsi="Arial" w:cs="Arial"/>
                <w:b/>
                <w:noProof/>
                <w:kern w:val="2"/>
                <w:sz w:val="18"/>
                <w:szCs w:val="18"/>
              </w:rPr>
            </w:pPr>
          </w:p>
          <w:p w14:paraId="6C8B68A2" w14:textId="77777777" w:rsidR="00687100" w:rsidRPr="00AC3E7E" w:rsidRDefault="00687100">
            <w:pPr>
              <w:rPr>
                <w:rFonts w:ascii="Arial" w:hAnsi="Arial" w:cs="Arial"/>
                <w:b/>
                <w:noProof/>
                <w:kern w:val="2"/>
                <w:sz w:val="18"/>
                <w:szCs w:val="18"/>
              </w:rPr>
            </w:pPr>
          </w:p>
          <w:p w14:paraId="3B39F8E0" w14:textId="77777777" w:rsidR="00687100" w:rsidRPr="00AC3E7E" w:rsidRDefault="00687100">
            <w:pPr>
              <w:rPr>
                <w:rFonts w:ascii="Arial" w:hAnsi="Arial" w:cs="Arial"/>
                <w:b/>
                <w:noProof/>
                <w:kern w:val="2"/>
                <w:sz w:val="18"/>
                <w:szCs w:val="18"/>
              </w:rPr>
            </w:pPr>
          </w:p>
          <w:p w14:paraId="3A0D841D" w14:textId="77777777" w:rsidR="00687100" w:rsidRPr="00AC3E7E" w:rsidRDefault="00687100">
            <w:pPr>
              <w:rPr>
                <w:rFonts w:ascii="Arial" w:hAnsi="Arial" w:cs="Arial"/>
                <w:b/>
                <w:noProof/>
                <w:kern w:val="2"/>
                <w:sz w:val="18"/>
                <w:szCs w:val="18"/>
              </w:rPr>
            </w:pPr>
          </w:p>
          <w:p w14:paraId="3392251A" w14:textId="77777777" w:rsidR="00687100" w:rsidRPr="00AC3E7E" w:rsidRDefault="00687100">
            <w:pPr>
              <w:rPr>
                <w:rFonts w:ascii="Arial" w:hAnsi="Arial" w:cs="Arial"/>
                <w:b/>
                <w:noProof/>
                <w:kern w:val="2"/>
                <w:sz w:val="18"/>
                <w:szCs w:val="18"/>
              </w:rPr>
            </w:pPr>
          </w:p>
          <w:p w14:paraId="08A624C0" w14:textId="77777777" w:rsidR="00687100" w:rsidRPr="00AC3E7E" w:rsidRDefault="00687100">
            <w:pPr>
              <w:rPr>
                <w:rFonts w:ascii="Arial" w:hAnsi="Arial" w:cs="Arial"/>
                <w:b/>
                <w:noProof/>
                <w:kern w:val="2"/>
                <w:sz w:val="18"/>
                <w:szCs w:val="18"/>
              </w:rPr>
            </w:pPr>
          </w:p>
          <w:p w14:paraId="68DC861B" w14:textId="77777777" w:rsidR="00687100" w:rsidRPr="00AC3E7E" w:rsidRDefault="00687100">
            <w:pPr>
              <w:rPr>
                <w:rFonts w:ascii="Arial" w:hAnsi="Arial" w:cs="Arial"/>
                <w:b/>
                <w:noProof/>
                <w:kern w:val="2"/>
                <w:sz w:val="18"/>
                <w:szCs w:val="18"/>
              </w:rPr>
            </w:pPr>
          </w:p>
          <w:p w14:paraId="6F11A807" w14:textId="77777777" w:rsidR="00687100" w:rsidRPr="00AC3E7E" w:rsidRDefault="00687100">
            <w:pPr>
              <w:rPr>
                <w:rFonts w:ascii="Arial" w:hAnsi="Arial" w:cs="Arial"/>
                <w:b/>
                <w:noProof/>
                <w:kern w:val="2"/>
                <w:sz w:val="18"/>
                <w:szCs w:val="18"/>
              </w:rPr>
            </w:pPr>
          </w:p>
          <w:p w14:paraId="1367F5CE" w14:textId="77777777" w:rsidR="00687100" w:rsidRPr="00AC3E7E" w:rsidRDefault="00687100">
            <w:pPr>
              <w:rPr>
                <w:rFonts w:ascii="Arial" w:hAnsi="Arial" w:cs="Arial"/>
                <w:noProof/>
                <w:kern w:val="2"/>
                <w:sz w:val="18"/>
                <w:szCs w:val="18"/>
              </w:rPr>
            </w:pPr>
          </w:p>
        </w:tc>
        <w:tc>
          <w:tcPr>
            <w:tcW w:w="6441" w:type="dxa"/>
            <w:gridSpan w:val="2"/>
          </w:tcPr>
          <w:p w14:paraId="164D8A9F" w14:textId="76CD191D" w:rsidR="00687100" w:rsidRPr="00AC3E7E" w:rsidRDefault="00687100">
            <w:pPr>
              <w:rPr>
                <w:rFonts w:ascii="Arial" w:hAnsi="Arial" w:cs="Arial"/>
                <w:noProof/>
                <w:kern w:val="2"/>
                <w:sz w:val="18"/>
                <w:szCs w:val="18"/>
              </w:rPr>
            </w:pPr>
            <w:r w:rsidRPr="00AC3E7E">
              <w:rPr>
                <w:rFonts w:ascii="Arial" w:hAnsi="Arial" w:cs="Arial"/>
                <w:noProof/>
                <w:kern w:val="2"/>
                <w:sz w:val="18"/>
                <w:szCs w:val="18"/>
              </w:rPr>
              <w:t xml:space="preserve">Pradinės Sutarties vertė yra </w:t>
            </w:r>
            <w:r w:rsidR="00E46290">
              <w:rPr>
                <w:rFonts w:ascii="Arial" w:hAnsi="Arial" w:cs="Arial"/>
                <w:noProof/>
                <w:kern w:val="2"/>
                <w:sz w:val="18"/>
                <w:szCs w:val="18"/>
              </w:rPr>
              <w:t xml:space="preserve">60 000,00 </w:t>
            </w:r>
            <w:r w:rsidRPr="00AC3E7E">
              <w:rPr>
                <w:rFonts w:ascii="Arial" w:hAnsi="Arial" w:cs="Arial"/>
                <w:noProof/>
                <w:kern w:val="2"/>
                <w:sz w:val="18"/>
                <w:szCs w:val="18"/>
              </w:rPr>
              <w:t xml:space="preserve"> Eur </w:t>
            </w:r>
            <w:r w:rsidR="00E46290">
              <w:rPr>
                <w:rFonts w:ascii="Arial" w:hAnsi="Arial" w:cs="Arial"/>
                <w:noProof/>
                <w:kern w:val="2"/>
                <w:sz w:val="18"/>
                <w:szCs w:val="18"/>
              </w:rPr>
              <w:t>(šešiasdešimt tūkstančių eurų ir 00 ct.)</w:t>
            </w:r>
            <w:r w:rsidRPr="00AC3E7E">
              <w:rPr>
                <w:rFonts w:ascii="Arial" w:hAnsi="Arial" w:cs="Arial"/>
                <w:noProof/>
                <w:kern w:val="2"/>
                <w:sz w:val="18"/>
                <w:szCs w:val="18"/>
              </w:rPr>
              <w:t xml:space="preserve"> be PVM.</w:t>
            </w:r>
          </w:p>
          <w:p w14:paraId="37CBC4BD"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 xml:space="preserve">PVM sudaro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w:t>
            </w:r>
          </w:p>
          <w:p w14:paraId="1F474B5F"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 xml:space="preserve">Sutarties kaina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Eur su PVM.</w:t>
            </w:r>
          </w:p>
          <w:p w14:paraId="0D2344A5" w14:textId="77777777" w:rsidR="00687100" w:rsidRPr="00AC3E7E" w:rsidRDefault="00687100">
            <w:pPr>
              <w:rPr>
                <w:rFonts w:ascii="Arial" w:hAnsi="Arial" w:cs="Arial"/>
                <w:noProof/>
                <w:kern w:val="2"/>
                <w:sz w:val="18"/>
                <w:szCs w:val="18"/>
              </w:rPr>
            </w:pPr>
          </w:p>
          <w:p w14:paraId="6ED5C661" w14:textId="59AE92BC" w:rsidR="00B3566A" w:rsidRDefault="00B3566A" w:rsidP="00B3566A">
            <w:pPr>
              <w:jc w:val="both"/>
              <w:rPr>
                <w:rFonts w:ascii="Arial" w:hAnsi="Arial" w:cs="Arial"/>
                <w:color w:val="000000"/>
                <w:kern w:val="2"/>
                <w:sz w:val="18"/>
                <w:szCs w:val="18"/>
              </w:rPr>
            </w:pPr>
            <w:r w:rsidRPr="000618A2">
              <w:rPr>
                <w:rFonts w:ascii="Arial" w:hAnsi="Arial" w:cs="Arial"/>
                <w:color w:val="000000"/>
                <w:kern w:val="2"/>
                <w:sz w:val="18"/>
                <w:szCs w:val="18"/>
              </w:rPr>
              <w:t>Prekių įkainiai pateikti šios Sutarties priede Nr. 1  „Pasiūlymo forma”. Nurodyti Fiksuoti galutiniai Prekių</w:t>
            </w:r>
            <w:r w:rsidR="00707627">
              <w:rPr>
                <w:rFonts w:ascii="Arial" w:hAnsi="Arial" w:cs="Arial"/>
                <w:color w:val="000000"/>
                <w:kern w:val="2"/>
                <w:sz w:val="18"/>
                <w:szCs w:val="18"/>
              </w:rPr>
              <w:t xml:space="preserve"> ir paslaugų</w:t>
            </w:r>
            <w:r w:rsidRPr="000618A2">
              <w:rPr>
                <w:rFonts w:ascii="Arial" w:hAnsi="Arial" w:cs="Arial"/>
                <w:color w:val="000000"/>
                <w:kern w:val="2"/>
                <w:sz w:val="18"/>
                <w:szCs w:val="18"/>
              </w:rPr>
              <w:t xml:space="preserve"> įkainiai negali būti keičiami Sutarties galiojimo laikotarpiu, išskyrus jei Sutartyje aiškiai bei tiksliai numatyta įkainių peržiūros procedūra. Šiems įkainiams pasiūlyta nuolaida (N) sutarties vykdymo metu nebus taikoma</w:t>
            </w:r>
            <w:r>
              <w:rPr>
                <w:rFonts w:ascii="Arial" w:hAnsi="Arial" w:cs="Arial"/>
                <w:color w:val="000000"/>
                <w:kern w:val="2"/>
                <w:sz w:val="18"/>
                <w:szCs w:val="18"/>
              </w:rPr>
              <w:t>.</w:t>
            </w:r>
          </w:p>
          <w:p w14:paraId="1A285A25" w14:textId="77777777" w:rsidR="00B3566A" w:rsidRDefault="00B3566A" w:rsidP="00B3566A">
            <w:pPr>
              <w:ind w:left="714" w:hanging="357"/>
              <w:jc w:val="both"/>
              <w:rPr>
                <w:rFonts w:ascii="Arial" w:hAnsi="Arial" w:cs="Arial"/>
                <w:color w:val="000000"/>
                <w:kern w:val="2"/>
                <w:sz w:val="18"/>
                <w:szCs w:val="18"/>
              </w:rPr>
            </w:pPr>
          </w:p>
          <w:p w14:paraId="19170E4B" w14:textId="77777777" w:rsidR="00B3566A" w:rsidRPr="0025440B" w:rsidRDefault="00B3566A" w:rsidP="00B3566A">
            <w:pPr>
              <w:jc w:val="both"/>
              <w:rPr>
                <w:rFonts w:ascii="Arial" w:hAnsi="Arial" w:cs="Arial"/>
                <w:color w:val="FF0000"/>
                <w:kern w:val="2"/>
                <w:sz w:val="18"/>
                <w:szCs w:val="18"/>
              </w:rPr>
            </w:pPr>
            <w:r>
              <w:rPr>
                <w:rFonts w:ascii="Arial" w:hAnsi="Arial" w:cs="Arial"/>
                <w:kern w:val="2"/>
                <w:sz w:val="18"/>
                <w:szCs w:val="18"/>
              </w:rPr>
              <w:t xml:space="preserve">Prekių grupei siūloma nuolaida: </w:t>
            </w:r>
            <w:r w:rsidRPr="0025440B">
              <w:rPr>
                <w:rFonts w:ascii="Arial" w:hAnsi="Arial" w:cs="Arial"/>
                <w:color w:val="FF0000"/>
                <w:kern w:val="2"/>
                <w:sz w:val="18"/>
                <w:szCs w:val="18"/>
              </w:rPr>
              <w:t>(įrašoma tiekėjo Pasiūlyme nurodyta nuolaida procentais).</w:t>
            </w:r>
          </w:p>
          <w:p w14:paraId="68F0AAC4" w14:textId="77777777" w:rsidR="00687100" w:rsidRDefault="00687100">
            <w:pPr>
              <w:rPr>
                <w:rFonts w:ascii="Arial" w:hAnsi="Arial" w:cs="Arial"/>
                <w:noProof/>
                <w:color w:val="4472C4"/>
                <w:kern w:val="2"/>
                <w:sz w:val="18"/>
                <w:szCs w:val="18"/>
              </w:rPr>
            </w:pPr>
          </w:p>
          <w:p w14:paraId="73D402FB" w14:textId="53777AAE" w:rsidR="00F17595" w:rsidRDefault="00F17595" w:rsidP="00F17595">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w:t>
            </w:r>
            <w:r w:rsidR="00707627">
              <w:rPr>
                <w:rFonts w:ascii="Arial" w:hAnsi="Arial" w:cs="Arial"/>
                <w:color w:val="000000"/>
                <w:kern w:val="2"/>
                <w:sz w:val="18"/>
                <w:szCs w:val="18"/>
              </w:rPr>
              <w:t xml:space="preserve"> ir Paslaugų</w:t>
            </w:r>
            <w:r>
              <w:rPr>
                <w:rFonts w:ascii="Arial" w:hAnsi="Arial" w:cs="Arial"/>
                <w:color w:val="000000"/>
                <w:kern w:val="2"/>
                <w:sz w:val="18"/>
                <w:szCs w:val="18"/>
              </w:rPr>
              <w:t xml:space="preserve"> įsigijimui Tiekėjo pasiūlyme nurodytais įkainiais be PVM, įvertinant ir Tiekėjo siūlomą </w:t>
            </w:r>
            <w:r>
              <w:rPr>
                <w:rFonts w:ascii="Arial" w:hAnsi="Arial" w:cs="Arial"/>
                <w:b/>
                <w:bCs/>
                <w:color w:val="000000"/>
                <w:kern w:val="2"/>
                <w:sz w:val="18"/>
                <w:szCs w:val="18"/>
              </w:rPr>
              <w:t>nuolaidą (antkainį)</w:t>
            </w:r>
            <w:r>
              <w:rPr>
                <w:rFonts w:ascii="Arial" w:hAnsi="Arial" w:cs="Arial"/>
                <w:color w:val="000000"/>
                <w:kern w:val="2"/>
                <w:sz w:val="18"/>
                <w:szCs w:val="18"/>
              </w:rPr>
              <w:t>.</w:t>
            </w:r>
          </w:p>
          <w:p w14:paraId="45D7C930" w14:textId="5E75F8C7" w:rsidR="00F17595" w:rsidRPr="00AC3E7E" w:rsidRDefault="00F17595">
            <w:pPr>
              <w:rPr>
                <w:rFonts w:ascii="Arial" w:hAnsi="Arial" w:cs="Arial"/>
                <w:noProof/>
                <w:color w:val="4472C4"/>
                <w:kern w:val="2"/>
                <w:sz w:val="18"/>
                <w:szCs w:val="18"/>
              </w:rPr>
            </w:pPr>
          </w:p>
        </w:tc>
      </w:tr>
      <w:tr w:rsidR="00E828D7" w:rsidRPr="00687100" w14:paraId="6F8CE304" w14:textId="77777777" w:rsidTr="10E0D07F">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65219322" w:rsidR="00E828D7" w:rsidRPr="00BB02E0" w:rsidRDefault="00E828D7" w:rsidP="00E828D7">
            <w:pPr>
              <w:rPr>
                <w:rFonts w:ascii="Arial" w:hAnsi="Arial" w:cs="Arial"/>
                <w:color w:val="000000" w:themeColor="text1"/>
                <w:kern w:val="2"/>
                <w:sz w:val="18"/>
                <w:szCs w:val="18"/>
              </w:rPr>
            </w:pPr>
            <w:r w:rsidRPr="00BB02E0">
              <w:rPr>
                <w:rFonts w:ascii="Arial" w:hAnsi="Arial" w:cs="Arial"/>
                <w:color w:val="000000" w:themeColor="text1"/>
                <w:kern w:val="2"/>
                <w:sz w:val="18"/>
                <w:szCs w:val="18"/>
              </w:rPr>
              <w:t>Sutarties įkainiai bus perskaičiuojami:</w:t>
            </w:r>
          </w:p>
          <w:p w14:paraId="5DDEB318" w14:textId="77777777" w:rsidR="00E828D7" w:rsidRPr="00BB02E0" w:rsidRDefault="00E828D7" w:rsidP="00E828D7">
            <w:pPr>
              <w:rPr>
                <w:rFonts w:ascii="Arial" w:hAnsi="Arial" w:cs="Arial"/>
                <w:color w:val="000000" w:themeColor="text1"/>
                <w:kern w:val="2"/>
                <w:sz w:val="18"/>
                <w:szCs w:val="18"/>
              </w:rPr>
            </w:pPr>
            <w:r w:rsidRPr="00BB02E0">
              <w:rPr>
                <w:rFonts w:ascii="Arial" w:hAnsi="Arial" w:cs="Arial"/>
                <w:color w:val="000000" w:themeColor="text1"/>
                <w:kern w:val="2"/>
                <w:sz w:val="18"/>
                <w:szCs w:val="18"/>
              </w:rPr>
              <w:t>5.3.1. dėl PVM tarifo pasikeitimo;</w:t>
            </w:r>
          </w:p>
          <w:p w14:paraId="4FCFBCDA" w14:textId="20AE10CD" w:rsidR="00E828D7" w:rsidRPr="00E828D7" w:rsidRDefault="00E828D7" w:rsidP="00E828D7">
            <w:pPr>
              <w:rPr>
                <w:rFonts w:ascii="Arial" w:hAnsi="Arial" w:cs="Arial"/>
                <w:noProof/>
                <w:color w:val="FF0000"/>
                <w:kern w:val="2"/>
                <w:sz w:val="18"/>
                <w:szCs w:val="18"/>
              </w:rPr>
            </w:pPr>
            <w:r w:rsidRPr="00BB02E0">
              <w:rPr>
                <w:rFonts w:ascii="Arial" w:hAnsi="Arial" w:cs="Arial"/>
                <w:color w:val="000000" w:themeColor="text1"/>
                <w:kern w:val="2"/>
                <w:sz w:val="18"/>
                <w:szCs w:val="18"/>
              </w:rPr>
              <w:t>5.3.3. dėl kainų lygio pokyčio</w:t>
            </w:r>
            <w:r w:rsidR="007B5798">
              <w:rPr>
                <w:rFonts w:ascii="Arial" w:hAnsi="Arial" w:cs="Arial"/>
                <w:color w:val="000000" w:themeColor="text1"/>
                <w:kern w:val="2"/>
                <w:sz w:val="18"/>
                <w:szCs w:val="18"/>
              </w:rPr>
              <w:t xml:space="preserve"> fiksuoto </w:t>
            </w:r>
            <w:r w:rsidR="006F002D">
              <w:rPr>
                <w:rFonts w:ascii="Arial" w:hAnsi="Arial" w:cs="Arial"/>
                <w:color w:val="000000" w:themeColor="text1"/>
                <w:kern w:val="2"/>
                <w:sz w:val="18"/>
                <w:szCs w:val="18"/>
              </w:rPr>
              <w:t>įkainio kainodaros dalyje (a).</w:t>
            </w:r>
          </w:p>
        </w:tc>
      </w:tr>
      <w:tr w:rsidR="00E828D7" w:rsidRPr="00687100" w14:paraId="6B5C5262" w14:textId="77777777" w:rsidTr="10E0D07F">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10F3CF21" w:rsidR="00E828D7" w:rsidRDefault="00E828D7" w:rsidP="00E828D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w:t>
            </w:r>
            <w:r w:rsidR="00B61C77">
              <w:rPr>
                <w:rFonts w:ascii="Arial" w:hAnsi="Arial" w:cs="Arial"/>
                <w:kern w:val="2"/>
                <w:sz w:val="18"/>
                <w:szCs w:val="18"/>
              </w:rPr>
              <w:t xml:space="preserve">Prekių ir </w:t>
            </w:r>
            <w:r>
              <w:rPr>
                <w:rFonts w:ascii="Arial" w:hAnsi="Arial" w:cs="Arial"/>
                <w:kern w:val="2"/>
                <w:sz w:val="18"/>
                <w:szCs w:val="18"/>
              </w:rPr>
              <w:t>P</w:t>
            </w:r>
            <w:r w:rsidR="52294023">
              <w:rPr>
                <w:rFonts w:ascii="Arial" w:hAnsi="Arial" w:cs="Arial"/>
                <w:kern w:val="2"/>
                <w:sz w:val="18"/>
                <w:szCs w:val="18"/>
              </w:rPr>
              <w:t xml:space="preserve">aslaugų </w:t>
            </w:r>
            <w:r>
              <w:rPr>
                <w:rFonts w:ascii="Arial" w:hAnsi="Arial" w:cs="Arial"/>
                <w:kern w:val="2"/>
                <w:sz w:val="18"/>
                <w:szCs w:val="18"/>
              </w:rPr>
              <w:t xml:space="preserve">Sutartyje nurodytai kainai/įkainiams, Sutarties kaina/įkainiai perskaičiuojami nekeičiant </w:t>
            </w:r>
            <w:r w:rsidR="00B61C77">
              <w:rPr>
                <w:rFonts w:ascii="Arial" w:hAnsi="Arial" w:cs="Arial"/>
                <w:kern w:val="2"/>
                <w:sz w:val="18"/>
                <w:szCs w:val="18"/>
              </w:rPr>
              <w:t xml:space="preserve">Prekių ir </w:t>
            </w:r>
            <w:r>
              <w:rPr>
                <w:rFonts w:ascii="Arial" w:hAnsi="Arial" w:cs="Arial"/>
                <w:kern w:val="2"/>
                <w:sz w:val="18"/>
                <w:szCs w:val="18"/>
              </w:rPr>
              <w:t>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76DE658A"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w:t>
            </w:r>
            <w:r w:rsidR="37E41FBC" w:rsidRPr="00F72C58">
              <w:rPr>
                <w:rFonts w:ascii="Arial" w:hAnsi="Arial" w:cs="Arial"/>
                <w:kern w:val="2"/>
                <w:sz w:val="18"/>
                <w:szCs w:val="18"/>
              </w:rPr>
              <w:t xml:space="preserve">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10E0D07F">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10E0D07F">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28509BFC" w:rsidR="00E828D7" w:rsidRPr="00687100" w:rsidRDefault="00E828D7" w:rsidP="00E828D7">
            <w:pPr>
              <w:rPr>
                <w:rFonts w:ascii="Arial" w:hAnsi="Arial" w:cs="Arial"/>
                <w:noProof/>
                <w:color w:val="4472C4"/>
                <w:kern w:val="2"/>
                <w:sz w:val="18"/>
                <w:szCs w:val="18"/>
                <w:lang w:val="en-US"/>
              </w:rPr>
            </w:pPr>
            <w:r w:rsidRPr="00756F7D">
              <w:rPr>
                <w:rFonts w:ascii="Arial" w:hAnsi="Arial" w:cs="Arial"/>
                <w:color w:val="000000" w:themeColor="text1"/>
                <w:kern w:val="2"/>
                <w:sz w:val="18"/>
                <w:szCs w:val="18"/>
              </w:rPr>
              <w:t xml:space="preserve">Sutarties įkainiai </w:t>
            </w:r>
            <w:r>
              <w:rPr>
                <w:rFonts w:ascii="Arial" w:hAnsi="Arial" w:cs="Arial"/>
                <w:kern w:val="2"/>
                <w:sz w:val="18"/>
                <w:szCs w:val="18"/>
              </w:rPr>
              <w:t>bus perskaičiuojami Sutarties priede Nr. 4 nustatyta tvarka.</w:t>
            </w:r>
            <w:r w:rsidR="00084341">
              <w:rPr>
                <w:rFonts w:ascii="Arial" w:hAnsi="Arial" w:cs="Arial"/>
                <w:kern w:val="2"/>
                <w:sz w:val="18"/>
                <w:szCs w:val="18"/>
              </w:rPr>
              <w:t xml:space="preserve"> Taikoma tik </w:t>
            </w:r>
            <w:r w:rsidR="00756F7D">
              <w:rPr>
                <w:rFonts w:ascii="Arial" w:hAnsi="Arial" w:cs="Arial"/>
                <w:kern w:val="2"/>
                <w:sz w:val="18"/>
                <w:szCs w:val="18"/>
              </w:rPr>
              <w:t>fiksuoto įkainio kainodaros dalyje (a).</w:t>
            </w:r>
          </w:p>
        </w:tc>
      </w:tr>
      <w:tr w:rsidR="00E828D7" w:rsidRPr="00687100" w14:paraId="30157B67" w14:textId="77777777" w:rsidTr="10E0D07F">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10E0D07F">
        <w:trPr>
          <w:trHeight w:val="300"/>
        </w:trPr>
        <w:tc>
          <w:tcPr>
            <w:tcW w:w="3094" w:type="dxa"/>
            <w:gridSpan w:val="2"/>
          </w:tcPr>
          <w:p w14:paraId="432BF7F5" w14:textId="77777777" w:rsidR="00687100" w:rsidRPr="00AC3E7E" w:rsidRDefault="00687100">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Netaikoma</w:t>
            </w:r>
          </w:p>
          <w:p w14:paraId="1ACAE613" w14:textId="6A45B719" w:rsidR="00687100" w:rsidRPr="00AC3E7E" w:rsidRDefault="00687100">
            <w:pPr>
              <w:jc w:val="both"/>
              <w:rPr>
                <w:rFonts w:ascii="Arial" w:hAnsi="Arial" w:cs="Arial"/>
                <w:noProof/>
                <w:sz w:val="18"/>
                <w:szCs w:val="18"/>
              </w:rPr>
            </w:pPr>
          </w:p>
        </w:tc>
      </w:tr>
      <w:tr w:rsidR="00687100" w:rsidRPr="00687100" w14:paraId="004243A7" w14:textId="77777777" w:rsidTr="10E0D07F">
        <w:trPr>
          <w:trHeight w:val="300"/>
        </w:trPr>
        <w:tc>
          <w:tcPr>
            <w:tcW w:w="3094" w:type="dxa"/>
            <w:gridSpan w:val="2"/>
          </w:tcPr>
          <w:p w14:paraId="31A7FEBE" w14:textId="77777777" w:rsidR="00687100" w:rsidRPr="00DC00C8" w:rsidRDefault="00687100">
            <w:pPr>
              <w:rPr>
                <w:rFonts w:ascii="Arial" w:hAnsi="Arial" w:cs="Arial"/>
                <w:b/>
                <w:noProof/>
                <w:kern w:val="2"/>
                <w:sz w:val="18"/>
                <w:szCs w:val="18"/>
                <w:lang w:val="fi-FI"/>
              </w:rPr>
            </w:pPr>
            <w:r w:rsidRPr="00DC00C8">
              <w:rPr>
                <w:rFonts w:ascii="Arial" w:hAnsi="Arial" w:cs="Arial"/>
                <w:b/>
                <w:noProof/>
                <w:kern w:val="2"/>
                <w:sz w:val="18"/>
                <w:szCs w:val="18"/>
                <w:lang w:val="fi-FI"/>
              </w:rPr>
              <w:t>5.5. Atsiskaitymo su Tiekėju terminas ir tvarka</w:t>
            </w:r>
          </w:p>
        </w:tc>
        <w:tc>
          <w:tcPr>
            <w:tcW w:w="6441" w:type="dxa"/>
            <w:gridSpan w:val="2"/>
          </w:tcPr>
          <w:p w14:paraId="2D32A048" w14:textId="3D0FA177" w:rsidR="00D379EC" w:rsidRPr="009501D2" w:rsidRDefault="00D379EC" w:rsidP="00D379EC">
            <w:pPr>
              <w:jc w:val="both"/>
              <w:rPr>
                <w:rFonts w:ascii="Arial" w:hAnsi="Arial" w:cs="Arial"/>
                <w:color w:val="000000" w:themeColor="text1"/>
                <w:kern w:val="2"/>
                <w:sz w:val="18"/>
                <w:szCs w:val="18"/>
              </w:rPr>
            </w:pPr>
            <w:r w:rsidRPr="009501D2">
              <w:rPr>
                <w:rFonts w:ascii="Arial" w:hAnsi="Arial" w:cs="Arial"/>
                <w:color w:val="000000" w:themeColor="text1"/>
                <w:kern w:val="2"/>
                <w:sz w:val="18"/>
                <w:szCs w:val="18"/>
              </w:rPr>
              <w:t>Pirkėjas atsiskaito su Tiekėju ne vėliau kaip per 45 (keturiasdešimt penkias)</w:t>
            </w:r>
            <w:r w:rsidR="70280C54" w:rsidRPr="009501D2">
              <w:rPr>
                <w:rFonts w:ascii="Arial" w:hAnsi="Arial" w:cs="Arial"/>
                <w:color w:val="000000" w:themeColor="text1"/>
                <w:kern w:val="2"/>
                <w:sz w:val="18"/>
                <w:szCs w:val="18"/>
              </w:rPr>
              <w:t xml:space="preserve"> k</w:t>
            </w:r>
            <w:r w:rsidR="00472C96">
              <w:rPr>
                <w:rFonts w:ascii="Arial" w:hAnsi="Arial" w:cs="Arial"/>
                <w:color w:val="000000" w:themeColor="text1"/>
                <w:kern w:val="2"/>
                <w:sz w:val="18"/>
                <w:szCs w:val="18"/>
              </w:rPr>
              <w:t>alendorines</w:t>
            </w:r>
            <w:r w:rsidRPr="009501D2">
              <w:rPr>
                <w:rFonts w:ascii="Arial" w:hAnsi="Arial" w:cs="Arial"/>
                <w:color w:val="000000" w:themeColor="text1"/>
                <w:kern w:val="2"/>
                <w:sz w:val="18"/>
                <w:szCs w:val="18"/>
              </w:rPr>
              <w:t xml:space="preserve"> dienas nuo Sąskaitos gavimo dienos.</w:t>
            </w:r>
          </w:p>
          <w:p w14:paraId="0A3BC0B4" w14:textId="77777777" w:rsidR="00D379EC" w:rsidRPr="009501D2" w:rsidRDefault="00D379EC" w:rsidP="00D379EC">
            <w:pPr>
              <w:jc w:val="both"/>
              <w:rPr>
                <w:rFonts w:ascii="Arial" w:hAnsi="Arial" w:cs="Arial"/>
                <w:color w:val="000000" w:themeColor="text1"/>
                <w:kern w:val="2"/>
                <w:sz w:val="18"/>
                <w:szCs w:val="18"/>
              </w:rPr>
            </w:pPr>
          </w:p>
          <w:p w14:paraId="42C4501D" w14:textId="315C6500" w:rsidR="00687100" w:rsidRPr="00D379EC" w:rsidRDefault="00D379EC" w:rsidP="00D379EC">
            <w:pPr>
              <w:rPr>
                <w:rFonts w:ascii="Arial" w:hAnsi="Arial" w:cs="Arial"/>
                <w:noProof/>
                <w:color w:val="4472C4"/>
                <w:kern w:val="2"/>
                <w:sz w:val="18"/>
                <w:szCs w:val="18"/>
                <w:shd w:val="clear" w:color="auto" w:fill="FFFFFF"/>
              </w:rPr>
            </w:pPr>
            <w:r w:rsidRPr="009501D2">
              <w:rPr>
                <w:rFonts w:ascii="Arial" w:hAnsi="Arial" w:cs="Arial"/>
                <w:color w:val="000000" w:themeColor="text1"/>
                <w:kern w:val="2"/>
                <w:sz w:val="18"/>
                <w:szCs w:val="18"/>
                <w:shd w:val="clear" w:color="auto" w:fill="FFFFFF"/>
              </w:rPr>
              <w:t>Apmokėjimo sąlygos įvykdžius užsakymą, mokama už konkretų kiekį/apimtį pagal nustatytus įkainius;</w:t>
            </w:r>
          </w:p>
        </w:tc>
      </w:tr>
      <w:tr w:rsidR="00687100" w:rsidRPr="00687100" w14:paraId="461E20DC" w14:textId="77777777" w:rsidTr="10E0D07F">
        <w:trPr>
          <w:trHeight w:val="300"/>
        </w:trPr>
        <w:tc>
          <w:tcPr>
            <w:tcW w:w="3094" w:type="dxa"/>
            <w:gridSpan w:val="2"/>
          </w:tcPr>
          <w:p w14:paraId="092A0C5A"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5303DE4B" w:rsidR="00687100" w:rsidRPr="00687100" w:rsidRDefault="00687100">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10E0D07F">
        <w:trPr>
          <w:trHeight w:val="300"/>
        </w:trPr>
        <w:tc>
          <w:tcPr>
            <w:tcW w:w="3094" w:type="dxa"/>
            <w:gridSpan w:val="2"/>
          </w:tcPr>
          <w:p w14:paraId="0CDF7AE8"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6CC15C0B" w:rsidR="00687100" w:rsidRPr="00687100" w:rsidRDefault="00687100">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10E0D07F">
        <w:trPr>
          <w:trHeight w:val="300"/>
        </w:trPr>
        <w:tc>
          <w:tcPr>
            <w:tcW w:w="9535" w:type="dxa"/>
            <w:gridSpan w:val="4"/>
          </w:tcPr>
          <w:p w14:paraId="1D049E4E" w14:textId="77777777" w:rsidR="00687100" w:rsidRPr="00DC00C8" w:rsidRDefault="00687100">
            <w:pPr>
              <w:jc w:val="center"/>
              <w:rPr>
                <w:rFonts w:ascii="Arial" w:hAnsi="Arial" w:cs="Arial"/>
                <w:b/>
                <w:noProof/>
                <w:kern w:val="2"/>
                <w:sz w:val="18"/>
                <w:szCs w:val="18"/>
              </w:rPr>
            </w:pPr>
            <w:r w:rsidRPr="00DC00C8">
              <w:rPr>
                <w:rFonts w:ascii="Arial" w:hAnsi="Arial" w:cs="Arial"/>
                <w:b/>
                <w:noProof/>
                <w:kern w:val="2"/>
                <w:sz w:val="18"/>
                <w:szCs w:val="18"/>
              </w:rPr>
              <w:t>6. PASLAUGŲ KOKYBĖ IR GARANTINIAI ĮSIPAREIGOJIMAI</w:t>
            </w:r>
          </w:p>
        </w:tc>
      </w:tr>
      <w:tr w:rsidR="00687100" w:rsidRPr="00687100" w14:paraId="621F86F8" w14:textId="77777777" w:rsidTr="10E0D07F">
        <w:trPr>
          <w:trHeight w:val="822"/>
        </w:trPr>
        <w:tc>
          <w:tcPr>
            <w:tcW w:w="3094" w:type="dxa"/>
            <w:gridSpan w:val="2"/>
          </w:tcPr>
          <w:p w14:paraId="2795247E"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0256116" w14:textId="1CEBF220" w:rsidR="00687100" w:rsidRPr="00687100" w:rsidRDefault="00601511">
            <w:pPr>
              <w:rPr>
                <w:rFonts w:ascii="Arial" w:hAnsi="Arial" w:cs="Arial"/>
                <w:noProof/>
                <w:sz w:val="18"/>
                <w:szCs w:val="18"/>
                <w:lang w:val="en-US"/>
              </w:rPr>
            </w:pPr>
            <w:r>
              <w:rPr>
                <w:rFonts w:ascii="Arial" w:hAnsi="Arial" w:cs="Arial"/>
                <w:noProof/>
                <w:sz w:val="18"/>
                <w:szCs w:val="18"/>
                <w:lang w:val="en-US"/>
              </w:rPr>
              <w:t xml:space="preserve">Prekėms ir </w:t>
            </w:r>
            <w:r w:rsidR="00687100" w:rsidRPr="00687100">
              <w:rPr>
                <w:rFonts w:ascii="Arial" w:hAnsi="Arial" w:cs="Arial"/>
                <w:noProof/>
                <w:sz w:val="18"/>
                <w:szCs w:val="18"/>
                <w:lang w:val="en-US"/>
              </w:rPr>
              <w:t xml:space="preserve">Paslaugoms taikomas </w:t>
            </w:r>
            <w:r w:rsidR="00687100" w:rsidRPr="00EA0D5D">
              <w:rPr>
                <w:rFonts w:ascii="Arial" w:hAnsi="Arial" w:cs="Arial"/>
                <w:noProof/>
                <w:color w:val="000000" w:themeColor="text1"/>
                <w:sz w:val="18"/>
                <w:szCs w:val="18"/>
                <w:lang w:val="en-US"/>
              </w:rPr>
              <w:t xml:space="preserve">Techninėje specifikacijoje nustatytas </w:t>
            </w:r>
            <w:r w:rsidR="00454E7E">
              <w:rPr>
                <w:rFonts w:ascii="Arial" w:hAnsi="Arial" w:cs="Arial"/>
                <w:noProof/>
                <w:sz w:val="18"/>
                <w:szCs w:val="18"/>
                <w:lang w:val="en-US"/>
              </w:rPr>
              <w:t xml:space="preserve">garantinis terminas. </w:t>
            </w:r>
            <w:r w:rsidR="00687100" w:rsidRPr="00687100">
              <w:rPr>
                <w:rFonts w:ascii="Arial" w:hAnsi="Arial" w:cs="Arial"/>
                <w:noProof/>
                <w:sz w:val="18"/>
                <w:szCs w:val="18"/>
                <w:lang w:val="en-US"/>
              </w:rPr>
              <w:t xml:space="preserve">Garantinis terminas skaičiuojamas nuo </w:t>
            </w:r>
            <w:r w:rsidR="00454E7E">
              <w:rPr>
                <w:rFonts w:ascii="Arial" w:hAnsi="Arial" w:cs="Arial"/>
                <w:noProof/>
                <w:sz w:val="18"/>
                <w:szCs w:val="18"/>
                <w:lang w:val="en-US"/>
              </w:rPr>
              <w:t xml:space="preserve">Prekių ar </w:t>
            </w:r>
            <w:r w:rsidR="00687100" w:rsidRPr="00687100">
              <w:rPr>
                <w:rFonts w:ascii="Arial" w:hAnsi="Arial" w:cs="Arial"/>
                <w:noProof/>
                <w:sz w:val="18"/>
                <w:szCs w:val="18"/>
                <w:lang w:val="en-US"/>
              </w:rPr>
              <w:t xml:space="preserve">Paslaugų perdavimo–priėmimo akto ar Sąskaitos (kai </w:t>
            </w:r>
            <w:r w:rsidR="00454E7E">
              <w:rPr>
                <w:rFonts w:ascii="Arial" w:hAnsi="Arial" w:cs="Arial"/>
                <w:noProof/>
                <w:sz w:val="18"/>
                <w:szCs w:val="18"/>
                <w:lang w:val="en-US"/>
              </w:rPr>
              <w:t xml:space="preserve">Prekių ar </w:t>
            </w:r>
            <w:r w:rsidR="00687100" w:rsidRPr="00687100">
              <w:rPr>
                <w:rFonts w:ascii="Arial" w:hAnsi="Arial" w:cs="Arial"/>
                <w:noProof/>
                <w:sz w:val="18"/>
                <w:szCs w:val="18"/>
                <w:lang w:val="en-US"/>
              </w:rPr>
              <w:t>Paslaugų perdavimo–priėmimo aktas nėra pasirašomas) pasirašymo dienos.</w:t>
            </w:r>
          </w:p>
          <w:p w14:paraId="1FE2FD63" w14:textId="6B01A82A" w:rsidR="00687100" w:rsidRPr="003A2A65" w:rsidRDefault="00687100">
            <w:pPr>
              <w:rPr>
                <w:rFonts w:ascii="Arial" w:eastAsia="Arial" w:hAnsi="Arial" w:cs="Arial"/>
                <w:noProof/>
                <w:sz w:val="18"/>
                <w:szCs w:val="18"/>
                <w:lang w:val="en-US"/>
              </w:rPr>
            </w:pPr>
          </w:p>
        </w:tc>
      </w:tr>
      <w:tr w:rsidR="00687100" w:rsidRPr="00687100" w14:paraId="19D596EE" w14:textId="77777777" w:rsidTr="10E0D07F">
        <w:trPr>
          <w:trHeight w:val="300"/>
        </w:trPr>
        <w:tc>
          <w:tcPr>
            <w:tcW w:w="3094" w:type="dxa"/>
            <w:gridSpan w:val="2"/>
          </w:tcPr>
          <w:p w14:paraId="6E89C749"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048E4E68" w:rsidR="00687100" w:rsidRPr="00687100" w:rsidRDefault="00687100" w:rsidP="00B54AC8">
            <w:pPr>
              <w:rPr>
                <w:rFonts w:ascii="Arial" w:hAnsi="Arial" w:cs="Arial"/>
                <w:noProof/>
                <w:kern w:val="2"/>
                <w:sz w:val="18"/>
                <w:szCs w:val="18"/>
                <w:lang w:val="en-US"/>
              </w:rPr>
            </w:pPr>
            <w:r w:rsidRPr="00687100">
              <w:rPr>
                <w:rFonts w:ascii="Arial" w:eastAsia="Arial" w:hAnsi="Arial" w:cs="Arial"/>
                <w:noProof/>
                <w:sz w:val="18"/>
                <w:szCs w:val="18"/>
                <w:lang w:val="en-US"/>
              </w:rPr>
              <w:t xml:space="preserve">Sutartyje nurodytu garantinio termino laikotarpiu nustačius </w:t>
            </w:r>
            <w:r w:rsidR="005E6C62">
              <w:rPr>
                <w:rFonts w:ascii="Arial" w:eastAsia="Arial" w:hAnsi="Arial" w:cs="Arial"/>
                <w:noProof/>
                <w:sz w:val="18"/>
                <w:szCs w:val="18"/>
                <w:lang w:val="en-US"/>
              </w:rPr>
              <w:t xml:space="preserve">Prekių ir </w:t>
            </w:r>
            <w:r w:rsidRPr="00687100">
              <w:rPr>
                <w:rFonts w:ascii="Arial" w:eastAsia="Arial" w:hAnsi="Arial" w:cs="Arial"/>
                <w:noProof/>
                <w:sz w:val="18"/>
                <w:szCs w:val="18"/>
                <w:lang w:val="en-US"/>
              </w:rPr>
              <w:t xml:space="preserve">Paslaugų trūkumų, Tiekėjas turi </w:t>
            </w:r>
            <w:r w:rsidR="00B54AC8">
              <w:rPr>
                <w:rFonts w:ascii="Arial" w:eastAsia="Arial" w:hAnsi="Arial" w:cs="Arial"/>
                <w:noProof/>
                <w:sz w:val="18"/>
                <w:szCs w:val="18"/>
                <w:lang w:val="en-US"/>
              </w:rPr>
              <w:t xml:space="preserve">pašalinti trūkumus Techninėje specifikacijoje nurodytais terminais ir tvarka. </w:t>
            </w:r>
          </w:p>
        </w:tc>
      </w:tr>
      <w:tr w:rsidR="00687100" w:rsidRPr="00687100" w14:paraId="0716ED69" w14:textId="77777777" w:rsidTr="10E0D07F">
        <w:trPr>
          <w:trHeight w:val="300"/>
        </w:trPr>
        <w:tc>
          <w:tcPr>
            <w:tcW w:w="3094" w:type="dxa"/>
            <w:gridSpan w:val="2"/>
          </w:tcPr>
          <w:p w14:paraId="320BEA06" w14:textId="77777777" w:rsidR="00687100" w:rsidRPr="00FE2FA5" w:rsidRDefault="00687100">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pPr>
              <w:rPr>
                <w:rFonts w:ascii="Arial" w:hAnsi="Arial" w:cs="Arial"/>
                <w:noProof/>
                <w:kern w:val="2"/>
                <w:sz w:val="18"/>
                <w:szCs w:val="18"/>
                <w:lang w:val="en-US"/>
              </w:rPr>
            </w:pPr>
          </w:p>
        </w:tc>
      </w:tr>
      <w:tr w:rsidR="00687100" w:rsidRPr="00687100" w14:paraId="0013F49B" w14:textId="77777777" w:rsidTr="10E0D07F">
        <w:trPr>
          <w:trHeight w:val="300"/>
        </w:trPr>
        <w:tc>
          <w:tcPr>
            <w:tcW w:w="9535" w:type="dxa"/>
            <w:gridSpan w:val="4"/>
          </w:tcPr>
          <w:p w14:paraId="159E970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10E0D07F">
        <w:trPr>
          <w:trHeight w:val="1500"/>
        </w:trPr>
        <w:tc>
          <w:tcPr>
            <w:tcW w:w="3094" w:type="dxa"/>
            <w:gridSpan w:val="2"/>
          </w:tcPr>
          <w:p w14:paraId="189B9FB9"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pPr>
              <w:rPr>
                <w:rFonts w:ascii="Arial" w:hAnsi="Arial" w:cs="Arial"/>
                <w:noProof/>
                <w:kern w:val="2"/>
                <w:sz w:val="18"/>
                <w:szCs w:val="18"/>
                <w:lang w:val="en-US"/>
              </w:rPr>
            </w:pPr>
          </w:p>
          <w:p w14:paraId="574542A7" w14:textId="77777777" w:rsidR="00687100" w:rsidRPr="00687100" w:rsidRDefault="00687100">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pPr>
              <w:rPr>
                <w:rFonts w:ascii="Arial" w:hAnsi="Arial" w:cs="Arial"/>
                <w:noProof/>
                <w:kern w:val="2"/>
                <w:sz w:val="18"/>
                <w:szCs w:val="18"/>
                <w:lang w:val="en-US"/>
              </w:rPr>
            </w:pPr>
          </w:p>
          <w:p w14:paraId="7BDEA32A"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10E0D07F">
        <w:trPr>
          <w:trHeight w:val="300"/>
        </w:trPr>
        <w:tc>
          <w:tcPr>
            <w:tcW w:w="9535" w:type="dxa"/>
            <w:gridSpan w:val="4"/>
          </w:tcPr>
          <w:p w14:paraId="08B8B974" w14:textId="77777777" w:rsidR="00687100" w:rsidRPr="00FE2FA5" w:rsidRDefault="00687100">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10E0D07F">
        <w:trPr>
          <w:trHeight w:val="300"/>
        </w:trPr>
        <w:tc>
          <w:tcPr>
            <w:tcW w:w="3094" w:type="dxa"/>
            <w:gridSpan w:val="2"/>
          </w:tcPr>
          <w:p w14:paraId="2ADD1772"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6E8CED9B" w14:textId="6E9A0703" w:rsidR="00687100" w:rsidRPr="00FE2FA5" w:rsidRDefault="00687100" w:rsidP="0055469F">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r w:rsidR="0055469F">
              <w:rPr>
                <w:rFonts w:ascii="Arial" w:hAnsi="Arial" w:cs="Arial"/>
                <w:noProof/>
                <w:kern w:val="2"/>
                <w:sz w:val="18"/>
                <w:szCs w:val="18"/>
              </w:rPr>
              <w:t>n</w:t>
            </w:r>
            <w:r w:rsidRPr="00FE2FA5">
              <w:rPr>
                <w:rFonts w:ascii="Arial" w:hAnsi="Arial" w:cs="Arial"/>
                <w:noProof/>
                <w:kern w:val="2"/>
                <w:sz w:val="18"/>
                <w:szCs w:val="18"/>
              </w:rPr>
              <w:t>etesybomis (delspinigiais, bauda);</w:t>
            </w:r>
          </w:p>
          <w:p w14:paraId="5FEB20B7" w14:textId="77777777" w:rsidR="00687100" w:rsidRPr="00FE2FA5" w:rsidRDefault="00687100" w:rsidP="0055469F">
            <w:pPr>
              <w:rPr>
                <w:rFonts w:ascii="Arial" w:hAnsi="Arial" w:cs="Arial"/>
                <w:noProof/>
                <w:kern w:val="2"/>
                <w:sz w:val="18"/>
                <w:szCs w:val="18"/>
              </w:rPr>
            </w:pPr>
          </w:p>
        </w:tc>
      </w:tr>
      <w:tr w:rsidR="00687100" w:rsidRPr="00687100" w14:paraId="0EF3CC35" w14:textId="77777777" w:rsidTr="10E0D07F">
        <w:trPr>
          <w:trHeight w:val="300"/>
        </w:trPr>
        <w:tc>
          <w:tcPr>
            <w:tcW w:w="3094" w:type="dxa"/>
            <w:gridSpan w:val="2"/>
          </w:tcPr>
          <w:p w14:paraId="3A579E15" w14:textId="77777777" w:rsidR="00687100" w:rsidRPr="00DC00C8" w:rsidRDefault="00687100">
            <w:pPr>
              <w:rPr>
                <w:rFonts w:ascii="Arial" w:hAnsi="Arial" w:cs="Arial"/>
                <w:b/>
                <w:noProof/>
                <w:kern w:val="2"/>
                <w:sz w:val="18"/>
                <w:szCs w:val="18"/>
              </w:rPr>
            </w:pPr>
            <w:r w:rsidRPr="00DC00C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687100" w:rsidRPr="00687100" w:rsidRDefault="00687100" w:rsidP="0043381B">
            <w:pPr>
              <w:rPr>
                <w:rFonts w:ascii="Arial" w:hAnsi="Arial" w:cs="Arial"/>
                <w:noProof/>
                <w:kern w:val="2"/>
                <w:sz w:val="18"/>
                <w:szCs w:val="18"/>
                <w:lang w:val="en-US"/>
              </w:rPr>
            </w:pPr>
          </w:p>
        </w:tc>
      </w:tr>
      <w:tr w:rsidR="00687100" w:rsidRPr="00687100" w14:paraId="294D309B" w14:textId="77777777" w:rsidTr="10E0D07F">
        <w:trPr>
          <w:trHeight w:val="300"/>
        </w:trPr>
        <w:tc>
          <w:tcPr>
            <w:tcW w:w="3094" w:type="dxa"/>
            <w:gridSpan w:val="2"/>
          </w:tcPr>
          <w:p w14:paraId="39EDC4A0"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pPr>
              <w:rPr>
                <w:rFonts w:ascii="Arial" w:eastAsia="Arial" w:hAnsi="Arial" w:cs="Arial"/>
                <w:noProof/>
                <w:sz w:val="18"/>
                <w:szCs w:val="18"/>
              </w:rPr>
            </w:pPr>
            <w:r w:rsidRPr="00FE2FA5">
              <w:rPr>
                <w:rFonts w:ascii="Arial" w:eastAsia="Arial" w:hAnsi="Arial" w:cs="Arial"/>
                <w:noProof/>
                <w:sz w:val="18"/>
                <w:szCs w:val="18"/>
              </w:rPr>
              <w:t>Netaikoma</w:t>
            </w:r>
          </w:p>
          <w:p w14:paraId="3526B727" w14:textId="14829FA8" w:rsidR="00687100" w:rsidRPr="00FE2FA5" w:rsidRDefault="00687100" w:rsidP="0043381B">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10E0D07F">
        <w:trPr>
          <w:trHeight w:val="300"/>
        </w:trPr>
        <w:tc>
          <w:tcPr>
            <w:tcW w:w="9535" w:type="dxa"/>
            <w:gridSpan w:val="4"/>
          </w:tcPr>
          <w:p w14:paraId="114E713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10E0D07F">
        <w:trPr>
          <w:trHeight w:val="300"/>
        </w:trPr>
        <w:tc>
          <w:tcPr>
            <w:tcW w:w="3094" w:type="dxa"/>
            <w:gridSpan w:val="2"/>
          </w:tcPr>
          <w:p w14:paraId="3ECDB65F"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10E0D07F">
        <w:trPr>
          <w:trHeight w:val="300"/>
        </w:trPr>
        <w:tc>
          <w:tcPr>
            <w:tcW w:w="3094" w:type="dxa"/>
            <w:gridSpan w:val="2"/>
          </w:tcPr>
          <w:p w14:paraId="76DC1500"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10E0D07F">
        <w:trPr>
          <w:trHeight w:val="300"/>
        </w:trPr>
        <w:tc>
          <w:tcPr>
            <w:tcW w:w="3094" w:type="dxa"/>
            <w:gridSpan w:val="2"/>
          </w:tcPr>
          <w:p w14:paraId="73566C1A"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pPr>
              <w:rPr>
                <w:rFonts w:ascii="Arial" w:hAnsi="Arial" w:cs="Arial"/>
                <w:noProof/>
                <w:color w:val="000000" w:themeColor="text1"/>
                <w:sz w:val="18"/>
                <w:szCs w:val="18"/>
              </w:rPr>
            </w:pPr>
          </w:p>
          <w:p w14:paraId="7C18C598" w14:textId="77777777" w:rsidR="00687100" w:rsidRPr="00FE2FA5" w:rsidRDefault="00687100">
            <w:pPr>
              <w:rPr>
                <w:rFonts w:ascii="Arial" w:hAnsi="Arial" w:cs="Arial"/>
                <w:noProof/>
                <w:kern w:val="2"/>
                <w:sz w:val="18"/>
                <w:szCs w:val="18"/>
              </w:rPr>
            </w:pPr>
          </w:p>
        </w:tc>
      </w:tr>
      <w:tr w:rsidR="00687100" w:rsidRPr="00687100" w14:paraId="3948125C" w14:textId="77777777" w:rsidTr="10E0D07F">
        <w:trPr>
          <w:trHeight w:val="300"/>
        </w:trPr>
        <w:tc>
          <w:tcPr>
            <w:tcW w:w="3094" w:type="dxa"/>
            <w:gridSpan w:val="2"/>
          </w:tcPr>
          <w:p w14:paraId="78D50CA3" w14:textId="77777777" w:rsidR="00687100" w:rsidRPr="00FE2FA5" w:rsidRDefault="00687100">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pPr>
              <w:jc w:val="both"/>
              <w:rPr>
                <w:rFonts w:ascii="Arial" w:eastAsia="Arial" w:hAnsi="Arial" w:cs="Arial"/>
                <w:noProof/>
                <w:color w:val="000000" w:themeColor="text1"/>
                <w:sz w:val="18"/>
                <w:szCs w:val="18"/>
                <w:lang w:val="en-US"/>
              </w:rPr>
            </w:pPr>
          </w:p>
        </w:tc>
      </w:tr>
      <w:tr w:rsidR="00687100" w:rsidRPr="00687100" w14:paraId="3EBE380A" w14:textId="77777777" w:rsidTr="10E0D07F">
        <w:trPr>
          <w:trHeight w:val="1133"/>
        </w:trPr>
        <w:tc>
          <w:tcPr>
            <w:tcW w:w="3094" w:type="dxa"/>
            <w:gridSpan w:val="2"/>
          </w:tcPr>
          <w:p w14:paraId="1CF536B4"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pPr>
              <w:rPr>
                <w:rFonts w:ascii="Arial" w:eastAsia="Arial" w:hAnsi="Arial" w:cs="Arial"/>
                <w:noProof/>
                <w:color w:val="000000" w:themeColor="text1"/>
                <w:sz w:val="18"/>
                <w:szCs w:val="18"/>
              </w:rPr>
            </w:pPr>
          </w:p>
          <w:p w14:paraId="041BEF76" w14:textId="77777777" w:rsidR="00687100" w:rsidRPr="00DC00C8" w:rsidRDefault="00687100">
            <w:pPr>
              <w:rPr>
                <w:rFonts w:ascii="Arial" w:eastAsia="Arial" w:hAnsi="Arial" w:cs="Arial"/>
                <w:noProof/>
                <w:kern w:val="2"/>
                <w:sz w:val="18"/>
                <w:szCs w:val="18"/>
              </w:rPr>
            </w:pPr>
            <w:r w:rsidRPr="00DC00C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10E0D07F">
        <w:trPr>
          <w:trHeight w:val="300"/>
        </w:trPr>
        <w:tc>
          <w:tcPr>
            <w:tcW w:w="3094" w:type="dxa"/>
            <w:gridSpan w:val="2"/>
          </w:tcPr>
          <w:p w14:paraId="2278BDFD"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10E0D07F">
        <w:trPr>
          <w:trHeight w:val="300"/>
        </w:trPr>
        <w:tc>
          <w:tcPr>
            <w:tcW w:w="3094" w:type="dxa"/>
            <w:gridSpan w:val="2"/>
          </w:tcPr>
          <w:p w14:paraId="66B28CD3"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pPr>
              <w:rPr>
                <w:rFonts w:ascii="Arial" w:hAnsi="Arial" w:cs="Arial"/>
                <w:noProof/>
                <w:color w:val="000000" w:themeColor="text1"/>
                <w:sz w:val="18"/>
                <w:szCs w:val="18"/>
                <w:lang w:val="en-US"/>
              </w:rPr>
            </w:pPr>
          </w:p>
          <w:p w14:paraId="043506EF" w14:textId="77777777" w:rsidR="00687100" w:rsidRPr="00687100" w:rsidRDefault="00687100">
            <w:pPr>
              <w:rPr>
                <w:rFonts w:ascii="Arial" w:hAnsi="Arial" w:cs="Arial"/>
                <w:noProof/>
                <w:color w:val="4472C4"/>
                <w:kern w:val="2"/>
                <w:sz w:val="18"/>
                <w:szCs w:val="18"/>
                <w:lang w:val="en-US"/>
              </w:rPr>
            </w:pPr>
          </w:p>
        </w:tc>
      </w:tr>
      <w:tr w:rsidR="00687100" w:rsidRPr="00687100" w14:paraId="0BDE3391" w14:textId="77777777" w:rsidTr="10E0D07F">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4898530C" w:rsidR="00687100" w:rsidRPr="00FE2FA5" w:rsidRDefault="0088303C">
            <w:pPr>
              <w:rPr>
                <w:rFonts w:ascii="Arial" w:hAnsi="Arial" w:cs="Arial"/>
                <w:noProof/>
                <w:color w:val="4472C4"/>
                <w:kern w:val="2"/>
                <w:sz w:val="18"/>
                <w:szCs w:val="18"/>
              </w:rPr>
            </w:pPr>
            <w:r>
              <w:rPr>
                <w:rFonts w:ascii="Arial" w:hAnsi="Arial" w:cs="Arial"/>
                <w:noProof/>
                <w:color w:val="000000" w:themeColor="text1"/>
                <w:sz w:val="18"/>
                <w:szCs w:val="18"/>
              </w:rPr>
              <w:t>Netaikoma</w:t>
            </w:r>
          </w:p>
        </w:tc>
      </w:tr>
      <w:tr w:rsidR="00687100" w:rsidRPr="00687100" w14:paraId="7FE8DAF1" w14:textId="77777777" w:rsidTr="10E0D07F">
        <w:trPr>
          <w:trHeight w:val="300"/>
        </w:trPr>
        <w:tc>
          <w:tcPr>
            <w:tcW w:w="3094" w:type="dxa"/>
            <w:gridSpan w:val="2"/>
          </w:tcPr>
          <w:p w14:paraId="666D073F" w14:textId="77777777" w:rsidR="00687100" w:rsidRPr="00FE2FA5" w:rsidRDefault="00687100">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pPr>
              <w:rPr>
                <w:rFonts w:ascii="Arial" w:hAnsi="Arial" w:cs="Arial"/>
                <w:noProof/>
                <w:sz w:val="18"/>
                <w:szCs w:val="18"/>
              </w:rPr>
            </w:pPr>
          </w:p>
          <w:p w14:paraId="3575B68C" w14:textId="77777777" w:rsidR="00687100" w:rsidRPr="00FE2FA5" w:rsidRDefault="00687100">
            <w:pPr>
              <w:rPr>
                <w:rFonts w:ascii="Arial" w:hAnsi="Arial" w:cs="Arial"/>
                <w:noProof/>
                <w:color w:val="4472C4"/>
                <w:kern w:val="2"/>
                <w:sz w:val="18"/>
                <w:szCs w:val="18"/>
              </w:rPr>
            </w:pPr>
          </w:p>
        </w:tc>
      </w:tr>
      <w:tr w:rsidR="00687100" w:rsidRPr="00687100" w14:paraId="782431C0" w14:textId="77777777" w:rsidTr="10E0D07F">
        <w:trPr>
          <w:trHeight w:val="300"/>
        </w:trPr>
        <w:tc>
          <w:tcPr>
            <w:tcW w:w="3094" w:type="dxa"/>
            <w:gridSpan w:val="2"/>
          </w:tcPr>
          <w:p w14:paraId="232457B3"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pPr>
              <w:rPr>
                <w:rFonts w:ascii="Arial" w:hAnsi="Arial" w:cs="Arial"/>
                <w:noProof/>
                <w:color w:val="4472C4"/>
                <w:kern w:val="2"/>
                <w:sz w:val="18"/>
                <w:szCs w:val="18"/>
                <w:lang w:val="en-US"/>
              </w:rPr>
            </w:pPr>
          </w:p>
        </w:tc>
      </w:tr>
      <w:tr w:rsidR="00687100" w:rsidRPr="00687100" w14:paraId="47B21248" w14:textId="77777777" w:rsidTr="10E0D07F">
        <w:trPr>
          <w:trHeight w:val="300"/>
        </w:trPr>
        <w:tc>
          <w:tcPr>
            <w:tcW w:w="9535" w:type="dxa"/>
            <w:gridSpan w:val="4"/>
          </w:tcPr>
          <w:p w14:paraId="1F958F95" w14:textId="77777777" w:rsidR="00687100" w:rsidRPr="00687100" w:rsidRDefault="00687100">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10E0D07F">
        <w:trPr>
          <w:trHeight w:val="300"/>
        </w:trPr>
        <w:tc>
          <w:tcPr>
            <w:tcW w:w="3094" w:type="dxa"/>
            <w:gridSpan w:val="2"/>
          </w:tcPr>
          <w:p w14:paraId="1574351E" w14:textId="77777777" w:rsidR="00687100" w:rsidRPr="00687100" w:rsidRDefault="00687100">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10E0D07F">
        <w:trPr>
          <w:trHeight w:val="300"/>
        </w:trPr>
        <w:tc>
          <w:tcPr>
            <w:tcW w:w="3094" w:type="dxa"/>
            <w:gridSpan w:val="2"/>
          </w:tcPr>
          <w:p w14:paraId="27FDAFF7" w14:textId="77777777" w:rsidR="00687100" w:rsidRPr="00FE2FA5" w:rsidRDefault="00687100">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pPr>
              <w:rPr>
                <w:rFonts w:ascii="Arial" w:eastAsia="Arial" w:hAnsi="Arial" w:cs="Arial"/>
                <w:noProof/>
                <w:sz w:val="18"/>
                <w:szCs w:val="18"/>
                <w:lang w:val="en-US"/>
              </w:rPr>
            </w:pPr>
          </w:p>
        </w:tc>
      </w:tr>
      <w:tr w:rsidR="00687100" w:rsidRPr="00687100" w14:paraId="3449F7A3" w14:textId="77777777" w:rsidTr="10E0D07F">
        <w:trPr>
          <w:trHeight w:val="300"/>
        </w:trPr>
        <w:tc>
          <w:tcPr>
            <w:tcW w:w="9535" w:type="dxa"/>
            <w:gridSpan w:val="4"/>
          </w:tcPr>
          <w:p w14:paraId="53A9CDD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10E0D07F">
        <w:trPr>
          <w:trHeight w:val="300"/>
        </w:trPr>
        <w:tc>
          <w:tcPr>
            <w:tcW w:w="3094" w:type="dxa"/>
            <w:gridSpan w:val="2"/>
          </w:tcPr>
          <w:p w14:paraId="14ADF5D8"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76A67FDA" w:rsidR="00687100" w:rsidRPr="00687100" w:rsidRDefault="00687100" w:rsidP="00BA0BD1">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Sutartis galioja iki visiško prievolių įvykdymo (kol bus išnaudota Pradinės Sutarties vertė), bet jos terminas negali būti ilgesnis kaip</w:t>
            </w:r>
            <w:r w:rsidR="00BA0BD1">
              <w:rPr>
                <w:rFonts w:ascii="Arial" w:hAnsi="Arial" w:cs="Arial"/>
                <w:noProof/>
                <w:color w:val="000000"/>
                <w:kern w:val="2"/>
                <w:sz w:val="18"/>
                <w:szCs w:val="18"/>
                <w:lang w:val="en-US"/>
              </w:rPr>
              <w:t xml:space="preserve"> 38 (trisdešimt aštuoni) mėnesiai. </w:t>
            </w:r>
            <w:r w:rsidRPr="00687100">
              <w:rPr>
                <w:rFonts w:ascii="Arial" w:hAnsi="Arial" w:cs="Arial"/>
                <w:noProof/>
                <w:color w:val="000000"/>
                <w:kern w:val="2"/>
                <w:sz w:val="18"/>
                <w:szCs w:val="18"/>
                <w:lang w:val="en-US"/>
              </w:rPr>
              <w:t xml:space="preserve"> </w:t>
            </w:r>
          </w:p>
        </w:tc>
      </w:tr>
      <w:tr w:rsidR="00687100" w:rsidRPr="00687100" w14:paraId="4359FB89" w14:textId="77777777" w:rsidTr="10E0D07F">
        <w:trPr>
          <w:trHeight w:val="300"/>
        </w:trPr>
        <w:tc>
          <w:tcPr>
            <w:tcW w:w="3094" w:type="dxa"/>
            <w:gridSpan w:val="2"/>
          </w:tcPr>
          <w:p w14:paraId="3F26A0D0"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BD18F8">
            <w:pPr>
              <w:rPr>
                <w:rFonts w:ascii="Arial" w:hAnsi="Arial" w:cs="Arial"/>
                <w:noProof/>
                <w:kern w:val="2"/>
                <w:sz w:val="18"/>
                <w:szCs w:val="18"/>
                <w:lang w:val="en-US"/>
              </w:rPr>
            </w:pPr>
          </w:p>
        </w:tc>
      </w:tr>
      <w:tr w:rsidR="00687100" w:rsidRPr="00687100" w14:paraId="7F7A2405" w14:textId="77777777" w:rsidTr="10E0D07F">
        <w:trPr>
          <w:trHeight w:val="300"/>
        </w:trPr>
        <w:tc>
          <w:tcPr>
            <w:tcW w:w="9535" w:type="dxa"/>
            <w:gridSpan w:val="4"/>
          </w:tcPr>
          <w:p w14:paraId="6E138FA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10E0D07F">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pPr>
              <w:rPr>
                <w:rFonts w:ascii="Arial" w:hAnsi="Arial" w:cs="Arial"/>
                <w:noProof/>
                <w:kern w:val="2"/>
                <w:sz w:val="18"/>
                <w:szCs w:val="18"/>
                <w:lang w:val="en-US"/>
              </w:rPr>
            </w:pPr>
          </w:p>
          <w:p w14:paraId="771A7C0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pPr>
              <w:rPr>
                <w:rFonts w:ascii="Arial" w:hAnsi="Arial" w:cs="Arial"/>
                <w:noProof/>
                <w:color w:val="4472C4"/>
                <w:kern w:val="2"/>
                <w:sz w:val="18"/>
                <w:szCs w:val="18"/>
                <w:lang w:val="en-US"/>
              </w:rPr>
            </w:pPr>
          </w:p>
        </w:tc>
      </w:tr>
      <w:tr w:rsidR="00687100" w:rsidRPr="00687100" w14:paraId="176F79C8" w14:textId="77777777" w:rsidTr="10E0D07F">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7CD2DCA5"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07238">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jeigu Tiekėjas nesilaiko Sutartyje nustatytų</w:t>
            </w:r>
            <w:r w:rsidR="00707238">
              <w:rPr>
                <w:rFonts w:ascii="Arial" w:eastAsia="Arial" w:hAnsi="Arial" w:cs="Arial"/>
                <w:noProof/>
                <w:kern w:val="2"/>
                <w:sz w:val="18"/>
                <w:szCs w:val="18"/>
                <w:lang w:val="en-US"/>
              </w:rPr>
              <w:t xml:space="preserve"> Prekių</w:t>
            </w:r>
            <w:r w:rsidR="00A87D44">
              <w:rPr>
                <w:rFonts w:ascii="Arial" w:eastAsia="Arial" w:hAnsi="Arial" w:cs="Arial"/>
                <w:noProof/>
                <w:kern w:val="2"/>
                <w:sz w:val="18"/>
                <w:szCs w:val="18"/>
                <w:lang w:val="en-US"/>
              </w:rPr>
              <w:t xml:space="preserve"> ir/ar</w:t>
            </w:r>
            <w:r w:rsidRPr="723E4220">
              <w:rPr>
                <w:rFonts w:ascii="Arial" w:eastAsia="Arial" w:hAnsi="Arial" w:cs="Arial"/>
                <w:noProof/>
                <w:kern w:val="2"/>
                <w:sz w:val="18"/>
                <w:szCs w:val="18"/>
                <w:lang w:val="en-US"/>
              </w:rPr>
              <w:t xml:space="preserve">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w:t>
            </w:r>
            <w:r w:rsidR="00A87D44">
              <w:rPr>
                <w:rFonts w:ascii="Arial" w:eastAsia="Arial" w:hAnsi="Arial" w:cs="Arial"/>
                <w:noProof/>
                <w:kern w:val="2"/>
                <w:sz w:val="18"/>
                <w:szCs w:val="18"/>
                <w:lang w:val="en-US"/>
              </w:rPr>
              <w:t>tiekti Prekes ir/ar</w:t>
            </w:r>
            <w:r w:rsidRPr="723E4220">
              <w:rPr>
                <w:rFonts w:ascii="Arial" w:eastAsia="Arial" w:hAnsi="Arial" w:cs="Arial"/>
                <w:noProof/>
                <w:kern w:val="2"/>
                <w:sz w:val="18"/>
                <w:szCs w:val="18"/>
                <w:lang w:val="en-US"/>
              </w:rPr>
              <w:t xml:space="preserve">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termino;</w:t>
            </w:r>
          </w:p>
          <w:p w14:paraId="773DECE9" w14:textId="601DE36A"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07238">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xml:space="preserve">. jeigu Tiekėjas pažeidžia </w:t>
            </w:r>
            <w:r w:rsidR="00A87D44">
              <w:rPr>
                <w:rFonts w:ascii="Arial" w:eastAsia="Arial" w:hAnsi="Arial" w:cs="Arial"/>
                <w:noProof/>
                <w:kern w:val="2"/>
                <w:sz w:val="18"/>
                <w:szCs w:val="18"/>
                <w:lang w:val="en-US"/>
              </w:rPr>
              <w:t xml:space="preserve">Prekių ir/ar </w:t>
            </w:r>
            <w:r w:rsidRPr="723E4220">
              <w:rPr>
                <w:rFonts w:ascii="Arial" w:eastAsia="Arial" w:hAnsi="Arial" w:cs="Arial"/>
                <w:noProof/>
                <w:kern w:val="2"/>
                <w:sz w:val="18"/>
                <w:szCs w:val="18"/>
                <w:lang w:val="en-US"/>
              </w:rPr>
              <w:t>Paslaugų suteikimo terminus ir priskaičiuotų netesybų už vėlavimą suma viršija 20 (dvidešimt) proc. Pradinės sutarties vertės;</w:t>
            </w:r>
          </w:p>
          <w:p w14:paraId="045F36D2" w14:textId="4401DC1A"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07238">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daugiau kaip 2 (du) kartus suteikia</w:t>
            </w:r>
            <w:r w:rsidR="008229FE">
              <w:rPr>
                <w:rFonts w:ascii="Arial" w:eastAsia="Arial" w:hAnsi="Arial" w:cs="Arial"/>
                <w:noProof/>
                <w:kern w:val="2"/>
                <w:sz w:val="18"/>
                <w:szCs w:val="18"/>
                <w:lang w:val="en-US"/>
              </w:rPr>
              <w:t xml:space="preserve"> Prekes ir/ar </w:t>
            </w:r>
            <w:r w:rsidRPr="723E4220">
              <w:rPr>
                <w:rFonts w:ascii="Arial" w:eastAsia="Arial" w:hAnsi="Arial" w:cs="Arial"/>
                <w:noProof/>
                <w:kern w:val="2"/>
                <w:sz w:val="18"/>
                <w:szCs w:val="18"/>
                <w:lang w:val="en-US"/>
              </w:rPr>
              <w:t xml:space="preserve"> Paslaugas, kurios neatitinka Sutartyje ir (ar) įstatymuose nustatytų reikalavimų;</w:t>
            </w:r>
          </w:p>
          <w:p w14:paraId="52796DA0" w14:textId="057E8ECB" w:rsidR="00687100" w:rsidRPr="00C97CA9" w:rsidRDefault="00687100" w:rsidP="00C97CA9">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07238">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tc>
      </w:tr>
      <w:tr w:rsidR="00687100" w:rsidRPr="00687100" w14:paraId="4815311C" w14:textId="77777777" w:rsidTr="10E0D07F">
        <w:trPr>
          <w:trHeight w:val="300"/>
        </w:trPr>
        <w:tc>
          <w:tcPr>
            <w:tcW w:w="9535" w:type="dxa"/>
            <w:gridSpan w:val="4"/>
          </w:tcPr>
          <w:p w14:paraId="2A9F9B4A" w14:textId="16659B07" w:rsidR="00687100" w:rsidRPr="00FE2FA5" w:rsidRDefault="00687100">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10E0D07F">
        <w:trPr>
          <w:trHeight w:val="300"/>
        </w:trPr>
        <w:tc>
          <w:tcPr>
            <w:tcW w:w="2139" w:type="dxa"/>
          </w:tcPr>
          <w:p w14:paraId="7009E718" w14:textId="77777777" w:rsidR="00687100" w:rsidRPr="00FE2FA5" w:rsidRDefault="00687100">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080FDFF6" w:rsidR="00687100" w:rsidRPr="00E828D7" w:rsidRDefault="00687100">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9F04F2">
              <w:rPr>
                <w:rFonts w:ascii="Arial" w:eastAsia="Arial" w:hAnsi="Arial" w:cs="Arial"/>
                <w:noProof/>
                <w:color w:val="000000" w:themeColor="text1"/>
                <w:sz w:val="18"/>
                <w:szCs w:val="18"/>
                <w:lang w:val="fr-FR"/>
              </w:rPr>
              <w:t>4.4.4.3.</w:t>
            </w:r>
            <w:r w:rsidRPr="00E828D7">
              <w:rPr>
                <w:rFonts w:ascii="Arial" w:eastAsia="Arial" w:hAnsi="Arial" w:cs="Arial"/>
                <w:noProof/>
                <w:color w:val="000000" w:themeColor="text1"/>
                <w:sz w:val="18"/>
                <w:szCs w:val="18"/>
                <w:lang w:val="fr-FR"/>
              </w:rPr>
              <w:t xml:space="preserve"> papunkčiu (-iais). </w:t>
            </w:r>
          </w:p>
          <w:p w14:paraId="06B9EAD4" w14:textId="77777777" w:rsidR="00687100" w:rsidRPr="00E828D7" w:rsidRDefault="00687100">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pPr>
              <w:rPr>
                <w:rFonts w:ascii="Arial" w:hAnsi="Arial" w:cs="Arial"/>
                <w:noProof/>
                <w:color w:val="000000" w:themeColor="text1"/>
                <w:sz w:val="18"/>
                <w:szCs w:val="18"/>
                <w:lang w:val="fr-FR"/>
              </w:rPr>
            </w:pPr>
          </w:p>
          <w:p w14:paraId="3339AC4D" w14:textId="77777777" w:rsidR="00687100" w:rsidRPr="00E828D7" w:rsidRDefault="00687100">
            <w:pPr>
              <w:rPr>
                <w:rFonts w:ascii="Arial" w:hAnsi="Arial" w:cs="Arial"/>
                <w:noProof/>
                <w:kern w:val="2"/>
                <w:sz w:val="18"/>
                <w:szCs w:val="18"/>
                <w:lang w:val="fr-FR"/>
              </w:rPr>
            </w:pPr>
          </w:p>
        </w:tc>
      </w:tr>
      <w:tr w:rsidR="00687100" w:rsidRPr="00687100" w14:paraId="120BB532" w14:textId="77777777" w:rsidTr="10E0D07F">
        <w:trPr>
          <w:trHeight w:val="300"/>
        </w:trPr>
        <w:tc>
          <w:tcPr>
            <w:tcW w:w="2139" w:type="dxa"/>
          </w:tcPr>
          <w:p w14:paraId="30297551" w14:textId="77777777" w:rsidR="00687100" w:rsidRPr="00AC3E7E" w:rsidRDefault="00687100">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8229FE">
            <w:pPr>
              <w:rPr>
                <w:rFonts w:ascii="Arial" w:hAnsi="Arial" w:cs="Arial"/>
                <w:noProof/>
                <w:color w:val="000000" w:themeColor="text1"/>
                <w:kern w:val="2"/>
                <w:sz w:val="18"/>
                <w:szCs w:val="18"/>
                <w:lang w:val="fr-FR"/>
              </w:rPr>
            </w:pPr>
          </w:p>
        </w:tc>
      </w:tr>
      <w:tr w:rsidR="00687100" w:rsidRPr="00687100" w14:paraId="4A8ADB26" w14:textId="77777777" w:rsidTr="10E0D07F">
        <w:trPr>
          <w:trHeight w:val="300"/>
        </w:trPr>
        <w:tc>
          <w:tcPr>
            <w:tcW w:w="9535" w:type="dxa"/>
            <w:gridSpan w:val="4"/>
          </w:tcPr>
          <w:p w14:paraId="6632EBBF" w14:textId="77777777" w:rsidR="00687100" w:rsidRPr="00AC3E7E" w:rsidRDefault="00687100">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10E0D07F">
        <w:trPr>
          <w:trHeight w:val="300"/>
        </w:trPr>
        <w:tc>
          <w:tcPr>
            <w:tcW w:w="2139" w:type="dxa"/>
          </w:tcPr>
          <w:p w14:paraId="4C0615B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A2775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DC00C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DC00C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A2775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A27758" w:rsidRDefault="77408CCC" w:rsidP="04FFC5D3">
            <w:pPr>
              <w:jc w:val="both"/>
              <w:rPr>
                <w:rFonts w:ascii="Arial" w:eastAsia="Arial" w:hAnsi="Arial" w:cs="Arial"/>
                <w:noProof/>
                <w:color w:val="000000" w:themeColor="text1"/>
                <w:sz w:val="18"/>
                <w:szCs w:val="18"/>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A2775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A27758" w:rsidRDefault="489DD7B7" w:rsidP="489DD7B7">
            <w:pPr>
              <w:jc w:val="both"/>
              <w:rPr>
                <w:rFonts w:ascii="Arial" w:hAnsi="Arial" w:cs="Arial"/>
                <w:noProof/>
                <w:sz w:val="18"/>
                <w:szCs w:val="18"/>
              </w:rPr>
            </w:pPr>
          </w:p>
          <w:p w14:paraId="19346D10" w14:textId="77777777" w:rsidR="00687100" w:rsidRPr="00A27758" w:rsidRDefault="00687100">
            <w:pPr>
              <w:rPr>
                <w:rFonts w:ascii="Arial" w:hAnsi="Arial" w:cs="Arial"/>
                <w:noProof/>
                <w:kern w:val="2"/>
                <w:sz w:val="18"/>
                <w:szCs w:val="18"/>
              </w:rPr>
            </w:pPr>
          </w:p>
          <w:p w14:paraId="0B48B776" w14:textId="77777777" w:rsidR="00687100" w:rsidRPr="00A27758" w:rsidRDefault="00687100">
            <w:pPr>
              <w:jc w:val="both"/>
              <w:rPr>
                <w:rFonts w:ascii="Arial" w:hAnsi="Arial" w:cs="Arial"/>
                <w:noProof/>
                <w:kern w:val="2"/>
                <w:sz w:val="18"/>
                <w:szCs w:val="18"/>
              </w:rPr>
            </w:pPr>
            <w:r w:rsidRPr="00A27758">
              <w:rPr>
                <w:rFonts w:ascii="Arial" w:hAnsi="Arial" w:cs="Arial"/>
                <w:noProof/>
                <w:kern w:val="2"/>
                <w:sz w:val="18"/>
                <w:szCs w:val="18"/>
              </w:rPr>
              <w:t>14.2 papunktis išdėstomas taip: </w:t>
            </w:r>
          </w:p>
          <w:p w14:paraId="7FB2E9A1" w14:textId="77777777" w:rsidR="00687100" w:rsidRPr="00A27758" w:rsidRDefault="00687100">
            <w:pPr>
              <w:jc w:val="both"/>
              <w:rPr>
                <w:rFonts w:ascii="Arial" w:hAnsi="Arial" w:cs="Arial"/>
                <w:noProof/>
                <w:kern w:val="2"/>
                <w:sz w:val="18"/>
                <w:szCs w:val="18"/>
              </w:rPr>
            </w:pPr>
            <w:r w:rsidRPr="00A27758">
              <w:rPr>
                <w:rFonts w:ascii="Arial" w:hAnsi="Arial" w:cs="Arial"/>
                <w:noProof/>
                <w:kern w:val="2"/>
                <w:sz w:val="18"/>
                <w:szCs w:val="18"/>
              </w:rPr>
              <w:t> </w:t>
            </w:r>
          </w:p>
          <w:p w14:paraId="0DB9B56F" w14:textId="77777777" w:rsidR="00687100" w:rsidRPr="00A27758" w:rsidRDefault="00687100">
            <w:pPr>
              <w:jc w:val="both"/>
              <w:rPr>
                <w:rFonts w:ascii="Arial" w:hAnsi="Arial" w:cs="Arial"/>
                <w:noProof/>
                <w:kern w:val="2"/>
                <w:sz w:val="18"/>
                <w:szCs w:val="18"/>
              </w:rPr>
            </w:pPr>
            <w:r w:rsidRPr="00A2775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A27758" w:rsidRDefault="00687100">
            <w:pPr>
              <w:jc w:val="both"/>
              <w:rPr>
                <w:rFonts w:ascii="Arial" w:hAnsi="Arial" w:cs="Arial"/>
                <w:noProof/>
                <w:kern w:val="2"/>
                <w:sz w:val="18"/>
                <w:szCs w:val="18"/>
              </w:rPr>
            </w:pPr>
            <w:r w:rsidRPr="00A27758">
              <w:rPr>
                <w:rFonts w:ascii="Arial" w:hAnsi="Arial" w:cs="Arial"/>
                <w:noProof/>
                <w:kern w:val="2"/>
                <w:sz w:val="18"/>
                <w:szCs w:val="18"/>
              </w:rPr>
              <w:t> </w:t>
            </w:r>
          </w:p>
          <w:p w14:paraId="3EA49459" w14:textId="0094D8C8" w:rsidR="00687100" w:rsidRPr="00AC3E7E" w:rsidRDefault="00687100">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10E0D07F">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t>14.2.</w:t>
            </w:r>
          </w:p>
        </w:tc>
        <w:tc>
          <w:tcPr>
            <w:tcW w:w="7396" w:type="dxa"/>
            <w:gridSpan w:val="3"/>
          </w:tcPr>
          <w:p w14:paraId="4DCC45E6"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pPr>
              <w:jc w:val="both"/>
              <w:rPr>
                <w:rFonts w:ascii="Arial" w:eastAsia="Arial" w:hAnsi="Arial" w:cs="Arial"/>
                <w:noProof/>
                <w:sz w:val="18"/>
                <w:szCs w:val="18"/>
                <w:lang w:val="en-US"/>
              </w:rPr>
            </w:pPr>
          </w:p>
          <w:p w14:paraId="1EA9112B" w14:textId="77777777" w:rsidR="00687100" w:rsidRPr="00DC00C8" w:rsidRDefault="00687100">
            <w:pPr>
              <w:jc w:val="both"/>
              <w:rPr>
                <w:rFonts w:ascii="Arial" w:eastAsia="Arial" w:hAnsi="Arial" w:cs="Arial"/>
                <w:noProof/>
                <w:kern w:val="2"/>
                <w:sz w:val="18"/>
                <w:szCs w:val="18"/>
                <w:lang w:val="fi-FI"/>
              </w:rPr>
            </w:pPr>
            <w:r w:rsidRPr="00DC00C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DC00C8" w:rsidRDefault="00687100">
            <w:pPr>
              <w:numPr>
                <w:ilvl w:val="0"/>
                <w:numId w:val="8"/>
              </w:numPr>
              <w:jc w:val="both"/>
              <w:rPr>
                <w:rFonts w:ascii="Arial" w:eastAsia="Arial" w:hAnsi="Arial" w:cs="Arial"/>
                <w:noProof/>
                <w:kern w:val="2"/>
                <w:sz w:val="18"/>
                <w:szCs w:val="18"/>
                <w:lang w:val="fi-FI"/>
              </w:rPr>
            </w:pPr>
            <w:r w:rsidRPr="00DC00C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6A4CDFD9" w:rsidR="00687100" w:rsidRPr="00DC00C8" w:rsidRDefault="00687100">
            <w:pPr>
              <w:numPr>
                <w:ilvl w:val="0"/>
                <w:numId w:val="9"/>
              </w:numPr>
              <w:jc w:val="both"/>
              <w:rPr>
                <w:rFonts w:ascii="Arial" w:eastAsia="Arial" w:hAnsi="Arial" w:cs="Arial"/>
                <w:noProof/>
                <w:kern w:val="2"/>
                <w:sz w:val="18"/>
                <w:szCs w:val="18"/>
                <w:lang w:val="fi-FI"/>
              </w:rPr>
            </w:pPr>
            <w:r w:rsidRPr="00DC00C8">
              <w:rPr>
                <w:rFonts w:ascii="Arial" w:eastAsia="Arial" w:hAnsi="Arial" w:cs="Arial"/>
                <w:noProof/>
                <w:kern w:val="2"/>
                <w:sz w:val="18"/>
                <w:szCs w:val="18"/>
                <w:lang w:val="fi-FI"/>
              </w:rPr>
              <w:t>PĮ 58 str. 4</w:t>
            </w:r>
            <w:r w:rsidRPr="00DC00C8">
              <w:rPr>
                <w:rFonts w:ascii="Arial" w:eastAsia="Arial" w:hAnsi="Arial" w:cs="Arial"/>
                <w:noProof/>
                <w:kern w:val="2"/>
                <w:sz w:val="18"/>
                <w:szCs w:val="18"/>
                <w:vertAlign w:val="superscript"/>
                <w:lang w:val="fi-FI"/>
              </w:rPr>
              <w:t xml:space="preserve">1 </w:t>
            </w:r>
            <w:r w:rsidRPr="00DC00C8">
              <w:rPr>
                <w:rFonts w:ascii="Arial" w:eastAsia="Arial" w:hAnsi="Arial" w:cs="Arial"/>
                <w:noProof/>
                <w:kern w:val="2"/>
                <w:sz w:val="18"/>
                <w:szCs w:val="18"/>
                <w:lang w:val="fi-FI"/>
              </w:rPr>
              <w:t>d. (reikalavimo formuluotę žr</w:t>
            </w:r>
            <w:r w:rsidR="009F04F2" w:rsidRPr="00DC00C8">
              <w:rPr>
                <w:rFonts w:ascii="Arial" w:eastAsia="Arial" w:hAnsi="Arial" w:cs="Arial"/>
                <w:noProof/>
                <w:kern w:val="2"/>
                <w:sz w:val="18"/>
                <w:szCs w:val="18"/>
                <w:lang w:val="fi-FI"/>
              </w:rPr>
              <w:t>.</w:t>
            </w:r>
            <w:r w:rsidRPr="00DC00C8">
              <w:rPr>
                <w:rFonts w:ascii="Arial" w:eastAsia="Arial" w:hAnsi="Arial" w:cs="Arial"/>
                <w:noProof/>
                <w:kern w:val="2"/>
                <w:sz w:val="18"/>
                <w:szCs w:val="18"/>
                <w:lang w:val="fi-FI"/>
              </w:rPr>
              <w:t xml:space="preserve"> pirkimo dokumentuose). </w:t>
            </w:r>
          </w:p>
          <w:p w14:paraId="71EF105F" w14:textId="4E4EA0C8" w:rsidR="00687100" w:rsidRPr="00472C96" w:rsidRDefault="0D520C47">
            <w:pPr>
              <w:rPr>
                <w:rFonts w:ascii="Arial" w:hAnsi="Arial" w:cs="Arial"/>
                <w:noProof/>
                <w:kern w:val="2"/>
                <w:sz w:val="18"/>
                <w:szCs w:val="18"/>
                <w:lang w:val="fi-FI"/>
              </w:rPr>
            </w:pPr>
            <w:r w:rsidRPr="00472C96">
              <w:rPr>
                <w:rFonts w:ascii="Arial" w:hAnsi="Arial" w:cs="Arial"/>
                <w:noProof/>
                <w:kern w:val="2"/>
                <w:sz w:val="18"/>
                <w:szCs w:val="18"/>
                <w:lang w:val="fi-FI"/>
              </w:rPr>
              <w:t xml:space="preserve">16.5. Tiekėjas </w:t>
            </w:r>
            <w:r w:rsidR="00687100" w:rsidRPr="00472C96">
              <w:rPr>
                <w:rFonts w:ascii="Arial" w:hAnsi="Arial" w:cs="Arial"/>
                <w:noProof/>
                <w:kern w:val="2"/>
                <w:sz w:val="18"/>
                <w:szCs w:val="18"/>
                <w:lang w:val="fi-FI"/>
              </w:rPr>
              <w:t>būtų susipažinęs ir laikytųsi LTG grupės tiekėjo elgesio kodekso nuostatų (</w:t>
            </w:r>
            <w:hyperlink r:id="rId12" w:history="1">
              <w:r w:rsidR="00687100" w:rsidRPr="00472C96">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472C96">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472C96" w:rsidRDefault="1A71839B" w:rsidP="60347B8C">
            <w:pPr>
              <w:jc w:val="both"/>
              <w:rPr>
                <w:rFonts w:ascii="Arial" w:hAnsi="Arial" w:cs="Arial"/>
                <w:noProof/>
                <w:sz w:val="18"/>
                <w:szCs w:val="18"/>
                <w:lang w:val="fi-FI"/>
              </w:rPr>
            </w:pPr>
            <w:r w:rsidRPr="00472C96">
              <w:rPr>
                <w:rFonts w:ascii="Arial" w:hAnsi="Arial" w:cs="Arial"/>
                <w:noProof/>
                <w:sz w:val="18"/>
                <w:szCs w:val="18"/>
                <w:lang w:val="fi-FI"/>
              </w:rPr>
              <w:t>16.6. Sudarydamas Sutartį, Tiekėjas patvirtina, kad yra susipažinęs su tinklalapyje </w:t>
            </w:r>
            <w:hyperlink r:id="rId13">
              <w:r w:rsidRPr="00472C96">
                <w:rPr>
                  <w:rStyle w:val="Hyperlink"/>
                  <w:rFonts w:ascii="Arial" w:hAnsi="Arial" w:cs="Arial"/>
                  <w:noProof/>
                  <w:sz w:val="18"/>
                  <w:szCs w:val="18"/>
                  <w:lang w:val="fi-FI"/>
                </w:rPr>
                <w:t>www.ltg.lt</w:t>
              </w:r>
            </w:hyperlink>
            <w:r w:rsidRPr="00472C96">
              <w:rPr>
                <w:rFonts w:ascii="Arial" w:hAnsi="Arial" w:cs="Arial"/>
                <w:noProof/>
                <w:sz w:val="18"/>
                <w:szCs w:val="18"/>
                <w:lang w:val="fi-FI"/>
              </w:rPr>
              <w:t xml:space="preserve"> paskelbta LTG įmonių grupėje taikoma </w:t>
            </w:r>
            <w:hyperlink r:id="rId14">
              <w:r w:rsidRPr="00472C96">
                <w:rPr>
                  <w:rStyle w:val="Hyperlink"/>
                  <w:rFonts w:ascii="Arial" w:hAnsi="Arial" w:cs="Arial"/>
                  <w:noProof/>
                  <w:sz w:val="18"/>
                  <w:szCs w:val="18"/>
                  <w:lang w:val="fi-FI"/>
                </w:rPr>
                <w:t>Sankcijų įgyvendinimo ir kontrolės politika</w:t>
              </w:r>
            </w:hyperlink>
            <w:r w:rsidRPr="00472C96">
              <w:rPr>
                <w:rFonts w:ascii="Arial" w:hAnsi="Arial" w:cs="Arial"/>
                <w:noProof/>
                <w:sz w:val="18"/>
                <w:szCs w:val="18"/>
                <w:lang w:val="fi-FI"/>
              </w:rPr>
              <w:t xml:space="preserve">, </w:t>
            </w:r>
            <w:hyperlink r:id="rId15">
              <w:r w:rsidRPr="00472C96">
                <w:rPr>
                  <w:rStyle w:val="Hyperlink"/>
                  <w:rFonts w:ascii="Arial" w:hAnsi="Arial" w:cs="Arial"/>
                  <w:noProof/>
                  <w:sz w:val="18"/>
                  <w:szCs w:val="18"/>
                  <w:lang w:val="fi-FI"/>
                </w:rPr>
                <w:t>Atsparumo korupcijai politika</w:t>
              </w:r>
            </w:hyperlink>
            <w:r w:rsidRPr="00472C96">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17.</w:t>
            </w:r>
            <w:r w:rsidR="159D358D" w:rsidRPr="00472C96">
              <w:rPr>
                <w:rFonts w:ascii="Arial" w:hAnsi="Arial" w:cs="Arial"/>
                <w:noProof/>
                <w:kern w:val="2"/>
                <w:sz w:val="18"/>
                <w:szCs w:val="18"/>
                <w:lang w:val="fi-FI"/>
              </w:rPr>
              <w:t>8</w:t>
            </w:r>
            <w:r w:rsidRPr="00472C96">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472C96" w:rsidRDefault="00687100">
            <w:pPr>
              <w:rPr>
                <w:rFonts w:ascii="Arial" w:hAnsi="Arial" w:cs="Arial"/>
                <w:noProof/>
                <w:kern w:val="2"/>
                <w:sz w:val="18"/>
                <w:szCs w:val="18"/>
                <w:lang w:val="fi-FI"/>
              </w:rPr>
            </w:pPr>
            <w:r w:rsidRPr="00472C96">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472C96" w:rsidRDefault="00687100">
            <w:pPr>
              <w:jc w:val="both"/>
              <w:rPr>
                <w:rFonts w:ascii="Arial" w:hAnsi="Arial" w:cs="Arial"/>
                <w:noProof/>
                <w:kern w:val="2"/>
                <w:sz w:val="18"/>
                <w:szCs w:val="18"/>
                <w:lang w:val="fi-FI"/>
              </w:rPr>
            </w:pPr>
            <w:r w:rsidRPr="00472C96">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472C96">
              <w:rPr>
                <w:rFonts w:ascii="Arial" w:hAnsi="Arial" w:cs="Arial"/>
                <w:noProof/>
                <w:kern w:val="2"/>
                <w:sz w:val="18"/>
                <w:szCs w:val="18"/>
                <w:lang w:val="fi-FI"/>
              </w:rPr>
              <w:t xml:space="preserve">aslaugų </w:t>
            </w:r>
            <w:r w:rsidRPr="00472C96">
              <w:rPr>
                <w:rFonts w:ascii="Arial" w:hAnsi="Arial" w:cs="Arial"/>
                <w:noProof/>
                <w:kern w:val="2"/>
                <w:sz w:val="18"/>
                <w:szCs w:val="18"/>
                <w:lang w:val="fi-FI"/>
              </w:rPr>
              <w:t>pirkimas pagal Sutartį gali sukelti teisės aktų ar sankcijų pažeidimų riziką, Pirkėjas turi teisę nedelsiant sustabdyti p</w:t>
            </w:r>
            <w:r w:rsidR="72D1F6F5" w:rsidRPr="00472C96">
              <w:rPr>
                <w:rFonts w:ascii="Arial" w:hAnsi="Arial" w:cs="Arial"/>
                <w:noProof/>
                <w:kern w:val="2"/>
                <w:sz w:val="18"/>
                <w:szCs w:val="18"/>
                <w:lang w:val="fi-FI"/>
              </w:rPr>
              <w:t xml:space="preserve">aslaugų </w:t>
            </w:r>
            <w:r w:rsidRPr="00472C96">
              <w:rPr>
                <w:rFonts w:ascii="Arial" w:hAnsi="Arial" w:cs="Arial"/>
                <w:noProof/>
                <w:kern w:val="2"/>
                <w:sz w:val="18"/>
                <w:szCs w:val="18"/>
                <w:lang w:val="fi-FI"/>
              </w:rPr>
              <w:t>pagal Sutartį pirkimą. Jeigu per 2 (du) mėnesius nuo p</w:t>
            </w:r>
            <w:r w:rsidR="4A870AA4" w:rsidRPr="00472C96">
              <w:rPr>
                <w:rFonts w:ascii="Arial" w:hAnsi="Arial" w:cs="Arial"/>
                <w:noProof/>
                <w:kern w:val="2"/>
                <w:sz w:val="18"/>
                <w:szCs w:val="18"/>
                <w:lang w:val="fi-FI"/>
              </w:rPr>
              <w:t xml:space="preserve">aslaugų </w:t>
            </w:r>
            <w:r w:rsidRPr="00472C96">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472C96" w:rsidRDefault="00687100">
            <w:pPr>
              <w:rPr>
                <w:rFonts w:ascii="Arial" w:hAnsi="Arial" w:cs="Arial"/>
                <w:noProof/>
                <w:kern w:val="2"/>
                <w:sz w:val="18"/>
                <w:szCs w:val="18"/>
                <w:lang w:val="fi-FI"/>
              </w:rPr>
            </w:pPr>
          </w:p>
          <w:p w14:paraId="349F1E72" w14:textId="77777777" w:rsidR="00687100" w:rsidRPr="00472C96" w:rsidRDefault="00687100">
            <w:pPr>
              <w:rPr>
                <w:rFonts w:ascii="Arial" w:hAnsi="Arial" w:cs="Arial"/>
                <w:noProof/>
                <w:kern w:val="2"/>
                <w:sz w:val="18"/>
                <w:szCs w:val="18"/>
                <w:lang w:val="fi-FI"/>
              </w:rPr>
            </w:pPr>
          </w:p>
        </w:tc>
      </w:tr>
      <w:tr w:rsidR="00687100" w:rsidRPr="00687100" w14:paraId="47C57021" w14:textId="77777777" w:rsidTr="10E0D07F">
        <w:trPr>
          <w:trHeight w:val="300"/>
        </w:trPr>
        <w:tc>
          <w:tcPr>
            <w:tcW w:w="2139" w:type="dxa"/>
          </w:tcPr>
          <w:p w14:paraId="10B0655E"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14.3.</w:t>
            </w:r>
          </w:p>
        </w:tc>
        <w:tc>
          <w:tcPr>
            <w:tcW w:w="7396" w:type="dxa"/>
            <w:gridSpan w:val="3"/>
          </w:tcPr>
          <w:p w14:paraId="5A2D8DBB" w14:textId="13A59F96" w:rsidR="00687100" w:rsidRPr="00AC3E7E" w:rsidRDefault="00687100">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pPr>
              <w:rPr>
                <w:noProof/>
                <w:color w:val="000000" w:themeColor="text1"/>
                <w:sz w:val="18"/>
                <w:szCs w:val="18"/>
                <w:lang w:val="en-US"/>
              </w:rPr>
            </w:pPr>
          </w:p>
          <w:p w14:paraId="572F2C5A" w14:textId="77777777" w:rsidR="00687100" w:rsidRPr="00687100" w:rsidRDefault="00687100">
            <w:pPr>
              <w:rPr>
                <w:rFonts w:ascii="Arial" w:hAnsi="Arial" w:cs="Arial"/>
                <w:noProof/>
                <w:color w:val="000000" w:themeColor="text1"/>
                <w:kern w:val="2"/>
                <w:sz w:val="18"/>
                <w:szCs w:val="18"/>
                <w:lang w:val="en-US"/>
              </w:rPr>
            </w:pPr>
          </w:p>
        </w:tc>
      </w:tr>
      <w:tr w:rsidR="00687100" w:rsidRPr="00687100" w14:paraId="6F2DA05E" w14:textId="77777777" w:rsidTr="10E0D07F">
        <w:trPr>
          <w:trHeight w:val="300"/>
        </w:trPr>
        <w:tc>
          <w:tcPr>
            <w:tcW w:w="2139" w:type="dxa"/>
          </w:tcPr>
          <w:p w14:paraId="7C6B905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14.4.</w:t>
            </w:r>
          </w:p>
        </w:tc>
        <w:tc>
          <w:tcPr>
            <w:tcW w:w="7396" w:type="dxa"/>
            <w:gridSpan w:val="3"/>
          </w:tcPr>
          <w:p w14:paraId="458DE241" w14:textId="77777777" w:rsidR="00687100" w:rsidRPr="00687100" w:rsidRDefault="00687100">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10E0D07F">
        <w:trPr>
          <w:trHeight w:val="300"/>
        </w:trPr>
        <w:tc>
          <w:tcPr>
            <w:tcW w:w="2139" w:type="dxa"/>
          </w:tcPr>
          <w:p w14:paraId="446E1E4D"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10E0D07F">
        <w:trPr>
          <w:trHeight w:val="300"/>
        </w:trPr>
        <w:tc>
          <w:tcPr>
            <w:tcW w:w="9535" w:type="dxa"/>
            <w:gridSpan w:val="4"/>
          </w:tcPr>
          <w:p w14:paraId="04D4DE0E"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10E0D07F">
        <w:trPr>
          <w:trHeight w:val="300"/>
        </w:trPr>
        <w:tc>
          <w:tcPr>
            <w:tcW w:w="2139" w:type="dxa"/>
          </w:tcPr>
          <w:p w14:paraId="378507F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6E2CBE7A"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10E0D07F">
        <w:trPr>
          <w:trHeight w:val="300"/>
        </w:trPr>
        <w:tc>
          <w:tcPr>
            <w:tcW w:w="2139" w:type="dxa"/>
          </w:tcPr>
          <w:p w14:paraId="50C4EF2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10E0D07F">
        <w:trPr>
          <w:trHeight w:val="300"/>
        </w:trPr>
        <w:tc>
          <w:tcPr>
            <w:tcW w:w="2139" w:type="dxa"/>
          </w:tcPr>
          <w:p w14:paraId="6A894E57"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10E0D07F">
        <w:trPr>
          <w:trHeight w:val="300"/>
        </w:trPr>
        <w:tc>
          <w:tcPr>
            <w:tcW w:w="2139" w:type="dxa"/>
          </w:tcPr>
          <w:p w14:paraId="3B95C930"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10E0D07F">
        <w:tc>
          <w:tcPr>
            <w:tcW w:w="9535" w:type="dxa"/>
            <w:gridSpan w:val="4"/>
          </w:tcPr>
          <w:p w14:paraId="531FB51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10E0D07F">
        <w:tc>
          <w:tcPr>
            <w:tcW w:w="5224" w:type="dxa"/>
            <w:gridSpan w:val="3"/>
          </w:tcPr>
          <w:p w14:paraId="2D08DAB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10E0D07F">
        <w:tc>
          <w:tcPr>
            <w:tcW w:w="5224" w:type="dxa"/>
            <w:gridSpan w:val="3"/>
          </w:tcPr>
          <w:p w14:paraId="58F0E8CA" w14:textId="77777777" w:rsidR="00687100" w:rsidRPr="00687100" w:rsidRDefault="00687100">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10E0D07F">
        <w:tc>
          <w:tcPr>
            <w:tcW w:w="5224" w:type="dxa"/>
            <w:gridSpan w:val="3"/>
          </w:tcPr>
          <w:p w14:paraId="0B5EE329" w14:textId="77777777" w:rsidR="00687100" w:rsidRPr="00687100" w:rsidRDefault="00687100">
            <w:pPr>
              <w:jc w:val="center"/>
              <w:rPr>
                <w:rFonts w:ascii="Arial" w:hAnsi="Arial" w:cs="Arial"/>
                <w:b/>
                <w:noProof/>
                <w:color w:val="4472C4"/>
                <w:kern w:val="2"/>
                <w:sz w:val="18"/>
                <w:szCs w:val="18"/>
                <w:lang w:val="en-US"/>
              </w:rPr>
            </w:pPr>
          </w:p>
          <w:p w14:paraId="523D64E0"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pPr>
              <w:jc w:val="center"/>
              <w:rPr>
                <w:rFonts w:ascii="Arial" w:hAnsi="Arial" w:cs="Arial"/>
                <w:b/>
                <w:noProof/>
                <w:color w:val="4472C4"/>
                <w:kern w:val="2"/>
                <w:sz w:val="18"/>
                <w:szCs w:val="18"/>
                <w:lang w:val="en-US"/>
              </w:rPr>
            </w:pPr>
          </w:p>
          <w:p w14:paraId="5F62B815" w14:textId="77777777" w:rsidR="00687100" w:rsidRPr="00687100" w:rsidRDefault="00687100">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pPr>
              <w:jc w:val="center"/>
              <w:rPr>
                <w:rFonts w:ascii="Arial" w:hAnsi="Arial" w:cs="Arial"/>
                <w:b/>
                <w:noProof/>
                <w:color w:val="4472C4"/>
                <w:kern w:val="2"/>
                <w:sz w:val="18"/>
                <w:szCs w:val="18"/>
                <w:lang w:val="en-US"/>
              </w:rPr>
            </w:pPr>
          </w:p>
          <w:p w14:paraId="6102C728"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C687E" w14:textId="77777777" w:rsidR="00B22D32" w:rsidRDefault="00B22D32">
      <w:pPr>
        <w:rPr>
          <w:sz w:val="20"/>
        </w:rPr>
      </w:pPr>
      <w:r>
        <w:rPr>
          <w:sz w:val="20"/>
        </w:rPr>
        <w:separator/>
      </w:r>
    </w:p>
  </w:endnote>
  <w:endnote w:type="continuationSeparator" w:id="0">
    <w:p w14:paraId="08B2015B" w14:textId="77777777" w:rsidR="00B22D32" w:rsidRDefault="00B22D32">
      <w:pPr>
        <w:rPr>
          <w:sz w:val="20"/>
        </w:rPr>
      </w:pPr>
      <w:r>
        <w:rPr>
          <w:sz w:val="20"/>
        </w:rPr>
        <w:continuationSeparator/>
      </w:r>
    </w:p>
  </w:endnote>
  <w:endnote w:type="continuationNotice" w:id="1">
    <w:p w14:paraId="5A553C2C" w14:textId="77777777" w:rsidR="00B22D32" w:rsidRDefault="00B22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46E9" w14:textId="77777777" w:rsidR="00B22D32" w:rsidRDefault="00B22D32">
      <w:pPr>
        <w:rPr>
          <w:sz w:val="20"/>
        </w:rPr>
      </w:pPr>
      <w:r>
        <w:rPr>
          <w:sz w:val="20"/>
        </w:rPr>
        <w:separator/>
      </w:r>
    </w:p>
  </w:footnote>
  <w:footnote w:type="continuationSeparator" w:id="0">
    <w:p w14:paraId="7100D406" w14:textId="77777777" w:rsidR="00B22D32" w:rsidRDefault="00B22D32">
      <w:pPr>
        <w:rPr>
          <w:sz w:val="20"/>
        </w:rPr>
      </w:pPr>
      <w:r>
        <w:rPr>
          <w:sz w:val="20"/>
        </w:rPr>
        <w:continuationSeparator/>
      </w:r>
    </w:p>
  </w:footnote>
  <w:footnote w:type="continuationNotice" w:id="1">
    <w:p w14:paraId="7D8590AA" w14:textId="77777777" w:rsidR="00B22D32" w:rsidRDefault="00B22D32"/>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94424416"/>
    <w:lvl w:ilvl="0" w:tplc="69DE0968">
      <w:start w:val="1"/>
      <w:numFmt w:val="bullet"/>
      <w:lvlText w:val="-"/>
      <w:lvlJc w:val="left"/>
      <w:pPr>
        <w:ind w:left="1080" w:hanging="360"/>
      </w:pPr>
      <w:rPr>
        <w:rFonts w:ascii="Arial" w:hAnsi="Arial" w:hint="default"/>
      </w:rPr>
    </w:lvl>
    <w:lvl w:ilvl="1" w:tplc="5900BB6A">
      <w:start w:val="1"/>
      <w:numFmt w:val="bullet"/>
      <w:lvlText w:val="o"/>
      <w:lvlJc w:val="left"/>
      <w:pPr>
        <w:ind w:left="1440" w:hanging="360"/>
      </w:pPr>
      <w:rPr>
        <w:rFonts w:ascii="Courier New" w:hAnsi="Courier New" w:hint="default"/>
      </w:rPr>
    </w:lvl>
    <w:lvl w:ilvl="2" w:tplc="79C63620">
      <w:start w:val="1"/>
      <w:numFmt w:val="bullet"/>
      <w:lvlText w:val=""/>
      <w:lvlJc w:val="left"/>
      <w:pPr>
        <w:ind w:left="2160" w:hanging="360"/>
      </w:pPr>
      <w:rPr>
        <w:rFonts w:ascii="Wingdings" w:hAnsi="Wingdings" w:hint="default"/>
      </w:rPr>
    </w:lvl>
    <w:lvl w:ilvl="3" w:tplc="E3283442">
      <w:start w:val="1"/>
      <w:numFmt w:val="bullet"/>
      <w:lvlText w:val=""/>
      <w:lvlJc w:val="left"/>
      <w:pPr>
        <w:ind w:left="2880" w:hanging="360"/>
      </w:pPr>
      <w:rPr>
        <w:rFonts w:ascii="Symbol" w:hAnsi="Symbol" w:hint="default"/>
      </w:rPr>
    </w:lvl>
    <w:lvl w:ilvl="4" w:tplc="2C04FB64">
      <w:start w:val="1"/>
      <w:numFmt w:val="bullet"/>
      <w:lvlText w:val="o"/>
      <w:lvlJc w:val="left"/>
      <w:pPr>
        <w:ind w:left="3600" w:hanging="360"/>
      </w:pPr>
      <w:rPr>
        <w:rFonts w:ascii="Courier New" w:hAnsi="Courier New" w:hint="default"/>
      </w:rPr>
    </w:lvl>
    <w:lvl w:ilvl="5" w:tplc="CF742AA2">
      <w:start w:val="1"/>
      <w:numFmt w:val="bullet"/>
      <w:lvlText w:val=""/>
      <w:lvlJc w:val="left"/>
      <w:pPr>
        <w:ind w:left="4320" w:hanging="360"/>
      </w:pPr>
      <w:rPr>
        <w:rFonts w:ascii="Wingdings" w:hAnsi="Wingdings" w:hint="default"/>
      </w:rPr>
    </w:lvl>
    <w:lvl w:ilvl="6" w:tplc="FA6A7A3E">
      <w:start w:val="1"/>
      <w:numFmt w:val="bullet"/>
      <w:lvlText w:val=""/>
      <w:lvlJc w:val="left"/>
      <w:pPr>
        <w:ind w:left="5040" w:hanging="360"/>
      </w:pPr>
      <w:rPr>
        <w:rFonts w:ascii="Symbol" w:hAnsi="Symbol" w:hint="default"/>
      </w:rPr>
    </w:lvl>
    <w:lvl w:ilvl="7" w:tplc="425ACD76">
      <w:start w:val="1"/>
      <w:numFmt w:val="bullet"/>
      <w:lvlText w:val="o"/>
      <w:lvlJc w:val="left"/>
      <w:pPr>
        <w:ind w:left="5760" w:hanging="360"/>
      </w:pPr>
      <w:rPr>
        <w:rFonts w:ascii="Courier New" w:hAnsi="Courier New" w:hint="default"/>
      </w:rPr>
    </w:lvl>
    <w:lvl w:ilvl="8" w:tplc="DE0039CA">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1E1721AC"/>
    <w:multiLevelType w:val="hybridMultilevel"/>
    <w:tmpl w:val="A46EC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8563191">
    <w:abstractNumId w:val="2"/>
  </w:num>
  <w:num w:numId="2" w16cid:durableId="1303080870">
    <w:abstractNumId w:val="0"/>
  </w:num>
  <w:num w:numId="3" w16cid:durableId="1083649068">
    <w:abstractNumId w:val="8"/>
  </w:num>
  <w:num w:numId="4" w16cid:durableId="1926457902">
    <w:abstractNumId w:val="10"/>
  </w:num>
  <w:num w:numId="5" w16cid:durableId="1998027108">
    <w:abstractNumId w:val="5"/>
  </w:num>
  <w:num w:numId="6" w16cid:durableId="1745569432">
    <w:abstractNumId w:val="6"/>
  </w:num>
  <w:num w:numId="7" w16cid:durableId="1694843990">
    <w:abstractNumId w:val="7"/>
  </w:num>
  <w:num w:numId="8" w16cid:durableId="167718301">
    <w:abstractNumId w:val="11"/>
  </w:num>
  <w:num w:numId="9" w16cid:durableId="1503861611">
    <w:abstractNumId w:val="9"/>
  </w:num>
  <w:num w:numId="10" w16cid:durableId="628246119">
    <w:abstractNumId w:val="3"/>
  </w:num>
  <w:num w:numId="11" w16cid:durableId="1781223432">
    <w:abstractNumId w:val="1"/>
  </w:num>
  <w:num w:numId="12" w16cid:durableId="15176470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536"/>
    <w:rsid w:val="00027B83"/>
    <w:rsid w:val="000527BE"/>
    <w:rsid w:val="000621E8"/>
    <w:rsid w:val="00084341"/>
    <w:rsid w:val="00093887"/>
    <w:rsid w:val="000B0897"/>
    <w:rsid w:val="000D44FF"/>
    <w:rsid w:val="000D637C"/>
    <w:rsid w:val="000F71B0"/>
    <w:rsid w:val="00121FE9"/>
    <w:rsid w:val="00157D61"/>
    <w:rsid w:val="001742B0"/>
    <w:rsid w:val="001862D1"/>
    <w:rsid w:val="001A0603"/>
    <w:rsid w:val="001A07CE"/>
    <w:rsid w:val="001B02EE"/>
    <w:rsid w:val="001C2CD1"/>
    <w:rsid w:val="001D54AF"/>
    <w:rsid w:val="001F633C"/>
    <w:rsid w:val="00204D11"/>
    <w:rsid w:val="00244900"/>
    <w:rsid w:val="00246E0F"/>
    <w:rsid w:val="0028001A"/>
    <w:rsid w:val="00286363"/>
    <w:rsid w:val="002B6102"/>
    <w:rsid w:val="002C23E9"/>
    <w:rsid w:val="002C3E83"/>
    <w:rsid w:val="002D66C2"/>
    <w:rsid w:val="00327D26"/>
    <w:rsid w:val="003355A6"/>
    <w:rsid w:val="00342F9E"/>
    <w:rsid w:val="00347FA7"/>
    <w:rsid w:val="00373333"/>
    <w:rsid w:val="003759A6"/>
    <w:rsid w:val="00375FC3"/>
    <w:rsid w:val="003853E8"/>
    <w:rsid w:val="003A1656"/>
    <w:rsid w:val="003A2A65"/>
    <w:rsid w:val="003D2295"/>
    <w:rsid w:val="003F698E"/>
    <w:rsid w:val="00400D32"/>
    <w:rsid w:val="00416CE1"/>
    <w:rsid w:val="004206A3"/>
    <w:rsid w:val="0042779D"/>
    <w:rsid w:val="0043045D"/>
    <w:rsid w:val="0043381B"/>
    <w:rsid w:val="00454E7E"/>
    <w:rsid w:val="0046148F"/>
    <w:rsid w:val="00472C96"/>
    <w:rsid w:val="0047523F"/>
    <w:rsid w:val="00476241"/>
    <w:rsid w:val="00487966"/>
    <w:rsid w:val="004A1F85"/>
    <w:rsid w:val="004F7FFA"/>
    <w:rsid w:val="0053752C"/>
    <w:rsid w:val="00546A20"/>
    <w:rsid w:val="0055469F"/>
    <w:rsid w:val="00556176"/>
    <w:rsid w:val="005844C1"/>
    <w:rsid w:val="00596CD2"/>
    <w:rsid w:val="005A2596"/>
    <w:rsid w:val="005B14A5"/>
    <w:rsid w:val="005B4949"/>
    <w:rsid w:val="005C29E9"/>
    <w:rsid w:val="005C5E1B"/>
    <w:rsid w:val="005E6C62"/>
    <w:rsid w:val="00601511"/>
    <w:rsid w:val="0061639E"/>
    <w:rsid w:val="006236F3"/>
    <w:rsid w:val="00687100"/>
    <w:rsid w:val="006A64FB"/>
    <w:rsid w:val="006C348A"/>
    <w:rsid w:val="006E1995"/>
    <w:rsid w:val="006F002D"/>
    <w:rsid w:val="007022A4"/>
    <w:rsid w:val="00707238"/>
    <w:rsid w:val="00707627"/>
    <w:rsid w:val="00720346"/>
    <w:rsid w:val="00730656"/>
    <w:rsid w:val="007319E1"/>
    <w:rsid w:val="00756F7D"/>
    <w:rsid w:val="00773166"/>
    <w:rsid w:val="007B5798"/>
    <w:rsid w:val="007C2AAB"/>
    <w:rsid w:val="008229FE"/>
    <w:rsid w:val="0083258E"/>
    <w:rsid w:val="0083636B"/>
    <w:rsid w:val="0088303C"/>
    <w:rsid w:val="00883575"/>
    <w:rsid w:val="00891E4F"/>
    <w:rsid w:val="009224CA"/>
    <w:rsid w:val="00935C42"/>
    <w:rsid w:val="009728BC"/>
    <w:rsid w:val="00977C76"/>
    <w:rsid w:val="00983987"/>
    <w:rsid w:val="00985641"/>
    <w:rsid w:val="009978C1"/>
    <w:rsid w:val="009C4C15"/>
    <w:rsid w:val="009F04F2"/>
    <w:rsid w:val="009F7FC7"/>
    <w:rsid w:val="00A27758"/>
    <w:rsid w:val="00A328F4"/>
    <w:rsid w:val="00A418AA"/>
    <w:rsid w:val="00A454FB"/>
    <w:rsid w:val="00A63723"/>
    <w:rsid w:val="00A81943"/>
    <w:rsid w:val="00A87D44"/>
    <w:rsid w:val="00AB6625"/>
    <w:rsid w:val="00AC3E7E"/>
    <w:rsid w:val="00AF06D6"/>
    <w:rsid w:val="00B06150"/>
    <w:rsid w:val="00B22D32"/>
    <w:rsid w:val="00B23865"/>
    <w:rsid w:val="00B3566A"/>
    <w:rsid w:val="00B47CEE"/>
    <w:rsid w:val="00B54AC8"/>
    <w:rsid w:val="00B61C77"/>
    <w:rsid w:val="00B62797"/>
    <w:rsid w:val="00B94E53"/>
    <w:rsid w:val="00BA0BD1"/>
    <w:rsid w:val="00BA6548"/>
    <w:rsid w:val="00BB02E0"/>
    <w:rsid w:val="00BD18F8"/>
    <w:rsid w:val="00C14955"/>
    <w:rsid w:val="00C23CA6"/>
    <w:rsid w:val="00C76E45"/>
    <w:rsid w:val="00C8239C"/>
    <w:rsid w:val="00C86F9F"/>
    <w:rsid w:val="00C97CA9"/>
    <w:rsid w:val="00CB02BA"/>
    <w:rsid w:val="00D2246A"/>
    <w:rsid w:val="00D271C8"/>
    <w:rsid w:val="00D333DE"/>
    <w:rsid w:val="00D379EC"/>
    <w:rsid w:val="00D4091E"/>
    <w:rsid w:val="00D55A2E"/>
    <w:rsid w:val="00D63558"/>
    <w:rsid w:val="00D86ADE"/>
    <w:rsid w:val="00D930EF"/>
    <w:rsid w:val="00D96CF8"/>
    <w:rsid w:val="00DA265F"/>
    <w:rsid w:val="00DA4E0C"/>
    <w:rsid w:val="00DB4163"/>
    <w:rsid w:val="00DC00C8"/>
    <w:rsid w:val="00DF356B"/>
    <w:rsid w:val="00E04C3F"/>
    <w:rsid w:val="00E32EDA"/>
    <w:rsid w:val="00E46290"/>
    <w:rsid w:val="00E81E7A"/>
    <w:rsid w:val="00E828D7"/>
    <w:rsid w:val="00E91070"/>
    <w:rsid w:val="00EA0D5D"/>
    <w:rsid w:val="00EA7978"/>
    <w:rsid w:val="00EA7F88"/>
    <w:rsid w:val="00EB5B29"/>
    <w:rsid w:val="00EB5FED"/>
    <w:rsid w:val="00EB71EC"/>
    <w:rsid w:val="00EB7F1F"/>
    <w:rsid w:val="00EC36B1"/>
    <w:rsid w:val="00EC527B"/>
    <w:rsid w:val="00F04F56"/>
    <w:rsid w:val="00F17595"/>
    <w:rsid w:val="00F443DF"/>
    <w:rsid w:val="00F5476D"/>
    <w:rsid w:val="00F60BD9"/>
    <w:rsid w:val="00F6152D"/>
    <w:rsid w:val="00F76A41"/>
    <w:rsid w:val="00F76B64"/>
    <w:rsid w:val="00F97149"/>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0D07F"/>
    <w:rsid w:val="10E8BB06"/>
    <w:rsid w:val="124DC683"/>
    <w:rsid w:val="12A221C1"/>
    <w:rsid w:val="13001E24"/>
    <w:rsid w:val="13540856"/>
    <w:rsid w:val="13FCD7E3"/>
    <w:rsid w:val="14EF88FC"/>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0280C54"/>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F0C3363-0C5E-491F-99D4-EF5F26226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 w:type="character" w:styleId="Mention">
    <w:name w:val="Mention"/>
    <w:basedOn w:val="DefaultParagraphFont"/>
    <w:uiPriority w:val="99"/>
    <w:unhideWhenUsed/>
    <w:rsid w:val="00472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93887"/>
    <w:rsid w:val="000D637C"/>
    <w:rsid w:val="001A6DD2"/>
    <w:rsid w:val="00204D11"/>
    <w:rsid w:val="00246E0F"/>
    <w:rsid w:val="002B72E9"/>
    <w:rsid w:val="002C12A5"/>
    <w:rsid w:val="002F417A"/>
    <w:rsid w:val="00327D26"/>
    <w:rsid w:val="00342F9E"/>
    <w:rsid w:val="003D2295"/>
    <w:rsid w:val="00400D32"/>
    <w:rsid w:val="0047523F"/>
    <w:rsid w:val="004F3CDD"/>
    <w:rsid w:val="0054493A"/>
    <w:rsid w:val="00596CD2"/>
    <w:rsid w:val="005B14A5"/>
    <w:rsid w:val="005B4949"/>
    <w:rsid w:val="005C19B6"/>
    <w:rsid w:val="00631F95"/>
    <w:rsid w:val="007243FE"/>
    <w:rsid w:val="00755F33"/>
    <w:rsid w:val="0083405C"/>
    <w:rsid w:val="008F6321"/>
    <w:rsid w:val="009C4C15"/>
    <w:rsid w:val="00A30A4F"/>
    <w:rsid w:val="00A328F4"/>
    <w:rsid w:val="00A8029A"/>
    <w:rsid w:val="00BA6548"/>
    <w:rsid w:val="00C14955"/>
    <w:rsid w:val="00C8239C"/>
    <w:rsid w:val="00C86F9F"/>
    <w:rsid w:val="00D55A2E"/>
    <w:rsid w:val="00D86ADE"/>
    <w:rsid w:val="00DE230A"/>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8C410407AB547999D74878BAF2018" ma:contentTypeVersion="3" ma:contentTypeDescription="Kurkite naują dokumentą." ma:contentTypeScope="" ma:versionID="33a9ee646cbcdc580f58eefdfe12c825">
  <xsd:schema xmlns:xsd="http://www.w3.org/2001/XMLSchema" xmlns:xs="http://www.w3.org/2001/XMLSchema" xmlns:p="http://schemas.microsoft.com/office/2006/metadata/properties" xmlns:ns2="e9faf016-4b81-40af-bc6a-6b61a3f147ac" targetNamespace="http://schemas.microsoft.com/office/2006/metadata/properties" ma:root="true" ma:fieldsID="ec2dd5df8165c02e24737223fa124ad0" ns2:_="">
    <xsd:import namespace="e9faf016-4b81-40af-bc6a-6b61a3f147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af016-4b81-40af-bc6a-6b61a3f14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63C9A8E7-F9F0-43C5-9F29-B71059063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faf016-4b81-40af-bc6a-6b61a3f14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6432</Words>
  <Characters>36663</Characters>
  <Application>Microsoft Office Word</Application>
  <DocSecurity>4</DocSecurity>
  <Lines>305</Lines>
  <Paragraphs>86</Paragraphs>
  <ScaleCrop>false</ScaleCrop>
  <Company/>
  <LinksUpToDate>false</LinksUpToDate>
  <CharactersWithSpaces>43009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Ivancienė</cp:lastModifiedBy>
  <cp:revision>98</cp:revision>
  <cp:lastPrinted>2017-06-30T19:42:00Z</cp:lastPrinted>
  <dcterms:created xsi:type="dcterms:W3CDTF">2025-12-24T09:03:00Z</dcterms:created>
  <dcterms:modified xsi:type="dcterms:W3CDTF">2026-02-20T09:41:00Z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0x010100D9A8C410407AB547999D74878BAF2018</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