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EBA4" w14:textId="6F7A9101" w:rsidR="00704C89" w:rsidRPr="000309DD" w:rsidRDefault="00704C89" w:rsidP="00704C89">
      <w:pPr>
        <w:spacing w:line="240" w:lineRule="auto"/>
        <w:jc w:val="center"/>
        <w:rPr>
          <w:rFonts w:ascii="Cambria" w:hAnsi="Cambria"/>
          <w:b/>
          <w:sz w:val="28"/>
          <w:szCs w:val="24"/>
          <w:lang w:val="lt-LT"/>
        </w:rPr>
      </w:pPr>
      <w:r w:rsidRPr="000309DD">
        <w:rPr>
          <w:rFonts w:ascii="Cambria" w:hAnsi="Cambria"/>
          <w:b/>
          <w:noProof/>
          <w:sz w:val="28"/>
          <w:szCs w:val="24"/>
          <w:lang w:val="lt-LT"/>
        </w:rPr>
        <w:t>TECHNINĖ SPECIFIKACIJA SEDACIJOS GYLIO DAVIKLIAMS ĮSIGYTI</w:t>
      </w:r>
    </w:p>
    <w:p w14:paraId="4470755F" w14:textId="40E99990" w:rsidR="00D94A8D" w:rsidRPr="000309DD" w:rsidRDefault="00DE5E16" w:rsidP="00704C89">
      <w:pPr>
        <w:pStyle w:val="ListParagraph"/>
        <w:numPr>
          <w:ilvl w:val="0"/>
          <w:numId w:val="6"/>
        </w:numPr>
        <w:spacing w:after="0" w:line="240" w:lineRule="auto"/>
        <w:ind w:left="426"/>
        <w:jc w:val="both"/>
        <w:rPr>
          <w:rFonts w:ascii="Cambria" w:hAnsi="Cambria"/>
          <w:b/>
          <w:sz w:val="24"/>
          <w:u w:val="single"/>
          <w:lang w:val="lt-LT"/>
        </w:rPr>
      </w:pPr>
      <w:proofErr w:type="spellStart"/>
      <w:r w:rsidRPr="000309DD">
        <w:rPr>
          <w:rFonts w:ascii="Cambria" w:hAnsi="Cambria"/>
          <w:b/>
          <w:sz w:val="24"/>
          <w:u w:val="single"/>
          <w:lang w:val="lt-LT"/>
        </w:rPr>
        <w:t>Sedacijos</w:t>
      </w:r>
      <w:proofErr w:type="spellEnd"/>
      <w:r w:rsidRPr="000309DD">
        <w:rPr>
          <w:rFonts w:ascii="Cambria" w:hAnsi="Cambria"/>
          <w:b/>
          <w:sz w:val="24"/>
          <w:u w:val="single"/>
          <w:lang w:val="lt-LT"/>
        </w:rPr>
        <w:t xml:space="preserve"> gylio davikliai</w:t>
      </w:r>
    </w:p>
    <w:p w14:paraId="0183C8F3" w14:textId="62674315" w:rsidR="00DE5E16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 xml:space="preserve">skirti </w:t>
      </w:r>
      <w:proofErr w:type="spellStart"/>
      <w:r w:rsidRPr="000309DD">
        <w:rPr>
          <w:rFonts w:ascii="Cambria" w:hAnsi="Cambria"/>
          <w:sz w:val="24"/>
          <w:lang w:val="lt-LT"/>
        </w:rPr>
        <w:t>sedacijos</w:t>
      </w:r>
      <w:proofErr w:type="spellEnd"/>
      <w:r w:rsidRPr="000309DD">
        <w:rPr>
          <w:rFonts w:ascii="Cambria" w:hAnsi="Cambria"/>
          <w:sz w:val="24"/>
          <w:lang w:val="lt-LT"/>
        </w:rPr>
        <w:t xml:space="preserve"> gylio </w:t>
      </w:r>
      <w:proofErr w:type="spellStart"/>
      <w:r w:rsidRPr="000309DD">
        <w:rPr>
          <w:rFonts w:ascii="Cambria" w:hAnsi="Cambria"/>
          <w:sz w:val="24"/>
          <w:lang w:val="lt-LT"/>
        </w:rPr>
        <w:t>monitoravimui</w:t>
      </w:r>
      <w:proofErr w:type="spellEnd"/>
      <w:r w:rsidRPr="000309DD">
        <w:rPr>
          <w:rFonts w:ascii="Cambria" w:hAnsi="Cambria"/>
          <w:sz w:val="24"/>
          <w:lang w:val="lt-LT"/>
        </w:rPr>
        <w:t>;</w:t>
      </w:r>
    </w:p>
    <w:p w14:paraId="736490C3" w14:textId="4D66FEDA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vienkartiniai (pažymėta simboliu);</w:t>
      </w:r>
    </w:p>
    <w:p w14:paraId="24D5BB07" w14:textId="0BDBBF6A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kliniškai švarūs;</w:t>
      </w:r>
    </w:p>
    <w:p w14:paraId="4F568542" w14:textId="3E36501C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be latekso;</w:t>
      </w:r>
    </w:p>
    <w:p w14:paraId="683BC863" w14:textId="78AEEE22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skirti pacientams nuo 18 metų;</w:t>
      </w:r>
    </w:p>
    <w:p w14:paraId="69F29991" w14:textId="75DC13CB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klijuojami pacientui ant kaktos;</w:t>
      </w:r>
    </w:p>
    <w:p w14:paraId="16F0574C" w14:textId="125D3FE7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registravimui naudojami 6 elektrodai – 4 aktyvūs, įžeminimo elektrodas bei atskaitos elektrodas;</w:t>
      </w:r>
    </w:p>
    <w:p w14:paraId="1E694747" w14:textId="5ABC3749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 xml:space="preserve">skirti naudoti su </w:t>
      </w:r>
      <w:proofErr w:type="spellStart"/>
      <w:r w:rsidRPr="000309DD">
        <w:rPr>
          <w:rFonts w:ascii="Cambria" w:hAnsi="Cambria"/>
          <w:sz w:val="24"/>
          <w:lang w:val="lt-LT"/>
        </w:rPr>
        <w:t>SedLine</w:t>
      </w:r>
      <w:proofErr w:type="spellEnd"/>
      <w:r w:rsidRPr="000309DD">
        <w:rPr>
          <w:rFonts w:ascii="Cambria" w:hAnsi="Cambria"/>
          <w:sz w:val="24"/>
          <w:lang w:val="lt-LT"/>
        </w:rPr>
        <w:t xml:space="preserve"> MOC-9 moduliu ir RD </w:t>
      </w:r>
      <w:proofErr w:type="spellStart"/>
      <w:r w:rsidRPr="000309DD">
        <w:rPr>
          <w:rFonts w:ascii="Cambria" w:hAnsi="Cambria"/>
          <w:sz w:val="24"/>
          <w:lang w:val="lt-LT"/>
        </w:rPr>
        <w:t>SedLine</w:t>
      </w:r>
      <w:proofErr w:type="spellEnd"/>
      <w:r w:rsidRPr="000309DD">
        <w:rPr>
          <w:rFonts w:ascii="Cambria" w:hAnsi="Cambria"/>
          <w:sz w:val="24"/>
          <w:lang w:val="lt-LT"/>
        </w:rPr>
        <w:t xml:space="preserve"> paciento laidu;</w:t>
      </w:r>
    </w:p>
    <w:p w14:paraId="1DDCBD89" w14:textId="77777777" w:rsidR="00D84A2A" w:rsidRPr="000309DD" w:rsidRDefault="000B520F" w:rsidP="00D84A2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dėžutėje po 25 vnt.;</w:t>
      </w:r>
    </w:p>
    <w:p w14:paraId="029675A8" w14:textId="77777777" w:rsidR="00D84A2A" w:rsidRPr="000309DD" w:rsidRDefault="00D84A2A" w:rsidP="00D84A2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su numatyta pakuotės atidarymo vieta;</w:t>
      </w:r>
    </w:p>
    <w:p w14:paraId="7658FF83" w14:textId="14EDBB1C" w:rsidR="00D84A2A" w:rsidRPr="000309DD" w:rsidRDefault="00D84A2A" w:rsidP="00D84A2A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ant pakuotės pažymėtas produkto galiojimo laikas;</w:t>
      </w:r>
    </w:p>
    <w:p w14:paraId="5C67B977" w14:textId="7FEBB42B" w:rsidR="000B520F" w:rsidRPr="000309DD" w:rsidRDefault="000B520F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i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 xml:space="preserve">konkurso laimėtojas įsipareigoja sutarties galiojimo laikotarpiu nemokamai, panaudos būdu pristatyti </w:t>
      </w:r>
      <w:proofErr w:type="spellStart"/>
      <w:r w:rsidRPr="000309DD">
        <w:rPr>
          <w:rFonts w:ascii="Cambria" w:hAnsi="Cambria"/>
          <w:i/>
          <w:sz w:val="24"/>
          <w:lang w:val="lt-LT"/>
        </w:rPr>
        <w:t>Root</w:t>
      </w:r>
      <w:proofErr w:type="spellEnd"/>
      <w:r w:rsidRPr="000309DD">
        <w:rPr>
          <w:rFonts w:ascii="Cambria" w:hAnsi="Cambria"/>
          <w:i/>
          <w:sz w:val="24"/>
          <w:lang w:val="lt-LT"/>
        </w:rPr>
        <w:t xml:space="preserve"> </w:t>
      </w:r>
      <w:r w:rsidRPr="000309DD">
        <w:rPr>
          <w:rFonts w:ascii="Cambria" w:hAnsi="Cambria"/>
          <w:sz w:val="24"/>
          <w:lang w:val="lt-LT"/>
        </w:rPr>
        <w:t xml:space="preserve">monitorių, skirtą </w:t>
      </w:r>
      <w:proofErr w:type="spellStart"/>
      <w:r w:rsidRPr="000309DD">
        <w:rPr>
          <w:rFonts w:ascii="Cambria" w:hAnsi="Cambria"/>
          <w:sz w:val="24"/>
          <w:lang w:val="lt-LT"/>
        </w:rPr>
        <w:t>sedacijos</w:t>
      </w:r>
      <w:proofErr w:type="spellEnd"/>
      <w:r w:rsidRPr="000309DD">
        <w:rPr>
          <w:rFonts w:ascii="Cambria" w:hAnsi="Cambria"/>
          <w:sz w:val="24"/>
          <w:lang w:val="lt-LT"/>
        </w:rPr>
        <w:t xml:space="preserve"> gylio </w:t>
      </w:r>
      <w:proofErr w:type="spellStart"/>
      <w:r w:rsidRPr="000309DD">
        <w:rPr>
          <w:rFonts w:ascii="Cambria" w:hAnsi="Cambria"/>
          <w:sz w:val="24"/>
          <w:lang w:val="lt-LT"/>
        </w:rPr>
        <w:t>monitoravimui</w:t>
      </w:r>
      <w:proofErr w:type="spellEnd"/>
      <w:r w:rsidR="00704C89" w:rsidRPr="000309DD">
        <w:rPr>
          <w:rFonts w:ascii="Cambria" w:hAnsi="Cambria"/>
          <w:sz w:val="24"/>
          <w:lang w:val="lt-LT"/>
        </w:rPr>
        <w:t>;</w:t>
      </w:r>
    </w:p>
    <w:p w14:paraId="106BCD0F" w14:textId="6A8A8063" w:rsidR="00704C89" w:rsidRPr="000309DD" w:rsidRDefault="00704C89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apmokymas naudoti įrangą įskaičiuotas į pasiūlymo kainą;</w:t>
      </w:r>
    </w:p>
    <w:p w14:paraId="5E6C3905" w14:textId="7A22D338" w:rsidR="00704C89" w:rsidRPr="000309DD" w:rsidRDefault="00704C89" w:rsidP="000B520F">
      <w:pPr>
        <w:pStyle w:val="ListParagraph"/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sz w:val="24"/>
          <w:lang w:val="lt-LT"/>
        </w:rPr>
        <w:t>kartu su įranga pateikiama naudojimo instrukcija lietuvių ir anglų kalba.</w:t>
      </w:r>
    </w:p>
    <w:p w14:paraId="5F3560F7" w14:textId="15B8F881" w:rsidR="000B520F" w:rsidRPr="000309DD" w:rsidRDefault="000B520F" w:rsidP="000B520F">
      <w:pPr>
        <w:spacing w:after="0" w:line="240" w:lineRule="auto"/>
        <w:jc w:val="both"/>
        <w:rPr>
          <w:rFonts w:ascii="Cambria" w:hAnsi="Cambria"/>
          <w:sz w:val="24"/>
          <w:lang w:val="lt-LT"/>
        </w:rPr>
      </w:pPr>
      <w:r w:rsidRPr="000309DD">
        <w:rPr>
          <w:rFonts w:ascii="Cambria" w:hAnsi="Cambria"/>
          <w:i/>
          <w:sz w:val="24"/>
          <w:lang w:val="lt-LT"/>
        </w:rPr>
        <w:t xml:space="preserve">Orientacinis poreikis: 2 </w:t>
      </w:r>
      <w:proofErr w:type="spellStart"/>
      <w:r w:rsidRPr="000309DD">
        <w:rPr>
          <w:rFonts w:ascii="Cambria" w:hAnsi="Cambria"/>
          <w:i/>
          <w:sz w:val="24"/>
          <w:lang w:val="lt-LT"/>
        </w:rPr>
        <w:t>dėž</w:t>
      </w:r>
      <w:proofErr w:type="spellEnd"/>
      <w:r w:rsidRPr="000309DD">
        <w:rPr>
          <w:rFonts w:ascii="Cambria" w:hAnsi="Cambria"/>
          <w:i/>
          <w:sz w:val="24"/>
          <w:lang w:val="lt-LT"/>
        </w:rPr>
        <w:t>.</w:t>
      </w:r>
    </w:p>
    <w:p w14:paraId="6377F4E9" w14:textId="77777777" w:rsidR="00DE5E16" w:rsidRPr="000309DD" w:rsidRDefault="00DE5E16">
      <w:pPr>
        <w:rPr>
          <w:lang w:val="lt-LT"/>
        </w:rPr>
      </w:pPr>
    </w:p>
    <w:p w14:paraId="6942B8C2" w14:textId="77777777" w:rsidR="00DE5E16" w:rsidRPr="000309DD" w:rsidRDefault="00DE5E16">
      <w:pPr>
        <w:rPr>
          <w:lang w:val="lt-LT"/>
        </w:rPr>
      </w:pPr>
    </w:p>
    <w:p w14:paraId="08FE910F" w14:textId="290F97FC" w:rsidR="00D94A8D" w:rsidRPr="000309DD" w:rsidRDefault="00D94A8D">
      <w:pPr>
        <w:rPr>
          <w:lang w:val="lt-LT"/>
        </w:rPr>
      </w:pPr>
    </w:p>
    <w:p w14:paraId="7B95A4CC" w14:textId="77777777" w:rsidR="00704C89" w:rsidRPr="000309DD" w:rsidRDefault="00704C89" w:rsidP="00704C89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0309DD">
        <w:rPr>
          <w:rFonts w:ascii="Cambria" w:hAnsi="Cambria"/>
          <w:sz w:val="24"/>
          <w:szCs w:val="24"/>
          <w:lang w:val="lt-LT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6E01767" w14:textId="77777777" w:rsidR="00704C89" w:rsidRPr="000309DD" w:rsidRDefault="00704C89" w:rsidP="00704C89">
      <w:pPr>
        <w:spacing w:after="0" w:line="240" w:lineRule="auto"/>
        <w:jc w:val="center"/>
        <w:rPr>
          <w:rFonts w:ascii="Cambria" w:hAnsi="Cambria"/>
          <w:sz w:val="24"/>
          <w:szCs w:val="24"/>
          <w:lang w:val="lt-LT"/>
        </w:rPr>
      </w:pPr>
    </w:p>
    <w:p w14:paraId="4DEE9678" w14:textId="5A1AE071" w:rsidR="00704C89" w:rsidRDefault="00704C89" w:rsidP="00704C89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 w:rsidRPr="000309DD">
        <w:rPr>
          <w:rFonts w:ascii="Cambria" w:hAnsi="Cambria"/>
          <w:sz w:val="24"/>
          <w:szCs w:val="24"/>
          <w:lang w:val="lt-LT"/>
        </w:rPr>
        <w:t>Viešojo pirkimo komisijai pareikalavus, turi būti pateikti siūlomų prekių pavyzdžiai.</w:t>
      </w:r>
    </w:p>
    <w:p w14:paraId="54212405" w14:textId="3A17737E" w:rsidR="00BB753D" w:rsidRPr="000309DD" w:rsidRDefault="00BB753D" w:rsidP="00704C89">
      <w:pPr>
        <w:spacing w:after="0" w:line="240" w:lineRule="auto"/>
        <w:ind w:firstLine="540"/>
        <w:jc w:val="center"/>
        <w:rPr>
          <w:rFonts w:ascii="Cambria" w:hAnsi="Cambria"/>
          <w:sz w:val="24"/>
          <w:szCs w:val="24"/>
          <w:lang w:val="lt-LT"/>
        </w:rPr>
      </w:pPr>
      <w:r>
        <w:rPr>
          <w:rFonts w:ascii="Cambria" w:hAnsi="Cambria"/>
          <w:sz w:val="24"/>
          <w:szCs w:val="24"/>
          <w:lang w:val="lt-LT"/>
        </w:rPr>
        <w:t>__________________</w:t>
      </w:r>
      <w:bookmarkStart w:id="0" w:name="_GoBack"/>
      <w:bookmarkEnd w:id="0"/>
    </w:p>
    <w:sectPr w:rsidR="00BB753D" w:rsidRPr="000309D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A14C4"/>
    <w:multiLevelType w:val="hybridMultilevel"/>
    <w:tmpl w:val="F4F26FA2"/>
    <w:lvl w:ilvl="0" w:tplc="0427000F">
      <w:start w:val="1"/>
      <w:numFmt w:val="decimal"/>
      <w:lvlText w:val="%1."/>
      <w:lvlJc w:val="left"/>
      <w:pPr>
        <w:ind w:left="-1800" w:hanging="360"/>
      </w:pPr>
    </w:lvl>
    <w:lvl w:ilvl="1" w:tplc="04270019" w:tentative="1">
      <w:start w:val="1"/>
      <w:numFmt w:val="lowerLetter"/>
      <w:lvlText w:val="%2."/>
      <w:lvlJc w:val="left"/>
      <w:pPr>
        <w:ind w:left="-1080" w:hanging="360"/>
      </w:pPr>
    </w:lvl>
    <w:lvl w:ilvl="2" w:tplc="0427001B" w:tentative="1">
      <w:start w:val="1"/>
      <w:numFmt w:val="lowerRoman"/>
      <w:lvlText w:val="%3."/>
      <w:lvlJc w:val="right"/>
      <w:pPr>
        <w:ind w:left="-360" w:hanging="180"/>
      </w:pPr>
    </w:lvl>
    <w:lvl w:ilvl="3" w:tplc="0427000F" w:tentative="1">
      <w:start w:val="1"/>
      <w:numFmt w:val="decimal"/>
      <w:lvlText w:val="%4."/>
      <w:lvlJc w:val="left"/>
      <w:pPr>
        <w:ind w:left="360" w:hanging="360"/>
      </w:pPr>
    </w:lvl>
    <w:lvl w:ilvl="4" w:tplc="04270019" w:tentative="1">
      <w:start w:val="1"/>
      <w:numFmt w:val="lowerLetter"/>
      <w:lvlText w:val="%5."/>
      <w:lvlJc w:val="left"/>
      <w:pPr>
        <w:ind w:left="1080" w:hanging="360"/>
      </w:pPr>
    </w:lvl>
    <w:lvl w:ilvl="5" w:tplc="0427001B" w:tentative="1">
      <w:start w:val="1"/>
      <w:numFmt w:val="lowerRoman"/>
      <w:lvlText w:val="%6."/>
      <w:lvlJc w:val="right"/>
      <w:pPr>
        <w:ind w:left="1800" w:hanging="180"/>
      </w:pPr>
    </w:lvl>
    <w:lvl w:ilvl="6" w:tplc="0427000F" w:tentative="1">
      <w:start w:val="1"/>
      <w:numFmt w:val="decimal"/>
      <w:lvlText w:val="%7."/>
      <w:lvlJc w:val="left"/>
      <w:pPr>
        <w:ind w:left="2520" w:hanging="360"/>
      </w:pPr>
    </w:lvl>
    <w:lvl w:ilvl="7" w:tplc="04270019" w:tentative="1">
      <w:start w:val="1"/>
      <w:numFmt w:val="lowerLetter"/>
      <w:lvlText w:val="%8."/>
      <w:lvlJc w:val="left"/>
      <w:pPr>
        <w:ind w:left="3240" w:hanging="360"/>
      </w:pPr>
    </w:lvl>
    <w:lvl w:ilvl="8" w:tplc="0427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271921F1"/>
    <w:multiLevelType w:val="hybridMultilevel"/>
    <w:tmpl w:val="8A2AE9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CB428CD"/>
    <w:multiLevelType w:val="hybridMultilevel"/>
    <w:tmpl w:val="946442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61563"/>
    <w:multiLevelType w:val="hybridMultilevel"/>
    <w:tmpl w:val="6DEA483E"/>
    <w:lvl w:ilvl="0" w:tplc="6C6A96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6C19C4"/>
    <w:multiLevelType w:val="hybridMultilevel"/>
    <w:tmpl w:val="E00CC6C6"/>
    <w:lvl w:ilvl="0" w:tplc="1C88E02E">
      <w:start w:val="202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77"/>
    <w:rsid w:val="000309DD"/>
    <w:rsid w:val="000B520F"/>
    <w:rsid w:val="00152F77"/>
    <w:rsid w:val="00185DEE"/>
    <w:rsid w:val="00413236"/>
    <w:rsid w:val="00704C89"/>
    <w:rsid w:val="007F78D9"/>
    <w:rsid w:val="00A312AE"/>
    <w:rsid w:val="00BB753D"/>
    <w:rsid w:val="00D84A2A"/>
    <w:rsid w:val="00D94A8D"/>
    <w:rsid w:val="00DE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55707"/>
  <w15:chartTrackingRefBased/>
  <w15:docId w15:val="{F0D4AB1F-8ED0-4CEE-8052-B1C45D01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4A8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D94A8D"/>
    <w:pPr>
      <w:ind w:left="720"/>
      <w:contextualSpacing/>
    </w:pPr>
  </w:style>
  <w:style w:type="paragraph" w:customStyle="1" w:styleId="Default">
    <w:name w:val="Default"/>
    <w:rsid w:val="00D94A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0B520F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35594C-343F-4900-B773-0A70411F5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500FC-DF1A-4153-B694-67FA464013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F75CFF-6FE8-4BDF-9399-19E58DEC2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3</cp:revision>
  <dcterms:created xsi:type="dcterms:W3CDTF">2026-02-23T07:50:00Z</dcterms:created>
  <dcterms:modified xsi:type="dcterms:W3CDTF">2026-02-23T09:31:00Z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