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29E2B44A" w:rsidR="00F373F8" w:rsidRPr="00C94078" w:rsidRDefault="00264DC9"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36D9AF4D" w:rsidR="004872EB" w:rsidRPr="00C94078" w:rsidRDefault="00414F79"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EC0780" w:rsidRPr="00EC0780">
        <w:rPr>
          <w:rFonts w:ascii="Times New Roman" w:hAnsi="Times New Roman" w:cs="Times New Roman"/>
          <w:b/>
          <w:bCs/>
          <w:sz w:val="24"/>
          <w:szCs w:val="24"/>
        </w:rPr>
        <w:t>HPE REZERVINIO KOPIJAVIMO IR DUOMENŲ</w:t>
      </w:r>
      <w:r w:rsidR="00EC0780">
        <w:rPr>
          <w:rFonts w:ascii="Times New Roman" w:hAnsi="Times New Roman" w:cs="Times New Roman"/>
          <w:b/>
          <w:bCs/>
          <w:sz w:val="24"/>
          <w:szCs w:val="24"/>
        </w:rPr>
        <w:t xml:space="preserve"> </w:t>
      </w:r>
      <w:r w:rsidR="00EC0780" w:rsidRPr="00EC0780">
        <w:rPr>
          <w:rFonts w:ascii="Times New Roman" w:hAnsi="Times New Roman" w:cs="Times New Roman"/>
          <w:b/>
          <w:bCs/>
          <w:sz w:val="24"/>
          <w:szCs w:val="24"/>
        </w:rPr>
        <w:t>DEDUPLIKACIJOS</w:t>
      </w:r>
      <w:r w:rsidR="00EC0780">
        <w:rPr>
          <w:rFonts w:ascii="Times New Roman" w:hAnsi="Times New Roman" w:cs="Times New Roman"/>
          <w:b/>
          <w:bCs/>
          <w:sz w:val="24"/>
          <w:szCs w:val="24"/>
        </w:rPr>
        <w:t xml:space="preserve"> </w:t>
      </w:r>
      <w:r w:rsidR="00EC0780" w:rsidRPr="00EC0780">
        <w:rPr>
          <w:rFonts w:ascii="Times New Roman" w:hAnsi="Times New Roman" w:cs="Times New Roman"/>
          <w:b/>
          <w:bCs/>
          <w:sz w:val="24"/>
          <w:szCs w:val="24"/>
        </w:rPr>
        <w:t>SPRENDIMO PALAIKYM</w:t>
      </w:r>
      <w:r w:rsidR="00EC0780">
        <w:rPr>
          <w:rFonts w:ascii="Times New Roman" w:hAnsi="Times New Roman" w:cs="Times New Roman"/>
          <w:b/>
          <w:bCs/>
          <w:sz w:val="24"/>
          <w:szCs w:val="24"/>
        </w:rPr>
        <w:t xml:space="preserve">O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446EB4BA"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Viešoji įstaiga CPO LT (toliau – CPO LT) 202</w:t>
      </w:r>
      <w:r w:rsidR="00264DC9">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EC0780" w:rsidRPr="00EC0780">
        <w:rPr>
          <w:rFonts w:ascii="Times New Roman" w:eastAsia="TimesNewRomanPS-BoldMT" w:hAnsi="Times New Roman" w:cs="Times New Roman"/>
          <w:b/>
          <w:bCs/>
          <w:sz w:val="24"/>
          <w:szCs w:val="24"/>
        </w:rPr>
        <w:t xml:space="preserve">HPE </w:t>
      </w:r>
      <w:r w:rsidR="00EC0780" w:rsidRPr="00EC0780">
        <w:rPr>
          <w:rFonts w:ascii="Times New Roman" w:eastAsia="TimesNewRomanPS-BoldMT" w:hAnsi="Times New Roman" w:cs="Times New Roman"/>
          <w:b/>
          <w:bCs/>
          <w:sz w:val="24"/>
          <w:szCs w:val="24"/>
        </w:rPr>
        <w:t>rezervinio kopijavimo ir duomenų</w:t>
      </w:r>
      <w:r w:rsidR="00EC0780">
        <w:rPr>
          <w:rFonts w:ascii="Times New Roman" w:eastAsia="TimesNewRomanPS-BoldMT" w:hAnsi="Times New Roman" w:cs="Times New Roman"/>
          <w:b/>
          <w:bCs/>
          <w:sz w:val="24"/>
          <w:szCs w:val="24"/>
        </w:rPr>
        <w:t xml:space="preserve"> </w:t>
      </w:r>
      <w:proofErr w:type="spellStart"/>
      <w:r w:rsidR="00EC0780" w:rsidRPr="00EC0780">
        <w:rPr>
          <w:rFonts w:ascii="Times New Roman" w:eastAsia="TimesNewRomanPS-BoldMT" w:hAnsi="Times New Roman" w:cs="Times New Roman"/>
          <w:b/>
          <w:bCs/>
          <w:sz w:val="24"/>
          <w:szCs w:val="24"/>
        </w:rPr>
        <w:t>deduplikacijos</w:t>
      </w:r>
      <w:proofErr w:type="spellEnd"/>
      <w:r w:rsidR="00C66BFA">
        <w:rPr>
          <w:rFonts w:ascii="Times New Roman" w:eastAsia="TimesNewRomanPS-BoldMT" w:hAnsi="Times New Roman" w:cs="Times New Roman"/>
          <w:b/>
          <w:bCs/>
          <w:sz w:val="24"/>
          <w:szCs w:val="24"/>
        </w:rPr>
        <w:t xml:space="preserve"> </w:t>
      </w:r>
      <w:r w:rsidR="00EC0780" w:rsidRPr="00EC0780">
        <w:rPr>
          <w:rFonts w:ascii="Times New Roman" w:eastAsia="TimesNewRomanPS-BoldMT" w:hAnsi="Times New Roman" w:cs="Times New Roman"/>
          <w:b/>
          <w:bCs/>
          <w:sz w:val="24"/>
          <w:szCs w:val="24"/>
        </w:rPr>
        <w:t>sprendimo palaikym</w:t>
      </w:r>
      <w:r w:rsidR="00C66BFA">
        <w:rPr>
          <w:rFonts w:ascii="Times New Roman" w:eastAsia="TimesNewRomanPS-BoldMT" w:hAnsi="Times New Roman" w:cs="Times New Roman"/>
          <w:b/>
          <w:bCs/>
          <w:sz w:val="24"/>
          <w:szCs w:val="24"/>
        </w:rPr>
        <w:t xml:space="preserve">o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4809EF32"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EB7A4A">
        <w:rPr>
          <w:rFonts w:ascii="Times New Roman" w:eastAsia="Times New Roman" w:hAnsi="Times New Roman" w:cs="Times New Roman"/>
          <w:sz w:val="24"/>
          <w:szCs w:val="24"/>
        </w:rPr>
        <w:t>kviečiame</w:t>
      </w:r>
      <w:r w:rsidRPr="008C408B">
        <w:rPr>
          <w:rFonts w:ascii="Times New Roman" w:eastAsia="Times New Roman" w:hAnsi="Times New Roman" w:cs="Times New Roman"/>
          <w:sz w:val="24"/>
          <w:szCs w:val="24"/>
        </w:rPr>
        <w:t xml:space="preserve">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w:t>
      </w:r>
      <w:r w:rsidR="00264DC9">
        <w:rPr>
          <w:rFonts w:ascii="Times New Roman" w:eastAsia="Times New Roman" w:hAnsi="Times New Roman" w:cs="Times New Roman"/>
          <w:sz w:val="24"/>
          <w:szCs w:val="24"/>
        </w:rPr>
        <w:t>.</w:t>
      </w:r>
      <w:r w:rsidRPr="008C408B">
        <w:rPr>
          <w:rFonts w:ascii="Times New Roman" w:eastAsia="Times New Roman" w:hAnsi="Times New Roman" w:cs="Times New Roman"/>
          <w:sz w:val="24"/>
          <w:szCs w:val="24"/>
        </w:rPr>
        <w:t xml:space="preserve"> </w:t>
      </w:r>
    </w:p>
    <w:p w14:paraId="67021525" w14:textId="604A0146"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21FB4D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55CE" w14:textId="77777777" w:rsidR="000115B3" w:rsidRDefault="000115B3" w:rsidP="007E6C2C">
      <w:pPr>
        <w:spacing w:after="0" w:line="240" w:lineRule="auto"/>
      </w:pPr>
      <w:r>
        <w:separator/>
      </w:r>
    </w:p>
  </w:endnote>
  <w:endnote w:type="continuationSeparator" w:id="0">
    <w:p w14:paraId="0EB805C2" w14:textId="77777777" w:rsidR="000115B3" w:rsidRDefault="000115B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3026" w14:textId="77777777" w:rsidR="000115B3" w:rsidRDefault="000115B3" w:rsidP="007E6C2C">
      <w:pPr>
        <w:spacing w:after="0" w:line="240" w:lineRule="auto"/>
      </w:pPr>
      <w:r>
        <w:separator/>
      </w:r>
    </w:p>
  </w:footnote>
  <w:footnote w:type="continuationSeparator" w:id="0">
    <w:p w14:paraId="08AC1CF6" w14:textId="77777777" w:rsidR="000115B3" w:rsidRDefault="000115B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15B3"/>
    <w:rsid w:val="000124FA"/>
    <w:rsid w:val="00016A6C"/>
    <w:rsid w:val="000252FA"/>
    <w:rsid w:val="000255AE"/>
    <w:rsid w:val="00025A8F"/>
    <w:rsid w:val="00032B6C"/>
    <w:rsid w:val="0003325D"/>
    <w:rsid w:val="00042F7A"/>
    <w:rsid w:val="00043DB2"/>
    <w:rsid w:val="0005180B"/>
    <w:rsid w:val="000721B5"/>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1730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4DC9"/>
    <w:rsid w:val="002676D7"/>
    <w:rsid w:val="00276838"/>
    <w:rsid w:val="00284BD2"/>
    <w:rsid w:val="002909C8"/>
    <w:rsid w:val="0029415D"/>
    <w:rsid w:val="002945C0"/>
    <w:rsid w:val="00295E76"/>
    <w:rsid w:val="002963AD"/>
    <w:rsid w:val="002A0372"/>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14F79"/>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D5135"/>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5F0"/>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1B63"/>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41CF"/>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66BF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0351"/>
    <w:rsid w:val="00EB5942"/>
    <w:rsid w:val="00EB6BD7"/>
    <w:rsid w:val="00EB7A4A"/>
    <w:rsid w:val="00EC0420"/>
    <w:rsid w:val="00EC078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774"/>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3.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2800</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2024-01-25T04:21:00Z</cp:lastPrinted>
  <dcterms:created xsi:type="dcterms:W3CDTF">2026-02-18T07:04:00Z</dcterms:created>
  <dcterms:modified xsi:type="dcterms:W3CDTF">2026-02-18T07:04:00Z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