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8F155" w14:textId="77777777" w:rsidR="007A2FB3" w:rsidRDefault="007A2FB3" w:rsidP="007A2FB3">
      <w:pPr>
        <w:jc w:val="left"/>
        <w:rPr>
          <w:b/>
          <w:bCs/>
          <w:sz w:val="24"/>
          <w:szCs w:val="24"/>
        </w:rPr>
      </w:pPr>
    </w:p>
    <w:p w14:paraId="5E8A5794" w14:textId="5CF627E5" w:rsidR="007A2FB3" w:rsidRPr="007A2FB3" w:rsidRDefault="003265DF" w:rsidP="007A2FB3">
      <w:pPr>
        <w:jc w:val="left"/>
        <w:rPr>
          <w:sz w:val="24"/>
          <w:szCs w:val="24"/>
        </w:rPr>
      </w:pPr>
      <w:r>
        <w:rPr>
          <w:sz w:val="24"/>
          <w:szCs w:val="24"/>
        </w:rPr>
        <w:t>Tiekėjams</w:t>
      </w:r>
      <w:r w:rsidR="007A2FB3">
        <w:rPr>
          <w:sz w:val="24"/>
          <w:szCs w:val="24"/>
        </w:rPr>
        <w:tab/>
      </w:r>
      <w:r w:rsidR="007A2FB3">
        <w:rPr>
          <w:sz w:val="24"/>
          <w:szCs w:val="24"/>
        </w:rPr>
        <w:tab/>
      </w:r>
      <w:r w:rsidR="007A2FB3">
        <w:rPr>
          <w:sz w:val="24"/>
          <w:szCs w:val="24"/>
        </w:rPr>
        <w:tab/>
      </w:r>
      <w:r w:rsidR="007A2FB3">
        <w:rPr>
          <w:sz w:val="24"/>
          <w:szCs w:val="24"/>
        </w:rPr>
        <w:tab/>
      </w:r>
      <w:r w:rsidR="007A2FB3">
        <w:rPr>
          <w:sz w:val="24"/>
          <w:szCs w:val="24"/>
        </w:rPr>
        <w:tab/>
      </w:r>
      <w:r w:rsidR="007A2FB3">
        <w:rPr>
          <w:sz w:val="24"/>
          <w:szCs w:val="24"/>
        </w:rPr>
        <w:tab/>
        <w:t>202</w:t>
      </w:r>
      <w:r w:rsidR="000E417F">
        <w:rPr>
          <w:sz w:val="24"/>
          <w:szCs w:val="24"/>
        </w:rPr>
        <w:t>5</w:t>
      </w:r>
      <w:r w:rsidR="007A2FB3">
        <w:rPr>
          <w:sz w:val="24"/>
          <w:szCs w:val="24"/>
        </w:rPr>
        <w:t>-</w:t>
      </w:r>
      <w:r w:rsidR="000E417F">
        <w:rPr>
          <w:sz w:val="24"/>
          <w:szCs w:val="24"/>
        </w:rPr>
        <w:t>01</w:t>
      </w:r>
      <w:r w:rsidR="007A2FB3">
        <w:rPr>
          <w:sz w:val="24"/>
          <w:szCs w:val="24"/>
        </w:rPr>
        <w:t>-</w:t>
      </w:r>
      <w:r w:rsidR="000E417F">
        <w:rPr>
          <w:sz w:val="24"/>
          <w:szCs w:val="24"/>
        </w:rPr>
        <w:t>03</w:t>
      </w:r>
    </w:p>
    <w:p w14:paraId="7178B231" w14:textId="77777777" w:rsidR="007A2FB3" w:rsidRDefault="007A2FB3" w:rsidP="007A2FB3">
      <w:pPr>
        <w:jc w:val="left"/>
        <w:rPr>
          <w:b/>
          <w:bCs/>
          <w:sz w:val="24"/>
          <w:szCs w:val="24"/>
        </w:rPr>
      </w:pPr>
    </w:p>
    <w:p w14:paraId="79719337" w14:textId="77777777" w:rsidR="007A2FB3" w:rsidRDefault="007A2FB3" w:rsidP="007A2FB3">
      <w:pPr>
        <w:jc w:val="left"/>
        <w:rPr>
          <w:b/>
          <w:bCs/>
          <w:sz w:val="24"/>
          <w:szCs w:val="24"/>
        </w:rPr>
      </w:pPr>
    </w:p>
    <w:p w14:paraId="7EA4EC37" w14:textId="60729B4F" w:rsidR="0006139E" w:rsidRPr="00EA3C8C" w:rsidRDefault="0006139E" w:rsidP="007A2FB3">
      <w:pPr>
        <w:jc w:val="left"/>
        <w:rPr>
          <w:b/>
          <w:bCs/>
          <w:sz w:val="24"/>
          <w:szCs w:val="24"/>
        </w:rPr>
      </w:pPr>
      <w:r w:rsidRPr="00EA3C8C">
        <w:rPr>
          <w:b/>
          <w:bCs/>
          <w:sz w:val="24"/>
          <w:szCs w:val="24"/>
        </w:rPr>
        <w:t xml:space="preserve">DĖL </w:t>
      </w:r>
      <w:r w:rsidR="007A2FB3">
        <w:rPr>
          <w:b/>
          <w:bCs/>
          <w:sz w:val="24"/>
          <w:szCs w:val="24"/>
        </w:rPr>
        <w:t>GAUT</w:t>
      </w:r>
      <w:r w:rsidR="00286AEE">
        <w:rPr>
          <w:b/>
          <w:bCs/>
          <w:sz w:val="24"/>
          <w:szCs w:val="24"/>
        </w:rPr>
        <w:t>Ų</w:t>
      </w:r>
      <w:r w:rsidR="007A2FB3">
        <w:rPr>
          <w:b/>
          <w:bCs/>
          <w:sz w:val="24"/>
          <w:szCs w:val="24"/>
        </w:rPr>
        <w:t xml:space="preserve"> KLAUSIM</w:t>
      </w:r>
      <w:r w:rsidR="00286AEE">
        <w:rPr>
          <w:b/>
          <w:bCs/>
          <w:sz w:val="24"/>
          <w:szCs w:val="24"/>
        </w:rPr>
        <w:t>Ų</w:t>
      </w:r>
    </w:p>
    <w:p w14:paraId="1806F17E" w14:textId="77777777" w:rsidR="00D2223E" w:rsidRPr="00EA3C8C" w:rsidRDefault="00D2223E" w:rsidP="001E4F7C">
      <w:pPr>
        <w:jc w:val="center"/>
        <w:rPr>
          <w:b/>
          <w:bCs/>
          <w:sz w:val="24"/>
          <w:szCs w:val="24"/>
        </w:rPr>
      </w:pPr>
    </w:p>
    <w:p w14:paraId="1A33E8E4" w14:textId="77777777" w:rsidR="0006139E" w:rsidRPr="00EA3C8C" w:rsidRDefault="0006139E" w:rsidP="007A2FB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sz w:val="24"/>
          <w:szCs w:val="24"/>
        </w:rPr>
      </w:pPr>
    </w:p>
    <w:p w14:paraId="47381B3D" w14:textId="737805F2" w:rsidR="00BF721F" w:rsidRPr="007A2FB3" w:rsidRDefault="00605251" w:rsidP="001E4F7C">
      <w:pPr>
        <w:ind w:firstLine="709"/>
        <w:rPr>
          <w:rFonts w:eastAsia="Times New Roman"/>
          <w:sz w:val="24"/>
          <w:szCs w:val="24"/>
          <w:bdr w:val="none" w:sz="0" w:space="0" w:color="auto"/>
          <w:lang w:eastAsia="lt-LT"/>
        </w:rPr>
      </w:pPr>
      <w:r w:rsidRPr="007A2FB3">
        <w:rPr>
          <w:sz w:val="24"/>
          <w:szCs w:val="24"/>
        </w:rPr>
        <w:t>Šiaulių apskaitos centr</w:t>
      </w:r>
      <w:r w:rsidR="00BF721F" w:rsidRPr="007A2FB3">
        <w:rPr>
          <w:sz w:val="24"/>
          <w:szCs w:val="24"/>
        </w:rPr>
        <w:t xml:space="preserve">as </w:t>
      </w:r>
      <w:r w:rsidRPr="007A2FB3">
        <w:rPr>
          <w:sz w:val="24"/>
          <w:szCs w:val="24"/>
        </w:rPr>
        <w:t xml:space="preserve"> vykd</w:t>
      </w:r>
      <w:r w:rsidR="00BF721F" w:rsidRPr="007A2FB3">
        <w:rPr>
          <w:sz w:val="24"/>
          <w:szCs w:val="24"/>
        </w:rPr>
        <w:t>o</w:t>
      </w:r>
      <w:r w:rsidRPr="007A2FB3">
        <w:rPr>
          <w:sz w:val="24"/>
          <w:szCs w:val="24"/>
        </w:rPr>
        <w:t xml:space="preserve"> </w:t>
      </w:r>
      <w:r w:rsidR="00C65B07" w:rsidRPr="007A2FB3">
        <w:rPr>
          <w:rFonts w:eastAsia="Times New Roman"/>
          <w:sz w:val="24"/>
          <w:szCs w:val="24"/>
          <w:bdr w:val="none" w:sz="0" w:space="0" w:color="auto"/>
          <w:lang w:eastAsia="lt-LT"/>
        </w:rPr>
        <w:t xml:space="preserve">pirkimo </w:t>
      </w:r>
      <w:r w:rsidRPr="007A2FB3">
        <w:rPr>
          <w:rFonts w:eastAsia="Times New Roman"/>
          <w:sz w:val="24"/>
          <w:szCs w:val="24"/>
          <w:bdr w:val="none" w:sz="0" w:space="0" w:color="auto"/>
          <w:lang w:eastAsia="lt-LT"/>
        </w:rPr>
        <w:t>„</w:t>
      </w:r>
      <w:r w:rsidR="00B549E7" w:rsidRPr="00B549E7">
        <w:rPr>
          <w:rFonts w:eastAsia="Times New Roman"/>
          <w:i/>
          <w:iCs/>
          <w:sz w:val="24"/>
          <w:szCs w:val="24"/>
          <w:bdr w:val="none" w:sz="0" w:space="0" w:color="auto"/>
          <w:lang w:eastAsia="lt-LT"/>
        </w:rPr>
        <w:t>Gamybos, pramonės, kitos ir garažų paskirties pastatų su paskirties keitimu į gydymo paskirtį, Vilniaus g.125 Šiauliai kapitalinio remonto rangos darbai</w:t>
      </w:r>
      <w:r w:rsidRPr="007A2FB3">
        <w:rPr>
          <w:rFonts w:eastAsia="Times New Roman"/>
          <w:sz w:val="24"/>
          <w:szCs w:val="24"/>
          <w:bdr w:val="none" w:sz="0" w:space="0" w:color="auto"/>
          <w:lang w:eastAsia="lt-LT"/>
        </w:rPr>
        <w:t>“ (CVP IS pirkimo Nr.</w:t>
      </w:r>
      <w:r w:rsidRPr="007A2FB3">
        <w:rPr>
          <w:rFonts w:ascii="Calibri" w:eastAsia="Times New Roman" w:hAnsi="Calibri" w:cs="Calibri"/>
          <w:sz w:val="24"/>
          <w:szCs w:val="24"/>
          <w:bdr w:val="none" w:sz="0" w:space="0" w:color="auto"/>
          <w:shd w:val="clear" w:color="auto" w:fill="FFFFFF"/>
          <w:lang w:eastAsia="lt-LT"/>
        </w:rPr>
        <w:t xml:space="preserve"> </w:t>
      </w:r>
      <w:r w:rsidR="00B549E7" w:rsidRPr="00B549E7">
        <w:rPr>
          <w:rFonts w:eastAsia="Times New Roman"/>
          <w:sz w:val="24"/>
          <w:szCs w:val="24"/>
          <w:bdr w:val="none" w:sz="0" w:space="0" w:color="auto"/>
          <w:shd w:val="clear" w:color="auto" w:fill="FFFFFF"/>
          <w:lang w:eastAsia="lt-LT"/>
        </w:rPr>
        <w:t>407672</w:t>
      </w:r>
      <w:r w:rsidRPr="007A2FB3">
        <w:rPr>
          <w:rFonts w:eastAsia="Times New Roman"/>
          <w:sz w:val="24"/>
          <w:szCs w:val="24"/>
          <w:bdr w:val="none" w:sz="0" w:space="0" w:color="auto"/>
          <w:lang w:eastAsia="lt-LT"/>
        </w:rPr>
        <w:t>)</w:t>
      </w:r>
      <w:r w:rsidR="00BF721F" w:rsidRPr="007A2FB3">
        <w:rPr>
          <w:rFonts w:eastAsia="Times New Roman"/>
          <w:sz w:val="24"/>
          <w:szCs w:val="24"/>
          <w:bdr w:val="none" w:sz="0" w:space="0" w:color="auto"/>
          <w:lang w:eastAsia="lt-LT"/>
        </w:rPr>
        <w:t xml:space="preserve"> procedūras. </w:t>
      </w:r>
      <w:r w:rsidR="00763F0E" w:rsidRPr="007A2FB3">
        <w:rPr>
          <w:rFonts w:eastAsia="Times New Roman"/>
          <w:sz w:val="24"/>
          <w:szCs w:val="24"/>
          <w:bdr w:val="none" w:sz="0" w:space="0" w:color="auto"/>
          <w:lang w:eastAsia="lt-LT"/>
        </w:rPr>
        <w:t xml:space="preserve"> </w:t>
      </w:r>
      <w:r w:rsidR="007A2FB3" w:rsidRPr="007A2FB3">
        <w:rPr>
          <w:rFonts w:eastAsia="Times New Roman"/>
          <w:sz w:val="24"/>
          <w:szCs w:val="24"/>
          <w:bdr w:val="none" w:sz="0" w:space="0" w:color="auto"/>
          <w:lang w:eastAsia="lt-LT"/>
        </w:rPr>
        <w:t xml:space="preserve"> </w:t>
      </w:r>
      <w:r w:rsidR="00535673" w:rsidRPr="007A2FB3">
        <w:rPr>
          <w:rFonts w:eastAsia="Times New Roman"/>
          <w:sz w:val="24"/>
          <w:szCs w:val="24"/>
          <w:bdr w:val="none" w:sz="0" w:space="0" w:color="auto"/>
          <w:lang w:eastAsia="lt-LT"/>
        </w:rPr>
        <w:t xml:space="preserve"> </w:t>
      </w:r>
      <w:r w:rsidR="001D07B4" w:rsidRPr="007A2FB3">
        <w:rPr>
          <w:rFonts w:eastAsia="Times New Roman"/>
          <w:sz w:val="24"/>
          <w:szCs w:val="24"/>
          <w:bdr w:val="none" w:sz="0" w:space="0" w:color="auto"/>
          <w:lang w:eastAsia="lt-LT"/>
        </w:rPr>
        <w:t xml:space="preserve"> </w:t>
      </w:r>
    </w:p>
    <w:p w14:paraId="34490269" w14:textId="28DFCBF6" w:rsidR="005D3091" w:rsidRDefault="003C5EFB" w:rsidP="003C5EFB">
      <w:pPr>
        <w:ind w:firstLine="709"/>
        <w:rPr>
          <w:sz w:val="24"/>
          <w:szCs w:val="24"/>
        </w:rPr>
      </w:pPr>
      <w:r w:rsidRPr="003C5EFB">
        <w:rPr>
          <w:sz w:val="24"/>
          <w:szCs w:val="24"/>
        </w:rPr>
        <w:t>Informuojame, kad CVP IS susirašinėjimo priemonėmis</w:t>
      </w:r>
      <w:r>
        <w:rPr>
          <w:sz w:val="24"/>
          <w:szCs w:val="24"/>
        </w:rPr>
        <w:t xml:space="preserve"> </w:t>
      </w:r>
      <w:r w:rsidRPr="003C5EFB">
        <w:rPr>
          <w:sz w:val="24"/>
          <w:szCs w:val="24"/>
        </w:rPr>
        <w:t>gaut</w:t>
      </w:r>
      <w:r w:rsidR="00286AEE">
        <w:rPr>
          <w:sz w:val="24"/>
          <w:szCs w:val="24"/>
        </w:rPr>
        <w:t>i</w:t>
      </w:r>
      <w:r w:rsidRPr="003C5EFB">
        <w:rPr>
          <w:sz w:val="24"/>
          <w:szCs w:val="24"/>
        </w:rPr>
        <w:t xml:space="preserve"> tiekėjo klausima</w:t>
      </w:r>
      <w:r w:rsidR="00286AEE">
        <w:rPr>
          <w:sz w:val="24"/>
          <w:szCs w:val="24"/>
        </w:rPr>
        <w:t>i</w:t>
      </w:r>
      <w:r w:rsidRPr="003C5EFB">
        <w:rPr>
          <w:sz w:val="24"/>
          <w:szCs w:val="24"/>
        </w:rPr>
        <w:t xml:space="preserve">. Vadovaujantis pirkimo sąlygų </w:t>
      </w:r>
      <w:r w:rsidR="00B549E7">
        <w:rPr>
          <w:sz w:val="24"/>
          <w:szCs w:val="24"/>
        </w:rPr>
        <w:t>11</w:t>
      </w:r>
      <w:r w:rsidRPr="003C5EFB">
        <w:rPr>
          <w:sz w:val="24"/>
          <w:szCs w:val="24"/>
        </w:rPr>
        <w:t xml:space="preserve"> sk. perkančioji organizacija atsako į pateikt</w:t>
      </w:r>
      <w:r w:rsidR="00286AEE">
        <w:rPr>
          <w:sz w:val="24"/>
          <w:szCs w:val="24"/>
        </w:rPr>
        <w:t>us</w:t>
      </w:r>
      <w:r w:rsidRPr="003C5EFB">
        <w:rPr>
          <w:sz w:val="24"/>
          <w:szCs w:val="24"/>
        </w:rPr>
        <w:t xml:space="preserve"> klausim</w:t>
      </w:r>
      <w:r w:rsidR="00286AEE">
        <w:rPr>
          <w:sz w:val="24"/>
          <w:szCs w:val="24"/>
        </w:rPr>
        <w:t>us</w:t>
      </w:r>
      <w:r w:rsidRPr="003C5EFB">
        <w:rPr>
          <w:sz w:val="24"/>
          <w:szCs w:val="24"/>
        </w:rPr>
        <w:t>:</w:t>
      </w:r>
    </w:p>
    <w:p w14:paraId="319DDD96" w14:textId="77777777" w:rsidR="003C5EFB" w:rsidRPr="007A2FB3" w:rsidRDefault="003C5EFB" w:rsidP="005D3091">
      <w:pPr>
        <w:rPr>
          <w:b/>
          <w:bCs/>
          <w:sz w:val="24"/>
          <w:szCs w:val="24"/>
        </w:rPr>
      </w:pPr>
    </w:p>
    <w:p w14:paraId="213222C4" w14:textId="77777777" w:rsidR="00286AEE" w:rsidRDefault="00286AEE" w:rsidP="00286AEE">
      <w:pPr>
        <w:ind w:firstLine="709"/>
        <w:rPr>
          <w:i/>
          <w:iCs/>
          <w:sz w:val="24"/>
          <w:szCs w:val="24"/>
        </w:rPr>
      </w:pPr>
      <w:r w:rsidRPr="00286AEE">
        <w:rPr>
          <w:b/>
          <w:bCs/>
          <w:sz w:val="24"/>
          <w:szCs w:val="24"/>
        </w:rPr>
        <w:t xml:space="preserve">1. </w:t>
      </w:r>
      <w:r w:rsidR="00535673" w:rsidRPr="00286AEE">
        <w:rPr>
          <w:b/>
          <w:bCs/>
          <w:sz w:val="24"/>
          <w:szCs w:val="24"/>
        </w:rPr>
        <w:t>Klausimas.</w:t>
      </w:r>
      <w:r w:rsidR="00535673" w:rsidRPr="00286AEE">
        <w:rPr>
          <w:sz w:val="24"/>
          <w:szCs w:val="24"/>
        </w:rPr>
        <w:t xml:space="preserve"> </w:t>
      </w:r>
      <w:r w:rsidR="00535673" w:rsidRPr="00286AEE">
        <w:rPr>
          <w:i/>
          <w:iCs/>
          <w:sz w:val="24"/>
          <w:szCs w:val="24"/>
        </w:rPr>
        <w:t>„</w:t>
      </w:r>
      <w:r w:rsidRPr="00286AEE">
        <w:rPr>
          <w:i/>
          <w:iCs/>
          <w:sz w:val="24"/>
          <w:szCs w:val="24"/>
        </w:rPr>
        <w:t>TDP SA dalyje fasado brėžiniuose ir vizualizacijose numatyti rustai ant sienų kampų. Pateikite jų matmenis, kiekį, darbų technologinį įrengimą. Prie fasado darbų žiniaraštyje jie atskirai nėra pažymėti, nors tai yra atskiri papildomi fasado įrengimo darbai.“</w:t>
      </w:r>
    </w:p>
    <w:p w14:paraId="2BF0A599" w14:textId="77777777" w:rsidR="00286AEE" w:rsidRDefault="00286AEE" w:rsidP="00286AEE">
      <w:pPr>
        <w:ind w:firstLine="709"/>
        <w:rPr>
          <w:i/>
          <w:iCs/>
          <w:sz w:val="24"/>
          <w:szCs w:val="24"/>
        </w:rPr>
      </w:pPr>
    </w:p>
    <w:p w14:paraId="00D3E504" w14:textId="77777777" w:rsidR="000E417F" w:rsidRDefault="00286AEE" w:rsidP="000E417F">
      <w:pPr>
        <w:ind w:firstLine="709"/>
        <w:rPr>
          <w:sz w:val="24"/>
          <w:szCs w:val="24"/>
        </w:rPr>
      </w:pPr>
      <w:r>
        <w:rPr>
          <w:b/>
          <w:bCs/>
          <w:sz w:val="24"/>
          <w:szCs w:val="24"/>
        </w:rPr>
        <w:t xml:space="preserve">Atsakymas. </w:t>
      </w:r>
      <w:r w:rsidR="000E417F" w:rsidRPr="000E417F">
        <w:rPr>
          <w:sz w:val="24"/>
          <w:szCs w:val="24"/>
        </w:rPr>
        <w:t>TDA SA dalyje nurodyti rustai jie nėra įrengiami, jie yra esami, jau seniau įrengti (žr. 1 pav.). Remonto metu dalis rustų yra paslepiami apšiltinant, dalis, kuri matosi yra tinkuojama, glaistoma ir dažoma.</w:t>
      </w:r>
    </w:p>
    <w:p w14:paraId="078365C9" w14:textId="6BB33205" w:rsidR="00286AEE" w:rsidRDefault="000E417F" w:rsidP="000E417F">
      <w:pPr>
        <w:ind w:firstLine="709"/>
        <w:rPr>
          <w:sz w:val="24"/>
          <w:szCs w:val="24"/>
        </w:rPr>
      </w:pPr>
      <w:r w:rsidRPr="000E417F">
        <w:rPr>
          <w:sz w:val="24"/>
          <w:szCs w:val="24"/>
        </w:rPr>
        <w:t>1 pav. Esamos situacijos nuotrauka, kurioje matomi esami rustai</w:t>
      </w:r>
      <w:r>
        <w:rPr>
          <w:sz w:val="24"/>
          <w:szCs w:val="24"/>
        </w:rPr>
        <w:t>.</w:t>
      </w:r>
    </w:p>
    <w:p w14:paraId="1AA72001" w14:textId="68E67213" w:rsidR="000E417F" w:rsidRPr="000E417F" w:rsidRDefault="000E417F" w:rsidP="000E417F">
      <w:pPr>
        <w:ind w:firstLine="709"/>
        <w:rPr>
          <w:sz w:val="24"/>
          <w:szCs w:val="24"/>
        </w:rPr>
      </w:pPr>
      <w:r w:rsidRPr="000E417F">
        <w:rPr>
          <w:noProof/>
          <w:sz w:val="24"/>
          <w:szCs w:val="24"/>
        </w:rPr>
        <w:drawing>
          <wp:anchor distT="0" distB="0" distL="114300" distR="114300" simplePos="0" relativeHeight="251658240" behindDoc="0" locked="0" layoutInCell="1" allowOverlap="1" wp14:anchorId="46AAEBBD" wp14:editId="53F80397">
            <wp:simplePos x="0" y="0"/>
            <wp:positionH relativeFrom="column">
              <wp:posOffset>53340</wp:posOffset>
            </wp:positionH>
            <wp:positionV relativeFrom="paragraph">
              <wp:posOffset>69215</wp:posOffset>
            </wp:positionV>
            <wp:extent cx="4371975" cy="4634865"/>
            <wp:effectExtent l="0" t="0" r="9525" b="0"/>
            <wp:wrapSquare wrapText="bothSides"/>
            <wp:docPr id="148624506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371975" cy="463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1EE66" w14:textId="18841617" w:rsidR="000E417F" w:rsidRDefault="000E417F" w:rsidP="00286AEE">
      <w:pPr>
        <w:ind w:firstLine="709"/>
        <w:rPr>
          <w:b/>
          <w:bCs/>
          <w:sz w:val="24"/>
          <w:szCs w:val="24"/>
        </w:rPr>
      </w:pPr>
    </w:p>
    <w:p w14:paraId="3FBBA396" w14:textId="54765598" w:rsidR="000E417F" w:rsidRDefault="000E417F" w:rsidP="00286AEE">
      <w:pPr>
        <w:ind w:firstLine="709"/>
        <w:rPr>
          <w:b/>
          <w:bCs/>
          <w:sz w:val="24"/>
          <w:szCs w:val="24"/>
        </w:rPr>
      </w:pPr>
    </w:p>
    <w:p w14:paraId="652DA0BF" w14:textId="77777777" w:rsidR="000E417F" w:rsidRDefault="000E417F" w:rsidP="00286AEE">
      <w:pPr>
        <w:ind w:firstLine="709"/>
        <w:rPr>
          <w:b/>
          <w:bCs/>
          <w:sz w:val="24"/>
          <w:szCs w:val="24"/>
        </w:rPr>
      </w:pPr>
    </w:p>
    <w:p w14:paraId="23176056" w14:textId="77777777" w:rsidR="000E417F" w:rsidRDefault="000E417F" w:rsidP="00286AEE">
      <w:pPr>
        <w:ind w:firstLine="709"/>
        <w:rPr>
          <w:b/>
          <w:bCs/>
          <w:sz w:val="24"/>
          <w:szCs w:val="24"/>
        </w:rPr>
      </w:pPr>
    </w:p>
    <w:p w14:paraId="32143E6F" w14:textId="77777777" w:rsidR="000E417F" w:rsidRDefault="000E417F" w:rsidP="00286AEE">
      <w:pPr>
        <w:ind w:firstLine="709"/>
        <w:rPr>
          <w:b/>
          <w:bCs/>
          <w:sz w:val="24"/>
          <w:szCs w:val="24"/>
        </w:rPr>
      </w:pPr>
    </w:p>
    <w:p w14:paraId="5AF5B5C4" w14:textId="77777777" w:rsidR="000E417F" w:rsidRDefault="000E417F" w:rsidP="00286AEE">
      <w:pPr>
        <w:ind w:firstLine="709"/>
        <w:rPr>
          <w:b/>
          <w:bCs/>
          <w:sz w:val="24"/>
          <w:szCs w:val="24"/>
        </w:rPr>
      </w:pPr>
    </w:p>
    <w:p w14:paraId="1A86E83F" w14:textId="77777777" w:rsidR="000E417F" w:rsidRDefault="000E417F" w:rsidP="00286AEE">
      <w:pPr>
        <w:ind w:firstLine="709"/>
        <w:rPr>
          <w:b/>
          <w:bCs/>
          <w:sz w:val="24"/>
          <w:szCs w:val="24"/>
        </w:rPr>
      </w:pPr>
    </w:p>
    <w:p w14:paraId="4555280C" w14:textId="77777777" w:rsidR="000E417F" w:rsidRDefault="000E417F" w:rsidP="00286AEE">
      <w:pPr>
        <w:ind w:firstLine="709"/>
        <w:rPr>
          <w:b/>
          <w:bCs/>
          <w:sz w:val="24"/>
          <w:szCs w:val="24"/>
        </w:rPr>
      </w:pPr>
    </w:p>
    <w:p w14:paraId="40446529" w14:textId="77777777" w:rsidR="000E417F" w:rsidRDefault="000E417F" w:rsidP="00286AEE">
      <w:pPr>
        <w:ind w:firstLine="709"/>
        <w:rPr>
          <w:b/>
          <w:bCs/>
          <w:sz w:val="24"/>
          <w:szCs w:val="24"/>
        </w:rPr>
      </w:pPr>
    </w:p>
    <w:p w14:paraId="106F6356" w14:textId="77777777" w:rsidR="000E417F" w:rsidRDefault="000E417F" w:rsidP="00286AEE">
      <w:pPr>
        <w:ind w:firstLine="709"/>
        <w:rPr>
          <w:b/>
          <w:bCs/>
          <w:sz w:val="24"/>
          <w:szCs w:val="24"/>
        </w:rPr>
      </w:pPr>
    </w:p>
    <w:p w14:paraId="41A80D7B" w14:textId="77777777" w:rsidR="000E417F" w:rsidRDefault="000E417F" w:rsidP="00286AEE">
      <w:pPr>
        <w:ind w:firstLine="709"/>
        <w:rPr>
          <w:b/>
          <w:bCs/>
          <w:sz w:val="24"/>
          <w:szCs w:val="24"/>
        </w:rPr>
      </w:pPr>
    </w:p>
    <w:p w14:paraId="69D09956" w14:textId="77777777" w:rsidR="000E417F" w:rsidRDefault="000E417F" w:rsidP="00286AEE">
      <w:pPr>
        <w:ind w:firstLine="709"/>
        <w:rPr>
          <w:b/>
          <w:bCs/>
          <w:sz w:val="24"/>
          <w:szCs w:val="24"/>
        </w:rPr>
      </w:pPr>
    </w:p>
    <w:p w14:paraId="03A4B0C0" w14:textId="77777777" w:rsidR="000E417F" w:rsidRDefault="000E417F" w:rsidP="00286AEE">
      <w:pPr>
        <w:ind w:firstLine="709"/>
        <w:rPr>
          <w:b/>
          <w:bCs/>
          <w:sz w:val="24"/>
          <w:szCs w:val="24"/>
        </w:rPr>
      </w:pPr>
    </w:p>
    <w:p w14:paraId="64B96EF5" w14:textId="77777777" w:rsidR="000E417F" w:rsidRDefault="000E417F" w:rsidP="00286AEE">
      <w:pPr>
        <w:ind w:firstLine="709"/>
        <w:rPr>
          <w:b/>
          <w:bCs/>
          <w:sz w:val="24"/>
          <w:szCs w:val="24"/>
        </w:rPr>
      </w:pPr>
    </w:p>
    <w:p w14:paraId="66C8EDB7" w14:textId="77777777" w:rsidR="000E417F" w:rsidRDefault="000E417F" w:rsidP="00286AEE">
      <w:pPr>
        <w:ind w:firstLine="709"/>
        <w:rPr>
          <w:b/>
          <w:bCs/>
          <w:sz w:val="24"/>
          <w:szCs w:val="24"/>
        </w:rPr>
      </w:pPr>
    </w:p>
    <w:p w14:paraId="52D66792" w14:textId="77777777" w:rsidR="000E417F" w:rsidRDefault="000E417F" w:rsidP="00286AEE">
      <w:pPr>
        <w:ind w:firstLine="709"/>
        <w:rPr>
          <w:b/>
          <w:bCs/>
          <w:sz w:val="24"/>
          <w:szCs w:val="24"/>
        </w:rPr>
      </w:pPr>
    </w:p>
    <w:p w14:paraId="4BA49C17" w14:textId="77777777" w:rsidR="000E417F" w:rsidRDefault="000E417F" w:rsidP="00286AEE">
      <w:pPr>
        <w:ind w:firstLine="709"/>
        <w:rPr>
          <w:b/>
          <w:bCs/>
          <w:sz w:val="24"/>
          <w:szCs w:val="24"/>
        </w:rPr>
      </w:pPr>
    </w:p>
    <w:p w14:paraId="2CE8AE5C" w14:textId="77777777" w:rsidR="000E417F" w:rsidRDefault="000E417F" w:rsidP="00286AEE">
      <w:pPr>
        <w:ind w:firstLine="709"/>
        <w:rPr>
          <w:b/>
          <w:bCs/>
          <w:sz w:val="24"/>
          <w:szCs w:val="24"/>
        </w:rPr>
      </w:pPr>
    </w:p>
    <w:p w14:paraId="441CDC86" w14:textId="77777777" w:rsidR="000E417F" w:rsidRDefault="000E417F" w:rsidP="00286AEE">
      <w:pPr>
        <w:ind w:firstLine="709"/>
        <w:rPr>
          <w:b/>
          <w:bCs/>
          <w:sz w:val="24"/>
          <w:szCs w:val="24"/>
        </w:rPr>
      </w:pPr>
    </w:p>
    <w:p w14:paraId="43EACFBC" w14:textId="77777777" w:rsidR="000E417F" w:rsidRDefault="000E417F" w:rsidP="00286AEE">
      <w:pPr>
        <w:ind w:firstLine="709"/>
        <w:rPr>
          <w:b/>
          <w:bCs/>
          <w:sz w:val="24"/>
          <w:szCs w:val="24"/>
        </w:rPr>
      </w:pPr>
    </w:p>
    <w:p w14:paraId="2D4C5990" w14:textId="77777777" w:rsidR="000E417F" w:rsidRDefault="000E417F" w:rsidP="00286AEE">
      <w:pPr>
        <w:ind w:firstLine="709"/>
        <w:rPr>
          <w:b/>
          <w:bCs/>
          <w:sz w:val="24"/>
          <w:szCs w:val="24"/>
        </w:rPr>
      </w:pPr>
    </w:p>
    <w:p w14:paraId="6719D1A6" w14:textId="77777777" w:rsidR="000E417F" w:rsidRDefault="000E417F" w:rsidP="00286AEE">
      <w:pPr>
        <w:ind w:firstLine="709"/>
        <w:rPr>
          <w:b/>
          <w:bCs/>
          <w:sz w:val="24"/>
          <w:szCs w:val="24"/>
        </w:rPr>
      </w:pPr>
    </w:p>
    <w:p w14:paraId="086FC902" w14:textId="77777777" w:rsidR="000E417F" w:rsidRDefault="000E417F" w:rsidP="00286AEE">
      <w:pPr>
        <w:ind w:firstLine="709"/>
        <w:rPr>
          <w:b/>
          <w:bCs/>
          <w:sz w:val="24"/>
          <w:szCs w:val="24"/>
        </w:rPr>
      </w:pPr>
    </w:p>
    <w:p w14:paraId="78794A45" w14:textId="77777777" w:rsidR="000E417F" w:rsidRDefault="000E417F" w:rsidP="00286AEE">
      <w:pPr>
        <w:ind w:firstLine="709"/>
        <w:rPr>
          <w:b/>
          <w:bCs/>
          <w:sz w:val="24"/>
          <w:szCs w:val="24"/>
        </w:rPr>
      </w:pPr>
    </w:p>
    <w:p w14:paraId="416768AD" w14:textId="77777777" w:rsidR="000E417F" w:rsidRDefault="000E417F" w:rsidP="00286AEE">
      <w:pPr>
        <w:ind w:firstLine="709"/>
        <w:rPr>
          <w:b/>
          <w:bCs/>
          <w:sz w:val="24"/>
          <w:szCs w:val="24"/>
        </w:rPr>
      </w:pPr>
    </w:p>
    <w:p w14:paraId="04B65ACF" w14:textId="77777777" w:rsidR="000E417F" w:rsidRDefault="000E417F" w:rsidP="00286AEE">
      <w:pPr>
        <w:ind w:firstLine="709"/>
        <w:rPr>
          <w:b/>
          <w:bCs/>
          <w:sz w:val="24"/>
          <w:szCs w:val="24"/>
        </w:rPr>
      </w:pPr>
    </w:p>
    <w:p w14:paraId="4CC5F126" w14:textId="77777777" w:rsidR="000E417F" w:rsidRDefault="000E417F" w:rsidP="00286AEE">
      <w:pPr>
        <w:ind w:firstLine="709"/>
        <w:rPr>
          <w:b/>
          <w:bCs/>
          <w:sz w:val="24"/>
          <w:szCs w:val="24"/>
        </w:rPr>
      </w:pPr>
    </w:p>
    <w:p w14:paraId="22934109" w14:textId="503BE5EA" w:rsidR="00C21C60" w:rsidRPr="00286AEE" w:rsidRDefault="00286AEE" w:rsidP="00286AEE">
      <w:pPr>
        <w:ind w:firstLine="709"/>
        <w:rPr>
          <w:i/>
          <w:iCs/>
          <w:sz w:val="24"/>
          <w:szCs w:val="24"/>
        </w:rPr>
      </w:pPr>
      <w:r w:rsidRPr="00286AEE">
        <w:rPr>
          <w:b/>
          <w:bCs/>
          <w:sz w:val="24"/>
          <w:szCs w:val="24"/>
        </w:rPr>
        <w:t xml:space="preserve">2. Klausimas. </w:t>
      </w:r>
      <w:r w:rsidRPr="00286AEE">
        <w:rPr>
          <w:i/>
          <w:iCs/>
          <w:sz w:val="24"/>
          <w:szCs w:val="24"/>
        </w:rPr>
        <w:t>„Projekte nėra pateiktos durų ir aliuminio konstrukcijų (VL-01 ir D-09) techninės specifikacijos. Pateikite gaminių TS.</w:t>
      </w:r>
      <w:r w:rsidR="00A12BEE" w:rsidRPr="00286AEE">
        <w:rPr>
          <w:i/>
          <w:iCs/>
          <w:sz w:val="24"/>
          <w:szCs w:val="24"/>
        </w:rPr>
        <w:t>“</w:t>
      </w:r>
    </w:p>
    <w:p w14:paraId="6599599D" w14:textId="77777777" w:rsidR="00535673" w:rsidRPr="00A727B1" w:rsidRDefault="00535673" w:rsidP="00535673">
      <w:pPr>
        <w:pStyle w:val="prastasiniatinklio"/>
        <w:shd w:val="clear" w:color="auto" w:fill="FFFFFF"/>
        <w:spacing w:before="0" w:beforeAutospacing="0" w:after="0" w:afterAutospacing="0"/>
        <w:ind w:firstLine="709"/>
        <w:jc w:val="both"/>
        <w:rPr>
          <w:i/>
          <w:iCs/>
        </w:rPr>
      </w:pPr>
    </w:p>
    <w:p w14:paraId="40278CD5" w14:textId="77777777" w:rsidR="000E417F" w:rsidRDefault="00535673" w:rsidP="000E417F">
      <w:pPr>
        <w:ind w:firstLine="709"/>
        <w:rPr>
          <w:sz w:val="24"/>
          <w:szCs w:val="24"/>
        </w:rPr>
      </w:pPr>
      <w:r w:rsidRPr="00A727B1">
        <w:rPr>
          <w:b/>
          <w:bCs/>
          <w:sz w:val="24"/>
          <w:szCs w:val="24"/>
        </w:rPr>
        <w:lastRenderedPageBreak/>
        <w:t>Atsakymas.</w:t>
      </w:r>
      <w:r w:rsidRPr="00A727B1">
        <w:rPr>
          <w:sz w:val="24"/>
          <w:szCs w:val="24"/>
        </w:rPr>
        <w:t xml:space="preserve"> </w:t>
      </w:r>
      <w:bookmarkStart w:id="0" w:name="_Hlk181773871"/>
      <w:r w:rsidR="000E417F" w:rsidRPr="000E417F">
        <w:rPr>
          <w:sz w:val="24"/>
          <w:szCs w:val="24"/>
        </w:rPr>
        <w:t>VL-01 įrengiama priešgaisrinė vitrina (nevarstomas "langas") ir D-09 pakeičiamos esamos durys į priešgaisrines durys.</w:t>
      </w:r>
    </w:p>
    <w:p w14:paraId="70005FF3" w14:textId="4852ACE8" w:rsidR="000E417F" w:rsidRPr="000E417F" w:rsidRDefault="000E417F" w:rsidP="000E417F">
      <w:pPr>
        <w:ind w:firstLine="709"/>
        <w:rPr>
          <w:sz w:val="24"/>
          <w:szCs w:val="24"/>
        </w:rPr>
      </w:pPr>
      <w:r w:rsidRPr="000E417F">
        <w:rPr>
          <w:sz w:val="24"/>
          <w:szCs w:val="24"/>
        </w:rPr>
        <w:t>Langams taikomi Ew30-C0 reikalavimai, durims taikomi Ew30-C3 reikalavimai.</w:t>
      </w:r>
      <w:r w:rsidRPr="000E417F">
        <w:rPr>
          <w:sz w:val="24"/>
          <w:szCs w:val="24"/>
        </w:rPr>
        <w:br/>
        <w:t>Durims ir langams taikomi B klasės reikalavimai, kai U (šilumos perdavimo koeficientas) langams nėra mažesnis nei 1,40. Durims nėra mažesnis nei 1,40.</w:t>
      </w:r>
    </w:p>
    <w:p w14:paraId="336C00CA" w14:textId="77777777" w:rsidR="000E417F" w:rsidRDefault="000E417F" w:rsidP="000E417F">
      <w:pPr>
        <w:ind w:firstLine="709"/>
        <w:rPr>
          <w:sz w:val="24"/>
          <w:szCs w:val="24"/>
        </w:rPr>
      </w:pPr>
      <w:r w:rsidRPr="000E417F">
        <w:rPr>
          <w:sz w:val="24"/>
          <w:szCs w:val="24"/>
        </w:rPr>
        <w:t>Durų išmatavimai (D-09): 1000x2000(h) mm. (1m pločio ir 2m aukščio).</w:t>
      </w:r>
    </w:p>
    <w:p w14:paraId="6AA11B40" w14:textId="77777777" w:rsidR="000E417F" w:rsidRDefault="000E417F" w:rsidP="000E417F">
      <w:pPr>
        <w:ind w:firstLine="709"/>
        <w:rPr>
          <w:sz w:val="24"/>
          <w:szCs w:val="24"/>
        </w:rPr>
      </w:pPr>
      <w:r w:rsidRPr="000E417F">
        <w:rPr>
          <w:sz w:val="24"/>
          <w:szCs w:val="24"/>
        </w:rPr>
        <w:t>Vitrinos (VL-01): 1500x700(h) mm (1,5m ilgio ir 0,70m aukščio).</w:t>
      </w:r>
    </w:p>
    <w:p w14:paraId="309AA7D2" w14:textId="419F5EF6" w:rsidR="000E417F" w:rsidRDefault="000E417F" w:rsidP="005C2E96">
      <w:pPr>
        <w:ind w:left="709"/>
        <w:rPr>
          <w:sz w:val="24"/>
          <w:szCs w:val="24"/>
        </w:rPr>
      </w:pPr>
      <w:r w:rsidRPr="000E417F">
        <w:rPr>
          <w:sz w:val="24"/>
          <w:szCs w:val="24"/>
        </w:rPr>
        <w:br/>
        <w:t>Durų specifikacija (žr. 2 pav.):</w:t>
      </w:r>
    </w:p>
    <w:p w14:paraId="6881D4AF" w14:textId="77777777" w:rsidR="000E417F" w:rsidRDefault="000E417F" w:rsidP="000E417F">
      <w:pPr>
        <w:rPr>
          <w:sz w:val="24"/>
          <w:szCs w:val="24"/>
        </w:rPr>
      </w:pPr>
      <w:r w:rsidRPr="000E417F">
        <w:rPr>
          <w:b/>
          <w:bCs/>
          <w:sz w:val="24"/>
          <w:szCs w:val="24"/>
        </w:rPr>
        <w:t xml:space="preserve">2 pav. </w:t>
      </w:r>
      <w:r w:rsidRPr="000E417F">
        <w:rPr>
          <w:sz w:val="24"/>
          <w:szCs w:val="24"/>
        </w:rPr>
        <w:t>Priešgaisrinių durų specifikacija (D-09)</w:t>
      </w:r>
    </w:p>
    <w:p w14:paraId="3824DE7C" w14:textId="57C92F77" w:rsidR="000E417F" w:rsidRPr="000E417F" w:rsidRDefault="000E417F" w:rsidP="000E417F">
      <w:pPr>
        <w:rPr>
          <w:sz w:val="24"/>
          <w:szCs w:val="24"/>
        </w:rPr>
      </w:pPr>
      <w:r w:rsidRPr="000E417F">
        <w:rPr>
          <w:noProof/>
          <w:sz w:val="24"/>
          <w:szCs w:val="24"/>
        </w:rPr>
        <w:drawing>
          <wp:inline distT="0" distB="0" distL="0" distR="0" wp14:anchorId="14202566" wp14:editId="59F8BC58">
            <wp:extent cx="4533900" cy="3076287"/>
            <wp:effectExtent l="0" t="0" r="0" b="0"/>
            <wp:docPr id="154440620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557832" cy="3092525"/>
                    </a:xfrm>
                    <a:prstGeom prst="rect">
                      <a:avLst/>
                    </a:prstGeom>
                    <a:noFill/>
                    <a:ln>
                      <a:noFill/>
                    </a:ln>
                  </pic:spPr>
                </pic:pic>
              </a:graphicData>
            </a:graphic>
          </wp:inline>
        </w:drawing>
      </w:r>
    </w:p>
    <w:p w14:paraId="0961F802" w14:textId="77777777" w:rsidR="000E417F" w:rsidRDefault="000E417F" w:rsidP="000E417F">
      <w:pPr>
        <w:ind w:firstLine="709"/>
        <w:rPr>
          <w:b/>
          <w:bCs/>
          <w:sz w:val="24"/>
          <w:szCs w:val="24"/>
        </w:rPr>
      </w:pPr>
    </w:p>
    <w:p w14:paraId="7978018D" w14:textId="0BF59FFF" w:rsidR="000E417F" w:rsidRPr="000E417F" w:rsidRDefault="000E417F" w:rsidP="000E417F">
      <w:pPr>
        <w:ind w:firstLine="709"/>
        <w:rPr>
          <w:sz w:val="24"/>
          <w:szCs w:val="24"/>
        </w:rPr>
      </w:pPr>
      <w:r w:rsidRPr="000E417F">
        <w:rPr>
          <w:noProof/>
          <w:sz w:val="24"/>
          <w:szCs w:val="24"/>
        </w:rPr>
        <w:drawing>
          <wp:anchor distT="0" distB="0" distL="114300" distR="114300" simplePos="0" relativeHeight="251659264" behindDoc="0" locked="0" layoutInCell="1" allowOverlap="1" wp14:anchorId="30477912" wp14:editId="17FA9CE7">
            <wp:simplePos x="0" y="0"/>
            <wp:positionH relativeFrom="column">
              <wp:posOffset>-163830</wp:posOffset>
            </wp:positionH>
            <wp:positionV relativeFrom="paragraph">
              <wp:posOffset>179070</wp:posOffset>
            </wp:positionV>
            <wp:extent cx="6120130" cy="648970"/>
            <wp:effectExtent l="0" t="0" r="0" b="0"/>
            <wp:wrapSquare wrapText="bothSides"/>
            <wp:docPr id="184196355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20130" cy="648970"/>
                    </a:xfrm>
                    <a:prstGeom prst="rect">
                      <a:avLst/>
                    </a:prstGeom>
                    <a:noFill/>
                    <a:ln>
                      <a:noFill/>
                    </a:ln>
                  </pic:spPr>
                </pic:pic>
              </a:graphicData>
            </a:graphic>
          </wp:anchor>
        </w:drawing>
      </w:r>
      <w:r w:rsidRPr="000E417F">
        <w:rPr>
          <w:b/>
          <w:bCs/>
          <w:sz w:val="24"/>
          <w:szCs w:val="24"/>
        </w:rPr>
        <w:t xml:space="preserve">3 pav. </w:t>
      </w:r>
      <w:r w:rsidRPr="000E417F">
        <w:rPr>
          <w:sz w:val="24"/>
          <w:szCs w:val="24"/>
        </w:rPr>
        <w:t>Priešgaisrinės vitrinos (nevarstomo lango VL-01) specifikacijos</w:t>
      </w:r>
    </w:p>
    <w:p w14:paraId="662187DC" w14:textId="77777777" w:rsidR="000E417F" w:rsidRDefault="000E417F" w:rsidP="000E417F">
      <w:pPr>
        <w:ind w:firstLine="709"/>
        <w:rPr>
          <w:sz w:val="24"/>
          <w:szCs w:val="24"/>
        </w:rPr>
      </w:pPr>
      <w:r w:rsidRPr="000E417F">
        <w:rPr>
          <w:sz w:val="24"/>
          <w:szCs w:val="24"/>
        </w:rPr>
        <w:br/>
        <w:t>Šilumos perdavimo koeficientas : 1,40 W/(m</w:t>
      </w:r>
      <w:r w:rsidRPr="000E417F">
        <w:rPr>
          <w:sz w:val="24"/>
          <w:szCs w:val="24"/>
          <w:vertAlign w:val="superscript"/>
        </w:rPr>
        <w:t>2</w:t>
      </w:r>
      <w:r w:rsidRPr="000E417F">
        <w:rPr>
          <w:sz w:val="24"/>
          <w:szCs w:val="24"/>
        </w:rPr>
        <w:t>×K)</w:t>
      </w:r>
    </w:p>
    <w:p w14:paraId="69924C50" w14:textId="77777777" w:rsidR="000E417F" w:rsidRDefault="000E417F" w:rsidP="000E417F">
      <w:pPr>
        <w:rPr>
          <w:sz w:val="24"/>
          <w:szCs w:val="24"/>
        </w:rPr>
      </w:pPr>
      <w:r w:rsidRPr="000E417F">
        <w:rPr>
          <w:sz w:val="24"/>
          <w:szCs w:val="24"/>
        </w:rPr>
        <w:t>Pralaidumas orui: 600 Pa;</w:t>
      </w:r>
    </w:p>
    <w:p w14:paraId="0BE07B82" w14:textId="2C868509" w:rsidR="000E417F" w:rsidRPr="000E417F" w:rsidRDefault="000E417F" w:rsidP="000E417F">
      <w:pPr>
        <w:rPr>
          <w:sz w:val="24"/>
          <w:szCs w:val="24"/>
        </w:rPr>
      </w:pPr>
      <w:r w:rsidRPr="000E417F">
        <w:rPr>
          <w:sz w:val="24"/>
          <w:szCs w:val="24"/>
        </w:rPr>
        <w:t>Atsparumas vėjo apkrovai: 1600 Pa;</w:t>
      </w:r>
    </w:p>
    <w:p w14:paraId="3DEED250" w14:textId="77777777" w:rsidR="000E417F" w:rsidRPr="000E417F" w:rsidRDefault="000E417F" w:rsidP="000E417F">
      <w:pPr>
        <w:rPr>
          <w:sz w:val="24"/>
          <w:szCs w:val="24"/>
        </w:rPr>
      </w:pPr>
      <w:r w:rsidRPr="000E417F">
        <w:rPr>
          <w:sz w:val="24"/>
          <w:szCs w:val="24"/>
        </w:rPr>
        <w:t xml:space="preserve">Vandens </w:t>
      </w:r>
      <w:proofErr w:type="spellStart"/>
      <w:r w:rsidRPr="000E417F">
        <w:rPr>
          <w:sz w:val="24"/>
          <w:szCs w:val="24"/>
        </w:rPr>
        <w:t>nepralaidumas</w:t>
      </w:r>
      <w:proofErr w:type="spellEnd"/>
      <w:r w:rsidRPr="000E417F">
        <w:rPr>
          <w:sz w:val="24"/>
          <w:szCs w:val="24"/>
        </w:rPr>
        <w:t>: 1650 Pa.</w:t>
      </w:r>
    </w:p>
    <w:bookmarkEnd w:id="0"/>
    <w:p w14:paraId="702FF85F" w14:textId="77777777" w:rsidR="0018230A" w:rsidRDefault="0018230A" w:rsidP="001E4F7C">
      <w:pPr>
        <w:rPr>
          <w:sz w:val="24"/>
          <w:szCs w:val="24"/>
        </w:rPr>
      </w:pPr>
    </w:p>
    <w:p w14:paraId="0A2268CA" w14:textId="77777777" w:rsidR="000E417F" w:rsidRPr="0000154C" w:rsidRDefault="000E417F" w:rsidP="001E4F7C">
      <w:pPr>
        <w:rPr>
          <w:sz w:val="24"/>
          <w:szCs w:val="24"/>
        </w:rPr>
      </w:pPr>
    </w:p>
    <w:p w14:paraId="29764583" w14:textId="26668472" w:rsidR="002C2944" w:rsidRDefault="00605251" w:rsidP="00B15365">
      <w:pPr>
        <w:ind w:firstLine="709"/>
        <w:rPr>
          <w:sz w:val="24"/>
          <w:szCs w:val="24"/>
        </w:rPr>
      </w:pPr>
      <w:r w:rsidRPr="0000154C">
        <w:rPr>
          <w:sz w:val="24"/>
          <w:szCs w:val="24"/>
        </w:rPr>
        <w:t>Šis raštas bus siunčiamas visiems prie pirkimo prisijungusiems tiekėjams.</w:t>
      </w:r>
    </w:p>
    <w:p w14:paraId="36D142EA" w14:textId="77777777" w:rsidR="005A6E06" w:rsidRPr="0000154C" w:rsidRDefault="005A6E06" w:rsidP="003E0323">
      <w:pPr>
        <w:ind w:firstLine="567"/>
        <w:rPr>
          <w:sz w:val="24"/>
          <w:szCs w:val="24"/>
        </w:rPr>
      </w:pPr>
    </w:p>
    <w:p w14:paraId="1A6BB5E5" w14:textId="3D6CD260" w:rsidR="00763F0E" w:rsidRDefault="003C5EFB" w:rsidP="00B15365">
      <w:pPr>
        <w:ind w:firstLine="709"/>
        <w:rPr>
          <w:sz w:val="24"/>
          <w:szCs w:val="24"/>
        </w:rPr>
      </w:pPr>
      <w:r w:rsidRPr="003C5EFB">
        <w:rPr>
          <w:sz w:val="24"/>
          <w:szCs w:val="24"/>
        </w:rPr>
        <w:t>Atkreipiame dėmesį, kad rengiant ir teikiant pasiūlymus prašome vadovautis pateikiamais pirkimo dokumentų paaiškinimais</w:t>
      </w:r>
      <w:r w:rsidR="005A6E06">
        <w:rPr>
          <w:sz w:val="24"/>
          <w:szCs w:val="24"/>
        </w:rPr>
        <w:t>.</w:t>
      </w:r>
    </w:p>
    <w:p w14:paraId="196C2450" w14:textId="77777777" w:rsidR="00A12BEE" w:rsidRPr="0000154C" w:rsidRDefault="00A12BEE" w:rsidP="00B772FC">
      <w:pPr>
        <w:rPr>
          <w:sz w:val="24"/>
          <w:szCs w:val="24"/>
        </w:rPr>
      </w:pPr>
    </w:p>
    <w:p w14:paraId="7121940F" w14:textId="402B7F34" w:rsidR="00605251" w:rsidRDefault="007C3C82" w:rsidP="001E4F7C">
      <w:pPr>
        <w:rPr>
          <w:sz w:val="24"/>
          <w:szCs w:val="24"/>
        </w:rPr>
      </w:pPr>
      <w:r w:rsidRPr="0000154C">
        <w:rPr>
          <w:sz w:val="24"/>
          <w:szCs w:val="24"/>
        </w:rPr>
        <w:t>Viešo</w:t>
      </w:r>
      <w:r w:rsidR="00562316">
        <w:rPr>
          <w:sz w:val="24"/>
          <w:szCs w:val="24"/>
        </w:rPr>
        <w:t>j</w:t>
      </w:r>
      <w:r w:rsidRPr="0000154C">
        <w:rPr>
          <w:sz w:val="24"/>
          <w:szCs w:val="24"/>
        </w:rPr>
        <w:t>o pirkimo komisija</w:t>
      </w:r>
    </w:p>
    <w:p w14:paraId="002BE422" w14:textId="77777777" w:rsidR="00562316" w:rsidRDefault="00562316" w:rsidP="001E4F7C">
      <w:pPr>
        <w:rPr>
          <w:sz w:val="24"/>
          <w:szCs w:val="24"/>
        </w:rPr>
      </w:pPr>
    </w:p>
    <w:p w14:paraId="5D1920F0" w14:textId="77777777" w:rsidR="00B549E7" w:rsidRDefault="00B549E7" w:rsidP="001E4F7C">
      <w:pPr>
        <w:rPr>
          <w:sz w:val="24"/>
          <w:szCs w:val="24"/>
        </w:rPr>
      </w:pPr>
    </w:p>
    <w:p w14:paraId="43B3627A" w14:textId="77777777" w:rsidR="00B549E7" w:rsidRDefault="00B549E7" w:rsidP="001E4F7C">
      <w:pPr>
        <w:rPr>
          <w:sz w:val="24"/>
          <w:szCs w:val="24"/>
        </w:rPr>
      </w:pPr>
    </w:p>
    <w:p w14:paraId="05963EDB" w14:textId="77777777" w:rsidR="00562316" w:rsidRPr="00EA3C8C" w:rsidRDefault="00562316" w:rsidP="00562316">
      <w:pPr>
        <w:rPr>
          <w:rFonts w:eastAsia="Times New Roman"/>
          <w:sz w:val="20"/>
          <w:szCs w:val="20"/>
          <w:lang w:eastAsia="lt-LT"/>
        </w:rPr>
      </w:pPr>
      <w:r w:rsidRPr="00EA3C8C">
        <w:rPr>
          <w:rFonts w:eastAsia="Times New Roman"/>
          <w:sz w:val="20"/>
          <w:szCs w:val="20"/>
          <w:lang w:eastAsia="lt-LT"/>
        </w:rPr>
        <w:t>Šis raštas siunčiamas tik CVP IS susirašinėjimo priemonėmis.</w:t>
      </w:r>
    </w:p>
    <w:p w14:paraId="201C432B" w14:textId="068B6F91" w:rsidR="00562316" w:rsidRPr="00241AC8" w:rsidRDefault="00562316" w:rsidP="001E4F7C">
      <w:pPr>
        <w:rPr>
          <w:rFonts w:eastAsia="Times New Roman"/>
          <w:sz w:val="20"/>
          <w:szCs w:val="20"/>
          <w:u w:val="single"/>
          <w:lang w:eastAsia="lt-LT"/>
        </w:rPr>
      </w:pPr>
      <w:r w:rsidRPr="00EA3C8C">
        <w:rPr>
          <w:rFonts w:eastAsia="Times New Roman"/>
          <w:sz w:val="20"/>
          <w:szCs w:val="20"/>
          <w:lang w:eastAsia="lt-LT"/>
        </w:rPr>
        <w:t xml:space="preserve">Viešųjų pirkimų padalinio specialistė Ineta </w:t>
      </w:r>
      <w:proofErr w:type="spellStart"/>
      <w:r w:rsidRPr="00EA3C8C">
        <w:rPr>
          <w:rFonts w:eastAsia="Times New Roman"/>
          <w:sz w:val="20"/>
          <w:szCs w:val="20"/>
          <w:lang w:eastAsia="lt-LT"/>
        </w:rPr>
        <w:t>Varanė</w:t>
      </w:r>
      <w:proofErr w:type="spellEnd"/>
      <w:r w:rsidRPr="00EA3C8C">
        <w:rPr>
          <w:rFonts w:eastAsia="Times New Roman"/>
          <w:sz w:val="20"/>
          <w:szCs w:val="20"/>
          <w:lang w:eastAsia="lt-LT"/>
        </w:rPr>
        <w:t xml:space="preserve">, tel. Nr. +37065103559, el. p. </w:t>
      </w:r>
      <w:hyperlink r:id="rId11" w:history="1">
        <w:r w:rsidRPr="00096002">
          <w:rPr>
            <w:rStyle w:val="Hipersaitas"/>
            <w:rFonts w:eastAsia="Times New Roman"/>
            <w:color w:val="4472C4" w:themeColor="accent1"/>
            <w:sz w:val="20"/>
            <w:szCs w:val="20"/>
            <w:lang w:eastAsia="lt-LT"/>
          </w:rPr>
          <w:t>ineta.varane@sac.lt</w:t>
        </w:r>
      </w:hyperlink>
    </w:p>
    <w:sectPr w:rsidR="00562316" w:rsidRPr="00241AC8" w:rsidSect="005A6E06">
      <w:pgSz w:w="11906" w:h="16838"/>
      <w:pgMar w:top="1134" w:right="567" w:bottom="1276"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A381D"/>
    <w:multiLevelType w:val="multilevel"/>
    <w:tmpl w:val="088096B4"/>
    <w:lvl w:ilvl="0">
      <w:start w:val="1"/>
      <w:numFmt w:val="decimal"/>
      <w:lvlText w:val="%1."/>
      <w:lvlJc w:val="left"/>
      <w:pPr>
        <w:ind w:left="720" w:hanging="360"/>
      </w:pPr>
    </w:lvl>
    <w:lvl w:ilvl="1">
      <w:start w:val="1"/>
      <w:numFmt w:val="decimal"/>
      <w:lvlText w:val="%1.%2."/>
      <w:lvlJc w:val="left"/>
      <w:pPr>
        <w:ind w:left="1069" w:hanging="360"/>
      </w:pPr>
      <w:rPr>
        <w:b w:val="0"/>
        <w:i w:val="0"/>
        <w:iCs w:val="0"/>
        <w:strike w:val="0"/>
      </w:rPr>
    </w:lvl>
    <w:lvl w:ilvl="2">
      <w:start w:val="1"/>
      <w:numFmt w:val="decimal"/>
      <w:lvlText w:val="%1.%2.%3."/>
      <w:lvlJc w:val="left"/>
      <w:pPr>
        <w:ind w:left="1080" w:hanging="720"/>
      </w:pPr>
      <w:rPr>
        <w:strike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24B51FB"/>
    <w:multiLevelType w:val="multilevel"/>
    <w:tmpl w:val="A4EC8070"/>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3FE5A07"/>
    <w:multiLevelType w:val="multilevel"/>
    <w:tmpl w:val="F6745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785EA3"/>
    <w:multiLevelType w:val="multilevel"/>
    <w:tmpl w:val="D71E46F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40A05E2"/>
    <w:multiLevelType w:val="multilevel"/>
    <w:tmpl w:val="9FFACAD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8A86337"/>
    <w:multiLevelType w:val="hybridMultilevel"/>
    <w:tmpl w:val="1CE039E8"/>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6" w15:restartNumberingAfterBreak="0">
    <w:nsid w:val="6EED5B9C"/>
    <w:multiLevelType w:val="multilevel"/>
    <w:tmpl w:val="ABF6978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79C558AD"/>
    <w:multiLevelType w:val="hybridMultilevel"/>
    <w:tmpl w:val="12BAF200"/>
    <w:lvl w:ilvl="0" w:tplc="13144414">
      <w:start w:val="2023"/>
      <w:numFmt w:val="bullet"/>
      <w:lvlText w:val=""/>
      <w:lvlJc w:val="left"/>
      <w:pPr>
        <w:ind w:left="927" w:hanging="360"/>
      </w:pPr>
      <w:rPr>
        <w:rFonts w:ascii="Symbol" w:eastAsia="Times New Roman" w:hAnsi="Symbol"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8" w15:restartNumberingAfterBreak="0">
    <w:nsid w:val="7F6647EE"/>
    <w:multiLevelType w:val="hybridMultilevel"/>
    <w:tmpl w:val="FAC29D64"/>
    <w:lvl w:ilvl="0" w:tplc="0427000F">
      <w:start w:val="1"/>
      <w:numFmt w:val="decimal"/>
      <w:lvlText w:val="%1."/>
      <w:lvlJc w:val="left"/>
      <w:pPr>
        <w:ind w:left="502"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num w:numId="1" w16cid:durableId="678627696">
    <w:abstractNumId w:val="2"/>
  </w:num>
  <w:num w:numId="2" w16cid:durableId="590166987">
    <w:abstractNumId w:val="7"/>
  </w:num>
  <w:num w:numId="3" w16cid:durableId="1230457042">
    <w:abstractNumId w:val="6"/>
  </w:num>
  <w:num w:numId="4" w16cid:durableId="713425266">
    <w:abstractNumId w:val="5"/>
  </w:num>
  <w:num w:numId="5" w16cid:durableId="7146174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3633521">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5058736">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509332">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4419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6F2"/>
    <w:rsid w:val="0000154C"/>
    <w:rsid w:val="000135FE"/>
    <w:rsid w:val="00016F1E"/>
    <w:rsid w:val="00022C57"/>
    <w:rsid w:val="0005260B"/>
    <w:rsid w:val="0006139E"/>
    <w:rsid w:val="00081D48"/>
    <w:rsid w:val="000824BF"/>
    <w:rsid w:val="00096002"/>
    <w:rsid w:val="000A56AC"/>
    <w:rsid w:val="000C226B"/>
    <w:rsid w:val="000D15D6"/>
    <w:rsid w:val="000D4AB6"/>
    <w:rsid w:val="000D6420"/>
    <w:rsid w:val="000E417F"/>
    <w:rsid w:val="000E6D93"/>
    <w:rsid w:val="000F2812"/>
    <w:rsid w:val="001024F2"/>
    <w:rsid w:val="00107EE7"/>
    <w:rsid w:val="001242BE"/>
    <w:rsid w:val="00125A11"/>
    <w:rsid w:val="00154BAB"/>
    <w:rsid w:val="00157E2B"/>
    <w:rsid w:val="0018230A"/>
    <w:rsid w:val="001928FF"/>
    <w:rsid w:val="0019714D"/>
    <w:rsid w:val="001A028E"/>
    <w:rsid w:val="001B18A8"/>
    <w:rsid w:val="001D07B4"/>
    <w:rsid w:val="001D4471"/>
    <w:rsid w:val="001E00D3"/>
    <w:rsid w:val="001E4F7C"/>
    <w:rsid w:val="00214498"/>
    <w:rsid w:val="002255EB"/>
    <w:rsid w:val="002406EF"/>
    <w:rsid w:val="00241AC8"/>
    <w:rsid w:val="0024680C"/>
    <w:rsid w:val="00254779"/>
    <w:rsid w:val="00262B9E"/>
    <w:rsid w:val="0027468D"/>
    <w:rsid w:val="002773C1"/>
    <w:rsid w:val="0028291B"/>
    <w:rsid w:val="00282A40"/>
    <w:rsid w:val="00286AEE"/>
    <w:rsid w:val="00287FCE"/>
    <w:rsid w:val="00292950"/>
    <w:rsid w:val="002B35F4"/>
    <w:rsid w:val="002B49BF"/>
    <w:rsid w:val="002C2944"/>
    <w:rsid w:val="002C2BBD"/>
    <w:rsid w:val="002C44AF"/>
    <w:rsid w:val="002D4C72"/>
    <w:rsid w:val="002D701D"/>
    <w:rsid w:val="002E6507"/>
    <w:rsid w:val="002F7FA7"/>
    <w:rsid w:val="0030187D"/>
    <w:rsid w:val="00307B60"/>
    <w:rsid w:val="00310C89"/>
    <w:rsid w:val="00312870"/>
    <w:rsid w:val="003265DF"/>
    <w:rsid w:val="00345A3A"/>
    <w:rsid w:val="00374A68"/>
    <w:rsid w:val="00390110"/>
    <w:rsid w:val="00395140"/>
    <w:rsid w:val="003C5EFB"/>
    <w:rsid w:val="003D1DB4"/>
    <w:rsid w:val="003E0323"/>
    <w:rsid w:val="003E4E28"/>
    <w:rsid w:val="003F208F"/>
    <w:rsid w:val="00403435"/>
    <w:rsid w:val="004073D0"/>
    <w:rsid w:val="004214F3"/>
    <w:rsid w:val="00422A19"/>
    <w:rsid w:val="004376F2"/>
    <w:rsid w:val="00443F46"/>
    <w:rsid w:val="00444BDF"/>
    <w:rsid w:val="00452C01"/>
    <w:rsid w:val="0045692A"/>
    <w:rsid w:val="00460DC4"/>
    <w:rsid w:val="00461810"/>
    <w:rsid w:val="00462993"/>
    <w:rsid w:val="00485C40"/>
    <w:rsid w:val="00485F53"/>
    <w:rsid w:val="004D01F0"/>
    <w:rsid w:val="004D1488"/>
    <w:rsid w:val="004D74EE"/>
    <w:rsid w:val="00500173"/>
    <w:rsid w:val="00507265"/>
    <w:rsid w:val="00535673"/>
    <w:rsid w:val="00540D77"/>
    <w:rsid w:val="00546EDA"/>
    <w:rsid w:val="00561405"/>
    <w:rsid w:val="00562316"/>
    <w:rsid w:val="00563E60"/>
    <w:rsid w:val="00577F3E"/>
    <w:rsid w:val="005874EC"/>
    <w:rsid w:val="005943B6"/>
    <w:rsid w:val="00595F26"/>
    <w:rsid w:val="005A2D0D"/>
    <w:rsid w:val="005A6E06"/>
    <w:rsid w:val="005B0B65"/>
    <w:rsid w:val="005B1578"/>
    <w:rsid w:val="005C18A4"/>
    <w:rsid w:val="005C2E96"/>
    <w:rsid w:val="005D3091"/>
    <w:rsid w:val="005E0B5B"/>
    <w:rsid w:val="006025C3"/>
    <w:rsid w:val="00605251"/>
    <w:rsid w:val="00644388"/>
    <w:rsid w:val="00646B21"/>
    <w:rsid w:val="00665F48"/>
    <w:rsid w:val="006666A2"/>
    <w:rsid w:val="006703E3"/>
    <w:rsid w:val="006768FB"/>
    <w:rsid w:val="00680D4A"/>
    <w:rsid w:val="006C4F51"/>
    <w:rsid w:val="006E1776"/>
    <w:rsid w:val="00700EB0"/>
    <w:rsid w:val="0071003B"/>
    <w:rsid w:val="007127A0"/>
    <w:rsid w:val="00716FEB"/>
    <w:rsid w:val="00722BB9"/>
    <w:rsid w:val="00725EC1"/>
    <w:rsid w:val="00741B64"/>
    <w:rsid w:val="0076283F"/>
    <w:rsid w:val="00763F0E"/>
    <w:rsid w:val="007751F8"/>
    <w:rsid w:val="007A25F8"/>
    <w:rsid w:val="007A2FB3"/>
    <w:rsid w:val="007A3DBF"/>
    <w:rsid w:val="007B3ED9"/>
    <w:rsid w:val="007C0988"/>
    <w:rsid w:val="007C3C82"/>
    <w:rsid w:val="007C7FEB"/>
    <w:rsid w:val="007D0004"/>
    <w:rsid w:val="007D3AB9"/>
    <w:rsid w:val="007E0656"/>
    <w:rsid w:val="007E2302"/>
    <w:rsid w:val="007E7873"/>
    <w:rsid w:val="00807395"/>
    <w:rsid w:val="008176FC"/>
    <w:rsid w:val="00836557"/>
    <w:rsid w:val="00836FD7"/>
    <w:rsid w:val="008406DA"/>
    <w:rsid w:val="008433B7"/>
    <w:rsid w:val="00853D03"/>
    <w:rsid w:val="008658DF"/>
    <w:rsid w:val="00872384"/>
    <w:rsid w:val="0087304D"/>
    <w:rsid w:val="008B4BD5"/>
    <w:rsid w:val="008B685E"/>
    <w:rsid w:val="008C5954"/>
    <w:rsid w:val="00924FB9"/>
    <w:rsid w:val="0094168F"/>
    <w:rsid w:val="009730FC"/>
    <w:rsid w:val="0098050E"/>
    <w:rsid w:val="00982A2A"/>
    <w:rsid w:val="00983373"/>
    <w:rsid w:val="00997C7B"/>
    <w:rsid w:val="009A72CE"/>
    <w:rsid w:val="009C2F33"/>
    <w:rsid w:val="009C499E"/>
    <w:rsid w:val="009D1F92"/>
    <w:rsid w:val="009F1E19"/>
    <w:rsid w:val="009F776D"/>
    <w:rsid w:val="00A0613B"/>
    <w:rsid w:val="00A069FC"/>
    <w:rsid w:val="00A12BEE"/>
    <w:rsid w:val="00A727B1"/>
    <w:rsid w:val="00AA090F"/>
    <w:rsid w:val="00AA2D9F"/>
    <w:rsid w:val="00AB1FAE"/>
    <w:rsid w:val="00B03F95"/>
    <w:rsid w:val="00B15365"/>
    <w:rsid w:val="00B26477"/>
    <w:rsid w:val="00B4534A"/>
    <w:rsid w:val="00B549E7"/>
    <w:rsid w:val="00B62A7B"/>
    <w:rsid w:val="00B772FC"/>
    <w:rsid w:val="00B90A9C"/>
    <w:rsid w:val="00BA251D"/>
    <w:rsid w:val="00BB2496"/>
    <w:rsid w:val="00BC540F"/>
    <w:rsid w:val="00BF37EA"/>
    <w:rsid w:val="00BF721F"/>
    <w:rsid w:val="00C03F37"/>
    <w:rsid w:val="00C21C60"/>
    <w:rsid w:val="00C23176"/>
    <w:rsid w:val="00C26531"/>
    <w:rsid w:val="00C6147C"/>
    <w:rsid w:val="00C64C1A"/>
    <w:rsid w:val="00C65B07"/>
    <w:rsid w:val="00C70200"/>
    <w:rsid w:val="00C72BF2"/>
    <w:rsid w:val="00C85897"/>
    <w:rsid w:val="00C87C61"/>
    <w:rsid w:val="00C93CAA"/>
    <w:rsid w:val="00C95C42"/>
    <w:rsid w:val="00CA4F10"/>
    <w:rsid w:val="00CA5DD5"/>
    <w:rsid w:val="00CB3032"/>
    <w:rsid w:val="00CE5F11"/>
    <w:rsid w:val="00D15275"/>
    <w:rsid w:val="00D16A3A"/>
    <w:rsid w:val="00D2223E"/>
    <w:rsid w:val="00D31D22"/>
    <w:rsid w:val="00D52EFD"/>
    <w:rsid w:val="00D65D06"/>
    <w:rsid w:val="00D73A69"/>
    <w:rsid w:val="00D81872"/>
    <w:rsid w:val="00D81B96"/>
    <w:rsid w:val="00D82CC0"/>
    <w:rsid w:val="00D9118F"/>
    <w:rsid w:val="00DE28B1"/>
    <w:rsid w:val="00E02469"/>
    <w:rsid w:val="00E10DCC"/>
    <w:rsid w:val="00E13E83"/>
    <w:rsid w:val="00E17150"/>
    <w:rsid w:val="00E2257E"/>
    <w:rsid w:val="00E27C1A"/>
    <w:rsid w:val="00E6354A"/>
    <w:rsid w:val="00E677CE"/>
    <w:rsid w:val="00E86F8F"/>
    <w:rsid w:val="00EA2BD0"/>
    <w:rsid w:val="00EA36F2"/>
    <w:rsid w:val="00EA3C8C"/>
    <w:rsid w:val="00EB433A"/>
    <w:rsid w:val="00EC22C6"/>
    <w:rsid w:val="00EC7307"/>
    <w:rsid w:val="00ED35A4"/>
    <w:rsid w:val="00EF3F18"/>
    <w:rsid w:val="00EF6AFF"/>
    <w:rsid w:val="00F008B0"/>
    <w:rsid w:val="00F06185"/>
    <w:rsid w:val="00F166C2"/>
    <w:rsid w:val="00F32797"/>
    <w:rsid w:val="00F45AFD"/>
    <w:rsid w:val="00F53650"/>
    <w:rsid w:val="00F9694B"/>
    <w:rsid w:val="00FC67E8"/>
    <w:rsid w:val="00FD1882"/>
    <w:rsid w:val="00FD386D"/>
    <w:rsid w:val="00FD6909"/>
    <w:rsid w:val="00FF58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EDEC0"/>
  <w15:chartTrackingRefBased/>
  <w15:docId w15:val="{052A043D-9D6E-42BA-B937-78389E533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376F2"/>
    <w:pPr>
      <w:pBdr>
        <w:top w:val="nil"/>
        <w:left w:val="nil"/>
        <w:bottom w:val="nil"/>
        <w:right w:val="nil"/>
        <w:between w:val="nil"/>
        <w:bar w:val="nil"/>
      </w:pBdr>
      <w:spacing w:after="0" w:line="240" w:lineRule="auto"/>
      <w:jc w:val="both"/>
    </w:pPr>
    <w:rPr>
      <w:rFonts w:ascii="Times New Roman" w:eastAsia="Arial Unicode MS" w:hAnsi="Times New Roman" w:cs="Times New Roman"/>
      <w:kern w:val="0"/>
      <w:bdr w:val="nil"/>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7C3C8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eastAsia="Times New Roman"/>
      <w:sz w:val="24"/>
      <w:szCs w:val="24"/>
      <w:bdr w:val="none" w:sz="0" w:space="0" w:color="auto"/>
      <w:lang w:eastAsia="lt-LT"/>
    </w:rPr>
  </w:style>
  <w:style w:type="paragraph" w:styleId="Paprastasistekstas">
    <w:name w:val="Plain Text"/>
    <w:basedOn w:val="prastasis"/>
    <w:link w:val="PaprastasistekstasDiagrama"/>
    <w:uiPriority w:val="99"/>
    <w:unhideWhenUsed/>
    <w:rsid w:val="001242BE"/>
    <w:pPr>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Calibri" w:eastAsiaTheme="minorHAnsi" w:hAnsi="Calibri" w:cstheme="minorBidi"/>
      <w:kern w:val="2"/>
      <w:szCs w:val="21"/>
      <w:bdr w:val="none" w:sz="0" w:space="0" w:color="auto"/>
      <w14:ligatures w14:val="standardContextual"/>
    </w:rPr>
  </w:style>
  <w:style w:type="character" w:customStyle="1" w:styleId="PaprastasistekstasDiagrama">
    <w:name w:val="Paprastasis tekstas Diagrama"/>
    <w:basedOn w:val="Numatytasispastraiposriftas"/>
    <w:link w:val="Paprastasistekstas"/>
    <w:uiPriority w:val="99"/>
    <w:rsid w:val="001242BE"/>
    <w:rPr>
      <w:rFonts w:ascii="Calibri" w:hAnsi="Calibri"/>
      <w:szCs w:val="21"/>
    </w:rPr>
  </w:style>
  <w:style w:type="character" w:styleId="Hipersaitas">
    <w:name w:val="Hyperlink"/>
    <w:basedOn w:val="Numatytasispastraiposriftas"/>
    <w:uiPriority w:val="99"/>
    <w:unhideWhenUsed/>
    <w:rsid w:val="000824BF"/>
    <w:rPr>
      <w:color w:val="0563C1" w:themeColor="hyperlink"/>
      <w:u w:val="single"/>
    </w:rPr>
  </w:style>
  <w:style w:type="character" w:styleId="Neapdorotaspaminjimas">
    <w:name w:val="Unresolved Mention"/>
    <w:basedOn w:val="Numatytasispastraiposriftas"/>
    <w:uiPriority w:val="99"/>
    <w:semiHidden/>
    <w:unhideWhenUsed/>
    <w:rsid w:val="00214498"/>
    <w:rPr>
      <w:color w:val="605E5C"/>
      <w:shd w:val="clear" w:color="auto" w:fill="E1DFDD"/>
    </w:rPr>
  </w:style>
  <w:style w:type="character" w:customStyle="1" w:styleId="SraopastraipaDiagrama">
    <w:name w:val="Sąrašo pastraipa Diagrama"/>
    <w:aliases w:val="Bullet EY Diagrama,Buletai Diagrama,List Paragraph21 Diagrama,List Paragraph1 Diagrama,List Paragraph2 Diagrama,lp1 Diagrama,Use Case List Paragraph Diagrama,Numbering Diagrama,ERP-List Paragraph Diagrama,Paragraph Diagrama"/>
    <w:link w:val="Sraopastraipa"/>
    <w:uiPriority w:val="34"/>
    <w:qFormat/>
    <w:locked/>
    <w:rsid w:val="002F7FA7"/>
    <w:rPr>
      <w:sz w:val="24"/>
      <w:szCs w:val="24"/>
    </w:rPr>
  </w:style>
  <w:style w:type="paragraph" w:styleId="Sraopastraipa">
    <w:name w:val="List Paragraph"/>
    <w:aliases w:val="Bullet EY,Buletai,List Paragraph21,List Paragraph1,List Paragraph2,lp1,Use Case List Paragraph,Numbering,ERP-List Paragraph,List Paragraph11,List Paragraph111,Paragraph,List Paragraph Red,List not in Table,Table of contents numbered"/>
    <w:basedOn w:val="prastasis"/>
    <w:link w:val="SraopastraipaDiagrama"/>
    <w:uiPriority w:val="34"/>
    <w:qFormat/>
    <w:rsid w:val="002F7FA7"/>
    <w:pPr>
      <w:pBdr>
        <w:top w:val="none" w:sz="0" w:space="0" w:color="auto"/>
        <w:left w:val="none" w:sz="0" w:space="0" w:color="auto"/>
        <w:bottom w:val="none" w:sz="0" w:space="0" w:color="auto"/>
        <w:right w:val="none" w:sz="0" w:space="0" w:color="auto"/>
        <w:between w:val="none" w:sz="0" w:space="0" w:color="auto"/>
        <w:bar w:val="none" w:sz="0" w:color="auto"/>
      </w:pBdr>
      <w:ind w:left="1296"/>
      <w:jc w:val="left"/>
    </w:pPr>
    <w:rPr>
      <w:rFonts w:asciiTheme="minorHAnsi" w:eastAsiaTheme="minorHAnsi" w:hAnsiTheme="minorHAnsi" w:cstheme="minorBidi"/>
      <w:kern w:val="2"/>
      <w:sz w:val="24"/>
      <w:szCs w:val="24"/>
      <w:bdr w:val="none" w:sz="0" w:space="0" w:color="auto"/>
      <w14:ligatures w14:val="standardContextual"/>
    </w:rPr>
  </w:style>
  <w:style w:type="character" w:styleId="Grietas">
    <w:name w:val="Strong"/>
    <w:basedOn w:val="Numatytasispastraiposriftas"/>
    <w:uiPriority w:val="22"/>
    <w:qFormat/>
    <w:rsid w:val="002F7F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9452">
      <w:bodyDiv w:val="1"/>
      <w:marLeft w:val="0"/>
      <w:marRight w:val="0"/>
      <w:marTop w:val="0"/>
      <w:marBottom w:val="0"/>
      <w:divBdr>
        <w:top w:val="none" w:sz="0" w:space="0" w:color="auto"/>
        <w:left w:val="none" w:sz="0" w:space="0" w:color="auto"/>
        <w:bottom w:val="none" w:sz="0" w:space="0" w:color="auto"/>
        <w:right w:val="none" w:sz="0" w:space="0" w:color="auto"/>
      </w:divBdr>
    </w:div>
    <w:div w:id="16464333">
      <w:bodyDiv w:val="1"/>
      <w:marLeft w:val="0"/>
      <w:marRight w:val="0"/>
      <w:marTop w:val="0"/>
      <w:marBottom w:val="0"/>
      <w:divBdr>
        <w:top w:val="none" w:sz="0" w:space="0" w:color="auto"/>
        <w:left w:val="none" w:sz="0" w:space="0" w:color="auto"/>
        <w:bottom w:val="none" w:sz="0" w:space="0" w:color="auto"/>
        <w:right w:val="none" w:sz="0" w:space="0" w:color="auto"/>
      </w:divBdr>
    </w:div>
    <w:div w:id="23559605">
      <w:bodyDiv w:val="1"/>
      <w:marLeft w:val="0"/>
      <w:marRight w:val="0"/>
      <w:marTop w:val="0"/>
      <w:marBottom w:val="0"/>
      <w:divBdr>
        <w:top w:val="none" w:sz="0" w:space="0" w:color="auto"/>
        <w:left w:val="none" w:sz="0" w:space="0" w:color="auto"/>
        <w:bottom w:val="none" w:sz="0" w:space="0" w:color="auto"/>
        <w:right w:val="none" w:sz="0" w:space="0" w:color="auto"/>
      </w:divBdr>
    </w:div>
    <w:div w:id="24408071">
      <w:bodyDiv w:val="1"/>
      <w:marLeft w:val="0"/>
      <w:marRight w:val="0"/>
      <w:marTop w:val="0"/>
      <w:marBottom w:val="0"/>
      <w:divBdr>
        <w:top w:val="none" w:sz="0" w:space="0" w:color="auto"/>
        <w:left w:val="none" w:sz="0" w:space="0" w:color="auto"/>
        <w:bottom w:val="none" w:sz="0" w:space="0" w:color="auto"/>
        <w:right w:val="none" w:sz="0" w:space="0" w:color="auto"/>
      </w:divBdr>
    </w:div>
    <w:div w:id="25062720">
      <w:bodyDiv w:val="1"/>
      <w:marLeft w:val="0"/>
      <w:marRight w:val="0"/>
      <w:marTop w:val="0"/>
      <w:marBottom w:val="0"/>
      <w:divBdr>
        <w:top w:val="none" w:sz="0" w:space="0" w:color="auto"/>
        <w:left w:val="none" w:sz="0" w:space="0" w:color="auto"/>
        <w:bottom w:val="none" w:sz="0" w:space="0" w:color="auto"/>
        <w:right w:val="none" w:sz="0" w:space="0" w:color="auto"/>
      </w:divBdr>
    </w:div>
    <w:div w:id="26297984">
      <w:bodyDiv w:val="1"/>
      <w:marLeft w:val="0"/>
      <w:marRight w:val="0"/>
      <w:marTop w:val="0"/>
      <w:marBottom w:val="0"/>
      <w:divBdr>
        <w:top w:val="none" w:sz="0" w:space="0" w:color="auto"/>
        <w:left w:val="none" w:sz="0" w:space="0" w:color="auto"/>
        <w:bottom w:val="none" w:sz="0" w:space="0" w:color="auto"/>
        <w:right w:val="none" w:sz="0" w:space="0" w:color="auto"/>
      </w:divBdr>
    </w:div>
    <w:div w:id="27418772">
      <w:bodyDiv w:val="1"/>
      <w:marLeft w:val="0"/>
      <w:marRight w:val="0"/>
      <w:marTop w:val="0"/>
      <w:marBottom w:val="0"/>
      <w:divBdr>
        <w:top w:val="none" w:sz="0" w:space="0" w:color="auto"/>
        <w:left w:val="none" w:sz="0" w:space="0" w:color="auto"/>
        <w:bottom w:val="none" w:sz="0" w:space="0" w:color="auto"/>
        <w:right w:val="none" w:sz="0" w:space="0" w:color="auto"/>
      </w:divBdr>
    </w:div>
    <w:div w:id="38092879">
      <w:bodyDiv w:val="1"/>
      <w:marLeft w:val="0"/>
      <w:marRight w:val="0"/>
      <w:marTop w:val="0"/>
      <w:marBottom w:val="0"/>
      <w:divBdr>
        <w:top w:val="none" w:sz="0" w:space="0" w:color="auto"/>
        <w:left w:val="none" w:sz="0" w:space="0" w:color="auto"/>
        <w:bottom w:val="none" w:sz="0" w:space="0" w:color="auto"/>
        <w:right w:val="none" w:sz="0" w:space="0" w:color="auto"/>
      </w:divBdr>
    </w:div>
    <w:div w:id="83260163">
      <w:bodyDiv w:val="1"/>
      <w:marLeft w:val="0"/>
      <w:marRight w:val="0"/>
      <w:marTop w:val="0"/>
      <w:marBottom w:val="0"/>
      <w:divBdr>
        <w:top w:val="none" w:sz="0" w:space="0" w:color="auto"/>
        <w:left w:val="none" w:sz="0" w:space="0" w:color="auto"/>
        <w:bottom w:val="none" w:sz="0" w:space="0" w:color="auto"/>
        <w:right w:val="none" w:sz="0" w:space="0" w:color="auto"/>
      </w:divBdr>
    </w:div>
    <w:div w:id="94332824">
      <w:bodyDiv w:val="1"/>
      <w:marLeft w:val="0"/>
      <w:marRight w:val="0"/>
      <w:marTop w:val="0"/>
      <w:marBottom w:val="0"/>
      <w:divBdr>
        <w:top w:val="none" w:sz="0" w:space="0" w:color="auto"/>
        <w:left w:val="none" w:sz="0" w:space="0" w:color="auto"/>
        <w:bottom w:val="none" w:sz="0" w:space="0" w:color="auto"/>
        <w:right w:val="none" w:sz="0" w:space="0" w:color="auto"/>
      </w:divBdr>
    </w:div>
    <w:div w:id="103691693">
      <w:bodyDiv w:val="1"/>
      <w:marLeft w:val="0"/>
      <w:marRight w:val="0"/>
      <w:marTop w:val="0"/>
      <w:marBottom w:val="0"/>
      <w:divBdr>
        <w:top w:val="none" w:sz="0" w:space="0" w:color="auto"/>
        <w:left w:val="none" w:sz="0" w:space="0" w:color="auto"/>
        <w:bottom w:val="none" w:sz="0" w:space="0" w:color="auto"/>
        <w:right w:val="none" w:sz="0" w:space="0" w:color="auto"/>
      </w:divBdr>
    </w:div>
    <w:div w:id="121464507">
      <w:bodyDiv w:val="1"/>
      <w:marLeft w:val="0"/>
      <w:marRight w:val="0"/>
      <w:marTop w:val="0"/>
      <w:marBottom w:val="0"/>
      <w:divBdr>
        <w:top w:val="none" w:sz="0" w:space="0" w:color="auto"/>
        <w:left w:val="none" w:sz="0" w:space="0" w:color="auto"/>
        <w:bottom w:val="none" w:sz="0" w:space="0" w:color="auto"/>
        <w:right w:val="none" w:sz="0" w:space="0" w:color="auto"/>
      </w:divBdr>
    </w:div>
    <w:div w:id="145123675">
      <w:bodyDiv w:val="1"/>
      <w:marLeft w:val="0"/>
      <w:marRight w:val="0"/>
      <w:marTop w:val="0"/>
      <w:marBottom w:val="0"/>
      <w:divBdr>
        <w:top w:val="none" w:sz="0" w:space="0" w:color="auto"/>
        <w:left w:val="none" w:sz="0" w:space="0" w:color="auto"/>
        <w:bottom w:val="none" w:sz="0" w:space="0" w:color="auto"/>
        <w:right w:val="none" w:sz="0" w:space="0" w:color="auto"/>
      </w:divBdr>
    </w:div>
    <w:div w:id="154272991">
      <w:bodyDiv w:val="1"/>
      <w:marLeft w:val="0"/>
      <w:marRight w:val="0"/>
      <w:marTop w:val="0"/>
      <w:marBottom w:val="0"/>
      <w:divBdr>
        <w:top w:val="none" w:sz="0" w:space="0" w:color="auto"/>
        <w:left w:val="none" w:sz="0" w:space="0" w:color="auto"/>
        <w:bottom w:val="none" w:sz="0" w:space="0" w:color="auto"/>
        <w:right w:val="none" w:sz="0" w:space="0" w:color="auto"/>
      </w:divBdr>
    </w:div>
    <w:div w:id="155462960">
      <w:bodyDiv w:val="1"/>
      <w:marLeft w:val="0"/>
      <w:marRight w:val="0"/>
      <w:marTop w:val="0"/>
      <w:marBottom w:val="0"/>
      <w:divBdr>
        <w:top w:val="none" w:sz="0" w:space="0" w:color="auto"/>
        <w:left w:val="none" w:sz="0" w:space="0" w:color="auto"/>
        <w:bottom w:val="none" w:sz="0" w:space="0" w:color="auto"/>
        <w:right w:val="none" w:sz="0" w:space="0" w:color="auto"/>
      </w:divBdr>
    </w:div>
    <w:div w:id="161045270">
      <w:bodyDiv w:val="1"/>
      <w:marLeft w:val="0"/>
      <w:marRight w:val="0"/>
      <w:marTop w:val="0"/>
      <w:marBottom w:val="0"/>
      <w:divBdr>
        <w:top w:val="none" w:sz="0" w:space="0" w:color="auto"/>
        <w:left w:val="none" w:sz="0" w:space="0" w:color="auto"/>
        <w:bottom w:val="none" w:sz="0" w:space="0" w:color="auto"/>
        <w:right w:val="none" w:sz="0" w:space="0" w:color="auto"/>
      </w:divBdr>
    </w:div>
    <w:div w:id="181943541">
      <w:bodyDiv w:val="1"/>
      <w:marLeft w:val="0"/>
      <w:marRight w:val="0"/>
      <w:marTop w:val="0"/>
      <w:marBottom w:val="0"/>
      <w:divBdr>
        <w:top w:val="none" w:sz="0" w:space="0" w:color="auto"/>
        <w:left w:val="none" w:sz="0" w:space="0" w:color="auto"/>
        <w:bottom w:val="none" w:sz="0" w:space="0" w:color="auto"/>
        <w:right w:val="none" w:sz="0" w:space="0" w:color="auto"/>
      </w:divBdr>
    </w:div>
    <w:div w:id="192353333">
      <w:bodyDiv w:val="1"/>
      <w:marLeft w:val="0"/>
      <w:marRight w:val="0"/>
      <w:marTop w:val="0"/>
      <w:marBottom w:val="0"/>
      <w:divBdr>
        <w:top w:val="none" w:sz="0" w:space="0" w:color="auto"/>
        <w:left w:val="none" w:sz="0" w:space="0" w:color="auto"/>
        <w:bottom w:val="none" w:sz="0" w:space="0" w:color="auto"/>
        <w:right w:val="none" w:sz="0" w:space="0" w:color="auto"/>
      </w:divBdr>
    </w:div>
    <w:div w:id="210266829">
      <w:bodyDiv w:val="1"/>
      <w:marLeft w:val="0"/>
      <w:marRight w:val="0"/>
      <w:marTop w:val="0"/>
      <w:marBottom w:val="0"/>
      <w:divBdr>
        <w:top w:val="none" w:sz="0" w:space="0" w:color="auto"/>
        <w:left w:val="none" w:sz="0" w:space="0" w:color="auto"/>
        <w:bottom w:val="none" w:sz="0" w:space="0" w:color="auto"/>
        <w:right w:val="none" w:sz="0" w:space="0" w:color="auto"/>
      </w:divBdr>
    </w:div>
    <w:div w:id="225533472">
      <w:bodyDiv w:val="1"/>
      <w:marLeft w:val="0"/>
      <w:marRight w:val="0"/>
      <w:marTop w:val="0"/>
      <w:marBottom w:val="0"/>
      <w:divBdr>
        <w:top w:val="none" w:sz="0" w:space="0" w:color="auto"/>
        <w:left w:val="none" w:sz="0" w:space="0" w:color="auto"/>
        <w:bottom w:val="none" w:sz="0" w:space="0" w:color="auto"/>
        <w:right w:val="none" w:sz="0" w:space="0" w:color="auto"/>
      </w:divBdr>
    </w:div>
    <w:div w:id="237253071">
      <w:bodyDiv w:val="1"/>
      <w:marLeft w:val="0"/>
      <w:marRight w:val="0"/>
      <w:marTop w:val="0"/>
      <w:marBottom w:val="0"/>
      <w:divBdr>
        <w:top w:val="none" w:sz="0" w:space="0" w:color="auto"/>
        <w:left w:val="none" w:sz="0" w:space="0" w:color="auto"/>
        <w:bottom w:val="none" w:sz="0" w:space="0" w:color="auto"/>
        <w:right w:val="none" w:sz="0" w:space="0" w:color="auto"/>
      </w:divBdr>
    </w:div>
    <w:div w:id="248394748">
      <w:bodyDiv w:val="1"/>
      <w:marLeft w:val="0"/>
      <w:marRight w:val="0"/>
      <w:marTop w:val="0"/>
      <w:marBottom w:val="0"/>
      <w:divBdr>
        <w:top w:val="none" w:sz="0" w:space="0" w:color="auto"/>
        <w:left w:val="none" w:sz="0" w:space="0" w:color="auto"/>
        <w:bottom w:val="none" w:sz="0" w:space="0" w:color="auto"/>
        <w:right w:val="none" w:sz="0" w:space="0" w:color="auto"/>
      </w:divBdr>
    </w:div>
    <w:div w:id="260379722">
      <w:bodyDiv w:val="1"/>
      <w:marLeft w:val="0"/>
      <w:marRight w:val="0"/>
      <w:marTop w:val="0"/>
      <w:marBottom w:val="0"/>
      <w:divBdr>
        <w:top w:val="none" w:sz="0" w:space="0" w:color="auto"/>
        <w:left w:val="none" w:sz="0" w:space="0" w:color="auto"/>
        <w:bottom w:val="none" w:sz="0" w:space="0" w:color="auto"/>
        <w:right w:val="none" w:sz="0" w:space="0" w:color="auto"/>
      </w:divBdr>
    </w:div>
    <w:div w:id="301034653">
      <w:bodyDiv w:val="1"/>
      <w:marLeft w:val="0"/>
      <w:marRight w:val="0"/>
      <w:marTop w:val="0"/>
      <w:marBottom w:val="0"/>
      <w:divBdr>
        <w:top w:val="none" w:sz="0" w:space="0" w:color="auto"/>
        <w:left w:val="none" w:sz="0" w:space="0" w:color="auto"/>
        <w:bottom w:val="none" w:sz="0" w:space="0" w:color="auto"/>
        <w:right w:val="none" w:sz="0" w:space="0" w:color="auto"/>
      </w:divBdr>
    </w:div>
    <w:div w:id="305209397">
      <w:bodyDiv w:val="1"/>
      <w:marLeft w:val="0"/>
      <w:marRight w:val="0"/>
      <w:marTop w:val="0"/>
      <w:marBottom w:val="0"/>
      <w:divBdr>
        <w:top w:val="none" w:sz="0" w:space="0" w:color="auto"/>
        <w:left w:val="none" w:sz="0" w:space="0" w:color="auto"/>
        <w:bottom w:val="none" w:sz="0" w:space="0" w:color="auto"/>
        <w:right w:val="none" w:sz="0" w:space="0" w:color="auto"/>
      </w:divBdr>
    </w:div>
    <w:div w:id="305283122">
      <w:bodyDiv w:val="1"/>
      <w:marLeft w:val="0"/>
      <w:marRight w:val="0"/>
      <w:marTop w:val="0"/>
      <w:marBottom w:val="0"/>
      <w:divBdr>
        <w:top w:val="none" w:sz="0" w:space="0" w:color="auto"/>
        <w:left w:val="none" w:sz="0" w:space="0" w:color="auto"/>
        <w:bottom w:val="none" w:sz="0" w:space="0" w:color="auto"/>
        <w:right w:val="none" w:sz="0" w:space="0" w:color="auto"/>
      </w:divBdr>
    </w:div>
    <w:div w:id="306907109">
      <w:bodyDiv w:val="1"/>
      <w:marLeft w:val="0"/>
      <w:marRight w:val="0"/>
      <w:marTop w:val="0"/>
      <w:marBottom w:val="0"/>
      <w:divBdr>
        <w:top w:val="none" w:sz="0" w:space="0" w:color="auto"/>
        <w:left w:val="none" w:sz="0" w:space="0" w:color="auto"/>
        <w:bottom w:val="none" w:sz="0" w:space="0" w:color="auto"/>
        <w:right w:val="none" w:sz="0" w:space="0" w:color="auto"/>
      </w:divBdr>
    </w:div>
    <w:div w:id="327296160">
      <w:bodyDiv w:val="1"/>
      <w:marLeft w:val="0"/>
      <w:marRight w:val="0"/>
      <w:marTop w:val="0"/>
      <w:marBottom w:val="0"/>
      <w:divBdr>
        <w:top w:val="none" w:sz="0" w:space="0" w:color="auto"/>
        <w:left w:val="none" w:sz="0" w:space="0" w:color="auto"/>
        <w:bottom w:val="none" w:sz="0" w:space="0" w:color="auto"/>
        <w:right w:val="none" w:sz="0" w:space="0" w:color="auto"/>
      </w:divBdr>
    </w:div>
    <w:div w:id="357968064">
      <w:bodyDiv w:val="1"/>
      <w:marLeft w:val="0"/>
      <w:marRight w:val="0"/>
      <w:marTop w:val="0"/>
      <w:marBottom w:val="0"/>
      <w:divBdr>
        <w:top w:val="none" w:sz="0" w:space="0" w:color="auto"/>
        <w:left w:val="none" w:sz="0" w:space="0" w:color="auto"/>
        <w:bottom w:val="none" w:sz="0" w:space="0" w:color="auto"/>
        <w:right w:val="none" w:sz="0" w:space="0" w:color="auto"/>
      </w:divBdr>
    </w:div>
    <w:div w:id="358750159">
      <w:bodyDiv w:val="1"/>
      <w:marLeft w:val="0"/>
      <w:marRight w:val="0"/>
      <w:marTop w:val="0"/>
      <w:marBottom w:val="0"/>
      <w:divBdr>
        <w:top w:val="none" w:sz="0" w:space="0" w:color="auto"/>
        <w:left w:val="none" w:sz="0" w:space="0" w:color="auto"/>
        <w:bottom w:val="none" w:sz="0" w:space="0" w:color="auto"/>
        <w:right w:val="none" w:sz="0" w:space="0" w:color="auto"/>
      </w:divBdr>
    </w:div>
    <w:div w:id="370689192">
      <w:bodyDiv w:val="1"/>
      <w:marLeft w:val="0"/>
      <w:marRight w:val="0"/>
      <w:marTop w:val="0"/>
      <w:marBottom w:val="0"/>
      <w:divBdr>
        <w:top w:val="none" w:sz="0" w:space="0" w:color="auto"/>
        <w:left w:val="none" w:sz="0" w:space="0" w:color="auto"/>
        <w:bottom w:val="none" w:sz="0" w:space="0" w:color="auto"/>
        <w:right w:val="none" w:sz="0" w:space="0" w:color="auto"/>
      </w:divBdr>
    </w:div>
    <w:div w:id="379132273">
      <w:bodyDiv w:val="1"/>
      <w:marLeft w:val="0"/>
      <w:marRight w:val="0"/>
      <w:marTop w:val="0"/>
      <w:marBottom w:val="0"/>
      <w:divBdr>
        <w:top w:val="none" w:sz="0" w:space="0" w:color="auto"/>
        <w:left w:val="none" w:sz="0" w:space="0" w:color="auto"/>
        <w:bottom w:val="none" w:sz="0" w:space="0" w:color="auto"/>
        <w:right w:val="none" w:sz="0" w:space="0" w:color="auto"/>
      </w:divBdr>
    </w:div>
    <w:div w:id="389235278">
      <w:bodyDiv w:val="1"/>
      <w:marLeft w:val="0"/>
      <w:marRight w:val="0"/>
      <w:marTop w:val="0"/>
      <w:marBottom w:val="0"/>
      <w:divBdr>
        <w:top w:val="none" w:sz="0" w:space="0" w:color="auto"/>
        <w:left w:val="none" w:sz="0" w:space="0" w:color="auto"/>
        <w:bottom w:val="none" w:sz="0" w:space="0" w:color="auto"/>
        <w:right w:val="none" w:sz="0" w:space="0" w:color="auto"/>
      </w:divBdr>
    </w:div>
    <w:div w:id="406345618">
      <w:bodyDiv w:val="1"/>
      <w:marLeft w:val="0"/>
      <w:marRight w:val="0"/>
      <w:marTop w:val="0"/>
      <w:marBottom w:val="0"/>
      <w:divBdr>
        <w:top w:val="none" w:sz="0" w:space="0" w:color="auto"/>
        <w:left w:val="none" w:sz="0" w:space="0" w:color="auto"/>
        <w:bottom w:val="none" w:sz="0" w:space="0" w:color="auto"/>
        <w:right w:val="none" w:sz="0" w:space="0" w:color="auto"/>
      </w:divBdr>
    </w:div>
    <w:div w:id="412825836">
      <w:bodyDiv w:val="1"/>
      <w:marLeft w:val="0"/>
      <w:marRight w:val="0"/>
      <w:marTop w:val="0"/>
      <w:marBottom w:val="0"/>
      <w:divBdr>
        <w:top w:val="none" w:sz="0" w:space="0" w:color="auto"/>
        <w:left w:val="none" w:sz="0" w:space="0" w:color="auto"/>
        <w:bottom w:val="none" w:sz="0" w:space="0" w:color="auto"/>
        <w:right w:val="none" w:sz="0" w:space="0" w:color="auto"/>
      </w:divBdr>
    </w:div>
    <w:div w:id="427309017">
      <w:bodyDiv w:val="1"/>
      <w:marLeft w:val="0"/>
      <w:marRight w:val="0"/>
      <w:marTop w:val="0"/>
      <w:marBottom w:val="0"/>
      <w:divBdr>
        <w:top w:val="none" w:sz="0" w:space="0" w:color="auto"/>
        <w:left w:val="none" w:sz="0" w:space="0" w:color="auto"/>
        <w:bottom w:val="none" w:sz="0" w:space="0" w:color="auto"/>
        <w:right w:val="none" w:sz="0" w:space="0" w:color="auto"/>
      </w:divBdr>
    </w:div>
    <w:div w:id="439957227">
      <w:bodyDiv w:val="1"/>
      <w:marLeft w:val="0"/>
      <w:marRight w:val="0"/>
      <w:marTop w:val="0"/>
      <w:marBottom w:val="0"/>
      <w:divBdr>
        <w:top w:val="none" w:sz="0" w:space="0" w:color="auto"/>
        <w:left w:val="none" w:sz="0" w:space="0" w:color="auto"/>
        <w:bottom w:val="none" w:sz="0" w:space="0" w:color="auto"/>
        <w:right w:val="none" w:sz="0" w:space="0" w:color="auto"/>
      </w:divBdr>
    </w:div>
    <w:div w:id="457451548">
      <w:bodyDiv w:val="1"/>
      <w:marLeft w:val="0"/>
      <w:marRight w:val="0"/>
      <w:marTop w:val="0"/>
      <w:marBottom w:val="0"/>
      <w:divBdr>
        <w:top w:val="none" w:sz="0" w:space="0" w:color="auto"/>
        <w:left w:val="none" w:sz="0" w:space="0" w:color="auto"/>
        <w:bottom w:val="none" w:sz="0" w:space="0" w:color="auto"/>
        <w:right w:val="none" w:sz="0" w:space="0" w:color="auto"/>
      </w:divBdr>
    </w:div>
    <w:div w:id="475418674">
      <w:bodyDiv w:val="1"/>
      <w:marLeft w:val="0"/>
      <w:marRight w:val="0"/>
      <w:marTop w:val="0"/>
      <w:marBottom w:val="0"/>
      <w:divBdr>
        <w:top w:val="none" w:sz="0" w:space="0" w:color="auto"/>
        <w:left w:val="none" w:sz="0" w:space="0" w:color="auto"/>
        <w:bottom w:val="none" w:sz="0" w:space="0" w:color="auto"/>
        <w:right w:val="none" w:sz="0" w:space="0" w:color="auto"/>
      </w:divBdr>
    </w:div>
    <w:div w:id="485896379">
      <w:bodyDiv w:val="1"/>
      <w:marLeft w:val="0"/>
      <w:marRight w:val="0"/>
      <w:marTop w:val="0"/>
      <w:marBottom w:val="0"/>
      <w:divBdr>
        <w:top w:val="none" w:sz="0" w:space="0" w:color="auto"/>
        <w:left w:val="none" w:sz="0" w:space="0" w:color="auto"/>
        <w:bottom w:val="none" w:sz="0" w:space="0" w:color="auto"/>
        <w:right w:val="none" w:sz="0" w:space="0" w:color="auto"/>
      </w:divBdr>
    </w:div>
    <w:div w:id="499662100">
      <w:bodyDiv w:val="1"/>
      <w:marLeft w:val="0"/>
      <w:marRight w:val="0"/>
      <w:marTop w:val="0"/>
      <w:marBottom w:val="0"/>
      <w:divBdr>
        <w:top w:val="none" w:sz="0" w:space="0" w:color="auto"/>
        <w:left w:val="none" w:sz="0" w:space="0" w:color="auto"/>
        <w:bottom w:val="none" w:sz="0" w:space="0" w:color="auto"/>
        <w:right w:val="none" w:sz="0" w:space="0" w:color="auto"/>
      </w:divBdr>
    </w:div>
    <w:div w:id="547882503">
      <w:bodyDiv w:val="1"/>
      <w:marLeft w:val="0"/>
      <w:marRight w:val="0"/>
      <w:marTop w:val="0"/>
      <w:marBottom w:val="0"/>
      <w:divBdr>
        <w:top w:val="none" w:sz="0" w:space="0" w:color="auto"/>
        <w:left w:val="none" w:sz="0" w:space="0" w:color="auto"/>
        <w:bottom w:val="none" w:sz="0" w:space="0" w:color="auto"/>
        <w:right w:val="none" w:sz="0" w:space="0" w:color="auto"/>
      </w:divBdr>
    </w:div>
    <w:div w:id="563178617">
      <w:bodyDiv w:val="1"/>
      <w:marLeft w:val="0"/>
      <w:marRight w:val="0"/>
      <w:marTop w:val="0"/>
      <w:marBottom w:val="0"/>
      <w:divBdr>
        <w:top w:val="none" w:sz="0" w:space="0" w:color="auto"/>
        <w:left w:val="none" w:sz="0" w:space="0" w:color="auto"/>
        <w:bottom w:val="none" w:sz="0" w:space="0" w:color="auto"/>
        <w:right w:val="none" w:sz="0" w:space="0" w:color="auto"/>
      </w:divBdr>
    </w:div>
    <w:div w:id="601686079">
      <w:bodyDiv w:val="1"/>
      <w:marLeft w:val="0"/>
      <w:marRight w:val="0"/>
      <w:marTop w:val="0"/>
      <w:marBottom w:val="0"/>
      <w:divBdr>
        <w:top w:val="none" w:sz="0" w:space="0" w:color="auto"/>
        <w:left w:val="none" w:sz="0" w:space="0" w:color="auto"/>
        <w:bottom w:val="none" w:sz="0" w:space="0" w:color="auto"/>
        <w:right w:val="none" w:sz="0" w:space="0" w:color="auto"/>
      </w:divBdr>
    </w:div>
    <w:div w:id="634726063">
      <w:bodyDiv w:val="1"/>
      <w:marLeft w:val="0"/>
      <w:marRight w:val="0"/>
      <w:marTop w:val="0"/>
      <w:marBottom w:val="0"/>
      <w:divBdr>
        <w:top w:val="none" w:sz="0" w:space="0" w:color="auto"/>
        <w:left w:val="none" w:sz="0" w:space="0" w:color="auto"/>
        <w:bottom w:val="none" w:sz="0" w:space="0" w:color="auto"/>
        <w:right w:val="none" w:sz="0" w:space="0" w:color="auto"/>
      </w:divBdr>
    </w:div>
    <w:div w:id="643194894">
      <w:bodyDiv w:val="1"/>
      <w:marLeft w:val="0"/>
      <w:marRight w:val="0"/>
      <w:marTop w:val="0"/>
      <w:marBottom w:val="0"/>
      <w:divBdr>
        <w:top w:val="none" w:sz="0" w:space="0" w:color="auto"/>
        <w:left w:val="none" w:sz="0" w:space="0" w:color="auto"/>
        <w:bottom w:val="none" w:sz="0" w:space="0" w:color="auto"/>
        <w:right w:val="none" w:sz="0" w:space="0" w:color="auto"/>
      </w:divBdr>
    </w:div>
    <w:div w:id="659817347">
      <w:bodyDiv w:val="1"/>
      <w:marLeft w:val="0"/>
      <w:marRight w:val="0"/>
      <w:marTop w:val="0"/>
      <w:marBottom w:val="0"/>
      <w:divBdr>
        <w:top w:val="none" w:sz="0" w:space="0" w:color="auto"/>
        <w:left w:val="none" w:sz="0" w:space="0" w:color="auto"/>
        <w:bottom w:val="none" w:sz="0" w:space="0" w:color="auto"/>
        <w:right w:val="none" w:sz="0" w:space="0" w:color="auto"/>
      </w:divBdr>
    </w:div>
    <w:div w:id="668558961">
      <w:bodyDiv w:val="1"/>
      <w:marLeft w:val="0"/>
      <w:marRight w:val="0"/>
      <w:marTop w:val="0"/>
      <w:marBottom w:val="0"/>
      <w:divBdr>
        <w:top w:val="none" w:sz="0" w:space="0" w:color="auto"/>
        <w:left w:val="none" w:sz="0" w:space="0" w:color="auto"/>
        <w:bottom w:val="none" w:sz="0" w:space="0" w:color="auto"/>
        <w:right w:val="none" w:sz="0" w:space="0" w:color="auto"/>
      </w:divBdr>
    </w:div>
    <w:div w:id="669060542">
      <w:bodyDiv w:val="1"/>
      <w:marLeft w:val="0"/>
      <w:marRight w:val="0"/>
      <w:marTop w:val="0"/>
      <w:marBottom w:val="0"/>
      <w:divBdr>
        <w:top w:val="none" w:sz="0" w:space="0" w:color="auto"/>
        <w:left w:val="none" w:sz="0" w:space="0" w:color="auto"/>
        <w:bottom w:val="none" w:sz="0" w:space="0" w:color="auto"/>
        <w:right w:val="none" w:sz="0" w:space="0" w:color="auto"/>
      </w:divBdr>
    </w:div>
    <w:div w:id="679114678">
      <w:bodyDiv w:val="1"/>
      <w:marLeft w:val="0"/>
      <w:marRight w:val="0"/>
      <w:marTop w:val="0"/>
      <w:marBottom w:val="0"/>
      <w:divBdr>
        <w:top w:val="none" w:sz="0" w:space="0" w:color="auto"/>
        <w:left w:val="none" w:sz="0" w:space="0" w:color="auto"/>
        <w:bottom w:val="none" w:sz="0" w:space="0" w:color="auto"/>
        <w:right w:val="none" w:sz="0" w:space="0" w:color="auto"/>
      </w:divBdr>
    </w:div>
    <w:div w:id="693312944">
      <w:bodyDiv w:val="1"/>
      <w:marLeft w:val="0"/>
      <w:marRight w:val="0"/>
      <w:marTop w:val="0"/>
      <w:marBottom w:val="0"/>
      <w:divBdr>
        <w:top w:val="none" w:sz="0" w:space="0" w:color="auto"/>
        <w:left w:val="none" w:sz="0" w:space="0" w:color="auto"/>
        <w:bottom w:val="none" w:sz="0" w:space="0" w:color="auto"/>
        <w:right w:val="none" w:sz="0" w:space="0" w:color="auto"/>
      </w:divBdr>
    </w:div>
    <w:div w:id="705368786">
      <w:bodyDiv w:val="1"/>
      <w:marLeft w:val="0"/>
      <w:marRight w:val="0"/>
      <w:marTop w:val="0"/>
      <w:marBottom w:val="0"/>
      <w:divBdr>
        <w:top w:val="none" w:sz="0" w:space="0" w:color="auto"/>
        <w:left w:val="none" w:sz="0" w:space="0" w:color="auto"/>
        <w:bottom w:val="none" w:sz="0" w:space="0" w:color="auto"/>
        <w:right w:val="none" w:sz="0" w:space="0" w:color="auto"/>
      </w:divBdr>
    </w:div>
    <w:div w:id="721714950">
      <w:bodyDiv w:val="1"/>
      <w:marLeft w:val="0"/>
      <w:marRight w:val="0"/>
      <w:marTop w:val="0"/>
      <w:marBottom w:val="0"/>
      <w:divBdr>
        <w:top w:val="none" w:sz="0" w:space="0" w:color="auto"/>
        <w:left w:val="none" w:sz="0" w:space="0" w:color="auto"/>
        <w:bottom w:val="none" w:sz="0" w:space="0" w:color="auto"/>
        <w:right w:val="none" w:sz="0" w:space="0" w:color="auto"/>
      </w:divBdr>
    </w:div>
    <w:div w:id="739474973">
      <w:bodyDiv w:val="1"/>
      <w:marLeft w:val="0"/>
      <w:marRight w:val="0"/>
      <w:marTop w:val="0"/>
      <w:marBottom w:val="0"/>
      <w:divBdr>
        <w:top w:val="none" w:sz="0" w:space="0" w:color="auto"/>
        <w:left w:val="none" w:sz="0" w:space="0" w:color="auto"/>
        <w:bottom w:val="none" w:sz="0" w:space="0" w:color="auto"/>
        <w:right w:val="none" w:sz="0" w:space="0" w:color="auto"/>
      </w:divBdr>
    </w:div>
    <w:div w:id="741370886">
      <w:bodyDiv w:val="1"/>
      <w:marLeft w:val="0"/>
      <w:marRight w:val="0"/>
      <w:marTop w:val="0"/>
      <w:marBottom w:val="0"/>
      <w:divBdr>
        <w:top w:val="none" w:sz="0" w:space="0" w:color="auto"/>
        <w:left w:val="none" w:sz="0" w:space="0" w:color="auto"/>
        <w:bottom w:val="none" w:sz="0" w:space="0" w:color="auto"/>
        <w:right w:val="none" w:sz="0" w:space="0" w:color="auto"/>
      </w:divBdr>
    </w:div>
    <w:div w:id="773356972">
      <w:bodyDiv w:val="1"/>
      <w:marLeft w:val="0"/>
      <w:marRight w:val="0"/>
      <w:marTop w:val="0"/>
      <w:marBottom w:val="0"/>
      <w:divBdr>
        <w:top w:val="none" w:sz="0" w:space="0" w:color="auto"/>
        <w:left w:val="none" w:sz="0" w:space="0" w:color="auto"/>
        <w:bottom w:val="none" w:sz="0" w:space="0" w:color="auto"/>
        <w:right w:val="none" w:sz="0" w:space="0" w:color="auto"/>
      </w:divBdr>
    </w:div>
    <w:div w:id="811869662">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41894423">
      <w:bodyDiv w:val="1"/>
      <w:marLeft w:val="0"/>
      <w:marRight w:val="0"/>
      <w:marTop w:val="0"/>
      <w:marBottom w:val="0"/>
      <w:divBdr>
        <w:top w:val="none" w:sz="0" w:space="0" w:color="auto"/>
        <w:left w:val="none" w:sz="0" w:space="0" w:color="auto"/>
        <w:bottom w:val="none" w:sz="0" w:space="0" w:color="auto"/>
        <w:right w:val="none" w:sz="0" w:space="0" w:color="auto"/>
      </w:divBdr>
    </w:div>
    <w:div w:id="854540233">
      <w:bodyDiv w:val="1"/>
      <w:marLeft w:val="0"/>
      <w:marRight w:val="0"/>
      <w:marTop w:val="0"/>
      <w:marBottom w:val="0"/>
      <w:divBdr>
        <w:top w:val="none" w:sz="0" w:space="0" w:color="auto"/>
        <w:left w:val="none" w:sz="0" w:space="0" w:color="auto"/>
        <w:bottom w:val="none" w:sz="0" w:space="0" w:color="auto"/>
        <w:right w:val="none" w:sz="0" w:space="0" w:color="auto"/>
      </w:divBdr>
    </w:div>
    <w:div w:id="862211754">
      <w:bodyDiv w:val="1"/>
      <w:marLeft w:val="0"/>
      <w:marRight w:val="0"/>
      <w:marTop w:val="0"/>
      <w:marBottom w:val="0"/>
      <w:divBdr>
        <w:top w:val="none" w:sz="0" w:space="0" w:color="auto"/>
        <w:left w:val="none" w:sz="0" w:space="0" w:color="auto"/>
        <w:bottom w:val="none" w:sz="0" w:space="0" w:color="auto"/>
        <w:right w:val="none" w:sz="0" w:space="0" w:color="auto"/>
      </w:divBdr>
    </w:div>
    <w:div w:id="862328607">
      <w:bodyDiv w:val="1"/>
      <w:marLeft w:val="0"/>
      <w:marRight w:val="0"/>
      <w:marTop w:val="0"/>
      <w:marBottom w:val="0"/>
      <w:divBdr>
        <w:top w:val="none" w:sz="0" w:space="0" w:color="auto"/>
        <w:left w:val="none" w:sz="0" w:space="0" w:color="auto"/>
        <w:bottom w:val="none" w:sz="0" w:space="0" w:color="auto"/>
        <w:right w:val="none" w:sz="0" w:space="0" w:color="auto"/>
      </w:divBdr>
    </w:div>
    <w:div w:id="867839195">
      <w:bodyDiv w:val="1"/>
      <w:marLeft w:val="0"/>
      <w:marRight w:val="0"/>
      <w:marTop w:val="0"/>
      <w:marBottom w:val="0"/>
      <w:divBdr>
        <w:top w:val="none" w:sz="0" w:space="0" w:color="auto"/>
        <w:left w:val="none" w:sz="0" w:space="0" w:color="auto"/>
        <w:bottom w:val="none" w:sz="0" w:space="0" w:color="auto"/>
        <w:right w:val="none" w:sz="0" w:space="0" w:color="auto"/>
      </w:divBdr>
    </w:div>
    <w:div w:id="868489534">
      <w:bodyDiv w:val="1"/>
      <w:marLeft w:val="0"/>
      <w:marRight w:val="0"/>
      <w:marTop w:val="0"/>
      <w:marBottom w:val="0"/>
      <w:divBdr>
        <w:top w:val="none" w:sz="0" w:space="0" w:color="auto"/>
        <w:left w:val="none" w:sz="0" w:space="0" w:color="auto"/>
        <w:bottom w:val="none" w:sz="0" w:space="0" w:color="auto"/>
        <w:right w:val="none" w:sz="0" w:space="0" w:color="auto"/>
      </w:divBdr>
    </w:div>
    <w:div w:id="876040440">
      <w:bodyDiv w:val="1"/>
      <w:marLeft w:val="0"/>
      <w:marRight w:val="0"/>
      <w:marTop w:val="0"/>
      <w:marBottom w:val="0"/>
      <w:divBdr>
        <w:top w:val="none" w:sz="0" w:space="0" w:color="auto"/>
        <w:left w:val="none" w:sz="0" w:space="0" w:color="auto"/>
        <w:bottom w:val="none" w:sz="0" w:space="0" w:color="auto"/>
        <w:right w:val="none" w:sz="0" w:space="0" w:color="auto"/>
      </w:divBdr>
    </w:div>
    <w:div w:id="879321934">
      <w:bodyDiv w:val="1"/>
      <w:marLeft w:val="0"/>
      <w:marRight w:val="0"/>
      <w:marTop w:val="0"/>
      <w:marBottom w:val="0"/>
      <w:divBdr>
        <w:top w:val="none" w:sz="0" w:space="0" w:color="auto"/>
        <w:left w:val="none" w:sz="0" w:space="0" w:color="auto"/>
        <w:bottom w:val="none" w:sz="0" w:space="0" w:color="auto"/>
        <w:right w:val="none" w:sz="0" w:space="0" w:color="auto"/>
      </w:divBdr>
    </w:div>
    <w:div w:id="893203977">
      <w:bodyDiv w:val="1"/>
      <w:marLeft w:val="0"/>
      <w:marRight w:val="0"/>
      <w:marTop w:val="0"/>
      <w:marBottom w:val="0"/>
      <w:divBdr>
        <w:top w:val="none" w:sz="0" w:space="0" w:color="auto"/>
        <w:left w:val="none" w:sz="0" w:space="0" w:color="auto"/>
        <w:bottom w:val="none" w:sz="0" w:space="0" w:color="auto"/>
        <w:right w:val="none" w:sz="0" w:space="0" w:color="auto"/>
      </w:divBdr>
    </w:div>
    <w:div w:id="919825682">
      <w:bodyDiv w:val="1"/>
      <w:marLeft w:val="0"/>
      <w:marRight w:val="0"/>
      <w:marTop w:val="0"/>
      <w:marBottom w:val="0"/>
      <w:divBdr>
        <w:top w:val="none" w:sz="0" w:space="0" w:color="auto"/>
        <w:left w:val="none" w:sz="0" w:space="0" w:color="auto"/>
        <w:bottom w:val="none" w:sz="0" w:space="0" w:color="auto"/>
        <w:right w:val="none" w:sz="0" w:space="0" w:color="auto"/>
      </w:divBdr>
    </w:div>
    <w:div w:id="935484579">
      <w:bodyDiv w:val="1"/>
      <w:marLeft w:val="0"/>
      <w:marRight w:val="0"/>
      <w:marTop w:val="0"/>
      <w:marBottom w:val="0"/>
      <w:divBdr>
        <w:top w:val="none" w:sz="0" w:space="0" w:color="auto"/>
        <w:left w:val="none" w:sz="0" w:space="0" w:color="auto"/>
        <w:bottom w:val="none" w:sz="0" w:space="0" w:color="auto"/>
        <w:right w:val="none" w:sz="0" w:space="0" w:color="auto"/>
      </w:divBdr>
    </w:div>
    <w:div w:id="938946444">
      <w:bodyDiv w:val="1"/>
      <w:marLeft w:val="0"/>
      <w:marRight w:val="0"/>
      <w:marTop w:val="0"/>
      <w:marBottom w:val="0"/>
      <w:divBdr>
        <w:top w:val="none" w:sz="0" w:space="0" w:color="auto"/>
        <w:left w:val="none" w:sz="0" w:space="0" w:color="auto"/>
        <w:bottom w:val="none" w:sz="0" w:space="0" w:color="auto"/>
        <w:right w:val="none" w:sz="0" w:space="0" w:color="auto"/>
      </w:divBdr>
    </w:div>
    <w:div w:id="939987912">
      <w:bodyDiv w:val="1"/>
      <w:marLeft w:val="0"/>
      <w:marRight w:val="0"/>
      <w:marTop w:val="0"/>
      <w:marBottom w:val="0"/>
      <w:divBdr>
        <w:top w:val="none" w:sz="0" w:space="0" w:color="auto"/>
        <w:left w:val="none" w:sz="0" w:space="0" w:color="auto"/>
        <w:bottom w:val="none" w:sz="0" w:space="0" w:color="auto"/>
        <w:right w:val="none" w:sz="0" w:space="0" w:color="auto"/>
      </w:divBdr>
    </w:div>
    <w:div w:id="959804426">
      <w:bodyDiv w:val="1"/>
      <w:marLeft w:val="0"/>
      <w:marRight w:val="0"/>
      <w:marTop w:val="0"/>
      <w:marBottom w:val="0"/>
      <w:divBdr>
        <w:top w:val="none" w:sz="0" w:space="0" w:color="auto"/>
        <w:left w:val="none" w:sz="0" w:space="0" w:color="auto"/>
        <w:bottom w:val="none" w:sz="0" w:space="0" w:color="auto"/>
        <w:right w:val="none" w:sz="0" w:space="0" w:color="auto"/>
      </w:divBdr>
    </w:div>
    <w:div w:id="1000620650">
      <w:bodyDiv w:val="1"/>
      <w:marLeft w:val="0"/>
      <w:marRight w:val="0"/>
      <w:marTop w:val="0"/>
      <w:marBottom w:val="0"/>
      <w:divBdr>
        <w:top w:val="none" w:sz="0" w:space="0" w:color="auto"/>
        <w:left w:val="none" w:sz="0" w:space="0" w:color="auto"/>
        <w:bottom w:val="none" w:sz="0" w:space="0" w:color="auto"/>
        <w:right w:val="none" w:sz="0" w:space="0" w:color="auto"/>
      </w:divBdr>
    </w:div>
    <w:div w:id="1044254884">
      <w:bodyDiv w:val="1"/>
      <w:marLeft w:val="0"/>
      <w:marRight w:val="0"/>
      <w:marTop w:val="0"/>
      <w:marBottom w:val="0"/>
      <w:divBdr>
        <w:top w:val="none" w:sz="0" w:space="0" w:color="auto"/>
        <w:left w:val="none" w:sz="0" w:space="0" w:color="auto"/>
        <w:bottom w:val="none" w:sz="0" w:space="0" w:color="auto"/>
        <w:right w:val="none" w:sz="0" w:space="0" w:color="auto"/>
      </w:divBdr>
    </w:div>
    <w:div w:id="1044525215">
      <w:bodyDiv w:val="1"/>
      <w:marLeft w:val="0"/>
      <w:marRight w:val="0"/>
      <w:marTop w:val="0"/>
      <w:marBottom w:val="0"/>
      <w:divBdr>
        <w:top w:val="none" w:sz="0" w:space="0" w:color="auto"/>
        <w:left w:val="none" w:sz="0" w:space="0" w:color="auto"/>
        <w:bottom w:val="none" w:sz="0" w:space="0" w:color="auto"/>
        <w:right w:val="none" w:sz="0" w:space="0" w:color="auto"/>
      </w:divBdr>
    </w:div>
    <w:div w:id="1053432325">
      <w:bodyDiv w:val="1"/>
      <w:marLeft w:val="0"/>
      <w:marRight w:val="0"/>
      <w:marTop w:val="0"/>
      <w:marBottom w:val="0"/>
      <w:divBdr>
        <w:top w:val="none" w:sz="0" w:space="0" w:color="auto"/>
        <w:left w:val="none" w:sz="0" w:space="0" w:color="auto"/>
        <w:bottom w:val="none" w:sz="0" w:space="0" w:color="auto"/>
        <w:right w:val="none" w:sz="0" w:space="0" w:color="auto"/>
      </w:divBdr>
    </w:div>
    <w:div w:id="1073117922">
      <w:bodyDiv w:val="1"/>
      <w:marLeft w:val="0"/>
      <w:marRight w:val="0"/>
      <w:marTop w:val="0"/>
      <w:marBottom w:val="0"/>
      <w:divBdr>
        <w:top w:val="none" w:sz="0" w:space="0" w:color="auto"/>
        <w:left w:val="none" w:sz="0" w:space="0" w:color="auto"/>
        <w:bottom w:val="none" w:sz="0" w:space="0" w:color="auto"/>
        <w:right w:val="none" w:sz="0" w:space="0" w:color="auto"/>
      </w:divBdr>
    </w:div>
    <w:div w:id="1075198905">
      <w:bodyDiv w:val="1"/>
      <w:marLeft w:val="0"/>
      <w:marRight w:val="0"/>
      <w:marTop w:val="0"/>
      <w:marBottom w:val="0"/>
      <w:divBdr>
        <w:top w:val="none" w:sz="0" w:space="0" w:color="auto"/>
        <w:left w:val="none" w:sz="0" w:space="0" w:color="auto"/>
        <w:bottom w:val="none" w:sz="0" w:space="0" w:color="auto"/>
        <w:right w:val="none" w:sz="0" w:space="0" w:color="auto"/>
      </w:divBdr>
    </w:div>
    <w:div w:id="1086417919">
      <w:bodyDiv w:val="1"/>
      <w:marLeft w:val="0"/>
      <w:marRight w:val="0"/>
      <w:marTop w:val="0"/>
      <w:marBottom w:val="0"/>
      <w:divBdr>
        <w:top w:val="none" w:sz="0" w:space="0" w:color="auto"/>
        <w:left w:val="none" w:sz="0" w:space="0" w:color="auto"/>
        <w:bottom w:val="none" w:sz="0" w:space="0" w:color="auto"/>
        <w:right w:val="none" w:sz="0" w:space="0" w:color="auto"/>
      </w:divBdr>
    </w:div>
    <w:div w:id="1093630899">
      <w:bodyDiv w:val="1"/>
      <w:marLeft w:val="0"/>
      <w:marRight w:val="0"/>
      <w:marTop w:val="0"/>
      <w:marBottom w:val="0"/>
      <w:divBdr>
        <w:top w:val="none" w:sz="0" w:space="0" w:color="auto"/>
        <w:left w:val="none" w:sz="0" w:space="0" w:color="auto"/>
        <w:bottom w:val="none" w:sz="0" w:space="0" w:color="auto"/>
        <w:right w:val="none" w:sz="0" w:space="0" w:color="auto"/>
      </w:divBdr>
    </w:div>
    <w:div w:id="1113746300">
      <w:bodyDiv w:val="1"/>
      <w:marLeft w:val="0"/>
      <w:marRight w:val="0"/>
      <w:marTop w:val="0"/>
      <w:marBottom w:val="0"/>
      <w:divBdr>
        <w:top w:val="none" w:sz="0" w:space="0" w:color="auto"/>
        <w:left w:val="none" w:sz="0" w:space="0" w:color="auto"/>
        <w:bottom w:val="none" w:sz="0" w:space="0" w:color="auto"/>
        <w:right w:val="none" w:sz="0" w:space="0" w:color="auto"/>
      </w:divBdr>
    </w:div>
    <w:div w:id="1115632013">
      <w:bodyDiv w:val="1"/>
      <w:marLeft w:val="0"/>
      <w:marRight w:val="0"/>
      <w:marTop w:val="0"/>
      <w:marBottom w:val="0"/>
      <w:divBdr>
        <w:top w:val="none" w:sz="0" w:space="0" w:color="auto"/>
        <w:left w:val="none" w:sz="0" w:space="0" w:color="auto"/>
        <w:bottom w:val="none" w:sz="0" w:space="0" w:color="auto"/>
        <w:right w:val="none" w:sz="0" w:space="0" w:color="auto"/>
      </w:divBdr>
    </w:div>
    <w:div w:id="1127235738">
      <w:bodyDiv w:val="1"/>
      <w:marLeft w:val="0"/>
      <w:marRight w:val="0"/>
      <w:marTop w:val="0"/>
      <w:marBottom w:val="0"/>
      <w:divBdr>
        <w:top w:val="none" w:sz="0" w:space="0" w:color="auto"/>
        <w:left w:val="none" w:sz="0" w:space="0" w:color="auto"/>
        <w:bottom w:val="none" w:sz="0" w:space="0" w:color="auto"/>
        <w:right w:val="none" w:sz="0" w:space="0" w:color="auto"/>
      </w:divBdr>
    </w:div>
    <w:div w:id="1141581644">
      <w:bodyDiv w:val="1"/>
      <w:marLeft w:val="0"/>
      <w:marRight w:val="0"/>
      <w:marTop w:val="0"/>
      <w:marBottom w:val="0"/>
      <w:divBdr>
        <w:top w:val="none" w:sz="0" w:space="0" w:color="auto"/>
        <w:left w:val="none" w:sz="0" w:space="0" w:color="auto"/>
        <w:bottom w:val="none" w:sz="0" w:space="0" w:color="auto"/>
        <w:right w:val="none" w:sz="0" w:space="0" w:color="auto"/>
      </w:divBdr>
    </w:div>
    <w:div w:id="1143353119">
      <w:bodyDiv w:val="1"/>
      <w:marLeft w:val="0"/>
      <w:marRight w:val="0"/>
      <w:marTop w:val="0"/>
      <w:marBottom w:val="0"/>
      <w:divBdr>
        <w:top w:val="none" w:sz="0" w:space="0" w:color="auto"/>
        <w:left w:val="none" w:sz="0" w:space="0" w:color="auto"/>
        <w:bottom w:val="none" w:sz="0" w:space="0" w:color="auto"/>
        <w:right w:val="none" w:sz="0" w:space="0" w:color="auto"/>
      </w:divBdr>
    </w:div>
    <w:div w:id="1163813375">
      <w:bodyDiv w:val="1"/>
      <w:marLeft w:val="0"/>
      <w:marRight w:val="0"/>
      <w:marTop w:val="0"/>
      <w:marBottom w:val="0"/>
      <w:divBdr>
        <w:top w:val="none" w:sz="0" w:space="0" w:color="auto"/>
        <w:left w:val="none" w:sz="0" w:space="0" w:color="auto"/>
        <w:bottom w:val="none" w:sz="0" w:space="0" w:color="auto"/>
        <w:right w:val="none" w:sz="0" w:space="0" w:color="auto"/>
      </w:divBdr>
    </w:div>
    <w:div w:id="1169373591">
      <w:bodyDiv w:val="1"/>
      <w:marLeft w:val="0"/>
      <w:marRight w:val="0"/>
      <w:marTop w:val="0"/>
      <w:marBottom w:val="0"/>
      <w:divBdr>
        <w:top w:val="none" w:sz="0" w:space="0" w:color="auto"/>
        <w:left w:val="none" w:sz="0" w:space="0" w:color="auto"/>
        <w:bottom w:val="none" w:sz="0" w:space="0" w:color="auto"/>
        <w:right w:val="none" w:sz="0" w:space="0" w:color="auto"/>
      </w:divBdr>
    </w:div>
    <w:div w:id="1171482314">
      <w:bodyDiv w:val="1"/>
      <w:marLeft w:val="0"/>
      <w:marRight w:val="0"/>
      <w:marTop w:val="0"/>
      <w:marBottom w:val="0"/>
      <w:divBdr>
        <w:top w:val="none" w:sz="0" w:space="0" w:color="auto"/>
        <w:left w:val="none" w:sz="0" w:space="0" w:color="auto"/>
        <w:bottom w:val="none" w:sz="0" w:space="0" w:color="auto"/>
        <w:right w:val="none" w:sz="0" w:space="0" w:color="auto"/>
      </w:divBdr>
    </w:div>
    <w:div w:id="1193690733">
      <w:bodyDiv w:val="1"/>
      <w:marLeft w:val="0"/>
      <w:marRight w:val="0"/>
      <w:marTop w:val="0"/>
      <w:marBottom w:val="0"/>
      <w:divBdr>
        <w:top w:val="none" w:sz="0" w:space="0" w:color="auto"/>
        <w:left w:val="none" w:sz="0" w:space="0" w:color="auto"/>
        <w:bottom w:val="none" w:sz="0" w:space="0" w:color="auto"/>
        <w:right w:val="none" w:sz="0" w:space="0" w:color="auto"/>
      </w:divBdr>
    </w:div>
    <w:div w:id="1193957492">
      <w:bodyDiv w:val="1"/>
      <w:marLeft w:val="0"/>
      <w:marRight w:val="0"/>
      <w:marTop w:val="0"/>
      <w:marBottom w:val="0"/>
      <w:divBdr>
        <w:top w:val="none" w:sz="0" w:space="0" w:color="auto"/>
        <w:left w:val="none" w:sz="0" w:space="0" w:color="auto"/>
        <w:bottom w:val="none" w:sz="0" w:space="0" w:color="auto"/>
        <w:right w:val="none" w:sz="0" w:space="0" w:color="auto"/>
      </w:divBdr>
    </w:div>
    <w:div w:id="1206526322">
      <w:bodyDiv w:val="1"/>
      <w:marLeft w:val="0"/>
      <w:marRight w:val="0"/>
      <w:marTop w:val="0"/>
      <w:marBottom w:val="0"/>
      <w:divBdr>
        <w:top w:val="none" w:sz="0" w:space="0" w:color="auto"/>
        <w:left w:val="none" w:sz="0" w:space="0" w:color="auto"/>
        <w:bottom w:val="none" w:sz="0" w:space="0" w:color="auto"/>
        <w:right w:val="none" w:sz="0" w:space="0" w:color="auto"/>
      </w:divBdr>
    </w:div>
    <w:div w:id="1209343312">
      <w:bodyDiv w:val="1"/>
      <w:marLeft w:val="0"/>
      <w:marRight w:val="0"/>
      <w:marTop w:val="0"/>
      <w:marBottom w:val="0"/>
      <w:divBdr>
        <w:top w:val="none" w:sz="0" w:space="0" w:color="auto"/>
        <w:left w:val="none" w:sz="0" w:space="0" w:color="auto"/>
        <w:bottom w:val="none" w:sz="0" w:space="0" w:color="auto"/>
        <w:right w:val="none" w:sz="0" w:space="0" w:color="auto"/>
      </w:divBdr>
    </w:div>
    <w:div w:id="1241136781">
      <w:bodyDiv w:val="1"/>
      <w:marLeft w:val="0"/>
      <w:marRight w:val="0"/>
      <w:marTop w:val="0"/>
      <w:marBottom w:val="0"/>
      <w:divBdr>
        <w:top w:val="none" w:sz="0" w:space="0" w:color="auto"/>
        <w:left w:val="none" w:sz="0" w:space="0" w:color="auto"/>
        <w:bottom w:val="none" w:sz="0" w:space="0" w:color="auto"/>
        <w:right w:val="none" w:sz="0" w:space="0" w:color="auto"/>
      </w:divBdr>
    </w:div>
    <w:div w:id="1244028309">
      <w:bodyDiv w:val="1"/>
      <w:marLeft w:val="0"/>
      <w:marRight w:val="0"/>
      <w:marTop w:val="0"/>
      <w:marBottom w:val="0"/>
      <w:divBdr>
        <w:top w:val="none" w:sz="0" w:space="0" w:color="auto"/>
        <w:left w:val="none" w:sz="0" w:space="0" w:color="auto"/>
        <w:bottom w:val="none" w:sz="0" w:space="0" w:color="auto"/>
        <w:right w:val="none" w:sz="0" w:space="0" w:color="auto"/>
      </w:divBdr>
    </w:div>
    <w:div w:id="1271669524">
      <w:bodyDiv w:val="1"/>
      <w:marLeft w:val="0"/>
      <w:marRight w:val="0"/>
      <w:marTop w:val="0"/>
      <w:marBottom w:val="0"/>
      <w:divBdr>
        <w:top w:val="none" w:sz="0" w:space="0" w:color="auto"/>
        <w:left w:val="none" w:sz="0" w:space="0" w:color="auto"/>
        <w:bottom w:val="none" w:sz="0" w:space="0" w:color="auto"/>
        <w:right w:val="none" w:sz="0" w:space="0" w:color="auto"/>
      </w:divBdr>
    </w:div>
    <w:div w:id="1281763652">
      <w:bodyDiv w:val="1"/>
      <w:marLeft w:val="0"/>
      <w:marRight w:val="0"/>
      <w:marTop w:val="0"/>
      <w:marBottom w:val="0"/>
      <w:divBdr>
        <w:top w:val="none" w:sz="0" w:space="0" w:color="auto"/>
        <w:left w:val="none" w:sz="0" w:space="0" w:color="auto"/>
        <w:bottom w:val="none" w:sz="0" w:space="0" w:color="auto"/>
        <w:right w:val="none" w:sz="0" w:space="0" w:color="auto"/>
      </w:divBdr>
    </w:div>
    <w:div w:id="1306662360">
      <w:bodyDiv w:val="1"/>
      <w:marLeft w:val="0"/>
      <w:marRight w:val="0"/>
      <w:marTop w:val="0"/>
      <w:marBottom w:val="0"/>
      <w:divBdr>
        <w:top w:val="none" w:sz="0" w:space="0" w:color="auto"/>
        <w:left w:val="none" w:sz="0" w:space="0" w:color="auto"/>
        <w:bottom w:val="none" w:sz="0" w:space="0" w:color="auto"/>
        <w:right w:val="none" w:sz="0" w:space="0" w:color="auto"/>
      </w:divBdr>
    </w:div>
    <w:div w:id="1313365525">
      <w:bodyDiv w:val="1"/>
      <w:marLeft w:val="0"/>
      <w:marRight w:val="0"/>
      <w:marTop w:val="0"/>
      <w:marBottom w:val="0"/>
      <w:divBdr>
        <w:top w:val="none" w:sz="0" w:space="0" w:color="auto"/>
        <w:left w:val="none" w:sz="0" w:space="0" w:color="auto"/>
        <w:bottom w:val="none" w:sz="0" w:space="0" w:color="auto"/>
        <w:right w:val="none" w:sz="0" w:space="0" w:color="auto"/>
      </w:divBdr>
    </w:div>
    <w:div w:id="1324577534">
      <w:bodyDiv w:val="1"/>
      <w:marLeft w:val="0"/>
      <w:marRight w:val="0"/>
      <w:marTop w:val="0"/>
      <w:marBottom w:val="0"/>
      <w:divBdr>
        <w:top w:val="none" w:sz="0" w:space="0" w:color="auto"/>
        <w:left w:val="none" w:sz="0" w:space="0" w:color="auto"/>
        <w:bottom w:val="none" w:sz="0" w:space="0" w:color="auto"/>
        <w:right w:val="none" w:sz="0" w:space="0" w:color="auto"/>
      </w:divBdr>
    </w:div>
    <w:div w:id="1338801264">
      <w:bodyDiv w:val="1"/>
      <w:marLeft w:val="0"/>
      <w:marRight w:val="0"/>
      <w:marTop w:val="0"/>
      <w:marBottom w:val="0"/>
      <w:divBdr>
        <w:top w:val="none" w:sz="0" w:space="0" w:color="auto"/>
        <w:left w:val="none" w:sz="0" w:space="0" w:color="auto"/>
        <w:bottom w:val="none" w:sz="0" w:space="0" w:color="auto"/>
        <w:right w:val="none" w:sz="0" w:space="0" w:color="auto"/>
      </w:divBdr>
    </w:div>
    <w:div w:id="1351300117">
      <w:bodyDiv w:val="1"/>
      <w:marLeft w:val="0"/>
      <w:marRight w:val="0"/>
      <w:marTop w:val="0"/>
      <w:marBottom w:val="0"/>
      <w:divBdr>
        <w:top w:val="none" w:sz="0" w:space="0" w:color="auto"/>
        <w:left w:val="none" w:sz="0" w:space="0" w:color="auto"/>
        <w:bottom w:val="none" w:sz="0" w:space="0" w:color="auto"/>
        <w:right w:val="none" w:sz="0" w:space="0" w:color="auto"/>
      </w:divBdr>
    </w:div>
    <w:div w:id="1358309492">
      <w:bodyDiv w:val="1"/>
      <w:marLeft w:val="0"/>
      <w:marRight w:val="0"/>
      <w:marTop w:val="0"/>
      <w:marBottom w:val="0"/>
      <w:divBdr>
        <w:top w:val="none" w:sz="0" w:space="0" w:color="auto"/>
        <w:left w:val="none" w:sz="0" w:space="0" w:color="auto"/>
        <w:bottom w:val="none" w:sz="0" w:space="0" w:color="auto"/>
        <w:right w:val="none" w:sz="0" w:space="0" w:color="auto"/>
      </w:divBdr>
    </w:div>
    <w:div w:id="1369916780">
      <w:bodyDiv w:val="1"/>
      <w:marLeft w:val="0"/>
      <w:marRight w:val="0"/>
      <w:marTop w:val="0"/>
      <w:marBottom w:val="0"/>
      <w:divBdr>
        <w:top w:val="none" w:sz="0" w:space="0" w:color="auto"/>
        <w:left w:val="none" w:sz="0" w:space="0" w:color="auto"/>
        <w:bottom w:val="none" w:sz="0" w:space="0" w:color="auto"/>
        <w:right w:val="none" w:sz="0" w:space="0" w:color="auto"/>
      </w:divBdr>
    </w:div>
    <w:div w:id="1392533985">
      <w:bodyDiv w:val="1"/>
      <w:marLeft w:val="0"/>
      <w:marRight w:val="0"/>
      <w:marTop w:val="0"/>
      <w:marBottom w:val="0"/>
      <w:divBdr>
        <w:top w:val="none" w:sz="0" w:space="0" w:color="auto"/>
        <w:left w:val="none" w:sz="0" w:space="0" w:color="auto"/>
        <w:bottom w:val="none" w:sz="0" w:space="0" w:color="auto"/>
        <w:right w:val="none" w:sz="0" w:space="0" w:color="auto"/>
      </w:divBdr>
    </w:div>
    <w:div w:id="1407724056">
      <w:bodyDiv w:val="1"/>
      <w:marLeft w:val="0"/>
      <w:marRight w:val="0"/>
      <w:marTop w:val="0"/>
      <w:marBottom w:val="0"/>
      <w:divBdr>
        <w:top w:val="none" w:sz="0" w:space="0" w:color="auto"/>
        <w:left w:val="none" w:sz="0" w:space="0" w:color="auto"/>
        <w:bottom w:val="none" w:sz="0" w:space="0" w:color="auto"/>
        <w:right w:val="none" w:sz="0" w:space="0" w:color="auto"/>
      </w:divBdr>
    </w:div>
    <w:div w:id="1416704349">
      <w:bodyDiv w:val="1"/>
      <w:marLeft w:val="0"/>
      <w:marRight w:val="0"/>
      <w:marTop w:val="0"/>
      <w:marBottom w:val="0"/>
      <w:divBdr>
        <w:top w:val="none" w:sz="0" w:space="0" w:color="auto"/>
        <w:left w:val="none" w:sz="0" w:space="0" w:color="auto"/>
        <w:bottom w:val="none" w:sz="0" w:space="0" w:color="auto"/>
        <w:right w:val="none" w:sz="0" w:space="0" w:color="auto"/>
      </w:divBdr>
    </w:div>
    <w:div w:id="1418330870">
      <w:bodyDiv w:val="1"/>
      <w:marLeft w:val="0"/>
      <w:marRight w:val="0"/>
      <w:marTop w:val="0"/>
      <w:marBottom w:val="0"/>
      <w:divBdr>
        <w:top w:val="none" w:sz="0" w:space="0" w:color="auto"/>
        <w:left w:val="none" w:sz="0" w:space="0" w:color="auto"/>
        <w:bottom w:val="none" w:sz="0" w:space="0" w:color="auto"/>
        <w:right w:val="none" w:sz="0" w:space="0" w:color="auto"/>
      </w:divBdr>
    </w:div>
    <w:div w:id="1450120595">
      <w:bodyDiv w:val="1"/>
      <w:marLeft w:val="0"/>
      <w:marRight w:val="0"/>
      <w:marTop w:val="0"/>
      <w:marBottom w:val="0"/>
      <w:divBdr>
        <w:top w:val="none" w:sz="0" w:space="0" w:color="auto"/>
        <w:left w:val="none" w:sz="0" w:space="0" w:color="auto"/>
        <w:bottom w:val="none" w:sz="0" w:space="0" w:color="auto"/>
        <w:right w:val="none" w:sz="0" w:space="0" w:color="auto"/>
      </w:divBdr>
    </w:div>
    <w:div w:id="1473323856">
      <w:bodyDiv w:val="1"/>
      <w:marLeft w:val="0"/>
      <w:marRight w:val="0"/>
      <w:marTop w:val="0"/>
      <w:marBottom w:val="0"/>
      <w:divBdr>
        <w:top w:val="none" w:sz="0" w:space="0" w:color="auto"/>
        <w:left w:val="none" w:sz="0" w:space="0" w:color="auto"/>
        <w:bottom w:val="none" w:sz="0" w:space="0" w:color="auto"/>
        <w:right w:val="none" w:sz="0" w:space="0" w:color="auto"/>
      </w:divBdr>
    </w:div>
    <w:div w:id="1479491824">
      <w:bodyDiv w:val="1"/>
      <w:marLeft w:val="0"/>
      <w:marRight w:val="0"/>
      <w:marTop w:val="0"/>
      <w:marBottom w:val="0"/>
      <w:divBdr>
        <w:top w:val="none" w:sz="0" w:space="0" w:color="auto"/>
        <w:left w:val="none" w:sz="0" w:space="0" w:color="auto"/>
        <w:bottom w:val="none" w:sz="0" w:space="0" w:color="auto"/>
        <w:right w:val="none" w:sz="0" w:space="0" w:color="auto"/>
      </w:divBdr>
    </w:div>
    <w:div w:id="1484807368">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2376198">
      <w:bodyDiv w:val="1"/>
      <w:marLeft w:val="0"/>
      <w:marRight w:val="0"/>
      <w:marTop w:val="0"/>
      <w:marBottom w:val="0"/>
      <w:divBdr>
        <w:top w:val="none" w:sz="0" w:space="0" w:color="auto"/>
        <w:left w:val="none" w:sz="0" w:space="0" w:color="auto"/>
        <w:bottom w:val="none" w:sz="0" w:space="0" w:color="auto"/>
        <w:right w:val="none" w:sz="0" w:space="0" w:color="auto"/>
      </w:divBdr>
    </w:div>
    <w:div w:id="1538276463">
      <w:bodyDiv w:val="1"/>
      <w:marLeft w:val="0"/>
      <w:marRight w:val="0"/>
      <w:marTop w:val="0"/>
      <w:marBottom w:val="0"/>
      <w:divBdr>
        <w:top w:val="none" w:sz="0" w:space="0" w:color="auto"/>
        <w:left w:val="none" w:sz="0" w:space="0" w:color="auto"/>
        <w:bottom w:val="none" w:sz="0" w:space="0" w:color="auto"/>
        <w:right w:val="none" w:sz="0" w:space="0" w:color="auto"/>
      </w:divBdr>
    </w:div>
    <w:div w:id="1553880395">
      <w:bodyDiv w:val="1"/>
      <w:marLeft w:val="0"/>
      <w:marRight w:val="0"/>
      <w:marTop w:val="0"/>
      <w:marBottom w:val="0"/>
      <w:divBdr>
        <w:top w:val="none" w:sz="0" w:space="0" w:color="auto"/>
        <w:left w:val="none" w:sz="0" w:space="0" w:color="auto"/>
        <w:bottom w:val="none" w:sz="0" w:space="0" w:color="auto"/>
        <w:right w:val="none" w:sz="0" w:space="0" w:color="auto"/>
      </w:divBdr>
    </w:div>
    <w:div w:id="1573541440">
      <w:bodyDiv w:val="1"/>
      <w:marLeft w:val="0"/>
      <w:marRight w:val="0"/>
      <w:marTop w:val="0"/>
      <w:marBottom w:val="0"/>
      <w:divBdr>
        <w:top w:val="none" w:sz="0" w:space="0" w:color="auto"/>
        <w:left w:val="none" w:sz="0" w:space="0" w:color="auto"/>
        <w:bottom w:val="none" w:sz="0" w:space="0" w:color="auto"/>
        <w:right w:val="none" w:sz="0" w:space="0" w:color="auto"/>
      </w:divBdr>
    </w:div>
    <w:div w:id="1580138554">
      <w:bodyDiv w:val="1"/>
      <w:marLeft w:val="0"/>
      <w:marRight w:val="0"/>
      <w:marTop w:val="0"/>
      <w:marBottom w:val="0"/>
      <w:divBdr>
        <w:top w:val="none" w:sz="0" w:space="0" w:color="auto"/>
        <w:left w:val="none" w:sz="0" w:space="0" w:color="auto"/>
        <w:bottom w:val="none" w:sz="0" w:space="0" w:color="auto"/>
        <w:right w:val="none" w:sz="0" w:space="0" w:color="auto"/>
      </w:divBdr>
    </w:div>
    <w:div w:id="1584756611">
      <w:bodyDiv w:val="1"/>
      <w:marLeft w:val="0"/>
      <w:marRight w:val="0"/>
      <w:marTop w:val="0"/>
      <w:marBottom w:val="0"/>
      <w:divBdr>
        <w:top w:val="none" w:sz="0" w:space="0" w:color="auto"/>
        <w:left w:val="none" w:sz="0" w:space="0" w:color="auto"/>
        <w:bottom w:val="none" w:sz="0" w:space="0" w:color="auto"/>
        <w:right w:val="none" w:sz="0" w:space="0" w:color="auto"/>
      </w:divBdr>
    </w:div>
    <w:div w:id="1584873507">
      <w:bodyDiv w:val="1"/>
      <w:marLeft w:val="0"/>
      <w:marRight w:val="0"/>
      <w:marTop w:val="0"/>
      <w:marBottom w:val="0"/>
      <w:divBdr>
        <w:top w:val="none" w:sz="0" w:space="0" w:color="auto"/>
        <w:left w:val="none" w:sz="0" w:space="0" w:color="auto"/>
        <w:bottom w:val="none" w:sz="0" w:space="0" w:color="auto"/>
        <w:right w:val="none" w:sz="0" w:space="0" w:color="auto"/>
      </w:divBdr>
    </w:div>
    <w:div w:id="1585719502">
      <w:bodyDiv w:val="1"/>
      <w:marLeft w:val="0"/>
      <w:marRight w:val="0"/>
      <w:marTop w:val="0"/>
      <w:marBottom w:val="0"/>
      <w:divBdr>
        <w:top w:val="none" w:sz="0" w:space="0" w:color="auto"/>
        <w:left w:val="none" w:sz="0" w:space="0" w:color="auto"/>
        <w:bottom w:val="none" w:sz="0" w:space="0" w:color="auto"/>
        <w:right w:val="none" w:sz="0" w:space="0" w:color="auto"/>
      </w:divBdr>
    </w:div>
    <w:div w:id="1597249014">
      <w:bodyDiv w:val="1"/>
      <w:marLeft w:val="0"/>
      <w:marRight w:val="0"/>
      <w:marTop w:val="0"/>
      <w:marBottom w:val="0"/>
      <w:divBdr>
        <w:top w:val="none" w:sz="0" w:space="0" w:color="auto"/>
        <w:left w:val="none" w:sz="0" w:space="0" w:color="auto"/>
        <w:bottom w:val="none" w:sz="0" w:space="0" w:color="auto"/>
        <w:right w:val="none" w:sz="0" w:space="0" w:color="auto"/>
      </w:divBdr>
    </w:div>
    <w:div w:id="1604846525">
      <w:bodyDiv w:val="1"/>
      <w:marLeft w:val="0"/>
      <w:marRight w:val="0"/>
      <w:marTop w:val="0"/>
      <w:marBottom w:val="0"/>
      <w:divBdr>
        <w:top w:val="none" w:sz="0" w:space="0" w:color="auto"/>
        <w:left w:val="none" w:sz="0" w:space="0" w:color="auto"/>
        <w:bottom w:val="none" w:sz="0" w:space="0" w:color="auto"/>
        <w:right w:val="none" w:sz="0" w:space="0" w:color="auto"/>
      </w:divBdr>
    </w:div>
    <w:div w:id="1611667503">
      <w:bodyDiv w:val="1"/>
      <w:marLeft w:val="0"/>
      <w:marRight w:val="0"/>
      <w:marTop w:val="0"/>
      <w:marBottom w:val="0"/>
      <w:divBdr>
        <w:top w:val="none" w:sz="0" w:space="0" w:color="auto"/>
        <w:left w:val="none" w:sz="0" w:space="0" w:color="auto"/>
        <w:bottom w:val="none" w:sz="0" w:space="0" w:color="auto"/>
        <w:right w:val="none" w:sz="0" w:space="0" w:color="auto"/>
      </w:divBdr>
    </w:div>
    <w:div w:id="1621952695">
      <w:bodyDiv w:val="1"/>
      <w:marLeft w:val="0"/>
      <w:marRight w:val="0"/>
      <w:marTop w:val="0"/>
      <w:marBottom w:val="0"/>
      <w:divBdr>
        <w:top w:val="none" w:sz="0" w:space="0" w:color="auto"/>
        <w:left w:val="none" w:sz="0" w:space="0" w:color="auto"/>
        <w:bottom w:val="none" w:sz="0" w:space="0" w:color="auto"/>
        <w:right w:val="none" w:sz="0" w:space="0" w:color="auto"/>
      </w:divBdr>
    </w:div>
    <w:div w:id="1627004377">
      <w:bodyDiv w:val="1"/>
      <w:marLeft w:val="0"/>
      <w:marRight w:val="0"/>
      <w:marTop w:val="0"/>
      <w:marBottom w:val="0"/>
      <w:divBdr>
        <w:top w:val="none" w:sz="0" w:space="0" w:color="auto"/>
        <w:left w:val="none" w:sz="0" w:space="0" w:color="auto"/>
        <w:bottom w:val="none" w:sz="0" w:space="0" w:color="auto"/>
        <w:right w:val="none" w:sz="0" w:space="0" w:color="auto"/>
      </w:divBdr>
    </w:div>
    <w:div w:id="1632714283">
      <w:bodyDiv w:val="1"/>
      <w:marLeft w:val="0"/>
      <w:marRight w:val="0"/>
      <w:marTop w:val="0"/>
      <w:marBottom w:val="0"/>
      <w:divBdr>
        <w:top w:val="none" w:sz="0" w:space="0" w:color="auto"/>
        <w:left w:val="none" w:sz="0" w:space="0" w:color="auto"/>
        <w:bottom w:val="none" w:sz="0" w:space="0" w:color="auto"/>
        <w:right w:val="none" w:sz="0" w:space="0" w:color="auto"/>
      </w:divBdr>
    </w:div>
    <w:div w:id="1643848610">
      <w:bodyDiv w:val="1"/>
      <w:marLeft w:val="0"/>
      <w:marRight w:val="0"/>
      <w:marTop w:val="0"/>
      <w:marBottom w:val="0"/>
      <w:divBdr>
        <w:top w:val="none" w:sz="0" w:space="0" w:color="auto"/>
        <w:left w:val="none" w:sz="0" w:space="0" w:color="auto"/>
        <w:bottom w:val="none" w:sz="0" w:space="0" w:color="auto"/>
        <w:right w:val="none" w:sz="0" w:space="0" w:color="auto"/>
      </w:divBdr>
    </w:div>
    <w:div w:id="1647541400">
      <w:bodyDiv w:val="1"/>
      <w:marLeft w:val="0"/>
      <w:marRight w:val="0"/>
      <w:marTop w:val="0"/>
      <w:marBottom w:val="0"/>
      <w:divBdr>
        <w:top w:val="none" w:sz="0" w:space="0" w:color="auto"/>
        <w:left w:val="none" w:sz="0" w:space="0" w:color="auto"/>
        <w:bottom w:val="none" w:sz="0" w:space="0" w:color="auto"/>
        <w:right w:val="none" w:sz="0" w:space="0" w:color="auto"/>
      </w:divBdr>
    </w:div>
    <w:div w:id="1648625728">
      <w:bodyDiv w:val="1"/>
      <w:marLeft w:val="0"/>
      <w:marRight w:val="0"/>
      <w:marTop w:val="0"/>
      <w:marBottom w:val="0"/>
      <w:divBdr>
        <w:top w:val="none" w:sz="0" w:space="0" w:color="auto"/>
        <w:left w:val="none" w:sz="0" w:space="0" w:color="auto"/>
        <w:bottom w:val="none" w:sz="0" w:space="0" w:color="auto"/>
        <w:right w:val="none" w:sz="0" w:space="0" w:color="auto"/>
      </w:divBdr>
    </w:div>
    <w:div w:id="1651590723">
      <w:bodyDiv w:val="1"/>
      <w:marLeft w:val="0"/>
      <w:marRight w:val="0"/>
      <w:marTop w:val="0"/>
      <w:marBottom w:val="0"/>
      <w:divBdr>
        <w:top w:val="none" w:sz="0" w:space="0" w:color="auto"/>
        <w:left w:val="none" w:sz="0" w:space="0" w:color="auto"/>
        <w:bottom w:val="none" w:sz="0" w:space="0" w:color="auto"/>
        <w:right w:val="none" w:sz="0" w:space="0" w:color="auto"/>
      </w:divBdr>
    </w:div>
    <w:div w:id="1654749468">
      <w:bodyDiv w:val="1"/>
      <w:marLeft w:val="0"/>
      <w:marRight w:val="0"/>
      <w:marTop w:val="0"/>
      <w:marBottom w:val="0"/>
      <w:divBdr>
        <w:top w:val="none" w:sz="0" w:space="0" w:color="auto"/>
        <w:left w:val="none" w:sz="0" w:space="0" w:color="auto"/>
        <w:bottom w:val="none" w:sz="0" w:space="0" w:color="auto"/>
        <w:right w:val="none" w:sz="0" w:space="0" w:color="auto"/>
      </w:divBdr>
    </w:div>
    <w:div w:id="1666976402">
      <w:bodyDiv w:val="1"/>
      <w:marLeft w:val="0"/>
      <w:marRight w:val="0"/>
      <w:marTop w:val="0"/>
      <w:marBottom w:val="0"/>
      <w:divBdr>
        <w:top w:val="none" w:sz="0" w:space="0" w:color="auto"/>
        <w:left w:val="none" w:sz="0" w:space="0" w:color="auto"/>
        <w:bottom w:val="none" w:sz="0" w:space="0" w:color="auto"/>
        <w:right w:val="none" w:sz="0" w:space="0" w:color="auto"/>
      </w:divBdr>
    </w:div>
    <w:div w:id="1676835379">
      <w:bodyDiv w:val="1"/>
      <w:marLeft w:val="0"/>
      <w:marRight w:val="0"/>
      <w:marTop w:val="0"/>
      <w:marBottom w:val="0"/>
      <w:divBdr>
        <w:top w:val="none" w:sz="0" w:space="0" w:color="auto"/>
        <w:left w:val="none" w:sz="0" w:space="0" w:color="auto"/>
        <w:bottom w:val="none" w:sz="0" w:space="0" w:color="auto"/>
        <w:right w:val="none" w:sz="0" w:space="0" w:color="auto"/>
      </w:divBdr>
    </w:div>
    <w:div w:id="1693266124">
      <w:bodyDiv w:val="1"/>
      <w:marLeft w:val="0"/>
      <w:marRight w:val="0"/>
      <w:marTop w:val="0"/>
      <w:marBottom w:val="0"/>
      <w:divBdr>
        <w:top w:val="none" w:sz="0" w:space="0" w:color="auto"/>
        <w:left w:val="none" w:sz="0" w:space="0" w:color="auto"/>
        <w:bottom w:val="none" w:sz="0" w:space="0" w:color="auto"/>
        <w:right w:val="none" w:sz="0" w:space="0" w:color="auto"/>
      </w:divBdr>
    </w:div>
    <w:div w:id="1712849300">
      <w:bodyDiv w:val="1"/>
      <w:marLeft w:val="0"/>
      <w:marRight w:val="0"/>
      <w:marTop w:val="0"/>
      <w:marBottom w:val="0"/>
      <w:divBdr>
        <w:top w:val="none" w:sz="0" w:space="0" w:color="auto"/>
        <w:left w:val="none" w:sz="0" w:space="0" w:color="auto"/>
        <w:bottom w:val="none" w:sz="0" w:space="0" w:color="auto"/>
        <w:right w:val="none" w:sz="0" w:space="0" w:color="auto"/>
      </w:divBdr>
    </w:div>
    <w:div w:id="1730878808">
      <w:bodyDiv w:val="1"/>
      <w:marLeft w:val="0"/>
      <w:marRight w:val="0"/>
      <w:marTop w:val="0"/>
      <w:marBottom w:val="0"/>
      <w:divBdr>
        <w:top w:val="none" w:sz="0" w:space="0" w:color="auto"/>
        <w:left w:val="none" w:sz="0" w:space="0" w:color="auto"/>
        <w:bottom w:val="none" w:sz="0" w:space="0" w:color="auto"/>
        <w:right w:val="none" w:sz="0" w:space="0" w:color="auto"/>
      </w:divBdr>
    </w:div>
    <w:div w:id="1734159115">
      <w:bodyDiv w:val="1"/>
      <w:marLeft w:val="0"/>
      <w:marRight w:val="0"/>
      <w:marTop w:val="0"/>
      <w:marBottom w:val="0"/>
      <w:divBdr>
        <w:top w:val="none" w:sz="0" w:space="0" w:color="auto"/>
        <w:left w:val="none" w:sz="0" w:space="0" w:color="auto"/>
        <w:bottom w:val="none" w:sz="0" w:space="0" w:color="auto"/>
        <w:right w:val="none" w:sz="0" w:space="0" w:color="auto"/>
      </w:divBdr>
    </w:div>
    <w:div w:id="1740402051">
      <w:bodyDiv w:val="1"/>
      <w:marLeft w:val="0"/>
      <w:marRight w:val="0"/>
      <w:marTop w:val="0"/>
      <w:marBottom w:val="0"/>
      <w:divBdr>
        <w:top w:val="none" w:sz="0" w:space="0" w:color="auto"/>
        <w:left w:val="none" w:sz="0" w:space="0" w:color="auto"/>
        <w:bottom w:val="none" w:sz="0" w:space="0" w:color="auto"/>
        <w:right w:val="none" w:sz="0" w:space="0" w:color="auto"/>
      </w:divBdr>
    </w:div>
    <w:div w:id="1757825306">
      <w:bodyDiv w:val="1"/>
      <w:marLeft w:val="0"/>
      <w:marRight w:val="0"/>
      <w:marTop w:val="0"/>
      <w:marBottom w:val="0"/>
      <w:divBdr>
        <w:top w:val="none" w:sz="0" w:space="0" w:color="auto"/>
        <w:left w:val="none" w:sz="0" w:space="0" w:color="auto"/>
        <w:bottom w:val="none" w:sz="0" w:space="0" w:color="auto"/>
        <w:right w:val="none" w:sz="0" w:space="0" w:color="auto"/>
      </w:divBdr>
    </w:div>
    <w:div w:id="1758480498">
      <w:bodyDiv w:val="1"/>
      <w:marLeft w:val="0"/>
      <w:marRight w:val="0"/>
      <w:marTop w:val="0"/>
      <w:marBottom w:val="0"/>
      <w:divBdr>
        <w:top w:val="none" w:sz="0" w:space="0" w:color="auto"/>
        <w:left w:val="none" w:sz="0" w:space="0" w:color="auto"/>
        <w:bottom w:val="none" w:sz="0" w:space="0" w:color="auto"/>
        <w:right w:val="none" w:sz="0" w:space="0" w:color="auto"/>
      </w:divBdr>
    </w:div>
    <w:div w:id="1797522549">
      <w:bodyDiv w:val="1"/>
      <w:marLeft w:val="0"/>
      <w:marRight w:val="0"/>
      <w:marTop w:val="0"/>
      <w:marBottom w:val="0"/>
      <w:divBdr>
        <w:top w:val="none" w:sz="0" w:space="0" w:color="auto"/>
        <w:left w:val="none" w:sz="0" w:space="0" w:color="auto"/>
        <w:bottom w:val="none" w:sz="0" w:space="0" w:color="auto"/>
        <w:right w:val="none" w:sz="0" w:space="0" w:color="auto"/>
      </w:divBdr>
    </w:div>
    <w:div w:id="1815294581">
      <w:bodyDiv w:val="1"/>
      <w:marLeft w:val="0"/>
      <w:marRight w:val="0"/>
      <w:marTop w:val="0"/>
      <w:marBottom w:val="0"/>
      <w:divBdr>
        <w:top w:val="none" w:sz="0" w:space="0" w:color="auto"/>
        <w:left w:val="none" w:sz="0" w:space="0" w:color="auto"/>
        <w:bottom w:val="none" w:sz="0" w:space="0" w:color="auto"/>
        <w:right w:val="none" w:sz="0" w:space="0" w:color="auto"/>
      </w:divBdr>
    </w:div>
    <w:div w:id="1832940573">
      <w:bodyDiv w:val="1"/>
      <w:marLeft w:val="0"/>
      <w:marRight w:val="0"/>
      <w:marTop w:val="0"/>
      <w:marBottom w:val="0"/>
      <w:divBdr>
        <w:top w:val="none" w:sz="0" w:space="0" w:color="auto"/>
        <w:left w:val="none" w:sz="0" w:space="0" w:color="auto"/>
        <w:bottom w:val="none" w:sz="0" w:space="0" w:color="auto"/>
        <w:right w:val="none" w:sz="0" w:space="0" w:color="auto"/>
      </w:divBdr>
    </w:div>
    <w:div w:id="1834644265">
      <w:bodyDiv w:val="1"/>
      <w:marLeft w:val="0"/>
      <w:marRight w:val="0"/>
      <w:marTop w:val="0"/>
      <w:marBottom w:val="0"/>
      <w:divBdr>
        <w:top w:val="none" w:sz="0" w:space="0" w:color="auto"/>
        <w:left w:val="none" w:sz="0" w:space="0" w:color="auto"/>
        <w:bottom w:val="none" w:sz="0" w:space="0" w:color="auto"/>
        <w:right w:val="none" w:sz="0" w:space="0" w:color="auto"/>
      </w:divBdr>
    </w:div>
    <w:div w:id="1857695297">
      <w:bodyDiv w:val="1"/>
      <w:marLeft w:val="0"/>
      <w:marRight w:val="0"/>
      <w:marTop w:val="0"/>
      <w:marBottom w:val="0"/>
      <w:divBdr>
        <w:top w:val="none" w:sz="0" w:space="0" w:color="auto"/>
        <w:left w:val="none" w:sz="0" w:space="0" w:color="auto"/>
        <w:bottom w:val="none" w:sz="0" w:space="0" w:color="auto"/>
        <w:right w:val="none" w:sz="0" w:space="0" w:color="auto"/>
      </w:divBdr>
    </w:div>
    <w:div w:id="1859928753">
      <w:bodyDiv w:val="1"/>
      <w:marLeft w:val="0"/>
      <w:marRight w:val="0"/>
      <w:marTop w:val="0"/>
      <w:marBottom w:val="0"/>
      <w:divBdr>
        <w:top w:val="none" w:sz="0" w:space="0" w:color="auto"/>
        <w:left w:val="none" w:sz="0" w:space="0" w:color="auto"/>
        <w:bottom w:val="none" w:sz="0" w:space="0" w:color="auto"/>
        <w:right w:val="none" w:sz="0" w:space="0" w:color="auto"/>
      </w:divBdr>
    </w:div>
    <w:div w:id="1934166359">
      <w:bodyDiv w:val="1"/>
      <w:marLeft w:val="0"/>
      <w:marRight w:val="0"/>
      <w:marTop w:val="0"/>
      <w:marBottom w:val="0"/>
      <w:divBdr>
        <w:top w:val="none" w:sz="0" w:space="0" w:color="auto"/>
        <w:left w:val="none" w:sz="0" w:space="0" w:color="auto"/>
        <w:bottom w:val="none" w:sz="0" w:space="0" w:color="auto"/>
        <w:right w:val="none" w:sz="0" w:space="0" w:color="auto"/>
      </w:divBdr>
    </w:div>
    <w:div w:id="1943217614">
      <w:bodyDiv w:val="1"/>
      <w:marLeft w:val="0"/>
      <w:marRight w:val="0"/>
      <w:marTop w:val="0"/>
      <w:marBottom w:val="0"/>
      <w:divBdr>
        <w:top w:val="none" w:sz="0" w:space="0" w:color="auto"/>
        <w:left w:val="none" w:sz="0" w:space="0" w:color="auto"/>
        <w:bottom w:val="none" w:sz="0" w:space="0" w:color="auto"/>
        <w:right w:val="none" w:sz="0" w:space="0" w:color="auto"/>
      </w:divBdr>
    </w:div>
    <w:div w:id="1970551979">
      <w:bodyDiv w:val="1"/>
      <w:marLeft w:val="0"/>
      <w:marRight w:val="0"/>
      <w:marTop w:val="0"/>
      <w:marBottom w:val="0"/>
      <w:divBdr>
        <w:top w:val="none" w:sz="0" w:space="0" w:color="auto"/>
        <w:left w:val="none" w:sz="0" w:space="0" w:color="auto"/>
        <w:bottom w:val="none" w:sz="0" w:space="0" w:color="auto"/>
        <w:right w:val="none" w:sz="0" w:space="0" w:color="auto"/>
      </w:divBdr>
    </w:div>
    <w:div w:id="1983151943">
      <w:bodyDiv w:val="1"/>
      <w:marLeft w:val="0"/>
      <w:marRight w:val="0"/>
      <w:marTop w:val="0"/>
      <w:marBottom w:val="0"/>
      <w:divBdr>
        <w:top w:val="none" w:sz="0" w:space="0" w:color="auto"/>
        <w:left w:val="none" w:sz="0" w:space="0" w:color="auto"/>
        <w:bottom w:val="none" w:sz="0" w:space="0" w:color="auto"/>
        <w:right w:val="none" w:sz="0" w:space="0" w:color="auto"/>
      </w:divBdr>
    </w:div>
    <w:div w:id="1988513871">
      <w:bodyDiv w:val="1"/>
      <w:marLeft w:val="0"/>
      <w:marRight w:val="0"/>
      <w:marTop w:val="0"/>
      <w:marBottom w:val="0"/>
      <w:divBdr>
        <w:top w:val="none" w:sz="0" w:space="0" w:color="auto"/>
        <w:left w:val="none" w:sz="0" w:space="0" w:color="auto"/>
        <w:bottom w:val="none" w:sz="0" w:space="0" w:color="auto"/>
        <w:right w:val="none" w:sz="0" w:space="0" w:color="auto"/>
      </w:divBdr>
    </w:div>
    <w:div w:id="1994214066">
      <w:bodyDiv w:val="1"/>
      <w:marLeft w:val="0"/>
      <w:marRight w:val="0"/>
      <w:marTop w:val="0"/>
      <w:marBottom w:val="0"/>
      <w:divBdr>
        <w:top w:val="none" w:sz="0" w:space="0" w:color="auto"/>
        <w:left w:val="none" w:sz="0" w:space="0" w:color="auto"/>
        <w:bottom w:val="none" w:sz="0" w:space="0" w:color="auto"/>
        <w:right w:val="none" w:sz="0" w:space="0" w:color="auto"/>
      </w:divBdr>
    </w:div>
    <w:div w:id="1999575993">
      <w:bodyDiv w:val="1"/>
      <w:marLeft w:val="0"/>
      <w:marRight w:val="0"/>
      <w:marTop w:val="0"/>
      <w:marBottom w:val="0"/>
      <w:divBdr>
        <w:top w:val="none" w:sz="0" w:space="0" w:color="auto"/>
        <w:left w:val="none" w:sz="0" w:space="0" w:color="auto"/>
        <w:bottom w:val="none" w:sz="0" w:space="0" w:color="auto"/>
        <w:right w:val="none" w:sz="0" w:space="0" w:color="auto"/>
      </w:divBdr>
    </w:div>
    <w:div w:id="2019850319">
      <w:bodyDiv w:val="1"/>
      <w:marLeft w:val="0"/>
      <w:marRight w:val="0"/>
      <w:marTop w:val="0"/>
      <w:marBottom w:val="0"/>
      <w:divBdr>
        <w:top w:val="none" w:sz="0" w:space="0" w:color="auto"/>
        <w:left w:val="none" w:sz="0" w:space="0" w:color="auto"/>
        <w:bottom w:val="none" w:sz="0" w:space="0" w:color="auto"/>
        <w:right w:val="none" w:sz="0" w:space="0" w:color="auto"/>
      </w:divBdr>
    </w:div>
    <w:div w:id="2037073960">
      <w:bodyDiv w:val="1"/>
      <w:marLeft w:val="0"/>
      <w:marRight w:val="0"/>
      <w:marTop w:val="0"/>
      <w:marBottom w:val="0"/>
      <w:divBdr>
        <w:top w:val="none" w:sz="0" w:space="0" w:color="auto"/>
        <w:left w:val="none" w:sz="0" w:space="0" w:color="auto"/>
        <w:bottom w:val="none" w:sz="0" w:space="0" w:color="auto"/>
        <w:right w:val="none" w:sz="0" w:space="0" w:color="auto"/>
      </w:divBdr>
    </w:div>
    <w:div w:id="2048412414">
      <w:bodyDiv w:val="1"/>
      <w:marLeft w:val="0"/>
      <w:marRight w:val="0"/>
      <w:marTop w:val="0"/>
      <w:marBottom w:val="0"/>
      <w:divBdr>
        <w:top w:val="none" w:sz="0" w:space="0" w:color="auto"/>
        <w:left w:val="none" w:sz="0" w:space="0" w:color="auto"/>
        <w:bottom w:val="none" w:sz="0" w:space="0" w:color="auto"/>
        <w:right w:val="none" w:sz="0" w:space="0" w:color="auto"/>
      </w:divBdr>
    </w:div>
    <w:div w:id="212488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i_m5fe7sp3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i_m5fdqi882" TargetMode="External"/><Relationship Id="rId11" Type="http://schemas.openxmlformats.org/officeDocument/2006/relationships/hyperlink" Target="mailto:ineta.varane@sac.lt" TargetMode="External"/><Relationship Id="rId5" Type="http://schemas.openxmlformats.org/officeDocument/2006/relationships/image" Target="media/image1.png"/><Relationship Id="rId10" Type="http://schemas.openxmlformats.org/officeDocument/2006/relationships/image" Target="cid:ii_m5feycjv4"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1529</Words>
  <Characters>872</Characters>
  <Application>Microsoft Office Word</Application>
  <DocSecurity>0</DocSecurity>
  <Lines>7</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PC31</dc:creator>
  <cp:keywords/>
  <dc:description/>
  <cp:lastModifiedBy>PC31</cp:lastModifiedBy>
  <cp:revision>6</cp:revision>
  <dcterms:created xsi:type="dcterms:W3CDTF">2024-12-31T09:15:00Z</dcterms:created>
  <dcterms:modified xsi:type="dcterms:W3CDTF">2025-01-03T07:50:00Z</dcterms:modified>
</cp:coreProperties>
</file>