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4D3B" w14:textId="77777777" w:rsidR="00685CDA" w:rsidRDefault="005A3E82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b/>
          <w:bCs/>
          <w:kern w:val="0"/>
        </w:rPr>
      </w:pPr>
      <w:r w:rsidRPr="00685CDA">
        <w:rPr>
          <w:rFonts w:ascii="Arial" w:eastAsia="@Yu Gothic" w:hAnsi="Arial" w:cs="Arial"/>
          <w:b/>
          <w:bCs/>
          <w:kern w:val="0"/>
        </w:rPr>
        <w:t xml:space="preserve">UAB „Ukmergės vandenys“ </w:t>
      </w:r>
    </w:p>
    <w:p w14:paraId="0AD750FA" w14:textId="73BD3904" w:rsidR="005A3E82" w:rsidRPr="00685CDA" w:rsidRDefault="005A3E82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b/>
          <w:bCs/>
          <w:kern w:val="0"/>
        </w:rPr>
      </w:pPr>
      <w:r w:rsidRPr="00685CDA">
        <w:rPr>
          <w:rFonts w:ascii="Arial" w:eastAsia="@Yu Gothic" w:hAnsi="Arial" w:cs="Arial"/>
          <w:b/>
          <w:bCs/>
          <w:kern w:val="0"/>
        </w:rPr>
        <w:t>darbuotojų sąrašas</w:t>
      </w:r>
    </w:p>
    <w:p w14:paraId="4156DF81" w14:textId="1997C37A" w:rsidR="00685CDA" w:rsidRPr="00685CDA" w:rsidRDefault="00685CDA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</w:rPr>
      </w:pPr>
      <w:r w:rsidRPr="00685CDA">
        <w:rPr>
          <w:rFonts w:ascii="Arial" w:eastAsia="@Yu Gothic" w:hAnsi="Arial" w:cs="Arial"/>
          <w:kern w:val="0"/>
        </w:rPr>
        <w:t>2026 m. vasario 25 d.</w:t>
      </w:r>
    </w:p>
    <w:p w14:paraId="014A3162" w14:textId="77777777" w:rsidR="005A3E82" w:rsidRPr="005A3E82" w:rsidRDefault="005A3E82" w:rsidP="005A3E82">
      <w:pPr>
        <w:widowControl w:val="0"/>
        <w:tabs>
          <w:tab w:val="center" w:pos="5128"/>
        </w:tabs>
        <w:autoSpaceDE w:val="0"/>
        <w:autoSpaceDN w:val="0"/>
        <w:adjustRightInd w:val="0"/>
        <w:spacing w:before="30"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165536AD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before="218"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Abonentų aptarnavimo ir pardavimų  sk.</w:t>
      </w:r>
    </w:p>
    <w:p w14:paraId="760EB956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before="218"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5E1F358E" w14:textId="4984602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6E56827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Regina Rakauskienė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07D79A0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Vygantas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Burlėga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753C91A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Angelė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Mulevičienė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2FAC735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Audronė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Šližienė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05D2533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Danguolė Morkūnienė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70CE05D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2AC30C2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>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Renata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Masilionienė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17B62889" w14:textId="77777777" w:rsidR="005A3E82" w:rsidRPr="005A3E82" w:rsidRDefault="005A3E82" w:rsidP="005A3E82">
      <w:pPr>
        <w:widowControl w:val="0"/>
        <w:tabs>
          <w:tab w:val="left" w:pos="142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>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Artūras Rasimavičius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abonentų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aptar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. ir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pard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 sk. viršininkas</w:t>
      </w:r>
    </w:p>
    <w:p w14:paraId="423DC6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Silvestras Valuckas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56F973B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Arvydas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Stamulis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3AD9F96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Laura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Kabakienė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57425CF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Šapoka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27F4E9B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Eurika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Maselskienė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31277480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@Yu Gothic" w:eastAsia="@Yu Gothic"/>
          <w:kern w:val="0"/>
        </w:rPr>
      </w:pPr>
      <w:r w:rsidRPr="005A3E82">
        <w:rPr>
          <w:rFonts w:ascii="@Yu Gothic" w:eastAsia="@Yu Gothic"/>
          <w:kern w:val="0"/>
        </w:rPr>
        <w:tab/>
      </w:r>
    </w:p>
    <w:p w14:paraId="79B7BD1E" w14:textId="51AD1902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Administracija</w:t>
      </w:r>
    </w:p>
    <w:p w14:paraId="757AE063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2BD65579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18DF105A" w14:textId="2DE9100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40830843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Rimas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Arlinskas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Direktorius</w:t>
      </w:r>
    </w:p>
    <w:p w14:paraId="7DE0DBB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Marija Šinkūnienė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buhalterės pavaduotoja</w:t>
      </w:r>
    </w:p>
    <w:p w14:paraId="3658D79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Kristina Kairienė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buhalterė</w:t>
      </w:r>
    </w:p>
    <w:p w14:paraId="0954727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Šarūnas Sedleckas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direktoriaus pavaduotojas</w:t>
      </w:r>
    </w:p>
    <w:p w14:paraId="07B6E25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Ruslana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Duganova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Gam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tech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.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skr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 viršininkė</w:t>
      </w:r>
    </w:p>
    <w:p w14:paraId="0E16118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Aurelija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Bračiulienė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administratorė-personalo inspektorė</w:t>
      </w:r>
    </w:p>
    <w:p w14:paraId="7FAB2D6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Elena Urbonavičienė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vandentiekio-nuotekų tinklų inžinierė</w:t>
      </w:r>
    </w:p>
    <w:p w14:paraId="64FA901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Rimas Zvėga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viešųjų pirkimų organizatorius</w:t>
      </w:r>
    </w:p>
    <w:p w14:paraId="2ED61094" w14:textId="5EA50E5D" w:rsid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Indrė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Liausienė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viešųjų pirkimų ir darbuotojų saugos ir sveikatos spec.</w:t>
      </w:r>
    </w:p>
    <w:p w14:paraId="69D2C69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00E56D8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7CA7C45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Aidas Vaitonis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IT specialistas</w:t>
      </w:r>
    </w:p>
    <w:p w14:paraId="4B24E1F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Laura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Valančė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administracinių patalpų valytoja</w:t>
      </w:r>
    </w:p>
    <w:p w14:paraId="60FE100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Agnė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Ivoškienė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vandentiekio-nuotekų tinklų inžinierė</w:t>
      </w:r>
    </w:p>
    <w:p w14:paraId="0DBAD9E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Deimantė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Bočiūnė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ekonomistė</w:t>
      </w:r>
    </w:p>
    <w:p w14:paraId="4C4D9D08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54474811" w14:textId="4453576C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Energetinė tarnyba</w:t>
      </w:r>
    </w:p>
    <w:p w14:paraId="4DA48E64" w14:textId="588E0ABB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3CF7607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Mindaugas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Šapola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energetikas</w:t>
      </w:r>
    </w:p>
    <w:p w14:paraId="793D137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Kazys Stasiūnas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meistras</w:t>
      </w:r>
    </w:p>
    <w:p w14:paraId="3720B2B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Žydrius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Amankavičius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elektromontuotojas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-automatikas</w:t>
      </w:r>
    </w:p>
    <w:p w14:paraId="7C7410E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Alvydas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Maumėnas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elektromontuotojas</w:t>
      </w:r>
      <w:proofErr w:type="spellEnd"/>
    </w:p>
    <w:p w14:paraId="0BB88D1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Dainius Stalnionis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elektromontuotojas</w:t>
      </w:r>
      <w:proofErr w:type="spellEnd"/>
    </w:p>
    <w:p w14:paraId="77195C14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@Yu Gothic" w:eastAsia="@Yu Gothic"/>
          <w:kern w:val="0"/>
        </w:rPr>
      </w:pPr>
      <w:r w:rsidRPr="005A3E82">
        <w:rPr>
          <w:rFonts w:ascii="@Yu Gothic" w:eastAsia="@Yu Gothic"/>
          <w:kern w:val="0"/>
        </w:rPr>
        <w:tab/>
      </w:r>
    </w:p>
    <w:p w14:paraId="420A514D" w14:textId="2956842C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20DDC08E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Geriamojo, nutekamojo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vand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 laboratorija</w:t>
      </w:r>
    </w:p>
    <w:p w14:paraId="7D7A6745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25CFA0BF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630C94C" w14:textId="34CEA544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48A74DE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Marina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Afanasjeva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mikrobiologė</w:t>
      </w:r>
      <w:proofErr w:type="spellEnd"/>
    </w:p>
    <w:p w14:paraId="5564D3A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Rima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Kuorienė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1818E97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Violeta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Čeponienė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laboratorijos vedėja</w:t>
      </w:r>
    </w:p>
    <w:p w14:paraId="0EC04ED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Ramutė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Lomonosovienė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029E8B0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Neringa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Dirsienė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vyresnioji chemikė-analitikė</w:t>
      </w:r>
    </w:p>
    <w:p w14:paraId="1748EA2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Daiva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Tumavičienė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634BCD1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Dovilė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Maksimovaitė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6E088E13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0BFBD4B7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93F661D" w14:textId="7A1ED5C5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Nuotekų valymo įrenginiai</w:t>
      </w:r>
    </w:p>
    <w:p w14:paraId="2561565D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B223382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03D4012" w14:textId="22EE7223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78CFF51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Vytautas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Česnaitis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5CF950D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Algirdas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Vinclovas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639EFC7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Gintaras Vaivada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6548D33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Nikolajus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Sazonovas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35DD0C8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Albinas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Mikšionis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7C374FF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lastRenderedPageBreak/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Romualdas Marcinkus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7102BEC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Ramūnas Musteikis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115D6CE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Aleksandras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Ševeliovas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48278B9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Alvydas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Serpauskas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3023307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Rimgaudas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Šlinkšė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510734C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Alvydas Jačėnas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1C8161B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Vitalijus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Pastuškovas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2A8E304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Algis Čeponis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2AA873C0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Mindaugas Zareckas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inžinierius-technologas</w:t>
      </w:r>
    </w:p>
    <w:p w14:paraId="1076F85E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3EBE4C20" w14:textId="6DB33EA4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Transporto tarnyba</w:t>
      </w:r>
    </w:p>
    <w:p w14:paraId="36EED78A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104EC9C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257B322E" w14:textId="571C248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0240DE4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Bartkevičius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</w:t>
      </w:r>
    </w:p>
    <w:p w14:paraId="0D9C6C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Algirdas Tursa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ekskavatorininkas</w:t>
      </w:r>
      <w:proofErr w:type="spellEnd"/>
    </w:p>
    <w:p w14:paraId="44FF919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Stasys Rudys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mechanikas</w:t>
      </w:r>
    </w:p>
    <w:p w14:paraId="1B80199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Saulius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Žeruolis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ekskavatorininkas</w:t>
      </w:r>
      <w:proofErr w:type="spellEnd"/>
    </w:p>
    <w:p w14:paraId="1C621B8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Donatas Baravykas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ekskavatorininkas</w:t>
      </w:r>
      <w:proofErr w:type="spellEnd"/>
    </w:p>
    <w:p w14:paraId="7AC7F9C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Kęstutis Lukošiūnas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pagalbinis darbininkas</w:t>
      </w:r>
    </w:p>
    <w:p w14:paraId="64C6A71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Saulius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Balza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suvirint.elektra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ir dujom-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šalt.rem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34057FDD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166F7F44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2071EF2" w14:textId="2B8E8ACC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VNT eksploatacijos tarnyba</w:t>
      </w:r>
    </w:p>
    <w:p w14:paraId="089B551A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03F12C3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63B05B3" w14:textId="44F5FA42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5156916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</w:t>
      </w:r>
    </w:p>
    <w:p w14:paraId="0115BD9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Igoris Novikovas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.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3A163BA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Virgilijus Karaliūnas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remont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01FAE5D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Romas Baravykas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šalt.-brigadininkas</w:t>
      </w:r>
    </w:p>
    <w:p w14:paraId="115101B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Juozas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Zvicevičius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6BBB865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Aloizas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Laimutis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Krikštaponis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141CFB8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Stasys Svirskas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36E9B70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Alvydas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Gliaudelis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remont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3F1EF9E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Romualdas Guja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226610E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Mindaugas Šablevičius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šalt.-brigadininkas</w:t>
      </w:r>
    </w:p>
    <w:p w14:paraId="40A221D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Gintas Imbrasas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26F80A7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Artūras Einoris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VNT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eksplotacijos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t-bos viršininkas</w:t>
      </w:r>
    </w:p>
    <w:p w14:paraId="14B76D2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Algis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Petrėnas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5BE226E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Kęstutis Imbrasas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0DFC958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Giedrius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Karalis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vairuotojas-šaltkalvis remontininkas</w:t>
      </w:r>
    </w:p>
    <w:p w14:paraId="2E0091A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Marius Pauliukonis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66E00C4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Algimantas Šmigelskas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avar.atst.darbų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3C4304F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Evaldas Bujokas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meistras</w:t>
      </w:r>
    </w:p>
    <w:p w14:paraId="72231C8C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15475F27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80B215E" w14:textId="495321E0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Vandentiekio stočių tarnyba</w:t>
      </w:r>
    </w:p>
    <w:p w14:paraId="7796EE49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0A646A6A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6E0BEC63" w14:textId="4EBF994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5A7878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Rimantas Gilvydis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oper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šalt.rem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5AB8198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Virgilijus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Krikštaponis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oper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šalt.rem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63B8C2A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Gintaras Šinkūnas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remontininkas-vairuotojas</w:t>
      </w:r>
    </w:p>
    <w:p w14:paraId="4210AD1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Arvidas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Janickas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st.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eperatorius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-technologas</w:t>
      </w:r>
    </w:p>
    <w:p w14:paraId="14CCB06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Judita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Klikauskienė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gamybinių patalpų valytoja</w:t>
      </w:r>
    </w:p>
    <w:p w14:paraId="0B976A7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Vygantas Mackevičius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VS tarnybos viršininkas</w:t>
      </w:r>
    </w:p>
    <w:p w14:paraId="4ADBCF9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Rimantas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Bundonis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oper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šalt.rem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6DB7997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Tomas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Krikštaponis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šaltkavlis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-remontininkas</w:t>
      </w:r>
    </w:p>
    <w:p w14:paraId="37873A4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Donatas Miliukas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oper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.-</w:t>
      </w:r>
      <w:proofErr w:type="spellStart"/>
      <w:r w:rsidRPr="005A3E82">
        <w:rPr>
          <w:rFonts w:ascii="Arial" w:eastAsia="@Yu Gothic" w:hAnsi="Arial" w:cs="Arial"/>
          <w:kern w:val="0"/>
          <w:sz w:val="20"/>
          <w:szCs w:val="20"/>
        </w:rPr>
        <w:t>šalt.rem</w:t>
      </w:r>
      <w:proofErr w:type="spellEnd"/>
      <w:r w:rsidRPr="005A3E82">
        <w:rPr>
          <w:rFonts w:ascii="Arial" w:eastAsia="@Yu Gothic" w:hAnsi="Arial" w:cs="Arial"/>
          <w:kern w:val="0"/>
          <w:sz w:val="20"/>
          <w:szCs w:val="20"/>
        </w:rPr>
        <w:t>.</w:t>
      </w:r>
    </w:p>
    <w:p w14:paraId="6913FC2D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</w:p>
    <w:p w14:paraId="4A87B442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</w:p>
    <w:p w14:paraId="489A8B82" w14:textId="14C6FCB2" w:rsidR="0018790B" w:rsidRPr="005A3E82" w:rsidRDefault="0018790B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sectPr w:rsidR="0018790B" w:rsidRPr="005A3E82" w:rsidSect="005A3E82">
      <w:pgSz w:w="11906" w:h="16838"/>
      <w:pgMar w:top="709" w:right="282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4"/>
    <w:rsid w:val="000A1612"/>
    <w:rsid w:val="0018790B"/>
    <w:rsid w:val="005201A1"/>
    <w:rsid w:val="005A3E82"/>
    <w:rsid w:val="006513CB"/>
    <w:rsid w:val="00685CDA"/>
    <w:rsid w:val="009724D7"/>
    <w:rsid w:val="00C503DA"/>
    <w:rsid w:val="00E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D07"/>
  <w15:chartTrackingRefBased/>
  <w15:docId w15:val="{095F09FD-290F-476D-8D1D-D10D4096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3E82"/>
    <w:pPr>
      <w:spacing w:line="278" w:lineRule="auto"/>
    </w:pPr>
    <w:rPr>
      <w:rFonts w:eastAsiaTheme="minorEastAsia" w:cs="Times New Roman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0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0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0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0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0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0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0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0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0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0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0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01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014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014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510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0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3017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</dc:creator>
  <cp:keywords/>
  <dc:description/>
  <cp:lastModifiedBy>Indre</cp:lastModifiedBy>
  <cp:revision>4</cp:revision>
  <dcterms:created xsi:type="dcterms:W3CDTF">2026-02-25T05:19:00Z</dcterms:created>
  <dcterms:modified xsi:type="dcterms:W3CDTF">2026-02-25T06:33:00Z</dcterms:modified>
</cp:coreProperties>
</file>