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E0" w:rsidRPr="00254B96" w:rsidRDefault="00F75EE0" w:rsidP="00F75EE0">
      <w:pPr>
        <w:ind w:left="6521"/>
        <w:outlineLvl w:val="0"/>
        <w:rPr>
          <w:lang w:val="lt-LT"/>
        </w:rPr>
      </w:pPr>
      <w:r w:rsidRPr="00254B96">
        <w:rPr>
          <w:lang w:val="lt-LT"/>
        </w:rPr>
        <w:t>TVIRTINU</w:t>
      </w:r>
    </w:p>
    <w:p w:rsidR="00F75EE0" w:rsidRPr="00254B96" w:rsidRDefault="00F75EE0" w:rsidP="00F75EE0">
      <w:pPr>
        <w:ind w:left="6521"/>
        <w:outlineLvl w:val="0"/>
        <w:rPr>
          <w:lang w:val="lt-LT"/>
        </w:rPr>
      </w:pPr>
      <w:r w:rsidRPr="00254B96">
        <w:rPr>
          <w:lang w:val="lt-LT"/>
        </w:rPr>
        <w:t xml:space="preserve">Gynybos resursų agentūros prie </w:t>
      </w:r>
    </w:p>
    <w:p w:rsidR="00F75EE0" w:rsidRPr="00254B96" w:rsidRDefault="00F75EE0" w:rsidP="00F75EE0">
      <w:pPr>
        <w:ind w:left="6521"/>
        <w:outlineLvl w:val="0"/>
        <w:rPr>
          <w:lang w:val="lt-LT"/>
        </w:rPr>
      </w:pPr>
      <w:r w:rsidRPr="00254B96">
        <w:rPr>
          <w:lang w:val="lt-LT"/>
        </w:rPr>
        <w:t xml:space="preserve">Krašto apsaugos ministerijos </w:t>
      </w:r>
    </w:p>
    <w:p w:rsidR="00F75EE0" w:rsidRPr="00254B96" w:rsidRDefault="00F75EE0" w:rsidP="00F75EE0">
      <w:pPr>
        <w:ind w:left="6521"/>
        <w:outlineLvl w:val="0"/>
        <w:rPr>
          <w:lang w:val="lt-LT"/>
        </w:rPr>
      </w:pPr>
      <w:r w:rsidRPr="00254B96">
        <w:rPr>
          <w:lang w:val="lt-LT"/>
        </w:rPr>
        <w:t xml:space="preserve">direktorius </w:t>
      </w:r>
    </w:p>
    <w:p w:rsidR="00F75EE0" w:rsidRPr="00254B96" w:rsidRDefault="00F75EE0" w:rsidP="00F75EE0">
      <w:pPr>
        <w:ind w:left="6521"/>
        <w:outlineLvl w:val="0"/>
        <w:rPr>
          <w:lang w:val="lt-LT"/>
        </w:rPr>
      </w:pPr>
    </w:p>
    <w:p w:rsidR="00F75EE0" w:rsidRPr="00254B96" w:rsidRDefault="00F75EE0" w:rsidP="00F75EE0">
      <w:pPr>
        <w:ind w:left="6521"/>
        <w:outlineLvl w:val="0"/>
        <w:rPr>
          <w:lang w:val="lt-LT"/>
        </w:rPr>
      </w:pPr>
    </w:p>
    <w:p w:rsidR="00F75EE0" w:rsidRPr="00254B96" w:rsidRDefault="00F75EE0" w:rsidP="00F75EE0">
      <w:pPr>
        <w:jc w:val="center"/>
        <w:outlineLvl w:val="0"/>
        <w:rPr>
          <w:lang w:val="lt-LT"/>
        </w:rPr>
      </w:pPr>
    </w:p>
    <w:p w:rsidR="00F75EE0" w:rsidRPr="00254B96" w:rsidRDefault="00F75EE0" w:rsidP="00F75EE0">
      <w:pPr>
        <w:jc w:val="center"/>
        <w:outlineLvl w:val="0"/>
        <w:rPr>
          <w:lang w:val="lt-LT"/>
        </w:rPr>
      </w:pPr>
    </w:p>
    <w:p w:rsidR="00F75EE0" w:rsidRPr="00254B96" w:rsidRDefault="00F75EE0" w:rsidP="00F75EE0">
      <w:pPr>
        <w:jc w:val="center"/>
        <w:outlineLvl w:val="0"/>
        <w:rPr>
          <w:lang w:val="lt-LT"/>
        </w:rPr>
      </w:pPr>
    </w:p>
    <w:p w:rsidR="00A00F6F" w:rsidRPr="00254B96" w:rsidRDefault="005418CB" w:rsidP="00F75EE0">
      <w:pPr>
        <w:jc w:val="center"/>
        <w:rPr>
          <w:b/>
          <w:lang w:val="lt-LT"/>
        </w:rPr>
      </w:pPr>
      <w:r w:rsidRPr="00254B96">
        <w:rPr>
          <w:b/>
          <w:lang w:val="lt-LT"/>
        </w:rPr>
        <w:t>DIDELĖS</w:t>
      </w:r>
      <w:r w:rsidR="00A00F6F" w:rsidRPr="00254B96">
        <w:rPr>
          <w:b/>
          <w:lang w:val="lt-LT"/>
        </w:rPr>
        <w:t xml:space="preserve"> TALPOS </w:t>
      </w:r>
      <w:r w:rsidR="00320BDC" w:rsidRPr="00254B96">
        <w:rPr>
          <w:b/>
          <w:lang w:val="lt-LT"/>
        </w:rPr>
        <w:t xml:space="preserve">MOKAMOJO </w:t>
      </w:r>
      <w:r w:rsidR="00A00F6F" w:rsidRPr="00254B96">
        <w:rPr>
          <w:b/>
          <w:lang w:val="lt-LT"/>
        </w:rPr>
        <w:t>KELEIVINI</w:t>
      </w:r>
      <w:r w:rsidR="000C5A6C" w:rsidRPr="00254B96">
        <w:rPr>
          <w:b/>
          <w:lang w:val="lt-LT"/>
        </w:rPr>
        <w:t>O</w:t>
      </w:r>
      <w:r w:rsidR="00A00F6F" w:rsidRPr="00254B96">
        <w:rPr>
          <w:b/>
          <w:lang w:val="lt-LT"/>
        </w:rPr>
        <w:t xml:space="preserve"> </w:t>
      </w:r>
      <w:r w:rsidR="009440C7" w:rsidRPr="00254B96">
        <w:rPr>
          <w:b/>
          <w:lang w:val="lt-LT"/>
        </w:rPr>
        <w:t>AUTOBUSO</w:t>
      </w:r>
    </w:p>
    <w:p w:rsidR="00F75EE0" w:rsidRPr="00254B96" w:rsidRDefault="00F75EE0" w:rsidP="00F75EE0">
      <w:pPr>
        <w:jc w:val="center"/>
        <w:rPr>
          <w:lang w:val="lt-LT"/>
        </w:rPr>
      </w:pPr>
      <w:r w:rsidRPr="00254B96">
        <w:rPr>
          <w:b/>
          <w:lang w:val="lt-LT"/>
        </w:rPr>
        <w:t>TECHNINĖ SPECIFIKACIJA</w:t>
      </w:r>
    </w:p>
    <w:p w:rsidR="00F23848" w:rsidRPr="00254B96" w:rsidRDefault="00F23848" w:rsidP="00F75EE0">
      <w:pPr>
        <w:jc w:val="center"/>
        <w:rPr>
          <w:lang w:val="lt-LT"/>
        </w:rPr>
      </w:pPr>
    </w:p>
    <w:p w:rsidR="00A00F6F" w:rsidRPr="00254B96" w:rsidRDefault="00A00F6F" w:rsidP="000C5A6C">
      <w:pPr>
        <w:jc w:val="center"/>
        <w:rPr>
          <w:lang w:val="lt-LT"/>
        </w:rPr>
      </w:pPr>
    </w:p>
    <w:p w:rsidR="00B147F7" w:rsidRPr="00254B96" w:rsidRDefault="00B147F7" w:rsidP="000C5A6C">
      <w:pPr>
        <w:jc w:val="center"/>
        <w:rPr>
          <w:lang w:val="lt-LT"/>
        </w:rPr>
      </w:pPr>
    </w:p>
    <w:p w:rsidR="00B147F7" w:rsidRPr="00254B96" w:rsidRDefault="00B147F7" w:rsidP="00B147F7">
      <w:pPr>
        <w:pStyle w:val="ListParagraph"/>
        <w:numPr>
          <w:ilvl w:val="0"/>
          <w:numId w:val="1"/>
        </w:numPr>
        <w:tabs>
          <w:tab w:val="left" w:pos="567"/>
        </w:tabs>
        <w:ind w:left="0" w:firstLine="0"/>
        <w:jc w:val="both"/>
        <w:rPr>
          <w:lang w:val="lt-LT"/>
        </w:rPr>
      </w:pPr>
      <w:r w:rsidRPr="00254B96">
        <w:rPr>
          <w:b/>
          <w:lang w:val="lt-LT"/>
        </w:rPr>
        <w:t>BENDROJI DALIS</w:t>
      </w:r>
    </w:p>
    <w:p w:rsidR="006E24EE" w:rsidRPr="00254B96" w:rsidRDefault="006E24EE" w:rsidP="006E24E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Transporto priemonės paskirtis – vairuotojų mokymui.</w:t>
      </w:r>
    </w:p>
    <w:p w:rsidR="00A64191" w:rsidRPr="00254B96" w:rsidRDefault="00A64191" w:rsidP="00A64191">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Vienaukštis turistinės klasės autobusas (transporto priemonės kodas M3CQ) (toliau – autobusas).</w:t>
      </w:r>
    </w:p>
    <w:p w:rsidR="00B147F7" w:rsidRPr="00254B96" w:rsidRDefault="00B147F7" w:rsidP="00A00F6F">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Autobusas turi būti naujas, pagamintas ne anksčiau nei 2026 m., rida - ne didesnė nei 5000 km.</w:t>
      </w:r>
    </w:p>
    <w:p w:rsidR="00AE565C" w:rsidRPr="00254B96" w:rsidRDefault="00B147F7" w:rsidP="00AE565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Autobusas turi būti p</w:t>
      </w:r>
      <w:r w:rsidR="00A64191" w:rsidRPr="00254B96">
        <w:rPr>
          <w:color w:val="000000" w:themeColor="text1"/>
          <w:lang w:val="lt-LT"/>
        </w:rPr>
        <w:t>ritaikytas dirbti žiemos (iki -35ºC) ir vasaros (iki +</w:t>
      </w:r>
      <w:r w:rsidR="00320BDC" w:rsidRPr="00254B96">
        <w:rPr>
          <w:color w:val="000000" w:themeColor="text1"/>
          <w:lang w:val="lt-LT"/>
        </w:rPr>
        <w:t>4</w:t>
      </w:r>
      <w:r w:rsidRPr="00254B96">
        <w:rPr>
          <w:color w:val="000000" w:themeColor="text1"/>
          <w:lang w:val="lt-LT"/>
        </w:rPr>
        <w:t>0ºC) temperatūros sąlygomis (agregatų, mazgų, elektros bei elektroninės įrangos veikimui išorėje ir viduje).</w:t>
      </w:r>
    </w:p>
    <w:p w:rsidR="000726B7" w:rsidRPr="00254B96" w:rsidRDefault="00AE565C" w:rsidP="000726B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Sertifikuotas pagal 2007 m. rugsėjo 5 d. Europos parlamento ir Tarybos direktyvos 2007/46/EB su pakeitimais reikalavimus.</w:t>
      </w:r>
    </w:p>
    <w:p w:rsidR="000726B7" w:rsidRPr="00254B96" w:rsidRDefault="000726B7" w:rsidP="000726B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Didžiausia leistina masė: pagal autobuso atitikties sertifikato išrašymo dieną galiojančius Lietuvos Respublikos teisės aktus.</w:t>
      </w:r>
    </w:p>
    <w:p w:rsidR="0083657B" w:rsidRPr="00254B96" w:rsidRDefault="000726B7" w:rsidP="0083657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Varančiosios ašies apkrova: pagal autobuso atitikties sertifikato išrašymo dieną galiojančius Lietuvos Respublikos teisės aktus.</w:t>
      </w:r>
    </w:p>
    <w:p w:rsidR="00C874F3" w:rsidRPr="00254B96" w:rsidRDefault="0083657B" w:rsidP="00C874F3">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Ašys: trys.</w:t>
      </w:r>
    </w:p>
    <w:p w:rsidR="00090357" w:rsidRPr="00254B96" w:rsidRDefault="00C874F3" w:rsidP="0009035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Apsisukimo diametras: ne didesnis nei 23,5 m (išmatuotas pagal Jungtinių Tautų Europos ekonominės komisijos (JT EEK) taisyklių Nr. 107 11 priedo 3.4 punkto reikalavimus).</w:t>
      </w:r>
    </w:p>
    <w:p w:rsidR="00090357" w:rsidRPr="00254B96" w:rsidRDefault="00090357" w:rsidP="0009035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Judančio autobuso triukšmo lygis neturi būti didesnis nei 80 </w:t>
      </w:r>
      <w:proofErr w:type="spellStart"/>
      <w:r w:rsidRPr="00254B96">
        <w:rPr>
          <w:color w:val="000000" w:themeColor="text1"/>
          <w:lang w:val="lt-LT"/>
        </w:rPr>
        <w:t>dB</w:t>
      </w:r>
      <w:proofErr w:type="spellEnd"/>
      <w:r w:rsidRPr="00254B96">
        <w:rPr>
          <w:color w:val="000000" w:themeColor="text1"/>
          <w:lang w:val="lt-LT"/>
        </w:rPr>
        <w:t>. (pagal Europos Tarybos direktyvos 70/157/EEB reikalavimus).</w:t>
      </w:r>
    </w:p>
    <w:p w:rsidR="00B147F7" w:rsidRPr="00BC71BF" w:rsidRDefault="00E66FF4" w:rsidP="00A00F6F">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Autobuso spalva turi būti </w:t>
      </w:r>
      <w:r w:rsidRPr="00BC71BF">
        <w:rPr>
          <w:color w:val="000000" w:themeColor="text1"/>
          <w:lang w:val="lt-LT"/>
        </w:rPr>
        <w:t>tamsiai pilka.</w:t>
      </w:r>
    </w:p>
    <w:p w:rsidR="00E66FF4" w:rsidRPr="00254B96" w:rsidRDefault="00E66FF4" w:rsidP="00E612BE">
      <w:pPr>
        <w:pStyle w:val="ListParagraph"/>
        <w:tabs>
          <w:tab w:val="left" w:pos="567"/>
        </w:tabs>
        <w:ind w:left="0"/>
        <w:jc w:val="both"/>
        <w:rPr>
          <w:lang w:val="lt-LT"/>
        </w:rPr>
      </w:pPr>
    </w:p>
    <w:p w:rsidR="006E24EE" w:rsidRPr="00254B96" w:rsidRDefault="006E24EE" w:rsidP="006E24EE">
      <w:pPr>
        <w:pStyle w:val="ListParagraph"/>
        <w:numPr>
          <w:ilvl w:val="0"/>
          <w:numId w:val="1"/>
        </w:numPr>
        <w:tabs>
          <w:tab w:val="left" w:pos="567"/>
        </w:tabs>
        <w:ind w:left="0" w:firstLine="0"/>
        <w:jc w:val="both"/>
        <w:rPr>
          <w:b/>
          <w:lang w:val="lt-LT"/>
        </w:rPr>
      </w:pPr>
      <w:r w:rsidRPr="00254B96">
        <w:rPr>
          <w:b/>
          <w:lang w:val="lt-LT"/>
        </w:rPr>
        <w:t>SPECIALŪS REIKALAVIMAI MOKOMAJAM AUTOBUSUI</w:t>
      </w:r>
    </w:p>
    <w:p w:rsidR="00A93BC6" w:rsidRPr="00254B96" w:rsidRDefault="006E24EE" w:rsidP="00A93BC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Instruktoriaus sėdynė šalia mokinio.</w:t>
      </w:r>
    </w:p>
    <w:p w:rsidR="00A93BC6" w:rsidRPr="00254B96" w:rsidRDefault="00A93BC6" w:rsidP="00A93BC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Papildoma instruktoriaus darbo vieta: gera matomumo zona į prietaisų skydelį ir kelią.</w:t>
      </w:r>
    </w:p>
    <w:p w:rsidR="00254B96" w:rsidRPr="00254B96" w:rsidRDefault="00A93BC6" w:rsidP="00254B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Papildomi pedalai: dvigubas stabdžio pedalas. Pedalai turi būti mechaniškai arba </w:t>
      </w:r>
      <w:proofErr w:type="spellStart"/>
      <w:r w:rsidRPr="00254B96">
        <w:rPr>
          <w:color w:val="000000" w:themeColor="text1"/>
          <w:lang w:val="lt-LT"/>
        </w:rPr>
        <w:t>hidrauliškai</w:t>
      </w:r>
      <w:proofErr w:type="spellEnd"/>
      <w:r w:rsidRPr="00254B96">
        <w:rPr>
          <w:color w:val="000000" w:themeColor="text1"/>
          <w:lang w:val="lt-LT"/>
        </w:rPr>
        <w:t xml:space="preserve"> susieti su pagrindine sistema. Turi būti galimybė instruktoriui bet kada perimti valdymą.</w:t>
      </w:r>
    </w:p>
    <w:p w:rsidR="00254B96" w:rsidRPr="00254B96" w:rsidRDefault="00254B96" w:rsidP="00254B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Papildomas instruktoriaus galinio vaizdo veidrodis.</w:t>
      </w:r>
    </w:p>
    <w:p w:rsidR="00254B96" w:rsidRPr="00254B96" w:rsidRDefault="00254B96" w:rsidP="00254B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Papildomi šoniniai veidrodžiai (jei reikia matomumui užtikrinti).</w:t>
      </w:r>
    </w:p>
    <w:p w:rsidR="00254B96" w:rsidRPr="00254B96" w:rsidRDefault="00254B96" w:rsidP="00254B96">
      <w:pPr>
        <w:pStyle w:val="ListParagraph"/>
        <w:numPr>
          <w:ilvl w:val="1"/>
          <w:numId w:val="1"/>
        </w:numPr>
        <w:tabs>
          <w:tab w:val="left" w:pos="567"/>
        </w:tabs>
        <w:ind w:left="0" w:firstLine="0"/>
        <w:jc w:val="both"/>
        <w:rPr>
          <w:color w:val="000000" w:themeColor="text1"/>
          <w:lang w:val="lt-LT"/>
        </w:rPr>
      </w:pPr>
      <w:r w:rsidRPr="00254B96">
        <w:rPr>
          <w:lang w:val="lt-LT"/>
        </w:rPr>
        <w:t>Aiškiai matomas ženklas „M“ pagal LR reikalavimus.</w:t>
      </w:r>
    </w:p>
    <w:p w:rsidR="00254B96" w:rsidRDefault="00254B96" w:rsidP="00254B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Ženklas turi būti apšviestas arba su šviesą atspindinčia danga.</w:t>
      </w:r>
    </w:p>
    <w:p w:rsidR="00254B96" w:rsidRDefault="00254B96" w:rsidP="00254B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Vidaus kamera (mokinio veiksmams fiksuoti).</w:t>
      </w:r>
    </w:p>
    <w:p w:rsidR="00DB4DC9" w:rsidRDefault="00254B96" w:rsidP="00DB4DC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Išorinė kamera (važiavimo trajektorijai).</w:t>
      </w:r>
    </w:p>
    <w:p w:rsidR="00254B96" w:rsidRPr="00DB4DC9" w:rsidRDefault="00DB4DC9" w:rsidP="00DB4DC9">
      <w:pPr>
        <w:pStyle w:val="ListParagraph"/>
        <w:numPr>
          <w:ilvl w:val="1"/>
          <w:numId w:val="1"/>
        </w:numPr>
        <w:tabs>
          <w:tab w:val="left" w:pos="567"/>
        </w:tabs>
        <w:ind w:left="0" w:firstLine="0"/>
        <w:jc w:val="both"/>
        <w:rPr>
          <w:color w:val="000000" w:themeColor="text1"/>
          <w:lang w:val="lt-LT"/>
        </w:rPr>
      </w:pPr>
      <w:r w:rsidRPr="00DB4DC9">
        <w:rPr>
          <w:color w:val="000000" w:themeColor="text1"/>
          <w:lang w:val="lt-LT"/>
        </w:rPr>
        <w:t>Telemetrijos/duomenų registravimo funkciją</w:t>
      </w:r>
      <w:r w:rsidR="00254B96" w:rsidRPr="00DB4DC9">
        <w:rPr>
          <w:color w:val="000000" w:themeColor="text1"/>
          <w:lang w:val="lt-LT"/>
        </w:rPr>
        <w:t>.</w:t>
      </w:r>
    </w:p>
    <w:p w:rsidR="006E24EE" w:rsidRPr="00254B96" w:rsidRDefault="006E24EE" w:rsidP="00E612BE">
      <w:pPr>
        <w:pStyle w:val="ListParagraph"/>
        <w:tabs>
          <w:tab w:val="left" w:pos="567"/>
        </w:tabs>
        <w:ind w:left="0"/>
        <w:jc w:val="both"/>
        <w:rPr>
          <w:lang w:val="lt-LT"/>
        </w:rPr>
      </w:pPr>
    </w:p>
    <w:p w:rsidR="00E612BE" w:rsidRPr="00254B96" w:rsidRDefault="00E612BE" w:rsidP="00E612BE">
      <w:pPr>
        <w:pStyle w:val="ListParagraph"/>
        <w:numPr>
          <w:ilvl w:val="0"/>
          <w:numId w:val="1"/>
        </w:numPr>
        <w:tabs>
          <w:tab w:val="left" w:pos="567"/>
        </w:tabs>
        <w:ind w:left="0" w:firstLine="0"/>
        <w:jc w:val="both"/>
        <w:rPr>
          <w:b/>
          <w:lang w:val="lt-LT"/>
        </w:rPr>
      </w:pPr>
      <w:r w:rsidRPr="00254B96">
        <w:rPr>
          <w:b/>
          <w:lang w:val="lt-LT"/>
        </w:rPr>
        <w:t>REIKALAVIMAI IŠORINIAMS IŠMATAVIMAMS</w:t>
      </w:r>
    </w:p>
    <w:p w:rsidR="00816374" w:rsidRPr="00254B96" w:rsidRDefault="00CA51BB" w:rsidP="0081637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Ilgis ne mažesnis kaip </w:t>
      </w:r>
      <w:r w:rsidR="0032009F" w:rsidRPr="00254B96">
        <w:rPr>
          <w:color w:val="000000" w:themeColor="text1"/>
          <w:lang w:val="lt-LT"/>
        </w:rPr>
        <w:t>13</w:t>
      </w:r>
      <w:r w:rsidRPr="00254B96">
        <w:rPr>
          <w:color w:val="000000" w:themeColor="text1"/>
          <w:lang w:val="lt-LT"/>
        </w:rPr>
        <w:t xml:space="preserve"> </w:t>
      </w:r>
      <w:r w:rsidR="0032009F" w:rsidRPr="00254B96">
        <w:rPr>
          <w:color w:val="000000" w:themeColor="text1"/>
          <w:lang w:val="lt-LT"/>
        </w:rPr>
        <w:t>5</w:t>
      </w:r>
      <w:r w:rsidRPr="00254B96">
        <w:rPr>
          <w:color w:val="000000" w:themeColor="text1"/>
          <w:lang w:val="lt-LT"/>
        </w:rPr>
        <w:t>00 mm.</w:t>
      </w:r>
    </w:p>
    <w:p w:rsidR="00816374" w:rsidRPr="00254B96" w:rsidRDefault="00A020D8" w:rsidP="0081637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lastRenderedPageBreak/>
        <w:t>Plotis n</w:t>
      </w:r>
      <w:r w:rsidR="00816374" w:rsidRPr="00254B96">
        <w:rPr>
          <w:color w:val="000000" w:themeColor="text1"/>
          <w:lang w:val="lt-LT"/>
        </w:rPr>
        <w:t>uo 2 450 mm iki 2 550 mm (išmatuotas pagal ISO 612-1978 standarto 6.2 punkto reikalavimus).</w:t>
      </w:r>
    </w:p>
    <w:p w:rsidR="008F4526" w:rsidRPr="00254B96" w:rsidRDefault="00A020D8" w:rsidP="0081637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Aukštis n</w:t>
      </w:r>
      <w:r w:rsidR="00816374" w:rsidRPr="00254B96">
        <w:rPr>
          <w:color w:val="000000" w:themeColor="text1"/>
          <w:lang w:val="lt-LT"/>
        </w:rPr>
        <w:t>e didesnis kaip 3 900 mm (išmatuotas pagal ISO 612-1978 standarto 6.3 punkto reikalavimus).</w:t>
      </w:r>
    </w:p>
    <w:p w:rsidR="00E612BE" w:rsidRPr="00254B96" w:rsidRDefault="00E612BE" w:rsidP="00E612BE">
      <w:pPr>
        <w:pStyle w:val="ListParagraph"/>
        <w:tabs>
          <w:tab w:val="left" w:pos="567"/>
        </w:tabs>
        <w:ind w:left="0"/>
        <w:jc w:val="both"/>
        <w:rPr>
          <w:lang w:val="lt-LT"/>
        </w:rPr>
      </w:pPr>
    </w:p>
    <w:p w:rsidR="00B4013E" w:rsidRPr="00254B96" w:rsidRDefault="00B4013E" w:rsidP="00B4013E">
      <w:pPr>
        <w:pStyle w:val="ListParagraph"/>
        <w:numPr>
          <w:ilvl w:val="0"/>
          <w:numId w:val="1"/>
        </w:numPr>
        <w:tabs>
          <w:tab w:val="left" w:pos="567"/>
        </w:tabs>
        <w:ind w:left="0" w:firstLine="0"/>
        <w:jc w:val="both"/>
        <w:rPr>
          <w:b/>
          <w:lang w:val="lt-LT"/>
        </w:rPr>
      </w:pPr>
      <w:r w:rsidRPr="00254B96">
        <w:rPr>
          <w:b/>
          <w:lang w:val="lt-LT"/>
        </w:rPr>
        <w:t>REIKALAVIMAI SĖDIMOMS VIETO</w:t>
      </w:r>
      <w:r w:rsidR="00E5737F" w:rsidRPr="00254B96">
        <w:rPr>
          <w:b/>
          <w:lang w:val="lt-LT"/>
        </w:rPr>
        <w:t>M</w:t>
      </w:r>
      <w:r w:rsidRPr="00254B96">
        <w:rPr>
          <w:b/>
          <w:lang w:val="lt-LT"/>
        </w:rPr>
        <w:t>S</w:t>
      </w:r>
    </w:p>
    <w:p w:rsidR="003D2839" w:rsidRPr="00254B96" w:rsidRDefault="00386CC2" w:rsidP="004452F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Sėdimų vietų skaičius ne mažiau </w:t>
      </w:r>
      <w:r w:rsidR="002D0F23" w:rsidRPr="00254B96">
        <w:rPr>
          <w:color w:val="000000" w:themeColor="text1"/>
          <w:lang w:val="lt-LT"/>
        </w:rPr>
        <w:t xml:space="preserve">kaip </w:t>
      </w:r>
      <w:r w:rsidR="003D2839" w:rsidRPr="00254B96">
        <w:rPr>
          <w:color w:val="000000" w:themeColor="text1"/>
          <w:lang w:val="lt-LT"/>
        </w:rPr>
        <w:t>59</w:t>
      </w:r>
      <w:r w:rsidR="006E24EE" w:rsidRPr="00254B96">
        <w:rPr>
          <w:color w:val="000000" w:themeColor="text1"/>
          <w:lang w:val="lt-LT"/>
        </w:rPr>
        <w:t>,</w:t>
      </w:r>
      <w:r w:rsidRPr="00254B96">
        <w:rPr>
          <w:color w:val="000000" w:themeColor="text1"/>
          <w:lang w:val="lt-LT"/>
        </w:rPr>
        <w:t xml:space="preserve"> vieta vairuotojui</w:t>
      </w:r>
      <w:r w:rsidR="006E24EE" w:rsidRPr="00254B96">
        <w:rPr>
          <w:color w:val="000000" w:themeColor="text1"/>
          <w:lang w:val="lt-LT"/>
        </w:rPr>
        <w:t>, instruktoriaus sėdynė</w:t>
      </w:r>
      <w:r w:rsidRPr="00254B96">
        <w:rPr>
          <w:color w:val="000000" w:themeColor="text1"/>
          <w:lang w:val="lt-LT"/>
        </w:rPr>
        <w:t xml:space="preserve"> (59+1</w:t>
      </w:r>
      <w:r w:rsidR="006E24EE" w:rsidRPr="00254B96">
        <w:rPr>
          <w:color w:val="000000" w:themeColor="text1"/>
          <w:lang w:val="lt-LT"/>
        </w:rPr>
        <w:t>+1</w:t>
      </w:r>
      <w:r w:rsidR="007820AC">
        <w:rPr>
          <w:color w:val="000000" w:themeColor="text1"/>
          <w:lang w:val="lt-LT"/>
        </w:rPr>
        <w:t>).</w:t>
      </w:r>
    </w:p>
    <w:p w:rsidR="003D2839" w:rsidRPr="00254B96" w:rsidRDefault="00386CC2" w:rsidP="003D283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Visos vietos aprūpintos saugos diržais.</w:t>
      </w:r>
    </w:p>
    <w:p w:rsidR="003D2839" w:rsidRPr="00254B96" w:rsidRDefault="003D2839" w:rsidP="003D283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Sėdynės turistinio tipo, reguliuojamo atlošo, atsparios dėvėjimuisi.</w:t>
      </w:r>
    </w:p>
    <w:p w:rsidR="001547B0" w:rsidRPr="00254B96" w:rsidRDefault="001547B0" w:rsidP="001547B0">
      <w:pPr>
        <w:pStyle w:val="ListParagraph"/>
        <w:tabs>
          <w:tab w:val="left" w:pos="567"/>
        </w:tabs>
        <w:ind w:left="0"/>
        <w:jc w:val="both"/>
        <w:rPr>
          <w:lang w:val="lt-LT"/>
        </w:rPr>
      </w:pPr>
    </w:p>
    <w:p w:rsidR="001547B0" w:rsidRPr="00254B96" w:rsidRDefault="001547B0" w:rsidP="001547B0">
      <w:pPr>
        <w:pStyle w:val="ListParagraph"/>
        <w:numPr>
          <w:ilvl w:val="0"/>
          <w:numId w:val="1"/>
        </w:numPr>
        <w:tabs>
          <w:tab w:val="left" w:pos="567"/>
        </w:tabs>
        <w:ind w:left="0" w:firstLine="0"/>
        <w:jc w:val="both"/>
        <w:rPr>
          <w:b/>
          <w:lang w:val="lt-LT"/>
        </w:rPr>
      </w:pPr>
      <w:r w:rsidRPr="00254B96">
        <w:rPr>
          <w:b/>
          <w:lang w:val="lt-LT"/>
        </w:rPr>
        <w:t>REIKALAVIMAI DURIMS</w:t>
      </w:r>
    </w:p>
    <w:p w:rsidR="0053505D" w:rsidRPr="00254B96" w:rsidRDefault="00B7412A" w:rsidP="0053505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Turi būti </w:t>
      </w:r>
      <w:r w:rsidR="005F3B87" w:rsidRPr="00254B96">
        <w:rPr>
          <w:color w:val="000000" w:themeColor="text1"/>
          <w:lang w:val="lt-LT"/>
        </w:rPr>
        <w:t>dvejos vienvėrės</w:t>
      </w:r>
      <w:r w:rsidRPr="00254B96">
        <w:rPr>
          <w:color w:val="000000" w:themeColor="text1"/>
          <w:lang w:val="lt-LT"/>
        </w:rPr>
        <w:t xml:space="preserve"> keleivių įlaipinimo durys</w:t>
      </w:r>
      <w:r w:rsidR="00617AB0" w:rsidRPr="00254B96">
        <w:rPr>
          <w:color w:val="000000" w:themeColor="text1"/>
          <w:lang w:val="lt-LT"/>
        </w:rPr>
        <w:t xml:space="preserve"> </w:t>
      </w:r>
      <w:r w:rsidR="00617AB0" w:rsidRPr="00254B96">
        <w:rPr>
          <w:lang w:val="lt-LT" w:eastAsia="lt-LT"/>
        </w:rPr>
        <w:t>dešinėje autobuso pusėje</w:t>
      </w:r>
      <w:r w:rsidRPr="00254B96">
        <w:rPr>
          <w:color w:val="000000" w:themeColor="text1"/>
          <w:lang w:val="lt-LT"/>
        </w:rPr>
        <w:t>.</w:t>
      </w:r>
    </w:p>
    <w:p w:rsidR="0053505D" w:rsidRPr="00254B96" w:rsidRDefault="0053505D" w:rsidP="0053505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Su priekinių durų atidarymo išorėje galimybe.</w:t>
      </w:r>
    </w:p>
    <w:p w:rsidR="00386CC2" w:rsidRPr="00254B96" w:rsidRDefault="000B33A2" w:rsidP="00386CC2">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Durys turi būti valdomos iš vairuotojo darbo vietos (nuotoliniu būdu), atsidaryti į lauko pusę.</w:t>
      </w:r>
    </w:p>
    <w:p w:rsidR="00386CC2" w:rsidRPr="00254B96" w:rsidRDefault="00386CC2" w:rsidP="00386CC2">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Pirmosios durys rakinamos iš išorės, atidaromos iš išorės.</w:t>
      </w:r>
    </w:p>
    <w:p w:rsidR="00036CE1" w:rsidRDefault="00D47CB5" w:rsidP="00036CE1">
      <w:pPr>
        <w:pStyle w:val="ListParagraph"/>
        <w:numPr>
          <w:ilvl w:val="1"/>
          <w:numId w:val="1"/>
        </w:numPr>
        <w:tabs>
          <w:tab w:val="left" w:pos="567"/>
        </w:tabs>
        <w:ind w:left="0" w:firstLine="0"/>
        <w:jc w:val="both"/>
        <w:rPr>
          <w:lang w:val="lt-LT"/>
        </w:rPr>
      </w:pPr>
      <w:r w:rsidRPr="00254B96">
        <w:rPr>
          <w:lang w:val="lt-LT"/>
        </w:rPr>
        <w:t>D</w:t>
      </w:r>
      <w:r w:rsidR="0065093F" w:rsidRPr="00254B96">
        <w:rPr>
          <w:lang w:val="lt-LT"/>
        </w:rPr>
        <w:t>ury</w:t>
      </w:r>
      <w:r w:rsidRPr="00254B96">
        <w:rPr>
          <w:lang w:val="lt-LT"/>
        </w:rPr>
        <w:t>s turi būti apdailintos dirbtine oda.</w:t>
      </w:r>
    </w:p>
    <w:p w:rsidR="00F910BB" w:rsidRPr="00F910BB" w:rsidRDefault="00F910BB" w:rsidP="00F910BB">
      <w:pPr>
        <w:pStyle w:val="ListParagraph"/>
        <w:numPr>
          <w:ilvl w:val="1"/>
          <w:numId w:val="1"/>
        </w:numPr>
        <w:tabs>
          <w:tab w:val="left" w:pos="567"/>
        </w:tabs>
        <w:ind w:left="0" w:firstLine="0"/>
        <w:jc w:val="both"/>
        <w:rPr>
          <w:color w:val="000000" w:themeColor="text1"/>
          <w:lang w:val="lt-LT"/>
        </w:rPr>
      </w:pPr>
      <w:r w:rsidRPr="00D4678C">
        <w:rPr>
          <w:color w:val="000000" w:themeColor="text1"/>
          <w:lang w:val="lt-LT"/>
        </w:rPr>
        <w:t>Turi būti avarinis durų atidarymas.</w:t>
      </w:r>
    </w:p>
    <w:p w:rsidR="00E612BE" w:rsidRPr="00254B96" w:rsidRDefault="00E612BE" w:rsidP="00E612BE">
      <w:pPr>
        <w:pStyle w:val="ListParagraph"/>
        <w:tabs>
          <w:tab w:val="left" w:pos="567"/>
        </w:tabs>
        <w:ind w:left="0"/>
        <w:jc w:val="both"/>
        <w:rPr>
          <w:lang w:val="lt-LT"/>
        </w:rPr>
      </w:pPr>
    </w:p>
    <w:p w:rsidR="00B4013E" w:rsidRPr="00254B96" w:rsidRDefault="001547B0" w:rsidP="001547B0">
      <w:pPr>
        <w:pStyle w:val="ListParagraph"/>
        <w:numPr>
          <w:ilvl w:val="0"/>
          <w:numId w:val="1"/>
        </w:numPr>
        <w:tabs>
          <w:tab w:val="left" w:pos="567"/>
        </w:tabs>
        <w:ind w:left="0" w:firstLine="0"/>
        <w:jc w:val="both"/>
        <w:rPr>
          <w:b/>
          <w:lang w:val="lt-LT"/>
        </w:rPr>
      </w:pPr>
      <w:r w:rsidRPr="00254B96">
        <w:rPr>
          <w:b/>
          <w:lang w:val="lt-LT"/>
        </w:rPr>
        <w:t>REIKALAVIMAI JĖGOS AGREGATUI</w:t>
      </w:r>
    </w:p>
    <w:p w:rsidR="00836D80" w:rsidRPr="00254B96" w:rsidRDefault="006E147A" w:rsidP="007844E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dyzelinio tipo vidaus degimo variklis</w:t>
      </w:r>
      <w:r w:rsidR="007844E9" w:rsidRPr="00254B96">
        <w:rPr>
          <w:color w:val="000000" w:themeColor="text1"/>
          <w:lang w:val="lt-LT"/>
        </w:rPr>
        <w:t>,</w:t>
      </w:r>
      <w:r w:rsidRPr="00254B96">
        <w:rPr>
          <w:color w:val="000000" w:themeColor="text1"/>
          <w:lang w:val="lt-LT"/>
        </w:rPr>
        <w:t xml:space="preserve"> atitinkantis Euro VI E emisijos reikalavimus</w:t>
      </w:r>
      <w:r w:rsidR="00B9351A" w:rsidRPr="00254B96">
        <w:rPr>
          <w:color w:val="000000" w:themeColor="text1"/>
          <w:lang w:val="lt-LT"/>
        </w:rPr>
        <w:t xml:space="preserve"> arba </w:t>
      </w:r>
      <w:r w:rsidR="007844E9" w:rsidRPr="00254B96">
        <w:rPr>
          <w:color w:val="000000" w:themeColor="text1"/>
          <w:lang w:val="lt-LT"/>
        </w:rPr>
        <w:t>griežtesnius galiojančius emisijos reikalavimus.</w:t>
      </w:r>
    </w:p>
    <w:p w:rsidR="00CA75A4" w:rsidRPr="00254B96" w:rsidRDefault="00836D80" w:rsidP="00CA75A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turėti apsaugą nuo sūkių, didesnių negu leidžia gamintojas, dirbant be apkrovos (sistema suprogramuota pagal gamintojo rekomendacijas).</w:t>
      </w:r>
    </w:p>
    <w:p w:rsidR="00D723E6" w:rsidRPr="00254B96" w:rsidRDefault="00CA75A4" w:rsidP="00D723E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galimybė užvesti ir išjungti variklį iš variklio skyriaus.</w:t>
      </w:r>
    </w:p>
    <w:p w:rsidR="005466D5" w:rsidRPr="00254B96" w:rsidRDefault="009662B1" w:rsidP="00D723E6">
      <w:pPr>
        <w:pStyle w:val="ListParagraph"/>
        <w:numPr>
          <w:ilvl w:val="1"/>
          <w:numId w:val="1"/>
        </w:numPr>
        <w:tabs>
          <w:tab w:val="left" w:pos="567"/>
        </w:tabs>
        <w:ind w:left="0" w:firstLine="0"/>
        <w:jc w:val="both"/>
        <w:rPr>
          <w:lang w:val="lt-LT"/>
        </w:rPr>
      </w:pPr>
      <w:r w:rsidRPr="00254B96">
        <w:rPr>
          <w:lang w:val="lt-LT"/>
        </w:rPr>
        <w:t xml:space="preserve">Variklio tūris turi būti ne mažesnis nei </w:t>
      </w:r>
      <w:r w:rsidR="00D723E6" w:rsidRPr="00254B96">
        <w:rPr>
          <w:lang w:val="lt-LT"/>
        </w:rPr>
        <w:t>12400 cm</w:t>
      </w:r>
      <w:r w:rsidR="00D723E6" w:rsidRPr="00254B96">
        <w:rPr>
          <w:vertAlign w:val="superscript"/>
          <w:lang w:val="lt-LT"/>
        </w:rPr>
        <w:t>3</w:t>
      </w:r>
      <w:r w:rsidR="00D723E6" w:rsidRPr="00254B96">
        <w:rPr>
          <w:lang w:val="lt-LT"/>
        </w:rPr>
        <w:t xml:space="preserve"> </w:t>
      </w:r>
      <w:r w:rsidRPr="00254B96">
        <w:rPr>
          <w:lang w:val="lt-LT"/>
        </w:rPr>
        <w:t xml:space="preserve">ir turėti ne mažiau nei </w:t>
      </w:r>
      <w:r w:rsidR="00D723E6" w:rsidRPr="00254B96">
        <w:rPr>
          <w:lang w:val="lt-LT"/>
        </w:rPr>
        <w:t>480</w:t>
      </w:r>
      <w:r w:rsidRPr="00254B96">
        <w:rPr>
          <w:lang w:val="lt-LT"/>
        </w:rPr>
        <w:t xml:space="preserve"> AG.</w:t>
      </w:r>
    </w:p>
    <w:p w:rsidR="000726B7" w:rsidRPr="00254B96" w:rsidRDefault="000726B7" w:rsidP="000726B7">
      <w:pPr>
        <w:pStyle w:val="ListParagraph"/>
        <w:tabs>
          <w:tab w:val="left" w:pos="567"/>
        </w:tabs>
        <w:ind w:left="0"/>
        <w:jc w:val="both"/>
        <w:rPr>
          <w:lang w:val="lt-LT"/>
        </w:rPr>
      </w:pPr>
    </w:p>
    <w:p w:rsidR="004655F2" w:rsidRPr="00254B96" w:rsidRDefault="004655F2" w:rsidP="004655F2">
      <w:pPr>
        <w:pStyle w:val="ListParagraph"/>
        <w:numPr>
          <w:ilvl w:val="0"/>
          <w:numId w:val="1"/>
        </w:numPr>
        <w:tabs>
          <w:tab w:val="left" w:pos="567"/>
        </w:tabs>
        <w:ind w:left="0" w:firstLine="0"/>
        <w:jc w:val="both"/>
        <w:rPr>
          <w:b/>
          <w:lang w:val="lt-LT"/>
        </w:rPr>
      </w:pPr>
      <w:r w:rsidRPr="00254B96">
        <w:rPr>
          <w:b/>
          <w:lang w:val="lt-LT"/>
        </w:rPr>
        <w:t>REIKALAVIMAI AUŠINIMO SISTEMAI</w:t>
      </w:r>
    </w:p>
    <w:p w:rsidR="004655F2" w:rsidRPr="00254B96" w:rsidRDefault="004655F2" w:rsidP="004655F2">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Jėgos agregatas – vidaus degimo variklis, jis aušinamas aušinimo skysčiu. Variklio aušinimo sistema turi būti užpildyta aušinimo skysčiu, neužšąlančiu prie -35°C temperatūros. Variklis turi užsivesti, kai autobusas ir akumuliatorių baterija yra atšalusi iki -35°C temperatūros.</w:t>
      </w:r>
    </w:p>
    <w:p w:rsidR="004655F2" w:rsidRPr="00254B96" w:rsidRDefault="004655F2" w:rsidP="004655F2">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Aušinimo žarnos ir vamzdžiai privalo būti pagamint</w:t>
      </w:r>
      <w:r w:rsidR="00743896" w:rsidRPr="00254B96">
        <w:rPr>
          <w:color w:val="000000" w:themeColor="text1"/>
          <w:lang w:val="lt-LT"/>
        </w:rPr>
        <w:t>i</w:t>
      </w:r>
      <w:r w:rsidRPr="00254B96">
        <w:rPr>
          <w:color w:val="000000" w:themeColor="text1"/>
          <w:lang w:val="lt-LT"/>
        </w:rPr>
        <w:t xml:space="preserve"> iš korozijai atsparių medžiagų, su tinkama šilumos izoliacija ir apsauga nuo mechaninių pažeidimų.</w:t>
      </w:r>
    </w:p>
    <w:p w:rsidR="004655F2" w:rsidRPr="00254B96" w:rsidRDefault="004655F2" w:rsidP="000726B7">
      <w:pPr>
        <w:pStyle w:val="ListParagraph"/>
        <w:tabs>
          <w:tab w:val="left" w:pos="567"/>
        </w:tabs>
        <w:ind w:left="0"/>
        <w:jc w:val="both"/>
        <w:rPr>
          <w:lang w:val="lt-LT"/>
        </w:rPr>
      </w:pPr>
    </w:p>
    <w:p w:rsidR="000644A4" w:rsidRPr="00254B96" w:rsidRDefault="000644A4" w:rsidP="000644A4">
      <w:pPr>
        <w:pStyle w:val="ListParagraph"/>
        <w:numPr>
          <w:ilvl w:val="0"/>
          <w:numId w:val="1"/>
        </w:numPr>
        <w:tabs>
          <w:tab w:val="left" w:pos="567"/>
        </w:tabs>
        <w:ind w:left="0" w:firstLine="0"/>
        <w:jc w:val="both"/>
        <w:rPr>
          <w:b/>
          <w:lang w:val="lt-LT"/>
        </w:rPr>
      </w:pPr>
      <w:r w:rsidRPr="00254B96">
        <w:rPr>
          <w:b/>
          <w:lang w:val="lt-LT"/>
        </w:rPr>
        <w:t>REIKALAVIMAI PAVARŲ DĖŽEI</w:t>
      </w:r>
    </w:p>
    <w:p w:rsidR="009662B1" w:rsidRPr="00254B96" w:rsidRDefault="00320BDC" w:rsidP="00320BD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Automatizuota mechaninė arba automatinė pavarų dėžė, ne mažiau 12 pavarų, su integruotu </w:t>
      </w:r>
      <w:proofErr w:type="spellStart"/>
      <w:r w:rsidRPr="00254B96">
        <w:rPr>
          <w:color w:val="000000" w:themeColor="text1"/>
          <w:lang w:val="lt-LT"/>
        </w:rPr>
        <w:t>retarderiu</w:t>
      </w:r>
      <w:proofErr w:type="spellEnd"/>
      <w:r w:rsidR="00CE70DC" w:rsidRPr="00254B96">
        <w:rPr>
          <w:color w:val="000000" w:themeColor="text1"/>
          <w:lang w:val="lt-LT"/>
        </w:rPr>
        <w:t xml:space="preserve"> (angl. </w:t>
      </w:r>
      <w:proofErr w:type="spellStart"/>
      <w:r w:rsidR="00CE70DC" w:rsidRPr="00254B96">
        <w:rPr>
          <w:color w:val="000000" w:themeColor="text1"/>
          <w:lang w:val="lt-LT"/>
        </w:rPr>
        <w:t>Retarder</w:t>
      </w:r>
      <w:proofErr w:type="spellEnd"/>
      <w:r w:rsidR="00CE70DC" w:rsidRPr="00254B96">
        <w:rPr>
          <w:color w:val="000000" w:themeColor="text1"/>
          <w:lang w:val="lt-LT"/>
        </w:rPr>
        <w:t>)</w:t>
      </w:r>
      <w:r w:rsidR="005466D5" w:rsidRPr="00254B96">
        <w:rPr>
          <w:color w:val="000000" w:themeColor="text1"/>
          <w:lang w:val="lt-LT"/>
        </w:rPr>
        <w:t>.</w:t>
      </w:r>
    </w:p>
    <w:p w:rsidR="00B4013E" w:rsidRPr="00254B96" w:rsidRDefault="00B4013E" w:rsidP="00E612BE">
      <w:pPr>
        <w:pStyle w:val="ListParagraph"/>
        <w:tabs>
          <w:tab w:val="left" w:pos="567"/>
        </w:tabs>
        <w:ind w:left="0"/>
        <w:jc w:val="both"/>
        <w:rPr>
          <w:color w:val="000000" w:themeColor="text1"/>
          <w:lang w:val="lt-LT"/>
        </w:rPr>
      </w:pPr>
    </w:p>
    <w:p w:rsidR="00B4013E" w:rsidRPr="00254B96" w:rsidRDefault="00785AE5" w:rsidP="00785AE5">
      <w:pPr>
        <w:pStyle w:val="ListParagraph"/>
        <w:numPr>
          <w:ilvl w:val="0"/>
          <w:numId w:val="1"/>
        </w:numPr>
        <w:tabs>
          <w:tab w:val="left" w:pos="567"/>
        </w:tabs>
        <w:ind w:left="0" w:firstLine="0"/>
        <w:jc w:val="both"/>
        <w:rPr>
          <w:b/>
          <w:lang w:val="lt-LT"/>
        </w:rPr>
      </w:pPr>
      <w:r w:rsidRPr="00254B96">
        <w:rPr>
          <w:b/>
          <w:lang w:val="lt-LT"/>
        </w:rPr>
        <w:t>REIKALAVIMAI RATAMS IR PADANGOMS</w:t>
      </w:r>
    </w:p>
    <w:p w:rsidR="00B17DC0" w:rsidRPr="00254B96" w:rsidRDefault="00485286" w:rsidP="00B17DC0">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ne mažesni kaip 22</w:t>
      </w:r>
      <w:r w:rsidR="003B315A">
        <w:rPr>
          <w:color w:val="000000" w:themeColor="text1"/>
          <w:lang w:val="lt-LT"/>
        </w:rPr>
        <w:t>,</w:t>
      </w:r>
      <w:r w:rsidRPr="00254B96">
        <w:rPr>
          <w:color w:val="000000" w:themeColor="text1"/>
          <w:lang w:val="lt-LT"/>
        </w:rPr>
        <w:t>5</w:t>
      </w:r>
      <w:r w:rsidR="00D31B36" w:rsidRPr="00254B96">
        <w:rPr>
          <w:color w:val="000000" w:themeColor="text1"/>
          <w:lang w:val="lt-LT"/>
        </w:rPr>
        <w:t xml:space="preserve"> colių plieniniai ratlankiai.</w:t>
      </w:r>
    </w:p>
    <w:p w:rsidR="00BA00E8" w:rsidRPr="00254B96" w:rsidRDefault="00B17DC0" w:rsidP="00BA00E8">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ratų gaubtai arba varžtų apsaugos.</w:t>
      </w:r>
    </w:p>
    <w:p w:rsidR="00485286" w:rsidRDefault="00BA00E8" w:rsidP="0048528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priekiniai ir galiniai purvasaugiai.</w:t>
      </w:r>
    </w:p>
    <w:p w:rsidR="00920EFE" w:rsidRPr="00254B96" w:rsidRDefault="00920EFE" w:rsidP="00485286">
      <w:pPr>
        <w:pStyle w:val="ListParagraph"/>
        <w:numPr>
          <w:ilvl w:val="1"/>
          <w:numId w:val="1"/>
        </w:numPr>
        <w:tabs>
          <w:tab w:val="left" w:pos="567"/>
        </w:tabs>
        <w:ind w:left="0" w:firstLine="0"/>
        <w:jc w:val="both"/>
        <w:rPr>
          <w:color w:val="000000" w:themeColor="text1"/>
          <w:lang w:val="lt-LT"/>
        </w:rPr>
      </w:pPr>
      <w:r w:rsidRPr="00B35C2F">
        <w:rPr>
          <w:color w:val="000000" w:themeColor="text1"/>
          <w:lang w:val="lt-LT"/>
        </w:rPr>
        <w:t>Turi būti žarna padangoms pripūsti, kurios ilgis ne trumpesnis kaip 20 m</w:t>
      </w:r>
      <w:r>
        <w:rPr>
          <w:color w:val="000000" w:themeColor="text1"/>
          <w:lang w:val="lt-LT"/>
        </w:rPr>
        <w:t>.</w:t>
      </w:r>
    </w:p>
    <w:p w:rsidR="00675B3B" w:rsidRPr="00254B96" w:rsidRDefault="00485286" w:rsidP="00675B3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Pada</w:t>
      </w:r>
      <w:r w:rsidR="00743896" w:rsidRPr="00254B96">
        <w:rPr>
          <w:color w:val="000000" w:themeColor="text1"/>
          <w:lang w:val="lt-LT"/>
        </w:rPr>
        <w:t xml:space="preserve">ngos naujos, nerestauruotos, </w:t>
      </w:r>
      <w:proofErr w:type="spellStart"/>
      <w:r w:rsidR="00743896" w:rsidRPr="00254B96">
        <w:rPr>
          <w:color w:val="000000" w:themeColor="text1"/>
          <w:lang w:val="lt-LT"/>
        </w:rPr>
        <w:t>be</w:t>
      </w:r>
      <w:r w:rsidRPr="00254B96">
        <w:rPr>
          <w:color w:val="000000" w:themeColor="text1"/>
          <w:lang w:val="lt-LT"/>
        </w:rPr>
        <w:t>kamerinės</w:t>
      </w:r>
      <w:proofErr w:type="spellEnd"/>
      <w:r w:rsidR="00743896" w:rsidRPr="00254B96">
        <w:rPr>
          <w:color w:val="000000" w:themeColor="text1"/>
          <w:lang w:val="lt-LT"/>
        </w:rPr>
        <w:t>,</w:t>
      </w:r>
      <w:r w:rsidRPr="00254B96">
        <w:rPr>
          <w:color w:val="000000" w:themeColor="text1"/>
          <w:lang w:val="lt-LT"/>
        </w:rPr>
        <w:t xml:space="preserve"> turi atitikti Jungtinių Tautų Europos ekonominės komisijos (JTEEK) taisyklių Nr.54 ir Nr.117 reikalavimus. Privaloma pateikti sertifikatų kopiją.</w:t>
      </w:r>
    </w:p>
    <w:p w:rsidR="00675B3B" w:rsidRPr="00254B96" w:rsidRDefault="00485286" w:rsidP="00675B3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Padangų ženklinimas privalo atitikti direktyvą 1222/2009 EB.</w:t>
      </w:r>
    </w:p>
    <w:p w:rsidR="00743896" w:rsidRPr="00254B96" w:rsidRDefault="00485286"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Pagamintos ne anksčiau negu 202</w:t>
      </w:r>
      <w:r w:rsidR="00675B3B" w:rsidRPr="00254B96">
        <w:rPr>
          <w:color w:val="000000" w:themeColor="text1"/>
          <w:lang w:val="lt-LT"/>
        </w:rPr>
        <w:t>5</w:t>
      </w:r>
      <w:r w:rsidRPr="00254B96">
        <w:rPr>
          <w:color w:val="000000" w:themeColor="text1"/>
          <w:lang w:val="lt-LT"/>
        </w:rPr>
        <w:t xml:space="preserve"> m.</w:t>
      </w:r>
    </w:p>
    <w:p w:rsidR="00743896" w:rsidRPr="00254B96" w:rsidRDefault="00485286"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Padangos turi būti visų ašių ratams vienodos. Padangų apkrovos indeksas ir greičio indeksas (angl. Speed </w:t>
      </w:r>
      <w:proofErr w:type="spellStart"/>
      <w:r w:rsidRPr="00254B96">
        <w:rPr>
          <w:color w:val="000000" w:themeColor="text1"/>
          <w:lang w:val="lt-LT"/>
        </w:rPr>
        <w:t>index</w:t>
      </w:r>
      <w:proofErr w:type="spellEnd"/>
      <w:r w:rsidRPr="00254B96">
        <w:rPr>
          <w:color w:val="000000" w:themeColor="text1"/>
          <w:lang w:val="lt-LT"/>
        </w:rPr>
        <w:t xml:space="preserve">) turi atitikti </w:t>
      </w:r>
      <w:r w:rsidR="00743896" w:rsidRPr="00254B96">
        <w:rPr>
          <w:color w:val="000000" w:themeColor="text1"/>
          <w:lang w:val="lt-LT"/>
        </w:rPr>
        <w:t>turistiniams autobusams skirtoms padangoms keliamus reikalavimus.</w:t>
      </w:r>
    </w:p>
    <w:p w:rsidR="003B315A" w:rsidRDefault="00485286" w:rsidP="003B315A">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lastRenderedPageBreak/>
        <w:t>Turi būti galimybė tikrinti oro slėgį visų ratų padangose mechaniniu rankiniu manometru be specialios papildomos įrangos, taip pat skydelyje atvaizduojamas padangų slėgis (TPM).</w:t>
      </w:r>
    </w:p>
    <w:p w:rsidR="0006382A" w:rsidRPr="003B315A" w:rsidRDefault="003B315A" w:rsidP="003B315A">
      <w:pPr>
        <w:pStyle w:val="ListParagraph"/>
        <w:numPr>
          <w:ilvl w:val="1"/>
          <w:numId w:val="1"/>
        </w:numPr>
        <w:tabs>
          <w:tab w:val="left" w:pos="567"/>
        </w:tabs>
        <w:ind w:left="0" w:firstLine="0"/>
        <w:jc w:val="both"/>
        <w:rPr>
          <w:color w:val="000000" w:themeColor="text1"/>
          <w:lang w:val="lt-LT"/>
        </w:rPr>
      </w:pPr>
      <w:r w:rsidRPr="003B315A">
        <w:rPr>
          <w:color w:val="000000" w:themeColor="text1"/>
          <w:lang w:val="lt-LT"/>
        </w:rPr>
        <w:t>Turi būti 1 atsarginis normalaus dydžio ratas su atsarginio rato laikikliu</w:t>
      </w:r>
      <w:r w:rsidR="00485286" w:rsidRPr="003B315A">
        <w:rPr>
          <w:color w:val="000000" w:themeColor="text1"/>
          <w:lang w:val="lt-LT"/>
        </w:rPr>
        <w:t>.</w:t>
      </w:r>
    </w:p>
    <w:p w:rsidR="00485286" w:rsidRPr="00254B96" w:rsidRDefault="00485286" w:rsidP="0006382A">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Galinės varančiosios ašies ratai turi būti sudvejinti.</w:t>
      </w:r>
    </w:p>
    <w:p w:rsidR="00B17DC0" w:rsidRPr="00254B96" w:rsidRDefault="00B17DC0" w:rsidP="00B17DC0">
      <w:pPr>
        <w:tabs>
          <w:tab w:val="left" w:pos="567"/>
        </w:tabs>
        <w:jc w:val="both"/>
        <w:rPr>
          <w:lang w:val="lt-LT"/>
        </w:rPr>
      </w:pPr>
    </w:p>
    <w:p w:rsidR="00785AE5" w:rsidRPr="00254B96" w:rsidRDefault="00B17DC0" w:rsidP="00B17DC0">
      <w:pPr>
        <w:pStyle w:val="ListParagraph"/>
        <w:numPr>
          <w:ilvl w:val="0"/>
          <w:numId w:val="1"/>
        </w:numPr>
        <w:tabs>
          <w:tab w:val="left" w:pos="567"/>
        </w:tabs>
        <w:ind w:left="0" w:firstLine="0"/>
        <w:jc w:val="both"/>
        <w:rPr>
          <w:b/>
          <w:lang w:val="lt-LT"/>
        </w:rPr>
      </w:pPr>
      <w:r w:rsidRPr="00254B96">
        <w:rPr>
          <w:b/>
          <w:lang w:val="lt-LT"/>
        </w:rPr>
        <w:t>REIKALAVIMAI STABDŽIAMS</w:t>
      </w:r>
    </w:p>
    <w:p w:rsidR="00CE444F" w:rsidRPr="00254B96" w:rsidRDefault="00F11562" w:rsidP="00CE444F">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Visi s</w:t>
      </w:r>
      <w:r w:rsidR="00E91461" w:rsidRPr="00254B96">
        <w:rPr>
          <w:color w:val="000000" w:themeColor="text1"/>
          <w:lang w:val="lt-LT"/>
        </w:rPr>
        <w:t>tabdžiai turi būti diskinio tipo.</w:t>
      </w:r>
    </w:p>
    <w:p w:rsidR="00D65AE8" w:rsidRDefault="00D65AE8" w:rsidP="00D65AE8">
      <w:pPr>
        <w:pStyle w:val="ListParagraph"/>
        <w:numPr>
          <w:ilvl w:val="1"/>
          <w:numId w:val="1"/>
        </w:numPr>
        <w:tabs>
          <w:tab w:val="left" w:pos="567"/>
        </w:tabs>
        <w:ind w:left="0" w:firstLine="0"/>
        <w:jc w:val="both"/>
        <w:rPr>
          <w:color w:val="000000" w:themeColor="text1"/>
          <w:lang w:val="lt-LT"/>
        </w:rPr>
      </w:pPr>
      <w:r w:rsidRPr="00CE444F">
        <w:rPr>
          <w:color w:val="000000" w:themeColor="text1"/>
          <w:lang w:val="lt-LT"/>
        </w:rPr>
        <w:t xml:space="preserve">Autobuse turi būti sumontuota elektroninė stabdymo jėgų reguliavimo sistema EBS (angl. </w:t>
      </w:r>
      <w:proofErr w:type="spellStart"/>
      <w:r w:rsidRPr="00CE444F">
        <w:rPr>
          <w:color w:val="000000" w:themeColor="text1"/>
          <w:lang w:val="lt-LT"/>
        </w:rPr>
        <w:t>Electronically</w:t>
      </w:r>
      <w:proofErr w:type="spellEnd"/>
      <w:r w:rsidRPr="00CE444F">
        <w:rPr>
          <w:color w:val="000000" w:themeColor="text1"/>
          <w:lang w:val="lt-LT"/>
        </w:rPr>
        <w:t xml:space="preserve"> </w:t>
      </w:r>
      <w:proofErr w:type="spellStart"/>
      <w:r w:rsidRPr="00CE444F">
        <w:rPr>
          <w:color w:val="000000" w:themeColor="text1"/>
          <w:lang w:val="lt-LT"/>
        </w:rPr>
        <w:t>controlled</w:t>
      </w:r>
      <w:proofErr w:type="spellEnd"/>
      <w:r w:rsidRPr="00CE444F">
        <w:rPr>
          <w:color w:val="000000" w:themeColor="text1"/>
          <w:lang w:val="lt-LT"/>
        </w:rPr>
        <w:t xml:space="preserve"> </w:t>
      </w:r>
      <w:proofErr w:type="spellStart"/>
      <w:r w:rsidRPr="00CE444F">
        <w:rPr>
          <w:color w:val="000000" w:themeColor="text1"/>
          <w:lang w:val="lt-LT"/>
        </w:rPr>
        <w:t>Brake</w:t>
      </w:r>
      <w:proofErr w:type="spellEnd"/>
      <w:r w:rsidRPr="00CE444F">
        <w:rPr>
          <w:color w:val="000000" w:themeColor="text1"/>
          <w:lang w:val="lt-LT"/>
        </w:rPr>
        <w:t xml:space="preserve"> System) arba lygiavertė, kuri elektroniškai reguliuoja stabdymo jėgų pasiskirstymą tarp pagrindinių stabdžių ir stabdžio – lėtintuvo, bei tarp autobuso ašių.</w:t>
      </w:r>
    </w:p>
    <w:p w:rsidR="00D65AE8" w:rsidRDefault="00D65AE8" w:rsidP="00D65AE8">
      <w:pPr>
        <w:pStyle w:val="ListParagraph"/>
        <w:numPr>
          <w:ilvl w:val="1"/>
          <w:numId w:val="1"/>
        </w:numPr>
        <w:tabs>
          <w:tab w:val="left" w:pos="567"/>
        </w:tabs>
        <w:ind w:left="0" w:firstLine="0"/>
        <w:jc w:val="both"/>
        <w:rPr>
          <w:color w:val="000000" w:themeColor="text1"/>
          <w:lang w:val="lt-LT"/>
        </w:rPr>
      </w:pPr>
      <w:r w:rsidRPr="00CE70DC">
        <w:rPr>
          <w:color w:val="000000" w:themeColor="text1"/>
          <w:lang w:val="lt-LT"/>
        </w:rPr>
        <w:t>Automatinė a</w:t>
      </w:r>
      <w:r>
        <w:rPr>
          <w:color w:val="000000" w:themeColor="text1"/>
          <w:lang w:val="lt-LT"/>
        </w:rPr>
        <w:t>varinio stabdymo sistema (AEBS)</w:t>
      </w:r>
      <w:r w:rsidRPr="00CE70DC">
        <w:rPr>
          <w:color w:val="000000" w:themeColor="text1"/>
          <w:lang w:val="lt-LT"/>
        </w:rPr>
        <w:t>.</w:t>
      </w:r>
    </w:p>
    <w:p w:rsidR="00D65AE8" w:rsidRPr="00363665" w:rsidRDefault="00D65AE8" w:rsidP="00D65AE8">
      <w:pPr>
        <w:pStyle w:val="ListParagraph"/>
        <w:numPr>
          <w:ilvl w:val="1"/>
          <w:numId w:val="1"/>
        </w:numPr>
        <w:tabs>
          <w:tab w:val="left" w:pos="567"/>
        </w:tabs>
        <w:ind w:left="0" w:firstLine="0"/>
        <w:jc w:val="both"/>
        <w:rPr>
          <w:color w:val="000000" w:themeColor="text1"/>
          <w:lang w:val="lt-LT"/>
        </w:rPr>
      </w:pPr>
      <w:r>
        <w:rPr>
          <w:lang w:val="lt-LT"/>
        </w:rPr>
        <w:t>Autobuse</w:t>
      </w:r>
      <w:r w:rsidRPr="00036CE1">
        <w:rPr>
          <w:lang w:val="lt-LT"/>
        </w:rPr>
        <w:t xml:space="preserve"> turi būti sumontuota ABS sistema</w:t>
      </w:r>
      <w:r>
        <w:rPr>
          <w:lang w:val="lt-LT"/>
        </w:rPr>
        <w:t>.</w:t>
      </w:r>
    </w:p>
    <w:p w:rsidR="00D65AE8" w:rsidRPr="002354C6" w:rsidRDefault="00D65AE8" w:rsidP="00D65AE8">
      <w:pPr>
        <w:pStyle w:val="ListParagraph"/>
        <w:numPr>
          <w:ilvl w:val="1"/>
          <w:numId w:val="1"/>
        </w:numPr>
        <w:tabs>
          <w:tab w:val="left" w:pos="567"/>
        </w:tabs>
        <w:ind w:left="0" w:firstLine="0"/>
        <w:jc w:val="both"/>
        <w:rPr>
          <w:color w:val="000000" w:themeColor="text1"/>
          <w:lang w:val="lt-LT"/>
        </w:rPr>
      </w:pPr>
      <w:r>
        <w:rPr>
          <w:lang w:val="lt-LT"/>
        </w:rPr>
        <w:t>Autobuse</w:t>
      </w:r>
      <w:r w:rsidRPr="00036CE1">
        <w:rPr>
          <w:lang w:val="lt-LT"/>
        </w:rPr>
        <w:t xml:space="preserve"> turi būti sumontuota elektroninė stabilumo programa ESP</w:t>
      </w:r>
      <w:r>
        <w:rPr>
          <w:lang w:val="lt-LT"/>
        </w:rPr>
        <w:t>.</w:t>
      </w:r>
    </w:p>
    <w:p w:rsidR="00D65AE8" w:rsidRPr="00363665" w:rsidRDefault="00D65AE8" w:rsidP="00D65AE8">
      <w:pPr>
        <w:pStyle w:val="ListParagraph"/>
        <w:numPr>
          <w:ilvl w:val="1"/>
          <w:numId w:val="1"/>
        </w:numPr>
        <w:tabs>
          <w:tab w:val="left" w:pos="567"/>
        </w:tabs>
        <w:ind w:left="0" w:firstLine="0"/>
        <w:jc w:val="both"/>
        <w:rPr>
          <w:color w:val="000000" w:themeColor="text1"/>
          <w:lang w:val="lt-LT"/>
        </w:rPr>
      </w:pPr>
      <w:r>
        <w:rPr>
          <w:lang w:val="lt-LT"/>
        </w:rPr>
        <w:t>Autobuse</w:t>
      </w:r>
      <w:r w:rsidRPr="00036CE1">
        <w:rPr>
          <w:lang w:val="lt-LT"/>
        </w:rPr>
        <w:t xml:space="preserve"> turi būti sumontuota </w:t>
      </w:r>
      <w:proofErr w:type="spellStart"/>
      <w:r w:rsidRPr="00036CE1">
        <w:rPr>
          <w:lang w:val="lt-LT"/>
        </w:rPr>
        <w:t>anti</w:t>
      </w:r>
      <w:proofErr w:type="spellEnd"/>
      <w:r w:rsidRPr="00036CE1">
        <w:rPr>
          <w:lang w:val="lt-LT"/>
        </w:rPr>
        <w:t>-praslydimo ASR sistema</w:t>
      </w:r>
      <w:r>
        <w:rPr>
          <w:lang w:val="lt-LT"/>
        </w:rPr>
        <w:t>.</w:t>
      </w:r>
    </w:p>
    <w:p w:rsidR="00D65AE8" w:rsidRDefault="00D65AE8" w:rsidP="00D65AE8">
      <w:pPr>
        <w:pStyle w:val="ListParagraph"/>
        <w:numPr>
          <w:ilvl w:val="1"/>
          <w:numId w:val="1"/>
        </w:numPr>
        <w:tabs>
          <w:tab w:val="left" w:pos="567"/>
        </w:tabs>
        <w:ind w:left="0" w:firstLine="0"/>
        <w:jc w:val="both"/>
        <w:rPr>
          <w:color w:val="000000" w:themeColor="text1"/>
          <w:lang w:val="lt-LT"/>
        </w:rPr>
      </w:pPr>
      <w:r w:rsidRPr="00CE70DC">
        <w:rPr>
          <w:color w:val="000000" w:themeColor="text1"/>
          <w:lang w:val="lt-LT"/>
        </w:rPr>
        <w:t>Elektroninė stabilumo kontrolės sistema (ESC)</w:t>
      </w:r>
      <w:r>
        <w:rPr>
          <w:color w:val="000000" w:themeColor="text1"/>
          <w:lang w:val="lt-LT"/>
        </w:rPr>
        <w:t>.</w:t>
      </w:r>
    </w:p>
    <w:p w:rsidR="00CE444F" w:rsidRPr="00254B96" w:rsidRDefault="00CE444F" w:rsidP="00CE444F">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Stovėjimo stabdys varančiojoje ašyje valdomas svirtele iš vairuotojo kabinos.</w:t>
      </w:r>
    </w:p>
    <w:p w:rsidR="00CE444F" w:rsidRPr="00254B96" w:rsidRDefault="00CE444F" w:rsidP="00CE444F">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Patogus priėjimas prie stabdžių energoakumuliatorių avariniam atblokavimui.</w:t>
      </w:r>
    </w:p>
    <w:p w:rsidR="00B17DC0" w:rsidRPr="00254B96" w:rsidRDefault="00B17DC0" w:rsidP="00E612BE">
      <w:pPr>
        <w:pStyle w:val="ListParagraph"/>
        <w:tabs>
          <w:tab w:val="left" w:pos="567"/>
        </w:tabs>
        <w:ind w:left="0"/>
        <w:jc w:val="both"/>
        <w:rPr>
          <w:lang w:val="lt-LT"/>
        </w:rPr>
      </w:pPr>
    </w:p>
    <w:p w:rsidR="00B17DC0" w:rsidRPr="00254B96" w:rsidRDefault="001640A9" w:rsidP="001640A9">
      <w:pPr>
        <w:pStyle w:val="ListParagraph"/>
        <w:numPr>
          <w:ilvl w:val="0"/>
          <w:numId w:val="1"/>
        </w:numPr>
        <w:tabs>
          <w:tab w:val="left" w:pos="567"/>
        </w:tabs>
        <w:ind w:left="0" w:firstLine="0"/>
        <w:jc w:val="both"/>
        <w:rPr>
          <w:b/>
          <w:lang w:val="lt-LT"/>
        </w:rPr>
      </w:pPr>
      <w:r w:rsidRPr="00254B96">
        <w:rPr>
          <w:b/>
          <w:lang w:val="lt-LT"/>
        </w:rPr>
        <w:t>REIKALAVIMAI VAIRAVIMO SISTEMAI</w:t>
      </w:r>
    </w:p>
    <w:p w:rsidR="00233162" w:rsidRPr="00254B96" w:rsidRDefault="00CE70DC" w:rsidP="00CE70D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Vairo stiprintuvas – hidraulinis arba elektrinis (pagal gamintojo konstrukciją).</w:t>
      </w:r>
    </w:p>
    <w:p w:rsidR="006F568A" w:rsidRPr="00254B96" w:rsidRDefault="006F568A" w:rsidP="006F568A">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Vairas turi būti kairėje pusėje</w:t>
      </w:r>
      <w:r w:rsidR="00776F6D" w:rsidRPr="00254B96">
        <w:rPr>
          <w:color w:val="000000" w:themeColor="text1"/>
          <w:lang w:val="lt-LT"/>
        </w:rPr>
        <w:t>, odinis</w:t>
      </w:r>
      <w:r w:rsidR="00233162" w:rsidRPr="00254B96">
        <w:rPr>
          <w:color w:val="000000" w:themeColor="text1"/>
          <w:lang w:val="lt-LT"/>
        </w:rPr>
        <w:t>.</w:t>
      </w:r>
    </w:p>
    <w:p w:rsidR="00233162" w:rsidRPr="00254B96" w:rsidRDefault="006F568A" w:rsidP="006F568A">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Vairo padėtis turi būti reguliuojama.</w:t>
      </w:r>
    </w:p>
    <w:p w:rsidR="00B17DC0" w:rsidRPr="00254B96" w:rsidRDefault="00B17DC0" w:rsidP="00E612BE">
      <w:pPr>
        <w:pStyle w:val="ListParagraph"/>
        <w:tabs>
          <w:tab w:val="left" w:pos="567"/>
        </w:tabs>
        <w:ind w:left="0"/>
        <w:jc w:val="both"/>
        <w:rPr>
          <w:lang w:val="lt-LT"/>
        </w:rPr>
      </w:pPr>
    </w:p>
    <w:p w:rsidR="009B6738" w:rsidRPr="00254B96" w:rsidRDefault="00477F06" w:rsidP="00477F06">
      <w:pPr>
        <w:pStyle w:val="ListParagraph"/>
        <w:numPr>
          <w:ilvl w:val="0"/>
          <w:numId w:val="1"/>
        </w:numPr>
        <w:tabs>
          <w:tab w:val="left" w:pos="567"/>
        </w:tabs>
        <w:ind w:left="0" w:firstLine="0"/>
        <w:jc w:val="both"/>
        <w:rPr>
          <w:b/>
          <w:lang w:val="lt-LT"/>
        </w:rPr>
      </w:pPr>
      <w:r w:rsidRPr="00254B96">
        <w:rPr>
          <w:b/>
          <w:lang w:val="lt-LT"/>
        </w:rPr>
        <w:t>REIKALAVIMAI ELEKTROS SISTEMAI IR AKUMULIATORIŲ BATERIJOMS</w:t>
      </w:r>
    </w:p>
    <w:p w:rsidR="003779A7" w:rsidRPr="00254B96" w:rsidRDefault="00834CF4" w:rsidP="003779A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Darbinė įtampa – 24 V DC.</w:t>
      </w:r>
    </w:p>
    <w:p w:rsidR="003779A7" w:rsidRPr="00254B96" w:rsidRDefault="003779A7" w:rsidP="003779A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Įrengtas jungiklis, skirtas akumuliatorių baterijos išjungimui akumuliatorių skyriuje.</w:t>
      </w:r>
    </w:p>
    <w:p w:rsidR="002834C7" w:rsidRPr="00254B96" w:rsidRDefault="003779A7" w:rsidP="002834C7">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Šiluminiai-automatiniai saugikliai grandinėms, saugiklių skyriaus dangčio vidinėje pusėje išdėstymo schema lietuvių kalba.</w:t>
      </w:r>
    </w:p>
    <w:p w:rsidR="00011D8D" w:rsidRPr="00254B96" w:rsidRDefault="002834C7" w:rsidP="00011D8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Išorinio elektros šaltinio pajungimo lizdas akumuliatorių baterijų skyriuje autobusui užvesti.</w:t>
      </w:r>
    </w:p>
    <w:p w:rsidR="009B6738" w:rsidRPr="00254B96" w:rsidRDefault="00477F06" w:rsidP="00477F0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Auto</w:t>
      </w:r>
      <w:r w:rsidR="003779A7" w:rsidRPr="00254B96">
        <w:rPr>
          <w:color w:val="000000" w:themeColor="text1"/>
          <w:lang w:val="lt-LT"/>
        </w:rPr>
        <w:t>buse</w:t>
      </w:r>
      <w:r w:rsidRPr="00254B96">
        <w:rPr>
          <w:color w:val="000000" w:themeColor="text1"/>
          <w:lang w:val="lt-LT"/>
        </w:rPr>
        <w:t xml:space="preserve"> turi būti sumontuota beraktė užvedimo sistema.</w:t>
      </w:r>
    </w:p>
    <w:p w:rsidR="002829A8" w:rsidRPr="00254B96" w:rsidRDefault="003779A7" w:rsidP="00E612B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Autobuse </w:t>
      </w:r>
      <w:r w:rsidR="00477F06" w:rsidRPr="00254B96">
        <w:rPr>
          <w:color w:val="000000" w:themeColor="text1"/>
          <w:lang w:val="lt-LT"/>
        </w:rPr>
        <w:t>turi būti sumontuotas gamyklinis imobilaizeris.</w:t>
      </w:r>
    </w:p>
    <w:p w:rsidR="002726E9" w:rsidRPr="00254B96" w:rsidRDefault="002829A8" w:rsidP="002726E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Šoniniai galinio vaizdo veidrodžiai turi būti šildomi, valdomi ir užlenkiami elektra.</w:t>
      </w:r>
    </w:p>
    <w:p w:rsidR="003602CE" w:rsidRPr="00254B96" w:rsidRDefault="009E1CDE" w:rsidP="003602C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Garsinis atbulinės eigos signalas.</w:t>
      </w:r>
    </w:p>
    <w:p w:rsidR="00743896" w:rsidRPr="00254B96" w:rsidRDefault="003602CE"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Variklio skyriaus apšvietimas.</w:t>
      </w:r>
    </w:p>
    <w:p w:rsidR="00034C5F" w:rsidRPr="00254B96" w:rsidRDefault="00743896"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Rozetės – ne mažiau kaip 220 V įtampos, ne mažiau kaip 2 vnt.</w:t>
      </w:r>
    </w:p>
    <w:p w:rsidR="008A2DE3" w:rsidRPr="00254B96" w:rsidRDefault="00034C5F" w:rsidP="008A2DE3">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sumontuotos dvi nuosekliai sujungtos 12 V akumuliatorių baterijos, kurių kiekvienos talpa turi būti ne mažesnė nei 220 Ah.</w:t>
      </w:r>
    </w:p>
    <w:p w:rsidR="00743896" w:rsidRPr="00254B96" w:rsidRDefault="008A2DE3"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Baterijos turi būti montuojamos ištraukiamame, nuo korozijos apsaugotame dėkle.</w:t>
      </w:r>
    </w:p>
    <w:p w:rsidR="005E018C" w:rsidRPr="00254B96" w:rsidRDefault="00454336" w:rsidP="00743896">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priekiniai ir galiniai parktronikai.</w:t>
      </w:r>
    </w:p>
    <w:p w:rsidR="00DA6D04" w:rsidRPr="00254B96" w:rsidRDefault="005E018C" w:rsidP="00DA6D0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aklosios zonos perspėjimo sistema.</w:t>
      </w:r>
    </w:p>
    <w:p w:rsidR="003D68B7" w:rsidRPr="00254B96" w:rsidRDefault="00DA6D04" w:rsidP="00915154">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linijos kirtimo perspėjimo sistema.</w:t>
      </w:r>
    </w:p>
    <w:p w:rsidR="00CE70DC" w:rsidRPr="00254B96" w:rsidRDefault="00661C8E" w:rsidP="00CE70D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kruizo kontrolės sistema.</w:t>
      </w:r>
    </w:p>
    <w:p w:rsidR="00CE70DC" w:rsidRPr="00254B96" w:rsidRDefault="00CE70DC" w:rsidP="00CE70D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Automatinė avarinio stabdymo sistema (AEBS) – pagal ES reikalavimus.</w:t>
      </w:r>
    </w:p>
    <w:p w:rsidR="00CE70DC" w:rsidRPr="00254B96" w:rsidRDefault="00CE70DC" w:rsidP="00CE70D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Elektroninė stabilumo kontrolės sistema (ESC).</w:t>
      </w:r>
    </w:p>
    <w:p w:rsidR="002829A8" w:rsidRPr="00254B96" w:rsidRDefault="002829A8" w:rsidP="00E612BE">
      <w:pPr>
        <w:pStyle w:val="ListParagraph"/>
        <w:tabs>
          <w:tab w:val="left" w:pos="567"/>
        </w:tabs>
        <w:ind w:left="0"/>
        <w:jc w:val="both"/>
        <w:rPr>
          <w:lang w:val="lt-LT"/>
        </w:rPr>
      </w:pPr>
    </w:p>
    <w:p w:rsidR="002829A8" w:rsidRPr="00254B96" w:rsidRDefault="001B28EF" w:rsidP="001B28EF">
      <w:pPr>
        <w:pStyle w:val="ListParagraph"/>
        <w:numPr>
          <w:ilvl w:val="0"/>
          <w:numId w:val="1"/>
        </w:numPr>
        <w:tabs>
          <w:tab w:val="left" w:pos="567"/>
        </w:tabs>
        <w:ind w:left="0" w:firstLine="0"/>
        <w:jc w:val="both"/>
        <w:rPr>
          <w:b/>
          <w:lang w:val="lt-LT"/>
        </w:rPr>
      </w:pPr>
      <w:r w:rsidRPr="00254B96">
        <w:rPr>
          <w:b/>
          <w:lang w:val="lt-LT"/>
        </w:rPr>
        <w:t>REIKALAVIMAI VAIRUOTOJO DARBO VIETAI</w:t>
      </w:r>
    </w:p>
    <w:p w:rsidR="0081738C" w:rsidRPr="00254B96" w:rsidRDefault="00DA48C3" w:rsidP="0081738C">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Pagrindiniai jungikliai, signalinės lemputės, pranešimai borto kompiuteryje turi būti pažymėti atpažinimo ženklais ir (arba) užrašais lietuvių kalba.</w:t>
      </w:r>
    </w:p>
    <w:p w:rsidR="003C3A31" w:rsidRPr="00254B96" w:rsidRDefault="0081738C" w:rsidP="003C3A31">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lastRenderedPageBreak/>
        <w:t xml:space="preserve">Prietaisų skydelyje montuojamas spidometras, tachometras, odometras, tachografas </w:t>
      </w:r>
      <w:r w:rsidR="003C3A31" w:rsidRPr="00254B96">
        <w:rPr>
          <w:color w:val="000000" w:themeColor="text1"/>
          <w:lang w:val="lt-LT"/>
        </w:rPr>
        <w:t xml:space="preserve">su DSRC tipo antena </w:t>
      </w:r>
      <w:r w:rsidRPr="00254B96">
        <w:rPr>
          <w:color w:val="000000" w:themeColor="text1"/>
          <w:lang w:val="lt-LT"/>
        </w:rPr>
        <w:t>dviems vairuotojams.</w:t>
      </w:r>
    </w:p>
    <w:p w:rsidR="00801DAB" w:rsidRPr="00254B96" w:rsidRDefault="003C3A31" w:rsidP="00801DA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Prietaisų skydelyje turi būti pateikiama visa vairuotojui reikiama informacija apie autobuso sistemų techninę būklę.</w:t>
      </w:r>
    </w:p>
    <w:p w:rsidR="00801DAB" w:rsidRPr="00254B96" w:rsidRDefault="00801DAB" w:rsidP="00801DA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Matavimo prietaisų skalės turi būti metrinės matavimo sistemos.</w:t>
      </w:r>
    </w:p>
    <w:p w:rsidR="009D1721" w:rsidRDefault="00801DAB" w:rsidP="009D1721">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Variklis užvedamas iš vairuotojo kabinos, apsaugant nuo nesankcionuoto paleidimo.</w:t>
      </w:r>
    </w:p>
    <w:p w:rsidR="00053244" w:rsidRDefault="00053244" w:rsidP="00053244">
      <w:pPr>
        <w:pStyle w:val="ListParagraph"/>
        <w:numPr>
          <w:ilvl w:val="1"/>
          <w:numId w:val="1"/>
        </w:numPr>
        <w:tabs>
          <w:tab w:val="left" w:pos="567"/>
        </w:tabs>
        <w:ind w:left="0" w:firstLine="0"/>
        <w:jc w:val="both"/>
        <w:rPr>
          <w:color w:val="000000" w:themeColor="text1"/>
          <w:lang w:val="lt-LT"/>
        </w:rPr>
      </w:pPr>
      <w:r w:rsidRPr="00EE3C6F">
        <w:rPr>
          <w:color w:val="000000" w:themeColor="text1"/>
          <w:lang w:val="lt-LT"/>
        </w:rPr>
        <w:t>Vairuotojo šoninis langas turi būti valdomas elektra ir šildomas.</w:t>
      </w:r>
    </w:p>
    <w:p w:rsidR="003D308A" w:rsidRPr="00EE3C6F" w:rsidRDefault="003D308A" w:rsidP="00053244">
      <w:pPr>
        <w:pStyle w:val="ListParagraph"/>
        <w:numPr>
          <w:ilvl w:val="1"/>
          <w:numId w:val="1"/>
        </w:numPr>
        <w:tabs>
          <w:tab w:val="left" w:pos="567"/>
        </w:tabs>
        <w:ind w:left="0" w:firstLine="0"/>
        <w:jc w:val="both"/>
        <w:rPr>
          <w:color w:val="000000" w:themeColor="text1"/>
          <w:lang w:val="lt-LT"/>
        </w:rPr>
      </w:pPr>
      <w:r w:rsidRPr="00EE3C6F">
        <w:rPr>
          <w:color w:val="000000" w:themeColor="text1"/>
          <w:lang w:val="lt-LT"/>
        </w:rPr>
        <w:t>Turi būti elektra reguliuojamos priekinės apsaugos nuo saulės</w:t>
      </w:r>
      <w:r>
        <w:rPr>
          <w:color w:val="000000" w:themeColor="text1"/>
          <w:lang w:val="lt-LT"/>
        </w:rPr>
        <w:t>.</w:t>
      </w:r>
    </w:p>
    <w:p w:rsidR="00686F4B" w:rsidRPr="00254B96" w:rsidRDefault="009D1721" w:rsidP="00686F4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Vairuotojo darbo vietos priekyje ir šone turi būti sumontuota apsauga nuo saulės spindulių.</w:t>
      </w:r>
    </w:p>
    <w:p w:rsidR="007F307D" w:rsidRPr="00254B96" w:rsidRDefault="007F307D" w:rsidP="007F307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Šviestuvas skaitymui.</w:t>
      </w:r>
    </w:p>
    <w:p w:rsidR="003465DD" w:rsidRPr="00254B96" w:rsidRDefault="003465DD" w:rsidP="003465D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Išmani greičio palaikymo sistema, veikianti atsižvelgiant į vietovės reljefą (PPS).</w:t>
      </w:r>
    </w:p>
    <w:p w:rsidR="003465DD" w:rsidRPr="00254B96" w:rsidRDefault="003465DD" w:rsidP="003465DD">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Adaptyvi kruizo kontrolė (atstumo palaikymas nuo priekyje važiuojančios transporto priemonės).</w:t>
      </w:r>
    </w:p>
    <w:p w:rsidR="009E1CDE" w:rsidRPr="00254B96" w:rsidRDefault="009E1CDE" w:rsidP="009E1CD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Laikrodis vairuotojo darbo vietoje.</w:t>
      </w:r>
    </w:p>
    <w:p w:rsidR="00801DAB" w:rsidRPr="00254B96" w:rsidRDefault="001B28EF" w:rsidP="00801DA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puodelių laikikliai vairuotojo vietoje</w:t>
      </w:r>
      <w:r w:rsidR="00915154" w:rsidRPr="00254B96">
        <w:rPr>
          <w:color w:val="000000" w:themeColor="text1"/>
          <w:lang w:val="lt-LT"/>
        </w:rPr>
        <w:t>.</w:t>
      </w:r>
    </w:p>
    <w:p w:rsidR="00A8618D" w:rsidRPr="00254B96" w:rsidRDefault="00801DAB" w:rsidP="00801DAB">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Vairuotojo sėdynė ant pneumatinės pakabos, reguliuojamo aukščio, reguliuojamas atlošo pasvyrimo kampas ir atstumas nuo vairo</w:t>
      </w:r>
      <w:r w:rsidR="00950EE8" w:rsidRPr="00254B96">
        <w:rPr>
          <w:color w:val="000000" w:themeColor="text1"/>
          <w:lang w:val="lt-LT"/>
        </w:rPr>
        <w:t>.</w:t>
      </w:r>
    </w:p>
    <w:p w:rsidR="008475F9" w:rsidRPr="00254B96" w:rsidRDefault="003A68A4" w:rsidP="008475F9">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 xml:space="preserve">Turi būti gamyklinis </w:t>
      </w:r>
      <w:proofErr w:type="spellStart"/>
      <w:r w:rsidRPr="00254B96">
        <w:rPr>
          <w:color w:val="000000" w:themeColor="text1"/>
          <w:lang w:val="lt-LT"/>
        </w:rPr>
        <w:t>Media</w:t>
      </w:r>
      <w:proofErr w:type="spellEnd"/>
      <w:r w:rsidRPr="00254B96">
        <w:rPr>
          <w:color w:val="000000" w:themeColor="text1"/>
          <w:lang w:val="lt-LT"/>
        </w:rPr>
        <w:t xml:space="preserve"> grotuvas su navigacine sistema.</w:t>
      </w:r>
    </w:p>
    <w:p w:rsidR="006B0460" w:rsidRPr="00254B96" w:rsidRDefault="008475F9" w:rsidP="006B0460">
      <w:pPr>
        <w:pStyle w:val="ListParagraph"/>
        <w:numPr>
          <w:ilvl w:val="1"/>
          <w:numId w:val="1"/>
        </w:numPr>
        <w:tabs>
          <w:tab w:val="left" w:pos="567"/>
        </w:tabs>
        <w:ind w:left="0" w:firstLine="0"/>
        <w:jc w:val="both"/>
        <w:rPr>
          <w:color w:val="000000" w:themeColor="text1"/>
          <w:lang w:val="lt-LT"/>
        </w:rPr>
      </w:pPr>
      <w:proofErr w:type="spellStart"/>
      <w:r w:rsidRPr="00254B96">
        <w:rPr>
          <w:color w:val="000000" w:themeColor="text1"/>
          <w:lang w:val="lt-LT"/>
        </w:rPr>
        <w:t>Media</w:t>
      </w:r>
      <w:proofErr w:type="spellEnd"/>
      <w:r w:rsidRPr="00254B96">
        <w:rPr>
          <w:color w:val="000000" w:themeColor="text1"/>
          <w:lang w:val="lt-LT"/>
        </w:rPr>
        <w:t xml:space="preserve"> grotuvo ekrano įstrižainė turi būti ne mažesnė nei 10 colių.</w:t>
      </w:r>
    </w:p>
    <w:p w:rsidR="00500222" w:rsidRPr="00254B96" w:rsidRDefault="006B0460" w:rsidP="00500222">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ne mažiau kaip 1 12V elektros lizdas prietaisų skydelyje.</w:t>
      </w:r>
    </w:p>
    <w:p w:rsidR="00500222" w:rsidRPr="00254B96" w:rsidRDefault="00500222" w:rsidP="00D47CB5">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Turi būti ne mažiau kaip 1 USB C tipo jungtis prietaisų skydelyje.</w:t>
      </w:r>
    </w:p>
    <w:p w:rsidR="00661C8E" w:rsidRPr="00254B96" w:rsidRDefault="00661C8E" w:rsidP="00661C8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USB jungtys mobiliųjų telefonų įkrovimui vairuotojo darbo vietoje – 1 vnt.</w:t>
      </w:r>
    </w:p>
    <w:p w:rsidR="00915154" w:rsidRPr="00254B96" w:rsidRDefault="00915154" w:rsidP="00E612BE">
      <w:pPr>
        <w:pStyle w:val="ListParagraph"/>
        <w:tabs>
          <w:tab w:val="left" w:pos="567"/>
        </w:tabs>
        <w:ind w:left="0"/>
        <w:jc w:val="both"/>
        <w:rPr>
          <w:lang w:val="lt-LT"/>
        </w:rPr>
      </w:pPr>
    </w:p>
    <w:p w:rsidR="002829A8" w:rsidRPr="00254B96" w:rsidRDefault="00915154" w:rsidP="00915154">
      <w:pPr>
        <w:pStyle w:val="ListParagraph"/>
        <w:numPr>
          <w:ilvl w:val="0"/>
          <w:numId w:val="1"/>
        </w:numPr>
        <w:tabs>
          <w:tab w:val="left" w:pos="567"/>
        </w:tabs>
        <w:ind w:left="0" w:firstLine="0"/>
        <w:jc w:val="both"/>
        <w:rPr>
          <w:b/>
          <w:lang w:val="lt-LT"/>
        </w:rPr>
      </w:pPr>
      <w:r w:rsidRPr="00254B96">
        <w:rPr>
          <w:b/>
          <w:lang w:val="lt-LT"/>
        </w:rPr>
        <w:t>REIKALAVIMAI ŽIBINTAMS</w:t>
      </w:r>
    </w:p>
    <w:p w:rsidR="00167ED4" w:rsidRPr="00254B96" w:rsidRDefault="00915154" w:rsidP="00167ED4">
      <w:pPr>
        <w:pStyle w:val="ListParagraph"/>
        <w:numPr>
          <w:ilvl w:val="1"/>
          <w:numId w:val="1"/>
        </w:numPr>
        <w:tabs>
          <w:tab w:val="left" w:pos="567"/>
        </w:tabs>
        <w:ind w:left="0" w:firstLine="0"/>
        <w:jc w:val="both"/>
        <w:rPr>
          <w:lang w:val="lt-LT"/>
        </w:rPr>
      </w:pPr>
      <w:r w:rsidRPr="00254B96">
        <w:rPr>
          <w:lang w:val="lt-LT"/>
        </w:rPr>
        <w:t>Priekiniai žibintai turi būti LED technologijos.</w:t>
      </w:r>
    </w:p>
    <w:p w:rsidR="00482271" w:rsidRPr="00254B96" w:rsidRDefault="00167ED4" w:rsidP="00482271">
      <w:pPr>
        <w:pStyle w:val="ListParagraph"/>
        <w:numPr>
          <w:ilvl w:val="1"/>
          <w:numId w:val="1"/>
        </w:numPr>
        <w:tabs>
          <w:tab w:val="left" w:pos="567"/>
        </w:tabs>
        <w:ind w:left="0" w:firstLine="0"/>
        <w:jc w:val="both"/>
        <w:rPr>
          <w:lang w:val="lt-LT"/>
        </w:rPr>
      </w:pPr>
      <w:r w:rsidRPr="00254B96">
        <w:rPr>
          <w:lang w:val="lt-LT"/>
        </w:rPr>
        <w:t>Turi būti priekiniai rūko žibintai.</w:t>
      </w:r>
    </w:p>
    <w:p w:rsidR="00A94188" w:rsidRPr="00254B96" w:rsidRDefault="00482271" w:rsidP="00E612BE">
      <w:pPr>
        <w:pStyle w:val="ListParagraph"/>
        <w:numPr>
          <w:ilvl w:val="1"/>
          <w:numId w:val="1"/>
        </w:numPr>
        <w:tabs>
          <w:tab w:val="left" w:pos="567"/>
        </w:tabs>
        <w:ind w:left="0" w:firstLine="0"/>
        <w:jc w:val="both"/>
        <w:rPr>
          <w:lang w:val="lt-LT"/>
        </w:rPr>
      </w:pPr>
      <w:r w:rsidRPr="00254B96">
        <w:rPr>
          <w:lang w:val="lt-LT"/>
        </w:rPr>
        <w:t>Dieninės šviesos turi automatiškai reguliuotis.</w:t>
      </w:r>
    </w:p>
    <w:p w:rsidR="002829A8" w:rsidRPr="00254B96" w:rsidRDefault="00A94188" w:rsidP="00E612BE">
      <w:pPr>
        <w:pStyle w:val="ListParagraph"/>
        <w:numPr>
          <w:ilvl w:val="1"/>
          <w:numId w:val="1"/>
        </w:numPr>
        <w:tabs>
          <w:tab w:val="left" w:pos="567"/>
        </w:tabs>
        <w:ind w:left="0" w:firstLine="0"/>
        <w:jc w:val="both"/>
        <w:rPr>
          <w:lang w:val="lt-LT"/>
        </w:rPr>
      </w:pPr>
      <w:r w:rsidRPr="00254B96">
        <w:rPr>
          <w:lang w:val="lt-LT"/>
        </w:rPr>
        <w:t>Turi būti priekinių šviesų plovimo sistema.</w:t>
      </w:r>
    </w:p>
    <w:p w:rsidR="002829A8" w:rsidRPr="00254B96" w:rsidRDefault="002829A8" w:rsidP="00E612BE">
      <w:pPr>
        <w:pStyle w:val="ListParagraph"/>
        <w:tabs>
          <w:tab w:val="left" w:pos="567"/>
        </w:tabs>
        <w:ind w:left="0"/>
        <w:jc w:val="both"/>
        <w:rPr>
          <w:lang w:val="lt-LT"/>
        </w:rPr>
      </w:pPr>
    </w:p>
    <w:p w:rsidR="002829A8" w:rsidRPr="00254B96" w:rsidRDefault="000169D2" w:rsidP="000169D2">
      <w:pPr>
        <w:pStyle w:val="ListParagraph"/>
        <w:numPr>
          <w:ilvl w:val="0"/>
          <w:numId w:val="1"/>
        </w:numPr>
        <w:tabs>
          <w:tab w:val="left" w:pos="567"/>
        </w:tabs>
        <w:ind w:left="0" w:firstLine="0"/>
        <w:jc w:val="both"/>
        <w:rPr>
          <w:b/>
          <w:lang w:val="lt-LT"/>
        </w:rPr>
      </w:pPr>
      <w:r w:rsidRPr="00254B96">
        <w:rPr>
          <w:b/>
          <w:lang w:val="lt-LT"/>
        </w:rPr>
        <w:t>REIKALAVIMAI PAKABAI</w:t>
      </w:r>
    </w:p>
    <w:p w:rsidR="002829A8" w:rsidRPr="00254B96" w:rsidRDefault="008B291E" w:rsidP="008B291E">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Pneumatinė su automatine aukščio palaikymo, priverstinio pakilimo bei nusileidimo funkcijomis.</w:t>
      </w:r>
    </w:p>
    <w:p w:rsidR="002829A8" w:rsidRPr="00254B96" w:rsidRDefault="002829A8" w:rsidP="00E612BE">
      <w:pPr>
        <w:pStyle w:val="ListParagraph"/>
        <w:tabs>
          <w:tab w:val="left" w:pos="567"/>
        </w:tabs>
        <w:ind w:left="0"/>
        <w:jc w:val="both"/>
        <w:rPr>
          <w:lang w:val="lt-LT"/>
        </w:rPr>
      </w:pPr>
    </w:p>
    <w:p w:rsidR="00163005" w:rsidRPr="00254B96" w:rsidRDefault="00163005" w:rsidP="00163005">
      <w:pPr>
        <w:pStyle w:val="ListParagraph"/>
        <w:numPr>
          <w:ilvl w:val="0"/>
          <w:numId w:val="1"/>
        </w:numPr>
        <w:tabs>
          <w:tab w:val="left" w:pos="567"/>
        </w:tabs>
        <w:ind w:left="0" w:firstLine="0"/>
        <w:jc w:val="both"/>
        <w:rPr>
          <w:b/>
          <w:lang w:val="lt-LT"/>
        </w:rPr>
      </w:pPr>
      <w:r w:rsidRPr="00254B96">
        <w:rPr>
          <w:b/>
          <w:lang w:val="lt-LT"/>
        </w:rPr>
        <w:t>PNEUMATINĖ SISTEMA</w:t>
      </w:r>
    </w:p>
    <w:p w:rsidR="00163005" w:rsidRPr="00254B96" w:rsidRDefault="00163005" w:rsidP="00163005">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Pneumatinės sistemos vamzdžiai ir žarnos privalo būti pagamint</w:t>
      </w:r>
      <w:r w:rsidR="00743896" w:rsidRPr="00254B96">
        <w:rPr>
          <w:color w:val="000000" w:themeColor="text1"/>
          <w:lang w:val="lt-LT"/>
        </w:rPr>
        <w:t>i</w:t>
      </w:r>
      <w:r w:rsidRPr="00254B96">
        <w:rPr>
          <w:color w:val="000000" w:themeColor="text1"/>
          <w:lang w:val="lt-LT"/>
        </w:rPr>
        <w:t xml:space="preserve"> iš korozijai atsparių medžiagų su tinkama šilumos izoliacija.</w:t>
      </w:r>
    </w:p>
    <w:p w:rsidR="00163005" w:rsidRPr="00254B96" w:rsidRDefault="00163005" w:rsidP="00163005">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Sistemoje privalo būti įrengtas oro sausintuvas su kaitinimo elementu, automatinis kondensato atskirtuvas ir tepalo separatorius. Sistemos patikrinimui ir aptarnavimui turi būti įrengtos diagnostinės jungtys (movos).</w:t>
      </w:r>
    </w:p>
    <w:p w:rsidR="00163005" w:rsidRPr="00254B96" w:rsidRDefault="00163005" w:rsidP="00163005">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Privalo būti įrengta standartinė oro papildymo jungtis autobuso priekyje ir galinėje autobuso dalyje.</w:t>
      </w:r>
    </w:p>
    <w:p w:rsidR="00163005" w:rsidRPr="00254B96" w:rsidRDefault="00163005" w:rsidP="00163005">
      <w:pPr>
        <w:pStyle w:val="ListParagraph"/>
        <w:numPr>
          <w:ilvl w:val="1"/>
          <w:numId w:val="1"/>
        </w:numPr>
        <w:tabs>
          <w:tab w:val="left" w:pos="567"/>
        </w:tabs>
        <w:ind w:left="0" w:firstLine="0"/>
        <w:jc w:val="both"/>
        <w:rPr>
          <w:color w:val="000000" w:themeColor="text1"/>
          <w:lang w:val="lt-LT"/>
        </w:rPr>
      </w:pPr>
      <w:r w:rsidRPr="00254B96">
        <w:rPr>
          <w:color w:val="000000" w:themeColor="text1"/>
          <w:lang w:val="lt-LT"/>
        </w:rPr>
        <w:t>Pneumatinės sistemos vamzdynas ir vožtuvai apsaugoti nuo druskų, ledo poveikio ir mechaninių pažeidimų.</w:t>
      </w:r>
    </w:p>
    <w:p w:rsidR="00163005" w:rsidRPr="00254B96" w:rsidRDefault="00163005" w:rsidP="00163005">
      <w:pPr>
        <w:pStyle w:val="ListParagraph"/>
        <w:tabs>
          <w:tab w:val="left" w:pos="567"/>
        </w:tabs>
        <w:ind w:left="0"/>
        <w:jc w:val="both"/>
        <w:rPr>
          <w:lang w:val="lt-LT"/>
        </w:rPr>
      </w:pPr>
    </w:p>
    <w:p w:rsidR="002829A8" w:rsidRPr="00254B96" w:rsidRDefault="004A3302" w:rsidP="004A3302">
      <w:pPr>
        <w:pStyle w:val="ListParagraph"/>
        <w:numPr>
          <w:ilvl w:val="0"/>
          <w:numId w:val="1"/>
        </w:numPr>
        <w:tabs>
          <w:tab w:val="left" w:pos="567"/>
        </w:tabs>
        <w:ind w:left="0" w:firstLine="0"/>
        <w:jc w:val="both"/>
        <w:rPr>
          <w:b/>
          <w:lang w:val="lt-LT"/>
        </w:rPr>
      </w:pPr>
      <w:r w:rsidRPr="00254B96">
        <w:rPr>
          <w:b/>
          <w:lang w:val="lt-LT"/>
        </w:rPr>
        <w:t>REIKALAVIMAI DEGALŲ IR ADBLUE REZERVUARAMS</w:t>
      </w:r>
    </w:p>
    <w:p w:rsidR="00161ED4" w:rsidRPr="00254B96" w:rsidRDefault="004A3302" w:rsidP="00E612BE">
      <w:pPr>
        <w:pStyle w:val="ListParagraph"/>
        <w:numPr>
          <w:ilvl w:val="1"/>
          <w:numId w:val="1"/>
        </w:numPr>
        <w:tabs>
          <w:tab w:val="left" w:pos="567"/>
        </w:tabs>
        <w:ind w:left="0" w:firstLine="0"/>
        <w:jc w:val="both"/>
        <w:rPr>
          <w:lang w:val="lt-LT"/>
        </w:rPr>
      </w:pPr>
      <w:r w:rsidRPr="00254B96">
        <w:rPr>
          <w:lang w:val="lt-LT"/>
        </w:rPr>
        <w:t>Degalų bako t</w:t>
      </w:r>
      <w:r w:rsidR="0030045D" w:rsidRPr="00254B96">
        <w:rPr>
          <w:lang w:val="lt-LT"/>
        </w:rPr>
        <w:t xml:space="preserve">alpa turi būti ne mažesnė kaip </w:t>
      </w:r>
      <w:r w:rsidR="00CE70DC" w:rsidRPr="00254B96">
        <w:rPr>
          <w:lang w:val="lt-LT"/>
        </w:rPr>
        <w:t>40</w:t>
      </w:r>
      <w:r w:rsidRPr="00254B96">
        <w:rPr>
          <w:lang w:val="lt-LT"/>
        </w:rPr>
        <w:t>0 litrų.</w:t>
      </w:r>
    </w:p>
    <w:p w:rsidR="0030045D" w:rsidRPr="00254B96" w:rsidRDefault="00161ED4" w:rsidP="0030045D">
      <w:pPr>
        <w:pStyle w:val="ListParagraph"/>
        <w:numPr>
          <w:ilvl w:val="1"/>
          <w:numId w:val="1"/>
        </w:numPr>
        <w:tabs>
          <w:tab w:val="left" w:pos="567"/>
        </w:tabs>
        <w:ind w:left="0" w:firstLine="0"/>
        <w:jc w:val="both"/>
        <w:rPr>
          <w:lang w:val="lt-LT"/>
        </w:rPr>
      </w:pPr>
      <w:proofErr w:type="spellStart"/>
      <w:r w:rsidRPr="00254B96">
        <w:rPr>
          <w:lang w:val="lt-LT"/>
        </w:rPr>
        <w:t>AdBlue</w:t>
      </w:r>
      <w:proofErr w:type="spellEnd"/>
      <w:r w:rsidRPr="00254B96">
        <w:rPr>
          <w:lang w:val="lt-LT"/>
        </w:rPr>
        <w:t xml:space="preserve"> skysčio bako ta</w:t>
      </w:r>
      <w:r w:rsidR="0030045D" w:rsidRPr="00254B96">
        <w:rPr>
          <w:lang w:val="lt-LT"/>
        </w:rPr>
        <w:t>lpa turi būti ne mažesnė kaip 40</w:t>
      </w:r>
      <w:r w:rsidRPr="00254B96">
        <w:rPr>
          <w:lang w:val="lt-LT"/>
        </w:rPr>
        <w:t xml:space="preserve"> litrų.</w:t>
      </w:r>
    </w:p>
    <w:p w:rsidR="0030045D" w:rsidRPr="00254B96" w:rsidRDefault="0030045D" w:rsidP="0030045D">
      <w:pPr>
        <w:pStyle w:val="ListParagraph"/>
        <w:numPr>
          <w:ilvl w:val="1"/>
          <w:numId w:val="1"/>
        </w:numPr>
        <w:tabs>
          <w:tab w:val="left" w:pos="567"/>
        </w:tabs>
        <w:ind w:left="0" w:firstLine="0"/>
        <w:jc w:val="both"/>
        <w:rPr>
          <w:lang w:val="lt-LT"/>
        </w:rPr>
      </w:pPr>
      <w:r w:rsidRPr="00254B96">
        <w:rPr>
          <w:lang w:val="lt-LT"/>
        </w:rPr>
        <w:t>Prietaisų skydelyje turi būti matomas dyzelinio priedo (</w:t>
      </w:r>
      <w:proofErr w:type="spellStart"/>
      <w:r w:rsidRPr="00254B96">
        <w:rPr>
          <w:lang w:val="lt-LT"/>
        </w:rPr>
        <w:t>AdBlue</w:t>
      </w:r>
      <w:proofErr w:type="spellEnd"/>
      <w:r w:rsidRPr="00254B96">
        <w:rPr>
          <w:lang w:val="lt-LT"/>
        </w:rPr>
        <w:t>) skysčio kiekis (lygio rodiklis) ir perspėjimas vairuotojui, kai lygis sumažėja iki gamintojo nurodytos minimalios žymos talpoje.</w:t>
      </w:r>
    </w:p>
    <w:p w:rsidR="004A3302" w:rsidRDefault="004A3302" w:rsidP="00E612BE">
      <w:pPr>
        <w:pStyle w:val="ListParagraph"/>
        <w:tabs>
          <w:tab w:val="left" w:pos="567"/>
        </w:tabs>
        <w:ind w:left="0"/>
        <w:jc w:val="both"/>
        <w:rPr>
          <w:lang w:val="lt-LT"/>
        </w:rPr>
      </w:pPr>
    </w:p>
    <w:p w:rsidR="006F4180" w:rsidRPr="00254B96" w:rsidRDefault="006F4180" w:rsidP="00E612BE">
      <w:pPr>
        <w:pStyle w:val="ListParagraph"/>
        <w:tabs>
          <w:tab w:val="left" w:pos="567"/>
        </w:tabs>
        <w:ind w:left="0"/>
        <w:jc w:val="both"/>
        <w:rPr>
          <w:lang w:val="lt-LT"/>
        </w:rPr>
      </w:pPr>
    </w:p>
    <w:p w:rsidR="004A3302" w:rsidRPr="00254B96" w:rsidRDefault="00361C53" w:rsidP="00361C53">
      <w:pPr>
        <w:pStyle w:val="ListParagraph"/>
        <w:numPr>
          <w:ilvl w:val="0"/>
          <w:numId w:val="1"/>
        </w:numPr>
        <w:tabs>
          <w:tab w:val="left" w:pos="567"/>
        </w:tabs>
        <w:ind w:left="0" w:firstLine="0"/>
        <w:jc w:val="both"/>
        <w:rPr>
          <w:b/>
          <w:lang w:val="lt-LT"/>
        </w:rPr>
      </w:pPr>
      <w:r w:rsidRPr="00254B96">
        <w:rPr>
          <w:b/>
          <w:lang w:val="lt-LT"/>
        </w:rPr>
        <w:lastRenderedPageBreak/>
        <w:t>REIKALAVIMAI GREIČIO RIBOTUVUI</w:t>
      </w:r>
    </w:p>
    <w:p w:rsidR="00361C53" w:rsidRPr="00254B96" w:rsidRDefault="00E162B8" w:rsidP="00E162B8">
      <w:pPr>
        <w:pStyle w:val="ListParagraph"/>
        <w:numPr>
          <w:ilvl w:val="1"/>
          <w:numId w:val="1"/>
        </w:numPr>
        <w:tabs>
          <w:tab w:val="left" w:pos="567"/>
        </w:tabs>
        <w:ind w:left="0" w:firstLine="0"/>
        <w:jc w:val="both"/>
        <w:rPr>
          <w:lang w:val="lt-LT"/>
        </w:rPr>
      </w:pPr>
      <w:r w:rsidRPr="00254B96">
        <w:rPr>
          <w:lang w:val="lt-LT"/>
        </w:rPr>
        <w:t>Autobuse privalo būti greičio ribotuvas, maksimalus greitis apribotas – ne didesnis nei 100 km/h.</w:t>
      </w:r>
    </w:p>
    <w:p w:rsidR="00361C53" w:rsidRPr="00254B96" w:rsidRDefault="00361C53" w:rsidP="00E612BE">
      <w:pPr>
        <w:pStyle w:val="ListParagraph"/>
        <w:tabs>
          <w:tab w:val="left" w:pos="567"/>
        </w:tabs>
        <w:ind w:left="0"/>
        <w:jc w:val="both"/>
        <w:rPr>
          <w:lang w:val="lt-LT"/>
        </w:rPr>
      </w:pPr>
    </w:p>
    <w:p w:rsidR="00361C53" w:rsidRPr="00254B96" w:rsidRDefault="00A67FF9" w:rsidP="00A67FF9">
      <w:pPr>
        <w:pStyle w:val="ListParagraph"/>
        <w:numPr>
          <w:ilvl w:val="0"/>
          <w:numId w:val="1"/>
        </w:numPr>
        <w:tabs>
          <w:tab w:val="left" w:pos="567"/>
        </w:tabs>
        <w:ind w:left="0" w:firstLine="0"/>
        <w:jc w:val="both"/>
        <w:rPr>
          <w:b/>
          <w:lang w:val="lt-LT"/>
        </w:rPr>
      </w:pPr>
      <w:r w:rsidRPr="00254B96">
        <w:rPr>
          <w:b/>
          <w:lang w:val="lt-LT"/>
        </w:rPr>
        <w:t>REIKALAVIMAI ŠILDYMUI</w:t>
      </w:r>
    </w:p>
    <w:p w:rsidR="007960BB" w:rsidRPr="00254B96" w:rsidRDefault="007960BB" w:rsidP="007960BB">
      <w:pPr>
        <w:pStyle w:val="ListParagraph"/>
        <w:numPr>
          <w:ilvl w:val="1"/>
          <w:numId w:val="1"/>
        </w:numPr>
        <w:tabs>
          <w:tab w:val="left" w:pos="567"/>
        </w:tabs>
        <w:ind w:left="0" w:firstLine="0"/>
        <w:jc w:val="both"/>
        <w:rPr>
          <w:lang w:val="lt-LT"/>
        </w:rPr>
      </w:pPr>
      <w:r w:rsidRPr="00254B96">
        <w:rPr>
          <w:lang w:val="lt-LT"/>
        </w:rPr>
        <w:t>Šildymo sistema turi būti prijungta prie variklio aušinimo sistemos kartu su papildomu autonominiu šildytuvu variklio ir salono šildymui.</w:t>
      </w:r>
    </w:p>
    <w:p w:rsidR="002123E1" w:rsidRPr="00254B96" w:rsidRDefault="007960BB" w:rsidP="002123E1">
      <w:pPr>
        <w:pStyle w:val="ListParagraph"/>
        <w:numPr>
          <w:ilvl w:val="1"/>
          <w:numId w:val="1"/>
        </w:numPr>
        <w:tabs>
          <w:tab w:val="left" w:pos="567"/>
        </w:tabs>
        <w:ind w:left="0" w:firstLine="0"/>
        <w:jc w:val="both"/>
        <w:rPr>
          <w:lang w:val="lt-LT"/>
        </w:rPr>
      </w:pPr>
      <w:r w:rsidRPr="00254B96">
        <w:rPr>
          <w:lang w:val="lt-LT"/>
        </w:rPr>
        <w:t>Papildomas šildytuvas valdomas vairuotojo kabinoje įrengtu pulteliu.</w:t>
      </w:r>
    </w:p>
    <w:p w:rsidR="00CE70DC" w:rsidRPr="00254B96" w:rsidRDefault="002123E1" w:rsidP="00CE70DC">
      <w:pPr>
        <w:pStyle w:val="ListParagraph"/>
        <w:numPr>
          <w:ilvl w:val="1"/>
          <w:numId w:val="1"/>
        </w:numPr>
        <w:tabs>
          <w:tab w:val="left" w:pos="567"/>
        </w:tabs>
        <w:ind w:left="0" w:firstLine="0"/>
        <w:jc w:val="both"/>
        <w:rPr>
          <w:lang w:val="lt-LT"/>
        </w:rPr>
      </w:pPr>
      <w:r w:rsidRPr="00254B96">
        <w:rPr>
          <w:lang w:val="lt-LT"/>
        </w:rPr>
        <w:t>Keleivių salonas šildom</w:t>
      </w:r>
      <w:r w:rsidR="000E329C" w:rsidRPr="00254B96">
        <w:rPr>
          <w:lang w:val="lt-LT"/>
        </w:rPr>
        <w:t>as</w:t>
      </w:r>
      <w:r w:rsidRPr="00254B96">
        <w:rPr>
          <w:lang w:val="lt-LT"/>
        </w:rPr>
        <w:t xml:space="preserve"> konvektoriniais šildytuvais.</w:t>
      </w:r>
    </w:p>
    <w:p w:rsidR="00AD0BD2" w:rsidRDefault="00CE70DC" w:rsidP="00CE70DC">
      <w:pPr>
        <w:pStyle w:val="ListParagraph"/>
        <w:numPr>
          <w:ilvl w:val="1"/>
          <w:numId w:val="1"/>
        </w:numPr>
        <w:tabs>
          <w:tab w:val="left" w:pos="567"/>
        </w:tabs>
        <w:ind w:left="0" w:firstLine="0"/>
        <w:jc w:val="both"/>
        <w:rPr>
          <w:lang w:val="lt-LT"/>
        </w:rPr>
      </w:pPr>
      <w:r w:rsidRPr="00254B96">
        <w:rPr>
          <w:lang w:val="lt-LT"/>
        </w:rPr>
        <w:t>Esant -20 °C išorės temperatūrai, salone turi būti palaikoma ne žemesnė nei +15 °C temperatūra.</w:t>
      </w:r>
    </w:p>
    <w:p w:rsidR="0006261E" w:rsidRPr="0006261E" w:rsidRDefault="0006261E" w:rsidP="0006261E">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Turi būti vairuotojo darbo vietos šildymas, kuris veiktų neužvedus variklio.</w:t>
      </w:r>
    </w:p>
    <w:p w:rsidR="00A67FF9" w:rsidRDefault="00A67FF9" w:rsidP="00E612BE">
      <w:pPr>
        <w:pStyle w:val="ListParagraph"/>
        <w:tabs>
          <w:tab w:val="left" w:pos="567"/>
        </w:tabs>
        <w:ind w:left="0"/>
        <w:jc w:val="both"/>
        <w:rPr>
          <w:lang w:val="lt-LT"/>
        </w:rPr>
      </w:pPr>
    </w:p>
    <w:p w:rsidR="00A67FF9" w:rsidRPr="00254B96" w:rsidRDefault="00A67FF9" w:rsidP="00A67FF9">
      <w:pPr>
        <w:pStyle w:val="ListParagraph"/>
        <w:numPr>
          <w:ilvl w:val="0"/>
          <w:numId w:val="1"/>
        </w:numPr>
        <w:tabs>
          <w:tab w:val="left" w:pos="567"/>
        </w:tabs>
        <w:ind w:left="0" w:firstLine="0"/>
        <w:jc w:val="both"/>
        <w:rPr>
          <w:b/>
          <w:lang w:val="lt-LT"/>
        </w:rPr>
      </w:pPr>
      <w:r w:rsidRPr="00254B96">
        <w:rPr>
          <w:b/>
          <w:lang w:val="lt-LT"/>
        </w:rPr>
        <w:t>REIKALAVIMAI ORO KONDICIONAVIMO SISTEMAI IR VENTILIACIJAI</w:t>
      </w:r>
    </w:p>
    <w:p w:rsidR="00481130" w:rsidRPr="00254B96" w:rsidRDefault="000E329C" w:rsidP="000E329C">
      <w:pPr>
        <w:pStyle w:val="ListParagraph"/>
        <w:numPr>
          <w:ilvl w:val="1"/>
          <w:numId w:val="1"/>
        </w:numPr>
        <w:tabs>
          <w:tab w:val="left" w:pos="567"/>
        </w:tabs>
        <w:ind w:left="0" w:firstLine="0"/>
        <w:jc w:val="both"/>
        <w:rPr>
          <w:lang w:val="lt-LT"/>
        </w:rPr>
      </w:pPr>
      <w:r w:rsidRPr="00254B96">
        <w:rPr>
          <w:lang w:val="lt-LT"/>
        </w:rPr>
        <w:t>Turi būti įrengtos vairuotojo darbo vietos ir keleivių salono šildymo, vėdinimo, kondicionavimo sistemos su atskirais valdymais vairuotojo darbo vietai ir keleivių salonui</w:t>
      </w:r>
      <w:r w:rsidR="00481130" w:rsidRPr="00254B96">
        <w:rPr>
          <w:lang w:val="lt-LT"/>
        </w:rPr>
        <w:t>.</w:t>
      </w:r>
    </w:p>
    <w:p w:rsidR="00FA6328" w:rsidRPr="00254B96" w:rsidRDefault="00481130" w:rsidP="00FA6328">
      <w:pPr>
        <w:pStyle w:val="ListParagraph"/>
        <w:numPr>
          <w:ilvl w:val="1"/>
          <w:numId w:val="1"/>
        </w:numPr>
        <w:tabs>
          <w:tab w:val="left" w:pos="567"/>
        </w:tabs>
        <w:ind w:left="0" w:firstLine="0"/>
        <w:jc w:val="both"/>
        <w:rPr>
          <w:lang w:val="lt-LT"/>
        </w:rPr>
      </w:pPr>
      <w:r w:rsidRPr="00254B96">
        <w:rPr>
          <w:lang w:val="lt-LT"/>
        </w:rPr>
        <w:t>Kondicionavimo sistema, esant +32°C išorės (lauko) temperatūrai, keleivių salone turi palaikyti ne aukštesnę nei +25°C vidaus temperatūrą</w:t>
      </w:r>
      <w:r w:rsidR="004D6651" w:rsidRPr="00254B96">
        <w:rPr>
          <w:lang w:val="lt-LT"/>
        </w:rPr>
        <w:t>,</w:t>
      </w:r>
      <w:r w:rsidRPr="00254B96">
        <w:rPr>
          <w:lang w:val="lt-LT"/>
        </w:rPr>
        <w:t xml:space="preserve"> min</w:t>
      </w:r>
      <w:r w:rsidR="004D6651" w:rsidRPr="00254B96">
        <w:rPr>
          <w:lang w:val="lt-LT"/>
        </w:rPr>
        <w:t>imalus</w:t>
      </w:r>
      <w:r w:rsidRPr="00254B96">
        <w:rPr>
          <w:lang w:val="lt-LT"/>
        </w:rPr>
        <w:t xml:space="preserve"> galingumas 32 kW.</w:t>
      </w:r>
    </w:p>
    <w:p w:rsidR="004D6651" w:rsidRPr="00254B96" w:rsidRDefault="00FA6328" w:rsidP="004D6651">
      <w:pPr>
        <w:pStyle w:val="ListParagraph"/>
        <w:numPr>
          <w:ilvl w:val="1"/>
          <w:numId w:val="1"/>
        </w:numPr>
        <w:tabs>
          <w:tab w:val="left" w:pos="567"/>
        </w:tabs>
        <w:ind w:left="0" w:firstLine="0"/>
        <w:jc w:val="both"/>
        <w:rPr>
          <w:lang w:val="lt-LT"/>
        </w:rPr>
      </w:pPr>
      <w:r w:rsidRPr="00254B96">
        <w:rPr>
          <w:lang w:val="lt-LT"/>
        </w:rPr>
        <w:t>Vairuotojo ir salono langų apipūtimas turi užtikrinti, kad stiklai nerasotų.</w:t>
      </w:r>
    </w:p>
    <w:p w:rsidR="00FA6328" w:rsidRPr="00254B96" w:rsidRDefault="004D6651" w:rsidP="004D6651">
      <w:pPr>
        <w:pStyle w:val="ListParagraph"/>
        <w:numPr>
          <w:ilvl w:val="1"/>
          <w:numId w:val="1"/>
        </w:numPr>
        <w:tabs>
          <w:tab w:val="left" w:pos="567"/>
        </w:tabs>
        <w:ind w:left="0" w:firstLine="0"/>
        <w:jc w:val="both"/>
        <w:rPr>
          <w:lang w:val="lt-LT"/>
        </w:rPr>
      </w:pPr>
      <w:r w:rsidRPr="00254B96">
        <w:rPr>
          <w:lang w:val="lt-LT"/>
        </w:rPr>
        <w:t>Keleivių salone turi būti įrengtas ne mažiau kaip 1 mechaniškai arba elektra valdomas stogo liukas su avariniu užraktu</w:t>
      </w:r>
      <w:r w:rsidR="00571C36" w:rsidRPr="00254B96">
        <w:rPr>
          <w:lang w:val="lt-LT"/>
        </w:rPr>
        <w:t>.</w:t>
      </w:r>
    </w:p>
    <w:p w:rsidR="00361C53" w:rsidRPr="00254B96" w:rsidRDefault="00361C53" w:rsidP="00E612BE">
      <w:pPr>
        <w:pStyle w:val="ListParagraph"/>
        <w:tabs>
          <w:tab w:val="left" w:pos="567"/>
        </w:tabs>
        <w:ind w:left="0"/>
        <w:jc w:val="both"/>
        <w:rPr>
          <w:lang w:val="lt-LT"/>
        </w:rPr>
      </w:pPr>
    </w:p>
    <w:p w:rsidR="00361C53" w:rsidRPr="00254B96" w:rsidRDefault="009751A2" w:rsidP="009751A2">
      <w:pPr>
        <w:pStyle w:val="ListParagraph"/>
        <w:numPr>
          <w:ilvl w:val="0"/>
          <w:numId w:val="1"/>
        </w:numPr>
        <w:tabs>
          <w:tab w:val="left" w:pos="567"/>
        </w:tabs>
        <w:ind w:left="0" w:firstLine="0"/>
        <w:jc w:val="both"/>
        <w:rPr>
          <w:b/>
          <w:lang w:val="lt-LT"/>
        </w:rPr>
      </w:pPr>
      <w:r w:rsidRPr="00254B96">
        <w:rPr>
          <w:b/>
          <w:lang w:val="lt-LT"/>
        </w:rPr>
        <w:t>REIKALAVIMAI LANGAMS</w:t>
      </w:r>
    </w:p>
    <w:p w:rsidR="00110F4D" w:rsidRPr="00254B96" w:rsidRDefault="009751A2" w:rsidP="00110F4D">
      <w:pPr>
        <w:pStyle w:val="ListParagraph"/>
        <w:numPr>
          <w:ilvl w:val="1"/>
          <w:numId w:val="1"/>
        </w:numPr>
        <w:tabs>
          <w:tab w:val="left" w:pos="567"/>
        </w:tabs>
        <w:ind w:left="0" w:firstLine="0"/>
        <w:jc w:val="both"/>
        <w:rPr>
          <w:lang w:val="lt-LT"/>
        </w:rPr>
      </w:pPr>
      <w:r w:rsidRPr="00254B96">
        <w:rPr>
          <w:lang w:val="lt-LT"/>
        </w:rPr>
        <w:t>Priekinio lango stiklas turi būti apšildomas</w:t>
      </w:r>
      <w:r w:rsidR="002D2F49" w:rsidRPr="00254B96">
        <w:rPr>
          <w:lang w:val="lt-LT"/>
        </w:rPr>
        <w:t xml:space="preserve"> elektra</w:t>
      </w:r>
      <w:r w:rsidRPr="00254B96">
        <w:rPr>
          <w:lang w:val="lt-LT"/>
        </w:rPr>
        <w:t>.</w:t>
      </w:r>
      <w:r w:rsidR="00C20706" w:rsidRPr="00254B96">
        <w:rPr>
          <w:lang w:val="lt-LT"/>
        </w:rPr>
        <w:t xml:space="preserve"> Apšildymo sistema užtikrina apsaugą nuo rasojimo ir apšalimo.</w:t>
      </w:r>
    </w:p>
    <w:p w:rsidR="00110F4D" w:rsidRPr="00254B96" w:rsidRDefault="00110F4D" w:rsidP="00110F4D">
      <w:pPr>
        <w:pStyle w:val="ListParagraph"/>
        <w:numPr>
          <w:ilvl w:val="1"/>
          <w:numId w:val="1"/>
        </w:numPr>
        <w:tabs>
          <w:tab w:val="left" w:pos="567"/>
        </w:tabs>
        <w:ind w:left="0" w:firstLine="0"/>
        <w:jc w:val="both"/>
        <w:rPr>
          <w:lang w:val="lt-LT"/>
        </w:rPr>
      </w:pPr>
      <w:r w:rsidRPr="00254B96">
        <w:rPr>
          <w:lang w:val="lt-LT"/>
        </w:rPr>
        <w:t>Langai turi būti pagaminti iš saugaus (grūdinto) stiklo, šoniniai – stiklo paketai.</w:t>
      </w:r>
    </w:p>
    <w:p w:rsidR="00110F4D" w:rsidRPr="00254B96" w:rsidRDefault="00110F4D" w:rsidP="00110F4D">
      <w:pPr>
        <w:pStyle w:val="ListParagraph"/>
        <w:numPr>
          <w:ilvl w:val="1"/>
          <w:numId w:val="1"/>
        </w:numPr>
        <w:tabs>
          <w:tab w:val="left" w:pos="567"/>
        </w:tabs>
        <w:ind w:left="0" w:firstLine="0"/>
        <w:jc w:val="both"/>
        <w:rPr>
          <w:lang w:val="lt-LT"/>
        </w:rPr>
      </w:pPr>
      <w:r w:rsidRPr="00254B96">
        <w:rPr>
          <w:lang w:val="lt-LT"/>
        </w:rPr>
        <w:t>Keleivių salono stiklai turi būti tonuoti (ne mažiau kaip 60%) ir klijuoti prie kėbulo.</w:t>
      </w:r>
    </w:p>
    <w:p w:rsidR="00081477" w:rsidRPr="00254B96" w:rsidRDefault="00110F4D" w:rsidP="00081477">
      <w:pPr>
        <w:pStyle w:val="ListParagraph"/>
        <w:numPr>
          <w:ilvl w:val="1"/>
          <w:numId w:val="1"/>
        </w:numPr>
        <w:tabs>
          <w:tab w:val="left" w:pos="567"/>
        </w:tabs>
        <w:ind w:left="0" w:firstLine="0"/>
        <w:jc w:val="both"/>
        <w:rPr>
          <w:lang w:val="lt-LT"/>
        </w:rPr>
      </w:pPr>
      <w:r w:rsidRPr="00254B96">
        <w:rPr>
          <w:lang w:val="lt-LT"/>
        </w:rPr>
        <w:t>Vairuotojo kairės pusės šoninis stiklas turi būti šildomas elektra.</w:t>
      </w:r>
    </w:p>
    <w:p w:rsidR="00110F4D" w:rsidRPr="00254B96" w:rsidRDefault="00081477" w:rsidP="00081477">
      <w:pPr>
        <w:pStyle w:val="ListParagraph"/>
        <w:numPr>
          <w:ilvl w:val="1"/>
          <w:numId w:val="1"/>
        </w:numPr>
        <w:tabs>
          <w:tab w:val="left" w:pos="567"/>
        </w:tabs>
        <w:ind w:left="0" w:firstLine="0"/>
        <w:jc w:val="both"/>
        <w:rPr>
          <w:lang w:val="lt-LT"/>
        </w:rPr>
      </w:pPr>
      <w:r w:rsidRPr="00254B96">
        <w:rPr>
          <w:lang w:val="lt-LT"/>
        </w:rPr>
        <w:t>Užuolaidos prie šoninių langų ir galinio lango.</w:t>
      </w:r>
    </w:p>
    <w:p w:rsidR="009751A2" w:rsidRPr="00254B96" w:rsidRDefault="00393356" w:rsidP="00E612BE">
      <w:pPr>
        <w:pStyle w:val="ListParagraph"/>
        <w:numPr>
          <w:ilvl w:val="1"/>
          <w:numId w:val="1"/>
        </w:numPr>
        <w:tabs>
          <w:tab w:val="left" w:pos="567"/>
        </w:tabs>
        <w:ind w:left="0" w:firstLine="0"/>
        <w:jc w:val="both"/>
        <w:rPr>
          <w:lang w:val="lt-LT"/>
        </w:rPr>
      </w:pPr>
      <w:r w:rsidRPr="00254B96">
        <w:rPr>
          <w:lang w:val="lt-LT"/>
        </w:rPr>
        <w:t>Langų pertvaros turi būti apdailintos dirbtine oda.</w:t>
      </w:r>
    </w:p>
    <w:p w:rsidR="009751A2" w:rsidRPr="00254B96" w:rsidRDefault="009751A2" w:rsidP="00E612BE">
      <w:pPr>
        <w:pStyle w:val="ListParagraph"/>
        <w:tabs>
          <w:tab w:val="left" w:pos="567"/>
        </w:tabs>
        <w:ind w:left="0"/>
        <w:jc w:val="both"/>
        <w:rPr>
          <w:lang w:val="lt-LT"/>
        </w:rPr>
      </w:pPr>
    </w:p>
    <w:p w:rsidR="001D5048" w:rsidRPr="00254B96" w:rsidRDefault="001D5048" w:rsidP="001D5048">
      <w:pPr>
        <w:pStyle w:val="ListParagraph"/>
        <w:numPr>
          <w:ilvl w:val="0"/>
          <w:numId w:val="1"/>
        </w:numPr>
        <w:tabs>
          <w:tab w:val="left" w:pos="567"/>
        </w:tabs>
        <w:ind w:left="0" w:firstLine="0"/>
        <w:jc w:val="both"/>
        <w:rPr>
          <w:b/>
          <w:lang w:val="lt-LT"/>
        </w:rPr>
      </w:pPr>
      <w:r w:rsidRPr="00254B96">
        <w:rPr>
          <w:b/>
          <w:lang w:val="lt-LT"/>
        </w:rPr>
        <w:t>REIKALAVIMAI VIDAUS ĮRANGAI</w:t>
      </w:r>
    </w:p>
    <w:p w:rsidR="00266D70" w:rsidRPr="00254B96" w:rsidRDefault="00266D70" w:rsidP="00266D70">
      <w:pPr>
        <w:pStyle w:val="ListParagraph"/>
        <w:numPr>
          <w:ilvl w:val="1"/>
          <w:numId w:val="1"/>
        </w:numPr>
        <w:tabs>
          <w:tab w:val="left" w:pos="567"/>
        </w:tabs>
        <w:ind w:left="0" w:firstLine="0"/>
        <w:jc w:val="both"/>
        <w:rPr>
          <w:lang w:val="lt-LT"/>
        </w:rPr>
      </w:pPr>
      <w:r w:rsidRPr="00254B96">
        <w:rPr>
          <w:lang w:val="lt-LT"/>
        </w:rPr>
        <w:t>Galimybė naudoti dalinį arba pilną keleivių salono apšvietimą.</w:t>
      </w:r>
    </w:p>
    <w:p w:rsidR="00265D84" w:rsidRPr="00254B96" w:rsidRDefault="00265D84" w:rsidP="00265D84">
      <w:pPr>
        <w:pStyle w:val="ListParagraph"/>
        <w:numPr>
          <w:ilvl w:val="1"/>
          <w:numId w:val="1"/>
        </w:numPr>
        <w:tabs>
          <w:tab w:val="left" w:pos="567"/>
        </w:tabs>
        <w:ind w:left="0" w:firstLine="0"/>
        <w:jc w:val="both"/>
        <w:rPr>
          <w:lang w:val="lt-LT"/>
        </w:rPr>
      </w:pPr>
      <w:r w:rsidRPr="00254B96">
        <w:rPr>
          <w:lang w:val="lt-LT"/>
        </w:rPr>
        <w:t>Keleivių salono apšvietimui naudojamos LED technologijos – dviejų režimų, kurių vienas yra ekonominis. Ekonominis apšvietimo režimas – esant išjungtam varikliui.</w:t>
      </w:r>
    </w:p>
    <w:p w:rsidR="004F3EF8" w:rsidRPr="00254B96" w:rsidRDefault="00265D84" w:rsidP="004F3EF8">
      <w:pPr>
        <w:pStyle w:val="ListParagraph"/>
        <w:numPr>
          <w:ilvl w:val="1"/>
          <w:numId w:val="1"/>
        </w:numPr>
        <w:tabs>
          <w:tab w:val="left" w:pos="567"/>
        </w:tabs>
        <w:ind w:left="0" w:firstLine="0"/>
        <w:jc w:val="both"/>
        <w:rPr>
          <w:lang w:val="lt-LT"/>
        </w:rPr>
      </w:pPr>
      <w:r w:rsidRPr="00254B96">
        <w:rPr>
          <w:lang w:val="lt-LT"/>
        </w:rPr>
        <w:t>Įlipimo vietų apšvietimo šviestuvai prie kiekvienų keleivių durų. Šviestuvai automatiškai įsijungia atidarius duris ir išsijungia jas uždarius.</w:t>
      </w:r>
    </w:p>
    <w:p w:rsidR="00265D84" w:rsidRPr="00254B96" w:rsidRDefault="004F3EF8" w:rsidP="004F3EF8">
      <w:pPr>
        <w:pStyle w:val="ListParagraph"/>
        <w:numPr>
          <w:ilvl w:val="1"/>
          <w:numId w:val="1"/>
        </w:numPr>
        <w:tabs>
          <w:tab w:val="left" w:pos="567"/>
        </w:tabs>
        <w:ind w:left="0" w:firstLine="0"/>
        <w:jc w:val="both"/>
        <w:rPr>
          <w:lang w:val="lt-LT"/>
        </w:rPr>
      </w:pPr>
      <w:r w:rsidRPr="00254B96">
        <w:rPr>
          <w:lang w:val="lt-LT"/>
        </w:rPr>
        <w:t>Visas išorinis apšvietimas, išskyrus prieš rūkinius, – LED technologijos. Dienos šviesos žibintai turi būti LED technologijos</w:t>
      </w:r>
      <w:r w:rsidR="00265D84" w:rsidRPr="00254B96">
        <w:rPr>
          <w:lang w:val="lt-LT"/>
        </w:rPr>
        <w:t>.</w:t>
      </w:r>
    </w:p>
    <w:p w:rsidR="002726E9" w:rsidRPr="00254B96" w:rsidRDefault="00E10190" w:rsidP="002726E9">
      <w:pPr>
        <w:pStyle w:val="ListParagraph"/>
        <w:numPr>
          <w:ilvl w:val="1"/>
          <w:numId w:val="1"/>
        </w:numPr>
        <w:tabs>
          <w:tab w:val="left" w:pos="567"/>
        </w:tabs>
        <w:ind w:left="0" w:firstLine="0"/>
        <w:jc w:val="both"/>
        <w:rPr>
          <w:lang w:val="lt-LT"/>
        </w:rPr>
      </w:pPr>
      <w:r w:rsidRPr="00254B96">
        <w:rPr>
          <w:lang w:val="lt-LT"/>
        </w:rPr>
        <w:t>Keleivių salono sienos ir lubos turi būti aptrauktos apmušalais arba dirbtine oda.</w:t>
      </w:r>
    </w:p>
    <w:p w:rsidR="002726E9" w:rsidRPr="00254B96" w:rsidRDefault="002726E9" w:rsidP="002726E9">
      <w:pPr>
        <w:pStyle w:val="ListParagraph"/>
        <w:numPr>
          <w:ilvl w:val="1"/>
          <w:numId w:val="1"/>
        </w:numPr>
        <w:tabs>
          <w:tab w:val="left" w:pos="567"/>
        </w:tabs>
        <w:ind w:left="0" w:firstLine="0"/>
        <w:jc w:val="both"/>
        <w:rPr>
          <w:lang w:val="lt-LT"/>
        </w:rPr>
      </w:pPr>
      <w:r w:rsidRPr="00254B96">
        <w:rPr>
          <w:lang w:val="lt-LT"/>
        </w:rPr>
        <w:t>Viduje priekyje – stačiakampis galinio matymo veidrodis.</w:t>
      </w:r>
    </w:p>
    <w:p w:rsidR="001D5048" w:rsidRPr="00254B96" w:rsidRDefault="001D5048" w:rsidP="00E612BE">
      <w:pPr>
        <w:pStyle w:val="ListParagraph"/>
        <w:tabs>
          <w:tab w:val="left" w:pos="567"/>
        </w:tabs>
        <w:ind w:left="0"/>
        <w:jc w:val="both"/>
        <w:rPr>
          <w:lang w:val="lt-LT"/>
        </w:rPr>
      </w:pPr>
    </w:p>
    <w:p w:rsidR="001D5048" w:rsidRPr="00254B96" w:rsidRDefault="00981B32" w:rsidP="00981B32">
      <w:pPr>
        <w:pStyle w:val="ListParagraph"/>
        <w:numPr>
          <w:ilvl w:val="0"/>
          <w:numId w:val="1"/>
        </w:numPr>
        <w:tabs>
          <w:tab w:val="left" w:pos="567"/>
        </w:tabs>
        <w:ind w:left="0" w:firstLine="0"/>
        <w:jc w:val="both"/>
        <w:rPr>
          <w:b/>
          <w:lang w:val="lt-LT"/>
        </w:rPr>
      </w:pPr>
      <w:r w:rsidRPr="00254B96">
        <w:rPr>
          <w:b/>
          <w:lang w:val="lt-LT"/>
        </w:rPr>
        <w:t>REIKALAVIMAI AVARINIAMS IŠĖJIMAMS</w:t>
      </w:r>
    </w:p>
    <w:p w:rsidR="00981B32" w:rsidRPr="00254B96" w:rsidRDefault="00981B32" w:rsidP="00981B32">
      <w:pPr>
        <w:pStyle w:val="ListParagraph"/>
        <w:numPr>
          <w:ilvl w:val="1"/>
          <w:numId w:val="1"/>
        </w:numPr>
        <w:tabs>
          <w:tab w:val="left" w:pos="567"/>
        </w:tabs>
        <w:ind w:left="0" w:firstLine="0"/>
        <w:jc w:val="both"/>
        <w:rPr>
          <w:lang w:val="lt-LT"/>
        </w:rPr>
      </w:pPr>
      <w:r w:rsidRPr="00254B96">
        <w:rPr>
          <w:lang w:val="lt-LT"/>
        </w:rPr>
        <w:t xml:space="preserve">Turi </w:t>
      </w:r>
      <w:r w:rsidR="00E0141C" w:rsidRPr="00254B96">
        <w:rPr>
          <w:lang w:val="lt-LT"/>
        </w:rPr>
        <w:t>būti ne mažiau</w:t>
      </w:r>
      <w:r w:rsidRPr="00254B96">
        <w:rPr>
          <w:lang w:val="lt-LT"/>
        </w:rPr>
        <w:t xml:space="preserve"> kaip 2 avariniai stiklai.</w:t>
      </w:r>
    </w:p>
    <w:p w:rsidR="00981B32" w:rsidRPr="00254B96" w:rsidRDefault="00981B32" w:rsidP="00981B32">
      <w:pPr>
        <w:pStyle w:val="ListParagraph"/>
        <w:numPr>
          <w:ilvl w:val="1"/>
          <w:numId w:val="1"/>
        </w:numPr>
        <w:tabs>
          <w:tab w:val="left" w:pos="567"/>
        </w:tabs>
        <w:ind w:left="0" w:firstLine="0"/>
        <w:jc w:val="both"/>
        <w:rPr>
          <w:lang w:val="lt-LT"/>
        </w:rPr>
      </w:pPr>
      <w:r w:rsidRPr="00254B96">
        <w:rPr>
          <w:lang w:val="lt-LT"/>
        </w:rPr>
        <w:t>Turi būti plaktukas stiklui išdaužti matomoje vietoje prie kiekvieno avarinio stiklo.</w:t>
      </w:r>
    </w:p>
    <w:p w:rsidR="00981B32" w:rsidRPr="00254B96" w:rsidRDefault="00DC7109" w:rsidP="00DC7109">
      <w:pPr>
        <w:pStyle w:val="ListParagraph"/>
        <w:numPr>
          <w:ilvl w:val="1"/>
          <w:numId w:val="1"/>
        </w:numPr>
        <w:tabs>
          <w:tab w:val="left" w:pos="567"/>
        </w:tabs>
        <w:ind w:left="0" w:firstLine="0"/>
        <w:jc w:val="both"/>
        <w:rPr>
          <w:lang w:val="lt-LT"/>
        </w:rPr>
      </w:pPr>
      <w:r w:rsidRPr="00254B96">
        <w:rPr>
          <w:lang w:val="lt-LT"/>
        </w:rPr>
        <w:t>Avariniai išėjimai turi būti pažymėti užrašu „Avarinis išėjimas“.</w:t>
      </w:r>
    </w:p>
    <w:p w:rsidR="00BB4EEB" w:rsidRDefault="00BB4EEB" w:rsidP="008E2AA4">
      <w:pPr>
        <w:pStyle w:val="ListParagraph"/>
        <w:tabs>
          <w:tab w:val="left" w:pos="567"/>
        </w:tabs>
        <w:ind w:left="0"/>
        <w:jc w:val="both"/>
        <w:rPr>
          <w:lang w:val="lt-LT"/>
        </w:rPr>
      </w:pPr>
    </w:p>
    <w:p w:rsidR="006F4180" w:rsidRDefault="006F4180" w:rsidP="008E2AA4">
      <w:pPr>
        <w:pStyle w:val="ListParagraph"/>
        <w:tabs>
          <w:tab w:val="left" w:pos="567"/>
        </w:tabs>
        <w:ind w:left="0"/>
        <w:jc w:val="both"/>
        <w:rPr>
          <w:lang w:val="lt-LT"/>
        </w:rPr>
      </w:pPr>
    </w:p>
    <w:p w:rsidR="006F4180" w:rsidRDefault="006F4180" w:rsidP="008E2AA4">
      <w:pPr>
        <w:pStyle w:val="ListParagraph"/>
        <w:tabs>
          <w:tab w:val="left" w:pos="567"/>
        </w:tabs>
        <w:ind w:left="0"/>
        <w:jc w:val="both"/>
        <w:rPr>
          <w:lang w:val="lt-LT"/>
        </w:rPr>
      </w:pPr>
    </w:p>
    <w:p w:rsidR="006F4180" w:rsidRPr="00254B96" w:rsidRDefault="006F4180" w:rsidP="008E2AA4">
      <w:pPr>
        <w:pStyle w:val="ListParagraph"/>
        <w:tabs>
          <w:tab w:val="left" w:pos="567"/>
        </w:tabs>
        <w:ind w:left="0"/>
        <w:jc w:val="both"/>
        <w:rPr>
          <w:lang w:val="lt-LT"/>
        </w:rPr>
      </w:pPr>
      <w:bookmarkStart w:id="0" w:name="_GoBack"/>
      <w:bookmarkEnd w:id="0"/>
    </w:p>
    <w:p w:rsidR="00036CE1" w:rsidRPr="00254B96" w:rsidRDefault="008E2AA4" w:rsidP="008E2AA4">
      <w:pPr>
        <w:pStyle w:val="ListParagraph"/>
        <w:numPr>
          <w:ilvl w:val="0"/>
          <w:numId w:val="1"/>
        </w:numPr>
        <w:tabs>
          <w:tab w:val="left" w:pos="567"/>
        </w:tabs>
        <w:ind w:left="0" w:firstLine="0"/>
        <w:jc w:val="both"/>
        <w:rPr>
          <w:b/>
          <w:lang w:val="lt-LT"/>
        </w:rPr>
      </w:pPr>
      <w:r w:rsidRPr="00254B96">
        <w:rPr>
          <w:b/>
          <w:lang w:val="lt-LT"/>
        </w:rPr>
        <w:lastRenderedPageBreak/>
        <w:t>REIKALAVIMAI GRINDIMS</w:t>
      </w:r>
    </w:p>
    <w:p w:rsidR="00E0141C" w:rsidRPr="00254B96" w:rsidRDefault="00E0141C" w:rsidP="00E0141C">
      <w:pPr>
        <w:pStyle w:val="ListParagraph"/>
        <w:numPr>
          <w:ilvl w:val="1"/>
          <w:numId w:val="1"/>
        </w:numPr>
        <w:tabs>
          <w:tab w:val="left" w:pos="567"/>
        </w:tabs>
        <w:ind w:left="0" w:firstLine="0"/>
        <w:jc w:val="both"/>
        <w:rPr>
          <w:lang w:val="lt-LT"/>
        </w:rPr>
      </w:pPr>
      <w:r w:rsidRPr="00254B96">
        <w:rPr>
          <w:lang w:val="lt-LT"/>
        </w:rPr>
        <w:t>Įlipimo laiptai, aikštelės, tarpas tarp sėdynių turi būti padengti vientisa, neslidžia, nesunkiai valoma, atsparia dilimui, ugniai, cheminėms valymo priemonėms ir atmosferos poveikiui kilimine grindų danga.</w:t>
      </w:r>
    </w:p>
    <w:p w:rsidR="00E0141C" w:rsidRPr="00254B96" w:rsidRDefault="00E0141C" w:rsidP="00E0141C">
      <w:pPr>
        <w:pStyle w:val="ListParagraph"/>
        <w:numPr>
          <w:ilvl w:val="1"/>
          <w:numId w:val="1"/>
        </w:numPr>
        <w:tabs>
          <w:tab w:val="left" w:pos="567"/>
        </w:tabs>
        <w:ind w:left="0" w:firstLine="0"/>
        <w:jc w:val="both"/>
        <w:rPr>
          <w:lang w:val="lt-LT"/>
        </w:rPr>
      </w:pPr>
      <w:r w:rsidRPr="00254B96">
        <w:rPr>
          <w:lang w:val="lt-LT"/>
        </w:rPr>
        <w:t>Kitos grindys turi būti padengtos vientisa, neslidžia, nesunkiai valoma, atsparia dilimui, ugniai, cheminėms valymo priemonėms ir atmosferos poveikiui, viešajam transportui skirta PVC danga.</w:t>
      </w:r>
    </w:p>
    <w:p w:rsidR="00C06A9D" w:rsidRPr="00254B96" w:rsidRDefault="005D2B45" w:rsidP="00E0141C">
      <w:pPr>
        <w:pStyle w:val="ListParagraph"/>
        <w:numPr>
          <w:ilvl w:val="1"/>
          <w:numId w:val="1"/>
        </w:numPr>
        <w:tabs>
          <w:tab w:val="left" w:pos="567"/>
        </w:tabs>
        <w:ind w:left="0" w:firstLine="0"/>
        <w:jc w:val="both"/>
        <w:rPr>
          <w:lang w:val="lt-LT"/>
        </w:rPr>
      </w:pPr>
      <w:r w:rsidRPr="00254B96">
        <w:rPr>
          <w:lang w:val="lt-LT"/>
        </w:rPr>
        <w:t>Grindų dangos eksploatavimo laikas, išlaikant reikalaujamas savybes, ne mažiau nei 10 m. (120 mėnesių).</w:t>
      </w:r>
    </w:p>
    <w:p w:rsidR="004A3302" w:rsidRPr="00254B96" w:rsidRDefault="004A3302" w:rsidP="00E612BE">
      <w:pPr>
        <w:pStyle w:val="ListParagraph"/>
        <w:tabs>
          <w:tab w:val="left" w:pos="567"/>
        </w:tabs>
        <w:ind w:left="0"/>
        <w:jc w:val="both"/>
        <w:rPr>
          <w:lang w:val="lt-LT"/>
        </w:rPr>
      </w:pPr>
    </w:p>
    <w:p w:rsidR="007853C9" w:rsidRPr="00254B96" w:rsidRDefault="007853C9" w:rsidP="007853C9">
      <w:pPr>
        <w:pStyle w:val="ListParagraph"/>
        <w:numPr>
          <w:ilvl w:val="0"/>
          <w:numId w:val="1"/>
        </w:numPr>
        <w:tabs>
          <w:tab w:val="left" w:pos="567"/>
        </w:tabs>
        <w:ind w:left="0" w:firstLine="0"/>
        <w:jc w:val="both"/>
        <w:rPr>
          <w:b/>
          <w:lang w:val="lt-LT"/>
        </w:rPr>
      </w:pPr>
      <w:r w:rsidRPr="00254B96">
        <w:rPr>
          <w:b/>
          <w:lang w:val="lt-LT"/>
        </w:rPr>
        <w:t>REIKALAVIMAI UŽRAŠAMS SALONE</w:t>
      </w:r>
    </w:p>
    <w:p w:rsidR="007853C9" w:rsidRPr="00254B96" w:rsidRDefault="007853C9" w:rsidP="007853C9">
      <w:pPr>
        <w:pStyle w:val="ListParagraph"/>
        <w:numPr>
          <w:ilvl w:val="1"/>
          <w:numId w:val="1"/>
        </w:numPr>
        <w:tabs>
          <w:tab w:val="left" w:pos="567"/>
        </w:tabs>
        <w:ind w:left="0" w:firstLine="0"/>
        <w:jc w:val="both"/>
        <w:rPr>
          <w:lang w:val="lt-LT"/>
        </w:rPr>
      </w:pPr>
      <w:r w:rsidRPr="00254B96">
        <w:rPr>
          <w:lang w:val="lt-LT"/>
        </w:rPr>
        <w:t>Užrašai ir informacija salone turi būti lietuvių ir anglų kalbomis.</w:t>
      </w:r>
    </w:p>
    <w:p w:rsidR="007853C9" w:rsidRPr="00254B96" w:rsidRDefault="007853C9" w:rsidP="00E612BE">
      <w:pPr>
        <w:pStyle w:val="ListParagraph"/>
        <w:tabs>
          <w:tab w:val="left" w:pos="567"/>
        </w:tabs>
        <w:ind w:left="0"/>
        <w:jc w:val="both"/>
        <w:rPr>
          <w:lang w:val="lt-LT"/>
        </w:rPr>
      </w:pPr>
    </w:p>
    <w:p w:rsidR="00B17DC0" w:rsidRPr="00254B96" w:rsidRDefault="00204154" w:rsidP="00204154">
      <w:pPr>
        <w:pStyle w:val="ListParagraph"/>
        <w:numPr>
          <w:ilvl w:val="0"/>
          <w:numId w:val="1"/>
        </w:numPr>
        <w:tabs>
          <w:tab w:val="left" w:pos="567"/>
        </w:tabs>
        <w:ind w:left="0" w:firstLine="0"/>
        <w:jc w:val="both"/>
        <w:rPr>
          <w:b/>
          <w:lang w:val="lt-LT"/>
        </w:rPr>
      </w:pPr>
      <w:r w:rsidRPr="00254B96">
        <w:rPr>
          <w:b/>
          <w:lang w:val="lt-LT"/>
        </w:rPr>
        <w:t>REIKALAVIMAI PAPILDOMAI ĮRANGAI</w:t>
      </w:r>
    </w:p>
    <w:p w:rsidR="00167B3D" w:rsidRPr="00254B96" w:rsidRDefault="00204154" w:rsidP="00167B3D">
      <w:pPr>
        <w:pStyle w:val="ListParagraph"/>
        <w:numPr>
          <w:ilvl w:val="1"/>
          <w:numId w:val="1"/>
        </w:numPr>
        <w:tabs>
          <w:tab w:val="left" w:pos="567"/>
        </w:tabs>
        <w:ind w:left="0" w:firstLine="0"/>
        <w:jc w:val="both"/>
        <w:rPr>
          <w:lang w:val="lt-LT"/>
        </w:rPr>
      </w:pPr>
      <w:r w:rsidRPr="00254B96">
        <w:rPr>
          <w:lang w:val="lt-LT"/>
        </w:rPr>
        <w:t>Transporto priemonėje turi būti tempimo kilpa, raktų komplektas</w:t>
      </w:r>
      <w:r w:rsidR="00D112E9" w:rsidRPr="00254B96">
        <w:rPr>
          <w:lang w:val="lt-LT"/>
        </w:rPr>
        <w:t xml:space="preserve"> </w:t>
      </w:r>
      <w:r w:rsidR="00D112E9" w:rsidRPr="00254B96">
        <w:rPr>
          <w:rFonts w:eastAsia="Calibri"/>
          <w:lang w:val="lt-LT" w:eastAsia="lt-LT"/>
        </w:rPr>
        <w:t>reikalingas autobuso smulkiam remontui kelionės metu</w:t>
      </w:r>
      <w:r w:rsidR="00FD4AB3">
        <w:rPr>
          <w:rFonts w:eastAsia="Calibri"/>
          <w:lang w:val="lt-LT" w:eastAsia="lt-LT"/>
        </w:rPr>
        <w:t>,</w:t>
      </w:r>
      <w:r w:rsidRPr="00254B96">
        <w:rPr>
          <w:lang w:val="lt-LT"/>
        </w:rPr>
        <w:t xml:space="preserve"> ratų atsukimui, pakėlimo įrenginys – domkratas</w:t>
      </w:r>
      <w:r w:rsidR="00167B3D" w:rsidRPr="00254B96">
        <w:rPr>
          <w:lang w:val="lt-LT"/>
        </w:rPr>
        <w:t>, dvi ratų atsparos.</w:t>
      </w:r>
    </w:p>
    <w:p w:rsidR="004642B9" w:rsidRPr="00254B96" w:rsidRDefault="00167B3D" w:rsidP="004642B9">
      <w:pPr>
        <w:pStyle w:val="ListParagraph"/>
        <w:numPr>
          <w:ilvl w:val="1"/>
          <w:numId w:val="1"/>
        </w:numPr>
        <w:tabs>
          <w:tab w:val="left" w:pos="567"/>
        </w:tabs>
        <w:ind w:left="0" w:firstLine="0"/>
        <w:jc w:val="both"/>
        <w:rPr>
          <w:lang w:val="lt-LT"/>
        </w:rPr>
      </w:pPr>
      <w:r w:rsidRPr="00254B96">
        <w:rPr>
          <w:lang w:val="lt-LT"/>
        </w:rPr>
        <w:t>Lengvai prieinamas ir pažymėt</w:t>
      </w:r>
      <w:r w:rsidR="00417155" w:rsidRPr="00254B96">
        <w:rPr>
          <w:lang w:val="lt-LT"/>
        </w:rPr>
        <w:t>i</w:t>
      </w:r>
      <w:r w:rsidRPr="00254B96">
        <w:rPr>
          <w:lang w:val="lt-LT"/>
        </w:rPr>
        <w:t xml:space="preserve"> mažiausiai </w:t>
      </w:r>
      <w:r w:rsidR="000634D1" w:rsidRPr="00254B96">
        <w:rPr>
          <w:lang w:val="lt-LT"/>
        </w:rPr>
        <w:t>du</w:t>
      </w:r>
      <w:r w:rsidRPr="00254B96">
        <w:rPr>
          <w:lang w:val="lt-LT"/>
        </w:rPr>
        <w:t xml:space="preserve"> 6 kg miltelini</w:t>
      </w:r>
      <w:r w:rsidR="00417155" w:rsidRPr="00254B96">
        <w:rPr>
          <w:lang w:val="lt-LT"/>
        </w:rPr>
        <w:t>ai</w:t>
      </w:r>
      <w:r w:rsidRPr="00254B96">
        <w:rPr>
          <w:lang w:val="lt-LT"/>
        </w:rPr>
        <w:t xml:space="preserve"> ugnies gesintuva</w:t>
      </w:r>
      <w:r w:rsidR="000634D1" w:rsidRPr="00254B96">
        <w:rPr>
          <w:lang w:val="lt-LT"/>
        </w:rPr>
        <w:t>i</w:t>
      </w:r>
      <w:r w:rsidRPr="00254B96">
        <w:rPr>
          <w:lang w:val="lt-LT"/>
        </w:rPr>
        <w:t>.</w:t>
      </w:r>
    </w:p>
    <w:p w:rsidR="006E3E2E" w:rsidRPr="00254B96" w:rsidRDefault="004642B9" w:rsidP="006E3E2E">
      <w:pPr>
        <w:pStyle w:val="ListParagraph"/>
        <w:numPr>
          <w:ilvl w:val="1"/>
          <w:numId w:val="1"/>
        </w:numPr>
        <w:tabs>
          <w:tab w:val="left" w:pos="567"/>
        </w:tabs>
        <w:ind w:left="0" w:firstLine="0"/>
        <w:jc w:val="both"/>
        <w:rPr>
          <w:lang w:val="lt-LT"/>
        </w:rPr>
      </w:pPr>
      <w:r w:rsidRPr="00254B96">
        <w:rPr>
          <w:lang w:val="lt-LT"/>
        </w:rPr>
        <w:t>Raudonai atspindintis avarinis trikampis ženklas.</w:t>
      </w:r>
    </w:p>
    <w:p w:rsidR="006E3E2E" w:rsidRPr="00254B96" w:rsidRDefault="006E3E2E" w:rsidP="006E3E2E">
      <w:pPr>
        <w:pStyle w:val="ListParagraph"/>
        <w:numPr>
          <w:ilvl w:val="1"/>
          <w:numId w:val="1"/>
        </w:numPr>
        <w:tabs>
          <w:tab w:val="left" w:pos="567"/>
        </w:tabs>
        <w:ind w:left="0" w:firstLine="0"/>
        <w:jc w:val="both"/>
        <w:rPr>
          <w:lang w:val="lt-LT"/>
        </w:rPr>
      </w:pPr>
      <w:r w:rsidRPr="00254B96">
        <w:rPr>
          <w:lang w:val="lt-LT"/>
        </w:rPr>
        <w:t>Kelių motorinių transporto priemonių pirmosios pagalbos du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(galiojanti paskutinė aktuali redakcija) reikalavimus.</w:t>
      </w:r>
    </w:p>
    <w:p w:rsidR="000634D1" w:rsidRPr="00254B96" w:rsidRDefault="00C14DE2" w:rsidP="006E3E2E">
      <w:pPr>
        <w:pStyle w:val="ListParagraph"/>
        <w:numPr>
          <w:ilvl w:val="1"/>
          <w:numId w:val="1"/>
        </w:numPr>
        <w:tabs>
          <w:tab w:val="left" w:pos="567"/>
        </w:tabs>
        <w:ind w:left="0" w:firstLine="0"/>
        <w:jc w:val="both"/>
        <w:rPr>
          <w:lang w:val="lt-LT"/>
        </w:rPr>
      </w:pPr>
      <w:r w:rsidRPr="00254B96">
        <w:rPr>
          <w:lang w:val="lt-LT"/>
        </w:rPr>
        <w:t>Dvi ryškiaspalvės šviesą atspindinčios liemenės.</w:t>
      </w:r>
    </w:p>
    <w:p w:rsidR="008D547F" w:rsidRPr="00254B96" w:rsidRDefault="000634D1" w:rsidP="008D547F">
      <w:pPr>
        <w:pStyle w:val="ListParagraph"/>
        <w:numPr>
          <w:ilvl w:val="1"/>
          <w:numId w:val="1"/>
        </w:numPr>
        <w:tabs>
          <w:tab w:val="left" w:pos="567"/>
        </w:tabs>
        <w:ind w:left="0" w:firstLine="0"/>
        <w:jc w:val="both"/>
        <w:rPr>
          <w:lang w:val="lt-LT"/>
        </w:rPr>
      </w:pPr>
      <w:r w:rsidRPr="00254B96">
        <w:rPr>
          <w:lang w:val="lt-LT"/>
        </w:rPr>
        <w:t>Variklio skyriuje turi būti įrengta automatinė gaisro gesinimo sistema. Prietaisų skydelyje turi būti aiški informacija vairuotojui apie gaisrą variklio skyriuje.</w:t>
      </w:r>
    </w:p>
    <w:p w:rsidR="007C609F" w:rsidRPr="00254B96" w:rsidRDefault="008D547F" w:rsidP="007C609F">
      <w:pPr>
        <w:pStyle w:val="ListParagraph"/>
        <w:numPr>
          <w:ilvl w:val="1"/>
          <w:numId w:val="1"/>
        </w:numPr>
        <w:tabs>
          <w:tab w:val="left" w:pos="567"/>
        </w:tabs>
        <w:ind w:left="0" w:firstLine="0"/>
        <w:jc w:val="both"/>
        <w:rPr>
          <w:lang w:val="lt-LT"/>
        </w:rPr>
      </w:pPr>
      <w:r w:rsidRPr="00254B96">
        <w:rPr>
          <w:lang w:val="lt-LT"/>
        </w:rPr>
        <w:t>Vilkimo įtaisai įmontuoti kėbulo apatinėje dalyje per vidurį autobuso priekyje ir gale.</w:t>
      </w:r>
    </w:p>
    <w:p w:rsidR="00CE70DC" w:rsidRDefault="007C609F" w:rsidP="007C609F">
      <w:pPr>
        <w:pStyle w:val="ListParagraph"/>
        <w:numPr>
          <w:ilvl w:val="1"/>
          <w:numId w:val="1"/>
        </w:numPr>
        <w:tabs>
          <w:tab w:val="left" w:pos="567"/>
        </w:tabs>
        <w:ind w:left="0" w:firstLine="0"/>
        <w:jc w:val="both"/>
        <w:rPr>
          <w:lang w:val="lt-LT"/>
        </w:rPr>
      </w:pPr>
      <w:r w:rsidRPr="00254B96">
        <w:rPr>
          <w:lang w:val="lt-LT"/>
        </w:rPr>
        <w:t>Tachografas – išmanusis (</w:t>
      </w:r>
      <w:proofErr w:type="spellStart"/>
      <w:r w:rsidRPr="00254B96">
        <w:rPr>
          <w:lang w:val="lt-LT"/>
        </w:rPr>
        <w:t>Smart</w:t>
      </w:r>
      <w:proofErr w:type="spellEnd"/>
      <w:r w:rsidRPr="00254B96">
        <w:rPr>
          <w:lang w:val="lt-LT"/>
        </w:rPr>
        <w:t xml:space="preserve"> </w:t>
      </w:r>
      <w:proofErr w:type="spellStart"/>
      <w:r w:rsidRPr="00254B96">
        <w:rPr>
          <w:lang w:val="lt-LT"/>
        </w:rPr>
        <w:t>Tacho</w:t>
      </w:r>
      <w:proofErr w:type="spellEnd"/>
      <w:r w:rsidRPr="00254B96">
        <w:rPr>
          <w:lang w:val="lt-LT"/>
        </w:rPr>
        <w:t xml:space="preserve"> 2), atitinkantis galiojančius ES reikalavimus.</w:t>
      </w:r>
    </w:p>
    <w:p w:rsidR="00817DA0" w:rsidRPr="00817DA0" w:rsidRDefault="00817DA0" w:rsidP="00817DA0">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Autobuso komplektacijoje turi būti diagnostikos kompiuteris su 5 metų programos palaikymo licencija.</w:t>
      </w:r>
    </w:p>
    <w:p w:rsidR="00204154" w:rsidRPr="00254B96" w:rsidRDefault="00204154" w:rsidP="00E612BE">
      <w:pPr>
        <w:pStyle w:val="ListParagraph"/>
        <w:tabs>
          <w:tab w:val="left" w:pos="567"/>
        </w:tabs>
        <w:ind w:left="0"/>
        <w:jc w:val="both"/>
        <w:rPr>
          <w:lang w:val="lt-LT"/>
        </w:rPr>
      </w:pPr>
    </w:p>
    <w:p w:rsidR="002163C6" w:rsidRPr="00254B96" w:rsidRDefault="002163C6" w:rsidP="002163C6">
      <w:pPr>
        <w:pStyle w:val="ListParagraph"/>
        <w:numPr>
          <w:ilvl w:val="0"/>
          <w:numId w:val="1"/>
        </w:numPr>
        <w:tabs>
          <w:tab w:val="left" w:pos="567"/>
        </w:tabs>
        <w:ind w:left="0" w:firstLine="0"/>
        <w:jc w:val="both"/>
        <w:rPr>
          <w:b/>
          <w:lang w:val="lt-LT"/>
        </w:rPr>
      </w:pPr>
      <w:r w:rsidRPr="00254B96">
        <w:rPr>
          <w:b/>
          <w:lang w:val="lt-LT" w:eastAsia="lt-LT"/>
        </w:rPr>
        <w:t>TECHNINĖ DOKUMENTACIJA</w:t>
      </w:r>
    </w:p>
    <w:p w:rsidR="002163C6" w:rsidRPr="00254B96" w:rsidRDefault="006E3E2E" w:rsidP="006E3E2E">
      <w:pPr>
        <w:pStyle w:val="ListParagraph"/>
        <w:numPr>
          <w:ilvl w:val="1"/>
          <w:numId w:val="1"/>
        </w:numPr>
        <w:tabs>
          <w:tab w:val="left" w:pos="567"/>
        </w:tabs>
        <w:ind w:left="0" w:firstLine="0"/>
        <w:jc w:val="both"/>
        <w:rPr>
          <w:lang w:val="lt-LT"/>
        </w:rPr>
      </w:pPr>
      <w:r w:rsidRPr="00254B96">
        <w:rPr>
          <w:lang w:val="lt-LT"/>
        </w:rPr>
        <w:t>Tiekėjas privalo pateikti išsamias autobuso eksploatacijos instrukcijas vartotojui lietuvių kalba, kuriomis vadovaujantis būtų galima kvalifikuotai eksploatuoti autobusą</w:t>
      </w:r>
      <w:r w:rsidR="002163C6" w:rsidRPr="00254B96">
        <w:rPr>
          <w:lang w:val="lt-LT"/>
        </w:rPr>
        <w:t>.</w:t>
      </w:r>
    </w:p>
    <w:p w:rsidR="002163C6" w:rsidRPr="00254B96" w:rsidRDefault="002163C6" w:rsidP="002163C6">
      <w:pPr>
        <w:pStyle w:val="ListParagraph"/>
        <w:numPr>
          <w:ilvl w:val="1"/>
          <w:numId w:val="1"/>
        </w:numPr>
        <w:tabs>
          <w:tab w:val="left" w:pos="567"/>
        </w:tabs>
        <w:ind w:left="0" w:firstLine="0"/>
        <w:jc w:val="both"/>
        <w:rPr>
          <w:lang w:val="lt-LT"/>
        </w:rPr>
      </w:pPr>
      <w:r w:rsidRPr="00254B96">
        <w:rPr>
          <w:lang w:val="lt-LT"/>
        </w:rPr>
        <w:t>Tiekėjas privalo pateikti bendras autobuso elektrinės, pneumatinės, mechaninės sistemų ir jų dalių schemas, atskirų mazgų, agregatų schemas su detaliais aprašymais, reguliuojamų bei kontroliuojamų parametrų dyd</w:t>
      </w:r>
      <w:r w:rsidR="006E3E2E" w:rsidRPr="00254B96">
        <w:rPr>
          <w:lang w:val="lt-LT"/>
        </w:rPr>
        <w:t>žiais, diagramomis, suteikiančiomis</w:t>
      </w:r>
      <w:r w:rsidRPr="00254B96">
        <w:rPr>
          <w:lang w:val="lt-LT"/>
        </w:rPr>
        <w:t xml:space="preserve"> galimybę kontroliuoti, remontuoti, kvalifikuotai techniškai prižiūrėti visą autobusą ir jo sudedamąsias dalis.</w:t>
      </w:r>
    </w:p>
    <w:p w:rsidR="002163C6" w:rsidRPr="00254B96" w:rsidRDefault="002163C6" w:rsidP="002163C6">
      <w:pPr>
        <w:pStyle w:val="ListParagraph"/>
        <w:numPr>
          <w:ilvl w:val="1"/>
          <w:numId w:val="1"/>
        </w:numPr>
        <w:tabs>
          <w:tab w:val="left" w:pos="567"/>
        </w:tabs>
        <w:ind w:left="0" w:firstLine="0"/>
        <w:jc w:val="both"/>
        <w:rPr>
          <w:lang w:val="lt-LT"/>
        </w:rPr>
      </w:pPr>
      <w:r w:rsidRPr="00254B96">
        <w:rPr>
          <w:lang w:val="lt-LT"/>
        </w:rPr>
        <w:t>Autobusas turi būti aprūpintas instrukcija, skirta vairuotojams apie autobuso sandaros ir eksploatavimo ypatumus lietuvių kalba.</w:t>
      </w:r>
    </w:p>
    <w:p w:rsidR="002163C6" w:rsidRPr="00254B96" w:rsidRDefault="002163C6" w:rsidP="002163C6">
      <w:pPr>
        <w:pStyle w:val="ListParagraph"/>
        <w:numPr>
          <w:ilvl w:val="1"/>
          <w:numId w:val="1"/>
        </w:numPr>
        <w:tabs>
          <w:tab w:val="left" w:pos="567"/>
        </w:tabs>
        <w:ind w:left="0" w:firstLine="0"/>
        <w:jc w:val="both"/>
        <w:rPr>
          <w:lang w:val="lt-LT"/>
        </w:rPr>
      </w:pPr>
      <w:r w:rsidRPr="00254B96">
        <w:rPr>
          <w:lang w:val="lt-LT"/>
        </w:rPr>
        <w:t>Techninė dokumentacija (diagramos, tolerancijos, elektriniai signalai kontroliniuose taškuose ir pan.) turi būti pateikta lietuvių arba anglų kalba.</w:t>
      </w:r>
    </w:p>
    <w:p w:rsidR="002163C6" w:rsidRPr="00254B96" w:rsidRDefault="002163C6" w:rsidP="00E612BE">
      <w:pPr>
        <w:pStyle w:val="ListParagraph"/>
        <w:tabs>
          <w:tab w:val="left" w:pos="567"/>
        </w:tabs>
        <w:ind w:left="0"/>
        <w:jc w:val="both"/>
        <w:rPr>
          <w:lang w:val="lt-LT"/>
        </w:rPr>
      </w:pPr>
    </w:p>
    <w:p w:rsidR="00204154" w:rsidRPr="00254B96" w:rsidRDefault="00D96CD7" w:rsidP="00D96CD7">
      <w:pPr>
        <w:pStyle w:val="ListParagraph"/>
        <w:numPr>
          <w:ilvl w:val="0"/>
          <w:numId w:val="1"/>
        </w:numPr>
        <w:tabs>
          <w:tab w:val="left" w:pos="567"/>
        </w:tabs>
        <w:ind w:left="0" w:firstLine="0"/>
        <w:jc w:val="both"/>
        <w:rPr>
          <w:b/>
          <w:lang w:val="lt-LT"/>
        </w:rPr>
      </w:pPr>
      <w:r w:rsidRPr="00254B96">
        <w:rPr>
          <w:b/>
          <w:lang w:val="lt-LT"/>
        </w:rPr>
        <w:t>REIKALAVIMAI GARANTIJAI</w:t>
      </w:r>
    </w:p>
    <w:p w:rsidR="00D96CD7" w:rsidRPr="00254B96" w:rsidRDefault="006E3E2E" w:rsidP="006E3E2E">
      <w:pPr>
        <w:pStyle w:val="ListParagraph"/>
        <w:numPr>
          <w:ilvl w:val="1"/>
          <w:numId w:val="1"/>
        </w:numPr>
        <w:tabs>
          <w:tab w:val="left" w:pos="567"/>
        </w:tabs>
        <w:ind w:left="0" w:firstLine="0"/>
        <w:jc w:val="both"/>
        <w:rPr>
          <w:lang w:val="lt-LT"/>
        </w:rPr>
      </w:pPr>
      <w:r w:rsidRPr="00254B96">
        <w:rPr>
          <w:lang w:val="lt-LT"/>
        </w:rPr>
        <w:t>Autobusui turi būti suteikiama 24 mėnesių arba 300 000 km ridos garantija (priklausomai nuo to, kas įvyks anksčiau).</w:t>
      </w:r>
    </w:p>
    <w:p w:rsidR="00171673" w:rsidRPr="00254B96" w:rsidRDefault="00D96CD7" w:rsidP="00171673">
      <w:pPr>
        <w:pStyle w:val="ListParagraph"/>
        <w:numPr>
          <w:ilvl w:val="1"/>
          <w:numId w:val="1"/>
        </w:numPr>
        <w:tabs>
          <w:tab w:val="left" w:pos="567"/>
        </w:tabs>
        <w:ind w:left="0" w:firstLine="0"/>
        <w:jc w:val="both"/>
        <w:rPr>
          <w:lang w:val="lt-LT"/>
        </w:rPr>
      </w:pPr>
      <w:r w:rsidRPr="00254B96">
        <w:rPr>
          <w:lang w:val="lt-LT"/>
        </w:rPr>
        <w:t>Garantija kėbului nuo korozijos turi būti ne trumpesnė nei 8 metai.</w:t>
      </w:r>
    </w:p>
    <w:p w:rsidR="00955F3E" w:rsidRPr="00254B96" w:rsidRDefault="00955F3E" w:rsidP="00955F3E">
      <w:pPr>
        <w:pStyle w:val="ListParagraph"/>
        <w:numPr>
          <w:ilvl w:val="1"/>
          <w:numId w:val="1"/>
        </w:numPr>
        <w:tabs>
          <w:tab w:val="left" w:pos="567"/>
        </w:tabs>
        <w:ind w:left="0" w:firstLine="0"/>
        <w:jc w:val="both"/>
        <w:rPr>
          <w:lang w:val="lt-LT"/>
        </w:rPr>
      </w:pPr>
      <w:r w:rsidRPr="00254B96">
        <w:rPr>
          <w:lang w:val="lt-LT"/>
        </w:rPr>
        <w:t>Garantinio laikotarpio metu k</w:t>
      </w:r>
      <w:r w:rsidR="00171673" w:rsidRPr="00254B96">
        <w:rPr>
          <w:lang w:val="lt-LT"/>
        </w:rPr>
        <w:t>asmetiniai techniniai aptarnavimai tiekėjo sąskaita.</w:t>
      </w:r>
    </w:p>
    <w:p w:rsidR="00955F3E" w:rsidRPr="00254B96" w:rsidRDefault="00955F3E" w:rsidP="00955F3E">
      <w:pPr>
        <w:pStyle w:val="ListParagraph"/>
        <w:numPr>
          <w:ilvl w:val="1"/>
          <w:numId w:val="1"/>
        </w:numPr>
        <w:tabs>
          <w:tab w:val="left" w:pos="567"/>
        </w:tabs>
        <w:ind w:left="0" w:firstLine="0"/>
        <w:jc w:val="both"/>
        <w:rPr>
          <w:lang w:val="lt-LT"/>
        </w:rPr>
      </w:pPr>
      <w:r w:rsidRPr="00254B96">
        <w:rPr>
          <w:lang w:val="lt-LT"/>
        </w:rPr>
        <w:lastRenderedPageBreak/>
        <w:t>Garantinio gedimo šalinimo laikotarpis turi būti ne ilgesnis kaip 30 kalendorinių dienų, įskaitant laiką, sugaištą dalių, mazgų ir agregatų atgabenimui.</w:t>
      </w:r>
    </w:p>
    <w:p w:rsidR="007C609F" w:rsidRPr="00254B96" w:rsidRDefault="00763774" w:rsidP="007C609F">
      <w:pPr>
        <w:pStyle w:val="ListParagraph"/>
        <w:numPr>
          <w:ilvl w:val="1"/>
          <w:numId w:val="1"/>
        </w:numPr>
        <w:tabs>
          <w:tab w:val="left" w:pos="567"/>
        </w:tabs>
        <w:ind w:left="0" w:firstLine="0"/>
        <w:jc w:val="both"/>
        <w:rPr>
          <w:lang w:val="lt-LT"/>
        </w:rPr>
      </w:pPr>
      <w:r w:rsidRPr="00254B96">
        <w:rPr>
          <w:lang w:val="lt-LT"/>
        </w:rPr>
        <w:t>Techninio aptarnavimo paslaugos turi būti teikiamos ne mažiau kaip Vilniaus, Kauno ir Klaipėdos miestuose.</w:t>
      </w:r>
    </w:p>
    <w:p w:rsidR="007C609F" w:rsidRPr="00254B96" w:rsidRDefault="007C609F" w:rsidP="007C609F">
      <w:pPr>
        <w:pStyle w:val="ListParagraph"/>
        <w:numPr>
          <w:ilvl w:val="1"/>
          <w:numId w:val="1"/>
        </w:numPr>
        <w:tabs>
          <w:tab w:val="left" w:pos="567"/>
        </w:tabs>
        <w:ind w:left="0" w:firstLine="0"/>
        <w:jc w:val="both"/>
        <w:rPr>
          <w:lang w:val="lt-LT"/>
        </w:rPr>
      </w:pPr>
      <w:r w:rsidRPr="00254B96">
        <w:rPr>
          <w:lang w:val="lt-LT"/>
        </w:rPr>
        <w:t>Garantija jėgos agregatui – ne trumpesnė kaip 36 mėn. arba 450 000 km.</w:t>
      </w:r>
    </w:p>
    <w:p w:rsidR="00204154" w:rsidRPr="00254B96" w:rsidRDefault="00204154" w:rsidP="00E612BE">
      <w:pPr>
        <w:pStyle w:val="ListParagraph"/>
        <w:tabs>
          <w:tab w:val="left" w:pos="567"/>
        </w:tabs>
        <w:ind w:left="0"/>
        <w:jc w:val="both"/>
        <w:rPr>
          <w:lang w:val="lt-LT"/>
        </w:rPr>
      </w:pPr>
    </w:p>
    <w:p w:rsidR="003B49CD" w:rsidRPr="00254B96" w:rsidRDefault="003B49CD" w:rsidP="003B49CD">
      <w:pPr>
        <w:pStyle w:val="ListParagraph"/>
        <w:numPr>
          <w:ilvl w:val="0"/>
          <w:numId w:val="1"/>
        </w:numPr>
        <w:tabs>
          <w:tab w:val="left" w:pos="567"/>
        </w:tabs>
        <w:ind w:left="0" w:firstLine="0"/>
        <w:jc w:val="both"/>
        <w:rPr>
          <w:b/>
          <w:lang w:val="lt-LT"/>
        </w:rPr>
      </w:pPr>
      <w:r w:rsidRPr="00254B96">
        <w:rPr>
          <w:b/>
          <w:lang w:val="lt-LT"/>
        </w:rPr>
        <w:t>MOKYMAI</w:t>
      </w:r>
    </w:p>
    <w:p w:rsidR="003B49CD" w:rsidRPr="00254B96" w:rsidRDefault="0017719F" w:rsidP="0017719F">
      <w:pPr>
        <w:pStyle w:val="ListParagraph"/>
        <w:numPr>
          <w:ilvl w:val="1"/>
          <w:numId w:val="1"/>
        </w:numPr>
        <w:tabs>
          <w:tab w:val="left" w:pos="567"/>
        </w:tabs>
        <w:ind w:left="0" w:firstLine="0"/>
        <w:jc w:val="both"/>
        <w:rPr>
          <w:lang w:val="lt-LT"/>
        </w:rPr>
      </w:pPr>
      <w:r w:rsidRPr="00254B96">
        <w:rPr>
          <w:lang w:val="lt-LT"/>
        </w:rPr>
        <w:t>Pristatęs autobusą, tiekėjas turi apmokyti iki 5 Perkančiojo subjekto autobusų vairuotojų pagal saugaus ir ekonomiško vairavimo programą bei personalą, susijusį su technine autobusų priežiūra ir eksploatacija, apie techninius autobuso ypatumus. Sėkmingai mokymus užbaigusiems darbuotojams tiekėjas turi išduoti pažymėjimus.</w:t>
      </w:r>
      <w:r w:rsidR="003B49CD" w:rsidRPr="00254B96">
        <w:rPr>
          <w:lang w:val="lt-LT"/>
        </w:rPr>
        <w:t>.</w:t>
      </w:r>
    </w:p>
    <w:p w:rsidR="003B49CD" w:rsidRPr="00254B96" w:rsidRDefault="003B49CD" w:rsidP="003B49CD">
      <w:pPr>
        <w:pStyle w:val="ListParagraph"/>
        <w:numPr>
          <w:ilvl w:val="1"/>
          <w:numId w:val="1"/>
        </w:numPr>
        <w:tabs>
          <w:tab w:val="left" w:pos="567"/>
        </w:tabs>
        <w:ind w:left="0" w:firstLine="0"/>
        <w:jc w:val="both"/>
        <w:rPr>
          <w:lang w:val="lt-LT"/>
        </w:rPr>
      </w:pPr>
      <w:r w:rsidRPr="00254B96">
        <w:rPr>
          <w:lang w:val="lt-LT"/>
        </w:rPr>
        <w:t>Visi mokymai turi vykti lietuvių kalba.</w:t>
      </w:r>
    </w:p>
    <w:p w:rsidR="003B49CD" w:rsidRPr="00254B96" w:rsidRDefault="003B49CD" w:rsidP="00E612BE">
      <w:pPr>
        <w:pStyle w:val="ListParagraph"/>
        <w:tabs>
          <w:tab w:val="left" w:pos="567"/>
        </w:tabs>
        <w:ind w:left="0"/>
        <w:jc w:val="both"/>
        <w:rPr>
          <w:lang w:val="lt-LT"/>
        </w:rPr>
      </w:pPr>
    </w:p>
    <w:p w:rsidR="00E612BE" w:rsidRPr="00254B96" w:rsidRDefault="00E612BE" w:rsidP="00E612BE">
      <w:pPr>
        <w:pStyle w:val="ListParagraph"/>
        <w:tabs>
          <w:tab w:val="left" w:pos="567"/>
        </w:tabs>
        <w:ind w:left="0"/>
        <w:jc w:val="both"/>
        <w:rPr>
          <w:lang w:val="lt-LT"/>
        </w:rPr>
      </w:pPr>
    </w:p>
    <w:sectPr w:rsidR="00E612BE" w:rsidRPr="00254B96" w:rsidSect="00F75EE0">
      <w:foot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3CB" w:rsidRDefault="00F113CB" w:rsidP="006F4180">
      <w:r>
        <w:separator/>
      </w:r>
    </w:p>
  </w:endnote>
  <w:endnote w:type="continuationSeparator" w:id="0">
    <w:p w:rsidR="00F113CB" w:rsidRDefault="00F113CB" w:rsidP="006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363266"/>
      <w:docPartObj>
        <w:docPartGallery w:val="Page Numbers (Bottom of Page)"/>
        <w:docPartUnique/>
      </w:docPartObj>
    </w:sdtPr>
    <w:sdtEndPr>
      <w:rPr>
        <w:noProof/>
      </w:rPr>
    </w:sdtEndPr>
    <w:sdtContent>
      <w:p w:rsidR="006F4180" w:rsidRDefault="006F418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F4180" w:rsidRDefault="006F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3CB" w:rsidRDefault="00F113CB" w:rsidP="006F4180">
      <w:r>
        <w:separator/>
      </w:r>
    </w:p>
  </w:footnote>
  <w:footnote w:type="continuationSeparator" w:id="0">
    <w:p w:rsidR="00F113CB" w:rsidRDefault="00F113CB" w:rsidP="006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E76B5"/>
    <w:multiLevelType w:val="multilevel"/>
    <w:tmpl w:val="2B74830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0"/>
    <w:rsid w:val="00011D8D"/>
    <w:rsid w:val="000169D2"/>
    <w:rsid w:val="00025BD4"/>
    <w:rsid w:val="00034C5F"/>
    <w:rsid w:val="00036CE1"/>
    <w:rsid w:val="00053244"/>
    <w:rsid w:val="0006261E"/>
    <w:rsid w:val="000634D1"/>
    <w:rsid w:val="0006382A"/>
    <w:rsid w:val="000644A4"/>
    <w:rsid w:val="000726B7"/>
    <w:rsid w:val="00081477"/>
    <w:rsid w:val="00090357"/>
    <w:rsid w:val="000B33A2"/>
    <w:rsid w:val="000C5A6C"/>
    <w:rsid w:val="000E329C"/>
    <w:rsid w:val="000F54D0"/>
    <w:rsid w:val="001109AB"/>
    <w:rsid w:val="00110EAE"/>
    <w:rsid w:val="00110F4D"/>
    <w:rsid w:val="00146765"/>
    <w:rsid w:val="001547B0"/>
    <w:rsid w:val="00161ED4"/>
    <w:rsid w:val="00163005"/>
    <w:rsid w:val="001640A9"/>
    <w:rsid w:val="00167B3D"/>
    <w:rsid w:val="00167ED4"/>
    <w:rsid w:val="00171673"/>
    <w:rsid w:val="0017719F"/>
    <w:rsid w:val="001B28EF"/>
    <w:rsid w:val="001D5048"/>
    <w:rsid w:val="001D767D"/>
    <w:rsid w:val="00200FEB"/>
    <w:rsid w:val="00204154"/>
    <w:rsid w:val="002123E1"/>
    <w:rsid w:val="002163C6"/>
    <w:rsid w:val="00233162"/>
    <w:rsid w:val="00254B96"/>
    <w:rsid w:val="00257BC0"/>
    <w:rsid w:val="00265D84"/>
    <w:rsid w:val="00266D70"/>
    <w:rsid w:val="002726E9"/>
    <w:rsid w:val="002829A8"/>
    <w:rsid w:val="002834C7"/>
    <w:rsid w:val="002B7B10"/>
    <w:rsid w:val="002D0F23"/>
    <w:rsid w:val="002D2F49"/>
    <w:rsid w:val="0030045D"/>
    <w:rsid w:val="0032009F"/>
    <w:rsid w:val="00320BDC"/>
    <w:rsid w:val="0034626B"/>
    <w:rsid w:val="003465DD"/>
    <w:rsid w:val="003602CE"/>
    <w:rsid w:val="00361C53"/>
    <w:rsid w:val="003779A7"/>
    <w:rsid w:val="00386CC2"/>
    <w:rsid w:val="00393356"/>
    <w:rsid w:val="003A68A4"/>
    <w:rsid w:val="003B315A"/>
    <w:rsid w:val="003B49CD"/>
    <w:rsid w:val="003C3A31"/>
    <w:rsid w:val="003D2839"/>
    <w:rsid w:val="003D308A"/>
    <w:rsid w:val="003D68B7"/>
    <w:rsid w:val="003F70F8"/>
    <w:rsid w:val="00417155"/>
    <w:rsid w:val="00430CD8"/>
    <w:rsid w:val="00443E54"/>
    <w:rsid w:val="004452FE"/>
    <w:rsid w:val="00454336"/>
    <w:rsid w:val="004642B9"/>
    <w:rsid w:val="004655F2"/>
    <w:rsid w:val="00471F68"/>
    <w:rsid w:val="00477F06"/>
    <w:rsid w:val="00481130"/>
    <w:rsid w:val="00482271"/>
    <w:rsid w:val="00485286"/>
    <w:rsid w:val="0049169C"/>
    <w:rsid w:val="004951E3"/>
    <w:rsid w:val="004A3302"/>
    <w:rsid w:val="004B208D"/>
    <w:rsid w:val="004C44E7"/>
    <w:rsid w:val="004D6651"/>
    <w:rsid w:val="004F3EF8"/>
    <w:rsid w:val="00500222"/>
    <w:rsid w:val="00515017"/>
    <w:rsid w:val="0053505D"/>
    <w:rsid w:val="005418CB"/>
    <w:rsid w:val="00544CAE"/>
    <w:rsid w:val="005466D5"/>
    <w:rsid w:val="00571C36"/>
    <w:rsid w:val="005D2B45"/>
    <w:rsid w:val="005E018C"/>
    <w:rsid w:val="005F3B87"/>
    <w:rsid w:val="00617AB0"/>
    <w:rsid w:val="00625853"/>
    <w:rsid w:val="0065093F"/>
    <w:rsid w:val="00661C8E"/>
    <w:rsid w:val="00675B3B"/>
    <w:rsid w:val="00686F4B"/>
    <w:rsid w:val="006B0460"/>
    <w:rsid w:val="006B182C"/>
    <w:rsid w:val="006B34F4"/>
    <w:rsid w:val="006C0D91"/>
    <w:rsid w:val="006E147A"/>
    <w:rsid w:val="006E24EE"/>
    <w:rsid w:val="006E3E2E"/>
    <w:rsid w:val="006F309B"/>
    <w:rsid w:val="006F4180"/>
    <w:rsid w:val="006F44B7"/>
    <w:rsid w:val="006F568A"/>
    <w:rsid w:val="006F6CAF"/>
    <w:rsid w:val="00741E1E"/>
    <w:rsid w:val="00743896"/>
    <w:rsid w:val="007522FE"/>
    <w:rsid w:val="00763774"/>
    <w:rsid w:val="00776F6D"/>
    <w:rsid w:val="007820AC"/>
    <w:rsid w:val="007844E9"/>
    <w:rsid w:val="007853C9"/>
    <w:rsid w:val="00785AE5"/>
    <w:rsid w:val="007960BB"/>
    <w:rsid w:val="007C5F8C"/>
    <w:rsid w:val="007C609F"/>
    <w:rsid w:val="007F307D"/>
    <w:rsid w:val="00801DAB"/>
    <w:rsid w:val="0080224A"/>
    <w:rsid w:val="008047D3"/>
    <w:rsid w:val="008107B9"/>
    <w:rsid w:val="00816374"/>
    <w:rsid w:val="0081738C"/>
    <w:rsid w:val="00817DA0"/>
    <w:rsid w:val="00834CF4"/>
    <w:rsid w:val="0083657B"/>
    <w:rsid w:val="00836D80"/>
    <w:rsid w:val="008475F9"/>
    <w:rsid w:val="008503E7"/>
    <w:rsid w:val="008572C8"/>
    <w:rsid w:val="00860BF2"/>
    <w:rsid w:val="008A2DE3"/>
    <w:rsid w:val="008B291E"/>
    <w:rsid w:val="008B771B"/>
    <w:rsid w:val="008C65E8"/>
    <w:rsid w:val="008D547F"/>
    <w:rsid w:val="008E2AA4"/>
    <w:rsid w:val="008F4526"/>
    <w:rsid w:val="00915154"/>
    <w:rsid w:val="00920EFE"/>
    <w:rsid w:val="009312FF"/>
    <w:rsid w:val="009440C7"/>
    <w:rsid w:val="00950EE8"/>
    <w:rsid w:val="00955F3E"/>
    <w:rsid w:val="009662B1"/>
    <w:rsid w:val="00967397"/>
    <w:rsid w:val="009751A2"/>
    <w:rsid w:val="00981B32"/>
    <w:rsid w:val="009A6749"/>
    <w:rsid w:val="009B1944"/>
    <w:rsid w:val="009B6738"/>
    <w:rsid w:val="009D1721"/>
    <w:rsid w:val="009D2C42"/>
    <w:rsid w:val="009E1CDE"/>
    <w:rsid w:val="00A00F6F"/>
    <w:rsid w:val="00A020D8"/>
    <w:rsid w:val="00A0393D"/>
    <w:rsid w:val="00A03D65"/>
    <w:rsid w:val="00A64191"/>
    <w:rsid w:val="00A67FF9"/>
    <w:rsid w:val="00A8618D"/>
    <w:rsid w:val="00A93BC6"/>
    <w:rsid w:val="00A9403D"/>
    <w:rsid w:val="00A94188"/>
    <w:rsid w:val="00AD0BD2"/>
    <w:rsid w:val="00AE565C"/>
    <w:rsid w:val="00B01698"/>
    <w:rsid w:val="00B104E1"/>
    <w:rsid w:val="00B147F7"/>
    <w:rsid w:val="00B17DC0"/>
    <w:rsid w:val="00B4013E"/>
    <w:rsid w:val="00B7412A"/>
    <w:rsid w:val="00B9351A"/>
    <w:rsid w:val="00BA00E8"/>
    <w:rsid w:val="00BB4EEB"/>
    <w:rsid w:val="00BC71BF"/>
    <w:rsid w:val="00C01C18"/>
    <w:rsid w:val="00C06A9D"/>
    <w:rsid w:val="00C14DE2"/>
    <w:rsid w:val="00C20706"/>
    <w:rsid w:val="00C46333"/>
    <w:rsid w:val="00C55B57"/>
    <w:rsid w:val="00C874F3"/>
    <w:rsid w:val="00CA51BB"/>
    <w:rsid w:val="00CA75A4"/>
    <w:rsid w:val="00CB0915"/>
    <w:rsid w:val="00CD22CB"/>
    <w:rsid w:val="00CE444F"/>
    <w:rsid w:val="00CE70DC"/>
    <w:rsid w:val="00D112E9"/>
    <w:rsid w:val="00D31B36"/>
    <w:rsid w:val="00D40A91"/>
    <w:rsid w:val="00D47CB5"/>
    <w:rsid w:val="00D57911"/>
    <w:rsid w:val="00D65AE8"/>
    <w:rsid w:val="00D723E6"/>
    <w:rsid w:val="00D96CD7"/>
    <w:rsid w:val="00DA0BE5"/>
    <w:rsid w:val="00DA48C3"/>
    <w:rsid w:val="00DA6D04"/>
    <w:rsid w:val="00DB4DC9"/>
    <w:rsid w:val="00DC7109"/>
    <w:rsid w:val="00DE5072"/>
    <w:rsid w:val="00E0141C"/>
    <w:rsid w:val="00E10190"/>
    <w:rsid w:val="00E162B8"/>
    <w:rsid w:val="00E32A12"/>
    <w:rsid w:val="00E5737F"/>
    <w:rsid w:val="00E612BE"/>
    <w:rsid w:val="00E66FF4"/>
    <w:rsid w:val="00E73590"/>
    <w:rsid w:val="00E91461"/>
    <w:rsid w:val="00EA5988"/>
    <w:rsid w:val="00EA61C8"/>
    <w:rsid w:val="00EB71EB"/>
    <w:rsid w:val="00F113CB"/>
    <w:rsid w:val="00F11562"/>
    <w:rsid w:val="00F23848"/>
    <w:rsid w:val="00F75EE0"/>
    <w:rsid w:val="00F910BB"/>
    <w:rsid w:val="00FA6328"/>
    <w:rsid w:val="00FD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DAC4"/>
  <w15:chartTrackingRefBased/>
  <w15:docId w15:val="{91066158-29DB-48D3-A0E3-2745B13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7F7"/>
    <w:pPr>
      <w:ind w:left="720"/>
      <w:contextualSpacing/>
    </w:pPr>
  </w:style>
  <w:style w:type="character" w:styleId="CommentReference">
    <w:name w:val="annotation reference"/>
    <w:basedOn w:val="DefaultParagraphFont"/>
    <w:uiPriority w:val="99"/>
    <w:semiHidden/>
    <w:unhideWhenUsed/>
    <w:rsid w:val="006E147A"/>
    <w:rPr>
      <w:sz w:val="16"/>
      <w:szCs w:val="16"/>
    </w:rPr>
  </w:style>
  <w:style w:type="paragraph" w:styleId="CommentText">
    <w:name w:val="annotation text"/>
    <w:basedOn w:val="Normal"/>
    <w:link w:val="CommentTextChar"/>
    <w:uiPriority w:val="99"/>
    <w:semiHidden/>
    <w:unhideWhenUsed/>
    <w:rsid w:val="006E147A"/>
    <w:rPr>
      <w:sz w:val="20"/>
      <w:szCs w:val="20"/>
    </w:rPr>
  </w:style>
  <w:style w:type="character" w:customStyle="1" w:styleId="CommentTextChar">
    <w:name w:val="Comment Text Char"/>
    <w:basedOn w:val="DefaultParagraphFont"/>
    <w:link w:val="CommentText"/>
    <w:uiPriority w:val="99"/>
    <w:semiHidden/>
    <w:rsid w:val="006E14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147A"/>
    <w:rPr>
      <w:b/>
      <w:bCs/>
    </w:rPr>
  </w:style>
  <w:style w:type="character" w:customStyle="1" w:styleId="CommentSubjectChar">
    <w:name w:val="Comment Subject Char"/>
    <w:basedOn w:val="CommentTextChar"/>
    <w:link w:val="CommentSubject"/>
    <w:uiPriority w:val="99"/>
    <w:semiHidden/>
    <w:rsid w:val="006E147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E1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7A"/>
    <w:rPr>
      <w:rFonts w:ascii="Segoe UI" w:eastAsia="Times New Roman" w:hAnsi="Segoe UI" w:cs="Segoe UI"/>
      <w:sz w:val="18"/>
      <w:szCs w:val="18"/>
      <w:lang w:val="en-GB"/>
    </w:rPr>
  </w:style>
  <w:style w:type="paragraph" w:styleId="Header">
    <w:name w:val="header"/>
    <w:basedOn w:val="Normal"/>
    <w:link w:val="HeaderChar"/>
    <w:uiPriority w:val="99"/>
    <w:unhideWhenUsed/>
    <w:rsid w:val="006F4180"/>
    <w:pPr>
      <w:tabs>
        <w:tab w:val="center" w:pos="4819"/>
        <w:tab w:val="right" w:pos="9638"/>
      </w:tabs>
    </w:pPr>
  </w:style>
  <w:style w:type="character" w:customStyle="1" w:styleId="HeaderChar">
    <w:name w:val="Header Char"/>
    <w:basedOn w:val="DefaultParagraphFont"/>
    <w:link w:val="Header"/>
    <w:uiPriority w:val="99"/>
    <w:rsid w:val="006F418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F4180"/>
    <w:pPr>
      <w:tabs>
        <w:tab w:val="center" w:pos="4819"/>
        <w:tab w:val="right" w:pos="9638"/>
      </w:tabs>
    </w:pPr>
  </w:style>
  <w:style w:type="character" w:customStyle="1" w:styleId="FooterChar">
    <w:name w:val="Footer Char"/>
    <w:basedOn w:val="DefaultParagraphFont"/>
    <w:link w:val="Footer"/>
    <w:uiPriority w:val="99"/>
    <w:rsid w:val="006F418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9899">
      <w:bodyDiv w:val="1"/>
      <w:marLeft w:val="0"/>
      <w:marRight w:val="0"/>
      <w:marTop w:val="0"/>
      <w:marBottom w:val="0"/>
      <w:divBdr>
        <w:top w:val="none" w:sz="0" w:space="0" w:color="auto"/>
        <w:left w:val="none" w:sz="0" w:space="0" w:color="auto"/>
        <w:bottom w:val="none" w:sz="0" w:space="0" w:color="auto"/>
        <w:right w:val="none" w:sz="0" w:space="0" w:color="auto"/>
      </w:divBdr>
    </w:div>
    <w:div w:id="431704320">
      <w:bodyDiv w:val="1"/>
      <w:marLeft w:val="0"/>
      <w:marRight w:val="0"/>
      <w:marTop w:val="0"/>
      <w:marBottom w:val="0"/>
      <w:divBdr>
        <w:top w:val="none" w:sz="0" w:space="0" w:color="auto"/>
        <w:left w:val="none" w:sz="0" w:space="0" w:color="auto"/>
        <w:bottom w:val="none" w:sz="0" w:space="0" w:color="auto"/>
        <w:right w:val="none" w:sz="0" w:space="0" w:color="auto"/>
      </w:divBdr>
    </w:div>
    <w:div w:id="1179389820">
      <w:bodyDiv w:val="1"/>
      <w:marLeft w:val="0"/>
      <w:marRight w:val="0"/>
      <w:marTop w:val="0"/>
      <w:marBottom w:val="0"/>
      <w:divBdr>
        <w:top w:val="none" w:sz="0" w:space="0" w:color="auto"/>
        <w:left w:val="none" w:sz="0" w:space="0" w:color="auto"/>
        <w:bottom w:val="none" w:sz="0" w:space="0" w:color="auto"/>
        <w:right w:val="none" w:sz="0" w:space="0" w:color="auto"/>
      </w:divBdr>
    </w:div>
    <w:div w:id="16082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3921-6F7F-4DB2-9967-6A71CB69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10356</Words>
  <Characters>5904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2026-02-24T11:07:00Z</dcterms:created>
  <dcterms:modified xsi:type="dcterms:W3CDTF">2026-02-24T18:04:00Z</dcterms:modified>
</cp:coreProperties>
</file>