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69DC9" w14:textId="77777777" w:rsidR="005C4D17" w:rsidRDefault="00384699" w:rsidP="005C4D17">
      <w:pPr>
        <w:keepNext/>
        <w:tabs>
          <w:tab w:val="left" w:pos="3450"/>
        </w:tabs>
        <w:jc w:val="center"/>
        <w:rPr>
          <w:b/>
          <w:sz w:val="24"/>
          <w:szCs w:val="24"/>
        </w:rPr>
      </w:pPr>
      <w:r w:rsidRPr="00384699">
        <w:rPr>
          <w:b/>
          <w:sz w:val="24"/>
          <w:szCs w:val="24"/>
        </w:rPr>
        <w:t>TECHNINĖ SPECIFIKACIJA</w:t>
      </w:r>
    </w:p>
    <w:p w14:paraId="5FD44E40" w14:textId="77777777" w:rsidR="00706DA9" w:rsidRDefault="00706DA9" w:rsidP="00CB5F44">
      <w:pPr>
        <w:keepNext/>
        <w:tabs>
          <w:tab w:val="left" w:pos="3450"/>
        </w:tabs>
        <w:rPr>
          <w:b/>
          <w:sz w:val="24"/>
          <w:szCs w:val="24"/>
        </w:rPr>
      </w:pPr>
    </w:p>
    <w:p w14:paraId="28F33C68" w14:textId="77777777" w:rsidR="004B4ADB" w:rsidRPr="00D3311D" w:rsidRDefault="004B4ADB" w:rsidP="004B4ADB">
      <w:pPr>
        <w:numPr>
          <w:ilvl w:val="0"/>
          <w:numId w:val="19"/>
        </w:numPr>
        <w:pBdr>
          <w:top w:val="single" w:sz="8" w:space="1" w:color="auto"/>
          <w:bottom w:val="single" w:sz="8" w:space="1" w:color="auto"/>
        </w:pBdr>
        <w:shd w:val="clear" w:color="auto" w:fill="D9D9D9" w:themeFill="background1" w:themeFillShade="D9"/>
        <w:tabs>
          <w:tab w:val="left" w:pos="284"/>
        </w:tabs>
        <w:suppressAutoHyphens w:val="0"/>
        <w:ind w:left="0" w:firstLine="0"/>
        <w:rPr>
          <w:rFonts w:eastAsia="Calibri" w:cs="Times New Roman"/>
          <w:b/>
          <w:sz w:val="24"/>
          <w:szCs w:val="24"/>
        </w:rPr>
      </w:pPr>
      <w:r w:rsidRPr="00D3311D">
        <w:rPr>
          <w:rFonts w:eastAsia="Calibri" w:cs="Times New Roman"/>
          <w:b/>
          <w:sz w:val="24"/>
          <w:szCs w:val="24"/>
        </w:rPr>
        <w:t>SĄVOKOS IR SUTRUMPINIMAI/ BENDRA INFORMACIJA</w:t>
      </w:r>
    </w:p>
    <w:p w14:paraId="1661285E" w14:textId="77777777" w:rsidR="004B4ADB" w:rsidRPr="00D3311D" w:rsidRDefault="004B4ADB" w:rsidP="004B4ADB">
      <w:pPr>
        <w:numPr>
          <w:ilvl w:val="1"/>
          <w:numId w:val="18"/>
        </w:numPr>
        <w:tabs>
          <w:tab w:val="left" w:pos="426"/>
          <w:tab w:val="left" w:pos="567"/>
        </w:tabs>
        <w:suppressAutoHyphens w:val="0"/>
        <w:ind w:left="0" w:firstLine="0"/>
        <w:jc w:val="both"/>
        <w:rPr>
          <w:rFonts w:eastAsia="Calibri" w:cs="Times New Roman"/>
          <w:sz w:val="24"/>
          <w:szCs w:val="24"/>
        </w:rPr>
      </w:pPr>
      <w:r w:rsidRPr="00D3311D">
        <w:rPr>
          <w:rFonts w:eastAsia="Calibri" w:cs="Times New Roman"/>
          <w:b/>
          <w:sz w:val="24"/>
          <w:szCs w:val="24"/>
        </w:rPr>
        <w:t>Pirkėjas / Perkančioji organizacija – Alytaus rajono savivaldybės administracija</w:t>
      </w:r>
    </w:p>
    <w:p w14:paraId="2856612C" w14:textId="77777777" w:rsidR="004B4ADB" w:rsidRPr="00D3311D" w:rsidRDefault="004B4ADB" w:rsidP="004B4ADB">
      <w:pPr>
        <w:numPr>
          <w:ilvl w:val="1"/>
          <w:numId w:val="18"/>
        </w:numPr>
        <w:tabs>
          <w:tab w:val="left" w:pos="426"/>
          <w:tab w:val="left" w:pos="567"/>
        </w:tabs>
        <w:suppressAutoHyphens w:val="0"/>
        <w:ind w:left="0" w:firstLine="0"/>
        <w:jc w:val="both"/>
        <w:rPr>
          <w:rFonts w:eastAsia="Calibri" w:cs="Times New Roman"/>
          <w:sz w:val="24"/>
          <w:szCs w:val="24"/>
        </w:rPr>
      </w:pPr>
      <w:r w:rsidRPr="00D3311D">
        <w:rPr>
          <w:rFonts w:eastAsia="Calibri" w:cs="Times New Roman"/>
          <w:b/>
          <w:bCs/>
          <w:sz w:val="24"/>
          <w:szCs w:val="24"/>
        </w:rPr>
        <w:t>Tiekėjas</w:t>
      </w:r>
      <w:r w:rsidRPr="00D3311D">
        <w:rPr>
          <w:rFonts w:eastAsia="Calibri" w:cs="Times New Roman"/>
          <w:bCs/>
          <w:sz w:val="24"/>
          <w:szCs w:val="24"/>
        </w:rPr>
        <w:t xml:space="preserve"> – </w:t>
      </w:r>
      <w:r w:rsidRPr="00D3311D">
        <w:rPr>
          <w:rFonts w:cs="Times New Roman"/>
          <w:color w:val="000000"/>
          <w:sz w:val="24"/>
          <w:szCs w:val="24"/>
        </w:rPr>
        <w:t xml:space="preserve">ūkio subjektas – fizinis asmuo, privatusis ar viešasis juridinis asmuo, kita organizacija ir jų padalinys arba tokių asmenų grupė, įskaitant laikinas ūkio subjektų asociacijas, </w:t>
      </w:r>
      <w:r w:rsidRPr="00D3311D">
        <w:rPr>
          <w:rFonts w:eastAsia="Calibri" w:cs="Times New Roman"/>
          <w:sz w:val="24"/>
          <w:szCs w:val="24"/>
        </w:rPr>
        <w:t>su kuriuo Pirkėjas sudarys šio Pirkimo sutartį.</w:t>
      </w:r>
      <w:r w:rsidRPr="00D3311D">
        <w:rPr>
          <w:rFonts w:cs="Times New Roman"/>
          <w:color w:val="000000"/>
          <w:sz w:val="24"/>
          <w:szCs w:val="24"/>
        </w:rPr>
        <w:t xml:space="preserve"> </w:t>
      </w:r>
    </w:p>
    <w:p w14:paraId="14DAADF7" w14:textId="77777777" w:rsidR="004B4ADB" w:rsidRPr="00D3311D" w:rsidRDefault="004B4ADB" w:rsidP="004B4ADB">
      <w:pPr>
        <w:numPr>
          <w:ilvl w:val="1"/>
          <w:numId w:val="18"/>
        </w:numPr>
        <w:tabs>
          <w:tab w:val="left" w:pos="426"/>
          <w:tab w:val="left" w:pos="567"/>
        </w:tabs>
        <w:suppressAutoHyphens w:val="0"/>
        <w:ind w:left="0" w:firstLine="0"/>
        <w:jc w:val="both"/>
        <w:rPr>
          <w:rFonts w:eastAsia="Calibri" w:cs="Times New Roman"/>
          <w:sz w:val="24"/>
          <w:szCs w:val="24"/>
        </w:rPr>
      </w:pPr>
      <w:r w:rsidRPr="00D3311D">
        <w:rPr>
          <w:rFonts w:eastAsia="Calibri" w:cs="Times New Roman"/>
          <w:b/>
          <w:sz w:val="24"/>
          <w:szCs w:val="24"/>
        </w:rPr>
        <w:t>Sutartis</w:t>
      </w:r>
      <w:r w:rsidRPr="00D3311D">
        <w:rPr>
          <w:rFonts w:eastAsia="Calibri" w:cs="Times New Roman"/>
          <w:sz w:val="24"/>
          <w:szCs w:val="24"/>
        </w:rPr>
        <w:t xml:space="preserve"> – Pirkimo sutartis, sudaroma tarp Tiekėjo ir Pirkėjo dėl šio Pirkimo objekto.</w:t>
      </w:r>
    </w:p>
    <w:p w14:paraId="74423178" w14:textId="77777777" w:rsidR="00AF0785" w:rsidRPr="00D3311D" w:rsidRDefault="00AF0785" w:rsidP="00AD2791">
      <w:pPr>
        <w:numPr>
          <w:ilvl w:val="0"/>
          <w:numId w:val="18"/>
        </w:numPr>
        <w:pBdr>
          <w:top w:val="single" w:sz="8" w:space="1" w:color="auto"/>
          <w:bottom w:val="single" w:sz="8" w:space="1" w:color="auto"/>
        </w:pBdr>
        <w:shd w:val="clear" w:color="auto" w:fill="D9D9D9" w:themeFill="background1" w:themeFillShade="D9"/>
        <w:tabs>
          <w:tab w:val="left" w:pos="284"/>
        </w:tabs>
        <w:suppressAutoHyphens w:val="0"/>
        <w:ind w:left="0" w:firstLine="0"/>
        <w:rPr>
          <w:rFonts w:eastAsia="Calibri" w:cs="Times New Roman"/>
          <w:b/>
          <w:sz w:val="24"/>
          <w:szCs w:val="24"/>
        </w:rPr>
      </w:pPr>
      <w:r w:rsidRPr="00D3311D">
        <w:rPr>
          <w:rFonts w:eastAsia="Calibri" w:cs="Times New Roman"/>
          <w:b/>
          <w:sz w:val="24"/>
          <w:szCs w:val="24"/>
          <w:shd w:val="clear" w:color="auto" w:fill="D9D9D9" w:themeFill="background1" w:themeFillShade="D9"/>
        </w:rPr>
        <w:t>PIRKIMO OBJEKTAS</w:t>
      </w:r>
    </w:p>
    <w:p w14:paraId="2A70AB93" w14:textId="4417BAF7" w:rsidR="00AF0785" w:rsidRPr="00535D76" w:rsidRDefault="00AF0785" w:rsidP="00535D76">
      <w:pPr>
        <w:pStyle w:val="Sraopastraipa"/>
        <w:numPr>
          <w:ilvl w:val="1"/>
          <w:numId w:val="18"/>
        </w:numPr>
        <w:tabs>
          <w:tab w:val="left" w:pos="66"/>
          <w:tab w:val="left" w:pos="567"/>
          <w:tab w:val="left" w:pos="1276"/>
          <w:tab w:val="left" w:pos="1843"/>
        </w:tabs>
        <w:suppressAutoHyphens w:val="0"/>
        <w:autoSpaceDE w:val="0"/>
        <w:autoSpaceDN w:val="0"/>
        <w:adjustRightInd w:val="0"/>
        <w:ind w:left="426" w:right="-1" w:hanging="426"/>
        <w:jc w:val="both"/>
        <w:rPr>
          <w:rFonts w:cs="Times New Roman"/>
          <w:b/>
          <w:i/>
          <w:color w:val="000000"/>
          <w:kern w:val="2"/>
          <w:sz w:val="24"/>
          <w:szCs w:val="24"/>
        </w:rPr>
      </w:pPr>
      <w:r w:rsidRPr="00535D76">
        <w:rPr>
          <w:rFonts w:cs="Times New Roman"/>
          <w:sz w:val="24"/>
          <w:szCs w:val="24"/>
        </w:rPr>
        <w:t>Pirkimo objektas –</w:t>
      </w:r>
      <w:r w:rsidRPr="00535D76">
        <w:rPr>
          <w:rFonts w:cs="Times New Roman"/>
          <w:b/>
          <w:bCs/>
          <w:color w:val="000000"/>
          <w:kern w:val="2"/>
          <w:sz w:val="24"/>
          <w:szCs w:val="24"/>
        </w:rPr>
        <w:t xml:space="preserve"> </w:t>
      </w:r>
      <w:r w:rsidR="00AD2791" w:rsidRPr="00535D76">
        <w:rPr>
          <w:rFonts w:cs="Times New Roman"/>
          <w:bCs/>
          <w:color w:val="000000" w:themeColor="text1"/>
          <w:sz w:val="24"/>
          <w:szCs w:val="24"/>
        </w:rPr>
        <w:t xml:space="preserve">Gyvūnų terapijos </w:t>
      </w:r>
      <w:r w:rsidR="00AD2791" w:rsidRPr="00A9491A">
        <w:rPr>
          <w:rFonts w:cs="Times New Roman"/>
          <w:bCs/>
          <w:color w:val="000000" w:themeColor="text1"/>
          <w:sz w:val="24"/>
          <w:szCs w:val="24"/>
        </w:rPr>
        <w:t>paslaugos</w:t>
      </w:r>
      <w:r w:rsidRPr="00A9491A">
        <w:rPr>
          <w:rFonts w:cs="Times New Roman"/>
          <w:bCs/>
          <w:i/>
          <w:color w:val="000000"/>
          <w:kern w:val="2"/>
          <w:sz w:val="24"/>
          <w:szCs w:val="24"/>
        </w:rPr>
        <w:t xml:space="preserve"> (toliau – p</w:t>
      </w:r>
      <w:r w:rsidR="00AD2791" w:rsidRPr="00A9491A">
        <w:rPr>
          <w:rFonts w:cs="Times New Roman"/>
          <w:bCs/>
          <w:i/>
          <w:color w:val="000000"/>
          <w:kern w:val="2"/>
          <w:sz w:val="24"/>
          <w:szCs w:val="24"/>
        </w:rPr>
        <w:t>aslaugos</w:t>
      </w:r>
      <w:r w:rsidRPr="00A9491A">
        <w:rPr>
          <w:rFonts w:cs="Times New Roman"/>
          <w:bCs/>
          <w:i/>
          <w:color w:val="000000"/>
          <w:kern w:val="2"/>
          <w:sz w:val="24"/>
          <w:szCs w:val="24"/>
        </w:rPr>
        <w:t>)</w:t>
      </w:r>
      <w:r w:rsidR="002F4B5D">
        <w:rPr>
          <w:rFonts w:cs="Times New Roman"/>
          <w:bCs/>
          <w:i/>
          <w:color w:val="000000"/>
          <w:kern w:val="2"/>
          <w:sz w:val="24"/>
          <w:szCs w:val="24"/>
        </w:rPr>
        <w:t>;</w:t>
      </w:r>
    </w:p>
    <w:p w14:paraId="54C40690" w14:textId="795AC567" w:rsidR="006D162F" w:rsidRPr="006D162F" w:rsidRDefault="006D162F" w:rsidP="006D162F">
      <w:pPr>
        <w:suppressAutoHyphens w:val="0"/>
        <w:jc w:val="both"/>
        <w:rPr>
          <w:sz w:val="24"/>
          <w:szCs w:val="24"/>
        </w:rPr>
      </w:pPr>
      <w:r w:rsidRPr="006D162F">
        <w:rPr>
          <w:rFonts w:cs="Times New Roman"/>
          <w:bCs/>
          <w:iCs/>
          <w:color w:val="000000"/>
          <w:kern w:val="2"/>
          <w:sz w:val="24"/>
          <w:szCs w:val="24"/>
        </w:rPr>
        <w:t xml:space="preserve">2.2.  </w:t>
      </w:r>
      <w:r w:rsidRPr="006D162F">
        <w:rPr>
          <w:bCs/>
          <w:iCs/>
          <w:sz w:val="24"/>
          <w:szCs w:val="24"/>
        </w:rPr>
        <w:t xml:space="preserve">Paslaugų pirkimo pagrindas: </w:t>
      </w:r>
      <w:r w:rsidRPr="006D162F">
        <w:rPr>
          <w:sz w:val="24"/>
          <w:szCs w:val="24"/>
        </w:rPr>
        <w:t xml:space="preserve">įgyvendinamas projektas </w:t>
      </w:r>
      <w:r w:rsidRPr="006D162F">
        <w:rPr>
          <w:bCs/>
          <w:sz w:val="24"/>
          <w:szCs w:val="24"/>
        </w:rPr>
        <w:t>„Švietimo pagalbos ir koordinuotai teikiamų paslaugų užtikrinimas Alytaus rajono savivaldybėje“</w:t>
      </w:r>
      <w:r w:rsidR="002F4B5D">
        <w:rPr>
          <w:bCs/>
          <w:sz w:val="24"/>
          <w:szCs w:val="24"/>
        </w:rPr>
        <w:t>;</w:t>
      </w:r>
    </w:p>
    <w:p w14:paraId="5302EE7C" w14:textId="77777777" w:rsidR="001E107D" w:rsidRPr="001E107D" w:rsidRDefault="001E107D" w:rsidP="001E107D">
      <w:pPr>
        <w:tabs>
          <w:tab w:val="left" w:pos="426"/>
          <w:tab w:val="left" w:pos="567"/>
          <w:tab w:val="left" w:pos="1276"/>
          <w:tab w:val="left" w:pos="1843"/>
        </w:tabs>
        <w:suppressAutoHyphens w:val="0"/>
        <w:autoSpaceDE w:val="0"/>
        <w:autoSpaceDN w:val="0"/>
        <w:adjustRightInd w:val="0"/>
        <w:ind w:right="-1"/>
        <w:jc w:val="both"/>
        <w:rPr>
          <w:rFonts w:cs="Times New Roman"/>
          <w:b/>
          <w:i/>
          <w:color w:val="000000"/>
          <w:kern w:val="2"/>
          <w:sz w:val="24"/>
          <w:szCs w:val="24"/>
        </w:rPr>
      </w:pPr>
      <w:r w:rsidRPr="001E107D">
        <w:rPr>
          <w:sz w:val="24"/>
          <w:szCs w:val="24"/>
        </w:rPr>
        <w:t xml:space="preserve">2.5. </w:t>
      </w:r>
      <w:r w:rsidRPr="001E107D">
        <w:rPr>
          <w:rFonts w:cs="Times New Roman"/>
          <w:iCs/>
          <w:color w:val="000000"/>
          <w:kern w:val="2"/>
          <w:sz w:val="24"/>
          <w:szCs w:val="24"/>
        </w:rPr>
        <w:t>Pirkimo objektas skaidomas į dalis:</w:t>
      </w:r>
    </w:p>
    <w:p w14:paraId="39925F8F" w14:textId="7141812E" w:rsidR="00AF0785" w:rsidRPr="000E6610" w:rsidRDefault="00AF0785" w:rsidP="00AF0785">
      <w:pPr>
        <w:pStyle w:val="Sraopastraipa"/>
        <w:shd w:val="clear" w:color="auto" w:fill="FFFFFF" w:themeFill="background1"/>
        <w:tabs>
          <w:tab w:val="left" w:pos="426"/>
        </w:tabs>
        <w:ind w:left="0" w:right="-1"/>
        <w:jc w:val="both"/>
        <w:rPr>
          <w:rFonts w:cs="Times New Roman"/>
          <w:iCs/>
          <w:sz w:val="24"/>
          <w:szCs w:val="24"/>
          <w:highlight w:val="yellow"/>
        </w:rPr>
      </w:pPr>
      <w:r w:rsidRPr="000742B6">
        <w:rPr>
          <w:rFonts w:cs="Times New Roman"/>
          <w:iCs/>
          <w:sz w:val="24"/>
          <w:szCs w:val="24"/>
        </w:rPr>
        <w:t xml:space="preserve">I dalis  - </w:t>
      </w:r>
      <w:proofErr w:type="spellStart"/>
      <w:r w:rsidR="00DB15E3" w:rsidRPr="000742B6">
        <w:rPr>
          <w:rFonts w:cs="Times New Roman"/>
          <w:iCs/>
          <w:sz w:val="24"/>
          <w:szCs w:val="24"/>
        </w:rPr>
        <w:t>kaniterapijos</w:t>
      </w:r>
      <w:proofErr w:type="spellEnd"/>
      <w:r w:rsidR="00DB15E3" w:rsidRPr="000742B6">
        <w:rPr>
          <w:rFonts w:cs="Times New Roman"/>
          <w:iCs/>
          <w:sz w:val="24"/>
          <w:szCs w:val="24"/>
        </w:rPr>
        <w:t xml:space="preserve"> paslaugos, </w:t>
      </w:r>
      <w:r w:rsidR="00B5754E">
        <w:rPr>
          <w:rFonts w:cs="Times New Roman"/>
          <w:iCs/>
          <w:sz w:val="24"/>
          <w:szCs w:val="24"/>
        </w:rPr>
        <w:t>81</w:t>
      </w:r>
      <w:r w:rsidR="00AC5B97" w:rsidRPr="000742B6">
        <w:rPr>
          <w:rFonts w:cs="Times New Roman"/>
          <w:iCs/>
          <w:sz w:val="24"/>
          <w:szCs w:val="24"/>
        </w:rPr>
        <w:t xml:space="preserve"> </w:t>
      </w:r>
      <w:r w:rsidR="00CE550F" w:rsidRPr="000742B6">
        <w:rPr>
          <w:rFonts w:cs="Times New Roman"/>
          <w:iCs/>
          <w:sz w:val="24"/>
          <w:szCs w:val="24"/>
        </w:rPr>
        <w:t xml:space="preserve">vnt. </w:t>
      </w:r>
      <w:proofErr w:type="spellStart"/>
      <w:r w:rsidR="00CE550F" w:rsidRPr="000742B6">
        <w:rPr>
          <w:rFonts w:cs="Times New Roman"/>
          <w:iCs/>
          <w:sz w:val="24"/>
          <w:szCs w:val="24"/>
        </w:rPr>
        <w:t>kaniterapijos</w:t>
      </w:r>
      <w:proofErr w:type="spellEnd"/>
      <w:r w:rsidR="00CE550F" w:rsidRPr="000742B6">
        <w:rPr>
          <w:rFonts w:cs="Times New Roman"/>
          <w:iCs/>
          <w:sz w:val="24"/>
          <w:szCs w:val="24"/>
        </w:rPr>
        <w:t xml:space="preserve"> </w:t>
      </w:r>
      <w:proofErr w:type="spellStart"/>
      <w:r w:rsidR="00A9491A" w:rsidRPr="00A9491A">
        <w:rPr>
          <w:rFonts w:cs="Times New Roman"/>
          <w:iCs/>
          <w:sz w:val="24"/>
          <w:szCs w:val="24"/>
        </w:rPr>
        <w:t>užsiėmių</w:t>
      </w:r>
      <w:proofErr w:type="spellEnd"/>
      <w:r w:rsidR="002F4B5D">
        <w:rPr>
          <w:rFonts w:cs="Times New Roman"/>
          <w:iCs/>
          <w:sz w:val="24"/>
          <w:szCs w:val="24"/>
        </w:rPr>
        <w:t>;</w:t>
      </w:r>
    </w:p>
    <w:p w14:paraId="3F68C266" w14:textId="6EED320A" w:rsidR="00AF0785" w:rsidRPr="00D3311D" w:rsidRDefault="00AF0785" w:rsidP="00AF0785">
      <w:pPr>
        <w:pStyle w:val="Sraopastraipa"/>
        <w:tabs>
          <w:tab w:val="left" w:pos="426"/>
          <w:tab w:val="left" w:pos="1843"/>
        </w:tabs>
        <w:ind w:left="0" w:right="-1"/>
        <w:jc w:val="both"/>
        <w:rPr>
          <w:rFonts w:cs="Times New Roman"/>
          <w:bCs/>
          <w:color w:val="000000" w:themeColor="text1"/>
          <w:sz w:val="24"/>
          <w:szCs w:val="24"/>
        </w:rPr>
      </w:pPr>
      <w:r w:rsidRPr="001A7CFF">
        <w:rPr>
          <w:rFonts w:cs="Times New Roman"/>
          <w:iCs/>
          <w:sz w:val="24"/>
          <w:szCs w:val="24"/>
        </w:rPr>
        <w:t xml:space="preserve">II dalis – </w:t>
      </w:r>
      <w:proofErr w:type="spellStart"/>
      <w:r w:rsidR="000742B6" w:rsidRPr="001A7CFF">
        <w:rPr>
          <w:rFonts w:cs="Times New Roman"/>
          <w:iCs/>
          <w:sz w:val="24"/>
          <w:szCs w:val="24"/>
        </w:rPr>
        <w:t>hipoterapijos</w:t>
      </w:r>
      <w:proofErr w:type="spellEnd"/>
      <w:r w:rsidR="000742B6">
        <w:rPr>
          <w:rFonts w:cs="Times New Roman"/>
          <w:iCs/>
          <w:sz w:val="24"/>
          <w:szCs w:val="24"/>
        </w:rPr>
        <w:t xml:space="preserve"> paslaugos, </w:t>
      </w:r>
      <w:r w:rsidR="00B5754E">
        <w:rPr>
          <w:rFonts w:cs="Times New Roman"/>
          <w:iCs/>
          <w:sz w:val="24"/>
          <w:szCs w:val="24"/>
        </w:rPr>
        <w:t>40</w:t>
      </w:r>
      <w:r w:rsidR="000742B6">
        <w:rPr>
          <w:rFonts w:cs="Times New Roman"/>
          <w:iCs/>
          <w:sz w:val="24"/>
          <w:szCs w:val="24"/>
        </w:rPr>
        <w:t xml:space="preserve"> vnt. </w:t>
      </w:r>
      <w:proofErr w:type="spellStart"/>
      <w:r w:rsidR="000742B6">
        <w:rPr>
          <w:rFonts w:cs="Times New Roman"/>
          <w:iCs/>
          <w:sz w:val="24"/>
          <w:szCs w:val="24"/>
        </w:rPr>
        <w:t>hipoterapijos</w:t>
      </w:r>
      <w:proofErr w:type="spellEnd"/>
      <w:r w:rsidR="000742B6">
        <w:rPr>
          <w:rFonts w:cs="Times New Roman"/>
          <w:iCs/>
          <w:sz w:val="24"/>
          <w:szCs w:val="24"/>
        </w:rPr>
        <w:t xml:space="preserve"> </w:t>
      </w:r>
      <w:proofErr w:type="spellStart"/>
      <w:r w:rsidR="00A9491A" w:rsidRPr="00A9491A">
        <w:rPr>
          <w:rFonts w:cs="Times New Roman"/>
          <w:iCs/>
          <w:sz w:val="24"/>
          <w:szCs w:val="24"/>
        </w:rPr>
        <w:t>užsiėmių</w:t>
      </w:r>
      <w:proofErr w:type="spellEnd"/>
      <w:r w:rsidR="00A9491A" w:rsidRPr="00A9491A">
        <w:rPr>
          <w:rFonts w:cs="Times New Roman"/>
          <w:iCs/>
          <w:sz w:val="24"/>
          <w:szCs w:val="24"/>
        </w:rPr>
        <w:t>.</w:t>
      </w:r>
    </w:p>
    <w:p w14:paraId="3501CD20" w14:textId="5D31A8F4" w:rsidR="00520293" w:rsidRPr="00520293" w:rsidRDefault="00AA4E6D" w:rsidP="00520293">
      <w:pPr>
        <w:numPr>
          <w:ilvl w:val="0"/>
          <w:numId w:val="18"/>
        </w:numPr>
        <w:pBdr>
          <w:top w:val="single" w:sz="8" w:space="1" w:color="auto"/>
          <w:bottom w:val="single" w:sz="8" w:space="1" w:color="auto"/>
        </w:pBdr>
        <w:shd w:val="clear" w:color="auto" w:fill="D9D9D9" w:themeFill="background1" w:themeFillShade="D9"/>
        <w:tabs>
          <w:tab w:val="left" w:pos="284"/>
        </w:tabs>
        <w:suppressAutoHyphens w:val="0"/>
        <w:ind w:left="0" w:firstLine="0"/>
        <w:rPr>
          <w:rFonts w:eastAsia="Calibri" w:cs="Times New Roman"/>
          <w:b/>
          <w:sz w:val="24"/>
          <w:szCs w:val="24"/>
        </w:rPr>
      </w:pPr>
      <w:r>
        <w:rPr>
          <w:rFonts w:eastAsia="Calibri" w:cs="Times New Roman"/>
          <w:b/>
          <w:sz w:val="24"/>
          <w:szCs w:val="24"/>
          <w:shd w:val="clear" w:color="auto" w:fill="D9D9D9" w:themeFill="background1" w:themeFillShade="D9"/>
        </w:rPr>
        <w:t xml:space="preserve">REIKALAVIMAI PASLAUGOMS </w:t>
      </w:r>
      <w:r w:rsidR="00F24D01">
        <w:rPr>
          <w:rFonts w:eastAsia="Calibri" w:cs="Times New Roman"/>
          <w:b/>
          <w:sz w:val="24"/>
          <w:szCs w:val="24"/>
          <w:shd w:val="clear" w:color="auto" w:fill="D9D9D9" w:themeFill="background1" w:themeFillShade="D9"/>
        </w:rPr>
        <w:t>(I dalis)</w:t>
      </w:r>
    </w:p>
    <w:p w14:paraId="135A9A03" w14:textId="6DD5D534" w:rsidR="00001C3A" w:rsidRDefault="00001C3A" w:rsidP="002F4B5D">
      <w:pPr>
        <w:pStyle w:val="Sraopastraipa"/>
        <w:numPr>
          <w:ilvl w:val="1"/>
          <w:numId w:val="18"/>
        </w:numPr>
        <w:tabs>
          <w:tab w:val="left" w:pos="567"/>
        </w:tabs>
        <w:suppressAutoHyphens w:val="0"/>
        <w:ind w:left="0" w:firstLine="0"/>
        <w:jc w:val="both"/>
        <w:rPr>
          <w:rFonts w:cs="Times New Roman"/>
          <w:sz w:val="24"/>
          <w:szCs w:val="24"/>
          <w:lang w:eastAsia="lt-LT"/>
        </w:rPr>
      </w:pPr>
      <w:proofErr w:type="spellStart"/>
      <w:r>
        <w:rPr>
          <w:bCs/>
          <w:sz w:val="24"/>
          <w:szCs w:val="24"/>
          <w:lang w:eastAsia="lt-LT"/>
        </w:rPr>
        <w:t>K</w:t>
      </w:r>
      <w:r w:rsidRPr="005F61A0">
        <w:rPr>
          <w:rFonts w:cs="Times New Roman"/>
          <w:sz w:val="24"/>
          <w:szCs w:val="24"/>
          <w:lang w:eastAsia="lt-LT"/>
        </w:rPr>
        <w:t>aniterapijos</w:t>
      </w:r>
      <w:proofErr w:type="spellEnd"/>
      <w:r w:rsidRPr="005F61A0">
        <w:rPr>
          <w:rFonts w:cs="Times New Roman"/>
          <w:sz w:val="24"/>
          <w:szCs w:val="24"/>
          <w:lang w:eastAsia="lt-LT"/>
        </w:rPr>
        <w:t xml:space="preserve"> paslaugos</w:t>
      </w:r>
      <w:r w:rsidRPr="002D22C6">
        <w:rPr>
          <w:rFonts w:cs="Times New Roman"/>
          <w:sz w:val="24"/>
          <w:szCs w:val="24"/>
          <w:lang w:eastAsia="lt-LT"/>
        </w:rPr>
        <w:t xml:space="preserve"> – tai grupiniai užsiėmimai vaikams, turintiems specialiųjų ugdymosi poreikių ir (ar) augantiems socialinę riziką patiriančiose šeimose, taip pat, esant poreikiui, jų tėvams (globėjams). Kaniterapijos užsiėmimų metu, dalyvaujant specialiai paruoštam terapiniam šuniui ir kvalifikuotam kaniterapijos specialistui, siekiama gerinti vaikų emocinę būklę, socialinius įgūdžius, savireguliaciją, bendravimo gebėjimus bei mažinti patiriamą įtampą, nerimą ar elgesio sunkumus</w:t>
      </w:r>
      <w:r w:rsidR="002F4B5D">
        <w:rPr>
          <w:rFonts w:cs="Times New Roman"/>
          <w:sz w:val="24"/>
          <w:szCs w:val="24"/>
          <w:lang w:eastAsia="lt-LT"/>
        </w:rPr>
        <w:t>;</w:t>
      </w:r>
    </w:p>
    <w:p w14:paraId="05D24A25" w14:textId="3F6110D2" w:rsidR="00001C3A" w:rsidRDefault="00001C3A" w:rsidP="002F4B5D">
      <w:pPr>
        <w:pStyle w:val="Sraopastraipa"/>
        <w:numPr>
          <w:ilvl w:val="1"/>
          <w:numId w:val="18"/>
        </w:numPr>
        <w:tabs>
          <w:tab w:val="left" w:pos="567"/>
        </w:tabs>
        <w:suppressAutoHyphens w:val="0"/>
        <w:ind w:left="0" w:firstLine="0"/>
        <w:jc w:val="both"/>
        <w:rPr>
          <w:sz w:val="24"/>
          <w:szCs w:val="24"/>
        </w:rPr>
      </w:pPr>
      <w:r w:rsidRPr="00F76896">
        <w:rPr>
          <w:rFonts w:cs="Times New Roman"/>
          <w:sz w:val="24"/>
          <w:szCs w:val="24"/>
          <w:lang w:eastAsia="lt-LT"/>
        </w:rPr>
        <w:t>Užsiėmimų tikslas – skatinti vaikų emocinį ir socialinį vystymąsi, stiprinti pasitikėjimą savimi, motyvaciją dalyvauti ugdymo procese, prisidėti prie sėkmingesnės vaikų integracijos į ugdymo aplinką ir bendruomenę, taip pat suteikti rekomendacijas tėvams (globėjams) dėl tolimesnės pagalbos ir ugdymo priemonių taikymo</w:t>
      </w:r>
      <w:r w:rsidR="002F4B5D">
        <w:rPr>
          <w:rFonts w:cs="Times New Roman"/>
          <w:sz w:val="24"/>
          <w:szCs w:val="24"/>
          <w:lang w:eastAsia="lt-LT"/>
        </w:rPr>
        <w:t>;</w:t>
      </w:r>
    </w:p>
    <w:p w14:paraId="0E965F90" w14:textId="09CF158B" w:rsidR="00001C3A" w:rsidRPr="00001C3A" w:rsidRDefault="00410DFF" w:rsidP="002F4B5D">
      <w:pPr>
        <w:pStyle w:val="Sraopastraipa"/>
        <w:numPr>
          <w:ilvl w:val="1"/>
          <w:numId w:val="18"/>
        </w:numPr>
        <w:tabs>
          <w:tab w:val="left" w:pos="567"/>
        </w:tabs>
        <w:suppressAutoHyphens w:val="0"/>
        <w:ind w:left="0" w:firstLine="0"/>
        <w:jc w:val="both"/>
        <w:rPr>
          <w:sz w:val="24"/>
          <w:szCs w:val="24"/>
        </w:rPr>
      </w:pPr>
      <w:r w:rsidRPr="00001C3A">
        <w:rPr>
          <w:rFonts w:cs="Times New Roman"/>
          <w:sz w:val="24"/>
          <w:szCs w:val="24"/>
        </w:rPr>
        <w:t>B</w:t>
      </w:r>
      <w:r w:rsidR="00C943AC" w:rsidRPr="00001C3A">
        <w:rPr>
          <w:rFonts w:cs="Times New Roman"/>
          <w:sz w:val="24"/>
          <w:szCs w:val="24"/>
        </w:rPr>
        <w:t xml:space="preserve">endra užsiėmimų trukmė: </w:t>
      </w:r>
      <w:r w:rsidR="004214F0" w:rsidRPr="00001C3A">
        <w:rPr>
          <w:rFonts w:cs="Times New Roman"/>
          <w:sz w:val="24"/>
          <w:szCs w:val="24"/>
        </w:rPr>
        <w:t>81</w:t>
      </w:r>
      <w:r w:rsidR="00C943AC" w:rsidRPr="00001C3A">
        <w:rPr>
          <w:rFonts w:cs="Times New Roman"/>
          <w:sz w:val="24"/>
          <w:szCs w:val="24"/>
        </w:rPr>
        <w:t xml:space="preserve"> </w:t>
      </w:r>
      <w:r w:rsidR="00A655CF" w:rsidRPr="00001C3A">
        <w:rPr>
          <w:rFonts w:cs="Times New Roman"/>
          <w:sz w:val="24"/>
          <w:szCs w:val="24"/>
        </w:rPr>
        <w:t>grupini</w:t>
      </w:r>
      <w:r w:rsidR="004214F0" w:rsidRPr="00001C3A">
        <w:rPr>
          <w:rFonts w:cs="Times New Roman"/>
          <w:sz w:val="24"/>
          <w:szCs w:val="24"/>
        </w:rPr>
        <w:t>s</w:t>
      </w:r>
      <w:r w:rsidR="00A655CF" w:rsidRPr="00001C3A">
        <w:rPr>
          <w:rFonts w:cs="Times New Roman"/>
          <w:sz w:val="24"/>
          <w:szCs w:val="24"/>
        </w:rPr>
        <w:t xml:space="preserve"> </w:t>
      </w:r>
      <w:r w:rsidR="00C943AC" w:rsidRPr="00001C3A">
        <w:rPr>
          <w:rFonts w:cs="Times New Roman"/>
          <w:sz w:val="24"/>
          <w:szCs w:val="24"/>
        </w:rPr>
        <w:t>užsiėmima</w:t>
      </w:r>
      <w:r w:rsidR="004214F0" w:rsidRPr="00001C3A">
        <w:rPr>
          <w:rFonts w:cs="Times New Roman"/>
          <w:sz w:val="24"/>
          <w:szCs w:val="24"/>
        </w:rPr>
        <w:t>s</w:t>
      </w:r>
      <w:r w:rsidR="00C943AC" w:rsidRPr="00001C3A">
        <w:rPr>
          <w:rFonts w:cs="Times New Roman"/>
          <w:sz w:val="24"/>
          <w:szCs w:val="24"/>
        </w:rPr>
        <w:t xml:space="preserve">, </w:t>
      </w:r>
      <w:r w:rsidR="00801812" w:rsidRPr="00001C3A">
        <w:rPr>
          <w:rFonts w:cs="Times New Roman"/>
          <w:sz w:val="24"/>
          <w:szCs w:val="24"/>
        </w:rPr>
        <w:t>užsiėmimo trukmė -</w:t>
      </w:r>
      <w:r w:rsidR="00C943AC" w:rsidRPr="00001C3A">
        <w:rPr>
          <w:rFonts w:cs="Times New Roman"/>
          <w:sz w:val="24"/>
          <w:szCs w:val="24"/>
        </w:rPr>
        <w:t xml:space="preserve"> 60 min.</w:t>
      </w:r>
      <w:r w:rsidR="002F4B5D">
        <w:rPr>
          <w:rFonts w:cs="Times New Roman"/>
          <w:sz w:val="24"/>
          <w:szCs w:val="24"/>
        </w:rPr>
        <w:t>;</w:t>
      </w:r>
    </w:p>
    <w:p w14:paraId="4C9AFC54" w14:textId="0C3D1CA7" w:rsidR="00001C3A" w:rsidRPr="00001C3A" w:rsidRDefault="00190713" w:rsidP="002F4B5D">
      <w:pPr>
        <w:pStyle w:val="Sraopastraipa"/>
        <w:numPr>
          <w:ilvl w:val="1"/>
          <w:numId w:val="18"/>
        </w:numPr>
        <w:tabs>
          <w:tab w:val="left" w:pos="567"/>
        </w:tabs>
        <w:suppressAutoHyphens w:val="0"/>
        <w:ind w:left="0" w:firstLine="0"/>
        <w:jc w:val="both"/>
        <w:rPr>
          <w:sz w:val="24"/>
          <w:szCs w:val="24"/>
        </w:rPr>
      </w:pPr>
      <w:r w:rsidRPr="00001C3A">
        <w:rPr>
          <w:rFonts w:cs="Times New Roman"/>
          <w:sz w:val="24"/>
          <w:szCs w:val="24"/>
        </w:rPr>
        <w:t>Vieno užsiėmimo dalyvių skaičius: iki 10 asmenų</w:t>
      </w:r>
      <w:r w:rsidR="002F4B5D">
        <w:rPr>
          <w:rFonts w:cs="Times New Roman"/>
          <w:sz w:val="24"/>
          <w:szCs w:val="24"/>
        </w:rPr>
        <w:t>;</w:t>
      </w:r>
    </w:p>
    <w:p w14:paraId="58377D82" w14:textId="2E4F1385" w:rsidR="00001C3A" w:rsidRDefault="003457B6" w:rsidP="002F4B5D">
      <w:pPr>
        <w:pStyle w:val="Sraopastraipa"/>
        <w:numPr>
          <w:ilvl w:val="1"/>
          <w:numId w:val="18"/>
        </w:numPr>
        <w:tabs>
          <w:tab w:val="left" w:pos="567"/>
        </w:tabs>
        <w:suppressAutoHyphens w:val="0"/>
        <w:ind w:left="0" w:firstLine="0"/>
        <w:jc w:val="both"/>
        <w:rPr>
          <w:sz w:val="24"/>
          <w:szCs w:val="24"/>
        </w:rPr>
      </w:pPr>
      <w:r w:rsidRPr="00001C3A">
        <w:rPr>
          <w:bCs/>
          <w:iCs/>
          <w:sz w:val="24"/>
          <w:szCs w:val="24"/>
          <w:lang w:eastAsia="lt-LT"/>
        </w:rPr>
        <w:t xml:space="preserve">Tikslinė paslaugų gavėjų grupė: </w:t>
      </w:r>
      <w:r w:rsidRPr="00001C3A">
        <w:rPr>
          <w:bCs/>
          <w:iCs/>
          <w:sz w:val="24"/>
          <w:szCs w:val="24"/>
        </w:rPr>
        <w:t>vaikai</w:t>
      </w:r>
      <w:r w:rsidRPr="00001C3A">
        <w:rPr>
          <w:sz w:val="24"/>
          <w:szCs w:val="24"/>
        </w:rPr>
        <w:t xml:space="preserve"> turintys specialiųjų ugdymosi poreikių, vaikai augantys  šeimose, patiriančiose socialinę riziką</w:t>
      </w:r>
      <w:r w:rsidR="002F4B5D">
        <w:rPr>
          <w:sz w:val="24"/>
          <w:szCs w:val="24"/>
        </w:rPr>
        <w:t>;</w:t>
      </w:r>
    </w:p>
    <w:p w14:paraId="6BCCBEDA" w14:textId="20E33458" w:rsidR="00001C3A" w:rsidRPr="00001C3A" w:rsidRDefault="003457B6" w:rsidP="002F4B5D">
      <w:pPr>
        <w:pStyle w:val="Sraopastraipa"/>
        <w:numPr>
          <w:ilvl w:val="1"/>
          <w:numId w:val="18"/>
        </w:numPr>
        <w:tabs>
          <w:tab w:val="left" w:pos="567"/>
        </w:tabs>
        <w:suppressAutoHyphens w:val="0"/>
        <w:ind w:left="0" w:firstLine="0"/>
        <w:jc w:val="both"/>
        <w:rPr>
          <w:sz w:val="24"/>
          <w:szCs w:val="24"/>
        </w:rPr>
      </w:pPr>
      <w:r w:rsidRPr="00001C3A">
        <w:rPr>
          <w:sz w:val="24"/>
          <w:szCs w:val="24"/>
          <w:shd w:val="clear" w:color="auto" w:fill="FFFFFF"/>
        </w:rPr>
        <w:t>Paslaug</w:t>
      </w:r>
      <w:r w:rsidR="00001C3A" w:rsidRPr="00001C3A">
        <w:rPr>
          <w:sz w:val="24"/>
          <w:szCs w:val="24"/>
          <w:shd w:val="clear" w:color="auto" w:fill="FFFFFF"/>
        </w:rPr>
        <w:t>ų</w:t>
      </w:r>
      <w:r w:rsidRPr="00001C3A">
        <w:rPr>
          <w:sz w:val="24"/>
          <w:szCs w:val="24"/>
          <w:shd w:val="clear" w:color="auto" w:fill="FFFFFF"/>
        </w:rPr>
        <w:t xml:space="preserve"> suteikimo terminai: nuo sutarties pasirašymo dienos</w:t>
      </w:r>
      <w:r w:rsidRPr="00001C3A">
        <w:rPr>
          <w:bCs/>
          <w:sz w:val="24"/>
          <w:szCs w:val="24"/>
          <w:shd w:val="clear" w:color="auto" w:fill="FFFFFF"/>
        </w:rPr>
        <w:t xml:space="preserve"> iki 2028 vasario 28 d</w:t>
      </w:r>
      <w:r w:rsidR="002F4B5D">
        <w:rPr>
          <w:bCs/>
          <w:sz w:val="24"/>
          <w:szCs w:val="24"/>
          <w:shd w:val="clear" w:color="auto" w:fill="FFFFFF"/>
        </w:rPr>
        <w:t>.;</w:t>
      </w:r>
    </w:p>
    <w:p w14:paraId="1FB11E77" w14:textId="77777777" w:rsidR="00001C3A" w:rsidRPr="00001C3A" w:rsidRDefault="00384699" w:rsidP="002F4B5D">
      <w:pPr>
        <w:pStyle w:val="Sraopastraipa"/>
        <w:numPr>
          <w:ilvl w:val="1"/>
          <w:numId w:val="18"/>
        </w:numPr>
        <w:tabs>
          <w:tab w:val="left" w:pos="567"/>
        </w:tabs>
        <w:suppressAutoHyphens w:val="0"/>
        <w:ind w:left="0" w:firstLine="0"/>
        <w:jc w:val="both"/>
        <w:rPr>
          <w:sz w:val="24"/>
          <w:szCs w:val="24"/>
        </w:rPr>
      </w:pPr>
      <w:r w:rsidRPr="00001C3A">
        <w:rPr>
          <w:bCs/>
          <w:sz w:val="24"/>
          <w:szCs w:val="24"/>
          <w:lang w:eastAsia="lt-LT"/>
        </w:rPr>
        <w:t xml:space="preserve">Paslaugų teikimo vietos: </w:t>
      </w:r>
    </w:p>
    <w:p w14:paraId="62A1C3A9" w14:textId="77777777" w:rsidR="00001C3A" w:rsidRPr="00001C3A" w:rsidRDefault="00001C3A" w:rsidP="002F4B5D">
      <w:pPr>
        <w:pStyle w:val="Sraopastraipa"/>
        <w:numPr>
          <w:ilvl w:val="2"/>
          <w:numId w:val="18"/>
        </w:numPr>
        <w:tabs>
          <w:tab w:val="left" w:pos="567"/>
        </w:tabs>
        <w:suppressAutoHyphens w:val="0"/>
        <w:ind w:left="0" w:firstLine="0"/>
        <w:jc w:val="both"/>
        <w:rPr>
          <w:sz w:val="24"/>
          <w:szCs w:val="24"/>
        </w:rPr>
      </w:pPr>
      <w:r w:rsidRPr="00001C3A">
        <w:rPr>
          <w:bCs/>
          <w:sz w:val="24"/>
          <w:szCs w:val="24"/>
        </w:rPr>
        <w:t xml:space="preserve">Alytaus r. </w:t>
      </w:r>
      <w:r w:rsidR="00D40F0F" w:rsidRPr="00001C3A">
        <w:rPr>
          <w:bCs/>
          <w:sz w:val="24"/>
          <w:szCs w:val="24"/>
        </w:rPr>
        <w:t>Butrimonių gimnazija, Draugystės g. 1, Butrimonys, Alytaus r.</w:t>
      </w:r>
      <w:r>
        <w:rPr>
          <w:bCs/>
          <w:sz w:val="24"/>
          <w:szCs w:val="24"/>
        </w:rPr>
        <w:t>;</w:t>
      </w:r>
    </w:p>
    <w:p w14:paraId="1C4F6290" w14:textId="77777777" w:rsidR="00001C3A" w:rsidRPr="00001C3A" w:rsidRDefault="00001C3A" w:rsidP="002F4B5D">
      <w:pPr>
        <w:pStyle w:val="Sraopastraipa"/>
        <w:numPr>
          <w:ilvl w:val="2"/>
          <w:numId w:val="18"/>
        </w:numPr>
        <w:tabs>
          <w:tab w:val="left" w:pos="567"/>
        </w:tabs>
        <w:suppressAutoHyphens w:val="0"/>
        <w:ind w:left="0" w:firstLine="0"/>
        <w:jc w:val="both"/>
        <w:rPr>
          <w:sz w:val="24"/>
          <w:szCs w:val="24"/>
        </w:rPr>
      </w:pPr>
      <w:r w:rsidRPr="00001C3A">
        <w:rPr>
          <w:bCs/>
          <w:sz w:val="24"/>
          <w:szCs w:val="24"/>
        </w:rPr>
        <w:t xml:space="preserve">Alytaus r. </w:t>
      </w:r>
      <w:r w:rsidR="00D40F0F" w:rsidRPr="00001C3A">
        <w:rPr>
          <w:bCs/>
          <w:sz w:val="24"/>
          <w:szCs w:val="24"/>
        </w:rPr>
        <w:t>Butrimonių gimnazijos Punios pagrindinio ugdymo skyrius, Maironio g. 38, Punia,</w:t>
      </w:r>
      <w:r w:rsidR="009847C2" w:rsidRPr="00001C3A">
        <w:rPr>
          <w:bCs/>
          <w:sz w:val="24"/>
          <w:szCs w:val="24"/>
        </w:rPr>
        <w:t xml:space="preserve"> </w:t>
      </w:r>
      <w:r w:rsidR="00D40F0F" w:rsidRPr="00001C3A">
        <w:rPr>
          <w:bCs/>
          <w:sz w:val="24"/>
          <w:szCs w:val="24"/>
        </w:rPr>
        <w:t>Alytaus r.</w:t>
      </w:r>
      <w:r>
        <w:rPr>
          <w:bCs/>
          <w:sz w:val="24"/>
          <w:szCs w:val="24"/>
        </w:rPr>
        <w:t>;</w:t>
      </w:r>
    </w:p>
    <w:p w14:paraId="066044C3" w14:textId="77777777" w:rsidR="00001C3A" w:rsidRPr="00001C3A" w:rsidRDefault="00001C3A" w:rsidP="002F4B5D">
      <w:pPr>
        <w:pStyle w:val="Sraopastraipa"/>
        <w:numPr>
          <w:ilvl w:val="2"/>
          <w:numId w:val="18"/>
        </w:numPr>
        <w:tabs>
          <w:tab w:val="left" w:pos="567"/>
        </w:tabs>
        <w:suppressAutoHyphens w:val="0"/>
        <w:ind w:left="0" w:firstLine="0"/>
        <w:jc w:val="both"/>
        <w:rPr>
          <w:sz w:val="24"/>
          <w:szCs w:val="24"/>
        </w:rPr>
      </w:pPr>
      <w:r w:rsidRPr="00001C3A">
        <w:rPr>
          <w:bCs/>
          <w:sz w:val="24"/>
          <w:szCs w:val="24"/>
        </w:rPr>
        <w:t xml:space="preserve">Alytaus r. </w:t>
      </w:r>
      <w:r w:rsidR="00D40F0F" w:rsidRPr="00001C3A">
        <w:rPr>
          <w:bCs/>
          <w:sz w:val="24"/>
          <w:szCs w:val="24"/>
        </w:rPr>
        <w:t>Pivašiūnų gimnazijos pagrindinio ugdymo skyrius, Mokyklos g. 3, Pivašiūnų k., Alytaus r.</w:t>
      </w:r>
      <w:r>
        <w:rPr>
          <w:bCs/>
          <w:sz w:val="24"/>
          <w:szCs w:val="24"/>
        </w:rPr>
        <w:t>;</w:t>
      </w:r>
    </w:p>
    <w:p w14:paraId="5422D65E" w14:textId="77777777" w:rsidR="00001C3A" w:rsidRPr="00001C3A" w:rsidRDefault="00001C3A" w:rsidP="002F4B5D">
      <w:pPr>
        <w:pStyle w:val="Sraopastraipa"/>
        <w:numPr>
          <w:ilvl w:val="2"/>
          <w:numId w:val="18"/>
        </w:numPr>
        <w:tabs>
          <w:tab w:val="left" w:pos="567"/>
        </w:tabs>
        <w:suppressAutoHyphens w:val="0"/>
        <w:ind w:left="0" w:firstLine="0"/>
        <w:jc w:val="both"/>
        <w:rPr>
          <w:sz w:val="24"/>
          <w:szCs w:val="24"/>
        </w:rPr>
      </w:pPr>
      <w:r w:rsidRPr="00001C3A">
        <w:rPr>
          <w:bCs/>
          <w:sz w:val="24"/>
          <w:szCs w:val="24"/>
        </w:rPr>
        <w:t xml:space="preserve">Alytaus r. </w:t>
      </w:r>
      <w:r w:rsidR="00D40F0F" w:rsidRPr="00001C3A">
        <w:rPr>
          <w:bCs/>
          <w:sz w:val="24"/>
          <w:szCs w:val="24"/>
        </w:rPr>
        <w:t>Simno gimnazija, Vytauto g. 83, Simnas, Alytaus r.</w:t>
      </w:r>
      <w:r>
        <w:rPr>
          <w:bCs/>
          <w:sz w:val="24"/>
          <w:szCs w:val="24"/>
        </w:rPr>
        <w:t>;</w:t>
      </w:r>
    </w:p>
    <w:p w14:paraId="1A326722" w14:textId="77777777" w:rsidR="00001C3A" w:rsidRPr="00001C3A" w:rsidRDefault="00001C3A" w:rsidP="002F4B5D">
      <w:pPr>
        <w:pStyle w:val="Sraopastraipa"/>
        <w:numPr>
          <w:ilvl w:val="2"/>
          <w:numId w:val="18"/>
        </w:numPr>
        <w:tabs>
          <w:tab w:val="left" w:pos="567"/>
        </w:tabs>
        <w:suppressAutoHyphens w:val="0"/>
        <w:ind w:left="0" w:firstLine="0"/>
        <w:jc w:val="both"/>
        <w:rPr>
          <w:sz w:val="24"/>
          <w:szCs w:val="24"/>
        </w:rPr>
      </w:pPr>
      <w:r w:rsidRPr="00001C3A">
        <w:rPr>
          <w:bCs/>
          <w:sz w:val="24"/>
          <w:szCs w:val="24"/>
        </w:rPr>
        <w:t xml:space="preserve">Alytaus r. </w:t>
      </w:r>
      <w:r w:rsidR="00D40F0F" w:rsidRPr="00001C3A">
        <w:rPr>
          <w:bCs/>
          <w:sz w:val="24"/>
          <w:szCs w:val="24"/>
        </w:rPr>
        <w:t>Miroslavo gimnazija, Vienuolyno g. 16, Miroslavo k., Alytaus r.</w:t>
      </w:r>
      <w:r>
        <w:rPr>
          <w:bCs/>
          <w:sz w:val="24"/>
          <w:szCs w:val="24"/>
        </w:rPr>
        <w:t>;</w:t>
      </w:r>
    </w:p>
    <w:p w14:paraId="70F3CBCF" w14:textId="77777777" w:rsidR="00001C3A" w:rsidRPr="00001C3A" w:rsidRDefault="00001C3A" w:rsidP="002F4B5D">
      <w:pPr>
        <w:pStyle w:val="Sraopastraipa"/>
        <w:numPr>
          <w:ilvl w:val="2"/>
          <w:numId w:val="18"/>
        </w:numPr>
        <w:tabs>
          <w:tab w:val="left" w:pos="567"/>
        </w:tabs>
        <w:suppressAutoHyphens w:val="0"/>
        <w:ind w:left="0" w:firstLine="0"/>
        <w:jc w:val="both"/>
        <w:rPr>
          <w:sz w:val="24"/>
          <w:szCs w:val="24"/>
        </w:rPr>
      </w:pPr>
      <w:r w:rsidRPr="00001C3A">
        <w:rPr>
          <w:bCs/>
          <w:sz w:val="24"/>
          <w:szCs w:val="24"/>
        </w:rPr>
        <w:t xml:space="preserve">Alytaus r. </w:t>
      </w:r>
      <w:r w:rsidR="00D40F0F" w:rsidRPr="00001C3A">
        <w:rPr>
          <w:bCs/>
          <w:sz w:val="24"/>
          <w:szCs w:val="24"/>
        </w:rPr>
        <w:t>Daugų Vlado Mirono gimnazija, Vlado Mirono g. 2, Daugai, Alytaus r.</w:t>
      </w:r>
      <w:r>
        <w:rPr>
          <w:bCs/>
          <w:sz w:val="24"/>
          <w:szCs w:val="24"/>
        </w:rPr>
        <w:t>;</w:t>
      </w:r>
    </w:p>
    <w:p w14:paraId="54D0537D" w14:textId="77777777" w:rsidR="00001C3A" w:rsidRPr="00001C3A" w:rsidRDefault="00001C3A" w:rsidP="002F4B5D">
      <w:pPr>
        <w:pStyle w:val="Sraopastraipa"/>
        <w:numPr>
          <w:ilvl w:val="2"/>
          <w:numId w:val="18"/>
        </w:numPr>
        <w:tabs>
          <w:tab w:val="left" w:pos="567"/>
        </w:tabs>
        <w:suppressAutoHyphens w:val="0"/>
        <w:ind w:left="0" w:firstLine="0"/>
        <w:jc w:val="both"/>
        <w:rPr>
          <w:sz w:val="24"/>
          <w:szCs w:val="24"/>
        </w:rPr>
      </w:pPr>
      <w:r w:rsidRPr="00001C3A">
        <w:rPr>
          <w:bCs/>
          <w:sz w:val="24"/>
          <w:szCs w:val="24"/>
        </w:rPr>
        <w:t xml:space="preserve">Alytaus r. </w:t>
      </w:r>
      <w:r w:rsidR="00D40F0F" w:rsidRPr="00001C3A">
        <w:rPr>
          <w:bCs/>
          <w:sz w:val="24"/>
          <w:szCs w:val="24"/>
        </w:rPr>
        <w:t>Daugų Vlado Mirono gimnazijos Alovės pagrindinio ugdymo skyrius, Mokyklos g. 5, Alovės k., Alytaus r.</w:t>
      </w:r>
      <w:r>
        <w:rPr>
          <w:bCs/>
          <w:sz w:val="24"/>
          <w:szCs w:val="24"/>
        </w:rPr>
        <w:t>;</w:t>
      </w:r>
    </w:p>
    <w:p w14:paraId="5BB07154" w14:textId="4E9160D6" w:rsidR="00001C3A" w:rsidRPr="00001C3A" w:rsidRDefault="00001C3A" w:rsidP="002F4B5D">
      <w:pPr>
        <w:pStyle w:val="Sraopastraipa"/>
        <w:numPr>
          <w:ilvl w:val="2"/>
          <w:numId w:val="18"/>
        </w:numPr>
        <w:tabs>
          <w:tab w:val="left" w:pos="567"/>
        </w:tabs>
        <w:suppressAutoHyphens w:val="0"/>
        <w:ind w:left="0" w:firstLine="0"/>
        <w:jc w:val="both"/>
        <w:rPr>
          <w:sz w:val="24"/>
          <w:szCs w:val="24"/>
        </w:rPr>
      </w:pPr>
      <w:r w:rsidRPr="00001C3A">
        <w:rPr>
          <w:bCs/>
          <w:sz w:val="24"/>
          <w:szCs w:val="24"/>
        </w:rPr>
        <w:t xml:space="preserve">Alytaus r. </w:t>
      </w:r>
      <w:r w:rsidR="00D40F0F" w:rsidRPr="00001C3A">
        <w:rPr>
          <w:bCs/>
          <w:sz w:val="24"/>
          <w:szCs w:val="24"/>
        </w:rPr>
        <w:t>Krokialaukio Tomo Noraus – Naruševičiaus gimnazija, Žuvinto g. 41, Krokialaukis, Alytaus r</w:t>
      </w:r>
      <w:r w:rsidR="002F4B5D">
        <w:rPr>
          <w:bCs/>
          <w:sz w:val="24"/>
          <w:szCs w:val="24"/>
        </w:rPr>
        <w:t>.;</w:t>
      </w:r>
    </w:p>
    <w:p w14:paraId="19EA77FB" w14:textId="47E5359D" w:rsidR="002F4B5D" w:rsidRDefault="00032C49" w:rsidP="002F4B5D">
      <w:pPr>
        <w:pStyle w:val="Sraopastraipa"/>
        <w:numPr>
          <w:ilvl w:val="1"/>
          <w:numId w:val="18"/>
        </w:numPr>
        <w:tabs>
          <w:tab w:val="left" w:pos="0"/>
          <w:tab w:val="left" w:pos="567"/>
          <w:tab w:val="left" w:pos="851"/>
        </w:tabs>
        <w:suppressAutoHyphens w:val="0"/>
        <w:ind w:left="0" w:firstLine="0"/>
        <w:jc w:val="both"/>
        <w:rPr>
          <w:sz w:val="24"/>
          <w:szCs w:val="24"/>
        </w:rPr>
      </w:pPr>
      <w:r w:rsidRPr="00001C3A">
        <w:rPr>
          <w:bCs/>
          <w:sz w:val="24"/>
          <w:szCs w:val="24"/>
        </w:rPr>
        <w:t xml:space="preserve">Esant poreikiui ir </w:t>
      </w:r>
      <w:r w:rsidRPr="00001C3A">
        <w:rPr>
          <w:sz w:val="24"/>
          <w:szCs w:val="24"/>
        </w:rPr>
        <w:t>suderinus su Užsakovu, paslaugos gali būti teikiamos kitoje Alytaus rajono vietoje</w:t>
      </w:r>
      <w:r w:rsidR="002F4B5D">
        <w:rPr>
          <w:sz w:val="24"/>
          <w:szCs w:val="24"/>
        </w:rPr>
        <w:t>;</w:t>
      </w:r>
    </w:p>
    <w:p w14:paraId="61408421" w14:textId="1377E327" w:rsidR="002F4B5D" w:rsidRPr="002F4B5D" w:rsidRDefault="00853BB0" w:rsidP="002F4B5D">
      <w:pPr>
        <w:pStyle w:val="Sraopastraipa"/>
        <w:numPr>
          <w:ilvl w:val="1"/>
          <w:numId w:val="18"/>
        </w:numPr>
        <w:tabs>
          <w:tab w:val="left" w:pos="0"/>
          <w:tab w:val="left" w:pos="567"/>
          <w:tab w:val="left" w:pos="851"/>
        </w:tabs>
        <w:suppressAutoHyphens w:val="0"/>
        <w:ind w:left="0" w:firstLine="0"/>
        <w:jc w:val="both"/>
        <w:rPr>
          <w:sz w:val="24"/>
          <w:szCs w:val="24"/>
        </w:rPr>
      </w:pPr>
      <w:r w:rsidRPr="002F4B5D">
        <w:rPr>
          <w:rFonts w:cs="Times New Roman"/>
          <w:sz w:val="24"/>
          <w:szCs w:val="24"/>
          <w:lang w:eastAsia="lt-LT"/>
        </w:rPr>
        <w:t>Suteikus paslaugas</w:t>
      </w:r>
      <w:r w:rsidR="00F76896" w:rsidRPr="002F4B5D">
        <w:rPr>
          <w:rFonts w:cs="Times New Roman"/>
          <w:sz w:val="24"/>
          <w:szCs w:val="24"/>
          <w:lang w:eastAsia="lt-LT"/>
        </w:rPr>
        <w:t xml:space="preserve"> Tiekėjas privalo pateikti pasirašytą paslaugų suteikimo žurnalą</w:t>
      </w:r>
      <w:r w:rsidR="002F4B5D">
        <w:rPr>
          <w:rFonts w:cs="Times New Roman"/>
          <w:sz w:val="24"/>
          <w:szCs w:val="24"/>
          <w:lang w:eastAsia="lt-LT"/>
        </w:rPr>
        <w:t>;</w:t>
      </w:r>
    </w:p>
    <w:p w14:paraId="65CBFE8A" w14:textId="5D7DE01B" w:rsidR="002F4B5D" w:rsidRPr="002F4B5D" w:rsidRDefault="00F76896" w:rsidP="002F4B5D">
      <w:pPr>
        <w:pStyle w:val="Sraopastraipa"/>
        <w:numPr>
          <w:ilvl w:val="1"/>
          <w:numId w:val="18"/>
        </w:numPr>
        <w:tabs>
          <w:tab w:val="left" w:pos="0"/>
          <w:tab w:val="left" w:pos="567"/>
          <w:tab w:val="left" w:pos="851"/>
        </w:tabs>
        <w:suppressAutoHyphens w:val="0"/>
        <w:ind w:left="0" w:firstLine="0"/>
        <w:jc w:val="both"/>
        <w:rPr>
          <w:sz w:val="24"/>
          <w:szCs w:val="24"/>
        </w:rPr>
      </w:pPr>
      <w:r w:rsidRPr="002F4B5D">
        <w:rPr>
          <w:rFonts w:cs="Times New Roman"/>
          <w:sz w:val="24"/>
          <w:szCs w:val="24"/>
          <w:lang w:eastAsia="lt-LT"/>
        </w:rPr>
        <w:t>Tiekėjas neturi teisės reikalauti jokių papildomų išlaidų, viršijančių sutartą paslaugų įkainį. Į paslaugų įkainį turi būti įskaičiuoti visi mokesčiai ir visos išlaidos, susijusios su paslaugų teikimu</w:t>
      </w:r>
      <w:r w:rsidR="002F4B5D">
        <w:rPr>
          <w:rFonts w:cs="Times New Roman"/>
          <w:sz w:val="24"/>
          <w:szCs w:val="24"/>
          <w:lang w:eastAsia="lt-LT"/>
        </w:rPr>
        <w:t>;</w:t>
      </w:r>
    </w:p>
    <w:p w14:paraId="68A900BE" w14:textId="55812CD5" w:rsidR="00384699" w:rsidRPr="002F4B5D" w:rsidRDefault="00384699" w:rsidP="002F4B5D">
      <w:pPr>
        <w:pStyle w:val="Sraopastraipa"/>
        <w:numPr>
          <w:ilvl w:val="1"/>
          <w:numId w:val="18"/>
        </w:numPr>
        <w:tabs>
          <w:tab w:val="left" w:pos="0"/>
          <w:tab w:val="left" w:pos="567"/>
          <w:tab w:val="left" w:pos="851"/>
        </w:tabs>
        <w:suppressAutoHyphens w:val="0"/>
        <w:ind w:left="0" w:firstLine="0"/>
        <w:jc w:val="both"/>
        <w:rPr>
          <w:sz w:val="24"/>
          <w:szCs w:val="24"/>
        </w:rPr>
      </w:pPr>
      <w:r w:rsidRPr="002F4B5D">
        <w:rPr>
          <w:sz w:val="24"/>
          <w:szCs w:val="24"/>
          <w:lang w:eastAsia="lt-LT"/>
        </w:rPr>
        <w:t>Perk</w:t>
      </w:r>
      <w:r w:rsidR="003332F3" w:rsidRPr="002F4B5D">
        <w:rPr>
          <w:sz w:val="24"/>
          <w:szCs w:val="24"/>
          <w:lang w:eastAsia="lt-LT"/>
        </w:rPr>
        <w:t xml:space="preserve">ančioji organizacija su </w:t>
      </w:r>
      <w:r w:rsidR="002F4B5D">
        <w:rPr>
          <w:sz w:val="24"/>
          <w:szCs w:val="24"/>
          <w:lang w:eastAsia="lt-LT"/>
        </w:rPr>
        <w:t>T</w:t>
      </w:r>
      <w:r w:rsidR="003332F3" w:rsidRPr="002F4B5D">
        <w:rPr>
          <w:sz w:val="24"/>
          <w:szCs w:val="24"/>
          <w:lang w:eastAsia="lt-LT"/>
        </w:rPr>
        <w:t>iekėju</w:t>
      </w:r>
      <w:r w:rsidR="00664199" w:rsidRPr="002F4B5D">
        <w:rPr>
          <w:sz w:val="24"/>
          <w:szCs w:val="24"/>
          <w:lang w:eastAsia="lt-LT"/>
        </w:rPr>
        <w:t xml:space="preserve"> suderina </w:t>
      </w:r>
      <w:r w:rsidR="00024407" w:rsidRPr="002F4B5D">
        <w:rPr>
          <w:sz w:val="24"/>
          <w:szCs w:val="24"/>
          <w:lang w:eastAsia="lt-LT"/>
        </w:rPr>
        <w:t xml:space="preserve">individualių konsultacijų laiką ir skaičių vienam asmeniui </w:t>
      </w:r>
      <w:r w:rsidR="0087735D" w:rsidRPr="002F4B5D">
        <w:rPr>
          <w:sz w:val="24"/>
          <w:szCs w:val="24"/>
          <w:lang w:eastAsia="lt-LT"/>
        </w:rPr>
        <w:t>pagal individualų poreikį</w:t>
      </w:r>
      <w:r w:rsidR="00BC7A8D" w:rsidRPr="002F4B5D">
        <w:rPr>
          <w:sz w:val="24"/>
          <w:szCs w:val="24"/>
          <w:shd w:val="clear" w:color="auto" w:fill="FFFFFF"/>
        </w:rPr>
        <w:t>.</w:t>
      </w:r>
    </w:p>
    <w:p w14:paraId="3C4F226B" w14:textId="77777777" w:rsidR="002F4B5D" w:rsidRPr="002F4B5D" w:rsidRDefault="002F4B5D" w:rsidP="002F4B5D">
      <w:pPr>
        <w:pStyle w:val="Sraopastraipa"/>
        <w:tabs>
          <w:tab w:val="left" w:pos="0"/>
          <w:tab w:val="left" w:pos="567"/>
          <w:tab w:val="left" w:pos="851"/>
        </w:tabs>
        <w:suppressAutoHyphens w:val="0"/>
        <w:ind w:left="0"/>
        <w:jc w:val="both"/>
        <w:rPr>
          <w:sz w:val="24"/>
          <w:szCs w:val="24"/>
        </w:rPr>
      </w:pPr>
    </w:p>
    <w:p w14:paraId="5FFA5657" w14:textId="6B72348A" w:rsidR="00AD471B" w:rsidRPr="00520293" w:rsidRDefault="00AD471B" w:rsidP="002F4B5D">
      <w:pPr>
        <w:numPr>
          <w:ilvl w:val="0"/>
          <w:numId w:val="18"/>
        </w:numPr>
        <w:pBdr>
          <w:top w:val="single" w:sz="8" w:space="1" w:color="auto"/>
          <w:bottom w:val="single" w:sz="8" w:space="1" w:color="auto"/>
        </w:pBdr>
        <w:shd w:val="clear" w:color="auto" w:fill="D9D9D9" w:themeFill="background1" w:themeFillShade="D9"/>
        <w:tabs>
          <w:tab w:val="left" w:pos="0"/>
          <w:tab w:val="left" w:pos="284"/>
        </w:tabs>
        <w:suppressAutoHyphens w:val="0"/>
        <w:ind w:left="0" w:firstLine="0"/>
        <w:rPr>
          <w:rFonts w:eastAsia="Calibri" w:cs="Times New Roman"/>
          <w:b/>
          <w:sz w:val="24"/>
          <w:szCs w:val="24"/>
        </w:rPr>
      </w:pPr>
      <w:r>
        <w:rPr>
          <w:rFonts w:eastAsia="Calibri" w:cs="Times New Roman"/>
          <w:b/>
          <w:sz w:val="24"/>
          <w:szCs w:val="24"/>
          <w:shd w:val="clear" w:color="auto" w:fill="D9D9D9" w:themeFill="background1" w:themeFillShade="D9"/>
        </w:rPr>
        <w:lastRenderedPageBreak/>
        <w:t>REIKALAVIMAI PASLAUGOMS (II dalis)</w:t>
      </w:r>
    </w:p>
    <w:p w14:paraId="19C41E88" w14:textId="3F480AD3" w:rsidR="002F4B5D" w:rsidRPr="002F4B5D" w:rsidRDefault="002F4B5D" w:rsidP="002F4B5D">
      <w:pPr>
        <w:pStyle w:val="Sraopastraipa"/>
        <w:numPr>
          <w:ilvl w:val="1"/>
          <w:numId w:val="18"/>
        </w:numPr>
        <w:tabs>
          <w:tab w:val="left" w:pos="0"/>
          <w:tab w:val="left" w:pos="567"/>
        </w:tabs>
        <w:spacing w:line="209" w:lineRule="atLeast"/>
        <w:ind w:left="0" w:firstLine="0"/>
        <w:jc w:val="both"/>
        <w:rPr>
          <w:bCs/>
          <w:sz w:val="24"/>
          <w:szCs w:val="24"/>
          <w:lang w:eastAsia="lt-LT"/>
        </w:rPr>
      </w:pPr>
      <w:proofErr w:type="spellStart"/>
      <w:r w:rsidRPr="002F4B5D">
        <w:rPr>
          <w:bCs/>
          <w:sz w:val="24"/>
          <w:szCs w:val="24"/>
          <w:lang w:eastAsia="lt-LT"/>
        </w:rPr>
        <w:t>Hipoterapijos</w:t>
      </w:r>
      <w:proofErr w:type="spellEnd"/>
      <w:r w:rsidRPr="002F4B5D">
        <w:rPr>
          <w:bCs/>
          <w:sz w:val="24"/>
          <w:szCs w:val="24"/>
          <w:lang w:eastAsia="lt-LT"/>
        </w:rPr>
        <w:t xml:space="preserve"> paslaugos – tai grupiniai užsiėmimai vaikams, turintiems specialiųjų ugdymosi poreikių ir (ar) augantiems socialinę riziką patiriančiose šeimose, taip pat, esant poreikiui, jų tėvams (globėjams). Hipoterapijos užsiėmimų metu, dalyvaujant specialiai paruoštam terapiniam žirgui ir kvalifikuotam hipoterapijos specialistui, siekiama gerinti vaikų motorines, sensorines, psichoemocines ir kognityvines funkcijas, lavinti pusiausvyrą, judesių koordinaciją bei savireguliaciją, mažinti patiriamą įtampą, nerimą ar elgesio sunkumus</w:t>
      </w:r>
      <w:r>
        <w:rPr>
          <w:bCs/>
          <w:sz w:val="24"/>
          <w:szCs w:val="24"/>
          <w:lang w:eastAsia="lt-LT"/>
        </w:rPr>
        <w:t>;</w:t>
      </w:r>
    </w:p>
    <w:p w14:paraId="2E601B78" w14:textId="77777777" w:rsidR="002F4B5D" w:rsidRPr="002F4B5D" w:rsidRDefault="002F4B5D" w:rsidP="002F4B5D">
      <w:pPr>
        <w:pStyle w:val="Sraopastraipa"/>
        <w:numPr>
          <w:ilvl w:val="1"/>
          <w:numId w:val="18"/>
        </w:numPr>
        <w:tabs>
          <w:tab w:val="left" w:pos="0"/>
          <w:tab w:val="left" w:pos="567"/>
        </w:tabs>
        <w:spacing w:line="209" w:lineRule="atLeast"/>
        <w:ind w:left="0" w:firstLine="0"/>
        <w:jc w:val="both"/>
        <w:rPr>
          <w:rFonts w:cs="Times New Roman"/>
          <w:sz w:val="24"/>
          <w:szCs w:val="24"/>
        </w:rPr>
      </w:pPr>
      <w:r w:rsidRPr="002F4B5D">
        <w:rPr>
          <w:bCs/>
          <w:sz w:val="24"/>
          <w:szCs w:val="24"/>
          <w:lang w:eastAsia="lt-LT"/>
        </w:rPr>
        <w:t>Užsiėmimų tikslas – skatinti vaikų fizinį, emocinį ir socialinį vystymąsi, stiprinti pasitikėjimą savimi, motyvaciją dalyvauti ugdymo procese, prisidėti prie sėkmingesnės vaikų integracijos į ugdymo aplinką ir bendruomenę, taip pat suteikti rekomendacijas tėvams (globėjams) dėl tolimesnės pagalbos, pratęsimų namuose ar ugdymo priemonių taikymo</w:t>
      </w:r>
      <w:r>
        <w:rPr>
          <w:bCs/>
          <w:sz w:val="24"/>
          <w:szCs w:val="24"/>
          <w:lang w:eastAsia="lt-LT"/>
        </w:rPr>
        <w:t>;</w:t>
      </w:r>
    </w:p>
    <w:p w14:paraId="3EE38F0F" w14:textId="77777777" w:rsidR="002F4B5D" w:rsidRDefault="008B60C2" w:rsidP="002F4B5D">
      <w:pPr>
        <w:pStyle w:val="Sraopastraipa"/>
        <w:numPr>
          <w:ilvl w:val="1"/>
          <w:numId w:val="18"/>
        </w:numPr>
        <w:tabs>
          <w:tab w:val="left" w:pos="0"/>
          <w:tab w:val="left" w:pos="567"/>
        </w:tabs>
        <w:spacing w:line="209" w:lineRule="atLeast"/>
        <w:ind w:left="0" w:firstLine="0"/>
        <w:jc w:val="both"/>
        <w:rPr>
          <w:rFonts w:cs="Times New Roman"/>
          <w:sz w:val="24"/>
          <w:szCs w:val="24"/>
        </w:rPr>
      </w:pPr>
      <w:r w:rsidRPr="002F4B5D">
        <w:rPr>
          <w:rFonts w:cs="Times New Roman"/>
          <w:sz w:val="24"/>
          <w:szCs w:val="24"/>
        </w:rPr>
        <w:t xml:space="preserve">Bendra užsiėmimų trukmė: </w:t>
      </w:r>
      <w:r w:rsidR="004214F0" w:rsidRPr="002F4B5D">
        <w:rPr>
          <w:rFonts w:cs="Times New Roman"/>
          <w:sz w:val="24"/>
          <w:szCs w:val="24"/>
        </w:rPr>
        <w:t>4</w:t>
      </w:r>
      <w:r w:rsidR="00CE618A" w:rsidRPr="002F4B5D">
        <w:rPr>
          <w:rFonts w:cs="Times New Roman"/>
          <w:sz w:val="24"/>
          <w:szCs w:val="24"/>
        </w:rPr>
        <w:t>0</w:t>
      </w:r>
      <w:r w:rsidRPr="002F4B5D">
        <w:rPr>
          <w:rFonts w:cs="Times New Roman"/>
          <w:sz w:val="24"/>
          <w:szCs w:val="24"/>
        </w:rPr>
        <w:t xml:space="preserve"> grupini</w:t>
      </w:r>
      <w:r w:rsidR="00CE618A" w:rsidRPr="002F4B5D">
        <w:rPr>
          <w:rFonts w:cs="Times New Roman"/>
          <w:sz w:val="24"/>
          <w:szCs w:val="24"/>
        </w:rPr>
        <w:t>ų</w:t>
      </w:r>
      <w:r w:rsidRPr="002F4B5D">
        <w:rPr>
          <w:rFonts w:cs="Times New Roman"/>
          <w:sz w:val="24"/>
          <w:szCs w:val="24"/>
        </w:rPr>
        <w:t xml:space="preserve"> užsiėmim</w:t>
      </w:r>
      <w:r w:rsidR="00CE618A" w:rsidRPr="002F4B5D">
        <w:rPr>
          <w:rFonts w:cs="Times New Roman"/>
          <w:sz w:val="24"/>
          <w:szCs w:val="24"/>
        </w:rPr>
        <w:t>ų</w:t>
      </w:r>
      <w:r w:rsidRPr="002F4B5D">
        <w:rPr>
          <w:rFonts w:cs="Times New Roman"/>
          <w:sz w:val="24"/>
          <w:szCs w:val="24"/>
        </w:rPr>
        <w:t xml:space="preserve">, </w:t>
      </w:r>
      <w:r w:rsidR="00483272" w:rsidRPr="002F4B5D">
        <w:rPr>
          <w:rFonts w:cs="Times New Roman"/>
          <w:sz w:val="24"/>
          <w:szCs w:val="24"/>
        </w:rPr>
        <w:t>užsiėmimo trukmė -</w:t>
      </w:r>
      <w:r w:rsidRPr="002F4B5D">
        <w:rPr>
          <w:rFonts w:cs="Times New Roman"/>
          <w:sz w:val="24"/>
          <w:szCs w:val="24"/>
        </w:rPr>
        <w:t xml:space="preserve"> 60 min.</w:t>
      </w:r>
      <w:r w:rsidR="002F4B5D">
        <w:rPr>
          <w:rFonts w:cs="Times New Roman"/>
          <w:sz w:val="24"/>
          <w:szCs w:val="24"/>
        </w:rPr>
        <w:t>;</w:t>
      </w:r>
    </w:p>
    <w:p w14:paraId="5CCABAE8" w14:textId="1833F05B" w:rsidR="002F4B5D" w:rsidRDefault="008B60C2" w:rsidP="002F4B5D">
      <w:pPr>
        <w:pStyle w:val="Sraopastraipa"/>
        <w:numPr>
          <w:ilvl w:val="1"/>
          <w:numId w:val="18"/>
        </w:numPr>
        <w:tabs>
          <w:tab w:val="left" w:pos="0"/>
          <w:tab w:val="left" w:pos="567"/>
        </w:tabs>
        <w:spacing w:line="209" w:lineRule="atLeast"/>
        <w:ind w:left="0" w:firstLine="0"/>
        <w:jc w:val="both"/>
        <w:rPr>
          <w:rFonts w:cs="Times New Roman"/>
          <w:sz w:val="24"/>
          <w:szCs w:val="24"/>
        </w:rPr>
      </w:pPr>
      <w:r w:rsidRPr="002F4B5D">
        <w:rPr>
          <w:rFonts w:cs="Times New Roman"/>
          <w:sz w:val="24"/>
          <w:szCs w:val="24"/>
        </w:rPr>
        <w:t>Vieno užsiėmimo dalyvių skaičius: iki 10 asmenų</w:t>
      </w:r>
      <w:r w:rsidR="002F4B5D">
        <w:rPr>
          <w:rFonts w:cs="Times New Roman"/>
          <w:sz w:val="24"/>
          <w:szCs w:val="24"/>
        </w:rPr>
        <w:t>;</w:t>
      </w:r>
    </w:p>
    <w:p w14:paraId="54D0F388" w14:textId="52039D88" w:rsidR="002F4B5D" w:rsidRPr="002F4B5D" w:rsidRDefault="008B60C2" w:rsidP="002F4B5D">
      <w:pPr>
        <w:pStyle w:val="Sraopastraipa"/>
        <w:numPr>
          <w:ilvl w:val="1"/>
          <w:numId w:val="18"/>
        </w:numPr>
        <w:tabs>
          <w:tab w:val="left" w:pos="0"/>
          <w:tab w:val="left" w:pos="567"/>
        </w:tabs>
        <w:spacing w:line="209" w:lineRule="atLeast"/>
        <w:ind w:left="0" w:firstLine="0"/>
        <w:jc w:val="both"/>
        <w:rPr>
          <w:rFonts w:cs="Times New Roman"/>
          <w:sz w:val="24"/>
          <w:szCs w:val="24"/>
        </w:rPr>
      </w:pPr>
      <w:r w:rsidRPr="002F4B5D">
        <w:rPr>
          <w:bCs/>
          <w:iCs/>
          <w:sz w:val="24"/>
          <w:szCs w:val="24"/>
          <w:lang w:eastAsia="lt-LT"/>
        </w:rPr>
        <w:t xml:space="preserve">Tikslinė paslaugų gavėjų grupė: </w:t>
      </w:r>
      <w:r w:rsidRPr="002F4B5D">
        <w:rPr>
          <w:bCs/>
          <w:iCs/>
          <w:sz w:val="24"/>
          <w:szCs w:val="24"/>
        </w:rPr>
        <w:t>vaikai</w:t>
      </w:r>
      <w:r w:rsidRPr="002F4B5D">
        <w:rPr>
          <w:sz w:val="24"/>
          <w:szCs w:val="24"/>
        </w:rPr>
        <w:t xml:space="preserve"> turintys specialiųjų ugdymosi poreikių, vaikai augantys  šeimose, patiriančiose socialinę riziką</w:t>
      </w:r>
      <w:r w:rsidR="002F4B5D">
        <w:rPr>
          <w:sz w:val="24"/>
          <w:szCs w:val="24"/>
        </w:rPr>
        <w:t>;</w:t>
      </w:r>
    </w:p>
    <w:p w14:paraId="4C3593FF" w14:textId="447C924E" w:rsidR="002F4B5D" w:rsidRPr="002F4B5D" w:rsidRDefault="008B60C2" w:rsidP="002F4B5D">
      <w:pPr>
        <w:pStyle w:val="Sraopastraipa"/>
        <w:numPr>
          <w:ilvl w:val="1"/>
          <w:numId w:val="18"/>
        </w:numPr>
        <w:tabs>
          <w:tab w:val="left" w:pos="0"/>
          <w:tab w:val="left" w:pos="567"/>
        </w:tabs>
        <w:spacing w:line="209" w:lineRule="atLeast"/>
        <w:ind w:left="0" w:firstLine="0"/>
        <w:jc w:val="both"/>
        <w:rPr>
          <w:rFonts w:cs="Times New Roman"/>
          <w:sz w:val="24"/>
          <w:szCs w:val="24"/>
        </w:rPr>
      </w:pPr>
      <w:r w:rsidRPr="002F4B5D">
        <w:rPr>
          <w:sz w:val="24"/>
          <w:szCs w:val="24"/>
          <w:shd w:val="clear" w:color="auto" w:fill="FFFFFF"/>
        </w:rPr>
        <w:t>Paslaug</w:t>
      </w:r>
      <w:r w:rsidR="002F4B5D">
        <w:rPr>
          <w:sz w:val="24"/>
          <w:szCs w:val="24"/>
          <w:shd w:val="clear" w:color="auto" w:fill="FFFFFF"/>
        </w:rPr>
        <w:t xml:space="preserve">ų </w:t>
      </w:r>
      <w:r w:rsidRPr="002F4B5D">
        <w:rPr>
          <w:sz w:val="24"/>
          <w:szCs w:val="24"/>
          <w:shd w:val="clear" w:color="auto" w:fill="FFFFFF"/>
        </w:rPr>
        <w:t>suteikimo terminai: nuo sutarties pasirašymo dienos</w:t>
      </w:r>
      <w:r w:rsidRPr="002F4B5D">
        <w:rPr>
          <w:bCs/>
          <w:sz w:val="24"/>
          <w:szCs w:val="24"/>
          <w:shd w:val="clear" w:color="auto" w:fill="FFFFFF"/>
        </w:rPr>
        <w:t xml:space="preserve"> iki 2028 vasario 28 d.</w:t>
      </w:r>
      <w:r w:rsidR="002F4B5D">
        <w:rPr>
          <w:bCs/>
          <w:sz w:val="24"/>
          <w:szCs w:val="24"/>
          <w:shd w:val="clear" w:color="auto" w:fill="FFFFFF"/>
        </w:rPr>
        <w:t>;</w:t>
      </w:r>
    </w:p>
    <w:p w14:paraId="7441BFB9" w14:textId="6EA83180" w:rsidR="002F4B5D" w:rsidRPr="002F4B5D" w:rsidRDefault="002F4B5D" w:rsidP="002F4B5D">
      <w:pPr>
        <w:pStyle w:val="Sraopastraipa"/>
        <w:numPr>
          <w:ilvl w:val="1"/>
          <w:numId w:val="18"/>
        </w:numPr>
        <w:tabs>
          <w:tab w:val="left" w:pos="0"/>
          <w:tab w:val="left" w:pos="567"/>
        </w:tabs>
        <w:spacing w:line="209" w:lineRule="atLeast"/>
        <w:ind w:left="0" w:firstLine="0"/>
        <w:jc w:val="both"/>
        <w:rPr>
          <w:rFonts w:cs="Times New Roman"/>
          <w:sz w:val="24"/>
          <w:szCs w:val="24"/>
        </w:rPr>
      </w:pPr>
      <w:r>
        <w:rPr>
          <w:bCs/>
          <w:sz w:val="24"/>
          <w:szCs w:val="24"/>
          <w:shd w:val="clear" w:color="auto" w:fill="FFFFFF"/>
        </w:rPr>
        <w:t xml:space="preserve"> </w:t>
      </w:r>
      <w:r w:rsidR="008B60C2" w:rsidRPr="002F4B5D">
        <w:rPr>
          <w:bCs/>
          <w:sz w:val="24"/>
          <w:szCs w:val="24"/>
          <w:lang w:eastAsia="lt-LT"/>
        </w:rPr>
        <w:t>Paslaugų teikimo viet</w:t>
      </w:r>
      <w:r w:rsidR="00CE618A" w:rsidRPr="002F4B5D">
        <w:rPr>
          <w:bCs/>
          <w:sz w:val="24"/>
          <w:szCs w:val="24"/>
          <w:lang w:eastAsia="lt-LT"/>
        </w:rPr>
        <w:t xml:space="preserve">a: </w:t>
      </w:r>
      <w:r w:rsidR="00C568B2" w:rsidRPr="002F4B5D">
        <w:rPr>
          <w:bCs/>
          <w:sz w:val="24"/>
          <w:szCs w:val="24"/>
          <w:lang w:eastAsia="lt-LT"/>
        </w:rPr>
        <w:t xml:space="preserve">paslaugos teikiamos paslaugų </w:t>
      </w:r>
      <w:r>
        <w:rPr>
          <w:bCs/>
          <w:sz w:val="24"/>
          <w:szCs w:val="24"/>
          <w:lang w:eastAsia="lt-LT"/>
        </w:rPr>
        <w:t>T</w:t>
      </w:r>
      <w:r w:rsidR="00C568B2" w:rsidRPr="002F4B5D">
        <w:rPr>
          <w:bCs/>
          <w:sz w:val="24"/>
          <w:szCs w:val="24"/>
          <w:lang w:eastAsia="lt-LT"/>
        </w:rPr>
        <w:t>iekėjo veiklos vietoje, esančioje ne daugiau kaip 1</w:t>
      </w:r>
      <w:r w:rsidR="00013D71" w:rsidRPr="002F4B5D">
        <w:rPr>
          <w:bCs/>
          <w:sz w:val="24"/>
          <w:szCs w:val="24"/>
          <w:lang w:eastAsia="lt-LT"/>
        </w:rPr>
        <w:t>7</w:t>
      </w:r>
      <w:r w:rsidR="00734870" w:rsidRPr="002F4B5D">
        <w:rPr>
          <w:bCs/>
          <w:sz w:val="24"/>
          <w:szCs w:val="24"/>
          <w:lang w:eastAsia="lt-LT"/>
        </w:rPr>
        <w:t>0</w:t>
      </w:r>
      <w:r w:rsidR="00C568B2" w:rsidRPr="002F4B5D">
        <w:rPr>
          <w:bCs/>
          <w:sz w:val="24"/>
          <w:szCs w:val="24"/>
          <w:lang w:eastAsia="lt-LT"/>
        </w:rPr>
        <w:t xml:space="preserve"> km atstumu nuo perkančiosios organizacijos</w:t>
      </w:r>
      <w:r>
        <w:rPr>
          <w:bCs/>
          <w:sz w:val="24"/>
          <w:szCs w:val="24"/>
          <w:lang w:eastAsia="lt-LT"/>
        </w:rPr>
        <w:t>;</w:t>
      </w:r>
    </w:p>
    <w:p w14:paraId="0F624631" w14:textId="6D4A0B9F" w:rsidR="002F4B5D" w:rsidRDefault="00801812" w:rsidP="002F4B5D">
      <w:pPr>
        <w:pStyle w:val="Sraopastraipa"/>
        <w:numPr>
          <w:ilvl w:val="1"/>
          <w:numId w:val="18"/>
        </w:numPr>
        <w:tabs>
          <w:tab w:val="left" w:pos="0"/>
          <w:tab w:val="left" w:pos="567"/>
        </w:tabs>
        <w:spacing w:line="209" w:lineRule="atLeast"/>
        <w:ind w:left="0" w:firstLine="0"/>
        <w:jc w:val="both"/>
        <w:rPr>
          <w:rFonts w:cs="Times New Roman"/>
          <w:sz w:val="24"/>
          <w:szCs w:val="24"/>
        </w:rPr>
      </w:pPr>
      <w:r w:rsidRPr="002F4B5D">
        <w:rPr>
          <w:rFonts w:cs="Times New Roman"/>
          <w:sz w:val="24"/>
          <w:szCs w:val="24"/>
          <w:lang w:eastAsia="lt-LT"/>
        </w:rPr>
        <w:t>Suteikus paslaugas Tiekėjas privalo pateikti pasirašytą paslaugų suteikimo žurnalą</w:t>
      </w:r>
      <w:r w:rsidR="002F4B5D">
        <w:rPr>
          <w:rFonts w:cs="Times New Roman"/>
          <w:sz w:val="24"/>
          <w:szCs w:val="24"/>
          <w:lang w:eastAsia="lt-LT"/>
        </w:rPr>
        <w:t>;</w:t>
      </w:r>
    </w:p>
    <w:p w14:paraId="460EC1A4" w14:textId="4323933E" w:rsidR="002F4B5D" w:rsidRDefault="00801812" w:rsidP="002F4B5D">
      <w:pPr>
        <w:pStyle w:val="Sraopastraipa"/>
        <w:numPr>
          <w:ilvl w:val="1"/>
          <w:numId w:val="18"/>
        </w:numPr>
        <w:tabs>
          <w:tab w:val="left" w:pos="0"/>
          <w:tab w:val="left" w:pos="567"/>
        </w:tabs>
        <w:spacing w:line="209" w:lineRule="atLeast"/>
        <w:ind w:left="0" w:firstLine="0"/>
        <w:jc w:val="both"/>
        <w:rPr>
          <w:rFonts w:cs="Times New Roman"/>
          <w:sz w:val="24"/>
          <w:szCs w:val="24"/>
        </w:rPr>
      </w:pPr>
      <w:r w:rsidRPr="002F4B5D">
        <w:rPr>
          <w:rFonts w:cs="Times New Roman"/>
          <w:sz w:val="24"/>
          <w:szCs w:val="24"/>
          <w:lang w:eastAsia="lt-LT"/>
        </w:rPr>
        <w:t>Tiekėjas neturi teisės reikalauti jokių papildomų išlaidų, viršijančių sutartą paslaugų įkainį. Į paslaugų įkainį turi būti įskaičiuoti visi mokesčiai ir visos išlaidos, susijusios su paslaugų teikimu</w:t>
      </w:r>
      <w:r w:rsidR="002F4B5D">
        <w:rPr>
          <w:rFonts w:cs="Times New Roman"/>
          <w:sz w:val="24"/>
          <w:szCs w:val="24"/>
          <w:lang w:eastAsia="lt-LT"/>
        </w:rPr>
        <w:t>;</w:t>
      </w:r>
    </w:p>
    <w:p w14:paraId="7EC71410" w14:textId="7B3D36A8" w:rsidR="00801812" w:rsidRPr="002F4B5D" w:rsidRDefault="00801812" w:rsidP="002F4B5D">
      <w:pPr>
        <w:pStyle w:val="Sraopastraipa"/>
        <w:numPr>
          <w:ilvl w:val="1"/>
          <w:numId w:val="18"/>
        </w:numPr>
        <w:tabs>
          <w:tab w:val="left" w:pos="0"/>
          <w:tab w:val="left" w:pos="567"/>
        </w:tabs>
        <w:spacing w:line="209" w:lineRule="atLeast"/>
        <w:ind w:left="0" w:firstLine="0"/>
        <w:jc w:val="both"/>
        <w:rPr>
          <w:rFonts w:cs="Times New Roman"/>
          <w:sz w:val="24"/>
          <w:szCs w:val="24"/>
        </w:rPr>
      </w:pPr>
      <w:r w:rsidRPr="002F4B5D">
        <w:rPr>
          <w:b/>
          <w:bCs/>
          <w:sz w:val="24"/>
          <w:szCs w:val="24"/>
          <w:lang w:eastAsia="lt-LT"/>
        </w:rPr>
        <w:t xml:space="preserve"> </w:t>
      </w:r>
      <w:r w:rsidRPr="002F4B5D">
        <w:rPr>
          <w:sz w:val="24"/>
          <w:szCs w:val="24"/>
          <w:lang w:eastAsia="lt-LT"/>
        </w:rPr>
        <w:t xml:space="preserve">Perkančioji organizacija su </w:t>
      </w:r>
      <w:r w:rsidR="002F4B5D">
        <w:rPr>
          <w:sz w:val="24"/>
          <w:szCs w:val="24"/>
          <w:lang w:eastAsia="lt-LT"/>
        </w:rPr>
        <w:t>T</w:t>
      </w:r>
      <w:r w:rsidRPr="002F4B5D">
        <w:rPr>
          <w:sz w:val="24"/>
          <w:szCs w:val="24"/>
          <w:lang w:eastAsia="lt-LT"/>
        </w:rPr>
        <w:t>iekėju suderina individualių konsultacijų laiką ir skaičių vienam asmeniui pagal individualų poreikį</w:t>
      </w:r>
      <w:r w:rsidRPr="002F4B5D">
        <w:rPr>
          <w:sz w:val="24"/>
          <w:szCs w:val="24"/>
          <w:shd w:val="clear" w:color="auto" w:fill="FFFFFF"/>
        </w:rPr>
        <w:t>.</w:t>
      </w:r>
    </w:p>
    <w:p w14:paraId="3C7F4FCE" w14:textId="77777777" w:rsidR="002F4B5D" w:rsidRDefault="002F4B5D" w:rsidP="00801812">
      <w:pPr>
        <w:spacing w:line="209" w:lineRule="atLeast"/>
        <w:jc w:val="both"/>
        <w:rPr>
          <w:sz w:val="24"/>
          <w:szCs w:val="24"/>
          <w:shd w:val="clear" w:color="auto" w:fill="FFFFFF"/>
        </w:rPr>
      </w:pPr>
    </w:p>
    <w:p w14:paraId="126EC6C1" w14:textId="30632331" w:rsidR="00001C3A" w:rsidRPr="002F4B5D" w:rsidRDefault="00001C3A" w:rsidP="002F4B5D">
      <w:pPr>
        <w:pStyle w:val="Sraopastraipa"/>
        <w:numPr>
          <w:ilvl w:val="0"/>
          <w:numId w:val="18"/>
        </w:numPr>
        <w:pBdr>
          <w:top w:val="single" w:sz="8" w:space="1" w:color="auto"/>
          <w:bottom w:val="single" w:sz="8" w:space="1" w:color="auto"/>
        </w:pBdr>
        <w:shd w:val="clear" w:color="auto" w:fill="D9D9D9" w:themeFill="background1" w:themeFillShade="D9"/>
        <w:tabs>
          <w:tab w:val="left" w:pos="284"/>
          <w:tab w:val="left" w:pos="851"/>
        </w:tabs>
        <w:suppressAutoHyphens w:val="0"/>
        <w:spacing w:after="160" w:line="259" w:lineRule="auto"/>
        <w:ind w:right="-93" w:hanging="720"/>
        <w:rPr>
          <w:rFonts w:eastAsia="Calibri" w:cs="Times New Roman"/>
          <w:b/>
          <w:sz w:val="24"/>
          <w:szCs w:val="24"/>
        </w:rPr>
      </w:pPr>
      <w:r w:rsidRPr="002F4B5D">
        <w:rPr>
          <w:rFonts w:eastAsia="Calibri" w:cs="Times New Roman"/>
          <w:b/>
          <w:sz w:val="24"/>
          <w:szCs w:val="24"/>
        </w:rPr>
        <w:t>KVALIFIKACIJOS REIKALAVIMAI</w:t>
      </w:r>
    </w:p>
    <w:p w14:paraId="08A718BC" w14:textId="028927EB" w:rsidR="002F4B5D" w:rsidRPr="001A4EC8" w:rsidRDefault="00001C3A" w:rsidP="001A4EC8">
      <w:pPr>
        <w:pStyle w:val="Sraopastraipa"/>
        <w:numPr>
          <w:ilvl w:val="1"/>
          <w:numId w:val="18"/>
        </w:numPr>
        <w:tabs>
          <w:tab w:val="left" w:pos="426"/>
        </w:tabs>
        <w:suppressAutoHyphens w:val="0"/>
        <w:ind w:left="0" w:firstLine="0"/>
        <w:jc w:val="both"/>
        <w:rPr>
          <w:sz w:val="24"/>
          <w:szCs w:val="24"/>
        </w:rPr>
      </w:pPr>
      <w:r w:rsidRPr="002945D1">
        <w:rPr>
          <w:sz w:val="24"/>
          <w:szCs w:val="24"/>
        </w:rPr>
        <w:t>Kvalifikaciniai reikalavimai</w:t>
      </w:r>
      <w:r>
        <w:rPr>
          <w:sz w:val="24"/>
          <w:szCs w:val="24"/>
        </w:rPr>
        <w:t xml:space="preserve"> I dalyje</w:t>
      </w:r>
      <w:r w:rsidRPr="002945D1">
        <w:rPr>
          <w:sz w:val="24"/>
          <w:szCs w:val="24"/>
        </w:rPr>
        <w:t xml:space="preserve">: </w:t>
      </w:r>
      <w:r w:rsidR="001A4EC8" w:rsidRPr="001A4EC8">
        <w:rPr>
          <w:sz w:val="24"/>
          <w:szCs w:val="24"/>
        </w:rPr>
        <w:t xml:space="preserve">Tiekėjas turi turėti bent 1 (vieną) specialistą, turintį papildomos ir alternatyvios sveikatos priežiūros (PASP) </w:t>
      </w:r>
      <w:proofErr w:type="spellStart"/>
      <w:r w:rsidR="001A4EC8" w:rsidRPr="001A4EC8">
        <w:rPr>
          <w:sz w:val="24"/>
          <w:szCs w:val="24"/>
        </w:rPr>
        <w:t>kaniterapijos</w:t>
      </w:r>
      <w:proofErr w:type="spellEnd"/>
      <w:r w:rsidR="001A4EC8" w:rsidRPr="001A4EC8">
        <w:rPr>
          <w:sz w:val="24"/>
          <w:szCs w:val="24"/>
        </w:rPr>
        <w:t xml:space="preserve"> specialisto licenciją.</w:t>
      </w:r>
    </w:p>
    <w:p w14:paraId="52918A43" w14:textId="4352C01B" w:rsidR="002F4B5D" w:rsidRPr="002F4B5D" w:rsidRDefault="00001C3A" w:rsidP="002F4B5D">
      <w:pPr>
        <w:pStyle w:val="Sraopastraipa"/>
        <w:numPr>
          <w:ilvl w:val="1"/>
          <w:numId w:val="18"/>
        </w:numPr>
        <w:tabs>
          <w:tab w:val="left" w:pos="426"/>
        </w:tabs>
        <w:suppressAutoHyphens w:val="0"/>
        <w:ind w:left="0" w:firstLine="0"/>
        <w:jc w:val="both"/>
        <w:rPr>
          <w:sz w:val="24"/>
          <w:szCs w:val="24"/>
        </w:rPr>
      </w:pPr>
      <w:r>
        <w:rPr>
          <w:rFonts w:cs="Times New Roman"/>
          <w:sz w:val="24"/>
          <w:szCs w:val="24"/>
        </w:rPr>
        <w:t xml:space="preserve">Tiekėjas </w:t>
      </w:r>
      <w:r w:rsidRPr="00BA32E2">
        <w:rPr>
          <w:rFonts w:cs="Times New Roman"/>
          <w:sz w:val="24"/>
          <w:szCs w:val="24"/>
        </w:rPr>
        <w:t>turi turėti</w:t>
      </w:r>
      <w:r>
        <w:rPr>
          <w:rFonts w:cs="Times New Roman"/>
          <w:sz w:val="24"/>
          <w:szCs w:val="24"/>
        </w:rPr>
        <w:t>: n</w:t>
      </w:r>
      <w:r w:rsidRPr="00BA32E2">
        <w:rPr>
          <w:rFonts w:cs="Times New Roman"/>
          <w:sz w:val="24"/>
          <w:szCs w:val="24"/>
        </w:rPr>
        <w:t xml:space="preserve">e mažesnę kaip 1 metų patirtį </w:t>
      </w:r>
      <w:proofErr w:type="spellStart"/>
      <w:r w:rsidRPr="00BA32E2">
        <w:rPr>
          <w:rFonts w:cs="Times New Roman"/>
          <w:sz w:val="24"/>
          <w:szCs w:val="24"/>
        </w:rPr>
        <w:t>kaniterapijos</w:t>
      </w:r>
      <w:proofErr w:type="spellEnd"/>
      <w:r w:rsidRPr="00BA32E2">
        <w:rPr>
          <w:rFonts w:cs="Times New Roman"/>
          <w:sz w:val="24"/>
          <w:szCs w:val="24"/>
        </w:rPr>
        <w:t xml:space="preserve"> užsiėmimų vedimo srityje</w:t>
      </w:r>
      <w:r w:rsidR="002F4B5D">
        <w:rPr>
          <w:rFonts w:cs="Times New Roman"/>
          <w:sz w:val="24"/>
          <w:szCs w:val="24"/>
        </w:rPr>
        <w:t>;</w:t>
      </w:r>
    </w:p>
    <w:p w14:paraId="5065B33A" w14:textId="77777777" w:rsidR="001A4EC8" w:rsidRPr="001A4EC8" w:rsidRDefault="002F4B5D" w:rsidP="001A4EC8">
      <w:pPr>
        <w:pStyle w:val="Sraopastraipa"/>
        <w:numPr>
          <w:ilvl w:val="1"/>
          <w:numId w:val="18"/>
        </w:numPr>
        <w:tabs>
          <w:tab w:val="left" w:pos="426"/>
        </w:tabs>
        <w:suppressAutoHyphens w:val="0"/>
        <w:ind w:left="0" w:firstLine="0"/>
        <w:jc w:val="both"/>
        <w:rPr>
          <w:sz w:val="24"/>
          <w:szCs w:val="24"/>
        </w:rPr>
      </w:pPr>
      <w:r w:rsidRPr="001A4EC8">
        <w:rPr>
          <w:sz w:val="24"/>
          <w:szCs w:val="24"/>
        </w:rPr>
        <w:t xml:space="preserve">Kvalifikaciniai reikalavimai II dalyje: </w:t>
      </w:r>
      <w:r w:rsidR="001A4EC8" w:rsidRPr="001A4EC8">
        <w:rPr>
          <w:sz w:val="24"/>
          <w:szCs w:val="24"/>
        </w:rPr>
        <w:t xml:space="preserve">Tiekėjas turi turėti bent 1 (vieną) specialistą, turintį papildomos ir alternatyvios sveikatos priežiūros (PASP) </w:t>
      </w:r>
      <w:proofErr w:type="spellStart"/>
      <w:r w:rsidR="001A4EC8" w:rsidRPr="007D25B5">
        <w:rPr>
          <w:sz w:val="24"/>
          <w:szCs w:val="24"/>
        </w:rPr>
        <w:t>hipoterapijos</w:t>
      </w:r>
      <w:proofErr w:type="spellEnd"/>
      <w:r w:rsidR="001A4EC8" w:rsidRPr="001A4EC8">
        <w:rPr>
          <w:sz w:val="24"/>
          <w:szCs w:val="24"/>
        </w:rPr>
        <w:t xml:space="preserve"> specialisto licenciją.</w:t>
      </w:r>
    </w:p>
    <w:p w14:paraId="1A71D2BD" w14:textId="689985C5" w:rsidR="002F4B5D" w:rsidRPr="001A4EC8" w:rsidRDefault="002F4B5D" w:rsidP="00516EDF">
      <w:pPr>
        <w:pStyle w:val="Sraopastraipa"/>
        <w:numPr>
          <w:ilvl w:val="1"/>
          <w:numId w:val="18"/>
        </w:numPr>
        <w:tabs>
          <w:tab w:val="left" w:pos="426"/>
        </w:tabs>
        <w:suppressAutoHyphens w:val="0"/>
        <w:ind w:left="0" w:firstLine="0"/>
        <w:jc w:val="both"/>
        <w:rPr>
          <w:sz w:val="24"/>
          <w:szCs w:val="24"/>
        </w:rPr>
      </w:pPr>
      <w:r w:rsidRPr="001A4EC8">
        <w:rPr>
          <w:rFonts w:cs="Times New Roman"/>
          <w:sz w:val="24"/>
          <w:szCs w:val="24"/>
        </w:rPr>
        <w:t xml:space="preserve">Tiekėjas turi turėti: ne mažesnę kaip 1 metų patirtį </w:t>
      </w:r>
      <w:proofErr w:type="spellStart"/>
      <w:r w:rsidRPr="001A4EC8">
        <w:rPr>
          <w:rFonts w:cs="Times New Roman"/>
          <w:sz w:val="24"/>
          <w:szCs w:val="24"/>
        </w:rPr>
        <w:t>hipoterapijos</w:t>
      </w:r>
      <w:proofErr w:type="spellEnd"/>
      <w:r w:rsidRPr="001A4EC8">
        <w:rPr>
          <w:rFonts w:cs="Times New Roman"/>
          <w:sz w:val="24"/>
          <w:szCs w:val="24"/>
        </w:rPr>
        <w:t xml:space="preserve"> užsiėmimų vedimo srityje.</w:t>
      </w:r>
    </w:p>
    <w:p w14:paraId="3ECB9C93" w14:textId="1CA98305" w:rsidR="00001C3A" w:rsidRPr="00B84916" w:rsidRDefault="00001C3A" w:rsidP="00001C3A">
      <w:pPr>
        <w:tabs>
          <w:tab w:val="left" w:pos="567"/>
        </w:tabs>
        <w:jc w:val="both"/>
        <w:rPr>
          <w:szCs w:val="24"/>
        </w:rPr>
      </w:pPr>
    </w:p>
    <w:p w14:paraId="244291AA" w14:textId="77777777" w:rsidR="00001C3A" w:rsidRPr="0065526E" w:rsidRDefault="00001C3A" w:rsidP="002F4B5D">
      <w:pPr>
        <w:pStyle w:val="Sraopastraipa"/>
        <w:numPr>
          <w:ilvl w:val="0"/>
          <w:numId w:val="18"/>
        </w:numPr>
        <w:pBdr>
          <w:top w:val="single" w:sz="8" w:space="1" w:color="auto"/>
          <w:bottom w:val="single" w:sz="8" w:space="1" w:color="auto"/>
        </w:pBdr>
        <w:shd w:val="clear" w:color="auto" w:fill="D9D9D9" w:themeFill="background1" w:themeFillShade="D9"/>
        <w:tabs>
          <w:tab w:val="left" w:pos="284"/>
          <w:tab w:val="left" w:pos="851"/>
        </w:tabs>
        <w:suppressAutoHyphens w:val="0"/>
        <w:spacing w:after="160" w:line="259" w:lineRule="auto"/>
        <w:ind w:left="0" w:right="-93" w:firstLine="0"/>
        <w:rPr>
          <w:rFonts w:eastAsia="Calibri" w:cs="Times New Roman"/>
          <w:b/>
          <w:sz w:val="24"/>
          <w:szCs w:val="24"/>
        </w:rPr>
      </w:pPr>
      <w:r w:rsidRPr="0065526E">
        <w:rPr>
          <w:rFonts w:eastAsia="Calibri" w:cs="Times New Roman"/>
          <w:b/>
          <w:sz w:val="24"/>
          <w:szCs w:val="24"/>
        </w:rPr>
        <w:t>APLINKOSAUGINIAI REIKALAVIMAI</w:t>
      </w:r>
    </w:p>
    <w:p w14:paraId="28DAED91" w14:textId="77777777" w:rsidR="00001C3A" w:rsidRPr="0065526E" w:rsidRDefault="00001C3A" w:rsidP="002F4B5D">
      <w:pPr>
        <w:pStyle w:val="Sraopastraipa"/>
        <w:numPr>
          <w:ilvl w:val="1"/>
          <w:numId w:val="18"/>
        </w:numPr>
        <w:tabs>
          <w:tab w:val="left" w:pos="567"/>
        </w:tabs>
        <w:suppressAutoHyphens w:val="0"/>
        <w:spacing w:after="160" w:line="259" w:lineRule="auto"/>
        <w:ind w:left="0" w:firstLine="0"/>
        <w:jc w:val="both"/>
        <w:rPr>
          <w:rFonts w:cs="Times New Roman"/>
          <w:sz w:val="24"/>
          <w:szCs w:val="24"/>
        </w:rPr>
      </w:pPr>
      <w:r w:rsidRPr="0065526E">
        <w:rPr>
          <w:rFonts w:cs="Times New Roman"/>
          <w:sz w:val="24"/>
          <w:szCs w:val="24"/>
        </w:rPr>
        <w:t>Pirkimui yra taikomi Aplinkos apsaugos kriterijai, vadovaujantis Lietuvos Respublikos aplinkos ministro 2011 m. birželio 28 d. įsakymo Nr. D1-508 „Dėl Produktų, kurių viešiesiems pirkimams taikytini aplinkos apsaugos kriterijai, sąrašų, Aplinkos apsaugos kriterijų, kuriuos perkančiosios organizacijos ir perkantieji subjektai turi taikyti pirkdamos prekes, paslaugas ar darbus, taikymo tvarkos aprašo II skyriaus 4.4.4. papunktį.</w:t>
      </w:r>
    </w:p>
    <w:p w14:paraId="71D8A01A" w14:textId="77777777" w:rsidR="00001C3A" w:rsidRPr="0065526E" w:rsidRDefault="00001C3A" w:rsidP="00001C3A">
      <w:pPr>
        <w:pStyle w:val="Sraopastraipa"/>
        <w:ind w:left="0"/>
        <w:jc w:val="both"/>
        <w:rPr>
          <w:rFonts w:cs="Times New Roman"/>
          <w:sz w:val="24"/>
          <w:szCs w:val="24"/>
        </w:rPr>
      </w:pPr>
      <w:r w:rsidRPr="0065526E">
        <w:rPr>
          <w:rFonts w:cs="Times New Roman"/>
          <w:color w:val="000000"/>
          <w:sz w:val="24"/>
          <w:szCs w:val="24"/>
          <w:shd w:val="clear" w:color="auto" w:fill="FFFFFF"/>
        </w:rPr>
        <w:t>Tiekėjas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w:t>
      </w:r>
    </w:p>
    <w:p w14:paraId="15EE6201" w14:textId="3659B614" w:rsidR="00801812" w:rsidRDefault="00801812" w:rsidP="00C568B2">
      <w:pPr>
        <w:suppressAutoHyphens w:val="0"/>
        <w:jc w:val="both"/>
        <w:rPr>
          <w:sz w:val="24"/>
          <w:szCs w:val="24"/>
          <w:shd w:val="clear" w:color="auto" w:fill="FFFFFF"/>
        </w:rPr>
      </w:pPr>
    </w:p>
    <w:p w14:paraId="264DC892" w14:textId="761E5A6E" w:rsidR="00664199" w:rsidRPr="00001C3A" w:rsidRDefault="00F03A39" w:rsidP="001A4EC8">
      <w:pPr>
        <w:overflowPunct w:val="0"/>
        <w:autoSpaceDE w:val="0"/>
        <w:autoSpaceDN w:val="0"/>
        <w:adjustRightInd w:val="0"/>
        <w:jc w:val="both"/>
        <w:rPr>
          <w:sz w:val="24"/>
          <w:szCs w:val="24"/>
          <w:lang w:eastAsia="lt-LT"/>
        </w:rPr>
      </w:pPr>
      <w:r>
        <w:rPr>
          <w:b/>
          <w:sz w:val="24"/>
          <w:szCs w:val="24"/>
          <w:lang w:eastAsia="lt-LT"/>
        </w:rPr>
        <w:t xml:space="preserve">              </w:t>
      </w:r>
    </w:p>
    <w:sectPr w:rsidR="00664199" w:rsidRPr="00001C3A" w:rsidSect="00384699">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nstantia">
    <w:panose1 w:val="02030602050306030303"/>
    <w:charset w:val="BA"/>
    <w:family w:val="roman"/>
    <w:pitch w:val="variable"/>
    <w:sig w:usb0="A00002EF" w:usb1="4000204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11241"/>
    <w:multiLevelType w:val="hybridMultilevel"/>
    <w:tmpl w:val="64B8748C"/>
    <w:lvl w:ilvl="0" w:tplc="B5E24DEC">
      <w:start w:val="1"/>
      <w:numFmt w:val="decimal"/>
      <w:lvlText w:val="%1."/>
      <w:lvlJc w:val="left"/>
      <w:pPr>
        <w:ind w:left="1211" w:hanging="360"/>
      </w:pPr>
      <w:rPr>
        <w:rFonts w:hint="default"/>
        <w:b/>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C193AEE"/>
    <w:multiLevelType w:val="hybridMultilevel"/>
    <w:tmpl w:val="CC30EE2E"/>
    <w:lvl w:ilvl="0" w:tplc="0409000D">
      <w:start w:val="1"/>
      <w:numFmt w:val="bullet"/>
      <w:lvlText w:val=""/>
      <w:lvlJc w:val="left"/>
      <w:pPr>
        <w:ind w:left="7331" w:hanging="360"/>
      </w:pPr>
      <w:rPr>
        <w:rFonts w:ascii="Wingdings" w:hAnsi="Wingdings" w:hint="default"/>
      </w:rPr>
    </w:lvl>
    <w:lvl w:ilvl="1" w:tplc="04270003" w:tentative="1">
      <w:start w:val="1"/>
      <w:numFmt w:val="bullet"/>
      <w:lvlText w:val="o"/>
      <w:lvlJc w:val="left"/>
      <w:pPr>
        <w:ind w:left="3011" w:hanging="360"/>
      </w:pPr>
      <w:rPr>
        <w:rFonts w:ascii="Courier New" w:hAnsi="Courier New" w:cs="Courier New" w:hint="default"/>
      </w:rPr>
    </w:lvl>
    <w:lvl w:ilvl="2" w:tplc="04270005" w:tentative="1">
      <w:start w:val="1"/>
      <w:numFmt w:val="bullet"/>
      <w:lvlText w:val=""/>
      <w:lvlJc w:val="left"/>
      <w:pPr>
        <w:ind w:left="3731" w:hanging="360"/>
      </w:pPr>
      <w:rPr>
        <w:rFonts w:ascii="Wingdings" w:hAnsi="Wingdings" w:hint="default"/>
      </w:rPr>
    </w:lvl>
    <w:lvl w:ilvl="3" w:tplc="04270001" w:tentative="1">
      <w:start w:val="1"/>
      <w:numFmt w:val="bullet"/>
      <w:lvlText w:val=""/>
      <w:lvlJc w:val="left"/>
      <w:pPr>
        <w:ind w:left="4451" w:hanging="360"/>
      </w:pPr>
      <w:rPr>
        <w:rFonts w:ascii="Symbol" w:hAnsi="Symbol" w:hint="default"/>
      </w:rPr>
    </w:lvl>
    <w:lvl w:ilvl="4" w:tplc="04270003" w:tentative="1">
      <w:start w:val="1"/>
      <w:numFmt w:val="bullet"/>
      <w:lvlText w:val="o"/>
      <w:lvlJc w:val="left"/>
      <w:pPr>
        <w:ind w:left="5171" w:hanging="360"/>
      </w:pPr>
      <w:rPr>
        <w:rFonts w:ascii="Courier New" w:hAnsi="Courier New" w:cs="Courier New" w:hint="default"/>
      </w:rPr>
    </w:lvl>
    <w:lvl w:ilvl="5" w:tplc="04270005" w:tentative="1">
      <w:start w:val="1"/>
      <w:numFmt w:val="bullet"/>
      <w:lvlText w:val=""/>
      <w:lvlJc w:val="left"/>
      <w:pPr>
        <w:ind w:left="5891" w:hanging="360"/>
      </w:pPr>
      <w:rPr>
        <w:rFonts w:ascii="Wingdings" w:hAnsi="Wingdings" w:hint="default"/>
      </w:rPr>
    </w:lvl>
    <w:lvl w:ilvl="6" w:tplc="04270001" w:tentative="1">
      <w:start w:val="1"/>
      <w:numFmt w:val="bullet"/>
      <w:lvlText w:val=""/>
      <w:lvlJc w:val="left"/>
      <w:pPr>
        <w:ind w:left="6611" w:hanging="360"/>
      </w:pPr>
      <w:rPr>
        <w:rFonts w:ascii="Symbol" w:hAnsi="Symbol" w:hint="default"/>
      </w:rPr>
    </w:lvl>
    <w:lvl w:ilvl="7" w:tplc="04270003" w:tentative="1">
      <w:start w:val="1"/>
      <w:numFmt w:val="bullet"/>
      <w:lvlText w:val="o"/>
      <w:lvlJc w:val="left"/>
      <w:pPr>
        <w:ind w:left="7331" w:hanging="360"/>
      </w:pPr>
      <w:rPr>
        <w:rFonts w:ascii="Courier New" w:hAnsi="Courier New" w:cs="Courier New" w:hint="default"/>
      </w:rPr>
    </w:lvl>
    <w:lvl w:ilvl="8" w:tplc="04270005" w:tentative="1">
      <w:start w:val="1"/>
      <w:numFmt w:val="bullet"/>
      <w:lvlText w:val=""/>
      <w:lvlJc w:val="left"/>
      <w:pPr>
        <w:ind w:left="8051" w:hanging="360"/>
      </w:pPr>
      <w:rPr>
        <w:rFonts w:ascii="Wingdings" w:hAnsi="Wingdings" w:hint="default"/>
      </w:rPr>
    </w:lvl>
  </w:abstractNum>
  <w:abstractNum w:abstractNumId="2" w15:restartNumberingAfterBreak="0">
    <w:nsid w:val="13E15C42"/>
    <w:multiLevelType w:val="hybridMultilevel"/>
    <w:tmpl w:val="1396B01C"/>
    <w:lvl w:ilvl="0" w:tplc="CE32CAA8">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8336075"/>
    <w:multiLevelType w:val="multilevel"/>
    <w:tmpl w:val="31BE8DCC"/>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val="0"/>
        <w:i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BD135E9"/>
    <w:multiLevelType w:val="hybridMultilevel"/>
    <w:tmpl w:val="85C40F86"/>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C1275D1"/>
    <w:multiLevelType w:val="hybridMultilevel"/>
    <w:tmpl w:val="F970FDF0"/>
    <w:lvl w:ilvl="0" w:tplc="0409000D">
      <w:start w:val="1"/>
      <w:numFmt w:val="bullet"/>
      <w:lvlText w:val=""/>
      <w:lvlJc w:val="left"/>
      <w:pPr>
        <w:ind w:left="1570" w:hanging="360"/>
      </w:pPr>
      <w:rPr>
        <w:rFonts w:ascii="Wingdings" w:hAnsi="Wingdings" w:hint="default"/>
      </w:rPr>
    </w:lvl>
    <w:lvl w:ilvl="1" w:tplc="04090003" w:tentative="1">
      <w:start w:val="1"/>
      <w:numFmt w:val="bullet"/>
      <w:lvlText w:val="o"/>
      <w:lvlJc w:val="left"/>
      <w:pPr>
        <w:ind w:left="2290" w:hanging="360"/>
      </w:pPr>
      <w:rPr>
        <w:rFonts w:ascii="Courier New" w:hAnsi="Courier New" w:cs="Courier New" w:hint="default"/>
      </w:rPr>
    </w:lvl>
    <w:lvl w:ilvl="2" w:tplc="04090005" w:tentative="1">
      <w:start w:val="1"/>
      <w:numFmt w:val="bullet"/>
      <w:lvlText w:val=""/>
      <w:lvlJc w:val="left"/>
      <w:pPr>
        <w:ind w:left="3010" w:hanging="360"/>
      </w:pPr>
      <w:rPr>
        <w:rFonts w:ascii="Wingdings" w:hAnsi="Wingdings" w:hint="default"/>
      </w:rPr>
    </w:lvl>
    <w:lvl w:ilvl="3" w:tplc="04090001" w:tentative="1">
      <w:start w:val="1"/>
      <w:numFmt w:val="bullet"/>
      <w:lvlText w:val=""/>
      <w:lvlJc w:val="left"/>
      <w:pPr>
        <w:ind w:left="3730" w:hanging="360"/>
      </w:pPr>
      <w:rPr>
        <w:rFonts w:ascii="Symbol" w:hAnsi="Symbol" w:hint="default"/>
      </w:rPr>
    </w:lvl>
    <w:lvl w:ilvl="4" w:tplc="04090003" w:tentative="1">
      <w:start w:val="1"/>
      <w:numFmt w:val="bullet"/>
      <w:lvlText w:val="o"/>
      <w:lvlJc w:val="left"/>
      <w:pPr>
        <w:ind w:left="4450" w:hanging="360"/>
      </w:pPr>
      <w:rPr>
        <w:rFonts w:ascii="Courier New" w:hAnsi="Courier New" w:cs="Courier New" w:hint="default"/>
      </w:rPr>
    </w:lvl>
    <w:lvl w:ilvl="5" w:tplc="04090005" w:tentative="1">
      <w:start w:val="1"/>
      <w:numFmt w:val="bullet"/>
      <w:lvlText w:val=""/>
      <w:lvlJc w:val="left"/>
      <w:pPr>
        <w:ind w:left="5170" w:hanging="360"/>
      </w:pPr>
      <w:rPr>
        <w:rFonts w:ascii="Wingdings" w:hAnsi="Wingdings" w:hint="default"/>
      </w:rPr>
    </w:lvl>
    <w:lvl w:ilvl="6" w:tplc="04090001" w:tentative="1">
      <w:start w:val="1"/>
      <w:numFmt w:val="bullet"/>
      <w:lvlText w:val=""/>
      <w:lvlJc w:val="left"/>
      <w:pPr>
        <w:ind w:left="5890" w:hanging="360"/>
      </w:pPr>
      <w:rPr>
        <w:rFonts w:ascii="Symbol" w:hAnsi="Symbol" w:hint="default"/>
      </w:rPr>
    </w:lvl>
    <w:lvl w:ilvl="7" w:tplc="04090003" w:tentative="1">
      <w:start w:val="1"/>
      <w:numFmt w:val="bullet"/>
      <w:lvlText w:val="o"/>
      <w:lvlJc w:val="left"/>
      <w:pPr>
        <w:ind w:left="6610" w:hanging="360"/>
      </w:pPr>
      <w:rPr>
        <w:rFonts w:ascii="Courier New" w:hAnsi="Courier New" w:cs="Courier New" w:hint="default"/>
      </w:rPr>
    </w:lvl>
    <w:lvl w:ilvl="8" w:tplc="04090005" w:tentative="1">
      <w:start w:val="1"/>
      <w:numFmt w:val="bullet"/>
      <w:lvlText w:val=""/>
      <w:lvlJc w:val="left"/>
      <w:pPr>
        <w:ind w:left="7330" w:hanging="360"/>
      </w:pPr>
      <w:rPr>
        <w:rFonts w:ascii="Wingdings" w:hAnsi="Wingdings" w:hint="default"/>
      </w:rPr>
    </w:lvl>
  </w:abstractNum>
  <w:abstractNum w:abstractNumId="6" w15:restartNumberingAfterBreak="0">
    <w:nsid w:val="312925ED"/>
    <w:multiLevelType w:val="hybridMultilevel"/>
    <w:tmpl w:val="8AF69B90"/>
    <w:lvl w:ilvl="0" w:tplc="F4284258">
      <w:start w:val="1"/>
      <w:numFmt w:val="decimal"/>
      <w:lvlText w:val="%1."/>
      <w:lvlJc w:val="left"/>
      <w:pPr>
        <w:ind w:left="1352" w:hanging="360"/>
      </w:pPr>
      <w:rPr>
        <w:rFonts w:hint="default"/>
        <w:b/>
      </w:rPr>
    </w:lvl>
    <w:lvl w:ilvl="1" w:tplc="04270019" w:tentative="1">
      <w:start w:val="1"/>
      <w:numFmt w:val="lowerLetter"/>
      <w:lvlText w:val="%2."/>
      <w:lvlJc w:val="left"/>
      <w:pPr>
        <w:ind w:left="2072" w:hanging="360"/>
      </w:pPr>
    </w:lvl>
    <w:lvl w:ilvl="2" w:tplc="0427001B" w:tentative="1">
      <w:start w:val="1"/>
      <w:numFmt w:val="lowerRoman"/>
      <w:lvlText w:val="%3."/>
      <w:lvlJc w:val="right"/>
      <w:pPr>
        <w:ind w:left="2792" w:hanging="180"/>
      </w:pPr>
    </w:lvl>
    <w:lvl w:ilvl="3" w:tplc="0427000F" w:tentative="1">
      <w:start w:val="1"/>
      <w:numFmt w:val="decimal"/>
      <w:lvlText w:val="%4."/>
      <w:lvlJc w:val="left"/>
      <w:pPr>
        <w:ind w:left="3512" w:hanging="360"/>
      </w:pPr>
    </w:lvl>
    <w:lvl w:ilvl="4" w:tplc="04270019" w:tentative="1">
      <w:start w:val="1"/>
      <w:numFmt w:val="lowerLetter"/>
      <w:lvlText w:val="%5."/>
      <w:lvlJc w:val="left"/>
      <w:pPr>
        <w:ind w:left="4232" w:hanging="360"/>
      </w:pPr>
    </w:lvl>
    <w:lvl w:ilvl="5" w:tplc="0427001B" w:tentative="1">
      <w:start w:val="1"/>
      <w:numFmt w:val="lowerRoman"/>
      <w:lvlText w:val="%6."/>
      <w:lvlJc w:val="right"/>
      <w:pPr>
        <w:ind w:left="4952" w:hanging="180"/>
      </w:pPr>
    </w:lvl>
    <w:lvl w:ilvl="6" w:tplc="0427000F" w:tentative="1">
      <w:start w:val="1"/>
      <w:numFmt w:val="decimal"/>
      <w:lvlText w:val="%7."/>
      <w:lvlJc w:val="left"/>
      <w:pPr>
        <w:ind w:left="5672" w:hanging="360"/>
      </w:pPr>
    </w:lvl>
    <w:lvl w:ilvl="7" w:tplc="04270019" w:tentative="1">
      <w:start w:val="1"/>
      <w:numFmt w:val="lowerLetter"/>
      <w:lvlText w:val="%8."/>
      <w:lvlJc w:val="left"/>
      <w:pPr>
        <w:ind w:left="6392" w:hanging="360"/>
      </w:pPr>
    </w:lvl>
    <w:lvl w:ilvl="8" w:tplc="0427001B" w:tentative="1">
      <w:start w:val="1"/>
      <w:numFmt w:val="lowerRoman"/>
      <w:lvlText w:val="%9."/>
      <w:lvlJc w:val="right"/>
      <w:pPr>
        <w:ind w:left="7112" w:hanging="180"/>
      </w:pPr>
    </w:lvl>
  </w:abstractNum>
  <w:abstractNum w:abstractNumId="7" w15:restartNumberingAfterBreak="0">
    <w:nsid w:val="31294154"/>
    <w:multiLevelType w:val="hybridMultilevel"/>
    <w:tmpl w:val="21369EF6"/>
    <w:lvl w:ilvl="0" w:tplc="0427000D">
      <w:start w:val="1"/>
      <w:numFmt w:val="bullet"/>
      <w:lvlText w:val=""/>
      <w:lvlJc w:val="left"/>
      <w:pPr>
        <w:ind w:left="1778" w:hanging="360"/>
      </w:pPr>
      <w:rPr>
        <w:rFonts w:ascii="Wingdings" w:hAnsi="Wingdings" w:hint="default"/>
      </w:rPr>
    </w:lvl>
    <w:lvl w:ilvl="1" w:tplc="04270003" w:tentative="1">
      <w:start w:val="1"/>
      <w:numFmt w:val="bullet"/>
      <w:lvlText w:val="o"/>
      <w:lvlJc w:val="left"/>
      <w:pPr>
        <w:ind w:left="2498" w:hanging="360"/>
      </w:pPr>
      <w:rPr>
        <w:rFonts w:ascii="Courier New" w:hAnsi="Courier New" w:cs="Courier New" w:hint="default"/>
      </w:rPr>
    </w:lvl>
    <w:lvl w:ilvl="2" w:tplc="04270005" w:tentative="1">
      <w:start w:val="1"/>
      <w:numFmt w:val="bullet"/>
      <w:lvlText w:val=""/>
      <w:lvlJc w:val="left"/>
      <w:pPr>
        <w:ind w:left="3218" w:hanging="360"/>
      </w:pPr>
      <w:rPr>
        <w:rFonts w:ascii="Wingdings" w:hAnsi="Wingdings" w:hint="default"/>
      </w:rPr>
    </w:lvl>
    <w:lvl w:ilvl="3" w:tplc="04270001" w:tentative="1">
      <w:start w:val="1"/>
      <w:numFmt w:val="bullet"/>
      <w:lvlText w:val=""/>
      <w:lvlJc w:val="left"/>
      <w:pPr>
        <w:ind w:left="3938" w:hanging="360"/>
      </w:pPr>
      <w:rPr>
        <w:rFonts w:ascii="Symbol" w:hAnsi="Symbol" w:hint="default"/>
      </w:rPr>
    </w:lvl>
    <w:lvl w:ilvl="4" w:tplc="04270003" w:tentative="1">
      <w:start w:val="1"/>
      <w:numFmt w:val="bullet"/>
      <w:lvlText w:val="o"/>
      <w:lvlJc w:val="left"/>
      <w:pPr>
        <w:ind w:left="4658" w:hanging="360"/>
      </w:pPr>
      <w:rPr>
        <w:rFonts w:ascii="Courier New" w:hAnsi="Courier New" w:cs="Courier New" w:hint="default"/>
      </w:rPr>
    </w:lvl>
    <w:lvl w:ilvl="5" w:tplc="04270005" w:tentative="1">
      <w:start w:val="1"/>
      <w:numFmt w:val="bullet"/>
      <w:lvlText w:val=""/>
      <w:lvlJc w:val="left"/>
      <w:pPr>
        <w:ind w:left="5378" w:hanging="360"/>
      </w:pPr>
      <w:rPr>
        <w:rFonts w:ascii="Wingdings" w:hAnsi="Wingdings" w:hint="default"/>
      </w:rPr>
    </w:lvl>
    <w:lvl w:ilvl="6" w:tplc="04270001" w:tentative="1">
      <w:start w:val="1"/>
      <w:numFmt w:val="bullet"/>
      <w:lvlText w:val=""/>
      <w:lvlJc w:val="left"/>
      <w:pPr>
        <w:ind w:left="6098" w:hanging="360"/>
      </w:pPr>
      <w:rPr>
        <w:rFonts w:ascii="Symbol" w:hAnsi="Symbol" w:hint="default"/>
      </w:rPr>
    </w:lvl>
    <w:lvl w:ilvl="7" w:tplc="04270003" w:tentative="1">
      <w:start w:val="1"/>
      <w:numFmt w:val="bullet"/>
      <w:lvlText w:val="o"/>
      <w:lvlJc w:val="left"/>
      <w:pPr>
        <w:ind w:left="6818" w:hanging="360"/>
      </w:pPr>
      <w:rPr>
        <w:rFonts w:ascii="Courier New" w:hAnsi="Courier New" w:cs="Courier New" w:hint="default"/>
      </w:rPr>
    </w:lvl>
    <w:lvl w:ilvl="8" w:tplc="04270005" w:tentative="1">
      <w:start w:val="1"/>
      <w:numFmt w:val="bullet"/>
      <w:lvlText w:val=""/>
      <w:lvlJc w:val="left"/>
      <w:pPr>
        <w:ind w:left="7538" w:hanging="360"/>
      </w:pPr>
      <w:rPr>
        <w:rFonts w:ascii="Wingdings" w:hAnsi="Wingdings" w:hint="default"/>
      </w:rPr>
    </w:lvl>
  </w:abstractNum>
  <w:abstractNum w:abstractNumId="8" w15:restartNumberingAfterBreak="0">
    <w:nsid w:val="31F706C4"/>
    <w:multiLevelType w:val="hybridMultilevel"/>
    <w:tmpl w:val="6436F174"/>
    <w:lvl w:ilvl="0" w:tplc="07DA9ACE">
      <w:start w:val="1"/>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3B31121D"/>
    <w:multiLevelType w:val="hybridMultilevel"/>
    <w:tmpl w:val="8D384128"/>
    <w:lvl w:ilvl="0" w:tplc="4F40DA84">
      <w:start w:val="1"/>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3D313937"/>
    <w:multiLevelType w:val="multilevel"/>
    <w:tmpl w:val="31BE8DCC"/>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val="0"/>
        <w:i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419A02AB"/>
    <w:multiLevelType w:val="hybridMultilevel"/>
    <w:tmpl w:val="F5A2ED72"/>
    <w:lvl w:ilvl="0" w:tplc="04270001">
      <w:start w:val="1"/>
      <w:numFmt w:val="bullet"/>
      <w:lvlText w:val=""/>
      <w:lvlJc w:val="left"/>
      <w:pPr>
        <w:ind w:left="1620" w:hanging="360"/>
      </w:pPr>
      <w:rPr>
        <w:rFonts w:ascii="Symbol" w:hAnsi="Symbol" w:hint="default"/>
      </w:rPr>
    </w:lvl>
    <w:lvl w:ilvl="1" w:tplc="04270003" w:tentative="1">
      <w:start w:val="1"/>
      <w:numFmt w:val="bullet"/>
      <w:lvlText w:val="o"/>
      <w:lvlJc w:val="left"/>
      <w:pPr>
        <w:ind w:left="2340" w:hanging="360"/>
      </w:pPr>
      <w:rPr>
        <w:rFonts w:ascii="Courier New" w:hAnsi="Courier New" w:cs="Courier New" w:hint="default"/>
      </w:rPr>
    </w:lvl>
    <w:lvl w:ilvl="2" w:tplc="04270005" w:tentative="1">
      <w:start w:val="1"/>
      <w:numFmt w:val="bullet"/>
      <w:lvlText w:val=""/>
      <w:lvlJc w:val="left"/>
      <w:pPr>
        <w:ind w:left="3060" w:hanging="360"/>
      </w:pPr>
      <w:rPr>
        <w:rFonts w:ascii="Wingdings" w:hAnsi="Wingdings" w:hint="default"/>
      </w:rPr>
    </w:lvl>
    <w:lvl w:ilvl="3" w:tplc="04270001" w:tentative="1">
      <w:start w:val="1"/>
      <w:numFmt w:val="bullet"/>
      <w:lvlText w:val=""/>
      <w:lvlJc w:val="left"/>
      <w:pPr>
        <w:ind w:left="3780" w:hanging="360"/>
      </w:pPr>
      <w:rPr>
        <w:rFonts w:ascii="Symbol" w:hAnsi="Symbol" w:hint="default"/>
      </w:rPr>
    </w:lvl>
    <w:lvl w:ilvl="4" w:tplc="04270003" w:tentative="1">
      <w:start w:val="1"/>
      <w:numFmt w:val="bullet"/>
      <w:lvlText w:val="o"/>
      <w:lvlJc w:val="left"/>
      <w:pPr>
        <w:ind w:left="4500" w:hanging="360"/>
      </w:pPr>
      <w:rPr>
        <w:rFonts w:ascii="Courier New" w:hAnsi="Courier New" w:cs="Courier New" w:hint="default"/>
      </w:rPr>
    </w:lvl>
    <w:lvl w:ilvl="5" w:tplc="04270005" w:tentative="1">
      <w:start w:val="1"/>
      <w:numFmt w:val="bullet"/>
      <w:lvlText w:val=""/>
      <w:lvlJc w:val="left"/>
      <w:pPr>
        <w:ind w:left="5220" w:hanging="360"/>
      </w:pPr>
      <w:rPr>
        <w:rFonts w:ascii="Wingdings" w:hAnsi="Wingdings" w:hint="default"/>
      </w:rPr>
    </w:lvl>
    <w:lvl w:ilvl="6" w:tplc="04270001" w:tentative="1">
      <w:start w:val="1"/>
      <w:numFmt w:val="bullet"/>
      <w:lvlText w:val=""/>
      <w:lvlJc w:val="left"/>
      <w:pPr>
        <w:ind w:left="5940" w:hanging="360"/>
      </w:pPr>
      <w:rPr>
        <w:rFonts w:ascii="Symbol" w:hAnsi="Symbol" w:hint="default"/>
      </w:rPr>
    </w:lvl>
    <w:lvl w:ilvl="7" w:tplc="04270003" w:tentative="1">
      <w:start w:val="1"/>
      <w:numFmt w:val="bullet"/>
      <w:lvlText w:val="o"/>
      <w:lvlJc w:val="left"/>
      <w:pPr>
        <w:ind w:left="6660" w:hanging="360"/>
      </w:pPr>
      <w:rPr>
        <w:rFonts w:ascii="Courier New" w:hAnsi="Courier New" w:cs="Courier New" w:hint="default"/>
      </w:rPr>
    </w:lvl>
    <w:lvl w:ilvl="8" w:tplc="04270005" w:tentative="1">
      <w:start w:val="1"/>
      <w:numFmt w:val="bullet"/>
      <w:lvlText w:val=""/>
      <w:lvlJc w:val="left"/>
      <w:pPr>
        <w:ind w:left="7380" w:hanging="360"/>
      </w:pPr>
      <w:rPr>
        <w:rFonts w:ascii="Wingdings" w:hAnsi="Wingdings" w:hint="default"/>
      </w:rPr>
    </w:lvl>
  </w:abstractNum>
  <w:abstractNum w:abstractNumId="12" w15:restartNumberingAfterBreak="0">
    <w:nsid w:val="4DDF32F1"/>
    <w:multiLevelType w:val="hybridMultilevel"/>
    <w:tmpl w:val="00507D24"/>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3" w15:restartNumberingAfterBreak="0">
    <w:nsid w:val="556D06EB"/>
    <w:multiLevelType w:val="hybridMultilevel"/>
    <w:tmpl w:val="FC40C4BE"/>
    <w:lvl w:ilvl="0" w:tplc="0427000D">
      <w:start w:val="1"/>
      <w:numFmt w:val="bullet"/>
      <w:lvlText w:val=""/>
      <w:lvlJc w:val="left"/>
      <w:pPr>
        <w:ind w:left="1571" w:hanging="360"/>
      </w:pPr>
      <w:rPr>
        <w:rFonts w:ascii="Wingdings" w:hAnsi="Wingdings"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4" w15:restartNumberingAfterBreak="0">
    <w:nsid w:val="5B7D0713"/>
    <w:multiLevelType w:val="multilevel"/>
    <w:tmpl w:val="55EC9B6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i w:val="0"/>
        <w:iCs/>
        <w:color w:val="auto"/>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BE7687E"/>
    <w:multiLevelType w:val="hybridMultilevel"/>
    <w:tmpl w:val="8AF69B90"/>
    <w:lvl w:ilvl="0" w:tplc="F4284258">
      <w:start w:val="1"/>
      <w:numFmt w:val="decimal"/>
      <w:lvlText w:val="%1."/>
      <w:lvlJc w:val="left"/>
      <w:pPr>
        <w:ind w:left="1211" w:hanging="360"/>
      </w:pPr>
      <w:rPr>
        <w:rFonts w:hint="default"/>
        <w:b/>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6" w15:restartNumberingAfterBreak="0">
    <w:nsid w:val="6CED1FA6"/>
    <w:multiLevelType w:val="hybridMultilevel"/>
    <w:tmpl w:val="68666A40"/>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7" w15:restartNumberingAfterBreak="0">
    <w:nsid w:val="6D7041AE"/>
    <w:multiLevelType w:val="multilevel"/>
    <w:tmpl w:val="EBEC4746"/>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8" w15:restartNumberingAfterBreak="0">
    <w:nsid w:val="6E4E767A"/>
    <w:multiLevelType w:val="multilevel"/>
    <w:tmpl w:val="83666046"/>
    <w:lvl w:ilvl="0">
      <w:start w:val="1"/>
      <w:numFmt w:val="decimal"/>
      <w:lvlText w:val="%1."/>
      <w:lvlJc w:val="left"/>
      <w:pPr>
        <w:ind w:left="1211" w:hanging="360"/>
      </w:pPr>
      <w:rPr>
        <w:rFonts w:hint="default"/>
        <w:b/>
      </w:rPr>
    </w:lvl>
    <w:lvl w:ilvl="1">
      <w:start w:val="1"/>
      <w:numFmt w:val="decimal"/>
      <w:isLgl/>
      <w:lvlText w:val="%1.%2."/>
      <w:lvlJc w:val="left"/>
      <w:pPr>
        <w:ind w:left="1353"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9" w15:restartNumberingAfterBreak="0">
    <w:nsid w:val="6E9F0EFF"/>
    <w:multiLevelType w:val="hybridMultilevel"/>
    <w:tmpl w:val="31003E76"/>
    <w:lvl w:ilvl="0" w:tplc="9A923E02">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3112238"/>
    <w:multiLevelType w:val="multilevel"/>
    <w:tmpl w:val="E572C760"/>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886800044">
    <w:abstractNumId w:val="11"/>
  </w:num>
  <w:num w:numId="2" w16cid:durableId="918832436">
    <w:abstractNumId w:val="0"/>
  </w:num>
  <w:num w:numId="3" w16cid:durableId="210044586">
    <w:abstractNumId w:val="13"/>
  </w:num>
  <w:num w:numId="4" w16cid:durableId="651103347">
    <w:abstractNumId w:val="16"/>
  </w:num>
  <w:num w:numId="5" w16cid:durableId="1625110754">
    <w:abstractNumId w:val="7"/>
  </w:num>
  <w:num w:numId="6" w16cid:durableId="1928998551">
    <w:abstractNumId w:val="15"/>
  </w:num>
  <w:num w:numId="7" w16cid:durableId="426736429">
    <w:abstractNumId w:val="12"/>
  </w:num>
  <w:num w:numId="8" w16cid:durableId="1673489924">
    <w:abstractNumId w:val="1"/>
  </w:num>
  <w:num w:numId="9" w16cid:durableId="1914391848">
    <w:abstractNumId w:val="6"/>
  </w:num>
  <w:num w:numId="10" w16cid:durableId="2014137182">
    <w:abstractNumId w:val="5"/>
  </w:num>
  <w:num w:numId="11" w16cid:durableId="1613899577">
    <w:abstractNumId w:val="17"/>
  </w:num>
  <w:num w:numId="12" w16cid:durableId="963266565">
    <w:abstractNumId w:val="18"/>
  </w:num>
  <w:num w:numId="13" w16cid:durableId="778571381">
    <w:abstractNumId w:val="20"/>
  </w:num>
  <w:num w:numId="14" w16cid:durableId="1790124492">
    <w:abstractNumId w:val="19"/>
  </w:num>
  <w:num w:numId="15" w16cid:durableId="48964569">
    <w:abstractNumId w:val="2"/>
  </w:num>
  <w:num w:numId="16" w16cid:durableId="1044134715">
    <w:abstractNumId w:val="8"/>
  </w:num>
  <w:num w:numId="17" w16cid:durableId="1588222906">
    <w:abstractNumId w:val="9"/>
  </w:num>
  <w:num w:numId="18" w16cid:durableId="383719551">
    <w:abstractNumId w:val="10"/>
  </w:num>
  <w:num w:numId="19" w16cid:durableId="589854572">
    <w:abstractNumId w:val="14"/>
  </w:num>
  <w:num w:numId="20" w16cid:durableId="770903291">
    <w:abstractNumId w:val="3"/>
  </w:num>
  <w:num w:numId="21" w16cid:durableId="16689475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699"/>
    <w:rsid w:val="00001C3A"/>
    <w:rsid w:val="00006BF1"/>
    <w:rsid w:val="00013D71"/>
    <w:rsid w:val="00024407"/>
    <w:rsid w:val="000246B6"/>
    <w:rsid w:val="00032C49"/>
    <w:rsid w:val="0005109D"/>
    <w:rsid w:val="0006163D"/>
    <w:rsid w:val="00065A01"/>
    <w:rsid w:val="000742B6"/>
    <w:rsid w:val="000D5A3D"/>
    <w:rsid w:val="000E5E49"/>
    <w:rsid w:val="00104541"/>
    <w:rsid w:val="00122C80"/>
    <w:rsid w:val="0012746E"/>
    <w:rsid w:val="00132288"/>
    <w:rsid w:val="00135B06"/>
    <w:rsid w:val="00140039"/>
    <w:rsid w:val="0015179C"/>
    <w:rsid w:val="001539C0"/>
    <w:rsid w:val="00160D8E"/>
    <w:rsid w:val="00162020"/>
    <w:rsid w:val="00190713"/>
    <w:rsid w:val="001A4EC8"/>
    <w:rsid w:val="001A7CFF"/>
    <w:rsid w:val="001C2062"/>
    <w:rsid w:val="001C6BCC"/>
    <w:rsid w:val="001D7674"/>
    <w:rsid w:val="001E107D"/>
    <w:rsid w:val="00200440"/>
    <w:rsid w:val="00241ABF"/>
    <w:rsid w:val="00272F56"/>
    <w:rsid w:val="00277B22"/>
    <w:rsid w:val="00291600"/>
    <w:rsid w:val="002938E7"/>
    <w:rsid w:val="002945D1"/>
    <w:rsid w:val="002D22C6"/>
    <w:rsid w:val="002F4B5D"/>
    <w:rsid w:val="00317DB4"/>
    <w:rsid w:val="00324A24"/>
    <w:rsid w:val="00326B5D"/>
    <w:rsid w:val="003278A2"/>
    <w:rsid w:val="00330B4B"/>
    <w:rsid w:val="003332F3"/>
    <w:rsid w:val="003457B6"/>
    <w:rsid w:val="00367652"/>
    <w:rsid w:val="0037733A"/>
    <w:rsid w:val="00384699"/>
    <w:rsid w:val="00393E3F"/>
    <w:rsid w:val="003B4989"/>
    <w:rsid w:val="003C15A1"/>
    <w:rsid w:val="003D4660"/>
    <w:rsid w:val="00410DFF"/>
    <w:rsid w:val="004214F0"/>
    <w:rsid w:val="00435492"/>
    <w:rsid w:val="00450086"/>
    <w:rsid w:val="00471DF1"/>
    <w:rsid w:val="00482F84"/>
    <w:rsid w:val="00483272"/>
    <w:rsid w:val="0049461E"/>
    <w:rsid w:val="004B4ADB"/>
    <w:rsid w:val="004D6846"/>
    <w:rsid w:val="004E7028"/>
    <w:rsid w:val="004F4216"/>
    <w:rsid w:val="00513EF7"/>
    <w:rsid w:val="00520293"/>
    <w:rsid w:val="00532A2B"/>
    <w:rsid w:val="00533B37"/>
    <w:rsid w:val="00535D76"/>
    <w:rsid w:val="00552A64"/>
    <w:rsid w:val="00573C19"/>
    <w:rsid w:val="005820CB"/>
    <w:rsid w:val="005C4D17"/>
    <w:rsid w:val="005D76D0"/>
    <w:rsid w:val="005F61A0"/>
    <w:rsid w:val="00607AFF"/>
    <w:rsid w:val="0061707F"/>
    <w:rsid w:val="006171E1"/>
    <w:rsid w:val="00627791"/>
    <w:rsid w:val="00627F01"/>
    <w:rsid w:val="00664199"/>
    <w:rsid w:val="006D162F"/>
    <w:rsid w:val="006D7DC9"/>
    <w:rsid w:val="006E5C4E"/>
    <w:rsid w:val="00706DA9"/>
    <w:rsid w:val="00707DDB"/>
    <w:rsid w:val="00713EED"/>
    <w:rsid w:val="0072069F"/>
    <w:rsid w:val="00734870"/>
    <w:rsid w:val="00764106"/>
    <w:rsid w:val="0078257A"/>
    <w:rsid w:val="0078556A"/>
    <w:rsid w:val="007C246E"/>
    <w:rsid w:val="007D25B5"/>
    <w:rsid w:val="007D71FD"/>
    <w:rsid w:val="007F22D7"/>
    <w:rsid w:val="00801812"/>
    <w:rsid w:val="00807D51"/>
    <w:rsid w:val="00812243"/>
    <w:rsid w:val="008368DA"/>
    <w:rsid w:val="00841AD8"/>
    <w:rsid w:val="00853BB0"/>
    <w:rsid w:val="00876943"/>
    <w:rsid w:val="0087735D"/>
    <w:rsid w:val="0089074D"/>
    <w:rsid w:val="008B2B38"/>
    <w:rsid w:val="008B60C2"/>
    <w:rsid w:val="008B78C0"/>
    <w:rsid w:val="008E2E84"/>
    <w:rsid w:val="008E6C55"/>
    <w:rsid w:val="008F031E"/>
    <w:rsid w:val="0092248A"/>
    <w:rsid w:val="00937BA0"/>
    <w:rsid w:val="009847C2"/>
    <w:rsid w:val="00987C22"/>
    <w:rsid w:val="0099183D"/>
    <w:rsid w:val="009A033F"/>
    <w:rsid w:val="009C2600"/>
    <w:rsid w:val="00A176B1"/>
    <w:rsid w:val="00A655CF"/>
    <w:rsid w:val="00A67715"/>
    <w:rsid w:val="00A9491A"/>
    <w:rsid w:val="00A957EC"/>
    <w:rsid w:val="00AA4E6D"/>
    <w:rsid w:val="00AC2331"/>
    <w:rsid w:val="00AC5B97"/>
    <w:rsid w:val="00AD06E3"/>
    <w:rsid w:val="00AD2791"/>
    <w:rsid w:val="00AD471B"/>
    <w:rsid w:val="00AE0619"/>
    <w:rsid w:val="00AE3F16"/>
    <w:rsid w:val="00AF0785"/>
    <w:rsid w:val="00AF287A"/>
    <w:rsid w:val="00B3136E"/>
    <w:rsid w:val="00B5754E"/>
    <w:rsid w:val="00B655B4"/>
    <w:rsid w:val="00B74F20"/>
    <w:rsid w:val="00BC7A8D"/>
    <w:rsid w:val="00BD61B8"/>
    <w:rsid w:val="00BF0DDF"/>
    <w:rsid w:val="00BF225C"/>
    <w:rsid w:val="00C20BA0"/>
    <w:rsid w:val="00C50C58"/>
    <w:rsid w:val="00C568B2"/>
    <w:rsid w:val="00C90653"/>
    <w:rsid w:val="00C943AC"/>
    <w:rsid w:val="00CB5F44"/>
    <w:rsid w:val="00CE550F"/>
    <w:rsid w:val="00CE618A"/>
    <w:rsid w:val="00CF089C"/>
    <w:rsid w:val="00D04B74"/>
    <w:rsid w:val="00D157EA"/>
    <w:rsid w:val="00D172CE"/>
    <w:rsid w:val="00D24D80"/>
    <w:rsid w:val="00D33061"/>
    <w:rsid w:val="00D40F0F"/>
    <w:rsid w:val="00D5021F"/>
    <w:rsid w:val="00D70EAB"/>
    <w:rsid w:val="00D90E60"/>
    <w:rsid w:val="00D94758"/>
    <w:rsid w:val="00DB15E3"/>
    <w:rsid w:val="00DF37A5"/>
    <w:rsid w:val="00EA4636"/>
    <w:rsid w:val="00EC5DEE"/>
    <w:rsid w:val="00EE7BA6"/>
    <w:rsid w:val="00F00D1A"/>
    <w:rsid w:val="00F03A39"/>
    <w:rsid w:val="00F13CC7"/>
    <w:rsid w:val="00F24D01"/>
    <w:rsid w:val="00F27CD0"/>
    <w:rsid w:val="00F569C6"/>
    <w:rsid w:val="00F76896"/>
    <w:rsid w:val="00F96A52"/>
    <w:rsid w:val="00FA3B83"/>
    <w:rsid w:val="00FB2735"/>
    <w:rsid w:val="00FC492B"/>
    <w:rsid w:val="00FC6588"/>
    <w:rsid w:val="00FD2BC8"/>
    <w:rsid w:val="00FD55A6"/>
    <w:rsid w:val="00FE57B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D582D"/>
  <w15:docId w15:val="{22152897-938F-4A4B-ACF9-54B8D51F7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84699"/>
    <w:pPr>
      <w:suppressAutoHyphens/>
      <w:spacing w:after="0" w:line="240" w:lineRule="auto"/>
    </w:pPr>
    <w:rPr>
      <w:rFonts w:eastAsia="Times New Roman" w:cs="Constantia"/>
      <w:sz w:val="20"/>
      <w:szCs w:val="20"/>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iPriority w:val="99"/>
    <w:unhideWhenUsed/>
    <w:rsid w:val="00384699"/>
    <w:rPr>
      <w:color w:val="0000FF"/>
      <w:u w:val="single"/>
    </w:rPr>
  </w:style>
  <w:style w:type="paragraph" w:customStyle="1" w:styleId="Default">
    <w:name w:val="Default"/>
    <w:basedOn w:val="prastasis"/>
    <w:rsid w:val="00384699"/>
    <w:pPr>
      <w:autoSpaceDE w:val="0"/>
      <w:spacing w:line="200" w:lineRule="atLeast"/>
    </w:pPr>
    <w:rPr>
      <w:rFonts w:cs="Times New Roman"/>
      <w:color w:val="000000"/>
      <w:kern w:val="1"/>
      <w:sz w:val="24"/>
      <w:szCs w:val="24"/>
      <w:lang w:eastAsia="en-US"/>
    </w:rPr>
  </w:style>
  <w:style w:type="paragraph" w:styleId="Sraopastraipa">
    <w:name w:val="List Paragraph"/>
    <w:aliases w:val="lp1,Bullet 1,Use Case List Paragraph,Numbering,ERP-List Paragraph,List Paragraph11,List Paragraph Red,Bullet EY,List Paragraph2,List Paragraph21,Lentele,List Paragraph22,List Paragraph221,List Paragraph1,Sąrašo pastraipa1,Buletai"/>
    <w:basedOn w:val="prastasis"/>
    <w:link w:val="SraopastraipaDiagrama"/>
    <w:uiPriority w:val="34"/>
    <w:qFormat/>
    <w:rsid w:val="00384699"/>
    <w:pPr>
      <w:ind w:left="720"/>
      <w:contextualSpacing/>
    </w:pPr>
  </w:style>
  <w:style w:type="character" w:styleId="Perirtashipersaitas">
    <w:name w:val="FollowedHyperlink"/>
    <w:basedOn w:val="Numatytasispastraiposriftas"/>
    <w:uiPriority w:val="99"/>
    <w:semiHidden/>
    <w:unhideWhenUsed/>
    <w:rsid w:val="00F27CD0"/>
    <w:rPr>
      <w:color w:val="800080" w:themeColor="followedHyperlink"/>
      <w:u w:val="single"/>
    </w:rPr>
  </w:style>
  <w:style w:type="character" w:customStyle="1" w:styleId="UnresolvedMention1">
    <w:name w:val="Unresolved Mention1"/>
    <w:basedOn w:val="Numatytasispastraiposriftas"/>
    <w:uiPriority w:val="99"/>
    <w:semiHidden/>
    <w:unhideWhenUsed/>
    <w:rsid w:val="00F27CD0"/>
    <w:rPr>
      <w:color w:val="605E5C"/>
      <w:shd w:val="clear" w:color="auto" w:fill="E1DFDD"/>
    </w:rPr>
  </w:style>
  <w:style w:type="paragraph" w:styleId="Debesliotekstas">
    <w:name w:val="Balloon Text"/>
    <w:basedOn w:val="prastasis"/>
    <w:link w:val="DebesliotekstasDiagrama"/>
    <w:uiPriority w:val="99"/>
    <w:semiHidden/>
    <w:unhideWhenUsed/>
    <w:rsid w:val="0005109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5109D"/>
    <w:rPr>
      <w:rFonts w:ascii="Segoe UI" w:eastAsia="Times New Roman" w:hAnsi="Segoe UI" w:cs="Segoe UI"/>
      <w:sz w:val="18"/>
      <w:szCs w:val="18"/>
      <w:lang w:eastAsia="ar-SA"/>
    </w:rPr>
  </w:style>
  <w:style w:type="character" w:styleId="Neapdorotaspaminjimas">
    <w:name w:val="Unresolved Mention"/>
    <w:basedOn w:val="Numatytasispastraiposriftas"/>
    <w:uiPriority w:val="99"/>
    <w:semiHidden/>
    <w:unhideWhenUsed/>
    <w:rsid w:val="007C246E"/>
    <w:rPr>
      <w:color w:val="605E5C"/>
      <w:shd w:val="clear" w:color="auto" w:fill="E1DFDD"/>
    </w:rPr>
  </w:style>
  <w:style w:type="character" w:customStyle="1" w:styleId="SraopastraipaDiagrama">
    <w:name w:val="Sąrašo pastraipa Diagrama"/>
    <w:aliases w:val="lp1 Diagrama,Bullet 1 Diagrama,Use Case List Paragraph Diagrama,Numbering Diagrama,ERP-List Paragraph Diagrama,List Paragraph11 Diagrama,List Paragraph Red Diagrama,Bullet EY Diagrama,List Paragraph2 Diagrama,Lentele Diagrama"/>
    <w:link w:val="Sraopastraipa"/>
    <w:uiPriority w:val="34"/>
    <w:qFormat/>
    <w:rsid w:val="00BD61B8"/>
    <w:rPr>
      <w:rFonts w:eastAsia="Times New Roman" w:cs="Constantia"/>
      <w:sz w:val="20"/>
      <w:szCs w:val="20"/>
      <w:lang w:eastAsia="ar-SA"/>
    </w:rPr>
  </w:style>
  <w:style w:type="paragraph" w:styleId="prastasiniatinklio">
    <w:name w:val="Normal (Web)"/>
    <w:basedOn w:val="prastasis"/>
    <w:uiPriority w:val="99"/>
    <w:semiHidden/>
    <w:unhideWhenUsed/>
    <w:rsid w:val="00F76896"/>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57704">
      <w:bodyDiv w:val="1"/>
      <w:marLeft w:val="0"/>
      <w:marRight w:val="0"/>
      <w:marTop w:val="0"/>
      <w:marBottom w:val="0"/>
      <w:divBdr>
        <w:top w:val="none" w:sz="0" w:space="0" w:color="auto"/>
        <w:left w:val="none" w:sz="0" w:space="0" w:color="auto"/>
        <w:bottom w:val="none" w:sz="0" w:space="0" w:color="auto"/>
        <w:right w:val="none" w:sz="0" w:space="0" w:color="auto"/>
      </w:divBdr>
    </w:div>
    <w:div w:id="746459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TotalTime>
  <Pages>2</Pages>
  <Words>4644</Words>
  <Characters>2648</Characters>
  <Application>Microsoft Office Word</Application>
  <DocSecurity>0</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Agnė Grygalienė</cp:lastModifiedBy>
  <cp:revision>12</cp:revision>
  <cp:lastPrinted>2026-01-06T06:59:00Z</cp:lastPrinted>
  <dcterms:created xsi:type="dcterms:W3CDTF">2026-02-06T12:15:00Z</dcterms:created>
  <dcterms:modified xsi:type="dcterms:W3CDTF">2026-02-25T08:34:00Z</dcterms:modified>
</cp:coreProperties>
</file>