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4C40B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4C40B4">
        <w:rPr>
          <w:color w:val="000000"/>
          <w:lang w:val="lt-LT" w:eastAsia="en-GB"/>
        </w:rPr>
        <w:t>PATVIRTINTA:</w:t>
      </w:r>
    </w:p>
    <w:p w14:paraId="4A28BD56" w14:textId="77777777" w:rsidR="00205AB1" w:rsidRPr="004C40B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4C40B4">
        <w:rPr>
          <w:color w:val="000000"/>
          <w:lang w:val="lt-LT" w:eastAsia="en-GB"/>
        </w:rPr>
        <w:t>Viešojo pirkimo komisijos</w:t>
      </w:r>
    </w:p>
    <w:p w14:paraId="17F46E67" w14:textId="2CA5892A" w:rsidR="00205AB1" w:rsidRPr="004C40B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4C40B4">
        <w:rPr>
          <w:color w:val="000000"/>
          <w:lang w:val="lt-LT" w:eastAsia="en-GB"/>
        </w:rPr>
        <w:t>202</w:t>
      </w:r>
      <w:r w:rsidR="001A63C9">
        <w:rPr>
          <w:color w:val="000000"/>
          <w:lang w:val="lt-LT" w:eastAsia="en-GB"/>
        </w:rPr>
        <w:t>6</w:t>
      </w:r>
      <w:r w:rsidR="004C40B4" w:rsidRPr="004C40B4">
        <w:rPr>
          <w:color w:val="000000"/>
          <w:lang w:val="lt-LT" w:eastAsia="en-GB"/>
        </w:rPr>
        <w:t xml:space="preserve"> </w:t>
      </w:r>
      <w:r w:rsidRPr="004C40B4">
        <w:rPr>
          <w:color w:val="000000"/>
          <w:lang w:val="lt-LT" w:eastAsia="en-GB"/>
        </w:rPr>
        <w:t xml:space="preserve">m. </w:t>
      </w:r>
      <w:r w:rsidR="001A63C9">
        <w:rPr>
          <w:color w:val="000000"/>
          <w:lang w:val="lt-LT" w:eastAsia="en-GB"/>
        </w:rPr>
        <w:t>sausio</w:t>
      </w:r>
      <w:r w:rsidR="004C40B4" w:rsidRPr="004C40B4">
        <w:rPr>
          <w:color w:val="000000"/>
          <w:lang w:val="lt-LT" w:eastAsia="en-GB"/>
        </w:rPr>
        <w:t xml:space="preserve"> </w:t>
      </w:r>
      <w:r w:rsidR="001A63C9">
        <w:rPr>
          <w:color w:val="000000"/>
          <w:lang w:val="lt-LT" w:eastAsia="en-GB"/>
        </w:rPr>
        <w:t>12</w:t>
      </w:r>
      <w:r w:rsidRPr="004C40B4">
        <w:rPr>
          <w:color w:val="000000"/>
          <w:lang w:val="lt-LT" w:eastAsia="en-GB"/>
        </w:rPr>
        <w:t xml:space="preserve"> d. protokolu</w:t>
      </w:r>
      <w:r w:rsidR="004C40B4" w:rsidRPr="004C40B4">
        <w:rPr>
          <w:color w:val="000000"/>
          <w:lang w:val="lt-LT" w:eastAsia="en-GB"/>
        </w:rPr>
        <w:t xml:space="preserve"> Nr. </w:t>
      </w:r>
      <w:r w:rsidR="001A63C9" w:rsidRPr="001A63C9">
        <w:rPr>
          <w:color w:val="000000" w:themeColor="text1"/>
          <w:lang w:val="lt-LT"/>
        </w:rPr>
        <w:t>7545</w:t>
      </w:r>
    </w:p>
    <w:p w14:paraId="173C226A" w14:textId="77777777" w:rsidR="00205AB1" w:rsidRPr="003B09E9" w:rsidRDefault="00205AB1" w:rsidP="003B09E9">
      <w:pPr>
        <w:pStyle w:val="Heading"/>
        <w:jc w:val="center"/>
        <w:rPr>
          <w:rFonts w:cs="Times New Roman"/>
          <w:sz w:val="24"/>
          <w:szCs w:val="24"/>
          <w:lang w:val="lt-LT"/>
        </w:rPr>
      </w:pPr>
    </w:p>
    <w:p w14:paraId="7900EA70" w14:textId="77777777" w:rsidR="00205AB1" w:rsidRPr="003B09E9" w:rsidRDefault="00205AB1" w:rsidP="003B09E9">
      <w:pPr>
        <w:pStyle w:val="Body2"/>
        <w:spacing w:after="0"/>
        <w:rPr>
          <w:rFonts w:cs="Times New Roman"/>
          <w:color w:val="000000" w:themeColor="text1"/>
          <w:sz w:val="24"/>
          <w:szCs w:val="24"/>
          <w:lang w:val="lt-LT"/>
        </w:rPr>
      </w:pPr>
    </w:p>
    <w:p w14:paraId="332EB1CA" w14:textId="77777777" w:rsidR="00205AB1" w:rsidRPr="003B09E9" w:rsidRDefault="00205AB1" w:rsidP="003B09E9">
      <w:pPr>
        <w:pStyle w:val="Heading"/>
        <w:jc w:val="center"/>
        <w:rPr>
          <w:rFonts w:cs="Times New Roman"/>
          <w:color w:val="000000" w:themeColor="text1"/>
          <w:sz w:val="24"/>
          <w:szCs w:val="24"/>
          <w:lang w:val="lt-LT"/>
        </w:rPr>
      </w:pPr>
      <w:r w:rsidRPr="003B09E9">
        <w:rPr>
          <w:rFonts w:cs="Times New Roman"/>
          <w:color w:val="000000" w:themeColor="text1"/>
          <w:sz w:val="24"/>
          <w:szCs w:val="24"/>
          <w:lang w:val="lt-LT"/>
        </w:rPr>
        <w:t>Lietuvos kariuomenės Karinių jūrų pajėgų Logistikos tarnyba</w:t>
      </w:r>
    </w:p>
    <w:p w14:paraId="216769D4" w14:textId="77777777" w:rsidR="00205AB1" w:rsidRPr="003B09E9" w:rsidRDefault="00205AB1" w:rsidP="003B09E9">
      <w:pPr>
        <w:pStyle w:val="Heading"/>
        <w:jc w:val="center"/>
        <w:rPr>
          <w:rFonts w:cs="Times New Roman"/>
          <w:color w:val="000000" w:themeColor="text1"/>
          <w:sz w:val="24"/>
          <w:szCs w:val="24"/>
          <w:lang w:val="lt-LT"/>
        </w:rPr>
      </w:pPr>
    </w:p>
    <w:p w14:paraId="17539C85" w14:textId="77777777" w:rsidR="00205AB1" w:rsidRPr="003B09E9" w:rsidRDefault="00205AB1" w:rsidP="003B09E9">
      <w:pPr>
        <w:pStyle w:val="Heading"/>
        <w:jc w:val="center"/>
        <w:rPr>
          <w:rFonts w:cs="Times New Roman"/>
          <w:color w:val="000000" w:themeColor="text1"/>
          <w:sz w:val="24"/>
          <w:szCs w:val="24"/>
          <w:lang w:val="lt-LT"/>
        </w:rPr>
      </w:pPr>
      <w:r w:rsidRPr="003B09E9">
        <w:rPr>
          <w:rFonts w:cs="Times New Roman"/>
          <w:color w:val="000000" w:themeColor="text1"/>
          <w:sz w:val="24"/>
          <w:szCs w:val="24"/>
          <w:lang w:val="lt-LT"/>
        </w:rPr>
        <w:t>Atviras konkursas (VPĮ)</w:t>
      </w:r>
    </w:p>
    <w:p w14:paraId="7DA85E20" w14:textId="77777777" w:rsidR="00205AB1" w:rsidRPr="003B09E9" w:rsidRDefault="00205AB1" w:rsidP="003B09E9">
      <w:pPr>
        <w:pStyle w:val="Heading"/>
        <w:jc w:val="center"/>
        <w:rPr>
          <w:rFonts w:cs="Times New Roman"/>
          <w:color w:val="000000" w:themeColor="text1"/>
          <w:sz w:val="24"/>
          <w:szCs w:val="24"/>
          <w:lang w:val="lt-LT"/>
        </w:rPr>
      </w:pPr>
    </w:p>
    <w:p w14:paraId="3F2FDA3A" w14:textId="4027C447" w:rsidR="00205AB1" w:rsidRPr="003B09E9" w:rsidRDefault="00205AB1" w:rsidP="003B09E9">
      <w:pPr>
        <w:pStyle w:val="Heading"/>
        <w:jc w:val="center"/>
        <w:rPr>
          <w:rFonts w:cs="Times New Roman"/>
          <w:color w:val="000000" w:themeColor="text1"/>
          <w:sz w:val="24"/>
          <w:szCs w:val="24"/>
          <w:lang w:val="lt-LT"/>
        </w:rPr>
      </w:pPr>
      <w:r w:rsidRPr="003B09E9">
        <w:rPr>
          <w:rFonts w:cs="Times New Roman"/>
          <w:color w:val="000000" w:themeColor="text1"/>
          <w:sz w:val="24"/>
          <w:szCs w:val="24"/>
          <w:lang w:val="lt-LT"/>
        </w:rPr>
        <w:t xml:space="preserve">Kuras, tiekiamas į KJP laivus užsienio uostuose </w:t>
      </w:r>
    </w:p>
    <w:p w14:paraId="29D3AC6D" w14:textId="4FB1B4E5" w:rsidR="00205AB1" w:rsidRPr="003B09E9" w:rsidRDefault="00205AB1" w:rsidP="003B09E9">
      <w:pPr>
        <w:pStyle w:val="Body"/>
        <w:spacing w:line="240" w:lineRule="auto"/>
        <w:rPr>
          <w:rFonts w:ascii="Times New Roman" w:hAnsi="Times New Roman" w:cs="Times New Roman"/>
          <w:sz w:val="24"/>
          <w:szCs w:val="24"/>
          <w:lang w:val="lt-LT"/>
        </w:rPr>
      </w:pPr>
    </w:p>
    <w:p w14:paraId="388AA4C5" w14:textId="77777777" w:rsidR="00205AB1" w:rsidRPr="003B09E9" w:rsidRDefault="00205AB1" w:rsidP="003B09E9">
      <w:pPr>
        <w:pStyle w:val="Body2"/>
        <w:spacing w:after="0"/>
        <w:rPr>
          <w:rFonts w:cs="Times New Roman"/>
          <w:sz w:val="24"/>
          <w:szCs w:val="24"/>
          <w:lang w:val="lt-LT"/>
        </w:rPr>
      </w:pPr>
    </w:p>
    <w:p w14:paraId="139070C8" w14:textId="76B49C21" w:rsidR="004C40B4" w:rsidRPr="003B09E9" w:rsidRDefault="00205AB1" w:rsidP="003B09E9">
      <w:pPr>
        <w:pStyle w:val="Body2"/>
        <w:spacing w:after="0"/>
        <w:rPr>
          <w:rFonts w:cs="Times New Roman"/>
          <w:color w:val="auto"/>
          <w:sz w:val="24"/>
          <w:szCs w:val="24"/>
          <w:lang w:val="lt-LT"/>
        </w:rPr>
      </w:pPr>
      <w:r w:rsidRPr="003B09E9">
        <w:rPr>
          <w:rFonts w:cs="Times New Roman"/>
          <w:sz w:val="24"/>
          <w:szCs w:val="24"/>
          <w:lang w:val="lt-LT"/>
        </w:rPr>
        <w:tab/>
      </w:r>
      <w:r w:rsidRPr="003B09E9">
        <w:rPr>
          <w:rFonts w:cs="Times New Roman"/>
          <w:b/>
          <w:sz w:val="24"/>
          <w:szCs w:val="24"/>
          <w:lang w:val="lt-LT"/>
        </w:rPr>
        <w:t>1. BENDROSIOS NUOSTATOS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1.1. Perkančioji organizacija Lietuvos kariuomenės Karinių jūrų pajėgų </w:t>
      </w:r>
      <w:r w:rsidR="004C40B4" w:rsidRPr="003B09E9">
        <w:rPr>
          <w:rFonts w:cs="Times New Roman"/>
          <w:sz w:val="24"/>
          <w:szCs w:val="24"/>
          <w:lang w:val="lt-LT"/>
        </w:rPr>
        <w:t xml:space="preserve">(toliau – KJP) </w:t>
      </w:r>
      <w:r w:rsidRPr="003B09E9">
        <w:rPr>
          <w:rFonts w:cs="Times New Roman"/>
          <w:sz w:val="24"/>
          <w:szCs w:val="24"/>
          <w:lang w:val="lt-LT"/>
        </w:rPr>
        <w:t>Logistikos t</w:t>
      </w:r>
      <w:r w:rsidR="004C40B4" w:rsidRPr="003B09E9">
        <w:rPr>
          <w:rFonts w:cs="Times New Roman"/>
          <w:sz w:val="24"/>
          <w:szCs w:val="24"/>
          <w:lang w:val="lt-LT"/>
        </w:rPr>
        <w:t>arnyba, juridinio asmens kodas,</w:t>
      </w:r>
      <w:r w:rsidRPr="003B09E9">
        <w:rPr>
          <w:rFonts w:cs="Times New Roman"/>
          <w:sz w:val="24"/>
          <w:szCs w:val="24"/>
          <w:lang w:val="lt-LT"/>
        </w:rPr>
        <w:t xml:space="preserve"> adresas Naujoji Uosto g. 24, LT-92244 Klaipėda, Lietuva (toliau</w:t>
      </w:r>
      <w:r w:rsidR="004C40B4" w:rsidRPr="003B09E9">
        <w:rPr>
          <w:rFonts w:cs="Times New Roman"/>
          <w:sz w:val="24"/>
          <w:szCs w:val="24"/>
          <w:lang w:val="lt-LT"/>
        </w:rPr>
        <w:t xml:space="preserve"> – </w:t>
      </w:r>
      <w:r w:rsidRPr="003B09E9">
        <w:rPr>
          <w:rFonts w:cs="Times New Roman"/>
          <w:sz w:val="24"/>
          <w:szCs w:val="24"/>
          <w:lang w:val="lt-LT"/>
        </w:rPr>
        <w:t>perkančioji organizacija),  vykdydama šį viešąjį pirkimą numato įsigyti pirkimo sąlygų techninėje specifikacijoje nurodytą pirkimo objektą.</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1.2. Šis viešasis pirkimas atliekamas vadovaujantis Lietuvos Respublikos v</w:t>
      </w:r>
      <w:r w:rsidR="004C40B4" w:rsidRPr="003B09E9">
        <w:rPr>
          <w:rFonts w:cs="Times New Roman"/>
          <w:sz w:val="24"/>
          <w:szCs w:val="24"/>
          <w:lang w:val="lt-LT"/>
        </w:rPr>
        <w:t xml:space="preserve">iešųjų pirkimų įstatymu (toliau – </w:t>
      </w:r>
      <w:r w:rsidRPr="003B09E9">
        <w:rPr>
          <w:rFonts w:cs="Times New Roman"/>
          <w:sz w:val="24"/>
          <w:szCs w:val="24"/>
          <w:lang w:val="lt-LT"/>
        </w:rPr>
        <w:t xml:space="preserve">VPĮ), Lietuvos Respublikos civiliniu kodeksu, kitais viešuosius pirkimus </w:t>
      </w:r>
      <w:proofErr w:type="spellStart"/>
      <w:r w:rsidRPr="003B09E9">
        <w:rPr>
          <w:rFonts w:cs="Times New Roman"/>
          <w:sz w:val="24"/>
          <w:szCs w:val="24"/>
          <w:lang w:val="lt-LT"/>
        </w:rPr>
        <w:t>reglamentuojančiais</w:t>
      </w:r>
      <w:proofErr w:type="spellEnd"/>
      <w:r w:rsidRPr="003B09E9">
        <w:rPr>
          <w:rFonts w:cs="Times New Roman"/>
          <w:sz w:val="24"/>
          <w:szCs w:val="24"/>
          <w:lang w:val="lt-LT"/>
        </w:rPr>
        <w:t xml:space="preserve"> </w:t>
      </w:r>
      <w:proofErr w:type="spellStart"/>
      <w:r w:rsidRPr="003B09E9">
        <w:rPr>
          <w:rFonts w:cs="Times New Roman"/>
          <w:sz w:val="24"/>
          <w:szCs w:val="24"/>
          <w:lang w:val="lt-LT"/>
        </w:rPr>
        <w:t>teisės</w:t>
      </w:r>
      <w:proofErr w:type="spellEnd"/>
      <w:r w:rsidRPr="003B09E9">
        <w:rPr>
          <w:rFonts w:cs="Times New Roman"/>
          <w:sz w:val="24"/>
          <w:szCs w:val="24"/>
          <w:lang w:val="lt-LT"/>
        </w:rPr>
        <w:t xml:space="preserve"> aktais bei šiomis pirkimo </w:t>
      </w:r>
      <w:proofErr w:type="spellStart"/>
      <w:r w:rsidRPr="003B09E9">
        <w:rPr>
          <w:rFonts w:cs="Times New Roman"/>
          <w:sz w:val="24"/>
          <w:szCs w:val="24"/>
          <w:lang w:val="lt-LT"/>
        </w:rPr>
        <w:t>sąlygomis</w:t>
      </w:r>
      <w:proofErr w:type="spellEnd"/>
      <w:r w:rsidRPr="003B09E9">
        <w:rPr>
          <w:rFonts w:cs="Times New Roman"/>
          <w:sz w:val="24"/>
          <w:szCs w:val="24"/>
          <w:lang w:val="lt-LT"/>
        </w:rPr>
        <w:t>. Vartoja</w:t>
      </w:r>
      <w:r w:rsidR="004C40B4" w:rsidRPr="003B09E9">
        <w:rPr>
          <w:rFonts w:cs="Times New Roman"/>
          <w:sz w:val="24"/>
          <w:szCs w:val="24"/>
          <w:lang w:val="lt-LT"/>
        </w:rPr>
        <w:t xml:space="preserve">mos </w:t>
      </w:r>
      <w:proofErr w:type="spellStart"/>
      <w:r w:rsidR="004C40B4" w:rsidRPr="003B09E9">
        <w:rPr>
          <w:rFonts w:cs="Times New Roman"/>
          <w:sz w:val="24"/>
          <w:szCs w:val="24"/>
          <w:lang w:val="lt-LT"/>
        </w:rPr>
        <w:t>sąvokos</w:t>
      </w:r>
      <w:proofErr w:type="spellEnd"/>
      <w:r w:rsidR="004C40B4" w:rsidRPr="003B09E9">
        <w:rPr>
          <w:rFonts w:cs="Times New Roman"/>
          <w:sz w:val="24"/>
          <w:szCs w:val="24"/>
          <w:lang w:val="lt-LT"/>
        </w:rPr>
        <w:t xml:space="preserve">, </w:t>
      </w:r>
      <w:proofErr w:type="spellStart"/>
      <w:r w:rsidR="004C40B4" w:rsidRPr="003B09E9">
        <w:rPr>
          <w:rFonts w:cs="Times New Roman"/>
          <w:sz w:val="24"/>
          <w:szCs w:val="24"/>
          <w:lang w:val="lt-LT"/>
        </w:rPr>
        <w:t>apibrėžtos</w:t>
      </w:r>
      <w:proofErr w:type="spellEnd"/>
      <w:r w:rsidR="004C40B4" w:rsidRPr="003B09E9">
        <w:rPr>
          <w:rFonts w:cs="Times New Roman"/>
          <w:sz w:val="24"/>
          <w:szCs w:val="24"/>
          <w:lang w:val="lt-LT"/>
        </w:rPr>
        <w:t xml:space="preserve"> VPĮ. </w:t>
      </w:r>
      <w:r w:rsidRPr="003B09E9">
        <w:rPr>
          <w:rFonts w:cs="Times New Roman"/>
          <w:sz w:val="24"/>
          <w:szCs w:val="24"/>
          <w:lang w:val="lt-LT"/>
        </w:rPr>
        <w:br/>
      </w:r>
      <w:r w:rsidRPr="003B09E9">
        <w:rPr>
          <w:rFonts w:cs="Times New Roman"/>
          <w:sz w:val="24"/>
          <w:szCs w:val="24"/>
          <w:lang w:val="lt-LT"/>
        </w:rPr>
        <w:tab/>
        <w:t>1.3. Išankstinis skelbimas apie pirkimą nebuvo skelbtas.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1.4. Pirkimo dokumentų sudedamoji dalis yra skelbimas apie pirkimą, todėl perkančioji organizacija didžiosios dalies skelbime esančios informacijos šiame d</w:t>
      </w:r>
      <w:r w:rsidR="004C40B4" w:rsidRPr="003B09E9">
        <w:rPr>
          <w:rFonts w:cs="Times New Roman"/>
          <w:sz w:val="24"/>
          <w:szCs w:val="24"/>
          <w:lang w:val="lt-LT"/>
        </w:rPr>
        <w:t>okumente pakartotinai neteikia.</w:t>
      </w:r>
      <w:r w:rsidRPr="003B09E9">
        <w:rPr>
          <w:rFonts w:cs="Times New Roman"/>
          <w:sz w:val="24"/>
          <w:szCs w:val="24"/>
          <w:lang w:val="lt-LT"/>
        </w:rPr>
        <w:br/>
      </w:r>
      <w:r w:rsidRPr="003B09E9">
        <w:rPr>
          <w:rFonts w:cs="Times New Roman"/>
          <w:sz w:val="24"/>
          <w:szCs w:val="24"/>
          <w:lang w:val="lt-LT"/>
        </w:rPr>
        <w:tab/>
        <w:t xml:space="preserve">1.5. Šis tarptautinis pirkimas vykdomas atviro konkurso būdu naudojantis Centrinės viešųjų pirkimų informacinės sistemos priemonėmis (toliau </w:t>
      </w:r>
      <w:r w:rsidR="00AA1A96" w:rsidRPr="003B09E9">
        <w:rPr>
          <w:rFonts w:cs="Times New Roman"/>
          <w:sz w:val="24"/>
          <w:szCs w:val="24"/>
          <w:lang w:val="lt-LT"/>
        </w:rPr>
        <w:t>–</w:t>
      </w:r>
      <w:r w:rsidRPr="003B09E9">
        <w:rPr>
          <w:rFonts w:cs="Times New Roman"/>
          <w:sz w:val="24"/>
          <w:szCs w:val="24"/>
          <w:lang w:val="lt-LT"/>
        </w:rPr>
        <w:t xml:space="preserve"> CVP IS). Pirkimo dokumentai skelbiami CVP IS. Pirkimas atliekamas elektroniniu būdu. Elektroninėmis priemonėmis pasiūlymus gali teikti tik tie tiekėjai, kurie yra registruoti CVP IS, pasiekiamoje adresu https://viesiejipirkimai.lt. </w:t>
      </w:r>
      <w:r w:rsidR="004C40B4" w:rsidRPr="003B09E9">
        <w:rPr>
          <w:rFonts w:cs="Times New Roman"/>
          <w:sz w:val="24"/>
          <w:szCs w:val="24"/>
          <w:lang w:val="lt-LT"/>
        </w:rPr>
        <w:t xml:space="preserve">Dėl klausimų, susijusių su CVP IS sistemos veikimo ypatumais, kreiptis adresu – </w:t>
      </w:r>
      <w:hyperlink r:id="rId6" w:history="1">
        <w:r w:rsidR="004C40B4" w:rsidRPr="003B09E9">
          <w:rPr>
            <w:rStyle w:val="Hyperlink"/>
            <w:rFonts w:cs="Times New Roman"/>
            <w:color w:val="auto"/>
            <w:sz w:val="24"/>
            <w:szCs w:val="24"/>
            <w:u w:val="none"/>
            <w:lang w:val="lt-LT"/>
          </w:rPr>
          <w:t>pagalba@vpt.lt</w:t>
        </w:r>
      </w:hyperlink>
      <w:r w:rsidR="004C40B4" w:rsidRPr="003B09E9">
        <w:rPr>
          <w:rFonts w:cs="Times New Roman"/>
          <w:color w:val="auto"/>
          <w:sz w:val="24"/>
          <w:szCs w:val="24"/>
          <w:lang w:val="lt-LT"/>
        </w:rPr>
        <w:t xml:space="preserve">. </w:t>
      </w:r>
    </w:p>
    <w:p w14:paraId="6F591657" w14:textId="77777777" w:rsidR="004C40B4" w:rsidRPr="003B09E9" w:rsidRDefault="004C40B4" w:rsidP="003B09E9">
      <w:pPr>
        <w:pStyle w:val="Body2"/>
        <w:spacing w:after="0"/>
        <w:ind w:firstLine="720"/>
        <w:rPr>
          <w:rFonts w:cs="Times New Roman"/>
          <w:sz w:val="24"/>
          <w:szCs w:val="24"/>
          <w:lang w:val="lt-LT"/>
        </w:rPr>
      </w:pPr>
      <w:r w:rsidRPr="003B09E9">
        <w:rPr>
          <w:rFonts w:cs="Times New Roman"/>
          <w:color w:val="auto"/>
          <w:sz w:val="24"/>
          <w:szCs w:val="24"/>
          <w:lang w:val="lt-LT"/>
        </w:rPr>
        <w:t xml:space="preserve">1.6. </w:t>
      </w:r>
      <w:r w:rsidR="00205AB1" w:rsidRPr="003B09E9">
        <w:rPr>
          <w:rFonts w:cs="Times New Roman"/>
          <w:sz w:val="24"/>
          <w:szCs w:val="24"/>
          <w:lang w:val="lt-LT"/>
        </w:rPr>
        <w:t>Pirkimas atliekamas laikantis lygiateisiškumo, nediskriminavimo, abipusio pripažinimo, proporcingumo ir skaidrumo principų bei konfidencialumo ir nešališkumo reikalavimų.</w:t>
      </w:r>
      <w:r w:rsidR="00205AB1" w:rsidRPr="003B09E9">
        <w:rPr>
          <w:rFonts w:cs="Times New Roman"/>
          <w:sz w:val="24"/>
          <w:szCs w:val="24"/>
          <w:lang w:val="lt-LT"/>
        </w:rPr>
        <w:tab/>
      </w:r>
      <w:r w:rsidR="00205AB1" w:rsidRPr="003B09E9">
        <w:rPr>
          <w:rFonts w:cs="Times New Roman"/>
          <w:sz w:val="24"/>
          <w:szCs w:val="24"/>
          <w:lang w:val="lt-LT"/>
        </w:rPr>
        <w:br/>
      </w:r>
      <w:r w:rsidR="00205AB1" w:rsidRPr="003B09E9">
        <w:rPr>
          <w:rFonts w:cs="Times New Roman"/>
          <w:sz w:val="24"/>
          <w:szCs w:val="24"/>
          <w:lang w:val="lt-LT"/>
        </w:rPr>
        <w:tab/>
      </w:r>
      <w:r w:rsidRPr="003B09E9">
        <w:rPr>
          <w:rFonts w:cs="Times New Roman"/>
          <w:sz w:val="24"/>
          <w:szCs w:val="24"/>
          <w:lang w:val="lt-LT"/>
        </w:rPr>
        <w:t>1.7. Pateikdamas pasiūlymą, tiekėjas patvirtina, kad sutinka su pirkimo sąlygose nustatytomis tolesnėmis pirkimo procedūromis ir būsimos sutarties sąlygomis.</w:t>
      </w:r>
      <w:r w:rsidRPr="003B09E9">
        <w:rPr>
          <w:rFonts w:cs="Times New Roman"/>
          <w:sz w:val="24"/>
          <w:szCs w:val="24"/>
          <w:lang w:val="lt-LT"/>
        </w:rPr>
        <w:tab/>
      </w:r>
    </w:p>
    <w:p w14:paraId="47BB0ABB" w14:textId="70541D52" w:rsidR="004C40B4" w:rsidRPr="003B09E9" w:rsidRDefault="004C40B4" w:rsidP="003B09E9">
      <w:pPr>
        <w:pStyle w:val="Body2"/>
        <w:spacing w:after="0"/>
        <w:ind w:firstLine="720"/>
        <w:rPr>
          <w:rFonts w:cs="Times New Roman"/>
          <w:sz w:val="24"/>
          <w:szCs w:val="24"/>
          <w:lang w:val="lt-LT"/>
        </w:rPr>
      </w:pPr>
      <w:r w:rsidRPr="003B09E9">
        <w:rPr>
          <w:rFonts w:cs="Times New Roman"/>
          <w:sz w:val="24"/>
          <w:szCs w:val="24"/>
          <w:lang w:val="lt-LT"/>
        </w:rPr>
        <w:t xml:space="preserve">1.8. Vadovaujantis VPĮ 17 straipsnio 5 dalimi, tiekėjas, jo subtiekėjas ir ūkio subjektas, kurio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remiamasi, privalo būti registruotas (jeigu tiekėjas, jų subtiekėjas ar ūkio subjektas, kurio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D977CFA" w14:textId="7B918E25" w:rsidR="004C40B4" w:rsidRDefault="004C40B4" w:rsidP="003B09E9">
      <w:pPr>
        <w:pStyle w:val="Body2"/>
        <w:spacing w:after="0"/>
        <w:ind w:firstLine="720"/>
        <w:rPr>
          <w:rFonts w:cs="Times New Roman"/>
          <w:sz w:val="24"/>
          <w:szCs w:val="24"/>
          <w:lang w:val="lt-LT"/>
        </w:rPr>
      </w:pPr>
      <w:r w:rsidRPr="003B09E9">
        <w:rPr>
          <w:rFonts w:cs="Times New Roman"/>
          <w:sz w:val="24"/>
          <w:szCs w:val="24"/>
          <w:lang w:val="lt-LT"/>
        </w:rPr>
        <w:t>1.</w:t>
      </w:r>
      <w:r w:rsidR="00AD43AC" w:rsidRPr="003B09E9">
        <w:rPr>
          <w:rFonts w:cs="Times New Roman"/>
          <w:sz w:val="24"/>
          <w:szCs w:val="24"/>
          <w:lang w:val="lt-LT"/>
        </w:rPr>
        <w:t>9</w:t>
      </w:r>
      <w:r w:rsidRPr="003B09E9">
        <w:rPr>
          <w:rFonts w:cs="Times New Roman"/>
          <w:sz w:val="24"/>
          <w:szCs w:val="24"/>
          <w:lang w:val="lt-LT"/>
        </w:rPr>
        <w:t xml:space="preserve">. Šis tarptautinis pirkimas vykdomas ne per </w:t>
      </w:r>
      <w:r w:rsidR="00101AC1" w:rsidRPr="003B09E9">
        <w:rPr>
          <w:rFonts w:cs="Times New Roman"/>
          <w:sz w:val="24"/>
          <w:szCs w:val="24"/>
          <w:lang w:val="lt-LT"/>
        </w:rPr>
        <w:t>Centrinę perkančiąją organizaciją (toliau – CPO)</w:t>
      </w:r>
      <w:r w:rsidRPr="003B09E9">
        <w:rPr>
          <w:rFonts w:cs="Times New Roman"/>
          <w:sz w:val="24"/>
          <w:szCs w:val="24"/>
          <w:lang w:val="lt-LT"/>
        </w:rPr>
        <w:t xml:space="preserve">, kadangi CPO kataloge </w:t>
      </w:r>
      <w:r w:rsidR="00101AC1" w:rsidRPr="003B09E9">
        <w:rPr>
          <w:rFonts w:cs="Times New Roman"/>
          <w:sz w:val="24"/>
          <w:szCs w:val="24"/>
          <w:lang w:val="lt-LT"/>
        </w:rPr>
        <w:t>pateikta techninė specifikacija neatitinka perkančiosios organizacijos poreikio. CPO kataloge nėra siūlomas dyzelinis kuras laivams skirtingose užsienio uostuose.</w:t>
      </w:r>
    </w:p>
    <w:p w14:paraId="56670937" w14:textId="72F3BC6D" w:rsidR="00D9077C" w:rsidRPr="003B09E9" w:rsidRDefault="004E540D" w:rsidP="003B09E9">
      <w:pPr>
        <w:pStyle w:val="Body2"/>
        <w:spacing w:after="0"/>
        <w:ind w:firstLine="720"/>
        <w:rPr>
          <w:rFonts w:cs="Times New Roman"/>
          <w:sz w:val="24"/>
          <w:szCs w:val="24"/>
          <w:lang w:val="lt-LT"/>
        </w:rPr>
      </w:pPr>
      <w:r w:rsidRPr="004E540D">
        <w:rPr>
          <w:rFonts w:cs="Times New Roman"/>
          <w:sz w:val="24"/>
          <w:szCs w:val="24"/>
          <w:lang w:val="lt-LT"/>
        </w:rPr>
        <w:t>1.10. Šio pirkimo metu bus atliekama patikra dėl atitikties nacionalinio saugumo interesams ir  tiekėjas turės pateikti tokiai patikrai atlikti reikalingus dokumentus.</w:t>
      </w:r>
    </w:p>
    <w:p w14:paraId="5FB41C6B" w14:textId="09C19BDF" w:rsidR="008272D1" w:rsidRPr="003B09E9" w:rsidRDefault="008272D1" w:rsidP="003B09E9">
      <w:pPr>
        <w:pStyle w:val="Body2"/>
        <w:spacing w:after="0"/>
        <w:ind w:firstLine="720"/>
        <w:rPr>
          <w:rFonts w:cs="Times New Roman"/>
          <w:sz w:val="24"/>
          <w:szCs w:val="24"/>
          <w:lang w:val="lt-LT"/>
        </w:rPr>
      </w:pPr>
      <w:r w:rsidRPr="003B09E9">
        <w:rPr>
          <w:rFonts w:cs="Times New Roman"/>
          <w:sz w:val="24"/>
          <w:szCs w:val="24"/>
          <w:lang w:val="lt-LT"/>
        </w:rPr>
        <w:t>1.</w:t>
      </w:r>
      <w:r w:rsidR="00D9077C" w:rsidRPr="003B09E9">
        <w:rPr>
          <w:rFonts w:cs="Times New Roman"/>
          <w:sz w:val="24"/>
          <w:szCs w:val="24"/>
          <w:lang w:val="lt-LT"/>
        </w:rPr>
        <w:t>1</w:t>
      </w:r>
      <w:r w:rsidR="00D9077C">
        <w:rPr>
          <w:rFonts w:cs="Times New Roman"/>
          <w:sz w:val="24"/>
          <w:szCs w:val="24"/>
          <w:lang w:val="lt-LT"/>
        </w:rPr>
        <w:t>1</w:t>
      </w:r>
      <w:r w:rsidRPr="003B09E9">
        <w:rPr>
          <w:rFonts w:cs="Times New Roman"/>
          <w:sz w:val="24"/>
          <w:szCs w:val="24"/>
          <w:lang w:val="lt-LT"/>
        </w:rPr>
        <w:t>. Vadovaudamasi VPĮ 29 straipsnio 3 ir 4 dalimis perkančioji organizacija privalo nutraukti pradėtas pirkimo procedūras, jeigu buvo pažeisti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4950462" w14:textId="0E92BF6F" w:rsidR="004C40B4" w:rsidRPr="003B09E9" w:rsidRDefault="004C40B4" w:rsidP="003B09E9">
      <w:pPr>
        <w:pStyle w:val="Body2"/>
        <w:spacing w:after="0"/>
        <w:ind w:firstLine="720"/>
        <w:rPr>
          <w:rFonts w:cs="Times New Roman"/>
          <w:sz w:val="24"/>
          <w:szCs w:val="24"/>
          <w:lang w:val="lt-LT"/>
        </w:rPr>
      </w:pPr>
      <w:r w:rsidRPr="003B09E9">
        <w:rPr>
          <w:rFonts w:cs="Times New Roman"/>
          <w:sz w:val="24"/>
          <w:szCs w:val="24"/>
          <w:lang w:val="lt-LT"/>
        </w:rPr>
        <w:lastRenderedPageBreak/>
        <w:t>1.</w:t>
      </w:r>
      <w:r w:rsidR="009B4A18" w:rsidRPr="003B09E9">
        <w:rPr>
          <w:rFonts w:cs="Times New Roman"/>
          <w:sz w:val="24"/>
          <w:szCs w:val="24"/>
          <w:lang w:val="lt-LT"/>
        </w:rPr>
        <w:t>1</w:t>
      </w:r>
      <w:r w:rsidR="009B4A18">
        <w:rPr>
          <w:rFonts w:cs="Times New Roman"/>
          <w:sz w:val="24"/>
          <w:szCs w:val="24"/>
          <w:lang w:val="lt-LT"/>
        </w:rPr>
        <w:t>2</w:t>
      </w:r>
      <w:r w:rsidRPr="003B09E9">
        <w:rPr>
          <w:rFonts w:cs="Times New Roman"/>
          <w:sz w:val="24"/>
          <w:szCs w:val="24"/>
          <w:lang w:val="lt-LT"/>
        </w:rPr>
        <w:t>. Tiesioginį ryšį su tiekėjais įgaliotas palaikyti perkančiosios organizacijos atstovas nurodytas skelbimo apie pirkimą I.1) punkte.</w:t>
      </w:r>
      <w:r w:rsidRPr="003B09E9">
        <w:rPr>
          <w:rFonts w:cs="Times New Roman"/>
          <w:sz w:val="24"/>
          <w:szCs w:val="24"/>
          <w:lang w:val="lt-LT"/>
        </w:rPr>
        <w:tab/>
      </w:r>
    </w:p>
    <w:p w14:paraId="533FB683" w14:textId="165291D2" w:rsidR="002502D9" w:rsidRPr="003B09E9" w:rsidRDefault="004C40B4" w:rsidP="003B09E9">
      <w:pPr>
        <w:pStyle w:val="Body2"/>
        <w:spacing w:after="0"/>
        <w:ind w:firstLine="720"/>
        <w:rPr>
          <w:rFonts w:cs="Times New Roman"/>
          <w:b/>
          <w:sz w:val="24"/>
          <w:szCs w:val="24"/>
          <w:lang w:val="lt-LT"/>
        </w:rPr>
      </w:pPr>
      <w:r w:rsidRPr="003B09E9">
        <w:rPr>
          <w:rFonts w:cs="Times New Roman"/>
          <w:sz w:val="24"/>
          <w:szCs w:val="24"/>
          <w:lang w:val="lt-LT"/>
        </w:rPr>
        <w:tab/>
      </w:r>
      <w:r w:rsidR="00205AB1" w:rsidRPr="003B09E9">
        <w:rPr>
          <w:rFonts w:cs="Times New Roman"/>
          <w:sz w:val="24"/>
          <w:szCs w:val="24"/>
          <w:lang w:val="lt-LT"/>
        </w:rPr>
        <w:br/>
      </w:r>
      <w:r w:rsidR="00205AB1" w:rsidRPr="003B09E9">
        <w:rPr>
          <w:rFonts w:cs="Times New Roman"/>
          <w:sz w:val="24"/>
          <w:szCs w:val="24"/>
          <w:lang w:val="lt-LT"/>
        </w:rPr>
        <w:tab/>
      </w:r>
      <w:r w:rsidR="00205AB1" w:rsidRPr="003B09E9">
        <w:rPr>
          <w:rFonts w:cs="Times New Roman"/>
          <w:b/>
          <w:sz w:val="24"/>
          <w:szCs w:val="24"/>
          <w:lang w:val="lt-LT"/>
        </w:rPr>
        <w:t>2. PIRKIMO OBJEKTAS</w:t>
      </w:r>
      <w:r w:rsidR="00205AB1" w:rsidRPr="003B09E9">
        <w:rPr>
          <w:rFonts w:cs="Times New Roman"/>
          <w:sz w:val="24"/>
          <w:szCs w:val="24"/>
          <w:lang w:val="lt-LT"/>
        </w:rPr>
        <w:tab/>
      </w:r>
      <w:r w:rsidR="00205AB1" w:rsidRPr="003B09E9">
        <w:rPr>
          <w:rFonts w:cs="Times New Roman"/>
          <w:sz w:val="24"/>
          <w:szCs w:val="24"/>
          <w:lang w:val="lt-LT"/>
        </w:rPr>
        <w:br/>
      </w:r>
      <w:r w:rsidR="00205AB1" w:rsidRPr="003B09E9">
        <w:rPr>
          <w:rFonts w:cs="Times New Roman"/>
          <w:sz w:val="24"/>
          <w:szCs w:val="24"/>
          <w:lang w:val="lt-LT"/>
        </w:rPr>
        <w:tab/>
      </w:r>
      <w:r w:rsidR="00205AB1" w:rsidRPr="003B09E9">
        <w:rPr>
          <w:rFonts w:cs="Times New Roman"/>
          <w:sz w:val="24"/>
          <w:szCs w:val="24"/>
          <w:lang w:val="lt-LT"/>
        </w:rPr>
        <w:br/>
      </w:r>
      <w:r w:rsidR="00205AB1" w:rsidRPr="003B09E9">
        <w:rPr>
          <w:rFonts w:cs="Times New Roman"/>
          <w:sz w:val="24"/>
          <w:szCs w:val="24"/>
          <w:lang w:val="lt-LT"/>
        </w:rPr>
        <w:tab/>
        <w:t>2.1. Šio pirkimo objekt</w:t>
      </w:r>
      <w:r w:rsidR="002502D9" w:rsidRPr="003B09E9">
        <w:rPr>
          <w:rFonts w:cs="Times New Roman"/>
          <w:sz w:val="24"/>
          <w:szCs w:val="24"/>
          <w:lang w:val="lt-LT"/>
        </w:rPr>
        <w:t xml:space="preserve">o pavadinimas – </w:t>
      </w:r>
      <w:r w:rsidR="002502D9" w:rsidRPr="003B09E9">
        <w:rPr>
          <w:rFonts w:cs="Times New Roman"/>
          <w:b/>
          <w:sz w:val="24"/>
          <w:szCs w:val="24"/>
          <w:lang w:val="lt-LT"/>
        </w:rPr>
        <w:t>Kuras, tiekiamas į KJP laivus užsienio uostuose.</w:t>
      </w:r>
      <w:r w:rsidR="0032525A" w:rsidRPr="003B09E9">
        <w:rPr>
          <w:rFonts w:cs="Times New Roman"/>
          <w:sz w:val="24"/>
          <w:szCs w:val="24"/>
          <w:lang w:val="lt-LT"/>
        </w:rPr>
        <w:t xml:space="preserve"> Maksimalus perkamos prekės kiekis – 850 </w:t>
      </w:r>
      <w:r w:rsidR="00AA1A96" w:rsidRPr="003B09E9">
        <w:rPr>
          <w:rFonts w:cs="Times New Roman"/>
          <w:sz w:val="24"/>
          <w:szCs w:val="24"/>
          <w:lang w:val="lt-LT"/>
        </w:rPr>
        <w:t>(</w:t>
      </w:r>
      <w:r w:rsidR="00822F0C" w:rsidRPr="003B09E9">
        <w:rPr>
          <w:rFonts w:cs="Times New Roman"/>
          <w:sz w:val="24"/>
          <w:szCs w:val="24"/>
          <w:lang w:val="lt-LT"/>
        </w:rPr>
        <w:t>aštuoni šimtai penkiasdešimt</w:t>
      </w:r>
      <w:r w:rsidR="00AA1A96" w:rsidRPr="003B09E9">
        <w:rPr>
          <w:rFonts w:cs="Times New Roman"/>
          <w:sz w:val="24"/>
          <w:szCs w:val="24"/>
          <w:lang w:val="lt-LT"/>
        </w:rPr>
        <w:t xml:space="preserve">) </w:t>
      </w:r>
      <w:r w:rsidR="0032525A" w:rsidRPr="003B09E9">
        <w:rPr>
          <w:rFonts w:cs="Times New Roman"/>
          <w:sz w:val="24"/>
          <w:szCs w:val="24"/>
          <w:lang w:val="lt-LT"/>
        </w:rPr>
        <w:t>tonų. Perkančioji organizacija neįsipareigoja nupirkti viso maksimalaus prekių kiekio. Prekės įsigyjamos pagal poreikį teikiant užsakymus.</w:t>
      </w:r>
      <w:r w:rsidR="0032525A" w:rsidRPr="003B09E9">
        <w:rPr>
          <w:rFonts w:cs="Times New Roman"/>
          <w:sz w:val="24"/>
          <w:szCs w:val="24"/>
          <w:lang w:val="lt-LT"/>
        </w:rPr>
        <w:tab/>
      </w:r>
      <w:r w:rsidR="0032525A" w:rsidRPr="003B09E9">
        <w:rPr>
          <w:rFonts w:cs="Times New Roman"/>
          <w:b/>
          <w:sz w:val="24"/>
          <w:szCs w:val="24"/>
          <w:lang w:val="lt-LT"/>
        </w:rPr>
        <w:tab/>
      </w:r>
    </w:p>
    <w:p w14:paraId="15E0F2C1" w14:textId="77777777" w:rsidR="0032525A" w:rsidRPr="003B09E9" w:rsidRDefault="0032525A" w:rsidP="003B09E9">
      <w:pPr>
        <w:ind w:firstLine="720"/>
        <w:jc w:val="both"/>
        <w:rPr>
          <w:lang w:val="lt-LT"/>
        </w:rPr>
      </w:pPr>
      <w:r w:rsidRPr="003B09E9">
        <w:rPr>
          <w:lang w:val="lt-LT"/>
        </w:rPr>
        <w:t xml:space="preserve">2.2. Šis pirkimas nėra skaidomas į pirkimo dalis. Pirkimo neskaidymo į dalis priežastys: </w:t>
      </w:r>
    </w:p>
    <w:p w14:paraId="71CD937A" w14:textId="513BE019" w:rsidR="0032525A" w:rsidRPr="003B09E9" w:rsidRDefault="0032525A" w:rsidP="003B09E9">
      <w:pPr>
        <w:ind w:firstLine="720"/>
        <w:jc w:val="both"/>
        <w:rPr>
          <w:rFonts w:eastAsia="Calibri"/>
          <w:bdr w:val="none" w:sz="0" w:space="0" w:color="auto"/>
          <w:lang w:val="lt-LT"/>
        </w:rPr>
      </w:pPr>
      <w:r w:rsidRPr="003B09E9">
        <w:rPr>
          <w:lang w:val="lt-LT"/>
        </w:rPr>
        <w:t xml:space="preserve">2.2.1. </w:t>
      </w:r>
      <w:r w:rsidRPr="003B09E9">
        <w:rPr>
          <w:rFonts w:eastAsia="Times New Roman"/>
          <w:bdr w:val="none" w:sz="0" w:space="0" w:color="auto"/>
          <w:lang w:val="lt-LT" w:eastAsia="lt-LT"/>
        </w:rPr>
        <w:t>LK KJP laivų dalyvavimo tarptautinėse karinėse pratybose, mokymuose bei kituose karinio bendradarbiavimo renginiuose užsienyje</w:t>
      </w:r>
      <w:r w:rsidRPr="003B09E9">
        <w:rPr>
          <w:rFonts w:eastAsia="Calibri"/>
          <w:bdr w:val="none" w:sz="0" w:space="0" w:color="auto"/>
          <w:lang w:val="lt-LT"/>
        </w:rPr>
        <w:t xml:space="preserve"> planai yra planavimo stadijoje ir planas yra kintantis ar patvirtintas planas gali kisti, dėl iš anksto nežinomų faktorių - nepalankios hidrometeorologinės sąlygos, laivo įrangos/technikos/mechanizmų gedimai, kurie priverčia keisti veiksmų planą, todėl atsiranda</w:t>
      </w:r>
      <w:r w:rsidRPr="003B09E9">
        <w:rPr>
          <w:rFonts w:eastAsia="Times New Roman"/>
          <w:bdr w:val="none" w:sz="0" w:space="0" w:color="auto"/>
          <w:lang w:val="lt-LT" w:eastAsia="lt-LT"/>
        </w:rPr>
        <w:t xml:space="preserve"> tikimybė, kad pakitus planams kuro atsargų papildymas galimai bus nebereikalingas vienoje ar kitoje užsienio šalyje, o reikalingumas kuro atsargų papildymui papildomai bus reikalingas kitoje užsienio šalyje, tad</w:t>
      </w:r>
      <w:r w:rsidRPr="003B09E9">
        <w:rPr>
          <w:rFonts w:eastAsia="Calibri"/>
          <w:bdr w:val="none" w:sz="0" w:space="0" w:color="auto"/>
          <w:lang w:val="lt-LT"/>
        </w:rPr>
        <w:t xml:space="preserve"> numatytos lėšos vienos ar kitos pirkimo dalies būtų neperskirstytos, pagal reikalingumą vienai ar kitai pirkimo daliai, kadangi laiku įvykdyti pirkimo procedūrų nebūtų įmanoma, o perkančiajai organizacijai reikalingos laiku pristatytos prekės.  </w:t>
      </w:r>
    </w:p>
    <w:p w14:paraId="2601E227" w14:textId="77777777" w:rsidR="0032525A" w:rsidRPr="003B09E9" w:rsidRDefault="0032525A" w:rsidP="003B09E9">
      <w:pPr>
        <w:pStyle w:val="Body2"/>
        <w:spacing w:after="0"/>
        <w:ind w:firstLine="720"/>
        <w:rPr>
          <w:rFonts w:eastAsia="Calibri" w:cs="Times New Roman"/>
          <w:color w:val="auto"/>
          <w:sz w:val="24"/>
          <w:szCs w:val="24"/>
          <w:bdr w:val="none" w:sz="0" w:space="0" w:color="auto"/>
          <w:lang w:val="lt-LT"/>
        </w:rPr>
      </w:pPr>
      <w:r w:rsidRPr="003B09E9">
        <w:rPr>
          <w:rFonts w:eastAsia="Calibri" w:cs="Times New Roman"/>
          <w:color w:val="auto"/>
          <w:sz w:val="24"/>
          <w:szCs w:val="24"/>
          <w:bdr w:val="none" w:sz="0" w:space="0" w:color="auto"/>
          <w:lang w:val="lt-LT"/>
        </w:rPr>
        <w:t>2.2.2. Suskirsčius pirkimą į dalis ir pasiekus pirkimo dalyje numatytąją vertę nebelieka galimybės laivams pasipildyti kuro atsargomis vienoje ar kitoje užsienio šalyje.</w:t>
      </w:r>
    </w:p>
    <w:p w14:paraId="1EF98A19" w14:textId="138ECAEC" w:rsidR="00BC71FF" w:rsidRPr="003B09E9" w:rsidRDefault="00205AB1" w:rsidP="003B09E9">
      <w:pPr>
        <w:pStyle w:val="Body2"/>
        <w:spacing w:after="0"/>
        <w:ind w:firstLine="720"/>
        <w:rPr>
          <w:rFonts w:cs="Times New Roman"/>
          <w:sz w:val="24"/>
          <w:szCs w:val="24"/>
          <w:lang w:val="lt-LT"/>
        </w:rPr>
      </w:pPr>
      <w:r w:rsidRPr="003B09E9">
        <w:rPr>
          <w:rFonts w:cs="Times New Roman"/>
          <w:sz w:val="24"/>
          <w:szCs w:val="24"/>
          <w:lang w:val="lt-LT"/>
        </w:rPr>
        <w:t xml:space="preserve">2.3. Pasiūlymas turi būti pateiktas visai pirkimo sąlygų techninėje specifikacijoje nurodytai apimčiai, neskaidant jos smulkiau. </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2.4. Reikalavimai pirkimo objektui nurodyti pirkimo sąlygų </w:t>
      </w:r>
      <w:r w:rsidR="00816C49" w:rsidRPr="003B09E9">
        <w:rPr>
          <w:rFonts w:cs="Times New Roman"/>
          <w:sz w:val="24"/>
          <w:szCs w:val="24"/>
          <w:lang w:val="lt-LT"/>
        </w:rPr>
        <w:t>1 priede</w:t>
      </w:r>
      <w:r w:rsidRPr="003B09E9">
        <w:rPr>
          <w:rFonts w:cs="Times New Roman"/>
          <w:sz w:val="24"/>
          <w:szCs w:val="24"/>
          <w:lang w:val="lt-LT"/>
        </w:rPr>
        <w:t xml:space="preserve"> ir </w:t>
      </w:r>
      <w:r w:rsidR="00816C49" w:rsidRPr="003B09E9">
        <w:rPr>
          <w:rFonts w:cs="Times New Roman"/>
          <w:sz w:val="24"/>
          <w:szCs w:val="24"/>
          <w:lang w:val="lt-LT"/>
        </w:rPr>
        <w:t>3 priede „Viešojo pirkimo sutarties projektas“ (toliau – 3 priedas).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816C49" w:rsidRPr="003B09E9">
        <w:rPr>
          <w:rFonts w:cs="Times New Roman"/>
          <w:sz w:val="24"/>
          <w:szCs w:val="24"/>
          <w:lang w:val="lt-LT"/>
        </w:rPr>
        <w:tab/>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2.5. Tiekėjo įsipareigojimų įvykdymo vietos nurodytos </w:t>
      </w:r>
      <w:r w:rsidR="000D76F4" w:rsidRPr="003B09E9">
        <w:rPr>
          <w:rFonts w:cs="Times New Roman"/>
          <w:sz w:val="24"/>
          <w:szCs w:val="24"/>
          <w:lang w:val="lt-LT"/>
        </w:rPr>
        <w:t>1</w:t>
      </w:r>
      <w:r w:rsidR="00101AC1" w:rsidRPr="003B09E9">
        <w:rPr>
          <w:rFonts w:cs="Times New Roman"/>
          <w:sz w:val="24"/>
          <w:szCs w:val="24"/>
          <w:lang w:val="lt-LT"/>
        </w:rPr>
        <w:t xml:space="preserve"> </w:t>
      </w:r>
      <w:r w:rsidR="000D76F4" w:rsidRPr="003B09E9">
        <w:rPr>
          <w:rFonts w:cs="Times New Roman"/>
          <w:sz w:val="24"/>
          <w:szCs w:val="24"/>
          <w:lang w:val="lt-LT"/>
        </w:rPr>
        <w:t>priede</w:t>
      </w:r>
      <w:r w:rsidR="00101AC1" w:rsidRPr="003B09E9">
        <w:rPr>
          <w:rFonts w:cs="Times New Roman"/>
          <w:sz w:val="24"/>
          <w:szCs w:val="24"/>
          <w:lang w:val="lt-LT"/>
        </w:rPr>
        <w:t>.</w:t>
      </w:r>
    </w:p>
    <w:p w14:paraId="5ECDC21E" w14:textId="4044B8A7" w:rsidR="00BC71FF" w:rsidRPr="003B09E9" w:rsidRDefault="00BC71FF" w:rsidP="003B09E9">
      <w:pPr>
        <w:ind w:firstLine="720"/>
        <w:jc w:val="both"/>
        <w:rPr>
          <w:color w:val="000000" w:themeColor="text1"/>
          <w:lang w:val="lt-LT"/>
        </w:rPr>
      </w:pPr>
      <w:r w:rsidRPr="003B09E9">
        <w:rPr>
          <w:color w:val="000000" w:themeColor="text1"/>
          <w:lang w:val="lt-LT"/>
        </w:rPr>
        <w:t>2.6. Perkančioji organizacija laikys, kad prekės ar paslaugos kelia grėsmę nacionaliniam saugumui, kai</w:t>
      </w:r>
      <w:r w:rsidRPr="003B09E9">
        <w:rPr>
          <w:i/>
          <w:color w:val="000000" w:themeColor="text1"/>
          <w:lang w:val="lt-LT"/>
        </w:rPr>
        <w:t xml:space="preserve">: </w:t>
      </w:r>
    </w:p>
    <w:p w14:paraId="169CF475" w14:textId="75879F0A" w:rsidR="00BC71FF" w:rsidRPr="003B09E9" w:rsidRDefault="00BC71FF" w:rsidP="003B09E9">
      <w:pPr>
        <w:ind w:firstLine="720"/>
        <w:jc w:val="both"/>
        <w:rPr>
          <w:color w:val="000000" w:themeColor="text1"/>
          <w:lang w:val="lt-LT"/>
        </w:rPr>
      </w:pPr>
      <w:r w:rsidRPr="003B09E9">
        <w:rPr>
          <w:color w:val="000000" w:themeColor="text1"/>
          <w:lang w:val="lt-LT"/>
        </w:rPr>
        <w:t>2.6.1.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1E5AF423" w14:textId="64312DDA" w:rsidR="00BC71FF" w:rsidRPr="003B09E9" w:rsidRDefault="00BC71FF" w:rsidP="003B09E9">
      <w:pPr>
        <w:ind w:firstLine="720"/>
        <w:jc w:val="both"/>
        <w:rPr>
          <w:color w:val="000000" w:themeColor="text1"/>
          <w:lang w:val="lt-LT"/>
        </w:rPr>
      </w:pPr>
      <w:r w:rsidRPr="003B09E9">
        <w:rPr>
          <w:color w:val="000000"/>
          <w:lang w:val="lt-LT"/>
        </w:rPr>
        <w:t xml:space="preserve">2.6.2.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w:t>
      </w:r>
      <w:r w:rsidR="001E02B8">
        <w:rPr>
          <w:color w:val="000000"/>
          <w:lang w:val="lt-LT"/>
        </w:rPr>
        <w:t>8</w:t>
      </w:r>
      <w:r w:rsidRPr="003B09E9">
        <w:rPr>
          <w:color w:val="000000"/>
          <w:lang w:val="lt-LT"/>
        </w:rPr>
        <w:t xml:space="preserve"> dalis netaikoma.</w:t>
      </w:r>
    </w:p>
    <w:p w14:paraId="2254AF12" w14:textId="3C36D24E" w:rsidR="00BC71FF" w:rsidRPr="003B09E9" w:rsidRDefault="00BC71FF" w:rsidP="003B09E9">
      <w:pPr>
        <w:ind w:firstLine="720"/>
        <w:jc w:val="both"/>
        <w:rPr>
          <w:color w:val="000000"/>
          <w:lang w:val="lt-LT"/>
        </w:rPr>
      </w:pPr>
      <w:r w:rsidRPr="003B09E9">
        <w:rPr>
          <w:color w:val="000000" w:themeColor="text1"/>
          <w:lang w:val="lt-LT"/>
        </w:rPr>
        <w:t xml:space="preserve">2.6.3. </w:t>
      </w:r>
      <w:r w:rsidR="00CE1557">
        <w:rPr>
          <w:color w:val="000000"/>
          <w:lang w:val="lt-LT"/>
        </w:rPr>
        <w:t>Prekių tiekimas</w:t>
      </w:r>
      <w:r w:rsidRPr="003B09E9">
        <w:rPr>
          <w:color w:val="000000"/>
          <w:lang w:val="lt-LT"/>
        </w:rPr>
        <w:t xml:space="preserve"> būtų vykdomas </w:t>
      </w:r>
      <w:r w:rsidR="00CE1557">
        <w:rPr>
          <w:color w:val="000000"/>
          <w:lang w:val="lt-LT"/>
        </w:rPr>
        <w:t xml:space="preserve">iš </w:t>
      </w:r>
      <w:r w:rsidRPr="003B09E9">
        <w:rPr>
          <w:color w:val="000000"/>
          <w:lang w:val="lt-LT"/>
        </w:rPr>
        <w:t>VPĮ 92 straipsnio 14 dalyje numatytame sąraše nurodytų valstybių ar teritorijų.</w:t>
      </w:r>
    </w:p>
    <w:p w14:paraId="25CCFC8A" w14:textId="21FFF0FB" w:rsidR="00BC71FF" w:rsidRPr="003B09E9" w:rsidRDefault="00BC71FF" w:rsidP="003B09E9">
      <w:pPr>
        <w:ind w:firstLine="720"/>
        <w:jc w:val="both"/>
        <w:rPr>
          <w:color w:val="000000"/>
          <w:lang w:val="lt-LT"/>
        </w:rPr>
      </w:pPr>
      <w:r w:rsidRPr="003B09E9">
        <w:rPr>
          <w:color w:val="000000"/>
          <w:lang w:val="lt-LT"/>
        </w:rPr>
        <w:t xml:space="preserve">2.6.4. tiekėjas, subtiekėjas ar ūkio subjektas, kurių </w:t>
      </w:r>
      <w:proofErr w:type="spellStart"/>
      <w:r w:rsidRPr="003B09E9">
        <w:rPr>
          <w:color w:val="000000"/>
          <w:lang w:val="lt-LT"/>
        </w:rPr>
        <w:t>pajėgumais</w:t>
      </w:r>
      <w:proofErr w:type="spellEnd"/>
      <w:r w:rsidRPr="003B09E9">
        <w:rPr>
          <w:color w:val="000000"/>
          <w:lang w:val="lt-LT"/>
        </w:rPr>
        <w:t xml:space="preserve"> remiamasi, kurie patys ar juos kontroliuojantys asmenys yra registruoti (jeigu tiekėjas, jo subtiekėjas, ūkio subjektas, kurio </w:t>
      </w:r>
      <w:proofErr w:type="spellStart"/>
      <w:r w:rsidRPr="003B09E9">
        <w:rPr>
          <w:color w:val="000000"/>
          <w:lang w:val="lt-LT"/>
        </w:rPr>
        <w:t>pajėgumais</w:t>
      </w:r>
      <w:proofErr w:type="spellEnd"/>
      <w:r w:rsidRPr="003B09E9">
        <w:rPr>
          <w:color w:val="000000"/>
          <w:lang w:val="lt-LT"/>
        </w:rPr>
        <w:t xml:space="preserve"> remiamasi, ar kontroliuojantis asmuo yra fizinis asmuo – nuolat gyvenantis ar turintis pilietybę) šio įstatymo 92 straipsnio 14 dalyje numatytame sąraše nurodytose valstybėse ar teritorijose.</w:t>
      </w:r>
    </w:p>
    <w:p w14:paraId="748575DF" w14:textId="35F4E411" w:rsidR="00BC71FF" w:rsidRPr="003B09E9" w:rsidRDefault="00BC71FF" w:rsidP="003B09E9">
      <w:pPr>
        <w:ind w:firstLine="720"/>
        <w:jc w:val="both"/>
        <w:rPr>
          <w:color w:val="000000" w:themeColor="text1"/>
          <w:lang w:val="lt-LT"/>
        </w:rPr>
      </w:pPr>
      <w:r w:rsidRPr="003B09E9">
        <w:rPr>
          <w:color w:val="000000"/>
          <w:lang w:val="lt-LT"/>
        </w:rPr>
        <w:t>2.6.</w:t>
      </w:r>
      <w:r w:rsidR="005A096D">
        <w:rPr>
          <w:color w:val="000000"/>
          <w:lang w:val="lt-LT"/>
        </w:rPr>
        <w:t>5</w:t>
      </w:r>
      <w:r w:rsidRPr="003B09E9">
        <w:rPr>
          <w:color w:val="000000"/>
          <w:lang w:val="lt-LT"/>
        </w:rPr>
        <w:t xml:space="preserve">. </w:t>
      </w:r>
      <w:r w:rsidRPr="003B09E9">
        <w:rPr>
          <w:color w:val="000000" w:themeColor="text1"/>
          <w:lang w:val="lt-LT"/>
        </w:rPr>
        <w:t>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9E02957" w14:textId="1BB83B7F" w:rsidR="007A7EB7" w:rsidRPr="003B09E9" w:rsidRDefault="00AE5E5C" w:rsidP="003B09E9">
      <w:pPr>
        <w:pStyle w:val="Body2"/>
        <w:spacing w:after="0"/>
        <w:ind w:firstLine="720"/>
        <w:rPr>
          <w:rFonts w:cs="Times New Roman"/>
          <w:sz w:val="24"/>
          <w:szCs w:val="24"/>
          <w:lang w:val="lt-LT"/>
        </w:rPr>
      </w:pPr>
      <w:r w:rsidRPr="003B09E9">
        <w:rPr>
          <w:rFonts w:cs="Times New Roman"/>
          <w:color w:val="auto"/>
          <w:sz w:val="24"/>
          <w:szCs w:val="24"/>
          <w:lang w:val="lt-LT"/>
        </w:rPr>
        <w:lastRenderedPageBreak/>
        <w:t>2.</w:t>
      </w:r>
      <w:r w:rsidR="00DE4F44" w:rsidRPr="003B09E9">
        <w:rPr>
          <w:rFonts w:cs="Times New Roman"/>
          <w:color w:val="auto"/>
          <w:sz w:val="24"/>
          <w:szCs w:val="24"/>
          <w:lang w:val="lt-LT"/>
        </w:rPr>
        <w:t>7</w:t>
      </w:r>
      <w:r w:rsidRPr="003B09E9">
        <w:rPr>
          <w:rFonts w:cs="Times New Roman"/>
          <w:color w:val="auto"/>
          <w:sz w:val="24"/>
          <w:szCs w:val="24"/>
          <w:lang w:val="lt-LT"/>
        </w:rPr>
        <w:t xml:space="preserve">. </w:t>
      </w:r>
      <w:r w:rsidRPr="003B09E9">
        <w:rPr>
          <w:rFonts w:cs="Times New Roman"/>
          <w:sz w:val="24"/>
          <w:szCs w:val="24"/>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3B09E9">
        <w:rPr>
          <w:rFonts w:cs="Times New Roman"/>
          <w:i/>
          <w:iCs/>
          <w:sz w:val="24"/>
          <w:szCs w:val="24"/>
          <w:lang w:val="lt-LT"/>
        </w:rPr>
        <w:t>(savarankiškai nustatomi aplinkos apsaugos kriterijai, nurodyti 3 priede</w:t>
      </w:r>
      <w:r w:rsidRPr="003B09E9">
        <w:rPr>
          <w:rFonts w:cs="Times New Roman"/>
          <w:sz w:val="24"/>
          <w:szCs w:val="24"/>
          <w:lang w:val="lt-LT"/>
        </w:rPr>
        <w:t>) šis pirkimas laikomas žaliuoju pirkimu.</w:t>
      </w:r>
    </w:p>
    <w:p w14:paraId="3D7401A1" w14:textId="6DF5EC4D" w:rsidR="00EC0AC3" w:rsidRPr="003B09E9" w:rsidRDefault="00205AB1" w:rsidP="003B09E9">
      <w:pPr>
        <w:pStyle w:val="Body2"/>
        <w:spacing w:after="0"/>
        <w:ind w:firstLine="720"/>
        <w:rPr>
          <w:rFonts w:cs="Times New Roman"/>
          <w:sz w:val="24"/>
          <w:szCs w:val="24"/>
          <w:lang w:val="lt-LT"/>
        </w:rPr>
      </w:pP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00BC71FF" w:rsidRPr="003B09E9">
        <w:rPr>
          <w:rFonts w:cs="Times New Roman"/>
          <w:b/>
          <w:sz w:val="24"/>
          <w:szCs w:val="24"/>
          <w:lang w:val="lt-LT"/>
        </w:rPr>
        <w:t>3. TIEKĖJŲ PAŠALINIMO PAGRINDAI IR REIKALAUJAMA KVALIFIKACIJA</w:t>
      </w:r>
      <w:r w:rsidR="00BC71FF" w:rsidRPr="003B09E9">
        <w:rPr>
          <w:rFonts w:cs="Times New Roman"/>
          <w:b/>
          <w:sz w:val="24"/>
          <w:szCs w:val="24"/>
          <w:lang w:val="lt-LT"/>
        </w:rPr>
        <w:tab/>
      </w:r>
      <w:r w:rsidR="00BC71FF" w:rsidRPr="003B09E9">
        <w:rPr>
          <w:rFonts w:cs="Times New Roman"/>
          <w:sz w:val="24"/>
          <w:szCs w:val="24"/>
          <w:lang w:val="lt-LT"/>
        </w:rPr>
        <w:tab/>
      </w:r>
      <w:r w:rsidR="00BC71FF" w:rsidRPr="003B09E9">
        <w:rPr>
          <w:rFonts w:cs="Times New Roman"/>
          <w:sz w:val="24"/>
          <w:szCs w:val="24"/>
          <w:lang w:val="lt-LT"/>
        </w:rPr>
        <w:br/>
      </w:r>
      <w:r w:rsidR="00BC71FF" w:rsidRPr="003B09E9">
        <w:rPr>
          <w:rFonts w:cs="Times New Roman"/>
          <w:sz w:val="24"/>
          <w:szCs w:val="24"/>
          <w:lang w:val="lt-LT"/>
        </w:rPr>
        <w:tab/>
      </w:r>
    </w:p>
    <w:p w14:paraId="18C8939D" w14:textId="512A40D2" w:rsidR="00EC0AC3" w:rsidRPr="003B09E9" w:rsidRDefault="00EC0AC3" w:rsidP="003B09E9">
      <w:pPr>
        <w:pStyle w:val="Body2"/>
        <w:spacing w:after="0"/>
        <w:ind w:firstLine="720"/>
        <w:rPr>
          <w:rFonts w:cs="Times New Roman"/>
          <w:sz w:val="24"/>
          <w:szCs w:val="24"/>
          <w:lang w:val="lt-LT"/>
        </w:rPr>
      </w:pPr>
      <w:r w:rsidRPr="003B09E9">
        <w:rPr>
          <w:rFonts w:cs="Times New Roman"/>
          <w:sz w:val="24"/>
          <w:szCs w:val="24"/>
          <w:lang w:val="lt-LT"/>
        </w:rPr>
        <w:t xml:space="preserve">3.1. Perkančioji organizacija tikrins tiekėjo ir ūkio subjektų,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remiasi tiekėjas siekdamas pagrįsti atitikimą kvalifikaciniams reikalavimams, pašalinimo pagrindų, kurie nurodyti pirkimo dokumentų 4 priede „Tiekėjų pašalinimo pagrindai, reikalaujami kvalifikacijos reikalavimai“ (toliau – 4 priedas) nebuvimą. Tiekėjas ir subtiekėjai,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remiasi tiekėjas pagrįsdamas atitikimą pirkimo sąlygose nurodytiems kvalifikaciniams reikalavimams, kartu su pasiūlymu turi pateikti užpildytą pirkimo sąlygų priedą „Europos bendrasis viešųjų pirkimų dokumentas“ (toliau – EBVPD ) pagal VPĮ 50 straipsnyje nustatytus reikalavimus. EBVPD pildomas jį įkėlus į Viešųjų pirkimų tarnybos interneto svetainę </w:t>
      </w:r>
      <w:hyperlink r:id="rId7" w:history="1">
        <w:r w:rsidRPr="003B09E9">
          <w:rPr>
            <w:rStyle w:val="Hyperlink"/>
            <w:rFonts w:cs="Times New Roman"/>
            <w:sz w:val="24"/>
            <w:szCs w:val="24"/>
            <w:lang w:val="lt-LT"/>
          </w:rPr>
          <w:t>https://ebvpd.eviesiejipirkimai.lt/espd-web/</w:t>
        </w:r>
      </w:hyperlink>
      <w:r w:rsidRPr="003B09E9">
        <w:rPr>
          <w:rFonts w:cs="Times New Roman"/>
          <w:sz w:val="24"/>
          <w:szCs w:val="24"/>
          <w:lang w:val="lt-LT"/>
        </w:rPr>
        <w:t xml:space="preserve">   ir užpildžius bei atsisiuntus pateikiamas su pasiūlymu. Atskirą EBVPD pildo tiekėjas, kiekvienas tiekėjų grupės narys (jeigu pasiūlymą teikia tiekėjų grupė), kiekvienas ūkio subjektas, jeigu tiekėjas remiasi jo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pagal VPĮ 49 straipsnį. Fiziniams asmenims, kuriuos tiekėjas ketina įdarbinti pirkimo laimėjimo atveju ir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tiekėjas remiasi pagal VPĮ 49 straipsnį, EBVPD pildyti nereikia. Tikrinimas atliekamas šia tvarka:</w:t>
      </w:r>
      <w:r w:rsidRPr="003B09E9">
        <w:rPr>
          <w:rFonts w:cs="Times New Roman"/>
          <w:sz w:val="24"/>
          <w:szCs w:val="24"/>
          <w:lang w:val="lt-LT"/>
        </w:rPr>
        <w:br/>
      </w:r>
      <w:r w:rsidRPr="003B09E9">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w:t>
      </w:r>
      <w:r w:rsidR="00F975F2" w:rsidRPr="003B09E9">
        <w:rPr>
          <w:rFonts w:cs="Times New Roman"/>
          <w:sz w:val="24"/>
          <w:szCs w:val="24"/>
          <w:lang w:val="lt-LT"/>
        </w:rPr>
        <w:t>š ankstesnių pirkimo procedūrų.</w:t>
      </w:r>
      <w:r w:rsidRPr="003B09E9">
        <w:rPr>
          <w:rFonts w:cs="Times New Roman"/>
          <w:sz w:val="24"/>
          <w:szCs w:val="24"/>
          <w:lang w:val="lt-LT"/>
        </w:rPr>
        <w:br/>
      </w:r>
      <w:r w:rsidRPr="003B09E9">
        <w:rPr>
          <w:rFonts w:cs="Times New Roman"/>
          <w:sz w:val="24"/>
          <w:szCs w:val="24"/>
          <w:lang w:val="lt-LT"/>
        </w:rPr>
        <w:tab/>
        <w:t>3.1.2.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3.1.3. Perkančioji organizacija netikrina subtiekėjų ar ūkio subjektų,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tiekėjas nesiremia, pašalinimo pagrindų.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D39DFD" w14:textId="77777777" w:rsidR="00EC0AC3" w:rsidRPr="003B09E9" w:rsidRDefault="00EC0AC3" w:rsidP="003B09E9">
      <w:pPr>
        <w:pStyle w:val="Body2"/>
        <w:spacing w:after="0"/>
        <w:ind w:firstLine="720"/>
        <w:rPr>
          <w:rFonts w:cs="Times New Roman"/>
          <w:sz w:val="24"/>
          <w:szCs w:val="24"/>
          <w:lang w:val="lt-LT"/>
        </w:rPr>
      </w:pPr>
      <w:r w:rsidRPr="003B09E9">
        <w:rPr>
          <w:rFonts w:cs="Times New Roman"/>
          <w:sz w:val="24"/>
          <w:szCs w:val="24"/>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0E60D658" w14:textId="77777777" w:rsidR="00EC0AC3" w:rsidRPr="003B09E9" w:rsidRDefault="00EC0AC3" w:rsidP="003B09E9">
      <w:pPr>
        <w:pStyle w:val="Body2"/>
        <w:spacing w:after="0"/>
        <w:ind w:firstLine="720"/>
        <w:rPr>
          <w:rFonts w:cs="Times New Roman"/>
          <w:sz w:val="24"/>
          <w:szCs w:val="24"/>
          <w:lang w:val="lt-LT"/>
        </w:rPr>
      </w:pPr>
      <w:r w:rsidRPr="003B09E9">
        <w:rPr>
          <w:rFonts w:cs="Times New Roman"/>
          <w:sz w:val="24"/>
          <w:szCs w:val="24"/>
          <w:lang w:val="lt-LT"/>
        </w:rPr>
        <w:lastRenderedPageBreak/>
        <w:t xml:space="preserve">3.1.7. Užsienio valstybės tiekėjas, išskyrus tiekėją, kuris yra registruotas Lietuvos Respublikos Užsienio reikalų ministerijos interneto puslapyje adresu: </w:t>
      </w:r>
      <w:hyperlink r:id="rId8" w:history="1">
        <w:r w:rsidRPr="003B09E9">
          <w:rPr>
            <w:rStyle w:val="Hyperlink"/>
            <w:rFonts w:cs="Times New Roman"/>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3B09E9">
        <w:rPr>
          <w:rFonts w:cs="Times New Roman"/>
          <w:sz w:val="24"/>
          <w:szCs w:val="24"/>
          <w:lang w:val="lt-LT"/>
        </w:rPr>
        <w:t xml:space="preserve"> nurodytose valstybėse, pateikia legalizuotus </w:t>
      </w:r>
      <w:proofErr w:type="spellStart"/>
      <w:r w:rsidRPr="003B09E9">
        <w:rPr>
          <w:rFonts w:cs="Times New Roman"/>
          <w:sz w:val="24"/>
          <w:szCs w:val="24"/>
          <w:lang w:val="lt-LT"/>
        </w:rPr>
        <w:t>Apostille</w:t>
      </w:r>
      <w:proofErr w:type="spellEnd"/>
      <w:r w:rsidRPr="003B09E9">
        <w:rPr>
          <w:rFonts w:cs="Times New Roman"/>
          <w:sz w:val="24"/>
          <w:szCs w:val="24"/>
          <w:lang w:val="lt-LT"/>
        </w:rPr>
        <w:t xml:space="preserve"> pirkimo sąlygų 4 priede  nurodytus dokumentus. Legalizavimas atliekamas, vadovaujantis Dokumentų legalizavimo ir tvirtinimo pažyma (</w:t>
      </w:r>
      <w:proofErr w:type="spellStart"/>
      <w:r w:rsidRPr="003B09E9">
        <w:rPr>
          <w:rFonts w:cs="Times New Roman"/>
          <w:sz w:val="24"/>
          <w:szCs w:val="24"/>
          <w:lang w:val="lt-LT"/>
        </w:rPr>
        <w:t>Apostille</w:t>
      </w:r>
      <w:proofErr w:type="spellEnd"/>
      <w:r w:rsidRPr="003B09E9">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09E9">
        <w:rPr>
          <w:rFonts w:cs="Times New Roman"/>
          <w:sz w:val="24"/>
          <w:szCs w:val="24"/>
          <w:lang w:val="lt-LT"/>
        </w:rPr>
        <w:t>Apostille</w:t>
      </w:r>
      <w:proofErr w:type="spellEnd"/>
      <w:r w:rsidRPr="003B09E9">
        <w:rPr>
          <w:rFonts w:cs="Times New Roman"/>
          <w:sz w:val="24"/>
          <w:szCs w:val="24"/>
          <w:lang w:val="lt-LT"/>
        </w:rPr>
        <w:t xml:space="preserve">). </w:t>
      </w:r>
      <w:r w:rsidRPr="003B09E9">
        <w:rPr>
          <w:rFonts w:cs="Times New Roman"/>
          <w:color w:val="auto"/>
          <w:sz w:val="24"/>
          <w:szCs w:val="24"/>
          <w:lang w:val="lt-LT"/>
        </w:rPr>
        <w:t>Dėl dokumentų, kuriuos turi pateikti užsienio šalių tiekėjai, informaciją Perkančioji organizacija pasitikrina „e-</w:t>
      </w:r>
      <w:proofErr w:type="spellStart"/>
      <w:r w:rsidRPr="003B09E9">
        <w:rPr>
          <w:rFonts w:cs="Times New Roman"/>
          <w:color w:val="auto"/>
          <w:sz w:val="24"/>
          <w:szCs w:val="24"/>
          <w:lang w:val="lt-LT"/>
        </w:rPr>
        <w:t>Certis</w:t>
      </w:r>
      <w:proofErr w:type="spellEnd"/>
      <w:r w:rsidRPr="003B09E9">
        <w:rPr>
          <w:rFonts w:cs="Times New Roman"/>
          <w:color w:val="auto"/>
          <w:sz w:val="24"/>
          <w:szCs w:val="24"/>
          <w:lang w:val="lt-LT"/>
        </w:rPr>
        <w:t xml:space="preserve">“, adresu </w:t>
      </w:r>
      <w:hyperlink r:id="rId9" w:history="1">
        <w:r w:rsidRPr="003B09E9">
          <w:rPr>
            <w:rStyle w:val="Hyperlink"/>
            <w:rFonts w:cs="Times New Roman"/>
            <w:sz w:val="24"/>
            <w:szCs w:val="24"/>
            <w:lang w:val="lt-LT"/>
          </w:rPr>
          <w:t>https://ec.europa.eu/tools/ecertis/</w:t>
        </w:r>
      </w:hyperlink>
      <w:r w:rsidRPr="003B09E9">
        <w:rPr>
          <w:rFonts w:cs="Times New Roman"/>
          <w:color w:val="auto"/>
          <w:sz w:val="24"/>
          <w:szCs w:val="24"/>
          <w:lang w:val="lt-LT"/>
        </w:rPr>
        <w:t>.</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3.2. Tiekėjas, dalyvaujantis pirkime, turi atitikti pirkimo sąlygų 4 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 ne vėliau kaip per 3 darbo dienas nuo pranešimo gavimo dienos privalo pateikti pirkimo sąlygų 4 priede nurodytus kvalifikaciją pagrindžiančius dokumentus, laikantis šių reikalavimų:</w:t>
      </w:r>
    </w:p>
    <w:p w14:paraId="2AC57732" w14:textId="77777777" w:rsidR="00F975F2" w:rsidRPr="003B09E9" w:rsidRDefault="00EC0AC3" w:rsidP="003B09E9">
      <w:pPr>
        <w:pStyle w:val="Body2"/>
        <w:spacing w:after="0"/>
        <w:ind w:firstLine="720"/>
        <w:rPr>
          <w:rFonts w:cs="Times New Roman"/>
          <w:sz w:val="24"/>
          <w:szCs w:val="24"/>
          <w:lang w:val="lt-LT"/>
        </w:rPr>
      </w:pPr>
      <w:r w:rsidRPr="003B09E9">
        <w:rPr>
          <w:rFonts w:cs="Times New Roman"/>
          <w:sz w:val="24"/>
          <w:szCs w:val="24"/>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w:t>
      </w:r>
      <w:r w:rsidR="00F975F2" w:rsidRPr="003B09E9">
        <w:rPr>
          <w:rFonts w:cs="Times New Roman"/>
          <w:sz w:val="24"/>
          <w:szCs w:val="24"/>
          <w:lang w:val="lt-LT"/>
        </w:rPr>
        <w:t>nių pirkimo procedūrų.</w:t>
      </w:r>
      <w:r w:rsidRPr="003B09E9">
        <w:rPr>
          <w:rFonts w:cs="Times New Roman"/>
          <w:sz w:val="24"/>
          <w:szCs w:val="24"/>
          <w:lang w:val="lt-LT"/>
        </w:rPr>
        <w:br/>
      </w:r>
      <w:r w:rsidRPr="003B09E9">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1FF7A03" w14:textId="60868903" w:rsidR="00BC71FF" w:rsidRPr="003B09E9" w:rsidRDefault="00EC0AC3" w:rsidP="003B09E9">
      <w:pPr>
        <w:pStyle w:val="Body2"/>
        <w:spacing w:after="0"/>
        <w:ind w:firstLine="720"/>
        <w:rPr>
          <w:rFonts w:cs="Times New Roman"/>
          <w:sz w:val="24"/>
          <w:szCs w:val="24"/>
          <w:lang w:val="lt-LT"/>
        </w:rPr>
      </w:pPr>
      <w:r w:rsidRPr="003B09E9">
        <w:rPr>
          <w:rFonts w:cs="Times New Roman"/>
          <w:sz w:val="24"/>
          <w:szCs w:val="24"/>
          <w:lang w:val="lt-LT"/>
        </w:rPr>
        <w:t xml:space="preserve">3.4. Savo pasiūlyme tiekėjas turi nurodyti, kokiai pirkimo sutarties daliai ir kokius subtiekėjus, jeigu jie yra žinomi, jis ketina pasitelkti. Jei tiekėjas nesiremia subtiekėjų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kad atitiktų </w:t>
      </w:r>
      <w:r w:rsidRPr="003B09E9">
        <w:rPr>
          <w:rFonts w:cs="Times New Roman"/>
          <w:sz w:val="24"/>
          <w:szCs w:val="24"/>
          <w:lang w:val="lt-LT"/>
        </w:rPr>
        <w:lastRenderedPageBreak/>
        <w:t xml:space="preserve">kvalifikacijos reikalavimus ar kitus reikalavimus tiekėjui,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3B09E9">
        <w:rPr>
          <w:rFonts w:cs="Times New Roman"/>
          <w:sz w:val="24"/>
          <w:szCs w:val="24"/>
          <w:lang w:val="lt-LT"/>
        </w:rPr>
        <w:t>pasikeitimus</w:t>
      </w:r>
      <w:proofErr w:type="spellEnd"/>
      <w:r w:rsidRPr="003B09E9">
        <w:rPr>
          <w:rFonts w:cs="Times New Roman"/>
          <w:sz w:val="24"/>
          <w:szCs w:val="24"/>
          <w:lang w:val="lt-LT"/>
        </w:rPr>
        <w:t xml:space="preserve"> visu pirkimo sutarties vykdymo metu, taip pat apie naujus subtiekėjus, kuriuos jis ketina pasitelkti vėliau. </w:t>
      </w:r>
    </w:p>
    <w:p w14:paraId="1B9C6795" w14:textId="3B267B0E" w:rsidR="00BC71FF" w:rsidRPr="003B09E9" w:rsidRDefault="00BC71FF" w:rsidP="003B09E9">
      <w:pPr>
        <w:tabs>
          <w:tab w:val="left" w:pos="709"/>
          <w:tab w:val="left" w:pos="851"/>
          <w:tab w:val="left" w:pos="993"/>
        </w:tabs>
        <w:ind w:firstLine="709"/>
        <w:jc w:val="both"/>
        <w:rPr>
          <w:lang w:val="lt-LT"/>
        </w:rPr>
      </w:pPr>
      <w:r w:rsidRPr="003B09E9">
        <w:rPr>
          <w:lang w:val="lt-LT"/>
        </w:rPr>
        <w:t>3.</w:t>
      </w:r>
      <w:r w:rsidR="00EC0AC3" w:rsidRPr="003B09E9">
        <w:rPr>
          <w:lang w:val="lt-LT"/>
        </w:rPr>
        <w:t>5</w:t>
      </w:r>
      <w:r w:rsidRPr="003B09E9">
        <w:rPr>
          <w:lang w:val="lt-LT"/>
        </w:rPr>
        <w:t xml:space="preserve">. Tiekėjas (visi ūkio subjektų grupės nariai), jo subtiekėjai, asmenys, kurių </w:t>
      </w:r>
      <w:proofErr w:type="spellStart"/>
      <w:r w:rsidRPr="003B09E9">
        <w:rPr>
          <w:lang w:val="lt-LT"/>
        </w:rPr>
        <w:t>pajėgumais</w:t>
      </w:r>
      <w:proofErr w:type="spellEnd"/>
      <w:r w:rsidRPr="003B09E9">
        <w:rPr>
          <w:lang w:val="lt-LT"/>
        </w:rPr>
        <w:t xml:space="preserve">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w:t>
      </w:r>
      <w:r w:rsidR="005A096D">
        <w:rPr>
          <w:lang w:val="lt-LT"/>
        </w:rPr>
        <w:t xml:space="preserve"> 3</w:t>
      </w:r>
      <w:r w:rsidR="005A096D" w:rsidRPr="005A096D">
        <w:rPr>
          <w:lang w:val="lt-LT"/>
        </w:rPr>
        <w:t>7 straipsnio 8 dalimi</w:t>
      </w:r>
      <w:r w:rsidRPr="003B09E9">
        <w:rPr>
          <w:lang w:val="lt-LT"/>
        </w:rPr>
        <w:t xml:space="preserve"> </w:t>
      </w:r>
      <w:r w:rsidR="005A096D">
        <w:rPr>
          <w:lang w:val="lt-LT"/>
        </w:rPr>
        <w:t xml:space="preserve">ir </w:t>
      </w:r>
      <w:r w:rsidRPr="003B09E9">
        <w:rPr>
          <w:lang w:val="lt-LT"/>
        </w:rPr>
        <w:t xml:space="preserve">47 straipsnio 8 dalimi laikys, kad tiekėjas turi interesų konfliktą, galintį neigiamai paveikti pirkimo sutarties vykdymą, jeigu ji turi kompetentingų institucijų informacijos, kad tiekėjas, jo subtiekėjai ar ūkio subjektai, kurių </w:t>
      </w:r>
      <w:proofErr w:type="spellStart"/>
      <w:r w:rsidRPr="003B09E9">
        <w:rPr>
          <w:lang w:val="lt-LT"/>
        </w:rPr>
        <w:t>pajėgumais</w:t>
      </w:r>
      <w:proofErr w:type="spellEnd"/>
      <w:r w:rsidRPr="003B09E9">
        <w:rPr>
          <w:lang w:val="lt-LT"/>
        </w:rPr>
        <w:t xml:space="preserve"> remiamasi, ar juos kontroliuojantys asmenys turi interesų, galinčių kelti grėsmę nacionaliniam saugumui.</w:t>
      </w:r>
    </w:p>
    <w:p w14:paraId="70F8A9DE" w14:textId="442339FA" w:rsidR="00BC71FF" w:rsidRPr="003B09E9" w:rsidRDefault="00BC71FF" w:rsidP="003B09E9">
      <w:pPr>
        <w:tabs>
          <w:tab w:val="left" w:pos="709"/>
          <w:tab w:val="left" w:pos="851"/>
          <w:tab w:val="left" w:pos="993"/>
        </w:tabs>
        <w:ind w:firstLine="709"/>
        <w:jc w:val="both"/>
        <w:rPr>
          <w:lang w:val="lt-LT"/>
        </w:rPr>
      </w:pPr>
      <w:r w:rsidRPr="003B09E9">
        <w:rPr>
          <w:lang w:val="lt-LT"/>
        </w:rPr>
        <w:tab/>
      </w:r>
      <w:r w:rsidRPr="003B09E9">
        <w:rPr>
          <w:lang w:val="lt-LT"/>
        </w:rPr>
        <w:tab/>
      </w:r>
      <w:r w:rsidRPr="003B09E9">
        <w:rPr>
          <w:lang w:val="lt-LT"/>
        </w:rPr>
        <w:br/>
      </w:r>
      <w:r w:rsidRPr="003B09E9">
        <w:rPr>
          <w:lang w:val="lt-LT"/>
        </w:rPr>
        <w:tab/>
      </w:r>
      <w:r w:rsidRPr="003B09E9">
        <w:rPr>
          <w:b/>
          <w:lang w:val="lt-LT"/>
        </w:rPr>
        <w:t>4. TIEKĖJŲ GRUPĖS DALYVAVIMAS PIRKIMO PROCEDŪROSE, RĖMIMASIS KITŲ TIEKĖJŲ PAJĖGUMAIS</w:t>
      </w:r>
      <w:r w:rsidRPr="003B09E9">
        <w:rPr>
          <w:lang w:val="lt-LT"/>
        </w:rPr>
        <w:t xml:space="preserve"> </w:t>
      </w:r>
      <w:r w:rsidRPr="003B09E9">
        <w:rPr>
          <w:lang w:val="lt-LT"/>
        </w:rPr>
        <w:tab/>
        <w:t xml:space="preserve"> </w:t>
      </w:r>
      <w:r w:rsidRPr="003B09E9">
        <w:rPr>
          <w:lang w:val="lt-LT"/>
        </w:rPr>
        <w:tab/>
      </w:r>
      <w:r w:rsidRPr="003B09E9">
        <w:rPr>
          <w:lang w:val="lt-LT"/>
        </w:rPr>
        <w:br/>
      </w:r>
      <w:r w:rsidRPr="003B09E9">
        <w:rPr>
          <w:lang w:val="lt-LT"/>
        </w:rPr>
        <w:tab/>
      </w:r>
      <w:r w:rsidRPr="003B09E9">
        <w:rPr>
          <w:lang w:val="lt-LT"/>
        </w:rPr>
        <w:br/>
      </w:r>
      <w:r w:rsidRPr="003B09E9">
        <w:rPr>
          <w:lang w:val="lt-LT"/>
        </w:rPr>
        <w:tab/>
        <w:t xml:space="preserve">4.1. Jei pirkimo procedūrose dalyvauja </w:t>
      </w:r>
      <w:proofErr w:type="spellStart"/>
      <w:r w:rsidRPr="003B09E9">
        <w:rPr>
          <w:lang w:val="lt-LT"/>
        </w:rPr>
        <w:t>tiekęjų</w:t>
      </w:r>
      <w:proofErr w:type="spellEnd"/>
      <w:r w:rsidRPr="003B09E9">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B09E9">
        <w:rPr>
          <w:lang w:val="lt-LT"/>
        </w:rPr>
        <w:tab/>
      </w:r>
      <w:r w:rsidRPr="003B09E9">
        <w:rPr>
          <w:lang w:val="lt-LT"/>
        </w:rPr>
        <w:br/>
      </w:r>
      <w:r w:rsidRPr="003B09E9">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B09E9">
        <w:rPr>
          <w:lang w:val="lt-LT"/>
        </w:rPr>
        <w:tab/>
      </w:r>
      <w:r w:rsidRPr="003B09E9">
        <w:rPr>
          <w:lang w:val="lt-LT"/>
        </w:rPr>
        <w:br/>
      </w:r>
      <w:r w:rsidRPr="003B09E9">
        <w:rPr>
          <w:lang w:val="lt-LT"/>
        </w:rPr>
        <w:tab/>
        <w:t xml:space="preserve">4.3. Tiekėjas gali remtis kitų ūkio subjektų </w:t>
      </w:r>
      <w:proofErr w:type="spellStart"/>
      <w:r w:rsidRPr="003B09E9">
        <w:rPr>
          <w:lang w:val="lt-LT"/>
        </w:rPr>
        <w:t>pajėgumais</w:t>
      </w:r>
      <w:proofErr w:type="spellEnd"/>
      <w:r w:rsidRPr="003B09E9">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B09E9">
        <w:rPr>
          <w:lang w:val="lt-LT"/>
        </w:rPr>
        <w:t>pajėgumais</w:t>
      </w:r>
      <w:proofErr w:type="spellEnd"/>
      <w:r w:rsidRPr="003B09E9">
        <w:rPr>
          <w:lang w:val="lt-LT"/>
        </w:rPr>
        <w:t>, privalo juos nurodyti pasiūlyme.</w:t>
      </w:r>
      <w:r w:rsidR="00BB6001" w:rsidRPr="003B09E9">
        <w:t xml:space="preserve"> </w:t>
      </w:r>
      <w:r w:rsidR="00BB6001" w:rsidRPr="003B09E9">
        <w:rPr>
          <w:lang w:val="lt-LT"/>
        </w:rPr>
        <w:t xml:space="preserve">Tiekėjas, nenurodęs, jog remiasi kitų ūkio subjektų </w:t>
      </w:r>
      <w:proofErr w:type="spellStart"/>
      <w:r w:rsidR="00BB6001" w:rsidRPr="003B09E9">
        <w:rPr>
          <w:lang w:val="lt-LT"/>
        </w:rPr>
        <w:t>pajėgumais</w:t>
      </w:r>
      <w:proofErr w:type="spellEnd"/>
      <w:r w:rsidR="00BB6001" w:rsidRPr="003B09E9">
        <w:rPr>
          <w:lang w:val="lt-LT"/>
        </w:rPr>
        <w:t xml:space="preserve"> (kvalifikacija), tačiau pats neatitinka nustatytų kvalifikacijos reikalavimų, neįgyja teisės po pasiūlymų pateikimo termino pabaigos pasitelkti (nurodyti) naujų subjektų tam, kad atitiktų kvalifikacijos reikalavimus.</w:t>
      </w:r>
      <w:r w:rsidRPr="003B09E9">
        <w:rPr>
          <w:lang w:val="lt-LT"/>
        </w:rPr>
        <w:tab/>
      </w:r>
      <w:r w:rsidRPr="003B09E9">
        <w:rPr>
          <w:lang w:val="lt-LT"/>
        </w:rPr>
        <w:br/>
      </w:r>
      <w:r w:rsidRPr="003B09E9">
        <w:rPr>
          <w:lang w:val="lt-LT"/>
        </w:rPr>
        <w:tab/>
        <w:t xml:space="preserve">4.4. Remdamasis kitų ūkio subjektų </w:t>
      </w:r>
      <w:proofErr w:type="spellStart"/>
      <w:r w:rsidRPr="003B09E9">
        <w:rPr>
          <w:lang w:val="lt-LT"/>
        </w:rPr>
        <w:t>pajėgumais</w:t>
      </w:r>
      <w:proofErr w:type="spellEnd"/>
      <w:r w:rsidRPr="003B09E9">
        <w:rPr>
          <w:lang w:val="lt-LT"/>
        </w:rPr>
        <w:t xml:space="preserve">, tiekėjas neatsižvelgia į tai, koks teisinis ryšys sieja tiekėją ir tą ūkio subjektą, kurio </w:t>
      </w:r>
      <w:proofErr w:type="spellStart"/>
      <w:r w:rsidRPr="003B09E9">
        <w:rPr>
          <w:lang w:val="lt-LT"/>
        </w:rPr>
        <w:t>pajėgumais</w:t>
      </w:r>
      <w:proofErr w:type="spellEnd"/>
      <w:r w:rsidRPr="003B09E9">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B09E9">
        <w:rPr>
          <w:lang w:val="lt-LT"/>
        </w:rPr>
        <w:t>pajėgumais</w:t>
      </w:r>
      <w:proofErr w:type="spellEnd"/>
      <w:r w:rsidRPr="003B09E9">
        <w:rPr>
          <w:lang w:val="lt-LT"/>
        </w:rPr>
        <w:t xml:space="preserve">, naudojimasis asmenų, tiesiogiai nedalyvaujančių pirkimo procedūrose </w:t>
      </w:r>
      <w:proofErr w:type="spellStart"/>
      <w:r w:rsidRPr="003B09E9">
        <w:rPr>
          <w:lang w:val="lt-LT"/>
        </w:rPr>
        <w:t>pajėgumais</w:t>
      </w:r>
      <w:proofErr w:type="spellEnd"/>
      <w:r w:rsidRPr="003B09E9">
        <w:rPr>
          <w:lang w:val="lt-LT"/>
        </w:rPr>
        <w:t xml:space="preserve"> (šių asmenų įrankiais, įrenginiais, techninėmis priemonėmis) ir panašiai.</w:t>
      </w:r>
      <w:r w:rsidRPr="003B09E9">
        <w:rPr>
          <w:lang w:val="lt-LT"/>
        </w:rPr>
        <w:tab/>
      </w:r>
      <w:r w:rsidRPr="003B09E9">
        <w:rPr>
          <w:lang w:val="lt-LT"/>
        </w:rPr>
        <w:br/>
      </w:r>
      <w:r w:rsidRPr="003B09E9">
        <w:rPr>
          <w:lang w:val="lt-LT"/>
        </w:rPr>
        <w:tab/>
        <w:t xml:space="preserve">4.5. Tiekėjas remiasi tokiais ūkio subjekto </w:t>
      </w:r>
      <w:proofErr w:type="spellStart"/>
      <w:r w:rsidRPr="003B09E9">
        <w:rPr>
          <w:lang w:val="lt-LT"/>
        </w:rPr>
        <w:t>pajėgumais</w:t>
      </w:r>
      <w:proofErr w:type="spellEnd"/>
      <w:r w:rsidRPr="003B09E9">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B09E9">
        <w:rPr>
          <w:lang w:val="lt-LT"/>
        </w:rPr>
        <w:t>pajėgumais</w:t>
      </w:r>
      <w:proofErr w:type="spellEnd"/>
      <w:r w:rsidRPr="003B09E9">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B09E9">
        <w:rPr>
          <w:lang w:val="lt-LT"/>
        </w:rPr>
        <w:t>pajėgumais</w:t>
      </w:r>
      <w:proofErr w:type="spellEnd"/>
      <w:r w:rsidRPr="003B09E9">
        <w:rPr>
          <w:lang w:val="lt-LT"/>
        </w:rPr>
        <w:t xml:space="preserve">, tiekėjas taip pat turi pareigą įrodyti, kad atitinkamais </w:t>
      </w:r>
      <w:proofErr w:type="spellStart"/>
      <w:r w:rsidRPr="003B09E9">
        <w:rPr>
          <w:lang w:val="lt-LT"/>
        </w:rPr>
        <w:t>pajėgumais</w:t>
      </w:r>
      <w:proofErr w:type="spellEnd"/>
      <w:r w:rsidRPr="003B09E9">
        <w:rPr>
          <w:lang w:val="lt-LT"/>
        </w:rPr>
        <w:t xml:space="preserve"> jis galės naudotis sutarties vykdymo laikotarpiu. Tokiomis pačiomis </w:t>
      </w:r>
      <w:r w:rsidRPr="003B09E9">
        <w:rPr>
          <w:lang w:val="lt-LT"/>
        </w:rPr>
        <w:lastRenderedPageBreak/>
        <w:t xml:space="preserve">sąlygomis tiekėjų grupė gali remtis tiekėjų grupės dalyvių arba kitų ūkio subjektų </w:t>
      </w:r>
      <w:proofErr w:type="spellStart"/>
      <w:r w:rsidRPr="003B09E9">
        <w:rPr>
          <w:lang w:val="lt-LT"/>
        </w:rPr>
        <w:t>pajėgumais</w:t>
      </w:r>
      <w:proofErr w:type="spellEnd"/>
      <w:r w:rsidRPr="003B09E9">
        <w:rPr>
          <w:lang w:val="lt-LT"/>
        </w:rPr>
        <w:t>.</w:t>
      </w:r>
      <w:r w:rsidRPr="003B09E9">
        <w:rPr>
          <w:lang w:val="lt-LT"/>
        </w:rPr>
        <w:tab/>
      </w:r>
      <w:r w:rsidRPr="003B09E9">
        <w:rPr>
          <w:lang w:val="lt-LT"/>
        </w:rPr>
        <w:br/>
      </w:r>
      <w:r w:rsidRPr="003B09E9">
        <w:rPr>
          <w:lang w:val="lt-LT"/>
        </w:rPr>
        <w:tab/>
        <w:t>4.6. Galimybę pasinaudoti kitų ūkio subjektų ištekliais, reikalingais atitinkamos pirkimo sutarties vykdymui, tikrina perkančioji organizacija. Tiekėjas turi pateikti dokumentus, įrodančius tokių išteklių prieinamumą. Įrodymui pateikiamos dokumentų kopijos, kurios patvirtintų, kad tiekėjui kitų ūkio subjektų ištekliai bus prieinami ir galimi naudotis per visą sutartinių įsi</w:t>
      </w:r>
      <w:r w:rsidR="00F975F2" w:rsidRPr="003B09E9">
        <w:rPr>
          <w:lang w:val="lt-LT"/>
        </w:rPr>
        <w:t>pareigojimų vykdymo laikotarpį.</w:t>
      </w:r>
      <w:r w:rsidRPr="003B09E9">
        <w:rPr>
          <w:lang w:val="lt-LT"/>
        </w:rPr>
        <w:br/>
      </w:r>
      <w:r w:rsidRPr="003B09E9">
        <w:rPr>
          <w:lang w:val="lt-LT"/>
        </w:rPr>
        <w:tab/>
        <w:t xml:space="preserve">4.7. Tais atvejais, kai tiekėjas remdamasis ekonominiais ir (arba) finansiniais </w:t>
      </w:r>
      <w:proofErr w:type="spellStart"/>
      <w:r w:rsidRPr="003B09E9">
        <w:rPr>
          <w:lang w:val="lt-LT"/>
        </w:rPr>
        <w:t>pajėgumais</w:t>
      </w:r>
      <w:proofErr w:type="spellEnd"/>
      <w:r w:rsidRPr="003B09E9">
        <w:rPr>
          <w:lang w:val="lt-LT"/>
        </w:rPr>
        <w:t xml:space="preserve"> sumuoja visų ūkio subjektų </w:t>
      </w:r>
      <w:proofErr w:type="spellStart"/>
      <w:r w:rsidRPr="003B09E9">
        <w:rPr>
          <w:lang w:val="lt-LT"/>
        </w:rPr>
        <w:t>pajėgumus</w:t>
      </w:r>
      <w:proofErr w:type="spellEnd"/>
      <w:r w:rsidRPr="003B09E9">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B09E9">
        <w:rPr>
          <w:lang w:val="lt-LT"/>
        </w:rPr>
        <w:t>pajėgumais</w:t>
      </w:r>
      <w:proofErr w:type="spellEnd"/>
      <w:r w:rsidRPr="003B09E9">
        <w:rPr>
          <w:lang w:val="lt-LT"/>
        </w:rPr>
        <w:t xml:space="preserve"> remiamasi, įsipareigoja solidariai atsakyti už tiekėjo įsipareigojimų pagal pirkimo sutartį vykdymą ir atlyginti bet kokią žalą, kuri kiltų dėl tiekėjo netinkamo įsipareigojimų vykdymo ar nevykdymo..</w:t>
      </w:r>
      <w:r w:rsidRPr="003B09E9">
        <w:rPr>
          <w:lang w:val="lt-LT"/>
        </w:rPr>
        <w:tab/>
      </w:r>
      <w:r w:rsidRPr="003B09E9">
        <w:rPr>
          <w:lang w:val="lt-LT"/>
        </w:rPr>
        <w:br/>
      </w:r>
      <w:r w:rsidRPr="003B09E9">
        <w:rPr>
          <w:lang w:val="lt-LT"/>
        </w:rPr>
        <w:tab/>
      </w:r>
      <w:r w:rsidRPr="003B09E9">
        <w:rPr>
          <w:lang w:val="lt-LT"/>
        </w:rPr>
        <w:br/>
      </w:r>
      <w:r w:rsidRPr="003B09E9">
        <w:rPr>
          <w:lang w:val="lt-LT"/>
        </w:rPr>
        <w:tab/>
      </w:r>
      <w:r w:rsidRPr="003B09E9">
        <w:rPr>
          <w:b/>
          <w:lang w:val="lt-LT"/>
        </w:rPr>
        <w:t>5. PASIŪLYMŲ RENGIMAS, PATEIKIMAS, KEITIMAS</w:t>
      </w:r>
      <w:r w:rsidRPr="003B09E9">
        <w:rPr>
          <w:lang w:val="lt-LT"/>
        </w:rPr>
        <w:tab/>
      </w:r>
      <w:r w:rsidRPr="003B09E9">
        <w:rPr>
          <w:lang w:val="lt-LT"/>
        </w:rPr>
        <w:br/>
      </w:r>
      <w:r w:rsidRPr="003B09E9">
        <w:rPr>
          <w:lang w:val="lt-LT"/>
        </w:rPr>
        <w:tab/>
      </w:r>
      <w:r w:rsidRPr="003B09E9">
        <w:rPr>
          <w:lang w:val="lt-LT"/>
        </w:rPr>
        <w:br/>
      </w:r>
      <w:r w:rsidRPr="003B09E9">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B09E9">
        <w:rPr>
          <w:lang w:val="lt-LT"/>
        </w:rPr>
        <w:br/>
      </w:r>
      <w:r w:rsidRPr="003B09E9">
        <w:rPr>
          <w:lang w:val="lt-LT"/>
        </w:rPr>
        <w:tab/>
        <w:t>5.2. Tiekėjas negali pateikti alternatyvių pasiūlymų. Tiekėjui pateikus alternatyvų pasiūlymą, jo pasiūlymas ir alternatyvus pasiūlymas (alternatyvūs pasiūlymai) bus atmesti.</w:t>
      </w:r>
      <w:r w:rsidRPr="003B09E9">
        <w:rPr>
          <w:lang w:val="lt-LT"/>
        </w:rPr>
        <w:tab/>
      </w:r>
      <w:r w:rsidRPr="003B09E9">
        <w:rPr>
          <w:lang w:val="lt-LT"/>
        </w:rPr>
        <w:br/>
      </w:r>
      <w:r w:rsidRPr="003B09E9">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3B09E9">
          <w:rPr>
            <w:rStyle w:val="Hyperlink"/>
            <w:lang w:val="lt-LT"/>
          </w:rPr>
          <w:t>https://viesiejipirkimai.lt</w:t>
        </w:r>
      </w:hyperlink>
      <w:r w:rsidRPr="003B09E9">
        <w:rPr>
          <w:lang w:val="lt-LT"/>
        </w:rPr>
        <w:t xml:space="preserve">). Pateikiami dokumentai ar skaitmeninės dokumentų kopijos turi būti prieinami naudojant nediskriminuojančius, visuotinai prieinamus duomenų failų formatus (pvz., </w:t>
      </w:r>
      <w:proofErr w:type="spellStart"/>
      <w:r w:rsidRPr="003B09E9">
        <w:rPr>
          <w:lang w:val="lt-LT"/>
        </w:rPr>
        <w:t>pdf</w:t>
      </w:r>
      <w:proofErr w:type="spellEnd"/>
      <w:r w:rsidRPr="003B09E9">
        <w:rPr>
          <w:lang w:val="lt-LT"/>
        </w:rPr>
        <w:t xml:space="preserve">, </w:t>
      </w:r>
      <w:proofErr w:type="spellStart"/>
      <w:r w:rsidRPr="003B09E9">
        <w:rPr>
          <w:lang w:val="lt-LT"/>
        </w:rPr>
        <w:t>jpg</w:t>
      </w:r>
      <w:proofErr w:type="spellEnd"/>
      <w:r w:rsidRPr="003B09E9">
        <w:rPr>
          <w:lang w:val="lt-LT"/>
        </w:rPr>
        <w:t xml:space="preserve">, </w:t>
      </w:r>
      <w:proofErr w:type="spellStart"/>
      <w:r w:rsidRPr="003B09E9">
        <w:rPr>
          <w:lang w:val="lt-LT"/>
        </w:rPr>
        <w:t>xlsx</w:t>
      </w:r>
      <w:proofErr w:type="spellEnd"/>
      <w:r w:rsidRPr="003B09E9">
        <w:rPr>
          <w:lang w:val="lt-LT"/>
        </w:rPr>
        <w:t xml:space="preserve">, </w:t>
      </w:r>
      <w:proofErr w:type="spellStart"/>
      <w:r w:rsidRPr="003B09E9">
        <w:rPr>
          <w:lang w:val="lt-LT"/>
        </w:rPr>
        <w:t>docx</w:t>
      </w:r>
      <w:proofErr w:type="spellEnd"/>
      <w:r w:rsidRPr="003B09E9">
        <w:rPr>
          <w:lang w:val="lt-LT"/>
        </w:rPr>
        <w:t xml:space="preserve"> ir kt.).</w:t>
      </w:r>
      <w:r w:rsidRPr="003B09E9">
        <w:rPr>
          <w:lang w:val="lt-LT"/>
        </w:rPr>
        <w:br/>
      </w:r>
      <w:r w:rsidRPr="003B09E9">
        <w:rPr>
          <w:lang w:val="lt-LT"/>
        </w:rPr>
        <w:tab/>
        <w:t>5.4. Pasiūlymas turi būti pateiktas iki skelbime nurodyto pasiūlymų pateikimo termino pabaigos, o jeigu skelbime nurodytas pasiūlymų pateikimo terminas buvo pratęstas – iki pratęsto termino pabaigos.</w:t>
      </w:r>
      <w:r w:rsidRPr="003B09E9">
        <w:rPr>
          <w:lang w:val="lt-LT"/>
        </w:rPr>
        <w:br/>
      </w:r>
      <w:r w:rsidRPr="003B09E9">
        <w:rPr>
          <w:lang w:val="lt-LT"/>
        </w:rPr>
        <w:tab/>
        <w:t>5.5. Pateikdamas pasiūlymą, tiekėjas sutinka su šiais pirkimo dokumentais ir patvirtina, kad jo pasiūlyme pateikta informacija yra teisinga ir apima viską, ko reikia tinkamam pirkimo sutarties įvykdymui.</w:t>
      </w:r>
      <w:r w:rsidRPr="003B09E9">
        <w:rPr>
          <w:lang w:val="lt-LT"/>
        </w:rPr>
        <w:tab/>
      </w:r>
      <w:r w:rsidRPr="003B09E9">
        <w:rPr>
          <w:lang w:val="lt-LT"/>
        </w:rPr>
        <w:br/>
      </w:r>
      <w:r w:rsidRPr="003B09E9">
        <w:rPr>
          <w:lang w:val="lt-LT"/>
        </w:rPr>
        <w:tab/>
        <w:t xml:space="preserve">5.6. Tiekėjo pasiūlymas bei kita korespondencija pateikiami </w:t>
      </w:r>
      <w:r w:rsidR="00F975F2" w:rsidRPr="003B09E9">
        <w:rPr>
          <w:lang w:val="lt-LT"/>
        </w:rPr>
        <w:t>lietuvių arba anglų kalba</w:t>
      </w:r>
      <w:r w:rsidRPr="003B09E9">
        <w:rPr>
          <w:lang w:val="lt-LT"/>
        </w:rPr>
        <w:t>.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3B09E9">
        <w:rPr>
          <w:lang w:val="lt-LT"/>
        </w:rPr>
        <w:tab/>
      </w:r>
    </w:p>
    <w:p w14:paraId="0E998F54" w14:textId="4398900A" w:rsidR="00BC71FF" w:rsidRPr="003B09E9" w:rsidRDefault="00BC71FF" w:rsidP="003B09E9">
      <w:pPr>
        <w:tabs>
          <w:tab w:val="left" w:pos="709"/>
          <w:tab w:val="left" w:pos="851"/>
          <w:tab w:val="left" w:pos="993"/>
        </w:tabs>
        <w:ind w:firstLine="709"/>
        <w:jc w:val="both"/>
        <w:rPr>
          <w:b/>
          <w:lang w:val="lt-LT"/>
        </w:rPr>
      </w:pPr>
      <w:r w:rsidRPr="003B09E9">
        <w:rPr>
          <w:lang w:val="lt-LT"/>
        </w:rPr>
        <w:t xml:space="preserve">5.7. Pasiūlymas turi galioti ne trumpiau nei </w:t>
      </w:r>
      <w:r w:rsidRPr="003B09E9">
        <w:rPr>
          <w:b/>
          <w:lang w:val="lt-LT"/>
        </w:rPr>
        <w:t>180 dienų</w:t>
      </w:r>
      <w:r w:rsidRPr="003B09E9">
        <w:rPr>
          <w:lang w:val="lt-LT"/>
        </w:rPr>
        <w:t xml:space="preserve"> nuo pirkimo pasiūlymų pateikimo termino pabaigos. Jeigu pasiūlyme nenurodytas jo galiojimo laikas, laikoma, kad pasiūlymas galioja tiek, kiek nustatyta pirkimo dokumentuose.</w:t>
      </w:r>
      <w:r w:rsidRPr="003B09E9">
        <w:rPr>
          <w:lang w:val="lt-LT"/>
        </w:rPr>
        <w:tab/>
      </w:r>
      <w:r w:rsidRPr="003B09E9">
        <w:rPr>
          <w:lang w:val="lt-LT"/>
        </w:rPr>
        <w:br/>
      </w:r>
      <w:r w:rsidRPr="003B09E9">
        <w:rPr>
          <w:lang w:val="lt-LT"/>
        </w:rPr>
        <w:tab/>
        <w:t xml:space="preserve">5.8. Pasiūlyme nurodomas </w:t>
      </w:r>
      <w:r w:rsidRPr="003B09E9">
        <w:rPr>
          <w:b/>
          <w:lang w:val="lt-LT"/>
        </w:rPr>
        <w:t xml:space="preserve">vienai </w:t>
      </w:r>
      <w:r w:rsidRPr="00A51CC2">
        <w:rPr>
          <w:b/>
          <w:lang w:val="lt-LT"/>
        </w:rPr>
        <w:t xml:space="preserve">tonai taikomas </w:t>
      </w:r>
      <w:r w:rsidR="00A51CC2" w:rsidRPr="00A51CC2">
        <w:rPr>
          <w:b/>
          <w:lang w:val="lt-LT"/>
        </w:rPr>
        <w:t>pristatymo antkainis</w:t>
      </w:r>
      <w:r w:rsidRPr="003B09E9">
        <w:rPr>
          <w:lang w:val="lt-LT"/>
        </w:rPr>
        <w:t xml:space="preserve"> pateikiamas eurais </w:t>
      </w:r>
      <w:r w:rsidRPr="003B09E9">
        <w:rPr>
          <w:b/>
          <w:lang w:val="lt-LT"/>
        </w:rPr>
        <w:t>vienos šimtosios tikslumu</w:t>
      </w:r>
      <w:r w:rsidRPr="003B09E9">
        <w:rPr>
          <w:lang w:val="lt-LT"/>
        </w:rPr>
        <w:t xml:space="preserve"> </w:t>
      </w:r>
      <w:r w:rsidRPr="003B09E9">
        <w:rPr>
          <w:b/>
          <w:lang w:val="lt-LT"/>
        </w:rPr>
        <w:t>(du skaičiai po kablelio)</w:t>
      </w:r>
      <w:r w:rsidRPr="003B09E9">
        <w:rPr>
          <w:lang w:val="lt-LT"/>
        </w:rPr>
        <w:t xml:space="preserve"> ir turi būti išreikšta bei apskaičiuota taip, kaip nurodyta šių pirkimo sąlygų 2 priede. Apskaičiuojant dydį (</w:t>
      </w:r>
      <w:r w:rsidR="00A51CC2">
        <w:rPr>
          <w:lang w:val="lt-LT"/>
        </w:rPr>
        <w:t>pristatymo antkainį</w:t>
      </w:r>
      <w:r w:rsidRPr="003B09E9">
        <w:rPr>
          <w:lang w:val="lt-LT"/>
        </w:rPr>
        <w:t>) turi būti atsižvelgta į visą pirkimo sąlygų 2 priede nurodytą kiekį ir apimtis, sudėtines dalis, į techninės specifikacijos reikalavimus, turi būti įskaityti visi mokesčiai, išskyrus PVM, ir visos konkurso dalyvio išlaidos. Perkančioji organizacija po konkurso nesvarstys dydžio (</w:t>
      </w:r>
      <w:r w:rsidR="00A51CC2">
        <w:rPr>
          <w:lang w:val="lt-LT"/>
        </w:rPr>
        <w:t>pristatymo antkainio</w:t>
      </w:r>
      <w:r w:rsidRPr="003B09E9">
        <w:rPr>
          <w:lang w:val="lt-LT"/>
        </w:rPr>
        <w:t xml:space="preserve">) padidėjimo/sumažėjimo, kuris gali būti nustatytas dalyviui neįvertinus kurių nors minėtų ar nepaminėtų mokesčių ir (ar) išlaidų, </w:t>
      </w:r>
      <w:r w:rsidRPr="003B09E9">
        <w:rPr>
          <w:lang w:val="lt-LT"/>
        </w:rPr>
        <w:lastRenderedPageBreak/>
        <w:t>galinčių turėti įtakos dydžio paskaičiavimui. Pasiūlymo vertinimo metu bus vertinamas tiekėjo pasiūlytas (</w:t>
      </w:r>
      <w:r w:rsidR="00A51CC2">
        <w:rPr>
          <w:lang w:val="lt-LT"/>
        </w:rPr>
        <w:t>pristatymo antkainis</w:t>
      </w:r>
      <w:r w:rsidRPr="003B09E9">
        <w:rPr>
          <w:lang w:val="lt-LT"/>
        </w:rPr>
        <w:t>) dydis.</w:t>
      </w:r>
    </w:p>
    <w:p w14:paraId="341C4FB9" w14:textId="77777777" w:rsidR="00BC71FF" w:rsidRPr="003B09E9" w:rsidRDefault="00BC71FF" w:rsidP="003B09E9">
      <w:pPr>
        <w:tabs>
          <w:tab w:val="left" w:pos="709"/>
          <w:tab w:val="left" w:pos="851"/>
          <w:tab w:val="left" w:pos="993"/>
        </w:tabs>
        <w:ind w:firstLine="709"/>
        <w:jc w:val="both"/>
        <w:rPr>
          <w:lang w:val="lt-LT"/>
        </w:rPr>
      </w:pPr>
      <w:r w:rsidRPr="003B09E9">
        <w:rPr>
          <w:lang w:val="lt-LT"/>
        </w:rPr>
        <w:t>Pirkimo sutarties kainos apskaičiavimui taikoma kintamo įkainio kainodara.</w:t>
      </w:r>
    </w:p>
    <w:p w14:paraId="4872E200" w14:textId="29435480" w:rsidR="00660EED" w:rsidRPr="003B09E9" w:rsidRDefault="00BC71FF" w:rsidP="003B09E9">
      <w:pPr>
        <w:tabs>
          <w:tab w:val="left" w:pos="709"/>
          <w:tab w:val="left" w:pos="851"/>
          <w:tab w:val="left" w:pos="993"/>
        </w:tabs>
        <w:ind w:firstLine="709"/>
        <w:jc w:val="both"/>
        <w:rPr>
          <w:b/>
          <w:lang w:val="lt-LT"/>
        </w:rPr>
      </w:pPr>
      <w:r w:rsidRPr="003B09E9">
        <w:rPr>
          <w:lang w:val="lt-LT"/>
        </w:rPr>
        <w:t xml:space="preserve">5.9. </w:t>
      </w:r>
      <w:r w:rsidR="00EC0AC3" w:rsidRPr="003B09E9">
        <w:rPr>
          <w:lang w:val="lt-LT"/>
        </w:rPr>
        <w:t>Perkančioji organizacija turi teisę pratęsti pasiūlymo pateikimo terminą. Apie naują pasiūlymų pateikimo terminą CVP IS paskelbiamas Pranešimas apie pakeitimus ir pranešama prie pirkimo CVP IS prisijungusiems tiekėjams.</w:t>
      </w:r>
      <w:r w:rsidRPr="003B09E9">
        <w:rPr>
          <w:lang w:val="lt-LT"/>
        </w:rPr>
        <w:tab/>
      </w:r>
      <w:r w:rsidRPr="003B09E9">
        <w:rPr>
          <w:lang w:val="lt-LT"/>
        </w:rPr>
        <w:br/>
      </w:r>
      <w:r w:rsidRPr="003B09E9">
        <w:rPr>
          <w:lang w:val="lt-LT"/>
        </w:rPr>
        <w:tab/>
      </w:r>
      <w:r w:rsidRPr="003B09E9">
        <w:rPr>
          <w:b/>
          <w:lang w:val="lt-LT"/>
        </w:rPr>
        <w:t xml:space="preserve">5.10. Pasiūlymas turi būti pateikiamas CVP IS priemonėmis, kurį turi sudaryti užpildyta </w:t>
      </w:r>
      <w:r w:rsidR="00EC0AC3" w:rsidRPr="003B09E9">
        <w:rPr>
          <w:b/>
          <w:lang w:val="lt-LT"/>
        </w:rPr>
        <w:t xml:space="preserve">ir pasirašyta </w:t>
      </w:r>
      <w:r w:rsidRPr="003B09E9">
        <w:rPr>
          <w:b/>
          <w:lang w:val="lt-LT"/>
        </w:rPr>
        <w:t>pasiūlymo forma, parengta pagal pirkimo sąlygų 2 p</w:t>
      </w:r>
      <w:r w:rsidR="003B09E9" w:rsidRPr="003B09E9">
        <w:rPr>
          <w:b/>
          <w:lang w:val="lt-LT"/>
        </w:rPr>
        <w:t>riedą ir šie pasiūlymo priedai:</w:t>
      </w:r>
    </w:p>
    <w:p w14:paraId="3D2B4D9D" w14:textId="7A9A9138" w:rsidR="00BC71FF" w:rsidRPr="003B09E9" w:rsidRDefault="00BC71FF" w:rsidP="003B09E9">
      <w:pPr>
        <w:tabs>
          <w:tab w:val="left" w:pos="709"/>
          <w:tab w:val="left" w:pos="851"/>
          <w:tab w:val="left" w:pos="993"/>
        </w:tabs>
        <w:ind w:firstLine="709"/>
        <w:jc w:val="both"/>
        <w:rPr>
          <w:b/>
          <w:lang w:val="lt-LT"/>
        </w:rPr>
      </w:pPr>
      <w:r w:rsidRPr="003B09E9">
        <w:rPr>
          <w:b/>
          <w:lang w:val="lt-LT"/>
        </w:rPr>
        <w:t>5.10.1. Jungtinės veiklos sutarties kopija (</w:t>
      </w:r>
      <w:r w:rsidRPr="003B09E9">
        <w:rPr>
          <w:b/>
          <w:i/>
          <w:lang w:val="lt-LT"/>
        </w:rPr>
        <w:t>jeigu pasiūlymą teikia ūkio subjektų grupė</w:t>
      </w:r>
      <w:r w:rsidRPr="003B09E9">
        <w:rPr>
          <w:b/>
          <w:lang w:val="lt-LT"/>
        </w:rPr>
        <w:t>);</w:t>
      </w:r>
      <w:r w:rsidRPr="003B09E9">
        <w:rPr>
          <w:b/>
          <w:lang w:val="lt-LT"/>
        </w:rPr>
        <w:tab/>
      </w:r>
      <w:r w:rsidRPr="003B09E9">
        <w:rPr>
          <w:b/>
          <w:lang w:val="lt-LT"/>
        </w:rPr>
        <w:br/>
      </w:r>
      <w:r w:rsidRPr="003B09E9">
        <w:rPr>
          <w:b/>
          <w:lang w:val="lt-LT"/>
        </w:rPr>
        <w:tab/>
        <w:t xml:space="preserve">5.10.2. </w:t>
      </w:r>
      <w:r w:rsidR="00EC0AC3" w:rsidRPr="003B09E9">
        <w:rPr>
          <w:b/>
          <w:lang w:val="lt-LT"/>
        </w:rPr>
        <w:t>Dokumentas, patvirtinantis, kad asmuo, kuris pasirašė pasiūlymą (jei jis ne tiekėjo vadovas), turėjo teisę jį pasirašyti</w:t>
      </w:r>
      <w:r w:rsidRPr="003B09E9">
        <w:rPr>
          <w:b/>
          <w:lang w:val="lt-LT"/>
        </w:rPr>
        <w:t>;</w:t>
      </w:r>
      <w:r w:rsidRPr="003B09E9">
        <w:rPr>
          <w:b/>
          <w:lang w:val="lt-LT"/>
        </w:rPr>
        <w:tab/>
      </w:r>
      <w:r w:rsidRPr="003B09E9">
        <w:rPr>
          <w:b/>
          <w:lang w:val="lt-LT"/>
        </w:rPr>
        <w:br/>
      </w:r>
      <w:r w:rsidRPr="003B09E9">
        <w:rPr>
          <w:b/>
          <w:lang w:val="lt-LT"/>
        </w:rPr>
        <w:tab/>
        <w:t>5.10.3. Užpildytas Europos bendrasis viešųjų pirkimų dokumentas (EBVPD) parengtas pagal pirkimo sąlygų 5 priedą;</w:t>
      </w:r>
      <w:r w:rsidRPr="003B09E9">
        <w:rPr>
          <w:b/>
          <w:lang w:val="lt-LT"/>
        </w:rPr>
        <w:tab/>
      </w:r>
      <w:r w:rsidRPr="003B09E9">
        <w:rPr>
          <w:b/>
          <w:lang w:val="lt-LT"/>
        </w:rPr>
        <w:br/>
      </w:r>
      <w:r w:rsidRPr="003B09E9">
        <w:rPr>
          <w:b/>
          <w:lang w:val="lt-LT"/>
        </w:rPr>
        <w:tab/>
        <w:t>5.10.4. Galimybę pasinaudoti kitų ūkio subjektų ištekliais patvirtinantys dokumentai (</w:t>
      </w:r>
      <w:r w:rsidRPr="003B09E9">
        <w:rPr>
          <w:b/>
          <w:i/>
          <w:lang w:val="lt-LT"/>
        </w:rPr>
        <w:t>jei tiekėjas remiasi kitų ūkio subjektų kvalifikacija</w:t>
      </w:r>
      <w:r w:rsidRPr="003B09E9">
        <w:rPr>
          <w:b/>
          <w:lang w:val="lt-LT"/>
        </w:rPr>
        <w:t>);</w:t>
      </w:r>
    </w:p>
    <w:p w14:paraId="414D5EF8" w14:textId="581CDB06" w:rsidR="00BC71FF" w:rsidRPr="00A51CC2" w:rsidRDefault="00BC71FF" w:rsidP="003B09E9">
      <w:pPr>
        <w:pStyle w:val="Body2"/>
        <w:spacing w:after="0"/>
        <w:ind w:firstLine="720"/>
        <w:rPr>
          <w:rFonts w:cs="Times New Roman"/>
          <w:b/>
          <w:bCs/>
          <w:color w:val="auto"/>
          <w:sz w:val="24"/>
          <w:szCs w:val="24"/>
          <w:lang w:val="lt-LT"/>
        </w:rPr>
      </w:pPr>
      <w:r w:rsidRPr="00A51CC2">
        <w:rPr>
          <w:rFonts w:cs="Times New Roman"/>
          <w:b/>
          <w:color w:val="auto"/>
          <w:sz w:val="24"/>
          <w:szCs w:val="24"/>
          <w:lang w:val="lt-LT"/>
        </w:rPr>
        <w:t>5.10.5.</w:t>
      </w:r>
      <w:r w:rsidRPr="00A51CC2">
        <w:rPr>
          <w:rFonts w:cs="Times New Roman"/>
          <w:b/>
          <w:i/>
          <w:color w:val="auto"/>
          <w:sz w:val="24"/>
          <w:szCs w:val="24"/>
          <w:lang w:val="lt-LT"/>
        </w:rPr>
        <w:tab/>
      </w:r>
      <w:r w:rsidR="00202E26" w:rsidRPr="00A51CC2">
        <w:rPr>
          <w:rFonts w:cs="Times New Roman"/>
          <w:b/>
          <w:bCs/>
          <w:color w:val="auto"/>
          <w:sz w:val="24"/>
          <w:szCs w:val="24"/>
          <w:lang w:val="lt-LT"/>
        </w:rPr>
        <w:t>Prekės sertifikatą kuriame yra nurodytos kuro cheminės, fizikinės savybės</w:t>
      </w:r>
      <w:r w:rsidRPr="00A51CC2">
        <w:rPr>
          <w:rFonts w:cs="Times New Roman"/>
          <w:b/>
          <w:bCs/>
          <w:color w:val="auto"/>
          <w:sz w:val="24"/>
          <w:szCs w:val="24"/>
          <w:lang w:val="lt-LT"/>
        </w:rPr>
        <w:t xml:space="preserve">, </w:t>
      </w:r>
      <w:r w:rsidR="00202E26" w:rsidRPr="00A51CC2">
        <w:rPr>
          <w:rFonts w:cs="Times New Roman"/>
          <w:b/>
          <w:bCs/>
          <w:color w:val="auto"/>
          <w:sz w:val="24"/>
          <w:szCs w:val="24"/>
          <w:lang w:val="lt-LT"/>
        </w:rPr>
        <w:t xml:space="preserve">prekės kilmės dokumentus bei kitus duomenis (jeigu tokie yra išduoti gamintojo) </w:t>
      </w:r>
      <w:r w:rsidRPr="00A51CC2">
        <w:rPr>
          <w:rFonts w:cs="Times New Roman"/>
          <w:b/>
          <w:bCs/>
          <w:color w:val="auto"/>
          <w:sz w:val="24"/>
          <w:szCs w:val="24"/>
          <w:lang w:val="lt-LT"/>
        </w:rPr>
        <w:t>patvirtinan</w:t>
      </w:r>
      <w:r w:rsidR="00202E26" w:rsidRPr="00A51CC2">
        <w:rPr>
          <w:rFonts w:cs="Times New Roman"/>
          <w:b/>
          <w:bCs/>
          <w:color w:val="auto"/>
          <w:sz w:val="24"/>
          <w:szCs w:val="24"/>
          <w:lang w:val="lt-LT"/>
        </w:rPr>
        <w:t>čius</w:t>
      </w:r>
      <w:r w:rsidRPr="00A51CC2">
        <w:rPr>
          <w:rFonts w:cs="Times New Roman"/>
          <w:b/>
          <w:bCs/>
          <w:color w:val="auto"/>
          <w:sz w:val="24"/>
          <w:szCs w:val="24"/>
          <w:lang w:val="lt-LT"/>
        </w:rPr>
        <w:t xml:space="preserve">, kad siūloma prekė atitinka keliamus techninius reikalavimus, nurodytus pirkimo sąlygų 1 priede </w:t>
      </w:r>
      <w:r w:rsidRPr="00A51CC2">
        <w:rPr>
          <w:rFonts w:cs="Times New Roman"/>
          <w:b/>
          <w:color w:val="auto"/>
          <w:sz w:val="24"/>
          <w:szCs w:val="24"/>
          <w:lang w:val="lt-LT"/>
        </w:rPr>
        <w:t>„</w:t>
      </w:r>
      <w:r w:rsidR="00660EED" w:rsidRPr="00A51CC2">
        <w:rPr>
          <w:rFonts w:cs="Times New Roman"/>
          <w:b/>
          <w:color w:val="auto"/>
          <w:sz w:val="24"/>
          <w:szCs w:val="24"/>
          <w:lang w:val="lt-LT"/>
        </w:rPr>
        <w:t>T</w:t>
      </w:r>
      <w:r w:rsidRPr="00A51CC2">
        <w:rPr>
          <w:rFonts w:cs="Times New Roman"/>
          <w:b/>
          <w:color w:val="auto"/>
          <w:sz w:val="24"/>
          <w:szCs w:val="24"/>
          <w:lang w:val="lt-LT"/>
        </w:rPr>
        <w:t>echninė specifikacija“</w:t>
      </w:r>
      <w:r w:rsidRPr="00A51CC2">
        <w:rPr>
          <w:rFonts w:cs="Times New Roman"/>
          <w:b/>
          <w:bCs/>
          <w:color w:val="auto"/>
          <w:sz w:val="24"/>
          <w:szCs w:val="24"/>
          <w:lang w:val="lt-LT"/>
        </w:rPr>
        <w:t>.</w:t>
      </w:r>
    </w:p>
    <w:p w14:paraId="660B5084" w14:textId="15C222C9" w:rsidR="003B09E9" w:rsidRPr="003B09E9" w:rsidRDefault="003B09E9" w:rsidP="003B09E9">
      <w:pPr>
        <w:pStyle w:val="Body2"/>
        <w:spacing w:after="0"/>
        <w:ind w:firstLine="720"/>
        <w:rPr>
          <w:rFonts w:cs="Times New Roman"/>
          <w:b/>
          <w:color w:val="FF0000"/>
          <w:sz w:val="24"/>
          <w:szCs w:val="24"/>
          <w:lang w:val="lt-LT"/>
        </w:rPr>
      </w:pPr>
      <w:r w:rsidRPr="003B09E9">
        <w:rPr>
          <w:rFonts w:cs="Times New Roman"/>
          <w:b/>
          <w:color w:val="auto"/>
          <w:sz w:val="24"/>
          <w:szCs w:val="24"/>
          <w:lang w:val="lt-LT"/>
        </w:rPr>
        <w:t xml:space="preserve">5.10.6. Pirkimo sąlygų 4 priedo "Tiekėjų pašalinimo pagrindai ir reikalaujami kvalifikacijos reikalavimai“ priedėlį „Informacija apie tiekėją (subtiekėją, kitą sutartinai veikiantį ūkio subjektą, kurio </w:t>
      </w:r>
      <w:proofErr w:type="spellStart"/>
      <w:r w:rsidRPr="003B09E9">
        <w:rPr>
          <w:rFonts w:cs="Times New Roman"/>
          <w:b/>
          <w:color w:val="auto"/>
          <w:sz w:val="24"/>
          <w:szCs w:val="24"/>
          <w:lang w:val="lt-LT"/>
        </w:rPr>
        <w:t>pajėgumais</w:t>
      </w:r>
      <w:proofErr w:type="spellEnd"/>
      <w:r w:rsidRPr="003B09E9">
        <w:rPr>
          <w:rFonts w:cs="Times New Roman"/>
          <w:b/>
          <w:color w:val="auto"/>
          <w:sz w:val="24"/>
          <w:szCs w:val="24"/>
          <w:lang w:val="lt-LT"/>
        </w:rPr>
        <w:t xml:space="preserve"> remiasi, gamintoją ar juos konro1iuojantį asmenį)“  bei jame nurodytus dokumentus  bei informaciją).</w:t>
      </w:r>
    </w:p>
    <w:p w14:paraId="4BE8B89C" w14:textId="78A94C7B" w:rsidR="00F975F2" w:rsidRPr="003B09E9" w:rsidRDefault="00BC71FF" w:rsidP="003B09E9">
      <w:pPr>
        <w:pStyle w:val="Body2"/>
        <w:spacing w:after="0"/>
        <w:ind w:firstLine="720"/>
        <w:rPr>
          <w:rFonts w:cs="Times New Roman"/>
          <w:sz w:val="24"/>
          <w:szCs w:val="24"/>
        </w:rPr>
      </w:pPr>
      <w:r w:rsidRPr="003B09E9">
        <w:rPr>
          <w:rFonts w:cs="Times New Roman"/>
          <w:sz w:val="24"/>
          <w:szCs w:val="24"/>
          <w:lang w:val="lt-LT"/>
        </w:rPr>
        <w:t xml:space="preserve">  5.11. Tiekėjo pasiūlymą sudaro CVP IS priemonėmis pateiktos informacijos ir dokumentų visuma.</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5.12. Tiekėjas pasiūlymo formoje turi aiškiai nurodyti, kuri pasiūlymo informacija yra konfidenciali, vadovaujantis VPĮ 20 straipsniu (taip pat žr. </w:t>
      </w:r>
      <w:hyperlink r:id="rId11" w:history="1">
        <w:r w:rsidRPr="003B09E9">
          <w:rPr>
            <w:rStyle w:val="Hyperlink"/>
            <w:rFonts w:cs="Times New Roman"/>
            <w:sz w:val="24"/>
            <w:szCs w:val="24"/>
            <w:lang w:val="lt-LT"/>
          </w:rPr>
          <w:t>https://vpt.lrv.lt/uploads/vpt/documents/files/LT_versija/E_vedlys/4_convenience/VPI_20str.pdf</w:t>
        </w:r>
      </w:hyperlink>
      <w:r w:rsidRPr="003B09E9">
        <w:rPr>
          <w:rFonts w:cs="Times New Roman"/>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B09E9">
        <w:rPr>
          <w:rFonts w:cs="Times New Roman"/>
          <w:sz w:val="24"/>
          <w:szCs w:val="24"/>
          <w:lang w:val="lt-LT"/>
        </w:rPr>
        <w:t>įrodymus</w:t>
      </w:r>
      <w:proofErr w:type="spellEnd"/>
      <w:r w:rsidRPr="003B09E9">
        <w:rPr>
          <w:rFonts w:cs="Times New Roman"/>
          <w:sz w:val="24"/>
          <w:szCs w:val="24"/>
          <w:lang w:val="lt-LT"/>
        </w:rPr>
        <w:t>, laikoma, kad tokia informacija yra nekonfidenciali. Jei tiekėjas nenurodo konfidencialios informacijos, laikoma, kad pasiūlymas yra nekonfidencialus.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6. PASIŪLYMŲ ŠIFRAVIMAS</w:t>
      </w:r>
      <w:r w:rsidRPr="003B09E9">
        <w:rPr>
          <w:rFonts w:cs="Times New Roman"/>
          <w:b/>
          <w:sz w:val="24"/>
          <w:szCs w:val="24"/>
          <w:lang w:val="lt-LT"/>
        </w:rPr>
        <w:tab/>
      </w:r>
      <w:r w:rsidRPr="003B09E9">
        <w:rPr>
          <w:rFonts w:cs="Times New Roman"/>
          <w:b/>
          <w:sz w:val="24"/>
          <w:szCs w:val="24"/>
          <w:lang w:val="lt-LT"/>
        </w:rPr>
        <w:br/>
      </w:r>
      <w:r w:rsidRPr="003B09E9">
        <w:rPr>
          <w:rFonts w:cs="Times New Roman"/>
          <w:b/>
          <w:sz w:val="24"/>
          <w:szCs w:val="24"/>
          <w:lang w:val="lt-LT"/>
        </w:rPr>
        <w:tab/>
      </w:r>
      <w:r w:rsidRPr="003B09E9">
        <w:rPr>
          <w:rFonts w:cs="Times New Roman"/>
          <w:b/>
          <w:sz w:val="24"/>
          <w:szCs w:val="24"/>
          <w:lang w:val="lt-LT"/>
        </w:rPr>
        <w:br/>
      </w:r>
      <w:r w:rsidRPr="003B09E9">
        <w:rPr>
          <w:rFonts w:cs="Times New Roman"/>
          <w:sz w:val="24"/>
          <w:szCs w:val="24"/>
          <w:lang w:val="lt-LT"/>
        </w:rPr>
        <w:tab/>
      </w:r>
      <w:r w:rsidR="00F975F2" w:rsidRPr="003B09E9">
        <w:rPr>
          <w:rFonts w:cs="Times New Roman"/>
          <w:sz w:val="24"/>
          <w:szCs w:val="24"/>
          <w:lang w:val="lt-LT"/>
        </w:rPr>
        <w:t>6.1. Tiekėjo teikiamas pasiūlymas gali būti užšifruojamas. Tiekėjas, nusprendęs pateikti užšifruotą pasiūlymą, turi:</w:t>
      </w:r>
      <w:r w:rsidR="00F975F2" w:rsidRPr="003B09E9">
        <w:rPr>
          <w:rFonts w:cs="Times New Roman"/>
          <w:sz w:val="24"/>
          <w:szCs w:val="24"/>
          <w:lang w:val="lt-LT"/>
        </w:rPr>
        <w:tab/>
      </w:r>
      <w:r w:rsidR="00F975F2" w:rsidRPr="003B09E9">
        <w:rPr>
          <w:rFonts w:cs="Times New Roman"/>
          <w:sz w:val="24"/>
          <w:szCs w:val="24"/>
          <w:lang w:val="lt-LT"/>
        </w:rPr>
        <w:br/>
      </w:r>
      <w:r w:rsidR="00F975F2" w:rsidRPr="003B09E9">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F975F2" w:rsidRPr="003B09E9">
          <w:rPr>
            <w:rStyle w:val="Hyperlink"/>
            <w:rFonts w:cs="Times New Roman"/>
            <w:sz w:val="24"/>
            <w:szCs w:val="24"/>
          </w:rPr>
          <w:t>https://vpt.lrv.lt/lt/nuorodos/kiti-duomenys/pasiulymu-sifravimas/duk-5/tiekejams-5/kaip-galiu-uzsifruoti-kainos-pasiulyma/</w:t>
        </w:r>
      </w:hyperlink>
      <w:r w:rsidR="00F975F2" w:rsidRPr="003B09E9">
        <w:rPr>
          <w:rFonts w:cs="Times New Roman"/>
          <w:sz w:val="24"/>
          <w:szCs w:val="24"/>
        </w:rPr>
        <w:t xml:space="preserve"> .</w:t>
      </w:r>
    </w:p>
    <w:p w14:paraId="39AA28C2" w14:textId="39FF05A0" w:rsidR="00BC71FF" w:rsidRPr="003B09E9" w:rsidRDefault="00F975F2" w:rsidP="003B09E9">
      <w:pPr>
        <w:tabs>
          <w:tab w:val="left" w:pos="709"/>
          <w:tab w:val="left" w:pos="851"/>
          <w:tab w:val="left" w:pos="993"/>
        </w:tabs>
        <w:ind w:firstLine="567"/>
        <w:jc w:val="both"/>
        <w:rPr>
          <w:lang w:val="lt-LT"/>
        </w:rPr>
      </w:pPr>
      <w:r w:rsidRPr="003B09E9">
        <w:rPr>
          <w:lang w:val="lt-LT"/>
        </w:rPr>
        <w:lastRenderedPageBreak/>
        <w:t>6.1.2. iki pirminio susipažinimo su CVP IS priemonėmis pateiktais pasiūlymais procedūros (posėdžio) pradžios CVP IS susirašinėjimo priemonėmis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B09E9">
        <w:rPr>
          <w:lang w:val="lt-LT"/>
        </w:rPr>
        <w:tab/>
      </w:r>
      <w:r w:rsidRPr="003B09E9">
        <w:rPr>
          <w:lang w:val="lt-LT"/>
        </w:rPr>
        <w:br/>
      </w:r>
      <w:r w:rsidRPr="003B09E9">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BC71FF" w:rsidRPr="003B09E9">
        <w:rPr>
          <w:lang w:val="lt-LT"/>
        </w:rPr>
        <w:tab/>
      </w:r>
      <w:r w:rsidR="00BC71FF" w:rsidRPr="003B09E9">
        <w:rPr>
          <w:lang w:val="lt-LT"/>
        </w:rPr>
        <w:br/>
      </w:r>
      <w:r w:rsidR="00BC71FF" w:rsidRPr="003B09E9">
        <w:rPr>
          <w:lang w:val="lt-LT"/>
        </w:rPr>
        <w:tab/>
      </w:r>
    </w:p>
    <w:p w14:paraId="50412F41" w14:textId="7907C1FE" w:rsidR="00BC71FF" w:rsidRPr="003B09E9" w:rsidRDefault="00BC71FF" w:rsidP="003B09E9">
      <w:pPr>
        <w:tabs>
          <w:tab w:val="left" w:pos="709"/>
          <w:tab w:val="left" w:pos="851"/>
          <w:tab w:val="left" w:pos="993"/>
        </w:tabs>
        <w:ind w:firstLine="567"/>
        <w:jc w:val="both"/>
        <w:rPr>
          <w:b/>
          <w:lang w:val="lt-LT"/>
        </w:rPr>
      </w:pPr>
      <w:r w:rsidRPr="003B09E9">
        <w:rPr>
          <w:b/>
          <w:lang w:val="lt-LT"/>
        </w:rPr>
        <w:t>7. PASIŪLYMŲ GALIOJIMO UŽTIKRINIMAS</w:t>
      </w:r>
    </w:p>
    <w:p w14:paraId="6FBE9E50" w14:textId="2CA22CB4" w:rsidR="00BC71FF" w:rsidRPr="003B09E9" w:rsidRDefault="00BC71FF" w:rsidP="003B09E9">
      <w:pPr>
        <w:tabs>
          <w:tab w:val="left" w:pos="709"/>
          <w:tab w:val="left" w:pos="851"/>
          <w:tab w:val="left" w:pos="993"/>
        </w:tabs>
        <w:ind w:firstLine="567"/>
        <w:jc w:val="both"/>
        <w:rPr>
          <w:lang w:val="lt-LT"/>
        </w:rPr>
      </w:pPr>
      <w:r w:rsidRPr="003B09E9">
        <w:rPr>
          <w:b/>
          <w:lang w:val="lt-LT"/>
        </w:rPr>
        <w:tab/>
      </w:r>
      <w:r w:rsidRPr="003B09E9">
        <w:rPr>
          <w:lang w:val="lt-LT"/>
        </w:rPr>
        <w:br/>
      </w:r>
      <w:r w:rsidRPr="003B09E9">
        <w:rPr>
          <w:lang w:val="lt-LT"/>
        </w:rPr>
        <w:tab/>
        <w:t xml:space="preserve">7.1. </w:t>
      </w:r>
      <w:r w:rsidR="002C4A8C" w:rsidRPr="003B09E9">
        <w:rPr>
          <w:lang w:val="lt-LT"/>
        </w:rPr>
        <w:t xml:space="preserve">Pasiūlymo galiojimas užtikrinamas 18 718,00 </w:t>
      </w:r>
      <w:proofErr w:type="spellStart"/>
      <w:r w:rsidR="002C4A8C" w:rsidRPr="003B09E9">
        <w:rPr>
          <w:lang w:val="lt-LT"/>
        </w:rPr>
        <w:t>Eur</w:t>
      </w:r>
      <w:proofErr w:type="spellEnd"/>
      <w:r w:rsidR="002C4A8C" w:rsidRPr="003B09E9">
        <w:rPr>
          <w:lang w:val="lt-LT"/>
        </w:rPr>
        <w:t xml:space="preserve"> netesybomis (bauda).</w:t>
      </w:r>
      <w:r w:rsidRPr="003B09E9">
        <w:rPr>
          <w:color w:val="FF0000"/>
          <w:lang w:val="lt-LT"/>
        </w:rPr>
        <w:tab/>
      </w:r>
    </w:p>
    <w:p w14:paraId="3896CFBC" w14:textId="77777777" w:rsidR="00F975F2" w:rsidRPr="003B09E9" w:rsidRDefault="00F975F2" w:rsidP="003B09E9">
      <w:pPr>
        <w:tabs>
          <w:tab w:val="left" w:pos="709"/>
          <w:tab w:val="left" w:pos="851"/>
          <w:tab w:val="left" w:pos="993"/>
        </w:tabs>
        <w:ind w:firstLine="709"/>
        <w:jc w:val="both"/>
        <w:rPr>
          <w:lang w:val="lt-LT"/>
        </w:rPr>
      </w:pPr>
      <w:r w:rsidRPr="003B09E9">
        <w:rPr>
          <w:lang w:val="lt-LT"/>
        </w:rPr>
        <w:t>7.2. Pateikdamas pasiūlymą tiekėjas įsipareigoja perkančiajai organizacijai sumokėti nurodyto dydžio netesybas (baudą) įvykus bent vienai šių sąlygų:</w:t>
      </w:r>
      <w:r w:rsidRPr="003B09E9">
        <w:rPr>
          <w:lang w:val="lt-LT"/>
        </w:rPr>
        <w:tab/>
      </w:r>
    </w:p>
    <w:p w14:paraId="0CAC3385" w14:textId="700B1BA1" w:rsidR="00F975F2" w:rsidRPr="003B09E9" w:rsidRDefault="00F975F2" w:rsidP="003B09E9">
      <w:pPr>
        <w:tabs>
          <w:tab w:val="left" w:pos="709"/>
          <w:tab w:val="left" w:pos="851"/>
          <w:tab w:val="left" w:pos="993"/>
        </w:tabs>
        <w:ind w:firstLine="709"/>
        <w:jc w:val="both"/>
        <w:rPr>
          <w:lang w:val="lt-LT"/>
        </w:rPr>
      </w:pPr>
      <w:r w:rsidRPr="003B09E9">
        <w:rPr>
          <w:lang w:val="lt-LT"/>
        </w:rPr>
        <w:tab/>
        <w:t xml:space="preserve">7.2.1. dalyvis atsisako savo pasiūlymo arba jo dalies (pasiūlyme nurodyto pirkimo objekto, jo kiekio (apimties), siūlomų </w:t>
      </w:r>
      <w:r w:rsidR="00A51CC2">
        <w:rPr>
          <w:lang w:val="lt-LT"/>
        </w:rPr>
        <w:t>pristatymo antkainių</w:t>
      </w:r>
      <w:r w:rsidRPr="003B09E9">
        <w:rPr>
          <w:lang w:val="lt-LT"/>
        </w:rPr>
        <w:t>, tiekimo ar mokėjimo terminų, kitų pasiūlyme nurodytų sąlygų), nors pasiūlymo galiojimo terminas dar nebus pasibaigęs;</w:t>
      </w:r>
      <w:r w:rsidRPr="003B09E9">
        <w:rPr>
          <w:lang w:val="lt-LT"/>
        </w:rPr>
        <w:tab/>
      </w:r>
    </w:p>
    <w:p w14:paraId="45412F16" w14:textId="77777777" w:rsidR="00F975F2" w:rsidRPr="003B09E9" w:rsidRDefault="00F975F2" w:rsidP="003B09E9">
      <w:pPr>
        <w:tabs>
          <w:tab w:val="left" w:pos="709"/>
          <w:tab w:val="left" w:pos="851"/>
          <w:tab w:val="left" w:pos="993"/>
        </w:tabs>
        <w:ind w:firstLine="709"/>
        <w:jc w:val="both"/>
        <w:rPr>
          <w:lang w:val="lt-LT"/>
        </w:rPr>
      </w:pPr>
      <w:r w:rsidRPr="003B09E9">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B09E9">
        <w:rPr>
          <w:lang w:val="lt-LT"/>
        </w:rPr>
        <w:tab/>
      </w:r>
    </w:p>
    <w:p w14:paraId="51626F18" w14:textId="70B83A8D" w:rsidR="00BC71FF" w:rsidRPr="003B09E9" w:rsidRDefault="00F975F2" w:rsidP="003B09E9">
      <w:pPr>
        <w:tabs>
          <w:tab w:val="left" w:pos="709"/>
          <w:tab w:val="left" w:pos="851"/>
          <w:tab w:val="left" w:pos="993"/>
        </w:tabs>
        <w:ind w:firstLine="709"/>
        <w:jc w:val="both"/>
        <w:rPr>
          <w:lang w:val="lt-LT"/>
        </w:rPr>
      </w:pPr>
      <w:r w:rsidRPr="003B09E9">
        <w:rPr>
          <w:lang w:val="lt-LT"/>
        </w:rPr>
        <w:tab/>
        <w:t>7.2.3. dalyvis, kurio pasiūlymas laimėjo viešąjį pirkimą, nepateikia pirkimo sutarties sąlygų įvykdymo užtikrinančio dokumento (jeigu reikalaujama).</w:t>
      </w:r>
      <w:r w:rsidR="00BC71FF" w:rsidRPr="003B09E9">
        <w:rPr>
          <w:lang w:val="lt-LT"/>
        </w:rPr>
        <w:tab/>
      </w:r>
    </w:p>
    <w:p w14:paraId="484CB992" w14:textId="77777777" w:rsidR="00BC71FF" w:rsidRPr="003B09E9" w:rsidRDefault="00BC71FF" w:rsidP="003B09E9">
      <w:pPr>
        <w:tabs>
          <w:tab w:val="left" w:pos="709"/>
          <w:tab w:val="left" w:pos="851"/>
          <w:tab w:val="left" w:pos="993"/>
        </w:tabs>
        <w:ind w:firstLine="709"/>
        <w:jc w:val="both"/>
        <w:rPr>
          <w:lang w:val="lt-LT"/>
        </w:rPr>
      </w:pPr>
    </w:p>
    <w:p w14:paraId="4277E550" w14:textId="77777777" w:rsidR="00BC71FF" w:rsidRPr="003B09E9" w:rsidRDefault="00BC71FF" w:rsidP="003B09E9">
      <w:pPr>
        <w:pStyle w:val="Body2"/>
        <w:spacing w:after="0"/>
        <w:rPr>
          <w:rFonts w:cs="Times New Roman"/>
          <w:sz w:val="24"/>
          <w:szCs w:val="24"/>
          <w:lang w:val="lt-LT"/>
        </w:rPr>
      </w:pPr>
      <w:r w:rsidRPr="003B09E9">
        <w:rPr>
          <w:rFonts w:cs="Times New Roman"/>
          <w:sz w:val="24"/>
          <w:szCs w:val="24"/>
          <w:lang w:val="lt-LT"/>
        </w:rPr>
        <w:tab/>
      </w:r>
      <w:r w:rsidRPr="003B09E9">
        <w:rPr>
          <w:rFonts w:cs="Times New Roman"/>
          <w:b/>
          <w:sz w:val="24"/>
          <w:szCs w:val="24"/>
          <w:lang w:val="lt-LT"/>
        </w:rPr>
        <w:t>8. PAVYZDŽIŲ PATEIKIMAS</w:t>
      </w:r>
      <w:r w:rsidRPr="003B09E9">
        <w:rPr>
          <w:rFonts w:cs="Times New Roman"/>
          <w:b/>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8.1. Siūlomo pirkimo objekto pavyzdžiai nereikalaujami.</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9. PIRKIMO DOKUMENTŲ PAAIŠKINIMAS IR PATIKSLINIMAS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9.1. Tiekėjas tik CVP IS susirašinėjimo priemonėmis gali prašyti, kad perkančioji organizacija paaiškintų ar pataisytų pirkimo dokumentus.</w:t>
      </w:r>
    </w:p>
    <w:p w14:paraId="0CA50EA6" w14:textId="77777777" w:rsidR="00BC71FF" w:rsidRPr="003B09E9" w:rsidRDefault="00BC71FF" w:rsidP="003B09E9">
      <w:pPr>
        <w:pStyle w:val="Body2"/>
        <w:spacing w:after="0"/>
        <w:rPr>
          <w:rFonts w:cs="Times New Roman"/>
          <w:sz w:val="24"/>
          <w:szCs w:val="24"/>
          <w:lang w:val="lt-LT"/>
        </w:rPr>
      </w:pPr>
      <w:r w:rsidRPr="003B09E9">
        <w:rPr>
          <w:rFonts w:cs="Times New Roman"/>
          <w:sz w:val="24"/>
          <w:szCs w:val="24"/>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3763A465" w14:textId="3EFEE1E7" w:rsidR="006A0397" w:rsidRPr="006A0397" w:rsidRDefault="00BC71FF" w:rsidP="006A0397">
      <w:pPr>
        <w:pStyle w:val="Body2"/>
        <w:ind w:firstLine="720"/>
        <w:rPr>
          <w:rFonts w:cs="Times New Roman"/>
          <w:sz w:val="24"/>
          <w:szCs w:val="24"/>
          <w:lang w:val="lt-LT"/>
        </w:rPr>
      </w:pPr>
      <w:r w:rsidRPr="003B09E9">
        <w:rPr>
          <w:rFonts w:cs="Times New Roman"/>
          <w:sz w:val="24"/>
          <w:szCs w:val="24"/>
          <w:lang w:val="lt-LT"/>
        </w:rPr>
        <w:tab/>
        <w:t>9.3. Perkančioji organizacija atsako tik CVP IS susirašinėjimo priemonėmis į kiekvieną tiekėjo rašytinį prašymą dėl pirkimo dokumentų, jei prašymas yra pateiktas liku</w:t>
      </w:r>
      <w:r w:rsidR="001923E9" w:rsidRPr="003B09E9">
        <w:rPr>
          <w:rFonts w:cs="Times New Roman"/>
          <w:sz w:val="24"/>
          <w:szCs w:val="24"/>
          <w:lang w:val="lt-LT"/>
        </w:rPr>
        <w:t>s ne mažiau kaip 9</w:t>
      </w:r>
      <w:r w:rsidRPr="003B09E9">
        <w:rPr>
          <w:rFonts w:cs="Times New Roman"/>
          <w:sz w:val="24"/>
          <w:szCs w:val="24"/>
          <w:lang w:val="lt-LT"/>
        </w:rPr>
        <w:t xml:space="preserve"> (</w:t>
      </w:r>
      <w:r w:rsidR="001923E9" w:rsidRPr="003B09E9">
        <w:rPr>
          <w:rFonts w:cs="Times New Roman"/>
          <w:sz w:val="24"/>
          <w:szCs w:val="24"/>
          <w:lang w:val="lt-LT"/>
        </w:rPr>
        <w:t>devynioms</w:t>
      </w:r>
      <w:r w:rsidRPr="003B09E9">
        <w:rPr>
          <w:rFonts w:cs="Times New Roman"/>
          <w:sz w:val="24"/>
          <w:szCs w:val="24"/>
          <w:lang w:val="lt-LT"/>
        </w:rPr>
        <w:t>) dien</w:t>
      </w:r>
      <w:r w:rsidR="001923E9" w:rsidRPr="003B09E9">
        <w:rPr>
          <w:rFonts w:cs="Times New Roman"/>
          <w:sz w:val="24"/>
          <w:szCs w:val="24"/>
          <w:lang w:val="lt-LT"/>
        </w:rPr>
        <w:t>oms</w:t>
      </w:r>
      <w:r w:rsidRPr="003B09E9">
        <w:rPr>
          <w:rFonts w:cs="Times New Roman"/>
          <w:sz w:val="24"/>
          <w:szCs w:val="24"/>
          <w:lang w:val="lt-LT"/>
        </w:rPr>
        <w:t xml:space="preserve"> iki pasiūlymų pateikimo termino pabaigos.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9.4. Tiekėjo prašymu, (pateiktu tik CVP IS susirašinėjimo priemonėmis) papildomi pirkimo dokumentai (paaiškinimai ar pataisymai) pateikiami CVP IS priemonėmis ne vėliau</w:t>
      </w:r>
      <w:r w:rsidR="001923E9" w:rsidRPr="003B09E9">
        <w:rPr>
          <w:rFonts w:cs="Times New Roman"/>
          <w:sz w:val="24"/>
          <w:szCs w:val="24"/>
          <w:lang w:val="lt-LT"/>
        </w:rPr>
        <w:t xml:space="preserve"> kaip likus </w:t>
      </w:r>
      <w:r w:rsidRPr="003B09E9">
        <w:rPr>
          <w:rFonts w:cs="Times New Roman"/>
          <w:sz w:val="24"/>
          <w:szCs w:val="24"/>
          <w:lang w:val="lt-LT"/>
        </w:rPr>
        <w:t>6 (šešioms) dienoms iki pasiūlymų pateikimo termino pabaigos, jei jų paprašyta laiku. Paaiškinimai ar pataisymai yra neatsiejama pirkimo dokumentų dalis.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9.5.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lastRenderedPageBreak/>
        <w:tab/>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B09E9">
        <w:rPr>
          <w:rFonts w:cs="Times New Roman"/>
          <w:sz w:val="24"/>
          <w:szCs w:val="24"/>
          <w:lang w:val="lt-LT"/>
        </w:rPr>
        <w:t>patikslinimus</w:t>
      </w:r>
      <w:proofErr w:type="spellEnd"/>
      <w:r w:rsidRPr="003B09E9">
        <w:rPr>
          <w:rFonts w:cs="Times New Roman"/>
          <w:sz w:val="24"/>
          <w:szCs w:val="24"/>
          <w:lang w:val="lt-LT"/>
        </w:rPr>
        <w:t>.</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9.8. Bet kokia informacija, konkurso sąlygų paaiškinimai, pranešimai ar kitas perkančiosios organizacijos ir tiekėjo susirašinėjimas yra vykdomas tik CVP IS susirašinėjimo priemonėmis.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9.9. Perkančioji organizacija nerengs susitikimų su tiekėjais dėl pirkimo dokumentų paaiškinimo.</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10. SUSIPAŽINIMAS SU GAUTAIS PASIŪLYMAIS</w:t>
      </w:r>
      <w:r w:rsidRPr="003B09E9">
        <w:rPr>
          <w:rFonts w:cs="Times New Roman"/>
          <w:b/>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10.1. Pirminis susipažinimas su CVP IS priemonėmis pateiktais tiekėjų pasiūlymais vyks              30 (trisdešimt) min. po CVP IS nurodytos pasiūlymų pateikimo termino pabaigos.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11. PASIŪLYMŲ NAGRINĖJIMAS</w:t>
      </w:r>
      <w:r w:rsidRPr="003B09E9">
        <w:rPr>
          <w:rFonts w:cs="Times New Roman"/>
          <w:b/>
          <w:sz w:val="24"/>
          <w:szCs w:val="24"/>
          <w:lang w:val="lt-LT"/>
        </w:rPr>
        <w:tab/>
      </w:r>
      <w:r w:rsidRPr="003B09E9">
        <w:rPr>
          <w:rFonts w:cs="Times New Roman"/>
          <w:b/>
          <w:sz w:val="24"/>
          <w:szCs w:val="24"/>
          <w:lang w:val="lt-LT"/>
        </w:rPr>
        <w:br/>
      </w:r>
      <w:r w:rsidRPr="003B09E9">
        <w:rPr>
          <w:rFonts w:cs="Times New Roman"/>
          <w:sz w:val="24"/>
          <w:szCs w:val="24"/>
          <w:lang w:val="lt-LT"/>
        </w:rPr>
        <w:tab/>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00810C16" w:rsidRPr="003B09E9">
        <w:rPr>
          <w:rFonts w:cs="Times New Roman"/>
          <w:sz w:val="24"/>
          <w:szCs w:val="24"/>
          <w:lang w:val="lt-LT"/>
        </w:rPr>
        <w:t>11.1. Pateiktus pasiūlymus nagrinėja, vertina ir palygina Komisija šia tvarka (vadovaudamasi VPĮ 59 str. 4  d. perkančioji organizacija gali nesilaikyti nustatyto pirkimo procedūrų eiliškumo):</w:t>
      </w:r>
      <w:r w:rsidR="00810C16" w:rsidRPr="003B09E9">
        <w:rPr>
          <w:rFonts w:cs="Times New Roman"/>
          <w:sz w:val="24"/>
          <w:szCs w:val="24"/>
          <w:lang w:val="lt-LT"/>
        </w:rPr>
        <w:tab/>
      </w:r>
      <w:r w:rsidR="00810C16" w:rsidRPr="003B09E9">
        <w:rPr>
          <w:rFonts w:cs="Times New Roman"/>
          <w:sz w:val="24"/>
          <w:szCs w:val="24"/>
          <w:lang w:val="lt-LT"/>
        </w:rPr>
        <w:br/>
      </w:r>
      <w:r w:rsidR="00810C16" w:rsidRPr="003B09E9">
        <w:rPr>
          <w:rFonts w:cs="Times New Roman"/>
          <w:sz w:val="24"/>
          <w:szCs w:val="24"/>
          <w:lang w:val="lt-LT"/>
        </w:rPr>
        <w:tab/>
      </w:r>
      <w:r w:rsidR="006A0397" w:rsidRPr="006A0397">
        <w:rPr>
          <w:rFonts w:cs="Times New Roman"/>
          <w:sz w:val="24"/>
          <w:szCs w:val="24"/>
          <w:lang w:val="lt-LT"/>
        </w:rPr>
        <w:t>11.</w:t>
      </w:r>
      <w:r w:rsidR="006A0397">
        <w:rPr>
          <w:rFonts w:cs="Times New Roman"/>
          <w:sz w:val="24"/>
          <w:szCs w:val="24"/>
          <w:lang w:val="lt-LT"/>
        </w:rPr>
        <w:t>1</w:t>
      </w:r>
      <w:r w:rsidR="006A0397" w:rsidRPr="006A0397">
        <w:rPr>
          <w:rFonts w:cs="Times New Roman"/>
          <w:sz w:val="24"/>
          <w:szCs w:val="24"/>
          <w:lang w:val="lt-LT"/>
        </w:rPr>
        <w:t>.1. įvertina EBVPD pateiktą informaciją ir ne vėliau kaip per 3 darbo dienas raštu praneša apie šio patikrinimo rezultatus;</w:t>
      </w:r>
      <w:r w:rsidR="006A0397" w:rsidRPr="006A0397">
        <w:rPr>
          <w:rFonts w:cs="Times New Roman"/>
          <w:sz w:val="24"/>
          <w:szCs w:val="24"/>
          <w:lang w:val="lt-LT"/>
        </w:rPr>
        <w:tab/>
      </w:r>
    </w:p>
    <w:p w14:paraId="04A68AC4" w14:textId="03C66471" w:rsidR="006A0397" w:rsidRPr="006A0397" w:rsidRDefault="006A0397" w:rsidP="006A0397">
      <w:pPr>
        <w:pStyle w:val="Body2"/>
        <w:ind w:firstLine="720"/>
        <w:rPr>
          <w:rFonts w:cs="Times New Roman"/>
          <w:sz w:val="24"/>
          <w:szCs w:val="24"/>
          <w:lang w:val="lt-LT"/>
        </w:rPr>
      </w:pPr>
      <w:r w:rsidRPr="006A0397">
        <w:rPr>
          <w:rFonts w:cs="Times New Roman"/>
          <w:sz w:val="24"/>
          <w:szCs w:val="24"/>
          <w:lang w:val="lt-LT"/>
        </w:rPr>
        <w:t>11.</w:t>
      </w:r>
      <w:r>
        <w:rPr>
          <w:rFonts w:cs="Times New Roman"/>
          <w:sz w:val="24"/>
          <w:szCs w:val="24"/>
          <w:lang w:val="lt-LT"/>
        </w:rPr>
        <w:t>1</w:t>
      </w:r>
      <w:r w:rsidRPr="006A0397">
        <w:rPr>
          <w:rFonts w:cs="Times New Roman"/>
          <w:sz w:val="24"/>
          <w:szCs w:val="24"/>
          <w:lang w:val="lt-LT"/>
        </w:rPr>
        <w:t>.2. nagrinėja ar pasiūlymas atitinka pirkimo dokumentuose nustatytus reikalavimus;</w:t>
      </w:r>
    </w:p>
    <w:p w14:paraId="0426440B" w14:textId="2C53A1EC" w:rsidR="006A0397" w:rsidRPr="006A0397" w:rsidRDefault="006A0397" w:rsidP="006A0397">
      <w:pPr>
        <w:pStyle w:val="Body2"/>
        <w:ind w:firstLine="720"/>
        <w:rPr>
          <w:rFonts w:cs="Times New Roman"/>
          <w:sz w:val="24"/>
          <w:szCs w:val="24"/>
          <w:lang w:val="lt-LT"/>
        </w:rPr>
      </w:pPr>
      <w:r w:rsidRPr="006A0397">
        <w:rPr>
          <w:rFonts w:cs="Times New Roman"/>
          <w:sz w:val="24"/>
          <w:szCs w:val="24"/>
          <w:lang w:val="lt-LT"/>
        </w:rPr>
        <w:t>11.</w:t>
      </w:r>
      <w:r>
        <w:rPr>
          <w:rFonts w:cs="Times New Roman"/>
          <w:sz w:val="24"/>
          <w:szCs w:val="24"/>
          <w:lang w:val="lt-LT"/>
        </w:rPr>
        <w:t>1</w:t>
      </w:r>
      <w:r w:rsidRPr="006A0397">
        <w:rPr>
          <w:rFonts w:cs="Times New Roman"/>
          <w:sz w:val="24"/>
          <w:szCs w:val="24"/>
          <w:lang w:val="lt-LT"/>
        </w:rPr>
        <w:t>.3. galimo laimėtojo prašo pateikti pirkimo sąlygų 4 priede „Tiekėjų pašalinimo pagrindai ir reikalaujami kvalifikacijos reikalavimai“ nurodytus dokumentus patvirtinančius tiekėjo pašalinimo pagrindų nebuvimą ir pirkimo sąlygų 4 priede „Tiekėjų pašalinimo pagrindai ir reikalaujami kvalifikacijos reikalavimai“ nurodytus dokumentus patvirtinančius tiekėjo kvalifikaciją (jei taikoma). Gavusi dokumentus, Komisija patikrina, ar nėra tiekėjo pašalinimo pagrindų, ar galimas laimėtojas atitinka pirkimo sąlygų 4 priede „Tiekėjų pašalinimo pagrindai ir reikalaujami kvalifikacijos reikalavimai“ nurodytus kvalifikacijos reikalavimus (jei taikomi), kokybės vadybos sistemos standartus (jei taikomi) ir aplinkos apsaugos vadybos sistemos standartus (jei taikomi);</w:t>
      </w:r>
      <w:r w:rsidRPr="006A0397">
        <w:rPr>
          <w:rFonts w:cs="Times New Roman"/>
          <w:sz w:val="24"/>
          <w:szCs w:val="24"/>
          <w:lang w:val="lt-LT"/>
        </w:rPr>
        <w:tab/>
      </w:r>
    </w:p>
    <w:p w14:paraId="4B0D0E5F" w14:textId="6614BD0A" w:rsidR="006A0397" w:rsidRPr="006A0397" w:rsidRDefault="006A0397" w:rsidP="006A0397">
      <w:pPr>
        <w:pStyle w:val="Body2"/>
        <w:ind w:firstLine="720"/>
        <w:rPr>
          <w:rFonts w:cs="Times New Roman"/>
          <w:sz w:val="24"/>
          <w:szCs w:val="24"/>
          <w:lang w:val="lt-LT"/>
        </w:rPr>
      </w:pPr>
      <w:r w:rsidRPr="006A0397">
        <w:rPr>
          <w:rFonts w:cs="Times New Roman"/>
          <w:sz w:val="24"/>
          <w:szCs w:val="24"/>
          <w:lang w:val="lt-LT"/>
        </w:rPr>
        <w:t>11.</w:t>
      </w:r>
      <w:r>
        <w:rPr>
          <w:rFonts w:cs="Times New Roman"/>
          <w:sz w:val="24"/>
          <w:szCs w:val="24"/>
          <w:lang w:val="lt-LT"/>
        </w:rPr>
        <w:t>1</w:t>
      </w:r>
      <w:r w:rsidRPr="006A0397">
        <w:rPr>
          <w:rFonts w:cs="Times New Roman"/>
          <w:sz w:val="24"/>
          <w:szCs w:val="24"/>
          <w:lang w:val="lt-LT"/>
        </w:rPr>
        <w:t>.4. sudaro pasiūlymų eilę ir nustato pirkimo laimėtoją;</w:t>
      </w:r>
      <w:r w:rsidRPr="006A0397">
        <w:rPr>
          <w:rFonts w:cs="Times New Roman"/>
          <w:sz w:val="24"/>
          <w:szCs w:val="24"/>
          <w:lang w:val="lt-LT"/>
        </w:rPr>
        <w:tab/>
      </w:r>
    </w:p>
    <w:p w14:paraId="50E388CD" w14:textId="77777777" w:rsidR="00A51CC2" w:rsidRDefault="006A0397" w:rsidP="006A0397">
      <w:pPr>
        <w:pStyle w:val="Body2"/>
        <w:spacing w:after="0"/>
        <w:ind w:firstLine="720"/>
        <w:rPr>
          <w:rFonts w:cs="Times New Roman"/>
          <w:sz w:val="24"/>
          <w:szCs w:val="24"/>
          <w:lang w:val="lt-LT"/>
        </w:rPr>
      </w:pPr>
      <w:r w:rsidRPr="006A0397">
        <w:rPr>
          <w:rFonts w:cs="Times New Roman"/>
          <w:sz w:val="24"/>
          <w:szCs w:val="24"/>
          <w:lang w:val="lt-LT"/>
        </w:rPr>
        <w:t>11.</w:t>
      </w:r>
      <w:r>
        <w:rPr>
          <w:rFonts w:cs="Times New Roman"/>
          <w:sz w:val="24"/>
          <w:szCs w:val="24"/>
          <w:lang w:val="lt-LT"/>
        </w:rPr>
        <w:t>1</w:t>
      </w:r>
      <w:r w:rsidRPr="006A0397">
        <w:rPr>
          <w:rFonts w:cs="Times New Roman"/>
          <w:sz w:val="24"/>
          <w:szCs w:val="24"/>
          <w:lang w:val="lt-LT"/>
        </w:rPr>
        <w:t>.5. tiekėją, kurio pasiūlymas pripažintas laimėjusiu, kviečia sudaryti pirkimo sutartį.</w:t>
      </w:r>
      <w:r w:rsidR="00810C16" w:rsidRPr="003B09E9">
        <w:rPr>
          <w:rFonts w:cs="Times New Roman"/>
          <w:sz w:val="24"/>
          <w:szCs w:val="24"/>
          <w:lang w:val="lt-LT"/>
        </w:rPr>
        <w:br/>
      </w:r>
      <w:r w:rsidR="00810C16" w:rsidRPr="003B09E9">
        <w:rPr>
          <w:rFonts w:cs="Times New Roman"/>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810C16" w:rsidRPr="003B09E9">
        <w:rPr>
          <w:rFonts w:cs="Times New Roman"/>
          <w:sz w:val="24"/>
          <w:szCs w:val="24"/>
          <w:lang w:val="lt-LT"/>
        </w:rPr>
        <w:tab/>
      </w:r>
      <w:r w:rsidR="00810C16" w:rsidRPr="003B09E9">
        <w:rPr>
          <w:rFonts w:cs="Times New Roman"/>
          <w:sz w:val="24"/>
          <w:szCs w:val="24"/>
          <w:lang w:val="lt-LT"/>
        </w:rPr>
        <w:br/>
      </w:r>
      <w:r w:rsidR="00810C16" w:rsidRPr="003B09E9">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810C16" w:rsidRPr="003B09E9">
        <w:rPr>
          <w:rFonts w:cs="Times New Roman"/>
          <w:sz w:val="24"/>
          <w:szCs w:val="24"/>
          <w:lang w:val="lt-LT"/>
        </w:rPr>
        <w:tab/>
      </w:r>
      <w:r w:rsidR="00810C16" w:rsidRPr="003B09E9">
        <w:rPr>
          <w:rFonts w:cs="Times New Roman"/>
          <w:sz w:val="24"/>
          <w:szCs w:val="24"/>
          <w:lang w:val="lt-LT"/>
        </w:rPr>
        <w:br/>
      </w:r>
      <w:r w:rsidR="00810C16" w:rsidRPr="003B09E9">
        <w:rPr>
          <w:rFonts w:cs="Times New Roman"/>
          <w:sz w:val="24"/>
          <w:szCs w:val="24"/>
          <w:lang w:val="lt-LT"/>
        </w:rPr>
        <w:tab/>
        <w:t>11.4. Perkančioji organizacija, pasiūlymų vertinimo</w:t>
      </w:r>
      <w:r>
        <w:rPr>
          <w:rFonts w:cs="Times New Roman"/>
          <w:sz w:val="24"/>
          <w:szCs w:val="24"/>
          <w:lang w:val="lt-LT"/>
        </w:rPr>
        <w:t xml:space="preserve"> metu radusi pasiūlyme nurodyto</w:t>
      </w:r>
      <w:r w:rsidR="00810C16" w:rsidRPr="003B09E9">
        <w:rPr>
          <w:rFonts w:cs="Times New Roman"/>
          <w:sz w:val="24"/>
          <w:szCs w:val="24"/>
          <w:lang w:val="lt-LT"/>
        </w:rPr>
        <w:t xml:space="preserve"> </w:t>
      </w:r>
      <w:r w:rsidRPr="006A0397">
        <w:rPr>
          <w:rFonts w:cs="Times New Roman"/>
          <w:sz w:val="24"/>
          <w:szCs w:val="24"/>
          <w:lang w:val="lt-LT"/>
        </w:rPr>
        <w:t xml:space="preserve">vienai tonai taikomo </w:t>
      </w:r>
      <w:r w:rsidR="00A51CC2">
        <w:rPr>
          <w:rFonts w:cs="Times New Roman"/>
          <w:sz w:val="24"/>
          <w:szCs w:val="24"/>
          <w:lang w:val="lt-LT"/>
        </w:rPr>
        <w:t xml:space="preserve">pristatymo antkainio </w:t>
      </w:r>
      <w:r w:rsidR="00810C16" w:rsidRPr="003B09E9">
        <w:rPr>
          <w:rFonts w:cs="Times New Roman"/>
          <w:sz w:val="24"/>
          <w:szCs w:val="24"/>
          <w:lang w:val="lt-LT"/>
        </w:rPr>
        <w:t>apskaičiavimo klaidų, privalo paprašyti dalyvių per jos nurodytą terminą ištaisyti pasiūlyme pastebėtas aritmetines klaidas, nekeičiant susipažinimo</w:t>
      </w:r>
      <w:r>
        <w:rPr>
          <w:rFonts w:cs="Times New Roman"/>
          <w:sz w:val="24"/>
          <w:szCs w:val="24"/>
          <w:lang w:val="lt-LT"/>
        </w:rPr>
        <w:t xml:space="preserve"> su pasiūlymais metu užfiksuoto</w:t>
      </w:r>
      <w:r w:rsidR="00810C16" w:rsidRPr="003B09E9">
        <w:rPr>
          <w:rFonts w:cs="Times New Roman"/>
          <w:sz w:val="24"/>
          <w:szCs w:val="24"/>
          <w:lang w:val="lt-LT"/>
        </w:rPr>
        <w:t xml:space="preserve"> </w:t>
      </w:r>
      <w:r w:rsidRPr="006A0397">
        <w:rPr>
          <w:rFonts w:cs="Times New Roman"/>
          <w:sz w:val="24"/>
          <w:szCs w:val="24"/>
          <w:lang w:val="lt-LT"/>
        </w:rPr>
        <w:t xml:space="preserve">vienai tonai taikomo </w:t>
      </w:r>
      <w:r w:rsidR="00A51CC2">
        <w:rPr>
          <w:rFonts w:cs="Times New Roman"/>
          <w:sz w:val="24"/>
          <w:szCs w:val="24"/>
          <w:lang w:val="lt-LT"/>
        </w:rPr>
        <w:t>pristatymo antkainio</w:t>
      </w:r>
      <w:r w:rsidR="00810C16" w:rsidRPr="003B09E9">
        <w:rPr>
          <w:rFonts w:cs="Times New Roman"/>
          <w:sz w:val="24"/>
          <w:szCs w:val="24"/>
          <w:lang w:val="lt-LT"/>
        </w:rPr>
        <w:t xml:space="preserve">. Taisydamas pasiūlyme nurodytas aritmetines klaidas, dalyvis gali taisyti </w:t>
      </w:r>
      <w:r w:rsidRPr="006A0397">
        <w:rPr>
          <w:rFonts w:cs="Times New Roman"/>
          <w:sz w:val="24"/>
          <w:szCs w:val="24"/>
          <w:lang w:val="lt-LT"/>
        </w:rPr>
        <w:t xml:space="preserve">vienai tonai taikomo </w:t>
      </w:r>
      <w:r w:rsidR="00A51CC2">
        <w:rPr>
          <w:rFonts w:cs="Times New Roman"/>
          <w:sz w:val="24"/>
          <w:szCs w:val="24"/>
          <w:lang w:val="lt-LT"/>
        </w:rPr>
        <w:t>pristatymo antkainio</w:t>
      </w:r>
      <w:r w:rsidR="00810C16" w:rsidRPr="003B09E9">
        <w:rPr>
          <w:rFonts w:cs="Times New Roman"/>
          <w:sz w:val="24"/>
          <w:szCs w:val="24"/>
          <w:lang w:val="lt-LT"/>
        </w:rPr>
        <w:t xml:space="preserve"> sudedamąsias dalis, tačiau neturi </w:t>
      </w:r>
      <w:r w:rsidR="00810C16" w:rsidRPr="003B09E9">
        <w:rPr>
          <w:rFonts w:cs="Times New Roman"/>
          <w:sz w:val="24"/>
          <w:szCs w:val="24"/>
          <w:lang w:val="lt-LT"/>
        </w:rPr>
        <w:lastRenderedPageBreak/>
        <w:t xml:space="preserve">teisės atsisakyti </w:t>
      </w:r>
      <w:r w:rsidRPr="006A0397">
        <w:rPr>
          <w:rFonts w:cs="Times New Roman"/>
          <w:sz w:val="24"/>
          <w:szCs w:val="24"/>
          <w:lang w:val="lt-LT"/>
        </w:rPr>
        <w:t xml:space="preserve">vienai tonai taikomo </w:t>
      </w:r>
      <w:r w:rsidR="00A51CC2">
        <w:rPr>
          <w:rFonts w:cs="Times New Roman"/>
          <w:sz w:val="24"/>
          <w:szCs w:val="24"/>
          <w:lang w:val="lt-LT"/>
        </w:rPr>
        <w:t>pristatymo antkainio</w:t>
      </w:r>
      <w:r w:rsidRPr="006A0397">
        <w:rPr>
          <w:rFonts w:cs="Times New Roman"/>
          <w:sz w:val="24"/>
          <w:szCs w:val="24"/>
          <w:lang w:val="lt-LT"/>
        </w:rPr>
        <w:t xml:space="preserve"> </w:t>
      </w:r>
      <w:r w:rsidR="00810C16" w:rsidRPr="003B09E9">
        <w:rPr>
          <w:rFonts w:cs="Times New Roman"/>
          <w:sz w:val="24"/>
          <w:szCs w:val="24"/>
          <w:lang w:val="lt-LT"/>
        </w:rPr>
        <w:t xml:space="preserve">sudedamųjų dalių arba papildyti </w:t>
      </w:r>
      <w:r w:rsidRPr="006A0397">
        <w:rPr>
          <w:rFonts w:cs="Times New Roman"/>
          <w:sz w:val="24"/>
          <w:szCs w:val="24"/>
          <w:lang w:val="lt-LT"/>
        </w:rPr>
        <w:t xml:space="preserve">vienai tonai taikomo </w:t>
      </w:r>
      <w:r w:rsidR="00A51CC2">
        <w:rPr>
          <w:rFonts w:cs="Times New Roman"/>
          <w:sz w:val="24"/>
          <w:szCs w:val="24"/>
          <w:lang w:val="lt-LT"/>
        </w:rPr>
        <w:t>pristatymo antkainio</w:t>
      </w:r>
      <w:r w:rsidRPr="006A0397">
        <w:rPr>
          <w:rFonts w:cs="Times New Roman"/>
          <w:sz w:val="24"/>
          <w:szCs w:val="24"/>
          <w:lang w:val="lt-LT"/>
        </w:rPr>
        <w:t xml:space="preserve"> </w:t>
      </w:r>
      <w:r>
        <w:rPr>
          <w:rFonts w:cs="Times New Roman"/>
          <w:sz w:val="24"/>
          <w:szCs w:val="24"/>
          <w:lang w:val="lt-LT"/>
        </w:rPr>
        <w:t>naujomis dalimis.</w:t>
      </w:r>
    </w:p>
    <w:p w14:paraId="3487FD8D" w14:textId="2A4FA992" w:rsidR="00810C16" w:rsidRPr="003B09E9" w:rsidRDefault="00810C16" w:rsidP="006A0397">
      <w:pPr>
        <w:pStyle w:val="Body2"/>
        <w:spacing w:after="0"/>
        <w:ind w:firstLine="720"/>
        <w:rPr>
          <w:rFonts w:cs="Times New Roman"/>
          <w:sz w:val="24"/>
          <w:szCs w:val="24"/>
          <w:lang w:val="lt-LT"/>
        </w:rPr>
      </w:pPr>
      <w:r w:rsidRPr="003B09E9">
        <w:rPr>
          <w:rFonts w:cs="Times New Roman"/>
          <w:sz w:val="24"/>
          <w:szCs w:val="24"/>
          <w:lang w:val="lt-LT"/>
        </w:rPr>
        <w:t>11.5. Jeigu tiekėjas savo pasiūlyme pateikia reikalaujamų dokumentų tinkamai patvirtintas kopijas, perkančioji organizacija turi teisę prašyti tiekėjo, kad jis pirkimo komisijai parodytų atitinkamų dokumentų originalus.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11.6. </w:t>
      </w:r>
      <w:r w:rsidR="006A0397" w:rsidRPr="006A0397">
        <w:rPr>
          <w:rFonts w:cs="Times New Roman"/>
          <w:sz w:val="24"/>
          <w:szCs w:val="24"/>
          <w:lang w:val="lt-LT"/>
        </w:rPr>
        <w:t xml:space="preserve">Kai pateiktame pasiūlyme nurodoma neįprastai mažas vienai tonai taikomas </w:t>
      </w:r>
      <w:r w:rsidR="00A51CC2">
        <w:rPr>
          <w:rFonts w:cs="Times New Roman"/>
          <w:sz w:val="24"/>
          <w:szCs w:val="24"/>
          <w:lang w:val="lt-LT"/>
        </w:rPr>
        <w:t>pristatymo antkainis</w:t>
      </w:r>
      <w:r w:rsidR="006A0397">
        <w:rPr>
          <w:rFonts w:cs="Times New Roman"/>
          <w:sz w:val="24"/>
          <w:szCs w:val="24"/>
          <w:lang w:val="lt-LT"/>
        </w:rPr>
        <w:t>,</w:t>
      </w:r>
      <w:r w:rsidR="006A0397" w:rsidRPr="006A0397">
        <w:rPr>
          <w:rFonts w:cs="Times New Roman"/>
          <w:sz w:val="24"/>
          <w:szCs w:val="24"/>
          <w:lang w:val="lt-LT"/>
        </w:rPr>
        <w:t xml:space="preserve"> perkančioji organizacija raštu CVP IS priemonėmis prašo tiekėjo pateikti reikalingas pasiūlymo detales, įskaitant </w:t>
      </w:r>
      <w:r w:rsidR="00A51CC2">
        <w:rPr>
          <w:rFonts w:cs="Times New Roman"/>
          <w:sz w:val="24"/>
          <w:szCs w:val="24"/>
          <w:lang w:val="lt-LT"/>
        </w:rPr>
        <w:t>pristatymo antkainio</w:t>
      </w:r>
      <w:r w:rsidR="006A0397" w:rsidRPr="006A0397">
        <w:rPr>
          <w:rFonts w:cs="Times New Roman"/>
          <w:sz w:val="24"/>
          <w:szCs w:val="24"/>
          <w:lang w:val="lt-LT"/>
        </w:rPr>
        <w:t xml:space="preserve"> sudedamąsias dalis ir skaičiavimus.</w:t>
      </w:r>
      <w:r w:rsidRPr="003B09E9">
        <w:rPr>
          <w:rFonts w:cs="Times New Roman"/>
          <w:sz w:val="24"/>
          <w:szCs w:val="24"/>
          <w:lang w:val="lt-LT"/>
        </w:rPr>
        <w:br/>
      </w:r>
      <w:r w:rsidRPr="003B09E9">
        <w:rPr>
          <w:rFonts w:cs="Times New Roman"/>
          <w:sz w:val="24"/>
          <w:szCs w:val="24"/>
          <w:lang w:val="lt-LT"/>
        </w:rPr>
        <w:tab/>
        <w:t xml:space="preserve">11.7. Perkančioji organizacija gali nevertinti viso tiekėjo pasiūlymo, jeigu patikrinusi jo dalį nustato, kad, vadovaujantis VPĮ reikalavimais, pasiūlymas turi būti atmestas. </w:t>
      </w:r>
    </w:p>
    <w:p w14:paraId="6016D440" w14:textId="77777777" w:rsidR="00810C16" w:rsidRPr="003B09E9" w:rsidRDefault="00810C16" w:rsidP="003B09E9">
      <w:pPr>
        <w:pStyle w:val="Body2"/>
        <w:spacing w:after="0"/>
        <w:ind w:firstLine="709"/>
        <w:rPr>
          <w:rFonts w:cs="Times New Roman"/>
          <w:sz w:val="24"/>
          <w:szCs w:val="24"/>
          <w:lang w:val="lt-LT"/>
        </w:rPr>
      </w:pPr>
      <w:r w:rsidRPr="003B09E9">
        <w:rPr>
          <w:rFonts w:cs="Times New Roman"/>
          <w:sz w:val="24"/>
          <w:szCs w:val="24"/>
          <w:lang w:val="lt-LT"/>
        </w:rPr>
        <w:tab/>
        <w:t>11.8. Jeigu perkančiajai organizacijai kyla abejonių, kad tiekėjas (visi ūkio subjektų grupės nariai), jo subtiekėjai/</w:t>
      </w:r>
      <w:proofErr w:type="spellStart"/>
      <w:r w:rsidRPr="003B09E9">
        <w:rPr>
          <w:rFonts w:cs="Times New Roman"/>
          <w:sz w:val="24"/>
          <w:szCs w:val="24"/>
          <w:lang w:val="lt-LT"/>
        </w:rPr>
        <w:t>subteikėjai</w:t>
      </w:r>
      <w:proofErr w:type="spellEnd"/>
      <w:r w:rsidRPr="003B09E9">
        <w:rPr>
          <w:rFonts w:cs="Times New Roman"/>
          <w:sz w:val="24"/>
          <w:szCs w:val="24"/>
          <w:lang w:val="lt-LT"/>
        </w:rPr>
        <w:t xml:space="preserve">, gamintojai, ūkio subjektai,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remiamasi, ar tiekėjo, kurio pasiūlymas gali būti pripažintas laimėjusiu, privalo paprašyti ekonomiškai naudingiausią pasiūlymą pateikusio tiekėjo pateikti informaciją patvirtinančią šio įstatymo 51 straipsnio 12 dalyje nurodytus (vieną ar kelis) ar kitus perkančiajai organizacijai priimtinus dokumentus ir (ar) paaiškinimus, taip pat gali reikalauti nedelsiant informuoti perkančiąją organizaciją, jeigu pirkimo procedūrų metu pasikeistų tiekėjo pateikti duomenys, susiję su VPĮ 51 straipsnio 12 dalyje nurodyta informacija.</w:t>
      </w:r>
    </w:p>
    <w:p w14:paraId="46296A7F" w14:textId="457ACBE8" w:rsidR="00BC71FF" w:rsidRPr="003B09E9" w:rsidRDefault="00BC71FF" w:rsidP="003B09E9">
      <w:pPr>
        <w:pStyle w:val="Body2"/>
        <w:spacing w:after="0"/>
        <w:rPr>
          <w:rFonts w:cs="Times New Roman"/>
          <w:sz w:val="24"/>
          <w:szCs w:val="24"/>
          <w:lang w:val="lt-LT"/>
        </w:rPr>
      </w:pPr>
      <w:r w:rsidRPr="003B09E9">
        <w:rPr>
          <w:rFonts w:cs="Times New Roman"/>
          <w:sz w:val="24"/>
          <w:szCs w:val="24"/>
          <w:lang w:val="lt-LT"/>
        </w:rPr>
        <w:tab/>
      </w:r>
      <w:r w:rsidRPr="003B09E9">
        <w:rPr>
          <w:rFonts w:cs="Times New Roman"/>
          <w:sz w:val="24"/>
          <w:szCs w:val="24"/>
          <w:lang w:val="lt-LT"/>
        </w:rPr>
        <w:tab/>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12. ELEKTRONINIS AUKCIONAS</w:t>
      </w:r>
      <w:r w:rsidRPr="003B09E9">
        <w:rPr>
          <w:rFonts w:cs="Times New Roman"/>
          <w:b/>
          <w:sz w:val="24"/>
          <w:szCs w:val="24"/>
          <w:lang w:val="lt-LT"/>
        </w:rPr>
        <w:tab/>
      </w:r>
      <w:r w:rsidRPr="003B09E9">
        <w:rPr>
          <w:rFonts w:cs="Times New Roman"/>
          <w:b/>
          <w:sz w:val="24"/>
          <w:szCs w:val="24"/>
          <w:lang w:val="lt-LT"/>
        </w:rPr>
        <w:br/>
      </w:r>
      <w:r w:rsidRPr="003B09E9">
        <w:rPr>
          <w:rFonts w:cs="Times New Roman"/>
          <w:sz w:val="24"/>
          <w:szCs w:val="24"/>
          <w:lang w:val="lt-LT"/>
        </w:rPr>
        <w:tab/>
      </w:r>
    </w:p>
    <w:p w14:paraId="3DE76F71"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12.1. Elektroninis aukcionas nerengiamas.</w:t>
      </w:r>
    </w:p>
    <w:p w14:paraId="72AB0BB4" w14:textId="77777777" w:rsidR="00BC71FF" w:rsidRPr="003B09E9" w:rsidRDefault="00BC71FF" w:rsidP="003B09E9">
      <w:pPr>
        <w:tabs>
          <w:tab w:val="left" w:pos="709"/>
          <w:tab w:val="left" w:pos="851"/>
          <w:tab w:val="left" w:pos="993"/>
        </w:tabs>
        <w:ind w:firstLine="709"/>
        <w:jc w:val="both"/>
        <w:rPr>
          <w:lang w:val="lt-LT"/>
        </w:rPr>
      </w:pPr>
    </w:p>
    <w:p w14:paraId="26ECE770" w14:textId="77777777" w:rsidR="00BC71FF" w:rsidRPr="003B09E9" w:rsidRDefault="00BC71FF" w:rsidP="003B09E9">
      <w:pPr>
        <w:pStyle w:val="Body2"/>
        <w:spacing w:after="0"/>
        <w:rPr>
          <w:rFonts w:cs="Times New Roman"/>
          <w:sz w:val="24"/>
          <w:szCs w:val="24"/>
          <w:lang w:val="lt-LT"/>
        </w:rPr>
      </w:pPr>
      <w:r w:rsidRPr="003B09E9">
        <w:rPr>
          <w:rFonts w:cs="Times New Roman"/>
          <w:sz w:val="24"/>
          <w:szCs w:val="24"/>
          <w:lang w:val="lt-LT"/>
        </w:rPr>
        <w:tab/>
      </w:r>
      <w:r w:rsidRPr="003B09E9">
        <w:rPr>
          <w:rFonts w:cs="Times New Roman"/>
          <w:b/>
          <w:sz w:val="24"/>
          <w:szCs w:val="24"/>
          <w:lang w:val="lt-LT"/>
        </w:rPr>
        <w:t>13. PASIŪLYMŲ ATMETIMO PRIEŽASTYS</w:t>
      </w:r>
      <w:r w:rsidRPr="003B09E9">
        <w:rPr>
          <w:rFonts w:cs="Times New Roman"/>
          <w:b/>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13.1. Pirkimo komisija atmeta pasiūlymą, jeigu:</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13.1.1. 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p>
    <w:p w14:paraId="69776EA7"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13.1.2. pasiūlymas neatitinka pirkimo dokumentuose nustatytų reikalavimų, kaip pvz., prekės neatitinka techninės specifikacijos ar kitų, pirkimo dokumentuose nustatytų reikalavimų, pasiūlymas pateiktas ne perkančiosios organizacijos nurodytomis elektroninėmis priemonėmis, pasiūlymas neatitinka sutartyje numatytų reikalavimų ir pan.;</w:t>
      </w:r>
    </w:p>
    <w:p w14:paraId="25DCFB00"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13.1.3. tiekėjo siūloma prekė (įskaitant jos sudedamąsias dalis bei prekės ir jos dalių gamintojus), kelia grėsmę nacionaliniam saugumui;</w:t>
      </w:r>
    </w:p>
    <w:p w14:paraId="2995EBEB"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13.1.4. pasiūlymą pateikęs tiekėjas neatitinka pirkimo sąlygų 4 priede nustatytų kvalifikacijos reikalavimų, arba perkančiosios organizacijos prašymu nepateikė ar nepatikslino pateiktų netikslių ar neišsamių duomenų apie atitikimą CVP IS priemonėmis;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13.1.5. tiekėjas, jo subtiekėjas ar gamintojas (įskaitant jo valdymo organus, akcininkus, teikiamų paslaugų, tiekiamų prekių, įrangos ypatybes) turi interesų konfliktą, galintį neigiamai paveikti pirkimo sutarties vykdymą ir taip sukelti grėsmę nacionaliniam saugumui;</w:t>
      </w:r>
    </w:p>
    <w:p w14:paraId="778863B2" w14:textId="175B24A6"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 xml:space="preserve">13.1.6. vienos tonos </w:t>
      </w:r>
      <w:r w:rsidR="006E4ADD">
        <w:rPr>
          <w:rFonts w:cs="Times New Roman"/>
          <w:sz w:val="24"/>
          <w:szCs w:val="24"/>
          <w:lang w:val="lt-LT"/>
        </w:rPr>
        <w:t>pristatymo antkainis (</w:t>
      </w:r>
      <w:proofErr w:type="spellStart"/>
      <w:r w:rsidR="006E4ADD">
        <w:rPr>
          <w:rFonts w:cs="Times New Roman"/>
          <w:sz w:val="24"/>
          <w:szCs w:val="24"/>
          <w:lang w:val="lt-LT"/>
        </w:rPr>
        <w:t>Eur</w:t>
      </w:r>
      <w:proofErr w:type="spellEnd"/>
      <w:r w:rsidR="006E4ADD">
        <w:rPr>
          <w:rFonts w:cs="Times New Roman"/>
          <w:sz w:val="24"/>
          <w:szCs w:val="24"/>
          <w:lang w:val="lt-LT"/>
        </w:rPr>
        <w:t xml:space="preserve">/t) </w:t>
      </w:r>
      <w:r w:rsidRPr="003B09E9">
        <w:rPr>
          <w:rFonts w:cs="Times New Roman"/>
          <w:sz w:val="24"/>
          <w:szCs w:val="24"/>
          <w:lang w:val="lt-LT"/>
        </w:rPr>
        <w:t>yra per didel</w:t>
      </w:r>
      <w:r w:rsidR="006E4ADD">
        <w:rPr>
          <w:rFonts w:cs="Times New Roman"/>
          <w:sz w:val="24"/>
          <w:szCs w:val="24"/>
          <w:lang w:val="lt-LT"/>
        </w:rPr>
        <w:t>is</w:t>
      </w:r>
      <w:r w:rsidRPr="003B09E9">
        <w:rPr>
          <w:rFonts w:cs="Times New Roman"/>
          <w:sz w:val="24"/>
          <w:szCs w:val="24"/>
          <w:lang w:val="lt-LT"/>
        </w:rPr>
        <w:t xml:space="preserve"> ir perkančiajai organizacijai nepriimtina</w:t>
      </w:r>
      <w:r w:rsidR="006E4ADD">
        <w:rPr>
          <w:rFonts w:cs="Times New Roman"/>
          <w:sz w:val="24"/>
          <w:szCs w:val="24"/>
          <w:lang w:val="lt-LT"/>
        </w:rPr>
        <w:t>s</w:t>
      </w:r>
      <w:r w:rsidRPr="003B09E9">
        <w:rPr>
          <w:rFonts w:cs="Times New Roman"/>
          <w:sz w:val="24"/>
          <w:szCs w:val="24"/>
          <w:lang w:val="lt-LT"/>
        </w:rPr>
        <w:t>;</w:t>
      </w:r>
      <w:r w:rsidRPr="003B09E9">
        <w:rPr>
          <w:rFonts w:cs="Times New Roman"/>
          <w:sz w:val="24"/>
          <w:szCs w:val="24"/>
          <w:lang w:val="lt-LT"/>
        </w:rPr>
        <w:tab/>
      </w:r>
    </w:p>
    <w:p w14:paraId="46658EE3"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13.1.7. perkančiosios organizacijos prašymu, kaip numatyta VPĮ 45 straipsnio 3 dalyje, nepatikslino, nepapildė, nepaaiškino ar nepateikė dokumentų ar duomenų apie atitiktį pirkimo dokumentų reikalavimams.</w:t>
      </w:r>
    </w:p>
    <w:p w14:paraId="4127719B" w14:textId="25AB27AA"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 xml:space="preserve">13.1.8. pateiktame pasiūlyme nurodytas vienai tonai taikomas </w:t>
      </w:r>
      <w:r w:rsidR="006E4ADD">
        <w:rPr>
          <w:rFonts w:cs="Times New Roman"/>
          <w:sz w:val="24"/>
          <w:szCs w:val="24"/>
          <w:lang w:val="lt-LT"/>
        </w:rPr>
        <w:t>pristatymo antkainis</w:t>
      </w:r>
      <w:r w:rsidRPr="003B09E9">
        <w:rPr>
          <w:rFonts w:cs="Times New Roman"/>
          <w:sz w:val="24"/>
          <w:szCs w:val="24"/>
          <w:lang w:val="lt-LT"/>
        </w:rPr>
        <w:t>, yra neįprastai mažas ir dalyvis, perkančiosios organizacijos prašymu, nepateikia tinkamų pagrįstumo įrodymų;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13.1.9. tiekėjas, apie nustatytų reikalavimų atitikimą, yra pateikęs melagingą informaciją, kurią </w:t>
      </w:r>
      <w:r w:rsidRPr="003B09E9">
        <w:rPr>
          <w:rFonts w:cs="Times New Roman"/>
          <w:sz w:val="24"/>
          <w:szCs w:val="24"/>
          <w:lang w:val="lt-LT"/>
        </w:rPr>
        <w:lastRenderedPageBreak/>
        <w:t>perkančioji organizacija gali įrodyti bet kokiomis teisėtomis priemonėmis;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13.1.10. jei tiekėjas pateikia daugiau kaip vieną pasiūlymą arba tiekėjų grupės narys dalyvauja teikiant kelis pasiūlymus;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13.1.11. tiekėjas nepateikia pirkimo sąlygų 4 priedo priedėlyje „Informacija apie tiekėją (subtiekėją, kitą sutartinai veikiantį ūkio subjektą, kurio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remiasi, gamintoją ar juos konro1iuojantį asmenį)“ nurodytų dokumentų.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13.1.12. </w:t>
      </w:r>
      <w:r w:rsidR="0063310B" w:rsidRPr="0063310B">
        <w:rPr>
          <w:rFonts w:cs="Times New Roman"/>
          <w:sz w:val="24"/>
          <w:szCs w:val="24"/>
          <w:lang w:val="lt-LT"/>
        </w:rPr>
        <w:t>paaiškėja, kad yra aplinkybė, atitinkanti bent vieną iš VPĮ 45 straipsnio 2</w:t>
      </w:r>
      <w:r w:rsidR="0063310B" w:rsidRPr="00345B2D">
        <w:rPr>
          <w:rFonts w:cs="Times New Roman"/>
          <w:sz w:val="24"/>
          <w:szCs w:val="24"/>
          <w:vertAlign w:val="superscript"/>
          <w:lang w:val="lt-LT"/>
        </w:rPr>
        <w:t>1</w:t>
      </w:r>
      <w:r w:rsidR="0063310B" w:rsidRPr="0063310B">
        <w:rPr>
          <w:rFonts w:cs="Times New Roman"/>
          <w:sz w:val="24"/>
          <w:szCs w:val="24"/>
          <w:lang w:val="lt-LT"/>
        </w:rPr>
        <w:t xml:space="preserve"> dalyje išvardintų sąlygų, taip pat paaiškėja, kad Tiekėjas, jo subtiekėjai, kiti ūkio subjektai, kurių </w:t>
      </w:r>
      <w:proofErr w:type="spellStart"/>
      <w:r w:rsidR="0063310B" w:rsidRPr="0063310B">
        <w:rPr>
          <w:rFonts w:cs="Times New Roman"/>
          <w:sz w:val="24"/>
          <w:szCs w:val="24"/>
          <w:lang w:val="lt-LT"/>
        </w:rPr>
        <w:t>pajėgumais</w:t>
      </w:r>
      <w:proofErr w:type="spellEnd"/>
      <w:r w:rsidR="0063310B" w:rsidRPr="0063310B">
        <w:rPr>
          <w:rFonts w:cs="Times New Roman"/>
          <w:sz w:val="24"/>
          <w:szCs w:val="24"/>
          <w:lang w:val="lt-LT"/>
        </w:rPr>
        <w:t xml:space="preserve"> yra remiamasi, gamintojai ar juos kontroliuojantys asmenys Sutarties vykdymo metu atitinka Viešųjų pirkimų įstatymo 37 straipsnio 8 dalyje ir (ar) 47 straipsnio 8 dalyje išvardintas sąlygas;</w:t>
      </w:r>
    </w:p>
    <w:p w14:paraId="213E2AAA"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13.1.13.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C5E29D2" w14:textId="2F3594C6" w:rsidR="00BC71FF" w:rsidRPr="003B09E9" w:rsidRDefault="00BC71FF" w:rsidP="003B09E9">
      <w:pPr>
        <w:pStyle w:val="Body2"/>
        <w:spacing w:after="0"/>
        <w:ind w:firstLine="709"/>
        <w:rPr>
          <w:rFonts w:cs="Times New Roman"/>
          <w:sz w:val="24"/>
          <w:szCs w:val="24"/>
          <w:lang w:val="lt-LT"/>
        </w:rPr>
      </w:pPr>
      <w:r w:rsidRPr="003B09E9">
        <w:rPr>
          <w:rFonts w:cs="Times New Roman"/>
          <w:sz w:val="24"/>
          <w:szCs w:val="24"/>
          <w:lang w:val="lt-LT"/>
        </w:rPr>
        <w:t>13.1.14. jei, vadovaujantis VPĮ 17 straipsnio</w:t>
      </w:r>
      <w:r w:rsidR="001923E9" w:rsidRPr="003B09E9">
        <w:rPr>
          <w:rFonts w:cs="Times New Roman"/>
          <w:sz w:val="24"/>
          <w:szCs w:val="24"/>
          <w:lang w:val="lt-LT"/>
        </w:rPr>
        <w:t xml:space="preserve"> 5 </w:t>
      </w:r>
      <w:r w:rsidRPr="003B09E9">
        <w:rPr>
          <w:rFonts w:cs="Times New Roman"/>
          <w:sz w:val="24"/>
          <w:szCs w:val="24"/>
          <w:lang w:val="lt-LT"/>
        </w:rPr>
        <w:t xml:space="preserve">dalimi tiekėjas ir jo subtiekėjai, ūkio subjektai, kurių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narėms.13.2. Apie pasiūlymo atmetimą ir tokio atmetimo priežastis tiekėjas informuojamas raštu CVP IS priemonėmis.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14. PASIŪLYMŲ VERTINIMAS IR PALYGINIMAS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14.1. Perkančioji organizacija ekonomiškai naudingiausią pasiūlymą išrenka </w:t>
      </w:r>
      <w:r w:rsidRPr="003B09E9">
        <w:rPr>
          <w:rFonts w:cs="Times New Roman"/>
          <w:b/>
          <w:sz w:val="24"/>
          <w:szCs w:val="24"/>
          <w:lang w:val="lt-LT"/>
        </w:rPr>
        <w:t>pagal kainą</w:t>
      </w:r>
      <w:r w:rsidR="001923E9" w:rsidRPr="003B09E9">
        <w:rPr>
          <w:rFonts w:cs="Times New Roman"/>
          <w:b/>
          <w:sz w:val="24"/>
          <w:szCs w:val="24"/>
          <w:lang w:val="lt-LT"/>
        </w:rPr>
        <w:t xml:space="preserve"> (pristatymo  antkainių sumą, kuri naudojama pasiūlymų palyginimui. Tiekėjai turi užpildyti 2 priedo kainų lentelėje visas 1 mato vieneto prekių pristatymo antkainių</w:t>
      </w:r>
      <w:r w:rsidR="005245E6">
        <w:rPr>
          <w:rFonts w:cs="Times New Roman"/>
          <w:b/>
          <w:sz w:val="24"/>
          <w:szCs w:val="24"/>
          <w:lang w:val="lt-LT"/>
        </w:rPr>
        <w:t>, įvertinant pristatymo vietą, dažnumą ir kt.,</w:t>
      </w:r>
      <w:r w:rsidR="001923E9" w:rsidRPr="003B09E9">
        <w:rPr>
          <w:rFonts w:cs="Times New Roman"/>
          <w:b/>
          <w:sz w:val="24"/>
          <w:szCs w:val="24"/>
          <w:lang w:val="lt-LT"/>
        </w:rPr>
        <w:t xml:space="preserve"> vertės eilutes).</w:t>
      </w:r>
      <w:r w:rsidR="001923E9" w:rsidRPr="003B09E9">
        <w:rPr>
          <w:rFonts w:cs="Times New Roman"/>
          <w:sz w:val="24"/>
          <w:szCs w:val="24"/>
          <w:lang w:val="lt-LT"/>
        </w:rPr>
        <w:t xml:space="preserve"> </w:t>
      </w:r>
      <w:r w:rsidRPr="003B09E9">
        <w:rPr>
          <w:rFonts w:cs="Times New Roman"/>
          <w:sz w:val="24"/>
          <w:szCs w:val="24"/>
          <w:lang w:val="lt-LT"/>
        </w:rPr>
        <w:t xml:space="preserve"> Ekonomiškai naudingiausiu pasiūlymu laikomas mažiausios kainos </w:t>
      </w:r>
      <w:r w:rsidR="006E4ADD">
        <w:rPr>
          <w:rFonts w:cs="Times New Roman"/>
          <w:sz w:val="24"/>
          <w:szCs w:val="24"/>
          <w:lang w:val="lt-LT"/>
        </w:rPr>
        <w:t>(</w:t>
      </w:r>
      <w:r w:rsidR="006E4ADD" w:rsidRPr="006E4ADD">
        <w:rPr>
          <w:rFonts w:cs="Times New Roman"/>
          <w:sz w:val="24"/>
          <w:szCs w:val="24"/>
          <w:lang w:val="lt-LT"/>
        </w:rPr>
        <w:t>pristatymo  antkainių sum</w:t>
      </w:r>
      <w:r w:rsidR="006E4ADD">
        <w:rPr>
          <w:rFonts w:cs="Times New Roman"/>
          <w:sz w:val="24"/>
          <w:szCs w:val="24"/>
          <w:lang w:val="lt-LT"/>
        </w:rPr>
        <w:t>os)</w:t>
      </w:r>
      <w:r w:rsidR="006E4ADD" w:rsidRPr="006E4ADD">
        <w:rPr>
          <w:rFonts w:cs="Times New Roman"/>
          <w:sz w:val="24"/>
          <w:szCs w:val="24"/>
          <w:lang w:val="lt-LT"/>
        </w:rPr>
        <w:t xml:space="preserve"> </w:t>
      </w:r>
      <w:r w:rsidRPr="003B09E9">
        <w:rPr>
          <w:rFonts w:cs="Times New Roman"/>
          <w:sz w:val="24"/>
          <w:szCs w:val="24"/>
          <w:lang w:val="lt-LT"/>
        </w:rPr>
        <w:t>pasiūlymas.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14.2. Pasiūlymuose nurodytas vienai tonai taikomas </w:t>
      </w:r>
      <w:r w:rsidR="00DA1873">
        <w:rPr>
          <w:rFonts w:cs="Times New Roman"/>
          <w:sz w:val="24"/>
          <w:szCs w:val="24"/>
          <w:lang w:val="lt-LT"/>
        </w:rPr>
        <w:t>pristatymo antkainis</w:t>
      </w:r>
      <w:r w:rsidRPr="003B09E9">
        <w:rPr>
          <w:rFonts w:cs="Times New Roman"/>
          <w:sz w:val="24"/>
          <w:szCs w:val="24"/>
          <w:lang w:val="lt-LT"/>
        </w:rPr>
        <w:t xml:space="preserve"> bus vertinamas eurais. Jeigu pasiūlymuose vienai tonai </w:t>
      </w:r>
      <w:r w:rsidR="00DA1873" w:rsidRPr="00DA1873">
        <w:rPr>
          <w:rFonts w:cs="Times New Roman"/>
          <w:sz w:val="24"/>
          <w:szCs w:val="24"/>
          <w:lang w:val="lt-LT"/>
        </w:rPr>
        <w:t>pristatymo antkainis</w:t>
      </w:r>
      <w:r w:rsidRPr="003B09E9">
        <w:rPr>
          <w:rFonts w:cs="Times New Roman"/>
          <w:sz w:val="24"/>
          <w:szCs w:val="24"/>
          <w:lang w:val="lt-LT"/>
        </w:rPr>
        <w:t xml:space="preserve">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CF55FA" w14:textId="4E10AB7C" w:rsidR="00663FCD" w:rsidRDefault="00BC71FF" w:rsidP="003B09E9">
      <w:pPr>
        <w:pStyle w:val="Body2"/>
        <w:spacing w:after="0"/>
        <w:ind w:firstLine="720"/>
        <w:rPr>
          <w:rFonts w:cs="Times New Roman"/>
          <w:sz w:val="24"/>
          <w:szCs w:val="24"/>
          <w:lang w:val="lt-LT"/>
        </w:rPr>
      </w:pP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15. PASIŪLYMŲ EILĖ IR LAIMĖTOJO NUSTATYMAS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15.2. Tais atvejais, kai pasiūlymą pateikė tik vienas tiekėjas arba įvertinus pasiūlymus liko tik vienas suinteresuotas dalyvis,  pasiūlymų eilė nenustatoma ir jo pasiūlymas laikomas laimėjusiu, jeigu nebuvo atmestas pagal šių pirkimo dokumentų sąlygas.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vienos tonos </w:t>
      </w:r>
      <w:r w:rsidR="00663FCD" w:rsidRPr="00663FCD">
        <w:rPr>
          <w:rFonts w:cs="Times New Roman"/>
          <w:sz w:val="24"/>
          <w:szCs w:val="24"/>
          <w:lang w:val="lt-LT"/>
        </w:rPr>
        <w:t>pristatymo antkaini</w:t>
      </w:r>
      <w:r w:rsidR="00663FCD">
        <w:rPr>
          <w:rFonts w:cs="Times New Roman"/>
          <w:sz w:val="24"/>
          <w:szCs w:val="24"/>
          <w:lang w:val="lt-LT"/>
        </w:rPr>
        <w:t>s</w:t>
      </w:r>
      <w:r w:rsidR="00663FCD" w:rsidRPr="00663FCD">
        <w:rPr>
          <w:rFonts w:cs="Times New Roman"/>
          <w:sz w:val="24"/>
          <w:szCs w:val="24"/>
          <w:lang w:val="lt-LT"/>
        </w:rPr>
        <w:t xml:space="preserve"> </w:t>
      </w:r>
      <w:r w:rsidRPr="003B09E9">
        <w:rPr>
          <w:rFonts w:cs="Times New Roman"/>
          <w:sz w:val="24"/>
          <w:szCs w:val="24"/>
          <w:lang w:val="lt-LT"/>
        </w:rPr>
        <w:t>(</w:t>
      </w:r>
      <w:proofErr w:type="spellStart"/>
      <w:r w:rsidRPr="003B09E9">
        <w:rPr>
          <w:rFonts w:cs="Times New Roman"/>
          <w:sz w:val="24"/>
          <w:szCs w:val="24"/>
          <w:lang w:val="lt-LT"/>
        </w:rPr>
        <w:t>Eur</w:t>
      </w:r>
      <w:proofErr w:type="spellEnd"/>
      <w:r w:rsidRPr="003B09E9">
        <w:rPr>
          <w:rFonts w:cs="Times New Roman"/>
          <w:sz w:val="24"/>
          <w:szCs w:val="24"/>
          <w:lang w:val="lt-LT"/>
        </w:rPr>
        <w:t>/t)</w:t>
      </w:r>
      <w:r w:rsidR="005245E6">
        <w:rPr>
          <w:rFonts w:cs="Times New Roman"/>
          <w:sz w:val="24"/>
          <w:szCs w:val="24"/>
          <w:lang w:val="lt-LT"/>
        </w:rPr>
        <w:t xml:space="preserve">, </w:t>
      </w:r>
      <w:r w:rsidRPr="003B09E9">
        <w:rPr>
          <w:rFonts w:cs="Times New Roman"/>
          <w:sz w:val="24"/>
          <w:szCs w:val="24"/>
          <w:lang w:val="lt-LT"/>
        </w:rPr>
        <w:t xml:space="preserve"> nėra per didel</w:t>
      </w:r>
      <w:r w:rsidR="00663FCD">
        <w:rPr>
          <w:rFonts w:cs="Times New Roman"/>
          <w:sz w:val="24"/>
          <w:szCs w:val="24"/>
          <w:lang w:val="lt-LT"/>
        </w:rPr>
        <w:t>is</w:t>
      </w:r>
      <w:r w:rsidRPr="003B09E9">
        <w:rPr>
          <w:rFonts w:cs="Times New Roman"/>
          <w:sz w:val="24"/>
          <w:szCs w:val="24"/>
          <w:lang w:val="lt-LT"/>
        </w:rPr>
        <w:t xml:space="preserve"> ir perkančiajai organizacijai nepriimtina</w:t>
      </w:r>
      <w:r w:rsidR="00663FCD">
        <w:rPr>
          <w:rFonts w:cs="Times New Roman"/>
          <w:sz w:val="24"/>
          <w:szCs w:val="24"/>
          <w:lang w:val="lt-LT"/>
        </w:rPr>
        <w:t>s</w:t>
      </w:r>
      <w:r w:rsidRPr="003B09E9">
        <w:rPr>
          <w:rFonts w:cs="Times New Roman"/>
          <w:sz w:val="24"/>
          <w:szCs w:val="24"/>
          <w:lang w:val="lt-LT"/>
        </w:rPr>
        <w:t>.</w:t>
      </w:r>
    </w:p>
    <w:p w14:paraId="43775B18" w14:textId="3BE848E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lastRenderedPageBreak/>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suinteresuotas dalyvis yra tas, su kuriuo sudaroma pirkimo sutartis. </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16. PRETENZIJŲ IR SKUNDŲ NAGRINĖJIMAS</w:t>
      </w:r>
      <w:r w:rsidRPr="003B09E9">
        <w:rPr>
          <w:rFonts w:cs="Times New Roman"/>
          <w:b/>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16.2.1. per 10 kalendorinių dienų nuo perkančiosios organizacijos pranešimo raštu apie jos priimtą sprendimą išsiuntimo tiekėjams dienos;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w:t>
      </w:r>
      <w:r w:rsidRPr="003B09E9">
        <w:rPr>
          <w:rFonts w:cs="Times New Roman"/>
          <w:sz w:val="24"/>
          <w:szCs w:val="24"/>
          <w:lang w:val="lt-LT"/>
        </w:rPr>
        <w:lastRenderedPageBreak/>
        <w:t>siunčiamas elektroninėmis priemonėmis, – ne anksčiau kaip po 15 kalendorinių dienų.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16.7. Tiekėjas turi teisę pareikšti ieškinį dėl pirkimo sutarties pripažinimo negaliojančia per 6 mėnesius nuo pirkimo sutarties sudarymo dienos.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B09E9">
        <w:rPr>
          <w:rFonts w:cs="Times New Roman"/>
          <w:sz w:val="24"/>
          <w:szCs w:val="24"/>
          <w:lang w:val="lt-LT"/>
        </w:rPr>
        <w:t>įrodymais</w:t>
      </w:r>
      <w:proofErr w:type="spellEnd"/>
      <w:r w:rsidRPr="003B09E9">
        <w:rPr>
          <w:rFonts w:cs="Times New Roman"/>
          <w:sz w:val="24"/>
          <w:szCs w:val="24"/>
          <w:lang w:val="lt-LT"/>
        </w:rPr>
        <w:t>.</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16.10.1. motyvuotą teismo nutartį, kuria atsisakoma priimti ieškinį;</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16.10.2. motyvuotą teismo nutartį dėl tiekėjo prašymo taikyti laikinąsias apsaugos priemones atmetimo, kai šis prašymas teisme buvo gautas iki ieškinio pareiškimo;</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16.10.3. teismo rezoliuciją priimti ieškinį netaikant laikinųjų apsaugos priemonių.</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17. PIRKIMO SUTARTIES PASIRAŠYMAS IR SĄLYGOS</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17.2. Pirkimo sutarties sąlygos pateikiamos pirkimo sąlygų 3 priede.</w:t>
      </w:r>
      <w:r w:rsidRPr="003B09E9">
        <w:rPr>
          <w:rFonts w:cs="Times New Roman"/>
          <w:sz w:val="24"/>
          <w:szCs w:val="24"/>
          <w:lang w:val="lt-LT"/>
        </w:rPr>
        <w:tab/>
      </w:r>
    </w:p>
    <w:p w14:paraId="54EE80A8"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5CCA9E2C" w14:textId="5223FDF4"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ab/>
      </w:r>
      <w:bookmarkStart w:id="0" w:name="_GoBack"/>
      <w:bookmarkEnd w:id="0"/>
      <w:r w:rsidRPr="003B09E9">
        <w:rPr>
          <w:rFonts w:cs="Times New Roman"/>
          <w:sz w:val="24"/>
          <w:szCs w:val="24"/>
          <w:lang w:val="lt-LT"/>
        </w:rPr>
        <w:br/>
      </w:r>
      <w:r w:rsidRPr="003B09E9">
        <w:rPr>
          <w:rFonts w:cs="Times New Roman"/>
          <w:sz w:val="24"/>
          <w:szCs w:val="24"/>
          <w:lang w:val="lt-LT"/>
        </w:rPr>
        <w:tab/>
      </w:r>
      <w:r w:rsidRPr="003B09E9">
        <w:rPr>
          <w:rFonts w:cs="Times New Roman"/>
          <w:b/>
          <w:sz w:val="24"/>
          <w:szCs w:val="24"/>
          <w:lang w:val="lt-LT"/>
        </w:rPr>
        <w:t>18. PIRKIMO SĄLYGŲ PRIEDAI</w:t>
      </w:r>
      <w:r w:rsidRPr="003B09E9">
        <w:rPr>
          <w:rFonts w:cs="Times New Roman"/>
          <w:b/>
          <w:sz w:val="24"/>
          <w:szCs w:val="24"/>
          <w:lang w:val="lt-LT"/>
        </w:rPr>
        <w:tab/>
      </w:r>
      <w:r w:rsidRPr="003B09E9">
        <w:rPr>
          <w:rFonts w:cs="Times New Roman"/>
          <w:sz w:val="24"/>
          <w:szCs w:val="24"/>
          <w:lang w:val="lt-LT"/>
        </w:rPr>
        <w:br/>
      </w:r>
      <w:r w:rsidRPr="003B09E9">
        <w:rPr>
          <w:rFonts w:cs="Times New Roman"/>
          <w:sz w:val="24"/>
          <w:szCs w:val="24"/>
          <w:lang w:val="lt-LT"/>
        </w:rPr>
        <w:tab/>
      </w:r>
      <w:r w:rsidRPr="003B09E9">
        <w:rPr>
          <w:rFonts w:cs="Times New Roman"/>
          <w:sz w:val="24"/>
          <w:szCs w:val="24"/>
          <w:lang w:val="lt-LT"/>
        </w:rPr>
        <w:br/>
      </w:r>
      <w:r w:rsidRPr="003B09E9">
        <w:rPr>
          <w:rFonts w:cs="Times New Roman"/>
          <w:sz w:val="24"/>
          <w:szCs w:val="24"/>
          <w:lang w:val="lt-LT"/>
        </w:rPr>
        <w:tab/>
        <w:t>18.1.1. 1 priedas „Techninė specifikacija“.</w:t>
      </w:r>
      <w:r w:rsidRPr="003B09E9">
        <w:rPr>
          <w:rFonts w:cs="Times New Roman"/>
          <w:sz w:val="24"/>
          <w:szCs w:val="24"/>
          <w:lang w:val="lt-LT"/>
        </w:rPr>
        <w:tab/>
      </w:r>
    </w:p>
    <w:p w14:paraId="6422E276"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18.1.2. 2 priedas „Pasiūlymas“</w:t>
      </w:r>
      <w:r w:rsidRPr="003B09E9">
        <w:rPr>
          <w:rFonts w:cs="Times New Roman"/>
          <w:i/>
          <w:sz w:val="24"/>
          <w:szCs w:val="24"/>
          <w:lang w:val="lt-LT"/>
        </w:rPr>
        <w:t>(forma).</w:t>
      </w:r>
      <w:r w:rsidRPr="003B09E9">
        <w:rPr>
          <w:rFonts w:cs="Times New Roman"/>
          <w:sz w:val="24"/>
          <w:szCs w:val="24"/>
          <w:lang w:val="lt-LT"/>
        </w:rPr>
        <w:tab/>
      </w:r>
    </w:p>
    <w:p w14:paraId="2956B8F6"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18.1.3. 3 priedas „Viešojo pirkimo-pardavimo sutarties projektas“.</w:t>
      </w:r>
      <w:r w:rsidRPr="003B09E9">
        <w:rPr>
          <w:rFonts w:cs="Times New Roman"/>
          <w:sz w:val="24"/>
          <w:szCs w:val="24"/>
          <w:lang w:val="lt-LT"/>
        </w:rPr>
        <w:tab/>
      </w:r>
    </w:p>
    <w:p w14:paraId="7F028503" w14:textId="77777777"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18.1.4. 4 priedas „Tiekėjų pašalinimo pagrindai ir reikalaujami kvalifikacijos reikalavimai“.</w:t>
      </w:r>
    </w:p>
    <w:p w14:paraId="1EB5C784" w14:textId="6A758375"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lastRenderedPageBreak/>
        <w:t>18.1.5. 4 priedo</w:t>
      </w:r>
      <w:r w:rsidR="00883CF3" w:rsidRPr="003B09E9">
        <w:rPr>
          <w:rFonts w:cs="Times New Roman"/>
          <w:sz w:val="24"/>
          <w:szCs w:val="24"/>
          <w:lang w:val="lt-LT"/>
        </w:rPr>
        <w:t xml:space="preserve"> </w:t>
      </w:r>
      <w:r w:rsidRPr="003B09E9">
        <w:rPr>
          <w:rFonts w:cs="Times New Roman"/>
          <w:sz w:val="24"/>
          <w:szCs w:val="24"/>
          <w:lang w:val="lt-LT"/>
        </w:rPr>
        <w:t xml:space="preserve">„Tiekėjų pašalinimo pagrindai ir reikalaujami kvalifikacijos reikalavimai“ priedėlis „Informacija apie tiekėją (subtiekėją, kitą sutartinai veikiantį ūkio subjektą, kurio </w:t>
      </w:r>
      <w:proofErr w:type="spellStart"/>
      <w:r w:rsidRPr="003B09E9">
        <w:rPr>
          <w:rFonts w:cs="Times New Roman"/>
          <w:sz w:val="24"/>
          <w:szCs w:val="24"/>
          <w:lang w:val="lt-LT"/>
        </w:rPr>
        <w:t>pajėgumais</w:t>
      </w:r>
      <w:proofErr w:type="spellEnd"/>
      <w:r w:rsidRPr="003B09E9">
        <w:rPr>
          <w:rFonts w:cs="Times New Roman"/>
          <w:sz w:val="24"/>
          <w:szCs w:val="24"/>
          <w:lang w:val="lt-LT"/>
        </w:rPr>
        <w:t xml:space="preserve"> remiasi, gamintoją ar juos konro1iuojantį asmenį)“;</w:t>
      </w:r>
    </w:p>
    <w:p w14:paraId="3EB3DD82" w14:textId="55C21822" w:rsidR="00BC71FF" w:rsidRPr="003B09E9" w:rsidRDefault="00BC71FF" w:rsidP="003B09E9">
      <w:pPr>
        <w:pStyle w:val="Body2"/>
        <w:spacing w:after="0"/>
        <w:ind w:firstLine="720"/>
        <w:rPr>
          <w:rFonts w:cs="Times New Roman"/>
          <w:sz w:val="24"/>
          <w:szCs w:val="24"/>
          <w:lang w:val="lt-LT"/>
        </w:rPr>
      </w:pPr>
      <w:r w:rsidRPr="003B09E9">
        <w:rPr>
          <w:rFonts w:cs="Times New Roman"/>
          <w:sz w:val="24"/>
          <w:szCs w:val="24"/>
          <w:lang w:val="lt-LT"/>
        </w:rPr>
        <w:t>18.1.6. 5 priedas „Europos bendrasis viešųjų pirkimų dokumentas (EBVPD)“</w:t>
      </w:r>
      <w:r w:rsidR="00EC568C" w:rsidRPr="003B09E9">
        <w:rPr>
          <w:rFonts w:cs="Times New Roman"/>
          <w:sz w:val="24"/>
          <w:szCs w:val="24"/>
          <w:lang w:val="lt-LT"/>
        </w:rPr>
        <w:t>.</w:t>
      </w:r>
    </w:p>
    <w:p w14:paraId="7F5E40D4" w14:textId="77777777" w:rsidR="00883CF3" w:rsidRPr="003B09E9" w:rsidRDefault="00883CF3" w:rsidP="003B09E9">
      <w:pPr>
        <w:pStyle w:val="Body2"/>
        <w:spacing w:after="0"/>
        <w:ind w:firstLine="720"/>
        <w:rPr>
          <w:rFonts w:cs="Times New Roman"/>
          <w:sz w:val="24"/>
          <w:szCs w:val="24"/>
          <w:lang w:val="lt-LT"/>
        </w:rPr>
      </w:pPr>
    </w:p>
    <w:p w14:paraId="5D5C078A" w14:textId="7AD2C423" w:rsidR="005E5855" w:rsidRPr="003B09E9" w:rsidRDefault="005E5855" w:rsidP="003B09E9">
      <w:pPr>
        <w:pStyle w:val="Body2"/>
        <w:spacing w:after="0"/>
        <w:ind w:firstLine="720"/>
        <w:rPr>
          <w:rFonts w:cs="Times New Roman"/>
          <w:sz w:val="24"/>
          <w:szCs w:val="24"/>
          <w:lang w:val="lt-LT"/>
        </w:rPr>
      </w:pPr>
    </w:p>
    <w:sectPr w:rsidR="005E5855" w:rsidRPr="003B09E9" w:rsidSect="00F975F2">
      <w:headerReference w:type="even" r:id="rId13"/>
      <w:headerReference w:type="default" r:id="rId14"/>
      <w:footerReference w:type="even" r:id="rId15"/>
      <w:footerReference w:type="default" r:id="rId16"/>
      <w:headerReference w:type="first" r:id="rId17"/>
      <w:footerReference w:type="first" r:id="rId18"/>
      <w:pgSz w:w="11900" w:h="16840"/>
      <w:pgMar w:top="1418"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BA85" w14:textId="77777777" w:rsidR="000D40DC" w:rsidRDefault="000D40DC">
      <w:r>
        <w:separator/>
      </w:r>
    </w:p>
  </w:endnote>
  <w:endnote w:type="continuationSeparator" w:id="0">
    <w:p w14:paraId="4BC475AD" w14:textId="77777777" w:rsidR="000D40DC" w:rsidRDefault="000D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345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3AF283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45B2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45B2D">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345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E9161" w14:textId="77777777" w:rsidR="000D40DC" w:rsidRDefault="000D40DC">
      <w:r>
        <w:separator/>
      </w:r>
    </w:p>
  </w:footnote>
  <w:footnote w:type="continuationSeparator" w:id="0">
    <w:p w14:paraId="76C7E95B" w14:textId="77777777" w:rsidR="000D40DC" w:rsidRDefault="000D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34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345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A39CE"/>
    <w:rsid w:val="000D40DC"/>
    <w:rsid w:val="000D76F4"/>
    <w:rsid w:val="00101AC1"/>
    <w:rsid w:val="001125E3"/>
    <w:rsid w:val="001923E9"/>
    <w:rsid w:val="001A63C9"/>
    <w:rsid w:val="001B6203"/>
    <w:rsid w:val="001E02B8"/>
    <w:rsid w:val="00202E26"/>
    <w:rsid w:val="00205AB1"/>
    <w:rsid w:val="002502D9"/>
    <w:rsid w:val="002C4A8C"/>
    <w:rsid w:val="0032525A"/>
    <w:rsid w:val="00345B2D"/>
    <w:rsid w:val="00377E4B"/>
    <w:rsid w:val="003B09E9"/>
    <w:rsid w:val="004C40B4"/>
    <w:rsid w:val="004E540D"/>
    <w:rsid w:val="005245E6"/>
    <w:rsid w:val="005A096D"/>
    <w:rsid w:val="005E5855"/>
    <w:rsid w:val="0063310B"/>
    <w:rsid w:val="00660EED"/>
    <w:rsid w:val="00663FCD"/>
    <w:rsid w:val="006A0397"/>
    <w:rsid w:val="006E4ADD"/>
    <w:rsid w:val="006F39EE"/>
    <w:rsid w:val="00772C87"/>
    <w:rsid w:val="007A7EB7"/>
    <w:rsid w:val="007C39A3"/>
    <w:rsid w:val="007D3406"/>
    <w:rsid w:val="007F79B1"/>
    <w:rsid w:val="00810C16"/>
    <w:rsid w:val="00816C49"/>
    <w:rsid w:val="00822F0C"/>
    <w:rsid w:val="008272D1"/>
    <w:rsid w:val="00883CF3"/>
    <w:rsid w:val="00891CF6"/>
    <w:rsid w:val="008E00B4"/>
    <w:rsid w:val="00921160"/>
    <w:rsid w:val="009610CF"/>
    <w:rsid w:val="0099639A"/>
    <w:rsid w:val="009A3055"/>
    <w:rsid w:val="009B4A18"/>
    <w:rsid w:val="00A51CC2"/>
    <w:rsid w:val="00AA1A96"/>
    <w:rsid w:val="00AD43AC"/>
    <w:rsid w:val="00AE5E5C"/>
    <w:rsid w:val="00B42893"/>
    <w:rsid w:val="00BA6F39"/>
    <w:rsid w:val="00BB6001"/>
    <w:rsid w:val="00BC71FF"/>
    <w:rsid w:val="00CD697D"/>
    <w:rsid w:val="00CE1557"/>
    <w:rsid w:val="00D629D4"/>
    <w:rsid w:val="00D9077C"/>
    <w:rsid w:val="00DA1873"/>
    <w:rsid w:val="00DE2AF3"/>
    <w:rsid w:val="00DE4F44"/>
    <w:rsid w:val="00E274B8"/>
    <w:rsid w:val="00E403DB"/>
    <w:rsid w:val="00EA0C1B"/>
    <w:rsid w:val="00EC0AC3"/>
    <w:rsid w:val="00EC568C"/>
    <w:rsid w:val="00EE687E"/>
    <w:rsid w:val="00F35425"/>
    <w:rsid w:val="00F97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C40B4"/>
    <w:rPr>
      <w:color w:val="0563C1" w:themeColor="hyperlink"/>
      <w:u w:val="single"/>
    </w:rPr>
  </w:style>
  <w:style w:type="character" w:styleId="CommentReference">
    <w:name w:val="annotation reference"/>
    <w:basedOn w:val="DefaultParagraphFont"/>
    <w:uiPriority w:val="99"/>
    <w:semiHidden/>
    <w:unhideWhenUsed/>
    <w:rsid w:val="00AA1A96"/>
    <w:rPr>
      <w:sz w:val="16"/>
      <w:szCs w:val="16"/>
    </w:rPr>
  </w:style>
  <w:style w:type="paragraph" w:styleId="CommentText">
    <w:name w:val="annotation text"/>
    <w:basedOn w:val="Normal"/>
    <w:link w:val="CommentTextChar"/>
    <w:uiPriority w:val="99"/>
    <w:unhideWhenUsed/>
    <w:rsid w:val="00AA1A96"/>
    <w:rPr>
      <w:sz w:val="20"/>
      <w:szCs w:val="20"/>
    </w:rPr>
  </w:style>
  <w:style w:type="character" w:customStyle="1" w:styleId="CommentTextChar">
    <w:name w:val="Comment Text Char"/>
    <w:basedOn w:val="DefaultParagraphFont"/>
    <w:link w:val="CommentText"/>
    <w:uiPriority w:val="99"/>
    <w:rsid w:val="00AA1A96"/>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A1A96"/>
    <w:rPr>
      <w:b/>
      <w:bCs/>
    </w:rPr>
  </w:style>
  <w:style w:type="character" w:customStyle="1" w:styleId="CommentSubjectChar">
    <w:name w:val="Comment Subject Char"/>
    <w:basedOn w:val="CommentTextChar"/>
    <w:link w:val="CommentSubject"/>
    <w:uiPriority w:val="99"/>
    <w:semiHidden/>
    <w:rsid w:val="00AA1A96"/>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A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96"/>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bvpd.eviesiejipirkimai.lt/espd-web/"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galba@vpt.lt" TargetMode="Externa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c.europa.eu/tools/ecerti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8133</Words>
  <Characters>46364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dcterms:created xsi:type="dcterms:W3CDTF">2026-02-25T08:40:00Z</dcterms:created>
  <dcterms:modified xsi:type="dcterms:W3CDTF">2026-02-25T08:40:00Z</dcterms:modified>
</cp:coreProperties>
</file>