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6EF1B89E" w:rsidR="00C43D47" w:rsidRPr="003474CF" w:rsidRDefault="00CF7605" w:rsidP="00C43D47">
      <w:pPr>
        <w:pStyle w:val="Pagrindinistekstas"/>
        <w:ind w:firstLine="0"/>
        <w:jc w:val="center"/>
        <w:rPr>
          <w:rFonts w:ascii="Arial" w:hAnsi="Arial" w:cs="Arial"/>
          <w:b/>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 xml:space="preserve">ATVIRO </w:t>
      </w:r>
      <w:r w:rsidR="003474CF" w:rsidRPr="003474CF">
        <w:rPr>
          <w:rFonts w:ascii="Arial" w:hAnsi="Arial" w:cs="Arial"/>
          <w:b/>
          <w:sz w:val="22"/>
          <w:szCs w:val="22"/>
          <w:shd w:val="clear" w:color="auto" w:fill="FFFFFF"/>
        </w:rPr>
        <w:t>KONKURSO</w:t>
      </w:r>
      <w:r w:rsidR="003474CF" w:rsidRPr="003474CF">
        <w:rPr>
          <w:rFonts w:ascii="Arial" w:hAnsi="Arial" w:cs="Arial"/>
          <w:b/>
          <w:sz w:val="22"/>
          <w:szCs w:val="22"/>
        </w:rPr>
        <w:t xml:space="preserve"> SPECIALIOSIOS PIRKIMO SĄLYGOS</w:t>
      </w:r>
    </w:p>
    <w:p w14:paraId="60EA4C27" w14:textId="77777777" w:rsidR="00FD5243" w:rsidRDefault="00FD5243" w:rsidP="003474CF">
      <w:pPr>
        <w:pStyle w:val="Pagrindinistekstas"/>
        <w:ind w:firstLine="0"/>
        <w:jc w:val="center"/>
        <w:rPr>
          <w:rFonts w:ascii="Arial" w:hAnsi="Arial" w:cs="Arial"/>
          <w:b/>
          <w:sz w:val="22"/>
          <w:szCs w:val="22"/>
        </w:rPr>
      </w:pPr>
    </w:p>
    <w:p w14:paraId="396E08E0" w14:textId="0740EDAA" w:rsidR="003474CF" w:rsidRPr="003474CF" w:rsidRDefault="003474CF" w:rsidP="003474CF">
      <w:pPr>
        <w:pStyle w:val="Pagrindinistekstas"/>
        <w:ind w:firstLine="0"/>
        <w:jc w:val="center"/>
        <w:rPr>
          <w:rFonts w:ascii="Arial" w:hAnsi="Arial" w:cs="Arial"/>
          <w:b/>
          <w:sz w:val="22"/>
          <w:szCs w:val="22"/>
        </w:rPr>
      </w:pPr>
      <w:r w:rsidRPr="003474CF">
        <w:rPr>
          <w:rFonts w:ascii="Arial" w:hAnsi="Arial" w:cs="Arial"/>
          <w:b/>
          <w:sz w:val="22"/>
          <w:szCs w:val="22"/>
        </w:rPr>
        <w:t>KRAŠTO KELIO NR. 110 ŠVENČIONYS–ADUTIŠKIS* RUOŽO NUO 1,720 IKI 7,160 KM REKONSTRAVIMO PROJEKTO PARENGIMAS IR PROJEKTO VYKDYMO PRIEŽIŪRA</w:t>
      </w:r>
    </w:p>
    <w:p w14:paraId="13ECEB29" w14:textId="77777777" w:rsidR="00EB39C8" w:rsidRDefault="00EB39C8" w:rsidP="00C43D47">
      <w:pPr>
        <w:pStyle w:val="Pagrindinistekstas"/>
        <w:ind w:firstLine="0"/>
        <w:jc w:val="center"/>
        <w:rPr>
          <w:rFonts w:ascii="Arial" w:hAnsi="Arial" w:cs="Arial"/>
          <w:sz w:val="22"/>
          <w:szCs w:val="22"/>
        </w:rPr>
      </w:pPr>
    </w:p>
    <w:p w14:paraId="64F80714" w14:textId="2A3F37F8" w:rsidR="00C01755" w:rsidRPr="00DA7C27" w:rsidRDefault="00437889" w:rsidP="00C43D47">
      <w:pPr>
        <w:pStyle w:val="Pagrindinistekstas"/>
        <w:ind w:firstLine="0"/>
        <w:jc w:val="center"/>
        <w:rPr>
          <w:rFonts w:ascii="Arial" w:hAnsi="Arial" w:cs="Arial"/>
          <w:sz w:val="22"/>
          <w:szCs w:val="22"/>
        </w:rPr>
      </w:pPr>
      <w:r>
        <w:rPr>
          <w:rFonts w:ascii="Arial" w:hAnsi="Arial" w:cs="Arial"/>
          <w:sz w:val="22"/>
          <w:szCs w:val="22"/>
        </w:rPr>
        <w:t>2025-1</w:t>
      </w:r>
      <w:r w:rsidR="00EB39C8">
        <w:rPr>
          <w:rFonts w:ascii="Arial" w:hAnsi="Arial" w:cs="Arial"/>
          <w:sz w:val="22"/>
          <w:szCs w:val="22"/>
        </w:rPr>
        <w:t>2</w:t>
      </w:r>
      <w:r>
        <w:rPr>
          <w:rFonts w:ascii="Arial" w:hAnsi="Arial" w:cs="Arial"/>
          <w:sz w:val="22"/>
          <w:szCs w:val="22"/>
        </w:rPr>
        <w:t>-</w:t>
      </w:r>
      <w:r w:rsidR="000F085E">
        <w:rPr>
          <w:rFonts w:ascii="Arial" w:hAnsi="Arial" w:cs="Arial"/>
          <w:sz w:val="22"/>
          <w:szCs w:val="22"/>
        </w:rPr>
        <w:t>29</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0F5953">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4179F1B" w:rsidR="00CF7302" w:rsidRPr="00CF7302" w:rsidRDefault="006D00F0" w:rsidP="000F5953">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A6DD2C0"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r w:rsidR="0085578E">
              <w:rPr>
                <w:rFonts w:ascii="Arial" w:eastAsia="Calibri" w:hAnsi="Arial" w:cs="Arial"/>
                <w:sz w:val="22"/>
                <w:szCs w:val="22"/>
              </w:rPr>
              <w:t>.</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1093C14C" w:rsidR="004B24B2" w:rsidRDefault="000F5953" w:rsidP="000F5953">
            <w:pPr>
              <w:rPr>
                <w:rFonts w:ascii="Arial" w:hAnsi="Arial" w:cs="Arial"/>
                <w:b/>
                <w:bCs/>
                <w:sz w:val="22"/>
                <w:szCs w:val="22"/>
                <w:shd w:val="clear" w:color="auto" w:fill="E6E6E6"/>
              </w:rPr>
            </w:pPr>
            <w:r w:rsidRPr="000F5953">
              <w:rPr>
                <w:rFonts w:ascii="Arial" w:hAnsi="Arial" w:cs="Arial"/>
                <w:sz w:val="22"/>
                <w:szCs w:val="22"/>
              </w:rPr>
              <w:t>Pirkimas atliekamas nesinaudojant CPO katalogu</w:t>
            </w:r>
            <w:r w:rsidR="00C853A6">
              <w:rPr>
                <w:rFonts w:ascii="Arial" w:hAnsi="Arial" w:cs="Arial"/>
                <w:sz w:val="22"/>
                <w:szCs w:val="22"/>
              </w:rPr>
              <w:t xml:space="preserve"> (žr. Specialiųjų pirkimo sąlygų (toliau - </w:t>
            </w:r>
            <w:r w:rsidR="00C853A6" w:rsidRPr="00C853A6">
              <w:rPr>
                <w:rFonts w:ascii="Arial" w:hAnsi="Arial" w:cs="Arial"/>
                <w:b/>
                <w:bCs/>
                <w:sz w:val="22"/>
                <w:szCs w:val="22"/>
              </w:rPr>
              <w:t>SPS</w:t>
            </w:r>
            <w:r w:rsidR="00C853A6">
              <w:rPr>
                <w:rFonts w:ascii="Arial" w:hAnsi="Arial" w:cs="Arial"/>
                <w:sz w:val="22"/>
                <w:szCs w:val="22"/>
              </w:rPr>
              <w:t xml:space="preserve">) </w:t>
            </w:r>
            <w:r w:rsidR="00C853A6" w:rsidRPr="00C853A6">
              <w:rPr>
                <w:rFonts w:ascii="Arial" w:hAnsi="Arial" w:cs="Arial"/>
                <w:sz w:val="22"/>
                <w:szCs w:val="22"/>
              </w:rPr>
              <w:t>priedą Nr. 15).</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2653A474" w:rsidR="004B24B2" w:rsidRPr="00D97CC3" w:rsidRDefault="000F595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22AD4484" w:rsidR="004B24B2" w:rsidRPr="00D97CC3" w:rsidRDefault="000F595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700B78" w:rsidRDefault="004922C7" w:rsidP="005A792D">
            <w:pPr>
              <w:pStyle w:val="Antrat1"/>
              <w:tabs>
                <w:tab w:val="left" w:pos="426"/>
              </w:tabs>
              <w:ind w:firstLine="178"/>
              <w:rPr>
                <w:rFonts w:ascii="Arial" w:eastAsiaTheme="minorHAnsi" w:hAnsi="Arial" w:cs="Arial"/>
                <w:color w:val="000000" w:themeColor="text1"/>
                <w:sz w:val="22"/>
                <w:szCs w:val="22"/>
              </w:rPr>
            </w:pPr>
            <w:r w:rsidRPr="00700B78">
              <w:rPr>
                <w:rFonts w:ascii="Arial" w:eastAsiaTheme="minorHAnsi" w:hAnsi="Arial" w:cs="Arial"/>
                <w:color w:val="000000" w:themeColor="text1"/>
                <w:sz w:val="22"/>
                <w:szCs w:val="22"/>
              </w:rPr>
              <w:t>Atliekamas žaliasis pirkimas</w:t>
            </w:r>
            <w:r w:rsidR="00875502" w:rsidRPr="00700B78">
              <w:rPr>
                <w:rFonts w:ascii="Arial" w:eastAsiaTheme="minorHAnsi" w:hAnsi="Arial" w:cs="Arial"/>
                <w:color w:val="000000" w:themeColor="text1"/>
                <w:sz w:val="22"/>
                <w:szCs w:val="22"/>
              </w:rPr>
              <w:t>.</w:t>
            </w:r>
          </w:p>
          <w:p w14:paraId="2DDA8608" w14:textId="42567EDC" w:rsidR="000F5953" w:rsidRPr="00700B78" w:rsidRDefault="001E30A6" w:rsidP="005A792D">
            <w:pPr>
              <w:pStyle w:val="Antrat1"/>
              <w:tabs>
                <w:tab w:val="left" w:pos="426"/>
              </w:tabs>
              <w:ind w:firstLine="178"/>
              <w:rPr>
                <w:rFonts w:ascii="Arial" w:eastAsiaTheme="minorHAnsi" w:hAnsi="Arial" w:cs="Arial"/>
                <w:color w:val="000000" w:themeColor="text1"/>
                <w:sz w:val="22"/>
                <w:szCs w:val="22"/>
              </w:rPr>
            </w:pPr>
            <w:r w:rsidRPr="00700B78">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w:t>
            </w:r>
            <w:r w:rsidR="00DD6191">
              <w:rPr>
                <w:rFonts w:ascii="Arial" w:eastAsiaTheme="minorHAnsi" w:hAnsi="Arial" w:cs="Arial"/>
                <w:color w:val="000000" w:themeColor="text1"/>
                <w:sz w:val="22"/>
                <w:szCs w:val="22"/>
              </w:rPr>
              <w:t>o</w:t>
            </w:r>
            <w:r w:rsidRPr="00700B78">
              <w:rPr>
                <w:rFonts w:ascii="Arial" w:eastAsiaTheme="minorHAnsi" w:hAnsi="Arial" w:cs="Arial"/>
                <w:color w:val="000000" w:themeColor="text1"/>
                <w:sz w:val="22"/>
                <w:szCs w:val="22"/>
              </w:rPr>
              <w:t xml:space="preserve"> (toliau – Tvarkos aprašas)</w:t>
            </w:r>
            <w:r w:rsidR="000F5953" w:rsidRPr="00700B78">
              <w:rPr>
                <w:rFonts w:ascii="Arial" w:eastAsiaTheme="minorHAnsi" w:hAnsi="Arial" w:cs="Arial"/>
                <w:color w:val="000000" w:themeColor="text1"/>
                <w:sz w:val="22"/>
                <w:szCs w:val="22"/>
              </w:rPr>
              <w:t xml:space="preserve"> 4.1 p.</w:t>
            </w:r>
            <w:r w:rsidR="004C4585">
              <w:rPr>
                <w:rFonts w:ascii="Arial" w:eastAsiaTheme="minorHAnsi" w:hAnsi="Arial" w:cs="Arial"/>
                <w:color w:val="000000" w:themeColor="text1"/>
                <w:sz w:val="22"/>
                <w:szCs w:val="22"/>
              </w:rPr>
              <w:t xml:space="preserve"> taikoma</w:t>
            </w:r>
            <w:r w:rsidR="000F5953" w:rsidRPr="00700B78">
              <w:rPr>
                <w:rFonts w:ascii="Arial" w:eastAsiaTheme="minorHAnsi" w:hAnsi="Arial" w:cs="Arial"/>
                <w:color w:val="000000" w:themeColor="text1"/>
                <w:sz w:val="22"/>
                <w:szCs w:val="22"/>
              </w:rPr>
              <w:t>:</w:t>
            </w:r>
          </w:p>
          <w:p w14:paraId="34B20D6C" w14:textId="5A8F9082" w:rsidR="008F48B0" w:rsidRPr="002C2911" w:rsidRDefault="000F5953" w:rsidP="00377DDC">
            <w:pPr>
              <w:rPr>
                <w:rFonts w:ascii="Arial" w:eastAsiaTheme="minorHAnsi" w:hAnsi="Arial" w:cs="Arial"/>
                <w:color w:val="000000" w:themeColor="text1"/>
                <w:sz w:val="22"/>
                <w:szCs w:val="22"/>
              </w:rPr>
            </w:pPr>
            <w:r w:rsidRPr="002C2911">
              <w:rPr>
                <w:rFonts w:ascii="Arial" w:eastAsiaTheme="minorHAnsi" w:hAnsi="Arial" w:cs="Arial"/>
                <w:color w:val="000000" w:themeColor="text1"/>
                <w:sz w:val="22"/>
                <w:szCs w:val="22"/>
              </w:rPr>
              <w:t>Tvarkos aprašo 2 priedo 26.2</w:t>
            </w:r>
            <w:r w:rsidR="004439E9">
              <w:rPr>
                <w:rFonts w:ascii="Arial" w:eastAsiaTheme="minorHAnsi" w:hAnsi="Arial" w:cs="Arial"/>
                <w:color w:val="000000" w:themeColor="text1"/>
                <w:sz w:val="22"/>
                <w:szCs w:val="22"/>
              </w:rPr>
              <w:t xml:space="preserve"> </w:t>
            </w:r>
            <w:r w:rsidRPr="002C2911">
              <w:rPr>
                <w:rFonts w:ascii="Arial" w:eastAsiaTheme="minorHAnsi" w:hAnsi="Arial" w:cs="Arial"/>
                <w:color w:val="000000" w:themeColor="text1"/>
                <w:sz w:val="22"/>
                <w:szCs w:val="22"/>
              </w:rPr>
              <w:t xml:space="preserve"> punktų reikalavimai</w:t>
            </w:r>
            <w:r w:rsidR="008F48B0" w:rsidRPr="002C2911">
              <w:rPr>
                <w:rFonts w:ascii="Arial" w:eastAsiaTheme="minorHAnsi" w:hAnsi="Arial" w:cs="Arial"/>
                <w:color w:val="000000" w:themeColor="text1"/>
                <w:sz w:val="22"/>
                <w:szCs w:val="22"/>
              </w:rPr>
              <w:t xml:space="preserve"> </w:t>
            </w:r>
          </w:p>
          <w:p w14:paraId="1CBB1406" w14:textId="7579DEAA" w:rsidR="000F5953" w:rsidRPr="006F1EF5" w:rsidRDefault="000F5953" w:rsidP="006F1EF5">
            <w:pPr>
              <w:rPr>
                <w:rFonts w:ascii="Arial" w:hAnsi="Arial" w:cs="Arial"/>
                <w:sz w:val="22"/>
                <w:szCs w:val="22"/>
              </w:rPr>
            </w:pPr>
            <w:r w:rsidRPr="002C2911">
              <w:rPr>
                <w:rFonts w:ascii="Arial" w:eastAsiaTheme="minorHAnsi" w:hAnsi="Arial" w:cs="Arial"/>
                <w:color w:val="000000" w:themeColor="text1"/>
                <w:sz w:val="22"/>
                <w:szCs w:val="22"/>
              </w:rPr>
              <w:t>(</w:t>
            </w:r>
            <w:r w:rsidR="008F48B0" w:rsidRPr="002C2911">
              <w:rPr>
                <w:rFonts w:ascii="Arial" w:eastAsiaTheme="minorHAnsi" w:hAnsi="Arial" w:cs="Arial"/>
                <w:color w:val="000000" w:themeColor="text1"/>
                <w:sz w:val="22"/>
                <w:szCs w:val="22"/>
              </w:rPr>
              <w:t>t</w:t>
            </w:r>
            <w:r w:rsidRPr="002C2911">
              <w:rPr>
                <w:rFonts w:ascii="Arial" w:eastAsiaTheme="minorHAnsi" w:hAnsi="Arial" w:cs="Arial"/>
                <w:color w:val="000000" w:themeColor="text1"/>
                <w:sz w:val="22"/>
                <w:szCs w:val="22"/>
              </w:rPr>
              <w:t>echninės specifikacijos</w:t>
            </w:r>
            <w:r w:rsidR="008F48B0" w:rsidRPr="002C2911">
              <w:rPr>
                <w:rFonts w:ascii="Arial" w:eastAsiaTheme="minorHAnsi" w:hAnsi="Arial" w:cs="Arial"/>
                <w:color w:val="000000" w:themeColor="text1"/>
                <w:sz w:val="22"/>
                <w:szCs w:val="22"/>
              </w:rPr>
              <w:t xml:space="preserve"> </w:t>
            </w:r>
            <w:r w:rsidR="008F48B0" w:rsidRPr="002C2911">
              <w:rPr>
                <w:rFonts w:ascii="Arial" w:hAnsi="Arial" w:cs="Arial"/>
                <w:sz w:val="22"/>
                <w:szCs w:val="22"/>
              </w:rPr>
              <w:t xml:space="preserve"> 3.</w:t>
            </w:r>
            <w:r w:rsidR="009602D1" w:rsidRPr="002C2911">
              <w:rPr>
                <w:rFonts w:ascii="Arial" w:hAnsi="Arial" w:cs="Arial"/>
                <w:sz w:val="22"/>
                <w:szCs w:val="22"/>
              </w:rPr>
              <w:t>27</w:t>
            </w:r>
            <w:r w:rsidR="008F48B0" w:rsidRPr="002C2911">
              <w:rPr>
                <w:rFonts w:ascii="Arial" w:hAnsi="Arial" w:cs="Arial"/>
                <w:sz w:val="22"/>
                <w:szCs w:val="22"/>
              </w:rPr>
              <w:t xml:space="preserve"> p.</w:t>
            </w:r>
            <w:r w:rsidR="002C2911">
              <w:rPr>
                <w:rFonts w:ascii="Arial"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2B81601" w:rsidR="00422CA7" w:rsidRDefault="000F595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5B5F4A14"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0F5953">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19BD927D" w:rsidR="0021512F" w:rsidRDefault="000F5953"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DA6B21">
        <w:trPr>
          <w:trHeight w:val="644"/>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0C5277D5" w14:textId="77777777" w:rsidR="004904AD" w:rsidRDefault="004904AD" w:rsidP="004904AD">
            <w:pPr>
              <w:pStyle w:val="Antrat1"/>
              <w:tabs>
                <w:tab w:val="left" w:pos="426"/>
              </w:tabs>
              <w:ind w:firstLine="0"/>
              <w:rPr>
                <w:rFonts w:ascii="Arial" w:hAnsi="Arial" w:cs="Arial"/>
                <w:sz w:val="22"/>
                <w:szCs w:val="22"/>
              </w:rPr>
            </w:pPr>
            <w:r w:rsidRPr="00565ECF">
              <w:rPr>
                <w:rFonts w:ascii="Arial" w:hAnsi="Arial" w:cs="Arial"/>
                <w:sz w:val="22"/>
                <w:szCs w:val="22"/>
              </w:rPr>
              <w:t>Finansų ir administravimo grupė</w:t>
            </w:r>
            <w:r>
              <w:rPr>
                <w:rFonts w:ascii="Arial" w:hAnsi="Arial" w:cs="Arial"/>
                <w:sz w:val="22"/>
                <w:szCs w:val="22"/>
              </w:rPr>
              <w:t xml:space="preserve">s </w:t>
            </w: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Pr>
                <w:rFonts w:ascii="Arial" w:hAnsi="Arial" w:cs="Arial"/>
                <w:sz w:val="22"/>
                <w:szCs w:val="22"/>
              </w:rPr>
              <w:t xml:space="preserve"> </w:t>
            </w:r>
            <w:sdt>
              <w:sdtPr>
                <w:rPr>
                  <w:rFonts w:ascii="Arial" w:hAnsi="Arial" w:cs="Arial"/>
                  <w:sz w:val="22"/>
                  <w:szCs w:val="22"/>
                </w:rPr>
                <w:id w:val="1361396394"/>
                <w:placeholder>
                  <w:docPart w:val="3D302A5CBD254E7FA13E27FFE5D2EC59"/>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Content>
                <w:r>
                  <w:rPr>
                    <w:rFonts w:ascii="Arial" w:hAnsi="Arial" w:cs="Arial"/>
                    <w:sz w:val="22"/>
                    <w:szCs w:val="22"/>
                  </w:rPr>
                  <w:t>vyr. pirkimų specialistė Loreta Bereišytė</w:t>
                </w:r>
              </w:sdtContent>
            </w:sdt>
            <w:r w:rsidRPr="00CF7302">
              <w:rPr>
                <w:rFonts w:ascii="Arial" w:hAnsi="Arial" w:cs="Arial"/>
                <w:sz w:val="22"/>
                <w:szCs w:val="22"/>
              </w:rPr>
              <w:t>,  Kauno g. 22-202, Vilnius LT-03212</w:t>
            </w:r>
            <w:r>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FD6D966"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0F5953">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0F595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0F15283" w:rsidR="005B73EE" w:rsidRPr="00F06584" w:rsidRDefault="00AE736F" w:rsidP="00F06584">
            <w:pPr>
              <w:rPr>
                <w:rFonts w:ascii="Arial" w:hAnsi="Arial" w:cs="Arial"/>
                <w:b/>
                <w:bCs/>
                <w:sz w:val="22"/>
                <w:szCs w:val="22"/>
              </w:rPr>
            </w:pPr>
            <w:r w:rsidRPr="00AE736F">
              <w:rPr>
                <w:rFonts w:ascii="Arial" w:hAnsi="Arial" w:cs="Arial"/>
                <w:b/>
                <w:bCs/>
                <w:sz w:val="22"/>
                <w:szCs w:val="22"/>
              </w:rPr>
              <w:t>Krašto kelio Nr. 110 Švenčionys–Adutiškis* ruožo nuo 1,720 iki 7,160 km rekonstravimo projekto parengimas ir projekto vykdymo priežiūra</w:t>
            </w:r>
            <w:r w:rsidR="00F06584">
              <w:rPr>
                <w:rFonts w:ascii="Arial" w:hAnsi="Arial" w:cs="Arial"/>
                <w:b/>
                <w:b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0F5953">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0F5953">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40CDB489" w14:textId="63CCF5F4" w:rsidR="004B24B2" w:rsidRDefault="0039436B" w:rsidP="00F4708C">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r w:rsidR="00231096">
              <w:rPr>
                <w:rFonts w:ascii="Arial" w:eastAsiaTheme="minorHAnsi" w:hAnsi="Arial" w:cs="Arial"/>
                <w:bCs/>
                <w:color w:val="000000" w:themeColor="text1"/>
                <w:sz w:val="22"/>
                <w:szCs w:val="22"/>
              </w:rPr>
              <w:t>.</w:t>
            </w:r>
          </w:p>
          <w:p w14:paraId="758C894A" w14:textId="77777777" w:rsidR="00634F03" w:rsidRDefault="00634F03" w:rsidP="00F4708C">
            <w:pPr>
              <w:rPr>
                <w:rFonts w:ascii="Arial" w:eastAsiaTheme="minorHAnsi" w:hAnsi="Arial" w:cs="Arial"/>
                <w:bCs/>
                <w:color w:val="000000" w:themeColor="text1"/>
                <w:sz w:val="8"/>
                <w:szCs w:val="8"/>
                <w:highlight w:val="yellow"/>
              </w:rPr>
            </w:pPr>
          </w:p>
          <w:p w14:paraId="2B7BD964" w14:textId="5579F58A" w:rsidR="00634F03" w:rsidRPr="006C2F43" w:rsidRDefault="00231096" w:rsidP="00634F03">
            <w:pPr>
              <w:rPr>
                <w:rFonts w:ascii="Arial" w:hAnsi="Arial" w:cs="Arial"/>
                <w:sz w:val="22"/>
                <w:szCs w:val="22"/>
                <w:lang w:eastAsia="ar-SA"/>
              </w:rPr>
            </w:pPr>
            <w:r>
              <w:rPr>
                <w:rFonts w:ascii="Arial" w:hAnsi="Arial" w:cs="Arial"/>
                <w:sz w:val="22"/>
                <w:szCs w:val="22"/>
                <w:lang w:eastAsia="ar-SA"/>
              </w:rPr>
              <w:t>V</w:t>
            </w:r>
            <w:r w:rsidR="00634F03" w:rsidRPr="006C2F43">
              <w:rPr>
                <w:rFonts w:ascii="Arial" w:hAnsi="Arial" w:cs="Arial"/>
                <w:sz w:val="22"/>
                <w:szCs w:val="22"/>
                <w:lang w:eastAsia="ar-SA"/>
              </w:rPr>
              <w:t>alstybinės reikšmės krašto kelio Nr. 110 Švenčionys–Adutiškis ruožo nuo 1,720 iki 7,160 km rekonstravimo projektinių pasiūlymų parengimo, techninio darbo projekto parengimo ir projekto vykdymo priežiūros paslaugos nėra skaidomos, siekiant užtikrinti jų kompleksiškumą ir tarpusavio suderinamumą. Šios paslaugos yra glaudžiai susijusios ir viena kitą papildo, todėl jų atskyrimas</w:t>
            </w:r>
          </w:p>
          <w:p w14:paraId="2BF43279" w14:textId="38B6C458" w:rsidR="00634F03" w:rsidRPr="00CF7302" w:rsidRDefault="00634F03" w:rsidP="00634F03">
            <w:pPr>
              <w:rPr>
                <w:rFonts w:ascii="Arial" w:eastAsiaTheme="minorHAnsi" w:hAnsi="Arial" w:cs="Arial"/>
                <w:bCs/>
                <w:sz w:val="8"/>
                <w:szCs w:val="8"/>
                <w:highlight w:val="yellow"/>
              </w:rPr>
            </w:pPr>
            <w:r w:rsidRPr="006C2F43">
              <w:rPr>
                <w:rFonts w:ascii="Arial" w:hAnsi="Arial" w:cs="Arial"/>
                <w:sz w:val="22"/>
                <w:szCs w:val="22"/>
                <w:lang w:eastAsia="ar-SA"/>
              </w:rPr>
              <w:t>galėtų lemti neatitikimus, klaidas ar ginčus tarp skirtingų tiekėjų. Be to, vadovaujantis Lietuvos Respublikos statybos</w:t>
            </w:r>
            <w:r w:rsidR="00231096">
              <w:rPr>
                <w:rFonts w:ascii="Arial" w:hAnsi="Arial" w:cs="Arial"/>
                <w:sz w:val="22"/>
                <w:szCs w:val="22"/>
                <w:lang w:eastAsia="ar-SA"/>
              </w:rPr>
              <w:t xml:space="preserve"> </w:t>
            </w:r>
            <w:r w:rsidR="00231096" w:rsidRPr="006C2F43">
              <w:rPr>
                <w:rFonts w:ascii="Arial" w:hAnsi="Arial" w:cs="Arial"/>
                <w:sz w:val="22"/>
                <w:szCs w:val="22"/>
                <w:lang w:eastAsia="ar-SA"/>
              </w:rPr>
              <w:t xml:space="preserve"> </w:t>
            </w:r>
            <w:r w:rsidR="00231096" w:rsidRPr="006C2F43">
              <w:rPr>
                <w:rFonts w:ascii="Arial" w:hAnsi="Arial" w:cs="Arial"/>
                <w:sz w:val="22"/>
                <w:szCs w:val="22"/>
                <w:lang w:eastAsia="ar-SA"/>
              </w:rPr>
              <w:t>įstatymo 36 straipsnio 3 dalimi ir statybos techninio reglamento STR 1.06.01:2016 „Statybos darbai. Statinio statybos priežiūra“ 77 punktu, statinio projekto vykdymo priežiūrą statybos metu statinio projektuotojo pavedimu atlieka statinio projekto rengėjas. Perkant visas paslaugas iš vieno tiekėjo, jis prisiima atsakomybę už galutinį rezultatą – nuo projektinių pasiūlymų parengimo iki įgyvendinimo kontrolės, taip pat sumažinama administracinė našta, nes nebereikia vykdyti kelių atskirų pirkimo procedūrų ir koordinuoti skirtingų sutarčių.</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14F9304D" w:rsidR="007423D0" w:rsidRPr="000F5953" w:rsidRDefault="00000000" w:rsidP="000F595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7F15F5">
                  <w:rPr>
                    <w:rStyle w:val="Vietosrezervavimoenklotekstas"/>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8760EB">
        <w:trPr>
          <w:trHeight w:val="2225"/>
        </w:trPr>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575F25F4" w:rsidR="00F920CE" w:rsidRPr="008760EB" w:rsidRDefault="00B500A8" w:rsidP="008760EB">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F595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C563A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F03FF4">
            <w:pPr>
              <w:pStyle w:val="Antrat1"/>
              <w:numPr>
                <w:ilvl w:val="2"/>
                <w:numId w:val="8"/>
              </w:numPr>
              <w:ind w:left="36" w:firstLine="142"/>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F03FF4">
            <w:pPr>
              <w:ind w:left="36" w:firstLine="142"/>
              <w:rPr>
                <w:rFonts w:ascii="Arial" w:hAnsi="Arial" w:cs="Arial"/>
                <w:i/>
                <w:iCs/>
                <w:color w:val="C00000"/>
                <w:sz w:val="4"/>
                <w:szCs w:val="4"/>
              </w:rPr>
            </w:pPr>
          </w:p>
          <w:p w14:paraId="58A3C1AA" w14:textId="211C66FB" w:rsidR="00C563AA" w:rsidRP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sz w:val="22"/>
                <w:szCs w:val="22"/>
              </w:rPr>
              <w:t xml:space="preserve">Tiekėjų kvalifikacijos reikalavimai bei reikalaujami dokumentai ir informacija, patvirtinanti šiuos reikalavimus, nurodyti </w:t>
            </w:r>
            <w:r w:rsidRPr="00C563AA">
              <w:rPr>
                <w:rFonts w:ascii="Arial" w:hAnsi="Arial" w:cs="Arial"/>
                <w:b/>
                <w:bCs/>
                <w:sz w:val="22"/>
                <w:szCs w:val="22"/>
              </w:rPr>
              <w:t xml:space="preserve">SPS </w:t>
            </w:r>
            <w:r w:rsidR="00B776B1" w:rsidRPr="00C563AA">
              <w:rPr>
                <w:rFonts w:ascii="Arial" w:hAnsi="Arial" w:cs="Arial"/>
                <w:b/>
                <w:bCs/>
                <w:sz w:val="22"/>
                <w:szCs w:val="22"/>
              </w:rPr>
              <w:t>p</w:t>
            </w:r>
            <w:r w:rsidRPr="00C563AA">
              <w:rPr>
                <w:rFonts w:ascii="Arial" w:hAnsi="Arial" w:cs="Arial"/>
                <w:b/>
                <w:bCs/>
                <w:sz w:val="22"/>
                <w:szCs w:val="22"/>
              </w:rPr>
              <w:t>riede Nr.</w:t>
            </w:r>
            <w:r w:rsidR="00C563AA" w:rsidRPr="00C563AA">
              <w:rPr>
                <w:rFonts w:ascii="Arial" w:hAnsi="Arial" w:cs="Arial"/>
                <w:b/>
                <w:bCs/>
                <w:sz w:val="22"/>
                <w:szCs w:val="22"/>
              </w:rPr>
              <w:t xml:space="preserve"> 10</w:t>
            </w:r>
            <w:r w:rsidRPr="00C563AA">
              <w:rPr>
                <w:rFonts w:ascii="Arial" w:hAnsi="Arial" w:cs="Arial"/>
                <w:sz w:val="22"/>
                <w:szCs w:val="22"/>
              </w:rPr>
              <w:t>.</w:t>
            </w:r>
          </w:p>
          <w:p w14:paraId="5AA7576C" w14:textId="4348950C" w:rsidR="00E64A74" w:rsidRPr="004C4585" w:rsidRDefault="00BF16F5"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Reikalavimai dėl tiekėjo pasiūlymo atitikties Viešųjų pirkimų įstatymo  45 straipsnio 2</w:t>
            </w:r>
            <w:r w:rsidRPr="00C563AA">
              <w:rPr>
                <w:rFonts w:ascii="Arial" w:hAnsi="Arial" w:cs="Arial"/>
                <w:bCs/>
                <w:sz w:val="22"/>
                <w:szCs w:val="22"/>
                <w:vertAlign w:val="superscript"/>
              </w:rPr>
              <w:t>1</w:t>
            </w:r>
            <w:r w:rsidRPr="00C563AA">
              <w:rPr>
                <w:rFonts w:ascii="Arial" w:hAnsi="Arial" w:cs="Arial"/>
                <w:bCs/>
                <w:sz w:val="22"/>
                <w:szCs w:val="22"/>
              </w:rPr>
              <w:t xml:space="preserve"> daliai nurodyti </w:t>
            </w:r>
            <w:r w:rsidRPr="00C563AA">
              <w:rPr>
                <w:rFonts w:ascii="Arial" w:hAnsi="Arial" w:cs="Arial"/>
                <w:b/>
                <w:sz w:val="22"/>
                <w:szCs w:val="22"/>
              </w:rPr>
              <w:t xml:space="preserve">SPS </w:t>
            </w:r>
            <w:r w:rsidR="00797B06" w:rsidRPr="00C563AA">
              <w:rPr>
                <w:rFonts w:ascii="Arial" w:hAnsi="Arial" w:cs="Arial"/>
                <w:b/>
                <w:sz w:val="22"/>
                <w:szCs w:val="22"/>
              </w:rPr>
              <w:t>p</w:t>
            </w:r>
            <w:r w:rsidRPr="00C563AA">
              <w:rPr>
                <w:rFonts w:ascii="Arial" w:hAnsi="Arial" w:cs="Arial"/>
                <w:b/>
                <w:sz w:val="22"/>
                <w:szCs w:val="22"/>
              </w:rPr>
              <w:t xml:space="preserve">riede Nr. </w:t>
            </w:r>
            <w:r w:rsidR="001B4DEA" w:rsidRPr="00C563AA">
              <w:rPr>
                <w:rFonts w:ascii="Arial" w:hAnsi="Arial" w:cs="Arial"/>
                <w:b/>
                <w:sz w:val="22"/>
                <w:szCs w:val="22"/>
              </w:rPr>
              <w:t>3</w:t>
            </w:r>
            <w:r w:rsidRPr="00C563AA">
              <w:rPr>
                <w:rFonts w:ascii="Arial" w:hAnsi="Arial" w:cs="Arial"/>
                <w:b/>
                <w:sz w:val="22"/>
                <w:szCs w:val="22"/>
              </w:rPr>
              <w:t>.</w:t>
            </w:r>
          </w:p>
          <w:p w14:paraId="060B3BCE" w14:textId="77777777" w:rsidR="004C4585" w:rsidRDefault="004C4585" w:rsidP="004C4585">
            <w:pPr>
              <w:rPr>
                <w:rFonts w:ascii="Arial" w:hAnsi="Arial" w:cs="Arial"/>
                <w:sz w:val="22"/>
                <w:szCs w:val="22"/>
              </w:rPr>
            </w:pPr>
          </w:p>
          <w:p w14:paraId="0561246B" w14:textId="3833E92B" w:rsidR="004C4585" w:rsidRPr="004C4585" w:rsidRDefault="004C4585" w:rsidP="004C4585">
            <w:pPr>
              <w:rPr>
                <w:rFonts w:ascii="Arial" w:hAnsi="Arial" w:cs="Arial"/>
                <w:sz w:val="22"/>
                <w:szCs w:val="22"/>
              </w:rPr>
            </w:pPr>
            <w:r>
              <w:rPr>
                <w:rFonts w:ascii="Arial" w:hAnsi="Arial" w:cs="Arial"/>
                <w:sz w:val="22"/>
                <w:szCs w:val="22"/>
              </w:rPr>
              <w:t>Reikalavimai dėl aplinkos apsaugos vadybos sistemų šiame pirkime nekeliami.</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386A8E70" w14:textId="77777777" w:rsidR="00E368D9" w:rsidRPr="00E368D9" w:rsidRDefault="00235214" w:rsidP="00F03FF4">
            <w:pPr>
              <w:pStyle w:val="Sraopastraipa"/>
              <w:numPr>
                <w:ilvl w:val="2"/>
                <w:numId w:val="14"/>
              </w:numPr>
              <w:ind w:left="36" w:firstLine="142"/>
              <w:contextualSpacing w:val="0"/>
              <w:rPr>
                <w:rFonts w:ascii="Arial" w:hAnsi="Arial" w:cs="Arial"/>
                <w:sz w:val="22"/>
                <w:szCs w:val="22"/>
              </w:rPr>
            </w:pPr>
            <w:r w:rsidRPr="00235214">
              <w:rPr>
                <w:rFonts w:ascii="Arial" w:hAnsi="Arial" w:cs="Arial"/>
                <w:bCs/>
                <w:sz w:val="22"/>
                <w:szCs w:val="22"/>
              </w:rPr>
              <w:t>Perkančioji organizacija netikrina subtiekėjų</w:t>
            </w:r>
            <w:r w:rsidR="00E368D9">
              <w:rPr>
                <w:rFonts w:ascii="Arial" w:hAnsi="Arial" w:cs="Arial"/>
                <w:bCs/>
                <w:sz w:val="22"/>
                <w:szCs w:val="22"/>
              </w:rPr>
              <w:t xml:space="preserve"> </w:t>
            </w:r>
          </w:p>
          <w:p w14:paraId="40F6271D" w14:textId="19F7D95B" w:rsidR="00235214" w:rsidRPr="00E13591" w:rsidRDefault="00E368D9" w:rsidP="00E13591">
            <w:pPr>
              <w:ind w:left="36"/>
              <w:rPr>
                <w:rFonts w:ascii="Arial" w:hAnsi="Arial" w:cs="Arial"/>
                <w:bCs/>
                <w:sz w:val="22"/>
                <w:szCs w:val="22"/>
              </w:rPr>
            </w:pPr>
            <w:r w:rsidRPr="00E368D9">
              <w:rPr>
                <w:rFonts w:ascii="Arial" w:hAnsi="Arial" w:cs="Arial"/>
                <w:bCs/>
                <w:sz w:val="22"/>
                <w:szCs w:val="22"/>
              </w:rPr>
              <w:t>(</w:t>
            </w:r>
            <w:r w:rsidRPr="00E368D9">
              <w:rPr>
                <w:rFonts w:ascii="Arial" w:hAnsi="Arial" w:cs="Arial"/>
                <w:i/>
                <w:iCs/>
                <w:sz w:val="22"/>
                <w:szCs w:val="22"/>
              </w:rPr>
              <w:t>tiekėjo pirkimo sutarties vykdymui pasitelkiamų trečiųjų asmenų, kurio kvalifikacija tiekėjas nesiremia</w:t>
            </w:r>
            <w:r w:rsidR="00AF2013">
              <w:rPr>
                <w:rFonts w:ascii="Arial" w:hAnsi="Arial" w:cs="Arial"/>
                <w:i/>
                <w:iCs/>
                <w:sz w:val="22"/>
                <w:szCs w:val="22"/>
              </w:rPr>
              <w:t>,</w:t>
            </w:r>
            <w:r w:rsidR="00AF2013" w:rsidRPr="00F924F7">
              <w:rPr>
                <w:rFonts w:ascii="Arial" w:hAnsi="Arial" w:cs="Arial"/>
                <w:sz w:val="22"/>
                <w:szCs w:val="22"/>
              </w:rPr>
              <w:t xml:space="preserve"> </w:t>
            </w:r>
            <w:r w:rsidR="00AF2013" w:rsidRPr="00AF2013">
              <w:rPr>
                <w:rFonts w:ascii="Arial" w:hAnsi="Arial" w:cs="Arial"/>
                <w:i/>
                <w:iCs/>
                <w:sz w:val="22"/>
                <w:szCs w:val="22"/>
              </w:rPr>
              <w:t>kad atitiktų kvalifikacijos reikalavimus</w:t>
            </w:r>
            <w:r w:rsidRPr="00E368D9">
              <w:rPr>
                <w:rFonts w:ascii="Arial" w:hAnsi="Arial" w:cs="Arial"/>
                <w:bCs/>
                <w:sz w:val="22"/>
                <w:szCs w:val="22"/>
              </w:rPr>
              <w:t>)</w:t>
            </w:r>
            <w:r w:rsidR="00306E31" w:rsidRPr="00E368D9">
              <w:rPr>
                <w:rFonts w:ascii="Arial" w:hAnsi="Arial" w:cs="Arial"/>
                <w:bCs/>
                <w:sz w:val="22"/>
                <w:szCs w:val="22"/>
              </w:rPr>
              <w:t xml:space="preserve"> </w:t>
            </w:r>
            <w:r w:rsidR="00306E31" w:rsidRPr="00E368D9">
              <w:rPr>
                <w:rFonts w:ascii="Arial" w:hAnsi="Arial" w:cs="Arial"/>
                <w:sz w:val="22"/>
                <w:szCs w:val="22"/>
              </w:rPr>
              <w:t xml:space="preserve"> </w:t>
            </w:r>
            <w:r w:rsidR="00306E31" w:rsidRPr="00E368D9">
              <w:rPr>
                <w:rFonts w:ascii="Arial" w:hAnsi="Arial" w:cs="Arial"/>
                <w:bCs/>
                <w:sz w:val="22"/>
                <w:szCs w:val="22"/>
              </w:rPr>
              <w:t>ir</w:t>
            </w:r>
            <w:r w:rsidR="00235214" w:rsidRPr="00E368D9">
              <w:rPr>
                <w:rFonts w:ascii="Arial" w:hAnsi="Arial" w:cs="Arial"/>
                <w:bCs/>
                <w:sz w:val="22"/>
                <w:szCs w:val="22"/>
              </w:rPr>
              <w:t xml:space="preserve"> specialistų (kvazisub</w:t>
            </w:r>
            <w:r w:rsidR="00E13591">
              <w:rPr>
                <w:rFonts w:ascii="Arial" w:hAnsi="Arial" w:cs="Arial"/>
                <w:bCs/>
                <w:sz w:val="22"/>
                <w:szCs w:val="22"/>
              </w:rPr>
              <w:t>-</w:t>
            </w:r>
            <w:r w:rsidR="00235214" w:rsidRPr="00E368D9">
              <w:rPr>
                <w:rFonts w:ascii="Arial" w:hAnsi="Arial" w:cs="Arial"/>
                <w:bCs/>
                <w:sz w:val="22"/>
                <w:szCs w:val="22"/>
              </w:rPr>
              <w:t>tiekėjų), kurių kvalifikacija Tiekėjas remiasi, ir kuriuos, Tiekėjas ketina įdarbinti, jei pasiūlymas bus pripažintas laimėjusiu, pašalinimo pagrindų.</w:t>
            </w:r>
          </w:p>
          <w:p w14:paraId="7807D270" w14:textId="487DD388" w:rsidR="000D20FF" w:rsidRDefault="000D20FF" w:rsidP="00F03FF4">
            <w:pPr>
              <w:pStyle w:val="Sraopastraipa"/>
              <w:numPr>
                <w:ilvl w:val="2"/>
                <w:numId w:val="14"/>
              </w:numPr>
              <w:ind w:left="36" w:firstLine="142"/>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w:t>
            </w:r>
            <w:r w:rsidR="009E0C3F" w:rsidRPr="00C563AA">
              <w:rPr>
                <w:rFonts w:ascii="Arial" w:hAnsi="Arial" w:cs="Arial"/>
                <w:sz w:val="22"/>
                <w:szCs w:val="22"/>
              </w:rPr>
              <w:t>(arba)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F03FF4">
            <w:pPr>
              <w:pStyle w:val="Sraopastraipa"/>
              <w:numPr>
                <w:ilvl w:val="2"/>
                <w:numId w:val="14"/>
              </w:numPr>
              <w:ind w:left="36" w:firstLine="142"/>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C65E72">
            <w:pPr>
              <w:pStyle w:val="Sraopastraipa"/>
              <w:numPr>
                <w:ilvl w:val="2"/>
                <w:numId w:val="15"/>
              </w:numPr>
              <w:ind w:left="36" w:firstLine="142"/>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186E8042"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Pirkimui taikomos</w:t>
            </w:r>
            <w:r w:rsidR="00070E82" w:rsidRPr="0098785A">
              <w:rPr>
                <w:rFonts w:ascii="Arial" w:hAnsi="Arial" w:cs="Arial"/>
                <w:bCs/>
                <w:sz w:val="22"/>
                <w:szCs w:val="22"/>
              </w:rPr>
              <w:t xml:space="preserve"> taikomo</w:t>
            </w:r>
            <w:r w:rsidR="00070E82">
              <w:rPr>
                <w:rFonts w:ascii="Arial" w:hAnsi="Arial" w:cs="Arial"/>
                <w:bCs/>
                <w:sz w:val="22"/>
                <w:szCs w:val="22"/>
              </w:rPr>
              <w:t>s</w:t>
            </w:r>
            <w:r w:rsidR="00070E82" w:rsidRPr="0098785A">
              <w:rPr>
                <w:rFonts w:ascii="Arial" w:hAnsi="Arial" w:cs="Arial"/>
                <w:bCs/>
                <w:sz w:val="22"/>
                <w:szCs w:val="22"/>
              </w:rPr>
              <w:t xml:space="preserve"> </w:t>
            </w:r>
            <w:r w:rsidR="00070E82" w:rsidRPr="000C01B4">
              <w:rPr>
                <w:rFonts w:ascii="Arial" w:hAnsi="Arial" w:cs="Arial"/>
                <w:sz w:val="22"/>
                <w:szCs w:val="22"/>
                <w:lang w:eastAsia="en-US"/>
              </w:rPr>
              <w:t xml:space="preserve"> </w:t>
            </w:r>
            <w:r w:rsidR="00070E82" w:rsidRPr="000C01B4">
              <w:rPr>
                <w:rFonts w:ascii="Arial" w:hAnsi="Arial" w:cs="Arial"/>
                <w:bCs/>
                <w:sz w:val="22"/>
                <w:szCs w:val="22"/>
              </w:rPr>
              <w:t>2014 m. liepos 31 d. Tarybos reglamento (ES) Nr. 833/2014</w:t>
            </w:r>
            <w:r w:rsidR="00070E82">
              <w:rPr>
                <w:rFonts w:ascii="Arial" w:hAnsi="Arial" w:cs="Arial"/>
                <w:bCs/>
                <w:sz w:val="22"/>
                <w:szCs w:val="22"/>
              </w:rPr>
              <w:t xml:space="preserve"> (su pakeitimais, padarytais 2</w:t>
            </w:r>
            <w:r w:rsidR="00070E82" w:rsidRPr="006C5CC7">
              <w:rPr>
                <w:rFonts w:ascii="Arial" w:hAnsi="Arial" w:cs="Arial"/>
                <w:bCs/>
                <w:sz w:val="22"/>
                <w:szCs w:val="22"/>
              </w:rPr>
              <w:t>022 m. balandžio 8 d. Tarybos reglamentu (ES) Nr. 2022/576</w:t>
            </w:r>
            <w:r w:rsidR="00070E82">
              <w:rPr>
                <w:rFonts w:ascii="Arial" w:hAnsi="Arial" w:cs="Arial"/>
                <w:bCs/>
                <w:sz w:val="22"/>
                <w:szCs w:val="22"/>
              </w:rPr>
              <w:t>) (toliau – Reglamentas)</w:t>
            </w:r>
            <w:r w:rsidR="00070E82" w:rsidRPr="0098785A">
              <w:rPr>
                <w:rFonts w:ascii="Arial" w:hAnsi="Arial" w:cs="Arial"/>
                <w:bCs/>
                <w:sz w:val="22"/>
                <w:szCs w:val="22"/>
              </w:rPr>
              <w:t xml:space="preserve"> nuostatos. </w:t>
            </w:r>
            <w:r w:rsidRPr="0098785A">
              <w:rPr>
                <w:rFonts w:ascii="Arial" w:hAnsi="Arial" w:cs="Arial"/>
                <w:bCs/>
                <w:sz w:val="22"/>
                <w:szCs w:val="22"/>
              </w:rPr>
              <w:t xml:space="preserve">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 xml:space="preserve">Perkančioji organizacija nustačiusi, kad tiekėjo pasitelktas subtiekėjas ar ūkio subjektas, kurio pajėgumais remiamasi, tenkina Reglamento 5 k </w:t>
            </w:r>
            <w:r w:rsidRPr="0098785A">
              <w:rPr>
                <w:rFonts w:ascii="Arial" w:hAnsi="Arial" w:cs="Arial"/>
                <w:bCs/>
                <w:sz w:val="22"/>
                <w:szCs w:val="22"/>
              </w:rPr>
              <w:lastRenderedPageBreak/>
              <w:t>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A01C18">
            <w:pPr>
              <w:pStyle w:val="Sraopastraipa"/>
              <w:numPr>
                <w:ilvl w:val="2"/>
                <w:numId w:val="11"/>
              </w:numPr>
              <w:ind w:left="36" w:firstLine="142"/>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A01C18">
            <w:pPr>
              <w:pStyle w:val="Sraopastraipa"/>
              <w:numPr>
                <w:ilvl w:val="2"/>
                <w:numId w:val="11"/>
              </w:numPr>
              <w:ind w:left="36" w:firstLine="142"/>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A01C18">
            <w:pPr>
              <w:pStyle w:val="Sraopastraipa"/>
              <w:numPr>
                <w:ilvl w:val="2"/>
                <w:numId w:val="11"/>
              </w:numPr>
              <w:ind w:left="36" w:firstLine="142"/>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77376ED" w:rsidR="00FC1FCE" w:rsidRDefault="007C4049" w:rsidP="00A01C18">
            <w:pPr>
              <w:pStyle w:val="Sraopastraipa"/>
              <w:numPr>
                <w:ilvl w:val="2"/>
                <w:numId w:val="11"/>
              </w:numPr>
              <w:ind w:left="36" w:firstLine="142"/>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C563AA">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A01C18">
            <w:pPr>
              <w:pStyle w:val="Sraopastraipa"/>
              <w:numPr>
                <w:ilvl w:val="2"/>
                <w:numId w:val="11"/>
              </w:numPr>
              <w:ind w:left="36" w:firstLine="142"/>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3BCEA845" w:rsidR="00FF18A4" w:rsidRDefault="00FF18A4" w:rsidP="00A01C18">
            <w:pPr>
              <w:pStyle w:val="Sraopastraipa"/>
              <w:numPr>
                <w:ilvl w:val="2"/>
                <w:numId w:val="11"/>
              </w:numPr>
              <w:ind w:left="36" w:firstLine="142"/>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7F3C71">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F3C71">
              <w:rPr>
                <w:rFonts w:ascii="Arial" w:hAnsi="Arial" w:cs="Arial"/>
                <w:b/>
                <w:bCs/>
                <w:sz w:val="22"/>
                <w:szCs w:val="22"/>
              </w:rPr>
              <w:t>6.1</w:t>
            </w:r>
            <w:r w:rsidR="00990A85" w:rsidRPr="007F3C71">
              <w:rPr>
                <w:rFonts w:ascii="Arial" w:hAnsi="Arial" w:cs="Arial"/>
                <w:b/>
                <w:bCs/>
                <w:sz w:val="22"/>
                <w:szCs w:val="22"/>
              </w:rPr>
              <w:t xml:space="preserve">.1 – 6.1.4 </w:t>
            </w:r>
            <w:r w:rsidRPr="007F3C71">
              <w:rPr>
                <w:rFonts w:ascii="Arial" w:hAnsi="Arial" w:cs="Arial"/>
                <w:b/>
                <w:bCs/>
                <w:sz w:val="22"/>
                <w:szCs w:val="22"/>
              </w:rPr>
              <w:t>p</w:t>
            </w:r>
            <w:r w:rsidR="00990A85" w:rsidRPr="007F3C71">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4A9B2EFD" w:rsidR="00164A81" w:rsidRPr="00FB0C10" w:rsidRDefault="007F3C71"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70FC4823" w:rsidR="00164A81" w:rsidRPr="00CF7302" w:rsidRDefault="006622A9"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sdtContent>
          </w:sdt>
          <w:p w14:paraId="6E9FBF1C" w14:textId="77777777" w:rsidR="00F80379" w:rsidRDefault="00F80379" w:rsidP="00F80379">
            <w:pPr>
              <w:spacing w:before="240" w:after="240"/>
              <w:rPr>
                <w:rFonts w:ascii="Arial" w:eastAsia="Arial" w:hAnsi="Arial" w:cs="Arial"/>
                <w:sz w:val="22"/>
                <w:szCs w:val="22"/>
              </w:rPr>
            </w:pPr>
            <w:r w:rsidRPr="21549940">
              <w:rPr>
                <w:rFonts w:ascii="Arial" w:eastAsia="Arial" w:hAnsi="Arial" w:cs="Arial"/>
                <w:sz w:val="22"/>
                <w:szCs w:val="22"/>
              </w:rPr>
              <w:lastRenderedPageBreak/>
              <w:t>Perkančioji organizacija nereikalauja kartu su pasiūlymu pateikti pasiūlymo galiojimo užtikrinimą patvirtinančio dokumento, tačiau tiekėjas, Perkančiajai organizacijai pareikalavus, turės sumokėti 2 (dviejų) proc. dalyvio Pasiūlymo (jei vykdomos derybos Galutinio pasiūlymo) kainos EUR be PVM dydžio baudą, jeigu:</w:t>
            </w:r>
          </w:p>
          <w:p w14:paraId="01737695" w14:textId="77777777" w:rsidR="00F80379" w:rsidRDefault="00F80379" w:rsidP="00F80379">
            <w:pPr>
              <w:pStyle w:val="Sraopastraipa"/>
              <w:numPr>
                <w:ilvl w:val="0"/>
                <w:numId w:val="32"/>
              </w:numPr>
              <w:ind w:left="0" w:firstLine="360"/>
              <w:rPr>
                <w:rFonts w:ascii="Arial" w:eastAsia="Arial" w:hAnsi="Arial" w:cs="Arial"/>
                <w:sz w:val="22"/>
                <w:szCs w:val="22"/>
              </w:rPr>
            </w:pPr>
            <w:r w:rsidRPr="441385A4">
              <w:rPr>
                <w:rFonts w:ascii="Arial" w:eastAsia="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4598EAB3" w14:textId="77777777" w:rsidR="00F80379" w:rsidRDefault="00F80379" w:rsidP="00F80379">
            <w:pPr>
              <w:pStyle w:val="Sraopastraipa"/>
              <w:numPr>
                <w:ilvl w:val="0"/>
                <w:numId w:val="32"/>
              </w:numPr>
              <w:ind w:left="0" w:firstLine="360"/>
              <w:rPr>
                <w:rFonts w:ascii="Arial" w:eastAsia="Arial" w:hAnsi="Arial" w:cs="Arial"/>
                <w:sz w:val="22"/>
                <w:szCs w:val="22"/>
              </w:rPr>
            </w:pPr>
            <w:r w:rsidRPr="441385A4">
              <w:rPr>
                <w:rFonts w:ascii="Arial" w:eastAsia="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1670B431" w14:textId="77777777" w:rsidR="00F80379" w:rsidRDefault="00F80379" w:rsidP="00F80379">
            <w:pPr>
              <w:pStyle w:val="Sraopastraipa"/>
              <w:numPr>
                <w:ilvl w:val="0"/>
                <w:numId w:val="32"/>
              </w:numPr>
              <w:ind w:left="0" w:firstLine="360"/>
              <w:rPr>
                <w:rFonts w:ascii="Arial" w:eastAsia="Arial" w:hAnsi="Arial" w:cs="Arial"/>
                <w:sz w:val="22"/>
                <w:szCs w:val="22"/>
              </w:rPr>
            </w:pPr>
            <w:r w:rsidRPr="441385A4">
              <w:rPr>
                <w:rFonts w:ascii="Arial" w:eastAsia="Arial" w:hAnsi="Arial" w:cs="Arial"/>
                <w:sz w:val="22"/>
                <w:szCs w:val="22"/>
              </w:rPr>
              <w:t>laimėjęs viešąjį pirkimą Tiekėjas nepateikia sutarties sąlygų įvykdymo užtikrinimo pirkimo dokumentuose nurodytomis sąlygomis;</w:t>
            </w:r>
          </w:p>
          <w:p w14:paraId="7CBD6E99" w14:textId="77777777" w:rsidR="00F80379" w:rsidRDefault="00F80379" w:rsidP="00F80379">
            <w:pPr>
              <w:pStyle w:val="Sraopastraipa"/>
              <w:numPr>
                <w:ilvl w:val="0"/>
                <w:numId w:val="32"/>
              </w:numPr>
              <w:ind w:left="0" w:firstLine="360"/>
              <w:rPr>
                <w:rFonts w:ascii="Arial" w:eastAsia="Arial" w:hAnsi="Arial" w:cs="Arial"/>
                <w:sz w:val="22"/>
                <w:szCs w:val="22"/>
              </w:rPr>
            </w:pPr>
            <w:r w:rsidRPr="441385A4">
              <w:rPr>
                <w:rFonts w:ascii="Arial" w:eastAsia="Arial" w:hAnsi="Arial" w:cs="Arial"/>
                <w:sz w:val="22"/>
                <w:szCs w:val="22"/>
              </w:rPr>
              <w:t>Perkančiajai organizacijai paprašius pagrįsti neįprastai mažą kainą, Tiekėjas nepateikia jokio pagrindimo;</w:t>
            </w:r>
          </w:p>
          <w:p w14:paraId="0A48E9A2" w14:textId="77777777" w:rsidR="00F80379" w:rsidRDefault="00F80379" w:rsidP="00F80379">
            <w:pPr>
              <w:pStyle w:val="Sraopastraipa"/>
              <w:numPr>
                <w:ilvl w:val="0"/>
                <w:numId w:val="32"/>
              </w:numPr>
              <w:ind w:left="0" w:firstLine="360"/>
              <w:rPr>
                <w:rFonts w:ascii="Arial" w:eastAsia="Arial" w:hAnsi="Arial" w:cs="Arial"/>
                <w:sz w:val="22"/>
                <w:szCs w:val="22"/>
              </w:rPr>
            </w:pPr>
            <w:r w:rsidRPr="441385A4">
              <w:rPr>
                <w:rFonts w:ascii="Arial" w:eastAsia="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w:t>
            </w:r>
          </w:p>
          <w:p w14:paraId="510711D9" w14:textId="6CD50A42"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CB04D40"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191457">
                  <w:rPr>
                    <w:rStyle w:val="Vietosrezervavimoenklotekstas"/>
                    <w:rFonts w:ascii="Arial" w:eastAsiaTheme="minorHAnsi" w:hAnsi="Arial" w:cs="Arial"/>
                    <w:b/>
                    <w:bCs/>
                    <w:color w:val="auto"/>
                    <w:sz w:val="22"/>
                    <w:szCs w:val="22"/>
                  </w:rPr>
                  <w:t>Kaina.</w:t>
                </w:r>
              </w:sdtContent>
            </w:sdt>
          </w:p>
          <w:p w14:paraId="10A1405D" w14:textId="738C215A" w:rsidR="00F1080A" w:rsidRPr="0039309F" w:rsidRDefault="00F1080A" w:rsidP="001C44EE">
            <w:pPr>
              <w:rPr>
                <w:b/>
                <w:bCs/>
              </w:rPr>
            </w:pPr>
            <w:r w:rsidRPr="00F1080A">
              <w:rPr>
                <w:rFonts w:ascii="Arial" w:hAnsi="Arial" w:cs="Arial"/>
                <w:sz w:val="22"/>
                <w:szCs w:val="22"/>
              </w:rPr>
              <w:t xml:space="preserve">Perkančioji organizacija ekonomiškai naudingiausią pasiūlymą išrenka pagal </w:t>
            </w:r>
            <w:r w:rsidR="0039309F">
              <w:rPr>
                <w:rFonts w:ascii="Arial" w:hAnsi="Arial" w:cs="Arial"/>
                <w:sz w:val="22"/>
                <w:szCs w:val="22"/>
              </w:rPr>
              <w:t xml:space="preserve">bendrą viso pasiūlymo </w:t>
            </w:r>
            <w:r w:rsidR="00F22C55">
              <w:rPr>
                <w:rFonts w:ascii="Arial" w:hAnsi="Arial" w:cs="Arial"/>
                <w:sz w:val="22"/>
                <w:szCs w:val="22"/>
              </w:rPr>
              <w:t>kain</w:t>
            </w:r>
            <w:r w:rsidR="00191457">
              <w:rPr>
                <w:rFonts w:ascii="Arial" w:hAnsi="Arial" w:cs="Arial"/>
                <w:sz w:val="22"/>
                <w:szCs w:val="22"/>
              </w:rPr>
              <w:t>ą</w:t>
            </w:r>
            <w:r w:rsidR="0039309F">
              <w:rPr>
                <w:rFonts w:ascii="Arial" w:hAnsi="Arial" w:cs="Arial"/>
                <w:sz w:val="22"/>
                <w:szCs w:val="22"/>
              </w:rPr>
              <w:t xml:space="preserve">, kuri apskaičiuojama taip, kaip yra nurodyta </w:t>
            </w:r>
            <w:r w:rsidR="0039309F" w:rsidRPr="0039309F">
              <w:rPr>
                <w:rFonts w:ascii="Arial" w:hAnsi="Arial" w:cs="Arial"/>
                <w:b/>
                <w:bCs/>
                <w:sz w:val="22"/>
                <w:szCs w:val="22"/>
              </w:rPr>
              <w:t>SPS priede Nr. 5</w:t>
            </w:r>
          </w:p>
          <w:p w14:paraId="70DEBD5D" w14:textId="208F902E" w:rsidR="001C44EE" w:rsidRPr="001C44EE" w:rsidRDefault="001C44EE" w:rsidP="007F3C71">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C872A2" w:rsidR="00BF3CD8" w:rsidRPr="007F3C71" w:rsidRDefault="00BD3B81" w:rsidP="007F3C71">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 xml:space="preserve">Laimėjusiu pasiūlymu galės būti pripažintas tik </w:t>
            </w:r>
            <w:r w:rsidR="00A55B7F">
              <w:rPr>
                <w:rFonts w:ascii="Arial" w:hAnsi="Arial" w:cs="Arial"/>
                <w:sz w:val="22"/>
                <w:szCs w:val="22"/>
              </w:rPr>
              <w:t xml:space="preserve">                 </w:t>
            </w:r>
            <w:r w:rsidR="00BF3CD8" w:rsidRPr="00A6340F">
              <w:rPr>
                <w:rFonts w:ascii="Arial" w:hAnsi="Arial" w:cs="Arial"/>
                <w:sz w:val="22"/>
                <w:szCs w:val="22"/>
              </w:rPr>
              <w:t>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7F3C71">
        <w:trPr>
          <w:trHeight w:val="1673"/>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142FAC5" w:rsidR="00BF4AE7" w:rsidRPr="007F3C71" w:rsidRDefault="00164A81" w:rsidP="007F3C7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A55B7F">
        <w:trPr>
          <w:trHeight w:val="68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75EF000" w:rsidR="00BF3CD8" w:rsidRPr="00C70C9C" w:rsidRDefault="00751589" w:rsidP="007F3C7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440769AF"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r w:rsidR="00F50C34">
              <w:rPr>
                <w:rFonts w:ascii="Arial" w:eastAsia="Calibri" w:hAnsi="Arial" w:cs="Arial"/>
                <w:b/>
                <w:color w:val="000000" w:themeColor="text1"/>
                <w:sz w:val="22"/>
                <w:szCs w:val="22"/>
              </w:rPr>
              <w:t xml:space="preserve"> ir jo parengimo kalba</w:t>
            </w:r>
          </w:p>
        </w:tc>
        <w:tc>
          <w:tcPr>
            <w:tcW w:w="5810" w:type="dxa"/>
          </w:tcPr>
          <w:p w14:paraId="727E68AC" w14:textId="2A440072"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7F3C71" w:rsidRPr="00F50C34">
                  <w:rPr>
                    <w:rFonts w:ascii="Arial" w:eastAsia="Calibri" w:hAnsi="Arial" w:cs="Arial"/>
                    <w:sz w:val="22"/>
                    <w:szCs w:val="22"/>
                  </w:rPr>
                  <w:t xml:space="preserve"> ne mažiau kaip </w:t>
                </w:r>
                <w:r w:rsidR="0037754B" w:rsidRPr="00F50C34">
                  <w:rPr>
                    <w:rFonts w:ascii="Arial" w:eastAsia="Calibri" w:hAnsi="Arial" w:cs="Arial"/>
                    <w:sz w:val="22"/>
                    <w:szCs w:val="22"/>
                  </w:rPr>
                  <w:t>5</w:t>
                </w:r>
                <w:r w:rsidR="007F3C71" w:rsidRPr="00F50C34">
                  <w:rPr>
                    <w:rFonts w:ascii="Arial" w:eastAsia="Calibri" w:hAnsi="Arial" w:cs="Arial"/>
                    <w:sz w:val="22"/>
                    <w:szCs w:val="22"/>
                  </w:rPr>
                  <w:t xml:space="preserve"> % Pradinės Sutarties vertės Eur be PVM. </w:t>
                </w:r>
                <w:r w:rsidR="00CE2694" w:rsidRPr="00F50C34">
                  <w:rPr>
                    <w:rFonts w:ascii="Arial" w:eastAsia="Calibri" w:hAnsi="Arial" w:cs="Arial"/>
                    <w:sz w:val="22"/>
                    <w:szCs w:val="22"/>
                  </w:rPr>
                  <w:t xml:space="preserve">Sutarties sąlygų įvykdymo užtikrinimo dokumentas privalo būti parengtas lietuvių kalba. </w:t>
                </w:r>
                <w:r w:rsidR="004D356F" w:rsidRPr="00F50C34">
                  <w:rPr>
                    <w:rFonts w:ascii="Arial" w:eastAsia="Calibri" w:hAnsi="Arial" w:cs="Arial"/>
                    <w:sz w:val="22"/>
                    <w:szCs w:val="22"/>
                  </w:rPr>
                  <w:t xml:space="preserve">Jeigu sutarties </w:t>
                </w:r>
                <w:r w:rsidR="00D57279" w:rsidRPr="00F50C34">
                  <w:rPr>
                    <w:rFonts w:ascii="Arial" w:eastAsia="Calibri" w:hAnsi="Arial" w:cs="Arial"/>
                    <w:sz w:val="22"/>
                    <w:szCs w:val="22"/>
                  </w:rPr>
                  <w:t>sąlygų įvykdymo užtikrinimo dokumentas parengtas ne lietuvių kalba</w:t>
                </w:r>
                <w:r w:rsidR="001005EC" w:rsidRPr="00F50C34">
                  <w:rPr>
                    <w:rFonts w:ascii="Arial" w:eastAsia="Calibri" w:hAnsi="Arial" w:cs="Arial"/>
                    <w:sz w:val="22"/>
                    <w:szCs w:val="22"/>
                  </w:rPr>
                  <w:t xml:space="preserve">, tuomet turi būti pateiktas </w:t>
                </w:r>
                <w:r w:rsidR="00F50C34" w:rsidRPr="00F50C34">
                  <w:rPr>
                    <w:rFonts w:ascii="Arial" w:eastAsia="Calibri" w:hAnsi="Arial" w:cs="Arial"/>
                    <w:sz w:val="22"/>
                    <w:szCs w:val="22"/>
                  </w:rPr>
                  <w:t xml:space="preserve">vertimų biuro atliktas </w:t>
                </w:r>
                <w:r w:rsidR="002654B4" w:rsidRPr="00F50C34">
                  <w:rPr>
                    <w:rFonts w:ascii="Arial" w:eastAsia="Calibri" w:hAnsi="Arial" w:cs="Arial"/>
                    <w:sz w:val="22"/>
                    <w:szCs w:val="22"/>
                  </w:rPr>
                  <w:t>vertimas į lietuvių kalbą.</w:t>
                </w:r>
                <w:r w:rsidR="00C9078C">
                  <w:rPr>
                    <w:rFonts w:ascii="Arial" w:eastAsia="Calibri" w:hAnsi="Arial" w:cs="Arial"/>
                    <w:sz w:val="22"/>
                    <w:szCs w:val="22"/>
                  </w:rPr>
                  <w:t xml:space="preserve"> Vertimas </w:t>
                </w:r>
                <w:r w:rsidR="00C9078C">
                  <w:rPr>
                    <w:rFonts w:ascii="Arial" w:eastAsia="Calibri" w:hAnsi="Arial" w:cs="Arial"/>
                    <w:sz w:val="22"/>
                    <w:szCs w:val="22"/>
                  </w:rPr>
                  <w:lastRenderedPageBreak/>
                  <w:t>taip pat privalo būti patvirtintas vertimų biuro vertėjo parašu ir vertimo biuro antspaudu (jei vertimų biuras naudoja antspaudą).</w:t>
                </w:r>
                <w:r w:rsidR="002654B4" w:rsidRPr="00F50C34">
                  <w:rPr>
                    <w:rFonts w:ascii="Arial" w:eastAsia="Calibri" w:hAnsi="Arial" w:cs="Arial"/>
                    <w:sz w:val="22"/>
                    <w:szCs w:val="22"/>
                  </w:rPr>
                  <w:t xml:space="preserve"> </w:t>
                </w:r>
              </w:sdtContent>
            </w:sdt>
          </w:p>
          <w:p w14:paraId="142BD8AF" w14:textId="2079A6BE" w:rsidR="0069511F" w:rsidRPr="00CD1F39"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Content>
                <w:r w:rsidR="007F3C71">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3E3B5758" w:rsidR="00DD43FF" w:rsidRPr="00374DEA" w:rsidRDefault="007F3C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772D7B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7F3C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3BCAFE38"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63E1CAAC" w:rsidR="00542FF5" w:rsidRPr="007E12BF" w:rsidRDefault="00D60689" w:rsidP="00C150AF">
      <w:pPr>
        <w:pStyle w:val="Pagrindinistekstas"/>
        <w:ind w:firstLine="0"/>
        <w:rPr>
          <w:rFonts w:ascii="Arial" w:hAnsi="Arial" w:cs="Arial"/>
          <w:sz w:val="22"/>
          <w:szCs w:val="22"/>
        </w:rPr>
      </w:pPr>
      <w:r w:rsidRPr="007E12BF">
        <w:rPr>
          <w:rFonts w:ascii="Arial" w:hAnsi="Arial" w:cs="Arial"/>
          <w:sz w:val="22"/>
          <w:szCs w:val="22"/>
        </w:rPr>
        <w:t>1</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 1</w:t>
      </w:r>
      <w:r w:rsidRPr="007E12BF">
        <w:rPr>
          <w:rFonts w:ascii="Arial" w:hAnsi="Arial" w:cs="Arial"/>
          <w:sz w:val="22"/>
          <w:szCs w:val="22"/>
        </w:rPr>
        <w:t xml:space="preserve">. </w:t>
      </w:r>
      <w:r w:rsidR="00542FF5" w:rsidRPr="007E12BF">
        <w:rPr>
          <w:rFonts w:ascii="Arial" w:hAnsi="Arial" w:cs="Arial"/>
          <w:sz w:val="22"/>
          <w:szCs w:val="22"/>
        </w:rPr>
        <w:t>Terminai</w:t>
      </w:r>
      <w:r w:rsidR="00C150AF">
        <w:rPr>
          <w:rFonts w:ascii="Arial" w:hAnsi="Arial" w:cs="Arial"/>
          <w:sz w:val="22"/>
          <w:szCs w:val="22"/>
        </w:rPr>
        <w:t>.</w:t>
      </w:r>
    </w:p>
    <w:p w14:paraId="1ED13D4C" w14:textId="68291833" w:rsidR="00E31D28" w:rsidRPr="007E12BF" w:rsidRDefault="00542FF5" w:rsidP="00C150AF">
      <w:pPr>
        <w:pStyle w:val="Pagrindinistekstas"/>
        <w:ind w:firstLine="0"/>
        <w:rPr>
          <w:rFonts w:ascii="Arial" w:hAnsi="Arial" w:cs="Arial"/>
          <w:sz w:val="22"/>
          <w:szCs w:val="22"/>
        </w:rPr>
      </w:pPr>
      <w:r w:rsidRPr="007E12BF">
        <w:rPr>
          <w:rFonts w:ascii="Arial" w:hAnsi="Arial" w:cs="Arial"/>
          <w:sz w:val="22"/>
          <w:szCs w:val="22"/>
        </w:rPr>
        <w:t>2</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2</w:t>
      </w:r>
      <w:r w:rsidRPr="007E12BF">
        <w:rPr>
          <w:rFonts w:ascii="Arial" w:hAnsi="Arial" w:cs="Arial"/>
          <w:sz w:val="22"/>
          <w:szCs w:val="22"/>
        </w:rPr>
        <w:t xml:space="preserve">. </w:t>
      </w:r>
      <w:r w:rsidR="00E31D28" w:rsidRPr="007E12BF">
        <w:rPr>
          <w:rFonts w:ascii="Arial" w:hAnsi="Arial" w:cs="Arial"/>
          <w:sz w:val="22"/>
          <w:szCs w:val="22"/>
        </w:rPr>
        <w:t>Tiekėjų pašalinimo pagrindai</w:t>
      </w:r>
      <w:r w:rsidR="00C150AF">
        <w:rPr>
          <w:rFonts w:ascii="Arial" w:hAnsi="Arial" w:cs="Arial"/>
          <w:sz w:val="22"/>
          <w:szCs w:val="22"/>
        </w:rPr>
        <w:t>.</w:t>
      </w:r>
    </w:p>
    <w:p w14:paraId="1EE60A2B" w14:textId="0B925611" w:rsidR="00E31D28"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3</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 3</w:t>
      </w:r>
      <w:r w:rsidRPr="007E12BF">
        <w:rPr>
          <w:rFonts w:ascii="Arial" w:hAnsi="Arial" w:cs="Arial"/>
          <w:sz w:val="22"/>
          <w:szCs w:val="22"/>
        </w:rPr>
        <w:t>.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r w:rsidR="00C150AF">
        <w:rPr>
          <w:rFonts w:ascii="Arial" w:hAnsi="Arial" w:cs="Arial"/>
          <w:sz w:val="22"/>
          <w:szCs w:val="22"/>
        </w:rPr>
        <w:t>.</w:t>
      </w:r>
    </w:p>
    <w:p w14:paraId="32849CF9" w14:textId="13C692E2"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4</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4</w:t>
      </w:r>
      <w:r w:rsidRPr="007E12BF">
        <w:rPr>
          <w:rFonts w:ascii="Arial" w:hAnsi="Arial" w:cs="Arial"/>
          <w:sz w:val="22"/>
          <w:szCs w:val="22"/>
        </w:rPr>
        <w:t xml:space="preserve">. </w:t>
      </w:r>
      <w:r w:rsidR="00D60689" w:rsidRPr="007E12BF">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 xml:space="preserve">ir </w:t>
      </w:r>
      <w:r w:rsidR="008B2EED" w:rsidRPr="008B2EED">
        <w:rPr>
          <w:rFonts w:ascii="Arial" w:hAnsi="Arial" w:cs="Arial"/>
          <w:i/>
          <w:iCs/>
          <w:sz w:val="22"/>
          <w:szCs w:val="22"/>
        </w:rPr>
        <w:t>jos priedai</w:t>
      </w:r>
      <w:r w:rsidR="008B2EED">
        <w:rPr>
          <w:rFonts w:ascii="Arial" w:hAnsi="Arial" w:cs="Arial"/>
          <w:sz w:val="22"/>
          <w:szCs w:val="22"/>
        </w:rPr>
        <w:t>)</w:t>
      </w:r>
      <w:r w:rsidR="001E793C">
        <w:rPr>
          <w:rFonts w:ascii="Arial" w:hAnsi="Arial" w:cs="Arial"/>
          <w:sz w:val="22"/>
          <w:szCs w:val="22"/>
        </w:rPr>
        <w:t xml:space="preserve"> </w:t>
      </w:r>
      <w:r w:rsidR="001573A7" w:rsidRPr="007E12BF">
        <w:rPr>
          <w:rFonts w:ascii="Arial" w:hAnsi="Arial" w:cs="Arial"/>
          <w:sz w:val="22"/>
          <w:szCs w:val="22"/>
        </w:rPr>
        <w:t xml:space="preserve"> </w:t>
      </w:r>
      <w:r w:rsidR="001573A7" w:rsidRPr="0004213E">
        <w:rPr>
          <w:rFonts w:ascii="Arial" w:hAnsi="Arial" w:cs="Arial"/>
          <w:b/>
          <w:bCs/>
          <w:sz w:val="22"/>
          <w:szCs w:val="22"/>
        </w:rPr>
        <w:t>(pridedama atskiru priedu)</w:t>
      </w:r>
      <w:r w:rsidR="00C150AF">
        <w:rPr>
          <w:rFonts w:ascii="Arial" w:hAnsi="Arial" w:cs="Arial"/>
          <w:b/>
          <w:bCs/>
          <w:sz w:val="22"/>
          <w:szCs w:val="22"/>
        </w:rPr>
        <w:t>.</w:t>
      </w:r>
    </w:p>
    <w:p w14:paraId="2486C2D1" w14:textId="186AE272"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5</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5</w:t>
      </w:r>
      <w:r w:rsidR="00D60689" w:rsidRPr="007E12BF">
        <w:rPr>
          <w:rFonts w:ascii="Arial" w:hAnsi="Arial" w:cs="Arial"/>
          <w:sz w:val="22"/>
          <w:szCs w:val="22"/>
        </w:rPr>
        <w:t>.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 atskiru priedu)</w:t>
      </w:r>
      <w:r w:rsidR="00C150AF">
        <w:rPr>
          <w:rFonts w:ascii="Arial" w:hAnsi="Arial" w:cs="Arial"/>
          <w:b/>
          <w:bCs/>
          <w:sz w:val="22"/>
          <w:szCs w:val="22"/>
        </w:rPr>
        <w:t>.</w:t>
      </w:r>
    </w:p>
    <w:p w14:paraId="6F195EF9" w14:textId="577DE4FD"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6</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6</w:t>
      </w:r>
      <w:r w:rsidR="00D60689" w:rsidRPr="007E12BF">
        <w:rPr>
          <w:rFonts w:ascii="Arial" w:hAnsi="Arial" w:cs="Arial"/>
          <w:sz w:val="22"/>
          <w:szCs w:val="22"/>
        </w:rPr>
        <w:t>.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 atskiru priedu)</w:t>
      </w:r>
      <w:bookmarkEnd w:id="0"/>
      <w:r w:rsidR="00C150AF">
        <w:rPr>
          <w:rFonts w:ascii="Arial" w:hAnsi="Arial" w:cs="Arial"/>
          <w:b/>
          <w:bCs/>
          <w:sz w:val="22"/>
          <w:szCs w:val="22"/>
        </w:rPr>
        <w:t>.</w:t>
      </w:r>
    </w:p>
    <w:p w14:paraId="4021F1B3" w14:textId="2516609A" w:rsidR="00C15E63" w:rsidRPr="0004213E" w:rsidRDefault="00E31D28" w:rsidP="00C150AF">
      <w:pPr>
        <w:pStyle w:val="Pagrindinistekstas"/>
        <w:ind w:firstLine="0"/>
        <w:rPr>
          <w:rFonts w:ascii="Arial" w:hAnsi="Arial" w:cs="Arial"/>
          <w:b/>
          <w:bCs/>
          <w:sz w:val="22"/>
          <w:szCs w:val="22"/>
        </w:rPr>
      </w:pPr>
      <w:r w:rsidRPr="007E12BF">
        <w:rPr>
          <w:rFonts w:ascii="Arial" w:hAnsi="Arial" w:cs="Arial"/>
          <w:sz w:val="22"/>
          <w:szCs w:val="22"/>
        </w:rPr>
        <w:t>7</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7</w:t>
      </w:r>
      <w:r w:rsidR="00C15E63" w:rsidRPr="007E12BF">
        <w:rPr>
          <w:rFonts w:ascii="Arial" w:hAnsi="Arial" w:cs="Arial"/>
          <w:sz w:val="22"/>
          <w:szCs w:val="22"/>
        </w:rPr>
        <w:t>.</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50BE223A" w14:textId="6684BF65" w:rsidR="001B4DEA" w:rsidRPr="007E12BF" w:rsidRDefault="001B4DEA" w:rsidP="00C150AF">
      <w:pPr>
        <w:pStyle w:val="Pagrindinistekstas"/>
        <w:ind w:firstLine="0"/>
        <w:rPr>
          <w:rFonts w:ascii="Arial" w:hAnsi="Arial" w:cs="Arial"/>
          <w:sz w:val="22"/>
          <w:szCs w:val="22"/>
        </w:rPr>
      </w:pPr>
      <w:r w:rsidRPr="007E12BF">
        <w:rPr>
          <w:rFonts w:ascii="Arial" w:hAnsi="Arial" w:cs="Arial"/>
          <w:sz w:val="22"/>
          <w:szCs w:val="22"/>
        </w:rPr>
        <w:t>8</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8</w:t>
      </w:r>
      <w:r w:rsidRPr="007E12BF">
        <w:rPr>
          <w:rFonts w:ascii="Arial" w:hAnsi="Arial" w:cs="Arial"/>
          <w:sz w:val="22"/>
          <w:szCs w:val="22"/>
        </w:rPr>
        <w:t xml:space="preserve">. Sutarties projektas </w:t>
      </w:r>
      <w:r w:rsidRPr="0004213E">
        <w:rPr>
          <w:rFonts w:ascii="Arial" w:hAnsi="Arial" w:cs="Arial"/>
          <w:b/>
          <w:bCs/>
          <w:sz w:val="22"/>
          <w:szCs w:val="22"/>
        </w:rPr>
        <w:t>(pridedamas atskiru priedu)</w:t>
      </w:r>
      <w:r w:rsidR="00C150AF">
        <w:rPr>
          <w:rFonts w:ascii="Arial" w:hAnsi="Arial" w:cs="Arial"/>
          <w:b/>
          <w:bCs/>
          <w:sz w:val="22"/>
          <w:szCs w:val="22"/>
        </w:rPr>
        <w:t>.</w:t>
      </w:r>
    </w:p>
    <w:p w14:paraId="2AA93E04" w14:textId="0DAF8286" w:rsidR="003E2C35" w:rsidRPr="002811B5" w:rsidRDefault="001B4DEA" w:rsidP="00C150AF">
      <w:pPr>
        <w:pStyle w:val="Pagrindinistekstas"/>
        <w:ind w:firstLine="0"/>
        <w:rPr>
          <w:rFonts w:ascii="Arial" w:hAnsi="Arial" w:cs="Arial"/>
          <w:sz w:val="22"/>
          <w:szCs w:val="22"/>
        </w:rPr>
      </w:pPr>
      <w:bookmarkStart w:id="1" w:name="_Hlk188961044"/>
      <w:r w:rsidRPr="0004213E">
        <w:rPr>
          <w:rFonts w:ascii="Arial" w:hAnsi="Arial" w:cs="Arial"/>
          <w:sz w:val="22"/>
          <w:szCs w:val="22"/>
        </w:rPr>
        <w:t>9</w:t>
      </w:r>
      <w:r w:rsidR="00CC7182">
        <w:rPr>
          <w:rFonts w:ascii="Arial" w:hAnsi="Arial" w:cs="Arial"/>
          <w:sz w:val="22"/>
          <w:szCs w:val="22"/>
        </w:rPr>
        <w:t>.</w:t>
      </w:r>
      <w:r w:rsidR="003E2C35" w:rsidRPr="0004213E">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9</w:t>
      </w:r>
      <w:r w:rsidR="003E2C35" w:rsidRPr="0004213E">
        <w:rPr>
          <w:rFonts w:ascii="Arial" w:hAnsi="Arial" w:cs="Arial"/>
          <w:sz w:val="22"/>
          <w:szCs w:val="22"/>
        </w:rPr>
        <w:t xml:space="preserve">.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w:t>
      </w:r>
      <w:r w:rsidR="001573A7" w:rsidRPr="002811B5">
        <w:rPr>
          <w:rFonts w:ascii="Arial" w:hAnsi="Arial" w:cs="Arial"/>
          <w:b/>
          <w:bCs/>
          <w:sz w:val="22"/>
          <w:szCs w:val="22"/>
        </w:rPr>
        <w:t>pridedama atskiru priedu)</w:t>
      </w:r>
      <w:r w:rsidR="00C150AF">
        <w:rPr>
          <w:rFonts w:ascii="Arial" w:hAnsi="Arial" w:cs="Arial"/>
          <w:b/>
          <w:bCs/>
          <w:sz w:val="22"/>
          <w:szCs w:val="22"/>
        </w:rPr>
        <w:t>.</w:t>
      </w:r>
    </w:p>
    <w:bookmarkEnd w:id="1"/>
    <w:p w14:paraId="6FA4A17B" w14:textId="55ADC389" w:rsidR="00542FF5" w:rsidRPr="002811B5" w:rsidRDefault="00B370E4" w:rsidP="00C150AF">
      <w:pPr>
        <w:pStyle w:val="Pagrindinistekstas"/>
        <w:ind w:firstLine="0"/>
        <w:rPr>
          <w:rFonts w:ascii="Arial" w:hAnsi="Arial" w:cs="Arial"/>
          <w:sz w:val="22"/>
          <w:szCs w:val="22"/>
        </w:rPr>
      </w:pPr>
      <w:r w:rsidRPr="002811B5">
        <w:rPr>
          <w:rFonts w:ascii="Arial" w:hAnsi="Arial" w:cs="Arial"/>
          <w:sz w:val="22"/>
          <w:szCs w:val="22"/>
        </w:rPr>
        <w:t>10</w:t>
      </w:r>
      <w:r w:rsidR="00CC7182">
        <w:rPr>
          <w:rFonts w:ascii="Arial" w:hAnsi="Arial" w:cs="Arial"/>
          <w:sz w:val="22"/>
          <w:szCs w:val="22"/>
        </w:rPr>
        <w:t>.</w:t>
      </w:r>
      <w:r w:rsidR="00542FF5"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10</w:t>
      </w:r>
      <w:r w:rsidR="00542FF5" w:rsidRPr="002811B5">
        <w:rPr>
          <w:rFonts w:ascii="Arial" w:hAnsi="Arial" w:cs="Arial"/>
          <w:sz w:val="22"/>
          <w:szCs w:val="22"/>
        </w:rPr>
        <w:t>. Tiekėjų kvalifikacijos reikalavimai</w:t>
      </w:r>
      <w:r w:rsidR="00E31D28" w:rsidRPr="002811B5">
        <w:rPr>
          <w:rFonts w:ascii="Arial" w:hAnsi="Arial" w:cs="Arial"/>
          <w:sz w:val="22"/>
          <w:szCs w:val="22"/>
        </w:rPr>
        <w:t xml:space="preserve"> </w:t>
      </w:r>
      <w:r w:rsidR="00E31D28" w:rsidRPr="002811B5">
        <w:rPr>
          <w:rFonts w:ascii="Arial" w:hAnsi="Arial" w:cs="Arial"/>
          <w:b/>
          <w:bCs/>
          <w:sz w:val="22"/>
          <w:szCs w:val="22"/>
        </w:rPr>
        <w:t>(pridedama atskiru priedu)</w:t>
      </w:r>
      <w:r w:rsidR="00C150AF">
        <w:rPr>
          <w:rFonts w:ascii="Arial" w:hAnsi="Arial" w:cs="Arial"/>
          <w:b/>
          <w:bCs/>
          <w:sz w:val="22"/>
          <w:szCs w:val="22"/>
        </w:rPr>
        <w:t>.</w:t>
      </w:r>
    </w:p>
    <w:p w14:paraId="1C443A54" w14:textId="6F8892C7" w:rsidR="00E476F9" w:rsidRPr="00A768B3"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A768B3">
        <w:rPr>
          <w:rFonts w:ascii="Arial" w:hAnsi="Arial" w:cs="Arial"/>
          <w:sz w:val="22"/>
          <w:szCs w:val="22"/>
        </w:rPr>
        <w:t>1</w:t>
      </w:r>
      <w:r w:rsidR="00CC7182">
        <w:rPr>
          <w:rFonts w:ascii="Arial" w:hAnsi="Arial" w:cs="Arial"/>
          <w:sz w:val="22"/>
          <w:szCs w:val="22"/>
        </w:rPr>
        <w:t>.</w:t>
      </w:r>
      <w:r w:rsidR="00110C57"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w:t>
      </w:r>
      <w:r w:rsidR="00A768B3">
        <w:rPr>
          <w:rFonts w:ascii="Arial" w:hAnsi="Arial" w:cs="Arial"/>
          <w:sz w:val="22"/>
          <w:szCs w:val="22"/>
        </w:rPr>
        <w:t>1</w:t>
      </w:r>
      <w:r w:rsidR="00110C57" w:rsidRPr="002811B5">
        <w:rPr>
          <w:rFonts w:ascii="Arial" w:hAnsi="Arial" w:cs="Arial"/>
          <w:sz w:val="22"/>
          <w:szCs w:val="22"/>
        </w:rPr>
        <w:t xml:space="preserve">. </w:t>
      </w:r>
      <w:r w:rsidR="00AF7338">
        <w:rPr>
          <w:rFonts w:ascii="Arial" w:hAnsi="Arial" w:cs="Arial"/>
          <w:sz w:val="22"/>
          <w:szCs w:val="22"/>
        </w:rPr>
        <w:t xml:space="preserve">Suteiktų paslaugų, </w:t>
      </w:r>
      <w:r w:rsidR="00E96600">
        <w:rPr>
          <w:rFonts w:ascii="Arial" w:hAnsi="Arial" w:cs="Arial"/>
          <w:sz w:val="22"/>
          <w:szCs w:val="22"/>
        </w:rPr>
        <w:t xml:space="preserve">siūlomų </w:t>
      </w:r>
      <w:r w:rsidR="00AF7338">
        <w:rPr>
          <w:rFonts w:ascii="Arial" w:hAnsi="Arial" w:cs="Arial"/>
          <w:sz w:val="22"/>
          <w:szCs w:val="22"/>
        </w:rPr>
        <w:t>s</w:t>
      </w:r>
      <w:r w:rsidR="00AF7338" w:rsidRPr="002811B5">
        <w:rPr>
          <w:rFonts w:ascii="Arial" w:hAnsi="Arial" w:cs="Arial"/>
          <w:sz w:val="22"/>
          <w:szCs w:val="22"/>
        </w:rPr>
        <w:t xml:space="preserve">pecialistų sąrašas </w:t>
      </w:r>
      <w:r w:rsidR="00E31D28" w:rsidRPr="002811B5">
        <w:rPr>
          <w:rFonts w:ascii="Arial" w:hAnsi="Arial" w:cs="Arial"/>
          <w:b/>
          <w:bCs/>
          <w:sz w:val="22"/>
          <w:szCs w:val="22"/>
        </w:rPr>
        <w:t>(pridedama atskiru priedu)</w:t>
      </w:r>
      <w:r w:rsidR="00C150AF">
        <w:rPr>
          <w:rFonts w:ascii="Arial" w:hAnsi="Arial" w:cs="Arial"/>
          <w:b/>
          <w:bCs/>
          <w:sz w:val="22"/>
          <w:szCs w:val="22"/>
        </w:rPr>
        <w:t>.</w:t>
      </w:r>
    </w:p>
    <w:p w14:paraId="50E4FD4A" w14:textId="3A08CB3F" w:rsidR="0052497E" w:rsidRDefault="0052497E" w:rsidP="00C150AF">
      <w:pPr>
        <w:pStyle w:val="Pagrindinistekstas"/>
        <w:ind w:firstLine="0"/>
        <w:rPr>
          <w:rFonts w:ascii="Arial" w:hAnsi="Arial" w:cs="Arial"/>
          <w:sz w:val="22"/>
          <w:szCs w:val="22"/>
        </w:rPr>
      </w:pPr>
      <w:r w:rsidRPr="002811B5">
        <w:rPr>
          <w:rFonts w:ascii="Arial" w:hAnsi="Arial" w:cs="Arial"/>
          <w:sz w:val="22"/>
          <w:szCs w:val="22"/>
        </w:rPr>
        <w:t>1</w:t>
      </w:r>
      <w:r w:rsidR="00791680">
        <w:rPr>
          <w:rFonts w:ascii="Arial" w:hAnsi="Arial" w:cs="Arial"/>
          <w:sz w:val="22"/>
          <w:szCs w:val="22"/>
        </w:rPr>
        <w:t>2</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w:t>
      </w:r>
      <w:r w:rsidR="00791680">
        <w:rPr>
          <w:rFonts w:ascii="Arial" w:hAnsi="Arial" w:cs="Arial"/>
          <w:sz w:val="22"/>
          <w:szCs w:val="22"/>
        </w:rPr>
        <w:t>2</w:t>
      </w:r>
      <w:r w:rsidRPr="002811B5">
        <w:rPr>
          <w:rFonts w:ascii="Arial" w:hAnsi="Arial" w:cs="Arial"/>
          <w:sz w:val="22"/>
          <w:szCs w:val="22"/>
        </w:rPr>
        <w:t xml:space="preserve">. </w:t>
      </w:r>
      <w:r w:rsidR="00FD1285" w:rsidRPr="002811B5">
        <w:rPr>
          <w:rFonts w:ascii="Arial" w:hAnsi="Arial" w:cs="Arial"/>
          <w:sz w:val="22"/>
          <w:szCs w:val="22"/>
        </w:rPr>
        <w:t>Pirkimo sutarties sąlygų įvykdymo užtikrinimo formos</w:t>
      </w:r>
      <w:r w:rsidR="00E31D28" w:rsidRPr="002811B5">
        <w:rPr>
          <w:rFonts w:ascii="Arial" w:hAnsi="Arial" w:cs="Arial"/>
          <w:sz w:val="22"/>
          <w:szCs w:val="22"/>
        </w:rPr>
        <w:t xml:space="preserve"> </w:t>
      </w:r>
      <w:r w:rsidR="00E31D28" w:rsidRPr="00FA405C">
        <w:rPr>
          <w:rFonts w:ascii="Arial" w:hAnsi="Arial" w:cs="Arial"/>
          <w:b/>
          <w:bCs/>
          <w:sz w:val="22"/>
          <w:szCs w:val="22"/>
        </w:rPr>
        <w:t>(pridedam</w:t>
      </w:r>
      <w:r w:rsidR="0004213E" w:rsidRPr="00FA405C">
        <w:rPr>
          <w:rFonts w:ascii="Arial" w:hAnsi="Arial" w:cs="Arial"/>
          <w:b/>
          <w:bCs/>
          <w:sz w:val="22"/>
          <w:szCs w:val="22"/>
        </w:rPr>
        <w:t>o</w:t>
      </w:r>
      <w:r w:rsidR="00E31D28" w:rsidRPr="00FA405C">
        <w:rPr>
          <w:rFonts w:ascii="Arial" w:hAnsi="Arial" w:cs="Arial"/>
          <w:b/>
          <w:bCs/>
          <w:sz w:val="22"/>
          <w:szCs w:val="22"/>
        </w:rPr>
        <w:t>s atskiru priedu)</w:t>
      </w:r>
      <w:r w:rsidR="00C150AF" w:rsidRPr="00FA405C">
        <w:rPr>
          <w:rFonts w:ascii="Arial" w:hAnsi="Arial" w:cs="Arial"/>
          <w:b/>
          <w:bCs/>
          <w:sz w:val="22"/>
          <w:szCs w:val="22"/>
        </w:rPr>
        <w:t>.</w:t>
      </w:r>
    </w:p>
    <w:p w14:paraId="3F54DB4D" w14:textId="085495EF" w:rsidR="00FA405C" w:rsidRDefault="00745520" w:rsidP="00FA405C">
      <w:pPr>
        <w:pStyle w:val="Pagrindinistekstas"/>
        <w:ind w:firstLine="0"/>
        <w:rPr>
          <w:rFonts w:ascii="Arial" w:hAnsi="Arial" w:cs="Arial"/>
          <w:b/>
          <w:bCs/>
          <w:sz w:val="22"/>
          <w:szCs w:val="22"/>
        </w:rPr>
      </w:pPr>
      <w:r>
        <w:rPr>
          <w:rFonts w:ascii="Arial" w:hAnsi="Arial" w:cs="Arial"/>
          <w:sz w:val="22"/>
          <w:szCs w:val="22"/>
        </w:rPr>
        <w:t>1</w:t>
      </w:r>
      <w:r w:rsidR="00791680">
        <w:rPr>
          <w:rFonts w:ascii="Arial" w:hAnsi="Arial" w:cs="Arial"/>
          <w:sz w:val="22"/>
          <w:szCs w:val="22"/>
        </w:rPr>
        <w:t>3</w:t>
      </w:r>
      <w:r>
        <w:rPr>
          <w:rFonts w:ascii="Arial" w:hAnsi="Arial" w:cs="Arial"/>
          <w:sz w:val="22"/>
          <w:szCs w:val="22"/>
        </w:rPr>
        <w:t>. Priedas Nr. 1</w:t>
      </w:r>
      <w:r w:rsidR="00791680">
        <w:rPr>
          <w:rFonts w:ascii="Arial" w:hAnsi="Arial" w:cs="Arial"/>
          <w:sz w:val="22"/>
          <w:szCs w:val="22"/>
        </w:rPr>
        <w:t>3</w:t>
      </w:r>
      <w:r>
        <w:rPr>
          <w:rFonts w:ascii="Arial" w:hAnsi="Arial" w:cs="Arial"/>
          <w:sz w:val="22"/>
          <w:szCs w:val="22"/>
        </w:rPr>
        <w:t>.Pirkimo ne iš CPO pagrindimas</w:t>
      </w:r>
      <w:r w:rsidR="00FA405C">
        <w:rPr>
          <w:rFonts w:ascii="Arial" w:hAnsi="Arial" w:cs="Arial"/>
          <w:sz w:val="22"/>
          <w:szCs w:val="22"/>
        </w:rPr>
        <w:t xml:space="preserve"> </w:t>
      </w:r>
      <w:r w:rsidR="00FA405C" w:rsidRPr="002811B5">
        <w:rPr>
          <w:rFonts w:ascii="Arial" w:hAnsi="Arial" w:cs="Arial"/>
          <w:b/>
          <w:bCs/>
          <w:sz w:val="22"/>
          <w:szCs w:val="22"/>
        </w:rPr>
        <w:t>(pridedama atskiru priedu)</w:t>
      </w:r>
      <w:r w:rsidR="00FA405C">
        <w:rPr>
          <w:rFonts w:ascii="Arial" w:hAnsi="Arial" w:cs="Arial"/>
          <w:b/>
          <w:bCs/>
          <w:sz w:val="22"/>
          <w:szCs w:val="22"/>
        </w:rPr>
        <w:t>.</w:t>
      </w:r>
    </w:p>
    <w:p w14:paraId="2F172B64" w14:textId="12D69214" w:rsidR="00654950" w:rsidRPr="002811B5" w:rsidRDefault="00654950" w:rsidP="00FA405C">
      <w:pPr>
        <w:pStyle w:val="Pagrindinistekstas"/>
        <w:ind w:firstLine="0"/>
        <w:rPr>
          <w:rFonts w:ascii="Arial" w:hAnsi="Arial" w:cs="Arial"/>
          <w:sz w:val="22"/>
          <w:szCs w:val="22"/>
        </w:rPr>
      </w:pPr>
      <w:r>
        <w:rPr>
          <w:rFonts w:ascii="Arial" w:hAnsi="Arial" w:cs="Arial"/>
          <w:sz w:val="22"/>
          <w:szCs w:val="22"/>
        </w:rPr>
        <w:t>14. P</w:t>
      </w:r>
      <w:r w:rsidRPr="00654950">
        <w:rPr>
          <w:rFonts w:ascii="Arial" w:hAnsi="Arial" w:cs="Arial"/>
          <w:sz w:val="22"/>
          <w:szCs w:val="22"/>
        </w:rPr>
        <w:t>riedas Nr. 14. Paslaugų teikimo (projektavimo) grafiko pavyzdys</w:t>
      </w:r>
    </w:p>
    <w:p w14:paraId="0F87D796" w14:textId="356DF091" w:rsidR="003423A8" w:rsidRDefault="003423A8" w:rsidP="00C150AF">
      <w:pPr>
        <w:pStyle w:val="Pagrindinistekstas"/>
        <w:ind w:firstLine="0"/>
        <w:rPr>
          <w:rFonts w:ascii="Arial" w:hAnsi="Arial" w:cs="Arial"/>
          <w:sz w:val="22"/>
          <w:szCs w:val="22"/>
        </w:rPr>
      </w:pPr>
    </w:p>
    <w:p w14:paraId="27F269BE" w14:textId="4FE54034"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2DF872E8" w14:textId="77777777" w:rsidR="002811B5" w:rsidRDefault="002811B5" w:rsidP="00F31248">
      <w:pPr>
        <w:pStyle w:val="Pagrindinistekstas"/>
        <w:ind w:firstLine="0"/>
        <w:rPr>
          <w:rFonts w:ascii="Arial" w:hAnsi="Arial" w:cs="Arial"/>
          <w:color w:val="C00000"/>
          <w:sz w:val="22"/>
          <w:szCs w:val="22"/>
        </w:rPr>
      </w:pPr>
    </w:p>
    <w:p w14:paraId="4D998697" w14:textId="77777777" w:rsidR="00F169BB" w:rsidRDefault="00F169BB" w:rsidP="00F31248">
      <w:pPr>
        <w:pStyle w:val="Pagrindinistekstas"/>
        <w:ind w:firstLine="0"/>
        <w:rPr>
          <w:rFonts w:ascii="Arial" w:hAnsi="Arial" w:cs="Arial"/>
          <w:color w:val="C00000"/>
          <w:sz w:val="22"/>
          <w:szCs w:val="22"/>
        </w:rPr>
      </w:pPr>
    </w:p>
    <w:p w14:paraId="7030D132" w14:textId="77777777" w:rsidR="005A457B" w:rsidRDefault="005A457B" w:rsidP="00F31248">
      <w:pPr>
        <w:pStyle w:val="Pagrindinistekstas"/>
        <w:ind w:firstLine="0"/>
        <w:rPr>
          <w:rFonts w:ascii="Arial" w:hAnsi="Arial" w:cs="Arial"/>
          <w:color w:val="C00000"/>
          <w:sz w:val="22"/>
          <w:szCs w:val="22"/>
        </w:rPr>
      </w:pPr>
    </w:p>
    <w:p w14:paraId="078F18C4" w14:textId="77777777" w:rsidR="005A457B" w:rsidRDefault="005A457B" w:rsidP="00F31248">
      <w:pPr>
        <w:pStyle w:val="Pagrindinistekstas"/>
        <w:ind w:firstLine="0"/>
        <w:rPr>
          <w:rFonts w:ascii="Arial" w:hAnsi="Arial" w:cs="Arial"/>
          <w:color w:val="C00000"/>
          <w:sz w:val="22"/>
          <w:szCs w:val="22"/>
        </w:rPr>
      </w:pPr>
    </w:p>
    <w:p w14:paraId="3280FA27" w14:textId="77777777" w:rsidR="005A457B" w:rsidRDefault="005A457B" w:rsidP="00F31248">
      <w:pPr>
        <w:pStyle w:val="Pagrindinistekstas"/>
        <w:ind w:firstLine="0"/>
        <w:rPr>
          <w:rFonts w:ascii="Arial" w:hAnsi="Arial" w:cs="Arial"/>
          <w:color w:val="C00000"/>
          <w:sz w:val="22"/>
          <w:szCs w:val="22"/>
        </w:rPr>
      </w:pPr>
    </w:p>
    <w:p w14:paraId="6A14A561" w14:textId="77777777" w:rsidR="000F085E" w:rsidRDefault="000F085E" w:rsidP="00F31248">
      <w:pPr>
        <w:pStyle w:val="Pagrindinistekstas"/>
        <w:ind w:firstLine="0"/>
        <w:rPr>
          <w:rFonts w:ascii="Arial" w:hAnsi="Arial" w:cs="Arial"/>
          <w:color w:val="C00000"/>
          <w:sz w:val="22"/>
          <w:szCs w:val="22"/>
        </w:rPr>
      </w:pPr>
    </w:p>
    <w:p w14:paraId="1D1172CA" w14:textId="77777777" w:rsidR="005A457B" w:rsidRDefault="005A457B" w:rsidP="00F31248">
      <w:pPr>
        <w:pStyle w:val="Pagrindinistekstas"/>
        <w:ind w:firstLine="0"/>
        <w:rPr>
          <w:rFonts w:ascii="Arial" w:hAnsi="Arial" w:cs="Arial"/>
          <w:color w:val="C00000"/>
          <w:sz w:val="22"/>
          <w:szCs w:val="22"/>
        </w:rPr>
      </w:pPr>
    </w:p>
    <w:p w14:paraId="7A1ACC48" w14:textId="77777777" w:rsidR="00F169BB" w:rsidRDefault="00F169BB" w:rsidP="00F31248">
      <w:pPr>
        <w:pStyle w:val="Pagrindinistekstas"/>
        <w:ind w:firstLine="0"/>
        <w:rPr>
          <w:rFonts w:ascii="Arial" w:hAnsi="Arial" w:cs="Arial"/>
          <w:color w:val="C00000"/>
          <w:sz w:val="22"/>
          <w:szCs w:val="22"/>
        </w:rPr>
      </w:pPr>
    </w:p>
    <w:p w14:paraId="78C2EFB4" w14:textId="38998DEA" w:rsidR="000E52CD" w:rsidRDefault="0026210F" w:rsidP="00F169BB">
      <w:pPr>
        <w:pStyle w:val="Pagrindinistekstas"/>
        <w:ind w:left="360" w:firstLine="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sidR="00F169BB">
        <w:rPr>
          <w:rFonts w:ascii="Arial" w:hAnsi="Arial" w:cs="Arial"/>
          <w:sz w:val="22"/>
          <w:szCs w:val="22"/>
        </w:rPr>
        <w:t xml:space="preserve"> Nr. 1</w:t>
      </w:r>
    </w:p>
    <w:p w14:paraId="59E540D9" w14:textId="77777777" w:rsidR="001E793C" w:rsidRDefault="001E793C" w:rsidP="00F169BB">
      <w:pPr>
        <w:pStyle w:val="Pagrindinistekstas"/>
        <w:ind w:left="360" w:firstLine="0"/>
        <w:jc w:val="right"/>
        <w:rPr>
          <w:rFonts w:ascii="Arial" w:hAnsi="Arial" w:cs="Arial"/>
          <w:sz w:val="22"/>
          <w:szCs w:val="22"/>
        </w:rPr>
      </w:pPr>
    </w:p>
    <w:p w14:paraId="1F29AE79" w14:textId="75BC9C0E" w:rsidR="001E793C" w:rsidRPr="00DA7C27" w:rsidRDefault="001E793C" w:rsidP="001E793C">
      <w:pPr>
        <w:pStyle w:val="Pagrindinistekstas"/>
        <w:ind w:left="360" w:firstLine="0"/>
        <w:jc w:val="center"/>
        <w:rPr>
          <w:rFonts w:ascii="Arial" w:hAnsi="Arial" w:cs="Arial"/>
          <w:sz w:val="22"/>
          <w:szCs w:val="22"/>
        </w:rPr>
      </w:pPr>
      <w:r>
        <w:rPr>
          <w:rFonts w:ascii="Arial" w:hAnsi="Arial" w:cs="Arial"/>
          <w:sz w:val="22"/>
          <w:szCs w:val="22"/>
        </w:rPr>
        <w:t>TERMINAI</w:t>
      </w:r>
    </w:p>
    <w:p w14:paraId="6972B703" w14:textId="77777777" w:rsidR="000E52CD" w:rsidRPr="00DA7C27" w:rsidRDefault="000E52CD" w:rsidP="000E52CD">
      <w:pPr>
        <w:pStyle w:val="Pagrindinistekstas"/>
        <w:ind w:firstLine="0"/>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409"/>
      </w:tblGrid>
      <w:tr w:rsidR="00BB0935" w:rsidRPr="00D00ADA" w14:paraId="69FAF1DA" w14:textId="77777777" w:rsidTr="00F169BB">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409"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F169BB">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lastRenderedPageBreak/>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409"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F169BB">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409"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F169BB">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4F8C43D4" w:rsidR="007E09B0" w:rsidRPr="00D00ADA" w:rsidRDefault="007E09B0" w:rsidP="004F0F76">
            <w:pPr>
              <w:rPr>
                <w:rFonts w:ascii="Arial" w:hAnsi="Arial" w:cs="Arial"/>
                <w:b/>
                <w:bCs/>
                <w:sz w:val="21"/>
                <w:szCs w:val="21"/>
              </w:rPr>
            </w:pPr>
          </w:p>
        </w:tc>
        <w:tc>
          <w:tcPr>
            <w:tcW w:w="2409"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F169BB">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409"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F169BB">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F169BB">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F169BB">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409"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F169BB">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409"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F169BB">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409"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F169BB">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409"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F169BB">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F169BB">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F169BB">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409"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F169BB">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w:t>
            </w:r>
            <w:r w:rsidRPr="00D00ADA">
              <w:rPr>
                <w:rFonts w:ascii="Arial" w:hAnsi="Arial" w:cs="Arial"/>
                <w:color w:val="000000"/>
                <w:sz w:val="21"/>
                <w:szCs w:val="21"/>
                <w:shd w:val="clear" w:color="auto" w:fill="FFFFFF"/>
              </w:rPr>
              <w:lastRenderedPageBreak/>
              <w:t xml:space="preserve">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lastRenderedPageBreak/>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lastRenderedPageBreak/>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409"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F169BB">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409"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F169BB">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409"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F169BB">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409"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00690D">
        <w:trPr>
          <w:trHeight w:val="3408"/>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09"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3" w:name="_Ref518306669"/>
    </w:p>
    <w:p w14:paraId="48C8560B" w14:textId="77777777" w:rsidR="0000690D" w:rsidRDefault="0000690D" w:rsidP="00A85C07">
      <w:pPr>
        <w:pStyle w:val="Sraopastraipa"/>
        <w:suppressAutoHyphens/>
        <w:ind w:left="360"/>
        <w:jc w:val="right"/>
        <w:rPr>
          <w:rFonts w:ascii="Arial" w:hAnsi="Arial" w:cs="Arial"/>
          <w:sz w:val="22"/>
          <w:szCs w:val="22"/>
        </w:rPr>
      </w:pPr>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2C920C3C" w:rsidR="000E52CD" w:rsidRPr="00DA7C27" w:rsidRDefault="0026210F" w:rsidP="00A85C07">
      <w:pPr>
        <w:pStyle w:val="Sraopastraipa"/>
        <w:suppressAutoHyphens/>
        <w:ind w:left="36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bookmarkEnd w:id="3"/>
      <w:r>
        <w:rPr>
          <w:rFonts w:ascii="Arial" w:hAnsi="Arial" w:cs="Arial"/>
          <w:sz w:val="22"/>
          <w:szCs w:val="22"/>
        </w:rPr>
        <w:t xml:space="preserve"> Nr. 2</w:t>
      </w: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lastRenderedPageBreak/>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2FBB1049"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straipsnis,  dalis, punktas bei EBVPD formos dalis pildymui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F06A7">
            <w:pPr>
              <w:pStyle w:val="Betarp"/>
              <w:jc w:val="center"/>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w:t>
            </w:r>
            <w:r w:rsidRPr="00DA7C27">
              <w:rPr>
                <w:rFonts w:ascii="Arial" w:hAnsi="Arial" w:cs="Arial"/>
                <w:bCs/>
                <w:sz w:val="22"/>
                <w:szCs w:val="22"/>
              </w:rPr>
              <w:lastRenderedPageBreak/>
              <w:t>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F06A7">
            <w:pPr>
              <w:pStyle w:val="Betarp"/>
              <w:jc w:val="center"/>
              <w:rPr>
                <w:rFonts w:ascii="Arial" w:eastAsia="Yu Mincho" w:hAnsi="Arial" w:cs="Arial"/>
                <w:sz w:val="22"/>
                <w:szCs w:val="22"/>
              </w:rPr>
            </w:pPr>
          </w:p>
          <w:p w14:paraId="795F279D"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F06A7">
            <w:pPr>
              <w:pStyle w:val="Betarp"/>
              <w:jc w:val="center"/>
              <w:rPr>
                <w:rFonts w:ascii="Arial" w:eastAsia="Yu Mincho" w:hAnsi="Arial" w:cs="Arial"/>
                <w:sz w:val="22"/>
                <w:szCs w:val="22"/>
              </w:rPr>
            </w:pPr>
          </w:p>
          <w:p w14:paraId="04FD215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F06A7">
            <w:pPr>
              <w:pStyle w:val="Betarp"/>
              <w:jc w:val="center"/>
              <w:rPr>
                <w:rFonts w:ascii="Arial" w:eastAsia="Yu Mincho" w:hAnsi="Arial" w:cs="Arial"/>
                <w:b/>
                <w:bCs/>
                <w:sz w:val="22"/>
                <w:szCs w:val="22"/>
              </w:rPr>
            </w:pPr>
          </w:p>
          <w:p w14:paraId="5814F9AF"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lastRenderedPageBreak/>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BE72E2">
              <w:rPr>
                <w:rFonts w:ascii="Arial" w:hAnsi="Arial" w:cs="Arial"/>
                <w:bCs/>
                <w:sz w:val="22"/>
                <w:szCs w:val="22"/>
              </w:rPr>
              <w:lastRenderedPageBreak/>
              <w:t>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F06A7">
            <w:pPr>
              <w:pStyle w:val="Betarp"/>
              <w:jc w:val="center"/>
              <w:rPr>
                <w:rFonts w:ascii="Arial" w:eastAsia="Arial" w:hAnsi="Arial" w:cs="Arial"/>
                <w:sz w:val="22"/>
                <w:szCs w:val="22"/>
              </w:rPr>
            </w:pPr>
          </w:p>
          <w:p w14:paraId="755C00B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w:t>
            </w:r>
            <w:r w:rsidRPr="00297C80">
              <w:rPr>
                <w:rFonts w:ascii="Arial" w:hAnsi="Arial" w:cs="Arial"/>
                <w:bCs/>
                <w:sz w:val="22"/>
                <w:szCs w:val="22"/>
              </w:rPr>
              <w:lastRenderedPageBreak/>
              <w:t xml:space="preserve">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lastRenderedPageBreak/>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F06A7">
            <w:pPr>
              <w:pStyle w:val="Betarp"/>
              <w:jc w:val="center"/>
              <w:rPr>
                <w:rFonts w:ascii="Arial" w:eastAsia="Yu Mincho" w:hAnsi="Arial" w:cs="Arial"/>
                <w:sz w:val="22"/>
                <w:szCs w:val="22"/>
              </w:rPr>
            </w:pPr>
          </w:p>
          <w:p w14:paraId="2F4D63A6"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F06A7">
            <w:pPr>
              <w:pStyle w:val="Betarp"/>
              <w:jc w:val="center"/>
              <w:rPr>
                <w:rFonts w:ascii="Arial" w:eastAsia="Yu Mincho" w:hAnsi="Arial" w:cs="Arial"/>
                <w:sz w:val="22"/>
                <w:szCs w:val="22"/>
              </w:rPr>
            </w:pPr>
          </w:p>
          <w:p w14:paraId="16F03028"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F06A7">
            <w:pPr>
              <w:pStyle w:val="Betarp"/>
              <w:jc w:val="center"/>
              <w:rPr>
                <w:rFonts w:ascii="Arial" w:eastAsia="Yu Mincho" w:hAnsi="Arial" w:cs="Arial"/>
                <w:sz w:val="22"/>
                <w:szCs w:val="22"/>
              </w:rPr>
            </w:pPr>
          </w:p>
          <w:p w14:paraId="42008F6C" w14:textId="5CA176D6"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C13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F06A7">
            <w:pPr>
              <w:pStyle w:val="Betarp"/>
              <w:jc w:val="center"/>
              <w:rPr>
                <w:rFonts w:ascii="Arial" w:eastAsia="Yu Mincho" w:hAnsi="Arial" w:cs="Arial"/>
                <w:sz w:val="22"/>
                <w:szCs w:val="22"/>
              </w:rPr>
            </w:pPr>
          </w:p>
          <w:p w14:paraId="74877A66" w14:textId="3958C53C"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C15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E72E2">
              <w:rPr>
                <w:rFonts w:ascii="Arial" w:hAnsi="Arial" w:cs="Arial"/>
                <w:sz w:val="22"/>
                <w:szCs w:val="22"/>
              </w:rPr>
              <w:lastRenderedPageBreak/>
              <w:t>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F06A7">
            <w:pPr>
              <w:pStyle w:val="Betarp"/>
              <w:jc w:val="center"/>
              <w:rPr>
                <w:rFonts w:ascii="Arial" w:eastAsia="Yu Mincho" w:hAnsi="Arial" w:cs="Arial"/>
                <w:sz w:val="22"/>
                <w:szCs w:val="22"/>
              </w:rPr>
            </w:pPr>
          </w:p>
          <w:p w14:paraId="0D397D0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F06A7">
            <w:pPr>
              <w:pStyle w:val="Betarp"/>
              <w:jc w:val="center"/>
              <w:rPr>
                <w:rFonts w:ascii="Arial" w:eastAsia="Yu Mincho" w:hAnsi="Arial" w:cs="Arial"/>
                <w:sz w:val="22"/>
                <w:szCs w:val="22"/>
              </w:rPr>
            </w:pPr>
          </w:p>
          <w:p w14:paraId="2F019108"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w:t>
            </w:r>
            <w:r w:rsidRPr="00BE72E2">
              <w:rPr>
                <w:rFonts w:ascii="Arial" w:hAnsi="Arial" w:cs="Arial"/>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F06A7">
            <w:pPr>
              <w:pStyle w:val="Betarp"/>
              <w:jc w:val="center"/>
              <w:rPr>
                <w:rFonts w:ascii="Arial" w:eastAsia="Yu Mincho" w:hAnsi="Arial" w:cs="Arial"/>
                <w:sz w:val="22"/>
                <w:szCs w:val="22"/>
              </w:rPr>
            </w:pPr>
          </w:p>
          <w:p w14:paraId="5296A9C2"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F06A7">
            <w:pPr>
              <w:pStyle w:val="Betarp"/>
              <w:jc w:val="center"/>
              <w:rPr>
                <w:rFonts w:ascii="Arial" w:eastAsia="Yu Mincho" w:hAnsi="Arial" w:cs="Arial"/>
                <w:sz w:val="22"/>
                <w:szCs w:val="22"/>
              </w:rPr>
            </w:pPr>
          </w:p>
          <w:p w14:paraId="5E8D8986"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F06A7">
            <w:pPr>
              <w:pStyle w:val="Betarp"/>
              <w:jc w:val="center"/>
              <w:rPr>
                <w:rFonts w:ascii="Arial" w:eastAsia="Yu Mincho" w:hAnsi="Arial" w:cs="Arial"/>
                <w:sz w:val="22"/>
                <w:szCs w:val="22"/>
              </w:rPr>
            </w:pPr>
          </w:p>
          <w:p w14:paraId="125B85F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F06A7">
            <w:pPr>
              <w:pStyle w:val="Betarp"/>
              <w:jc w:val="center"/>
              <w:rPr>
                <w:rFonts w:ascii="Arial" w:eastAsia="Yu Mincho" w:hAnsi="Arial" w:cs="Arial"/>
                <w:sz w:val="22"/>
                <w:szCs w:val="22"/>
              </w:rPr>
            </w:pPr>
          </w:p>
          <w:p w14:paraId="2A83BABE"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F06A7">
            <w:pPr>
              <w:pStyle w:val="Betarp"/>
              <w:jc w:val="center"/>
              <w:rPr>
                <w:rFonts w:ascii="Arial" w:eastAsia="Yu Mincho" w:hAnsi="Arial" w:cs="Arial"/>
                <w:sz w:val="22"/>
                <w:szCs w:val="22"/>
              </w:rPr>
            </w:pPr>
          </w:p>
          <w:p w14:paraId="5E033CE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581712B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6210F">
        <w:rPr>
          <w:rFonts w:ascii="Arial" w:hAnsi="Arial" w:cs="Arial"/>
          <w:sz w:val="22"/>
          <w:szCs w:val="22"/>
        </w:rPr>
        <w:t>SPS</w:t>
      </w:r>
      <w:r w:rsidR="00056FE4">
        <w:rPr>
          <w:rFonts w:ascii="Arial" w:hAnsi="Arial" w:cs="Arial"/>
          <w:sz w:val="22"/>
          <w:szCs w:val="22"/>
        </w:rPr>
        <w:t xml:space="preserve"> p</w:t>
      </w:r>
      <w:r w:rsidR="003B750F">
        <w:rPr>
          <w:rFonts w:ascii="Arial" w:hAnsi="Arial" w:cs="Arial"/>
          <w:sz w:val="22"/>
          <w:szCs w:val="22"/>
        </w:rPr>
        <w:t>riedas</w:t>
      </w:r>
      <w:r w:rsidR="00056FE4">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lastRenderedPageBreak/>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 xml:space="preserve">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w:t>
      </w:r>
      <w:r w:rsidRPr="00DB7D83">
        <w:rPr>
          <w:rFonts w:ascii="Arial" w:hAnsi="Arial" w:cs="Arial"/>
          <w:sz w:val="22"/>
          <w:szCs w:val="22"/>
        </w:rPr>
        <w:lastRenderedPageBreak/>
        <w:t>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6A45DA22" w14:textId="77777777" w:rsidR="005A457B" w:rsidRDefault="005A457B" w:rsidP="004B3557">
      <w:pPr>
        <w:rPr>
          <w:rFonts w:ascii="Arial" w:hAnsi="Arial" w:cs="Arial"/>
          <w:sz w:val="22"/>
          <w:szCs w:val="22"/>
        </w:rPr>
      </w:pPr>
    </w:p>
    <w:p w14:paraId="4945AFCE" w14:textId="77777777" w:rsidR="005A457B" w:rsidRDefault="005A457B" w:rsidP="004B3557">
      <w:pPr>
        <w:rPr>
          <w:rFonts w:ascii="Arial" w:hAnsi="Arial" w:cs="Arial"/>
          <w:sz w:val="22"/>
          <w:szCs w:val="22"/>
        </w:rPr>
      </w:pPr>
    </w:p>
    <w:p w14:paraId="009890AA" w14:textId="77777777" w:rsidR="005A457B" w:rsidRDefault="005A457B" w:rsidP="004B3557">
      <w:pPr>
        <w:rPr>
          <w:rFonts w:ascii="Arial" w:hAnsi="Arial" w:cs="Arial"/>
          <w:sz w:val="22"/>
          <w:szCs w:val="22"/>
        </w:rPr>
      </w:pPr>
    </w:p>
    <w:p w14:paraId="2C147FF9" w14:textId="77777777" w:rsidR="005A457B" w:rsidRDefault="005A457B" w:rsidP="004B3557">
      <w:pPr>
        <w:rPr>
          <w:rFonts w:ascii="Arial" w:hAnsi="Arial" w:cs="Arial"/>
          <w:sz w:val="22"/>
          <w:szCs w:val="22"/>
        </w:rPr>
      </w:pPr>
    </w:p>
    <w:p w14:paraId="6AA50E18" w14:textId="77777777" w:rsidR="005A457B" w:rsidRDefault="005A457B" w:rsidP="004B3557">
      <w:pPr>
        <w:rPr>
          <w:rFonts w:ascii="Arial" w:hAnsi="Arial" w:cs="Arial"/>
          <w:sz w:val="22"/>
          <w:szCs w:val="22"/>
        </w:rPr>
      </w:pPr>
    </w:p>
    <w:p w14:paraId="6C570C34" w14:textId="77777777" w:rsidR="005A457B" w:rsidRDefault="005A457B" w:rsidP="004B3557">
      <w:pPr>
        <w:rPr>
          <w:rFonts w:ascii="Arial" w:hAnsi="Arial" w:cs="Arial"/>
          <w:sz w:val="22"/>
          <w:szCs w:val="22"/>
        </w:rPr>
      </w:pPr>
    </w:p>
    <w:p w14:paraId="4B710974" w14:textId="77777777" w:rsidR="005A457B" w:rsidRDefault="005A457B" w:rsidP="004B3557">
      <w:pPr>
        <w:rPr>
          <w:rFonts w:ascii="Arial" w:hAnsi="Arial" w:cs="Arial"/>
          <w:sz w:val="22"/>
          <w:szCs w:val="22"/>
        </w:rPr>
      </w:pPr>
    </w:p>
    <w:p w14:paraId="5A5D3772" w14:textId="77777777" w:rsidR="005A457B" w:rsidRDefault="005A457B" w:rsidP="004B3557">
      <w:pPr>
        <w:rPr>
          <w:rFonts w:ascii="Arial" w:hAnsi="Arial" w:cs="Arial"/>
          <w:sz w:val="22"/>
          <w:szCs w:val="22"/>
        </w:rPr>
      </w:pPr>
    </w:p>
    <w:p w14:paraId="375D8D34" w14:textId="77777777" w:rsidR="005A457B" w:rsidRDefault="005A457B" w:rsidP="004B3557">
      <w:pPr>
        <w:rPr>
          <w:rFonts w:ascii="Arial" w:hAnsi="Arial" w:cs="Arial"/>
          <w:sz w:val="22"/>
          <w:szCs w:val="22"/>
        </w:rPr>
      </w:pPr>
    </w:p>
    <w:p w14:paraId="3EA6FF71" w14:textId="77777777" w:rsidR="005A457B" w:rsidRDefault="005A457B"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DD0E" w14:textId="77777777" w:rsidR="001C416F" w:rsidRDefault="001C416F" w:rsidP="0075209B">
      <w:r>
        <w:separator/>
      </w:r>
    </w:p>
  </w:endnote>
  <w:endnote w:type="continuationSeparator" w:id="0">
    <w:p w14:paraId="73F9B751" w14:textId="77777777" w:rsidR="001C416F" w:rsidRDefault="001C416F"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69C0" w14:textId="77777777" w:rsidR="001C416F" w:rsidRDefault="001C416F" w:rsidP="0075209B">
      <w:r>
        <w:separator/>
      </w:r>
    </w:p>
  </w:footnote>
  <w:footnote w:type="continuationSeparator" w:id="0">
    <w:p w14:paraId="434E6C5D" w14:textId="77777777" w:rsidR="001C416F" w:rsidRDefault="001C416F"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8A7172"/>
    <w:multiLevelType w:val="hybridMultilevel"/>
    <w:tmpl w:val="9AEA767E"/>
    <w:lvl w:ilvl="0" w:tplc="398C2E7A">
      <w:start w:val="1"/>
      <w:numFmt w:val="decimal"/>
      <w:lvlText w:val="%1."/>
      <w:lvlJc w:val="left"/>
      <w:pPr>
        <w:ind w:left="720" w:hanging="360"/>
      </w:pPr>
    </w:lvl>
    <w:lvl w:ilvl="1" w:tplc="83D4D63C">
      <w:start w:val="1"/>
      <w:numFmt w:val="lowerLetter"/>
      <w:lvlText w:val="%2."/>
      <w:lvlJc w:val="left"/>
      <w:pPr>
        <w:ind w:left="1440" w:hanging="360"/>
      </w:pPr>
    </w:lvl>
    <w:lvl w:ilvl="2" w:tplc="604CAD94">
      <w:start w:val="1"/>
      <w:numFmt w:val="lowerRoman"/>
      <w:lvlText w:val="%3."/>
      <w:lvlJc w:val="right"/>
      <w:pPr>
        <w:ind w:left="2160" w:hanging="180"/>
      </w:pPr>
    </w:lvl>
    <w:lvl w:ilvl="3" w:tplc="B2609654">
      <w:start w:val="1"/>
      <w:numFmt w:val="decimal"/>
      <w:lvlText w:val="%4."/>
      <w:lvlJc w:val="left"/>
      <w:pPr>
        <w:ind w:left="2880" w:hanging="360"/>
      </w:pPr>
    </w:lvl>
    <w:lvl w:ilvl="4" w:tplc="7DCEA974">
      <w:start w:val="1"/>
      <w:numFmt w:val="lowerLetter"/>
      <w:lvlText w:val="%5."/>
      <w:lvlJc w:val="left"/>
      <w:pPr>
        <w:ind w:left="3600" w:hanging="360"/>
      </w:pPr>
    </w:lvl>
    <w:lvl w:ilvl="5" w:tplc="600403B6">
      <w:start w:val="1"/>
      <w:numFmt w:val="lowerRoman"/>
      <w:lvlText w:val="%6."/>
      <w:lvlJc w:val="right"/>
      <w:pPr>
        <w:ind w:left="4320" w:hanging="180"/>
      </w:pPr>
    </w:lvl>
    <w:lvl w:ilvl="6" w:tplc="99CE0D24">
      <w:start w:val="1"/>
      <w:numFmt w:val="decimal"/>
      <w:lvlText w:val="%7."/>
      <w:lvlJc w:val="left"/>
      <w:pPr>
        <w:ind w:left="5040" w:hanging="360"/>
      </w:pPr>
    </w:lvl>
    <w:lvl w:ilvl="7" w:tplc="66C28450">
      <w:start w:val="1"/>
      <w:numFmt w:val="lowerLetter"/>
      <w:lvlText w:val="%8."/>
      <w:lvlJc w:val="left"/>
      <w:pPr>
        <w:ind w:left="5760" w:hanging="360"/>
      </w:pPr>
    </w:lvl>
    <w:lvl w:ilvl="8" w:tplc="93E0803C">
      <w:start w:val="1"/>
      <w:numFmt w:val="lowerRoman"/>
      <w:lvlText w:val="%9."/>
      <w:lvlJc w:val="right"/>
      <w:pPr>
        <w:ind w:left="6480" w:hanging="180"/>
      </w:pPr>
    </w:lvl>
  </w:abstractNum>
  <w:abstractNum w:abstractNumId="8"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0B7BD7"/>
    <w:multiLevelType w:val="hybridMultilevel"/>
    <w:tmpl w:val="A3884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BD28A8"/>
    <w:multiLevelType w:val="hybridMultilevel"/>
    <w:tmpl w:val="28443136"/>
    <w:lvl w:ilvl="0" w:tplc="39026188">
      <w:start w:val="1"/>
      <w:numFmt w:val="decimal"/>
      <w:lvlText w:val="%1."/>
      <w:lvlJc w:val="left"/>
      <w:pPr>
        <w:ind w:left="644" w:hanging="360"/>
      </w:pPr>
      <w:rPr>
        <w:rFonts w:eastAsia="Calibri"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1"/>
  </w:num>
  <w:num w:numId="3" w16cid:durableId="449669383">
    <w:abstractNumId w:val="16"/>
  </w:num>
  <w:num w:numId="4" w16cid:durableId="1681542963">
    <w:abstractNumId w:val="3"/>
  </w:num>
  <w:num w:numId="5" w16cid:durableId="2021657991">
    <w:abstractNumId w:val="6"/>
  </w:num>
  <w:num w:numId="6" w16cid:durableId="132866609">
    <w:abstractNumId w:val="17"/>
  </w:num>
  <w:num w:numId="7" w16cid:durableId="408162091">
    <w:abstractNumId w:val="29"/>
  </w:num>
  <w:num w:numId="8" w16cid:durableId="634990135">
    <w:abstractNumId w:val="30"/>
  </w:num>
  <w:num w:numId="9" w16cid:durableId="819346757">
    <w:abstractNumId w:val="15"/>
  </w:num>
  <w:num w:numId="10" w16cid:durableId="625156943">
    <w:abstractNumId w:val="0"/>
  </w:num>
  <w:num w:numId="11" w16cid:durableId="776876079">
    <w:abstractNumId w:val="8"/>
  </w:num>
  <w:num w:numId="12" w16cid:durableId="993022486">
    <w:abstractNumId w:val="13"/>
  </w:num>
  <w:num w:numId="13" w16cid:durableId="1349021203">
    <w:abstractNumId w:val="14"/>
  </w:num>
  <w:num w:numId="14" w16cid:durableId="1859735600">
    <w:abstractNumId w:val="20"/>
  </w:num>
  <w:num w:numId="15" w16cid:durableId="1308589039">
    <w:abstractNumId w:val="5"/>
  </w:num>
  <w:num w:numId="16" w16cid:durableId="1482305889">
    <w:abstractNumId w:val="25"/>
  </w:num>
  <w:num w:numId="17" w16cid:durableId="152256294">
    <w:abstractNumId w:val="19"/>
  </w:num>
  <w:num w:numId="18" w16cid:durableId="1516917841">
    <w:abstractNumId w:val="12"/>
  </w:num>
  <w:num w:numId="19" w16cid:durableId="2105684055">
    <w:abstractNumId w:val="23"/>
  </w:num>
  <w:num w:numId="20" w16cid:durableId="371005059">
    <w:abstractNumId w:val="21"/>
  </w:num>
  <w:num w:numId="21" w16cid:durableId="1789858266">
    <w:abstractNumId w:val="27"/>
  </w:num>
  <w:num w:numId="22" w16cid:durableId="494614562">
    <w:abstractNumId w:val="22"/>
  </w:num>
  <w:num w:numId="23" w16cid:durableId="1473055655">
    <w:abstractNumId w:val="26"/>
  </w:num>
  <w:num w:numId="24" w16cid:durableId="510532351">
    <w:abstractNumId w:val="1"/>
  </w:num>
  <w:num w:numId="25" w16cid:durableId="1038747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1"/>
  </w:num>
  <w:num w:numId="27" w16cid:durableId="98263197">
    <w:abstractNumId w:val="24"/>
  </w:num>
  <w:num w:numId="28" w16cid:durableId="591427287">
    <w:abstractNumId w:val="4"/>
  </w:num>
  <w:num w:numId="29" w16cid:durableId="512652460">
    <w:abstractNumId w:val="28"/>
  </w:num>
  <w:num w:numId="30" w16cid:durableId="920217053">
    <w:abstractNumId w:val="10"/>
  </w:num>
  <w:num w:numId="31" w16cid:durableId="1114717099">
    <w:abstractNumId w:val="9"/>
  </w:num>
  <w:num w:numId="32" w16cid:durableId="20583581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90D"/>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17FA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578"/>
    <w:rsid w:val="00054CA8"/>
    <w:rsid w:val="0005539E"/>
    <w:rsid w:val="0005622C"/>
    <w:rsid w:val="0005661B"/>
    <w:rsid w:val="00056BE2"/>
    <w:rsid w:val="00056F4D"/>
    <w:rsid w:val="00056FE4"/>
    <w:rsid w:val="0006036D"/>
    <w:rsid w:val="000608E9"/>
    <w:rsid w:val="00061164"/>
    <w:rsid w:val="00061608"/>
    <w:rsid w:val="0006253B"/>
    <w:rsid w:val="00063742"/>
    <w:rsid w:val="00065B6F"/>
    <w:rsid w:val="00065D9C"/>
    <w:rsid w:val="000664A6"/>
    <w:rsid w:val="00066E05"/>
    <w:rsid w:val="00067379"/>
    <w:rsid w:val="000700D7"/>
    <w:rsid w:val="00070B2A"/>
    <w:rsid w:val="00070E82"/>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CE9"/>
    <w:rsid w:val="00096F5B"/>
    <w:rsid w:val="00097176"/>
    <w:rsid w:val="000977C6"/>
    <w:rsid w:val="000A04C5"/>
    <w:rsid w:val="000A076A"/>
    <w:rsid w:val="000A0EAD"/>
    <w:rsid w:val="000A1214"/>
    <w:rsid w:val="000A2985"/>
    <w:rsid w:val="000A2CF7"/>
    <w:rsid w:val="000A2ECE"/>
    <w:rsid w:val="000A2F81"/>
    <w:rsid w:val="000A2FC3"/>
    <w:rsid w:val="000A3430"/>
    <w:rsid w:val="000A5738"/>
    <w:rsid w:val="000A623B"/>
    <w:rsid w:val="000A7093"/>
    <w:rsid w:val="000A714E"/>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79E"/>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549"/>
    <w:rsid w:val="000E36EA"/>
    <w:rsid w:val="000E47D8"/>
    <w:rsid w:val="000E4A90"/>
    <w:rsid w:val="000E52CD"/>
    <w:rsid w:val="000E5906"/>
    <w:rsid w:val="000E6D45"/>
    <w:rsid w:val="000E6EC5"/>
    <w:rsid w:val="000F085E"/>
    <w:rsid w:val="000F0A98"/>
    <w:rsid w:val="000F1280"/>
    <w:rsid w:val="000F1718"/>
    <w:rsid w:val="000F1DA2"/>
    <w:rsid w:val="000F3C78"/>
    <w:rsid w:val="000F3CC8"/>
    <w:rsid w:val="000F42E8"/>
    <w:rsid w:val="000F53CF"/>
    <w:rsid w:val="000F5953"/>
    <w:rsid w:val="0010043A"/>
    <w:rsid w:val="001005EC"/>
    <w:rsid w:val="0010090B"/>
    <w:rsid w:val="0010103D"/>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28A1"/>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7CC"/>
    <w:rsid w:val="001358E7"/>
    <w:rsid w:val="00135B51"/>
    <w:rsid w:val="00135F34"/>
    <w:rsid w:val="00136720"/>
    <w:rsid w:val="00137578"/>
    <w:rsid w:val="001377EA"/>
    <w:rsid w:val="0014022F"/>
    <w:rsid w:val="00140C6E"/>
    <w:rsid w:val="00140DFE"/>
    <w:rsid w:val="00142DC9"/>
    <w:rsid w:val="001431D2"/>
    <w:rsid w:val="0014325A"/>
    <w:rsid w:val="001432B4"/>
    <w:rsid w:val="00143721"/>
    <w:rsid w:val="001441EC"/>
    <w:rsid w:val="00144B65"/>
    <w:rsid w:val="001450D9"/>
    <w:rsid w:val="00145A50"/>
    <w:rsid w:val="001478E1"/>
    <w:rsid w:val="0015196E"/>
    <w:rsid w:val="00152D61"/>
    <w:rsid w:val="00152DDA"/>
    <w:rsid w:val="001530DB"/>
    <w:rsid w:val="001548D8"/>
    <w:rsid w:val="001548DE"/>
    <w:rsid w:val="001548E7"/>
    <w:rsid w:val="001562E6"/>
    <w:rsid w:val="00156525"/>
    <w:rsid w:val="00156798"/>
    <w:rsid w:val="00156FB8"/>
    <w:rsid w:val="001573A7"/>
    <w:rsid w:val="00160ADF"/>
    <w:rsid w:val="001641A3"/>
    <w:rsid w:val="001641D4"/>
    <w:rsid w:val="001647BA"/>
    <w:rsid w:val="00164A81"/>
    <w:rsid w:val="001650ED"/>
    <w:rsid w:val="001719A2"/>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660"/>
    <w:rsid w:val="00186336"/>
    <w:rsid w:val="00190A25"/>
    <w:rsid w:val="00191175"/>
    <w:rsid w:val="00191318"/>
    <w:rsid w:val="00191457"/>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B8C"/>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16F"/>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93C"/>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4167"/>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096"/>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9ED"/>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0F"/>
    <w:rsid w:val="002621B9"/>
    <w:rsid w:val="002623AE"/>
    <w:rsid w:val="002654B4"/>
    <w:rsid w:val="00265508"/>
    <w:rsid w:val="00266051"/>
    <w:rsid w:val="00267FD6"/>
    <w:rsid w:val="0027063B"/>
    <w:rsid w:val="00270F82"/>
    <w:rsid w:val="00270F91"/>
    <w:rsid w:val="002724D3"/>
    <w:rsid w:val="00272B8C"/>
    <w:rsid w:val="00273767"/>
    <w:rsid w:val="00273C03"/>
    <w:rsid w:val="00273F34"/>
    <w:rsid w:val="00274E57"/>
    <w:rsid w:val="00274F6F"/>
    <w:rsid w:val="002760C7"/>
    <w:rsid w:val="002767B3"/>
    <w:rsid w:val="00277A97"/>
    <w:rsid w:val="00277FFE"/>
    <w:rsid w:val="002811B5"/>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2911"/>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3A81"/>
    <w:rsid w:val="002D5DD6"/>
    <w:rsid w:val="002D79EF"/>
    <w:rsid w:val="002E021F"/>
    <w:rsid w:val="002E1673"/>
    <w:rsid w:val="002E25F3"/>
    <w:rsid w:val="002E320B"/>
    <w:rsid w:val="002E3580"/>
    <w:rsid w:val="002E3B2E"/>
    <w:rsid w:val="002E3D68"/>
    <w:rsid w:val="002E5B1E"/>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6E31"/>
    <w:rsid w:val="00307326"/>
    <w:rsid w:val="003106BD"/>
    <w:rsid w:val="00310BA6"/>
    <w:rsid w:val="00311484"/>
    <w:rsid w:val="003117C1"/>
    <w:rsid w:val="00312629"/>
    <w:rsid w:val="0031288F"/>
    <w:rsid w:val="00312AAE"/>
    <w:rsid w:val="00312D42"/>
    <w:rsid w:val="003143F9"/>
    <w:rsid w:val="003144A3"/>
    <w:rsid w:val="00314EFC"/>
    <w:rsid w:val="003151C2"/>
    <w:rsid w:val="003159ED"/>
    <w:rsid w:val="00316410"/>
    <w:rsid w:val="0031680F"/>
    <w:rsid w:val="003169F7"/>
    <w:rsid w:val="00316AC3"/>
    <w:rsid w:val="00320463"/>
    <w:rsid w:val="00321537"/>
    <w:rsid w:val="00321AB2"/>
    <w:rsid w:val="00321D64"/>
    <w:rsid w:val="00323851"/>
    <w:rsid w:val="003240D1"/>
    <w:rsid w:val="003244BB"/>
    <w:rsid w:val="00325144"/>
    <w:rsid w:val="00326624"/>
    <w:rsid w:val="003267C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3A8"/>
    <w:rsid w:val="003425D3"/>
    <w:rsid w:val="003426E8"/>
    <w:rsid w:val="003443A7"/>
    <w:rsid w:val="0034448A"/>
    <w:rsid w:val="0034474F"/>
    <w:rsid w:val="00344816"/>
    <w:rsid w:val="00345435"/>
    <w:rsid w:val="00346A8B"/>
    <w:rsid w:val="0034719F"/>
    <w:rsid w:val="00347224"/>
    <w:rsid w:val="00347466"/>
    <w:rsid w:val="003474CF"/>
    <w:rsid w:val="003475C4"/>
    <w:rsid w:val="00350ABF"/>
    <w:rsid w:val="0035148A"/>
    <w:rsid w:val="00351AEE"/>
    <w:rsid w:val="003550BC"/>
    <w:rsid w:val="003551DA"/>
    <w:rsid w:val="00355240"/>
    <w:rsid w:val="00355B0D"/>
    <w:rsid w:val="00356170"/>
    <w:rsid w:val="00356531"/>
    <w:rsid w:val="00356E3E"/>
    <w:rsid w:val="003602C9"/>
    <w:rsid w:val="00363B82"/>
    <w:rsid w:val="00364B62"/>
    <w:rsid w:val="00365DD3"/>
    <w:rsid w:val="00365E1F"/>
    <w:rsid w:val="0036683A"/>
    <w:rsid w:val="00366C04"/>
    <w:rsid w:val="00366CC8"/>
    <w:rsid w:val="0036717D"/>
    <w:rsid w:val="00370282"/>
    <w:rsid w:val="003708A1"/>
    <w:rsid w:val="00370FCC"/>
    <w:rsid w:val="00371622"/>
    <w:rsid w:val="00371B87"/>
    <w:rsid w:val="00371E4A"/>
    <w:rsid w:val="0037271F"/>
    <w:rsid w:val="003733BA"/>
    <w:rsid w:val="0037462D"/>
    <w:rsid w:val="00374DEA"/>
    <w:rsid w:val="0037596C"/>
    <w:rsid w:val="00375ED8"/>
    <w:rsid w:val="00376169"/>
    <w:rsid w:val="00376E1D"/>
    <w:rsid w:val="00376E72"/>
    <w:rsid w:val="0037702B"/>
    <w:rsid w:val="003771CD"/>
    <w:rsid w:val="0037754B"/>
    <w:rsid w:val="0037779D"/>
    <w:rsid w:val="00377DDC"/>
    <w:rsid w:val="003802E3"/>
    <w:rsid w:val="00380529"/>
    <w:rsid w:val="0038053A"/>
    <w:rsid w:val="003809F6"/>
    <w:rsid w:val="00382310"/>
    <w:rsid w:val="00383CDB"/>
    <w:rsid w:val="00383D19"/>
    <w:rsid w:val="0038456F"/>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9F"/>
    <w:rsid w:val="003930D5"/>
    <w:rsid w:val="0039436B"/>
    <w:rsid w:val="00394517"/>
    <w:rsid w:val="00394C33"/>
    <w:rsid w:val="00395A43"/>
    <w:rsid w:val="00396864"/>
    <w:rsid w:val="0039699C"/>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B750F"/>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41A"/>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889"/>
    <w:rsid w:val="0043792C"/>
    <w:rsid w:val="004403E7"/>
    <w:rsid w:val="00440A9C"/>
    <w:rsid w:val="004413AE"/>
    <w:rsid w:val="00441547"/>
    <w:rsid w:val="004439E9"/>
    <w:rsid w:val="004440E0"/>
    <w:rsid w:val="0044437A"/>
    <w:rsid w:val="00444A4A"/>
    <w:rsid w:val="00444BA2"/>
    <w:rsid w:val="00445058"/>
    <w:rsid w:val="00445E89"/>
    <w:rsid w:val="00445EC4"/>
    <w:rsid w:val="004469D7"/>
    <w:rsid w:val="00446A3A"/>
    <w:rsid w:val="00446EA6"/>
    <w:rsid w:val="00450300"/>
    <w:rsid w:val="00452B63"/>
    <w:rsid w:val="004531BF"/>
    <w:rsid w:val="004539B4"/>
    <w:rsid w:val="00453D57"/>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1997"/>
    <w:rsid w:val="00482414"/>
    <w:rsid w:val="00482436"/>
    <w:rsid w:val="00482474"/>
    <w:rsid w:val="00482B31"/>
    <w:rsid w:val="004855AA"/>
    <w:rsid w:val="004855F8"/>
    <w:rsid w:val="0048580D"/>
    <w:rsid w:val="00486395"/>
    <w:rsid w:val="00486952"/>
    <w:rsid w:val="00486D80"/>
    <w:rsid w:val="00487506"/>
    <w:rsid w:val="00487A26"/>
    <w:rsid w:val="004904AD"/>
    <w:rsid w:val="004922C7"/>
    <w:rsid w:val="00492771"/>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CDA"/>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4585"/>
    <w:rsid w:val="004C6751"/>
    <w:rsid w:val="004D0378"/>
    <w:rsid w:val="004D0E89"/>
    <w:rsid w:val="004D1BC8"/>
    <w:rsid w:val="004D2284"/>
    <w:rsid w:val="004D2D29"/>
    <w:rsid w:val="004D33D3"/>
    <w:rsid w:val="004D356F"/>
    <w:rsid w:val="004D3E50"/>
    <w:rsid w:val="004D49BE"/>
    <w:rsid w:val="004D51BC"/>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60B4"/>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04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47887"/>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3FC"/>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0419"/>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2DC"/>
    <w:rsid w:val="005879BE"/>
    <w:rsid w:val="005902A2"/>
    <w:rsid w:val="00591589"/>
    <w:rsid w:val="00591679"/>
    <w:rsid w:val="00591AA6"/>
    <w:rsid w:val="005923F3"/>
    <w:rsid w:val="00592589"/>
    <w:rsid w:val="005927D7"/>
    <w:rsid w:val="00592A54"/>
    <w:rsid w:val="00592B9F"/>
    <w:rsid w:val="00592C98"/>
    <w:rsid w:val="00592F6F"/>
    <w:rsid w:val="00594C72"/>
    <w:rsid w:val="0059535E"/>
    <w:rsid w:val="00595AFE"/>
    <w:rsid w:val="00596409"/>
    <w:rsid w:val="00596BF2"/>
    <w:rsid w:val="00597132"/>
    <w:rsid w:val="005A177F"/>
    <w:rsid w:val="005A2120"/>
    <w:rsid w:val="005A3175"/>
    <w:rsid w:val="005A457B"/>
    <w:rsid w:val="005A469F"/>
    <w:rsid w:val="005A4CE6"/>
    <w:rsid w:val="005A7048"/>
    <w:rsid w:val="005A761D"/>
    <w:rsid w:val="005A792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351"/>
    <w:rsid w:val="005D06F5"/>
    <w:rsid w:val="005D1AB4"/>
    <w:rsid w:val="005D2378"/>
    <w:rsid w:val="005D272F"/>
    <w:rsid w:val="005D3D50"/>
    <w:rsid w:val="005D4125"/>
    <w:rsid w:val="005D4CFA"/>
    <w:rsid w:val="005D4DA8"/>
    <w:rsid w:val="005D595A"/>
    <w:rsid w:val="005D613E"/>
    <w:rsid w:val="005D6451"/>
    <w:rsid w:val="005D758B"/>
    <w:rsid w:val="005D7669"/>
    <w:rsid w:val="005D78B7"/>
    <w:rsid w:val="005E0019"/>
    <w:rsid w:val="005E1F43"/>
    <w:rsid w:val="005E297E"/>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04B"/>
    <w:rsid w:val="00601BCE"/>
    <w:rsid w:val="00602063"/>
    <w:rsid w:val="0060240D"/>
    <w:rsid w:val="00602943"/>
    <w:rsid w:val="00602AEE"/>
    <w:rsid w:val="006040FF"/>
    <w:rsid w:val="0060485C"/>
    <w:rsid w:val="00604FC8"/>
    <w:rsid w:val="0060569D"/>
    <w:rsid w:val="0060592B"/>
    <w:rsid w:val="00606CCC"/>
    <w:rsid w:val="006075AB"/>
    <w:rsid w:val="0060791A"/>
    <w:rsid w:val="00607C97"/>
    <w:rsid w:val="00610677"/>
    <w:rsid w:val="00610A2B"/>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6844"/>
    <w:rsid w:val="00626D0C"/>
    <w:rsid w:val="00626DF0"/>
    <w:rsid w:val="00627616"/>
    <w:rsid w:val="006279ED"/>
    <w:rsid w:val="00627A8A"/>
    <w:rsid w:val="00627C62"/>
    <w:rsid w:val="006303B4"/>
    <w:rsid w:val="00630980"/>
    <w:rsid w:val="006309E7"/>
    <w:rsid w:val="00631130"/>
    <w:rsid w:val="00631CD3"/>
    <w:rsid w:val="00631DBF"/>
    <w:rsid w:val="00631F1C"/>
    <w:rsid w:val="0063291D"/>
    <w:rsid w:val="006336AA"/>
    <w:rsid w:val="00634191"/>
    <w:rsid w:val="0063431E"/>
    <w:rsid w:val="00634F03"/>
    <w:rsid w:val="00634FDC"/>
    <w:rsid w:val="0063546B"/>
    <w:rsid w:val="00635A53"/>
    <w:rsid w:val="00636040"/>
    <w:rsid w:val="00636235"/>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4950"/>
    <w:rsid w:val="006556B5"/>
    <w:rsid w:val="0065591B"/>
    <w:rsid w:val="00656460"/>
    <w:rsid w:val="00656C2C"/>
    <w:rsid w:val="006575A3"/>
    <w:rsid w:val="0066132F"/>
    <w:rsid w:val="00661D7D"/>
    <w:rsid w:val="006622A9"/>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18A"/>
    <w:rsid w:val="00684266"/>
    <w:rsid w:val="00684AFD"/>
    <w:rsid w:val="00690189"/>
    <w:rsid w:val="00690386"/>
    <w:rsid w:val="006923FE"/>
    <w:rsid w:val="006931D7"/>
    <w:rsid w:val="006946C5"/>
    <w:rsid w:val="006950C7"/>
    <w:rsid w:val="0069511F"/>
    <w:rsid w:val="00695432"/>
    <w:rsid w:val="00695571"/>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DD8"/>
    <w:rsid w:val="006E53A0"/>
    <w:rsid w:val="006E6147"/>
    <w:rsid w:val="006E7CF3"/>
    <w:rsid w:val="006F00EB"/>
    <w:rsid w:val="006F11D6"/>
    <w:rsid w:val="006F12EF"/>
    <w:rsid w:val="006F1EF5"/>
    <w:rsid w:val="006F2A31"/>
    <w:rsid w:val="006F3C65"/>
    <w:rsid w:val="006F4FC4"/>
    <w:rsid w:val="006F589E"/>
    <w:rsid w:val="006F5F20"/>
    <w:rsid w:val="006F641A"/>
    <w:rsid w:val="006F72FD"/>
    <w:rsid w:val="006F7A08"/>
    <w:rsid w:val="006F7E6A"/>
    <w:rsid w:val="00700048"/>
    <w:rsid w:val="00700B78"/>
    <w:rsid w:val="0070188A"/>
    <w:rsid w:val="00701981"/>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520"/>
    <w:rsid w:val="00745D34"/>
    <w:rsid w:val="00746118"/>
    <w:rsid w:val="00750BDB"/>
    <w:rsid w:val="00751589"/>
    <w:rsid w:val="007517CD"/>
    <w:rsid w:val="00751E2F"/>
    <w:rsid w:val="0075209B"/>
    <w:rsid w:val="007523D3"/>
    <w:rsid w:val="00754DF7"/>
    <w:rsid w:val="00754FA0"/>
    <w:rsid w:val="007563D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594"/>
    <w:rsid w:val="0078602B"/>
    <w:rsid w:val="00786218"/>
    <w:rsid w:val="007866C7"/>
    <w:rsid w:val="00787D9E"/>
    <w:rsid w:val="00790252"/>
    <w:rsid w:val="007904BC"/>
    <w:rsid w:val="00791680"/>
    <w:rsid w:val="00793656"/>
    <w:rsid w:val="00794627"/>
    <w:rsid w:val="00794D08"/>
    <w:rsid w:val="0079532D"/>
    <w:rsid w:val="0079577C"/>
    <w:rsid w:val="00795823"/>
    <w:rsid w:val="0079615E"/>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1AF"/>
    <w:rsid w:val="007D78AB"/>
    <w:rsid w:val="007E09B0"/>
    <w:rsid w:val="007E0CFC"/>
    <w:rsid w:val="007E1056"/>
    <w:rsid w:val="007E12BF"/>
    <w:rsid w:val="007E1EEA"/>
    <w:rsid w:val="007E24E7"/>
    <w:rsid w:val="007E3140"/>
    <w:rsid w:val="007E3B8B"/>
    <w:rsid w:val="007E4C11"/>
    <w:rsid w:val="007E5F13"/>
    <w:rsid w:val="007E7DAB"/>
    <w:rsid w:val="007F0976"/>
    <w:rsid w:val="007F15F5"/>
    <w:rsid w:val="007F1DE9"/>
    <w:rsid w:val="007F2065"/>
    <w:rsid w:val="007F25AE"/>
    <w:rsid w:val="007F3498"/>
    <w:rsid w:val="007F3C71"/>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37D89"/>
    <w:rsid w:val="00840A4E"/>
    <w:rsid w:val="00840CCE"/>
    <w:rsid w:val="00842335"/>
    <w:rsid w:val="008424A2"/>
    <w:rsid w:val="0084269C"/>
    <w:rsid w:val="008445A4"/>
    <w:rsid w:val="00844DBF"/>
    <w:rsid w:val="00845133"/>
    <w:rsid w:val="008452F9"/>
    <w:rsid w:val="00845BF8"/>
    <w:rsid w:val="00846A46"/>
    <w:rsid w:val="00847AE3"/>
    <w:rsid w:val="00847C8F"/>
    <w:rsid w:val="00851DB5"/>
    <w:rsid w:val="00852B4A"/>
    <w:rsid w:val="00853BBA"/>
    <w:rsid w:val="00853BC7"/>
    <w:rsid w:val="00855032"/>
    <w:rsid w:val="0085578E"/>
    <w:rsid w:val="00855BFD"/>
    <w:rsid w:val="00855E8B"/>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0EB"/>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CF4"/>
    <w:rsid w:val="008A6EA1"/>
    <w:rsid w:val="008B0009"/>
    <w:rsid w:val="008B0039"/>
    <w:rsid w:val="008B0BE8"/>
    <w:rsid w:val="008B28A2"/>
    <w:rsid w:val="008B2EED"/>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8B0"/>
    <w:rsid w:val="008F49DA"/>
    <w:rsid w:val="008F4A0B"/>
    <w:rsid w:val="008F6688"/>
    <w:rsid w:val="008F7E12"/>
    <w:rsid w:val="008F7EFB"/>
    <w:rsid w:val="009000AC"/>
    <w:rsid w:val="00900844"/>
    <w:rsid w:val="00901DD4"/>
    <w:rsid w:val="00902653"/>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4DF"/>
    <w:rsid w:val="009247A1"/>
    <w:rsid w:val="009247F3"/>
    <w:rsid w:val="009248C7"/>
    <w:rsid w:val="00924F23"/>
    <w:rsid w:val="0092609F"/>
    <w:rsid w:val="009260E5"/>
    <w:rsid w:val="0092704B"/>
    <w:rsid w:val="009278EA"/>
    <w:rsid w:val="009305DF"/>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0939"/>
    <w:rsid w:val="00952B31"/>
    <w:rsid w:val="00953620"/>
    <w:rsid w:val="00953AA6"/>
    <w:rsid w:val="00953EC9"/>
    <w:rsid w:val="00956016"/>
    <w:rsid w:val="009569D2"/>
    <w:rsid w:val="009578DE"/>
    <w:rsid w:val="009602D1"/>
    <w:rsid w:val="00960B88"/>
    <w:rsid w:val="00960E89"/>
    <w:rsid w:val="0096119E"/>
    <w:rsid w:val="00963217"/>
    <w:rsid w:val="009652A1"/>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06A7"/>
    <w:rsid w:val="009F17EE"/>
    <w:rsid w:val="009F1D48"/>
    <w:rsid w:val="009F2541"/>
    <w:rsid w:val="009F366D"/>
    <w:rsid w:val="009F513F"/>
    <w:rsid w:val="009F5987"/>
    <w:rsid w:val="009F5A29"/>
    <w:rsid w:val="009F5CD0"/>
    <w:rsid w:val="009F5E51"/>
    <w:rsid w:val="009F618D"/>
    <w:rsid w:val="00A01C18"/>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2AD9"/>
    <w:rsid w:val="00A242E1"/>
    <w:rsid w:val="00A25296"/>
    <w:rsid w:val="00A25D11"/>
    <w:rsid w:val="00A2615D"/>
    <w:rsid w:val="00A26ADE"/>
    <w:rsid w:val="00A26BC7"/>
    <w:rsid w:val="00A30712"/>
    <w:rsid w:val="00A30DD0"/>
    <w:rsid w:val="00A31647"/>
    <w:rsid w:val="00A32081"/>
    <w:rsid w:val="00A324A4"/>
    <w:rsid w:val="00A32FBA"/>
    <w:rsid w:val="00A33524"/>
    <w:rsid w:val="00A33BF9"/>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7F"/>
    <w:rsid w:val="00A55BFD"/>
    <w:rsid w:val="00A57087"/>
    <w:rsid w:val="00A570E2"/>
    <w:rsid w:val="00A5767E"/>
    <w:rsid w:val="00A60F05"/>
    <w:rsid w:val="00A615DB"/>
    <w:rsid w:val="00A61636"/>
    <w:rsid w:val="00A61DC0"/>
    <w:rsid w:val="00A633F8"/>
    <w:rsid w:val="00A6340F"/>
    <w:rsid w:val="00A63E4A"/>
    <w:rsid w:val="00A653B7"/>
    <w:rsid w:val="00A6553B"/>
    <w:rsid w:val="00A66800"/>
    <w:rsid w:val="00A668A0"/>
    <w:rsid w:val="00A67248"/>
    <w:rsid w:val="00A6777C"/>
    <w:rsid w:val="00A712AB"/>
    <w:rsid w:val="00A71317"/>
    <w:rsid w:val="00A713A3"/>
    <w:rsid w:val="00A72A94"/>
    <w:rsid w:val="00A731BB"/>
    <w:rsid w:val="00A744C4"/>
    <w:rsid w:val="00A7481C"/>
    <w:rsid w:val="00A74939"/>
    <w:rsid w:val="00A74B9C"/>
    <w:rsid w:val="00A7521F"/>
    <w:rsid w:val="00A768B3"/>
    <w:rsid w:val="00A77060"/>
    <w:rsid w:val="00A77C07"/>
    <w:rsid w:val="00A80133"/>
    <w:rsid w:val="00A80587"/>
    <w:rsid w:val="00A808BF"/>
    <w:rsid w:val="00A8304D"/>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152"/>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23A8"/>
    <w:rsid w:val="00AE3285"/>
    <w:rsid w:val="00AE45EC"/>
    <w:rsid w:val="00AE4D96"/>
    <w:rsid w:val="00AE4E3B"/>
    <w:rsid w:val="00AE5179"/>
    <w:rsid w:val="00AE52CE"/>
    <w:rsid w:val="00AE54E8"/>
    <w:rsid w:val="00AE569D"/>
    <w:rsid w:val="00AE5EE2"/>
    <w:rsid w:val="00AE5F85"/>
    <w:rsid w:val="00AE736F"/>
    <w:rsid w:val="00AE7B54"/>
    <w:rsid w:val="00AF1019"/>
    <w:rsid w:val="00AF165C"/>
    <w:rsid w:val="00AF2013"/>
    <w:rsid w:val="00AF314C"/>
    <w:rsid w:val="00AF3722"/>
    <w:rsid w:val="00AF46EB"/>
    <w:rsid w:val="00AF4971"/>
    <w:rsid w:val="00AF5E3E"/>
    <w:rsid w:val="00AF7338"/>
    <w:rsid w:val="00B017C4"/>
    <w:rsid w:val="00B032D7"/>
    <w:rsid w:val="00B03D56"/>
    <w:rsid w:val="00B04B7F"/>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6FBF"/>
    <w:rsid w:val="00B27717"/>
    <w:rsid w:val="00B278D0"/>
    <w:rsid w:val="00B27968"/>
    <w:rsid w:val="00B3175D"/>
    <w:rsid w:val="00B33C70"/>
    <w:rsid w:val="00B33D82"/>
    <w:rsid w:val="00B3415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83C"/>
    <w:rsid w:val="00B529DD"/>
    <w:rsid w:val="00B5332C"/>
    <w:rsid w:val="00B53B13"/>
    <w:rsid w:val="00B54CC5"/>
    <w:rsid w:val="00B54CE5"/>
    <w:rsid w:val="00B562DC"/>
    <w:rsid w:val="00B56588"/>
    <w:rsid w:val="00B56CA6"/>
    <w:rsid w:val="00B612C9"/>
    <w:rsid w:val="00B6137C"/>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1FAF"/>
    <w:rsid w:val="00B92038"/>
    <w:rsid w:val="00B93348"/>
    <w:rsid w:val="00B933C1"/>
    <w:rsid w:val="00B944F4"/>
    <w:rsid w:val="00B95FA2"/>
    <w:rsid w:val="00BA0BDD"/>
    <w:rsid w:val="00BA3D56"/>
    <w:rsid w:val="00BA5A1E"/>
    <w:rsid w:val="00BA5E8F"/>
    <w:rsid w:val="00BA631B"/>
    <w:rsid w:val="00BA6E2D"/>
    <w:rsid w:val="00BA707B"/>
    <w:rsid w:val="00BB04AE"/>
    <w:rsid w:val="00BB0935"/>
    <w:rsid w:val="00BB36ED"/>
    <w:rsid w:val="00BB3DE5"/>
    <w:rsid w:val="00BB3F2E"/>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63A7"/>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0A5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2F40"/>
    <w:rsid w:val="00C14C4C"/>
    <w:rsid w:val="00C150AF"/>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0711"/>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4FCD"/>
    <w:rsid w:val="00C4565E"/>
    <w:rsid w:val="00C45900"/>
    <w:rsid w:val="00C46337"/>
    <w:rsid w:val="00C46A4B"/>
    <w:rsid w:val="00C46BDB"/>
    <w:rsid w:val="00C502F2"/>
    <w:rsid w:val="00C51650"/>
    <w:rsid w:val="00C521ED"/>
    <w:rsid w:val="00C52A62"/>
    <w:rsid w:val="00C52CDA"/>
    <w:rsid w:val="00C54044"/>
    <w:rsid w:val="00C55599"/>
    <w:rsid w:val="00C55897"/>
    <w:rsid w:val="00C563AA"/>
    <w:rsid w:val="00C60771"/>
    <w:rsid w:val="00C65050"/>
    <w:rsid w:val="00C65589"/>
    <w:rsid w:val="00C65948"/>
    <w:rsid w:val="00C65C1F"/>
    <w:rsid w:val="00C65E72"/>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53A6"/>
    <w:rsid w:val="00C87202"/>
    <w:rsid w:val="00C87442"/>
    <w:rsid w:val="00C878FA"/>
    <w:rsid w:val="00C900D5"/>
    <w:rsid w:val="00C9078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E1C"/>
    <w:rsid w:val="00CB783A"/>
    <w:rsid w:val="00CB7E15"/>
    <w:rsid w:val="00CB7EFC"/>
    <w:rsid w:val="00CC4609"/>
    <w:rsid w:val="00CC58A2"/>
    <w:rsid w:val="00CC5A90"/>
    <w:rsid w:val="00CC7086"/>
    <w:rsid w:val="00CC7182"/>
    <w:rsid w:val="00CC775B"/>
    <w:rsid w:val="00CC7F90"/>
    <w:rsid w:val="00CD1F39"/>
    <w:rsid w:val="00CD2504"/>
    <w:rsid w:val="00CD2CC6"/>
    <w:rsid w:val="00CD3CDF"/>
    <w:rsid w:val="00CD4ABE"/>
    <w:rsid w:val="00CD4F28"/>
    <w:rsid w:val="00CD55EC"/>
    <w:rsid w:val="00CD586A"/>
    <w:rsid w:val="00CD5F6A"/>
    <w:rsid w:val="00CD6981"/>
    <w:rsid w:val="00CD7360"/>
    <w:rsid w:val="00CD7C40"/>
    <w:rsid w:val="00CE0225"/>
    <w:rsid w:val="00CE0F43"/>
    <w:rsid w:val="00CE2694"/>
    <w:rsid w:val="00CE2ECC"/>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7C33"/>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5F3C"/>
    <w:rsid w:val="00D369EE"/>
    <w:rsid w:val="00D37736"/>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279"/>
    <w:rsid w:val="00D60689"/>
    <w:rsid w:val="00D60B09"/>
    <w:rsid w:val="00D60B22"/>
    <w:rsid w:val="00D624C5"/>
    <w:rsid w:val="00D63C66"/>
    <w:rsid w:val="00D64138"/>
    <w:rsid w:val="00D6475F"/>
    <w:rsid w:val="00D647F2"/>
    <w:rsid w:val="00D64AF6"/>
    <w:rsid w:val="00D6595E"/>
    <w:rsid w:val="00D6641D"/>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6B21"/>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19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59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C71"/>
    <w:rsid w:val="00E31D28"/>
    <w:rsid w:val="00E31E1D"/>
    <w:rsid w:val="00E31E89"/>
    <w:rsid w:val="00E32041"/>
    <w:rsid w:val="00E32A4C"/>
    <w:rsid w:val="00E33F32"/>
    <w:rsid w:val="00E35C66"/>
    <w:rsid w:val="00E368D9"/>
    <w:rsid w:val="00E371DB"/>
    <w:rsid w:val="00E37B44"/>
    <w:rsid w:val="00E41039"/>
    <w:rsid w:val="00E41B89"/>
    <w:rsid w:val="00E4222F"/>
    <w:rsid w:val="00E4336A"/>
    <w:rsid w:val="00E434C5"/>
    <w:rsid w:val="00E4421F"/>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A22"/>
    <w:rsid w:val="00E60D1C"/>
    <w:rsid w:val="00E6166C"/>
    <w:rsid w:val="00E61CAB"/>
    <w:rsid w:val="00E6203F"/>
    <w:rsid w:val="00E628A8"/>
    <w:rsid w:val="00E63914"/>
    <w:rsid w:val="00E640E3"/>
    <w:rsid w:val="00E64A74"/>
    <w:rsid w:val="00E64D93"/>
    <w:rsid w:val="00E662CF"/>
    <w:rsid w:val="00E67569"/>
    <w:rsid w:val="00E675AE"/>
    <w:rsid w:val="00E702B1"/>
    <w:rsid w:val="00E70EFF"/>
    <w:rsid w:val="00E70FA3"/>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5D92"/>
    <w:rsid w:val="00E96348"/>
    <w:rsid w:val="00E96476"/>
    <w:rsid w:val="00E96600"/>
    <w:rsid w:val="00E96C54"/>
    <w:rsid w:val="00E97FA7"/>
    <w:rsid w:val="00E97FD3"/>
    <w:rsid w:val="00EA0120"/>
    <w:rsid w:val="00EA1378"/>
    <w:rsid w:val="00EA16D4"/>
    <w:rsid w:val="00EA19A8"/>
    <w:rsid w:val="00EA5454"/>
    <w:rsid w:val="00EA629F"/>
    <w:rsid w:val="00EA7EB0"/>
    <w:rsid w:val="00EB03C5"/>
    <w:rsid w:val="00EB0423"/>
    <w:rsid w:val="00EB0E25"/>
    <w:rsid w:val="00EB2241"/>
    <w:rsid w:val="00EB24EC"/>
    <w:rsid w:val="00EB2F51"/>
    <w:rsid w:val="00EB397D"/>
    <w:rsid w:val="00EB39C8"/>
    <w:rsid w:val="00EB53B5"/>
    <w:rsid w:val="00EB57CD"/>
    <w:rsid w:val="00EB5DA5"/>
    <w:rsid w:val="00EB646B"/>
    <w:rsid w:val="00EB74EE"/>
    <w:rsid w:val="00EC0AF5"/>
    <w:rsid w:val="00EC2BFC"/>
    <w:rsid w:val="00EC35B3"/>
    <w:rsid w:val="00EC430B"/>
    <w:rsid w:val="00EC4698"/>
    <w:rsid w:val="00EC492E"/>
    <w:rsid w:val="00EC5FF1"/>
    <w:rsid w:val="00EC693D"/>
    <w:rsid w:val="00EC7011"/>
    <w:rsid w:val="00EC7013"/>
    <w:rsid w:val="00EC7D21"/>
    <w:rsid w:val="00ED0420"/>
    <w:rsid w:val="00ED052C"/>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2309"/>
    <w:rsid w:val="00F03004"/>
    <w:rsid w:val="00F03B2E"/>
    <w:rsid w:val="00F03FF4"/>
    <w:rsid w:val="00F04C79"/>
    <w:rsid w:val="00F05B40"/>
    <w:rsid w:val="00F0603F"/>
    <w:rsid w:val="00F06584"/>
    <w:rsid w:val="00F06629"/>
    <w:rsid w:val="00F07BA4"/>
    <w:rsid w:val="00F1018E"/>
    <w:rsid w:val="00F107F9"/>
    <w:rsid w:val="00F1080A"/>
    <w:rsid w:val="00F108FB"/>
    <w:rsid w:val="00F11427"/>
    <w:rsid w:val="00F117E0"/>
    <w:rsid w:val="00F138F9"/>
    <w:rsid w:val="00F1476C"/>
    <w:rsid w:val="00F14934"/>
    <w:rsid w:val="00F16744"/>
    <w:rsid w:val="00F169BB"/>
    <w:rsid w:val="00F17C7D"/>
    <w:rsid w:val="00F209AA"/>
    <w:rsid w:val="00F20A9D"/>
    <w:rsid w:val="00F2126F"/>
    <w:rsid w:val="00F21ADF"/>
    <w:rsid w:val="00F22017"/>
    <w:rsid w:val="00F22C55"/>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08C"/>
    <w:rsid w:val="00F4772F"/>
    <w:rsid w:val="00F47A36"/>
    <w:rsid w:val="00F50639"/>
    <w:rsid w:val="00F50AA9"/>
    <w:rsid w:val="00F50BD9"/>
    <w:rsid w:val="00F50C34"/>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017"/>
    <w:rsid w:val="00F73FF3"/>
    <w:rsid w:val="00F74093"/>
    <w:rsid w:val="00F743ED"/>
    <w:rsid w:val="00F747C0"/>
    <w:rsid w:val="00F7577B"/>
    <w:rsid w:val="00F8021C"/>
    <w:rsid w:val="00F80379"/>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405C"/>
    <w:rsid w:val="00FA5E0A"/>
    <w:rsid w:val="00FA642A"/>
    <w:rsid w:val="00FA69B4"/>
    <w:rsid w:val="00FA798B"/>
    <w:rsid w:val="00FA7C63"/>
    <w:rsid w:val="00FB0B2B"/>
    <w:rsid w:val="00FB0C10"/>
    <w:rsid w:val="00FB2352"/>
    <w:rsid w:val="00FB3189"/>
    <w:rsid w:val="00FB347C"/>
    <w:rsid w:val="00FB3BEE"/>
    <w:rsid w:val="00FB54F2"/>
    <w:rsid w:val="00FB5E95"/>
    <w:rsid w:val="00FB624A"/>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5243"/>
    <w:rsid w:val="00FD6D22"/>
    <w:rsid w:val="00FE1FCF"/>
    <w:rsid w:val="00FE350C"/>
    <w:rsid w:val="00FE3515"/>
    <w:rsid w:val="00FE64EA"/>
    <w:rsid w:val="00FE7091"/>
    <w:rsid w:val="00FE7779"/>
    <w:rsid w:val="00FE7ABE"/>
    <w:rsid w:val="00FF18A4"/>
    <w:rsid w:val="00FF233C"/>
    <w:rsid w:val="00FF3170"/>
    <w:rsid w:val="00FF31B6"/>
    <w:rsid w:val="00FF41AD"/>
    <w:rsid w:val="00FF41F6"/>
    <w:rsid w:val="00FF45CA"/>
    <w:rsid w:val="00FF5116"/>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C6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3D302A5CBD254E7FA13E27FFE5D2EC59"/>
        <w:category>
          <w:name w:val="Bendrosios nuostatos"/>
          <w:gallery w:val="placeholder"/>
        </w:category>
        <w:types>
          <w:type w:val="bbPlcHdr"/>
        </w:types>
        <w:behaviors>
          <w:behavior w:val="content"/>
        </w:behaviors>
        <w:guid w:val="{7E17EE9B-C2AA-46FA-B275-85905974FE27}"/>
      </w:docPartPr>
      <w:docPartBody>
        <w:p w:rsidR="008F50F1" w:rsidRDefault="001D000E" w:rsidP="001D000E">
          <w:pPr>
            <w:pStyle w:val="3D302A5CBD254E7FA13E27FFE5D2EC59"/>
          </w:pPr>
          <w:r w:rsidRPr="007F3498">
            <w:rPr>
              <w:rStyle w:val="Vietosrezervavimoenklotekstas"/>
              <w:rFonts w:ascii="Arial"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96CE9"/>
    <w:rsid w:val="000A284F"/>
    <w:rsid w:val="000C3617"/>
    <w:rsid w:val="000C3C84"/>
    <w:rsid w:val="000D1219"/>
    <w:rsid w:val="000D4FF2"/>
    <w:rsid w:val="000D64C7"/>
    <w:rsid w:val="000E1B1A"/>
    <w:rsid w:val="000E36EA"/>
    <w:rsid w:val="0010103D"/>
    <w:rsid w:val="00107815"/>
    <w:rsid w:val="001173AE"/>
    <w:rsid w:val="00121114"/>
    <w:rsid w:val="00127A49"/>
    <w:rsid w:val="001357CC"/>
    <w:rsid w:val="00135F34"/>
    <w:rsid w:val="00142FA0"/>
    <w:rsid w:val="0015196E"/>
    <w:rsid w:val="001548E7"/>
    <w:rsid w:val="001631B1"/>
    <w:rsid w:val="001643DE"/>
    <w:rsid w:val="00185660"/>
    <w:rsid w:val="001A233C"/>
    <w:rsid w:val="001A28B0"/>
    <w:rsid w:val="001A6E0F"/>
    <w:rsid w:val="001D000E"/>
    <w:rsid w:val="001D2C7D"/>
    <w:rsid w:val="001E67D9"/>
    <w:rsid w:val="001F0DFD"/>
    <w:rsid w:val="00244256"/>
    <w:rsid w:val="00244C4B"/>
    <w:rsid w:val="00244CE3"/>
    <w:rsid w:val="0028079E"/>
    <w:rsid w:val="00283C8C"/>
    <w:rsid w:val="002B0F7C"/>
    <w:rsid w:val="002B4AD4"/>
    <w:rsid w:val="002C5127"/>
    <w:rsid w:val="002C7C3E"/>
    <w:rsid w:val="002D3A81"/>
    <w:rsid w:val="002E25F3"/>
    <w:rsid w:val="00304F3B"/>
    <w:rsid w:val="00310C0B"/>
    <w:rsid w:val="0031288F"/>
    <w:rsid w:val="003248DC"/>
    <w:rsid w:val="00340203"/>
    <w:rsid w:val="00345D42"/>
    <w:rsid w:val="003544F6"/>
    <w:rsid w:val="00365DD3"/>
    <w:rsid w:val="00366897"/>
    <w:rsid w:val="00376E1D"/>
    <w:rsid w:val="00380F3F"/>
    <w:rsid w:val="0038456F"/>
    <w:rsid w:val="003B2BBC"/>
    <w:rsid w:val="003C4942"/>
    <w:rsid w:val="003D6212"/>
    <w:rsid w:val="003E524A"/>
    <w:rsid w:val="003F175D"/>
    <w:rsid w:val="00401C7D"/>
    <w:rsid w:val="004115D5"/>
    <w:rsid w:val="004176DB"/>
    <w:rsid w:val="0042166F"/>
    <w:rsid w:val="0042525B"/>
    <w:rsid w:val="004510FC"/>
    <w:rsid w:val="00481B72"/>
    <w:rsid w:val="00483217"/>
    <w:rsid w:val="00492771"/>
    <w:rsid w:val="00497102"/>
    <w:rsid w:val="004A5427"/>
    <w:rsid w:val="004A5C3F"/>
    <w:rsid w:val="004B650B"/>
    <w:rsid w:val="004C3F0A"/>
    <w:rsid w:val="004D2231"/>
    <w:rsid w:val="004D35F5"/>
    <w:rsid w:val="004E29FA"/>
    <w:rsid w:val="00500CFA"/>
    <w:rsid w:val="005063A7"/>
    <w:rsid w:val="00521512"/>
    <w:rsid w:val="00551095"/>
    <w:rsid w:val="00551D8D"/>
    <w:rsid w:val="005563F8"/>
    <w:rsid w:val="00584DF6"/>
    <w:rsid w:val="00592B9F"/>
    <w:rsid w:val="00594925"/>
    <w:rsid w:val="005A219D"/>
    <w:rsid w:val="005C13A5"/>
    <w:rsid w:val="005D5845"/>
    <w:rsid w:val="005E297E"/>
    <w:rsid w:val="005F464E"/>
    <w:rsid w:val="00601974"/>
    <w:rsid w:val="0061695B"/>
    <w:rsid w:val="006559C5"/>
    <w:rsid w:val="00655E4D"/>
    <w:rsid w:val="0066053A"/>
    <w:rsid w:val="00673002"/>
    <w:rsid w:val="00674513"/>
    <w:rsid w:val="0068318A"/>
    <w:rsid w:val="006C3248"/>
    <w:rsid w:val="006C355C"/>
    <w:rsid w:val="006E5FA9"/>
    <w:rsid w:val="00702681"/>
    <w:rsid w:val="00716EAA"/>
    <w:rsid w:val="00720A5E"/>
    <w:rsid w:val="00724FFD"/>
    <w:rsid w:val="00773698"/>
    <w:rsid w:val="00774AE0"/>
    <w:rsid w:val="00783470"/>
    <w:rsid w:val="007B7062"/>
    <w:rsid w:val="007B7C6C"/>
    <w:rsid w:val="007C0F8D"/>
    <w:rsid w:val="007C123A"/>
    <w:rsid w:val="007C2E92"/>
    <w:rsid w:val="007C4C86"/>
    <w:rsid w:val="007D53D6"/>
    <w:rsid w:val="007E1D2C"/>
    <w:rsid w:val="007F2065"/>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CF4"/>
    <w:rsid w:val="008C34C5"/>
    <w:rsid w:val="008C574E"/>
    <w:rsid w:val="008D635A"/>
    <w:rsid w:val="008D7576"/>
    <w:rsid w:val="008D7598"/>
    <w:rsid w:val="008E749A"/>
    <w:rsid w:val="008F50F1"/>
    <w:rsid w:val="008F6F7C"/>
    <w:rsid w:val="009113DF"/>
    <w:rsid w:val="009305DF"/>
    <w:rsid w:val="009315EC"/>
    <w:rsid w:val="00957883"/>
    <w:rsid w:val="00961945"/>
    <w:rsid w:val="009626F8"/>
    <w:rsid w:val="00976C29"/>
    <w:rsid w:val="00981547"/>
    <w:rsid w:val="00981636"/>
    <w:rsid w:val="009842F0"/>
    <w:rsid w:val="009C2610"/>
    <w:rsid w:val="009D1729"/>
    <w:rsid w:val="009D5F4A"/>
    <w:rsid w:val="009E3E60"/>
    <w:rsid w:val="00A03779"/>
    <w:rsid w:val="00A2695B"/>
    <w:rsid w:val="00A30DD0"/>
    <w:rsid w:val="00A33BF9"/>
    <w:rsid w:val="00A43757"/>
    <w:rsid w:val="00A459E5"/>
    <w:rsid w:val="00A570E2"/>
    <w:rsid w:val="00A64E2B"/>
    <w:rsid w:val="00A668A0"/>
    <w:rsid w:val="00A84622"/>
    <w:rsid w:val="00A85307"/>
    <w:rsid w:val="00A96E13"/>
    <w:rsid w:val="00AB3523"/>
    <w:rsid w:val="00AC6BAF"/>
    <w:rsid w:val="00AC794F"/>
    <w:rsid w:val="00AE23A8"/>
    <w:rsid w:val="00B04B7F"/>
    <w:rsid w:val="00B04C4C"/>
    <w:rsid w:val="00B139D5"/>
    <w:rsid w:val="00B14CAB"/>
    <w:rsid w:val="00B20F42"/>
    <w:rsid w:val="00B26B74"/>
    <w:rsid w:val="00B27717"/>
    <w:rsid w:val="00B41AD3"/>
    <w:rsid w:val="00B5283C"/>
    <w:rsid w:val="00B61DDC"/>
    <w:rsid w:val="00B7335C"/>
    <w:rsid w:val="00B748C9"/>
    <w:rsid w:val="00B77091"/>
    <w:rsid w:val="00B85B6C"/>
    <w:rsid w:val="00B9229C"/>
    <w:rsid w:val="00B943EC"/>
    <w:rsid w:val="00B95A46"/>
    <w:rsid w:val="00BB04AE"/>
    <w:rsid w:val="00BC1EB5"/>
    <w:rsid w:val="00BC407B"/>
    <w:rsid w:val="00BC4D86"/>
    <w:rsid w:val="00BD1EFC"/>
    <w:rsid w:val="00BD4F71"/>
    <w:rsid w:val="00BF3176"/>
    <w:rsid w:val="00C13EE5"/>
    <w:rsid w:val="00C364B4"/>
    <w:rsid w:val="00C411FC"/>
    <w:rsid w:val="00C656F9"/>
    <w:rsid w:val="00C74436"/>
    <w:rsid w:val="00C919FF"/>
    <w:rsid w:val="00CA7758"/>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1C71"/>
    <w:rsid w:val="00E354ED"/>
    <w:rsid w:val="00E370CA"/>
    <w:rsid w:val="00E47F17"/>
    <w:rsid w:val="00E55189"/>
    <w:rsid w:val="00E628A8"/>
    <w:rsid w:val="00E84BE0"/>
    <w:rsid w:val="00E8545D"/>
    <w:rsid w:val="00E9149F"/>
    <w:rsid w:val="00E96476"/>
    <w:rsid w:val="00EB0E25"/>
    <w:rsid w:val="00EB7109"/>
    <w:rsid w:val="00ED1844"/>
    <w:rsid w:val="00ED5465"/>
    <w:rsid w:val="00EE16FC"/>
    <w:rsid w:val="00EE46B2"/>
    <w:rsid w:val="00EF5300"/>
    <w:rsid w:val="00F07462"/>
    <w:rsid w:val="00F134E5"/>
    <w:rsid w:val="00F138F9"/>
    <w:rsid w:val="00F24C1B"/>
    <w:rsid w:val="00F2504E"/>
    <w:rsid w:val="00F30FFC"/>
    <w:rsid w:val="00F33E14"/>
    <w:rsid w:val="00F60908"/>
    <w:rsid w:val="00F6564E"/>
    <w:rsid w:val="00F72F0B"/>
    <w:rsid w:val="00F96736"/>
    <w:rsid w:val="00FB3D00"/>
    <w:rsid w:val="00FB3F88"/>
    <w:rsid w:val="00FE2BA7"/>
    <w:rsid w:val="00FE7F10"/>
    <w:rsid w:val="00FF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000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3D302A5CBD254E7FA13E27FFE5D2EC59">
    <w:name w:val="3D302A5CBD254E7FA13E27FFE5D2EC59"/>
    <w:rsid w:val="001D00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18</Pages>
  <Words>28322</Words>
  <Characters>16145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Antanas Narbutas</dc:creator>
  <cp:keywords/>
  <dc:description/>
  <cp:lastModifiedBy>Loreta Bereišytė</cp:lastModifiedBy>
  <cp:revision>63</cp:revision>
  <cp:lastPrinted>2019-05-27T13:27:00Z</cp:lastPrinted>
  <dcterms:created xsi:type="dcterms:W3CDTF">2025-12-05T12:23:00Z</dcterms:created>
  <dcterms:modified xsi:type="dcterms:W3CDTF">2026-02-25T11:23:00Z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