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9EB6" w14:textId="1000BE2E" w:rsidR="00DC4B02" w:rsidRDefault="00B859C3" w:rsidP="00B859C3">
      <w:pPr>
        <w:jc w:val="right"/>
        <w:rPr>
          <w:b/>
          <w:bCs/>
        </w:rPr>
      </w:pPr>
      <w:r>
        <w:rPr>
          <w:b/>
          <w:bCs/>
        </w:rPr>
        <w:t>Pirkimo sąlygų 2 priedas</w:t>
      </w:r>
    </w:p>
    <w:p w14:paraId="75B10EFD" w14:textId="77777777" w:rsidR="00B859C3" w:rsidRPr="00FA0E7A" w:rsidRDefault="00B859C3" w:rsidP="00DC4B02">
      <w:pPr>
        <w:jc w:val="center"/>
        <w:rPr>
          <w:b/>
          <w:bCs/>
        </w:rPr>
      </w:pPr>
    </w:p>
    <w:p w14:paraId="120E44B5" w14:textId="7F53D57F" w:rsidR="00DC4B02" w:rsidRPr="00314A5C" w:rsidRDefault="00DC4B02" w:rsidP="00DC4B02">
      <w:pPr>
        <w:spacing w:line="276" w:lineRule="auto"/>
        <w:jc w:val="center"/>
        <w:rPr>
          <w:rFonts w:eastAsiaTheme="minorHAnsi"/>
          <w:b/>
          <w:bCs/>
          <w:lang w:eastAsia="en-US"/>
        </w:rPr>
      </w:pPr>
      <w:r w:rsidRPr="00314A5C">
        <w:rPr>
          <w:rFonts w:eastAsiaTheme="minorHAnsi"/>
          <w:b/>
          <w:bCs/>
          <w:lang w:eastAsia="en-US"/>
        </w:rPr>
        <w:t xml:space="preserve">ŽELDYNŲ IR ŽELDINIŲ BŪKLĖS STEBĖSENOS PLANO </w:t>
      </w:r>
      <w:r w:rsidR="00B54E3D">
        <w:rPr>
          <w:rFonts w:eastAsiaTheme="minorHAnsi"/>
          <w:b/>
          <w:bCs/>
          <w:lang w:eastAsia="en-US"/>
        </w:rPr>
        <w:t xml:space="preserve">VYKDYMO </w:t>
      </w:r>
    </w:p>
    <w:p w14:paraId="486E8D39" w14:textId="77777777" w:rsidR="00DC4B02" w:rsidRPr="00314A5C" w:rsidRDefault="00DC4B02" w:rsidP="00DC4B02">
      <w:pPr>
        <w:spacing w:after="160" w:line="276" w:lineRule="auto"/>
        <w:jc w:val="center"/>
        <w:rPr>
          <w:rFonts w:eastAsiaTheme="minorHAnsi"/>
          <w:b/>
          <w:bCs/>
          <w:lang w:eastAsia="en-US"/>
        </w:rPr>
      </w:pPr>
      <w:r w:rsidRPr="00314A5C">
        <w:rPr>
          <w:rFonts w:eastAsiaTheme="minorHAnsi"/>
          <w:b/>
          <w:bCs/>
          <w:lang w:eastAsia="en-US"/>
        </w:rPr>
        <w:t>TECHNINĖ SPECIFIKACIJA</w:t>
      </w:r>
    </w:p>
    <w:p w14:paraId="542CA9C2" w14:textId="2D5530BA" w:rsidR="00DC4B02" w:rsidRPr="00314A5C" w:rsidRDefault="00DC4B02" w:rsidP="00B859C3">
      <w:pPr>
        <w:numPr>
          <w:ilvl w:val="0"/>
          <w:numId w:val="1"/>
        </w:numPr>
        <w:tabs>
          <w:tab w:val="left" w:pos="851"/>
        </w:tabs>
        <w:spacing w:after="160"/>
        <w:ind w:left="0" w:firstLine="567"/>
        <w:contextualSpacing/>
        <w:rPr>
          <w:rFonts w:eastAsiaTheme="minorHAnsi"/>
          <w:lang w:eastAsia="en-US"/>
        </w:rPr>
      </w:pPr>
      <w:r w:rsidRPr="00314A5C">
        <w:rPr>
          <w:rFonts w:eastAsiaTheme="minorHAnsi"/>
          <w:lang w:eastAsia="en-US"/>
        </w:rPr>
        <w:t xml:space="preserve">Užsakovas: </w:t>
      </w:r>
      <w:r w:rsidR="00D46176">
        <w:rPr>
          <w:rFonts w:eastAsiaTheme="minorHAnsi"/>
          <w:lang w:eastAsia="en-US"/>
        </w:rPr>
        <w:t xml:space="preserve">Mažeikių </w:t>
      </w:r>
      <w:r w:rsidRPr="00314A5C">
        <w:rPr>
          <w:rFonts w:eastAsiaTheme="minorHAnsi"/>
          <w:lang w:eastAsia="en-US"/>
        </w:rPr>
        <w:t xml:space="preserve">rajono savivaldybės administracija, </w:t>
      </w:r>
      <w:r w:rsidR="00D46176">
        <w:rPr>
          <w:rFonts w:eastAsiaTheme="minorHAnsi"/>
          <w:lang w:eastAsia="en-US"/>
        </w:rPr>
        <w:t>Laisvės g. 8</w:t>
      </w:r>
      <w:r w:rsidRPr="00314A5C">
        <w:rPr>
          <w:rFonts w:eastAsiaTheme="minorHAnsi"/>
          <w:lang w:eastAsia="en-US"/>
        </w:rPr>
        <w:t>, LT-</w:t>
      </w:r>
      <w:r w:rsidR="00D46176">
        <w:rPr>
          <w:rFonts w:eastAsiaTheme="minorHAnsi"/>
          <w:lang w:eastAsia="en-US"/>
        </w:rPr>
        <w:t>89213</w:t>
      </w:r>
      <w:r w:rsidRPr="00314A5C">
        <w:rPr>
          <w:rFonts w:eastAsiaTheme="minorHAnsi"/>
          <w:lang w:eastAsia="en-US"/>
        </w:rPr>
        <w:t xml:space="preserve"> </w:t>
      </w:r>
      <w:r w:rsidR="00D46176">
        <w:rPr>
          <w:rFonts w:eastAsiaTheme="minorHAnsi"/>
          <w:lang w:eastAsia="en-US"/>
        </w:rPr>
        <w:t>Mažeikiai</w:t>
      </w:r>
      <w:r w:rsidRPr="00314A5C">
        <w:rPr>
          <w:rFonts w:eastAsiaTheme="minorHAnsi"/>
          <w:lang w:eastAsia="en-US"/>
        </w:rPr>
        <w:t>.</w:t>
      </w:r>
      <w:r w:rsidR="00144B1D" w:rsidRPr="00144B1D">
        <w:t xml:space="preserve"> </w:t>
      </w:r>
    </w:p>
    <w:p w14:paraId="50796073" w14:textId="346B95A1" w:rsidR="00DC4B02" w:rsidRPr="00314A5C" w:rsidRDefault="00DC4B02" w:rsidP="00B859C3">
      <w:pPr>
        <w:numPr>
          <w:ilvl w:val="0"/>
          <w:numId w:val="1"/>
        </w:numPr>
        <w:tabs>
          <w:tab w:val="left" w:pos="851"/>
        </w:tabs>
        <w:spacing w:after="160"/>
        <w:ind w:left="0" w:firstLine="567"/>
        <w:contextualSpacing/>
        <w:rPr>
          <w:rFonts w:eastAsiaTheme="minorHAnsi"/>
          <w:lang w:eastAsia="en-US"/>
        </w:rPr>
      </w:pPr>
      <w:r w:rsidRPr="00314A5C">
        <w:rPr>
          <w:rFonts w:eastAsiaTheme="minorHAnsi"/>
          <w:lang w:eastAsia="en-US"/>
        </w:rPr>
        <w:t xml:space="preserve">Pirkimo objektas: </w:t>
      </w:r>
      <w:r w:rsidR="00D46176">
        <w:rPr>
          <w:rFonts w:eastAsiaTheme="minorHAnsi"/>
          <w:lang w:eastAsia="en-US"/>
        </w:rPr>
        <w:t>Mažeikių</w:t>
      </w:r>
      <w:r w:rsidRPr="00314A5C">
        <w:rPr>
          <w:rFonts w:eastAsiaTheme="minorHAnsi"/>
          <w:lang w:eastAsia="en-US"/>
        </w:rPr>
        <w:t xml:space="preserve"> rajono</w:t>
      </w:r>
      <w:r>
        <w:rPr>
          <w:rFonts w:eastAsiaTheme="minorHAnsi"/>
          <w:lang w:eastAsia="en-US"/>
        </w:rPr>
        <w:t xml:space="preserve"> savivaldybės</w:t>
      </w:r>
      <w:r w:rsidRPr="00314A5C">
        <w:rPr>
          <w:rFonts w:eastAsiaTheme="minorHAnsi"/>
          <w:lang w:eastAsia="en-US"/>
        </w:rPr>
        <w:t xml:space="preserve"> želdynų ir želdinių būklės stebėsenos 202</w:t>
      </w:r>
      <w:r w:rsidR="00D46176">
        <w:rPr>
          <w:rFonts w:eastAsiaTheme="minorHAnsi"/>
          <w:lang w:eastAsia="en-US"/>
        </w:rPr>
        <w:t>6</w:t>
      </w:r>
      <w:r w:rsidRPr="00314A5C">
        <w:rPr>
          <w:rFonts w:eastAsiaTheme="minorHAnsi"/>
          <w:lang w:eastAsia="en-US"/>
        </w:rPr>
        <w:t>–20</w:t>
      </w:r>
      <w:r w:rsidR="00D46176">
        <w:rPr>
          <w:rFonts w:eastAsiaTheme="minorHAnsi"/>
          <w:lang w:eastAsia="en-US"/>
        </w:rPr>
        <w:t>30</w:t>
      </w:r>
      <w:r w:rsidRPr="00314A5C">
        <w:rPr>
          <w:rFonts w:eastAsiaTheme="minorHAnsi"/>
          <w:lang w:eastAsia="en-US"/>
        </w:rPr>
        <w:t xml:space="preserve"> metų plano</w:t>
      </w:r>
      <w:r w:rsidR="00705C13">
        <w:rPr>
          <w:rFonts w:eastAsiaTheme="minorHAnsi"/>
          <w:lang w:eastAsia="en-US"/>
        </w:rPr>
        <w:t xml:space="preserve"> (Techninės specifikacijos priedas)</w:t>
      </w:r>
      <w:r w:rsidRPr="00314A5C">
        <w:rPr>
          <w:rFonts w:eastAsiaTheme="minorHAnsi"/>
          <w:lang w:eastAsia="en-US"/>
        </w:rPr>
        <w:t xml:space="preserve">, patvirtinto </w:t>
      </w:r>
      <w:r w:rsidR="00D46176">
        <w:rPr>
          <w:rFonts w:eastAsiaTheme="minorHAnsi"/>
          <w:lang w:eastAsia="en-US"/>
        </w:rPr>
        <w:t>Mažeikių r</w:t>
      </w:r>
      <w:r w:rsidRPr="00314A5C">
        <w:rPr>
          <w:rFonts w:eastAsiaTheme="minorHAnsi"/>
          <w:lang w:eastAsia="en-US"/>
        </w:rPr>
        <w:t>ajono savivaldybės tarybos 202</w:t>
      </w:r>
      <w:r w:rsidR="00D46176">
        <w:rPr>
          <w:rFonts w:eastAsiaTheme="minorHAnsi"/>
          <w:lang w:eastAsia="en-US"/>
        </w:rPr>
        <w:t>5</w:t>
      </w:r>
      <w:r w:rsidRPr="00314A5C">
        <w:rPr>
          <w:rFonts w:eastAsiaTheme="minorHAnsi"/>
          <w:lang w:eastAsia="en-US"/>
        </w:rPr>
        <w:t xml:space="preserve"> m. </w:t>
      </w:r>
      <w:r w:rsidR="00D46176">
        <w:rPr>
          <w:rFonts w:eastAsiaTheme="minorHAnsi"/>
          <w:lang w:eastAsia="en-US"/>
        </w:rPr>
        <w:t>lapkričio 20</w:t>
      </w:r>
      <w:r w:rsidRPr="00314A5C">
        <w:rPr>
          <w:rFonts w:eastAsiaTheme="minorHAnsi"/>
          <w:lang w:eastAsia="en-US"/>
        </w:rPr>
        <w:t xml:space="preserve"> d. sprendimu Nr. T</w:t>
      </w:r>
      <w:r w:rsidR="00D46176">
        <w:rPr>
          <w:rFonts w:eastAsiaTheme="minorHAnsi"/>
          <w:lang w:eastAsia="en-US"/>
        </w:rPr>
        <w:t>1</w:t>
      </w:r>
      <w:r w:rsidRPr="00314A5C">
        <w:rPr>
          <w:rFonts w:eastAsiaTheme="minorHAnsi"/>
          <w:lang w:eastAsia="en-US"/>
        </w:rPr>
        <w:t>-</w:t>
      </w:r>
      <w:r w:rsidR="00D46176">
        <w:rPr>
          <w:rFonts w:eastAsiaTheme="minorHAnsi"/>
          <w:lang w:eastAsia="en-US"/>
        </w:rPr>
        <w:t>455</w:t>
      </w:r>
      <w:r w:rsidRPr="00314A5C">
        <w:rPr>
          <w:rFonts w:eastAsiaTheme="minorHAnsi"/>
          <w:lang w:eastAsia="en-US"/>
        </w:rPr>
        <w:t>, vykdymo paslaugos</w:t>
      </w:r>
      <w:bookmarkStart w:id="0" w:name="_Hlk134606525"/>
      <w:r w:rsidRPr="00314A5C">
        <w:rPr>
          <w:rFonts w:eastAsiaTheme="minorHAnsi"/>
          <w:lang w:eastAsia="en-US"/>
        </w:rPr>
        <w:t>.</w:t>
      </w:r>
    </w:p>
    <w:bookmarkEnd w:id="0"/>
    <w:p w14:paraId="5B7607F9" w14:textId="45C684C2" w:rsidR="00DC4B02" w:rsidRPr="00314A5C" w:rsidRDefault="00DC4B02" w:rsidP="00B859C3">
      <w:pPr>
        <w:numPr>
          <w:ilvl w:val="0"/>
          <w:numId w:val="1"/>
        </w:numPr>
        <w:tabs>
          <w:tab w:val="left" w:pos="851"/>
        </w:tabs>
        <w:spacing w:after="160"/>
        <w:ind w:left="0" w:firstLine="567"/>
        <w:contextualSpacing/>
        <w:rPr>
          <w:rFonts w:eastAsiaTheme="minorHAnsi"/>
          <w:lang w:eastAsia="en-US"/>
        </w:rPr>
      </w:pPr>
      <w:r w:rsidRPr="00314A5C">
        <w:rPr>
          <w:rFonts w:eastAsiaTheme="minorHAnsi"/>
          <w:lang w:eastAsia="en-US"/>
        </w:rPr>
        <w:t xml:space="preserve">Paslaugų teikimo vieta: </w:t>
      </w:r>
      <w:r w:rsidR="00D46176">
        <w:rPr>
          <w:rFonts w:eastAsiaTheme="minorHAnsi"/>
          <w:lang w:eastAsia="en-US"/>
        </w:rPr>
        <w:t xml:space="preserve">Mažeikių </w:t>
      </w:r>
      <w:r w:rsidRPr="00314A5C">
        <w:rPr>
          <w:rFonts w:eastAsiaTheme="minorHAnsi"/>
          <w:lang w:eastAsia="en-US"/>
        </w:rPr>
        <w:t>rajono savivaldybės teritorija.</w:t>
      </w:r>
    </w:p>
    <w:p w14:paraId="5A1CC062" w14:textId="77777777" w:rsidR="00DC4B02" w:rsidRPr="00314A5C" w:rsidRDefault="00DC4B02" w:rsidP="00B859C3">
      <w:pPr>
        <w:numPr>
          <w:ilvl w:val="0"/>
          <w:numId w:val="1"/>
        </w:numPr>
        <w:tabs>
          <w:tab w:val="left" w:pos="851"/>
        </w:tabs>
        <w:spacing w:after="160"/>
        <w:ind w:left="0" w:firstLine="567"/>
        <w:contextualSpacing/>
        <w:rPr>
          <w:rFonts w:eastAsiaTheme="minorHAnsi"/>
          <w:lang w:eastAsia="en-US"/>
        </w:rPr>
      </w:pPr>
      <w:r w:rsidRPr="00314A5C">
        <w:rPr>
          <w:rFonts w:eastAsiaTheme="minorHAnsi"/>
          <w:lang w:eastAsia="en-US"/>
        </w:rPr>
        <w:t xml:space="preserve">Paslaugos tikslas: </w:t>
      </w:r>
      <w:bookmarkStart w:id="1" w:name="_Hlk57216345"/>
      <w:r w:rsidRPr="00314A5C">
        <w:rPr>
          <w:rFonts w:eastAsiaTheme="minorHAnsi"/>
          <w:lang w:eastAsia="en-US"/>
        </w:rPr>
        <w:t>gauti patikimus duomenis, kurie leistų nustatyti želdynų ir želdinių būklės kitimo tendencijas ir pagrįsti priemones, užtikrinančias želdynų ir želdinių būklės palaikymą arba gerėjimą.</w:t>
      </w:r>
    </w:p>
    <w:bookmarkEnd w:id="1"/>
    <w:p w14:paraId="1C0D6325" w14:textId="0C077DB2" w:rsidR="00DC4B02" w:rsidRPr="00314A5C" w:rsidRDefault="00DC4B02" w:rsidP="00B859C3">
      <w:pPr>
        <w:numPr>
          <w:ilvl w:val="0"/>
          <w:numId w:val="1"/>
        </w:numPr>
        <w:tabs>
          <w:tab w:val="left" w:pos="851"/>
        </w:tabs>
        <w:spacing w:after="160"/>
        <w:ind w:left="0" w:firstLine="567"/>
        <w:contextualSpacing/>
        <w:rPr>
          <w:rFonts w:eastAsiaTheme="minorHAnsi"/>
          <w:lang w:eastAsia="en-US"/>
        </w:rPr>
      </w:pPr>
      <w:r w:rsidRPr="00314A5C">
        <w:rPr>
          <w:rFonts w:eastAsiaTheme="minorHAnsi"/>
          <w:lang w:eastAsia="en-US"/>
        </w:rPr>
        <w:t xml:space="preserve">Paslaugos turi būti teikiamos </w:t>
      </w:r>
      <w:r w:rsidR="00D46176">
        <w:rPr>
          <w:rFonts w:eastAsiaTheme="minorHAnsi"/>
          <w:lang w:eastAsia="en-US"/>
        </w:rPr>
        <w:t>Mažeikių</w:t>
      </w:r>
      <w:r w:rsidRPr="00314A5C">
        <w:rPr>
          <w:rFonts w:eastAsiaTheme="minorHAnsi"/>
          <w:lang w:eastAsia="en-US"/>
        </w:rPr>
        <w:t xml:space="preserve"> rajono</w:t>
      </w:r>
      <w:r>
        <w:rPr>
          <w:rFonts w:eastAsiaTheme="minorHAnsi"/>
          <w:lang w:eastAsia="en-US"/>
        </w:rPr>
        <w:t xml:space="preserve"> savivaldybės</w:t>
      </w:r>
      <w:r w:rsidRPr="00314A5C">
        <w:rPr>
          <w:rFonts w:eastAsiaTheme="minorHAnsi"/>
          <w:lang w:eastAsia="en-US"/>
        </w:rPr>
        <w:t xml:space="preserve"> želdynų ir želdinių stebėsenos </w:t>
      </w:r>
      <w:r w:rsidR="00B32816">
        <w:rPr>
          <w:rFonts w:eastAsiaTheme="minorHAnsi"/>
          <w:lang w:eastAsia="en-US"/>
        </w:rPr>
        <w:t xml:space="preserve">programoje ir </w:t>
      </w:r>
      <w:r w:rsidRPr="00314A5C">
        <w:rPr>
          <w:rFonts w:eastAsiaTheme="minorHAnsi"/>
          <w:lang w:eastAsia="en-US"/>
        </w:rPr>
        <w:t>plane 202</w:t>
      </w:r>
      <w:r w:rsidR="00D46176">
        <w:rPr>
          <w:rFonts w:eastAsiaTheme="minorHAnsi"/>
          <w:lang w:eastAsia="en-US"/>
        </w:rPr>
        <w:t>6</w:t>
      </w:r>
      <w:r w:rsidRPr="00314A5C">
        <w:rPr>
          <w:rFonts w:eastAsiaTheme="minorHAnsi"/>
          <w:lang w:eastAsia="en-US"/>
        </w:rPr>
        <w:t>–20</w:t>
      </w:r>
      <w:r w:rsidR="00D46176">
        <w:rPr>
          <w:rFonts w:eastAsiaTheme="minorHAnsi"/>
          <w:lang w:eastAsia="en-US"/>
        </w:rPr>
        <w:t>30</w:t>
      </w:r>
      <w:r w:rsidRPr="00314A5C">
        <w:rPr>
          <w:rFonts w:eastAsiaTheme="minorHAnsi"/>
          <w:lang w:eastAsia="en-US"/>
        </w:rPr>
        <w:t xml:space="preserve"> m. nurodytu laiku ir nurodytose pastoviose stebėsenos vietose.</w:t>
      </w:r>
    </w:p>
    <w:p w14:paraId="48A1395D" w14:textId="3D5E620C" w:rsidR="00DC4B02" w:rsidRPr="00314A5C" w:rsidRDefault="006B4F13" w:rsidP="00B859C3">
      <w:pPr>
        <w:numPr>
          <w:ilvl w:val="0"/>
          <w:numId w:val="1"/>
        </w:numPr>
        <w:tabs>
          <w:tab w:val="left" w:pos="851"/>
        </w:tabs>
        <w:spacing w:after="160"/>
        <w:ind w:left="0" w:firstLine="567"/>
        <w:contextualSpacing/>
        <w:rPr>
          <w:rFonts w:eastAsiaTheme="minorHAnsi"/>
          <w:lang w:eastAsia="en-US"/>
        </w:rPr>
      </w:pPr>
      <w:r>
        <w:rPr>
          <w:rFonts w:eastAsiaTheme="minorHAnsi"/>
          <w:lang w:eastAsia="en-US"/>
        </w:rPr>
        <w:t>Mažeikių</w:t>
      </w:r>
      <w:r w:rsidR="00DC4B02" w:rsidRPr="00314A5C">
        <w:rPr>
          <w:rFonts w:eastAsiaTheme="minorHAnsi"/>
          <w:lang w:eastAsia="en-US"/>
        </w:rPr>
        <w:t xml:space="preserve"> rajono savivaldybės želdynų ir želdinių stebėsenos rezultatų ataskaita (toliau – Ataskaita) parengiama kasmet ir iki gruodžio 1 d. rašytine ir elektronine forma pateikiama </w:t>
      </w:r>
      <w:r>
        <w:rPr>
          <w:rFonts w:eastAsiaTheme="minorHAnsi"/>
          <w:lang w:eastAsia="en-US"/>
        </w:rPr>
        <w:t>Mažeikių</w:t>
      </w:r>
      <w:r w:rsidR="00DC4B02" w:rsidRPr="00314A5C">
        <w:rPr>
          <w:rFonts w:eastAsiaTheme="minorHAnsi"/>
          <w:lang w:eastAsia="en-US"/>
        </w:rPr>
        <w:t xml:space="preserve"> rajono savivaldybės administracijos </w:t>
      </w:r>
      <w:r>
        <w:rPr>
          <w:rFonts w:eastAsiaTheme="minorHAnsi"/>
          <w:lang w:eastAsia="en-US"/>
        </w:rPr>
        <w:t>Aplinkos apsaugos skyriui</w:t>
      </w:r>
      <w:r w:rsidR="00B54E3D">
        <w:rPr>
          <w:rFonts w:eastAsiaTheme="minorHAnsi"/>
          <w:lang w:eastAsia="en-US"/>
        </w:rPr>
        <w:t xml:space="preserve">, </w:t>
      </w:r>
      <w:r w:rsidR="00DC4B02" w:rsidRPr="00314A5C">
        <w:rPr>
          <w:rFonts w:eastAsiaTheme="minorHAnsi"/>
          <w:lang w:eastAsia="en-US"/>
        </w:rPr>
        <w:t>publikuojama savivaldybės interneto svetainėje. Ataskaitoje želdynų ir želdinių stebėsenos duomenys turi būti pateikti lentelėse, grafikuose, žemėlapiuose ir pateiktos rekomendacijos dėl pažeistų želdinių išsaugojimo, tvarkymo ir naujų želdinių atsodinimo.</w:t>
      </w:r>
    </w:p>
    <w:p w14:paraId="500F4905" w14:textId="61F5D8F0" w:rsidR="00D46176" w:rsidRPr="00B859C3" w:rsidRDefault="00D46176" w:rsidP="00B859C3">
      <w:pPr>
        <w:pStyle w:val="Sraopastraipa"/>
        <w:numPr>
          <w:ilvl w:val="0"/>
          <w:numId w:val="1"/>
        </w:numPr>
        <w:tabs>
          <w:tab w:val="left" w:pos="851"/>
        </w:tabs>
        <w:ind w:left="0" w:firstLine="567"/>
        <w:rPr>
          <w:b/>
          <w:bCs/>
          <w:szCs w:val="22"/>
        </w:rPr>
      </w:pPr>
      <w:bookmarkStart w:id="2" w:name="_Hlk57299730"/>
      <w:r w:rsidRPr="00B859C3">
        <w:rPr>
          <w:b/>
          <w:bCs/>
          <w:szCs w:val="22"/>
        </w:rPr>
        <w:t>Želdynų ir želdinių stebėjimo vietos ir stebėsenos pobūdis</w:t>
      </w:r>
      <w:bookmarkEnd w:id="2"/>
      <w:r w:rsidRPr="00B859C3">
        <w:rPr>
          <w:b/>
          <w:bCs/>
          <w:szCs w:val="22"/>
        </w:rPr>
        <w:t xml:space="preserve"> Mažeikių rajono savivaldybės teritorijoje</w:t>
      </w:r>
    </w:p>
    <w:p w14:paraId="03747EDD" w14:textId="77777777" w:rsidR="00D46176" w:rsidRPr="00434EE0" w:rsidRDefault="00D46176" w:rsidP="00D46176">
      <w:pPr>
        <w:jc w:val="center"/>
        <w:rPr>
          <w:sz w:val="16"/>
          <w:szCs w:val="16"/>
        </w:rPr>
      </w:pPr>
    </w:p>
    <w:tbl>
      <w:tblPr>
        <w:tblStyle w:val="Lentelstinklelis"/>
        <w:tblW w:w="0" w:type="auto"/>
        <w:tblLook w:val="04A0" w:firstRow="1" w:lastRow="0" w:firstColumn="1" w:lastColumn="0" w:noHBand="0" w:noVBand="1"/>
      </w:tblPr>
      <w:tblGrid>
        <w:gridCol w:w="3190"/>
        <w:gridCol w:w="3190"/>
        <w:gridCol w:w="3191"/>
      </w:tblGrid>
      <w:tr w:rsidR="00D46176" w:rsidRPr="00B859C3" w14:paraId="780D7704" w14:textId="77777777" w:rsidTr="000B6F55">
        <w:tc>
          <w:tcPr>
            <w:tcW w:w="3190" w:type="dxa"/>
          </w:tcPr>
          <w:p w14:paraId="2733A83F" w14:textId="77777777" w:rsidR="00D46176" w:rsidRPr="00B859C3" w:rsidRDefault="00D46176" w:rsidP="000B6F55">
            <w:pPr>
              <w:rPr>
                <w:b/>
                <w:bCs/>
                <w:sz w:val="24"/>
                <w:szCs w:val="24"/>
              </w:rPr>
            </w:pPr>
            <w:r w:rsidRPr="00B859C3">
              <w:rPr>
                <w:b/>
                <w:bCs/>
                <w:sz w:val="24"/>
                <w:szCs w:val="24"/>
              </w:rPr>
              <w:t>Vietovė, gatvės atkarpa ar skveras</w:t>
            </w:r>
          </w:p>
        </w:tc>
        <w:tc>
          <w:tcPr>
            <w:tcW w:w="3190" w:type="dxa"/>
          </w:tcPr>
          <w:p w14:paraId="03CA4910" w14:textId="77777777" w:rsidR="00D46176" w:rsidRPr="00B859C3" w:rsidRDefault="00D46176" w:rsidP="000B6F55">
            <w:pPr>
              <w:jc w:val="center"/>
              <w:rPr>
                <w:b/>
                <w:bCs/>
                <w:sz w:val="24"/>
                <w:szCs w:val="24"/>
              </w:rPr>
            </w:pPr>
            <w:r w:rsidRPr="00B859C3">
              <w:rPr>
                <w:b/>
                <w:bCs/>
                <w:sz w:val="24"/>
                <w:szCs w:val="24"/>
              </w:rPr>
              <w:t>Stebėjimo vietos Nr. ir  pavadinimas, koordinatės</w:t>
            </w:r>
          </w:p>
        </w:tc>
        <w:tc>
          <w:tcPr>
            <w:tcW w:w="3191" w:type="dxa"/>
          </w:tcPr>
          <w:p w14:paraId="0261ABEE" w14:textId="77777777" w:rsidR="00D46176" w:rsidRPr="00B859C3" w:rsidRDefault="00D46176" w:rsidP="000B6F55">
            <w:pPr>
              <w:jc w:val="center"/>
              <w:rPr>
                <w:b/>
                <w:bCs/>
                <w:sz w:val="24"/>
                <w:szCs w:val="24"/>
              </w:rPr>
            </w:pPr>
            <w:r w:rsidRPr="00B859C3">
              <w:rPr>
                <w:b/>
                <w:bCs/>
                <w:sz w:val="24"/>
                <w:szCs w:val="24"/>
              </w:rPr>
              <w:t>Stebėsenos pobūdis</w:t>
            </w:r>
          </w:p>
        </w:tc>
      </w:tr>
      <w:tr w:rsidR="00D46176" w:rsidRPr="00682E77" w14:paraId="4ACED2F0" w14:textId="77777777" w:rsidTr="000B6F55">
        <w:tc>
          <w:tcPr>
            <w:tcW w:w="3190" w:type="dxa"/>
          </w:tcPr>
          <w:p w14:paraId="70C1E490" w14:textId="77777777" w:rsidR="00D46176" w:rsidRPr="00B32816" w:rsidRDefault="00D46176" w:rsidP="000B6F55">
            <w:pPr>
              <w:rPr>
                <w:sz w:val="24"/>
                <w:szCs w:val="24"/>
              </w:rPr>
            </w:pPr>
            <w:r w:rsidRPr="00B32816">
              <w:rPr>
                <w:sz w:val="24"/>
                <w:szCs w:val="24"/>
              </w:rPr>
              <w:t>Mažeikių miestas, Nepriklausomybės skveras</w:t>
            </w:r>
          </w:p>
        </w:tc>
        <w:tc>
          <w:tcPr>
            <w:tcW w:w="3190" w:type="dxa"/>
          </w:tcPr>
          <w:p w14:paraId="596A64EB" w14:textId="77777777" w:rsidR="00D46176" w:rsidRPr="00B32816" w:rsidRDefault="00D46176" w:rsidP="000B6F55">
            <w:pPr>
              <w:rPr>
                <w:sz w:val="24"/>
                <w:szCs w:val="24"/>
              </w:rPr>
            </w:pPr>
            <w:r w:rsidRPr="00B32816">
              <w:rPr>
                <w:b/>
                <w:bCs/>
                <w:sz w:val="24"/>
                <w:szCs w:val="24"/>
              </w:rPr>
              <w:t>1</w:t>
            </w:r>
            <w:r w:rsidRPr="00B32816">
              <w:rPr>
                <w:sz w:val="24"/>
                <w:szCs w:val="24"/>
              </w:rPr>
              <w:t xml:space="preserve">. </w:t>
            </w:r>
            <w:r w:rsidRPr="00B32816">
              <w:rPr>
                <w:b/>
                <w:bCs/>
                <w:sz w:val="24"/>
                <w:szCs w:val="24"/>
              </w:rPr>
              <w:t>Nepriklausomybės skvero želdiniai</w:t>
            </w:r>
            <w:r w:rsidRPr="00B32816">
              <w:rPr>
                <w:sz w:val="24"/>
                <w:szCs w:val="24"/>
              </w:rPr>
              <w:t xml:space="preserve"> </w:t>
            </w:r>
          </w:p>
          <w:p w14:paraId="61AE67E8" w14:textId="77777777" w:rsidR="00D46176" w:rsidRPr="00B32816" w:rsidRDefault="00D46176" w:rsidP="000B6F55">
            <w:pPr>
              <w:rPr>
                <w:sz w:val="24"/>
                <w:szCs w:val="24"/>
              </w:rPr>
            </w:pPr>
          </w:p>
          <w:p w14:paraId="7AD515A1" w14:textId="77777777" w:rsidR="00D46176" w:rsidRPr="00B32816" w:rsidRDefault="00D46176" w:rsidP="000B6F55">
            <w:pPr>
              <w:rPr>
                <w:i/>
                <w:iCs/>
                <w:sz w:val="24"/>
                <w:szCs w:val="24"/>
              </w:rPr>
            </w:pPr>
            <w:r w:rsidRPr="00B32816">
              <w:rPr>
                <w:i/>
                <w:iCs/>
                <w:sz w:val="24"/>
                <w:szCs w:val="24"/>
              </w:rPr>
              <w:t xml:space="preserve">Centro koordinatės: </w:t>
            </w:r>
          </w:p>
          <w:p w14:paraId="5BABC656" w14:textId="2A842012" w:rsidR="00D46176" w:rsidRPr="00B32816" w:rsidRDefault="00D46176" w:rsidP="000B6F55">
            <w:pPr>
              <w:rPr>
                <w:i/>
                <w:iCs/>
                <w:sz w:val="24"/>
                <w:szCs w:val="24"/>
              </w:rPr>
            </w:pPr>
            <w:r w:rsidRPr="00B32816">
              <w:rPr>
                <w:i/>
                <w:iCs/>
                <w:sz w:val="24"/>
                <w:szCs w:val="24"/>
              </w:rPr>
              <w:t>X 6243311, Y 397965</w:t>
            </w:r>
          </w:p>
        </w:tc>
        <w:tc>
          <w:tcPr>
            <w:tcW w:w="3191" w:type="dxa"/>
          </w:tcPr>
          <w:p w14:paraId="67E4AD07" w14:textId="23FF06CA" w:rsidR="00144B1D" w:rsidRPr="00B32816" w:rsidRDefault="00D46176" w:rsidP="00B32816">
            <w:pPr>
              <w:rPr>
                <w:color w:val="FF0000"/>
                <w:sz w:val="24"/>
                <w:szCs w:val="24"/>
              </w:rPr>
            </w:pPr>
            <w:r w:rsidRPr="00B32816">
              <w:rPr>
                <w:sz w:val="24"/>
                <w:szCs w:val="24"/>
              </w:rPr>
              <w:t>Ligų ir kenkėjų stebėsena; žmogaus veiklos neigiamo poveikio stebėsena; medžių prisitaikymo prie aplinkos sąlygų stebėsena</w:t>
            </w:r>
            <w:r w:rsidRPr="00B32816">
              <w:rPr>
                <w:color w:val="000000" w:themeColor="text1"/>
                <w:sz w:val="24"/>
                <w:szCs w:val="24"/>
              </w:rPr>
              <w:t>. Stebimi visi skvero medžiai.</w:t>
            </w:r>
          </w:p>
        </w:tc>
      </w:tr>
      <w:tr w:rsidR="00D46176" w:rsidRPr="00682E77" w14:paraId="286709FF" w14:textId="77777777" w:rsidTr="000B6F55">
        <w:tc>
          <w:tcPr>
            <w:tcW w:w="3190" w:type="dxa"/>
          </w:tcPr>
          <w:p w14:paraId="7B7F2284" w14:textId="77777777" w:rsidR="00D46176" w:rsidRPr="00B32816" w:rsidRDefault="00D46176" w:rsidP="000B6F55">
            <w:pPr>
              <w:rPr>
                <w:sz w:val="24"/>
                <w:szCs w:val="24"/>
              </w:rPr>
            </w:pPr>
            <w:r w:rsidRPr="00B32816">
              <w:rPr>
                <w:sz w:val="24"/>
                <w:szCs w:val="24"/>
              </w:rPr>
              <w:t>Mažeikių miestas, Laižuvos g. atkarpa (nuo Laisvės g. iki Nepriklausomybės skvero)</w:t>
            </w:r>
          </w:p>
        </w:tc>
        <w:tc>
          <w:tcPr>
            <w:tcW w:w="3190" w:type="dxa"/>
          </w:tcPr>
          <w:p w14:paraId="575C2048" w14:textId="77777777" w:rsidR="00D46176" w:rsidRPr="00B32816" w:rsidRDefault="00D46176" w:rsidP="000B6F55">
            <w:pPr>
              <w:rPr>
                <w:sz w:val="24"/>
                <w:szCs w:val="24"/>
              </w:rPr>
            </w:pPr>
            <w:r w:rsidRPr="00B32816">
              <w:rPr>
                <w:b/>
                <w:bCs/>
                <w:sz w:val="24"/>
                <w:szCs w:val="24"/>
              </w:rPr>
              <w:t>2. Laižuvos gatvės atkarpos</w:t>
            </w:r>
            <w:r w:rsidRPr="00B32816">
              <w:rPr>
                <w:sz w:val="24"/>
                <w:szCs w:val="24"/>
              </w:rPr>
              <w:t xml:space="preserve"> </w:t>
            </w:r>
            <w:r w:rsidRPr="00B32816">
              <w:rPr>
                <w:b/>
                <w:bCs/>
                <w:sz w:val="24"/>
                <w:szCs w:val="24"/>
              </w:rPr>
              <w:t>želdiniai.</w:t>
            </w:r>
          </w:p>
          <w:p w14:paraId="044F4D97" w14:textId="77777777" w:rsidR="00D46176" w:rsidRPr="00B32816" w:rsidRDefault="00D46176" w:rsidP="000B6F55">
            <w:pPr>
              <w:rPr>
                <w:sz w:val="24"/>
                <w:szCs w:val="24"/>
              </w:rPr>
            </w:pPr>
          </w:p>
          <w:p w14:paraId="71604EC1" w14:textId="77777777" w:rsidR="00D46176" w:rsidRPr="00B32816" w:rsidRDefault="00D46176" w:rsidP="000B6F55">
            <w:pPr>
              <w:rPr>
                <w:i/>
                <w:iCs/>
                <w:sz w:val="24"/>
                <w:szCs w:val="24"/>
              </w:rPr>
            </w:pPr>
            <w:r w:rsidRPr="00B32816">
              <w:rPr>
                <w:i/>
                <w:iCs/>
                <w:sz w:val="24"/>
                <w:szCs w:val="24"/>
              </w:rPr>
              <w:t>Koordinatės:</w:t>
            </w:r>
          </w:p>
          <w:p w14:paraId="16BA2519" w14:textId="77777777" w:rsidR="00D46176" w:rsidRPr="00B32816" w:rsidRDefault="00D46176" w:rsidP="000B6F55">
            <w:pPr>
              <w:rPr>
                <w:i/>
                <w:iCs/>
                <w:sz w:val="24"/>
                <w:szCs w:val="24"/>
              </w:rPr>
            </w:pPr>
            <w:r w:rsidRPr="00B32816">
              <w:rPr>
                <w:i/>
                <w:iCs/>
                <w:sz w:val="24"/>
                <w:szCs w:val="24"/>
              </w:rPr>
              <w:t>X 6243464, Y 397425;</w:t>
            </w:r>
          </w:p>
          <w:p w14:paraId="7E2DE19B" w14:textId="77777777" w:rsidR="00D46176" w:rsidRPr="00B32816" w:rsidRDefault="00D46176" w:rsidP="000B6F55">
            <w:pPr>
              <w:rPr>
                <w:i/>
                <w:iCs/>
                <w:sz w:val="24"/>
                <w:szCs w:val="24"/>
              </w:rPr>
            </w:pPr>
            <w:r w:rsidRPr="00B32816">
              <w:rPr>
                <w:i/>
                <w:iCs/>
                <w:sz w:val="24"/>
                <w:szCs w:val="24"/>
              </w:rPr>
              <w:t>X 6243283,  Y 398025</w:t>
            </w:r>
          </w:p>
        </w:tc>
        <w:tc>
          <w:tcPr>
            <w:tcW w:w="3191" w:type="dxa"/>
          </w:tcPr>
          <w:p w14:paraId="4134F9FC" w14:textId="09B43733" w:rsidR="00144B1D" w:rsidRPr="00B32816" w:rsidRDefault="00D46176" w:rsidP="00B32816">
            <w:pPr>
              <w:rPr>
                <w:sz w:val="24"/>
                <w:szCs w:val="24"/>
              </w:rPr>
            </w:pPr>
            <w:r w:rsidRPr="00B32816">
              <w:rPr>
                <w:sz w:val="24"/>
                <w:szCs w:val="24"/>
              </w:rPr>
              <w:t>Ligų ir kenkėjų stebėsena; žmogaus veiklos neigiamo poveikio stebėsena; medžių prisitaikymo prie aplinkos sąlygų stebėsena. Stebimi gatvės atkarpos medžiai.</w:t>
            </w:r>
          </w:p>
        </w:tc>
      </w:tr>
      <w:tr w:rsidR="00D46176" w:rsidRPr="00682E77" w14:paraId="3D0326AC" w14:textId="77777777" w:rsidTr="000B6F55">
        <w:tc>
          <w:tcPr>
            <w:tcW w:w="3190" w:type="dxa"/>
          </w:tcPr>
          <w:p w14:paraId="13F74020" w14:textId="77777777" w:rsidR="00D46176" w:rsidRPr="00B32816" w:rsidRDefault="00D46176" w:rsidP="000B6F55">
            <w:pPr>
              <w:rPr>
                <w:sz w:val="24"/>
                <w:szCs w:val="24"/>
              </w:rPr>
            </w:pPr>
            <w:r w:rsidRPr="00B32816">
              <w:rPr>
                <w:sz w:val="24"/>
                <w:szCs w:val="24"/>
              </w:rPr>
              <w:t>Mažeikių miestas, V. Burbos gatvė (V. Burbos g. 22)</w:t>
            </w:r>
          </w:p>
        </w:tc>
        <w:tc>
          <w:tcPr>
            <w:tcW w:w="3190" w:type="dxa"/>
          </w:tcPr>
          <w:p w14:paraId="0F63BFDA" w14:textId="77777777" w:rsidR="00D46176" w:rsidRPr="00B32816" w:rsidRDefault="00D46176" w:rsidP="000B6F55">
            <w:pPr>
              <w:rPr>
                <w:sz w:val="24"/>
                <w:szCs w:val="24"/>
              </w:rPr>
            </w:pPr>
            <w:r w:rsidRPr="00B32816">
              <w:rPr>
                <w:b/>
                <w:bCs/>
                <w:sz w:val="24"/>
                <w:szCs w:val="24"/>
              </w:rPr>
              <w:t xml:space="preserve">3. Buv. ligoninės sodo želdiniai </w:t>
            </w:r>
            <w:r w:rsidRPr="00B32816">
              <w:rPr>
                <w:sz w:val="24"/>
                <w:szCs w:val="24"/>
              </w:rPr>
              <w:t xml:space="preserve">( V. Burbos g. 22) </w:t>
            </w:r>
          </w:p>
          <w:p w14:paraId="00C3D8D4" w14:textId="77777777" w:rsidR="00D46176" w:rsidRPr="00B32816" w:rsidRDefault="00D46176" w:rsidP="000B6F55">
            <w:pPr>
              <w:rPr>
                <w:sz w:val="24"/>
                <w:szCs w:val="24"/>
              </w:rPr>
            </w:pPr>
          </w:p>
          <w:p w14:paraId="7461ED31" w14:textId="77777777" w:rsidR="00D46176" w:rsidRPr="00B32816" w:rsidRDefault="00D46176" w:rsidP="000B6F55">
            <w:pPr>
              <w:rPr>
                <w:i/>
                <w:iCs/>
                <w:sz w:val="24"/>
                <w:szCs w:val="24"/>
              </w:rPr>
            </w:pPr>
          </w:p>
          <w:p w14:paraId="6BD56922" w14:textId="77777777" w:rsidR="00D46176" w:rsidRPr="00B32816" w:rsidRDefault="00D46176" w:rsidP="000B6F55">
            <w:pPr>
              <w:rPr>
                <w:i/>
                <w:iCs/>
                <w:sz w:val="24"/>
                <w:szCs w:val="24"/>
              </w:rPr>
            </w:pPr>
          </w:p>
          <w:p w14:paraId="752F3E26" w14:textId="77777777" w:rsidR="00D46176" w:rsidRPr="00B32816" w:rsidRDefault="00D46176" w:rsidP="000B6F55">
            <w:pPr>
              <w:rPr>
                <w:i/>
                <w:iCs/>
                <w:sz w:val="24"/>
                <w:szCs w:val="24"/>
              </w:rPr>
            </w:pPr>
            <w:r w:rsidRPr="00B32816">
              <w:rPr>
                <w:i/>
                <w:iCs/>
                <w:sz w:val="24"/>
                <w:szCs w:val="24"/>
              </w:rPr>
              <w:t>Centro koordinatės:</w:t>
            </w:r>
          </w:p>
          <w:p w14:paraId="3070414D" w14:textId="61B65267" w:rsidR="00D46176" w:rsidRPr="00B32816" w:rsidRDefault="00D46176" w:rsidP="000B6F55">
            <w:pPr>
              <w:rPr>
                <w:i/>
                <w:iCs/>
                <w:sz w:val="24"/>
                <w:szCs w:val="24"/>
              </w:rPr>
            </w:pPr>
            <w:r w:rsidRPr="00B32816">
              <w:rPr>
                <w:i/>
                <w:iCs/>
                <w:sz w:val="24"/>
                <w:szCs w:val="24"/>
              </w:rPr>
              <w:t>X 6243676, Y 397660</w:t>
            </w:r>
          </w:p>
        </w:tc>
        <w:tc>
          <w:tcPr>
            <w:tcW w:w="3191" w:type="dxa"/>
          </w:tcPr>
          <w:p w14:paraId="5D85E66F" w14:textId="77777777" w:rsidR="00D46176" w:rsidRPr="00B32816" w:rsidRDefault="00D46176" w:rsidP="000B6F55">
            <w:pPr>
              <w:rPr>
                <w:sz w:val="24"/>
                <w:szCs w:val="24"/>
              </w:rPr>
            </w:pPr>
            <w:r w:rsidRPr="00B32816">
              <w:rPr>
                <w:sz w:val="24"/>
                <w:szCs w:val="24"/>
              </w:rPr>
              <w:t>Želdinių būklės stebėsena. Ligų ir kenkėjų stebėsena; žmogaus veiklos neigiamo poveikio stebėsena; medžių prisitaikymo prie aplinkos sąlygų stebėsena.</w:t>
            </w:r>
          </w:p>
          <w:p w14:paraId="74E62AC1" w14:textId="740E0221" w:rsidR="00144B1D" w:rsidRPr="00B32816" w:rsidRDefault="00D46176" w:rsidP="000B6F55">
            <w:pPr>
              <w:rPr>
                <w:sz w:val="24"/>
                <w:szCs w:val="24"/>
              </w:rPr>
            </w:pPr>
            <w:r w:rsidRPr="00B32816">
              <w:rPr>
                <w:sz w:val="24"/>
                <w:szCs w:val="24"/>
              </w:rPr>
              <w:t xml:space="preserve">Pasirinkta želdinių (obelų – </w:t>
            </w:r>
            <w:r w:rsidRPr="00B32816">
              <w:rPr>
                <w:i/>
                <w:iCs/>
                <w:sz w:val="24"/>
                <w:szCs w:val="24"/>
              </w:rPr>
              <w:t>Malus</w:t>
            </w:r>
            <w:r w:rsidRPr="00B32816">
              <w:rPr>
                <w:sz w:val="24"/>
                <w:szCs w:val="24"/>
              </w:rPr>
              <w:t xml:space="preserve"> </w:t>
            </w:r>
            <w:r w:rsidRPr="00B32816">
              <w:rPr>
                <w:i/>
                <w:iCs/>
                <w:sz w:val="24"/>
                <w:szCs w:val="24"/>
              </w:rPr>
              <w:t>sp</w:t>
            </w:r>
            <w:r w:rsidRPr="00B32816">
              <w:rPr>
                <w:sz w:val="24"/>
                <w:szCs w:val="24"/>
              </w:rPr>
              <w:t>.) grupė stebima ir vertinama augimo perspektyvų aspektu. Dirvožemio tyrimai.</w:t>
            </w:r>
          </w:p>
        </w:tc>
      </w:tr>
      <w:tr w:rsidR="00D46176" w:rsidRPr="00682E77" w14:paraId="0AD3D30D" w14:textId="77777777" w:rsidTr="000B6F55">
        <w:tc>
          <w:tcPr>
            <w:tcW w:w="3190" w:type="dxa"/>
          </w:tcPr>
          <w:p w14:paraId="3CEF785D" w14:textId="77777777" w:rsidR="00D46176" w:rsidRPr="00B32816" w:rsidRDefault="00D46176" w:rsidP="000B6F55">
            <w:pPr>
              <w:rPr>
                <w:sz w:val="24"/>
                <w:szCs w:val="24"/>
              </w:rPr>
            </w:pPr>
            <w:r w:rsidRPr="00B32816">
              <w:rPr>
                <w:sz w:val="24"/>
                <w:szCs w:val="24"/>
              </w:rPr>
              <w:t>Mažeikių miestas, Senamiesčio parkas</w:t>
            </w:r>
          </w:p>
        </w:tc>
        <w:tc>
          <w:tcPr>
            <w:tcW w:w="3190" w:type="dxa"/>
          </w:tcPr>
          <w:p w14:paraId="49E9667F" w14:textId="77777777" w:rsidR="00D46176" w:rsidRPr="00B32816" w:rsidRDefault="00D46176" w:rsidP="000B6F55">
            <w:pPr>
              <w:rPr>
                <w:b/>
                <w:bCs/>
                <w:sz w:val="24"/>
                <w:szCs w:val="24"/>
              </w:rPr>
            </w:pPr>
            <w:r w:rsidRPr="00B32816">
              <w:rPr>
                <w:b/>
                <w:bCs/>
                <w:sz w:val="24"/>
                <w:szCs w:val="24"/>
              </w:rPr>
              <w:t xml:space="preserve">4. Mažeikių Senamiesčio parko ŠV dalies želdiniai </w:t>
            </w:r>
            <w:r w:rsidRPr="00B32816">
              <w:rPr>
                <w:sz w:val="24"/>
                <w:szCs w:val="24"/>
              </w:rPr>
              <w:lastRenderedPageBreak/>
              <w:t>(parke augantys paprastieji uosiai ir eglės)</w:t>
            </w:r>
          </w:p>
          <w:p w14:paraId="1A0DE065" w14:textId="77777777" w:rsidR="00D46176" w:rsidRPr="00B32816" w:rsidRDefault="00D46176" w:rsidP="000B6F55">
            <w:pPr>
              <w:rPr>
                <w:i/>
                <w:iCs/>
                <w:sz w:val="24"/>
                <w:szCs w:val="24"/>
              </w:rPr>
            </w:pPr>
          </w:p>
          <w:p w14:paraId="21663665" w14:textId="77777777" w:rsidR="00D46176" w:rsidRPr="00B32816" w:rsidRDefault="00D46176" w:rsidP="000B6F55">
            <w:pPr>
              <w:rPr>
                <w:i/>
                <w:iCs/>
                <w:sz w:val="24"/>
                <w:szCs w:val="24"/>
              </w:rPr>
            </w:pPr>
            <w:r w:rsidRPr="00B32816">
              <w:rPr>
                <w:i/>
                <w:iCs/>
                <w:sz w:val="24"/>
                <w:szCs w:val="24"/>
              </w:rPr>
              <w:t>Centro koordinatės:</w:t>
            </w:r>
          </w:p>
          <w:p w14:paraId="694180E7" w14:textId="77777777" w:rsidR="00D46176" w:rsidRPr="00B32816" w:rsidRDefault="00D46176" w:rsidP="000B6F55">
            <w:pPr>
              <w:rPr>
                <w:sz w:val="24"/>
                <w:szCs w:val="24"/>
              </w:rPr>
            </w:pPr>
            <w:r w:rsidRPr="00B32816">
              <w:rPr>
                <w:i/>
                <w:iCs/>
                <w:sz w:val="24"/>
                <w:szCs w:val="24"/>
              </w:rPr>
              <w:t>X 6243864, Y 397797</w:t>
            </w:r>
          </w:p>
        </w:tc>
        <w:tc>
          <w:tcPr>
            <w:tcW w:w="3191" w:type="dxa"/>
          </w:tcPr>
          <w:p w14:paraId="2B836796" w14:textId="6D53E9CF" w:rsidR="00D46176" w:rsidRPr="00B32816" w:rsidRDefault="00D46176" w:rsidP="000B6F55">
            <w:pPr>
              <w:rPr>
                <w:sz w:val="24"/>
                <w:szCs w:val="24"/>
              </w:rPr>
            </w:pPr>
            <w:r w:rsidRPr="00B32816">
              <w:rPr>
                <w:sz w:val="24"/>
                <w:szCs w:val="24"/>
              </w:rPr>
              <w:lastRenderedPageBreak/>
              <w:t>Stebimi visi šioje parko dalyje augantys paprastieji uosiai (</w:t>
            </w:r>
            <w:proofErr w:type="spellStart"/>
            <w:r w:rsidRPr="00B32816">
              <w:rPr>
                <w:i/>
                <w:iCs/>
                <w:sz w:val="24"/>
                <w:szCs w:val="24"/>
              </w:rPr>
              <w:t>Fraxinus</w:t>
            </w:r>
            <w:proofErr w:type="spellEnd"/>
            <w:r w:rsidRPr="00B32816">
              <w:rPr>
                <w:i/>
                <w:iCs/>
                <w:sz w:val="24"/>
                <w:szCs w:val="24"/>
              </w:rPr>
              <w:t xml:space="preserve"> </w:t>
            </w:r>
            <w:proofErr w:type="spellStart"/>
            <w:r w:rsidRPr="00B32816">
              <w:rPr>
                <w:i/>
                <w:iCs/>
                <w:sz w:val="24"/>
                <w:szCs w:val="24"/>
              </w:rPr>
              <w:t>excelsior</w:t>
            </w:r>
            <w:proofErr w:type="spellEnd"/>
            <w:r w:rsidRPr="00B32816">
              <w:rPr>
                <w:sz w:val="24"/>
                <w:szCs w:val="24"/>
              </w:rPr>
              <w:t xml:space="preserve"> L.) ir eglės </w:t>
            </w:r>
            <w:r w:rsidRPr="00B32816">
              <w:rPr>
                <w:sz w:val="24"/>
                <w:szCs w:val="24"/>
              </w:rPr>
              <w:lastRenderedPageBreak/>
              <w:t>(paprastosios ir dygiosios). Ligų ir kenkėjų stebėsena; žmogaus veiklos neigiamo poveikio stebėsena; medžių prisitaikymo prie aplinkos sąlygų stebėsena.</w:t>
            </w:r>
          </w:p>
          <w:p w14:paraId="10FB1150" w14:textId="77777777" w:rsidR="00144B1D" w:rsidRPr="00B32816" w:rsidRDefault="00144B1D" w:rsidP="000B6F55">
            <w:pPr>
              <w:rPr>
                <w:sz w:val="24"/>
                <w:szCs w:val="24"/>
              </w:rPr>
            </w:pPr>
          </w:p>
        </w:tc>
      </w:tr>
      <w:tr w:rsidR="00D46176" w:rsidRPr="00682E77" w14:paraId="376BD6AA" w14:textId="77777777" w:rsidTr="000B6F55">
        <w:tc>
          <w:tcPr>
            <w:tcW w:w="3190" w:type="dxa"/>
          </w:tcPr>
          <w:p w14:paraId="7B545AE8" w14:textId="77777777" w:rsidR="00D46176" w:rsidRPr="00B32816" w:rsidRDefault="00D46176" w:rsidP="000B6F55">
            <w:pPr>
              <w:rPr>
                <w:sz w:val="24"/>
                <w:szCs w:val="24"/>
              </w:rPr>
            </w:pPr>
            <w:r w:rsidRPr="00B32816">
              <w:rPr>
                <w:sz w:val="24"/>
                <w:szCs w:val="24"/>
              </w:rPr>
              <w:lastRenderedPageBreak/>
              <w:t>Mažeikių miestas Melioratorių parkas</w:t>
            </w:r>
          </w:p>
        </w:tc>
        <w:tc>
          <w:tcPr>
            <w:tcW w:w="3190" w:type="dxa"/>
          </w:tcPr>
          <w:p w14:paraId="6E307788" w14:textId="77777777" w:rsidR="00D46176" w:rsidRPr="00B32816" w:rsidRDefault="00D46176" w:rsidP="000B6F55">
            <w:pPr>
              <w:rPr>
                <w:sz w:val="24"/>
                <w:szCs w:val="24"/>
              </w:rPr>
            </w:pPr>
            <w:r w:rsidRPr="00B32816">
              <w:rPr>
                <w:b/>
                <w:bCs/>
                <w:sz w:val="24"/>
                <w:szCs w:val="24"/>
              </w:rPr>
              <w:t xml:space="preserve">5. Mažeikių Melioratorių parko spygliuočiai medžiai </w:t>
            </w:r>
            <w:r w:rsidRPr="00B32816">
              <w:rPr>
                <w:sz w:val="24"/>
                <w:szCs w:val="24"/>
              </w:rPr>
              <w:t>(parke augančios eglės ir pušys)</w:t>
            </w:r>
          </w:p>
          <w:p w14:paraId="546682FB" w14:textId="77777777" w:rsidR="00D46176" w:rsidRPr="00B32816" w:rsidRDefault="00D46176" w:rsidP="000B6F55">
            <w:pPr>
              <w:rPr>
                <w:sz w:val="24"/>
                <w:szCs w:val="24"/>
              </w:rPr>
            </w:pPr>
          </w:p>
          <w:p w14:paraId="7BBBCAA5" w14:textId="77777777" w:rsidR="00D46176" w:rsidRPr="00B32816" w:rsidRDefault="00D46176" w:rsidP="000B6F55">
            <w:pPr>
              <w:rPr>
                <w:sz w:val="24"/>
                <w:szCs w:val="24"/>
              </w:rPr>
            </w:pPr>
          </w:p>
          <w:p w14:paraId="6E5A189F" w14:textId="77777777" w:rsidR="00D46176" w:rsidRPr="00B32816" w:rsidRDefault="00D46176" w:rsidP="000B6F55">
            <w:pPr>
              <w:rPr>
                <w:i/>
                <w:iCs/>
                <w:sz w:val="24"/>
                <w:szCs w:val="24"/>
              </w:rPr>
            </w:pPr>
            <w:r w:rsidRPr="00B32816">
              <w:rPr>
                <w:i/>
                <w:iCs/>
                <w:sz w:val="24"/>
                <w:szCs w:val="24"/>
              </w:rPr>
              <w:t>Centro koordinatės</w:t>
            </w:r>
          </w:p>
          <w:p w14:paraId="116F6F32" w14:textId="77777777" w:rsidR="00D46176" w:rsidRPr="00B32816" w:rsidRDefault="00D46176" w:rsidP="000B6F55">
            <w:pPr>
              <w:rPr>
                <w:sz w:val="24"/>
                <w:szCs w:val="24"/>
              </w:rPr>
            </w:pPr>
            <w:r w:rsidRPr="00B32816">
              <w:rPr>
                <w:i/>
                <w:iCs/>
                <w:sz w:val="24"/>
                <w:szCs w:val="24"/>
              </w:rPr>
              <w:t>X 6242983, Y 396149</w:t>
            </w:r>
          </w:p>
        </w:tc>
        <w:tc>
          <w:tcPr>
            <w:tcW w:w="3191" w:type="dxa"/>
          </w:tcPr>
          <w:p w14:paraId="616BF29F" w14:textId="01D6AEDD" w:rsidR="00D46176" w:rsidRPr="00B32816" w:rsidRDefault="00D46176" w:rsidP="000B6F55">
            <w:pPr>
              <w:rPr>
                <w:sz w:val="24"/>
                <w:szCs w:val="24"/>
              </w:rPr>
            </w:pPr>
            <w:r w:rsidRPr="00B32816">
              <w:rPr>
                <w:sz w:val="24"/>
                <w:szCs w:val="24"/>
              </w:rPr>
              <w:t>Stebimos parke augantys spygliuočiai medžiai eglės (paprastosios ir dygiosios) ir pušys. Ligų ir kenkėjų stebėsena; žmogaus veiklos neigiamo poveikio stebėsena; medžių prisitaikymo prie aplinkos sąlygų stebėsena.</w:t>
            </w:r>
          </w:p>
          <w:p w14:paraId="7B098623" w14:textId="77777777" w:rsidR="00144B1D" w:rsidRPr="00B32816" w:rsidRDefault="00144B1D" w:rsidP="000B6F55">
            <w:pPr>
              <w:rPr>
                <w:sz w:val="24"/>
                <w:szCs w:val="24"/>
              </w:rPr>
            </w:pPr>
          </w:p>
        </w:tc>
      </w:tr>
      <w:tr w:rsidR="00D46176" w:rsidRPr="00682E77" w14:paraId="30AD5409" w14:textId="77777777" w:rsidTr="000B6F55">
        <w:tc>
          <w:tcPr>
            <w:tcW w:w="3190" w:type="dxa"/>
          </w:tcPr>
          <w:p w14:paraId="3F170B9A" w14:textId="77777777" w:rsidR="00D46176" w:rsidRPr="00B32816" w:rsidRDefault="00D46176" w:rsidP="000B6F55">
            <w:pPr>
              <w:rPr>
                <w:sz w:val="24"/>
                <w:szCs w:val="24"/>
              </w:rPr>
            </w:pPr>
            <w:r w:rsidRPr="00B32816">
              <w:rPr>
                <w:sz w:val="24"/>
                <w:szCs w:val="24"/>
              </w:rPr>
              <w:t xml:space="preserve">Renavo dvaro parkas </w:t>
            </w:r>
          </w:p>
        </w:tc>
        <w:tc>
          <w:tcPr>
            <w:tcW w:w="3190" w:type="dxa"/>
          </w:tcPr>
          <w:p w14:paraId="7224F699" w14:textId="77777777" w:rsidR="00D46176" w:rsidRPr="00B32816" w:rsidRDefault="00D46176" w:rsidP="000B6F55">
            <w:pPr>
              <w:rPr>
                <w:sz w:val="24"/>
                <w:szCs w:val="24"/>
              </w:rPr>
            </w:pPr>
            <w:r w:rsidRPr="00B32816">
              <w:rPr>
                <w:b/>
                <w:bCs/>
                <w:sz w:val="24"/>
                <w:szCs w:val="24"/>
              </w:rPr>
              <w:t xml:space="preserve">6. Renavo dvaro parko želdiniai </w:t>
            </w:r>
            <w:r w:rsidRPr="00B32816">
              <w:rPr>
                <w:sz w:val="24"/>
                <w:szCs w:val="24"/>
              </w:rPr>
              <w:t>(23 medžiai, nurodyti inventorizacijos medžiagoje; 1 lentelė)</w:t>
            </w:r>
          </w:p>
          <w:p w14:paraId="0F153BC1" w14:textId="77777777" w:rsidR="00D46176" w:rsidRPr="00B32816" w:rsidRDefault="00D46176" w:rsidP="000B6F55">
            <w:pPr>
              <w:rPr>
                <w:sz w:val="24"/>
                <w:szCs w:val="24"/>
              </w:rPr>
            </w:pPr>
          </w:p>
          <w:p w14:paraId="3CA20B71" w14:textId="77777777" w:rsidR="00D46176" w:rsidRPr="00B32816" w:rsidRDefault="00D46176" w:rsidP="000B6F55">
            <w:pPr>
              <w:rPr>
                <w:sz w:val="24"/>
                <w:szCs w:val="24"/>
              </w:rPr>
            </w:pPr>
            <w:r w:rsidRPr="00B32816">
              <w:rPr>
                <w:i/>
                <w:iCs/>
                <w:sz w:val="24"/>
                <w:szCs w:val="24"/>
              </w:rPr>
              <w:t>Centro koordinatės:</w:t>
            </w:r>
          </w:p>
          <w:p w14:paraId="2F9DCDF6" w14:textId="77777777" w:rsidR="00D46176" w:rsidRPr="00B32816" w:rsidRDefault="00D46176" w:rsidP="000B6F55">
            <w:pPr>
              <w:rPr>
                <w:i/>
                <w:iCs/>
                <w:sz w:val="24"/>
                <w:szCs w:val="24"/>
              </w:rPr>
            </w:pPr>
            <w:r w:rsidRPr="00B32816">
              <w:rPr>
                <w:i/>
                <w:iCs/>
                <w:sz w:val="24"/>
                <w:szCs w:val="24"/>
              </w:rPr>
              <w:t>X 6234366,  Y 379504</w:t>
            </w:r>
          </w:p>
        </w:tc>
        <w:tc>
          <w:tcPr>
            <w:tcW w:w="3191" w:type="dxa"/>
          </w:tcPr>
          <w:p w14:paraId="53F31D06" w14:textId="77777777" w:rsidR="00D46176" w:rsidRPr="00B32816" w:rsidRDefault="00D46176" w:rsidP="000B6F55">
            <w:pPr>
              <w:rPr>
                <w:sz w:val="24"/>
                <w:szCs w:val="24"/>
              </w:rPr>
            </w:pPr>
            <w:r w:rsidRPr="00B32816">
              <w:rPr>
                <w:sz w:val="24"/>
                <w:szCs w:val="24"/>
              </w:rPr>
              <w:t>Ligų ir kenkėjų stebėsena; žmogaus veiklos neigiamo poveikio stebėsena; medžių (prie dvaro rūmų ir kitose parko vietose) prisitaikymo prie aplinkos sąlygų stebėsena</w:t>
            </w:r>
            <w:r w:rsidRPr="00B32816">
              <w:rPr>
                <w:color w:val="000000" w:themeColor="text1"/>
                <w:sz w:val="24"/>
                <w:szCs w:val="24"/>
              </w:rPr>
              <w:t xml:space="preserve">. Stebimi 23 medžiai. </w:t>
            </w:r>
          </w:p>
        </w:tc>
      </w:tr>
      <w:tr w:rsidR="00D46176" w:rsidRPr="00682E77" w14:paraId="3095E726" w14:textId="77777777" w:rsidTr="000B6F55">
        <w:tc>
          <w:tcPr>
            <w:tcW w:w="3190" w:type="dxa"/>
          </w:tcPr>
          <w:p w14:paraId="047DA37B" w14:textId="77777777" w:rsidR="00D46176" w:rsidRPr="00B32816" w:rsidRDefault="00D46176" w:rsidP="000B6F55">
            <w:pPr>
              <w:rPr>
                <w:sz w:val="24"/>
                <w:szCs w:val="24"/>
              </w:rPr>
            </w:pPr>
            <w:r w:rsidRPr="00B32816">
              <w:rPr>
                <w:sz w:val="24"/>
                <w:szCs w:val="24"/>
              </w:rPr>
              <w:t xml:space="preserve">Tirkšlių seniūnija, </w:t>
            </w:r>
            <w:proofErr w:type="spellStart"/>
            <w:r w:rsidRPr="00B32816">
              <w:rPr>
                <w:sz w:val="24"/>
                <w:szCs w:val="24"/>
              </w:rPr>
              <w:t>Medžialenkės</w:t>
            </w:r>
            <w:proofErr w:type="spellEnd"/>
            <w:r w:rsidRPr="00B32816">
              <w:rPr>
                <w:sz w:val="24"/>
                <w:szCs w:val="24"/>
              </w:rPr>
              <w:t xml:space="preserve"> kaimas</w:t>
            </w:r>
          </w:p>
          <w:p w14:paraId="62F560BA" w14:textId="77777777" w:rsidR="00D46176" w:rsidRPr="00B32816" w:rsidRDefault="00D46176" w:rsidP="000B6F55">
            <w:pPr>
              <w:rPr>
                <w:sz w:val="24"/>
                <w:szCs w:val="24"/>
              </w:rPr>
            </w:pPr>
          </w:p>
        </w:tc>
        <w:tc>
          <w:tcPr>
            <w:tcW w:w="3190" w:type="dxa"/>
          </w:tcPr>
          <w:p w14:paraId="7A8C9E80" w14:textId="77777777" w:rsidR="00D46176" w:rsidRPr="00B32816" w:rsidRDefault="00D46176" w:rsidP="000B6F55">
            <w:pPr>
              <w:rPr>
                <w:b/>
                <w:bCs/>
                <w:sz w:val="24"/>
                <w:szCs w:val="24"/>
              </w:rPr>
            </w:pPr>
            <w:r w:rsidRPr="00B32816">
              <w:rPr>
                <w:b/>
                <w:bCs/>
                <w:sz w:val="24"/>
                <w:szCs w:val="24"/>
              </w:rPr>
              <w:t xml:space="preserve">7. </w:t>
            </w:r>
            <w:proofErr w:type="spellStart"/>
            <w:r w:rsidRPr="00B32816">
              <w:rPr>
                <w:b/>
                <w:bCs/>
                <w:sz w:val="24"/>
                <w:szCs w:val="24"/>
              </w:rPr>
              <w:t>Medžialenkės</w:t>
            </w:r>
            <w:proofErr w:type="spellEnd"/>
            <w:r w:rsidRPr="00B32816">
              <w:rPr>
                <w:b/>
                <w:bCs/>
                <w:sz w:val="24"/>
                <w:szCs w:val="24"/>
              </w:rPr>
              <w:t xml:space="preserve"> ąžuolas, savivaldybės GPO</w:t>
            </w:r>
          </w:p>
          <w:p w14:paraId="7FA99A05" w14:textId="77777777" w:rsidR="00D46176" w:rsidRPr="00B32816" w:rsidRDefault="00D46176" w:rsidP="000B6F55">
            <w:pPr>
              <w:rPr>
                <w:b/>
                <w:bCs/>
                <w:sz w:val="24"/>
                <w:szCs w:val="24"/>
              </w:rPr>
            </w:pPr>
          </w:p>
          <w:p w14:paraId="2886A608" w14:textId="77777777" w:rsidR="00D46176" w:rsidRPr="00B32816" w:rsidRDefault="00D46176" w:rsidP="000B6F55">
            <w:pPr>
              <w:rPr>
                <w:i/>
                <w:iCs/>
                <w:sz w:val="24"/>
                <w:szCs w:val="24"/>
              </w:rPr>
            </w:pPr>
            <w:r w:rsidRPr="00B32816">
              <w:rPr>
                <w:i/>
                <w:iCs/>
                <w:sz w:val="24"/>
                <w:szCs w:val="24"/>
              </w:rPr>
              <w:t>Centro koordinatės:</w:t>
            </w:r>
          </w:p>
          <w:p w14:paraId="509C5041" w14:textId="77777777" w:rsidR="00D46176" w:rsidRPr="00B32816" w:rsidRDefault="00D46176" w:rsidP="000B6F55">
            <w:pPr>
              <w:rPr>
                <w:i/>
                <w:iCs/>
                <w:sz w:val="24"/>
                <w:szCs w:val="24"/>
              </w:rPr>
            </w:pPr>
            <w:r w:rsidRPr="00B32816">
              <w:rPr>
                <w:i/>
                <w:iCs/>
                <w:sz w:val="24"/>
                <w:szCs w:val="24"/>
              </w:rPr>
              <w:t>X 6232528, Y 401053</w:t>
            </w:r>
          </w:p>
        </w:tc>
        <w:tc>
          <w:tcPr>
            <w:tcW w:w="3191" w:type="dxa"/>
          </w:tcPr>
          <w:p w14:paraId="17BFB52B" w14:textId="473DAC59" w:rsidR="00D46176" w:rsidRPr="00B32816" w:rsidRDefault="00D46176" w:rsidP="000B6F55">
            <w:pPr>
              <w:rPr>
                <w:sz w:val="24"/>
                <w:szCs w:val="24"/>
              </w:rPr>
            </w:pPr>
            <w:r w:rsidRPr="00B32816">
              <w:rPr>
                <w:sz w:val="24"/>
                <w:szCs w:val="24"/>
              </w:rPr>
              <w:t>Ligų ir kenkėjų stebėsena; žmogaus veiklos neigiamo poveikio stebėsena; medžių prisitaikymo prie aplinkos sąlygų stebėsena</w:t>
            </w:r>
            <w:r w:rsidRPr="00B32816">
              <w:rPr>
                <w:color w:val="000000" w:themeColor="text1"/>
                <w:sz w:val="24"/>
                <w:szCs w:val="24"/>
              </w:rPr>
              <w:t xml:space="preserve">. </w:t>
            </w:r>
          </w:p>
        </w:tc>
      </w:tr>
      <w:tr w:rsidR="00D46176" w:rsidRPr="00682E77" w14:paraId="441D6999" w14:textId="77777777" w:rsidTr="000B6F55">
        <w:tc>
          <w:tcPr>
            <w:tcW w:w="3190" w:type="dxa"/>
          </w:tcPr>
          <w:p w14:paraId="01D15CF3" w14:textId="0AE46A3B" w:rsidR="00D46176" w:rsidRPr="00B32816" w:rsidRDefault="00D46176" w:rsidP="000B6F55">
            <w:pPr>
              <w:rPr>
                <w:sz w:val="24"/>
                <w:szCs w:val="24"/>
              </w:rPr>
            </w:pPr>
            <w:r w:rsidRPr="00B32816">
              <w:rPr>
                <w:sz w:val="24"/>
                <w:szCs w:val="24"/>
              </w:rPr>
              <w:t>Seda, Antano Baranausko aikštė</w:t>
            </w:r>
          </w:p>
        </w:tc>
        <w:tc>
          <w:tcPr>
            <w:tcW w:w="3190" w:type="dxa"/>
          </w:tcPr>
          <w:p w14:paraId="57E775F9" w14:textId="77777777" w:rsidR="00D46176" w:rsidRPr="00B32816" w:rsidRDefault="00D46176" w:rsidP="000B6F55">
            <w:pPr>
              <w:rPr>
                <w:b/>
                <w:bCs/>
                <w:sz w:val="24"/>
                <w:szCs w:val="24"/>
              </w:rPr>
            </w:pPr>
            <w:r w:rsidRPr="00B32816">
              <w:rPr>
                <w:b/>
                <w:bCs/>
                <w:sz w:val="24"/>
                <w:szCs w:val="24"/>
              </w:rPr>
              <w:t>8. A. Baranausko aikštės želdiniai</w:t>
            </w:r>
          </w:p>
          <w:p w14:paraId="65A5A4ED" w14:textId="77777777" w:rsidR="00D46176" w:rsidRPr="00B32816" w:rsidRDefault="00D46176" w:rsidP="000B6F55">
            <w:pPr>
              <w:rPr>
                <w:b/>
                <w:bCs/>
                <w:sz w:val="24"/>
                <w:szCs w:val="24"/>
              </w:rPr>
            </w:pPr>
          </w:p>
          <w:p w14:paraId="1EB51647" w14:textId="77777777" w:rsidR="00D46176" w:rsidRPr="00B32816" w:rsidRDefault="00D46176" w:rsidP="000B6F55">
            <w:pPr>
              <w:rPr>
                <w:i/>
                <w:iCs/>
                <w:sz w:val="24"/>
                <w:szCs w:val="24"/>
              </w:rPr>
            </w:pPr>
            <w:r w:rsidRPr="00B32816">
              <w:rPr>
                <w:i/>
                <w:iCs/>
                <w:sz w:val="24"/>
                <w:szCs w:val="24"/>
              </w:rPr>
              <w:t>Centro koordinatės:</w:t>
            </w:r>
          </w:p>
          <w:p w14:paraId="24247723" w14:textId="77777777" w:rsidR="00D46176" w:rsidRPr="00B32816" w:rsidRDefault="00D46176" w:rsidP="000B6F55">
            <w:pPr>
              <w:rPr>
                <w:i/>
                <w:iCs/>
                <w:sz w:val="24"/>
                <w:szCs w:val="24"/>
              </w:rPr>
            </w:pPr>
            <w:r w:rsidRPr="00B32816">
              <w:rPr>
                <w:i/>
                <w:iCs/>
                <w:sz w:val="24"/>
                <w:szCs w:val="24"/>
              </w:rPr>
              <w:t>X 6227574, Y 381325</w:t>
            </w:r>
          </w:p>
        </w:tc>
        <w:tc>
          <w:tcPr>
            <w:tcW w:w="3191" w:type="dxa"/>
          </w:tcPr>
          <w:p w14:paraId="25FB4F49" w14:textId="2409BFCE" w:rsidR="00D46176" w:rsidRPr="00B32816" w:rsidRDefault="00D46176" w:rsidP="000B6F55">
            <w:pPr>
              <w:rPr>
                <w:sz w:val="24"/>
                <w:szCs w:val="24"/>
              </w:rPr>
            </w:pPr>
            <w:r w:rsidRPr="00B32816">
              <w:rPr>
                <w:sz w:val="24"/>
                <w:szCs w:val="24"/>
              </w:rPr>
              <w:t xml:space="preserve">Ligų ir kenkėjų stebėsena; žmogaus veiklos neigiamo poveikio stebėsena; medžių prisitaikymo prie aplinkos (aikštės) sąlygų stebėsena. </w:t>
            </w:r>
          </w:p>
          <w:p w14:paraId="351D67A1" w14:textId="77777777" w:rsidR="00D46176" w:rsidRPr="00B32816" w:rsidRDefault="00D46176" w:rsidP="000B6F55">
            <w:pPr>
              <w:rPr>
                <w:sz w:val="24"/>
                <w:szCs w:val="24"/>
              </w:rPr>
            </w:pPr>
          </w:p>
        </w:tc>
      </w:tr>
      <w:tr w:rsidR="00D46176" w:rsidRPr="00682E77" w14:paraId="6E2F35CA" w14:textId="77777777" w:rsidTr="000B6F55">
        <w:trPr>
          <w:trHeight w:val="1984"/>
        </w:trPr>
        <w:tc>
          <w:tcPr>
            <w:tcW w:w="3190" w:type="dxa"/>
          </w:tcPr>
          <w:p w14:paraId="3768F1D1" w14:textId="77777777" w:rsidR="00D46176" w:rsidRPr="00B32816" w:rsidRDefault="00D46176" w:rsidP="000B6F55">
            <w:pPr>
              <w:rPr>
                <w:sz w:val="24"/>
                <w:szCs w:val="24"/>
              </w:rPr>
            </w:pPr>
            <w:r w:rsidRPr="00B32816">
              <w:rPr>
                <w:sz w:val="24"/>
                <w:szCs w:val="24"/>
              </w:rPr>
              <w:t>Viekšniai, Vytauto g.</w:t>
            </w:r>
          </w:p>
        </w:tc>
        <w:tc>
          <w:tcPr>
            <w:tcW w:w="3190" w:type="dxa"/>
          </w:tcPr>
          <w:p w14:paraId="5011B398" w14:textId="77777777" w:rsidR="00D46176" w:rsidRPr="00B32816" w:rsidRDefault="00D46176" w:rsidP="000B6F55">
            <w:pPr>
              <w:rPr>
                <w:b/>
                <w:bCs/>
                <w:sz w:val="24"/>
                <w:szCs w:val="24"/>
              </w:rPr>
            </w:pPr>
            <w:r w:rsidRPr="00B32816">
              <w:rPr>
                <w:b/>
                <w:bCs/>
                <w:sz w:val="24"/>
                <w:szCs w:val="24"/>
              </w:rPr>
              <w:t xml:space="preserve">9. Senojo želdyno prie Vytauto g. želdiniai  </w:t>
            </w:r>
          </w:p>
          <w:p w14:paraId="5223B1CC" w14:textId="77777777" w:rsidR="00D46176" w:rsidRPr="00B32816" w:rsidRDefault="00D46176" w:rsidP="000B6F55">
            <w:pPr>
              <w:rPr>
                <w:b/>
                <w:bCs/>
                <w:i/>
                <w:iCs/>
                <w:sz w:val="24"/>
                <w:szCs w:val="24"/>
              </w:rPr>
            </w:pPr>
          </w:p>
          <w:p w14:paraId="3E68C84F" w14:textId="77777777" w:rsidR="00D46176" w:rsidRPr="00B32816" w:rsidRDefault="00D46176" w:rsidP="000B6F55">
            <w:pPr>
              <w:rPr>
                <w:b/>
                <w:bCs/>
                <w:i/>
                <w:iCs/>
                <w:sz w:val="24"/>
                <w:szCs w:val="24"/>
              </w:rPr>
            </w:pPr>
          </w:p>
          <w:p w14:paraId="54D95970" w14:textId="77777777" w:rsidR="00D46176" w:rsidRPr="00B32816" w:rsidRDefault="00D46176" w:rsidP="000B6F55">
            <w:pPr>
              <w:rPr>
                <w:i/>
                <w:iCs/>
                <w:sz w:val="24"/>
                <w:szCs w:val="24"/>
              </w:rPr>
            </w:pPr>
            <w:r w:rsidRPr="00B32816">
              <w:rPr>
                <w:i/>
                <w:iCs/>
                <w:sz w:val="24"/>
                <w:szCs w:val="24"/>
              </w:rPr>
              <w:t>Centro koordinatės:</w:t>
            </w:r>
          </w:p>
          <w:p w14:paraId="3148F641" w14:textId="77777777" w:rsidR="00D46176" w:rsidRPr="00B32816" w:rsidRDefault="00D46176" w:rsidP="000B6F55">
            <w:pPr>
              <w:rPr>
                <w:i/>
                <w:iCs/>
                <w:sz w:val="24"/>
                <w:szCs w:val="24"/>
              </w:rPr>
            </w:pPr>
            <w:r w:rsidRPr="00B32816">
              <w:rPr>
                <w:i/>
                <w:iCs/>
                <w:sz w:val="24"/>
                <w:szCs w:val="24"/>
              </w:rPr>
              <w:t>X 6234563, Y 407572</w:t>
            </w:r>
          </w:p>
        </w:tc>
        <w:tc>
          <w:tcPr>
            <w:tcW w:w="3191" w:type="dxa"/>
          </w:tcPr>
          <w:p w14:paraId="571BE9EA" w14:textId="77777777" w:rsidR="00D46176" w:rsidRPr="00B32816" w:rsidRDefault="00D46176" w:rsidP="000B6F55">
            <w:pPr>
              <w:pStyle w:val="Default"/>
              <w:rPr>
                <w:sz w:val="24"/>
                <w:szCs w:val="24"/>
              </w:rPr>
            </w:pPr>
            <w:r w:rsidRPr="00B32816">
              <w:rPr>
                <w:sz w:val="24"/>
                <w:szCs w:val="24"/>
              </w:rPr>
              <w:t xml:space="preserve">Ligų ir kenkėjų stebėsena; medžių senėjimo ir žmogaus veiklos neigiamo poveikio stebėsena; medžių prisitaikymo prie aplinkos sąlygų ir gyvybingumo stebėsena. </w:t>
            </w:r>
          </w:p>
          <w:p w14:paraId="64E988BA" w14:textId="77777777" w:rsidR="00D46176" w:rsidRPr="00B32816" w:rsidRDefault="00D46176" w:rsidP="000B6F55">
            <w:pPr>
              <w:pStyle w:val="Default"/>
              <w:rPr>
                <w:sz w:val="24"/>
                <w:szCs w:val="24"/>
              </w:rPr>
            </w:pPr>
            <w:r w:rsidRPr="00B32816">
              <w:rPr>
                <w:sz w:val="24"/>
                <w:szCs w:val="24"/>
              </w:rPr>
              <w:t>Dirvožemio tyrimai.</w:t>
            </w:r>
          </w:p>
        </w:tc>
      </w:tr>
    </w:tbl>
    <w:p w14:paraId="4E5A71FC" w14:textId="7C988F15" w:rsidR="001677A9" w:rsidRPr="001677A9" w:rsidRDefault="001677A9" w:rsidP="001677A9">
      <w:pPr>
        <w:tabs>
          <w:tab w:val="left" w:pos="1134"/>
        </w:tabs>
        <w:spacing w:line="276" w:lineRule="auto"/>
        <w:ind w:firstLine="567"/>
        <w:rPr>
          <w:rFonts w:eastAsiaTheme="minorHAnsi"/>
          <w:lang w:eastAsia="en-US"/>
        </w:rPr>
      </w:pPr>
      <w:r>
        <w:t xml:space="preserve">8. </w:t>
      </w:r>
      <w:r>
        <w:t>Už faktiškai, kokybiškai ir laiku suteiktas paslaugas, atitinkančias Techninėje specifikacijoje nustatytus reikalavimus, Paslaugų teikėjas pateikia Paslaugų gavėjui ataskaitą ir paslaugų perdavimo–priėmimo aktą, kurį abi Sutarties šalys suderina ir, nenustačiusios trūkumų arba Paslaugų teikėjui juos pašalinus per 10 darbo dienų, pasirašo. Pagal suderintą ir abiejų šalių pasirašytą suteiktų paslaugų perdavimo–priėmimo aktą Paslaugų teikėjas per 3 darbo dienas pateikia Paslaugų gavėjui sąskaitą faktūrą. Paslaugų gavėjas sumoka Paslaugų teikėjui pagal pateiktą sąskaitą faktūrą, neviršydamas Sutarties 2 priede nurodytų paslaugų įkainių (be PVM) ir PVM, per 30 dienų nuo jos gavimo dienos.</w:t>
      </w:r>
    </w:p>
    <w:p w14:paraId="7ED3A357" w14:textId="0868AD34" w:rsidR="001677A9" w:rsidRPr="001677A9" w:rsidRDefault="001677A9" w:rsidP="001677A9">
      <w:pPr>
        <w:tabs>
          <w:tab w:val="left" w:pos="1134"/>
        </w:tabs>
        <w:spacing w:line="276" w:lineRule="auto"/>
        <w:ind w:firstLine="567"/>
        <w:rPr>
          <w:rFonts w:eastAsiaTheme="minorHAnsi"/>
          <w:lang w:eastAsia="en-US"/>
        </w:rPr>
      </w:pPr>
      <w:r>
        <w:rPr>
          <w:rFonts w:eastAsiaTheme="minorHAnsi"/>
          <w:lang w:eastAsia="en-US"/>
        </w:rPr>
        <w:lastRenderedPageBreak/>
        <w:t xml:space="preserve">9. </w:t>
      </w:r>
      <w:r w:rsidRPr="001677A9">
        <w:rPr>
          <w:rFonts w:eastAsiaTheme="minorHAnsi"/>
          <w:lang w:eastAsia="en-US"/>
        </w:rPr>
        <w:t>Sutartį vykdyti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(aktuali redakcija) 4.4.3 papunkčiu – teikiamos nematerialaus pobūdžio (intelektinės) Paslaugos, nesusijusios su materialaus objekto sukūrimu, kurios teikimo metu nėra numatomas reikšmingas poveikis aplinkai, nesukuriamas taršos šaltinis ir negeneruojamos atliekos.</w:t>
      </w:r>
    </w:p>
    <w:p w14:paraId="7FB1FFB8" w14:textId="5489FD07" w:rsidR="00DC4B02" w:rsidRPr="008F7904" w:rsidRDefault="001677A9" w:rsidP="001677A9">
      <w:pPr>
        <w:tabs>
          <w:tab w:val="left" w:pos="1134"/>
        </w:tabs>
        <w:spacing w:after="160" w:line="276" w:lineRule="auto"/>
        <w:ind w:firstLine="567"/>
        <w:contextualSpacing/>
        <w:rPr>
          <w:rFonts w:eastAsiaTheme="minorHAnsi"/>
          <w:color w:val="EE0000"/>
          <w:lang w:eastAsia="en-US"/>
        </w:rPr>
      </w:pPr>
      <w:r>
        <w:rPr>
          <w:rFonts w:eastAsiaTheme="minorHAnsi"/>
          <w:lang w:eastAsia="en-US"/>
        </w:rPr>
        <w:t xml:space="preserve">10. </w:t>
      </w:r>
      <w:r w:rsidRPr="00C965C0">
        <w:rPr>
          <w:rFonts w:eastAsiaTheme="minorHAnsi"/>
          <w:lang w:eastAsia="en-US"/>
        </w:rPr>
        <w:t xml:space="preserve">Įgyvendinant Paslaugas vadovautis Mažeikių rajono savivaldybės želdynų ir želdinių būklės stebėsenos programa, programos įgyvendinimo priemonėmis ir </w:t>
      </w:r>
      <w:r w:rsidRPr="00C965C0">
        <w:rPr>
          <w:color w:val="000000"/>
          <w:shd w:val="clear" w:color="auto" w:fill="FFFFFF"/>
        </w:rPr>
        <w:t>želdinių būklės stebėsenos p</w:t>
      </w:r>
      <w:r w:rsidRPr="00C965C0">
        <w:rPr>
          <w:rFonts w:eastAsiaTheme="minorHAnsi"/>
          <w:lang w:eastAsia="en-US"/>
        </w:rPr>
        <w:t>lanu 2026–2030 m.</w:t>
      </w:r>
      <w:r w:rsidRPr="001677A9">
        <w:rPr>
          <w:rFonts w:eastAsiaTheme="minorHAnsi"/>
          <w:lang w:eastAsia="en-US"/>
        </w:rPr>
        <w:t xml:space="preserve"> </w:t>
      </w:r>
      <w:r w:rsidRPr="00C965C0">
        <w:rPr>
          <w:rFonts w:eastAsiaTheme="minorHAnsi"/>
          <w:lang w:eastAsia="en-US"/>
        </w:rPr>
        <w:t>(pridedama), patvirtintu Mažeikių rajono savivaldybės tarybos 2025 m. lapkričio 20 d. sprendimu Nr. T1-455.</w:t>
      </w:r>
    </w:p>
    <w:p w14:paraId="60A4D159" w14:textId="77777777" w:rsidR="00921859" w:rsidRDefault="00921859" w:rsidP="00921859">
      <w:pPr>
        <w:tabs>
          <w:tab w:val="left" w:pos="4170"/>
        </w:tabs>
        <w:spacing w:line="276" w:lineRule="auto"/>
        <w:ind w:firstLine="851"/>
        <w:rPr>
          <w:sz w:val="20"/>
          <w:szCs w:val="20"/>
        </w:rPr>
      </w:pPr>
    </w:p>
    <w:p w14:paraId="1129880F" w14:textId="77777777" w:rsidR="00DC4B02" w:rsidRDefault="00DC4B02" w:rsidP="00DC4B02">
      <w:pPr>
        <w:spacing w:line="276" w:lineRule="auto"/>
        <w:jc w:val="center"/>
      </w:pPr>
      <w:r>
        <w:t>_____________</w:t>
      </w:r>
    </w:p>
    <w:p w14:paraId="0155517D" w14:textId="77777777" w:rsidR="00DC4B02" w:rsidRDefault="00DC4B02" w:rsidP="00DC4B02"/>
    <w:p w14:paraId="229F35BB" w14:textId="77777777" w:rsidR="002256F8" w:rsidRDefault="002256F8"/>
    <w:sectPr w:rsidR="002256F8" w:rsidSect="00B859C3">
      <w:pgSz w:w="12240" w:h="15840"/>
      <w:pgMar w:top="709"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8BA"/>
    <w:multiLevelType w:val="multilevel"/>
    <w:tmpl w:val="085C331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40124172"/>
    <w:multiLevelType w:val="multilevel"/>
    <w:tmpl w:val="085C331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16cid:durableId="904487720">
    <w:abstractNumId w:val="1"/>
  </w:num>
  <w:num w:numId="2" w16cid:durableId="2163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8"/>
    <w:rsid w:val="00007D8A"/>
    <w:rsid w:val="000A68C6"/>
    <w:rsid w:val="00144B1D"/>
    <w:rsid w:val="001677A9"/>
    <w:rsid w:val="00221C88"/>
    <w:rsid w:val="002256F8"/>
    <w:rsid w:val="002F3EE0"/>
    <w:rsid w:val="003E7649"/>
    <w:rsid w:val="00495B49"/>
    <w:rsid w:val="004B1DD2"/>
    <w:rsid w:val="004D0795"/>
    <w:rsid w:val="005143BA"/>
    <w:rsid w:val="0069054E"/>
    <w:rsid w:val="006B4F13"/>
    <w:rsid w:val="006B6013"/>
    <w:rsid w:val="00700340"/>
    <w:rsid w:val="00705C13"/>
    <w:rsid w:val="00755A72"/>
    <w:rsid w:val="00791660"/>
    <w:rsid w:val="00792547"/>
    <w:rsid w:val="008F7904"/>
    <w:rsid w:val="00921859"/>
    <w:rsid w:val="009965F4"/>
    <w:rsid w:val="009A443E"/>
    <w:rsid w:val="00A523A4"/>
    <w:rsid w:val="00B32816"/>
    <w:rsid w:val="00B54E3D"/>
    <w:rsid w:val="00B859C3"/>
    <w:rsid w:val="00B875D9"/>
    <w:rsid w:val="00D46176"/>
    <w:rsid w:val="00DB53D8"/>
    <w:rsid w:val="00DC4B02"/>
    <w:rsid w:val="00E017C7"/>
    <w:rsid w:val="00EE0072"/>
    <w:rsid w:val="00F4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80CE"/>
  <w15:chartTrackingRefBased/>
  <w15:docId w15:val="{39E418C0-4754-4969-865D-EAD2F0BC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02"/>
    <w:pPr>
      <w:spacing w:after="0" w:line="240" w:lineRule="auto"/>
      <w:jc w:val="both"/>
    </w:pPr>
    <w:rPr>
      <w:rFonts w:ascii="Times New Roman" w:eastAsiaTheme="minorEastAsia"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225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5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56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56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56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56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56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56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56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56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56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56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56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56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56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56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56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56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56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56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56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56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56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56F8"/>
    <w:rPr>
      <w:i/>
      <w:iCs/>
      <w:color w:val="404040" w:themeColor="text1" w:themeTint="BF"/>
    </w:rPr>
  </w:style>
  <w:style w:type="paragraph" w:styleId="Sraopastraipa">
    <w:name w:val="List Paragraph"/>
    <w:basedOn w:val="prastasis"/>
    <w:uiPriority w:val="34"/>
    <w:qFormat/>
    <w:rsid w:val="002256F8"/>
    <w:pPr>
      <w:ind w:left="720"/>
      <w:contextualSpacing/>
    </w:pPr>
  </w:style>
  <w:style w:type="character" w:styleId="Rykuspabraukimas">
    <w:name w:val="Intense Emphasis"/>
    <w:basedOn w:val="Numatytasispastraiposriftas"/>
    <w:uiPriority w:val="21"/>
    <w:qFormat/>
    <w:rsid w:val="002256F8"/>
    <w:rPr>
      <w:i/>
      <w:iCs/>
      <w:color w:val="2F5496" w:themeColor="accent1" w:themeShade="BF"/>
    </w:rPr>
  </w:style>
  <w:style w:type="paragraph" w:styleId="Iskirtacitata">
    <w:name w:val="Intense Quote"/>
    <w:basedOn w:val="prastasis"/>
    <w:next w:val="prastasis"/>
    <w:link w:val="IskirtacitataDiagrama"/>
    <w:uiPriority w:val="30"/>
    <w:qFormat/>
    <w:rsid w:val="00225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56F8"/>
    <w:rPr>
      <w:i/>
      <w:iCs/>
      <w:color w:val="2F5496" w:themeColor="accent1" w:themeShade="BF"/>
    </w:rPr>
  </w:style>
  <w:style w:type="character" w:styleId="Rykinuoroda">
    <w:name w:val="Intense Reference"/>
    <w:basedOn w:val="Numatytasispastraiposriftas"/>
    <w:uiPriority w:val="32"/>
    <w:qFormat/>
    <w:rsid w:val="002256F8"/>
    <w:rPr>
      <w:b/>
      <w:bCs/>
      <w:smallCaps/>
      <w:color w:val="2F5496" w:themeColor="accent1" w:themeShade="BF"/>
      <w:spacing w:val="5"/>
    </w:rPr>
  </w:style>
  <w:style w:type="character" w:styleId="Hipersaitas">
    <w:name w:val="Hyperlink"/>
    <w:aliases w:val="Alna"/>
    <w:basedOn w:val="Numatytasispastraiposriftas"/>
    <w:uiPriority w:val="99"/>
    <w:unhideWhenUsed/>
    <w:rsid w:val="00DC4B02"/>
    <w:rPr>
      <w:color w:val="0000FF"/>
      <w:u w:val="single"/>
    </w:rPr>
  </w:style>
  <w:style w:type="table" w:styleId="Lentelstinklelis">
    <w:name w:val="Table Grid"/>
    <w:basedOn w:val="prastojilentel"/>
    <w:uiPriority w:val="39"/>
    <w:rsid w:val="00DC4B0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B02"/>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3928</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Balsienė</dc:creator>
  <cp:keywords/>
  <dc:description/>
  <cp:lastModifiedBy>Indrė Lapė</cp:lastModifiedBy>
  <cp:revision>5</cp:revision>
  <cp:lastPrinted>2026-01-30T08:35:00Z</cp:lastPrinted>
  <dcterms:created xsi:type="dcterms:W3CDTF">2026-02-19T14:24:00Z</dcterms:created>
  <dcterms:modified xsi:type="dcterms:W3CDTF">2026-02-26T07:27:00Z</dcterms:modified>
</cp:coreProperties>
</file>