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73D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2773D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r w:rsidRPr="002773DB">
        <w:rPr>
          <w:rFonts w:ascii="Verdana" w:eastAsia="Arial Unicode MS" w:hAnsi="Verdana" w:cs="Times New Roman"/>
          <w:b/>
          <w:caps/>
          <w:sz w:val="24"/>
          <w:szCs w:val="24"/>
          <w:lang w:eastAsia="en-US"/>
        </w:rPr>
        <w:t>MARIJAMPOLĖS SAVIVALDYBĖS ADMINISTRACIJA</w:t>
      </w:r>
    </w:p>
    <w:p w14:paraId="52AE7C36"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2773D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2773D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773DB">
        <w:rPr>
          <w:rFonts w:ascii="Verdana" w:hAnsi="Verdana" w:cs="Times New Roman"/>
          <w:sz w:val="24"/>
          <w:szCs w:val="24"/>
        </w:rPr>
        <w:t>PATVIRTINTA:</w:t>
      </w:r>
    </w:p>
    <w:p w14:paraId="00BC747E" w14:textId="36C858FB" w:rsidR="0031585C" w:rsidRPr="002773D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2773DB">
        <w:rPr>
          <w:rFonts w:ascii="Verdana" w:hAnsi="Verdana" w:cs="Times New Roman"/>
          <w:sz w:val="24"/>
          <w:szCs w:val="24"/>
        </w:rPr>
        <w:t>Marijampolės savivaldybės administracijos Viešųjų pirkimų nuolatinės komisijos 202</w:t>
      </w:r>
      <w:r w:rsidR="00431D29" w:rsidRPr="002773DB">
        <w:rPr>
          <w:rFonts w:ascii="Verdana" w:hAnsi="Verdana" w:cs="Times New Roman"/>
          <w:sz w:val="24"/>
          <w:szCs w:val="24"/>
        </w:rPr>
        <w:t>6</w:t>
      </w:r>
      <w:r w:rsidRPr="002773DB">
        <w:rPr>
          <w:rFonts w:ascii="Verdana" w:hAnsi="Verdana" w:cs="Times New Roman"/>
          <w:sz w:val="24"/>
          <w:szCs w:val="24"/>
        </w:rPr>
        <w:t xml:space="preserve"> m. </w:t>
      </w:r>
      <w:r w:rsidR="00431D29" w:rsidRPr="002773DB">
        <w:rPr>
          <w:rFonts w:ascii="Verdana" w:hAnsi="Verdana" w:cs="Times New Roman"/>
          <w:sz w:val="24"/>
          <w:szCs w:val="24"/>
        </w:rPr>
        <w:t>vasario</w:t>
      </w:r>
      <w:r w:rsidR="002773DB" w:rsidRPr="002773DB">
        <w:rPr>
          <w:rFonts w:ascii="Verdana" w:hAnsi="Verdana" w:cs="Times New Roman"/>
          <w:sz w:val="24"/>
          <w:szCs w:val="24"/>
        </w:rPr>
        <w:t xml:space="preserve"> 24</w:t>
      </w:r>
      <w:r w:rsidR="0038176D" w:rsidRPr="002773DB">
        <w:rPr>
          <w:rFonts w:ascii="Verdana" w:hAnsi="Verdana" w:cs="Times New Roman"/>
          <w:sz w:val="24"/>
          <w:szCs w:val="24"/>
        </w:rPr>
        <w:t xml:space="preserve"> </w:t>
      </w:r>
      <w:r w:rsidRPr="002773DB">
        <w:rPr>
          <w:rFonts w:ascii="Verdana" w:hAnsi="Verdana" w:cs="Times New Roman"/>
          <w:sz w:val="24"/>
          <w:szCs w:val="24"/>
        </w:rPr>
        <w:t>d. posėdžio protokolu Nr. K-</w:t>
      </w:r>
      <w:r w:rsidR="002773DB" w:rsidRPr="002773DB">
        <w:rPr>
          <w:rFonts w:ascii="Verdana" w:hAnsi="Verdana" w:cs="Times New Roman"/>
          <w:sz w:val="24"/>
          <w:szCs w:val="24"/>
        </w:rPr>
        <w:t>106</w:t>
      </w:r>
    </w:p>
    <w:p w14:paraId="32F3FE48" w14:textId="556EEFEA" w:rsidR="00F27F5A" w:rsidRPr="002773D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2773DB" w:rsidRDefault="00F27F5A" w:rsidP="002B3D1C">
      <w:pPr>
        <w:pStyle w:val="Antrat"/>
        <w:jc w:val="center"/>
        <w:rPr>
          <w:rFonts w:ascii="Verdana" w:hAnsi="Verdana"/>
          <w:color w:val="auto"/>
          <w:sz w:val="24"/>
          <w:szCs w:val="24"/>
          <w:shd w:val="clear" w:color="auto" w:fill="FFFFFF"/>
          <w:lang w:val="lt-LT"/>
        </w:rPr>
      </w:pPr>
    </w:p>
    <w:p w14:paraId="599E2349" w14:textId="5667C4E7" w:rsidR="002B3D1C" w:rsidRPr="002773DB" w:rsidRDefault="00D1177D"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bCs/>
          <w:szCs w:val="24"/>
        </w:rPr>
        <w:t>MARIJAMPOLĖS SAV. KAIMIŠKŲJŲ SENIŪNIJŲ KELIŲ IR GATVIŲ SU ŽVYRO DANGA PAPRASTOJO REMONTO DARBŲ</w:t>
      </w:r>
    </w:p>
    <w:p w14:paraId="31E9C0AC" w14:textId="62E72C5F" w:rsidR="001D2258" w:rsidRPr="002773DB" w:rsidRDefault="00AE6F0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rPr>
        <w:t>SUPAPRASTINTO (ATVIRO) KONKURSO SĄLYGOS</w:t>
      </w:r>
    </w:p>
    <w:p w14:paraId="674F7064" w14:textId="77777777" w:rsidR="00AE6F0E" w:rsidRPr="002773DB" w:rsidRDefault="00AE6F0E" w:rsidP="00731D69">
      <w:pPr>
        <w:pStyle w:val="Pagrindinistekstas"/>
        <w:spacing w:after="0" w:line="240" w:lineRule="auto"/>
        <w:jc w:val="center"/>
        <w:rPr>
          <w:rFonts w:ascii="Verdana" w:hAnsi="Verdana"/>
          <w:b/>
          <w:color w:val="auto"/>
        </w:rPr>
      </w:pPr>
    </w:p>
    <w:p w14:paraId="6F915083" w14:textId="352E81EC" w:rsidR="001D2258" w:rsidRPr="002773DB" w:rsidRDefault="001D2258" w:rsidP="00731D69">
      <w:pPr>
        <w:spacing w:after="0" w:line="240" w:lineRule="auto"/>
        <w:jc w:val="center"/>
        <w:rPr>
          <w:rFonts w:ascii="Verdana" w:hAnsi="Verdana" w:cs="Times New Roman"/>
          <w:b/>
          <w:sz w:val="24"/>
          <w:szCs w:val="24"/>
        </w:rPr>
      </w:pPr>
      <w:r w:rsidRPr="002773DB">
        <w:rPr>
          <w:rFonts w:ascii="Verdana" w:hAnsi="Verdana" w:cs="Times New Roman"/>
          <w:b/>
          <w:sz w:val="24"/>
          <w:szCs w:val="24"/>
        </w:rPr>
        <w:t>TURINYS</w:t>
      </w:r>
    </w:p>
    <w:p w14:paraId="30645B63" w14:textId="77777777" w:rsidR="00E04834" w:rsidRPr="002773DB" w:rsidRDefault="00E04834" w:rsidP="00731D69">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2773DB" w:rsidRDefault="00595E34" w:rsidP="00E2299C">
          <w:pPr>
            <w:pStyle w:val="Turinioantrat"/>
            <w:tabs>
              <w:tab w:val="left" w:pos="709"/>
            </w:tabs>
            <w:spacing w:before="0" w:line="240" w:lineRule="auto"/>
            <w:rPr>
              <w:rFonts w:ascii="Verdana" w:hAnsi="Verdana"/>
              <w:kern w:val="2"/>
              <w:sz w:val="24"/>
              <w:szCs w:val="24"/>
              <w14:ligatures w14:val="standardContextual"/>
            </w:rPr>
          </w:pPr>
          <w:r w:rsidRPr="002773DB">
            <w:rPr>
              <w:rFonts w:ascii="Verdana" w:hAnsi="Verdana" w:cstheme="minorBidi"/>
              <w:sz w:val="24"/>
              <w:szCs w:val="24"/>
            </w:rPr>
            <w:fldChar w:fldCharType="begin"/>
          </w:r>
          <w:r w:rsidRPr="002773DB">
            <w:rPr>
              <w:rFonts w:ascii="Verdana" w:hAnsi="Verdana"/>
              <w:sz w:val="24"/>
              <w:szCs w:val="24"/>
            </w:rPr>
            <w:instrText xml:space="preserve"> TOC \o "1-3" \h \z \u </w:instrText>
          </w:r>
          <w:r w:rsidRPr="002773DB">
            <w:rPr>
              <w:rFonts w:ascii="Verdana" w:hAnsi="Verdana" w:cstheme="minorBidi"/>
              <w:sz w:val="24"/>
              <w:szCs w:val="24"/>
            </w:rPr>
            <w:fldChar w:fldCharType="separate"/>
          </w:r>
        </w:p>
        <w:p w14:paraId="4F3755EA" w14:textId="1DB30828" w:rsidR="004E40D5" w:rsidRPr="002773DB" w:rsidRDefault="004E40D5" w:rsidP="00731D69">
          <w:pPr>
            <w:pStyle w:val="Turinys1"/>
            <w:rPr>
              <w:rFonts w:ascii="Verdana" w:hAnsi="Verdana"/>
              <w:kern w:val="2"/>
              <w:sz w:val="24"/>
              <w:szCs w:val="24"/>
              <w14:ligatures w14:val="standardContextual"/>
            </w:rPr>
          </w:pPr>
          <w:hyperlink w:anchor="_Toc188598462" w:history="1">
            <w:r w:rsidRPr="002773DB">
              <w:rPr>
                <w:rStyle w:val="Hipersaitas"/>
                <w:rFonts w:ascii="Verdana" w:hAnsi="Verdana"/>
                <w:sz w:val="24"/>
                <w:szCs w:val="24"/>
              </w:rPr>
              <w:t>I.</w:t>
            </w:r>
            <w:r w:rsidRPr="002773DB">
              <w:rPr>
                <w:rFonts w:ascii="Verdana" w:hAnsi="Verdana"/>
                <w:kern w:val="2"/>
                <w:sz w:val="24"/>
                <w:szCs w:val="24"/>
                <w14:ligatures w14:val="standardContextual"/>
              </w:rPr>
              <w:tab/>
            </w:r>
            <w:r w:rsidRPr="002773DB">
              <w:rPr>
                <w:rStyle w:val="Hipersaitas"/>
                <w:rFonts w:ascii="Verdana" w:eastAsia="Arial Unicode MS" w:hAnsi="Verdana"/>
                <w:sz w:val="24"/>
                <w:szCs w:val="24"/>
                <w:lang w:eastAsia="en-US"/>
              </w:rPr>
              <w:t xml:space="preserve">BENDROSIOS </w:t>
            </w:r>
            <w:r w:rsidRPr="002773DB">
              <w:rPr>
                <w:rStyle w:val="Hipersaitas"/>
                <w:rFonts w:ascii="Verdana" w:hAnsi="Verdana"/>
                <w:sz w:val="24"/>
                <w:szCs w:val="24"/>
              </w:rPr>
              <w:t>NUOSTATOS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_Toc188598462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w:t>
            </w:r>
            <w:r w:rsidRPr="002773DB">
              <w:rPr>
                <w:rFonts w:ascii="Verdana" w:hAnsi="Verdana"/>
                <w:webHidden/>
                <w:sz w:val="24"/>
                <w:szCs w:val="24"/>
              </w:rPr>
              <w:fldChar w:fldCharType="end"/>
            </w:r>
          </w:hyperlink>
        </w:p>
        <w:p w14:paraId="18E7C45B" w14:textId="6E523A48" w:rsidR="004E40D5" w:rsidRPr="002773DB" w:rsidRDefault="004E40D5" w:rsidP="00731D69">
          <w:pPr>
            <w:pStyle w:val="Turinys1"/>
            <w:rPr>
              <w:rFonts w:ascii="Verdana" w:hAnsi="Verdana"/>
              <w:kern w:val="2"/>
              <w:sz w:val="24"/>
              <w:szCs w:val="24"/>
              <w14:ligatures w14:val="standardContextual"/>
            </w:rPr>
          </w:pPr>
          <w:hyperlink w:anchor="_Toc188598463" w:history="1">
            <w:r w:rsidRPr="002773DB">
              <w:rPr>
                <w:rStyle w:val="Hipersaitas"/>
                <w:rFonts w:ascii="Verdana" w:hAnsi="Verdana"/>
                <w:sz w:val="24"/>
                <w:szCs w:val="24"/>
              </w:rPr>
              <w:t>II.</w:t>
            </w:r>
            <w:r w:rsidRPr="002773DB">
              <w:rPr>
                <w:rFonts w:ascii="Verdana" w:hAnsi="Verdana"/>
                <w:kern w:val="2"/>
                <w:sz w:val="24"/>
                <w:szCs w:val="24"/>
                <w14:ligatures w14:val="standardContextual"/>
              </w:rPr>
              <w:tab/>
            </w:r>
            <w:r w:rsidRPr="002773DB">
              <w:rPr>
                <w:rStyle w:val="Hipersaitas"/>
                <w:rFonts w:ascii="Verdana" w:hAnsi="Verdana"/>
                <w:sz w:val="24"/>
                <w:szCs w:val="24"/>
              </w:rPr>
              <w:t>PIRKIMO OBJEKTAS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_Toc188598463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w:t>
            </w:r>
            <w:r w:rsidRPr="002773DB">
              <w:rPr>
                <w:rFonts w:ascii="Verdana" w:hAnsi="Verdana"/>
                <w:webHidden/>
                <w:sz w:val="24"/>
                <w:szCs w:val="24"/>
              </w:rPr>
              <w:fldChar w:fldCharType="end"/>
            </w:r>
          </w:hyperlink>
        </w:p>
        <w:p w14:paraId="0E64A271" w14:textId="722B2C64" w:rsidR="004E40D5" w:rsidRPr="002773DB" w:rsidRDefault="004E40D5" w:rsidP="00731D69">
          <w:pPr>
            <w:pStyle w:val="Turinys1"/>
            <w:rPr>
              <w:rFonts w:ascii="Verdana" w:hAnsi="Verdana"/>
              <w:kern w:val="2"/>
              <w:sz w:val="24"/>
              <w:szCs w:val="24"/>
              <w14:ligatures w14:val="standardContextual"/>
            </w:rPr>
          </w:pPr>
          <w:hyperlink w:anchor="_Toc188598464" w:history="1">
            <w:r w:rsidRPr="002773DB">
              <w:rPr>
                <w:rStyle w:val="Hipersaitas"/>
                <w:rFonts w:ascii="Verdana" w:hAnsi="Verdana"/>
                <w:sz w:val="24"/>
                <w:szCs w:val="24"/>
              </w:rPr>
              <w:t>III.</w:t>
            </w:r>
            <w:r w:rsidRPr="002773DB">
              <w:rPr>
                <w:rFonts w:ascii="Verdana" w:hAnsi="Verdana"/>
                <w:kern w:val="2"/>
                <w:sz w:val="24"/>
                <w:szCs w:val="24"/>
                <w14:ligatures w14:val="standardContextual"/>
              </w:rPr>
              <w:tab/>
            </w:r>
            <w:r w:rsidRPr="002773DB">
              <w:rPr>
                <w:rStyle w:val="Hipersaitas"/>
                <w:rFonts w:ascii="Verdana" w:hAnsi="Verdana"/>
                <w:sz w:val="24"/>
                <w:szCs w:val="24"/>
              </w:rPr>
              <w:t>TIEKĖJŲ PAŠALINIMO PAGRINDAI IR REIKALAUJAMA KVALIFIKACIJA</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_Toc188598464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5</w:t>
            </w:r>
            <w:r w:rsidRPr="002773DB">
              <w:rPr>
                <w:rFonts w:ascii="Verdana" w:hAnsi="Verdana"/>
                <w:webHidden/>
                <w:sz w:val="24"/>
                <w:szCs w:val="24"/>
              </w:rPr>
              <w:fldChar w:fldCharType="end"/>
            </w:r>
          </w:hyperlink>
        </w:p>
        <w:p w14:paraId="45B87230" w14:textId="78CEB8AC" w:rsidR="004E40D5" w:rsidRPr="002773DB" w:rsidRDefault="004E40D5" w:rsidP="00731D69">
          <w:pPr>
            <w:pStyle w:val="Turinys1"/>
            <w:rPr>
              <w:rFonts w:ascii="Verdana" w:hAnsi="Verdana"/>
              <w:kern w:val="2"/>
              <w:sz w:val="24"/>
              <w:szCs w:val="24"/>
              <w14:ligatures w14:val="standardContextual"/>
            </w:rPr>
          </w:pPr>
          <w:hyperlink w:anchor="_Toc188598465" w:history="1">
            <w:r w:rsidRPr="002773DB">
              <w:rPr>
                <w:rStyle w:val="Hipersaitas"/>
                <w:rFonts w:ascii="Verdana" w:hAnsi="Verdana"/>
                <w:sz w:val="24"/>
                <w:szCs w:val="24"/>
              </w:rPr>
              <w:t>IV.</w:t>
            </w:r>
            <w:r w:rsidRPr="002773DB">
              <w:rPr>
                <w:rFonts w:ascii="Verdana" w:hAnsi="Verdana"/>
                <w:kern w:val="2"/>
                <w:sz w:val="24"/>
                <w:szCs w:val="24"/>
                <w14:ligatures w14:val="standardContextual"/>
              </w:rPr>
              <w:tab/>
            </w:r>
            <w:r w:rsidRPr="002773DB">
              <w:rPr>
                <w:rStyle w:val="Hipersaitas"/>
                <w:rFonts w:ascii="Verdana" w:hAnsi="Verdana"/>
                <w:sz w:val="24"/>
                <w:szCs w:val="24"/>
              </w:rPr>
              <w:t>ŪKIO SUBJEKTŲ GRUPĖS DALYVAVIMAS PIRKIMO PROCEDŪROSE</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_Toc188598465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21</w:t>
            </w:r>
            <w:r w:rsidRPr="002773DB">
              <w:rPr>
                <w:rFonts w:ascii="Verdana" w:hAnsi="Verdana"/>
                <w:webHidden/>
                <w:sz w:val="24"/>
                <w:szCs w:val="24"/>
              </w:rPr>
              <w:fldChar w:fldCharType="end"/>
            </w:r>
          </w:hyperlink>
        </w:p>
        <w:p w14:paraId="50016A90" w14:textId="5E31BEE4" w:rsidR="004E40D5" w:rsidRPr="002773DB" w:rsidRDefault="004E40D5" w:rsidP="00731D69">
          <w:pPr>
            <w:pStyle w:val="Turinys1"/>
            <w:rPr>
              <w:rFonts w:ascii="Verdana" w:hAnsi="Verdana"/>
              <w:kern w:val="2"/>
              <w:sz w:val="24"/>
              <w:szCs w:val="24"/>
              <w14:ligatures w14:val="standardContextual"/>
            </w:rPr>
          </w:pPr>
          <w:hyperlink w:anchor="_Toc188598466" w:history="1">
            <w:r w:rsidRPr="002773DB">
              <w:rPr>
                <w:rStyle w:val="Hipersaitas"/>
                <w:rFonts w:ascii="Verdana" w:hAnsi="Verdana"/>
                <w:sz w:val="24"/>
                <w:szCs w:val="24"/>
              </w:rPr>
              <w:t>V.</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RENGIMAS, PATEIKIMAS, KEITIMAS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_Toc188598466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22</w:t>
            </w:r>
            <w:r w:rsidRPr="002773DB">
              <w:rPr>
                <w:rFonts w:ascii="Verdana" w:hAnsi="Verdana"/>
                <w:webHidden/>
                <w:sz w:val="24"/>
                <w:szCs w:val="24"/>
              </w:rPr>
              <w:fldChar w:fldCharType="end"/>
            </w:r>
          </w:hyperlink>
        </w:p>
        <w:p w14:paraId="6161E8F5" w14:textId="18188826" w:rsidR="004E40D5" w:rsidRPr="002773DB" w:rsidRDefault="004E40D5" w:rsidP="00731D69">
          <w:pPr>
            <w:pStyle w:val="Turinys1"/>
            <w:rPr>
              <w:rFonts w:ascii="Verdana" w:hAnsi="Verdana"/>
              <w:kern w:val="2"/>
              <w:sz w:val="24"/>
              <w:szCs w:val="24"/>
              <w14:ligatures w14:val="standardContextual"/>
            </w:rPr>
          </w:pPr>
          <w:hyperlink w:anchor="_Toc188598467" w:history="1">
            <w:r w:rsidRPr="002773DB">
              <w:rPr>
                <w:rStyle w:val="Hipersaitas"/>
                <w:rFonts w:ascii="Verdana" w:hAnsi="Verdana"/>
                <w:sz w:val="24"/>
                <w:szCs w:val="24"/>
              </w:rPr>
              <w:t>VI.</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ŠIFRAVIMAS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_Toc188598467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25</w:t>
            </w:r>
            <w:r w:rsidRPr="002773DB">
              <w:rPr>
                <w:rFonts w:ascii="Verdana" w:hAnsi="Verdana"/>
                <w:webHidden/>
                <w:sz w:val="24"/>
                <w:szCs w:val="24"/>
              </w:rPr>
              <w:fldChar w:fldCharType="end"/>
            </w:r>
          </w:hyperlink>
        </w:p>
        <w:p w14:paraId="0432E642" w14:textId="10EC8A0E" w:rsidR="004E40D5" w:rsidRPr="002773DB" w:rsidRDefault="004E40D5" w:rsidP="00731D69">
          <w:pPr>
            <w:pStyle w:val="Turinys1"/>
            <w:rPr>
              <w:rFonts w:ascii="Verdana" w:hAnsi="Verdana"/>
              <w:kern w:val="2"/>
              <w:sz w:val="24"/>
              <w:szCs w:val="24"/>
              <w14:ligatures w14:val="standardContextual"/>
            </w:rPr>
          </w:pPr>
          <w:hyperlink w:anchor="_Toc188598468" w:history="1">
            <w:r w:rsidRPr="002773DB">
              <w:rPr>
                <w:rStyle w:val="Hipersaitas"/>
                <w:rFonts w:ascii="Verdana" w:hAnsi="Verdana"/>
                <w:sz w:val="24"/>
                <w:szCs w:val="24"/>
              </w:rPr>
              <w:t>VII.</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GALIOJIMO UŽTIKRINIMAS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_Toc188598468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26</w:t>
            </w:r>
            <w:r w:rsidRPr="002773DB">
              <w:rPr>
                <w:rFonts w:ascii="Verdana" w:hAnsi="Verdana"/>
                <w:webHidden/>
                <w:sz w:val="24"/>
                <w:szCs w:val="24"/>
              </w:rPr>
              <w:fldChar w:fldCharType="end"/>
            </w:r>
          </w:hyperlink>
        </w:p>
        <w:p w14:paraId="2FB830FE" w14:textId="52F678B5" w:rsidR="004E40D5" w:rsidRPr="002773DB" w:rsidRDefault="004E40D5" w:rsidP="00731D69">
          <w:pPr>
            <w:pStyle w:val="Turinys1"/>
            <w:rPr>
              <w:rFonts w:ascii="Verdana" w:hAnsi="Verdana"/>
              <w:kern w:val="2"/>
              <w:sz w:val="24"/>
              <w:szCs w:val="24"/>
              <w14:ligatures w14:val="standardContextual"/>
            </w:rPr>
          </w:pPr>
          <w:hyperlink w:anchor="_Toc188598469" w:history="1">
            <w:r w:rsidRPr="002773DB">
              <w:rPr>
                <w:rStyle w:val="Hipersaitas"/>
                <w:rFonts w:ascii="Verdana" w:hAnsi="Verdana"/>
                <w:sz w:val="24"/>
                <w:szCs w:val="24"/>
              </w:rPr>
              <w:t>VIII.</w:t>
            </w:r>
            <w:r w:rsidRPr="002773DB">
              <w:rPr>
                <w:rFonts w:ascii="Verdana" w:hAnsi="Verdana"/>
                <w:kern w:val="2"/>
                <w:sz w:val="24"/>
                <w:szCs w:val="24"/>
                <w14:ligatures w14:val="standardContextual"/>
              </w:rPr>
              <w:tab/>
            </w:r>
            <w:r w:rsidRPr="002773DB">
              <w:rPr>
                <w:rStyle w:val="Hipersaitas"/>
                <w:rFonts w:ascii="Verdana" w:hAnsi="Verdana"/>
                <w:sz w:val="24"/>
                <w:szCs w:val="24"/>
              </w:rPr>
              <w:t>PIRKIMO DOKUMENTŲ PAAIŠKINIMAS IR PATIKSLINIMAS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_Toc188598469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27</w:t>
            </w:r>
            <w:r w:rsidRPr="002773DB">
              <w:rPr>
                <w:rFonts w:ascii="Verdana" w:hAnsi="Verdana"/>
                <w:webHidden/>
                <w:sz w:val="24"/>
                <w:szCs w:val="24"/>
              </w:rPr>
              <w:fldChar w:fldCharType="end"/>
            </w:r>
          </w:hyperlink>
        </w:p>
        <w:p w14:paraId="483C50E5" w14:textId="2A701875" w:rsidR="004E40D5" w:rsidRPr="002773DB" w:rsidRDefault="004E40D5" w:rsidP="00731D69">
          <w:pPr>
            <w:pStyle w:val="Turinys1"/>
            <w:rPr>
              <w:rFonts w:ascii="Verdana" w:hAnsi="Verdana"/>
              <w:kern w:val="2"/>
              <w:sz w:val="24"/>
              <w:szCs w:val="24"/>
              <w14:ligatures w14:val="standardContextual"/>
            </w:rPr>
          </w:pPr>
          <w:hyperlink w:anchor="_Toc188598470" w:history="1">
            <w:r w:rsidRPr="002773DB">
              <w:rPr>
                <w:rStyle w:val="Hipersaitas"/>
                <w:rFonts w:ascii="Verdana" w:hAnsi="Verdana"/>
                <w:sz w:val="24"/>
                <w:szCs w:val="24"/>
              </w:rPr>
              <w:t>IX.</w:t>
            </w:r>
            <w:r w:rsidRPr="002773DB">
              <w:rPr>
                <w:rFonts w:ascii="Verdana" w:hAnsi="Verdana"/>
                <w:kern w:val="2"/>
                <w:sz w:val="24"/>
                <w:szCs w:val="24"/>
                <w14:ligatures w14:val="standardContextual"/>
              </w:rPr>
              <w:tab/>
            </w:r>
            <w:r w:rsidRPr="002773DB">
              <w:rPr>
                <w:rStyle w:val="Hipersaitas"/>
                <w:rFonts w:ascii="Verdana" w:hAnsi="Verdana"/>
                <w:sz w:val="24"/>
                <w:szCs w:val="24"/>
              </w:rPr>
              <w:t>SUSIPAŽINIMAS SU GAUTAIS PASIŪLYMAIS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_Toc188598470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28</w:t>
            </w:r>
            <w:r w:rsidRPr="002773DB">
              <w:rPr>
                <w:rFonts w:ascii="Verdana" w:hAnsi="Verdana"/>
                <w:webHidden/>
                <w:sz w:val="24"/>
                <w:szCs w:val="24"/>
              </w:rPr>
              <w:fldChar w:fldCharType="end"/>
            </w:r>
          </w:hyperlink>
        </w:p>
        <w:p w14:paraId="4CF84C1D" w14:textId="1BCD99F5" w:rsidR="004E40D5" w:rsidRPr="002773DB" w:rsidRDefault="004E40D5" w:rsidP="00731D69">
          <w:pPr>
            <w:pStyle w:val="Turinys1"/>
            <w:rPr>
              <w:rFonts w:ascii="Verdana" w:hAnsi="Verdana"/>
              <w:kern w:val="2"/>
              <w:sz w:val="24"/>
              <w:szCs w:val="24"/>
              <w14:ligatures w14:val="standardContextual"/>
            </w:rPr>
          </w:pPr>
          <w:hyperlink w:anchor="_Toc188598471" w:history="1">
            <w:r w:rsidRPr="002773DB">
              <w:rPr>
                <w:rStyle w:val="Hipersaitas"/>
                <w:rFonts w:ascii="Verdana" w:hAnsi="Verdana"/>
                <w:sz w:val="24"/>
                <w:szCs w:val="24"/>
              </w:rPr>
              <w:t>X.</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NAGRINĖJIMAS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_Toc188598471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28</w:t>
            </w:r>
            <w:r w:rsidRPr="002773DB">
              <w:rPr>
                <w:rFonts w:ascii="Verdana" w:hAnsi="Verdana"/>
                <w:webHidden/>
                <w:sz w:val="24"/>
                <w:szCs w:val="24"/>
              </w:rPr>
              <w:fldChar w:fldCharType="end"/>
            </w:r>
          </w:hyperlink>
        </w:p>
        <w:p w14:paraId="6C8CD617" w14:textId="670B6E33" w:rsidR="004E40D5" w:rsidRPr="002773DB" w:rsidRDefault="004E40D5" w:rsidP="00731D69">
          <w:pPr>
            <w:pStyle w:val="Turinys1"/>
            <w:rPr>
              <w:rFonts w:ascii="Verdana" w:hAnsi="Verdana"/>
              <w:kern w:val="2"/>
              <w:sz w:val="24"/>
              <w:szCs w:val="24"/>
              <w14:ligatures w14:val="standardContextual"/>
            </w:rPr>
          </w:pPr>
          <w:hyperlink w:anchor="_Toc188598472" w:history="1">
            <w:r w:rsidRPr="002773DB">
              <w:rPr>
                <w:rStyle w:val="Hipersaitas"/>
                <w:rFonts w:ascii="Verdana" w:hAnsi="Verdana"/>
                <w:sz w:val="24"/>
                <w:szCs w:val="24"/>
              </w:rPr>
              <w:t>XI.</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ATMETIMO PRIEŽASTYS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_Toc188598472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30</w:t>
            </w:r>
            <w:r w:rsidRPr="002773DB">
              <w:rPr>
                <w:rFonts w:ascii="Verdana" w:hAnsi="Verdana"/>
                <w:webHidden/>
                <w:sz w:val="24"/>
                <w:szCs w:val="24"/>
              </w:rPr>
              <w:fldChar w:fldCharType="end"/>
            </w:r>
          </w:hyperlink>
        </w:p>
        <w:p w14:paraId="71FE1D39" w14:textId="24905C6D" w:rsidR="004E40D5" w:rsidRPr="002773DB" w:rsidRDefault="004E40D5" w:rsidP="00731D69">
          <w:pPr>
            <w:pStyle w:val="Turinys1"/>
            <w:rPr>
              <w:rFonts w:ascii="Verdana" w:hAnsi="Verdana"/>
              <w:kern w:val="2"/>
              <w:sz w:val="24"/>
              <w:szCs w:val="24"/>
              <w14:ligatures w14:val="standardContextual"/>
            </w:rPr>
          </w:pPr>
          <w:hyperlink w:anchor="_Toc188598473" w:history="1">
            <w:r w:rsidRPr="002773DB">
              <w:rPr>
                <w:rStyle w:val="Hipersaitas"/>
                <w:rFonts w:ascii="Verdana" w:hAnsi="Verdana"/>
                <w:sz w:val="24"/>
                <w:szCs w:val="24"/>
              </w:rPr>
              <w:t>XII.</w:t>
            </w:r>
            <w:r w:rsidRPr="002773DB">
              <w:rPr>
                <w:rFonts w:ascii="Verdana" w:hAnsi="Verdana"/>
                <w:kern w:val="2"/>
                <w:sz w:val="24"/>
                <w:szCs w:val="24"/>
                <w14:ligatures w14:val="standardContextual"/>
              </w:rPr>
              <w:tab/>
            </w:r>
            <w:r w:rsidRPr="002773DB">
              <w:rPr>
                <w:rStyle w:val="Hipersaitas"/>
                <w:rFonts w:ascii="Verdana" w:hAnsi="Verdana"/>
                <w:sz w:val="24"/>
                <w:szCs w:val="24"/>
              </w:rPr>
              <w:t>PASIŪLYMŲ EILĖ IR LAIMĖTOJO NUSTATYMAS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_Toc188598473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32</w:t>
            </w:r>
            <w:r w:rsidRPr="002773DB">
              <w:rPr>
                <w:rFonts w:ascii="Verdana" w:hAnsi="Verdana"/>
                <w:webHidden/>
                <w:sz w:val="24"/>
                <w:szCs w:val="24"/>
              </w:rPr>
              <w:fldChar w:fldCharType="end"/>
            </w:r>
          </w:hyperlink>
        </w:p>
        <w:p w14:paraId="3CB41110" w14:textId="7C98EED0" w:rsidR="004E40D5" w:rsidRPr="002773DB" w:rsidRDefault="004E40D5" w:rsidP="00731D69">
          <w:pPr>
            <w:pStyle w:val="Turinys1"/>
            <w:rPr>
              <w:rFonts w:ascii="Verdana" w:hAnsi="Verdana"/>
              <w:kern w:val="2"/>
              <w:sz w:val="24"/>
              <w:szCs w:val="24"/>
              <w14:ligatures w14:val="standardContextual"/>
            </w:rPr>
          </w:pPr>
          <w:hyperlink w:anchor="_Toc188598474" w:history="1">
            <w:r w:rsidRPr="002773DB">
              <w:rPr>
                <w:rStyle w:val="Hipersaitas"/>
                <w:rFonts w:ascii="Verdana" w:hAnsi="Verdana"/>
                <w:sz w:val="24"/>
                <w:szCs w:val="24"/>
              </w:rPr>
              <w:t>XIII.</w:t>
            </w:r>
            <w:r w:rsidRPr="002773DB">
              <w:rPr>
                <w:rFonts w:ascii="Verdana" w:hAnsi="Verdana"/>
                <w:kern w:val="2"/>
                <w:sz w:val="24"/>
                <w:szCs w:val="24"/>
                <w14:ligatures w14:val="standardContextual"/>
              </w:rPr>
              <w:tab/>
            </w:r>
            <w:r w:rsidRPr="002773DB">
              <w:rPr>
                <w:rStyle w:val="Hipersaitas"/>
                <w:rFonts w:ascii="Verdana" w:hAnsi="Verdana"/>
                <w:sz w:val="24"/>
                <w:szCs w:val="24"/>
              </w:rPr>
              <w:t>PRETENZIJŲ IR SKUNDŲ NAGRINĖJIMAS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_Toc188598474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33</w:t>
            </w:r>
            <w:r w:rsidRPr="002773DB">
              <w:rPr>
                <w:rFonts w:ascii="Verdana" w:hAnsi="Verdana"/>
                <w:webHidden/>
                <w:sz w:val="24"/>
                <w:szCs w:val="24"/>
              </w:rPr>
              <w:fldChar w:fldCharType="end"/>
            </w:r>
          </w:hyperlink>
        </w:p>
        <w:p w14:paraId="62FF684E" w14:textId="21B28017" w:rsidR="004E40D5" w:rsidRPr="002773DB" w:rsidRDefault="004E40D5" w:rsidP="00731D69">
          <w:pPr>
            <w:pStyle w:val="Turinys1"/>
            <w:rPr>
              <w:rFonts w:ascii="Verdana" w:hAnsi="Verdana"/>
              <w:kern w:val="2"/>
              <w:sz w:val="24"/>
              <w:szCs w:val="24"/>
              <w14:ligatures w14:val="standardContextual"/>
            </w:rPr>
          </w:pPr>
          <w:hyperlink w:anchor="_Toc188598475" w:history="1">
            <w:r w:rsidRPr="002773DB">
              <w:rPr>
                <w:rStyle w:val="Hipersaitas"/>
                <w:rFonts w:ascii="Verdana" w:hAnsi="Verdana"/>
                <w:sz w:val="24"/>
                <w:szCs w:val="24"/>
              </w:rPr>
              <w:t>XIV.</w:t>
            </w:r>
            <w:r w:rsidRPr="002773DB">
              <w:rPr>
                <w:rFonts w:ascii="Verdana" w:hAnsi="Verdana"/>
                <w:kern w:val="2"/>
                <w:sz w:val="24"/>
                <w:szCs w:val="24"/>
                <w14:ligatures w14:val="standardContextual"/>
              </w:rPr>
              <w:tab/>
            </w:r>
            <w:r w:rsidRPr="002773DB">
              <w:rPr>
                <w:rStyle w:val="Hipersaitas"/>
                <w:rFonts w:ascii="Verdana" w:hAnsi="Verdana"/>
                <w:sz w:val="24"/>
                <w:szCs w:val="24"/>
              </w:rPr>
              <w:t>PIRKIMO SUTARTIES PASIRAŠYMAS IR JOS SĄLYGOS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_Toc188598475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34</w:t>
            </w:r>
            <w:r w:rsidRPr="002773DB">
              <w:rPr>
                <w:rFonts w:ascii="Verdana" w:hAnsi="Verdana"/>
                <w:webHidden/>
                <w:sz w:val="24"/>
                <w:szCs w:val="24"/>
              </w:rPr>
              <w:fldChar w:fldCharType="end"/>
            </w:r>
          </w:hyperlink>
        </w:p>
        <w:p w14:paraId="7B515BD6" w14:textId="402DAC2C" w:rsidR="004E40D5" w:rsidRPr="002773DB" w:rsidRDefault="004E40D5" w:rsidP="00731D69">
          <w:pPr>
            <w:pStyle w:val="Turinys1"/>
            <w:rPr>
              <w:rFonts w:ascii="Verdana" w:hAnsi="Verdana"/>
              <w:kern w:val="2"/>
              <w:sz w:val="24"/>
              <w:szCs w:val="24"/>
              <w14:ligatures w14:val="standardContextual"/>
            </w:rPr>
          </w:pPr>
          <w:hyperlink w:anchor="_Toc188598476" w:history="1">
            <w:r w:rsidRPr="002773DB">
              <w:rPr>
                <w:rStyle w:val="Hipersaitas"/>
                <w:rFonts w:ascii="Verdana" w:hAnsi="Verdana"/>
                <w:sz w:val="24"/>
                <w:szCs w:val="24"/>
              </w:rPr>
              <w:t>XV.</w:t>
            </w:r>
            <w:r w:rsidRPr="002773DB">
              <w:rPr>
                <w:rFonts w:ascii="Verdana" w:hAnsi="Verdana"/>
                <w:kern w:val="2"/>
                <w:sz w:val="24"/>
                <w:szCs w:val="24"/>
                <w14:ligatures w14:val="standardContextual"/>
              </w:rPr>
              <w:tab/>
            </w:r>
            <w:r w:rsidRPr="002773DB">
              <w:rPr>
                <w:rStyle w:val="Hipersaitas"/>
                <w:rFonts w:ascii="Verdana" w:hAnsi="Verdana"/>
                <w:sz w:val="24"/>
                <w:szCs w:val="24"/>
              </w:rPr>
              <w:t>ASMENS DUOMENŲ TVARKYMAS</w:t>
            </w:r>
            <w:r w:rsidRPr="002773DB">
              <w:rPr>
                <w:rFonts w:ascii="Verdana" w:hAnsi="Verdana"/>
                <w:webHidden/>
                <w:sz w:val="24"/>
                <w:szCs w:val="24"/>
              </w:rPr>
              <w:tab/>
            </w:r>
            <w:r w:rsidRPr="002773DB">
              <w:rPr>
                <w:rFonts w:ascii="Verdana" w:hAnsi="Verdana"/>
                <w:webHidden/>
                <w:sz w:val="24"/>
                <w:szCs w:val="24"/>
              </w:rPr>
              <w:fldChar w:fldCharType="begin"/>
            </w:r>
            <w:r w:rsidRPr="002773DB">
              <w:rPr>
                <w:rFonts w:ascii="Verdana" w:hAnsi="Verdana"/>
                <w:webHidden/>
                <w:sz w:val="24"/>
                <w:szCs w:val="24"/>
              </w:rPr>
              <w:instrText xml:space="preserve"> PAGEREF _Toc188598476 \h </w:instrText>
            </w:r>
            <w:r w:rsidRPr="002773DB">
              <w:rPr>
                <w:rFonts w:ascii="Verdana" w:hAnsi="Verdana"/>
                <w:webHidden/>
                <w:sz w:val="24"/>
                <w:szCs w:val="24"/>
              </w:rPr>
            </w:r>
            <w:r w:rsidRPr="002773DB">
              <w:rPr>
                <w:rFonts w:ascii="Verdana" w:hAnsi="Verdana"/>
                <w:webHidden/>
                <w:sz w:val="24"/>
                <w:szCs w:val="24"/>
              </w:rPr>
              <w:fldChar w:fldCharType="separate"/>
            </w:r>
            <w:r w:rsidR="002773DB" w:rsidRPr="002773DB">
              <w:rPr>
                <w:rFonts w:ascii="Verdana" w:hAnsi="Verdana"/>
                <w:webHidden/>
                <w:sz w:val="24"/>
                <w:szCs w:val="24"/>
              </w:rPr>
              <w:t>34</w:t>
            </w:r>
            <w:r w:rsidRPr="002773DB">
              <w:rPr>
                <w:rFonts w:ascii="Verdana" w:hAnsi="Verdana"/>
                <w:webHidden/>
                <w:sz w:val="24"/>
                <w:szCs w:val="24"/>
              </w:rPr>
              <w:fldChar w:fldCharType="end"/>
            </w:r>
          </w:hyperlink>
        </w:p>
        <w:p w14:paraId="34CAB41E" w14:textId="74B1658F" w:rsidR="001D2258" w:rsidRPr="002773DB" w:rsidRDefault="00595E34" w:rsidP="00731D69">
          <w:pPr>
            <w:spacing w:after="0" w:line="240" w:lineRule="auto"/>
            <w:rPr>
              <w:rFonts w:ascii="Verdana" w:hAnsi="Verdana"/>
              <w:sz w:val="24"/>
              <w:szCs w:val="24"/>
            </w:rPr>
          </w:pPr>
          <w:r w:rsidRPr="002773DB">
            <w:rPr>
              <w:rFonts w:ascii="Verdana" w:hAnsi="Verdana" w:cs="Times New Roman"/>
              <w:b/>
              <w:bCs/>
              <w:sz w:val="24"/>
              <w:szCs w:val="24"/>
            </w:rPr>
            <w:fldChar w:fldCharType="end"/>
          </w:r>
        </w:p>
      </w:sdtContent>
    </w:sdt>
    <w:p w14:paraId="2E41DC50" w14:textId="1B5A6730" w:rsidR="00D020A9" w:rsidRPr="002773DB" w:rsidRDefault="00562AA5" w:rsidP="00731D69">
      <w:pPr>
        <w:spacing w:after="0" w:line="240" w:lineRule="auto"/>
        <w:rPr>
          <w:rFonts w:ascii="Verdana" w:hAnsi="Verdana" w:cs="Times New Roman"/>
          <w:bCs/>
          <w:sz w:val="24"/>
          <w:szCs w:val="24"/>
        </w:rPr>
      </w:pPr>
      <w:r w:rsidRPr="002773DB">
        <w:rPr>
          <w:rFonts w:ascii="Verdana" w:hAnsi="Verdana" w:cs="Times New Roman"/>
          <w:bCs/>
          <w:sz w:val="24"/>
          <w:szCs w:val="24"/>
        </w:rPr>
        <w:t>PRIEDAI:</w:t>
      </w:r>
    </w:p>
    <w:p w14:paraId="5773C665" w14:textId="44E8ED48" w:rsidR="001D2258" w:rsidRPr="002773D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2773DB">
        <w:rPr>
          <w:rFonts w:ascii="Verdana" w:hAnsi="Verdana" w:cs="Times New Roman"/>
          <w:color w:val="auto"/>
          <w:sz w:val="24"/>
          <w:szCs w:val="24"/>
          <w:lang w:val="lt-LT"/>
        </w:rPr>
        <w:t>priedas „Pasiūlymo forma“;</w:t>
      </w:r>
      <w:bookmarkEnd w:id="3"/>
    </w:p>
    <w:p w14:paraId="36E3B6B4" w14:textId="16E55BB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s="Times New Roman"/>
          <w:color w:val="auto"/>
          <w:sz w:val="24"/>
          <w:szCs w:val="24"/>
          <w:lang w:val="lt-LT"/>
        </w:rPr>
        <w:t xml:space="preserve">priedas </w:t>
      </w:r>
      <w:r w:rsidRPr="002773DB">
        <w:rPr>
          <w:rFonts w:ascii="Verdana" w:hAnsi="Verdana"/>
          <w:color w:val="auto"/>
          <w:sz w:val="24"/>
          <w:szCs w:val="24"/>
          <w:lang w:val="lt-LT"/>
        </w:rPr>
        <w:t>„S</w:t>
      </w:r>
      <w:r w:rsidR="004C7187" w:rsidRPr="002773DB">
        <w:rPr>
          <w:rFonts w:ascii="Verdana" w:hAnsi="Verdana"/>
          <w:color w:val="auto"/>
          <w:sz w:val="24"/>
          <w:szCs w:val="24"/>
          <w:lang w:val="lt-LT"/>
        </w:rPr>
        <w:t>tatybos rangos s</w:t>
      </w:r>
      <w:r w:rsidRPr="002773DB">
        <w:rPr>
          <w:rFonts w:ascii="Verdana" w:hAnsi="Verdana"/>
          <w:color w:val="auto"/>
          <w:sz w:val="24"/>
          <w:szCs w:val="24"/>
          <w:lang w:val="lt-LT"/>
        </w:rPr>
        <w:t>utarties projektas“;</w:t>
      </w:r>
    </w:p>
    <w:p w14:paraId="5491CEE6" w14:textId="67EA071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olor w:val="auto"/>
          <w:sz w:val="24"/>
          <w:szCs w:val="24"/>
          <w:lang w:val="lt-LT"/>
        </w:rPr>
        <w:t xml:space="preserve">priedas </w:t>
      </w:r>
      <w:r w:rsidR="00AB306D" w:rsidRPr="002773DB">
        <w:rPr>
          <w:rFonts w:ascii="Verdana" w:hAnsi="Verdana"/>
          <w:color w:val="auto"/>
          <w:sz w:val="24"/>
          <w:szCs w:val="24"/>
          <w:lang w:val="lt-LT"/>
        </w:rPr>
        <w:t>„</w:t>
      </w:r>
      <w:r w:rsidR="00012410" w:rsidRPr="002773DB">
        <w:rPr>
          <w:rFonts w:ascii="Verdana" w:hAnsi="Verdana"/>
          <w:color w:val="auto"/>
          <w:sz w:val="24"/>
          <w:szCs w:val="24"/>
          <w:lang w:val="lt-LT"/>
        </w:rPr>
        <w:t>Techninė specifikacija“</w:t>
      </w:r>
      <w:r w:rsidR="00321D53">
        <w:rPr>
          <w:rFonts w:ascii="Verdana" w:hAnsi="Verdana"/>
          <w:color w:val="auto"/>
          <w:sz w:val="24"/>
          <w:szCs w:val="24"/>
          <w:lang w:val="lt-LT"/>
        </w:rPr>
        <w:t>;</w:t>
      </w:r>
    </w:p>
    <w:p w14:paraId="0F8EEA29" w14:textId="79717F01" w:rsidR="001D2258"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2773DB">
        <w:rPr>
          <w:rFonts w:ascii="Verdana" w:hAnsi="Verdana" w:cs="Times New Roman"/>
          <w:color w:val="auto"/>
          <w:sz w:val="24"/>
          <w:szCs w:val="24"/>
          <w:lang w:val="lt-LT"/>
        </w:rPr>
        <w:t xml:space="preserve">priedas </w:t>
      </w:r>
      <w:bookmarkEnd w:id="4"/>
      <w:r w:rsidR="00D020A9" w:rsidRPr="002773DB">
        <w:rPr>
          <w:rFonts w:ascii="Verdana" w:hAnsi="Verdana" w:cs="Times New Roman"/>
          <w:color w:val="auto"/>
          <w:sz w:val="24"/>
          <w:szCs w:val="24"/>
          <w:lang w:val="lt-LT"/>
        </w:rPr>
        <w:t>„Europos bendrasis viešųjų pirkimų dokumentas (EBVPD)“;</w:t>
      </w:r>
    </w:p>
    <w:p w14:paraId="5C649A0B" w14:textId="181F7658" w:rsidR="00E10B59" w:rsidRPr="002773DB" w:rsidRDefault="00321D53"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Pr>
          <w:rFonts w:ascii="Verdana" w:hAnsi="Verdana" w:cs="Times New Roman"/>
          <w:color w:val="auto"/>
          <w:sz w:val="24"/>
          <w:szCs w:val="24"/>
          <w:lang w:val="lt-LT"/>
        </w:rPr>
        <w:t>priedas „Darbų kiekių žiniaraštis“.</w:t>
      </w:r>
    </w:p>
    <w:p w14:paraId="7FCE6A11" w14:textId="2E15DDE3" w:rsidR="005A4C1A" w:rsidRPr="002773DB" w:rsidRDefault="005A4C1A" w:rsidP="00731D69">
      <w:pPr>
        <w:spacing w:after="0" w:line="240" w:lineRule="auto"/>
        <w:rPr>
          <w:rFonts w:ascii="Verdana" w:eastAsia="Arial Unicode MS" w:hAnsi="Verdana" w:cs="Times New Roman"/>
          <w:sz w:val="24"/>
          <w:szCs w:val="24"/>
        </w:rPr>
      </w:pPr>
      <w:r w:rsidRPr="002773DB">
        <w:rPr>
          <w:rFonts w:ascii="Verdana" w:hAnsi="Verdana" w:cs="Times New Roman"/>
          <w:sz w:val="24"/>
          <w:szCs w:val="24"/>
        </w:rPr>
        <w:br w:type="page"/>
      </w:r>
    </w:p>
    <w:p w14:paraId="30B49AB5" w14:textId="79AC43AA" w:rsidR="001D2258" w:rsidRPr="002773D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2773DB">
        <w:rPr>
          <w:rStyle w:val="Antrat4Diagrama1"/>
          <w:rFonts w:ascii="Verdana" w:hAnsi="Verdana"/>
          <w:b/>
          <w:bCs/>
          <w:color w:val="auto"/>
          <w:sz w:val="24"/>
          <w:szCs w:val="24"/>
          <w:lang w:val="lt-LT"/>
        </w:rPr>
        <w:lastRenderedPageBreak/>
        <w:t xml:space="preserve">BENDROSIOS </w:t>
      </w:r>
      <w:r w:rsidRPr="002773DB">
        <w:rPr>
          <w:rStyle w:val="Antrat4Diagrama1"/>
          <w:rFonts w:ascii="Verdana" w:eastAsiaTheme="minorEastAsia" w:hAnsi="Verdana"/>
          <w:b/>
          <w:bCs/>
          <w:color w:val="auto"/>
          <w:sz w:val="24"/>
          <w:szCs w:val="24"/>
          <w:lang w:val="lt-LT" w:eastAsia="lt-LT"/>
        </w:rPr>
        <w:t>NUOSTATOS</w:t>
      </w:r>
      <w:bookmarkEnd w:id="6"/>
      <w:bookmarkEnd w:id="7"/>
      <w:r w:rsidR="00AE4C00" w:rsidRPr="002773DB">
        <w:rPr>
          <w:rStyle w:val="Antrat4Diagrama1"/>
          <w:rFonts w:ascii="Verdana" w:eastAsiaTheme="minorEastAsia" w:hAnsi="Verdana"/>
          <w:b/>
          <w:bCs/>
          <w:color w:val="auto"/>
          <w:sz w:val="24"/>
          <w:szCs w:val="24"/>
          <w:lang w:val="lt-LT" w:eastAsia="lt-LT"/>
        </w:rPr>
        <w:t xml:space="preserve"> </w:t>
      </w:r>
    </w:p>
    <w:p w14:paraId="1B9FD797" w14:textId="77777777" w:rsidR="001D2258" w:rsidRPr="002773DB" w:rsidRDefault="001D2258" w:rsidP="00731D69">
      <w:pPr>
        <w:pStyle w:val="Body2"/>
        <w:spacing w:after="0"/>
        <w:rPr>
          <w:rFonts w:ascii="Verdana" w:hAnsi="Verdana" w:cs="Times New Roman"/>
          <w:color w:val="auto"/>
          <w:sz w:val="24"/>
          <w:szCs w:val="24"/>
          <w:lang w:val="lt-LT"/>
        </w:rPr>
      </w:pPr>
    </w:p>
    <w:p w14:paraId="32E1838F" w14:textId="144907A5" w:rsidR="00770BB8" w:rsidRPr="002773DB" w:rsidRDefault="001D2258" w:rsidP="00770BB8">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2773DB">
        <w:rPr>
          <w:rFonts w:ascii="Verdana" w:hAnsi="Verdana"/>
          <w:szCs w:val="24"/>
        </w:rPr>
        <w:t>Marijampolės savivaldybės administracija, kodas 188769113, J. Basanavičiaus a. 1, LT-68307 Marijampolė, tel. (</w:t>
      </w:r>
      <w:r w:rsidR="00AD6876" w:rsidRPr="002773DB">
        <w:rPr>
          <w:rFonts w:ascii="Verdana" w:hAnsi="Verdana"/>
          <w:szCs w:val="24"/>
        </w:rPr>
        <w:t>+370</w:t>
      </w:r>
      <w:r w:rsidRPr="002773DB">
        <w:rPr>
          <w:rFonts w:ascii="Verdana" w:hAnsi="Verdana"/>
          <w:szCs w:val="24"/>
        </w:rPr>
        <w:t xml:space="preserve"> 343) 90</w:t>
      </w:r>
      <w:r w:rsidR="00DB760D" w:rsidRPr="002773DB">
        <w:rPr>
          <w:rFonts w:ascii="Verdana" w:hAnsi="Verdana"/>
          <w:szCs w:val="24"/>
        </w:rPr>
        <w:t xml:space="preserve"> </w:t>
      </w:r>
      <w:r w:rsidRPr="002773DB">
        <w:rPr>
          <w:rFonts w:ascii="Verdana" w:hAnsi="Verdana"/>
          <w:szCs w:val="24"/>
        </w:rPr>
        <w:t>011, (toliau – Perkančioji organizacija</w:t>
      </w:r>
      <w:r w:rsidR="003659EC" w:rsidRPr="002773DB">
        <w:rPr>
          <w:rFonts w:ascii="Verdana" w:hAnsi="Verdana"/>
          <w:szCs w:val="24"/>
        </w:rPr>
        <w:t>),</w:t>
      </w:r>
      <w:r w:rsidR="005A4C1A" w:rsidRPr="002773DB">
        <w:rPr>
          <w:rFonts w:ascii="Verdana" w:hAnsi="Verdana"/>
          <w:szCs w:val="24"/>
        </w:rPr>
        <w:t xml:space="preserve"> </w:t>
      </w:r>
      <w:r w:rsidRPr="002773DB">
        <w:rPr>
          <w:rFonts w:ascii="Verdana" w:hAnsi="Verdana"/>
          <w:szCs w:val="24"/>
        </w:rPr>
        <w:t>vykdydama šį viešąjį pirkimą, numato įsigyti</w:t>
      </w:r>
      <w:r w:rsidR="0031585C" w:rsidRPr="002773DB">
        <w:rPr>
          <w:rFonts w:ascii="Verdana" w:hAnsi="Verdana"/>
          <w:szCs w:val="24"/>
        </w:rPr>
        <w:t xml:space="preserve"> </w:t>
      </w:r>
      <w:r w:rsidR="001655F0" w:rsidRPr="002773DB">
        <w:rPr>
          <w:rFonts w:ascii="Verdana" w:hAnsi="Verdana"/>
          <w:b/>
          <w:bCs/>
          <w:szCs w:val="24"/>
        </w:rPr>
        <w:t xml:space="preserve">Marijampolės sav. kaimiškųjų seniūnijų kelių ir gatvių su žvyro danga paprastojo remonto darbus </w:t>
      </w:r>
      <w:r w:rsidR="00770BB8" w:rsidRPr="002773DB">
        <w:rPr>
          <w:rFonts w:ascii="Verdana" w:hAnsi="Verdana"/>
          <w:szCs w:val="24"/>
        </w:rPr>
        <w:t>(toliau – pirkimas).</w:t>
      </w:r>
    </w:p>
    <w:p w14:paraId="286DE6A5" w14:textId="636DC261" w:rsidR="00C33DDB" w:rsidRPr="002773DB" w:rsidRDefault="007B0088" w:rsidP="007B6731">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2773DB">
        <w:rPr>
          <w:rFonts w:ascii="Verdana" w:hAnsi="Verdana"/>
          <w:iCs/>
          <w:szCs w:val="24"/>
        </w:rPr>
        <w:t>Lietuvos Respublikos aplinkos ministro 2011 birželio 28 d. įsakymu Nr. D1-508 (</w:t>
      </w:r>
      <w:r w:rsidR="00675B0E" w:rsidRPr="002773DB">
        <w:rPr>
          <w:rFonts w:ascii="Verdana" w:hAnsi="Verdana"/>
          <w:szCs w:val="24"/>
        </w:rPr>
        <w:t>aktuali redakcija</w:t>
      </w:r>
      <w:r w:rsidRPr="002773DB">
        <w:rPr>
          <w:rFonts w:ascii="Verdana" w:hAnsi="Verdana"/>
          <w:szCs w:val="24"/>
        </w:rPr>
        <w:t xml:space="preserve">) </w:t>
      </w:r>
      <w:r w:rsidRPr="002773DB">
        <w:rPr>
          <w:rFonts w:ascii="Verdana" w:hAnsi="Verdana"/>
          <w:color w:val="000000" w:themeColor="text1"/>
          <w:szCs w:val="24"/>
        </w:rPr>
        <w:t>4.</w:t>
      </w:r>
      <w:r w:rsidR="00401829" w:rsidRPr="002773DB">
        <w:rPr>
          <w:rFonts w:ascii="Verdana" w:hAnsi="Verdana"/>
          <w:color w:val="000000" w:themeColor="text1"/>
          <w:szCs w:val="24"/>
        </w:rPr>
        <w:t>3</w:t>
      </w:r>
      <w:r w:rsidRPr="002773DB">
        <w:rPr>
          <w:rFonts w:ascii="Verdana" w:hAnsi="Verdana"/>
          <w:color w:val="000000" w:themeColor="text1"/>
          <w:szCs w:val="24"/>
        </w:rPr>
        <w:t xml:space="preserve"> punktu</w:t>
      </w:r>
      <w:r w:rsidR="00C33DDB" w:rsidRPr="002773DB">
        <w:rPr>
          <w:rFonts w:ascii="Verdana" w:hAnsi="Verdana"/>
          <w:color w:val="000000" w:themeColor="text1"/>
          <w:szCs w:val="24"/>
        </w:rPr>
        <w:t xml:space="preserve">: nėra produktų sąraše, bet </w:t>
      </w:r>
      <w:r w:rsidR="00AA5E6E" w:rsidRPr="002773DB">
        <w:rPr>
          <w:rFonts w:ascii="Verdana" w:hAnsi="Verdana"/>
          <w:color w:val="000000" w:themeColor="text1"/>
          <w:szCs w:val="24"/>
        </w:rPr>
        <w:t>perkamiems darbams</w:t>
      </w:r>
      <w:r w:rsidR="00C33DDB" w:rsidRPr="002773DB">
        <w:rPr>
          <w:rFonts w:ascii="Verdana" w:hAnsi="Verdana"/>
          <w:color w:val="000000" w:themeColor="text1"/>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C36EC" w:rsidRPr="002773DB">
        <w:rPr>
          <w:rFonts w:ascii="Verdana" w:hAnsi="Verdana"/>
          <w:color w:val="000000" w:themeColor="text1"/>
          <w:szCs w:val="24"/>
        </w:rPr>
        <w:t xml:space="preserve"> </w:t>
      </w:r>
    </w:p>
    <w:p w14:paraId="502F5383" w14:textId="6E808D87" w:rsidR="00FA124C"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773D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773DB">
        <w:rPr>
          <w:rFonts w:ascii="Verdana" w:hAnsi="Verdana"/>
          <w:szCs w:val="24"/>
        </w:rPr>
        <w:t xml:space="preserve">. </w:t>
      </w:r>
      <w:r w:rsidRPr="002773DB">
        <w:rPr>
          <w:rFonts w:ascii="Verdana" w:hAnsi="Verdana"/>
          <w:szCs w:val="24"/>
        </w:rPr>
        <w:t>Pirkimas atliekamas elektroniniu būdu. Elektroninėmis priemonėmis pasiūlymus gali teikti tik tie tiekėjai, kurie yra registruoti CVP IS</w:t>
      </w:r>
      <w:r w:rsidR="00DD12C9" w:rsidRPr="002773DB">
        <w:rPr>
          <w:rFonts w:ascii="Verdana" w:hAnsi="Verdana"/>
          <w:szCs w:val="24"/>
        </w:rPr>
        <w:t xml:space="preserve">, pasiekiamoje adresu </w:t>
      </w:r>
      <w:hyperlink r:id="rId12" w:history="1">
        <w:r w:rsidR="00DC1322" w:rsidRPr="002773DB">
          <w:rPr>
            <w:rStyle w:val="Hipersaitas"/>
            <w:rFonts w:ascii="Verdana" w:hAnsi="Verdana"/>
            <w:szCs w:val="24"/>
          </w:rPr>
          <w:t>https://viesiejipirkimai.lt</w:t>
        </w:r>
      </w:hyperlink>
      <w:r w:rsidR="00DD12C9" w:rsidRPr="002773DB">
        <w:rPr>
          <w:rStyle w:val="Hipersaitas"/>
          <w:rFonts w:ascii="Verdana" w:hAnsi="Verdana"/>
          <w:color w:val="auto"/>
          <w:szCs w:val="24"/>
        </w:rPr>
        <w:t>.</w:t>
      </w:r>
    </w:p>
    <w:p w14:paraId="61CAFFC7" w14:textId="1A0F1899" w:rsidR="00DD12C9" w:rsidRPr="002773DB" w:rsidRDefault="00DD12C9"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Išankstinis skelbimas apie pirkimą nebuvo skelbtas.</w:t>
      </w:r>
    </w:p>
    <w:p w14:paraId="575A0698" w14:textId="41D013C5" w:rsidR="0099340C" w:rsidRPr="002773DB" w:rsidRDefault="009B5DC6"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2773DB">
        <w:rPr>
          <w:rFonts w:ascii="Verdana" w:hAnsi="Verdana"/>
          <w:szCs w:val="24"/>
        </w:rPr>
        <w:t>Visos pirkimo sąlygos nustatytos pirkimo dokumentuose, kuriuos sudaro:</w:t>
      </w:r>
    </w:p>
    <w:p w14:paraId="7FC438A3" w14:textId="77FA45F0" w:rsidR="009B5DC6" w:rsidRPr="002773DB" w:rsidRDefault="009B5DC6" w:rsidP="00C81A0F">
      <w:pPr>
        <w:pStyle w:val="Sraopastraipa"/>
        <w:numPr>
          <w:ilvl w:val="1"/>
          <w:numId w:val="11"/>
        </w:numPr>
        <w:tabs>
          <w:tab w:val="left" w:pos="0"/>
          <w:tab w:val="left" w:pos="1134"/>
        </w:tabs>
        <w:suppressAutoHyphens/>
        <w:spacing w:after="0" w:line="240" w:lineRule="auto"/>
        <w:ind w:left="1069"/>
        <w:jc w:val="both"/>
        <w:rPr>
          <w:rFonts w:ascii="Verdana" w:hAnsi="Verdana"/>
          <w:szCs w:val="24"/>
        </w:rPr>
      </w:pPr>
      <w:r w:rsidRPr="002773DB">
        <w:rPr>
          <w:rFonts w:ascii="Verdana" w:hAnsi="Verdana"/>
          <w:szCs w:val="24"/>
        </w:rPr>
        <w:t>skelbimas apie pirkimą;</w:t>
      </w:r>
    </w:p>
    <w:p w14:paraId="27710D72" w14:textId="66934E1F" w:rsidR="009B5DC6"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pirkimo sąlygos (kartu su priedais);</w:t>
      </w:r>
    </w:p>
    <w:p w14:paraId="4AFDADCE" w14:textId="3C28E822" w:rsidR="009B5DC6"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pirkimo dokumentų paaiškinimai (patikslinimai), taip pat atsakymai į tiekėjų klausimus (jeigu bus);</w:t>
      </w:r>
    </w:p>
    <w:p w14:paraId="28505141" w14:textId="51E87E63" w:rsidR="006A02F2" w:rsidRPr="002773D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2773DB">
        <w:rPr>
          <w:rFonts w:ascii="Verdana" w:hAnsi="Verdana"/>
          <w:szCs w:val="24"/>
        </w:rPr>
        <w:t>kita CVP IS priemonėmis pateikta informacija.</w:t>
      </w:r>
    </w:p>
    <w:p w14:paraId="0882BD77" w14:textId="17A5E56C"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skelbimo ir pirkimo sąlygų, teisinga laikoma informacija, nurodyta skelbime.</w:t>
      </w:r>
    </w:p>
    <w:p w14:paraId="116C970D" w14:textId="113633FB"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lastRenderedPageBreak/>
        <w:t>Jeigu yra prieštaravimų, neatitikimų tarp pirkimo sąlygų ir jų priedų, teisinga laikoma informacija, nurodyta pirkimo sąlygose.</w:t>
      </w:r>
    </w:p>
    <w:p w14:paraId="43A654CF" w14:textId="352953E5" w:rsidR="006A02F2" w:rsidRPr="002773D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773DB" w:rsidRDefault="0004150F"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Perkančioji organizacija neatlygina tiekėj</w:t>
      </w:r>
      <w:r w:rsidR="00127838" w:rsidRPr="002773DB">
        <w:rPr>
          <w:rFonts w:ascii="Verdana" w:hAnsi="Verdana"/>
          <w:szCs w:val="24"/>
        </w:rPr>
        <w:t>ams</w:t>
      </w:r>
      <w:r w:rsidRPr="002773D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2773D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2773DB" w:rsidRDefault="003E225A"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438178E" w:rsidR="004A0BB7" w:rsidRPr="002773DB" w:rsidRDefault="004A0BB7"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Perkančioji organizacija nenumato skelbti savanoriško </w:t>
      </w:r>
      <w:r w:rsidRPr="002773DB">
        <w:rPr>
          <w:rFonts w:ascii="Verdana" w:hAnsi="Verdana"/>
          <w:i/>
          <w:iCs/>
          <w:szCs w:val="24"/>
        </w:rPr>
        <w:t>ex ante</w:t>
      </w:r>
      <w:r w:rsidRPr="002773DB">
        <w:rPr>
          <w:rFonts w:ascii="Verdana" w:hAnsi="Verdana"/>
          <w:szCs w:val="24"/>
        </w:rPr>
        <w:t xml:space="preserve"> skaidrumo skelbimo.</w:t>
      </w:r>
    </w:p>
    <w:p w14:paraId="0FF0FC2A" w14:textId="7AFE7248" w:rsidR="004318D1" w:rsidRPr="002773DB" w:rsidRDefault="00DB760D"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F3E81" w:rsidRPr="002773DB">
        <w:rPr>
          <w:rFonts w:ascii="Verdana" w:hAnsi="Verdana"/>
          <w:szCs w:val="24"/>
        </w:rPr>
        <w:t>oji</w:t>
      </w:r>
      <w:r w:rsidRPr="002773DB">
        <w:rPr>
          <w:rFonts w:ascii="Verdana" w:hAnsi="Verdana"/>
          <w:szCs w:val="24"/>
        </w:rPr>
        <w:t xml:space="preserve"> specialist</w:t>
      </w:r>
      <w:r w:rsidR="004F3E81" w:rsidRPr="002773DB">
        <w:rPr>
          <w:rFonts w:ascii="Verdana" w:hAnsi="Verdana"/>
          <w:szCs w:val="24"/>
        </w:rPr>
        <w:t>ė</w:t>
      </w:r>
      <w:r w:rsidRPr="002773DB">
        <w:rPr>
          <w:rFonts w:ascii="Verdana" w:hAnsi="Verdana"/>
          <w:szCs w:val="24"/>
        </w:rPr>
        <w:t xml:space="preserve"> </w:t>
      </w:r>
      <w:r w:rsidR="00962943" w:rsidRPr="002773DB">
        <w:rPr>
          <w:rFonts w:ascii="Verdana" w:hAnsi="Verdana"/>
          <w:szCs w:val="24"/>
        </w:rPr>
        <w:t>Jolanta Dervinė</w:t>
      </w:r>
      <w:r w:rsidRPr="002773DB">
        <w:rPr>
          <w:rFonts w:ascii="Verdana" w:hAnsi="Verdana"/>
          <w:szCs w:val="24"/>
        </w:rPr>
        <w:t>, tel. (</w:t>
      </w:r>
      <w:r w:rsidR="00852081" w:rsidRPr="002773DB">
        <w:rPr>
          <w:rFonts w:ascii="Verdana" w:hAnsi="Verdana"/>
          <w:szCs w:val="24"/>
          <w:shd w:val="clear" w:color="auto" w:fill="FFFFFF"/>
        </w:rPr>
        <w:t>+370</w:t>
      </w:r>
      <w:r w:rsidRPr="002773DB">
        <w:rPr>
          <w:rFonts w:ascii="Verdana" w:hAnsi="Verdana"/>
          <w:szCs w:val="24"/>
          <w:shd w:val="clear" w:color="auto" w:fill="FFFFFF"/>
        </w:rPr>
        <w:t xml:space="preserve"> 343) 90 0</w:t>
      </w:r>
      <w:r w:rsidR="00962943" w:rsidRPr="002773DB">
        <w:rPr>
          <w:rFonts w:ascii="Verdana" w:hAnsi="Verdana"/>
          <w:szCs w:val="24"/>
          <w:shd w:val="clear" w:color="auto" w:fill="FFFFFF"/>
        </w:rPr>
        <w:t>82</w:t>
      </w:r>
      <w:r w:rsidRPr="002773DB">
        <w:rPr>
          <w:rFonts w:ascii="Verdana" w:hAnsi="Verdana"/>
          <w:szCs w:val="24"/>
        </w:rPr>
        <w:t xml:space="preserve">, el. paštas </w:t>
      </w:r>
      <w:hyperlink r:id="rId13" w:history="1">
        <w:r w:rsidR="00962943" w:rsidRPr="002773DB">
          <w:rPr>
            <w:rStyle w:val="Hipersaitas"/>
            <w:rFonts w:ascii="Verdana" w:hAnsi="Verdana"/>
            <w:szCs w:val="24"/>
          </w:rPr>
          <w:t>jolanta.dervine@marijampole.lt</w:t>
        </w:r>
      </w:hyperlink>
      <w:r w:rsidRPr="002773DB">
        <w:rPr>
          <w:rFonts w:ascii="Verdana" w:hAnsi="Verdana"/>
          <w:szCs w:val="24"/>
        </w:rPr>
        <w:t xml:space="preserve">; dėl klausimų, susijusių su viešojo pirkimo objektu – </w:t>
      </w:r>
      <w:r w:rsidR="00B13F53" w:rsidRPr="002773DB">
        <w:rPr>
          <w:rFonts w:ascii="Verdana" w:hAnsi="Verdana"/>
          <w:szCs w:val="24"/>
        </w:rPr>
        <w:t xml:space="preserve">Aplinkotvarkos ir infrastruktūros skyriaus </w:t>
      </w:r>
      <w:r w:rsidR="005F2EF7" w:rsidRPr="002773DB">
        <w:rPr>
          <w:rFonts w:ascii="Verdana" w:hAnsi="Verdana"/>
          <w:szCs w:val="24"/>
        </w:rPr>
        <w:t xml:space="preserve">vyriausioji </w:t>
      </w:r>
      <w:r w:rsidR="00B13F53" w:rsidRPr="002773DB">
        <w:rPr>
          <w:rFonts w:ascii="Verdana" w:hAnsi="Verdana"/>
          <w:color w:val="000000" w:themeColor="text1"/>
          <w:szCs w:val="24"/>
        </w:rPr>
        <w:t xml:space="preserve">specialistė </w:t>
      </w:r>
      <w:r w:rsidR="00B13F53" w:rsidRPr="002773DB">
        <w:rPr>
          <w:rFonts w:ascii="Verdana" w:hAnsi="Verdana"/>
          <w:szCs w:val="24"/>
        </w:rPr>
        <w:t>Neringa Juškienė</w:t>
      </w:r>
      <w:r w:rsidR="005E46F2" w:rsidRPr="002773DB">
        <w:rPr>
          <w:rFonts w:ascii="Verdana" w:hAnsi="Verdana"/>
          <w:szCs w:val="24"/>
        </w:rPr>
        <w:t xml:space="preserve">, tel. </w:t>
      </w:r>
      <w:r w:rsidR="005F2EF7" w:rsidRPr="002773DB">
        <w:rPr>
          <w:rFonts w:ascii="Verdana" w:hAnsi="Verdana"/>
          <w:szCs w:val="24"/>
        </w:rPr>
        <w:t>(</w:t>
      </w:r>
      <w:r w:rsidR="005E46F2" w:rsidRPr="002773DB">
        <w:rPr>
          <w:rFonts w:ascii="Verdana" w:hAnsi="Verdana"/>
          <w:szCs w:val="24"/>
        </w:rPr>
        <w:t>+</w:t>
      </w:r>
      <w:r w:rsidR="005E46F2" w:rsidRPr="002773DB">
        <w:rPr>
          <w:rFonts w:ascii="Verdana" w:hAnsi="Verdana"/>
          <w:color w:val="000000" w:themeColor="text1"/>
          <w:szCs w:val="24"/>
        </w:rPr>
        <w:t>370</w:t>
      </w:r>
      <w:r w:rsidR="005F2EF7" w:rsidRPr="002773DB">
        <w:rPr>
          <w:rFonts w:ascii="Verdana" w:hAnsi="Verdana"/>
          <w:color w:val="000000" w:themeColor="text1"/>
          <w:szCs w:val="24"/>
        </w:rPr>
        <w:t> 343) 90 045</w:t>
      </w:r>
      <w:r w:rsidR="005E46F2" w:rsidRPr="002773DB">
        <w:rPr>
          <w:rFonts w:ascii="Verdana" w:hAnsi="Verdana"/>
          <w:color w:val="000000" w:themeColor="text1"/>
          <w:szCs w:val="24"/>
        </w:rPr>
        <w:t xml:space="preserve">, </w:t>
      </w:r>
      <w:r w:rsidR="005E46F2" w:rsidRPr="002773DB">
        <w:rPr>
          <w:rFonts w:ascii="Verdana" w:hAnsi="Verdana"/>
          <w:szCs w:val="24"/>
        </w:rPr>
        <w:t>el. paštas</w:t>
      </w:r>
      <w:r w:rsidR="00E052DB" w:rsidRPr="002773DB">
        <w:rPr>
          <w:rFonts w:ascii="Verdana" w:hAnsi="Verdana"/>
          <w:szCs w:val="24"/>
        </w:rPr>
        <w:t xml:space="preserve"> </w:t>
      </w:r>
      <w:hyperlink r:id="rId14" w:history="1">
        <w:r w:rsidR="00B101E3" w:rsidRPr="002773DB">
          <w:rPr>
            <w:rStyle w:val="Hipersaitas"/>
            <w:rFonts w:ascii="Verdana" w:hAnsi="Verdana"/>
            <w:szCs w:val="24"/>
          </w:rPr>
          <w:t>neringa.juskiene@marijampole.lt</w:t>
        </w:r>
      </w:hyperlink>
      <w:r w:rsidR="00C04A07" w:rsidRPr="002773DB">
        <w:rPr>
          <w:rFonts w:ascii="Verdana" w:hAnsi="Verdana"/>
          <w:szCs w:val="24"/>
        </w:rPr>
        <w:t>.</w:t>
      </w:r>
    </w:p>
    <w:p w14:paraId="437850CA" w14:textId="7FBBDD10" w:rsidR="00C144FB" w:rsidRPr="002773DB" w:rsidRDefault="00392B9B"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color w:val="000000"/>
        </w:rPr>
        <w:t>Esant poreikiui, pirkimo objekto apžiūros laiką derinti su pirkimo sąlygų 1</w:t>
      </w:r>
      <w:r w:rsidR="001D1A89" w:rsidRPr="002773DB">
        <w:rPr>
          <w:rFonts w:ascii="Verdana" w:hAnsi="Verdana"/>
          <w:color w:val="000000"/>
        </w:rPr>
        <w:t>4</w:t>
      </w:r>
      <w:r w:rsidRPr="002773DB">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r w:rsidR="00C144FB" w:rsidRPr="002773DB">
        <w:rPr>
          <w:rFonts w:ascii="Verdana" w:hAnsi="Verdana"/>
          <w:szCs w:val="24"/>
        </w:rPr>
        <w:t>.</w:t>
      </w:r>
    </w:p>
    <w:p w14:paraId="239DDAE1" w14:textId="77777777" w:rsidR="0049132D" w:rsidRPr="002773D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2773D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2773DB">
        <w:rPr>
          <w:rFonts w:ascii="Verdana" w:hAnsi="Verdana" w:cs="Times New Roman"/>
          <w:color w:val="auto"/>
          <w:sz w:val="24"/>
          <w:szCs w:val="24"/>
          <w:lang w:val="lt-LT"/>
        </w:rPr>
        <w:t>PIRKIMO OBJEKTAS</w:t>
      </w:r>
      <w:bookmarkEnd w:id="9"/>
    </w:p>
    <w:p w14:paraId="709B61EB" w14:textId="77777777" w:rsidR="0049132D" w:rsidRPr="002773DB" w:rsidRDefault="0049132D" w:rsidP="00731D69">
      <w:pPr>
        <w:pStyle w:val="Pagrindinistekstas"/>
        <w:spacing w:after="0" w:line="240" w:lineRule="auto"/>
        <w:rPr>
          <w:rFonts w:ascii="Verdana" w:hAnsi="Verdana"/>
          <w:lang w:eastAsia="lt-LT"/>
        </w:rPr>
      </w:pPr>
    </w:p>
    <w:p w14:paraId="476E1515" w14:textId="3608FBFB" w:rsidR="00A02DF7" w:rsidRPr="002773DB" w:rsidRDefault="001D2258"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Pirkimo objektas –</w:t>
      </w:r>
      <w:r w:rsidR="00752A3B" w:rsidRPr="002773DB">
        <w:rPr>
          <w:rFonts w:ascii="Verdana" w:hAnsi="Verdana"/>
          <w:b/>
          <w:bCs/>
          <w:szCs w:val="24"/>
        </w:rPr>
        <w:t xml:space="preserve"> </w:t>
      </w:r>
      <w:r w:rsidR="005F2EF7" w:rsidRPr="002773DB">
        <w:rPr>
          <w:rFonts w:ascii="Verdana" w:hAnsi="Verdana"/>
          <w:b/>
          <w:bCs/>
          <w:szCs w:val="24"/>
        </w:rPr>
        <w:t xml:space="preserve">Marijampolės sav. kaimiškųjų seniūnijų kelių ir gatvių su žvyro danga paprastojo remonto darbai </w:t>
      </w:r>
      <w:r w:rsidR="00916A66" w:rsidRPr="002773DB">
        <w:rPr>
          <w:rFonts w:ascii="Verdana" w:hAnsi="Verdana"/>
          <w:b/>
          <w:bCs/>
          <w:szCs w:val="24"/>
        </w:rPr>
        <w:t>(toliau – darbai)</w:t>
      </w:r>
      <w:r w:rsidR="00916A66" w:rsidRPr="002773DB">
        <w:rPr>
          <w:rFonts w:ascii="Verdana" w:hAnsi="Verdana"/>
          <w:szCs w:val="24"/>
        </w:rPr>
        <w:t>.</w:t>
      </w:r>
      <w:r w:rsidR="00101F30" w:rsidRPr="002773DB">
        <w:rPr>
          <w:rFonts w:ascii="Verdana" w:hAnsi="Verdana"/>
          <w:szCs w:val="24"/>
          <w:shd w:val="clear" w:color="auto" w:fill="FFFFFF"/>
        </w:rPr>
        <w:t xml:space="preserve"> </w:t>
      </w:r>
      <w:bookmarkStart w:id="10" w:name="_Hlk167803718"/>
      <w:r w:rsidR="00A02DF7" w:rsidRPr="002773DB">
        <w:rPr>
          <w:rFonts w:ascii="Verdana" w:hAnsi="Verdana"/>
          <w:szCs w:val="24"/>
          <w:shd w:val="clear" w:color="auto" w:fill="FFFFFF"/>
        </w:rPr>
        <w:t xml:space="preserve">Pirkimo objekto BVPŽ kodas: 45000000-7 Statybos darbai. </w:t>
      </w:r>
      <w:r w:rsidR="00A02DF7" w:rsidRPr="002773DB">
        <w:rPr>
          <w:rFonts w:ascii="Verdana" w:hAnsi="Verdana"/>
          <w:szCs w:val="24"/>
        </w:rPr>
        <w:t>Statybos rūšis - susisiekimo komunikacijų paprastojo remonto darbai.</w:t>
      </w:r>
    </w:p>
    <w:p w14:paraId="02C7A541" w14:textId="1078BDDC" w:rsidR="00766365" w:rsidRPr="002773DB" w:rsidRDefault="00766365"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Pirkimas apima:</w:t>
      </w:r>
    </w:p>
    <w:p w14:paraId="587BB270" w14:textId="61C7F99C" w:rsidR="00766365" w:rsidRPr="002773DB" w:rsidRDefault="00766365" w:rsidP="00766365">
      <w:pPr>
        <w:pStyle w:val="Sraopastraipa"/>
        <w:spacing w:after="0" w:line="240" w:lineRule="auto"/>
        <w:ind w:left="0" w:firstLine="709"/>
        <w:jc w:val="both"/>
        <w:rPr>
          <w:rFonts w:ascii="Verdana" w:hAnsi="Verdana"/>
          <w:szCs w:val="24"/>
        </w:rPr>
      </w:pPr>
      <w:r w:rsidRPr="002773DB">
        <w:rPr>
          <w:rFonts w:ascii="Verdana" w:hAnsi="Verdana"/>
          <w:szCs w:val="24"/>
        </w:rPr>
        <w:t>17.1. Marijampolės sav. kaimiškųjų seniūnijų kelių ir gatvių su žvyro danga paprastojo remonto darbus;</w:t>
      </w:r>
    </w:p>
    <w:p w14:paraId="086F3E3F" w14:textId="57C5D9C0" w:rsidR="00766365" w:rsidRPr="002773DB" w:rsidRDefault="00766365" w:rsidP="00766365">
      <w:pPr>
        <w:pStyle w:val="Sraopastraipa"/>
        <w:spacing w:after="0" w:line="240" w:lineRule="auto"/>
        <w:ind w:left="0" w:firstLine="709"/>
        <w:jc w:val="both"/>
        <w:rPr>
          <w:rFonts w:ascii="Verdana" w:hAnsi="Verdana"/>
          <w:szCs w:val="24"/>
        </w:rPr>
      </w:pPr>
      <w:r w:rsidRPr="002773DB">
        <w:rPr>
          <w:rFonts w:ascii="Verdana" w:hAnsi="Verdana"/>
          <w:szCs w:val="24"/>
        </w:rPr>
        <w:t>17.2. Geodezinių matavimų</w:t>
      </w:r>
      <w:r w:rsidR="001B3440" w:rsidRPr="002773DB">
        <w:rPr>
          <w:rFonts w:ascii="Verdana" w:hAnsi="Verdana"/>
          <w:szCs w:val="24"/>
        </w:rPr>
        <w:t xml:space="preserve">, </w:t>
      </w:r>
      <w:r w:rsidRPr="002773DB">
        <w:rPr>
          <w:rFonts w:ascii="Verdana" w:hAnsi="Verdana"/>
          <w:szCs w:val="24"/>
        </w:rPr>
        <w:t xml:space="preserve">išpildomosios dokumentacijos </w:t>
      </w:r>
      <w:r w:rsidR="001B3440" w:rsidRPr="002773DB">
        <w:rPr>
          <w:rFonts w:ascii="Verdana" w:hAnsi="Verdana"/>
          <w:szCs w:val="24"/>
        </w:rPr>
        <w:t>bei teisės aktų nustatytų dokumentų, reikalingų darbų užbaigimo procedūroms atlikti, parengimą.</w:t>
      </w:r>
    </w:p>
    <w:p w14:paraId="5DE0D915" w14:textId="01BE21DA" w:rsidR="005529A1" w:rsidRPr="002773DB" w:rsidRDefault="002403E9" w:rsidP="005529A1">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lastRenderedPageBreak/>
        <w:t>Perkamų Darbų aprašymas, savybės</w:t>
      </w:r>
      <w:r w:rsidR="0082395D" w:rsidRPr="002773DB">
        <w:rPr>
          <w:rFonts w:ascii="Verdana" w:hAnsi="Verdana"/>
          <w:szCs w:val="24"/>
        </w:rPr>
        <w:t>, preliminarus kiekis</w:t>
      </w:r>
      <w:r w:rsidRPr="002773DB">
        <w:rPr>
          <w:rFonts w:ascii="Verdana" w:hAnsi="Verdana"/>
          <w:szCs w:val="24"/>
        </w:rPr>
        <w:t xml:space="preserve"> ir kiti reikalavimai nustatyti techninėje specifikacijoje (Pirkimo sąlygų 3 priedas)</w:t>
      </w:r>
      <w:r w:rsidRPr="002773DB">
        <w:rPr>
          <w:rFonts w:ascii="Verdana" w:hAnsi="Verdana"/>
          <w:bCs/>
          <w:szCs w:val="24"/>
        </w:rPr>
        <w:t xml:space="preserve">, </w:t>
      </w:r>
      <w:r w:rsidRPr="002773DB">
        <w:rPr>
          <w:rFonts w:ascii="Verdana" w:hAnsi="Verdana"/>
          <w:szCs w:val="24"/>
        </w:rPr>
        <w:t>sutarties projekte (Pirkimo sąlygų 2 priedas)</w:t>
      </w:r>
      <w:bookmarkEnd w:id="10"/>
      <w:r w:rsidR="0043420D" w:rsidRPr="002773DB">
        <w:rPr>
          <w:rFonts w:ascii="Verdana" w:hAnsi="Verdana"/>
          <w:szCs w:val="24"/>
        </w:rPr>
        <w:t>, pasiūlymo formoje (Pirkimo sąlygų 1 priedas).</w:t>
      </w:r>
    </w:p>
    <w:p w14:paraId="6EF072E7" w14:textId="07BB76AE" w:rsidR="002B2B0E" w:rsidRPr="002773DB" w:rsidRDefault="00A02DF7" w:rsidP="00791A26">
      <w:pPr>
        <w:pStyle w:val="Sraopastraipa"/>
        <w:numPr>
          <w:ilvl w:val="1"/>
          <w:numId w:val="10"/>
        </w:numPr>
        <w:tabs>
          <w:tab w:val="left" w:pos="1134"/>
        </w:tabs>
        <w:spacing w:after="0" w:line="240" w:lineRule="auto"/>
        <w:ind w:left="0" w:firstLine="709"/>
        <w:jc w:val="both"/>
        <w:rPr>
          <w:rStyle w:val="Hipersaitas"/>
          <w:rFonts w:ascii="Verdana" w:eastAsia="Times New Roman" w:hAnsi="Verdana"/>
          <w:color w:val="auto"/>
          <w:szCs w:val="24"/>
          <w:u w:val="none"/>
        </w:rPr>
      </w:pPr>
      <w:r w:rsidRPr="002773DB">
        <w:rPr>
          <w:rFonts w:ascii="Verdana" w:hAnsi="Verdana"/>
          <w:bCs/>
          <w:szCs w:val="24"/>
        </w:rPr>
        <w:t>Pirkimo objektas vientisas ir į dalis neskaidomas, todėl pasiūlymas turi būti pateiktas visai nurodytai darbų apimčiai. Pasiūlymai</w:t>
      </w:r>
      <w:r w:rsidR="00791A26" w:rsidRPr="002773DB">
        <w:rPr>
          <w:rFonts w:ascii="Verdana" w:hAnsi="Verdana"/>
          <w:bCs/>
          <w:szCs w:val="24"/>
        </w:rPr>
        <w:t>,</w:t>
      </w:r>
      <w:r w:rsidRPr="002773DB">
        <w:rPr>
          <w:rFonts w:ascii="Verdana" w:hAnsi="Verdana"/>
          <w:bCs/>
          <w:szCs w:val="24"/>
        </w:rPr>
        <w:t xml:space="preserve"> apimantys ne visą pirkimo objektą</w:t>
      </w:r>
      <w:r w:rsidR="00791A26" w:rsidRPr="002773DB">
        <w:rPr>
          <w:rFonts w:ascii="Verdana" w:hAnsi="Verdana"/>
          <w:bCs/>
          <w:szCs w:val="24"/>
        </w:rPr>
        <w:t>,</w:t>
      </w:r>
      <w:r w:rsidRPr="002773DB">
        <w:rPr>
          <w:rFonts w:ascii="Verdana" w:hAnsi="Verdana"/>
          <w:bCs/>
          <w:szCs w:val="24"/>
        </w:rPr>
        <w:t xml:space="preserve"> vertinami nebus.</w:t>
      </w:r>
    </w:p>
    <w:p w14:paraId="110D267A" w14:textId="3DD39941" w:rsidR="00D1420C" w:rsidRPr="002773DB" w:rsidRDefault="00D1420C" w:rsidP="00A02DF7">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rPr>
        <w:t>Techninėje specifikacijoje ir/ar darbų kiekių žiniaraščiuose</w:t>
      </w:r>
      <w:r w:rsidR="0061106E" w:rsidRPr="002773DB">
        <w:rPr>
          <w:rFonts w:ascii="Verdana" w:hAnsi="Verdana"/>
        </w:rPr>
        <w:t xml:space="preserve"> ir/ar pasiūlymo formoje</w:t>
      </w:r>
      <w:r w:rsidRPr="002773DB">
        <w:rPr>
          <w:rFonts w:ascii="Verdana" w:hAnsi="Verdana"/>
        </w:rPr>
        <w:t xml:space="preserve"> nurodyti darbų kiekiai yra orientaciniai. </w:t>
      </w:r>
      <w:bookmarkStart w:id="11" w:name="_Hlk121408437"/>
      <w:r w:rsidRPr="002773DB">
        <w:rPr>
          <w:rFonts w:ascii="Verdana" w:hAnsi="Verdana"/>
        </w:rPr>
        <w:t>Darbai bus atliekami pagal atskirus Perkančiosios organizacijos užsakymus</w:t>
      </w:r>
      <w:bookmarkEnd w:id="11"/>
      <w:r w:rsidRPr="002773DB">
        <w:rPr>
          <w:rFonts w:ascii="Verdana" w:hAnsi="Verdana"/>
        </w:rPr>
        <w:t>. Perkančioji organizacija neįsipareigoja pirkti visų numatytų darbų pozicijų ir/ar kiekio.</w:t>
      </w:r>
    </w:p>
    <w:p w14:paraId="01BD9217" w14:textId="312FC7B5" w:rsidR="00DE7098" w:rsidRPr="002773DB" w:rsidRDefault="006217E5" w:rsidP="00A02DF7">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szCs w:val="24"/>
        </w:rPr>
        <w:t>J</w:t>
      </w:r>
      <w:r w:rsidR="009F37E7" w:rsidRPr="002773DB">
        <w:rPr>
          <w:rFonts w:ascii="Verdana" w:hAnsi="Verdana"/>
          <w:szCs w:val="24"/>
        </w:rPr>
        <w:t xml:space="preserve">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773DB">
        <w:rPr>
          <w:rFonts w:ascii="Verdana" w:hAnsi="Verdana"/>
          <w:szCs w:val="24"/>
        </w:rPr>
        <w:t xml:space="preserve">. </w:t>
      </w:r>
      <w:r w:rsidRPr="002773DB">
        <w:rPr>
          <w:rFonts w:ascii="Verdana" w:hAnsi="Verdana"/>
          <w:b/>
          <w:bCs/>
          <w:szCs w:val="24"/>
        </w:rPr>
        <w:t>Lygiavertiškumo įrodymas yra tiekėjo pareiga</w:t>
      </w:r>
      <w:r w:rsidRPr="002773DB">
        <w:rPr>
          <w:rFonts w:ascii="Verdana" w:hAnsi="Verdana"/>
          <w:szCs w:val="24"/>
        </w:rPr>
        <w:t>.</w:t>
      </w:r>
    </w:p>
    <w:p w14:paraId="4A713D0E" w14:textId="08568E5D" w:rsidR="00CA3E1B" w:rsidRPr="002773DB" w:rsidRDefault="00CA3E1B"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Tiekėjo pasiūlymas turi būti parengtas pagal pirkimo sąlygų </w:t>
      </w:r>
      <w:r w:rsidRPr="002773DB">
        <w:rPr>
          <w:rFonts w:ascii="Verdana" w:hAnsi="Verdana"/>
          <w:szCs w:val="24"/>
        </w:rPr>
        <w:fldChar w:fldCharType="begin"/>
      </w:r>
      <w:r w:rsidRPr="002773DB">
        <w:rPr>
          <w:rFonts w:ascii="Verdana" w:hAnsi="Verdana"/>
          <w:szCs w:val="24"/>
        </w:rPr>
        <w:instrText xml:space="preserve"> REF _Ref69401645 \r \h  \* MERGEFORMAT </w:instrText>
      </w:r>
      <w:r w:rsidRPr="002773DB">
        <w:rPr>
          <w:rFonts w:ascii="Verdana" w:hAnsi="Verdana"/>
          <w:szCs w:val="24"/>
        </w:rPr>
      </w:r>
      <w:r w:rsidRPr="002773DB">
        <w:rPr>
          <w:rFonts w:ascii="Verdana" w:hAnsi="Verdana"/>
          <w:szCs w:val="24"/>
        </w:rPr>
        <w:fldChar w:fldCharType="separate"/>
      </w:r>
      <w:r w:rsidRPr="002773DB">
        <w:rPr>
          <w:rFonts w:ascii="Verdana" w:hAnsi="Verdana"/>
          <w:szCs w:val="24"/>
        </w:rPr>
        <w:t>1</w:t>
      </w:r>
      <w:r w:rsidRPr="002773DB">
        <w:rPr>
          <w:rFonts w:ascii="Verdana" w:hAnsi="Verdana"/>
          <w:szCs w:val="24"/>
        </w:rPr>
        <w:fldChar w:fldCharType="end"/>
      </w:r>
      <w:r w:rsidRPr="002773DB">
        <w:rPr>
          <w:rFonts w:ascii="Verdana" w:hAnsi="Verdana"/>
          <w:szCs w:val="24"/>
        </w:rPr>
        <w:t xml:space="preserve"> priedo reikalavimus.</w:t>
      </w:r>
    </w:p>
    <w:p w14:paraId="016E72BD" w14:textId="04C6DE94" w:rsidR="00F81A75" w:rsidRPr="002773DB" w:rsidRDefault="009916DF"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bookmarkStart w:id="12" w:name="_Hlk177566731"/>
      <w:r w:rsidRPr="002773DB">
        <w:rPr>
          <w:rFonts w:ascii="Verdana" w:eastAsia="Arial Unicode MS" w:hAnsi="Verdana"/>
          <w:b/>
          <w:bCs/>
          <w:szCs w:val="24"/>
        </w:rPr>
        <w:t xml:space="preserve">Sutartis įsigalioja, kai </w:t>
      </w:r>
      <w:r w:rsidR="004B4FB9" w:rsidRPr="002773DB">
        <w:rPr>
          <w:rFonts w:ascii="Verdana" w:eastAsia="Arial Unicode MS" w:hAnsi="Verdana"/>
          <w:b/>
          <w:bCs/>
          <w:szCs w:val="24"/>
        </w:rPr>
        <w:t>tiekėjas pateikia Perkančiajai organizacijai sutarties įvykdymo užtikrinimą</w:t>
      </w:r>
      <w:r w:rsidRPr="002773DB">
        <w:rPr>
          <w:rFonts w:ascii="Verdana" w:eastAsia="Arial Unicode MS" w:hAnsi="Verdana"/>
          <w:b/>
          <w:bCs/>
          <w:szCs w:val="24"/>
        </w:rPr>
        <w:t xml:space="preserve">, ir galioja, kol </w:t>
      </w:r>
      <w:r w:rsidR="00F81A75" w:rsidRPr="002773DB">
        <w:rPr>
          <w:rFonts w:ascii="Verdana" w:eastAsia="Arial Unicode MS" w:hAnsi="Verdana"/>
          <w:b/>
          <w:bCs/>
          <w:szCs w:val="24"/>
        </w:rPr>
        <w:t xml:space="preserve">Perkančioji organizacija nuperka Darbų už </w:t>
      </w:r>
      <w:r w:rsidR="00DC5B21" w:rsidRPr="002773DB">
        <w:rPr>
          <w:rFonts w:ascii="Verdana" w:eastAsia="Arial Unicode MS" w:hAnsi="Verdana"/>
          <w:b/>
          <w:bCs/>
          <w:szCs w:val="24"/>
        </w:rPr>
        <w:t>pradinės sutarties vertę, bet ne ilgiau kaip 37 (trisdešimt septynis) mė</w:t>
      </w:r>
      <w:r w:rsidR="00346124" w:rsidRPr="002773DB">
        <w:rPr>
          <w:rFonts w:ascii="Verdana" w:eastAsia="Arial Unicode MS" w:hAnsi="Verdana"/>
          <w:b/>
          <w:bCs/>
          <w:szCs w:val="24"/>
        </w:rPr>
        <w:t>n.</w:t>
      </w:r>
      <w:r w:rsidR="00DC5B21" w:rsidRPr="002773DB">
        <w:rPr>
          <w:rFonts w:ascii="Verdana" w:eastAsia="Arial Unicode MS" w:hAnsi="Verdana"/>
          <w:b/>
          <w:bCs/>
          <w:szCs w:val="24"/>
        </w:rPr>
        <w:t xml:space="preserve"> arba </w:t>
      </w:r>
      <w:r w:rsidR="002940BF" w:rsidRPr="002773DB">
        <w:rPr>
          <w:rFonts w:ascii="Verdana" w:eastAsia="Arial Unicode MS" w:hAnsi="Verdana"/>
          <w:b/>
          <w:bCs/>
          <w:szCs w:val="24"/>
        </w:rPr>
        <w:t xml:space="preserve">šalys sutaria ją nutraukti arba kol sutarties galiojimas pasibaigia (visiškai įvykdomi įsipareigojimai), </w:t>
      </w:r>
      <w:r w:rsidRPr="002773DB">
        <w:rPr>
          <w:rFonts w:ascii="Verdana" w:eastAsia="Arial Unicode MS" w:hAnsi="Verdana"/>
          <w:b/>
          <w:bCs/>
          <w:szCs w:val="24"/>
        </w:rPr>
        <w:t>nutrauk</w:t>
      </w:r>
      <w:r w:rsidR="002940BF" w:rsidRPr="002773DB">
        <w:rPr>
          <w:rFonts w:ascii="Verdana" w:eastAsia="Arial Unicode MS" w:hAnsi="Verdana"/>
          <w:b/>
          <w:bCs/>
          <w:szCs w:val="24"/>
        </w:rPr>
        <w:t>iama įstatymu</w:t>
      </w:r>
      <w:r w:rsidRPr="002773DB">
        <w:rPr>
          <w:rFonts w:ascii="Verdana" w:eastAsia="Arial Unicode MS" w:hAnsi="Verdana"/>
          <w:b/>
          <w:bCs/>
          <w:szCs w:val="24"/>
        </w:rPr>
        <w:t xml:space="preserve"> ar sutartyje nustatytais atvejais. </w:t>
      </w:r>
    </w:p>
    <w:p w14:paraId="55D8B8B5" w14:textId="3DC493AE" w:rsidR="005977B6" w:rsidRPr="0055358A" w:rsidRDefault="007B058D"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r w:rsidRPr="002773DB">
        <w:rPr>
          <w:rFonts w:ascii="Verdana" w:hAnsi="Verdana"/>
          <w:b/>
          <w:szCs w:val="24"/>
          <w:shd w:val="clear" w:color="auto" w:fill="FFFFFF"/>
        </w:rPr>
        <w:t>Sutarties terminą sudaro</w:t>
      </w:r>
      <w:r w:rsidR="00B679A9" w:rsidRPr="002773DB">
        <w:rPr>
          <w:rFonts w:ascii="Verdana" w:hAnsi="Verdana"/>
          <w:b/>
          <w:szCs w:val="24"/>
          <w:shd w:val="clear" w:color="auto" w:fill="FFFFFF"/>
        </w:rPr>
        <w:t>:</w:t>
      </w:r>
      <w:r w:rsidRPr="002773DB">
        <w:rPr>
          <w:rFonts w:ascii="Verdana" w:hAnsi="Verdana"/>
          <w:b/>
          <w:szCs w:val="24"/>
          <w:shd w:val="clear" w:color="auto" w:fill="FFFFFF"/>
        </w:rPr>
        <w:t xml:space="preserve"> Darbų atlikimo terminas </w:t>
      </w:r>
      <w:r w:rsidR="00E20869" w:rsidRPr="002773DB">
        <w:rPr>
          <w:rFonts w:ascii="Verdana" w:hAnsi="Verdana"/>
          <w:b/>
          <w:szCs w:val="24"/>
          <w:shd w:val="clear" w:color="auto" w:fill="FFFFFF"/>
        </w:rPr>
        <w:t>–</w:t>
      </w:r>
      <w:r w:rsidRPr="002773DB">
        <w:rPr>
          <w:rFonts w:ascii="Verdana" w:hAnsi="Verdana"/>
          <w:b/>
          <w:szCs w:val="24"/>
          <w:shd w:val="clear" w:color="auto" w:fill="FFFFFF"/>
        </w:rPr>
        <w:t xml:space="preserve"> </w:t>
      </w:r>
      <w:r w:rsidR="00CC2F4D" w:rsidRPr="002773DB">
        <w:rPr>
          <w:rFonts w:ascii="Verdana" w:hAnsi="Verdana"/>
          <w:b/>
          <w:szCs w:val="24"/>
          <w:shd w:val="clear" w:color="auto" w:fill="FFFFFF"/>
        </w:rPr>
        <w:t>36</w:t>
      </w:r>
      <w:r w:rsidR="00E20869" w:rsidRPr="002773DB">
        <w:rPr>
          <w:rFonts w:ascii="Verdana" w:hAnsi="Verdana"/>
          <w:b/>
          <w:szCs w:val="24"/>
          <w:shd w:val="clear" w:color="auto" w:fill="FFFFFF"/>
        </w:rPr>
        <w:t xml:space="preserve"> (</w:t>
      </w:r>
      <w:r w:rsidR="00CC2F4D" w:rsidRPr="002773DB">
        <w:rPr>
          <w:rFonts w:ascii="Verdana" w:hAnsi="Verdana"/>
          <w:b/>
          <w:szCs w:val="24"/>
          <w:shd w:val="clear" w:color="auto" w:fill="FFFFFF"/>
        </w:rPr>
        <w:t>trisdešimt šeši</w:t>
      </w:r>
      <w:r w:rsidR="00E20869" w:rsidRPr="002773DB">
        <w:rPr>
          <w:rFonts w:ascii="Verdana" w:hAnsi="Verdana"/>
          <w:b/>
          <w:szCs w:val="24"/>
          <w:shd w:val="clear" w:color="auto" w:fill="FFFFFF"/>
        </w:rPr>
        <w:t>)</w:t>
      </w:r>
      <w:r w:rsidRPr="002773DB">
        <w:rPr>
          <w:rFonts w:ascii="Verdana" w:hAnsi="Verdana"/>
          <w:b/>
          <w:szCs w:val="24"/>
          <w:shd w:val="clear" w:color="auto" w:fill="FFFFFF"/>
        </w:rPr>
        <w:t xml:space="preserve"> mėnesi</w:t>
      </w:r>
      <w:r w:rsidR="0041282E" w:rsidRPr="002773DB">
        <w:rPr>
          <w:rFonts w:ascii="Verdana" w:hAnsi="Verdana"/>
          <w:b/>
          <w:szCs w:val="24"/>
          <w:shd w:val="clear" w:color="auto" w:fill="FFFFFF"/>
        </w:rPr>
        <w:t>ai</w:t>
      </w:r>
      <w:r w:rsidRPr="002773DB">
        <w:rPr>
          <w:rFonts w:ascii="Verdana" w:hAnsi="Verdana"/>
          <w:b/>
          <w:szCs w:val="24"/>
          <w:shd w:val="clear" w:color="auto" w:fill="FFFFFF"/>
        </w:rPr>
        <w:t xml:space="preserve"> bei apmokėjimo terminas už atliktus Darbus - </w:t>
      </w:r>
      <w:r w:rsidR="00702BCF" w:rsidRPr="002773DB">
        <w:rPr>
          <w:rFonts w:ascii="Verdana" w:hAnsi="Verdana"/>
          <w:b/>
          <w:szCs w:val="24"/>
          <w:shd w:val="clear" w:color="auto" w:fill="FFFFFF"/>
        </w:rPr>
        <w:t>30</w:t>
      </w:r>
      <w:r w:rsidRPr="002773DB">
        <w:rPr>
          <w:rFonts w:ascii="Verdana" w:hAnsi="Verdana"/>
          <w:b/>
          <w:szCs w:val="24"/>
          <w:shd w:val="clear" w:color="auto" w:fill="FFFFFF"/>
        </w:rPr>
        <w:t xml:space="preserve"> </w:t>
      </w:r>
      <w:r w:rsidR="00E85F50" w:rsidRPr="002773DB">
        <w:rPr>
          <w:rFonts w:ascii="Verdana" w:hAnsi="Verdana"/>
          <w:b/>
          <w:szCs w:val="24"/>
          <w:shd w:val="clear" w:color="auto" w:fill="FFFFFF"/>
        </w:rPr>
        <w:t>(</w:t>
      </w:r>
      <w:r w:rsidR="00702BCF" w:rsidRPr="002773DB">
        <w:rPr>
          <w:rFonts w:ascii="Verdana" w:hAnsi="Verdana"/>
          <w:b/>
          <w:szCs w:val="24"/>
          <w:shd w:val="clear" w:color="auto" w:fill="FFFFFF"/>
        </w:rPr>
        <w:t>trisdešimt</w:t>
      </w:r>
      <w:r w:rsidR="00E85F50" w:rsidRPr="002773DB">
        <w:rPr>
          <w:rFonts w:ascii="Verdana" w:hAnsi="Verdana"/>
          <w:b/>
          <w:szCs w:val="24"/>
          <w:shd w:val="clear" w:color="auto" w:fill="FFFFFF"/>
        </w:rPr>
        <w:t xml:space="preserve">) </w:t>
      </w:r>
      <w:r w:rsidRPr="002773DB">
        <w:rPr>
          <w:rFonts w:ascii="Verdana" w:hAnsi="Verdana"/>
          <w:b/>
          <w:szCs w:val="24"/>
          <w:shd w:val="clear" w:color="auto" w:fill="FFFFFF"/>
        </w:rPr>
        <w:t>kalendorinių dienų.</w:t>
      </w:r>
      <w:bookmarkEnd w:id="12"/>
    </w:p>
    <w:p w14:paraId="2E6778E2" w14:textId="3F63B964" w:rsidR="0055358A" w:rsidRPr="002773DB" w:rsidRDefault="0055358A" w:rsidP="00A02DF7">
      <w:pPr>
        <w:pStyle w:val="Sraopastraipa"/>
        <w:numPr>
          <w:ilvl w:val="1"/>
          <w:numId w:val="10"/>
        </w:numPr>
        <w:tabs>
          <w:tab w:val="left" w:pos="851"/>
          <w:tab w:val="left" w:pos="1134"/>
        </w:tabs>
        <w:spacing w:after="0" w:line="240" w:lineRule="auto"/>
        <w:ind w:left="0" w:firstLine="709"/>
        <w:jc w:val="both"/>
        <w:rPr>
          <w:rFonts w:ascii="Verdana" w:hAnsi="Verdana"/>
          <w:b/>
          <w:szCs w:val="24"/>
        </w:rPr>
      </w:pPr>
      <w:r>
        <w:rPr>
          <w:rFonts w:ascii="Verdana" w:hAnsi="Verdana"/>
          <w:b/>
          <w:szCs w:val="24"/>
        </w:rPr>
        <w:t xml:space="preserve"> Tiekėjas kartu su pasiūlymu </w:t>
      </w:r>
      <w:r w:rsidR="00A30257">
        <w:rPr>
          <w:rFonts w:ascii="Verdana" w:hAnsi="Verdana"/>
          <w:b/>
          <w:szCs w:val="24"/>
        </w:rPr>
        <w:t xml:space="preserve">privalo pateikti užpildytą darbų kiekių žiniaraštį (Pirkimo sąlygų 5 priedas). Pageidautina, kad darbų kiekių žiniaraštis būtų pildomas Perkančiosios organizacijos pateiktame Exel formato faile. </w:t>
      </w:r>
    </w:p>
    <w:p w14:paraId="4D242058" w14:textId="4488153D"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Tiekėjams neleidžiama pateikti alternatyvių pasiūlymų. Jei tiekėjas pateiks </w:t>
      </w:r>
      <w:r w:rsidRPr="002773DB">
        <w:rPr>
          <w:rFonts w:ascii="Verdana" w:eastAsia="Arial Unicode MS" w:hAnsi="Verdana"/>
          <w:szCs w:val="24"/>
        </w:rPr>
        <w:t>alternatyvų</w:t>
      </w:r>
      <w:r w:rsidRPr="002773DB">
        <w:rPr>
          <w:rFonts w:ascii="Verdana" w:hAnsi="Verdana"/>
          <w:szCs w:val="24"/>
        </w:rPr>
        <w:t>/ius</w:t>
      </w:r>
      <w:r w:rsidR="002C0C92" w:rsidRPr="002773DB">
        <w:rPr>
          <w:rFonts w:ascii="Verdana" w:hAnsi="Verdana"/>
          <w:szCs w:val="24"/>
        </w:rPr>
        <w:t xml:space="preserve"> </w:t>
      </w:r>
      <w:r w:rsidRPr="002773DB">
        <w:rPr>
          <w:rFonts w:ascii="Verdana" w:hAnsi="Verdana"/>
          <w:szCs w:val="24"/>
        </w:rPr>
        <w:t>pasiūlymą/us, visi tiekėjo pateikti pasiūlymai bus atmetami.</w:t>
      </w:r>
    </w:p>
    <w:p w14:paraId="1684D35F" w14:textId="0D70E14D"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t>Pirkimo dalyviai atsako už rūpestingą visų pirkimo dokumentų išnagrinėjimą</w:t>
      </w:r>
      <w:r w:rsidR="00125EBF" w:rsidRPr="002773DB">
        <w:rPr>
          <w:rFonts w:ascii="Verdana" w:hAnsi="Verdana"/>
          <w:szCs w:val="24"/>
        </w:rPr>
        <w:t>, įskaitant pateiktus projektinius dokumentus ir visus išleistus papildymus</w:t>
      </w:r>
      <w:r w:rsidRPr="002773D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2773D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lastRenderedPageBreak/>
        <w:t xml:space="preserve">Pirkimą laimėjęs tiekėjas pateiktos rangos darbų sutarties projekto turinio (pirkimo sąlygų </w:t>
      </w:r>
      <w:r w:rsidR="000C66A8" w:rsidRPr="002773DB">
        <w:rPr>
          <w:rFonts w:ascii="Verdana" w:hAnsi="Verdana"/>
          <w:szCs w:val="24"/>
        </w:rPr>
        <w:t>2</w:t>
      </w:r>
      <w:r w:rsidRPr="002773DB">
        <w:rPr>
          <w:rFonts w:ascii="Verdana" w:hAnsi="Verdana"/>
          <w:szCs w:val="24"/>
        </w:rPr>
        <w:t xml:space="preserve"> priedas) keisti negali.</w:t>
      </w:r>
    </w:p>
    <w:p w14:paraId="7D7EFD94" w14:textId="77777777" w:rsidR="001D2258" w:rsidRPr="002773D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2773D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3" w:name="_Toc488998669"/>
      <w:bookmarkStart w:id="14" w:name="_Toc188598464"/>
      <w:bookmarkEnd w:id="13"/>
      <w:r w:rsidRPr="002773DB">
        <w:rPr>
          <w:rFonts w:ascii="Verdana" w:hAnsi="Verdana" w:cs="Times New Roman"/>
          <w:color w:val="auto"/>
          <w:sz w:val="24"/>
          <w:szCs w:val="24"/>
          <w:lang w:val="lt-LT"/>
        </w:rPr>
        <w:t>TIEKĖJŲ PAŠALINIMO PAGRINDAI IR REIKALAUJAMA KVALIFIKACIJA</w:t>
      </w:r>
      <w:bookmarkEnd w:id="14"/>
    </w:p>
    <w:p w14:paraId="53F5A23C" w14:textId="77777777" w:rsidR="00A94F8A" w:rsidRPr="002773DB" w:rsidRDefault="00A94F8A" w:rsidP="00731D69">
      <w:pPr>
        <w:pStyle w:val="Pagrindinistekstas"/>
        <w:spacing w:after="0" w:line="240" w:lineRule="auto"/>
        <w:rPr>
          <w:rFonts w:ascii="Verdana" w:hAnsi="Verdana"/>
          <w:color w:val="auto"/>
          <w:lang w:eastAsia="lt-LT"/>
        </w:rPr>
      </w:pPr>
    </w:p>
    <w:p w14:paraId="20EB9A93" w14:textId="7268AD2C"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2773DB">
        <w:rPr>
          <w:rFonts w:ascii="Verdana" w:hAnsi="Verdana"/>
          <w:kern w:val="16"/>
          <w:szCs w:val="24"/>
        </w:rPr>
        <w:t>Tiekėjai</w:t>
      </w:r>
      <w:r w:rsidRPr="002773D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5" w:history="1">
        <w:r w:rsidRPr="002773DB">
          <w:rPr>
            <w:rStyle w:val="Hipersaitas"/>
            <w:rFonts w:ascii="Verdana" w:hAnsi="Verdana"/>
            <w:color w:val="auto"/>
            <w:kern w:val="16"/>
            <w:szCs w:val="24"/>
          </w:rPr>
          <w:t>https://ebvpd.eviesiejipirkimai.lt/espd-web/</w:t>
        </w:r>
      </w:hyperlink>
      <w:r w:rsidRPr="002773DB">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6" w:history="1">
        <w:r w:rsidR="00DC1322" w:rsidRPr="002773DB">
          <w:rPr>
            <w:rStyle w:val="Hipersaitas"/>
            <w:rFonts w:ascii="Verdana" w:hAnsi="Verdana"/>
          </w:rPr>
          <w:t>https://vpt.lrv.lt/uploads/vpt/documents/files/EBVPD%20pildymas(Tiek%C4%97jas).pdf</w:t>
        </w:r>
      </w:hyperlink>
      <w:r w:rsidR="00DC1322" w:rsidRPr="002773DB">
        <w:rPr>
          <w:rFonts w:ascii="Verdana" w:hAnsi="Verdana"/>
        </w:rPr>
        <w:t xml:space="preserve"> </w:t>
      </w:r>
      <w:r w:rsidRPr="002773D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773DB">
        <w:rPr>
          <w:rFonts w:ascii="Verdana" w:hAnsi="Verdana"/>
          <w:b/>
          <w:bCs/>
          <w:szCs w:val="24"/>
        </w:rPr>
        <w:t>užpildytas ir pasirašytas EBVPD.</w:t>
      </w:r>
    </w:p>
    <w:p w14:paraId="4E07A60E" w14:textId="4D8F63C5" w:rsidR="0026462C"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Perkančioji</w:t>
      </w:r>
      <w:r w:rsidRPr="002773DB">
        <w:rPr>
          <w:rFonts w:ascii="Verdana" w:hAnsi="Verdana"/>
          <w:szCs w:val="24"/>
        </w:rPr>
        <w:t xml:space="preserve"> organizacija su pasiūlymu nereikalauja pateikti</w:t>
      </w:r>
      <w:r w:rsidR="00A62508" w:rsidRPr="002773DB">
        <w:rPr>
          <w:rFonts w:ascii="Verdana" w:hAnsi="Verdana"/>
          <w:szCs w:val="24"/>
        </w:rPr>
        <w:t xml:space="preserve"> 3</w:t>
      </w:r>
      <w:r w:rsidR="00BC78EF">
        <w:rPr>
          <w:rFonts w:ascii="Verdana" w:hAnsi="Verdana"/>
          <w:szCs w:val="24"/>
        </w:rPr>
        <w:t>2</w:t>
      </w:r>
      <w:r w:rsidRPr="002773DB">
        <w:rPr>
          <w:rFonts w:ascii="Verdana" w:hAnsi="Verdana"/>
          <w:szCs w:val="24"/>
        </w:rPr>
        <w:t xml:space="preserve">, </w:t>
      </w:r>
      <w:r w:rsidR="00A62508" w:rsidRPr="002773DB">
        <w:rPr>
          <w:rFonts w:ascii="Verdana" w:hAnsi="Verdana"/>
          <w:szCs w:val="24"/>
        </w:rPr>
        <w:t>3</w:t>
      </w:r>
      <w:r w:rsidR="00BC78EF">
        <w:rPr>
          <w:rFonts w:ascii="Verdana" w:hAnsi="Verdana"/>
          <w:szCs w:val="24"/>
        </w:rPr>
        <w:t>3</w:t>
      </w:r>
      <w:r w:rsidRPr="002773DB">
        <w:rPr>
          <w:rFonts w:ascii="Verdana" w:hAnsi="Verdana"/>
          <w:szCs w:val="24"/>
        </w:rPr>
        <w:t xml:space="preserve"> ir </w:t>
      </w:r>
      <w:r w:rsidR="00704574" w:rsidRPr="002773DB">
        <w:rPr>
          <w:rFonts w:ascii="Verdana" w:hAnsi="Verdana"/>
          <w:szCs w:val="24"/>
        </w:rPr>
        <w:t>3</w:t>
      </w:r>
      <w:r w:rsidR="00BC78EF">
        <w:rPr>
          <w:rFonts w:ascii="Verdana" w:hAnsi="Verdana"/>
          <w:szCs w:val="24"/>
        </w:rPr>
        <w:t>4</w:t>
      </w:r>
      <w:r w:rsidRPr="002773D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773DB">
        <w:rPr>
          <w:rFonts w:ascii="Verdana" w:hAnsi="Verdana"/>
          <w:szCs w:val="24"/>
        </w:rPr>
        <w:t xml:space="preserve"> </w:t>
      </w:r>
      <w:r w:rsidR="00B154C0" w:rsidRPr="002773D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773D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2773D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bookmarkStart w:id="15" w:name="_Ref106710598"/>
      <w:r w:rsidRPr="002773DB">
        <w:rPr>
          <w:rFonts w:ascii="Verdana" w:hAnsi="Verdana"/>
          <w:kern w:val="16"/>
          <w:szCs w:val="24"/>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73D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73DB" w:rsidRDefault="0026462C" w:rsidP="00731D69">
            <w:pPr>
              <w:spacing w:after="0" w:line="240" w:lineRule="auto"/>
              <w:ind w:left="32"/>
              <w:jc w:val="center"/>
              <w:rPr>
                <w:rFonts w:ascii="Verdana" w:eastAsia="Calibri" w:hAnsi="Verdana" w:cs="Times New Roman"/>
                <w:b/>
                <w:bCs/>
              </w:rPr>
            </w:pPr>
            <w:r w:rsidRPr="002773DB">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773DB" w:rsidRDefault="0026462C" w:rsidP="00731D69">
            <w:pPr>
              <w:spacing w:after="0" w:line="240" w:lineRule="auto"/>
              <w:jc w:val="center"/>
              <w:rPr>
                <w:rFonts w:ascii="Verdana" w:eastAsia="Yu Mincho" w:hAnsi="Verdana" w:cs="Times New Roman"/>
                <w:b/>
                <w:bCs/>
              </w:rPr>
            </w:pPr>
            <w:r w:rsidRPr="002773DB">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Pašalinimo pagrindų nebuvimą įrodantys dokumentai</w:t>
            </w:r>
          </w:p>
        </w:tc>
      </w:tr>
      <w:tr w:rsidR="002C432E" w:rsidRPr="002773D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6418E538"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arba jo atsakingas asmuo, nurodytas VPĮ 46 straipsnio 2 dalies 2 punkte, </w:t>
            </w:r>
            <w:r w:rsidRPr="002773DB">
              <w:rPr>
                <w:rFonts w:ascii="Verdana" w:eastAsia="Calibri" w:hAnsi="Verdana" w:cs="Times New Roman"/>
              </w:rPr>
              <w:lastRenderedPageBreak/>
              <w:t>nuteistas už šią nusikalstamą veiką:</w:t>
            </w:r>
          </w:p>
          <w:p w14:paraId="15DA45F7" w14:textId="77777777" w:rsidR="0026462C" w:rsidRPr="002773DB" w:rsidRDefault="0026462C" w:rsidP="00731D69">
            <w:pPr>
              <w:tabs>
                <w:tab w:val="left" w:pos="436"/>
                <w:tab w:val="left" w:pos="661"/>
              </w:tabs>
              <w:spacing w:after="0" w:line="240" w:lineRule="auto"/>
              <w:jc w:val="both"/>
              <w:rPr>
                <w:rFonts w:ascii="Verdana" w:eastAsia="Calibri" w:hAnsi="Verdana" w:cs="Times New Roman"/>
                <w:b/>
                <w:bCs/>
              </w:rPr>
            </w:pPr>
            <w:r w:rsidRPr="002773DB">
              <w:rPr>
                <w:rFonts w:ascii="Verdana" w:eastAsia="Calibri" w:hAnsi="Verdana" w:cs="Times New Roman"/>
              </w:rPr>
              <w:t>1) dalyvavimą nusikalstamame susivienijime, jo organizavimą ar vadovavimą jam;</w:t>
            </w:r>
          </w:p>
          <w:p w14:paraId="71BAD41E"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kyšininkavimą, prekybą poveikiu, papirkimą;</w:t>
            </w:r>
          </w:p>
          <w:p w14:paraId="2768765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4) nusikalstamą bankrotą;</w:t>
            </w:r>
          </w:p>
          <w:p w14:paraId="07543CC0"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5) teroristinį ir su teroristine veikla susijusį nusikaltimą;</w:t>
            </w:r>
          </w:p>
          <w:p w14:paraId="45AB428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6) nusikalstamu būdu gauto turto legalizavimą;</w:t>
            </w:r>
          </w:p>
          <w:p w14:paraId="56241866"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7) prekybą žmonėmis, vaiko pirkimą arba pardavimą;</w:t>
            </w:r>
          </w:p>
          <w:p w14:paraId="41C8D55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73DB" w:rsidRDefault="0026462C" w:rsidP="00731D69">
            <w:pPr>
              <w:spacing w:after="0" w:line="240" w:lineRule="auto"/>
              <w:jc w:val="both"/>
              <w:rPr>
                <w:rFonts w:ascii="Verdana" w:eastAsia="Calibri" w:hAnsi="Verdana" w:cs="Times New Roman"/>
                <w:b/>
                <w:bCs/>
              </w:rPr>
            </w:pPr>
          </w:p>
          <w:p w14:paraId="2FA3DFC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arba jo atsakingas asmuo nuteistas už aukščiau nurodytą nusikalstamą veiką, kai dėl:</w:t>
            </w:r>
          </w:p>
          <w:p w14:paraId="3CCC3B12"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lastRenderedPageBreak/>
              <w:t>struktūrinis</w:t>
            </w:r>
            <w:r w:rsidR="00933DD6" w:rsidRPr="002773DB">
              <w:rPr>
                <w:rFonts w:ascii="Verdana" w:eastAsia="Calibri" w:hAnsi="Verdana" w:cs="Times New Roman"/>
              </w:rPr>
              <w:t xml:space="preserve"> </w:t>
            </w:r>
            <w:r w:rsidRPr="002773DB">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1 dalis</w:t>
            </w:r>
          </w:p>
          <w:p w14:paraId="27EEE7E3" w14:textId="77777777" w:rsidR="0026462C" w:rsidRPr="002773DB" w:rsidRDefault="0026462C" w:rsidP="00731D69">
            <w:pPr>
              <w:spacing w:after="0" w:line="240" w:lineRule="auto"/>
              <w:jc w:val="both"/>
              <w:rPr>
                <w:rFonts w:ascii="Verdana" w:eastAsia="Yu Mincho" w:hAnsi="Verdana" w:cs="Times New Roman"/>
              </w:rPr>
            </w:pPr>
          </w:p>
          <w:p w14:paraId="1342B1C8"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A1-A6 punktai</w:t>
            </w:r>
          </w:p>
          <w:p w14:paraId="00AAEF9F" w14:textId="77777777" w:rsidR="0026462C" w:rsidRPr="002773DB" w:rsidRDefault="0026462C" w:rsidP="00731D69">
            <w:pPr>
              <w:spacing w:after="0" w:line="240" w:lineRule="auto"/>
              <w:jc w:val="both"/>
              <w:rPr>
                <w:rFonts w:ascii="Verdana" w:eastAsia="Yu Mincho" w:hAnsi="Verdana" w:cs="Times New Roman"/>
              </w:rPr>
            </w:pPr>
          </w:p>
          <w:p w14:paraId="38B74F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Pateikiama su pasiūlymu EBVPD.</w:t>
            </w:r>
          </w:p>
          <w:p w14:paraId="3850EAFA" w14:textId="77777777" w:rsidR="0026462C" w:rsidRPr="002773DB" w:rsidRDefault="0026462C" w:rsidP="00731D69">
            <w:pPr>
              <w:spacing w:after="0" w:line="240" w:lineRule="auto"/>
              <w:jc w:val="both"/>
              <w:rPr>
                <w:rFonts w:ascii="Verdana" w:eastAsia="Calibri" w:hAnsi="Verdana" w:cs="Times New Roman"/>
              </w:rPr>
            </w:pPr>
          </w:p>
          <w:p w14:paraId="135355F6"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Iš Lietuvoje įsteigtų subjektų reikalaujama:</w:t>
            </w:r>
          </w:p>
          <w:p w14:paraId="7F15695F"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išrašo iš teismo sprendimo arba</w:t>
            </w:r>
          </w:p>
          <w:p w14:paraId="73786BC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Informatikos ir ryšių departamento prie Vidaus reikalų ministerijos pažymos, arba</w:t>
            </w:r>
          </w:p>
          <w:p w14:paraId="6DCAA9E5"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773DB" w:rsidRDefault="0026462C" w:rsidP="00731D69">
            <w:pPr>
              <w:spacing w:after="0" w:line="240" w:lineRule="auto"/>
              <w:jc w:val="both"/>
              <w:rPr>
                <w:rFonts w:ascii="Verdana" w:eastAsia="Calibri" w:hAnsi="Verdana" w:cs="Times New Roman"/>
              </w:rPr>
            </w:pPr>
          </w:p>
          <w:p w14:paraId="69EE612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79130B82"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atitinkamos užsienio šalies institucijos dokumento.</w:t>
            </w:r>
          </w:p>
          <w:p w14:paraId="6AAD6659" w14:textId="77777777" w:rsidR="0026462C" w:rsidRPr="002773DB" w:rsidRDefault="0026462C" w:rsidP="00731D69">
            <w:pPr>
              <w:spacing w:after="0" w:line="240" w:lineRule="auto"/>
              <w:jc w:val="both"/>
              <w:rPr>
                <w:rFonts w:ascii="Verdana" w:eastAsia="Calibri" w:hAnsi="Verdana" w:cs="Times New Roman"/>
              </w:rPr>
            </w:pPr>
          </w:p>
          <w:p w14:paraId="193C425F" w14:textId="76D47892"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2773DB" w:rsidRDefault="0026462C" w:rsidP="00731D69">
            <w:pPr>
              <w:spacing w:after="0" w:line="240" w:lineRule="auto"/>
              <w:jc w:val="both"/>
              <w:rPr>
                <w:rFonts w:ascii="Verdana" w:eastAsia="Calibri" w:hAnsi="Verdana" w:cs="Times New Roman"/>
              </w:rPr>
            </w:pPr>
          </w:p>
          <w:p w14:paraId="6900DAE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773DB" w:rsidRDefault="00A14D15" w:rsidP="00731D69">
            <w:pPr>
              <w:spacing w:after="0" w:line="240" w:lineRule="auto"/>
              <w:jc w:val="both"/>
              <w:rPr>
                <w:rFonts w:ascii="Verdana" w:eastAsia="Calibri" w:hAnsi="Verdana" w:cs="Times New Roman"/>
              </w:rPr>
            </w:pPr>
          </w:p>
          <w:p w14:paraId="60DB6C6B" w14:textId="77777777" w:rsidR="00A14D15" w:rsidRPr="002773DB" w:rsidRDefault="00A14D15" w:rsidP="00731D69">
            <w:pPr>
              <w:spacing w:after="0" w:line="240" w:lineRule="auto"/>
              <w:jc w:val="both"/>
              <w:rPr>
                <w:rFonts w:ascii="Verdana" w:eastAsia="Calibri" w:hAnsi="Verdana"/>
              </w:rPr>
            </w:pPr>
            <w:r w:rsidRPr="002773DB">
              <w:rPr>
                <w:rFonts w:ascii="Verdana" w:eastAsia="Calibri" w:hAnsi="Verdana"/>
              </w:rPr>
              <w:t>PASTABA</w:t>
            </w:r>
          </w:p>
          <w:p w14:paraId="7E43034B" w14:textId="5CDB3929" w:rsidR="00A14D15" w:rsidRPr="002773DB" w:rsidRDefault="00A14D15" w:rsidP="00731D69">
            <w:pPr>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perkančioji organizacija </w:t>
            </w:r>
            <w:r w:rsidRPr="002773DB">
              <w:rPr>
                <w:rFonts w:ascii="Verdana" w:hAnsi="Verdana"/>
              </w:rPr>
              <w:lastRenderedPageBreak/>
              <w:t>reikalaus tik turėdama pagrįstų abejonių dėl tiekėjo patikimumo.</w:t>
            </w:r>
          </w:p>
        </w:tc>
      </w:tr>
      <w:tr w:rsidR="00E925CB" w:rsidRPr="002773D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6CCFED6A" w:rsidR="00E925CB" w:rsidRPr="002773DB" w:rsidRDefault="00E925CB" w:rsidP="00731D69">
            <w:pPr>
              <w:spacing w:after="0" w:line="240" w:lineRule="auto"/>
              <w:jc w:val="center"/>
              <w:rPr>
                <w:rFonts w:ascii="Verdana" w:eastAsia="Calibri" w:hAnsi="Verdana" w:cs="Times New Roman"/>
              </w:rPr>
            </w:pPr>
            <w:r w:rsidRPr="002773DB">
              <w:rPr>
                <w:rFonts w:ascii="Verdana" w:eastAsia="Calibri" w:hAnsi="Verdana" w:cs="Times New Roman"/>
              </w:rPr>
              <w:lastRenderedPageBreak/>
              <w:t>3</w:t>
            </w:r>
            <w:r w:rsidR="00FB1BF5">
              <w:rPr>
                <w:rFonts w:ascii="Verdana" w:eastAsia="Calibri" w:hAnsi="Verdana" w:cs="Times New Roman"/>
              </w:rPr>
              <w:t>2</w:t>
            </w:r>
            <w:r w:rsidRPr="002773DB">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773DB" w:rsidRDefault="00CD46E3" w:rsidP="00731D69">
            <w:pPr>
              <w:spacing w:after="0" w:line="240" w:lineRule="auto"/>
              <w:jc w:val="both"/>
              <w:rPr>
                <w:rFonts w:ascii="Verdana" w:eastAsia="Calibri" w:hAnsi="Verdana" w:cs="Times New Roman"/>
              </w:rPr>
            </w:pPr>
            <w:r w:rsidRPr="002773DB">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773DB" w:rsidRDefault="00E925CB"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2</w:t>
            </w:r>
            <w:r w:rsidRPr="002773DB">
              <w:rPr>
                <w:rFonts w:ascii="Verdana" w:eastAsia="Yu Mincho" w:hAnsi="Verdana" w:cs="Times New Roman"/>
                <w:b/>
                <w:bCs/>
                <w:vertAlign w:val="superscript"/>
              </w:rPr>
              <w:t>1</w:t>
            </w:r>
            <w:r w:rsidRPr="002773DB">
              <w:rPr>
                <w:rFonts w:ascii="Verdana" w:eastAsia="Yu Mincho" w:hAnsi="Verdana" w:cs="Times New Roman"/>
                <w:b/>
                <w:bCs/>
              </w:rPr>
              <w:t xml:space="preserve"> dalis</w:t>
            </w:r>
          </w:p>
          <w:p w14:paraId="331BE53E" w14:textId="77777777" w:rsidR="00E925CB" w:rsidRPr="002773DB" w:rsidRDefault="00E925CB" w:rsidP="00731D69">
            <w:pPr>
              <w:spacing w:after="0" w:line="240" w:lineRule="auto"/>
              <w:jc w:val="both"/>
              <w:rPr>
                <w:rFonts w:ascii="Verdana" w:eastAsia="Yu Mincho" w:hAnsi="Verdana" w:cs="Times New Roman"/>
                <w:b/>
                <w:bCs/>
              </w:rPr>
            </w:pPr>
          </w:p>
          <w:p w14:paraId="4F498C8C" w14:textId="53289795" w:rsidR="00E925CB" w:rsidRPr="002773DB" w:rsidRDefault="00E925CB"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773DB" w:rsidRDefault="00E925CB"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tc>
      </w:tr>
      <w:tr w:rsidR="002C432E" w:rsidRPr="002773D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bookmarkStart w:id="16" w:name="_Hlk90887843"/>
            <w:r w:rsidRPr="002773DB">
              <w:rPr>
                <w:rFonts w:ascii="Verdana" w:eastAsia="Calibri" w:hAnsi="Verdana" w:cs="Times New Roman"/>
                <w:b/>
                <w:bCs/>
              </w:rPr>
              <w:t>2</w:t>
            </w:r>
          </w:p>
          <w:p w14:paraId="5EA1C310" w14:textId="02BCC33F"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3</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773DB" w:rsidRDefault="0026462C" w:rsidP="00731D69">
            <w:pPr>
              <w:spacing w:after="0" w:line="240" w:lineRule="auto"/>
              <w:jc w:val="both"/>
              <w:rPr>
                <w:rFonts w:ascii="Verdana" w:eastAsia="Calibri" w:hAnsi="Verdana" w:cs="Times New Roman"/>
                <w:b/>
                <w:bCs/>
              </w:rPr>
            </w:pPr>
          </w:p>
          <w:p w14:paraId="3D0C622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nuteistas už aukščiau nurodytą nusikalstamą veiką, kai dėl:</w:t>
            </w:r>
          </w:p>
          <w:p w14:paraId="1F1E4A2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1) tiekėjo, kuris yra fizinis asmuo, per pastaruosius 5 metus buvo priimtas ir įsiteisėjęs apkaltinamasis teismo nuosprendis ir šis asmuo turi </w:t>
            </w:r>
            <w:r w:rsidRPr="002773DB">
              <w:rPr>
                <w:rFonts w:ascii="Verdana" w:eastAsia="Calibri" w:hAnsi="Verdana" w:cs="Times New Roman"/>
              </w:rPr>
              <w:lastRenderedPageBreak/>
              <w:t>neišnykusį ar nepanaikintą teistumą;</w:t>
            </w:r>
          </w:p>
          <w:p w14:paraId="680EDDA1" w14:textId="66AF6A24"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773DB" w:rsidRDefault="0026462C" w:rsidP="00731D69">
            <w:pPr>
              <w:spacing w:after="0" w:line="240" w:lineRule="auto"/>
              <w:jc w:val="both"/>
              <w:rPr>
                <w:rFonts w:ascii="Verdana" w:eastAsia="Calibri" w:hAnsi="Verdana" w:cs="Times New Roman"/>
                <w:b/>
                <w:bCs/>
              </w:rPr>
            </w:pPr>
          </w:p>
          <w:p w14:paraId="0858729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Tačiau ši nuostata netaikoma, jeigu:</w:t>
            </w:r>
          </w:p>
          <w:p w14:paraId="4430221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įsiskolinimo suma neviršija 50 Eur (penkiasdešimt eurų);</w:t>
            </w:r>
          </w:p>
          <w:p w14:paraId="638D509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3 dalis</w:t>
            </w:r>
          </w:p>
          <w:p w14:paraId="59D9D0BC" w14:textId="77777777" w:rsidR="0026462C" w:rsidRPr="002773DB" w:rsidRDefault="0026462C" w:rsidP="00731D69">
            <w:pPr>
              <w:spacing w:after="0" w:line="240" w:lineRule="auto"/>
              <w:jc w:val="both"/>
              <w:rPr>
                <w:rFonts w:ascii="Verdana" w:eastAsia="Calibri" w:hAnsi="Verdana" w:cs="Times New Roman"/>
              </w:rPr>
            </w:pPr>
          </w:p>
          <w:p w14:paraId="1429A9C5"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6D80A4B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7B3B9768"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1) Dėl įsipareigojimų, susijusių su mokesčių mokėjimu, įvykdymo iš Lietuvoje įsteigtų subjektų prašoma:</w:t>
            </w:r>
          </w:p>
          <w:p w14:paraId="382C6119"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95E0B7"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išrašo iš teismo sprendimo (jei toks yra) arba </w:t>
            </w:r>
          </w:p>
          <w:p w14:paraId="25DA7DC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Valstybinės mokesčių inspekcijos prie Lietuvos Respublikos finansų ministerijos išduoto dokumento, arba</w:t>
            </w:r>
          </w:p>
          <w:p w14:paraId="4A184F6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valstybės įmonės Registrų centro Lietuvos Respublikos Vyriausybės nustatyta tvarka išduoto dokumento, patvirtinančio jungtinius kompetentingų </w:t>
            </w:r>
            <w:r w:rsidRPr="002773DB">
              <w:rPr>
                <w:rFonts w:ascii="Verdana" w:eastAsia="Calibri" w:hAnsi="Verdana" w:cs="Times New Roman"/>
              </w:rPr>
              <w:lastRenderedPageBreak/>
              <w:t>institucijų tvarkomus duomenis.</w:t>
            </w:r>
          </w:p>
          <w:p w14:paraId="21ABE66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5AB30D81" w14:textId="42A9930A"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institucijos dokumento.</w:t>
            </w:r>
          </w:p>
          <w:p w14:paraId="2219F30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88CC288" w14:textId="0826878D"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12B0BC"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A291D84"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 Dėl įsipareigojimų, susijusių su socialinio draudimo įmokų mokėjimu, įvykdymo iš Lietuvoje įsteigtų subjektų prašoma:</w:t>
            </w:r>
          </w:p>
          <w:p w14:paraId="765E4038" w14:textId="74C05E79"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773DB">
                <w:rPr>
                  <w:rFonts w:ascii="Verdana" w:eastAsia="Calibri" w:hAnsi="Verdana" w:cs="Times New Roman"/>
                  <w:u w:val="single"/>
                </w:rPr>
                <w:t>http://draudejai.sodra.lt/draudeju_viesi_duomenys/.</w:t>
              </w:r>
            </w:hyperlink>
          </w:p>
          <w:p w14:paraId="18D29A6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7B51F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Jeigu dėl Valstybinio socialinio draudimo fondo </w:t>
            </w:r>
            <w:r w:rsidRPr="002773DB">
              <w:rPr>
                <w:rFonts w:ascii="Verdana" w:eastAsia="Calibri" w:hAnsi="Verdana" w:cs="Times New Roman"/>
              </w:rPr>
              <w:lastRenderedPageBreak/>
              <w:t>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1D2F662F" w14:textId="4561FD33"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kompetentingos institucijos dokumento.</w:t>
            </w:r>
          </w:p>
          <w:p w14:paraId="3E6FD23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E18510" w14:textId="0C676C9E"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perkančiosios organizacijos prašymu turės pateikti pašalinimo </w:t>
            </w:r>
            <w:r w:rsidRPr="002773DB">
              <w:rPr>
                <w:rFonts w:ascii="Verdana" w:eastAsia="Calibri" w:hAnsi="Verdana" w:cs="Times New Roman"/>
              </w:rPr>
              <w:lastRenderedPageBreak/>
              <w:t>pagrindų nebuvimą patvirtinančius dokumentus.</w:t>
            </w:r>
          </w:p>
          <w:p w14:paraId="00BAB047"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FAE0FD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773DB" w:rsidRDefault="00A14D15" w:rsidP="00731D69">
            <w:pPr>
              <w:tabs>
                <w:tab w:val="left" w:pos="331"/>
              </w:tabs>
              <w:spacing w:after="0" w:line="240" w:lineRule="auto"/>
              <w:jc w:val="both"/>
              <w:rPr>
                <w:rFonts w:ascii="Verdana" w:eastAsia="Calibri" w:hAnsi="Verdana" w:cs="Times New Roman"/>
              </w:rPr>
            </w:pPr>
          </w:p>
          <w:p w14:paraId="2D178F04" w14:textId="77777777" w:rsidR="00A14D15" w:rsidRPr="002773DB" w:rsidRDefault="00A14D15" w:rsidP="00731D69">
            <w:pPr>
              <w:spacing w:after="0" w:line="240" w:lineRule="auto"/>
              <w:jc w:val="both"/>
              <w:rPr>
                <w:rFonts w:ascii="Verdana" w:eastAsia="Calibri" w:hAnsi="Verdana"/>
              </w:rPr>
            </w:pPr>
            <w:r w:rsidRPr="002773DB">
              <w:rPr>
                <w:rFonts w:ascii="Verdana" w:eastAsia="Calibri" w:hAnsi="Verdana"/>
              </w:rPr>
              <w:t>PASTABA</w:t>
            </w:r>
          </w:p>
          <w:p w14:paraId="150931C4" w14:textId="7BD66A69" w:rsidR="00A14D15" w:rsidRPr="002773DB" w:rsidRDefault="00A14D15" w:rsidP="00731D69">
            <w:pPr>
              <w:tabs>
                <w:tab w:val="left" w:pos="331"/>
              </w:tabs>
              <w:spacing w:after="0" w:line="240" w:lineRule="auto"/>
              <w:jc w:val="both"/>
              <w:rPr>
                <w:rFonts w:ascii="Verdana" w:eastAsia="Calibri" w:hAnsi="Verdana" w:cs="Times New Roman"/>
              </w:rPr>
            </w:pPr>
            <w:r w:rsidRPr="002773D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6"/>
      <w:tr w:rsidR="002C432E" w:rsidRPr="002773D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3C9B4C58" w14:textId="3B9B659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4</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1 punktas</w:t>
            </w:r>
          </w:p>
          <w:p w14:paraId="2BCC5D55" w14:textId="77777777" w:rsidR="0026462C" w:rsidRPr="002773DB" w:rsidRDefault="0026462C" w:rsidP="00731D69">
            <w:pPr>
              <w:spacing w:after="0" w:line="240" w:lineRule="auto"/>
              <w:jc w:val="both"/>
              <w:rPr>
                <w:rFonts w:ascii="Verdana" w:eastAsia="Yu Mincho" w:hAnsi="Verdana" w:cs="Times New Roman"/>
              </w:rPr>
            </w:pPr>
          </w:p>
          <w:p w14:paraId="5A253E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25B895BF" w:rsidR="0026462C" w:rsidRPr="002773DB" w:rsidRDefault="00A94F8A" w:rsidP="00731D69">
            <w:pPr>
              <w:tabs>
                <w:tab w:val="left" w:pos="885"/>
              </w:tabs>
              <w:spacing w:after="0" w:line="240" w:lineRule="auto"/>
              <w:jc w:val="center"/>
              <w:rPr>
                <w:rFonts w:ascii="Verdana" w:eastAsia="Calibri"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w:t>
            </w:r>
            <w:r w:rsidR="00E925CB" w:rsidRPr="002773DB">
              <w:rPr>
                <w:rFonts w:ascii="Verdana" w:eastAsia="Calibri" w:hAnsi="Verdana" w:cs="Times New Roman"/>
              </w:rPr>
              <w:t>5</w:t>
            </w:r>
            <w:r w:rsidR="0026462C" w:rsidRPr="002773DB">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2 punktas</w:t>
            </w:r>
          </w:p>
          <w:p w14:paraId="7F2B1853" w14:textId="77777777" w:rsidR="0026462C" w:rsidRPr="002773DB" w:rsidRDefault="0026462C" w:rsidP="00731D69">
            <w:pPr>
              <w:spacing w:after="0" w:line="240" w:lineRule="auto"/>
              <w:jc w:val="both"/>
              <w:rPr>
                <w:rFonts w:ascii="Verdana" w:eastAsia="Yu Mincho" w:hAnsi="Verdana" w:cs="Times New Roman"/>
              </w:rPr>
            </w:pPr>
          </w:p>
          <w:p w14:paraId="335126D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96AAF6E" w14:textId="2FB7187E" w:rsidR="0026462C" w:rsidRPr="002773DB" w:rsidRDefault="00E354C6"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6</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3 punktas</w:t>
            </w:r>
          </w:p>
          <w:p w14:paraId="0FBFC8C2" w14:textId="77777777" w:rsidR="0026462C" w:rsidRPr="002773DB" w:rsidRDefault="0026462C" w:rsidP="00731D69">
            <w:pPr>
              <w:spacing w:after="0" w:line="240" w:lineRule="auto"/>
              <w:jc w:val="both"/>
              <w:rPr>
                <w:rFonts w:ascii="Verdana" w:eastAsia="Yu Mincho" w:hAnsi="Verdana" w:cs="Times New Roman"/>
              </w:rPr>
            </w:pPr>
          </w:p>
          <w:p w14:paraId="4B8564F6"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Iš Lietuvoje įsteigtų subjektų įrodančių dokumentų nereikalaujama. Užtenka pateikto EBVPD.</w:t>
            </w:r>
          </w:p>
        </w:tc>
      </w:tr>
      <w:tr w:rsidR="002C432E" w:rsidRPr="002773D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177D2F65" w14:textId="377F78DB"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7</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4 punktas</w:t>
            </w:r>
          </w:p>
          <w:p w14:paraId="30A8BABC" w14:textId="77777777" w:rsidR="0026462C" w:rsidRPr="002773DB" w:rsidRDefault="0026462C" w:rsidP="00731D69">
            <w:pPr>
              <w:spacing w:after="0" w:line="240" w:lineRule="auto"/>
              <w:jc w:val="both"/>
              <w:rPr>
                <w:rFonts w:ascii="Verdana" w:eastAsia="Yu Mincho" w:hAnsi="Verdana" w:cs="Times New Roman"/>
              </w:rPr>
            </w:pPr>
          </w:p>
          <w:p w14:paraId="54108E9E"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5758C288" w14:textId="77777777" w:rsidR="0026462C" w:rsidRPr="002773DB" w:rsidRDefault="0026462C" w:rsidP="00731D69">
            <w:pPr>
              <w:spacing w:after="0" w:line="240" w:lineRule="auto"/>
              <w:jc w:val="both"/>
              <w:rPr>
                <w:rFonts w:ascii="Verdana" w:eastAsia="Calibri" w:hAnsi="Verdana" w:cs="Times New Roman"/>
              </w:rPr>
            </w:pPr>
          </w:p>
          <w:p w14:paraId="032BC06A" w14:textId="2D46A4CB"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773DB" w:rsidRDefault="0026462C" w:rsidP="00731D69">
            <w:pPr>
              <w:spacing w:after="0" w:line="240" w:lineRule="auto"/>
              <w:jc w:val="both"/>
              <w:rPr>
                <w:rFonts w:ascii="Verdana" w:eastAsia="Calibri" w:hAnsi="Verdana" w:cs="Times New Roman"/>
                <w:b/>
                <w:bCs/>
              </w:rPr>
            </w:pPr>
          </w:p>
          <w:p w14:paraId="4DF8C30C" w14:textId="0FD3B5BD" w:rsidR="0026462C" w:rsidRPr="002773DB" w:rsidRDefault="00DC1322" w:rsidP="00731D69">
            <w:pPr>
              <w:spacing w:after="0" w:line="240" w:lineRule="auto"/>
              <w:jc w:val="both"/>
              <w:rPr>
                <w:rFonts w:ascii="Verdana" w:eastAsia="Calibri" w:hAnsi="Verdana" w:cs="Times New Roman"/>
                <w:b/>
                <w:bCs/>
              </w:rPr>
            </w:pPr>
            <w:hyperlink r:id="rId18" w:history="1">
              <w:r w:rsidRPr="002773DB">
                <w:rPr>
                  <w:rStyle w:val="Hipersaitas"/>
                  <w:rFonts w:ascii="Verdana" w:hAnsi="Verdana"/>
                </w:rPr>
                <w:t>https://vpt.lrv.lt/lt/nuorodos/kiti-duomenys/powerbi/melaginga-informacija-pateikusiu-tiekeju-sarasas-3/</w:t>
              </w:r>
            </w:hyperlink>
          </w:p>
        </w:tc>
      </w:tr>
      <w:tr w:rsidR="002C432E" w:rsidRPr="002773D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2F66878" w14:textId="74B4C06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8</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ėmėsi neteisėtų veiksmų, siekdamas </w:t>
            </w:r>
            <w:r w:rsidRPr="002773DB">
              <w:rPr>
                <w:rFonts w:ascii="Verdana" w:eastAsia="Calibri" w:hAnsi="Verdana" w:cs="Times New Roman"/>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 xml:space="preserve">VPĮ 46 straipsnio </w:t>
            </w:r>
            <w:r w:rsidRPr="002773DB">
              <w:rPr>
                <w:rFonts w:ascii="Verdana" w:eastAsia="Yu Mincho" w:hAnsi="Verdana" w:cs="Times New Roman"/>
                <w:b/>
                <w:bCs/>
              </w:rPr>
              <w:lastRenderedPageBreak/>
              <w:t>4 dalies 5 punktas</w:t>
            </w:r>
          </w:p>
          <w:p w14:paraId="13483607" w14:textId="77777777" w:rsidR="0026462C" w:rsidRPr="002773DB" w:rsidRDefault="0026462C" w:rsidP="00731D69">
            <w:pPr>
              <w:spacing w:after="0" w:line="240" w:lineRule="auto"/>
              <w:jc w:val="both"/>
              <w:rPr>
                <w:rFonts w:ascii="Verdana" w:eastAsia="Yu Mincho" w:hAnsi="Verdana" w:cs="Times New Roman"/>
              </w:rPr>
            </w:pPr>
          </w:p>
          <w:p w14:paraId="424AE4C0" w14:textId="3940B58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 xml:space="preserve">Iš Lietuvoje įsteigtų subjektų įrodančių </w:t>
            </w:r>
            <w:r w:rsidRPr="002773DB">
              <w:rPr>
                <w:rFonts w:ascii="Verdana" w:eastAsia="Calibri" w:hAnsi="Verdana" w:cs="Times New Roman"/>
              </w:rPr>
              <w:lastRenderedPageBreak/>
              <w:t>dokumentų nereikalaujama. Užtenka pateikto EBVPD.</w:t>
            </w:r>
          </w:p>
        </w:tc>
      </w:tr>
      <w:tr w:rsidR="002C432E" w:rsidRPr="002773D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2A80A448" w14:textId="0AC7236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9</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Šiuo pagrindu tiekėjas taip pat pašalinamas iš pirkimo procedūros, kai, vadovaujantis kitų valstybių teisės aktais, per pastaruosius 3 metus nustatyta, </w:t>
            </w:r>
            <w:r w:rsidRPr="002773DB">
              <w:rPr>
                <w:rFonts w:ascii="Verdana" w:eastAsia="Times New Roman" w:hAnsi="Verdana" w:cs="Times New Roman"/>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6 punktas</w:t>
            </w:r>
          </w:p>
          <w:p w14:paraId="352C8856" w14:textId="77777777" w:rsidR="0026462C" w:rsidRPr="002773DB" w:rsidRDefault="0026462C" w:rsidP="00731D69">
            <w:pPr>
              <w:spacing w:after="0" w:line="240" w:lineRule="auto"/>
              <w:jc w:val="both"/>
              <w:rPr>
                <w:rFonts w:ascii="Verdana" w:eastAsia="Yu Mincho" w:hAnsi="Verdana" w:cs="Times New Roman"/>
              </w:rPr>
            </w:pPr>
          </w:p>
          <w:p w14:paraId="6F2C25F9" w14:textId="1079642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6BD4F55A" w14:textId="77777777" w:rsidR="0026462C" w:rsidRPr="002773DB" w:rsidRDefault="0026462C" w:rsidP="00731D69">
            <w:pPr>
              <w:spacing w:after="0" w:line="240" w:lineRule="auto"/>
              <w:jc w:val="both"/>
              <w:rPr>
                <w:rFonts w:ascii="Verdana" w:eastAsia="Calibri" w:hAnsi="Verdana" w:cs="Times New Roman"/>
              </w:rPr>
            </w:pPr>
          </w:p>
          <w:p w14:paraId="63D572BB" w14:textId="1C03C233"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gali būti atsižvelgiama į pagal VPĮ 91 straipsnį skelbiamą informaciją:</w:t>
            </w:r>
          </w:p>
          <w:p w14:paraId="0E9F65A6" w14:textId="77777777" w:rsidR="0026462C" w:rsidRPr="002773DB" w:rsidRDefault="0026462C" w:rsidP="00731D69">
            <w:pPr>
              <w:spacing w:after="0" w:line="240" w:lineRule="auto"/>
              <w:jc w:val="both"/>
              <w:rPr>
                <w:rFonts w:ascii="Verdana" w:eastAsia="Calibri" w:hAnsi="Verdana" w:cs="Times New Roman"/>
              </w:rPr>
            </w:pPr>
          </w:p>
          <w:p w14:paraId="3ED78ED9" w14:textId="77777777" w:rsidR="00DC1322" w:rsidRPr="002773DB" w:rsidRDefault="00DC1322" w:rsidP="00731D69">
            <w:pPr>
              <w:pStyle w:val="Betarp"/>
              <w:jc w:val="both"/>
              <w:rPr>
                <w:rStyle w:val="Hipersaitas"/>
                <w:rFonts w:ascii="Verdana" w:hAnsi="Verdana"/>
              </w:rPr>
            </w:pPr>
            <w:hyperlink r:id="rId19" w:history="1">
              <w:r w:rsidRPr="002773DB">
                <w:rPr>
                  <w:rStyle w:val="Hipersaitas"/>
                  <w:rFonts w:ascii="Verdana" w:hAnsi="Verdana"/>
                </w:rPr>
                <w:t>https://vpt.lrv.lt/lt/nuorodos/kiti-duomenys/powerbi/nepatikimi-tiekejai-1/</w:t>
              </w:r>
            </w:hyperlink>
            <w:r w:rsidRPr="002773DB">
              <w:rPr>
                <w:rFonts w:ascii="Verdana" w:hAnsi="Verdana"/>
              </w:rPr>
              <w:t xml:space="preserve"> </w:t>
            </w:r>
          </w:p>
          <w:p w14:paraId="116886AA" w14:textId="77777777" w:rsidR="0026462C" w:rsidRPr="002773DB" w:rsidRDefault="0026462C" w:rsidP="00731D69">
            <w:pPr>
              <w:spacing w:after="0" w:line="240" w:lineRule="auto"/>
              <w:jc w:val="both"/>
              <w:rPr>
                <w:rFonts w:ascii="Verdana" w:eastAsia="Calibri" w:hAnsi="Verdana" w:cs="Times New Roman"/>
              </w:rPr>
            </w:pPr>
          </w:p>
          <w:p w14:paraId="002DE296" w14:textId="7BFE6764" w:rsidR="00552B31" w:rsidRPr="002773DB" w:rsidRDefault="00A53B62" w:rsidP="00731D69">
            <w:pPr>
              <w:spacing w:after="0" w:line="240" w:lineRule="auto"/>
              <w:rPr>
                <w:rFonts w:ascii="Verdana" w:eastAsia="Calibri" w:hAnsi="Verdana" w:cs="Times New Roman"/>
              </w:rPr>
            </w:pPr>
            <w:hyperlink r:id="rId20" w:history="1">
              <w:r w:rsidRPr="002773DB">
                <w:rPr>
                  <w:rStyle w:val="Hipersaitas"/>
                  <w:rFonts w:ascii="Verdana" w:hAnsi="Verdana" w:cstheme="minorBidi"/>
                </w:rPr>
                <w:t>https://vpt.lrv.lt/pasalinimo-pagrindai-1/nepatikimu-koncesininku-sarasas-1/</w:t>
              </w:r>
            </w:hyperlink>
          </w:p>
        </w:tc>
      </w:tr>
      <w:tr w:rsidR="002C432E" w:rsidRPr="002773D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232F19F4" w14:textId="3294E93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773DB" w:rsidRDefault="0026462C" w:rsidP="00731D69">
            <w:pPr>
              <w:spacing w:after="0" w:line="240" w:lineRule="auto"/>
              <w:jc w:val="both"/>
              <w:rPr>
                <w:rFonts w:ascii="Verdana" w:eastAsia="Times New Roman"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w:t>
            </w:r>
            <w:bookmarkStart w:id="17" w:name="part_030e6c6c64ba4f96a23474e439d1b80c"/>
            <w:bookmarkEnd w:id="17"/>
            <w:r w:rsidRPr="002773DB">
              <w:rPr>
                <w:rFonts w:ascii="Verdana" w:eastAsia="Calibri" w:hAnsi="Verdana" w:cs="Times New Roman"/>
              </w:rPr>
              <w:t xml:space="preserve"> yra padaręs</w:t>
            </w:r>
            <w:r w:rsidR="000E3E49" w:rsidRPr="002773DB">
              <w:rPr>
                <w:rFonts w:ascii="Verdana" w:eastAsia="Calibri" w:hAnsi="Verdana" w:cs="Times New Roman"/>
              </w:rPr>
              <w:t xml:space="preserve"> </w:t>
            </w:r>
            <w:r w:rsidRPr="002773DB">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a papunktis</w:t>
            </w:r>
          </w:p>
          <w:p w14:paraId="768DAD3D" w14:textId="77777777" w:rsidR="0026462C" w:rsidRPr="002773DB" w:rsidRDefault="0026462C" w:rsidP="00731D69">
            <w:pPr>
              <w:spacing w:after="0" w:line="240" w:lineRule="auto"/>
              <w:jc w:val="both"/>
              <w:rPr>
                <w:rFonts w:ascii="Verdana" w:eastAsia="Yu Mincho" w:hAnsi="Verdana" w:cs="Times New Roman"/>
              </w:rPr>
            </w:pPr>
          </w:p>
          <w:p w14:paraId="343BF592"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Iš Lietuvoje įsteigtų subjektų įrodančių dokumentų nereikalaujama. Užtenka pateikto EBVPD. </w:t>
            </w:r>
          </w:p>
          <w:p w14:paraId="2FC6FF23"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1" w:history="1">
              <w:r w:rsidRPr="002773DB">
                <w:rPr>
                  <w:rFonts w:ascii="Verdana" w:eastAsia="Calibri" w:hAnsi="Verdana" w:cs="Times New Roman"/>
                  <w:u w:val="single"/>
                </w:rPr>
                <w:t>https://www.registrucentras.lt/jar/p/index.php</w:t>
              </w:r>
            </w:hyperlink>
          </w:p>
          <w:p w14:paraId="0036AB6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paskelbtą informaciją, taip pat į šiame informaciniame pranešime pateiktą informaciją:</w:t>
            </w:r>
          </w:p>
          <w:p w14:paraId="4C592431" w14:textId="607015E8" w:rsidR="0026462C" w:rsidRPr="002773DB" w:rsidRDefault="00A53B62" w:rsidP="00731D69">
            <w:pPr>
              <w:spacing w:after="0" w:line="240" w:lineRule="auto"/>
              <w:jc w:val="both"/>
              <w:rPr>
                <w:rFonts w:ascii="Verdana" w:eastAsia="Calibri" w:hAnsi="Verdana" w:cs="Times New Roman"/>
              </w:rPr>
            </w:pPr>
            <w:hyperlink r:id="rId22" w:history="1">
              <w:r w:rsidRPr="002773DB">
                <w:rPr>
                  <w:rStyle w:val="Hipersaitas"/>
                  <w:rFonts w:ascii="Verdana" w:hAnsi="Verdana"/>
                </w:rPr>
                <w:t>https://vpt.lrv.lt/lt/naujienos-3/finansiniu-ataskaitu-nepateikimas-gali-tapti-kliutimi-dalyvauti-viesuosiuose-pirkimuose</w:t>
              </w:r>
            </w:hyperlink>
            <w:r w:rsidRPr="002773DB">
              <w:rPr>
                <w:rFonts w:ascii="Verdana" w:hAnsi="Verdana"/>
              </w:rPr>
              <w:t xml:space="preserve">. </w:t>
            </w:r>
          </w:p>
        </w:tc>
      </w:tr>
      <w:tr w:rsidR="002C432E" w:rsidRPr="002773D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68CED6AE" w14:textId="08E3558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(tiekėjas) neatitinka minimalių patikimo mokesčių mokėtojo kriterijų, nustatytų Lietuvos Respublikos mokesčių administravimo įstatymo 40</w:t>
            </w:r>
            <w:r w:rsidRPr="002773DB">
              <w:rPr>
                <w:rFonts w:ascii="Verdana" w:eastAsia="Calibri" w:hAnsi="Verdana" w:cs="Times New Roman"/>
                <w:vertAlign w:val="superscript"/>
              </w:rPr>
              <w:t>1</w:t>
            </w:r>
            <w:r w:rsidRPr="002773DB">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b papunktis</w:t>
            </w:r>
          </w:p>
          <w:p w14:paraId="6364D26F" w14:textId="77777777" w:rsidR="0026462C" w:rsidRPr="002773DB" w:rsidRDefault="0026462C" w:rsidP="00731D69">
            <w:pPr>
              <w:spacing w:after="0" w:line="240" w:lineRule="auto"/>
              <w:jc w:val="both"/>
              <w:rPr>
                <w:rFonts w:ascii="Verdana" w:eastAsia="Yu Mincho" w:hAnsi="Verdana" w:cs="Times New Roman"/>
              </w:rPr>
            </w:pPr>
          </w:p>
          <w:p w14:paraId="2DE9CFF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130C5588" w14:textId="77777777" w:rsidR="0026462C" w:rsidRPr="002773DB" w:rsidRDefault="0026462C" w:rsidP="00731D69">
            <w:pPr>
              <w:spacing w:after="0" w:line="240" w:lineRule="auto"/>
              <w:jc w:val="both"/>
              <w:rPr>
                <w:rFonts w:ascii="Verdana" w:eastAsia="Calibri" w:hAnsi="Verdana" w:cs="Times New Roman"/>
                <w:b/>
                <w:bCs/>
              </w:rPr>
            </w:pPr>
          </w:p>
          <w:p w14:paraId="5B39F4F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3">
              <w:r w:rsidRPr="002773DB">
                <w:rPr>
                  <w:rFonts w:ascii="Verdana" w:eastAsia="Calibri" w:hAnsi="Verdana" w:cs="Times New Roman"/>
                  <w:u w:val="single"/>
                </w:rPr>
                <w:t>https://www.vmi.lt/evmi/</w:t>
              </w:r>
              <w:r w:rsidRPr="002773DB">
                <w:rPr>
                  <w:rFonts w:ascii="Verdana" w:eastAsia="Calibri" w:hAnsi="Verdana" w:cs="Times New Roman"/>
                  <w:u w:val="single"/>
                </w:rPr>
                <w:lastRenderedPageBreak/>
                <w:t>mokesciu-moketoju-informacija</w:t>
              </w:r>
            </w:hyperlink>
            <w:r w:rsidRPr="002773DB">
              <w:rPr>
                <w:rFonts w:ascii="Verdana" w:eastAsia="Calibri" w:hAnsi="Verdana" w:cs="Times New Roman"/>
              </w:rPr>
              <w:t xml:space="preserve"> skelbiamą informaciją.</w:t>
            </w:r>
          </w:p>
        </w:tc>
      </w:tr>
      <w:tr w:rsidR="002C432E" w:rsidRPr="002773D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7A49E1C6" w14:textId="224E75DC"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c papunktis</w:t>
            </w:r>
          </w:p>
          <w:p w14:paraId="58E6E425" w14:textId="77777777" w:rsidR="0026462C" w:rsidRPr="002773DB" w:rsidRDefault="0026462C" w:rsidP="00731D69">
            <w:pPr>
              <w:spacing w:after="0" w:line="240" w:lineRule="auto"/>
              <w:jc w:val="both"/>
              <w:rPr>
                <w:rFonts w:ascii="Verdana" w:eastAsia="Yu Mincho" w:hAnsi="Verdana" w:cs="Times New Roman"/>
              </w:rPr>
            </w:pPr>
          </w:p>
          <w:p w14:paraId="2CCB4DBD"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487D9A8E" w14:textId="77777777" w:rsidR="0026462C" w:rsidRPr="002773DB" w:rsidRDefault="0026462C" w:rsidP="00731D69">
            <w:pPr>
              <w:spacing w:after="0" w:line="240" w:lineRule="auto"/>
              <w:jc w:val="both"/>
              <w:rPr>
                <w:rFonts w:ascii="Verdana" w:eastAsia="Calibri" w:hAnsi="Verdana" w:cs="Times New Roman"/>
                <w:bCs/>
                <w:iCs/>
              </w:rPr>
            </w:pPr>
          </w:p>
          <w:p w14:paraId="159F215D" w14:textId="60014A5D"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77777777" w:rsidR="0026462C" w:rsidRPr="002773DB" w:rsidRDefault="0026462C" w:rsidP="00731D69">
            <w:pPr>
              <w:spacing w:after="0" w:line="240" w:lineRule="auto"/>
              <w:jc w:val="both"/>
              <w:rPr>
                <w:rFonts w:ascii="Verdana" w:eastAsia="Times New Roman" w:hAnsi="Verdana" w:cs="Times New Roman"/>
              </w:rPr>
            </w:pPr>
            <w:hyperlink r:id="rId24" w:history="1">
              <w:r w:rsidRPr="002773DB">
                <w:rPr>
                  <w:rFonts w:ascii="Verdana" w:eastAsia="Times New Roman" w:hAnsi="Verdana" w:cs="Times New Roman"/>
                  <w:u w:val="single"/>
                </w:rPr>
                <w:t>https://kt.gov.lt/lt/atviri-duomenys/diskvalifikavimas-is-viesuju-pirkimu</w:t>
              </w:r>
            </w:hyperlink>
            <w:r w:rsidRPr="002773DB">
              <w:rPr>
                <w:rFonts w:ascii="Verdana" w:eastAsia="Times New Roman" w:hAnsi="Verdana" w:cs="Times New Roman"/>
              </w:rPr>
              <w:t xml:space="preserve"> skelbiamą informaciją.</w:t>
            </w:r>
          </w:p>
        </w:tc>
      </w:tr>
    </w:tbl>
    <w:p w14:paraId="73121F74" w14:textId="77777777" w:rsidR="000518D6" w:rsidRPr="002773D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2773DB" w:rsidRDefault="00E354C6" w:rsidP="00C81A0F">
      <w:pPr>
        <w:pStyle w:val="Sraopastraipa"/>
        <w:numPr>
          <w:ilvl w:val="1"/>
          <w:numId w:val="10"/>
        </w:numPr>
        <w:tabs>
          <w:tab w:val="left" w:pos="1276"/>
          <w:tab w:val="left" w:pos="1418"/>
        </w:tabs>
        <w:spacing w:after="0" w:line="240" w:lineRule="auto"/>
        <w:ind w:left="0" w:firstLine="709"/>
        <w:jc w:val="both"/>
        <w:rPr>
          <w:rFonts w:ascii="Verdana" w:hAnsi="Verdana"/>
          <w:color w:val="000000" w:themeColor="text1"/>
          <w:szCs w:val="24"/>
        </w:rPr>
      </w:pPr>
      <w:bookmarkStart w:id="18" w:name="_Ref96676222"/>
      <w:r w:rsidRPr="002773DB">
        <w:rPr>
          <w:rFonts w:ascii="Verdana" w:hAnsi="Verdana"/>
          <w:color w:val="000000" w:themeColor="text1"/>
          <w:szCs w:val="24"/>
        </w:rPr>
        <w:t>T</w:t>
      </w:r>
      <w:r w:rsidR="000518D6" w:rsidRPr="002773DB">
        <w:rPr>
          <w:rFonts w:ascii="Verdana" w:hAnsi="Verdana"/>
          <w:color w:val="000000" w:themeColor="text1"/>
          <w:szCs w:val="24"/>
        </w:rPr>
        <w: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2773DB" w14:paraId="507A09EC" w14:textId="77777777" w:rsidTr="005A0615">
        <w:tc>
          <w:tcPr>
            <w:tcW w:w="857" w:type="dxa"/>
            <w:tcMar>
              <w:left w:w="103" w:type="dxa"/>
            </w:tcMar>
          </w:tcPr>
          <w:p w14:paraId="50462FE3" w14:textId="77777777" w:rsidR="000518D6" w:rsidRPr="002773DB" w:rsidRDefault="000518D6" w:rsidP="00731D69">
            <w:pPr>
              <w:pStyle w:val="Body2"/>
              <w:spacing w:after="0"/>
              <w:ind w:right="-197" w:hanging="103"/>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2773DB" w:rsidRDefault="000518D6" w:rsidP="00731D69">
            <w:pPr>
              <w:pStyle w:val="Body2"/>
              <w:spacing w:after="0"/>
              <w:jc w:val="center"/>
              <w:rPr>
                <w:rFonts w:ascii="Verdana" w:hAnsi="Verdana" w:cs="Times New Roman"/>
                <w:b/>
                <w:bCs/>
                <w:color w:val="000000" w:themeColor="text1"/>
                <w:sz w:val="24"/>
                <w:szCs w:val="24"/>
                <w:lang w:val="lt-LT"/>
              </w:rPr>
            </w:pPr>
            <w:r w:rsidRPr="002773DB">
              <w:rPr>
                <w:rFonts w:ascii="Verdana" w:hAnsi="Verdana" w:cs="Times New Roman"/>
                <w:b/>
                <w:bCs/>
                <w:color w:val="000000" w:themeColor="text1"/>
                <w:sz w:val="24"/>
                <w:szCs w:val="24"/>
                <w:lang w:val="lt-LT"/>
              </w:rPr>
              <w:t>Kvalifikacijos reikalavimas</w:t>
            </w:r>
          </w:p>
        </w:tc>
        <w:tc>
          <w:tcPr>
            <w:tcW w:w="4431" w:type="dxa"/>
            <w:tcMar>
              <w:left w:w="103" w:type="dxa"/>
            </w:tcMar>
          </w:tcPr>
          <w:p w14:paraId="5BE08C7A" w14:textId="77777777" w:rsidR="000518D6" w:rsidRPr="002773DB" w:rsidRDefault="000518D6" w:rsidP="00731D69">
            <w:pPr>
              <w:pStyle w:val="Body2"/>
              <w:spacing w:after="0"/>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t>Pateikiami dokumentai</w:t>
            </w:r>
          </w:p>
        </w:tc>
      </w:tr>
      <w:tr w:rsidR="00195A44" w:rsidRPr="002773DB" w14:paraId="5BFACE78" w14:textId="77777777" w:rsidTr="005A0615">
        <w:tc>
          <w:tcPr>
            <w:tcW w:w="857" w:type="dxa"/>
            <w:tcMar>
              <w:left w:w="103" w:type="dxa"/>
            </w:tcMar>
          </w:tcPr>
          <w:p w14:paraId="0713CA48" w14:textId="6BC4D78F" w:rsidR="00195A44" w:rsidRPr="002773DB" w:rsidRDefault="00195A44" w:rsidP="00195A4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t>3</w:t>
            </w:r>
            <w:r w:rsidR="00FB1BF5">
              <w:rPr>
                <w:rFonts w:ascii="Verdana" w:hAnsi="Verdana" w:cs="Times New Roman"/>
                <w:color w:val="auto"/>
                <w:lang w:val="lt-LT"/>
              </w:rPr>
              <w:t>3</w:t>
            </w:r>
            <w:r w:rsidRPr="002773DB">
              <w:rPr>
                <w:rFonts w:ascii="Verdana" w:hAnsi="Verdana" w:cs="Times New Roman"/>
                <w:color w:val="auto"/>
                <w:lang w:val="lt-LT"/>
              </w:rPr>
              <w:t>.1.</w:t>
            </w:r>
          </w:p>
        </w:tc>
        <w:tc>
          <w:tcPr>
            <w:tcW w:w="4343" w:type="dxa"/>
            <w:tcMar>
              <w:left w:w="103" w:type="dxa"/>
            </w:tcMar>
          </w:tcPr>
          <w:p w14:paraId="2A72B24C" w14:textId="77777777" w:rsidR="00195A44" w:rsidRPr="002773DB" w:rsidRDefault="00195A44" w:rsidP="00195A44">
            <w:pPr>
              <w:pStyle w:val="Body2"/>
              <w:spacing w:after="0"/>
              <w:rPr>
                <w:rFonts w:ascii="Verdana" w:hAnsi="Verdana" w:cs="Times New Roman"/>
                <w:color w:val="auto"/>
                <w:spacing w:val="4"/>
                <w:sz w:val="24"/>
                <w:szCs w:val="24"/>
                <w:lang w:val="lt-LT"/>
              </w:rPr>
            </w:pPr>
            <w:r w:rsidRPr="002773DB">
              <w:rPr>
                <w:rFonts w:ascii="Verdana" w:hAnsi="Verdana" w:cs="Times New Roman"/>
                <w:color w:val="auto"/>
                <w:spacing w:val="4"/>
                <w:sz w:val="24"/>
                <w:szCs w:val="24"/>
                <w:lang w:val="lt-LT"/>
              </w:rPr>
              <w:t>Tiekėjas sutarties vykdymui turi pasiūlyti:</w:t>
            </w:r>
          </w:p>
          <w:p w14:paraId="0D2EC7D5" w14:textId="77777777" w:rsidR="00195A44" w:rsidRPr="002773DB" w:rsidRDefault="00195A44" w:rsidP="00195A44">
            <w:pPr>
              <w:pStyle w:val="Body2"/>
              <w:spacing w:after="0"/>
              <w:rPr>
                <w:rFonts w:ascii="Verdana" w:hAnsi="Verdana" w:cs="Times New Roman"/>
                <w:color w:val="auto"/>
                <w:spacing w:val="4"/>
                <w:sz w:val="24"/>
                <w:szCs w:val="24"/>
                <w:lang w:val="lt-LT"/>
              </w:rPr>
            </w:pPr>
          </w:p>
          <w:p w14:paraId="52F71B43" w14:textId="1814AA16"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spacing w:val="4"/>
                <w:sz w:val="24"/>
                <w:szCs w:val="24"/>
              </w:rPr>
              <w:t xml:space="preserve">1. </w:t>
            </w:r>
            <w:r w:rsidRPr="002773DB">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bent 1 (vieną) už sutarties vykdymą atsakingą kvalifikuotą specialistą, turintį teisę eiti neypatingojo statinio statybos darbų vadovo pareigas ir vadovauti statybos darbams </w:t>
            </w:r>
            <w:r w:rsidRPr="002773DB">
              <w:rPr>
                <w:rFonts w:ascii="Verdana" w:hAnsi="Verdana" w:cs="Times New Roman"/>
                <w:sz w:val="24"/>
                <w:szCs w:val="24"/>
              </w:rPr>
              <w:t>(statinių grupė: susisiekimo komunikacijos; statinių pogrupiai: gatvės; keliai).*</w:t>
            </w:r>
          </w:p>
          <w:p w14:paraId="76429F4E" w14:textId="77777777" w:rsidR="00195A44" w:rsidRPr="002773DB" w:rsidRDefault="00195A44" w:rsidP="00195A44">
            <w:pPr>
              <w:pStyle w:val="Body2"/>
              <w:tabs>
                <w:tab w:val="left" w:pos="324"/>
                <w:tab w:val="left" w:pos="466"/>
              </w:tabs>
              <w:spacing w:after="0"/>
              <w:rPr>
                <w:rFonts w:ascii="Verdana" w:hAnsi="Verdana"/>
                <w:sz w:val="24"/>
                <w:szCs w:val="24"/>
                <w:lang w:val="lt-LT"/>
              </w:rPr>
            </w:pPr>
          </w:p>
          <w:p w14:paraId="03D15354" w14:textId="77777777" w:rsidR="00195A44" w:rsidRPr="002773DB" w:rsidRDefault="00195A44" w:rsidP="00195A44">
            <w:pPr>
              <w:spacing w:after="0" w:line="240" w:lineRule="auto"/>
              <w:jc w:val="both"/>
              <w:rPr>
                <w:rFonts w:ascii="Verdana" w:hAnsi="Verdana" w:cs="Times New Roman"/>
                <w:i/>
                <w:iCs/>
                <w:sz w:val="20"/>
                <w:szCs w:val="20"/>
              </w:rPr>
            </w:pPr>
            <w:r w:rsidRPr="002773DB">
              <w:rPr>
                <w:rFonts w:ascii="Verdana" w:hAnsi="Verdana" w:cs="Times New Roman"/>
                <w:i/>
                <w:iCs/>
                <w:sz w:val="20"/>
                <w:szCs w:val="20"/>
              </w:rPr>
              <w:t>*Specialisto (-ų) atestatai atitiks reikalavimus, jeigu jame/-uose bus nurodyta reikalaujama statinių kategorija, grupė ir pogrupis.</w:t>
            </w:r>
          </w:p>
          <w:p w14:paraId="107666CE" w14:textId="77777777" w:rsidR="00195A44" w:rsidRPr="002773DB" w:rsidRDefault="00195A44" w:rsidP="00195A44">
            <w:pPr>
              <w:spacing w:after="0" w:line="240" w:lineRule="auto"/>
              <w:jc w:val="both"/>
              <w:rPr>
                <w:rFonts w:ascii="Verdana" w:hAnsi="Verdana" w:cs="Times New Roman"/>
                <w:i/>
                <w:iCs/>
                <w:sz w:val="20"/>
                <w:szCs w:val="20"/>
              </w:rPr>
            </w:pPr>
          </w:p>
          <w:p w14:paraId="2952A389" w14:textId="77777777" w:rsidR="00195A44" w:rsidRPr="002773DB" w:rsidRDefault="00195A44" w:rsidP="00195A44">
            <w:pPr>
              <w:spacing w:after="0" w:line="240" w:lineRule="auto"/>
              <w:jc w:val="both"/>
              <w:rPr>
                <w:rFonts w:ascii="Verdana" w:hAnsi="Verdana" w:cs="Times New Roman"/>
                <w:i/>
                <w:iCs/>
                <w:sz w:val="20"/>
                <w:szCs w:val="20"/>
              </w:rPr>
            </w:pPr>
            <w:r w:rsidRPr="002773DB">
              <w:rPr>
                <w:rFonts w:ascii="Verdana" w:hAnsi="Verdana" w:cs="Times New Roman"/>
                <w:i/>
                <w:iCs/>
                <w:sz w:val="20"/>
                <w:szCs w:val="20"/>
              </w:rPr>
              <w:t xml:space="preserve">Specialisto (-ų) atestatai atitiks reikalavimus, jei jie apims daugiau statinių grupių (įskaitant reikalaujamą). ar specialistas bus atestuotas visoje statinių grupėje. </w:t>
            </w:r>
          </w:p>
          <w:p w14:paraId="6258892C" w14:textId="77777777" w:rsidR="00195A44" w:rsidRPr="002773DB" w:rsidRDefault="00195A44" w:rsidP="00195A44">
            <w:pPr>
              <w:spacing w:after="0" w:line="240" w:lineRule="auto"/>
              <w:jc w:val="both"/>
              <w:rPr>
                <w:rFonts w:ascii="Verdana" w:hAnsi="Verdana" w:cs="Times New Roman"/>
                <w:i/>
                <w:iCs/>
                <w:sz w:val="20"/>
                <w:szCs w:val="20"/>
              </w:rPr>
            </w:pPr>
          </w:p>
          <w:p w14:paraId="1D43F07E" w14:textId="52C34B85" w:rsidR="00195A44" w:rsidRPr="002773DB" w:rsidRDefault="00195A44" w:rsidP="004606C1">
            <w:pPr>
              <w:pStyle w:val="Body2"/>
              <w:tabs>
                <w:tab w:val="left" w:pos="324"/>
                <w:tab w:val="left" w:pos="466"/>
              </w:tabs>
              <w:spacing w:after="0"/>
              <w:rPr>
                <w:rFonts w:ascii="Verdana" w:hAnsi="Verdana" w:cs="Times New Roman"/>
                <w:i/>
                <w:iCs/>
                <w:sz w:val="20"/>
                <w:szCs w:val="20"/>
                <w:lang w:val="lt-LT"/>
              </w:rPr>
            </w:pPr>
            <w:r w:rsidRPr="002773DB">
              <w:rPr>
                <w:rFonts w:ascii="Verdana" w:hAnsi="Verdana" w:cs="Times New Roman"/>
                <w:i/>
                <w:iCs/>
                <w:sz w:val="20"/>
                <w:szCs w:val="20"/>
                <w:lang w:val="lt-LT"/>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3DE4E8DB" w14:textId="77777777"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sz w:val="24"/>
                <w:szCs w:val="24"/>
              </w:rPr>
              <w:t>Pateikiama:</w:t>
            </w:r>
          </w:p>
          <w:p w14:paraId="11C5E89C" w14:textId="77777777" w:rsidR="00195A44" w:rsidRPr="002773DB" w:rsidRDefault="00195A44" w:rsidP="00195A44">
            <w:pPr>
              <w:spacing w:after="0" w:line="240" w:lineRule="auto"/>
              <w:jc w:val="both"/>
              <w:rPr>
                <w:rFonts w:ascii="Verdana" w:hAnsi="Verdana" w:cs="Times New Roman"/>
                <w:sz w:val="24"/>
                <w:szCs w:val="24"/>
                <w:lang w:eastAsia="en-US"/>
              </w:rPr>
            </w:pPr>
            <w:r w:rsidRPr="002773DB">
              <w:rPr>
                <w:rFonts w:ascii="Verdana" w:hAnsi="Verdana" w:cs="Times New Roman"/>
                <w:sz w:val="24"/>
                <w:szCs w:val="24"/>
              </w:rPr>
              <w:t xml:space="preserve">1) tiekėjo vadovo ar jo įgalioto asmens parašu patvirtintas </w:t>
            </w:r>
            <w:r w:rsidRPr="002773DB">
              <w:rPr>
                <w:rFonts w:ascii="Verdana" w:hAnsi="Verdana" w:cs="Times New Roman"/>
                <w:b/>
                <w:sz w:val="24"/>
                <w:szCs w:val="24"/>
              </w:rPr>
              <w:t xml:space="preserve">už sutarties vykdymą atsakingų specialistų sąrašas, </w:t>
            </w:r>
            <w:r w:rsidRPr="002773DB">
              <w:rPr>
                <w:rFonts w:ascii="Verdana" w:hAnsi="Verdana" w:cs="Times New Roman"/>
                <w:sz w:val="24"/>
                <w:szCs w:val="24"/>
              </w:rPr>
              <w:t>kuriame</w:t>
            </w:r>
            <w:r w:rsidRPr="002773DB">
              <w:rPr>
                <w:rFonts w:ascii="Verdana" w:hAnsi="Verdana" w:cs="Times New Roman"/>
                <w:sz w:val="24"/>
                <w:szCs w:val="24"/>
                <w:lang w:eastAsia="en-US"/>
              </w:rPr>
              <w:t xml:space="preserve"> nurodoma:</w:t>
            </w:r>
          </w:p>
          <w:p w14:paraId="70797459" w14:textId="77777777" w:rsidR="00195A44" w:rsidRPr="002773DB" w:rsidRDefault="00195A44" w:rsidP="00195A44">
            <w:pPr>
              <w:spacing w:after="0" w:line="240" w:lineRule="auto"/>
              <w:jc w:val="both"/>
              <w:rPr>
                <w:rFonts w:ascii="Verdana" w:hAnsi="Verdana" w:cs="Times New Roman"/>
                <w:sz w:val="24"/>
                <w:szCs w:val="24"/>
                <w:lang w:eastAsia="en-US"/>
              </w:rPr>
            </w:pPr>
            <w:r w:rsidRPr="002773DB">
              <w:rPr>
                <w:rFonts w:ascii="Verdana" w:hAnsi="Verdana" w:cs="Times New Roman"/>
                <w:sz w:val="24"/>
                <w:szCs w:val="24"/>
                <w:lang w:eastAsia="en-US"/>
              </w:rPr>
              <w:t>- specialisto vardas, pavardė, jo pareigos vykdant sutartį, darbinė patirtis susijusi su kvalifikaciniu reikalavimu (jei reikalaujama),</w:t>
            </w:r>
            <w:r w:rsidRPr="002773DB">
              <w:rPr>
                <w:rFonts w:ascii="Verdana" w:hAnsi="Verdana" w:cs="Times New Roman"/>
                <w:b/>
                <w:bCs/>
                <w:sz w:val="24"/>
                <w:szCs w:val="24"/>
                <w:lang w:eastAsia="en-US"/>
              </w:rPr>
              <w:t xml:space="preserve"> darbovietė</w:t>
            </w:r>
            <w:r w:rsidRPr="002773DB">
              <w:rPr>
                <w:rFonts w:ascii="Verdana" w:hAnsi="Verdana" w:cs="Times New Roman"/>
                <w:sz w:val="24"/>
                <w:szCs w:val="24"/>
                <w:lang w:eastAsia="en-US"/>
              </w:rPr>
              <w:t>;</w:t>
            </w:r>
          </w:p>
          <w:p w14:paraId="7E7165B3" w14:textId="6D504751" w:rsidR="00195A44" w:rsidRPr="002773DB" w:rsidRDefault="00195A44" w:rsidP="00195A44">
            <w:pPr>
              <w:tabs>
                <w:tab w:val="left" w:pos="256"/>
              </w:tabs>
              <w:spacing w:after="0" w:line="240" w:lineRule="auto"/>
              <w:jc w:val="both"/>
              <w:rPr>
                <w:rFonts w:ascii="Verdana" w:hAnsi="Verdana" w:cs="Times New Roman"/>
                <w:sz w:val="24"/>
                <w:szCs w:val="24"/>
              </w:rPr>
            </w:pPr>
            <w:r w:rsidRPr="002773DB">
              <w:rPr>
                <w:rFonts w:ascii="Verdana" w:hAnsi="Verdana" w:cs="Times New Roman"/>
                <w:sz w:val="24"/>
                <w:szCs w:val="24"/>
                <w:lang w:eastAsia="en-US"/>
              </w:rPr>
              <w:t>- specialisto kvalifikaciją pagrindžiantys dokumentai (</w:t>
            </w:r>
            <w:r w:rsidRPr="002773DB">
              <w:rPr>
                <w:rFonts w:ascii="Verdana" w:hAnsi="Verdana" w:cs="Times New Roman"/>
                <w:sz w:val="24"/>
                <w:szCs w:val="24"/>
              </w:rPr>
              <w:t>specialisto turimi atestatai, išdavusios institucijos pavadinimas, atestato numeris ir galiojimo laikas);</w:t>
            </w:r>
          </w:p>
          <w:p w14:paraId="3AE0C261" w14:textId="77777777" w:rsidR="00195A44" w:rsidRPr="002773DB" w:rsidRDefault="00195A44" w:rsidP="00195A44">
            <w:pPr>
              <w:tabs>
                <w:tab w:val="left" w:pos="256"/>
              </w:tabs>
              <w:spacing w:after="0" w:line="240" w:lineRule="auto"/>
              <w:jc w:val="both"/>
              <w:rPr>
                <w:rFonts w:ascii="Verdana" w:hAnsi="Verdana" w:cs="Times New Roman"/>
                <w:sz w:val="24"/>
                <w:szCs w:val="24"/>
              </w:rPr>
            </w:pPr>
          </w:p>
          <w:p w14:paraId="5F578F78" w14:textId="77777777" w:rsidR="00195A44" w:rsidRPr="002773DB" w:rsidRDefault="00195A44" w:rsidP="00195A44">
            <w:pPr>
              <w:tabs>
                <w:tab w:val="left" w:pos="256"/>
              </w:tabs>
              <w:spacing w:after="0" w:line="240" w:lineRule="auto"/>
              <w:jc w:val="both"/>
              <w:rPr>
                <w:rFonts w:ascii="Verdana" w:hAnsi="Verdana" w:cs="Times New Roman"/>
                <w:sz w:val="24"/>
                <w:szCs w:val="24"/>
              </w:rPr>
            </w:pPr>
            <w:r w:rsidRPr="002773DB">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27C9C8" w14:textId="77777777" w:rsidR="00195A44" w:rsidRPr="002773DB" w:rsidRDefault="00195A44" w:rsidP="00195A44">
            <w:pPr>
              <w:tabs>
                <w:tab w:val="left" w:pos="256"/>
              </w:tabs>
              <w:spacing w:after="0" w:line="240" w:lineRule="auto"/>
              <w:jc w:val="both"/>
              <w:rPr>
                <w:rFonts w:ascii="Verdana" w:hAnsi="Verdana" w:cs="Times New Roman"/>
                <w:sz w:val="24"/>
                <w:szCs w:val="24"/>
              </w:rPr>
            </w:pPr>
          </w:p>
          <w:p w14:paraId="3A74D9AB"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 xml:space="preserve">Iš tiekėjų (ar jų personalo), registruotų Europos Sąjungos </w:t>
            </w:r>
            <w:r w:rsidRPr="002773DB">
              <w:rPr>
                <w:rFonts w:ascii="Verdana" w:hAnsi="Verdana" w:cs="Times New Roman"/>
              </w:rPr>
              <w:lastRenderedPageBreak/>
              <w:t xml:space="preserve">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2773DB">
              <w:rPr>
                <w:rFonts w:ascii="Verdana" w:hAnsi="Verdana" w:cs="Times New Roman"/>
                <w:b/>
                <w:bCs/>
              </w:rPr>
              <w:t>Kartu su pasiūlymu turi būti pateiktas kreipimąsi į atitinkamą Lietuvos Respublikos instituciją dėl teisės pripažinimo dokumento išdavimo patvirtinantis dokumentas</w:t>
            </w:r>
            <w:r w:rsidRPr="002773DB">
              <w:rPr>
                <w:rFonts w:ascii="Verdana" w:hAnsi="Verdana" w:cs="Times New Roman"/>
              </w:rPr>
              <w:t>.</w:t>
            </w:r>
          </w:p>
          <w:p w14:paraId="2FCF510F"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u w:val="single"/>
              </w:rPr>
              <w:t>Trečiųjų šalių fiziniai asmenys</w:t>
            </w:r>
            <w:r w:rsidRPr="002773DB">
              <w:rPr>
                <w:rFonts w:ascii="Verdana" w:hAnsi="Verdana" w:cs="Times New Roman"/>
              </w:rPr>
              <w:t xml:space="preserve"> atestuojami tokia pačia tvarka, kaip ir Lietuvos Respublikos fiziniai asmenys.</w:t>
            </w:r>
          </w:p>
          <w:p w14:paraId="3F65816B" w14:textId="77777777" w:rsidR="00195A44" w:rsidRPr="002773DB" w:rsidRDefault="00195A44" w:rsidP="00195A44">
            <w:pPr>
              <w:spacing w:after="0" w:line="240" w:lineRule="auto"/>
              <w:ind w:left="45"/>
              <w:jc w:val="both"/>
              <w:rPr>
                <w:rFonts w:ascii="Verdana" w:hAnsi="Verdana" w:cs="Times New Roman"/>
              </w:rPr>
            </w:pPr>
          </w:p>
          <w:p w14:paraId="3422BEF6"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3404BC15" w14:textId="77777777" w:rsidR="00195A44" w:rsidRPr="002773DB" w:rsidRDefault="00195A44" w:rsidP="00195A44">
            <w:pPr>
              <w:spacing w:after="0" w:line="240" w:lineRule="auto"/>
              <w:ind w:left="45"/>
              <w:jc w:val="both"/>
              <w:rPr>
                <w:rFonts w:ascii="Verdana" w:hAnsi="Verdana" w:cs="Times New Roman"/>
              </w:rPr>
            </w:pPr>
          </w:p>
          <w:p w14:paraId="34B04DDE"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Pastabos:</w:t>
            </w:r>
          </w:p>
          <w:p w14:paraId="6AA80820"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1) Jeigu pasiūlymą teikia ūkio subjektų grupė – reikalavimą turi atitikti ūkio subjektų grupės nario (-ių) specialistai, atsižvelgiant į jų prisiimamus įsipareigojimus pirkimo sutarčiai vykdyti;</w:t>
            </w:r>
          </w:p>
          <w:p w14:paraId="4B4CA298"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t>2) tiekėjas gali remtis kitų ūkio subjektų pajėgumais tik tuo atveju, jeigu tie subjektai (jų darbuotojai) patys vykdys tą pirkimo sutarties dalį, kuriai reikia jų turimų pajėgumų;</w:t>
            </w:r>
          </w:p>
          <w:p w14:paraId="56067B6E" w14:textId="77777777" w:rsidR="00195A44" w:rsidRPr="002773DB" w:rsidRDefault="00195A44" w:rsidP="00195A44">
            <w:pPr>
              <w:spacing w:after="0" w:line="240" w:lineRule="auto"/>
              <w:ind w:left="45"/>
              <w:jc w:val="both"/>
              <w:rPr>
                <w:rFonts w:ascii="Verdana" w:hAnsi="Verdana" w:cs="Times New Roman"/>
              </w:rPr>
            </w:pPr>
            <w:r w:rsidRPr="002773DB">
              <w:rPr>
                <w:rFonts w:ascii="Verdana" w:hAnsi="Verdana" w:cs="Times New Roman"/>
              </w:rPr>
              <w:lastRenderedPageBreak/>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1BA1F79" w14:textId="77777777" w:rsidR="00195A44" w:rsidRPr="002773DB" w:rsidRDefault="00195A44" w:rsidP="00195A44">
            <w:pPr>
              <w:spacing w:after="0" w:line="240" w:lineRule="auto"/>
              <w:ind w:left="45"/>
              <w:jc w:val="both"/>
              <w:rPr>
                <w:rFonts w:ascii="Verdana" w:hAnsi="Verdana" w:cs="Times New Roman"/>
              </w:rPr>
            </w:pPr>
          </w:p>
          <w:p w14:paraId="526DDE6D" w14:textId="6C56501A" w:rsidR="00195A44" w:rsidRPr="002773DB" w:rsidRDefault="00195A44" w:rsidP="00195A44">
            <w:pPr>
              <w:spacing w:after="0" w:line="240" w:lineRule="auto"/>
              <w:jc w:val="both"/>
              <w:rPr>
                <w:rFonts w:ascii="Verdana" w:hAnsi="Verdana" w:cs="Times New Roman"/>
                <w:sz w:val="24"/>
                <w:szCs w:val="24"/>
              </w:rPr>
            </w:pPr>
            <w:r w:rsidRPr="002773DB">
              <w:rPr>
                <w:rFonts w:ascii="Verdana" w:hAnsi="Verdana" w:cs="Times New Roma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92E94" w:rsidRPr="002773DB" w14:paraId="1546C988" w14:textId="77777777" w:rsidTr="005A0615">
        <w:tc>
          <w:tcPr>
            <w:tcW w:w="857" w:type="dxa"/>
            <w:tcMar>
              <w:left w:w="103" w:type="dxa"/>
            </w:tcMar>
          </w:tcPr>
          <w:p w14:paraId="75D5F5B9" w14:textId="67034A9B" w:rsidR="00792E94" w:rsidRPr="002773DB" w:rsidRDefault="00792E94" w:rsidP="00792E9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lastRenderedPageBreak/>
              <w:t>3</w:t>
            </w:r>
            <w:r w:rsidR="00FB1BF5">
              <w:rPr>
                <w:rFonts w:ascii="Verdana" w:hAnsi="Verdana" w:cs="Times New Roman"/>
                <w:color w:val="auto"/>
                <w:lang w:val="lt-LT"/>
              </w:rPr>
              <w:t>3</w:t>
            </w:r>
            <w:r w:rsidRPr="002773DB">
              <w:rPr>
                <w:rFonts w:ascii="Verdana" w:hAnsi="Verdana" w:cs="Times New Roman"/>
                <w:color w:val="auto"/>
                <w:lang w:val="lt-LT"/>
              </w:rPr>
              <w:t>.2.</w:t>
            </w:r>
          </w:p>
        </w:tc>
        <w:tc>
          <w:tcPr>
            <w:tcW w:w="4343" w:type="dxa"/>
            <w:tcMar>
              <w:left w:w="103" w:type="dxa"/>
            </w:tcMar>
          </w:tcPr>
          <w:p w14:paraId="4DC42A7F" w14:textId="77777777" w:rsidR="00792E94" w:rsidRPr="002773DB" w:rsidRDefault="003F49F6" w:rsidP="00792E94">
            <w:pPr>
              <w:pStyle w:val="BodyA"/>
              <w:spacing w:line="240" w:lineRule="auto"/>
              <w:jc w:val="both"/>
              <w:rPr>
                <w:rFonts w:ascii="Verdana" w:hAnsi="Verdana" w:cs="Times New Roman"/>
                <w:color w:val="auto"/>
                <w:spacing w:val="4"/>
                <w:sz w:val="24"/>
                <w:szCs w:val="24"/>
                <w:lang w:val="lt-LT"/>
              </w:rPr>
            </w:pPr>
            <w:r w:rsidRPr="002773DB">
              <w:rPr>
                <w:rFonts w:ascii="Verdana" w:hAnsi="Verdana"/>
                <w:sz w:val="24"/>
                <w:szCs w:val="24"/>
                <w:lang w:val="lt-LT"/>
              </w:rPr>
              <w:t xml:space="preserve">Tiekėjas per paskutinius 5 metus (jeigu tiekėjas vykdė veiklą mažiau nei 5 metus – per laiką nuo tiekėjo įregistravimo dienos) iki pasiūlymų pateikimo termino pabaigos </w:t>
            </w:r>
            <w:r w:rsidRPr="002773DB">
              <w:rPr>
                <w:rFonts w:ascii="Verdana" w:hAnsi="Verdana"/>
                <w:b/>
                <w:bCs/>
                <w:sz w:val="24"/>
                <w:szCs w:val="24"/>
                <w:lang w:val="lt-LT"/>
              </w:rPr>
              <w:t>savo jėgomis</w:t>
            </w:r>
            <w:r w:rsidRPr="002773DB">
              <w:rPr>
                <w:rFonts w:ascii="Verdana" w:hAnsi="Verdana"/>
                <w:sz w:val="24"/>
                <w:szCs w:val="24"/>
                <w:lang w:val="lt-LT"/>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atlikęs kelių ir/arba gatvių ir/arba aikštelių statybos darbų (bet kuri statybos rūšis), kurių bendra vertė yra ne mažesnė kaip </w:t>
            </w:r>
            <w:r w:rsidR="001A1FE4" w:rsidRPr="002773DB">
              <w:rPr>
                <w:rFonts w:ascii="Verdana" w:hAnsi="Verdana" w:cs="Times New Roman"/>
                <w:b/>
                <w:bCs/>
                <w:color w:val="auto"/>
                <w:spacing w:val="4"/>
                <w:sz w:val="24"/>
                <w:szCs w:val="24"/>
                <w:lang w:val="lt-LT"/>
              </w:rPr>
              <w:t>500 000,00 Eur be PVM</w:t>
            </w:r>
            <w:r w:rsidR="001A1FE4" w:rsidRPr="002773DB">
              <w:rPr>
                <w:rFonts w:ascii="Verdana" w:hAnsi="Verdana" w:cs="Times New Roman"/>
                <w:color w:val="auto"/>
                <w:spacing w:val="4"/>
                <w:sz w:val="24"/>
                <w:szCs w:val="24"/>
                <w:lang w:val="lt-LT"/>
              </w:rPr>
              <w:t>.</w:t>
            </w:r>
          </w:p>
          <w:p w14:paraId="2C40BADC" w14:textId="799F2C5E" w:rsidR="003F49F6" w:rsidRPr="002773DB" w:rsidRDefault="003F49F6" w:rsidP="00792E94">
            <w:pPr>
              <w:pStyle w:val="BodyA"/>
              <w:spacing w:line="240" w:lineRule="auto"/>
              <w:jc w:val="both"/>
              <w:rPr>
                <w:rFonts w:ascii="Verdana" w:hAnsi="Verdana" w:cs="Times New Roman"/>
                <w:color w:val="auto"/>
                <w:spacing w:val="4"/>
                <w:sz w:val="24"/>
                <w:szCs w:val="24"/>
                <w:lang w:val="lt-LT"/>
              </w:rPr>
            </w:pPr>
            <w:r w:rsidRPr="002773DB">
              <w:rPr>
                <w:rFonts w:ascii="Verdana" w:eastAsia="Times New Roman" w:hAnsi="Verdana" w:cs="Segoe UI"/>
                <w:i/>
                <w:iCs/>
                <w:shd w:val="clear" w:color="auto" w:fill="FFFFFF"/>
                <w:lang w:val="lt-LT"/>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 </w:t>
            </w:r>
          </w:p>
        </w:tc>
        <w:tc>
          <w:tcPr>
            <w:tcW w:w="4431" w:type="dxa"/>
            <w:tcMar>
              <w:left w:w="103" w:type="dxa"/>
            </w:tcMar>
          </w:tcPr>
          <w:p w14:paraId="3ABEBB36" w14:textId="47BD6710" w:rsidR="009B19CB" w:rsidRPr="002773DB" w:rsidRDefault="009B19CB" w:rsidP="00371B20">
            <w:pPr>
              <w:tabs>
                <w:tab w:val="left" w:pos="606"/>
              </w:tabs>
              <w:suppressAutoHyphens/>
              <w:spacing w:line="240" w:lineRule="auto"/>
              <w:ind w:left="39" w:right="62"/>
              <w:contextualSpacing/>
              <w:jc w:val="both"/>
              <w:rPr>
                <w:rFonts w:ascii="Verdana" w:hAnsi="Verdana"/>
              </w:rPr>
            </w:pPr>
            <w:r w:rsidRPr="002773DB">
              <w:rPr>
                <w:rFonts w:ascii="Verdana" w:hAnsi="Verdana"/>
              </w:rPr>
              <w:t>Pateikiama:</w:t>
            </w:r>
          </w:p>
          <w:p w14:paraId="4220E301" w14:textId="3B2E4679" w:rsidR="009B19CB" w:rsidRPr="002773DB" w:rsidRDefault="00D078BE" w:rsidP="00371B20">
            <w:pPr>
              <w:tabs>
                <w:tab w:val="left" w:pos="606"/>
              </w:tabs>
              <w:suppressAutoHyphens/>
              <w:spacing w:after="0" w:line="240" w:lineRule="auto"/>
              <w:ind w:left="39" w:right="62"/>
              <w:contextualSpacing/>
              <w:jc w:val="both"/>
              <w:rPr>
                <w:rFonts w:ascii="Verdana" w:hAnsi="Verdana"/>
              </w:rPr>
            </w:pPr>
            <w:r w:rsidRPr="002773DB">
              <w:rPr>
                <w:rFonts w:ascii="Verdana" w:hAnsi="Verdana"/>
              </w:rPr>
              <w:t xml:space="preserve">1) </w:t>
            </w:r>
            <w:r w:rsidR="009B19CB" w:rsidRPr="002773DB">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02B175C8" w14:textId="77777777" w:rsidR="009B19CB" w:rsidRPr="002773DB" w:rsidRDefault="009B19CB" w:rsidP="00371B20">
            <w:pPr>
              <w:numPr>
                <w:ilvl w:val="0"/>
                <w:numId w:val="34"/>
              </w:numPr>
              <w:tabs>
                <w:tab w:val="left" w:pos="323"/>
              </w:tabs>
              <w:suppressAutoHyphens/>
              <w:spacing w:after="0" w:line="240" w:lineRule="auto"/>
              <w:ind w:left="63" w:right="62" w:hanging="63"/>
              <w:contextualSpacing/>
              <w:jc w:val="both"/>
              <w:rPr>
                <w:rFonts w:ascii="Verdana" w:hAnsi="Verdana"/>
              </w:rPr>
            </w:pPr>
            <w:r w:rsidRPr="002773DB">
              <w:rPr>
                <w:rFonts w:ascii="Verdana" w:hAnsi="Verdana"/>
              </w:rPr>
              <w:t>atliktų darbų trumpas aprašymas;</w:t>
            </w:r>
          </w:p>
          <w:p w14:paraId="6D003A04" w14:textId="77777777" w:rsidR="009B19CB" w:rsidRPr="002773DB" w:rsidRDefault="009B19CB" w:rsidP="00371B20">
            <w:pPr>
              <w:numPr>
                <w:ilvl w:val="0"/>
                <w:numId w:val="34"/>
              </w:numPr>
              <w:tabs>
                <w:tab w:val="left" w:pos="323"/>
              </w:tabs>
              <w:suppressAutoHyphens/>
              <w:spacing w:after="0" w:line="240" w:lineRule="auto"/>
              <w:ind w:right="62" w:hanging="1080"/>
              <w:contextualSpacing/>
              <w:jc w:val="both"/>
              <w:rPr>
                <w:rFonts w:ascii="Verdana" w:hAnsi="Verdana"/>
              </w:rPr>
            </w:pPr>
            <w:r w:rsidRPr="002773DB">
              <w:rPr>
                <w:rFonts w:ascii="Verdana" w:hAnsi="Verdana"/>
              </w:rPr>
              <w:t>objekto paskirtis ir kategorija;</w:t>
            </w:r>
          </w:p>
          <w:p w14:paraId="3CBEACC8"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 xml:space="preserve">darbų atlikimo vieta; </w:t>
            </w:r>
          </w:p>
          <w:p w14:paraId="79F752D7"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atliktų darbų vertė (be PVM);</w:t>
            </w:r>
          </w:p>
          <w:p w14:paraId="2031E84F" w14:textId="77777777" w:rsidR="009B19CB" w:rsidRPr="002773DB" w:rsidRDefault="009B19CB" w:rsidP="00371B20">
            <w:pPr>
              <w:numPr>
                <w:ilvl w:val="0"/>
                <w:numId w:val="34"/>
              </w:numPr>
              <w:tabs>
                <w:tab w:val="left" w:pos="317"/>
              </w:tabs>
              <w:suppressAutoHyphens/>
              <w:spacing w:after="0" w:line="240" w:lineRule="auto"/>
              <w:ind w:left="39" w:right="62" w:firstLine="0"/>
              <w:contextualSpacing/>
              <w:jc w:val="both"/>
              <w:rPr>
                <w:rFonts w:ascii="Verdana" w:hAnsi="Verdana"/>
              </w:rPr>
            </w:pPr>
            <w:r w:rsidRPr="002773DB">
              <w:rPr>
                <w:rFonts w:ascii="Verdana" w:hAnsi="Verdana"/>
              </w:rPr>
              <w:t xml:space="preserve">pirkime dalyvaujančio tiekėjo, tiekėjų grupės nario ar subrangovo, kurio pajėgumais remiamasi, </w:t>
            </w:r>
            <w:r w:rsidRPr="002773DB">
              <w:rPr>
                <w:rFonts w:ascii="Verdana" w:hAnsi="Verdana"/>
                <w:b/>
              </w:rPr>
              <w:t>savarankiškai tos sutarties apimtyje atliktų darbų dalies vertė (be PVM);</w:t>
            </w:r>
            <w:r w:rsidRPr="002773DB">
              <w:rPr>
                <w:rFonts w:ascii="Verdana" w:hAnsi="Verdana"/>
              </w:rPr>
              <w:t xml:space="preserve"> </w:t>
            </w:r>
          </w:p>
          <w:p w14:paraId="35A9EF40" w14:textId="77777777" w:rsidR="009B19CB" w:rsidRPr="002773DB" w:rsidRDefault="009B19CB" w:rsidP="00371B20">
            <w:pPr>
              <w:numPr>
                <w:ilvl w:val="0"/>
                <w:numId w:val="34"/>
              </w:numPr>
              <w:tabs>
                <w:tab w:val="left" w:pos="0"/>
                <w:tab w:val="left" w:pos="323"/>
              </w:tabs>
              <w:suppressAutoHyphens/>
              <w:spacing w:after="0" w:line="240" w:lineRule="auto"/>
              <w:ind w:left="39" w:right="62" w:firstLine="0"/>
              <w:contextualSpacing/>
              <w:jc w:val="both"/>
              <w:rPr>
                <w:rFonts w:ascii="Verdana" w:hAnsi="Verdana"/>
              </w:rPr>
            </w:pPr>
            <w:r w:rsidRPr="002773DB">
              <w:rPr>
                <w:rFonts w:ascii="Verdana" w:hAnsi="Verdana"/>
              </w:rPr>
              <w:t>darbų vykdymo pradžios (metai, mėnuo) ir pabaigos datos (metai, mėnuo).</w:t>
            </w:r>
          </w:p>
          <w:p w14:paraId="2BA148C9" w14:textId="735FF4C2" w:rsidR="009B19CB" w:rsidRPr="002773DB" w:rsidRDefault="009B19CB" w:rsidP="00371B20">
            <w:pPr>
              <w:tabs>
                <w:tab w:val="left" w:pos="0"/>
                <w:tab w:val="left" w:pos="323"/>
              </w:tabs>
              <w:suppressAutoHyphens/>
              <w:spacing w:line="240" w:lineRule="auto"/>
              <w:ind w:left="39" w:right="62"/>
              <w:contextualSpacing/>
              <w:jc w:val="both"/>
              <w:rPr>
                <w:rFonts w:ascii="Verdana" w:eastAsia="Times New Roman" w:hAnsi="Verdana"/>
              </w:rPr>
            </w:pPr>
            <w:r w:rsidRPr="002773DB">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2F937A09" w14:textId="77777777" w:rsidR="00D078BE" w:rsidRPr="002773DB" w:rsidRDefault="00D078BE" w:rsidP="00371B20">
            <w:pPr>
              <w:tabs>
                <w:tab w:val="left" w:pos="0"/>
                <w:tab w:val="left" w:pos="323"/>
              </w:tabs>
              <w:suppressAutoHyphens/>
              <w:spacing w:line="240" w:lineRule="auto"/>
              <w:ind w:left="39" w:right="62"/>
              <w:contextualSpacing/>
              <w:jc w:val="both"/>
              <w:rPr>
                <w:rFonts w:ascii="Verdana" w:hAnsi="Verdana"/>
              </w:rPr>
            </w:pPr>
          </w:p>
          <w:p w14:paraId="636F6B9B" w14:textId="4827A8B4" w:rsidR="009B19CB" w:rsidRPr="002773DB" w:rsidRDefault="009B19CB" w:rsidP="00371B20">
            <w:pPr>
              <w:spacing w:line="240" w:lineRule="auto"/>
              <w:jc w:val="both"/>
              <w:rPr>
                <w:rFonts w:ascii="Verdana" w:eastAsia="Times New Roman" w:hAnsi="Verdana"/>
              </w:rPr>
            </w:pPr>
            <w:r w:rsidRPr="002773DB">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naudoti aktai, jei juose yra </w:t>
            </w:r>
            <w:r w:rsidRPr="002773DB">
              <w:rPr>
                <w:rFonts w:ascii="Verdana" w:eastAsia="Times New Roman" w:hAnsi="Verdana"/>
              </w:rPr>
              <w:lastRenderedPageBreak/>
              <w:t>visa aukščiau reikalaujama informacija.</w:t>
            </w:r>
          </w:p>
          <w:p w14:paraId="622AE397" w14:textId="77777777" w:rsidR="00D078BE"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Pastabos:</w:t>
            </w:r>
          </w:p>
          <w:p w14:paraId="55A4C712" w14:textId="77777777" w:rsidR="00D078BE"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37FC6443" w14:textId="1C3C7016" w:rsidR="009B19CB"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2) tiekėjas gali remtis kitų ūkio subjektų pajėgumais tik tuo atveju, jeigu tie subjektai patys vykdys tą pirkimo sutarties dalį, kuriai reikia jų turimų pajėgumų;</w:t>
            </w:r>
          </w:p>
          <w:p w14:paraId="3EA5951C" w14:textId="2D75D788" w:rsidR="009B19CB" w:rsidRPr="002773DB" w:rsidRDefault="009B19CB" w:rsidP="00371B20">
            <w:pPr>
              <w:spacing w:line="240" w:lineRule="auto"/>
              <w:jc w:val="both"/>
              <w:rPr>
                <w:rFonts w:ascii="Verdana" w:hAnsi="Verdana"/>
                <w:iCs/>
                <w:sz w:val="20"/>
                <w:szCs w:val="20"/>
              </w:rPr>
            </w:pPr>
            <w:r w:rsidRPr="002773DB">
              <w:rPr>
                <w:rFonts w:ascii="Verdana" w:hAnsi="Verdana"/>
                <w:iCs/>
                <w:sz w:val="20"/>
                <w:szCs w:val="20"/>
              </w:rPr>
              <w:t>3) subtiekėjams šis reikalavimas nekeliamas.</w:t>
            </w:r>
          </w:p>
          <w:p w14:paraId="25557A6A" w14:textId="71561CAD" w:rsidR="009B19CB" w:rsidRPr="002773DB" w:rsidRDefault="009B19CB" w:rsidP="00371B20">
            <w:pPr>
              <w:spacing w:after="0" w:line="240" w:lineRule="auto"/>
              <w:jc w:val="both"/>
              <w:rPr>
                <w:rFonts w:ascii="Verdana" w:hAnsi="Verdana" w:cs="Times New Roman"/>
                <w:sz w:val="24"/>
                <w:szCs w:val="24"/>
              </w:rPr>
            </w:pPr>
            <w:r w:rsidRPr="002773DB">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A4D5F1D" w14:textId="76293351" w:rsidR="00792E94" w:rsidRPr="002773DB" w:rsidRDefault="00792E94" w:rsidP="001A1FE4">
            <w:pPr>
              <w:tabs>
                <w:tab w:val="left" w:pos="317"/>
              </w:tabs>
              <w:spacing w:after="0" w:line="240" w:lineRule="auto"/>
              <w:contextualSpacing/>
              <w:jc w:val="both"/>
              <w:rPr>
                <w:rFonts w:ascii="Verdana" w:hAnsi="Verdana" w:cs="Times New Roman"/>
                <w:sz w:val="24"/>
                <w:szCs w:val="24"/>
              </w:rPr>
            </w:pPr>
          </w:p>
        </w:tc>
      </w:tr>
    </w:tbl>
    <w:p w14:paraId="1A5CF045" w14:textId="7679256A" w:rsidR="00A94F8A" w:rsidRPr="002773DB" w:rsidRDefault="00A94F8A" w:rsidP="00C81A0F">
      <w:pPr>
        <w:pStyle w:val="Sraopastraipa"/>
        <w:numPr>
          <w:ilvl w:val="1"/>
          <w:numId w:val="10"/>
        </w:numPr>
        <w:tabs>
          <w:tab w:val="left" w:pos="851"/>
          <w:tab w:val="left" w:pos="993"/>
          <w:tab w:val="left" w:pos="1418"/>
        </w:tabs>
        <w:spacing w:after="0" w:line="240" w:lineRule="auto"/>
        <w:ind w:left="0" w:firstLine="709"/>
        <w:jc w:val="both"/>
        <w:rPr>
          <w:rFonts w:ascii="Verdana" w:hAnsi="Verdana"/>
          <w:szCs w:val="24"/>
        </w:rPr>
      </w:pPr>
      <w:r w:rsidRPr="002773DB">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73D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73DB" w:rsidRDefault="00A94F8A" w:rsidP="00731D69">
            <w:pPr>
              <w:tabs>
                <w:tab w:val="left" w:pos="0"/>
              </w:tabs>
              <w:spacing w:after="0" w:line="240" w:lineRule="auto"/>
              <w:ind w:left="34"/>
              <w:jc w:val="center"/>
              <w:rPr>
                <w:rFonts w:ascii="Verdana" w:hAnsi="Verdana" w:cs="Times New Roman"/>
                <w:b/>
                <w:bCs/>
              </w:rPr>
            </w:pPr>
            <w:r w:rsidRPr="002773DB">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2773DB" w:rsidRDefault="00A94F8A" w:rsidP="00731D69">
            <w:pPr>
              <w:spacing w:after="0" w:line="240" w:lineRule="auto"/>
              <w:jc w:val="center"/>
              <w:rPr>
                <w:rFonts w:ascii="Verdana" w:hAnsi="Verdana" w:cs="Times New Roman"/>
                <w:b/>
                <w:bCs/>
              </w:rPr>
            </w:pPr>
            <w:r w:rsidRPr="002773DB">
              <w:rPr>
                <w:rFonts w:ascii="Verdana" w:hAnsi="Verdana" w:cs="Times New Roman"/>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2773DB" w:rsidRDefault="00A94F8A" w:rsidP="00731D69">
            <w:pPr>
              <w:suppressAutoHyphens/>
              <w:spacing w:after="0" w:line="240" w:lineRule="auto"/>
              <w:jc w:val="center"/>
              <w:rPr>
                <w:rFonts w:ascii="Verdana" w:hAnsi="Verdana" w:cs="Times New Roman"/>
                <w:b/>
                <w:bCs/>
              </w:rPr>
            </w:pPr>
            <w:r w:rsidRPr="002773DB">
              <w:rPr>
                <w:rFonts w:ascii="Verdana" w:hAnsi="Verdana" w:cs="Times New Roman"/>
                <w:b/>
                <w:bCs/>
              </w:rPr>
              <w:t>Aplinkos apsaugos vadybos sistemos standartų reikalavimų atitikimą įrodantys dokumentai</w:t>
            </w:r>
          </w:p>
        </w:tc>
      </w:tr>
      <w:tr w:rsidR="002C432E" w:rsidRPr="002773D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5C64A78A" w:rsidR="00A94F8A" w:rsidRPr="002773DB" w:rsidRDefault="001B1B90" w:rsidP="00731D69">
            <w:pPr>
              <w:tabs>
                <w:tab w:val="left" w:pos="0"/>
              </w:tabs>
              <w:spacing w:after="0" w:line="240" w:lineRule="auto"/>
              <w:ind w:left="34"/>
              <w:jc w:val="center"/>
              <w:rPr>
                <w:rFonts w:ascii="Verdana" w:hAnsi="Verdana" w:cs="Times New Roman"/>
              </w:rPr>
            </w:pPr>
            <w:r w:rsidRPr="002773DB">
              <w:rPr>
                <w:rFonts w:ascii="Verdana" w:hAnsi="Verdana" w:cs="Times New Roman"/>
              </w:rPr>
              <w:t>3</w:t>
            </w:r>
            <w:r w:rsidR="00FB1BF5">
              <w:rPr>
                <w:rFonts w:ascii="Verdana" w:hAnsi="Verdana" w:cs="Times New Roman"/>
              </w:rPr>
              <w:t>4</w:t>
            </w:r>
            <w:r w:rsidR="00A94F8A" w:rsidRPr="002773DB">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2773DB" w:rsidRDefault="008F6046" w:rsidP="00731D69">
            <w:pPr>
              <w:spacing w:after="0" w:line="240" w:lineRule="auto"/>
              <w:jc w:val="both"/>
              <w:rPr>
                <w:rFonts w:ascii="Verdana" w:eastAsia="Calibri" w:hAnsi="Verdana" w:cs="Times New Roman"/>
              </w:rPr>
            </w:pPr>
            <w:r w:rsidRPr="002773DB">
              <w:rPr>
                <w:rFonts w:ascii="Verdana" w:eastAsia="Calibri" w:hAnsi="Verdana" w:cs="Times New Roman"/>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2773DB" w:rsidRDefault="00186C8B" w:rsidP="00731D69">
            <w:pPr>
              <w:spacing w:after="0" w:line="240" w:lineRule="auto"/>
              <w:jc w:val="both"/>
              <w:rPr>
                <w:rFonts w:ascii="Verdana" w:eastAsia="Calibri" w:hAnsi="Verdana" w:cs="Times New Roman"/>
              </w:rPr>
            </w:pPr>
          </w:p>
          <w:p w14:paraId="2C6E84B5" w14:textId="2038135D" w:rsidR="00A94F8A" w:rsidRPr="002773DB" w:rsidRDefault="008F6046" w:rsidP="00731D69">
            <w:pPr>
              <w:pStyle w:val="Point1"/>
              <w:spacing w:before="0" w:after="0"/>
              <w:ind w:left="0" w:firstLine="0"/>
              <w:rPr>
                <w:rFonts w:asciiTheme="minorHAnsi" w:eastAsiaTheme="minorEastAsia" w:hAnsiTheme="minorHAnsi" w:cstheme="minorBidi"/>
                <w:color w:val="000000"/>
                <w:sz w:val="22"/>
                <w:szCs w:val="22"/>
                <w:lang w:eastAsia="lt-LT"/>
              </w:rPr>
            </w:pPr>
            <w:r w:rsidRPr="002773DB">
              <w:rPr>
                <w:rFonts w:ascii="Verdana" w:hAnsi="Verdana"/>
                <w:sz w:val="22"/>
                <w:szCs w:val="22"/>
              </w:rPr>
              <w:t xml:space="preserve">Reikalavimas suformuluotas pagal </w:t>
            </w:r>
            <w:r w:rsidR="00186C8B" w:rsidRPr="002773DB">
              <w:rPr>
                <w:rFonts w:ascii="Verdana" w:hAnsi="Verdana"/>
                <w:iCs/>
                <w:sz w:val="22"/>
                <w:szCs w:val="22"/>
              </w:rPr>
              <w:t xml:space="preserve">Lietuvos Respublikos aplinkos ministro 2011 birželio 28 d. įsakymu Nr. D1-508 </w:t>
            </w:r>
            <w:r w:rsidRPr="002773DB">
              <w:rPr>
                <w:rFonts w:ascii="Verdana" w:hAnsi="Verdana"/>
                <w:sz w:val="22"/>
                <w:szCs w:val="22"/>
              </w:rPr>
              <w:t>patvirtinto Aplinkos apsaugos kriterijų</w:t>
            </w:r>
            <w:r w:rsidR="00724416" w:rsidRPr="002773DB">
              <w:rPr>
                <w:rFonts w:ascii="Verdana" w:hAnsi="Verdana"/>
                <w:sz w:val="22"/>
                <w:szCs w:val="22"/>
              </w:rPr>
              <w:t xml:space="preserve"> 4.3 punktą</w:t>
            </w:r>
            <w:r w:rsidR="003C137E" w:rsidRPr="002773DB">
              <w:rPr>
                <w:rFonts w:asciiTheme="minorHAnsi" w:eastAsiaTheme="minorEastAsia" w:hAnsiTheme="minorHAnsi" w:cstheme="minorBidi"/>
                <w:color w:val="000000"/>
                <w:sz w:val="22"/>
                <w:szCs w:val="22"/>
                <w:lang w:eastAsia="lt-LT"/>
              </w:rPr>
              <w:t>.</w:t>
            </w:r>
          </w:p>
          <w:p w14:paraId="7C11D53E" w14:textId="77777777" w:rsidR="003C137E" w:rsidRPr="002773DB" w:rsidRDefault="003C137E" w:rsidP="00731D69">
            <w:pPr>
              <w:pStyle w:val="Point1"/>
              <w:spacing w:before="0" w:after="0"/>
              <w:ind w:left="0" w:firstLine="0"/>
              <w:rPr>
                <w:rFonts w:ascii="Verdana" w:hAnsi="Verdana"/>
                <w:sz w:val="22"/>
                <w:szCs w:val="22"/>
              </w:rPr>
            </w:pPr>
          </w:p>
          <w:p w14:paraId="421D1EF8" w14:textId="43D190A7" w:rsidR="008F6046" w:rsidRPr="002773DB" w:rsidRDefault="008F6046" w:rsidP="00731D69">
            <w:pPr>
              <w:spacing w:after="0" w:line="240" w:lineRule="auto"/>
              <w:jc w:val="both"/>
              <w:rPr>
                <w:rFonts w:ascii="Verdana" w:eastAsia="Calibri" w:hAnsi="Verdana" w:cs="Times New Roman"/>
                <w:i/>
                <w:iCs/>
                <w:sz w:val="20"/>
                <w:szCs w:val="20"/>
              </w:rPr>
            </w:pPr>
            <w:r w:rsidRPr="002773DB">
              <w:rPr>
                <w:rFonts w:ascii="Verdana" w:eastAsia="Calibri" w:hAnsi="Verdana" w:cs="Times New Roman"/>
                <w:i/>
                <w:iCs/>
                <w:sz w:val="20"/>
                <w:szCs w:val="20"/>
              </w:rPr>
              <w:t>Pastaba.</w:t>
            </w:r>
          </w:p>
          <w:p w14:paraId="59B121BD" w14:textId="1886C9C6" w:rsidR="00A94F8A" w:rsidRPr="002773DB" w:rsidRDefault="00442BC7" w:rsidP="00731D69">
            <w:pPr>
              <w:pStyle w:val="Point1"/>
              <w:spacing w:before="0" w:after="0"/>
              <w:ind w:left="0" w:firstLine="0"/>
              <w:rPr>
                <w:rFonts w:ascii="Verdana" w:hAnsi="Verdana"/>
                <w:sz w:val="22"/>
                <w:szCs w:val="22"/>
              </w:rPr>
            </w:pPr>
            <w:r w:rsidRPr="002773DB">
              <w:rPr>
                <w:rFonts w:ascii="Verdana" w:hAnsi="Verdana"/>
                <w:i/>
                <w:iCs/>
                <w:sz w:val="20"/>
              </w:rPr>
              <w:t xml:space="preserve">Jeigu tiekėjas pats atitinka šį reikalavimą, tačiau pasitelkia </w:t>
            </w:r>
            <w:r w:rsidRPr="002773DB">
              <w:rPr>
                <w:rFonts w:ascii="Verdana" w:hAnsi="Verdana"/>
                <w:i/>
                <w:iCs/>
                <w:sz w:val="20"/>
              </w:rPr>
              <w:lastRenderedPageBreak/>
              <w:t>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2773DB" w:rsidRDefault="008F6046" w:rsidP="00731D69">
            <w:pPr>
              <w:spacing w:after="0" w:line="240" w:lineRule="auto"/>
              <w:jc w:val="both"/>
              <w:rPr>
                <w:rFonts w:ascii="Verdana" w:hAnsi="Verdana" w:cs="Times New Roman"/>
                <w:iCs/>
              </w:rPr>
            </w:pPr>
            <w:r w:rsidRPr="002773DB">
              <w:rPr>
                <w:rFonts w:ascii="Verdana" w:hAnsi="Verdana" w:cs="Times New Roman"/>
                <w:iCs/>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2773DB" w:rsidRDefault="00EB681F" w:rsidP="00EB681F">
            <w:pPr>
              <w:spacing w:after="0" w:line="240" w:lineRule="auto"/>
              <w:jc w:val="both"/>
              <w:rPr>
                <w:rFonts w:ascii="Verdana" w:hAnsi="Verdana" w:cs="Times New Roman"/>
                <w:iCs/>
              </w:rPr>
            </w:pPr>
          </w:p>
          <w:p w14:paraId="0B208ECC" w14:textId="7B7C5885" w:rsidR="00EB681F" w:rsidRPr="002773DB" w:rsidRDefault="00EB681F" w:rsidP="00EB681F">
            <w:pPr>
              <w:spacing w:after="0" w:line="240" w:lineRule="auto"/>
              <w:jc w:val="both"/>
              <w:rPr>
                <w:rFonts w:ascii="Verdana" w:hAnsi="Verdana" w:cs="Times New Roman"/>
                <w:iCs/>
              </w:rPr>
            </w:pPr>
            <w:r w:rsidRPr="002773DB">
              <w:rPr>
                <w:rFonts w:ascii="Verdana" w:hAnsi="Verdana" w:cs="Times New Roman"/>
                <w:iCs/>
              </w:rPr>
              <w:t>Reikalavimą turi atitikti tiekėjas, ūkio subjektų grupės narys (-iai), ūkio subjektai, kurių pajėgumais remiamasi pagal prisiimamus įsipareigojimus.</w:t>
            </w:r>
          </w:p>
          <w:p w14:paraId="7B12DA28" w14:textId="428916AF" w:rsidR="00EB681F" w:rsidRPr="002773DB" w:rsidRDefault="00EB681F" w:rsidP="00EB681F">
            <w:pPr>
              <w:spacing w:after="0" w:line="240" w:lineRule="auto"/>
              <w:jc w:val="both"/>
              <w:rPr>
                <w:rFonts w:ascii="Verdana" w:hAnsi="Verdana" w:cs="Times New Roman"/>
                <w:iCs/>
              </w:rPr>
            </w:pPr>
            <w:r w:rsidRPr="002773DB">
              <w:rPr>
                <w:rFonts w:ascii="Verdana" w:hAnsi="Verdana" w:cs="Times New Roman"/>
                <w:iCs/>
              </w:rPr>
              <w:t>Atkreipiame dėmesį, kad reikalavimą dėl aplinkos apsaugos vadybos sistemos (AVS) turi atitikti</w:t>
            </w:r>
            <w:r w:rsidR="00E052DB" w:rsidRPr="002773DB">
              <w:rPr>
                <w:rFonts w:ascii="Verdana" w:hAnsi="Verdana" w:cs="Times New Roman"/>
                <w:iCs/>
              </w:rPr>
              <w:t xml:space="preserve"> </w:t>
            </w:r>
            <w:r w:rsidRPr="002773DB">
              <w:rPr>
                <w:rFonts w:ascii="Verdana" w:hAnsi="Verdana" w:cs="Times New Roman"/>
                <w:b/>
                <w:bCs/>
                <w:iCs/>
              </w:rPr>
              <w:t>tik aktyviai pirkimo sutartį vykdysiantys</w:t>
            </w:r>
            <w:r w:rsidR="00E052DB" w:rsidRPr="002773DB">
              <w:rPr>
                <w:rFonts w:ascii="Verdana" w:hAnsi="Verdana" w:cs="Times New Roman"/>
                <w:iCs/>
              </w:rPr>
              <w:t xml:space="preserve"> </w:t>
            </w:r>
            <w:r w:rsidRPr="002773DB">
              <w:rPr>
                <w:rFonts w:ascii="Verdana" w:hAnsi="Verdana" w:cs="Times New Roman"/>
                <w:iCs/>
              </w:rPr>
              <w:t>ūkio subjektai, ūkio subjektų grupės nariai</w:t>
            </w:r>
            <w:r w:rsidR="00E052DB" w:rsidRPr="002773DB">
              <w:rPr>
                <w:rFonts w:ascii="Verdana" w:hAnsi="Verdana" w:cs="Times New Roman"/>
                <w:iCs/>
              </w:rPr>
              <w:t xml:space="preserve"> </w:t>
            </w:r>
            <w:r w:rsidRPr="002773DB">
              <w:rPr>
                <w:rFonts w:ascii="Verdana" w:hAnsi="Verdana" w:cs="Times New Roman"/>
                <w:b/>
                <w:bCs/>
                <w:iCs/>
              </w:rPr>
              <w:t>pagal jų prisiimamus sutartinius įsipareigojimus</w:t>
            </w:r>
          </w:p>
          <w:p w14:paraId="7A7B6428" w14:textId="77777777" w:rsidR="00EB681F" w:rsidRPr="002773DB" w:rsidRDefault="00EB681F" w:rsidP="00731D69">
            <w:pPr>
              <w:spacing w:after="0" w:line="240" w:lineRule="auto"/>
              <w:jc w:val="both"/>
              <w:rPr>
                <w:rFonts w:ascii="Verdana" w:hAnsi="Verdana" w:cs="Times New Roman"/>
                <w:iCs/>
              </w:rPr>
            </w:pPr>
          </w:p>
          <w:p w14:paraId="7F7543DD" w14:textId="77777777" w:rsidR="001A1FE4" w:rsidRPr="002773DB" w:rsidRDefault="008F6046" w:rsidP="001A1FE4">
            <w:pPr>
              <w:spacing w:after="0" w:line="240" w:lineRule="auto"/>
              <w:jc w:val="both"/>
              <w:rPr>
                <w:rFonts w:ascii="Verdana" w:hAnsi="Verdana" w:cs="Times New Roman"/>
                <w:iCs/>
              </w:rPr>
            </w:pPr>
            <w:r w:rsidRPr="002773DB">
              <w:rPr>
                <w:rFonts w:ascii="Verdana" w:hAnsi="Verdana" w:cs="Times New Roman"/>
                <w:iCs/>
              </w:rPr>
              <w:t xml:space="preserve">Perkančioji organizacija priima ir kitus tiekėjo lygiaverčių aplinkos apsaugos vadybos užtikrinimo priemonių įrodymus, kurie patvirtintų, kad jo </w:t>
            </w:r>
            <w:r w:rsidRPr="002773DB">
              <w:rPr>
                <w:rFonts w:ascii="Verdana" w:hAnsi="Verdana" w:cs="Times New Roman"/>
                <w:iCs/>
              </w:rPr>
              <w:lastRenderedPageBreak/>
              <w:t>siūlomos aplinkos apsaugos vadybos užtikrinimo priemonės atitinka reikalaujamus aplinkos apsaugos vadybos sistemos standartus ir pateikia įrodymus</w:t>
            </w:r>
            <w:r w:rsidR="001A1FE4" w:rsidRPr="002773DB">
              <w:rPr>
                <w:rFonts w:ascii="Verdana" w:hAnsi="Verdana" w:cs="Times New Roman"/>
                <w:iCs/>
              </w:rPr>
              <w:t>, kurie patvirtintų, kad tiekėjo siūlomos aplinkos apsaugos vadybos užtikrinimo priemonės atitinka reikalaujamus aplinkos apsaugos vadybos sistemos standartus.</w:t>
            </w:r>
          </w:p>
          <w:p w14:paraId="32099E54" w14:textId="50B979D5" w:rsidR="008F6046" w:rsidRPr="002773DB" w:rsidRDefault="008F6046" w:rsidP="00731D69">
            <w:pPr>
              <w:spacing w:after="0" w:line="240" w:lineRule="auto"/>
              <w:jc w:val="both"/>
              <w:rPr>
                <w:rFonts w:ascii="Verdana" w:hAnsi="Verdana" w:cs="Times New Roman"/>
                <w:iCs/>
              </w:rPr>
            </w:pPr>
          </w:p>
          <w:p w14:paraId="029E3253" w14:textId="77777777" w:rsidR="008F6046" w:rsidRPr="002773DB" w:rsidRDefault="008F6046" w:rsidP="00731D69">
            <w:pPr>
              <w:spacing w:after="0" w:line="240" w:lineRule="auto"/>
              <w:jc w:val="both"/>
              <w:rPr>
                <w:rFonts w:ascii="Verdana" w:hAnsi="Verdana" w:cs="Times New Roman"/>
                <w:iCs/>
              </w:rPr>
            </w:pPr>
          </w:p>
          <w:p w14:paraId="3DF2FE8F" w14:textId="4CE9D201" w:rsidR="00A94F8A" w:rsidRPr="002773DB" w:rsidRDefault="008F6046" w:rsidP="00731D69">
            <w:pPr>
              <w:tabs>
                <w:tab w:val="left" w:pos="459"/>
              </w:tabs>
              <w:spacing w:after="0" w:line="240" w:lineRule="auto"/>
              <w:jc w:val="both"/>
              <w:rPr>
                <w:rFonts w:ascii="Verdana" w:hAnsi="Verdana" w:cs="Times New Roman"/>
                <w:i/>
                <w:sz w:val="20"/>
                <w:szCs w:val="20"/>
              </w:rPr>
            </w:pPr>
            <w:r w:rsidRPr="002773DB">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040DB614" w:rsidR="001B1B90" w:rsidRPr="002773DB" w:rsidRDefault="001B1B90"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2773D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773DB">
        <w:rPr>
          <w:rFonts w:ascii="Verdana" w:hAnsi="Verdana"/>
          <w:color w:val="000000"/>
          <w:szCs w:val="24"/>
        </w:rPr>
        <w:t xml:space="preserve"> ir ar šio dalyvio kvalifikacija atitinka pirkimo sąlygose nustatytus reikalavimus, prieš tai tik šio dalyvio paprašęs pateikti 3</w:t>
      </w:r>
      <w:r w:rsidR="00FB1BF5">
        <w:rPr>
          <w:rFonts w:ascii="Verdana" w:hAnsi="Verdana"/>
          <w:color w:val="000000"/>
          <w:szCs w:val="24"/>
        </w:rPr>
        <w:t>2</w:t>
      </w:r>
      <w:r w:rsidRPr="002773DB">
        <w:rPr>
          <w:rFonts w:ascii="Verdana" w:hAnsi="Verdana"/>
          <w:color w:val="000000"/>
          <w:szCs w:val="24"/>
        </w:rPr>
        <w:t xml:space="preserve"> punkte nurodytų pašalinimo pagrindų nebuvimą patvirtinančius dokumentus (</w:t>
      </w:r>
      <w:r w:rsidRPr="002773DB">
        <w:rPr>
          <w:rFonts w:ascii="Verdana" w:hAnsi="Verdana"/>
          <w:b/>
          <w:bCs/>
          <w:color w:val="000000"/>
          <w:szCs w:val="24"/>
        </w:rPr>
        <w:t>tik turint pagrįstų abejonių dėl tiekėjo patikimumo)</w:t>
      </w:r>
      <w:r w:rsidRPr="002773DB">
        <w:rPr>
          <w:rFonts w:ascii="Verdana" w:hAnsi="Verdana"/>
          <w:color w:val="000000"/>
          <w:szCs w:val="24"/>
        </w:rPr>
        <w:t xml:space="preserve"> ir 3</w:t>
      </w:r>
      <w:r w:rsidR="00FB1BF5">
        <w:rPr>
          <w:rFonts w:ascii="Verdana" w:hAnsi="Verdana"/>
          <w:color w:val="000000"/>
          <w:szCs w:val="24"/>
        </w:rPr>
        <w:t>3</w:t>
      </w:r>
      <w:r w:rsidRPr="002773DB">
        <w:rPr>
          <w:rFonts w:ascii="Verdana" w:hAnsi="Verdana"/>
          <w:color w:val="000000"/>
          <w:szCs w:val="24"/>
        </w:rPr>
        <w:t xml:space="preserve"> punkte nurodytus kvalifikacijos atitiktį pagrindžiančius dokumentus bei 3</w:t>
      </w:r>
      <w:r w:rsidR="00FB1BF5">
        <w:rPr>
          <w:rFonts w:ascii="Verdana" w:hAnsi="Verdana"/>
          <w:color w:val="000000"/>
          <w:szCs w:val="24"/>
        </w:rPr>
        <w:t>4</w:t>
      </w:r>
      <w:r w:rsidRPr="002773DB">
        <w:rPr>
          <w:rFonts w:ascii="Verdana" w:hAnsi="Verdana"/>
          <w:color w:val="000000"/>
          <w:szCs w:val="24"/>
        </w:rPr>
        <w:t xml:space="preserve"> punkte </w:t>
      </w:r>
      <w:r w:rsidR="009602E8" w:rsidRPr="002773DB">
        <w:rPr>
          <w:rFonts w:ascii="Verdana" w:hAnsi="Verdana"/>
          <w:color w:val="000000"/>
          <w:szCs w:val="24"/>
        </w:rPr>
        <w:t xml:space="preserve">nurodytus atitikimą keliamiems aplinkos apsaugos vadybos sistemos reikalavimams patvirtinančius dokumentus. </w:t>
      </w:r>
      <w:r w:rsidRPr="002773D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pašalina tiekėją iš pirkimo procedūros pagal VPĮ 46 straipsnio 4 daly</w:t>
      </w:r>
      <w:r w:rsidR="00725D8F" w:rsidRPr="002773DB">
        <w:rPr>
          <w:rFonts w:ascii="Verdana" w:hAnsi="Verdana"/>
          <w:color w:val="000000"/>
          <w:szCs w:val="24"/>
        </w:rPr>
        <w:t>j</w:t>
      </w:r>
      <w:r w:rsidRPr="002773DB">
        <w:rPr>
          <w:rFonts w:ascii="Verdana" w:hAnsi="Verdana"/>
          <w:color w:val="000000"/>
          <w:szCs w:val="24"/>
        </w:rPr>
        <w:t xml:space="preserve">e nurodytus pašalinimo pagrindus ir tuo atveju, kai ji turi įtikinamų duomenų, kad tiekėjas yra įsteigtas arba dalyvauja pirkime vietoj </w:t>
      </w:r>
      <w:r w:rsidRPr="002773DB">
        <w:rPr>
          <w:rFonts w:ascii="Verdana" w:hAnsi="Verdana"/>
          <w:color w:val="000000"/>
          <w:szCs w:val="24"/>
        </w:rPr>
        <w:lastRenderedPageBreak/>
        <w:t>kito asmens, siekiant išvengti VPĮ 46 straipsnio 4 daly</w:t>
      </w:r>
      <w:r w:rsidR="00725D8F" w:rsidRPr="002773DB">
        <w:rPr>
          <w:rFonts w:ascii="Verdana" w:hAnsi="Verdana"/>
          <w:color w:val="000000"/>
          <w:szCs w:val="24"/>
        </w:rPr>
        <w:t>j</w:t>
      </w:r>
      <w:r w:rsidRPr="002773DB">
        <w:rPr>
          <w:rFonts w:ascii="Verdana" w:hAnsi="Verdana"/>
          <w:color w:val="000000"/>
          <w:szCs w:val="24"/>
        </w:rPr>
        <w:t>e nurodytų pašalinimo pagrindų taikymo.</w:t>
      </w:r>
    </w:p>
    <w:p w14:paraId="780A49AD" w14:textId="5D753EC2"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priimdama sprendimus dėl tiekėjo pašalinimo iš pirkimo procedūros VPĮ 46 straipsnio 4 daly</w:t>
      </w:r>
      <w:r w:rsidR="00725D8F" w:rsidRPr="002773DB">
        <w:rPr>
          <w:rFonts w:ascii="Verdana" w:hAnsi="Verdana"/>
          <w:color w:val="000000"/>
          <w:szCs w:val="24"/>
        </w:rPr>
        <w:t>j</w:t>
      </w:r>
      <w:r w:rsidRPr="002773DB">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714225" w:rsidRPr="002773DB">
        <w:rPr>
          <w:rFonts w:ascii="Verdana" w:hAnsi="Verdana"/>
          <w:color w:val="000000"/>
          <w:szCs w:val="24"/>
        </w:rPr>
        <w:t xml:space="preserve">ir 6 </w:t>
      </w:r>
      <w:r w:rsidRPr="002773DB">
        <w:rPr>
          <w:rFonts w:ascii="Verdana" w:hAnsi="Verdana"/>
          <w:color w:val="000000"/>
          <w:szCs w:val="24"/>
        </w:rPr>
        <w:t>punkt</w:t>
      </w:r>
      <w:r w:rsidR="00714225" w:rsidRPr="002773DB">
        <w:rPr>
          <w:rFonts w:ascii="Verdana" w:hAnsi="Verdana"/>
          <w:color w:val="000000"/>
          <w:szCs w:val="24"/>
        </w:rPr>
        <w:t>uos</w:t>
      </w:r>
      <w:r w:rsidRPr="002773DB">
        <w:rPr>
          <w:rFonts w:ascii="Verdana" w:hAnsi="Verdana"/>
          <w:color w:val="000000"/>
          <w:szCs w:val="24"/>
        </w:rPr>
        <w:t>e nurodytais pašalinimo pagrindais, gali būti atsižvelgiama į pagal VPĮ 52 ir 91 straipsniuose skelbiamą informaciją.</w:t>
      </w:r>
    </w:p>
    <w:p w14:paraId="3DB97007" w14:textId="01564051"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color w:val="000000"/>
          <w:szCs w:val="24"/>
        </w:rPr>
        <w:t>Perkančioji organizacija tiekėją pašalina iš pirkimo procedūros bet kuriame</w:t>
      </w:r>
      <w:r w:rsidRPr="002773D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2773DB">
        <w:rPr>
          <w:rFonts w:ascii="Verdana" w:hAnsi="Verdana"/>
          <w:szCs w:val="24"/>
        </w:rPr>
        <w:t xml:space="preserve">3 ir </w:t>
      </w:r>
      <w:r w:rsidRPr="002773DB">
        <w:rPr>
          <w:rFonts w:ascii="Verdana" w:hAnsi="Verdana"/>
          <w:szCs w:val="24"/>
        </w:rPr>
        <w:t>10 dalyje nustatytus atvejus (tačiau atsižvelgiant į VPĮ 46 straipsnio 11 ir 12 dalių nuostatas).</w:t>
      </w:r>
    </w:p>
    <w:p w14:paraId="0E0B91E4" w14:textId="22626008" w:rsidR="00A94F8A" w:rsidRPr="002773DB" w:rsidRDefault="00A94F8A" w:rsidP="00C81A0F">
      <w:pPr>
        <w:pStyle w:val="Sraopastraipa"/>
        <w:numPr>
          <w:ilvl w:val="1"/>
          <w:numId w:val="10"/>
        </w:numPr>
        <w:spacing w:after="0" w:line="240" w:lineRule="auto"/>
        <w:ind w:left="0" w:firstLine="709"/>
        <w:jc w:val="both"/>
        <w:rPr>
          <w:rFonts w:ascii="Verdana" w:hAnsi="Verdana"/>
          <w:color w:val="000000"/>
          <w:szCs w:val="24"/>
        </w:rPr>
      </w:pPr>
      <w:r w:rsidRPr="002773DB">
        <w:rPr>
          <w:rFonts w:ascii="Verdana" w:hAnsi="Verdana"/>
          <w:szCs w:val="24"/>
        </w:rPr>
        <w:t xml:space="preserve">Perkančioji organizacija gali netaikyti VPĮ 46 straipsnio 1, 3 ir 4 dalyse nustatytų </w:t>
      </w:r>
      <w:r w:rsidRPr="002773DB">
        <w:rPr>
          <w:rFonts w:ascii="Verdana" w:hAnsi="Verdana"/>
          <w:color w:val="000000"/>
          <w:szCs w:val="24"/>
        </w:rPr>
        <w:t>tiekėjo pašalinimo iš pirkimo procedūros pagrindų</w:t>
      </w:r>
      <w:r w:rsidR="00314016" w:rsidRPr="002773DB">
        <w:rPr>
          <w:rFonts w:ascii="Verdana" w:hAnsi="Verdana"/>
          <w:color w:val="000000"/>
          <w:szCs w:val="24"/>
        </w:rPr>
        <w:t xml:space="preserve"> </w:t>
      </w:r>
      <w:r w:rsidRPr="002773DB">
        <w:rPr>
          <w:rFonts w:ascii="Verdana" w:hAnsi="Verdana"/>
          <w:color w:val="000000"/>
          <w:szCs w:val="24"/>
        </w:rPr>
        <w:t>tik išimtiniais atvejais, kai būtina užtikrinti viešojo intereso apsaugą, įskaitant visuomenės sveikatos ir aplinkos apsaugą.</w:t>
      </w:r>
    </w:p>
    <w:p w14:paraId="6CE88708" w14:textId="7331140D"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color w:val="000000"/>
          <w:szCs w:val="24"/>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AF3870">
        <w:rPr>
          <w:rFonts w:ascii="Verdana" w:hAnsi="Verdana"/>
          <w:color w:val="000000" w:themeColor="text1"/>
          <w:szCs w:val="24"/>
        </w:rPr>
        <w:t>3</w:t>
      </w:r>
      <w:r w:rsidR="00AF3870" w:rsidRPr="00AF3870">
        <w:rPr>
          <w:rFonts w:ascii="Verdana" w:hAnsi="Verdana"/>
          <w:color w:val="000000" w:themeColor="text1"/>
          <w:szCs w:val="24"/>
        </w:rPr>
        <w:t>2</w:t>
      </w:r>
      <w:r w:rsidRPr="00AF3870">
        <w:rPr>
          <w:rFonts w:ascii="Verdana" w:hAnsi="Verdana"/>
          <w:color w:val="000000" w:themeColor="text1"/>
          <w:szCs w:val="24"/>
        </w:rPr>
        <w:t xml:space="preserve"> </w:t>
      </w:r>
      <w:r w:rsidRPr="002773DB">
        <w:rPr>
          <w:rFonts w:ascii="Verdana" w:hAnsi="Verdana"/>
          <w:color w:val="000000"/>
          <w:szCs w:val="24"/>
        </w:rPr>
        <w:t>punkte, ketvirtame stulpelyje nurodomi dokumentai, kuriuos turi pateikti Lietuvos Res</w:t>
      </w:r>
      <w:r w:rsidRPr="002773DB">
        <w:rPr>
          <w:rFonts w:ascii="Verdana" w:hAnsi="Verdana"/>
          <w:szCs w:val="24"/>
          <w:bdr w:val="nil"/>
        </w:rPr>
        <w:t xml:space="preserve">publikoje registruoti tiekėjai. Dėl dokumentų, kuriuos turi pateikti užsienio šalių tiekėjai, informaciją Perkančioji organizacija pasitikrina „e-Certis“, adresu </w:t>
      </w:r>
      <w:hyperlink r:id="rId25" w:history="1">
        <w:r w:rsidRPr="002773DB">
          <w:rPr>
            <w:rStyle w:val="Hipersaitas"/>
            <w:rFonts w:ascii="Verdana" w:hAnsi="Verdana"/>
            <w:color w:val="auto"/>
            <w:szCs w:val="24"/>
            <w:bdr w:val="nil"/>
          </w:rPr>
          <w:t>https://ec.europa.eu/tools/ecertis/</w:t>
        </w:r>
      </w:hyperlink>
      <w:r w:rsidRPr="002773DB">
        <w:rPr>
          <w:rFonts w:ascii="Verdana" w:hAnsi="Verdana"/>
          <w:szCs w:val="24"/>
          <w:bdr w:val="nil"/>
        </w:rPr>
        <w:t>.</w:t>
      </w:r>
    </w:p>
    <w:p w14:paraId="2DF042A8" w14:textId="7969683C"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w:t>
      </w:r>
      <w:r w:rsidR="00714225" w:rsidRPr="002773DB">
        <w:rPr>
          <w:rFonts w:ascii="Verdana" w:hAnsi="Verdana"/>
          <w:szCs w:val="24"/>
        </w:rPr>
        <w:t xml:space="preserve"> 6</w:t>
      </w:r>
      <w:r w:rsidRPr="002773DB">
        <w:rPr>
          <w:rFonts w:ascii="Verdana" w:hAnsi="Verdana"/>
          <w:szCs w:val="24"/>
        </w:rPr>
        <w:t xml:space="preserve"> daly</w:t>
      </w:r>
      <w:r w:rsidR="00E062E7" w:rsidRPr="002773DB">
        <w:rPr>
          <w:rFonts w:ascii="Verdana" w:hAnsi="Verdana"/>
          <w:szCs w:val="24"/>
        </w:rPr>
        <w:t>j</w:t>
      </w:r>
      <w:r w:rsidRPr="002773DB">
        <w:rPr>
          <w:rFonts w:ascii="Verdana" w:hAnsi="Verdana"/>
          <w:szCs w:val="24"/>
        </w:rPr>
        <w:t>e, jeigu ji:</w:t>
      </w:r>
    </w:p>
    <w:p w14:paraId="64860825" w14:textId="2FC6F372" w:rsidR="00A96A6F" w:rsidRPr="00E31A61" w:rsidRDefault="00FB1BF5" w:rsidP="00FB1BF5">
      <w:pPr>
        <w:tabs>
          <w:tab w:val="left" w:pos="851"/>
          <w:tab w:val="left" w:pos="1276"/>
          <w:tab w:val="left" w:pos="1418"/>
        </w:tabs>
        <w:spacing w:after="0" w:line="240" w:lineRule="auto"/>
        <w:jc w:val="both"/>
        <w:rPr>
          <w:rFonts w:ascii="Verdana" w:hAnsi="Verdana"/>
          <w:sz w:val="24"/>
          <w:szCs w:val="24"/>
        </w:rPr>
      </w:pPr>
      <w:r w:rsidRPr="00E31A61">
        <w:rPr>
          <w:rFonts w:ascii="Verdana" w:hAnsi="Verdana"/>
          <w:sz w:val="24"/>
          <w:szCs w:val="24"/>
        </w:rPr>
        <w:t xml:space="preserve">        41.1 </w:t>
      </w:r>
      <w:r w:rsidR="00A94F8A" w:rsidRPr="00E31A61">
        <w:rPr>
          <w:rFonts w:ascii="Verdana" w:hAnsi="Verdana"/>
          <w:sz w:val="24"/>
          <w:szCs w:val="24"/>
        </w:rPr>
        <w:t xml:space="preserve">turi galimybę susipažinti su šiais dokumentais ar informacija </w:t>
      </w:r>
      <w:r w:rsidR="00A94F8A" w:rsidRPr="00E31A61">
        <w:rPr>
          <w:rFonts w:ascii="Verdana" w:hAnsi="Verdana"/>
          <w:b/>
          <w:bCs/>
          <w:sz w:val="24"/>
          <w:szCs w:val="24"/>
        </w:rPr>
        <w:t>tiesiogiai ir neatlygintinai</w:t>
      </w:r>
      <w:r w:rsidR="00A94F8A" w:rsidRPr="00E31A61">
        <w:rPr>
          <w:rFonts w:ascii="Verdana" w:hAnsi="Verdana"/>
          <w:sz w:val="24"/>
          <w:szCs w:val="24"/>
        </w:rPr>
        <w:t xml:space="preserve"> prisijungusi prie nacionalinės duomenų bazės bet kurioje valstybėje narėje arba naudodamasi CVP IS priemonėmis;</w:t>
      </w:r>
    </w:p>
    <w:p w14:paraId="60DBE86F" w14:textId="22F86EFF" w:rsidR="00A94F8A" w:rsidRPr="00E31A61" w:rsidRDefault="00FB1BF5" w:rsidP="00FB1BF5">
      <w:pPr>
        <w:tabs>
          <w:tab w:val="left" w:pos="851"/>
          <w:tab w:val="left" w:pos="1276"/>
          <w:tab w:val="left" w:pos="1418"/>
        </w:tabs>
        <w:spacing w:after="0" w:line="240" w:lineRule="auto"/>
        <w:jc w:val="both"/>
        <w:rPr>
          <w:rFonts w:ascii="Verdana" w:hAnsi="Verdana"/>
          <w:sz w:val="24"/>
          <w:szCs w:val="24"/>
        </w:rPr>
      </w:pPr>
      <w:r w:rsidRPr="00E31A61">
        <w:rPr>
          <w:rFonts w:ascii="Verdana" w:hAnsi="Verdana"/>
          <w:sz w:val="24"/>
          <w:szCs w:val="24"/>
        </w:rPr>
        <w:t xml:space="preserve">        41.2 </w:t>
      </w:r>
      <w:r w:rsidR="00A94F8A" w:rsidRPr="00E31A6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773DB" w:rsidRDefault="00A94F8A" w:rsidP="00C81A0F">
      <w:pPr>
        <w:pStyle w:val="Sraopastraipa"/>
        <w:numPr>
          <w:ilvl w:val="1"/>
          <w:numId w:val="10"/>
        </w:numPr>
        <w:spacing w:after="0" w:line="240" w:lineRule="auto"/>
        <w:ind w:left="0" w:firstLine="709"/>
        <w:jc w:val="both"/>
        <w:rPr>
          <w:rFonts w:ascii="Verdana" w:eastAsia="Times New Roman" w:hAnsi="Verdana"/>
          <w:szCs w:val="24"/>
          <w:lang w:eastAsia="lt-LT"/>
        </w:rPr>
      </w:pPr>
      <w:r w:rsidRPr="00E31A61">
        <w:rPr>
          <w:rFonts w:ascii="Verdana" w:hAnsi="Verdana"/>
          <w:szCs w:val="24"/>
        </w:rPr>
        <w:t>Jeigu</w:t>
      </w:r>
      <w:r w:rsidRPr="00E31A61">
        <w:rPr>
          <w:rFonts w:ascii="Verdana" w:eastAsia="Times New Roman" w:hAnsi="Verdana"/>
          <w:szCs w:val="24"/>
          <w:lang w:eastAsia="lt-LT"/>
        </w:rPr>
        <w:t xml:space="preserve"> tiekėjas negali pateikti nurodytų dokumentų, įrodančių</w:t>
      </w:r>
      <w:r w:rsidRPr="002773DB">
        <w:rPr>
          <w:rFonts w:ascii="Verdana" w:eastAsia="Times New Roman" w:hAnsi="Verdana"/>
          <w:szCs w:val="24"/>
          <w:lang w:eastAsia="lt-LT"/>
        </w:rPr>
        <w:t>,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0446B3A5" w:rsidR="00A94F8A" w:rsidRPr="004B177F" w:rsidRDefault="00FB1BF5" w:rsidP="00FB1BF5">
      <w:pPr>
        <w:tabs>
          <w:tab w:val="left" w:pos="1134"/>
          <w:tab w:val="left" w:pos="1276"/>
          <w:tab w:val="left" w:pos="1418"/>
        </w:tabs>
        <w:spacing w:after="0" w:line="240" w:lineRule="auto"/>
        <w:jc w:val="both"/>
        <w:rPr>
          <w:rFonts w:ascii="Verdana" w:eastAsia="Times New Roman" w:hAnsi="Verdana"/>
          <w:sz w:val="24"/>
          <w:szCs w:val="24"/>
        </w:rPr>
      </w:pPr>
      <w:r w:rsidRPr="004B177F">
        <w:rPr>
          <w:rFonts w:ascii="Verdana" w:eastAsia="Times New Roman" w:hAnsi="Verdana"/>
          <w:sz w:val="24"/>
          <w:szCs w:val="24"/>
        </w:rPr>
        <w:t xml:space="preserve">         42.1 </w:t>
      </w:r>
      <w:r w:rsidR="00A94F8A" w:rsidRPr="004B177F">
        <w:rPr>
          <w:rFonts w:ascii="Verdana" w:eastAsia="Times New Roman" w:hAnsi="Verdana"/>
          <w:sz w:val="24"/>
          <w:szCs w:val="24"/>
        </w:rPr>
        <w:t>priesaikos deklaracija;</w:t>
      </w:r>
    </w:p>
    <w:p w14:paraId="66401193" w14:textId="0920B05B" w:rsidR="00A94F8A" w:rsidRPr="00FB1BF5" w:rsidRDefault="00FB1BF5" w:rsidP="00FB1BF5">
      <w:pPr>
        <w:tabs>
          <w:tab w:val="left" w:pos="1134"/>
          <w:tab w:val="left" w:pos="1276"/>
          <w:tab w:val="left" w:pos="1418"/>
        </w:tabs>
        <w:spacing w:after="0" w:line="240" w:lineRule="auto"/>
        <w:jc w:val="both"/>
        <w:rPr>
          <w:rFonts w:ascii="Verdana" w:eastAsia="Times New Roman" w:hAnsi="Verdana"/>
          <w:sz w:val="24"/>
          <w:szCs w:val="24"/>
        </w:rPr>
      </w:pPr>
      <w:r w:rsidRPr="004B177F">
        <w:rPr>
          <w:rFonts w:ascii="Verdana" w:eastAsia="Times New Roman" w:hAnsi="Verdana"/>
          <w:sz w:val="24"/>
          <w:szCs w:val="24"/>
        </w:rPr>
        <w:t xml:space="preserve">         42.2 </w:t>
      </w:r>
      <w:r w:rsidR="00A94F8A" w:rsidRPr="004B177F">
        <w:rPr>
          <w:rFonts w:ascii="Verdana" w:eastAsia="Times New Roman" w:hAnsi="Verdana"/>
          <w:sz w:val="24"/>
          <w:szCs w:val="24"/>
        </w:rPr>
        <w:t>oficialia tiekėjo deklaracija, jeigu šalyje</w:t>
      </w:r>
      <w:r w:rsidR="00A94F8A" w:rsidRPr="00FB1BF5">
        <w:rPr>
          <w:rFonts w:ascii="Verdana" w:eastAsia="Times New Roman" w:hAnsi="Verdana"/>
          <w:sz w:val="24"/>
          <w:szCs w:val="24"/>
        </w:rPr>
        <w:t xml:space="preserve"> nenaudojama priesaikos deklaracija. Oficiali deklaracija turi būti patvirtinta valstybės narės ar tiekėjo kilmės šalies arba šalies, kurioje jis registruotas, kompetentingos teisinės ar </w:t>
      </w:r>
      <w:r w:rsidR="00A94F8A" w:rsidRPr="00FB1BF5">
        <w:rPr>
          <w:rFonts w:ascii="Verdana" w:eastAsia="Times New Roman" w:hAnsi="Verdana"/>
          <w:sz w:val="24"/>
          <w:szCs w:val="24"/>
        </w:rPr>
        <w:lastRenderedPageBreak/>
        <w:t>administracinės institucijos, notaro arba kompetentingos profesinės ar prekybos organizacijos.</w:t>
      </w:r>
    </w:p>
    <w:p w14:paraId="42EF2ED6" w14:textId="44849584" w:rsidR="00A94F8A" w:rsidRPr="002773DB" w:rsidRDefault="00A94F8A" w:rsidP="00C81A0F">
      <w:pPr>
        <w:pStyle w:val="Sraopastraipa"/>
        <w:numPr>
          <w:ilvl w:val="1"/>
          <w:numId w:val="10"/>
        </w:numPr>
        <w:spacing w:after="0" w:line="240" w:lineRule="auto"/>
        <w:ind w:left="0" w:firstLine="709"/>
        <w:jc w:val="both"/>
        <w:rPr>
          <w:rFonts w:ascii="Verdana" w:hAnsi="Verdana"/>
          <w:szCs w:val="24"/>
          <w:lang w:eastAsia="lt-LT"/>
        </w:rPr>
      </w:pPr>
      <w:r w:rsidRPr="002773DB">
        <w:rPr>
          <w:rFonts w:ascii="Verdana" w:hAnsi="Verdana"/>
          <w:szCs w:val="24"/>
        </w:rPr>
        <w:t xml:space="preserve">Jeigu keli ūkio subjektai jungtinės veiklos pagrindu (ūkio subjektų grupė) teikia bendrą pasiūlymą, pirkimų sąlygų </w:t>
      </w:r>
      <w:r w:rsidR="0007262B" w:rsidRPr="002773DB">
        <w:rPr>
          <w:rFonts w:ascii="Verdana" w:hAnsi="Verdana"/>
          <w:szCs w:val="24"/>
        </w:rPr>
        <w:t>3</w:t>
      </w:r>
      <w:r w:rsidR="00331AFD">
        <w:rPr>
          <w:rFonts w:ascii="Verdana" w:hAnsi="Verdana"/>
          <w:szCs w:val="24"/>
        </w:rPr>
        <w:t>2</w:t>
      </w:r>
      <w:r w:rsidRPr="002773DB">
        <w:rPr>
          <w:rFonts w:ascii="Verdana" w:hAnsi="Verdana"/>
          <w:szCs w:val="24"/>
        </w:rPr>
        <w:t xml:space="preserve"> punkte nustatytus tiekėjų pašalinimo pagrindų nebuvimo reikalavimus turi atitikti kiekvienas ūkio subjektų grupės narys atskirai,</w:t>
      </w:r>
      <w:r w:rsidR="00EF458D" w:rsidRPr="002773DB">
        <w:rPr>
          <w:rFonts w:ascii="Verdana" w:hAnsi="Verdana"/>
          <w:szCs w:val="24"/>
        </w:rPr>
        <w:t xml:space="preserve"> atsižvelgiant į jų prisiimamus įsipareigojimus pirkimo sutarčiai vykdyti</w:t>
      </w:r>
      <w:r w:rsidR="00E062E7" w:rsidRPr="002773DB">
        <w:rPr>
          <w:rFonts w:ascii="Verdana" w:hAnsi="Verdana"/>
          <w:szCs w:val="24"/>
        </w:rPr>
        <w:t>.</w:t>
      </w:r>
      <w:r w:rsidRPr="002773DB">
        <w:rPr>
          <w:rFonts w:ascii="Verdana" w:hAnsi="Verdana"/>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276A766D" w:rsidR="00A94F8A" w:rsidRPr="002773DB" w:rsidRDefault="00A94F8A" w:rsidP="0029638D">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2773DB">
        <w:rPr>
          <w:rFonts w:ascii="Verdana" w:hAnsi="Verdana"/>
          <w:szCs w:val="24"/>
        </w:rPr>
        <w:t>Ūkio subjektai</w:t>
      </w:r>
      <w:r w:rsidRPr="002773DB">
        <w:rPr>
          <w:rFonts w:ascii="Verdana" w:hAnsi="Verdana"/>
          <w:szCs w:val="24"/>
        </w:rPr>
        <w:t xml:space="preserve">, kurių pajėgumu remiamasi, turi atitikti </w:t>
      </w:r>
      <w:r w:rsidR="00DE783A" w:rsidRPr="002773DB">
        <w:rPr>
          <w:rFonts w:ascii="Verdana" w:hAnsi="Verdana"/>
          <w:szCs w:val="24"/>
        </w:rPr>
        <w:t>3</w:t>
      </w:r>
      <w:r w:rsidR="00331AFD">
        <w:rPr>
          <w:rFonts w:ascii="Verdana" w:hAnsi="Verdana"/>
          <w:szCs w:val="24"/>
        </w:rPr>
        <w:t>2</w:t>
      </w:r>
      <w:r w:rsidRPr="002773DB">
        <w:rPr>
          <w:rFonts w:ascii="Verdana" w:hAnsi="Verdana"/>
          <w:szCs w:val="24"/>
        </w:rPr>
        <w:t xml:space="preserve"> punkte nustatytus tiekėjų pašalinimo pagrindų nebuvimo reikalavimus bei turi atitikti ir tenkinti kvalifikacijos reikalavimus </w:t>
      </w:r>
      <w:r w:rsidRPr="002773DB">
        <w:rPr>
          <w:rFonts w:ascii="Verdana" w:eastAsia="Times New Roman" w:hAnsi="Verdana"/>
          <w:szCs w:val="24"/>
        </w:rPr>
        <w:t>bei aplinkos apsaugos vadybos sistemos standartus</w:t>
      </w:r>
      <w:r w:rsidRPr="002773DB">
        <w:rPr>
          <w:rFonts w:ascii="Verdana" w:hAnsi="Verdana"/>
          <w:szCs w:val="24"/>
        </w:rPr>
        <w:t xml:space="preserve">, nurodytus šių pirkimo sąlygų </w:t>
      </w:r>
      <w:r w:rsidR="00DE783A" w:rsidRPr="002773DB">
        <w:rPr>
          <w:rFonts w:ascii="Verdana" w:hAnsi="Verdana"/>
          <w:szCs w:val="24"/>
        </w:rPr>
        <w:t>3</w:t>
      </w:r>
      <w:r w:rsidR="00331AFD">
        <w:rPr>
          <w:rFonts w:ascii="Verdana" w:hAnsi="Verdana"/>
          <w:szCs w:val="24"/>
        </w:rPr>
        <w:t>3</w:t>
      </w:r>
      <w:r w:rsidRPr="002773DB">
        <w:rPr>
          <w:rFonts w:ascii="Verdana" w:hAnsi="Verdana"/>
          <w:szCs w:val="24"/>
        </w:rPr>
        <w:t xml:space="preserve"> ir </w:t>
      </w:r>
      <w:r w:rsidR="001B1B90" w:rsidRPr="002773DB">
        <w:rPr>
          <w:rFonts w:ascii="Verdana" w:hAnsi="Verdana"/>
          <w:szCs w:val="24"/>
        </w:rPr>
        <w:t>3</w:t>
      </w:r>
      <w:r w:rsidR="00331AFD">
        <w:rPr>
          <w:rFonts w:ascii="Verdana" w:hAnsi="Verdana"/>
          <w:szCs w:val="24"/>
        </w:rPr>
        <w:t>4</w:t>
      </w:r>
      <w:r w:rsidRPr="002773D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C05FD0" w:rsidRPr="002773DB">
        <w:rPr>
          <w:rFonts w:ascii="Verdana" w:hAnsi="Verdana"/>
          <w:szCs w:val="24"/>
        </w:rPr>
        <w:t>Pirkimo sąlygų 2 pried</w:t>
      </w:r>
      <w:r w:rsidR="0029638D" w:rsidRPr="002773DB">
        <w:rPr>
          <w:rFonts w:ascii="Verdana" w:hAnsi="Verdana"/>
          <w:szCs w:val="24"/>
        </w:rPr>
        <w:t>e numatyta tvarka.</w:t>
      </w:r>
    </w:p>
    <w:p w14:paraId="55095CB4" w14:textId="668F8BB5"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2773DB">
        <w:rPr>
          <w:rFonts w:ascii="Verdana" w:hAnsi="Verdana"/>
          <w:szCs w:val="24"/>
        </w:rPr>
        <w:t xml:space="preserve"> arba</w:t>
      </w:r>
      <w:r w:rsidRPr="002773DB">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2773DB">
        <w:rPr>
          <w:rFonts w:ascii="Verdana" w:hAnsi="Verdana"/>
          <w:szCs w:val="24"/>
        </w:rPr>
        <w:t>VPĮ 88 str. 1 ir 2 dalyse nustatyti reikalavimai nekeičia pagrindinio tiekėjo atsakomybės</w:t>
      </w:r>
      <w:r w:rsidR="009E6103" w:rsidRPr="002773DB">
        <w:rPr>
          <w:rFonts w:ascii="Verdana" w:hAnsi="Verdana"/>
          <w:i/>
          <w:iCs/>
          <w:szCs w:val="24"/>
        </w:rPr>
        <w:t> </w:t>
      </w:r>
      <w:r w:rsidR="009E6103" w:rsidRPr="002773DB">
        <w:rPr>
          <w:rFonts w:ascii="Verdana" w:hAnsi="Verdana"/>
          <w:szCs w:val="24"/>
        </w:rPr>
        <w:t>dėl numatomos sudaryti pirkimo sutarties įvykdymo</w:t>
      </w:r>
      <w:r w:rsidRPr="002773DB">
        <w:rPr>
          <w:rFonts w:ascii="Verdana" w:hAnsi="Verdana"/>
          <w:szCs w:val="24"/>
        </w:rPr>
        <w:t>.</w:t>
      </w:r>
    </w:p>
    <w:p w14:paraId="63364F90" w14:textId="7777777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Tiekėjas sutarties vykdymui kaip specialistą gali pasitelkti fizinį asmenį, kuris privalo būti nurodomas tiekėjo pasiūlyme (pirkimo sąlygų 1 priedas):</w:t>
      </w:r>
    </w:p>
    <w:p w14:paraId="35972FEA" w14:textId="5BDA510E" w:rsidR="00A94F8A" w:rsidRPr="00A012AC" w:rsidRDefault="00A012AC" w:rsidP="00A012AC">
      <w:pPr>
        <w:tabs>
          <w:tab w:val="left" w:pos="1134"/>
          <w:tab w:val="left" w:pos="1276"/>
          <w:tab w:val="left" w:pos="1418"/>
        </w:tabs>
        <w:spacing w:after="0" w:line="240" w:lineRule="auto"/>
        <w:jc w:val="both"/>
        <w:rPr>
          <w:rFonts w:ascii="Verdana" w:hAnsi="Verdana"/>
          <w:sz w:val="24"/>
          <w:szCs w:val="24"/>
        </w:rPr>
      </w:pPr>
      <w:r>
        <w:rPr>
          <w:rFonts w:ascii="Verdana" w:hAnsi="Verdana"/>
          <w:sz w:val="24"/>
          <w:szCs w:val="24"/>
        </w:rPr>
        <w:t xml:space="preserve">         </w:t>
      </w:r>
      <w:r w:rsidRPr="00A012AC">
        <w:rPr>
          <w:rFonts w:ascii="Verdana" w:hAnsi="Verdana"/>
          <w:sz w:val="24"/>
          <w:szCs w:val="24"/>
        </w:rPr>
        <w:t xml:space="preserve">46.1 </w:t>
      </w:r>
      <w:r w:rsidR="00A94F8A" w:rsidRPr="00A012AC">
        <w:rPr>
          <w:rFonts w:ascii="Verdana" w:hAnsi="Verdana"/>
          <w:sz w:val="24"/>
          <w:szCs w:val="24"/>
        </w:rPr>
        <w:t xml:space="preserve">jei tiekėjas tokio asmens </w:t>
      </w:r>
      <w:r w:rsidR="00A94F8A" w:rsidRPr="00A012AC">
        <w:rPr>
          <w:rFonts w:ascii="Verdana" w:hAnsi="Verdana"/>
          <w:b/>
          <w:bCs/>
          <w:sz w:val="24"/>
          <w:szCs w:val="24"/>
        </w:rPr>
        <w:t>neketina įdarbinti</w:t>
      </w:r>
      <w:r w:rsidR="00A94F8A" w:rsidRPr="00A012AC">
        <w:rPr>
          <w:rFonts w:ascii="Verdana" w:hAnsi="Verdana"/>
          <w:sz w:val="24"/>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7F7F88" w:rsidRPr="00A012AC">
        <w:rPr>
          <w:rFonts w:ascii="Verdana" w:hAnsi="Verdana"/>
          <w:sz w:val="24"/>
          <w:szCs w:val="24"/>
        </w:rPr>
        <w:t>3</w:t>
      </w:r>
      <w:r w:rsidR="003C3B77">
        <w:rPr>
          <w:rFonts w:ascii="Verdana" w:hAnsi="Verdana"/>
          <w:sz w:val="24"/>
          <w:szCs w:val="24"/>
        </w:rPr>
        <w:t>2</w:t>
      </w:r>
      <w:r w:rsidR="00A94F8A" w:rsidRPr="00A012AC">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0415ED5E" w14:textId="6339FCED" w:rsidR="00A94F8A" w:rsidRPr="00A012AC" w:rsidRDefault="00A012AC" w:rsidP="00A012AC">
      <w:pPr>
        <w:tabs>
          <w:tab w:val="left" w:pos="1134"/>
          <w:tab w:val="left" w:pos="1276"/>
          <w:tab w:val="left" w:pos="1418"/>
        </w:tabs>
        <w:spacing w:after="0" w:line="240" w:lineRule="auto"/>
        <w:jc w:val="both"/>
        <w:rPr>
          <w:rFonts w:ascii="Verdana" w:hAnsi="Verdana"/>
          <w:sz w:val="24"/>
          <w:szCs w:val="24"/>
        </w:rPr>
      </w:pPr>
      <w:r>
        <w:rPr>
          <w:rFonts w:ascii="Verdana" w:hAnsi="Verdana"/>
          <w:sz w:val="24"/>
          <w:szCs w:val="24"/>
        </w:rPr>
        <w:t xml:space="preserve">         </w:t>
      </w:r>
      <w:r w:rsidRPr="00A012AC">
        <w:rPr>
          <w:rFonts w:ascii="Verdana" w:hAnsi="Verdana"/>
          <w:sz w:val="24"/>
          <w:szCs w:val="24"/>
        </w:rPr>
        <w:t xml:space="preserve">46.2 </w:t>
      </w:r>
      <w:r w:rsidR="00A94F8A" w:rsidRPr="00A012AC">
        <w:rPr>
          <w:rFonts w:ascii="Verdana" w:hAnsi="Verdana"/>
          <w:sz w:val="24"/>
          <w:szCs w:val="24"/>
        </w:rPr>
        <w:t xml:space="preserve">jei tiekėjas, pasiūlyme nurodo specialistą (fizinį asmenį), kurį laimėjimo ir sutarties sudarymo atveju </w:t>
      </w:r>
      <w:r w:rsidR="00A94F8A" w:rsidRPr="00A012AC">
        <w:rPr>
          <w:rFonts w:ascii="Verdana" w:hAnsi="Verdana"/>
          <w:b/>
          <w:bCs/>
          <w:sz w:val="24"/>
          <w:szCs w:val="24"/>
        </w:rPr>
        <w:t>ketina įdarbinti (kvazisubtiekėją)</w:t>
      </w:r>
      <w:r w:rsidR="00A94F8A" w:rsidRPr="00A012A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b/>
          <w:szCs w:val="24"/>
        </w:rPr>
        <w:lastRenderedPageBreak/>
        <w:t xml:space="preserve">Kiekvienas subjektas, kurio pajėgumu tiekėjas remiasi kvalifikacijai įrodyti, neatsižvelgiant į tai, kokio teisinio pobūdžio būtų jo ryšiai </w:t>
      </w:r>
      <w:r w:rsidRPr="002773DB">
        <w:rPr>
          <w:rFonts w:ascii="Verdana" w:hAnsi="Verdana"/>
          <w:b/>
          <w:bCs/>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40F34174"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Tais atvejais, </w:t>
      </w:r>
      <w:r w:rsidR="00220E1C" w:rsidRPr="002773D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773DB">
        <w:rPr>
          <w:rFonts w:ascii="Verdana" w:hAnsi="Verdana"/>
          <w:b/>
          <w:bCs/>
          <w:szCs w:val="24"/>
        </w:rPr>
        <w:t>tiekėjas, neprivalo teikti jų Europos bendrąjį viešųjų pirkimų dokumento (toliau – EBVPD) ir pašalinimo pagrindų nebuvimą įrodančių dokumentų, tačiau</w:t>
      </w:r>
      <w:r w:rsidR="00220E1C" w:rsidRPr="002773D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773DB">
        <w:rPr>
          <w:rFonts w:ascii="Verdana" w:hAnsi="Verdana"/>
          <w:szCs w:val="24"/>
          <w:lang w:eastAsia="lt-LT"/>
        </w:rPr>
        <w:t>.</w:t>
      </w:r>
    </w:p>
    <w:p w14:paraId="2932CC3B" w14:textId="3E8DAEB0"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CD1C6AE" w14:textId="3E3CAE5C"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lang w:eastAsia="lt-LT"/>
        </w:rPr>
        <w:t xml:space="preserve">Perkančioji organizacija </w:t>
      </w:r>
      <w:r w:rsidRPr="002773D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2773DB" w:rsidRDefault="00A94F8A"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73D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19" w:name="_Toc488998670"/>
      <w:bookmarkStart w:id="20" w:name="_Toc188598465"/>
      <w:bookmarkEnd w:id="19"/>
      <w:r w:rsidRPr="002773DB">
        <w:rPr>
          <w:rFonts w:ascii="Verdana" w:hAnsi="Verdana" w:cs="Times New Roman"/>
          <w:color w:val="auto"/>
          <w:sz w:val="24"/>
          <w:szCs w:val="24"/>
          <w:lang w:val="lt-LT"/>
        </w:rPr>
        <w:t>ŪKIO SUBJEKTŲ GRUPĖS DALYVAVIMAS PIRKIMO PROCEDŪROSE</w:t>
      </w:r>
      <w:bookmarkEnd w:id="20"/>
    </w:p>
    <w:p w14:paraId="6FF30A0D" w14:textId="77777777" w:rsidR="001D2258" w:rsidRPr="002773DB" w:rsidRDefault="001D2258" w:rsidP="00731D69">
      <w:pPr>
        <w:pStyle w:val="Body2"/>
        <w:spacing w:after="0"/>
        <w:rPr>
          <w:rFonts w:ascii="Verdana" w:hAnsi="Verdana" w:cs="Times New Roman"/>
          <w:color w:val="auto"/>
          <w:sz w:val="24"/>
          <w:szCs w:val="24"/>
          <w:lang w:val="lt-LT"/>
        </w:rPr>
      </w:pPr>
    </w:p>
    <w:p w14:paraId="43488670" w14:textId="02D1C139"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Jei pirkimo procedūrose dalyvauja </w:t>
      </w:r>
      <w:r w:rsidR="00270353" w:rsidRPr="002773DB">
        <w:rPr>
          <w:rFonts w:ascii="Verdana" w:hAnsi="Verdana"/>
          <w:szCs w:val="24"/>
        </w:rPr>
        <w:t xml:space="preserve">ir pasiūlymą pateikia </w:t>
      </w:r>
      <w:r w:rsidRPr="002773D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2773DB">
        <w:rPr>
          <w:rFonts w:ascii="Verdana" w:hAnsi="Verdana"/>
          <w:szCs w:val="24"/>
        </w:rPr>
        <w:lastRenderedPageBreak/>
        <w:t xml:space="preserve">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773DB">
        <w:rPr>
          <w:rFonts w:ascii="Verdana" w:hAnsi="Verdana"/>
          <w:kern w:val="16"/>
          <w:szCs w:val="24"/>
        </w:rPr>
        <w:t xml:space="preserve">Perkančioji organizacija </w:t>
      </w:r>
      <w:r w:rsidRPr="002773D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2773DB">
        <w:rPr>
          <w:rFonts w:ascii="Verdana" w:hAnsi="Verdana"/>
          <w:szCs w:val="24"/>
        </w:rPr>
        <w:t>, informacija apie tai, kuris jungtinės veiklos sutarties dalyvis yra įgaliojamas tiekėjų grupės vardu teikti pasiūlymą, bendrauti/teikti informaciją pasiūlymų vertinimo metu,</w:t>
      </w:r>
      <w:r w:rsidRPr="002773DB">
        <w:rPr>
          <w:rFonts w:ascii="Verdana" w:hAnsi="Verdana"/>
          <w:szCs w:val="24"/>
        </w:rPr>
        <w:t xml:space="preserve"> bei </w:t>
      </w:r>
      <w:r w:rsidR="00270353" w:rsidRPr="002773DB">
        <w:rPr>
          <w:rFonts w:ascii="Verdana" w:hAnsi="Verdana"/>
          <w:szCs w:val="24"/>
        </w:rPr>
        <w:t>kuris jungtinės veiklos dalyvis, laimėjimo atveju, įgaliojamas sudaryti pirkimo sutartį, teikti sąskaitas- faktūras ir gauti mokėjimus</w:t>
      </w:r>
      <w:r w:rsidRPr="002773DB">
        <w:rPr>
          <w:rFonts w:ascii="Verdana" w:hAnsi="Verdana"/>
          <w:szCs w:val="24"/>
        </w:rPr>
        <w:t>. Apie tokio asmens pakeitimą nedelsiant raštu privalo būti informuota Perkančioji organizacija.</w:t>
      </w:r>
    </w:p>
    <w:p w14:paraId="28E5A3E9" w14:textId="476599DE"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 xml:space="preserve">Tuo </w:t>
      </w:r>
      <w:r w:rsidRPr="002773DB">
        <w:rPr>
          <w:rFonts w:ascii="Verdana" w:hAnsi="Verdana"/>
          <w:szCs w:val="24"/>
          <w:lang w:eastAsia="lt-LT"/>
        </w:rPr>
        <w:t>atveju</w:t>
      </w:r>
      <w:r w:rsidRPr="002773D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773DB" w:rsidRDefault="00570826"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szCs w:val="24"/>
        </w:rPr>
        <w:t xml:space="preserve">nereikalauja, kad ūkio subjektų grupės pateiktą pasiūlymą pripažinus geriausiu ir Perkančiajai organizacijai pasiūlius sudaryti </w:t>
      </w:r>
      <w:r w:rsidRPr="002773DB">
        <w:rPr>
          <w:rFonts w:ascii="Verdana" w:hAnsi="Verdana"/>
          <w:szCs w:val="24"/>
          <w:lang w:eastAsia="lt-LT"/>
        </w:rPr>
        <w:t>pirkimo</w:t>
      </w:r>
      <w:r w:rsidRPr="002773DB">
        <w:rPr>
          <w:rFonts w:ascii="Verdana" w:hAnsi="Verdana"/>
          <w:szCs w:val="24"/>
        </w:rPr>
        <w:t xml:space="preserve"> sutartį, ši ūkio subjektų grupė įgautų tam tikrą teisinę formą.</w:t>
      </w:r>
    </w:p>
    <w:p w14:paraId="283C5ECD" w14:textId="77777777" w:rsidR="001D2258" w:rsidRPr="002773D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2773D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1" w:name="_Toc488998671"/>
      <w:bookmarkStart w:id="22" w:name="_Toc188598466"/>
      <w:bookmarkEnd w:id="21"/>
      <w:r w:rsidRPr="002773DB">
        <w:rPr>
          <w:rFonts w:ascii="Verdana" w:hAnsi="Verdana" w:cs="Times New Roman"/>
          <w:color w:val="auto"/>
          <w:sz w:val="24"/>
          <w:szCs w:val="24"/>
          <w:lang w:val="lt-LT"/>
        </w:rPr>
        <w:t>PASIŪLYMŲ RENGIMAS, PATEIKIMAS, KEITIMAS</w:t>
      </w:r>
      <w:bookmarkEnd w:id="22"/>
    </w:p>
    <w:p w14:paraId="3A1A411E" w14:textId="77777777" w:rsidR="001D2258" w:rsidRPr="002773DB" w:rsidRDefault="001D2258" w:rsidP="00731D69">
      <w:pPr>
        <w:pStyle w:val="Body2"/>
        <w:spacing w:after="0"/>
        <w:rPr>
          <w:rFonts w:ascii="Verdana" w:hAnsi="Verdana" w:cs="Times New Roman"/>
          <w:color w:val="auto"/>
          <w:sz w:val="24"/>
          <w:szCs w:val="24"/>
          <w:lang w:val="lt-LT"/>
        </w:rPr>
      </w:pPr>
    </w:p>
    <w:p w14:paraId="29044507" w14:textId="0B5824B7" w:rsidR="00186547" w:rsidRPr="002773DB" w:rsidRDefault="00186547"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kern w:val="16"/>
          <w:szCs w:val="24"/>
        </w:rPr>
        <w:t>Tiekėjas, pateikdamas pasiūlymą, turi siūlyti visą pirkimo objekto apimtį.</w:t>
      </w:r>
    </w:p>
    <w:p w14:paraId="798458BB" w14:textId="60D49EAB"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2773DB" w:rsidRDefault="001D2258" w:rsidP="00C81A0F">
      <w:pPr>
        <w:pStyle w:val="Sraopastraipa"/>
        <w:numPr>
          <w:ilvl w:val="1"/>
          <w:numId w:val="10"/>
        </w:numPr>
        <w:spacing w:after="0" w:line="240" w:lineRule="auto"/>
        <w:ind w:left="0" w:firstLine="709"/>
        <w:jc w:val="both"/>
        <w:rPr>
          <w:rFonts w:ascii="Verdana" w:hAnsi="Verdana"/>
          <w:strike/>
          <w:kern w:val="16"/>
          <w:szCs w:val="24"/>
        </w:rPr>
      </w:pPr>
      <w:r w:rsidRPr="002773DB">
        <w:rPr>
          <w:rFonts w:ascii="Verdana" w:hAnsi="Verdana"/>
          <w:kern w:val="16"/>
          <w:szCs w:val="24"/>
        </w:rPr>
        <w:t>Perkančioji organizacija reikalauja pasiūlymus teikti tik elektroninėmis priemonėmis naudojant CVP IS. Pasiūlymai popierinėje laikmenoje, jei tokie būtų pateikti, bus</w:t>
      </w:r>
      <w:r w:rsidRPr="002773D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773DB">
        <w:rPr>
          <w:rFonts w:ascii="Verdana" w:hAnsi="Verdana"/>
          <w:szCs w:val="24"/>
        </w:rPr>
        <w:t xml:space="preserve">nemokama registracija adresu: </w:t>
      </w:r>
      <w:hyperlink r:id="rId26" w:history="1">
        <w:r w:rsidR="00BD38ED" w:rsidRPr="002773DB">
          <w:rPr>
            <w:rStyle w:val="Hipersaitas"/>
            <w:rFonts w:ascii="Verdana" w:hAnsi="Verdana"/>
            <w:szCs w:val="24"/>
          </w:rPr>
          <w:t>https://viesiejipirkimai.lt</w:t>
        </w:r>
      </w:hyperlink>
      <w:r w:rsidR="00016C9B" w:rsidRPr="002773DB">
        <w:rPr>
          <w:rFonts w:cs="Arial Unicode MS"/>
          <w:color w:val="000000"/>
          <w:sz w:val="22"/>
        </w:rPr>
        <w:fldChar w:fldCharType="begin"/>
      </w:r>
      <w:r w:rsidRPr="002773DB">
        <w:rPr>
          <w:rFonts w:ascii="Verdana" w:hAnsi="Verdana"/>
          <w:vanish/>
          <w:szCs w:val="24"/>
        </w:rPr>
        <w:instrText xml:space="preserve"> HYPERLINK "https://pirkimai.eviesiejipirkimai.lt/" \h </w:instrText>
      </w:r>
      <w:r w:rsidR="00016C9B" w:rsidRPr="002773DB">
        <w:rPr>
          <w:rFonts w:cs="Arial Unicode MS"/>
          <w:color w:val="000000"/>
          <w:sz w:val="22"/>
        </w:rPr>
        <w:fldChar w:fldCharType="separate"/>
      </w:r>
      <w:r w:rsidRPr="002773DB">
        <w:rPr>
          <w:rStyle w:val="Internetosaitas"/>
          <w:rFonts w:ascii="Verdana" w:hAnsi="Verdana"/>
          <w:vanish/>
          <w:webHidden/>
          <w:szCs w:val="24"/>
        </w:rPr>
        <w:t>https://pirkimai.eviesiejipirkimai.lt</w:t>
      </w:r>
      <w:r w:rsidR="00016C9B" w:rsidRPr="002773DB">
        <w:rPr>
          <w:rStyle w:val="Internetosaitas"/>
          <w:rFonts w:ascii="Verdana" w:hAnsi="Verdana"/>
          <w:vanish/>
          <w:szCs w:val="24"/>
        </w:rPr>
        <w:fldChar w:fldCharType="end"/>
      </w:r>
      <w:r w:rsidRPr="002773D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2773DB">
        <w:rPr>
          <w:rFonts w:ascii="Verdana" w:hAnsi="Verdana"/>
          <w:szCs w:val="24"/>
        </w:rPr>
        <w:t>:</w:t>
      </w:r>
      <w:r w:rsidRPr="002773D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2773DB">
        <w:rPr>
          <w:rFonts w:ascii="Verdana" w:hAnsi="Verdana"/>
          <w:szCs w:val="24"/>
        </w:rPr>
        <w:t>:</w:t>
      </w:r>
      <w:r w:rsidRPr="002773DB">
        <w:rPr>
          <w:rFonts w:ascii="Verdana" w:hAnsi="Verdana"/>
          <w:szCs w:val="24"/>
        </w:rPr>
        <w:t xml:space="preserve"> pdf, jpg, docx).</w:t>
      </w:r>
    </w:p>
    <w:p w14:paraId="396B9B41" w14:textId="38CEE188" w:rsidR="005713B9" w:rsidRPr="002773DB" w:rsidRDefault="005713B9" w:rsidP="00C81A0F">
      <w:pPr>
        <w:pStyle w:val="Sraopastraipa"/>
        <w:numPr>
          <w:ilvl w:val="1"/>
          <w:numId w:val="10"/>
        </w:numPr>
        <w:spacing w:after="0" w:line="240" w:lineRule="auto"/>
        <w:ind w:left="0" w:firstLine="709"/>
        <w:jc w:val="both"/>
        <w:rPr>
          <w:rFonts w:ascii="Verdana" w:hAnsi="Verdana"/>
          <w:color w:val="000000" w:themeColor="text1"/>
          <w:szCs w:val="24"/>
        </w:rPr>
      </w:pPr>
      <w:r w:rsidRPr="002773DB">
        <w:rPr>
          <w:rFonts w:ascii="Verdana" w:hAnsi="Verdana"/>
          <w:kern w:val="16"/>
          <w:szCs w:val="24"/>
        </w:rPr>
        <w:lastRenderedPageBreak/>
        <w:t>Pasiūlymo</w:t>
      </w:r>
      <w:r w:rsidRPr="002773DB">
        <w:rPr>
          <w:rFonts w:ascii="Verdana" w:hAnsi="Verdana"/>
          <w:szCs w:val="24"/>
        </w:rPr>
        <w:t xml:space="preserve"> </w:t>
      </w:r>
      <w:r w:rsidRPr="002773DB">
        <w:rPr>
          <w:rFonts w:ascii="Verdana" w:hAnsi="Verdana"/>
          <w:b/>
          <w:szCs w:val="24"/>
        </w:rPr>
        <w:t>kaina negali viršyti</w:t>
      </w:r>
      <w:r w:rsidR="007D786E" w:rsidRPr="002773DB">
        <w:rPr>
          <w:rFonts w:ascii="Verdana" w:hAnsi="Verdana"/>
          <w:b/>
          <w:szCs w:val="24"/>
        </w:rPr>
        <w:t xml:space="preserve"> </w:t>
      </w:r>
      <w:r w:rsidR="003A68B5" w:rsidRPr="002773DB">
        <w:rPr>
          <w:rFonts w:ascii="Verdana" w:hAnsi="Verdana"/>
          <w:b/>
          <w:szCs w:val="24"/>
        </w:rPr>
        <w:t>991 735,54</w:t>
      </w:r>
      <w:r w:rsidR="0031110A" w:rsidRPr="002773DB">
        <w:rPr>
          <w:rFonts w:ascii="Verdana" w:hAnsi="Verdana"/>
          <w:b/>
          <w:szCs w:val="24"/>
        </w:rPr>
        <w:t xml:space="preserve"> </w:t>
      </w:r>
      <w:r w:rsidRPr="002773DB">
        <w:rPr>
          <w:rFonts w:ascii="Verdana" w:hAnsi="Verdana"/>
          <w:b/>
          <w:szCs w:val="24"/>
        </w:rPr>
        <w:t>Eur be PVM</w:t>
      </w:r>
      <w:r w:rsidRPr="002773DB">
        <w:rPr>
          <w:rFonts w:ascii="Verdana" w:hAnsi="Verdana"/>
          <w:szCs w:val="24"/>
        </w:rPr>
        <w:t xml:space="preserve">. Jeigu pasiūlymo kaina bus didesnė, pasiūlymas bus atmestas vadovaujantis pirkimo </w:t>
      </w:r>
      <w:r w:rsidRPr="002773DB">
        <w:rPr>
          <w:rFonts w:ascii="Verdana" w:hAnsi="Verdana"/>
          <w:color w:val="000000" w:themeColor="text1"/>
          <w:szCs w:val="24"/>
        </w:rPr>
        <w:t xml:space="preserve">sąlygų </w:t>
      </w:r>
      <w:r w:rsidR="0046263D" w:rsidRPr="002773DB">
        <w:rPr>
          <w:rFonts w:ascii="Verdana" w:hAnsi="Verdana"/>
          <w:color w:val="000000" w:themeColor="text1"/>
          <w:szCs w:val="24"/>
        </w:rPr>
        <w:t>10</w:t>
      </w:r>
      <w:r w:rsidR="00805FD4">
        <w:rPr>
          <w:rFonts w:ascii="Verdana" w:hAnsi="Verdana"/>
          <w:color w:val="000000" w:themeColor="text1"/>
          <w:szCs w:val="24"/>
        </w:rPr>
        <w:t>2</w:t>
      </w:r>
      <w:r w:rsidR="0046263D" w:rsidRPr="002773DB">
        <w:rPr>
          <w:rFonts w:ascii="Verdana" w:hAnsi="Verdana"/>
          <w:color w:val="000000" w:themeColor="text1"/>
          <w:szCs w:val="24"/>
        </w:rPr>
        <w:t>.4</w:t>
      </w:r>
      <w:r w:rsidR="00186C8B" w:rsidRPr="002773DB">
        <w:rPr>
          <w:rFonts w:ascii="Verdana" w:hAnsi="Verdana"/>
          <w:color w:val="000000" w:themeColor="text1"/>
          <w:szCs w:val="24"/>
        </w:rPr>
        <w:t>.</w:t>
      </w:r>
      <w:r w:rsidRPr="002773DB">
        <w:rPr>
          <w:rFonts w:ascii="Verdana" w:hAnsi="Verdana"/>
          <w:color w:val="000000" w:themeColor="text1"/>
          <w:szCs w:val="24"/>
        </w:rPr>
        <w:t xml:space="preserve"> punkto nuostatomis.</w:t>
      </w:r>
    </w:p>
    <w:p w14:paraId="56F1FFA0" w14:textId="19A414B4"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b/>
          <w:color w:val="000000" w:themeColor="text1"/>
          <w:szCs w:val="24"/>
        </w:rPr>
        <w:t xml:space="preserve">Pasiūlymas </w:t>
      </w:r>
      <w:r w:rsidRPr="002773DB">
        <w:rPr>
          <w:rFonts w:ascii="Verdana" w:hAnsi="Verdana"/>
          <w:b/>
          <w:szCs w:val="24"/>
        </w:rPr>
        <w:t xml:space="preserve">turi būti pateiktas iki pirkimo skelbime nurodytos datos </w:t>
      </w:r>
      <w:r w:rsidRPr="002773DB">
        <w:rPr>
          <w:rFonts w:ascii="Verdana" w:hAnsi="Verdana"/>
          <w:kern w:val="16"/>
          <w:szCs w:val="24"/>
        </w:rPr>
        <w:t>ir</w:t>
      </w:r>
      <w:r w:rsidRPr="002773DB">
        <w:rPr>
          <w:rFonts w:ascii="Verdana" w:hAnsi="Verdana"/>
          <w:b/>
          <w:szCs w:val="24"/>
        </w:rPr>
        <w:t xml:space="preserve"> laiko elektroninėmis priemonėmis, naudojant CVP</w:t>
      </w:r>
      <w:r w:rsidR="00FB4268" w:rsidRPr="002773DB">
        <w:rPr>
          <w:rFonts w:ascii="Verdana" w:hAnsi="Verdana"/>
          <w:b/>
          <w:szCs w:val="24"/>
        </w:rPr>
        <w:t xml:space="preserve"> </w:t>
      </w:r>
      <w:r w:rsidRPr="002773DB">
        <w:rPr>
          <w:rFonts w:ascii="Verdana" w:hAnsi="Verdana"/>
          <w:b/>
          <w:szCs w:val="24"/>
        </w:rPr>
        <w:t>IS.</w:t>
      </w:r>
    </w:p>
    <w:p w14:paraId="2875D326" w14:textId="77777777" w:rsidR="00FA39B7"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Pateikdamas pasiūlymą, tiekėjas sutinka su šiais pirkimo </w:t>
      </w:r>
      <w:r w:rsidRPr="002773DB">
        <w:rPr>
          <w:rFonts w:ascii="Verdana" w:hAnsi="Verdana"/>
          <w:kern w:val="16"/>
          <w:szCs w:val="24"/>
        </w:rPr>
        <w:t>dokumentais</w:t>
      </w:r>
      <w:r w:rsidRPr="002773DB">
        <w:rPr>
          <w:rFonts w:ascii="Verdana" w:hAnsi="Verdana"/>
          <w:szCs w:val="24"/>
        </w:rPr>
        <w:t xml:space="preserve"> ir patvirtina, kad jo pasiūlyme pateikta informacija yra teisinga ir apima viską, ko reikia tinkamam pirkimo sutarties įvykdymui.</w:t>
      </w:r>
    </w:p>
    <w:p w14:paraId="5DF5708E" w14:textId="46BB021A" w:rsidR="00E65E2F" w:rsidRPr="002773DB" w:rsidRDefault="00FA39B7"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Tiekėjo pasiūlymas bei kita korespondencija pateikiami lietuvių kalba. Jei reikalaujami pridėti prie pasiūlymo dokumentai ir/ar nuorodos į informacijos šaltinius </w:t>
      </w:r>
      <w:r w:rsidRPr="002773DB">
        <w:rPr>
          <w:rFonts w:ascii="Verdana" w:hAnsi="Verdana"/>
          <w:kern w:val="16"/>
          <w:szCs w:val="24"/>
        </w:rPr>
        <w:t>informacija</w:t>
      </w:r>
      <w:r w:rsidRPr="002773D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2773DB">
        <w:rPr>
          <w:rFonts w:ascii="Verdana" w:eastAsiaTheme="minorHAnsi" w:hAnsi="Verdana" w:cstheme="minorHAnsi"/>
          <w:bCs/>
          <w:iCs/>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 xml:space="preserve">Pasiūlyme turi būti nurodytas jo galiojimo terminas. </w:t>
      </w:r>
      <w:r w:rsidR="00E65E2F" w:rsidRPr="002773DB">
        <w:rPr>
          <w:rFonts w:ascii="Verdana" w:hAnsi="Verdana"/>
          <w:szCs w:val="24"/>
        </w:rPr>
        <w:t xml:space="preserve">Pasiūlymas turi galioti ne trumpiau nei </w:t>
      </w:r>
      <w:r w:rsidR="00F178A0" w:rsidRPr="002773DB">
        <w:rPr>
          <w:rFonts w:ascii="Verdana" w:hAnsi="Verdana"/>
          <w:b/>
          <w:bCs/>
          <w:szCs w:val="24"/>
        </w:rPr>
        <w:t>3 mėnesius</w:t>
      </w:r>
      <w:r w:rsidR="00E65E2F" w:rsidRPr="002773DB">
        <w:rPr>
          <w:rFonts w:ascii="Verdana" w:hAnsi="Verdana"/>
          <w:szCs w:val="24"/>
        </w:rPr>
        <w:t xml:space="preserve"> nuo </w:t>
      </w:r>
      <w:r w:rsidR="00B65C42" w:rsidRPr="002773DB">
        <w:rPr>
          <w:rFonts w:ascii="Verdana" w:hAnsi="Verdana"/>
          <w:szCs w:val="24"/>
        </w:rPr>
        <w:t>pasiūlym</w:t>
      </w:r>
      <w:r w:rsidR="006E0547" w:rsidRPr="002773DB">
        <w:rPr>
          <w:rFonts w:ascii="Verdana" w:hAnsi="Verdana"/>
          <w:szCs w:val="24"/>
        </w:rPr>
        <w:t>ų</w:t>
      </w:r>
      <w:r w:rsidR="00E65E2F" w:rsidRPr="002773DB">
        <w:rPr>
          <w:rFonts w:ascii="Verdana" w:hAnsi="Verdana"/>
          <w:szCs w:val="24"/>
        </w:rPr>
        <w:t xml:space="preserve"> pateikimo</w:t>
      </w:r>
      <w:r w:rsidR="00B65C42" w:rsidRPr="002773DB">
        <w:rPr>
          <w:rFonts w:ascii="Verdana" w:hAnsi="Verdana"/>
          <w:szCs w:val="24"/>
        </w:rPr>
        <w:t xml:space="preserve"> termino</w:t>
      </w:r>
      <w:r w:rsidR="00E65E2F" w:rsidRPr="002773DB">
        <w:rPr>
          <w:rFonts w:ascii="Verdana" w:hAnsi="Verdana"/>
          <w:szCs w:val="24"/>
        </w:rPr>
        <w:t xml:space="preserve"> pabaigos. Jeigu pasiūlyme nenurodytas jo galiojimo laikas, laikoma, kad pasiūlymas galioja tiek, kiek nustatyta pirkimo dokumentuose.</w:t>
      </w:r>
    </w:p>
    <w:p w14:paraId="17B81961" w14:textId="69790C0C" w:rsidR="001D2258" w:rsidRPr="002773DB" w:rsidRDefault="001D2258" w:rsidP="00C81A0F">
      <w:pPr>
        <w:pStyle w:val="Sraopastraipa"/>
        <w:numPr>
          <w:ilvl w:val="1"/>
          <w:numId w:val="10"/>
        </w:numPr>
        <w:spacing w:after="0" w:line="240" w:lineRule="auto"/>
        <w:ind w:left="0" w:firstLine="709"/>
        <w:jc w:val="both"/>
        <w:rPr>
          <w:rFonts w:ascii="Verdana" w:hAnsi="Verdana"/>
          <w:kern w:val="16"/>
          <w:szCs w:val="24"/>
        </w:rPr>
      </w:pPr>
      <w:r w:rsidRPr="002773DB">
        <w:rPr>
          <w:rFonts w:ascii="Verdana" w:hAnsi="Verdana"/>
          <w:szCs w:val="24"/>
        </w:rPr>
        <w:t>Pasiūlyme nurodomi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2773DB" w:rsidRDefault="001D2258"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2773DB" w:rsidRDefault="001D2258" w:rsidP="00C81A0F">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Pasiūlymas turi būti pateikiamas CVP IS priemonėmis užpildant pasiūlymo formą ir prie jos pridedant visus pasiūlymo formoje reikalaujamus pateikti dokumentus.</w:t>
      </w:r>
    </w:p>
    <w:p w14:paraId="15593EB3" w14:textId="68BC7B09" w:rsidR="003338BC" w:rsidRPr="002773DB" w:rsidRDefault="001D2258" w:rsidP="00C81A0F">
      <w:pPr>
        <w:pStyle w:val="Sraopastraipa"/>
        <w:numPr>
          <w:ilvl w:val="1"/>
          <w:numId w:val="10"/>
        </w:numPr>
        <w:spacing w:after="0" w:line="240" w:lineRule="auto"/>
        <w:ind w:left="0" w:firstLine="709"/>
        <w:jc w:val="both"/>
        <w:rPr>
          <w:rFonts w:ascii="Verdana" w:hAnsi="Verdana"/>
        </w:rPr>
      </w:pPr>
      <w:r w:rsidRPr="002773DB">
        <w:rPr>
          <w:rFonts w:ascii="Verdana" w:hAnsi="Verdana"/>
          <w:szCs w:val="24"/>
        </w:rPr>
        <w:t>Tiekėjo pasiūlymą sudaro CVP IS priemonėmis pateiktos informacijos ir dokumentų visuma</w:t>
      </w:r>
      <w:r w:rsidR="00A87CF8" w:rsidRPr="002773DB">
        <w:rPr>
          <w:rFonts w:ascii="Verdana" w:hAnsi="Verdana"/>
          <w:szCs w:val="24"/>
        </w:rPr>
        <w:t xml:space="preserve"> (įskaitant pasiūlymo paaiškinimus bei atsakymus dėl pasiūlymo (jei tokių bus)</w:t>
      </w:r>
      <w:r w:rsidR="00A87CF8" w:rsidRPr="002773DB">
        <w:rPr>
          <w:rFonts w:ascii="Verdana" w:hAnsi="Verdana"/>
          <w:bCs/>
          <w:szCs w:val="24"/>
        </w:rPr>
        <w:t>:</w:t>
      </w:r>
    </w:p>
    <w:p w14:paraId="03E3BF78" w14:textId="636A7123"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olor w:val="auto"/>
          <w:sz w:val="24"/>
          <w:szCs w:val="24"/>
          <w:lang w:val="lt-LT"/>
        </w:rPr>
        <w:t>6</w:t>
      </w:r>
      <w:r w:rsidR="003C3B77">
        <w:rPr>
          <w:rFonts w:ascii="Verdana" w:hAnsi="Verdana"/>
          <w:color w:val="auto"/>
          <w:sz w:val="24"/>
          <w:szCs w:val="24"/>
          <w:lang w:val="lt-LT"/>
        </w:rPr>
        <w:t>8</w:t>
      </w:r>
      <w:r w:rsidRPr="002773DB">
        <w:rPr>
          <w:rFonts w:ascii="Verdana" w:hAnsi="Verdana"/>
          <w:color w:val="auto"/>
          <w:sz w:val="24"/>
          <w:szCs w:val="24"/>
          <w:lang w:val="lt-LT"/>
        </w:rPr>
        <w:t xml:space="preserve">.1. </w:t>
      </w:r>
      <w:r w:rsidR="00270C29" w:rsidRPr="002773DB">
        <w:rPr>
          <w:rFonts w:ascii="Verdana" w:hAnsi="Verdana"/>
          <w:color w:val="auto"/>
          <w:sz w:val="24"/>
          <w:szCs w:val="24"/>
          <w:lang w:val="lt-LT"/>
        </w:rPr>
        <w:t>užpildyta pasiūlymo forma, parengta pagal šių pirkimo sąlygų 1 priedą</w:t>
      </w:r>
      <w:r w:rsidR="00270C29" w:rsidRPr="002773DB">
        <w:rPr>
          <w:rFonts w:ascii="Verdana" w:hAnsi="Verdana" w:cs="Times New Roman"/>
          <w:color w:val="auto"/>
          <w:sz w:val="24"/>
          <w:szCs w:val="24"/>
          <w:lang w:val="lt-LT"/>
        </w:rPr>
        <w:t>;</w:t>
      </w:r>
    </w:p>
    <w:p w14:paraId="7FFEF01C" w14:textId="1701BF32"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b/>
          <w:bCs/>
          <w:color w:val="auto"/>
          <w:sz w:val="24"/>
          <w:szCs w:val="24"/>
          <w:lang w:val="lt-LT"/>
        </w:rPr>
        <w:t>6</w:t>
      </w:r>
      <w:r w:rsidR="003C3B77">
        <w:rPr>
          <w:rFonts w:ascii="Verdana" w:hAnsi="Verdana"/>
          <w:b/>
          <w:bCs/>
          <w:color w:val="auto"/>
          <w:sz w:val="24"/>
          <w:szCs w:val="24"/>
          <w:lang w:val="lt-LT"/>
        </w:rPr>
        <w:t>8</w:t>
      </w:r>
      <w:r w:rsidRPr="002773DB">
        <w:rPr>
          <w:rFonts w:ascii="Verdana" w:hAnsi="Verdana"/>
          <w:b/>
          <w:bCs/>
          <w:color w:val="auto"/>
          <w:sz w:val="24"/>
          <w:szCs w:val="24"/>
          <w:lang w:val="lt-LT"/>
        </w:rPr>
        <w:t xml:space="preserve">.2. </w:t>
      </w:r>
      <w:r w:rsidR="00A87CF8" w:rsidRPr="002773DB">
        <w:rPr>
          <w:rFonts w:ascii="Verdana" w:hAnsi="Verdana"/>
          <w:b/>
          <w:bCs/>
          <w:color w:val="auto"/>
          <w:sz w:val="24"/>
          <w:szCs w:val="24"/>
          <w:lang w:val="lt-LT"/>
        </w:rPr>
        <w:t>pasiūlymo galiojimo užtikrinimas</w:t>
      </w:r>
      <w:r w:rsidR="00A87CF8" w:rsidRPr="002773DB">
        <w:rPr>
          <w:rFonts w:ascii="Verdana" w:hAnsi="Verdana"/>
          <w:color w:val="auto"/>
          <w:sz w:val="24"/>
          <w:szCs w:val="24"/>
          <w:lang w:val="lt-LT"/>
        </w:rPr>
        <w:t xml:space="preserve"> (vadovautis pirkimo sąlygų VII skyriaus nuostatomis);</w:t>
      </w:r>
    </w:p>
    <w:p w14:paraId="4F4EAAB7" w14:textId="4D623AE5" w:rsidR="00A30257" w:rsidRDefault="001B3405" w:rsidP="00E865B7">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.3. </w:t>
      </w:r>
      <w:r w:rsidR="00270C29" w:rsidRPr="002773DB">
        <w:rPr>
          <w:rFonts w:ascii="Verdana" w:hAnsi="Verdana" w:cs="Times New Roman"/>
          <w:color w:val="auto"/>
          <w:sz w:val="24"/>
          <w:szCs w:val="24"/>
          <w:lang w:val="lt-LT"/>
        </w:rPr>
        <w:t xml:space="preserve">EBVPD </w:t>
      </w:r>
      <w:r w:rsidR="00335FE3" w:rsidRPr="002773DB">
        <w:rPr>
          <w:rFonts w:ascii="Verdana" w:hAnsi="Verdana" w:cs="Times New Roman"/>
          <w:color w:val="auto"/>
          <w:sz w:val="24"/>
          <w:szCs w:val="24"/>
          <w:lang w:val="lt-LT"/>
        </w:rPr>
        <w:t>((</w:t>
      </w:r>
      <w:r w:rsidR="00335FE3" w:rsidRPr="002773DB">
        <w:rPr>
          <w:rFonts w:ascii="Verdana" w:hAnsi="Verdana" w:cs="Times New Roman"/>
          <w:kern w:val="16"/>
          <w:sz w:val="24"/>
          <w:szCs w:val="24"/>
          <w:lang w:val="lt-LT"/>
        </w:rPr>
        <w:t xml:space="preserve">pirkimo sąlygų 4 priedas) </w:t>
      </w:r>
      <w:r w:rsidR="007D786E" w:rsidRPr="002773D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2773DB">
        <w:rPr>
          <w:rFonts w:ascii="Verdana" w:hAnsi="Verdana" w:cs="Times New Roman"/>
          <w:color w:val="auto"/>
          <w:sz w:val="24"/>
          <w:szCs w:val="24"/>
          <w:lang w:val="lt-LT"/>
        </w:rPr>
        <w:t>);</w:t>
      </w:r>
    </w:p>
    <w:p w14:paraId="229795A0" w14:textId="08E30950" w:rsidR="00A30257" w:rsidRDefault="00A30257" w:rsidP="00E865B7">
      <w:pPr>
        <w:pStyle w:val="Body2"/>
        <w:tabs>
          <w:tab w:val="left" w:pos="1418"/>
        </w:tabs>
        <w:spacing w:after="0"/>
        <w:ind w:firstLine="709"/>
        <w:rPr>
          <w:rFonts w:ascii="Verdana" w:hAnsi="Verdana" w:cs="Times New Roman"/>
          <w:color w:val="auto"/>
          <w:kern w:val="16"/>
          <w:sz w:val="24"/>
          <w:szCs w:val="24"/>
          <w:lang w:val="lt-LT"/>
        </w:rPr>
      </w:pPr>
      <w:r>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Pr>
          <w:rFonts w:ascii="Verdana" w:hAnsi="Verdana" w:cs="Times New Roman"/>
          <w:color w:val="auto"/>
          <w:sz w:val="24"/>
          <w:szCs w:val="24"/>
          <w:lang w:val="lt-LT"/>
        </w:rPr>
        <w:t xml:space="preserve">.4. </w:t>
      </w:r>
      <w:r w:rsidR="005F73B9" w:rsidRPr="005F73B9">
        <w:rPr>
          <w:rFonts w:ascii="Verdana" w:hAnsi="Verdana" w:cs="Times New Roman"/>
          <w:b/>
          <w:bCs/>
          <w:color w:val="auto"/>
          <w:sz w:val="24"/>
          <w:szCs w:val="24"/>
          <w:u w:val="single"/>
          <w:lang w:val="lt-LT"/>
        </w:rPr>
        <w:t>užpildytas šių pirkimo sąlygų 5 priede pateiktas darbų kiekių žiniaraštis.</w:t>
      </w:r>
      <w:r w:rsidR="005F73B9">
        <w:rPr>
          <w:rFonts w:ascii="Verdana" w:hAnsi="Verdana" w:cs="Times New Roman"/>
          <w:color w:val="auto"/>
          <w:sz w:val="24"/>
          <w:szCs w:val="24"/>
          <w:lang w:val="lt-LT"/>
        </w:rPr>
        <w:t xml:space="preserve"> </w:t>
      </w:r>
      <w:r w:rsidR="005F73B9" w:rsidRPr="005F73B9">
        <w:rPr>
          <w:rFonts w:ascii="Verdana" w:hAnsi="Verdana" w:cs="Times New Roman"/>
          <w:b/>
          <w:color w:val="auto"/>
          <w:sz w:val="24"/>
          <w:szCs w:val="24"/>
          <w:lang w:val="lt-LT"/>
        </w:rPr>
        <w:t>Pageidautina, kad darbų kiekių žiniaraščiai būtų pildomi Perkančiosios organizacijos pateiktuose Excel formatų failuose</w:t>
      </w:r>
      <w:r w:rsidR="005F73B9">
        <w:rPr>
          <w:rFonts w:ascii="Verdana" w:hAnsi="Verdana" w:cs="Times New Roman"/>
          <w:b/>
          <w:color w:val="auto"/>
          <w:sz w:val="24"/>
          <w:szCs w:val="24"/>
          <w:lang w:val="lt-LT"/>
        </w:rPr>
        <w:t>;</w:t>
      </w:r>
    </w:p>
    <w:p w14:paraId="56DCE472" w14:textId="47F6F553" w:rsidR="003338BC" w:rsidRPr="002773DB" w:rsidRDefault="001B3405" w:rsidP="00E865B7">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olor w:val="auto"/>
          <w:sz w:val="24"/>
          <w:szCs w:val="24"/>
          <w:lang w:val="lt-LT"/>
        </w:rPr>
        <w:lastRenderedPageBreak/>
        <w:t>6</w:t>
      </w:r>
      <w:r w:rsidR="003C3B77">
        <w:rPr>
          <w:rFonts w:ascii="Verdana" w:hAnsi="Verdana"/>
          <w:color w:val="auto"/>
          <w:sz w:val="24"/>
          <w:szCs w:val="24"/>
          <w:lang w:val="lt-LT"/>
        </w:rPr>
        <w:t>8</w:t>
      </w:r>
      <w:r w:rsidRPr="002773DB">
        <w:rPr>
          <w:rFonts w:ascii="Verdana" w:hAnsi="Verdana"/>
          <w:color w:val="auto"/>
          <w:sz w:val="24"/>
          <w:szCs w:val="24"/>
          <w:lang w:val="lt-LT"/>
        </w:rPr>
        <w:t>.</w:t>
      </w:r>
      <w:r w:rsidR="003C3B77">
        <w:rPr>
          <w:rFonts w:ascii="Verdana" w:hAnsi="Verdana"/>
          <w:color w:val="auto"/>
          <w:sz w:val="24"/>
          <w:szCs w:val="24"/>
          <w:lang w:val="lt-LT"/>
        </w:rPr>
        <w:t>5</w:t>
      </w:r>
      <w:r w:rsidRPr="002773DB">
        <w:rPr>
          <w:rFonts w:ascii="Verdana" w:hAnsi="Verdana"/>
          <w:color w:val="auto"/>
          <w:sz w:val="24"/>
          <w:szCs w:val="24"/>
          <w:lang w:val="lt-LT"/>
        </w:rPr>
        <w:t xml:space="preserve">. </w:t>
      </w:r>
      <w:r w:rsidR="007D786E" w:rsidRPr="002773DB">
        <w:rPr>
          <w:rFonts w:ascii="Verdana" w:hAnsi="Verdana"/>
          <w:color w:val="auto"/>
          <w:sz w:val="24"/>
          <w:szCs w:val="24"/>
          <w:lang w:val="lt-LT"/>
        </w:rPr>
        <w:t xml:space="preserve">kvalifikaciją patvirtinantys dokumentai </w:t>
      </w:r>
      <w:r w:rsidR="007D786E" w:rsidRPr="002773DB">
        <w:rPr>
          <w:rFonts w:ascii="Verdana" w:hAnsi="Verdana"/>
          <w:b/>
          <w:bCs/>
          <w:color w:val="auto"/>
          <w:sz w:val="24"/>
          <w:szCs w:val="24"/>
          <w:lang w:val="lt-LT"/>
        </w:rPr>
        <w:t>(patvirtinančių dokumentų reikalaujama tik iš to dalyvio, kurio pasiūlymas pagal vertinimo rezultatus gali būti pripažintas laimėjusiu);</w:t>
      </w:r>
    </w:p>
    <w:p w14:paraId="32E54A50" w14:textId="6A048D79" w:rsidR="003338BC" w:rsidRPr="002773DB" w:rsidRDefault="001B3405" w:rsidP="00955CB9">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w:t>
      </w:r>
      <w:r w:rsidR="003C3B77">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270C29" w:rsidRPr="002773DB">
        <w:rPr>
          <w:rFonts w:ascii="Verdana" w:hAnsi="Verdana" w:cs="Times New Roman"/>
          <w:color w:val="auto"/>
          <w:sz w:val="24"/>
          <w:szCs w:val="24"/>
          <w:lang w:val="lt-LT"/>
        </w:rPr>
        <w:t xml:space="preserve">aplinkos apsaugos vadybos sistemos standartai </w:t>
      </w:r>
      <w:r w:rsidR="00270C29" w:rsidRPr="002773DB">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24BB6557" w14:textId="5D82763D" w:rsidR="003338BC" w:rsidRPr="002773DB" w:rsidRDefault="001B3405" w:rsidP="001B3405">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w:t>
      </w:r>
      <w:r w:rsidR="003C3B77">
        <w:rPr>
          <w:rFonts w:ascii="Verdana" w:hAnsi="Verdana" w:cs="Times New Roman"/>
          <w:color w:val="auto"/>
          <w:sz w:val="24"/>
          <w:szCs w:val="24"/>
          <w:lang w:val="lt-LT"/>
        </w:rPr>
        <w:t>7</w:t>
      </w:r>
      <w:r w:rsidRPr="002773DB">
        <w:rPr>
          <w:rFonts w:ascii="Verdana" w:hAnsi="Verdana" w:cs="Times New Roman"/>
          <w:color w:val="auto"/>
          <w:sz w:val="24"/>
          <w:szCs w:val="24"/>
          <w:lang w:val="lt-LT"/>
        </w:rPr>
        <w:t xml:space="preserve">. </w:t>
      </w:r>
      <w:r w:rsidR="0083016F" w:rsidRPr="002773D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r w:rsidR="003E692D" w:rsidRPr="002773DB">
        <w:rPr>
          <w:rFonts w:ascii="Verdana" w:hAnsi="Verdana" w:cs="Times New Roman"/>
          <w:color w:val="auto"/>
          <w:sz w:val="24"/>
          <w:szCs w:val="24"/>
          <w:lang w:val="lt-LT"/>
        </w:rPr>
        <w:t xml:space="preserve"> </w:t>
      </w:r>
      <w:r w:rsidR="003E692D" w:rsidRPr="002773DB">
        <w:rPr>
          <w:rFonts w:ascii="Verdana" w:hAnsi="Verdana"/>
          <w:b/>
          <w:bCs/>
          <w:color w:val="auto"/>
          <w:sz w:val="24"/>
          <w:szCs w:val="24"/>
          <w:lang w:val="lt-LT"/>
        </w:rPr>
        <w:t>(patvirtinančių dokumentų reikalaujama tik iš to dalyvio, kurio pasiūlymas pagal vertinimo rezultatus gali būti pripažintas laimėjusiu)</w:t>
      </w:r>
      <w:r w:rsidR="0083016F" w:rsidRPr="002773DB">
        <w:rPr>
          <w:rFonts w:ascii="Verdana" w:hAnsi="Verdana" w:cs="Times New Roman"/>
          <w:color w:val="auto"/>
          <w:sz w:val="24"/>
          <w:szCs w:val="24"/>
          <w:lang w:val="lt-LT"/>
        </w:rPr>
        <w:t>;</w:t>
      </w:r>
    </w:p>
    <w:p w14:paraId="5A417005" w14:textId="7D5EB141" w:rsidR="003338BC" w:rsidRPr="002773DB" w:rsidRDefault="001B3405" w:rsidP="00955CB9">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67.</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jungtinės veiklos sutarties skaitmeninė kopija (jeigu dalyvauja ūkio subjektų grupė);</w:t>
      </w:r>
    </w:p>
    <w:p w14:paraId="0AB2E39C" w14:textId="4615C252" w:rsidR="00871EE6" w:rsidRPr="002773DB" w:rsidRDefault="001B3405" w:rsidP="001B3405">
      <w:pPr>
        <w:pStyle w:val="Body2"/>
        <w:tabs>
          <w:tab w:val="left" w:pos="1418"/>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w:t>
      </w:r>
      <w:r w:rsidR="003C3B77">
        <w:rPr>
          <w:rFonts w:ascii="Verdana" w:hAnsi="Verdana" w:cs="Times New Roman"/>
          <w:color w:val="auto"/>
          <w:kern w:val="16"/>
          <w:sz w:val="24"/>
          <w:szCs w:val="24"/>
          <w:lang w:val="lt-LT"/>
        </w:rPr>
        <w:t>9</w:t>
      </w:r>
      <w:r w:rsidRPr="002773DB">
        <w:rPr>
          <w:rFonts w:ascii="Verdana" w:hAnsi="Verdana" w:cs="Times New Roman"/>
          <w:color w:val="auto"/>
          <w:kern w:val="16"/>
          <w:sz w:val="24"/>
          <w:szCs w:val="24"/>
          <w:lang w:val="lt-LT"/>
        </w:rPr>
        <w:t xml:space="preserve">. </w:t>
      </w:r>
      <w:r w:rsidR="00B65C42" w:rsidRPr="002773DB">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2773DB">
        <w:rPr>
          <w:rFonts w:ascii="Verdana" w:hAnsi="Verdana" w:cs="Times New Roman"/>
          <w:color w:val="auto"/>
          <w:kern w:val="16"/>
          <w:sz w:val="24"/>
          <w:szCs w:val="24"/>
          <w:lang w:val="lt-LT"/>
        </w:rPr>
        <w:t>;</w:t>
      </w:r>
    </w:p>
    <w:p w14:paraId="15EBDF5F" w14:textId="6F0A76F2" w:rsidR="00871EE6"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w:t>
      </w:r>
      <w:r w:rsidR="003C3B77">
        <w:rPr>
          <w:rFonts w:ascii="Verdana" w:hAnsi="Verdana" w:cs="Times New Roman"/>
          <w:color w:val="auto"/>
          <w:kern w:val="16"/>
          <w:sz w:val="24"/>
          <w:szCs w:val="24"/>
          <w:lang w:val="lt-LT"/>
        </w:rPr>
        <w:t>10</w:t>
      </w:r>
      <w:r w:rsidRPr="002773DB">
        <w:rPr>
          <w:rFonts w:ascii="Verdana" w:hAnsi="Verdana" w:cs="Times New Roman"/>
          <w:color w:val="auto"/>
          <w:kern w:val="16"/>
          <w:sz w:val="24"/>
          <w:szCs w:val="24"/>
          <w:lang w:val="lt-LT"/>
        </w:rPr>
        <w:t xml:space="preserve">. </w:t>
      </w:r>
      <w:r w:rsidR="00871EE6" w:rsidRPr="002773DB">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5B6D4F8C" w14:textId="19E595F3" w:rsidR="00871EE6"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kern w:val="16"/>
          <w:sz w:val="24"/>
          <w:szCs w:val="24"/>
          <w:lang w:val="lt-LT"/>
        </w:rPr>
        <w:t>6</w:t>
      </w:r>
      <w:r w:rsidR="003C3B77">
        <w:rPr>
          <w:rFonts w:ascii="Verdana" w:hAnsi="Verdana" w:cs="Times New Roman"/>
          <w:color w:val="auto"/>
          <w:kern w:val="16"/>
          <w:sz w:val="24"/>
          <w:szCs w:val="24"/>
          <w:lang w:val="lt-LT"/>
        </w:rPr>
        <w:t>8</w:t>
      </w:r>
      <w:r w:rsidRPr="002773DB">
        <w:rPr>
          <w:rFonts w:ascii="Verdana" w:hAnsi="Verdana" w:cs="Times New Roman"/>
          <w:color w:val="auto"/>
          <w:kern w:val="16"/>
          <w:sz w:val="24"/>
          <w:szCs w:val="24"/>
          <w:lang w:val="lt-LT"/>
        </w:rPr>
        <w:t>.1</w:t>
      </w:r>
      <w:r w:rsidR="003C3B77">
        <w:rPr>
          <w:rFonts w:ascii="Verdana" w:hAnsi="Verdana" w:cs="Times New Roman"/>
          <w:color w:val="auto"/>
          <w:kern w:val="16"/>
          <w:sz w:val="24"/>
          <w:szCs w:val="24"/>
          <w:lang w:val="lt-LT"/>
        </w:rPr>
        <w:t>1</w:t>
      </w:r>
      <w:r w:rsidRPr="002773DB">
        <w:rPr>
          <w:rFonts w:ascii="Verdana" w:hAnsi="Verdana" w:cs="Times New Roman"/>
          <w:color w:val="auto"/>
          <w:kern w:val="16"/>
          <w:sz w:val="24"/>
          <w:szCs w:val="24"/>
          <w:lang w:val="lt-LT"/>
        </w:rPr>
        <w:t xml:space="preserve">. </w:t>
      </w:r>
      <w:r w:rsidR="00871EE6" w:rsidRPr="002773DB">
        <w:rPr>
          <w:rFonts w:ascii="Verdana" w:hAnsi="Verdana" w:cs="Times New Roman"/>
          <w:color w:val="auto"/>
          <w:kern w:val="16"/>
          <w:sz w:val="24"/>
          <w:szCs w:val="24"/>
          <w:lang w:val="lt-LT"/>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52A0490" w14:textId="2DDD6FB2" w:rsidR="003338BC" w:rsidRPr="002773DB" w:rsidRDefault="001B3405" w:rsidP="00955CB9">
      <w:pPr>
        <w:pStyle w:val="Body2"/>
        <w:tabs>
          <w:tab w:val="left" w:pos="1560"/>
        </w:tabs>
        <w:spacing w:after="0"/>
        <w:ind w:firstLine="709"/>
        <w:rPr>
          <w:rFonts w:ascii="Verdana" w:hAnsi="Verdana" w:cs="Times New Roman"/>
          <w:color w:val="auto"/>
          <w:kern w:val="16"/>
          <w:sz w:val="24"/>
          <w:szCs w:val="24"/>
          <w:lang w:val="lt-LT"/>
        </w:rPr>
      </w:pPr>
      <w:r w:rsidRPr="002773DB">
        <w:rPr>
          <w:rFonts w:ascii="Verdana" w:hAnsi="Verdana" w:cs="Times New Roman"/>
          <w:color w:val="auto"/>
          <w:sz w:val="24"/>
          <w:szCs w:val="24"/>
          <w:lang w:val="lt-LT"/>
        </w:rPr>
        <w:t>6</w:t>
      </w:r>
      <w:r w:rsidR="003C3B77">
        <w:rPr>
          <w:rFonts w:ascii="Verdana" w:hAnsi="Verdana" w:cs="Times New Roman"/>
          <w:color w:val="auto"/>
          <w:sz w:val="24"/>
          <w:szCs w:val="24"/>
          <w:lang w:val="lt-LT"/>
        </w:rPr>
        <w:t>8</w:t>
      </w:r>
      <w:r w:rsidRPr="002773DB">
        <w:rPr>
          <w:rFonts w:ascii="Verdana" w:hAnsi="Verdana" w:cs="Times New Roman"/>
          <w:color w:val="auto"/>
          <w:sz w:val="24"/>
          <w:szCs w:val="24"/>
          <w:lang w:val="lt-LT"/>
        </w:rPr>
        <w:t>.1</w:t>
      </w:r>
      <w:r w:rsidR="003C3B77">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r w:rsidR="00B67AF7" w:rsidRPr="002773DB">
        <w:rPr>
          <w:rFonts w:ascii="Verdana" w:hAnsi="Verdana" w:cs="Times New Roman"/>
          <w:color w:val="auto"/>
          <w:sz w:val="24"/>
          <w:szCs w:val="24"/>
          <w:lang w:val="lt-LT"/>
        </w:rPr>
        <w:t>.</w:t>
      </w:r>
    </w:p>
    <w:p w14:paraId="5A377C1C" w14:textId="1769C189" w:rsidR="00DD388C" w:rsidRPr="002773DB" w:rsidRDefault="00DD388C" w:rsidP="00C81A0F">
      <w:pPr>
        <w:pStyle w:val="Sraopastraipa"/>
        <w:numPr>
          <w:ilvl w:val="1"/>
          <w:numId w:val="10"/>
        </w:numPr>
        <w:spacing w:after="0" w:line="240" w:lineRule="auto"/>
        <w:ind w:left="0" w:firstLine="709"/>
        <w:jc w:val="both"/>
        <w:rPr>
          <w:rFonts w:ascii="Verdana" w:eastAsia="Times New Roman" w:hAnsi="Verdana" w:cs="Arial"/>
          <w:szCs w:val="24"/>
        </w:rPr>
      </w:pPr>
      <w:r w:rsidRPr="002773DB">
        <w:rPr>
          <w:rFonts w:ascii="Verdana" w:eastAsia="Times New Roman" w:hAnsi="Verdana" w:cs="Segoe UI"/>
          <w:szCs w:val="24"/>
        </w:rPr>
        <w:t xml:space="preserve">Pasiūlymas gali būti pasirašytas tiekėjo (pavienio tiekėjo vadovo, ar ūkio subjektų </w:t>
      </w:r>
      <w:r w:rsidRPr="002773DB">
        <w:rPr>
          <w:rFonts w:ascii="Verdana" w:hAnsi="Verdana"/>
          <w:szCs w:val="24"/>
        </w:rPr>
        <w:t>grupės</w:t>
      </w:r>
      <w:r w:rsidRPr="002773D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773DB">
        <w:rPr>
          <w:rFonts w:ascii="Verdana" w:eastAsia="Times New Roman" w:hAnsi="Verdana" w:cs="Segoe UI"/>
          <w:color w:val="FF0000"/>
          <w:szCs w:val="24"/>
        </w:rPr>
        <w:t xml:space="preserve"> </w:t>
      </w:r>
      <w:r w:rsidRPr="002773D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2773DB" w:rsidRDefault="001D2258" w:rsidP="00C81A0F">
      <w:pPr>
        <w:pStyle w:val="Sraopastraipa"/>
        <w:numPr>
          <w:ilvl w:val="1"/>
          <w:numId w:val="10"/>
        </w:numPr>
        <w:spacing w:after="0" w:line="240" w:lineRule="auto"/>
        <w:ind w:left="0" w:firstLine="709"/>
        <w:jc w:val="both"/>
        <w:rPr>
          <w:rFonts w:ascii="Verdana" w:eastAsia="Times New Roman" w:hAnsi="Verdana"/>
          <w:kern w:val="16"/>
          <w:szCs w:val="24"/>
          <w:lang w:eastAsia="ar-SA"/>
        </w:rPr>
      </w:pPr>
      <w:r w:rsidRPr="002773D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73DB">
        <w:rPr>
          <w:rFonts w:ascii="Verdana" w:hAnsi="Verdana"/>
          <w:bCs/>
          <w:szCs w:val="24"/>
        </w:rPr>
        <w:t>.</w:t>
      </w:r>
      <w:r w:rsidR="000C3D16" w:rsidRPr="002773DB">
        <w:rPr>
          <w:rFonts w:ascii="Verdana" w:hAnsi="Verdana"/>
          <w:b/>
          <w:szCs w:val="24"/>
        </w:rPr>
        <w:t xml:space="preserve"> </w:t>
      </w:r>
      <w:r w:rsidRPr="002773DB">
        <w:rPr>
          <w:rFonts w:ascii="Verdana" w:hAnsi="Verdana"/>
          <w:szCs w:val="24"/>
        </w:rPr>
        <w:t xml:space="preserve">Konfidencialia negalima laikyti informacijos nurodytos </w:t>
      </w:r>
      <w:r w:rsidR="008D333B" w:rsidRPr="002773DB">
        <w:rPr>
          <w:rFonts w:ascii="Verdana" w:hAnsi="Verdana"/>
          <w:szCs w:val="24"/>
        </w:rPr>
        <w:t>VPĮ</w:t>
      </w:r>
      <w:r w:rsidRPr="002773DB">
        <w:rPr>
          <w:rFonts w:ascii="Verdana" w:hAnsi="Verdana"/>
          <w:szCs w:val="24"/>
        </w:rPr>
        <w:t xml:space="preserve"> 20 str. 2 d. Perkančioji organizacija, </w:t>
      </w:r>
      <w:r w:rsidR="00691B1E" w:rsidRPr="002773DB">
        <w:rPr>
          <w:rFonts w:ascii="Verdana" w:hAnsi="Verdana"/>
          <w:szCs w:val="24"/>
        </w:rPr>
        <w:t xml:space="preserve">Viešųjų pirkimų komisija (toliau – </w:t>
      </w:r>
      <w:r w:rsidRPr="002773DB">
        <w:rPr>
          <w:rFonts w:ascii="Verdana" w:hAnsi="Verdana"/>
          <w:szCs w:val="24"/>
        </w:rPr>
        <w:t>Komisija</w:t>
      </w:r>
      <w:r w:rsidR="00691B1E" w:rsidRPr="002773DB">
        <w:rPr>
          <w:rFonts w:ascii="Verdana" w:hAnsi="Verdana"/>
          <w:szCs w:val="24"/>
        </w:rPr>
        <w:t>)</w:t>
      </w:r>
      <w:r w:rsidRPr="002773DB">
        <w:rPr>
          <w:rFonts w:ascii="Verdana" w:hAnsi="Verdana"/>
          <w:szCs w:val="24"/>
        </w:rPr>
        <w:t xml:space="preserve">, jos nariai ar ekspertai ir kiti asmenys negali atskleisti </w:t>
      </w:r>
      <w:r w:rsidR="00691B1E" w:rsidRPr="002773DB">
        <w:rPr>
          <w:rFonts w:ascii="Verdana" w:hAnsi="Verdana"/>
          <w:szCs w:val="24"/>
        </w:rPr>
        <w:t>t</w:t>
      </w:r>
      <w:r w:rsidRPr="002773DB">
        <w:rPr>
          <w:rFonts w:ascii="Verdana" w:hAnsi="Verdana"/>
          <w:szCs w:val="24"/>
        </w:rPr>
        <w:t xml:space="preserve">iekėjo pateiktos informacijos, kurią Tiekėjas nurodė kaip konfidencialią. Tokią informaciją sudaro visų pirma </w:t>
      </w:r>
      <w:r w:rsidRPr="002773DB">
        <w:rPr>
          <w:rFonts w:ascii="Verdana" w:hAnsi="Verdana"/>
          <w:szCs w:val="24"/>
        </w:rPr>
        <w:lastRenderedPageBreak/>
        <w:t xml:space="preserve">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73DB">
        <w:rPr>
          <w:rFonts w:ascii="Verdana" w:hAnsi="Verdana"/>
          <w:spacing w:val="-2"/>
          <w:szCs w:val="24"/>
        </w:rPr>
        <w:t>k</w:t>
      </w:r>
      <w:r w:rsidRPr="002773DB">
        <w:rPr>
          <w:rFonts w:ascii="Verdana" w:hAnsi="Verdana"/>
          <w:szCs w:val="24"/>
        </w:rPr>
        <w:t>aip suprantamas konfidencialumas viešuosiuose pirkimuose (</w:t>
      </w:r>
      <w:r w:rsidR="008D333B" w:rsidRPr="002773DB">
        <w:rPr>
          <w:rFonts w:ascii="Verdana" w:hAnsi="Verdana"/>
          <w:szCs w:val="24"/>
        </w:rPr>
        <w:t>VPĮ</w:t>
      </w:r>
      <w:r w:rsidRPr="002773DB">
        <w:rPr>
          <w:rFonts w:ascii="Verdana" w:hAnsi="Verdana"/>
          <w:szCs w:val="24"/>
        </w:rPr>
        <w:t xml:space="preserve"> 20 straipsnis) galima rasti adresu: </w:t>
      </w:r>
      <w:hyperlink r:id="rId27" w:history="1">
        <w:r w:rsidRPr="002773DB">
          <w:rPr>
            <w:rStyle w:val="Hipersaitas"/>
            <w:rFonts w:ascii="Verdana" w:hAnsi="Verdana"/>
            <w:color w:val="auto"/>
            <w:szCs w:val="24"/>
          </w:rPr>
          <w:t>http://vpt.lrv.lt/uploads/vpt/documents/files/mp/konfidenciali_informacija.pdf</w:t>
        </w:r>
      </w:hyperlink>
      <w:r w:rsidRPr="002773DB">
        <w:rPr>
          <w:rFonts w:ascii="Verdana" w:hAnsi="Verdana"/>
          <w:szCs w:val="24"/>
        </w:rPr>
        <w:t>.</w:t>
      </w:r>
    </w:p>
    <w:p w14:paraId="4DE39757" w14:textId="029CB482" w:rsidR="003E225A" w:rsidRPr="002773DB" w:rsidRDefault="001D2258" w:rsidP="00C81A0F">
      <w:pPr>
        <w:pStyle w:val="Sraopastraipa"/>
        <w:numPr>
          <w:ilvl w:val="1"/>
          <w:numId w:val="10"/>
        </w:numPr>
        <w:spacing w:after="0" w:line="240" w:lineRule="auto"/>
        <w:ind w:left="0" w:firstLine="709"/>
        <w:jc w:val="both"/>
        <w:rPr>
          <w:rFonts w:ascii="Verdana" w:hAnsi="Verdana"/>
        </w:rPr>
      </w:pPr>
      <w:r w:rsidRPr="002773DB">
        <w:rPr>
          <w:rFonts w:ascii="Verdana" w:hAnsi="Verdana"/>
          <w:szCs w:val="24"/>
        </w:rPr>
        <w:t xml:space="preserve">Siekiant perkančiajai organizacijai užtikrinti tiekėjo informacijos konfidencialumą ir </w:t>
      </w:r>
      <w:r w:rsidR="008D333B" w:rsidRPr="002773DB">
        <w:rPr>
          <w:rFonts w:ascii="Verdana" w:hAnsi="Verdana"/>
          <w:szCs w:val="24"/>
        </w:rPr>
        <w:t>VPĮ</w:t>
      </w:r>
      <w:r w:rsidRPr="002773D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73DB">
        <w:rPr>
          <w:rFonts w:ascii="Verdana" w:hAnsi="Verdana"/>
          <w:b/>
          <w:szCs w:val="24"/>
        </w:rPr>
        <w:t xml:space="preserve">atskirais failais </w:t>
      </w:r>
      <w:r w:rsidRPr="002773DB">
        <w:rPr>
          <w:rFonts w:ascii="Verdana" w:hAnsi="Verdana"/>
          <w:i/>
          <w:szCs w:val="24"/>
        </w:rPr>
        <w:t>(bylomis)</w:t>
      </w:r>
      <w:r w:rsidRPr="002773DB">
        <w:rPr>
          <w:rFonts w:ascii="Verdana" w:hAnsi="Verdana"/>
          <w:szCs w:val="24"/>
        </w:rPr>
        <w:t>:</w:t>
      </w:r>
    </w:p>
    <w:p w14:paraId="4561BE9F" w14:textId="758BEEE3" w:rsidR="0001005E" w:rsidRPr="002773DB" w:rsidRDefault="000B319E" w:rsidP="000B319E">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 </w:t>
      </w:r>
      <w:r w:rsidR="001D2258" w:rsidRPr="002773DB">
        <w:rPr>
          <w:rFonts w:ascii="Verdana" w:hAnsi="Verdana" w:cs="Times New Roman"/>
          <w:color w:val="auto"/>
          <w:sz w:val="24"/>
          <w:szCs w:val="24"/>
          <w:lang w:val="lt-LT"/>
        </w:rPr>
        <w:t xml:space="preserve">informaciją, kuri yra konfidenciali,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„konfidencialu“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konfidencialūs. Perkančioji organizacija, </w:t>
      </w:r>
      <w:r w:rsidR="008D333B" w:rsidRPr="002773DB">
        <w:rPr>
          <w:rFonts w:ascii="Verdana" w:hAnsi="Verdana" w:cs="Times New Roman"/>
          <w:color w:val="auto"/>
          <w:sz w:val="24"/>
          <w:szCs w:val="24"/>
          <w:lang w:val="lt-LT"/>
        </w:rPr>
        <w:t>Komisija</w:t>
      </w:r>
      <w:r w:rsidR="001D2258" w:rsidRPr="002773DB">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2773DB">
        <w:rPr>
          <w:rFonts w:ascii="Verdana" w:hAnsi="Verdana" w:cs="Times New Roman"/>
          <w:color w:val="auto"/>
          <w:sz w:val="24"/>
          <w:szCs w:val="24"/>
          <w:lang w:val="lt-LT"/>
        </w:rPr>
        <w:t xml:space="preserve"> Konfidencialia negalima laikyti:</w:t>
      </w:r>
    </w:p>
    <w:p w14:paraId="0D5DFADD" w14:textId="2080CE37" w:rsidR="0001005E" w:rsidRPr="002773DB" w:rsidRDefault="000B319E" w:rsidP="00656BBB">
      <w:pPr>
        <w:pStyle w:val="Body2"/>
        <w:tabs>
          <w:tab w:val="left" w:pos="1418"/>
          <w:tab w:val="left" w:pos="1701"/>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.1.1. </w:t>
      </w:r>
      <w:r w:rsidR="0001005E" w:rsidRPr="002773DB">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01005E" w:rsidRPr="002773DB">
        <w:rPr>
          <w:rFonts w:ascii="Verdana" w:hAnsi="Verdana" w:cs="Times New Roman"/>
          <w:b/>
          <w:bCs/>
          <w:color w:val="auto"/>
          <w:sz w:val="24"/>
          <w:szCs w:val="24"/>
          <w:lang w:val="lt-LT"/>
        </w:rPr>
        <w:t> </w:t>
      </w:r>
      <w:r w:rsidR="0001005E" w:rsidRPr="002773DB">
        <w:rPr>
          <w:rFonts w:ascii="Verdana" w:hAnsi="Verdana" w:cs="Times New Roman"/>
          <w:color w:val="auto"/>
          <w:sz w:val="24"/>
          <w:szCs w:val="24"/>
          <w:lang w:val="lt-LT"/>
        </w:rPr>
        <w:t>– tuo atveju, kai ši informacija reikalinga tiekėjui jo teisėtiems interesams ginti;</w:t>
      </w:r>
    </w:p>
    <w:p w14:paraId="1C045EDC" w14:textId="611B929C" w:rsidR="0001005E" w:rsidRPr="002773DB" w:rsidRDefault="000B319E" w:rsidP="00656BBB">
      <w:pPr>
        <w:pStyle w:val="Body2"/>
        <w:tabs>
          <w:tab w:val="left" w:pos="1418"/>
          <w:tab w:val="left" w:pos="1701"/>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.1.2. </w:t>
      </w:r>
      <w:r w:rsidR="0001005E" w:rsidRPr="002773DB">
        <w:rPr>
          <w:rFonts w:ascii="Verdana" w:hAnsi="Verdana" w:cs="Times New Roman"/>
          <w:color w:val="auto"/>
          <w:sz w:val="24"/>
          <w:szCs w:val="24"/>
          <w:lang w:val="lt-LT"/>
        </w:rPr>
        <w:t>I</w:t>
      </w:r>
      <w:r w:rsidR="0001005E" w:rsidRPr="002773DB">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5F41082A" w:rsidR="001D2258" w:rsidRPr="002773DB" w:rsidRDefault="000B319E" w:rsidP="00656BBB">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.2. </w:t>
      </w:r>
      <w:r w:rsidR="001D2258" w:rsidRPr="002773DB">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„neviešinama“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neviešinami.</w:t>
      </w:r>
    </w:p>
    <w:p w14:paraId="20C1B1A2" w14:textId="11BE989D" w:rsidR="00E65E2F" w:rsidRPr="004172C8" w:rsidRDefault="004172C8" w:rsidP="004172C8">
      <w:pPr>
        <w:spacing w:after="0" w:line="240" w:lineRule="auto"/>
        <w:ind w:firstLine="709"/>
        <w:jc w:val="both"/>
        <w:rPr>
          <w:rFonts w:ascii="Verdana" w:eastAsia="Times New Roman" w:hAnsi="Verdana"/>
          <w:kern w:val="16"/>
          <w:sz w:val="24"/>
          <w:szCs w:val="24"/>
          <w:lang w:eastAsia="ar-SA"/>
        </w:rPr>
      </w:pPr>
      <w:r w:rsidRPr="004172C8">
        <w:rPr>
          <w:rFonts w:ascii="Verdana" w:hAnsi="Verdana"/>
          <w:sz w:val="24"/>
          <w:szCs w:val="24"/>
        </w:rPr>
        <w:t>7</w:t>
      </w:r>
      <w:r w:rsidR="00A56DED">
        <w:rPr>
          <w:rFonts w:ascii="Verdana" w:hAnsi="Verdana"/>
          <w:sz w:val="24"/>
          <w:szCs w:val="24"/>
        </w:rPr>
        <w:t>2</w:t>
      </w:r>
      <w:r w:rsidRPr="004172C8">
        <w:rPr>
          <w:rFonts w:ascii="Verdana" w:hAnsi="Verdana"/>
          <w:sz w:val="24"/>
          <w:szCs w:val="24"/>
        </w:rPr>
        <w:t xml:space="preserve">. </w:t>
      </w:r>
      <w:r w:rsidR="001D2258" w:rsidRPr="004172C8">
        <w:rPr>
          <w:rFonts w:ascii="Verdana" w:hAnsi="Verdan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001D2258" w:rsidRPr="004172C8">
        <w:rPr>
          <w:rFonts w:ascii="Verdana" w:hAnsi="Verdana"/>
          <w:kern w:val="16"/>
          <w:sz w:val="24"/>
          <w:szCs w:val="24"/>
        </w:rPr>
        <w:t xml:space="preserve">Perkančioji organizacija </w:t>
      </w:r>
      <w:r w:rsidR="001D2258" w:rsidRPr="004172C8">
        <w:rPr>
          <w:rFonts w:ascii="Verdana" w:hAnsi="Verdana"/>
          <w:sz w:val="24"/>
          <w:szCs w:val="24"/>
        </w:rPr>
        <w:t>jį gauna pateiktą CVP IS priemonėmis iki pasiūlymų pateikimo termino pabaigos.</w:t>
      </w:r>
    </w:p>
    <w:p w14:paraId="42546B69" w14:textId="60B0A0B8" w:rsidR="00E65E2F" w:rsidRPr="00A56DED" w:rsidRDefault="00A56DED" w:rsidP="00A56DED">
      <w:pPr>
        <w:tabs>
          <w:tab w:val="left" w:pos="1276"/>
        </w:tabs>
        <w:spacing w:after="0" w:line="240" w:lineRule="auto"/>
        <w:ind w:firstLine="709"/>
        <w:jc w:val="both"/>
        <w:rPr>
          <w:rFonts w:ascii="Verdana" w:eastAsia="Times New Roman" w:hAnsi="Verdana"/>
          <w:kern w:val="16"/>
          <w:szCs w:val="24"/>
          <w:lang w:eastAsia="ar-SA"/>
        </w:rPr>
      </w:pPr>
      <w:r>
        <w:rPr>
          <w:rStyle w:val="cf01"/>
          <w:rFonts w:ascii="Verdana" w:hAnsi="Verdana" w:cs="Times New Roman"/>
          <w:sz w:val="24"/>
          <w:szCs w:val="24"/>
        </w:rPr>
        <w:t xml:space="preserve">73. </w:t>
      </w:r>
      <w:r w:rsidR="00E65E2F" w:rsidRPr="00A56DED">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00E65E2F" w:rsidRPr="00A56DED">
        <w:rPr>
          <w:rStyle w:val="cf11"/>
          <w:rFonts w:ascii="Verdana" w:hAnsi="Verdana" w:cs="Times New Roman"/>
          <w:i w:val="0"/>
          <w:iCs w:val="0"/>
          <w:sz w:val="24"/>
          <w:szCs w:val="24"/>
        </w:rPr>
        <w:t xml:space="preserve">CVP IS </w:t>
      </w:r>
      <w:r w:rsidR="00E65E2F" w:rsidRPr="00A56DED">
        <w:rPr>
          <w:rFonts w:ascii="Verdana" w:hAnsi="Verdana"/>
        </w:rPr>
        <w:t>priemonėmis</w:t>
      </w:r>
      <w:r w:rsidR="00E65E2F" w:rsidRPr="00A56DED">
        <w:rPr>
          <w:rStyle w:val="cf01"/>
          <w:rFonts w:ascii="Verdana" w:hAnsi="Verdana" w:cs="Times New Roman"/>
          <w:sz w:val="24"/>
          <w:szCs w:val="24"/>
        </w:rPr>
        <w:t xml:space="preserve">, kad tiekėjai pratęstų pasiūlymų galiojimą iki konkrečiai nurodyto termino. Tiekėjas </w:t>
      </w:r>
      <w:r w:rsidR="00E65E2F" w:rsidRPr="00A56DED">
        <w:rPr>
          <w:rStyle w:val="cf11"/>
          <w:rFonts w:ascii="Verdana" w:hAnsi="Verdana" w:cs="Times New Roman"/>
          <w:i w:val="0"/>
          <w:iCs w:val="0"/>
          <w:sz w:val="24"/>
          <w:szCs w:val="24"/>
        </w:rPr>
        <w:t>CVP IS priemonėmis</w:t>
      </w:r>
      <w:r w:rsidR="00E65E2F" w:rsidRPr="00A56DED">
        <w:rPr>
          <w:rStyle w:val="cf11"/>
          <w:rFonts w:ascii="Verdana" w:hAnsi="Verdana" w:cs="Times New Roman"/>
          <w:sz w:val="24"/>
          <w:szCs w:val="24"/>
        </w:rPr>
        <w:t xml:space="preserve"> </w:t>
      </w:r>
      <w:r w:rsidR="00E65E2F" w:rsidRPr="00A56DED">
        <w:rPr>
          <w:rStyle w:val="cf11"/>
          <w:rFonts w:ascii="Verdana" w:hAnsi="Verdana" w:cs="Times New Roman"/>
          <w:i w:val="0"/>
          <w:iCs w:val="0"/>
          <w:sz w:val="24"/>
          <w:szCs w:val="24"/>
        </w:rPr>
        <w:t xml:space="preserve">gali </w:t>
      </w:r>
      <w:r w:rsidR="00E65E2F" w:rsidRPr="00A56DED">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773DB"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3" w:name="_Toc488998672"/>
      <w:bookmarkStart w:id="24" w:name="_Toc188598467"/>
      <w:bookmarkEnd w:id="23"/>
      <w:r w:rsidRPr="002773DB">
        <w:rPr>
          <w:rFonts w:ascii="Verdana" w:hAnsi="Verdana" w:cs="Times New Roman"/>
          <w:color w:val="auto"/>
          <w:sz w:val="24"/>
          <w:szCs w:val="24"/>
          <w:lang w:val="lt-LT"/>
        </w:rPr>
        <w:t>PASIŪLYMŲ ŠIFRAVIMAS</w:t>
      </w:r>
      <w:bookmarkEnd w:id="24"/>
    </w:p>
    <w:p w14:paraId="00CC43A6" w14:textId="45DEFD79" w:rsidR="001D2258" w:rsidRPr="002773DB" w:rsidRDefault="001D2258" w:rsidP="00731D69">
      <w:pPr>
        <w:pStyle w:val="Body2"/>
        <w:spacing w:after="0"/>
        <w:rPr>
          <w:rFonts w:ascii="Verdana" w:hAnsi="Verdana" w:cs="Times New Roman"/>
          <w:color w:val="auto"/>
          <w:sz w:val="24"/>
          <w:szCs w:val="24"/>
          <w:lang w:val="lt-LT"/>
        </w:rPr>
      </w:pPr>
    </w:p>
    <w:p w14:paraId="73AD2C6A" w14:textId="1D62F203" w:rsidR="003E225A" w:rsidRPr="00D05455" w:rsidRDefault="00577EE9" w:rsidP="00577EE9">
      <w:pPr>
        <w:spacing w:after="0" w:line="240" w:lineRule="auto"/>
        <w:ind w:firstLine="709"/>
        <w:jc w:val="both"/>
        <w:rPr>
          <w:rFonts w:ascii="Verdana" w:hAnsi="Verdana"/>
          <w:sz w:val="24"/>
          <w:szCs w:val="24"/>
        </w:rPr>
      </w:pPr>
      <w:r>
        <w:rPr>
          <w:rFonts w:ascii="Verdana" w:hAnsi="Verdana"/>
          <w:szCs w:val="24"/>
        </w:rPr>
        <w:lastRenderedPageBreak/>
        <w:t xml:space="preserve">74. </w:t>
      </w:r>
      <w:r w:rsidR="009A7EF7" w:rsidRPr="00D05455">
        <w:rPr>
          <w:rFonts w:ascii="Verdana" w:hAnsi="Verdana"/>
          <w:sz w:val="24"/>
          <w:szCs w:val="24"/>
        </w:rPr>
        <w:t>Tiekėjo teikiamas pasiūlymas gali būti užšifruojamas. Tiekėjas, nusprendęs pateikti užšifruotą pasiūlymą, turi:</w:t>
      </w:r>
    </w:p>
    <w:p w14:paraId="01D71AC7" w14:textId="3833FE7A" w:rsidR="003338BC"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.1. </w:t>
      </w:r>
      <w:r w:rsidR="009A7EF7" w:rsidRPr="002773DB">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596C7A" w:rsidRPr="002773DB">
          <w:rPr>
            <w:rStyle w:val="Hipersaitas"/>
            <w:rFonts w:ascii="Verdana" w:hAnsi="Verdana" w:cs="Arial Unicode MS"/>
            <w:sz w:val="24"/>
            <w:szCs w:val="24"/>
            <w:lang w:val="lt-LT"/>
          </w:rPr>
          <w:t>https://vpt.lrv.lt/uploads/vpt/documents/files/LT_versija/CVP_IS/Mokymu_medziaga/Tiekejams/Uzsifravimo_instrukcija.pdf</w:t>
        </w:r>
      </w:hyperlink>
      <w:r w:rsidR="009A7EF7" w:rsidRPr="002773DB">
        <w:fldChar w:fldCharType="begin"/>
      </w:r>
      <w:r w:rsidR="009A7EF7" w:rsidRPr="002773DB">
        <w:rPr>
          <w:rFonts w:ascii="Verdana" w:hAnsi="Verdana"/>
          <w:vanish/>
          <w:color w:val="auto"/>
          <w:sz w:val="24"/>
          <w:szCs w:val="24"/>
          <w:lang w:val="lt-LT"/>
        </w:rPr>
        <w:instrText>HYPERLINK "http://vpt.lrv.lt/lt/pasiulymu-sifravimas" \h</w:instrText>
      </w:r>
      <w:r w:rsidR="009A7EF7" w:rsidRPr="002773DB">
        <w:fldChar w:fldCharType="separate"/>
      </w:r>
      <w:r w:rsidR="009A7EF7" w:rsidRPr="002773DB">
        <w:rPr>
          <w:rStyle w:val="Internetosaitas"/>
          <w:rFonts w:ascii="Verdana" w:hAnsi="Verdana" w:cs="Times New Roman"/>
          <w:vanish/>
          <w:webHidden/>
          <w:color w:val="auto"/>
          <w:sz w:val="24"/>
          <w:szCs w:val="24"/>
          <w:lang w:val="lt-LT"/>
        </w:rPr>
        <w:t>http://vpt.lrv.lt/lt/pasiulymu-sifravimas</w:t>
      </w:r>
      <w:r w:rsidR="009A7EF7" w:rsidRPr="002773DB">
        <w:rPr>
          <w:rStyle w:val="Internetosaitas"/>
          <w:rFonts w:ascii="Verdana" w:hAnsi="Verdana" w:cs="Times New Roman"/>
          <w:vanish/>
          <w:color w:val="auto"/>
          <w:sz w:val="24"/>
          <w:szCs w:val="24"/>
          <w:lang w:val="lt-LT"/>
        </w:rPr>
        <w:fldChar w:fldCharType="end"/>
      </w:r>
      <w:r w:rsidR="009A7EF7" w:rsidRPr="002773DB">
        <w:rPr>
          <w:rFonts w:ascii="Verdana" w:hAnsi="Verdana" w:cs="Times New Roman"/>
          <w:color w:val="auto"/>
          <w:sz w:val="24"/>
          <w:szCs w:val="24"/>
          <w:lang w:val="lt-LT"/>
        </w:rPr>
        <w:t>;</w:t>
      </w:r>
    </w:p>
    <w:p w14:paraId="30246621" w14:textId="19764231" w:rsidR="009A7EF7"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.2. </w:t>
      </w:r>
      <w:r w:rsidR="00B34264" w:rsidRPr="002773DB">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2773DB">
        <w:rPr>
          <w:rFonts w:ascii="Verdana" w:hAnsi="Verdana" w:cs="Times New Roman"/>
          <w:color w:val="auto"/>
          <w:sz w:val="24"/>
          <w:szCs w:val="24"/>
          <w:lang w:val="lt-LT"/>
        </w:rPr>
        <w:t>.</w:t>
      </w:r>
    </w:p>
    <w:p w14:paraId="7F6EDF85" w14:textId="4EB6772E" w:rsidR="009A7EF7" w:rsidRPr="002773DB" w:rsidRDefault="00B34264" w:rsidP="00577EE9">
      <w:pPr>
        <w:pStyle w:val="Sraopastraipa"/>
        <w:numPr>
          <w:ilvl w:val="1"/>
          <w:numId w:val="74"/>
        </w:numPr>
        <w:spacing w:after="0" w:line="240" w:lineRule="auto"/>
        <w:ind w:left="0" w:firstLine="851"/>
        <w:jc w:val="both"/>
        <w:rPr>
          <w:rFonts w:ascii="Verdana" w:hAnsi="Verdana"/>
          <w:szCs w:val="24"/>
        </w:rPr>
      </w:pPr>
      <w:r w:rsidRPr="002773DB">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2773DB">
        <w:rPr>
          <w:rFonts w:ascii="Verdana" w:hAnsi="Verdana"/>
          <w:szCs w:val="24"/>
        </w:rPr>
        <w:t>.</w:t>
      </w:r>
    </w:p>
    <w:p w14:paraId="2A3B26F9" w14:textId="77777777" w:rsidR="001D2258" w:rsidRPr="002773DB" w:rsidRDefault="001D2258" w:rsidP="00731D69">
      <w:pPr>
        <w:pStyle w:val="Body2"/>
        <w:tabs>
          <w:tab w:val="left" w:pos="1260"/>
        </w:tabs>
        <w:spacing w:after="0"/>
        <w:rPr>
          <w:rFonts w:ascii="Verdana" w:hAnsi="Verdana" w:cs="Times New Roman"/>
          <w:color w:val="auto"/>
          <w:sz w:val="24"/>
          <w:szCs w:val="24"/>
          <w:lang w:val="lt-LT"/>
        </w:rPr>
      </w:pPr>
    </w:p>
    <w:p w14:paraId="2CDCACBC" w14:textId="055689FA" w:rsidR="00F87A1F" w:rsidRPr="002773DB" w:rsidRDefault="001D2258" w:rsidP="00C81A0F">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5" w:name="_Toc488998673"/>
      <w:bookmarkStart w:id="26" w:name="_Toc188598468"/>
      <w:bookmarkEnd w:id="25"/>
      <w:r w:rsidRPr="002773DB">
        <w:rPr>
          <w:rFonts w:ascii="Verdana" w:hAnsi="Verdana" w:cs="Times New Roman"/>
          <w:color w:val="auto"/>
          <w:sz w:val="24"/>
          <w:szCs w:val="24"/>
          <w:lang w:val="lt-LT"/>
        </w:rPr>
        <w:t>PASIŪLYMŲ GALIOJIMO UŽTIKRINIMAS</w:t>
      </w:r>
      <w:bookmarkEnd w:id="26"/>
    </w:p>
    <w:p w14:paraId="7B6B5DA0" w14:textId="77777777" w:rsidR="00632C41" w:rsidRPr="002773DB" w:rsidRDefault="00632C41" w:rsidP="00731D69">
      <w:pPr>
        <w:pStyle w:val="Pagrindinistekstas"/>
        <w:spacing w:after="0" w:line="240" w:lineRule="auto"/>
        <w:rPr>
          <w:rFonts w:ascii="Verdana" w:hAnsi="Verdana"/>
        </w:rPr>
      </w:pPr>
    </w:p>
    <w:p w14:paraId="0CB5767C" w14:textId="1D044653" w:rsidR="006538B6" w:rsidRPr="002773DB" w:rsidRDefault="006538B6" w:rsidP="00577EE9">
      <w:pPr>
        <w:pStyle w:val="Sraopastraipa"/>
        <w:numPr>
          <w:ilvl w:val="1"/>
          <w:numId w:val="74"/>
        </w:numPr>
        <w:spacing w:after="0" w:line="240" w:lineRule="auto"/>
        <w:ind w:left="0" w:firstLine="709"/>
        <w:jc w:val="both"/>
        <w:rPr>
          <w:rFonts w:ascii="Verdana" w:hAnsi="Verdana"/>
          <w:b/>
          <w:bCs/>
          <w:szCs w:val="24"/>
        </w:rPr>
      </w:pPr>
      <w:r w:rsidRPr="002773DB">
        <w:rPr>
          <w:rFonts w:ascii="Verdana" w:hAnsi="Verdana"/>
          <w:szCs w:val="24"/>
        </w:rPr>
        <w:t>Tiekėjo pateikiamo pasiūlymo galiojimas turi būti užtikrintas Lietuvos Respublikoje ar užsienyje registruoto banko ar Lietuvos Respublikoje ar užsienyje registruotos draudimo bendrovės laidavimo</w:t>
      </w:r>
      <w:r w:rsidR="007E2BC1" w:rsidRPr="002773DB">
        <w:rPr>
          <w:rFonts w:ascii="Verdana" w:hAnsi="Verdana"/>
          <w:szCs w:val="24"/>
        </w:rPr>
        <w:t xml:space="preserve"> draudimo</w:t>
      </w:r>
      <w:r w:rsidRPr="002773DB">
        <w:rPr>
          <w:rFonts w:ascii="Verdana" w:hAnsi="Verdana"/>
          <w:szCs w:val="24"/>
        </w:rPr>
        <w:t xml:space="preserve"> raštu </w:t>
      </w:r>
      <w:r w:rsidRPr="002773DB">
        <w:rPr>
          <w:rFonts w:ascii="Verdana" w:hAnsi="Verdana"/>
          <w:b/>
          <w:bCs/>
          <w:szCs w:val="24"/>
        </w:rPr>
        <w:t>(pateikiama kartu su laidavimo draudimo polisu ir apmokėjimo pavedimu</w:t>
      </w:r>
      <w:r w:rsidR="000E7293" w:rsidRPr="002773DB">
        <w:rPr>
          <w:rFonts w:ascii="Verdana" w:hAnsi="Verdana"/>
          <w:b/>
          <w:bCs/>
          <w:szCs w:val="24"/>
        </w:rPr>
        <w:t xml:space="preserve"> ar kitu mokėjimą patvirtinančiu dokumentu</w:t>
      </w:r>
      <w:r w:rsidRPr="002773DB">
        <w:rPr>
          <w:rFonts w:ascii="Verdana" w:hAnsi="Verdana"/>
          <w:b/>
          <w:bCs/>
          <w:szCs w:val="24"/>
        </w:rPr>
        <w:t>).</w:t>
      </w:r>
    </w:p>
    <w:p w14:paraId="288F21A7" w14:textId="2C9DA346"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užtikrinimo vertė – </w:t>
      </w:r>
      <w:r w:rsidR="003A68B5" w:rsidRPr="002773DB">
        <w:rPr>
          <w:rFonts w:ascii="Verdana" w:hAnsi="Verdana"/>
          <w:b/>
          <w:bCs/>
          <w:szCs w:val="24"/>
        </w:rPr>
        <w:t>12 000</w:t>
      </w:r>
      <w:r w:rsidR="0071359A" w:rsidRPr="002773DB">
        <w:rPr>
          <w:rFonts w:ascii="Verdana" w:hAnsi="Verdana"/>
          <w:b/>
          <w:bCs/>
          <w:szCs w:val="24"/>
        </w:rPr>
        <w:t>,00</w:t>
      </w:r>
      <w:r w:rsidR="00977565" w:rsidRPr="002773DB">
        <w:rPr>
          <w:rFonts w:ascii="Verdana" w:hAnsi="Verdana"/>
          <w:b/>
          <w:bCs/>
          <w:szCs w:val="24"/>
        </w:rPr>
        <w:t xml:space="preserve"> Eur</w:t>
      </w:r>
      <w:r w:rsidR="000E3E49" w:rsidRPr="002773DB">
        <w:rPr>
          <w:rFonts w:ascii="Verdana" w:hAnsi="Verdana"/>
          <w:b/>
          <w:bCs/>
          <w:szCs w:val="24"/>
        </w:rPr>
        <w:t>.</w:t>
      </w:r>
    </w:p>
    <w:p w14:paraId="160ADCC3" w14:textId="01150DA5"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Pasiūlymo galiojimo užtikrinimas elektroninėje formoje patvirtintas jį išdavusio banko ar draudimo bendrovės įgalioto asmens kvalifikuotu elektroniniu parašu pateikiamas su pasiūlymu CVP IS priemonėmis.</w:t>
      </w:r>
    </w:p>
    <w:p w14:paraId="39C3D731"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w:t>
      </w:r>
      <w:r w:rsidRPr="002773DB">
        <w:rPr>
          <w:rFonts w:ascii="Verdana" w:hAnsi="Verdana"/>
          <w:szCs w:val="24"/>
        </w:rPr>
        <w:lastRenderedPageBreak/>
        <w:t>ūkio subjektas tapo nemokus ar neįvykdė įsipareigojimų Perkančiajai organizacijai arba kitiems ūkio subjektams, ar netinkamai juos vykdė.</w:t>
      </w:r>
    </w:p>
    <w:p w14:paraId="29234F0A" w14:textId="620D52A9"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užtikrinimas turi būti išduotas Perkančiajai organizacijai kaip vienas </w:t>
      </w:r>
      <w:r w:rsidR="0081432F" w:rsidRPr="002773DB">
        <w:rPr>
          <w:rFonts w:ascii="Verdana" w:hAnsi="Verdana"/>
          <w:szCs w:val="24"/>
        </w:rPr>
        <w:t>dokumentas</w:t>
      </w:r>
      <w:r w:rsidRPr="002773DB">
        <w:rPr>
          <w:rFonts w:ascii="Verdana" w:hAnsi="Verdana"/>
          <w:szCs w:val="24"/>
        </w:rPr>
        <w:t xml:space="preserve"> </w:t>
      </w:r>
      <w:r w:rsidR="0081432F" w:rsidRPr="002773DB">
        <w:rPr>
          <w:rFonts w:ascii="Verdana" w:hAnsi="Verdana"/>
          <w:szCs w:val="24"/>
        </w:rPr>
        <w:t>užtikrinsiantis pasiūlymo galiojimą</w:t>
      </w:r>
      <w:r w:rsidRPr="002773DB">
        <w:rPr>
          <w:rFonts w:ascii="Verdana" w:hAnsi="Verdana"/>
          <w:szCs w:val="24"/>
        </w:rPr>
        <w:t xml:space="preserve"> visai reikalaujamai sumai.</w:t>
      </w:r>
    </w:p>
    <w:p w14:paraId="4A9BFD1C"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b/>
          <w:bCs/>
          <w:szCs w:val="24"/>
        </w:rPr>
      </w:pPr>
      <w:r w:rsidRPr="002773DB">
        <w:rPr>
          <w:rFonts w:ascii="Verdana" w:hAnsi="Verdana"/>
          <w:b/>
          <w:bCs/>
          <w:szCs w:val="24"/>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100C7924"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b/>
          <w:bCs/>
          <w:szCs w:val="24"/>
        </w:rPr>
        <w:t>Pasiūlymo galiojimo užtikrinime turi būti numatyta, kad užtikrintojas neturi teisės reikalauti, kad Perkančioji organizacija pagrįstų savo reikalavimą</w:t>
      </w:r>
      <w:r w:rsidRPr="002773DB">
        <w:rPr>
          <w:rFonts w:ascii="Verdana" w:hAnsi="Verdana"/>
          <w:szCs w:val="24"/>
        </w:rPr>
        <w:t>. Perkančioji organizacija pranešime užtikrintojui nurodys dėl kurios iš aukščiau išvardintų aplinkybių jai priklauso pasiūlymo galiojimo užtikrinimo suma.</w:t>
      </w:r>
    </w:p>
    <w:p w14:paraId="7C73E14A" w14:textId="011DD8A6"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b/>
          <w:bCs/>
          <w:szCs w:val="24"/>
        </w:rPr>
        <w:t>Pasiūlymo galiojimo užtikrinimo trukmė turi būti tokia pat kaip ir pasiūlymo galiojimo trukmė</w:t>
      </w:r>
      <w:r w:rsidRPr="002773DB">
        <w:rPr>
          <w:rFonts w:ascii="Verdana" w:hAnsi="Verdana"/>
          <w:szCs w:val="24"/>
        </w:rPr>
        <w:t xml:space="preserve">. </w:t>
      </w:r>
      <w:r w:rsidR="00C144FB" w:rsidRPr="002773DB">
        <w:rPr>
          <w:rFonts w:ascii="Verdana" w:hAnsi="Verdana"/>
          <w:szCs w:val="24"/>
        </w:rPr>
        <w:t xml:space="preserve">Atsiradus poreikiui pratęsti pasiūlymo galiojimo terminą </w:t>
      </w:r>
      <w:r w:rsidRPr="002773DB">
        <w:rPr>
          <w:rFonts w:ascii="Verdana" w:hAnsi="Verdana"/>
          <w:szCs w:val="24"/>
        </w:rPr>
        <w:t>Perkančioji organizacija gali prašyti tiekėjus pratęsti pasiūlymo galiojimo užtikrinimo laiką iki konkrečiai nurodytos datos.</w:t>
      </w:r>
    </w:p>
    <w:p w14:paraId="0496C866" w14:textId="77777777" w:rsidR="006538B6" w:rsidRPr="002773DB" w:rsidRDefault="006538B6"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2A0ABB4" w14:textId="77777777" w:rsidR="001D2258" w:rsidRPr="002773DB" w:rsidRDefault="001D2258" w:rsidP="00731D69">
      <w:pPr>
        <w:pStyle w:val="Body2"/>
        <w:spacing w:after="0"/>
        <w:rPr>
          <w:rFonts w:ascii="Verdana" w:hAnsi="Verdana" w:cs="Times New Roman"/>
          <w:color w:val="auto"/>
          <w:sz w:val="24"/>
          <w:szCs w:val="24"/>
          <w:lang w:val="lt-LT"/>
        </w:rPr>
      </w:pPr>
    </w:p>
    <w:p w14:paraId="68E7BE14" w14:textId="156434FC" w:rsidR="001D2258" w:rsidRPr="002773D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7" w:name="_Toc488998675"/>
      <w:bookmarkStart w:id="28" w:name="_Toc188598469"/>
      <w:bookmarkEnd w:id="27"/>
      <w:r w:rsidRPr="002773DB">
        <w:rPr>
          <w:rFonts w:ascii="Verdana" w:hAnsi="Verdana" w:cs="Times New Roman"/>
          <w:color w:val="auto"/>
          <w:sz w:val="24"/>
          <w:szCs w:val="24"/>
          <w:lang w:val="lt-LT"/>
        </w:rPr>
        <w:t>PIRKIMO DOKUMENTŲ PAAIŠKINIMAS IR PATIKSLINIMAS</w:t>
      </w:r>
      <w:bookmarkEnd w:id="28"/>
    </w:p>
    <w:p w14:paraId="1D73ED1F" w14:textId="64121672" w:rsidR="001D2258" w:rsidRPr="002773DB" w:rsidRDefault="001D2258" w:rsidP="00731D69">
      <w:pPr>
        <w:pStyle w:val="Body2"/>
        <w:spacing w:after="0"/>
        <w:rPr>
          <w:rFonts w:ascii="Verdana" w:hAnsi="Verdana" w:cs="Times New Roman"/>
          <w:color w:val="auto"/>
          <w:sz w:val="24"/>
          <w:szCs w:val="24"/>
          <w:lang w:val="lt-LT"/>
        </w:rPr>
      </w:pPr>
    </w:p>
    <w:p w14:paraId="51B47921" w14:textId="2ACD92E1"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2773DB">
        <w:rPr>
          <w:rFonts w:ascii="Verdana" w:hAnsi="Verdana"/>
          <w:szCs w:val="24"/>
        </w:rPr>
        <w:t>.</w:t>
      </w:r>
    </w:p>
    <w:p w14:paraId="38B69653" w14:textId="3BBA43AF"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atsako tik CVP IS susirašinėjimo priemonėmis į </w:t>
      </w:r>
      <w:r w:rsidRPr="002773DB">
        <w:rPr>
          <w:rFonts w:ascii="Verdana" w:hAnsi="Verdana"/>
          <w:szCs w:val="24"/>
        </w:rPr>
        <w:t>kiekvieną</w:t>
      </w:r>
      <w:r w:rsidRPr="002773DB">
        <w:rPr>
          <w:rFonts w:ascii="Verdana" w:hAnsi="Verdana"/>
          <w:kern w:val="16"/>
          <w:szCs w:val="24"/>
        </w:rPr>
        <w:t xml:space="preserve"> tiekėjo rašytinį prašymą dėl pirkimo dokumentų, jei prašymas yra pateiktas likus ne mažiau kaip </w:t>
      </w:r>
      <w:r w:rsidR="00F96C83" w:rsidRPr="002773DB">
        <w:rPr>
          <w:rFonts w:ascii="Verdana" w:hAnsi="Verdana"/>
          <w:kern w:val="16"/>
          <w:szCs w:val="24"/>
        </w:rPr>
        <w:t>6</w:t>
      </w:r>
      <w:r w:rsidRPr="002773DB">
        <w:rPr>
          <w:rFonts w:ascii="Verdana" w:hAnsi="Verdana"/>
          <w:kern w:val="16"/>
          <w:szCs w:val="24"/>
        </w:rPr>
        <w:t xml:space="preserve"> dienoms iki pasiūlymų pateikimo termino pabaigos, jei jų paprašyta laiku. Paaiškinimai teikiami ne vėliau kaip likus </w:t>
      </w:r>
      <w:r w:rsidR="00F96C83" w:rsidRPr="002773DB">
        <w:rPr>
          <w:rFonts w:ascii="Verdana" w:hAnsi="Verdana"/>
          <w:kern w:val="16"/>
          <w:szCs w:val="24"/>
        </w:rPr>
        <w:t>4</w:t>
      </w:r>
      <w:r w:rsidRPr="002773DB">
        <w:rPr>
          <w:rFonts w:ascii="Verdana" w:hAnsi="Verdana"/>
          <w:kern w:val="16"/>
          <w:szCs w:val="24"/>
        </w:rPr>
        <w:t xml:space="preserve"> </w:t>
      </w:r>
      <w:r w:rsidR="00F96C83" w:rsidRPr="002773DB">
        <w:rPr>
          <w:rFonts w:ascii="Verdana" w:hAnsi="Verdana"/>
          <w:kern w:val="16"/>
          <w:szCs w:val="24"/>
        </w:rPr>
        <w:t>dienoms</w:t>
      </w:r>
      <w:r w:rsidRPr="002773DB">
        <w:rPr>
          <w:rFonts w:ascii="Verdana" w:hAnsi="Verdana"/>
          <w:kern w:val="16"/>
          <w:szCs w:val="24"/>
        </w:rPr>
        <w:t xml:space="preserve"> iki pasiūlymų pateikimo termino pabaigos. Paaiškinimai ar pataisymai yra neatsiejama pirkimo dokumentų dalis</w:t>
      </w:r>
      <w:r w:rsidR="00402510" w:rsidRPr="002773DB">
        <w:rPr>
          <w:rFonts w:ascii="Verdana" w:hAnsi="Verdana"/>
          <w:szCs w:val="24"/>
        </w:rPr>
        <w:t>.</w:t>
      </w:r>
    </w:p>
    <w:p w14:paraId="49A74BC0" w14:textId="741FEF40"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kern w:val="16"/>
          <w:szCs w:val="24"/>
        </w:rPr>
        <w:lastRenderedPageBreak/>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2773DB">
        <w:rPr>
          <w:rFonts w:ascii="Verdana" w:hAnsi="Verdana"/>
          <w:szCs w:val="24"/>
        </w:rPr>
        <w:t xml:space="preserve">rekvizitų. Jei perkančioji organizacija paaiškinimų ar patikslinimų nepateikia iki </w:t>
      </w:r>
      <w:r w:rsidR="00002F7A" w:rsidRPr="002773DB">
        <w:rPr>
          <w:rFonts w:ascii="Verdana" w:hAnsi="Verdana"/>
          <w:color w:val="000000" w:themeColor="text1"/>
          <w:szCs w:val="24"/>
        </w:rPr>
        <w:t>8</w:t>
      </w:r>
      <w:r w:rsidR="00577EE9">
        <w:rPr>
          <w:rFonts w:ascii="Verdana" w:hAnsi="Verdana"/>
          <w:color w:val="000000" w:themeColor="text1"/>
          <w:szCs w:val="24"/>
        </w:rPr>
        <w:t>8</w:t>
      </w:r>
      <w:r w:rsidRPr="002773DB">
        <w:rPr>
          <w:rFonts w:ascii="Verdana" w:hAnsi="Verdana"/>
          <w:color w:val="000000" w:themeColor="text1"/>
          <w:szCs w:val="24"/>
        </w:rPr>
        <w:t xml:space="preserve"> </w:t>
      </w:r>
      <w:r w:rsidRPr="002773DB">
        <w:rPr>
          <w:rFonts w:ascii="Verdana" w:hAnsi="Verdana"/>
          <w:szCs w:val="24"/>
        </w:rPr>
        <w:t>punkto nurodyto termino (tiekėjui laiku pateikus prašymą paaiškinti, patikslinti), pasiūlymų pateikimo terminas yra nukeliamas ne trumpesniam laikui nei tiek, kiek vėluojama juos pateikti</w:t>
      </w:r>
      <w:r w:rsidR="00402510" w:rsidRPr="002773DB">
        <w:rPr>
          <w:rFonts w:ascii="Verdana" w:hAnsi="Verdana"/>
          <w:szCs w:val="24"/>
        </w:rPr>
        <w:t>.</w:t>
      </w:r>
    </w:p>
    <w:p w14:paraId="56587CB1" w14:textId="7CD6B4E2"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C8664F" w:rsidRPr="002773DB">
        <w:rPr>
          <w:rFonts w:ascii="Verdana" w:hAnsi="Verdana"/>
          <w:szCs w:val="24"/>
        </w:rPr>
        <w:t>4</w:t>
      </w:r>
      <w:r w:rsidRPr="002773DB">
        <w:rPr>
          <w:rFonts w:ascii="Verdana" w:hAnsi="Verdana"/>
          <w:szCs w:val="24"/>
        </w:rPr>
        <w:t xml:space="preserve"> dien</w:t>
      </w:r>
      <w:r w:rsidR="00C8664F" w:rsidRPr="002773DB">
        <w:rPr>
          <w:rFonts w:ascii="Verdana" w:hAnsi="Verdana"/>
          <w:szCs w:val="24"/>
        </w:rPr>
        <w:t>oms</w:t>
      </w:r>
      <w:r w:rsidRPr="002773DB">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2773DB">
        <w:rPr>
          <w:rFonts w:ascii="Verdana" w:hAnsi="Verdana"/>
          <w:szCs w:val="24"/>
        </w:rPr>
        <w:t>.</w:t>
      </w:r>
    </w:p>
    <w:p w14:paraId="0CADBC7E" w14:textId="507B4276"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 xml:space="preserve">Tuo atveju, kai tikslinama paskelbta informacija ar buvo padaryta reikšmingų pirkimo dokumentų pakeitimų, perkančioji organizacija atitinkamai patikslina skelbimą apie pirkimą ir </w:t>
      </w:r>
      <w:r w:rsidR="00A31C83" w:rsidRPr="002773DB">
        <w:rPr>
          <w:rFonts w:ascii="Verdana" w:hAnsi="Verdana"/>
          <w:szCs w:val="24"/>
        </w:rPr>
        <w:t>pratęsia</w:t>
      </w:r>
      <w:r w:rsidRPr="002773DB">
        <w:rPr>
          <w:rFonts w:ascii="Verdana" w:hAnsi="Verdana"/>
          <w:szCs w:val="24"/>
        </w:rPr>
        <w:t xml:space="preserve"> pasiūlymų pateikimo terminą protingumo kriterijų atitinkančiam terminui, per kurį tiekėjai, rengdami pasiūlymus, galėtų</w:t>
      </w:r>
      <w:r w:rsidRPr="002773DB">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2773DB">
        <w:rPr>
          <w:rFonts w:ascii="Verdana" w:hAnsi="Verdana"/>
          <w:bCs/>
          <w:szCs w:val="24"/>
        </w:rPr>
        <w:t>prie pirkimo prisijungusiems tiekėjams</w:t>
      </w:r>
      <w:r w:rsidR="00402510" w:rsidRPr="002773DB">
        <w:rPr>
          <w:rFonts w:ascii="Verdana" w:hAnsi="Verdana"/>
          <w:szCs w:val="24"/>
        </w:rPr>
        <w:t>.</w:t>
      </w:r>
    </w:p>
    <w:p w14:paraId="0B935BFD" w14:textId="6C3771C6" w:rsidR="00402510" w:rsidRPr="002773DB" w:rsidRDefault="00505ACE"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2773DB">
        <w:rPr>
          <w:rFonts w:ascii="Verdana" w:hAnsi="Verdana"/>
          <w:szCs w:val="24"/>
        </w:rPr>
        <w:t>.</w:t>
      </w:r>
    </w:p>
    <w:p w14:paraId="32893DB2" w14:textId="77777777" w:rsidR="00643066" w:rsidRPr="002773D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29" w:name="_Toc188598470"/>
      <w:r w:rsidRPr="002773DB">
        <w:rPr>
          <w:rFonts w:ascii="Verdana" w:hAnsi="Verdana" w:cs="Times New Roman"/>
          <w:color w:val="auto"/>
          <w:sz w:val="24"/>
          <w:szCs w:val="24"/>
          <w:lang w:val="lt-LT"/>
        </w:rPr>
        <w:t>SUSIPAŽINIMAS SU GAUTAIS PASIŪLYMAIS</w:t>
      </w:r>
      <w:bookmarkEnd w:id="29"/>
    </w:p>
    <w:p w14:paraId="580A4677" w14:textId="77777777" w:rsidR="001D2258" w:rsidRPr="002773DB" w:rsidRDefault="001D2258" w:rsidP="00731D69">
      <w:pPr>
        <w:pStyle w:val="Body2"/>
        <w:spacing w:after="0"/>
        <w:rPr>
          <w:rFonts w:ascii="Verdana" w:hAnsi="Verdana" w:cs="Times New Roman"/>
          <w:color w:val="auto"/>
          <w:sz w:val="24"/>
          <w:szCs w:val="24"/>
          <w:lang w:val="lt-LT"/>
        </w:rPr>
      </w:pPr>
    </w:p>
    <w:p w14:paraId="2502358D" w14:textId="3F710ACD" w:rsidR="00402510" w:rsidRPr="002773DB" w:rsidRDefault="00402510"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Su CVP</w:t>
      </w:r>
      <w:r w:rsidR="00CF6206" w:rsidRPr="002773DB">
        <w:rPr>
          <w:rFonts w:ascii="Verdana" w:hAnsi="Verdana"/>
          <w:szCs w:val="24"/>
        </w:rPr>
        <w:t xml:space="preserve"> </w:t>
      </w:r>
      <w:r w:rsidRPr="002773DB">
        <w:rPr>
          <w:rFonts w:ascii="Verdana" w:hAnsi="Verdana"/>
          <w:szCs w:val="24"/>
        </w:rPr>
        <w:t xml:space="preserve">IS priemonėmis gautais pasiūlymais susipažįstama naudojantis CVP IS priemonėmis. Susipažinimas su CVP IS priemonėmis gautais pasiūlymais vyks </w:t>
      </w:r>
      <w:r w:rsidRPr="002773DB">
        <w:rPr>
          <w:rFonts w:ascii="Verdana" w:hAnsi="Verdana"/>
          <w:b/>
          <w:bCs/>
          <w:szCs w:val="24"/>
        </w:rPr>
        <w:t>pirkimo skelbime nurodyta data ir laiku</w:t>
      </w:r>
      <w:r w:rsidR="00D349C9" w:rsidRPr="002773DB">
        <w:rPr>
          <w:rFonts w:ascii="Verdana" w:hAnsi="Verdana"/>
          <w:b/>
          <w:bCs/>
          <w:szCs w:val="24"/>
        </w:rPr>
        <w:t>.</w:t>
      </w:r>
    </w:p>
    <w:p w14:paraId="7C432F1A" w14:textId="330D6C58" w:rsidR="00402510" w:rsidRPr="002773DB" w:rsidRDefault="00402510" w:rsidP="00577EE9">
      <w:pPr>
        <w:pStyle w:val="Sraopastraipa"/>
        <w:numPr>
          <w:ilvl w:val="1"/>
          <w:numId w:val="74"/>
        </w:numPr>
        <w:spacing w:after="0" w:line="240" w:lineRule="auto"/>
        <w:ind w:left="0" w:firstLine="709"/>
        <w:jc w:val="both"/>
        <w:rPr>
          <w:rFonts w:ascii="Verdana" w:hAnsi="Verdana"/>
          <w:szCs w:val="24"/>
        </w:rPr>
      </w:pPr>
      <w:r w:rsidRPr="002773DB">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73D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73D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0" w:name="_Toc488998677"/>
      <w:bookmarkStart w:id="31" w:name="_Toc188598471"/>
      <w:bookmarkEnd w:id="30"/>
      <w:r w:rsidRPr="002773DB">
        <w:rPr>
          <w:rFonts w:ascii="Verdana" w:hAnsi="Verdana" w:cs="Times New Roman"/>
          <w:color w:val="auto"/>
          <w:sz w:val="24"/>
          <w:szCs w:val="24"/>
          <w:lang w:val="lt-LT"/>
        </w:rPr>
        <w:t>PASIŪLYMŲ NAGRINĖJIMAS</w:t>
      </w:r>
      <w:bookmarkEnd w:id="31"/>
    </w:p>
    <w:p w14:paraId="07F9CC46" w14:textId="77777777" w:rsidR="001D2258" w:rsidRPr="002773DB" w:rsidRDefault="001D2258" w:rsidP="00731D69">
      <w:pPr>
        <w:pStyle w:val="Body2"/>
        <w:spacing w:after="0"/>
        <w:rPr>
          <w:rFonts w:ascii="Verdana" w:hAnsi="Verdana" w:cs="Times New Roman"/>
          <w:color w:val="auto"/>
          <w:sz w:val="24"/>
          <w:szCs w:val="24"/>
          <w:lang w:val="lt-LT"/>
        </w:rPr>
      </w:pPr>
    </w:p>
    <w:p w14:paraId="01CE2822" w14:textId="47ED7522" w:rsidR="003338BC" w:rsidRPr="002773DB" w:rsidRDefault="001D2258" w:rsidP="00577EE9">
      <w:pPr>
        <w:pStyle w:val="Sraopastraipa"/>
        <w:numPr>
          <w:ilvl w:val="1"/>
          <w:numId w:val="74"/>
        </w:numPr>
        <w:spacing w:after="0" w:line="240" w:lineRule="auto"/>
        <w:ind w:left="0" w:firstLine="709"/>
        <w:jc w:val="both"/>
        <w:rPr>
          <w:rFonts w:ascii="Verdana" w:hAnsi="Verdana"/>
        </w:rPr>
      </w:pPr>
      <w:r w:rsidRPr="002773DB">
        <w:rPr>
          <w:rFonts w:ascii="Verdana" w:hAnsi="Verdana"/>
          <w:szCs w:val="24"/>
        </w:rPr>
        <w:t>Pateiktus pasiūlymus nagrinėja, vertina ir palygina Komisija šia tvarka:</w:t>
      </w:r>
      <w:bookmarkStart w:id="32" w:name="_Hlk156391278"/>
    </w:p>
    <w:p w14:paraId="0A715F92" w14:textId="5843E92C"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00000A"/>
          <w:sz w:val="24"/>
          <w:szCs w:val="24"/>
          <w:lang w:val="lt-LT"/>
        </w:rPr>
        <w:t>9</w:t>
      </w:r>
      <w:r w:rsidR="00797152">
        <w:rPr>
          <w:rFonts w:ascii="Verdana" w:hAnsi="Verdana" w:cs="Times New Roman"/>
          <w:color w:val="00000A"/>
          <w:sz w:val="24"/>
          <w:szCs w:val="24"/>
          <w:lang w:val="lt-LT"/>
        </w:rPr>
        <w:t>3</w:t>
      </w:r>
      <w:r w:rsidRPr="002773DB">
        <w:rPr>
          <w:rFonts w:ascii="Verdana" w:hAnsi="Verdana" w:cs="Times New Roman"/>
          <w:color w:val="00000A"/>
          <w:sz w:val="24"/>
          <w:szCs w:val="24"/>
          <w:lang w:val="lt-LT"/>
        </w:rPr>
        <w:t xml:space="preserve">.1. </w:t>
      </w:r>
      <w:r w:rsidR="00E446A1" w:rsidRPr="002773DB">
        <w:rPr>
          <w:rFonts w:ascii="Verdana" w:hAnsi="Verdana" w:cs="Times New Roman"/>
          <w:color w:val="00000A"/>
          <w:sz w:val="24"/>
          <w:szCs w:val="24"/>
          <w:lang w:val="lt-LT"/>
        </w:rPr>
        <w:t>tikrina ar tiekėjas kartu su pasiūlymu pateikė pasiūlymo galiojimo užtikrinimą;</w:t>
      </w:r>
      <w:bookmarkEnd w:id="32"/>
    </w:p>
    <w:p w14:paraId="0C4B459B" w14:textId="1E2AEDDE" w:rsidR="003338BC" w:rsidRDefault="009C42A8" w:rsidP="000D67E9">
      <w:pPr>
        <w:pStyle w:val="Body2"/>
        <w:tabs>
          <w:tab w:val="left" w:pos="426"/>
          <w:tab w:val="left" w:pos="567"/>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9</w:t>
      </w:r>
      <w:r w:rsidR="00797152">
        <w:rPr>
          <w:rFonts w:ascii="Verdana" w:hAnsi="Verdana" w:cs="Times New Roman"/>
          <w:color w:val="auto"/>
          <w:sz w:val="24"/>
          <w:szCs w:val="24"/>
          <w:lang w:val="lt-LT"/>
        </w:rPr>
        <w:t>3</w:t>
      </w:r>
      <w:r w:rsidRPr="002773DB">
        <w:rPr>
          <w:rFonts w:ascii="Verdana" w:hAnsi="Verdana" w:cs="Times New Roman"/>
          <w:color w:val="auto"/>
          <w:sz w:val="24"/>
          <w:szCs w:val="24"/>
          <w:lang w:val="lt-LT"/>
        </w:rPr>
        <w:t xml:space="preserve">.2. </w:t>
      </w:r>
      <w:r w:rsidR="001D2258" w:rsidRPr="002773DB">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76BE4946" w14:textId="46622B00" w:rsidR="00867170" w:rsidRPr="00867170" w:rsidRDefault="00062C05" w:rsidP="00867170">
      <w:pPr>
        <w:pStyle w:val="Body2"/>
        <w:tabs>
          <w:tab w:val="left" w:pos="426"/>
          <w:tab w:val="left" w:pos="567"/>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93.3. </w:t>
      </w:r>
      <w:r w:rsidR="00867170">
        <w:rPr>
          <w:rFonts w:ascii="Verdana" w:hAnsi="Verdana" w:cs="Times New Roman"/>
          <w:color w:val="auto"/>
          <w:sz w:val="24"/>
          <w:szCs w:val="24"/>
          <w:lang w:val="lt-LT"/>
        </w:rPr>
        <w:t>tikrina, ar kartu su pasiūlymu buvo užpildytas Pirkimo sąlygų 5 priedas „Darbų kiekių žiniaraštis“;</w:t>
      </w:r>
    </w:p>
    <w:p w14:paraId="5100F16C" w14:textId="5C7C08BB" w:rsidR="003338BC" w:rsidRPr="002773DB" w:rsidRDefault="009C42A8" w:rsidP="000D67E9">
      <w:pPr>
        <w:pStyle w:val="Body2"/>
        <w:tabs>
          <w:tab w:val="left" w:pos="284"/>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lastRenderedPageBreak/>
        <w:t>9</w:t>
      </w:r>
      <w:r w:rsidR="00797152">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nagrinėja ar pasiūlymas atitinka pirkimo dokumentuose nustatytus</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reikalavimus, nesusijusius su pirkimo objektu;</w:t>
      </w:r>
    </w:p>
    <w:p w14:paraId="05CBB1D8" w14:textId="333F3365"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9</w:t>
      </w:r>
      <w:r w:rsidR="00D05455">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2773DB">
        <w:rPr>
          <w:rFonts w:ascii="Verdana" w:hAnsi="Verdana" w:cs="Times New Roman"/>
          <w:color w:val="auto"/>
          <w:sz w:val="24"/>
          <w:szCs w:val="24"/>
          <w:lang w:val="lt-LT"/>
        </w:rPr>
        <w:t>;</w:t>
      </w:r>
    </w:p>
    <w:p w14:paraId="2C5B1A13" w14:textId="0A5C33BA" w:rsidR="003338BC" w:rsidRPr="002773DB" w:rsidRDefault="009C42A8" w:rsidP="000D67E9">
      <w:pPr>
        <w:pStyle w:val="Body2"/>
        <w:tabs>
          <w:tab w:val="left" w:pos="426"/>
          <w:tab w:val="left" w:pos="567"/>
          <w:tab w:val="left" w:pos="1418"/>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9</w:t>
      </w:r>
      <w:r w:rsidR="00D05455">
        <w:rPr>
          <w:rFonts w:ascii="Verdana" w:hAnsi="Verdana" w:cs="Times New Roman"/>
          <w:color w:val="auto"/>
          <w:sz w:val="24"/>
          <w:szCs w:val="24"/>
          <w:lang w:val="lt-LT"/>
        </w:rPr>
        <w:t>3</w:t>
      </w:r>
      <w:r w:rsidRPr="002773DB">
        <w:rPr>
          <w:rFonts w:ascii="Verdana" w:hAnsi="Verdana" w:cs="Times New Roman"/>
          <w:color w:val="auto"/>
          <w:sz w:val="24"/>
          <w:szCs w:val="24"/>
          <w:lang w:val="lt-LT"/>
        </w:rPr>
        <w:t>.</w:t>
      </w:r>
      <w:r w:rsidR="00062C05">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2E03D4" w:rsidRPr="002773DB">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r w:rsidR="001B1345" w:rsidRPr="002773DB">
        <w:rPr>
          <w:rFonts w:ascii="Verdana" w:hAnsi="Verdana" w:cs="Times New Roman"/>
          <w:color w:val="auto"/>
          <w:sz w:val="24"/>
          <w:szCs w:val="24"/>
          <w:lang w:val="lt-LT"/>
        </w:rPr>
        <w:t xml:space="preserve">. </w:t>
      </w:r>
      <w:bookmarkStart w:id="33" w:name="_Hlk213936094"/>
      <w:r w:rsidR="001B1345" w:rsidRPr="002773DB">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3"/>
      <w:r w:rsidR="002E03D4" w:rsidRPr="002773DB">
        <w:rPr>
          <w:rFonts w:ascii="Verdana" w:hAnsi="Verdana" w:cs="Times New Roman"/>
          <w:color w:val="auto"/>
          <w:sz w:val="24"/>
          <w:szCs w:val="24"/>
          <w:lang w:val="lt-LT"/>
        </w:rPr>
        <w:t>;</w:t>
      </w:r>
    </w:p>
    <w:p w14:paraId="1F32118E" w14:textId="3D3C2BF7" w:rsidR="009C42A8" w:rsidRPr="002773DB" w:rsidRDefault="009C42A8" w:rsidP="000D67E9">
      <w:pPr>
        <w:pStyle w:val="Body2"/>
        <w:tabs>
          <w:tab w:val="left" w:pos="426"/>
          <w:tab w:val="left" w:pos="567"/>
          <w:tab w:val="left" w:pos="1418"/>
        </w:tabs>
        <w:spacing w:after="0"/>
        <w:ind w:firstLine="709"/>
        <w:rPr>
          <w:rFonts w:ascii="Verdana" w:hAnsi="Verdana" w:cs="Times New Roman"/>
          <w:color w:val="00000A"/>
          <w:sz w:val="24"/>
          <w:szCs w:val="24"/>
          <w:lang w:val="lt-LT"/>
        </w:rPr>
      </w:pPr>
      <w:r w:rsidRPr="002773DB">
        <w:rPr>
          <w:rFonts w:ascii="Verdana" w:hAnsi="Verdana" w:cs="Times New Roman"/>
          <w:color w:val="00000A"/>
          <w:sz w:val="24"/>
          <w:szCs w:val="24"/>
          <w:lang w:val="lt-LT"/>
        </w:rPr>
        <w:t>9</w:t>
      </w:r>
      <w:r w:rsidR="00D05455">
        <w:rPr>
          <w:rFonts w:ascii="Verdana" w:hAnsi="Verdana" w:cs="Times New Roman"/>
          <w:color w:val="00000A"/>
          <w:sz w:val="24"/>
          <w:szCs w:val="24"/>
          <w:lang w:val="lt-LT"/>
        </w:rPr>
        <w:t>3</w:t>
      </w:r>
      <w:r w:rsidRPr="002773DB">
        <w:rPr>
          <w:rFonts w:ascii="Verdana" w:hAnsi="Verdana" w:cs="Times New Roman"/>
          <w:color w:val="00000A"/>
          <w:sz w:val="24"/>
          <w:szCs w:val="24"/>
          <w:lang w:val="lt-LT"/>
        </w:rPr>
        <w:t>.</w:t>
      </w:r>
      <w:r w:rsidR="00062C05">
        <w:rPr>
          <w:rFonts w:ascii="Verdana" w:hAnsi="Verdana" w:cs="Times New Roman"/>
          <w:color w:val="00000A"/>
          <w:sz w:val="24"/>
          <w:szCs w:val="24"/>
          <w:lang w:val="lt-LT"/>
        </w:rPr>
        <w:t>7</w:t>
      </w:r>
      <w:r w:rsidRPr="002773DB">
        <w:rPr>
          <w:rFonts w:ascii="Verdana" w:hAnsi="Verdana" w:cs="Times New Roman"/>
          <w:color w:val="00000A"/>
          <w:sz w:val="24"/>
          <w:szCs w:val="24"/>
          <w:lang w:val="lt-LT"/>
        </w:rPr>
        <w:t xml:space="preserve">. </w:t>
      </w:r>
      <w:r w:rsidR="00E446A1" w:rsidRPr="002773DB">
        <w:rPr>
          <w:rFonts w:ascii="Verdana" w:hAnsi="Verdana" w:cs="Times New Roman"/>
          <w:color w:val="00000A"/>
          <w:sz w:val="24"/>
          <w:szCs w:val="24"/>
          <w:lang w:val="lt-LT"/>
        </w:rPr>
        <w:t>galimo laimėtojo prašo pateikti pirkimo sąlygų 3</w:t>
      </w:r>
      <w:r w:rsidR="009813F6">
        <w:rPr>
          <w:rFonts w:ascii="Verdana" w:hAnsi="Verdana" w:cs="Times New Roman"/>
          <w:color w:val="00000A"/>
          <w:sz w:val="24"/>
          <w:szCs w:val="24"/>
          <w:lang w:val="lt-LT"/>
        </w:rPr>
        <w:t>2</w:t>
      </w:r>
      <w:r w:rsidR="00E446A1" w:rsidRPr="002773DB">
        <w:rPr>
          <w:rFonts w:ascii="Verdana" w:eastAsiaTheme="minorEastAsia" w:hAnsi="Verdana" w:cs="Times New Roman"/>
          <w:color w:val="00000A"/>
          <w:sz w:val="24"/>
          <w:szCs w:val="24"/>
          <w:lang w:val="lt-LT"/>
        </w:rPr>
        <w:t xml:space="preserve"> (</w:t>
      </w:r>
      <w:r w:rsidR="00E446A1" w:rsidRPr="002773DB">
        <w:rPr>
          <w:rFonts w:ascii="Verdana" w:hAnsi="Verdana" w:cs="Times New Roman"/>
          <w:color w:val="00000A"/>
          <w:sz w:val="24"/>
          <w:szCs w:val="24"/>
          <w:lang w:val="lt-LT"/>
        </w:rPr>
        <w:t>prašoma</w:t>
      </w:r>
      <w:r w:rsidR="00E446A1" w:rsidRPr="002773DB">
        <w:rPr>
          <w:rFonts w:ascii="Verdana" w:hAnsi="Verdana" w:cs="Times New Roman"/>
          <w:b/>
          <w:bCs/>
          <w:color w:val="00000A"/>
          <w:sz w:val="24"/>
          <w:szCs w:val="24"/>
          <w:lang w:val="lt-LT"/>
        </w:rPr>
        <w:t xml:space="preserve"> tik turint abejonių dėl tiekėjo patikimumo</w:t>
      </w:r>
      <w:r w:rsidR="00E446A1" w:rsidRPr="002773DB">
        <w:rPr>
          <w:rFonts w:ascii="Verdana" w:hAnsi="Verdana" w:cs="Times New Roman"/>
          <w:color w:val="00000A"/>
          <w:sz w:val="24"/>
          <w:szCs w:val="24"/>
          <w:lang w:val="lt-LT"/>
        </w:rPr>
        <w:t>) 3</w:t>
      </w:r>
      <w:r w:rsidR="009813F6">
        <w:rPr>
          <w:rFonts w:ascii="Verdana" w:hAnsi="Verdana" w:cs="Times New Roman"/>
          <w:color w:val="00000A"/>
          <w:sz w:val="24"/>
          <w:szCs w:val="24"/>
          <w:lang w:val="lt-LT"/>
        </w:rPr>
        <w:t>3</w:t>
      </w:r>
      <w:r w:rsidR="00E446A1" w:rsidRPr="002773DB">
        <w:rPr>
          <w:rFonts w:ascii="Verdana" w:hAnsi="Verdana" w:cs="Times New Roman"/>
          <w:color w:val="00000A"/>
          <w:sz w:val="24"/>
          <w:szCs w:val="24"/>
          <w:lang w:val="lt-LT"/>
        </w:rPr>
        <w:t xml:space="preserve"> ir 3</w:t>
      </w:r>
      <w:r w:rsidR="009813F6">
        <w:rPr>
          <w:rFonts w:ascii="Verdana" w:hAnsi="Verdana" w:cs="Times New Roman"/>
          <w:color w:val="00000A"/>
          <w:sz w:val="24"/>
          <w:szCs w:val="24"/>
          <w:lang w:val="lt-LT"/>
        </w:rPr>
        <w:t>4</w:t>
      </w:r>
      <w:r w:rsidR="00E446A1" w:rsidRPr="002773DB">
        <w:rPr>
          <w:rFonts w:ascii="Verdana" w:hAnsi="Verdana" w:cs="Times New Roman"/>
          <w:color w:val="00000A"/>
          <w:sz w:val="24"/>
          <w:szCs w:val="24"/>
          <w:lang w:val="lt-LT"/>
        </w:rPr>
        <w:t xml:space="preserve"> punktuose nurodytus dokumentus ir patikrina, ar nėra pirkimo sąlygų 3</w:t>
      </w:r>
      <w:r w:rsidR="009813F6">
        <w:rPr>
          <w:rFonts w:ascii="Verdana" w:hAnsi="Verdana" w:cs="Times New Roman"/>
          <w:color w:val="00000A"/>
          <w:sz w:val="24"/>
          <w:szCs w:val="24"/>
          <w:lang w:val="lt-LT"/>
        </w:rPr>
        <w:t>2</w:t>
      </w:r>
      <w:r w:rsidR="00E446A1" w:rsidRPr="002773DB">
        <w:rPr>
          <w:rFonts w:ascii="Verdana" w:hAnsi="Verdana" w:cs="Times New Roman"/>
          <w:color w:val="00000A"/>
          <w:sz w:val="24"/>
          <w:szCs w:val="24"/>
          <w:lang w:val="lt-LT"/>
        </w:rPr>
        <w:t xml:space="preserve"> punkte nustatytų pašalinimo pagrindų ar galimas laimėtojas atitinka pirkimo sąlygų 3</w:t>
      </w:r>
      <w:r w:rsidR="009813F6">
        <w:rPr>
          <w:rFonts w:ascii="Verdana" w:hAnsi="Verdana" w:cs="Times New Roman"/>
          <w:color w:val="00000A"/>
          <w:sz w:val="24"/>
          <w:szCs w:val="24"/>
          <w:lang w:val="lt-LT"/>
        </w:rPr>
        <w:t>3</w:t>
      </w:r>
      <w:r w:rsidR="00E446A1" w:rsidRPr="002773DB">
        <w:rPr>
          <w:rFonts w:ascii="Verdana" w:hAnsi="Verdana" w:cs="Times New Roman"/>
          <w:color w:val="00000A"/>
          <w:sz w:val="24"/>
          <w:szCs w:val="24"/>
          <w:lang w:val="lt-LT"/>
        </w:rPr>
        <w:t xml:space="preserve"> punkte nurodytus kvalifikacijos reikalavimus ir 3</w:t>
      </w:r>
      <w:r w:rsidR="009813F6">
        <w:rPr>
          <w:rFonts w:ascii="Verdana" w:hAnsi="Verdana" w:cs="Times New Roman"/>
          <w:color w:val="00000A"/>
          <w:sz w:val="24"/>
          <w:szCs w:val="24"/>
          <w:lang w:val="lt-LT"/>
        </w:rPr>
        <w:t>4</w:t>
      </w:r>
      <w:r w:rsidR="00E446A1" w:rsidRPr="002773DB">
        <w:rPr>
          <w:rFonts w:ascii="Verdana" w:hAnsi="Verdana" w:cs="Times New Roman"/>
          <w:color w:val="00000A"/>
          <w:sz w:val="24"/>
          <w:szCs w:val="24"/>
          <w:lang w:val="lt-LT"/>
        </w:rPr>
        <w:t xml:space="preserve"> punkte reikalaujamą aplinkos apsaugos vadybos sistemos standartą.</w:t>
      </w:r>
    </w:p>
    <w:p w14:paraId="0940A3C5" w14:textId="7C44056A" w:rsidR="00431A76" w:rsidRPr="002773DB" w:rsidRDefault="009C42A8" w:rsidP="000D67E9">
      <w:pPr>
        <w:spacing w:after="0" w:line="240" w:lineRule="auto"/>
        <w:ind w:firstLine="709"/>
        <w:jc w:val="both"/>
        <w:rPr>
          <w:rFonts w:ascii="Verdana" w:hAnsi="Verdana"/>
          <w:szCs w:val="24"/>
        </w:rPr>
      </w:pPr>
      <w:bookmarkStart w:id="34" w:name="_Ref74228417"/>
      <w:r w:rsidRPr="002773DB">
        <w:rPr>
          <w:rFonts w:ascii="Verdana" w:hAnsi="Verdana"/>
          <w:sz w:val="24"/>
          <w:szCs w:val="24"/>
        </w:rPr>
        <w:t>9</w:t>
      </w:r>
      <w:r w:rsidR="009D7E89">
        <w:rPr>
          <w:rFonts w:ascii="Verdana" w:hAnsi="Verdana"/>
          <w:sz w:val="24"/>
          <w:szCs w:val="24"/>
        </w:rPr>
        <w:t>4</w:t>
      </w:r>
      <w:r w:rsidRPr="002773DB">
        <w:rPr>
          <w:rFonts w:ascii="Verdana" w:hAnsi="Verdana"/>
          <w:sz w:val="24"/>
          <w:szCs w:val="24"/>
        </w:rPr>
        <w:t xml:space="preserve">. </w:t>
      </w:r>
      <w:r w:rsidR="00CA0887" w:rsidRPr="002773DB">
        <w:rPr>
          <w:rFonts w:ascii="Verdana" w:hAnsi="Verdana"/>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2773DB">
        <w:rPr>
          <w:rFonts w:ascii="Verdana" w:hAnsi="Verdana"/>
          <w:sz w:val="24"/>
          <w:szCs w:val="24"/>
          <w:shd w:val="clear" w:color="auto" w:fill="FFFFFF"/>
        </w:rPr>
        <w:t xml:space="preserve"> </w:t>
      </w:r>
      <w:r w:rsidR="00CA0887" w:rsidRPr="002773DB">
        <w:rPr>
          <w:rFonts w:ascii="Verdana" w:hAnsi="Verdana"/>
          <w:sz w:val="24"/>
          <w:szCs w:val="24"/>
          <w:shd w:val="clear" w:color="auto" w:fill="FFFFFF"/>
        </w:rPr>
        <w:t xml:space="preserve">Pasiūlymai tikslinami, papildomi arba paaiškinami vadovaujantis </w:t>
      </w:r>
      <w:hyperlink r:id="rId29" w:history="1">
        <w:r w:rsidR="00CA0887" w:rsidRPr="002773DB">
          <w:rPr>
            <w:rStyle w:val="Hipersaitas"/>
            <w:rFonts w:ascii="Verdana" w:hAnsi="Verdana"/>
            <w:color w:val="auto"/>
            <w:sz w:val="24"/>
            <w:szCs w:val="24"/>
            <w:shd w:val="clear" w:color="auto" w:fill="FFFFFF"/>
          </w:rPr>
          <w:t>Viešųjų pirkimų tarnybos nustatytomis taisyklėmis</w:t>
        </w:r>
      </w:hyperlink>
      <w:r w:rsidR="00CA0887" w:rsidRPr="002773DB">
        <w:rPr>
          <w:rFonts w:ascii="Verdana" w:hAnsi="Verdana"/>
          <w:szCs w:val="24"/>
          <w:shd w:val="clear" w:color="auto" w:fill="FFFFFF"/>
        </w:rPr>
        <w:t>.</w:t>
      </w:r>
      <w:bookmarkStart w:id="35" w:name="part_ce0c2b9bde2a417bb76a1c2db8a7a236"/>
      <w:bookmarkEnd w:id="35"/>
    </w:p>
    <w:p w14:paraId="7F5A9BF6" w14:textId="77777777" w:rsidR="00431A76" w:rsidRPr="002773DB" w:rsidRDefault="00CA0887" w:rsidP="009D7E89">
      <w:pPr>
        <w:pStyle w:val="Sraopastraipa"/>
        <w:numPr>
          <w:ilvl w:val="1"/>
          <w:numId w:val="72"/>
        </w:numPr>
        <w:tabs>
          <w:tab w:val="left" w:pos="1276"/>
        </w:tabs>
        <w:spacing w:after="0" w:line="240" w:lineRule="auto"/>
        <w:ind w:left="0" w:firstLine="709"/>
        <w:jc w:val="both"/>
        <w:rPr>
          <w:rFonts w:ascii="Verdana" w:hAnsi="Verdana"/>
          <w:szCs w:val="24"/>
        </w:rPr>
      </w:pPr>
      <w:r w:rsidRPr="002773DB">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6" w:name="part_158b60606afc42dba0e6bd3737898715"/>
      <w:bookmarkEnd w:id="36"/>
    </w:p>
    <w:p w14:paraId="74844E20" w14:textId="03D3F641" w:rsidR="00EE15B4" w:rsidRPr="002773DB" w:rsidRDefault="00CA0887" w:rsidP="00541873">
      <w:pPr>
        <w:pStyle w:val="Sraopastraipa"/>
        <w:numPr>
          <w:ilvl w:val="1"/>
          <w:numId w:val="72"/>
        </w:numPr>
        <w:spacing w:after="0" w:line="240" w:lineRule="auto"/>
        <w:ind w:left="0" w:firstLine="709"/>
        <w:jc w:val="both"/>
        <w:rPr>
          <w:rFonts w:ascii="Verdana" w:hAnsi="Verdana"/>
        </w:rPr>
      </w:pPr>
      <w:r w:rsidRPr="002773DB">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2773DB">
        <w:rPr>
          <w:rFonts w:ascii="Verdana" w:hAnsi="Verdana"/>
          <w:szCs w:val="24"/>
        </w:rPr>
        <w:t xml:space="preserve"> (šiame pirkime taikoma </w:t>
      </w:r>
      <w:r w:rsidR="00D42FDD" w:rsidRPr="002773DB">
        <w:rPr>
          <w:rFonts w:ascii="Verdana" w:hAnsi="Verdana"/>
          <w:b/>
          <w:bCs/>
          <w:szCs w:val="24"/>
        </w:rPr>
        <w:t xml:space="preserve">fiksuoto </w:t>
      </w:r>
      <w:r w:rsidR="008470C5" w:rsidRPr="002773DB">
        <w:rPr>
          <w:rFonts w:ascii="Verdana" w:hAnsi="Verdana"/>
          <w:b/>
          <w:bCs/>
          <w:szCs w:val="24"/>
        </w:rPr>
        <w:t>į</w:t>
      </w:r>
      <w:r w:rsidR="00D42FDD" w:rsidRPr="002773DB">
        <w:rPr>
          <w:rFonts w:ascii="Verdana" w:hAnsi="Verdana"/>
          <w:b/>
          <w:bCs/>
          <w:szCs w:val="24"/>
        </w:rPr>
        <w:t>kain</w:t>
      </w:r>
      <w:r w:rsidR="008470C5" w:rsidRPr="002773DB">
        <w:rPr>
          <w:rFonts w:ascii="Verdana" w:hAnsi="Verdana"/>
          <w:b/>
          <w:bCs/>
          <w:szCs w:val="24"/>
        </w:rPr>
        <w:t>io</w:t>
      </w:r>
      <w:r w:rsidR="00D42FDD" w:rsidRPr="002773DB">
        <w:rPr>
          <w:rFonts w:ascii="Verdana" w:hAnsi="Verdana"/>
          <w:szCs w:val="24"/>
        </w:rPr>
        <w:t xml:space="preserve"> kainodara)</w:t>
      </w:r>
      <w:r w:rsidRPr="002773DB">
        <w:rPr>
          <w:rFonts w:ascii="Verdana" w:hAnsi="Verdana"/>
          <w:szCs w:val="24"/>
        </w:rPr>
        <w:t>:</w:t>
      </w:r>
      <w:bookmarkStart w:id="37" w:name="part_62ab7d0ebdd94b57b444df09baa775a1"/>
      <w:bookmarkEnd w:id="37"/>
    </w:p>
    <w:p w14:paraId="5D4DC8E7" w14:textId="00CC570C" w:rsidR="00431A76" w:rsidRPr="002773DB" w:rsidRDefault="00CF24B4" w:rsidP="000D67E9">
      <w:pPr>
        <w:tabs>
          <w:tab w:val="left" w:pos="1418"/>
          <w:tab w:val="left" w:pos="1560"/>
        </w:tabs>
        <w:spacing w:after="0" w:line="240" w:lineRule="auto"/>
        <w:ind w:firstLine="709"/>
        <w:jc w:val="both"/>
        <w:rPr>
          <w:rFonts w:ascii="Verdana" w:hAnsi="Verdana"/>
          <w:sz w:val="24"/>
          <w:szCs w:val="24"/>
        </w:rPr>
      </w:pPr>
      <w:r w:rsidRPr="002773DB">
        <w:rPr>
          <w:rFonts w:ascii="Verdana" w:hAnsi="Verdana"/>
          <w:sz w:val="24"/>
          <w:szCs w:val="24"/>
        </w:rPr>
        <w:t>9</w:t>
      </w:r>
      <w:r w:rsidR="009D7E89">
        <w:rPr>
          <w:rFonts w:ascii="Verdana" w:hAnsi="Verdana"/>
          <w:sz w:val="24"/>
          <w:szCs w:val="24"/>
        </w:rPr>
        <w:t>6</w:t>
      </w:r>
      <w:r w:rsidRPr="002773DB">
        <w:rPr>
          <w:rFonts w:ascii="Verdana" w:hAnsi="Verdana"/>
          <w:sz w:val="24"/>
          <w:szCs w:val="24"/>
        </w:rPr>
        <w:t xml:space="preserve">.1. </w:t>
      </w:r>
      <w:r w:rsidR="00CA0887" w:rsidRPr="002773DB">
        <w:rPr>
          <w:rFonts w:ascii="Verdana" w:hAnsi="Verdana"/>
          <w:sz w:val="24"/>
          <w:szCs w:val="24"/>
        </w:rPr>
        <w:t>taisant aritmetines klaidas negali būti atsisakoma kainos ar sąnaudų sudedamųjų dalių, taip pat kaina ar sąnaudos negali būti papildytos naujomis sudedamosiomis dalimis;</w:t>
      </w:r>
      <w:bookmarkStart w:id="38" w:name="part_1f09e722ecfa48c38a6c4e4b6c53d4b9"/>
      <w:bookmarkEnd w:id="38"/>
    </w:p>
    <w:p w14:paraId="339E0D50" w14:textId="7D0D28DE" w:rsidR="009C42A8" w:rsidRPr="002773DB" w:rsidRDefault="00CF24B4" w:rsidP="000D67E9">
      <w:pPr>
        <w:pStyle w:val="Body2"/>
        <w:tabs>
          <w:tab w:val="left" w:pos="1418"/>
        </w:tabs>
        <w:spacing w:after="0"/>
        <w:ind w:firstLine="709"/>
        <w:rPr>
          <w:rFonts w:ascii="Verdana" w:hAnsi="Verdana"/>
          <w:sz w:val="24"/>
          <w:szCs w:val="24"/>
          <w:lang w:val="lt-LT"/>
        </w:rPr>
      </w:pPr>
      <w:r w:rsidRPr="002773DB">
        <w:rPr>
          <w:rFonts w:ascii="Verdana" w:hAnsi="Verdana"/>
          <w:sz w:val="24"/>
          <w:szCs w:val="24"/>
          <w:lang w:val="lt-LT"/>
        </w:rPr>
        <w:t>9</w:t>
      </w:r>
      <w:r w:rsidR="009D7E89">
        <w:rPr>
          <w:rFonts w:ascii="Verdana" w:hAnsi="Verdana"/>
          <w:sz w:val="24"/>
          <w:szCs w:val="24"/>
          <w:lang w:val="lt-LT"/>
        </w:rPr>
        <w:t>6</w:t>
      </w:r>
      <w:r w:rsidRPr="002773DB">
        <w:rPr>
          <w:rFonts w:ascii="Verdana" w:hAnsi="Verdana"/>
          <w:sz w:val="24"/>
          <w:szCs w:val="24"/>
          <w:lang w:val="lt-LT"/>
        </w:rPr>
        <w:t>.2</w:t>
      </w:r>
      <w:r w:rsidR="00E26507" w:rsidRPr="002773DB">
        <w:rPr>
          <w:rFonts w:ascii="Verdana" w:hAnsi="Verdana"/>
          <w:sz w:val="24"/>
          <w:szCs w:val="24"/>
          <w:lang w:val="lt-LT"/>
        </w:rPr>
        <w:t>.</w:t>
      </w:r>
      <w:r w:rsidRPr="002773DB">
        <w:rPr>
          <w:rFonts w:ascii="Verdana" w:hAnsi="Verdana"/>
          <w:sz w:val="24"/>
          <w:szCs w:val="24"/>
          <w:lang w:val="lt-LT"/>
        </w:rPr>
        <w:t xml:space="preserve"> </w:t>
      </w:r>
      <w:r w:rsidR="00CA0887" w:rsidRPr="002773DB">
        <w:rPr>
          <w:rFonts w:ascii="Verdana" w:hAnsi="Verdana"/>
          <w:sz w:val="24"/>
          <w:szCs w:val="24"/>
          <w:lang w:val="lt-LT"/>
        </w:rPr>
        <w:t xml:space="preserve">tais atvejais, kai pirkime taikomas fiksuoto </w:t>
      </w:r>
      <w:r w:rsidR="00C54B9D" w:rsidRPr="002773DB">
        <w:rPr>
          <w:rFonts w:ascii="Verdana" w:hAnsi="Verdana"/>
          <w:sz w:val="24"/>
          <w:szCs w:val="24"/>
          <w:lang w:val="lt-LT"/>
        </w:rPr>
        <w:t>į</w:t>
      </w:r>
      <w:r w:rsidR="00CA0887" w:rsidRPr="002773DB">
        <w:rPr>
          <w:rFonts w:ascii="Verdana" w:hAnsi="Verdana"/>
          <w:sz w:val="24"/>
          <w:szCs w:val="24"/>
          <w:lang w:val="lt-LT"/>
        </w:rPr>
        <w:t>kain</w:t>
      </w:r>
      <w:r w:rsidR="009C42A8" w:rsidRPr="002773DB">
        <w:rPr>
          <w:rFonts w:ascii="Verdana" w:hAnsi="Verdana"/>
          <w:sz w:val="24"/>
          <w:szCs w:val="24"/>
          <w:lang w:val="lt-LT"/>
        </w:rPr>
        <w:t>io</w:t>
      </w:r>
      <w:r w:rsidR="00CA0887" w:rsidRPr="002773DB">
        <w:rPr>
          <w:rFonts w:ascii="Verdana" w:hAnsi="Verdana"/>
          <w:sz w:val="24"/>
          <w:szCs w:val="24"/>
          <w:lang w:val="lt-LT"/>
        </w:rPr>
        <w:t xml:space="preserve"> kainodaros</w:t>
      </w:r>
      <w:r w:rsidRPr="002773DB">
        <w:rPr>
          <w:rFonts w:ascii="Verdana" w:hAnsi="Verdana"/>
          <w:sz w:val="24"/>
          <w:szCs w:val="24"/>
          <w:lang w:val="lt-LT"/>
        </w:rPr>
        <w:t xml:space="preserve"> </w:t>
      </w:r>
      <w:r w:rsidR="00CA0887" w:rsidRPr="002773DB">
        <w:rPr>
          <w:rFonts w:ascii="Verdana" w:hAnsi="Verdana"/>
          <w:sz w:val="24"/>
          <w:szCs w:val="24"/>
          <w:lang w:val="lt-LT"/>
        </w:rPr>
        <w:t xml:space="preserve">metodas, </w:t>
      </w:r>
      <w:r w:rsidR="009C42A8" w:rsidRPr="002773DB">
        <w:rPr>
          <w:rFonts w:ascii="Verdana" w:hAnsi="Verdana"/>
          <w:sz w:val="24"/>
          <w:szCs w:val="24"/>
          <w:lang w:val="lt-LT"/>
        </w:rPr>
        <w:t>negali būti keičiamas pasiūlytas įkainis be PVM. Galutinė pasiūlymo kaina be PVM keičiasi tik tiek, kiek tai lemia tinkamai atliktas aritmetinių klaidų ištaisymas;</w:t>
      </w:r>
    </w:p>
    <w:p w14:paraId="54EC6F90" w14:textId="51719080" w:rsidR="00431A76" w:rsidRPr="002773DB" w:rsidRDefault="00CA0887" w:rsidP="000D67E9">
      <w:pPr>
        <w:pStyle w:val="Sraopastraipa"/>
        <w:numPr>
          <w:ilvl w:val="1"/>
          <w:numId w:val="72"/>
        </w:numPr>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 xml:space="preserve">Kai pasiūlymo trūkumas susijęs su PVM apskaičiavimu, jo ištaisymas gali būti atliekamas, kadangi tai yra objektyvus duomuo, kurio dydis nepriklauso </w:t>
      </w:r>
      <w:r w:rsidRPr="002773DB">
        <w:rPr>
          <w:rFonts w:ascii="Verdana" w:hAnsi="Verdana"/>
          <w:szCs w:val="24"/>
        </w:rPr>
        <w:lastRenderedPageBreak/>
        <w:t>nuo tiekėjo, tačiau, atsižvelgiant į pirkime taikomą kainodaros metodą, negali būti pakeičiama galutinė pasiūlymo kaina be PVM/ pasiūlytas įkainis be PVM.</w:t>
      </w:r>
      <w:bookmarkStart w:id="39" w:name="part_0ca8c36c18d547fb837a3dd5628590c8"/>
      <w:bookmarkStart w:id="40" w:name="part_d1c8889ab0e2481d900fe38650410739"/>
      <w:bookmarkEnd w:id="39"/>
      <w:bookmarkEnd w:id="40"/>
    </w:p>
    <w:p w14:paraId="267526AF" w14:textId="77777777" w:rsidR="004B7C22" w:rsidRPr="002773DB" w:rsidRDefault="00CA0887"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teikdamas atsakymą į prašymą patikslinti, papildyti ar paaiškinti pasiūlymą, turi:</w:t>
      </w:r>
      <w:bookmarkStart w:id="41" w:name="part_38db05621d2c4a008678868a5d8616ab"/>
      <w:bookmarkEnd w:id="41"/>
    </w:p>
    <w:p w14:paraId="55BE8740" w14:textId="162D21BD" w:rsidR="00CA0887" w:rsidRPr="002773DB" w:rsidRDefault="00E250B2" w:rsidP="000D67E9">
      <w:pPr>
        <w:tabs>
          <w:tab w:val="left" w:pos="0"/>
          <w:tab w:val="left" w:pos="1560"/>
        </w:tabs>
        <w:spacing w:after="0" w:line="240" w:lineRule="auto"/>
        <w:ind w:firstLine="709"/>
        <w:jc w:val="both"/>
        <w:rPr>
          <w:rFonts w:ascii="Verdana" w:hAnsi="Verdana"/>
          <w:sz w:val="24"/>
          <w:szCs w:val="24"/>
        </w:rPr>
      </w:pPr>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.1. </w:t>
      </w:r>
      <w:r w:rsidR="00CA0887" w:rsidRPr="002773DB">
        <w:rPr>
          <w:rFonts w:ascii="Verdana" w:hAnsi="Verdana"/>
          <w:sz w:val="24"/>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C6687D4" w:rsidR="00CA0887" w:rsidRPr="002773DB" w:rsidRDefault="00E250B2" w:rsidP="000D67E9">
      <w:pPr>
        <w:tabs>
          <w:tab w:val="left" w:pos="0"/>
          <w:tab w:val="left" w:pos="1560"/>
        </w:tabs>
        <w:spacing w:after="0" w:line="240" w:lineRule="auto"/>
        <w:ind w:firstLine="709"/>
        <w:jc w:val="both"/>
        <w:rPr>
          <w:rFonts w:ascii="Verdana" w:hAnsi="Verdana"/>
          <w:sz w:val="24"/>
          <w:szCs w:val="24"/>
        </w:rPr>
      </w:pPr>
      <w:bookmarkStart w:id="42" w:name="part_8e4ab1173f094679814c2f491254eeb3"/>
      <w:bookmarkEnd w:id="42"/>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.2. </w:t>
      </w:r>
      <w:r w:rsidR="00CA0887" w:rsidRPr="002773DB">
        <w:rPr>
          <w:rFonts w:ascii="Verdana" w:hAnsi="Verdana"/>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7756611C" w:rsidR="00EE15B4" w:rsidRPr="002773DB" w:rsidRDefault="00CA0887" w:rsidP="000D67E9">
      <w:pPr>
        <w:pStyle w:val="Sraopastraipa"/>
        <w:numPr>
          <w:ilvl w:val="1"/>
          <w:numId w:val="72"/>
        </w:numPr>
        <w:spacing w:after="0" w:line="240" w:lineRule="auto"/>
        <w:ind w:left="0" w:firstLine="709"/>
        <w:jc w:val="both"/>
        <w:rPr>
          <w:rFonts w:ascii="Verdana" w:hAnsi="Verdana"/>
        </w:rPr>
      </w:pPr>
      <w:bookmarkStart w:id="43" w:name="part_cb2ddccd64014b948f2104d59206f7b9"/>
      <w:bookmarkEnd w:id="43"/>
      <w:r w:rsidRPr="002773DB">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4" w:name="part_f7ffdb41e2f14b23ac5fa69b79664c6f"/>
      <w:bookmarkEnd w:id="44"/>
    </w:p>
    <w:p w14:paraId="0EED12FD" w14:textId="4DF63C8E" w:rsidR="00CA0887" w:rsidRPr="002773DB" w:rsidRDefault="009D7E89" w:rsidP="000D67E9">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99</w:t>
      </w:r>
      <w:r w:rsidR="00E250B2" w:rsidRPr="002773DB">
        <w:rPr>
          <w:rFonts w:ascii="Verdana" w:hAnsi="Verdana"/>
          <w:color w:val="auto"/>
          <w:sz w:val="24"/>
          <w:szCs w:val="24"/>
          <w:lang w:val="lt-LT"/>
        </w:rPr>
        <w:t xml:space="preserve">.1. </w:t>
      </w:r>
      <w:r w:rsidR="00CA0887" w:rsidRPr="002773DB">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742A179E" w:rsidR="00CA0887" w:rsidRPr="002773DB" w:rsidRDefault="009D7E89" w:rsidP="000D67E9">
      <w:pPr>
        <w:pStyle w:val="Body2"/>
        <w:tabs>
          <w:tab w:val="left" w:pos="1260"/>
          <w:tab w:val="left" w:pos="1418"/>
          <w:tab w:val="left" w:pos="1560"/>
        </w:tabs>
        <w:spacing w:after="0"/>
        <w:ind w:firstLine="709"/>
        <w:rPr>
          <w:rFonts w:ascii="Verdana" w:hAnsi="Verdana"/>
          <w:color w:val="auto"/>
          <w:sz w:val="24"/>
          <w:szCs w:val="24"/>
          <w:lang w:val="lt-LT"/>
        </w:rPr>
      </w:pPr>
      <w:bookmarkStart w:id="45" w:name="part_5d046444bb5e436fb2a662cb00e9ade7"/>
      <w:bookmarkEnd w:id="45"/>
      <w:r>
        <w:rPr>
          <w:rFonts w:ascii="Verdana" w:hAnsi="Verdana"/>
          <w:color w:val="auto"/>
          <w:sz w:val="24"/>
          <w:szCs w:val="24"/>
          <w:lang w:val="lt-LT"/>
        </w:rPr>
        <w:t>99</w:t>
      </w:r>
      <w:r w:rsidR="00E250B2" w:rsidRPr="002773DB">
        <w:rPr>
          <w:rFonts w:ascii="Verdana" w:hAnsi="Verdana"/>
          <w:color w:val="auto"/>
          <w:sz w:val="24"/>
          <w:szCs w:val="24"/>
          <w:lang w:val="lt-LT"/>
        </w:rPr>
        <w:t xml:space="preserve">.2. </w:t>
      </w:r>
      <w:r w:rsidR="00CA0887" w:rsidRPr="002773DB">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4"/>
    </w:p>
    <w:p w14:paraId="2D7044AC" w14:textId="5EC99284" w:rsidR="00CA0887" w:rsidRPr="002773DB" w:rsidRDefault="002679E5" w:rsidP="0056594F">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J</w:t>
      </w:r>
      <w:r w:rsidR="00CA0887" w:rsidRPr="002773D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773DB" w:rsidRDefault="00CA0887" w:rsidP="0056594F">
      <w:pPr>
        <w:pStyle w:val="Sraopastraipa"/>
        <w:numPr>
          <w:ilvl w:val="1"/>
          <w:numId w:val="72"/>
        </w:numPr>
        <w:tabs>
          <w:tab w:val="left" w:pos="1560"/>
          <w:tab w:val="left" w:pos="1843"/>
          <w:tab w:val="left" w:pos="2127"/>
          <w:tab w:val="left" w:pos="2410"/>
        </w:tabs>
        <w:spacing w:after="0" w:line="240" w:lineRule="auto"/>
        <w:ind w:left="0" w:firstLine="709"/>
        <w:jc w:val="both"/>
        <w:rPr>
          <w:rFonts w:ascii="Verdana" w:hAnsi="Verdana"/>
          <w:szCs w:val="24"/>
        </w:rPr>
      </w:pPr>
      <w:r w:rsidRPr="002773DB">
        <w:rPr>
          <w:rFonts w:ascii="Verdana" w:hAnsi="Verdana"/>
          <w:szCs w:val="24"/>
        </w:rPr>
        <w:t>Perkančioji</w:t>
      </w:r>
      <w:r w:rsidRPr="002773DB">
        <w:rPr>
          <w:rFonts w:ascii="Verdana" w:hAnsi="Verdana"/>
          <w:kern w:val="16"/>
          <w:szCs w:val="24"/>
        </w:rPr>
        <w:t xml:space="preserve"> organizacija </w:t>
      </w:r>
      <w:r w:rsidRPr="002773DB">
        <w:rPr>
          <w:rFonts w:ascii="Verdana" w:hAnsi="Verdana"/>
          <w:szCs w:val="24"/>
        </w:rPr>
        <w:t>gali nevertinti viso tiekėjo pasiūlymo, jeigu patikrinusi jo dalį nustato, kad, vadovaujantis VPĮ reikalavimais, pasiūlymas turi būti atmestas</w:t>
      </w:r>
      <w:r w:rsidR="00C87077" w:rsidRPr="002773DB">
        <w:rPr>
          <w:rFonts w:ascii="Verdana" w:hAnsi="Verdana"/>
          <w:szCs w:val="24"/>
        </w:rPr>
        <w:t>.</w:t>
      </w:r>
    </w:p>
    <w:p w14:paraId="35A0CB96" w14:textId="77777777" w:rsidR="001F479D" w:rsidRPr="002773DB" w:rsidRDefault="001F479D" w:rsidP="00731D69">
      <w:pPr>
        <w:pStyle w:val="Pagrindinistekstas"/>
        <w:spacing w:after="0" w:line="240" w:lineRule="auto"/>
        <w:rPr>
          <w:rFonts w:ascii="Verdana" w:hAnsi="Verdana"/>
          <w:color w:val="auto"/>
          <w:lang w:eastAsia="lt-LT"/>
        </w:rPr>
      </w:pPr>
      <w:bookmarkStart w:id="46" w:name="_Toc488998678"/>
      <w:bookmarkEnd w:id="46"/>
    </w:p>
    <w:p w14:paraId="6A9B6B8A" w14:textId="68F20549"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47" w:name="_Toc188598472"/>
      <w:r w:rsidRPr="002773DB">
        <w:rPr>
          <w:rFonts w:ascii="Verdana" w:hAnsi="Verdana" w:cs="Times New Roman"/>
          <w:color w:val="auto"/>
          <w:sz w:val="24"/>
          <w:szCs w:val="24"/>
          <w:lang w:val="lt-LT"/>
        </w:rPr>
        <w:t>PASIŪLYMŲ ATMETIMO PRIEŽASTYS</w:t>
      </w:r>
      <w:bookmarkEnd w:id="47"/>
    </w:p>
    <w:p w14:paraId="6779822B" w14:textId="77777777" w:rsidR="001D2258" w:rsidRPr="002773DB" w:rsidRDefault="001D2258" w:rsidP="00731D69">
      <w:pPr>
        <w:pStyle w:val="Body2"/>
        <w:spacing w:after="0"/>
        <w:rPr>
          <w:rFonts w:ascii="Verdana" w:hAnsi="Verdana" w:cs="Times New Roman"/>
          <w:color w:val="auto"/>
          <w:sz w:val="24"/>
          <w:szCs w:val="24"/>
          <w:lang w:val="lt-LT"/>
        </w:rPr>
      </w:pPr>
    </w:p>
    <w:p w14:paraId="44A2E407" w14:textId="00C80B14" w:rsidR="00EE15B4" w:rsidRPr="002773DB" w:rsidRDefault="001D2258" w:rsidP="0056594F">
      <w:pPr>
        <w:pStyle w:val="Sraopastraipa"/>
        <w:numPr>
          <w:ilvl w:val="1"/>
          <w:numId w:val="72"/>
        </w:numPr>
        <w:tabs>
          <w:tab w:val="left" w:pos="1560"/>
        </w:tabs>
        <w:spacing w:after="0" w:line="240" w:lineRule="auto"/>
        <w:ind w:left="0" w:firstLine="709"/>
        <w:jc w:val="both"/>
        <w:rPr>
          <w:rFonts w:ascii="Verdana" w:hAnsi="Verdana"/>
        </w:rPr>
      </w:pPr>
      <w:r w:rsidRPr="002773DB">
        <w:rPr>
          <w:rFonts w:ascii="Verdana" w:hAnsi="Verdana"/>
          <w:szCs w:val="24"/>
        </w:rPr>
        <w:t xml:space="preserve">Pirkimo </w:t>
      </w:r>
      <w:r w:rsidR="00250D89" w:rsidRPr="002773DB">
        <w:rPr>
          <w:rFonts w:ascii="Verdana" w:hAnsi="Verdana"/>
          <w:szCs w:val="24"/>
        </w:rPr>
        <w:t>K</w:t>
      </w:r>
      <w:r w:rsidRPr="002773DB">
        <w:rPr>
          <w:rFonts w:ascii="Verdana" w:hAnsi="Verdana"/>
          <w:szCs w:val="24"/>
        </w:rPr>
        <w:t>omisija atmeta pasiūlymą, jeigu:</w:t>
      </w:r>
    </w:p>
    <w:p w14:paraId="6D25FC00" w14:textId="596E163A" w:rsidR="001C0CE7"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.1. </w:t>
      </w:r>
      <w:r w:rsidR="001D2258" w:rsidRPr="002773DB">
        <w:rPr>
          <w:rFonts w:ascii="Verdana" w:hAnsi="Verdana" w:cs="Times New Roman"/>
          <w:color w:val="auto"/>
          <w:sz w:val="24"/>
          <w:szCs w:val="24"/>
          <w:lang w:val="lt-LT"/>
        </w:rPr>
        <w:t>tiekėjas pasiūlymą ar jo dalį pateikė ne CVP IS priemonėmis;</w:t>
      </w:r>
    </w:p>
    <w:p w14:paraId="2E36F6A0" w14:textId="0DAA731F" w:rsidR="005245D6"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.2. </w:t>
      </w:r>
      <w:r w:rsidR="005245D6" w:rsidRPr="002773DB">
        <w:rPr>
          <w:rFonts w:ascii="Verdana" w:hAnsi="Verdana" w:cs="Times New Roman"/>
          <w:color w:val="auto"/>
          <w:sz w:val="24"/>
          <w:szCs w:val="24"/>
          <w:lang w:val="lt-LT"/>
        </w:rPr>
        <w:t>tiekėjas nepratęsia pasiūlymo galiojimo užtikrinimo;</w:t>
      </w:r>
    </w:p>
    <w:p w14:paraId="5394D0D3" w14:textId="608C7AFD" w:rsidR="005245D6" w:rsidRPr="002773DB"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.3. </w:t>
      </w:r>
      <w:r w:rsidR="005245D6" w:rsidRPr="002773DB">
        <w:rPr>
          <w:rFonts w:ascii="Verdana" w:hAnsi="Verdana" w:cs="Times New Roman"/>
          <w:color w:val="auto"/>
          <w:sz w:val="24"/>
          <w:szCs w:val="24"/>
          <w:lang w:val="lt-LT"/>
        </w:rPr>
        <w:t>iki nurodyto termino nepateikė pasiūlymo iššifravimo slaptažodžio (arba pateikė neteisingą);</w:t>
      </w:r>
    </w:p>
    <w:p w14:paraId="6C903711" w14:textId="11BBE379" w:rsidR="003338BC" w:rsidRDefault="00EA7A0B"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.4. </w:t>
      </w:r>
      <w:r w:rsidR="007D793C" w:rsidRPr="002773DB">
        <w:rPr>
          <w:rFonts w:ascii="Verdana" w:hAnsi="Verdana" w:cs="Times New Roman"/>
          <w:color w:val="auto"/>
          <w:sz w:val="24"/>
          <w:szCs w:val="24"/>
          <w:lang w:val="lt-LT"/>
        </w:rPr>
        <w:t>dalyvio buvo pasiūlyta per didelė, Perkančiajai organizacijai nepriimtina kaina</w:t>
      </w:r>
      <w:r w:rsidR="002E45DA" w:rsidRPr="002773DB">
        <w:rPr>
          <w:rFonts w:ascii="Verdana" w:hAnsi="Verdana" w:cs="Times New Roman"/>
          <w:color w:val="auto"/>
          <w:sz w:val="24"/>
          <w:szCs w:val="24"/>
          <w:lang w:val="lt-LT"/>
        </w:rPr>
        <w:t xml:space="preserve"> pagal Pirkimo sąlygų </w:t>
      </w:r>
      <w:r w:rsidR="007C195C">
        <w:rPr>
          <w:rFonts w:ascii="Verdana" w:hAnsi="Verdana" w:cs="Times New Roman"/>
          <w:color w:val="auto"/>
          <w:sz w:val="24"/>
          <w:szCs w:val="24"/>
          <w:lang w:val="lt-LT"/>
        </w:rPr>
        <w:t>60</w:t>
      </w:r>
      <w:r w:rsidR="002E45DA" w:rsidRPr="002773DB">
        <w:rPr>
          <w:rFonts w:ascii="Verdana" w:hAnsi="Verdana" w:cs="Times New Roman"/>
          <w:color w:val="auto"/>
          <w:sz w:val="24"/>
          <w:szCs w:val="24"/>
          <w:lang w:val="lt-LT"/>
        </w:rPr>
        <w:t xml:space="preserve"> punktą</w:t>
      </w:r>
      <w:r w:rsidR="007D793C" w:rsidRPr="002773DB">
        <w:rPr>
          <w:rFonts w:ascii="Verdana" w:hAnsi="Verdana" w:cs="Times New Roman"/>
          <w:color w:val="auto"/>
          <w:sz w:val="24"/>
          <w:szCs w:val="24"/>
          <w:lang w:val="lt-LT"/>
        </w:rPr>
        <w:t>;</w:t>
      </w:r>
    </w:p>
    <w:p w14:paraId="5034541C" w14:textId="0C696934" w:rsidR="00C85B78" w:rsidRPr="002773DB" w:rsidRDefault="00C85B78" w:rsidP="000D67E9">
      <w:pPr>
        <w:pStyle w:val="Body2"/>
        <w:tabs>
          <w:tab w:val="left" w:pos="851"/>
          <w:tab w:val="left" w:pos="993"/>
          <w:tab w:val="left" w:pos="1276"/>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Pr>
          <w:rFonts w:ascii="Verdana" w:hAnsi="Verdana" w:cs="Times New Roman"/>
          <w:color w:val="auto"/>
          <w:sz w:val="24"/>
          <w:szCs w:val="24"/>
          <w:lang w:val="lt-LT"/>
        </w:rPr>
        <w:t xml:space="preserve">.5. tiekėjas kartu su pasiūlymu </w:t>
      </w:r>
      <w:r w:rsidRPr="00C85B78">
        <w:rPr>
          <w:rFonts w:ascii="Verdana" w:hAnsi="Verdana" w:cs="Times New Roman"/>
          <w:b/>
          <w:bCs/>
          <w:color w:val="auto"/>
          <w:sz w:val="24"/>
          <w:szCs w:val="24"/>
          <w:lang w:val="lt-LT"/>
        </w:rPr>
        <w:t>nepateikė užpildyto darbų kiekio žiniaraščio</w:t>
      </w:r>
      <w:r>
        <w:rPr>
          <w:rFonts w:ascii="Verdana" w:hAnsi="Verdana" w:cs="Times New Roman"/>
          <w:color w:val="auto"/>
          <w:sz w:val="24"/>
          <w:szCs w:val="24"/>
          <w:lang w:val="lt-LT"/>
        </w:rPr>
        <w:t xml:space="preserve"> (Pirkimo sąlygų 5 priedas);</w:t>
      </w:r>
    </w:p>
    <w:p w14:paraId="4FA25D58" w14:textId="63302E56" w:rsidR="00C51673" w:rsidRPr="002773DB" w:rsidRDefault="00EA7A0B" w:rsidP="000D67E9">
      <w:pPr>
        <w:tabs>
          <w:tab w:val="left" w:pos="851"/>
          <w:tab w:val="left" w:pos="993"/>
          <w:tab w:val="left" w:pos="1134"/>
          <w:tab w:val="left" w:pos="1276"/>
          <w:tab w:val="left" w:pos="1701"/>
        </w:tabs>
        <w:suppressAutoHyphens/>
        <w:spacing w:after="0" w:line="240" w:lineRule="auto"/>
        <w:ind w:firstLine="709"/>
        <w:jc w:val="both"/>
        <w:rPr>
          <w:rFonts w:ascii="Verdana" w:hAnsi="Verdana"/>
          <w:sz w:val="24"/>
          <w:szCs w:val="24"/>
        </w:rPr>
      </w:pPr>
      <w:r w:rsidRPr="002773DB">
        <w:rPr>
          <w:rFonts w:ascii="Verdana" w:hAnsi="Verdana"/>
          <w:sz w:val="24"/>
          <w:szCs w:val="24"/>
        </w:rPr>
        <w:t>10</w:t>
      </w:r>
      <w:r w:rsidR="009D7E89">
        <w:rPr>
          <w:rFonts w:ascii="Verdana" w:hAnsi="Verdana"/>
          <w:sz w:val="24"/>
          <w:szCs w:val="24"/>
        </w:rPr>
        <w:t>2</w:t>
      </w:r>
      <w:r w:rsidRPr="002773DB">
        <w:rPr>
          <w:rFonts w:ascii="Verdana" w:hAnsi="Verdana"/>
          <w:sz w:val="24"/>
          <w:szCs w:val="24"/>
        </w:rPr>
        <w:t>.</w:t>
      </w:r>
      <w:r w:rsidR="00C82170">
        <w:rPr>
          <w:rFonts w:ascii="Verdana" w:hAnsi="Verdana"/>
          <w:sz w:val="24"/>
          <w:szCs w:val="24"/>
        </w:rPr>
        <w:t>6</w:t>
      </w:r>
      <w:r w:rsidRPr="002773DB">
        <w:rPr>
          <w:rFonts w:ascii="Verdana" w:hAnsi="Verdana"/>
          <w:sz w:val="24"/>
          <w:szCs w:val="24"/>
        </w:rPr>
        <w:t xml:space="preserve">. </w:t>
      </w:r>
      <w:r w:rsidR="001D2258" w:rsidRPr="002773DB">
        <w:rPr>
          <w:rFonts w:ascii="Verdana" w:hAnsi="Verdana"/>
          <w:sz w:val="24"/>
          <w:szCs w:val="24"/>
        </w:rPr>
        <w:t xml:space="preserve">pasiūlymą pateikęs tiekėjas turi būti pašalinamas iš pirkimo procedūros pagal pirkimo sąlygų </w:t>
      </w:r>
      <w:r w:rsidR="009C5A2E" w:rsidRPr="002773DB">
        <w:rPr>
          <w:rFonts w:ascii="Verdana" w:hAnsi="Verdana"/>
          <w:sz w:val="24"/>
          <w:szCs w:val="24"/>
        </w:rPr>
        <w:t>3</w:t>
      </w:r>
      <w:r w:rsidR="00C82170">
        <w:rPr>
          <w:rFonts w:ascii="Verdana" w:hAnsi="Verdana"/>
          <w:sz w:val="24"/>
          <w:szCs w:val="24"/>
        </w:rPr>
        <w:t>2</w:t>
      </w:r>
      <w:r w:rsidR="001D2258" w:rsidRPr="002773DB">
        <w:rPr>
          <w:rFonts w:ascii="Verdana" w:hAnsi="Verdana"/>
          <w:sz w:val="24"/>
          <w:szCs w:val="24"/>
        </w:rPr>
        <w:t xml:space="preserve"> punktą arba Perkančiosios organizacijos prašymu nepateikė ar nepatikslino pateiktų netikslių ar neišsamių duomenų apie pašalinimo pagrindų nebuvimą CVP IS priemonėmis;</w:t>
      </w:r>
    </w:p>
    <w:p w14:paraId="0907F61C" w14:textId="0F4F441B" w:rsidR="009C431B" w:rsidRPr="002773DB" w:rsidRDefault="00EA7A0B" w:rsidP="000D67E9">
      <w:pPr>
        <w:tabs>
          <w:tab w:val="left" w:pos="851"/>
          <w:tab w:val="left" w:pos="993"/>
          <w:tab w:val="left" w:pos="1134"/>
          <w:tab w:val="left" w:pos="1276"/>
          <w:tab w:val="left" w:pos="1701"/>
        </w:tabs>
        <w:suppressAutoHyphens/>
        <w:spacing w:after="0" w:line="240" w:lineRule="auto"/>
        <w:ind w:firstLine="709"/>
        <w:jc w:val="both"/>
        <w:rPr>
          <w:rFonts w:ascii="Verdana" w:hAnsi="Verdana"/>
          <w:sz w:val="24"/>
          <w:szCs w:val="24"/>
        </w:rPr>
      </w:pPr>
      <w:bookmarkStart w:id="48" w:name="_Hlk214264043"/>
      <w:r w:rsidRPr="002773DB">
        <w:rPr>
          <w:rFonts w:ascii="Verdana" w:hAnsi="Verdana"/>
          <w:sz w:val="24"/>
          <w:szCs w:val="24"/>
        </w:rPr>
        <w:t>10</w:t>
      </w:r>
      <w:r w:rsidR="009D7E89">
        <w:rPr>
          <w:rFonts w:ascii="Verdana" w:hAnsi="Verdana"/>
          <w:sz w:val="24"/>
          <w:szCs w:val="24"/>
        </w:rPr>
        <w:t>2</w:t>
      </w:r>
      <w:r w:rsidRPr="002773DB">
        <w:rPr>
          <w:rFonts w:ascii="Verdana" w:hAnsi="Verdana"/>
          <w:sz w:val="24"/>
          <w:szCs w:val="24"/>
        </w:rPr>
        <w:t>.</w:t>
      </w:r>
      <w:r w:rsidR="00C82170">
        <w:rPr>
          <w:rFonts w:ascii="Verdana" w:hAnsi="Verdana"/>
          <w:sz w:val="24"/>
          <w:szCs w:val="24"/>
        </w:rPr>
        <w:t>7</w:t>
      </w:r>
      <w:r w:rsidRPr="002773DB">
        <w:rPr>
          <w:rFonts w:ascii="Verdana" w:hAnsi="Verdana"/>
          <w:sz w:val="24"/>
          <w:szCs w:val="24"/>
        </w:rPr>
        <w:t xml:space="preserve">. </w:t>
      </w:r>
      <w:r w:rsidR="009C431B" w:rsidRPr="002773DB">
        <w:rPr>
          <w:rFonts w:ascii="Verdana" w:hAnsi="Verdana"/>
          <w:sz w:val="24"/>
          <w:szCs w:val="24"/>
        </w:rPr>
        <w:t xml:space="preserve">jei tiekėjas remiasi ūkio subjekto pajėgumais, arba pasitelkia subtiekėją ir jiems pagal pirkimo sąlygas, keliami reikalavimai dėl pašalinimo pagrindų, tačiau ūkio subjekto ar subtiekėjo padėtis atitinka nustatytus </w:t>
      </w:r>
      <w:r w:rsidR="009C431B" w:rsidRPr="002773DB">
        <w:rPr>
          <w:rFonts w:ascii="Verdana" w:hAnsi="Verdana"/>
          <w:sz w:val="24"/>
          <w:szCs w:val="24"/>
        </w:rPr>
        <w:lastRenderedPageBreak/>
        <w:t>pašalinimo pagrindus ir perkančiosios organizacijos nurodymu tiekėjas nepakeitė šio ūkio subjekto ar subtiekėjo į pašalinimo pagrindų neturintį ūkio subjektą</w:t>
      </w:r>
      <w:bookmarkEnd w:id="48"/>
      <w:r w:rsidR="009C431B" w:rsidRPr="002773DB">
        <w:rPr>
          <w:rFonts w:ascii="Verdana" w:hAnsi="Verdana"/>
          <w:sz w:val="24"/>
          <w:szCs w:val="24"/>
        </w:rPr>
        <w:t>;</w:t>
      </w:r>
    </w:p>
    <w:p w14:paraId="77CCF559" w14:textId="36B1DE42"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olor w:val="auto"/>
          <w:sz w:val="24"/>
          <w:szCs w:val="24"/>
          <w:lang w:val="lt-LT"/>
        </w:rPr>
        <w:t>10</w:t>
      </w:r>
      <w:r w:rsidR="009D7E89">
        <w:rPr>
          <w:rFonts w:ascii="Verdana" w:hAnsi="Verdana"/>
          <w:color w:val="auto"/>
          <w:sz w:val="24"/>
          <w:szCs w:val="24"/>
          <w:lang w:val="lt-LT"/>
        </w:rPr>
        <w:t>2</w:t>
      </w:r>
      <w:r w:rsidRPr="002773DB">
        <w:rPr>
          <w:rFonts w:ascii="Verdana" w:hAnsi="Verdana"/>
          <w:color w:val="auto"/>
          <w:sz w:val="24"/>
          <w:szCs w:val="24"/>
          <w:lang w:val="lt-LT"/>
        </w:rPr>
        <w:t>.</w:t>
      </w:r>
      <w:r w:rsidR="00C82170">
        <w:rPr>
          <w:rFonts w:ascii="Verdana" w:hAnsi="Verdana"/>
          <w:color w:val="auto"/>
          <w:sz w:val="24"/>
          <w:szCs w:val="24"/>
          <w:lang w:val="lt-LT"/>
        </w:rPr>
        <w:t>8</w:t>
      </w:r>
      <w:r w:rsidRPr="002773DB">
        <w:rPr>
          <w:rFonts w:ascii="Verdana" w:hAnsi="Verdana"/>
          <w:color w:val="auto"/>
          <w:sz w:val="24"/>
          <w:szCs w:val="24"/>
          <w:lang w:val="lt-LT"/>
        </w:rPr>
        <w:t xml:space="preserve">. </w:t>
      </w:r>
      <w:r w:rsidR="00E40046" w:rsidRPr="002773DB">
        <w:rPr>
          <w:rFonts w:ascii="Verdana" w:hAnsi="Verdana"/>
          <w:color w:val="auto"/>
          <w:sz w:val="24"/>
          <w:szCs w:val="24"/>
          <w:lang w:val="lt-LT"/>
        </w:rPr>
        <w:t>pasiūlymą pateikęs tiekėjas neatitinka pirkimo sąlygų 3</w:t>
      </w:r>
      <w:r w:rsidR="00C82170">
        <w:rPr>
          <w:rFonts w:ascii="Verdana" w:hAnsi="Verdana"/>
          <w:color w:val="auto"/>
          <w:sz w:val="24"/>
          <w:szCs w:val="24"/>
          <w:lang w:val="lt-LT"/>
        </w:rPr>
        <w:t>3</w:t>
      </w:r>
      <w:r w:rsidR="00E40046" w:rsidRPr="002773DB">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2773DB">
        <w:rPr>
          <w:rFonts w:ascii="Verdana" w:hAnsi="Verdana" w:cs="Times New Roman"/>
          <w:color w:val="auto"/>
          <w:sz w:val="24"/>
          <w:szCs w:val="24"/>
          <w:lang w:val="lt-LT"/>
        </w:rPr>
        <w:t>;</w:t>
      </w:r>
    </w:p>
    <w:p w14:paraId="5008535C" w14:textId="332D4716" w:rsidR="009C431B"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bookmarkStart w:id="49" w:name="_Hlk214264058"/>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9</w:t>
      </w:r>
      <w:r w:rsidRPr="002773DB">
        <w:rPr>
          <w:rFonts w:ascii="Verdana" w:hAnsi="Verdana" w:cs="Times New Roman"/>
          <w:color w:val="auto"/>
          <w:sz w:val="24"/>
          <w:szCs w:val="24"/>
          <w:lang w:val="lt-LT"/>
        </w:rPr>
        <w:t xml:space="preserve">. </w:t>
      </w:r>
      <w:r w:rsidR="009C431B" w:rsidRPr="002773DB">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49"/>
      <w:r w:rsidR="009C431B" w:rsidRPr="002773DB">
        <w:rPr>
          <w:rFonts w:ascii="Verdana" w:hAnsi="Verdana" w:cs="Times New Roman"/>
          <w:color w:val="auto"/>
          <w:sz w:val="24"/>
          <w:szCs w:val="24"/>
          <w:lang w:val="lt-LT"/>
        </w:rPr>
        <w:t>;</w:t>
      </w:r>
    </w:p>
    <w:p w14:paraId="598F40F8" w14:textId="6A29B0E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10</w:t>
      </w:r>
      <w:r w:rsidRPr="002773DB">
        <w:rPr>
          <w:rFonts w:ascii="Verdana" w:hAnsi="Verdana" w:cs="Times New Roman"/>
          <w:color w:val="auto"/>
          <w:sz w:val="24"/>
          <w:szCs w:val="24"/>
          <w:lang w:val="lt-LT"/>
        </w:rPr>
        <w:t xml:space="preserve">. </w:t>
      </w:r>
      <w:r w:rsidR="00E40046" w:rsidRPr="002773DB">
        <w:rPr>
          <w:rFonts w:ascii="Verdana" w:hAnsi="Verdana" w:cs="Times New Roman"/>
          <w:color w:val="auto"/>
          <w:sz w:val="24"/>
          <w:szCs w:val="24"/>
          <w:lang w:val="lt-LT"/>
        </w:rPr>
        <w:t xml:space="preserve">pasiūlymą pateikęs tiekėjas neatitinka pirkimo sąlygų </w:t>
      </w:r>
      <w:r w:rsidR="00E446A1" w:rsidRPr="002773DB">
        <w:rPr>
          <w:rFonts w:ascii="Verdana" w:hAnsi="Verdana" w:cs="Times New Roman"/>
          <w:color w:val="auto"/>
          <w:sz w:val="24"/>
          <w:szCs w:val="24"/>
          <w:lang w:val="lt-LT"/>
        </w:rPr>
        <w:t>3</w:t>
      </w:r>
      <w:r w:rsidR="00C82170">
        <w:rPr>
          <w:rFonts w:ascii="Verdana" w:hAnsi="Verdana" w:cs="Times New Roman"/>
          <w:color w:val="auto"/>
          <w:sz w:val="24"/>
          <w:szCs w:val="24"/>
          <w:lang w:val="lt-LT"/>
        </w:rPr>
        <w:t>4</w:t>
      </w:r>
      <w:r w:rsidR="00E40046" w:rsidRPr="002773DB">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2EA001A0" w14:textId="2231F1A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pasiūlymas neatitinka pirkimo dokumentuose nustatytų reikalavimų;</w:t>
      </w:r>
    </w:p>
    <w:p w14:paraId="06366CFD" w14:textId="42FD7F01"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2</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5BFB662F"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3</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5DC43E1" w14:textId="54936E6B" w:rsidR="0067163B"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 </w:t>
      </w:r>
      <w:r w:rsidR="0067163B" w:rsidRPr="002773DB">
        <w:rPr>
          <w:rFonts w:ascii="Verdana" w:hAnsi="Verdana" w:cs="Times New Roman"/>
          <w:color w:val="auto"/>
          <w:sz w:val="24"/>
          <w:szCs w:val="24"/>
          <w:lang w:val="lt-LT"/>
        </w:rPr>
        <w:t>pateiktame</w:t>
      </w:r>
      <w:r w:rsidR="0067163B" w:rsidRPr="002773DB">
        <w:rPr>
          <w:rFonts w:ascii="Verdana" w:hAnsi="Verdana" w:cs="Times New Roman"/>
          <w:color w:val="00000A"/>
          <w:sz w:val="24"/>
          <w:szCs w:val="24"/>
          <w:lang w:val="lt-LT"/>
        </w:rPr>
        <w:t xml:space="preserve"> pasiūlyme nurodyta kaina yra neįprastai maža ir dalyvis, </w:t>
      </w:r>
      <w:r w:rsidR="0067163B" w:rsidRPr="002773DB">
        <w:rPr>
          <w:rFonts w:ascii="Verdana" w:hAnsi="Verdana" w:cs="Times New Roman"/>
          <w:sz w:val="24"/>
          <w:szCs w:val="24"/>
          <w:lang w:val="lt-LT"/>
        </w:rPr>
        <w:t xml:space="preserve">Perkančiosios organizacijos </w:t>
      </w:r>
      <w:r w:rsidR="0067163B" w:rsidRPr="002773DB">
        <w:rPr>
          <w:rFonts w:ascii="Verdana" w:hAnsi="Verdana" w:cs="Times New Roman"/>
          <w:color w:val="00000A"/>
          <w:sz w:val="24"/>
          <w:szCs w:val="24"/>
          <w:lang w:val="lt-LT"/>
        </w:rPr>
        <w:t>prašymu, nepateikia tinkamų kainos pagrįstumo įrodymų;</w:t>
      </w:r>
    </w:p>
    <w:p w14:paraId="1DC59DFD" w14:textId="0F4F199F" w:rsidR="00F46C58"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sz w:val="24"/>
          <w:szCs w:val="24"/>
          <w:lang w:val="lt-LT"/>
        </w:rPr>
      </w:pPr>
      <w:bookmarkStart w:id="50" w:name="_Hlk214264066"/>
      <w:r w:rsidRPr="002773DB">
        <w:rPr>
          <w:rFonts w:ascii="Verdana" w:eastAsia="Times New Roman" w:hAnsi="Verdana" w:cs="Arial"/>
          <w:sz w:val="24"/>
          <w:szCs w:val="24"/>
          <w:lang w:val="lt-LT"/>
        </w:rPr>
        <w:t>10</w:t>
      </w:r>
      <w:r w:rsidR="009D7E89">
        <w:rPr>
          <w:rFonts w:ascii="Verdana" w:eastAsia="Times New Roman" w:hAnsi="Verdana" w:cs="Arial"/>
          <w:sz w:val="24"/>
          <w:szCs w:val="24"/>
          <w:lang w:val="lt-LT"/>
        </w:rPr>
        <w:t>2</w:t>
      </w:r>
      <w:r w:rsidRPr="002773DB">
        <w:rPr>
          <w:rFonts w:ascii="Verdana" w:eastAsia="Times New Roman" w:hAnsi="Verdana" w:cs="Arial"/>
          <w:sz w:val="24"/>
          <w:szCs w:val="24"/>
          <w:lang w:val="lt-LT"/>
        </w:rPr>
        <w:t>.1</w:t>
      </w:r>
      <w:r w:rsidR="00C82170">
        <w:rPr>
          <w:rFonts w:ascii="Verdana" w:eastAsia="Times New Roman" w:hAnsi="Verdana" w:cs="Arial"/>
          <w:sz w:val="24"/>
          <w:szCs w:val="24"/>
          <w:lang w:val="lt-LT"/>
        </w:rPr>
        <w:t>5</w:t>
      </w:r>
      <w:r w:rsidRPr="002773DB">
        <w:rPr>
          <w:rFonts w:ascii="Verdana" w:eastAsia="Times New Roman" w:hAnsi="Verdana" w:cs="Arial"/>
          <w:sz w:val="24"/>
          <w:szCs w:val="24"/>
          <w:lang w:val="lt-LT"/>
        </w:rPr>
        <w:t xml:space="preserve">. </w:t>
      </w:r>
      <w:r w:rsidR="00F46C58" w:rsidRPr="002773DB">
        <w:rPr>
          <w:rFonts w:ascii="Verdana" w:eastAsia="Times New Roman" w:hAnsi="Verdana" w:cs="Arial"/>
          <w:sz w:val="24"/>
          <w:szCs w:val="24"/>
          <w:lang w:val="lt-LT"/>
        </w:rPr>
        <w:t xml:space="preserve">Kai perkančioji organizacija nustato, kad neįprastai mažos kainos ar sąnaudos </w:t>
      </w:r>
      <w:r w:rsidR="00F46C58" w:rsidRPr="002773DB">
        <w:rPr>
          <w:rFonts w:ascii="Verdana" w:hAnsi="Verdana" w:cs="Times New Roman"/>
          <w:color w:val="auto"/>
          <w:sz w:val="24"/>
          <w:szCs w:val="24"/>
          <w:lang w:val="lt-LT"/>
        </w:rPr>
        <w:t>pasiūlytos</w:t>
      </w:r>
      <w:r w:rsidR="00F46C58" w:rsidRPr="002773DB">
        <w:rPr>
          <w:rFonts w:ascii="Verdana" w:eastAsia="Times New Roman" w:hAnsi="Verdana" w:cs="Arial"/>
          <w:sz w:val="24"/>
          <w:szCs w:val="24"/>
          <w:lang w:val="lt-LT"/>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bookmarkEnd w:id="50"/>
    <w:p w14:paraId="18C6C2AD" w14:textId="75D4D7BE"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6</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2EB560AF" w:rsidR="00C51673"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7</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2773DB">
        <w:rPr>
          <w:rFonts w:ascii="Verdana" w:hAnsi="Verdana" w:cs="Times New Roman"/>
          <w:color w:val="auto"/>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2773DB">
        <w:rPr>
          <w:rFonts w:ascii="Verdana" w:hAnsi="Verdana" w:cs="Times New Roman"/>
          <w:color w:val="auto"/>
          <w:sz w:val="24"/>
          <w:szCs w:val="24"/>
          <w:lang w:val="lt-LT"/>
        </w:rPr>
        <w:t>;</w:t>
      </w:r>
    </w:p>
    <w:p w14:paraId="0A739D26" w14:textId="776C3D92"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8</w:t>
      </w:r>
      <w:r w:rsidRPr="002773DB">
        <w:rPr>
          <w:rFonts w:ascii="Verdana" w:hAnsi="Verdana" w:cs="Times New Roman"/>
          <w:color w:val="auto"/>
          <w:sz w:val="24"/>
          <w:szCs w:val="24"/>
          <w:lang w:val="lt-LT"/>
        </w:rPr>
        <w:t xml:space="preserve">. </w:t>
      </w:r>
      <w:r w:rsidR="001D2258" w:rsidRPr="002773DB">
        <w:rPr>
          <w:rFonts w:ascii="Verdana" w:hAnsi="Verdana" w:cs="Times New Roman"/>
          <w:color w:val="auto"/>
          <w:sz w:val="24"/>
          <w:szCs w:val="24"/>
          <w:lang w:val="lt-LT"/>
        </w:rPr>
        <w:t>tiekėjas</w:t>
      </w:r>
      <w:r w:rsidR="00977565" w:rsidRPr="002773DB">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w:t>
      </w:r>
      <w:r w:rsidR="00977565" w:rsidRPr="002773DB">
        <w:rPr>
          <w:rFonts w:ascii="Verdana" w:hAnsi="Verdana" w:cs="Times New Roman"/>
          <w:color w:val="auto"/>
          <w:sz w:val="24"/>
          <w:szCs w:val="24"/>
          <w:lang w:val="lt-LT"/>
        </w:rPr>
        <w:lastRenderedPageBreak/>
        <w:t>Perkančiosios organizacijos prašymu jų nepateikė per Perkančiosios organizacijos nurodytą terminą.</w:t>
      </w:r>
    </w:p>
    <w:p w14:paraId="5D9B3EEC" w14:textId="50A626E1"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D93D07" w:rsidRPr="002773DB">
        <w:rPr>
          <w:rFonts w:ascii="Verdana" w:hAnsi="Verdana" w:cs="Times New Roman"/>
          <w:color w:val="auto"/>
          <w:sz w:val="24"/>
          <w:szCs w:val="24"/>
          <w:lang w:val="lt-LT"/>
        </w:rPr>
        <w:t>1</w:t>
      </w:r>
      <w:r w:rsidR="00C82170">
        <w:rPr>
          <w:rFonts w:ascii="Verdana" w:hAnsi="Verdana" w:cs="Times New Roman"/>
          <w:color w:val="auto"/>
          <w:sz w:val="24"/>
          <w:szCs w:val="24"/>
          <w:lang w:val="lt-LT"/>
        </w:rPr>
        <w:t>9</w:t>
      </w:r>
      <w:r w:rsidRPr="002773DB">
        <w:rPr>
          <w:rFonts w:ascii="Verdana" w:hAnsi="Verdana" w:cs="Times New Roman"/>
          <w:color w:val="auto"/>
          <w:sz w:val="24"/>
          <w:szCs w:val="24"/>
          <w:lang w:val="lt-LT"/>
        </w:rPr>
        <w:t xml:space="preserve">. </w:t>
      </w:r>
      <w:r w:rsidR="00BF3C01" w:rsidRPr="002773DB">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357C56D9" w14:textId="3A82E909" w:rsidR="00BF3C01" w:rsidRPr="002773DB" w:rsidRDefault="00EA7A0B" w:rsidP="000D67E9">
      <w:pPr>
        <w:pStyle w:val="Body2"/>
        <w:tabs>
          <w:tab w:val="left" w:pos="851"/>
          <w:tab w:val="left" w:pos="993"/>
          <w:tab w:val="left" w:pos="1134"/>
          <w:tab w:val="left" w:pos="1276"/>
          <w:tab w:val="left" w:pos="1701"/>
        </w:tabs>
        <w:spacing w:after="0"/>
        <w:ind w:firstLine="709"/>
        <w:rPr>
          <w:rFonts w:ascii="Verdana" w:eastAsia="Times New Roman" w:hAnsi="Verdana" w:cs="Arial"/>
          <w:color w:val="auto"/>
          <w:sz w:val="24"/>
          <w:szCs w:val="24"/>
          <w:lang w:val="lt-LT"/>
        </w:rPr>
      </w:pPr>
      <w:r w:rsidRPr="002773DB">
        <w:rPr>
          <w:rFonts w:ascii="Verdana" w:hAnsi="Verdana" w:cs="Times New Roman"/>
          <w:color w:val="auto"/>
          <w:sz w:val="24"/>
          <w:szCs w:val="24"/>
          <w:lang w:val="lt-LT"/>
        </w:rPr>
        <w:t>10</w:t>
      </w:r>
      <w:r w:rsidR="009D7E89">
        <w:rPr>
          <w:rFonts w:ascii="Verdana" w:hAnsi="Verdana" w:cs="Times New Roman"/>
          <w:color w:val="auto"/>
          <w:sz w:val="24"/>
          <w:szCs w:val="24"/>
          <w:lang w:val="lt-LT"/>
        </w:rPr>
        <w:t>2</w:t>
      </w:r>
      <w:r w:rsidRPr="002773DB">
        <w:rPr>
          <w:rFonts w:ascii="Verdana" w:hAnsi="Verdana" w:cs="Times New Roman"/>
          <w:color w:val="auto"/>
          <w:sz w:val="24"/>
          <w:szCs w:val="24"/>
          <w:lang w:val="lt-LT"/>
        </w:rPr>
        <w:t>.</w:t>
      </w:r>
      <w:r w:rsidR="00C82170">
        <w:rPr>
          <w:rFonts w:ascii="Verdana" w:hAnsi="Verdana" w:cs="Times New Roman"/>
          <w:color w:val="auto"/>
          <w:sz w:val="24"/>
          <w:szCs w:val="24"/>
          <w:lang w:val="lt-LT"/>
        </w:rPr>
        <w:t>20</w:t>
      </w:r>
      <w:r w:rsidRPr="002773DB">
        <w:rPr>
          <w:rFonts w:ascii="Verdana" w:hAnsi="Verdana" w:cs="Times New Roman"/>
          <w:color w:val="auto"/>
          <w:sz w:val="24"/>
          <w:szCs w:val="24"/>
          <w:lang w:val="lt-LT"/>
        </w:rPr>
        <w:t xml:space="preserve">. </w:t>
      </w:r>
      <w:r w:rsidR="00BF3C01" w:rsidRPr="002773DB">
        <w:rPr>
          <w:rFonts w:ascii="Verdana" w:hAnsi="Verdana" w:cs="Times New Roman"/>
          <w:color w:val="auto"/>
          <w:sz w:val="24"/>
          <w:szCs w:val="24"/>
          <w:lang w:val="lt-LT"/>
        </w:rPr>
        <w:t>pasiūlymas neatitinka pirkimo dokumentų reikalavimų ir jo trūkumai negali</w:t>
      </w:r>
      <w:r w:rsidR="00BF3C01" w:rsidRPr="002773DB">
        <w:rPr>
          <w:rFonts w:ascii="Verdana" w:eastAsia="Times New Roman" w:hAnsi="Verdana" w:cs="Segoe UI"/>
          <w:sz w:val="24"/>
          <w:szCs w:val="24"/>
          <w:lang w:val="lt-LT"/>
        </w:rPr>
        <w:t xml:space="preserve"> būti ištaisyti vadovaujantis Viešųjų pirkimų tarnybos nustatytomis taisyklėmis.</w:t>
      </w:r>
    </w:p>
    <w:p w14:paraId="30BB4A88" w14:textId="2B75BF62" w:rsidR="001D2258" w:rsidRPr="002773DB" w:rsidRDefault="001D2258" w:rsidP="009E28E8">
      <w:pPr>
        <w:pStyle w:val="Sraopastraipa"/>
        <w:numPr>
          <w:ilvl w:val="1"/>
          <w:numId w:val="72"/>
        </w:numPr>
        <w:tabs>
          <w:tab w:val="left" w:pos="1560"/>
        </w:tabs>
        <w:spacing w:after="0" w:line="240" w:lineRule="auto"/>
        <w:ind w:left="0" w:firstLine="709"/>
        <w:jc w:val="both"/>
        <w:rPr>
          <w:rFonts w:ascii="Verdana" w:hAnsi="Verdana"/>
          <w:szCs w:val="24"/>
        </w:rPr>
      </w:pPr>
      <w:r w:rsidRPr="002773DB">
        <w:rPr>
          <w:rFonts w:ascii="Verdana" w:hAnsi="Verdana"/>
          <w:szCs w:val="24"/>
        </w:rPr>
        <w:t>Apie pasiūlymo atmetimą ir tokio atmetimo priežastis tiekėjas informuojamas raštu CVP IS priemonėmis.</w:t>
      </w:r>
    </w:p>
    <w:p w14:paraId="5ECB0D40" w14:textId="0027C75D" w:rsidR="0095179E" w:rsidRPr="002773DB" w:rsidRDefault="0055155D" w:rsidP="009E28E8">
      <w:pPr>
        <w:pStyle w:val="Sraopastraipa"/>
        <w:numPr>
          <w:ilvl w:val="1"/>
          <w:numId w:val="72"/>
        </w:numPr>
        <w:tabs>
          <w:tab w:val="left" w:pos="1418"/>
          <w:tab w:val="left" w:pos="1701"/>
          <w:tab w:val="left" w:pos="1843"/>
          <w:tab w:val="left" w:pos="1985"/>
          <w:tab w:val="left" w:pos="2127"/>
        </w:tabs>
        <w:spacing w:after="0" w:line="240" w:lineRule="auto"/>
        <w:ind w:left="0" w:firstLine="709"/>
        <w:jc w:val="both"/>
        <w:rPr>
          <w:rFonts w:ascii="Verdana" w:hAnsi="Verdana"/>
          <w:szCs w:val="24"/>
        </w:rPr>
      </w:pPr>
      <w:r w:rsidRPr="002773DB">
        <w:rPr>
          <w:rFonts w:ascii="Verdana" w:hAnsi="Verdana"/>
          <w:kern w:val="16"/>
          <w:szCs w:val="24"/>
        </w:rPr>
        <w:t xml:space="preserve"> </w:t>
      </w:r>
      <w:r w:rsidR="001D2258" w:rsidRPr="002773DB">
        <w:rPr>
          <w:rFonts w:ascii="Verdana" w:hAnsi="Verdana"/>
          <w:kern w:val="16"/>
          <w:szCs w:val="24"/>
        </w:rPr>
        <w:t xml:space="preserve">Perkančioji organizacija </w:t>
      </w:r>
      <w:r w:rsidR="001D2258" w:rsidRPr="002773DB">
        <w:rPr>
          <w:rFonts w:ascii="Verdana" w:hAnsi="Verdana"/>
          <w:szCs w:val="24"/>
        </w:rPr>
        <w:t xml:space="preserve">gali nuspręsti nesudaryti pirkimo sutarties su ekonomiškai naudingiausią pasiūlymą pateikusiu tiekėju, jeigu paaiškėja, kad pasiūlymas neatitinka </w:t>
      </w:r>
      <w:r w:rsidR="008D333B" w:rsidRPr="002773DB">
        <w:rPr>
          <w:rFonts w:ascii="Verdana" w:hAnsi="Verdana"/>
          <w:szCs w:val="24"/>
        </w:rPr>
        <w:t>VPĮ</w:t>
      </w:r>
      <w:r w:rsidR="001D2258" w:rsidRPr="002773DB">
        <w:rPr>
          <w:rFonts w:ascii="Verdana" w:hAnsi="Verdana"/>
          <w:szCs w:val="24"/>
        </w:rPr>
        <w:t xml:space="preserve"> 17 straipsnio 2 dalies 2 punkte nurodytų aplinkos apsaugos, socialinės ir darbo teisės įpareigojimų.</w:t>
      </w:r>
      <w:bookmarkStart w:id="51" w:name="_Toc488998679"/>
      <w:bookmarkEnd w:id="51"/>
    </w:p>
    <w:p w14:paraId="7DA5F7DD" w14:textId="3787E246" w:rsidR="001D2258" w:rsidRPr="002773DB" w:rsidRDefault="001D2258" w:rsidP="00731D69">
      <w:pPr>
        <w:pStyle w:val="Antrat"/>
        <w:rPr>
          <w:rFonts w:ascii="Verdana" w:hAnsi="Verdana" w:cs="Times New Roman"/>
          <w:color w:val="auto"/>
          <w:sz w:val="24"/>
          <w:szCs w:val="24"/>
          <w:lang w:val="lt-LT"/>
        </w:rPr>
      </w:pPr>
    </w:p>
    <w:p w14:paraId="6322D930" w14:textId="35B2245F" w:rsidR="001D2258" w:rsidRPr="002773DB" w:rsidRDefault="001D2258" w:rsidP="00C81A0F">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2" w:name="_Toc488998680"/>
      <w:bookmarkStart w:id="53" w:name="_Toc188598473"/>
      <w:bookmarkEnd w:id="52"/>
      <w:r w:rsidRPr="002773DB">
        <w:rPr>
          <w:rFonts w:ascii="Verdana" w:hAnsi="Verdana" w:cs="Times New Roman"/>
          <w:color w:val="auto"/>
          <w:sz w:val="24"/>
          <w:szCs w:val="24"/>
          <w:lang w:val="lt-LT"/>
        </w:rPr>
        <w:t>PASIŪLYMŲ EILĖ IR LAIMĖTOJO NUSTATYMAS</w:t>
      </w:r>
      <w:bookmarkEnd w:id="53"/>
    </w:p>
    <w:p w14:paraId="4AF2E2AD" w14:textId="77777777" w:rsidR="001D2258" w:rsidRPr="002773DB" w:rsidRDefault="001D2258" w:rsidP="00731D69">
      <w:pPr>
        <w:pStyle w:val="Body2"/>
        <w:spacing w:after="0"/>
        <w:rPr>
          <w:rFonts w:ascii="Verdana" w:hAnsi="Verdana" w:cs="Times New Roman"/>
          <w:color w:val="auto"/>
          <w:sz w:val="24"/>
          <w:szCs w:val="24"/>
          <w:lang w:val="lt-LT"/>
        </w:rPr>
      </w:pPr>
    </w:p>
    <w:p w14:paraId="00D26933" w14:textId="081EB4B9" w:rsidR="00D30990" w:rsidRPr="002773DB" w:rsidRDefault="00D3099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color w:val="00000A"/>
          <w:szCs w:val="24"/>
        </w:rPr>
        <w:t>ekonomiškai naudingiausią pasiūlymą išrenka pagal kainą</w:t>
      </w:r>
      <w:r w:rsidR="003223B1" w:rsidRPr="002773DB">
        <w:rPr>
          <w:rFonts w:ascii="Verdana" w:hAnsi="Verdana"/>
          <w:color w:val="00000A"/>
          <w:szCs w:val="24"/>
        </w:rPr>
        <w:t xml:space="preserve"> eurais su PVM</w:t>
      </w:r>
      <w:r w:rsidRPr="002773DB">
        <w:rPr>
          <w:rFonts w:ascii="Verdana" w:hAnsi="Verdana"/>
          <w:color w:val="00000A"/>
          <w:szCs w:val="24"/>
        </w:rPr>
        <w:t xml:space="preserve">. </w:t>
      </w:r>
      <w:r w:rsidRPr="002773DB">
        <w:rPr>
          <w:rFonts w:ascii="Verdana" w:hAnsi="Verdana"/>
          <w:szCs w:val="24"/>
        </w:rPr>
        <w:t>Ekonomiškai naudingiausiu pasiūlymu laikomas mažiausios kainos su PVM pasiūlymas.</w:t>
      </w:r>
    </w:p>
    <w:p w14:paraId="0516D3E6" w14:textId="57CBC79D" w:rsidR="00D30990" w:rsidRPr="002773DB" w:rsidRDefault="00D3099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2773DB" w:rsidRDefault="001D225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Išnagrinėjusi, įvertinusi ir palyginusi pateiktus pasiūlymus, Komisija nustato pasiūlymų eilę ir laimėjusį pasiūlymą bei priima sprendimą dėl sutarties sudarymo.</w:t>
      </w:r>
    </w:p>
    <w:p w14:paraId="60B04D06" w14:textId="72E220B0" w:rsidR="00186C8B" w:rsidRPr="002773DB" w:rsidRDefault="00186C8B"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2773DB" w:rsidRDefault="001D225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 xml:space="preserve">Laimėjusiu pasiūlymu pripažįstamas pasiūlymas esantis pasiūlymų eilės pirmoje vietoje </w:t>
      </w:r>
      <w:r w:rsidR="008D333B" w:rsidRPr="002773DB">
        <w:rPr>
          <w:rFonts w:ascii="Verdana" w:hAnsi="Verdana"/>
          <w:szCs w:val="24"/>
        </w:rPr>
        <w:t>VPĮ</w:t>
      </w:r>
      <w:r w:rsidRPr="002773DB">
        <w:rPr>
          <w:rFonts w:ascii="Verdana" w:hAnsi="Verdana"/>
          <w:szCs w:val="24"/>
        </w:rPr>
        <w:t xml:space="preserve"> bei šių pirkimo dokumentų nustatyta tvarka.</w:t>
      </w:r>
    </w:p>
    <w:p w14:paraId="592780D3" w14:textId="703F0B66" w:rsidR="00005479" w:rsidRPr="002773DB" w:rsidRDefault="00775D4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2773DB" w:rsidRDefault="006002DE" w:rsidP="00541873">
      <w:pPr>
        <w:pStyle w:val="Sraopastraipa"/>
        <w:numPr>
          <w:ilvl w:val="1"/>
          <w:numId w:val="72"/>
        </w:numPr>
        <w:spacing w:after="0" w:line="240" w:lineRule="auto"/>
        <w:ind w:left="0" w:firstLine="709"/>
        <w:jc w:val="both"/>
        <w:rPr>
          <w:rFonts w:ascii="Verdana" w:hAnsi="Verdana"/>
          <w:kern w:val="16"/>
          <w:szCs w:val="24"/>
        </w:rPr>
      </w:pPr>
      <w:bookmarkStart w:id="54" w:name="_Hlk214265907"/>
      <w:r w:rsidRPr="002773DB">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2773DB">
        <w:rPr>
          <w:rFonts w:ascii="Verdana" w:hAnsi="Verdana"/>
          <w:szCs w:val="24"/>
        </w:rPr>
        <w:t xml:space="preserve"> Tiekėjams, kurių pasiūlymai neįrašyti į šią eilę, kartu su pranešimu apie nustatytą eilę ir laimėjusį pasiūlymą, raštu CVP IS priemonėmis pranešama ir apie jų pasiūlymų atmetimo priežastis. </w:t>
      </w:r>
      <w:r w:rsidR="00421C0A" w:rsidRPr="002773DB">
        <w:rPr>
          <w:rFonts w:ascii="Verdana" w:hAnsi="Verdana"/>
          <w:szCs w:val="24"/>
        </w:rPr>
        <w:t xml:space="preserve">Perkančioji organizacija taip pat nurodo priežastis, dėl kurių buvo priimtas sprendimas </w:t>
      </w:r>
      <w:r w:rsidR="00421C0A" w:rsidRPr="002773DB">
        <w:rPr>
          <w:rFonts w:ascii="Verdana" w:hAnsi="Verdana"/>
          <w:szCs w:val="24"/>
        </w:rPr>
        <w:lastRenderedPageBreak/>
        <w:t>nesudaryti pirkimo sutarties ar preliminariosios sutarties</w:t>
      </w:r>
      <w:r w:rsidR="004A74B9" w:rsidRPr="002773DB">
        <w:rPr>
          <w:rFonts w:ascii="Verdana" w:hAnsi="Verdana"/>
          <w:szCs w:val="24"/>
        </w:rPr>
        <w:t xml:space="preserve"> ar</w:t>
      </w:r>
      <w:r w:rsidR="00421C0A" w:rsidRPr="002773DB">
        <w:rPr>
          <w:rFonts w:ascii="Verdana" w:hAnsi="Verdana"/>
          <w:szCs w:val="24"/>
        </w:rPr>
        <w:t xml:space="preserve"> pradėti pirkimą iš naujo</w:t>
      </w:r>
      <w:bookmarkEnd w:id="54"/>
      <w:r w:rsidR="00005479" w:rsidRPr="002773DB">
        <w:rPr>
          <w:rFonts w:ascii="Verdana" w:hAnsi="Verdana"/>
          <w:szCs w:val="24"/>
        </w:rPr>
        <w:t>.</w:t>
      </w:r>
    </w:p>
    <w:p w14:paraId="6D8899BA" w14:textId="7C120FAE" w:rsidR="00005479" w:rsidRPr="002773DB" w:rsidRDefault="00005479"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szCs w:val="24"/>
        </w:rPr>
        <w:t>Pirkimo sutartis negali būti sudaryta, kol nepasibaigė pirkimo sutarties sudarymo atidėjimo terminas, t. y. ne anksčiau kaip po 5</w:t>
      </w:r>
      <w:r w:rsidR="00FA2382" w:rsidRPr="002773DB">
        <w:rPr>
          <w:rFonts w:ascii="Verdana" w:hAnsi="Verdana"/>
          <w:szCs w:val="24"/>
        </w:rPr>
        <w:t xml:space="preserve"> darbo </w:t>
      </w:r>
      <w:r w:rsidRPr="002773DB">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2773DB">
        <w:rPr>
          <w:rFonts w:ascii="Verdana" w:hAnsi="Verdana"/>
          <w:szCs w:val="24"/>
        </w:rPr>
        <w:t>, o jeigu pranešimas apie sprendimą nustatyti laimėjusį pirkimo pasiūlymą nebuvo siunčiamas elektroninėmis priemonėmis, negali būti trumpesnis kaip 15 dienų</w:t>
      </w:r>
      <w:r w:rsidRPr="002773DB">
        <w:rPr>
          <w:rFonts w:ascii="Verdana" w:hAnsi="Verdana"/>
          <w:szCs w:val="24"/>
        </w:rPr>
        <w:t>.</w:t>
      </w:r>
    </w:p>
    <w:p w14:paraId="5E247549" w14:textId="3F5C0E29" w:rsidR="00005479" w:rsidRPr="002773DB" w:rsidRDefault="00005479"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szCs w:val="24"/>
        </w:rPr>
        <w:t xml:space="preserve">Jeigu tiekėjas, kuriam buvo pasiūlyta sudaryti pirkimo sutartį, raštu atsisako ją sudaryti arba iki </w:t>
      </w:r>
      <w:r w:rsidR="00F863C1" w:rsidRPr="002773DB">
        <w:rPr>
          <w:rFonts w:ascii="Verdana" w:hAnsi="Verdana"/>
          <w:szCs w:val="24"/>
        </w:rPr>
        <w:t>p</w:t>
      </w:r>
      <w:r w:rsidRPr="002773DB">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2773DB">
        <w:rPr>
          <w:rFonts w:ascii="Verdana" w:hAnsi="Verdana"/>
          <w:szCs w:val="24"/>
        </w:rPr>
        <w:t>p</w:t>
      </w:r>
      <w:r w:rsidRPr="002773DB">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2773DB">
        <w:rPr>
          <w:rFonts w:ascii="Verdana" w:hAnsi="Verdana"/>
          <w:szCs w:val="24"/>
        </w:rPr>
        <w:t xml:space="preserve"> p</w:t>
      </w:r>
      <w:r w:rsidRPr="002773DB">
        <w:rPr>
          <w:rFonts w:ascii="Verdana" w:hAnsi="Verdana"/>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773DB">
        <w:rPr>
          <w:rFonts w:ascii="Verdana" w:hAnsi="Verdana" w:cs="Segoe UI"/>
          <w:szCs w:val="24"/>
        </w:rPr>
        <w:t xml:space="preserve"> </w:t>
      </w:r>
      <w:r w:rsidRPr="002773DB">
        <w:rPr>
          <w:rFonts w:ascii="Verdana" w:hAnsi="Verdana"/>
          <w:szCs w:val="24"/>
        </w:rPr>
        <w:t>1 dalyje išdėstytos sąlygos.</w:t>
      </w:r>
    </w:p>
    <w:p w14:paraId="47B8A9F0" w14:textId="77777777" w:rsidR="00C740C0" w:rsidRPr="002773DB" w:rsidRDefault="00C740C0" w:rsidP="00731D69">
      <w:pPr>
        <w:pStyle w:val="Body2"/>
        <w:spacing w:after="0"/>
        <w:rPr>
          <w:rFonts w:ascii="Verdana" w:hAnsi="Verdana" w:cs="Times New Roman"/>
          <w:color w:val="auto"/>
          <w:sz w:val="24"/>
          <w:szCs w:val="24"/>
          <w:lang w:val="lt-LT"/>
        </w:rPr>
      </w:pPr>
    </w:p>
    <w:p w14:paraId="1EA68E8F" w14:textId="2A281CC5" w:rsidR="001D2258" w:rsidRPr="002773DB" w:rsidRDefault="001D2258" w:rsidP="00C81A0F">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5" w:name="_Toc488998681"/>
      <w:bookmarkStart w:id="56" w:name="_Toc188598474"/>
      <w:bookmarkEnd w:id="55"/>
      <w:r w:rsidRPr="002773DB">
        <w:rPr>
          <w:rFonts w:ascii="Verdana" w:hAnsi="Verdana" w:cs="Times New Roman"/>
          <w:color w:val="auto"/>
          <w:sz w:val="24"/>
          <w:szCs w:val="24"/>
          <w:lang w:val="lt-LT"/>
        </w:rPr>
        <w:t>PRETENZIJŲ IR SKUNDŲ NAGRINĖJIMAS</w:t>
      </w:r>
      <w:bookmarkEnd w:id="56"/>
    </w:p>
    <w:p w14:paraId="76B7CD27" w14:textId="77777777" w:rsidR="001D2258" w:rsidRPr="002773DB" w:rsidRDefault="001D2258" w:rsidP="00731D69">
      <w:pPr>
        <w:pStyle w:val="Body2"/>
        <w:spacing w:after="0"/>
        <w:rPr>
          <w:rFonts w:ascii="Verdana" w:hAnsi="Verdana" w:cs="Times New Roman"/>
          <w:color w:val="auto"/>
          <w:sz w:val="24"/>
          <w:szCs w:val="24"/>
          <w:lang w:val="lt-LT"/>
        </w:rPr>
      </w:pPr>
    </w:p>
    <w:p w14:paraId="1898C66B" w14:textId="4B7C5486"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7777777" w:rsidR="00676A4A"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7" w:name="part_e0d8c247d476486b8752fa0197ec4ffd"/>
      <w:bookmarkEnd w:id="57"/>
      <w:r w:rsidRPr="002773DB">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DBEDC8F" w14:textId="7588BF26" w:rsidR="003C0588" w:rsidRPr="002773DB" w:rsidRDefault="0055155D" w:rsidP="009E28E8">
      <w:pPr>
        <w:pStyle w:val="Body2"/>
        <w:tabs>
          <w:tab w:val="left" w:pos="993"/>
          <w:tab w:val="left" w:pos="1260"/>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11</w:t>
      </w:r>
      <w:r w:rsidR="009D7E89">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.1. </w:t>
      </w:r>
      <w:r w:rsidR="003C0588" w:rsidRPr="002773DB">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1B3CCCA" w:rsidR="003C0588" w:rsidRPr="002773DB" w:rsidRDefault="0055155D" w:rsidP="009E28E8">
      <w:pPr>
        <w:pStyle w:val="Body2"/>
        <w:tabs>
          <w:tab w:val="left" w:pos="993"/>
          <w:tab w:val="left" w:pos="1260"/>
          <w:tab w:val="left" w:pos="1560"/>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11</w:t>
      </w:r>
      <w:r w:rsidR="009D7E89">
        <w:rPr>
          <w:rFonts w:ascii="Verdana" w:hAnsi="Verdana" w:cs="Times New Roman"/>
          <w:color w:val="auto"/>
          <w:sz w:val="24"/>
          <w:szCs w:val="24"/>
          <w:lang w:val="lt-LT"/>
        </w:rPr>
        <w:t>5</w:t>
      </w:r>
      <w:r w:rsidRPr="002773DB">
        <w:rPr>
          <w:rFonts w:ascii="Verdana" w:hAnsi="Verdana" w:cs="Times New Roman"/>
          <w:color w:val="auto"/>
          <w:sz w:val="24"/>
          <w:szCs w:val="24"/>
          <w:lang w:val="lt-LT"/>
        </w:rPr>
        <w:t xml:space="preserve">.2. </w:t>
      </w:r>
      <w:r w:rsidR="003C0588" w:rsidRPr="002773DB">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lastRenderedPageBreak/>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2773DB">
        <w:rPr>
          <w:rFonts w:ascii="Verdana" w:hAnsi="Verdana"/>
          <w:szCs w:val="24"/>
        </w:rPr>
        <w:t>VPĮ 102 str. 4 d.</w:t>
      </w:r>
      <w:r w:rsidRPr="002773DB">
        <w:rPr>
          <w:rFonts w:ascii="Verdana" w:hAnsi="Verdana"/>
          <w:szCs w:val="24"/>
        </w:rPr>
        <w:t xml:space="preserve"> numatytoms išimtims.</w:t>
      </w:r>
    </w:p>
    <w:p w14:paraId="1E60AEBC" w14:textId="77777777"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2773DB" w:rsidRDefault="003C0588"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773DB">
        <w:rPr>
          <w:rFonts w:ascii="Verdana" w:hAnsi="Verdana"/>
          <w:szCs w:val="24"/>
        </w:rPr>
        <w:t>.</w:t>
      </w:r>
    </w:p>
    <w:p w14:paraId="3E2CDFBB" w14:textId="126DDDCA" w:rsidR="00521ACE" w:rsidRPr="002773D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2773DB" w:rsidRDefault="001D2258" w:rsidP="00C81A0F">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58" w:name="_Toc488998682"/>
      <w:bookmarkStart w:id="59" w:name="_Toc188598475"/>
      <w:bookmarkEnd w:id="58"/>
      <w:r w:rsidRPr="002773DB">
        <w:rPr>
          <w:rFonts w:ascii="Verdana" w:hAnsi="Verdana" w:cs="Times New Roman"/>
          <w:color w:val="auto"/>
          <w:sz w:val="24"/>
          <w:szCs w:val="24"/>
          <w:lang w:val="lt-LT"/>
        </w:rPr>
        <w:t xml:space="preserve">PIRKIMO SUTARTIES PASIRAŠYMAS IR </w:t>
      </w:r>
      <w:r w:rsidR="00344FB0" w:rsidRPr="002773DB">
        <w:rPr>
          <w:rFonts w:ascii="Verdana" w:hAnsi="Verdana" w:cs="Times New Roman"/>
          <w:color w:val="auto"/>
          <w:sz w:val="24"/>
          <w:szCs w:val="24"/>
          <w:lang w:val="lt-LT"/>
        </w:rPr>
        <w:t xml:space="preserve">JOS </w:t>
      </w:r>
      <w:r w:rsidRPr="002773DB">
        <w:rPr>
          <w:rFonts w:ascii="Verdana" w:hAnsi="Verdana" w:cs="Times New Roman"/>
          <w:color w:val="auto"/>
          <w:sz w:val="24"/>
          <w:szCs w:val="24"/>
          <w:lang w:val="lt-LT"/>
        </w:rPr>
        <w:t>SĄLYGOS</w:t>
      </w:r>
      <w:bookmarkEnd w:id="59"/>
    </w:p>
    <w:p w14:paraId="2CFFB132" w14:textId="77777777" w:rsidR="001D2258" w:rsidRPr="002773DB" w:rsidRDefault="001D2258" w:rsidP="00731D69">
      <w:pPr>
        <w:pStyle w:val="Body2"/>
        <w:spacing w:after="0"/>
        <w:rPr>
          <w:rFonts w:ascii="Verdana" w:hAnsi="Verdana" w:cs="Times New Roman"/>
          <w:color w:val="auto"/>
          <w:sz w:val="24"/>
          <w:szCs w:val="24"/>
          <w:lang w:val="lt-LT"/>
        </w:rPr>
      </w:pPr>
    </w:p>
    <w:p w14:paraId="3053D2E9" w14:textId="759461CE" w:rsidR="00E65300" w:rsidRPr="002773DB" w:rsidRDefault="00E57C1C" w:rsidP="00541873">
      <w:pPr>
        <w:pStyle w:val="Sraopastraipa"/>
        <w:numPr>
          <w:ilvl w:val="1"/>
          <w:numId w:val="72"/>
        </w:numPr>
        <w:spacing w:after="0" w:line="240" w:lineRule="auto"/>
        <w:ind w:left="0" w:firstLine="709"/>
        <w:jc w:val="both"/>
        <w:rPr>
          <w:rFonts w:ascii="Verdana" w:hAnsi="Verdana"/>
          <w:kern w:val="16"/>
          <w:szCs w:val="24"/>
        </w:rPr>
      </w:pPr>
      <w:r w:rsidRPr="002773DB">
        <w:rPr>
          <w:rStyle w:val="cf01"/>
          <w:rFonts w:ascii="Verdana" w:hAnsi="Verdana" w:cs="Times New Roman"/>
          <w:sz w:val="24"/>
          <w:szCs w:val="24"/>
        </w:rPr>
        <w:t xml:space="preserve">Konkursą laimėjęs tiekėjas privalo pasirašyti pirkimo sutartį su perkančiąja </w:t>
      </w:r>
      <w:r w:rsidRPr="002773DB">
        <w:rPr>
          <w:rFonts w:ascii="Verdana" w:hAnsi="Verdana"/>
          <w:kern w:val="16"/>
        </w:rPr>
        <w:t>organizacija per jos nurodytą terminą. Pirkimo sutarčiai pasirašyti laikas nustatomas atskiru pranešimu raštu</w:t>
      </w:r>
      <w:r w:rsidR="00E65300" w:rsidRPr="002773DB">
        <w:rPr>
          <w:rFonts w:ascii="Verdana" w:hAnsi="Verdana"/>
          <w:kern w:val="16"/>
          <w:szCs w:val="24"/>
        </w:rPr>
        <w:t>.</w:t>
      </w:r>
    </w:p>
    <w:p w14:paraId="73F9BE22" w14:textId="026C4BB1" w:rsidR="00E57C1C" w:rsidRPr="002773DB" w:rsidRDefault="00E65300" w:rsidP="00541873">
      <w:pPr>
        <w:pStyle w:val="Sraopastraipa"/>
        <w:numPr>
          <w:ilvl w:val="1"/>
          <w:numId w:val="72"/>
        </w:numPr>
        <w:spacing w:after="0" w:line="240" w:lineRule="auto"/>
        <w:ind w:left="0" w:firstLine="709"/>
        <w:jc w:val="both"/>
        <w:rPr>
          <w:rFonts w:ascii="Verdana" w:hAnsi="Verdana"/>
          <w:kern w:val="16"/>
          <w:szCs w:val="24"/>
        </w:rPr>
      </w:pPr>
      <w:r w:rsidRPr="002773DB">
        <w:rPr>
          <w:rFonts w:ascii="Verdana" w:hAnsi="Verdana"/>
          <w:kern w:val="16"/>
          <w:szCs w:val="24"/>
        </w:rPr>
        <w:t>Pirkimo sutarties sąlygos pateikiamos pirkimo sąlygų 2 priede.</w:t>
      </w:r>
    </w:p>
    <w:p w14:paraId="64197114" w14:textId="587906E8" w:rsidR="00933DD6" w:rsidRPr="002773DB" w:rsidRDefault="00E65300" w:rsidP="00541873">
      <w:pPr>
        <w:pStyle w:val="Sraopastraipa"/>
        <w:numPr>
          <w:ilvl w:val="1"/>
          <w:numId w:val="72"/>
        </w:numPr>
        <w:spacing w:after="0" w:line="240" w:lineRule="auto"/>
        <w:ind w:left="0" w:firstLine="709"/>
        <w:jc w:val="both"/>
        <w:rPr>
          <w:rFonts w:ascii="Verdana" w:hAnsi="Verdana"/>
          <w:szCs w:val="24"/>
        </w:rPr>
      </w:pPr>
      <w:bookmarkStart w:id="60" w:name="_Hlk100825183"/>
      <w:r w:rsidRPr="002773DB">
        <w:rPr>
          <w:rFonts w:ascii="Verdana" w:hAnsi="Verdana"/>
          <w:kern w:val="16"/>
          <w:szCs w:val="24"/>
        </w:rPr>
        <w:t>Vykda</w:t>
      </w:r>
      <w:r w:rsidRPr="002773DB">
        <w:rPr>
          <w:rFonts w:ascii="Verdana" w:hAnsi="Verdana"/>
          <w:szCs w:val="24"/>
        </w:rPr>
        <w:t xml:space="preserve">nt Sutartį, sąskaitos faktūros </w:t>
      </w:r>
      <w:r w:rsidR="00E57C1C" w:rsidRPr="002773DB">
        <w:rPr>
          <w:rFonts w:ascii="Verdana" w:hAnsi="Verdana"/>
          <w:szCs w:val="24"/>
        </w:rPr>
        <w:t>p</w:t>
      </w:r>
      <w:r w:rsidRPr="002773DB">
        <w:rPr>
          <w:rFonts w:ascii="Verdana" w:hAnsi="Verdana"/>
          <w:szCs w:val="24"/>
        </w:rPr>
        <w:t>erkančiajai organizacijai teikiamos tik elektroniniu būdu:</w:t>
      </w:r>
    </w:p>
    <w:p w14:paraId="5F116228" w14:textId="1C1D3D9F"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006B4911" w:rsidRPr="002773DB">
        <w:rPr>
          <w:rFonts w:ascii="Verdana" w:hAnsi="Verdana"/>
          <w:szCs w:val="24"/>
        </w:rPr>
        <w:t xml:space="preserve">.1 </w:t>
      </w:r>
      <w:r w:rsidR="00F07218" w:rsidRPr="002773DB">
        <w:rPr>
          <w:rFonts w:ascii="Verdana" w:hAnsi="Verdana"/>
          <w:szCs w:val="24"/>
        </w:rPr>
        <w:t>e</w:t>
      </w:r>
      <w:r w:rsidR="00E65300" w:rsidRPr="002773DB">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10A1F77B"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Pr="002773DB">
        <w:rPr>
          <w:rFonts w:ascii="Verdana" w:hAnsi="Verdana"/>
          <w:szCs w:val="24"/>
        </w:rPr>
        <w:t xml:space="preserve">.2. </w:t>
      </w:r>
      <w:r w:rsidR="00E65300" w:rsidRPr="002773DB">
        <w:rPr>
          <w:rFonts w:ascii="Verdana" w:hAnsi="Verdana"/>
          <w:szCs w:val="24"/>
        </w:rPr>
        <w:t>Europos elektroninių sąskaitų faktūrų standarto neatitinkančios elektroninės sąskaitos faktūros gali būti teikiamos tik naudojantis informacinės sistemos „</w:t>
      </w:r>
      <w:r w:rsidR="00011547" w:rsidRPr="002773DB">
        <w:rPr>
          <w:rFonts w:ascii="Verdana" w:hAnsi="Verdana"/>
          <w:szCs w:val="24"/>
        </w:rPr>
        <w:t>SABIS</w:t>
      </w:r>
      <w:r w:rsidR="00E65300" w:rsidRPr="002773DB">
        <w:rPr>
          <w:rFonts w:ascii="Verdana" w:hAnsi="Verdana"/>
          <w:szCs w:val="24"/>
        </w:rPr>
        <w:t>“ priemonėmis.</w:t>
      </w:r>
    </w:p>
    <w:p w14:paraId="58844FD5" w14:textId="00531B4E" w:rsidR="00E65300" w:rsidRPr="002773DB" w:rsidRDefault="00933DD6" w:rsidP="00731D69">
      <w:pPr>
        <w:pStyle w:val="Sraopastraipa"/>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12</w:t>
      </w:r>
      <w:r w:rsidR="009D7E89">
        <w:rPr>
          <w:rFonts w:ascii="Verdana" w:hAnsi="Verdana"/>
          <w:szCs w:val="24"/>
        </w:rPr>
        <w:t>2</w:t>
      </w:r>
      <w:r w:rsidRPr="002773DB">
        <w:rPr>
          <w:rFonts w:ascii="Verdana" w:hAnsi="Verdana"/>
          <w:szCs w:val="24"/>
        </w:rPr>
        <w:t>.3. P</w:t>
      </w:r>
      <w:r w:rsidR="00E57C1C" w:rsidRPr="002773DB">
        <w:rPr>
          <w:rFonts w:ascii="Verdana" w:hAnsi="Verdana"/>
          <w:szCs w:val="24"/>
        </w:rPr>
        <w:t xml:space="preserve">erkančioji </w:t>
      </w:r>
      <w:r w:rsidR="00E65300" w:rsidRPr="002773DB">
        <w:rPr>
          <w:rFonts w:ascii="Verdana" w:hAnsi="Verdana"/>
          <w:szCs w:val="24"/>
        </w:rPr>
        <w:t>organizacija elektronines sąskaitas faktūras priima ir apdoroja naudodamasi informacinės sistemos „</w:t>
      </w:r>
      <w:r w:rsidR="00011547" w:rsidRPr="002773DB">
        <w:rPr>
          <w:rFonts w:ascii="Verdana" w:hAnsi="Verdana"/>
          <w:szCs w:val="24"/>
        </w:rPr>
        <w:t>SABIS</w:t>
      </w:r>
      <w:r w:rsidR="00E65300" w:rsidRPr="002773D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0"/>
    <w:p w14:paraId="66F78A59" w14:textId="65DC3B0A" w:rsidR="00E65300" w:rsidRPr="002773DB" w:rsidRDefault="00E65300"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 xml:space="preserve">Pirkimo sutartis bus sudaroma </w:t>
      </w:r>
      <w:r w:rsidRPr="002773DB">
        <w:rPr>
          <w:rFonts w:ascii="Verdana" w:hAnsi="Verdana"/>
          <w:b/>
          <w:szCs w:val="24"/>
        </w:rPr>
        <w:t>elektroninėmis priemonėmis.</w:t>
      </w:r>
    </w:p>
    <w:p w14:paraId="5A67D3F4" w14:textId="77777777" w:rsidR="00E744A4" w:rsidRPr="002773DB" w:rsidRDefault="00E744A4" w:rsidP="00731D69">
      <w:pPr>
        <w:tabs>
          <w:tab w:val="left" w:pos="1276"/>
          <w:tab w:val="left" w:pos="1560"/>
        </w:tabs>
        <w:spacing w:after="0" w:line="240" w:lineRule="auto"/>
        <w:jc w:val="both"/>
        <w:rPr>
          <w:rFonts w:ascii="Verdana" w:hAnsi="Verdana"/>
          <w:szCs w:val="24"/>
        </w:rPr>
      </w:pPr>
    </w:p>
    <w:p w14:paraId="2CAEC4D7" w14:textId="20EB49BB" w:rsidR="00E744A4" w:rsidRPr="002773DB" w:rsidRDefault="00E744A4" w:rsidP="00C81A0F">
      <w:pPr>
        <w:pStyle w:val="Antrat"/>
        <w:numPr>
          <w:ilvl w:val="3"/>
          <w:numId w:val="4"/>
        </w:numPr>
        <w:ind w:left="0" w:firstLine="709"/>
        <w:jc w:val="center"/>
        <w:rPr>
          <w:rFonts w:ascii="Verdana" w:hAnsi="Verdana" w:cs="Times New Roman"/>
          <w:color w:val="auto"/>
          <w:sz w:val="24"/>
          <w:szCs w:val="24"/>
          <w:lang w:val="lt-LT"/>
        </w:rPr>
      </w:pPr>
      <w:bookmarkStart w:id="61" w:name="_Toc132197478"/>
      <w:bookmarkStart w:id="62" w:name="_Toc188598476"/>
      <w:r w:rsidRPr="002773DB">
        <w:rPr>
          <w:rFonts w:ascii="Verdana" w:hAnsi="Verdana" w:cs="Times New Roman"/>
          <w:color w:val="auto"/>
          <w:sz w:val="24"/>
          <w:szCs w:val="24"/>
          <w:lang w:val="lt-LT"/>
        </w:rPr>
        <w:t>ASMENS DUOMENŲ TVARKYMAS</w:t>
      </w:r>
      <w:bookmarkEnd w:id="61"/>
      <w:bookmarkEnd w:id="62"/>
    </w:p>
    <w:p w14:paraId="47C23888" w14:textId="77777777" w:rsidR="00E744A4" w:rsidRPr="002773DB" w:rsidRDefault="00E744A4" w:rsidP="00731D69">
      <w:pPr>
        <w:pStyle w:val="Pagrindinistekstas"/>
        <w:spacing w:after="0" w:line="240" w:lineRule="auto"/>
        <w:rPr>
          <w:rFonts w:ascii="Verdana" w:hAnsi="Verdana"/>
          <w:lang w:eastAsia="lt-LT"/>
        </w:rPr>
      </w:pPr>
    </w:p>
    <w:p w14:paraId="7FAE11AB"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Nurodytais pagrindais bus tvarkomi tiesiogiai tiekėjų pateikti asmens duomenys.</w:t>
      </w:r>
    </w:p>
    <w:p w14:paraId="3BE7311D"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2773DB" w:rsidRDefault="00E744A4" w:rsidP="00541873">
      <w:pPr>
        <w:pStyle w:val="Sraopastraipa"/>
        <w:numPr>
          <w:ilvl w:val="1"/>
          <w:numId w:val="72"/>
        </w:numPr>
        <w:spacing w:after="0" w:line="240" w:lineRule="auto"/>
        <w:ind w:left="0" w:firstLine="709"/>
        <w:jc w:val="both"/>
        <w:rPr>
          <w:rFonts w:ascii="Verdana" w:hAnsi="Verdana"/>
          <w:szCs w:val="24"/>
        </w:rPr>
      </w:pPr>
      <w:r w:rsidRPr="002773DB">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773D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2773DB">
        <w:rPr>
          <w:rFonts w:ascii="Verdana" w:hAnsi="Verdana"/>
          <w:lang w:val="lt-LT"/>
        </w:rPr>
        <w:br w:type="page"/>
      </w:r>
      <w:r w:rsidRPr="002773DB">
        <w:rPr>
          <w:rFonts w:ascii="Verdana" w:hAnsi="Verdana"/>
          <w:sz w:val="24"/>
          <w:szCs w:val="24"/>
          <w:lang w:val="lt-LT"/>
        </w:rPr>
        <w:lastRenderedPageBreak/>
        <w:t>Pirkimo</w:t>
      </w:r>
      <w:r w:rsidR="005D5117" w:rsidRPr="002773DB">
        <w:rPr>
          <w:rFonts w:ascii="Verdana" w:hAnsi="Verdana"/>
          <w:sz w:val="24"/>
          <w:szCs w:val="24"/>
          <w:lang w:val="lt-LT"/>
        </w:rPr>
        <w:t xml:space="preserve"> </w:t>
      </w:r>
      <w:r w:rsidRPr="002773DB">
        <w:rPr>
          <w:rFonts w:ascii="Verdana" w:hAnsi="Verdana"/>
          <w:sz w:val="24"/>
          <w:szCs w:val="24"/>
          <w:lang w:val="lt-LT"/>
        </w:rPr>
        <w:t>sąlygų</w:t>
      </w:r>
      <w:r w:rsidR="005D5117" w:rsidRPr="002773DB">
        <w:rPr>
          <w:rFonts w:ascii="Verdana" w:hAnsi="Verdana"/>
          <w:sz w:val="24"/>
          <w:szCs w:val="24"/>
          <w:lang w:val="lt-LT"/>
        </w:rPr>
        <w:t xml:space="preserve"> </w:t>
      </w:r>
      <w:r w:rsidRPr="002773DB">
        <w:rPr>
          <w:rFonts w:ascii="Verdana" w:hAnsi="Verdana"/>
          <w:sz w:val="24"/>
          <w:szCs w:val="24"/>
          <w:lang w:val="lt-LT"/>
        </w:rPr>
        <w:t>1 priedas</w:t>
      </w:r>
    </w:p>
    <w:p w14:paraId="45E0BDC1" w14:textId="13E8CF47" w:rsidR="007C646E" w:rsidRPr="002773DB" w:rsidRDefault="007C646E" w:rsidP="00731D69">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„Pasiūlymo forma“</w:t>
      </w:r>
    </w:p>
    <w:p w14:paraId="34CA4BAC" w14:textId="67EA0E7D" w:rsidR="00611DEF" w:rsidRPr="002773DB" w:rsidRDefault="00611DEF"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Statybos rangos sutarties</w:t>
      </w:r>
    </w:p>
    <w:p w14:paraId="4FC5CE50" w14:textId="41CAF48D" w:rsidR="00611DEF" w:rsidRPr="002773DB" w:rsidRDefault="00F42E0C"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1</w:t>
      </w:r>
      <w:r w:rsidR="00611DEF" w:rsidRPr="002773DB">
        <w:rPr>
          <w:rFonts w:ascii="Verdana" w:eastAsia="Arial Unicode MS" w:hAnsi="Verdana" w:cs="Times New Roman"/>
          <w:b/>
          <w:sz w:val="24"/>
          <w:szCs w:val="24"/>
        </w:rPr>
        <w:t xml:space="preserve"> priedas</w:t>
      </w:r>
    </w:p>
    <w:p w14:paraId="65571AF7" w14:textId="77777777" w:rsidR="006D2830" w:rsidRPr="002773D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Herbas arba prekių ženklas</w:t>
      </w:r>
    </w:p>
    <w:p w14:paraId="3DD1F444"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p>
    <w:p w14:paraId="3A94AD0B"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(Tiekėjo pavadinimas)</w:t>
      </w:r>
    </w:p>
    <w:p w14:paraId="74BF5EC0"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p>
    <w:p w14:paraId="6CA2F132" w14:textId="77777777" w:rsidR="006D2830" w:rsidRPr="002773DB" w:rsidRDefault="006D2830" w:rsidP="00731D69">
      <w:pPr>
        <w:spacing w:after="0" w:line="240" w:lineRule="auto"/>
        <w:ind w:right="-176"/>
        <w:jc w:val="center"/>
        <w:rPr>
          <w:rFonts w:ascii="Verdana" w:eastAsia="Times New Roman" w:hAnsi="Verdana" w:cs="Times New Roman"/>
          <w:sz w:val="24"/>
          <w:szCs w:val="24"/>
        </w:rPr>
      </w:pPr>
      <w:r w:rsidRPr="002773D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73D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73DB" w:rsidRDefault="00E35421" w:rsidP="00731D69">
      <w:pPr>
        <w:tabs>
          <w:tab w:val="center" w:pos="2520"/>
        </w:tabs>
        <w:spacing w:after="0" w:line="240" w:lineRule="auto"/>
        <w:jc w:val="both"/>
        <w:rPr>
          <w:rFonts w:ascii="Verdana" w:eastAsia="Times New Roman" w:hAnsi="Verdana" w:cs="Times New Roman"/>
          <w:bCs/>
          <w:sz w:val="24"/>
          <w:szCs w:val="24"/>
        </w:rPr>
      </w:pPr>
      <w:r w:rsidRPr="002773DB">
        <w:rPr>
          <w:rFonts w:ascii="Verdana" w:eastAsia="Times New Roman" w:hAnsi="Verdana" w:cs="Times New Roman"/>
          <w:bCs/>
          <w:sz w:val="24"/>
          <w:szCs w:val="24"/>
        </w:rPr>
        <w:t>Marijampolės savivaldybės administracijai</w:t>
      </w:r>
    </w:p>
    <w:p w14:paraId="0B4872EF" w14:textId="77777777" w:rsidR="001D2258" w:rsidRPr="002773DB" w:rsidRDefault="001D2258" w:rsidP="00731D69">
      <w:pPr>
        <w:pStyle w:val="Body2"/>
        <w:spacing w:after="0"/>
        <w:rPr>
          <w:rFonts w:ascii="Verdana" w:hAnsi="Verdana" w:cs="Times New Roman"/>
          <w:b/>
          <w:color w:val="auto"/>
          <w:sz w:val="24"/>
          <w:szCs w:val="24"/>
          <w:lang w:val="lt-LT"/>
        </w:rPr>
      </w:pPr>
    </w:p>
    <w:p w14:paraId="03109223" w14:textId="193ABFA2" w:rsidR="00FA7B09" w:rsidRPr="002773DB" w:rsidRDefault="001D2258" w:rsidP="00731D69">
      <w:pPr>
        <w:spacing w:after="0" w:line="240" w:lineRule="auto"/>
        <w:jc w:val="center"/>
        <w:rPr>
          <w:rFonts w:ascii="Verdana" w:hAnsi="Verdana" w:cs="Times New Roman"/>
          <w:b/>
          <w:bCs/>
          <w:caps/>
          <w:sz w:val="24"/>
          <w:szCs w:val="24"/>
        </w:rPr>
      </w:pPr>
      <w:r w:rsidRPr="002773DB">
        <w:rPr>
          <w:rFonts w:ascii="Verdana" w:hAnsi="Verdana" w:cs="Times New Roman"/>
          <w:b/>
          <w:sz w:val="24"/>
          <w:szCs w:val="24"/>
        </w:rPr>
        <w:t>PASIŪLYMAS</w:t>
      </w:r>
    </w:p>
    <w:p w14:paraId="2550F606" w14:textId="0EAA7CCE" w:rsidR="00D22341" w:rsidRPr="002773DB" w:rsidRDefault="00D22341" w:rsidP="00D22341">
      <w:pPr>
        <w:widowControl w:val="0"/>
        <w:spacing w:after="0" w:line="240" w:lineRule="auto"/>
        <w:jc w:val="center"/>
        <w:rPr>
          <w:rFonts w:ascii="Verdana" w:hAnsi="Verdana" w:cs="Times New Roman"/>
          <w:b/>
          <w:bCs/>
          <w:caps/>
          <w:sz w:val="24"/>
          <w:szCs w:val="24"/>
          <w:shd w:val="clear" w:color="auto" w:fill="FFFFFF"/>
        </w:rPr>
      </w:pPr>
      <w:r w:rsidRPr="002773DB">
        <w:rPr>
          <w:rFonts w:ascii="Verdana" w:eastAsia="Calibri" w:hAnsi="Verdana" w:cs="Times New Roman"/>
          <w:b/>
          <w:bCs/>
          <w:sz w:val="24"/>
          <w:szCs w:val="24"/>
          <w:lang w:eastAsia="en-US"/>
        </w:rPr>
        <w:t>MARIJAMPOLĖS SAV. KAIMIŠKŲJŲ SENIŪNIJŲ KELIŲ IR GATVIŲ SU ŽVYRO DANGA PAPRASTOJO REMONTO DARBŲ</w:t>
      </w:r>
    </w:p>
    <w:p w14:paraId="25E92672" w14:textId="22BC7B24" w:rsidR="00F07218" w:rsidRPr="002773DB" w:rsidRDefault="00F07218" w:rsidP="00731D69">
      <w:pPr>
        <w:widowControl w:val="0"/>
        <w:spacing w:after="0" w:line="240" w:lineRule="auto"/>
        <w:jc w:val="center"/>
        <w:rPr>
          <w:rFonts w:ascii="Verdana" w:hAnsi="Verdana" w:cs="Times New Roman"/>
          <w:b/>
          <w:bCs/>
          <w:caps/>
          <w:sz w:val="24"/>
          <w:szCs w:val="24"/>
          <w:shd w:val="clear" w:color="auto" w:fill="FFFFFF"/>
        </w:rPr>
      </w:pPr>
    </w:p>
    <w:p w14:paraId="1BC20A08" w14:textId="7C74A0DA" w:rsidR="00A57A45" w:rsidRPr="002773DB" w:rsidRDefault="00A57A45" w:rsidP="00731D69">
      <w:pPr>
        <w:spacing w:after="0" w:line="240" w:lineRule="auto"/>
        <w:jc w:val="center"/>
        <w:rPr>
          <w:rFonts w:ascii="Verdana" w:hAnsi="Verdana" w:cs="Times New Roman"/>
          <w:b/>
          <w:sz w:val="24"/>
          <w:szCs w:val="24"/>
        </w:rPr>
      </w:pPr>
    </w:p>
    <w:p w14:paraId="5123EB65" w14:textId="7E078EF9" w:rsidR="001D2258" w:rsidRPr="002773DB" w:rsidRDefault="001D2258" w:rsidP="00731D69">
      <w:pPr>
        <w:widowControl w:val="0"/>
        <w:spacing w:after="0" w:line="240" w:lineRule="auto"/>
        <w:jc w:val="center"/>
        <w:rPr>
          <w:rFonts w:ascii="Verdana" w:hAnsi="Verdana" w:cs="Times New Roman"/>
          <w:b/>
          <w:bCs/>
          <w:sz w:val="24"/>
          <w:szCs w:val="24"/>
        </w:rPr>
      </w:pPr>
      <w:r w:rsidRPr="002773DB">
        <w:rPr>
          <w:rFonts w:ascii="Verdana" w:hAnsi="Verdana" w:cs="Times New Roman"/>
          <w:sz w:val="24"/>
          <w:szCs w:val="24"/>
        </w:rPr>
        <w:t>____________Nr.______</w:t>
      </w:r>
    </w:p>
    <w:p w14:paraId="6A0A6F3C" w14:textId="50F1CB14" w:rsidR="001D2258" w:rsidRPr="002773DB" w:rsidRDefault="001D2258" w:rsidP="00731D69">
      <w:pPr>
        <w:shd w:val="clear" w:color="auto" w:fill="FFFFFF"/>
        <w:spacing w:after="0" w:line="240" w:lineRule="auto"/>
        <w:ind w:left="3600"/>
        <w:rPr>
          <w:rFonts w:ascii="Verdana" w:hAnsi="Verdana" w:cs="Times New Roman"/>
          <w:bCs/>
          <w:sz w:val="24"/>
          <w:szCs w:val="24"/>
        </w:rPr>
      </w:pPr>
      <w:r w:rsidRPr="002773DB">
        <w:rPr>
          <w:rFonts w:ascii="Verdana" w:hAnsi="Verdana" w:cs="Times New Roman"/>
          <w:bCs/>
          <w:sz w:val="24"/>
          <w:szCs w:val="24"/>
        </w:rPr>
        <w:t>(Data)</w:t>
      </w:r>
    </w:p>
    <w:p w14:paraId="2D5A4011" w14:textId="77777777" w:rsidR="001D2258" w:rsidRPr="002773DB" w:rsidRDefault="001D2258" w:rsidP="00731D69">
      <w:pPr>
        <w:shd w:val="clear" w:color="auto" w:fill="FFFFFF"/>
        <w:spacing w:after="0" w:line="240" w:lineRule="auto"/>
        <w:jc w:val="center"/>
        <w:rPr>
          <w:rFonts w:ascii="Verdana" w:hAnsi="Verdana" w:cs="Times New Roman"/>
          <w:bCs/>
          <w:sz w:val="24"/>
          <w:szCs w:val="24"/>
        </w:rPr>
      </w:pPr>
      <w:r w:rsidRPr="002773DB">
        <w:rPr>
          <w:rFonts w:ascii="Verdana" w:hAnsi="Verdana" w:cs="Times New Roman"/>
          <w:bCs/>
          <w:sz w:val="24"/>
          <w:szCs w:val="24"/>
        </w:rPr>
        <w:t>_____________</w:t>
      </w:r>
    </w:p>
    <w:p w14:paraId="7A589BE5" w14:textId="6708922F" w:rsidR="001D2258" w:rsidRPr="002773DB" w:rsidRDefault="001D2258" w:rsidP="00731D69">
      <w:pPr>
        <w:shd w:val="clear" w:color="auto" w:fill="FFFFFF"/>
        <w:spacing w:after="0" w:line="240" w:lineRule="auto"/>
        <w:jc w:val="center"/>
        <w:rPr>
          <w:rFonts w:ascii="Verdana" w:hAnsi="Verdana" w:cs="Times New Roman"/>
          <w:bCs/>
          <w:sz w:val="24"/>
          <w:szCs w:val="24"/>
        </w:rPr>
      </w:pPr>
      <w:r w:rsidRPr="002773DB">
        <w:rPr>
          <w:rFonts w:ascii="Verdana" w:hAnsi="Verdana" w:cs="Times New Roman"/>
          <w:bCs/>
          <w:sz w:val="24"/>
          <w:szCs w:val="24"/>
        </w:rPr>
        <w:t>(vieta)</w:t>
      </w:r>
    </w:p>
    <w:p w14:paraId="3461AA96" w14:textId="43759C2C" w:rsidR="001D2258" w:rsidRPr="002773DB" w:rsidRDefault="001D2258" w:rsidP="00731D69">
      <w:pPr>
        <w:spacing w:after="0" w:line="240" w:lineRule="auto"/>
        <w:rPr>
          <w:rFonts w:ascii="Verdana" w:hAnsi="Verdana" w:cs="Times New Roman"/>
          <w:sz w:val="24"/>
          <w:szCs w:val="24"/>
        </w:rPr>
      </w:pPr>
    </w:p>
    <w:p w14:paraId="05D05EF2" w14:textId="77777777" w:rsidR="00EC72C8" w:rsidRPr="002773DB" w:rsidRDefault="00EC72C8" w:rsidP="00C81A0F">
      <w:pPr>
        <w:numPr>
          <w:ilvl w:val="0"/>
          <w:numId w:val="5"/>
        </w:numPr>
        <w:spacing w:after="0" w:line="240" w:lineRule="auto"/>
        <w:jc w:val="center"/>
        <w:rPr>
          <w:rFonts w:ascii="Verdana" w:hAnsi="Verdana" w:cs="Times New Roman"/>
          <w:b/>
          <w:bCs/>
          <w:sz w:val="24"/>
          <w:szCs w:val="24"/>
        </w:rPr>
      </w:pPr>
      <w:r w:rsidRPr="002773DB">
        <w:rPr>
          <w:rFonts w:ascii="Verdana" w:hAnsi="Verdana" w:cs="Times New Roman"/>
          <w:b/>
          <w:bCs/>
          <w:sz w:val="24"/>
          <w:szCs w:val="24"/>
        </w:rPr>
        <w:t>INFORMACIJA APIE TIEKĖJĄ (TIEKĖJŲ GRUPĖS NARIUS)</w:t>
      </w:r>
    </w:p>
    <w:p w14:paraId="11F52D1D" w14:textId="77777777" w:rsidR="00EC72C8" w:rsidRPr="002773D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73DB" w14:paraId="3F744B0A" w14:textId="77777777" w:rsidTr="001D2258">
        <w:tc>
          <w:tcPr>
            <w:tcW w:w="4928" w:type="dxa"/>
          </w:tcPr>
          <w:p w14:paraId="21DA02DA" w14:textId="77777777" w:rsidR="001D2258" w:rsidRPr="002773DB" w:rsidRDefault="001D2258" w:rsidP="00731D69">
            <w:pPr>
              <w:spacing w:after="0" w:line="240" w:lineRule="auto"/>
              <w:rPr>
                <w:rFonts w:ascii="Verdana" w:hAnsi="Verdana" w:cs="Times New Roman"/>
                <w:i/>
                <w:sz w:val="24"/>
                <w:szCs w:val="24"/>
              </w:rPr>
            </w:pPr>
            <w:r w:rsidRPr="002773DB">
              <w:rPr>
                <w:rFonts w:ascii="Verdana" w:hAnsi="Verdana" w:cs="Times New Roman"/>
                <w:sz w:val="24"/>
                <w:szCs w:val="24"/>
              </w:rPr>
              <w:t xml:space="preserve">Tiekėjo pavadinimas </w:t>
            </w:r>
            <w:r w:rsidRPr="002773D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17931A19" w14:textId="77777777" w:rsidTr="001D2258">
        <w:tc>
          <w:tcPr>
            <w:tcW w:w="4928" w:type="dxa"/>
          </w:tcPr>
          <w:p w14:paraId="6B6F9E8A"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adresas </w:t>
            </w:r>
            <w:r w:rsidRPr="002773D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0E8A74A7" w14:textId="77777777" w:rsidTr="001D2258">
        <w:tc>
          <w:tcPr>
            <w:tcW w:w="4928" w:type="dxa"/>
          </w:tcPr>
          <w:p w14:paraId="015CFE43"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įmonės kodas </w:t>
            </w:r>
            <w:r w:rsidRPr="002773D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697F7FA5" w14:textId="77777777" w:rsidTr="001D2258">
        <w:tc>
          <w:tcPr>
            <w:tcW w:w="4928" w:type="dxa"/>
          </w:tcPr>
          <w:p w14:paraId="70A9EB67"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banko rekvizitai </w:t>
            </w:r>
            <w:r w:rsidRPr="002773D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5DE85BE6" w14:textId="77777777" w:rsidTr="001D2258">
        <w:tc>
          <w:tcPr>
            <w:tcW w:w="4928" w:type="dxa"/>
          </w:tcPr>
          <w:p w14:paraId="5B50CE15"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PVM mokėtojo kodas </w:t>
            </w:r>
            <w:r w:rsidRPr="002773D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257B5411" w14:textId="77777777" w:rsidTr="001D2258">
        <w:tc>
          <w:tcPr>
            <w:tcW w:w="4928" w:type="dxa"/>
          </w:tcPr>
          <w:p w14:paraId="361A7C91"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Telefono numeris </w:t>
            </w:r>
            <w:r w:rsidRPr="002773D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3C851FEE" w14:textId="77777777" w:rsidTr="001D2258">
        <w:tc>
          <w:tcPr>
            <w:tcW w:w="4928" w:type="dxa"/>
          </w:tcPr>
          <w:p w14:paraId="39ABBC2F"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lastRenderedPageBreak/>
              <w:t xml:space="preserve">El. pašto adresas </w:t>
            </w:r>
            <w:r w:rsidRPr="002773DB">
              <w:rPr>
                <w:rFonts w:ascii="Verdana" w:hAnsi="Verdana" w:cs="Times New Roman"/>
                <w:i/>
                <w:sz w:val="24"/>
                <w:szCs w:val="24"/>
              </w:rPr>
              <w:t>/Jeigu dalyvauja ūkio subjektų grupė, surašomi visi dalyvių el.</w:t>
            </w:r>
            <w:r w:rsidR="000C3D16" w:rsidRPr="002773DB">
              <w:rPr>
                <w:rFonts w:ascii="Verdana" w:hAnsi="Verdana" w:cs="Times New Roman"/>
                <w:i/>
                <w:sz w:val="24"/>
                <w:szCs w:val="24"/>
              </w:rPr>
              <w:t xml:space="preserve"> </w:t>
            </w:r>
            <w:r w:rsidRPr="002773DB">
              <w:rPr>
                <w:rFonts w:ascii="Verdana" w:hAnsi="Verdana" w:cs="Times New Roman"/>
                <w:i/>
                <w:sz w:val="24"/>
                <w:szCs w:val="24"/>
              </w:rPr>
              <w:t>pašto adresai/</w:t>
            </w:r>
          </w:p>
        </w:tc>
        <w:tc>
          <w:tcPr>
            <w:tcW w:w="4927" w:type="dxa"/>
          </w:tcPr>
          <w:p w14:paraId="0C5F3BC8" w14:textId="77777777" w:rsidR="001D2258" w:rsidRPr="002773DB" w:rsidRDefault="001D2258" w:rsidP="00731D69">
            <w:pPr>
              <w:spacing w:after="0" w:line="240" w:lineRule="auto"/>
              <w:jc w:val="both"/>
              <w:rPr>
                <w:rFonts w:ascii="Verdana" w:hAnsi="Verdana" w:cs="Times New Roman"/>
                <w:sz w:val="24"/>
                <w:szCs w:val="24"/>
              </w:rPr>
            </w:pPr>
          </w:p>
        </w:tc>
      </w:tr>
    </w:tbl>
    <w:p w14:paraId="5A26B0BF" w14:textId="77777777" w:rsidR="001D2258" w:rsidRPr="002773DB" w:rsidRDefault="001D2258" w:rsidP="00731D69">
      <w:pPr>
        <w:spacing w:after="0" w:line="240" w:lineRule="auto"/>
        <w:ind w:right="-1" w:firstLine="720"/>
        <w:jc w:val="both"/>
        <w:rPr>
          <w:rFonts w:ascii="Verdana" w:hAnsi="Verdana" w:cs="Times New Roman"/>
          <w:sz w:val="24"/>
          <w:szCs w:val="24"/>
        </w:rPr>
      </w:pPr>
      <w:r w:rsidRPr="002773DB">
        <w:rPr>
          <w:rFonts w:ascii="Verdana" w:hAnsi="Verdana" w:cs="Times New Roman"/>
          <w:sz w:val="24"/>
          <w:szCs w:val="24"/>
        </w:rPr>
        <w:t>Šiuo pasiūlymu pažymime, kad sutinkame su visomis pirkimo sąlygomis, nustatytomis:</w:t>
      </w:r>
    </w:p>
    <w:p w14:paraId="19576D93" w14:textId="0318EFAC" w:rsidR="001D2258" w:rsidRPr="002773D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 xml:space="preserve">supaprastinto atviro pirkimo </w:t>
      </w:r>
      <w:r w:rsidR="001D2258" w:rsidRPr="002773DB">
        <w:rPr>
          <w:rFonts w:ascii="Verdana" w:hAnsi="Verdana" w:cs="Times New Roman"/>
          <w:sz w:val="24"/>
          <w:szCs w:val="24"/>
        </w:rPr>
        <w:t xml:space="preserve">skelbime, paskelbtame </w:t>
      </w:r>
      <w:r w:rsidR="005C54DD" w:rsidRPr="002773DB">
        <w:rPr>
          <w:rFonts w:ascii="Verdana" w:hAnsi="Verdana" w:cs="Times New Roman"/>
          <w:sz w:val="24"/>
          <w:szCs w:val="24"/>
        </w:rPr>
        <w:t>Lietuvos Respublikos v</w:t>
      </w:r>
      <w:r w:rsidR="001D2258" w:rsidRPr="002773DB">
        <w:rPr>
          <w:rFonts w:ascii="Verdana" w:hAnsi="Verdana" w:cs="Times New Roman"/>
          <w:sz w:val="24"/>
          <w:szCs w:val="24"/>
        </w:rPr>
        <w:t>iešųjų pirkimų įstatymo nustatyta tvarka;</w:t>
      </w:r>
    </w:p>
    <w:p w14:paraId="4A13603E" w14:textId="78EDBC38" w:rsidR="001D2258" w:rsidRPr="002773D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pirkimo dokumentuose (jų paaiškinimuose, papildymuose).</w:t>
      </w:r>
    </w:p>
    <w:p w14:paraId="645FFB12" w14:textId="77777777" w:rsidR="001D2258" w:rsidRPr="002773DB" w:rsidRDefault="001D2258" w:rsidP="00731D69">
      <w:pPr>
        <w:tabs>
          <w:tab w:val="left" w:pos="1080"/>
        </w:tabs>
        <w:spacing w:after="0" w:line="240" w:lineRule="auto"/>
        <w:ind w:right="-1" w:firstLine="709"/>
        <w:jc w:val="both"/>
        <w:rPr>
          <w:rFonts w:ascii="Verdana" w:hAnsi="Verdana" w:cs="Times New Roman"/>
          <w:sz w:val="24"/>
          <w:szCs w:val="24"/>
        </w:rPr>
      </w:pPr>
      <w:r w:rsidRPr="002773D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73D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2773D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73DB" w:rsidRDefault="004C7187" w:rsidP="00731D69">
      <w:pPr>
        <w:spacing w:after="0" w:line="240" w:lineRule="auto"/>
        <w:jc w:val="both"/>
        <w:rPr>
          <w:rFonts w:ascii="Verdana" w:hAnsi="Verdana" w:cs="Times New Roman"/>
          <w:sz w:val="24"/>
          <w:szCs w:val="24"/>
        </w:rPr>
      </w:pPr>
    </w:p>
    <w:p w14:paraId="2648AC73" w14:textId="4AC8FF2A" w:rsidR="00251B5B" w:rsidRPr="002773DB" w:rsidRDefault="0058054B" w:rsidP="00C81A0F">
      <w:pPr>
        <w:pStyle w:val="Sraopastraipa"/>
        <w:numPr>
          <w:ilvl w:val="0"/>
          <w:numId w:val="5"/>
        </w:numPr>
        <w:spacing w:after="0" w:line="240" w:lineRule="auto"/>
        <w:ind w:right="-1"/>
        <w:jc w:val="center"/>
        <w:rPr>
          <w:rFonts w:ascii="Verdana" w:hAnsi="Verdana"/>
          <w:b/>
          <w:bCs/>
          <w:szCs w:val="24"/>
        </w:rPr>
      </w:pPr>
      <w:r w:rsidRPr="002773DB">
        <w:rPr>
          <w:rFonts w:ascii="Verdana" w:hAnsi="Verdana"/>
          <w:b/>
          <w:bCs/>
          <w:szCs w:val="24"/>
        </w:rPr>
        <w:t>PASIŪLYMO KAINA</w:t>
      </w:r>
    </w:p>
    <w:p w14:paraId="33639C39" w14:textId="77777777" w:rsidR="005D49C9" w:rsidRPr="002773DB" w:rsidRDefault="005D49C9" w:rsidP="00731D69">
      <w:pPr>
        <w:spacing w:after="0" w:line="240" w:lineRule="auto"/>
        <w:ind w:right="-1"/>
        <w:rPr>
          <w:rFonts w:ascii="Verdana" w:hAnsi="Verdana"/>
          <w:b/>
          <w:bCs/>
          <w:sz w:val="24"/>
          <w:szCs w:val="24"/>
        </w:rPr>
      </w:pPr>
    </w:p>
    <w:p w14:paraId="3EB7BDDB" w14:textId="54F30264" w:rsidR="00883D4A" w:rsidRPr="002773D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2773DB">
        <w:rPr>
          <w:rFonts w:ascii="Verdana" w:hAnsi="Verdana" w:cs="Times New Roman"/>
          <w:sz w:val="24"/>
          <w:szCs w:val="24"/>
        </w:rPr>
        <w:t xml:space="preserve">Išnagrinėję supaprastinto atviro konkurso pirkimo dokumentus, </w:t>
      </w:r>
      <w:r w:rsidRPr="002773DB">
        <w:rPr>
          <w:rFonts w:ascii="Verdana" w:hAnsi="Verdana" w:cs="Times New Roman"/>
          <w:b/>
          <w:sz w:val="24"/>
          <w:szCs w:val="24"/>
        </w:rPr>
        <w:t>mes siūlome perkamus darbus atlikti už kainą, nurodyt</w:t>
      </w:r>
      <w:r w:rsidR="00586EF7" w:rsidRPr="002773DB">
        <w:rPr>
          <w:rFonts w:ascii="Verdana" w:hAnsi="Verdana" w:cs="Times New Roman"/>
          <w:b/>
          <w:sz w:val="24"/>
          <w:szCs w:val="24"/>
        </w:rPr>
        <w:t>ą</w:t>
      </w:r>
      <w:r w:rsidRPr="002773DB">
        <w:rPr>
          <w:rFonts w:ascii="Verdana" w:hAnsi="Verdana" w:cs="Times New Roman"/>
          <w:b/>
          <w:sz w:val="24"/>
          <w:szCs w:val="24"/>
        </w:rPr>
        <w:t xml:space="preserve"> lentelėje:</w:t>
      </w:r>
    </w:p>
    <w:p w14:paraId="76BAB412" w14:textId="77777777" w:rsidR="00736007" w:rsidRDefault="00736007" w:rsidP="00731D69">
      <w:pPr>
        <w:tabs>
          <w:tab w:val="right" w:leader="underscore" w:pos="8505"/>
        </w:tabs>
        <w:spacing w:after="0" w:line="240" w:lineRule="auto"/>
        <w:ind w:left="62" w:firstLine="646"/>
        <w:jc w:val="both"/>
        <w:rPr>
          <w:rFonts w:ascii="Verdana" w:hAnsi="Verdana" w:cs="Times New Roman"/>
          <w:b/>
          <w:sz w:val="24"/>
          <w:szCs w:val="24"/>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842"/>
        <w:gridCol w:w="2410"/>
      </w:tblGrid>
      <w:tr w:rsidR="00E10B59" w:rsidRPr="009E1FBE" w14:paraId="5E306CF2" w14:textId="77777777" w:rsidTr="00287FF6">
        <w:trPr>
          <w:trHeight w:val="796"/>
        </w:trPr>
        <w:tc>
          <w:tcPr>
            <w:tcW w:w="3256" w:type="dxa"/>
            <w:vAlign w:val="center"/>
          </w:tcPr>
          <w:p w14:paraId="35AAFD3E" w14:textId="77777777" w:rsidR="00E10B59" w:rsidRPr="009E1FBE" w:rsidRDefault="00E10B59" w:rsidP="00DC3482">
            <w:pPr>
              <w:jc w:val="center"/>
              <w:rPr>
                <w:rFonts w:ascii="Verdana" w:hAnsi="Verdana"/>
                <w:b/>
              </w:rPr>
            </w:pPr>
            <w:r w:rsidRPr="009E1FBE">
              <w:rPr>
                <w:rFonts w:ascii="Verdana" w:hAnsi="Verdana"/>
                <w:b/>
              </w:rPr>
              <w:t>Darbų pavadinimas</w:t>
            </w:r>
          </w:p>
        </w:tc>
        <w:tc>
          <w:tcPr>
            <w:tcW w:w="2268" w:type="dxa"/>
            <w:vAlign w:val="center"/>
          </w:tcPr>
          <w:p w14:paraId="7BC1F3E2" w14:textId="77777777" w:rsidR="00E10B59" w:rsidRPr="009E1FBE" w:rsidRDefault="00E10B59" w:rsidP="00DC3482">
            <w:pPr>
              <w:jc w:val="center"/>
              <w:rPr>
                <w:rFonts w:ascii="Verdana" w:hAnsi="Verdana"/>
                <w:b/>
              </w:rPr>
            </w:pPr>
            <w:bookmarkStart w:id="63" w:name="_Hlk94175278"/>
            <w:r w:rsidRPr="009E1FBE">
              <w:rPr>
                <w:rFonts w:ascii="Verdana" w:hAnsi="Verdana"/>
                <w:b/>
              </w:rPr>
              <w:t>Iš viso bendra pasiūlymo kaina 36 mėn. (bendra įkainių suma)  Eur be PVM</w:t>
            </w:r>
            <w:bookmarkEnd w:id="63"/>
          </w:p>
        </w:tc>
        <w:tc>
          <w:tcPr>
            <w:tcW w:w="1842" w:type="dxa"/>
            <w:vAlign w:val="center"/>
          </w:tcPr>
          <w:p w14:paraId="5AB6266D" w14:textId="77777777" w:rsidR="00E10B59" w:rsidRPr="009E1FBE" w:rsidRDefault="00E10B59" w:rsidP="00DC3482">
            <w:pPr>
              <w:jc w:val="center"/>
              <w:rPr>
                <w:rFonts w:ascii="Verdana" w:hAnsi="Verdana"/>
                <w:b/>
              </w:rPr>
            </w:pPr>
            <w:r w:rsidRPr="009E1FBE">
              <w:rPr>
                <w:rFonts w:ascii="Verdana" w:hAnsi="Verdana"/>
                <w:b/>
              </w:rPr>
              <w:t>Iš viso Eur PVM</w:t>
            </w:r>
          </w:p>
          <w:p w14:paraId="18ED1138" w14:textId="77777777" w:rsidR="00E10B59" w:rsidRPr="009E1FBE" w:rsidRDefault="00E10B59" w:rsidP="00DC3482">
            <w:pPr>
              <w:jc w:val="center"/>
              <w:rPr>
                <w:rFonts w:ascii="Verdana" w:hAnsi="Verdana"/>
                <w:b/>
              </w:rPr>
            </w:pPr>
            <w:r w:rsidRPr="009E1FBE">
              <w:rPr>
                <w:rFonts w:ascii="Verdana" w:hAnsi="Verdana"/>
                <w:b/>
              </w:rPr>
              <w:t>(</w:t>
            </w:r>
            <w:r w:rsidRPr="009E1FBE">
              <w:rPr>
                <w:rFonts w:ascii="Verdana" w:hAnsi="Verdana"/>
                <w:b/>
                <w:vertAlign w:val="subscript"/>
              </w:rPr>
              <w:t>(</w:t>
            </w:r>
            <w:r w:rsidRPr="009E1FBE">
              <w:rPr>
                <w:rFonts w:ascii="Verdana" w:hAnsi="Verdana"/>
                <w:bCs/>
                <w:i/>
                <w:iCs/>
                <w:vertAlign w:val="subscript"/>
              </w:rPr>
              <w:t>įrašyti)</w:t>
            </w:r>
            <w:r w:rsidRPr="009E1FBE">
              <w:rPr>
                <w:rFonts w:ascii="Verdana" w:hAnsi="Verdana"/>
                <w:b/>
              </w:rPr>
              <w:t xml:space="preserve"> proc.)</w:t>
            </w:r>
          </w:p>
        </w:tc>
        <w:tc>
          <w:tcPr>
            <w:tcW w:w="2410" w:type="dxa"/>
            <w:vAlign w:val="center"/>
          </w:tcPr>
          <w:p w14:paraId="59BA6137" w14:textId="19A4E27C" w:rsidR="00E10B59" w:rsidRPr="009E1FBE" w:rsidRDefault="00E10B59" w:rsidP="00287FF6">
            <w:pPr>
              <w:jc w:val="center"/>
              <w:rPr>
                <w:rFonts w:ascii="Verdana" w:hAnsi="Verdana"/>
                <w:b/>
              </w:rPr>
            </w:pPr>
            <w:r w:rsidRPr="009E1FBE">
              <w:rPr>
                <w:rFonts w:ascii="Verdana" w:hAnsi="Verdana"/>
                <w:b/>
              </w:rPr>
              <w:t xml:space="preserve">Iš viso bendra pasiūlymo kaina 36 mėn. </w:t>
            </w:r>
            <w:r w:rsidR="00287FF6">
              <w:rPr>
                <w:rFonts w:ascii="Verdana" w:hAnsi="Verdana"/>
                <w:b/>
              </w:rPr>
              <w:t xml:space="preserve">  </w:t>
            </w:r>
            <w:r w:rsidRPr="009E1FBE">
              <w:rPr>
                <w:rFonts w:ascii="Verdana" w:hAnsi="Verdana"/>
                <w:b/>
              </w:rPr>
              <w:t>(bendra įkainių suma) Eur su PVM**</w:t>
            </w:r>
          </w:p>
        </w:tc>
      </w:tr>
      <w:tr w:rsidR="00E10B59" w:rsidRPr="009E1FBE" w14:paraId="1B335398" w14:textId="77777777" w:rsidTr="00287FF6">
        <w:trPr>
          <w:trHeight w:val="223"/>
        </w:trPr>
        <w:tc>
          <w:tcPr>
            <w:tcW w:w="3256" w:type="dxa"/>
            <w:noWrap/>
            <w:vAlign w:val="center"/>
          </w:tcPr>
          <w:p w14:paraId="02D06452" w14:textId="3EE2B4A4" w:rsidR="00E10B59" w:rsidRPr="009E1FBE" w:rsidRDefault="00287FF6" w:rsidP="00DC3482">
            <w:pPr>
              <w:jc w:val="both"/>
              <w:rPr>
                <w:rFonts w:ascii="Verdana" w:hAnsi="Verdana"/>
                <w:b/>
              </w:rPr>
            </w:pPr>
            <w:r w:rsidRPr="00E10B59">
              <w:rPr>
                <w:rFonts w:ascii="Verdana" w:eastAsia="Arial Unicode MS" w:hAnsi="Verdana" w:cs="Times New Roman"/>
                <w:b/>
                <w:bCs/>
                <w:color w:val="00000A"/>
                <w:sz w:val="24"/>
                <w:szCs w:val="24"/>
                <w:lang w:eastAsia="en-US"/>
              </w:rPr>
              <w:t>Marijampolės sav. kaimiškųjų seniūnijų kelių ir gatvių su žvyro danga p</w:t>
            </w:r>
            <w:r>
              <w:rPr>
                <w:rFonts w:ascii="Verdana" w:eastAsia="Arial Unicode MS" w:hAnsi="Verdana" w:cs="Times New Roman"/>
                <w:b/>
                <w:bCs/>
                <w:color w:val="00000A"/>
                <w:sz w:val="24"/>
                <w:szCs w:val="24"/>
                <w:lang w:eastAsia="en-US"/>
              </w:rPr>
              <w:t xml:space="preserve">aprastojo </w:t>
            </w:r>
            <w:r w:rsidRPr="00E10B59">
              <w:rPr>
                <w:rFonts w:ascii="Verdana" w:eastAsia="Arial Unicode MS" w:hAnsi="Verdana" w:cs="Times New Roman"/>
                <w:b/>
                <w:bCs/>
                <w:color w:val="00000A"/>
                <w:sz w:val="24"/>
                <w:szCs w:val="24"/>
                <w:lang w:eastAsia="en-US"/>
              </w:rPr>
              <w:t>remonto darbai</w:t>
            </w:r>
            <w:r w:rsidRPr="00E10B59">
              <w:rPr>
                <w:rFonts w:ascii="Verdana" w:eastAsia="Arial Unicode MS" w:hAnsi="Verdana" w:cs="Times New Roman"/>
                <w:b/>
                <w:bCs/>
                <w:iCs/>
                <w:color w:val="00000A"/>
                <w:sz w:val="24"/>
                <w:szCs w:val="24"/>
                <w:lang w:eastAsia="en-US"/>
              </w:rPr>
              <w:t xml:space="preserve"> </w:t>
            </w:r>
            <w:r w:rsidR="00E10B59" w:rsidRPr="009E1FBE">
              <w:rPr>
                <w:rFonts w:ascii="Verdana" w:hAnsi="Verdana"/>
                <w:b/>
              </w:rPr>
              <w:t>*</w:t>
            </w:r>
          </w:p>
        </w:tc>
        <w:tc>
          <w:tcPr>
            <w:tcW w:w="2268" w:type="dxa"/>
            <w:vAlign w:val="center"/>
          </w:tcPr>
          <w:p w14:paraId="0FA5608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1842" w:type="dxa"/>
            <w:vAlign w:val="center"/>
          </w:tcPr>
          <w:p w14:paraId="5675D4F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2410" w:type="dxa"/>
            <w:vAlign w:val="center"/>
          </w:tcPr>
          <w:p w14:paraId="017907F8" w14:textId="77777777" w:rsidR="00E10B59" w:rsidRPr="009E1FBE" w:rsidRDefault="00E10B59" w:rsidP="00DC3482">
            <w:pPr>
              <w:jc w:val="center"/>
              <w:rPr>
                <w:rFonts w:ascii="Verdana" w:hAnsi="Verdana"/>
                <w:bCs/>
                <w:i/>
                <w:iCs/>
              </w:rPr>
            </w:pPr>
            <w:r w:rsidRPr="009E1FBE">
              <w:rPr>
                <w:rFonts w:ascii="Verdana" w:hAnsi="Verdana"/>
                <w:bCs/>
                <w:i/>
                <w:iCs/>
              </w:rPr>
              <w:t>(įrašyti)</w:t>
            </w:r>
          </w:p>
        </w:tc>
      </w:tr>
    </w:tbl>
    <w:p w14:paraId="29206DA7" w14:textId="3B080BF3" w:rsidR="00E10B59" w:rsidRPr="00E10B59" w:rsidRDefault="00E10B59" w:rsidP="00E10B59">
      <w:pPr>
        <w:spacing w:after="0" w:line="240" w:lineRule="auto"/>
        <w:ind w:firstLine="720"/>
        <w:jc w:val="both"/>
        <w:rPr>
          <w:rFonts w:ascii="Verdana" w:eastAsia="Arial Unicode MS" w:hAnsi="Verdana" w:cs="Times New Roman"/>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w:t>
      </w:r>
      <w:r w:rsidRPr="00E10B59">
        <w:rPr>
          <w:rFonts w:ascii="Verdana" w:eastAsia="Arial Unicode MS" w:hAnsi="Verdana" w:cs="Times New Roman"/>
          <w:b/>
          <w:bCs/>
          <w:color w:val="00000A"/>
          <w:sz w:val="24"/>
          <w:szCs w:val="24"/>
          <w:lang w:eastAsia="en-US"/>
        </w:rPr>
        <w:t>Marijampolės sav. kaimiškųjų seniūnijų kelių ir gatvių su žvyro danga p</w:t>
      </w:r>
      <w:r w:rsidR="00287FF6">
        <w:rPr>
          <w:rFonts w:ascii="Verdana" w:eastAsia="Arial Unicode MS" w:hAnsi="Verdana" w:cs="Times New Roman"/>
          <w:b/>
          <w:bCs/>
          <w:color w:val="00000A"/>
          <w:sz w:val="24"/>
          <w:szCs w:val="24"/>
          <w:lang w:eastAsia="en-US"/>
        </w:rPr>
        <w:t xml:space="preserve">aprastojo </w:t>
      </w:r>
      <w:r w:rsidRPr="00E10B59">
        <w:rPr>
          <w:rFonts w:ascii="Verdana" w:eastAsia="Arial Unicode MS" w:hAnsi="Verdana" w:cs="Times New Roman"/>
          <w:b/>
          <w:bCs/>
          <w:color w:val="00000A"/>
          <w:sz w:val="24"/>
          <w:szCs w:val="24"/>
          <w:lang w:eastAsia="en-US"/>
        </w:rPr>
        <w:t>remonto darbai</w:t>
      </w:r>
      <w:r w:rsidRPr="00E10B59">
        <w:rPr>
          <w:rFonts w:ascii="Verdana" w:eastAsia="Arial Unicode MS" w:hAnsi="Verdana" w:cs="Times New Roman"/>
          <w:b/>
          <w:bCs/>
          <w:iCs/>
          <w:color w:val="00000A"/>
          <w:sz w:val="24"/>
          <w:szCs w:val="24"/>
          <w:lang w:eastAsia="en-US"/>
        </w:rPr>
        <w:t xml:space="preserve"> </w:t>
      </w:r>
      <w:r w:rsidRPr="00E10B59">
        <w:rPr>
          <w:rFonts w:ascii="Verdana" w:eastAsia="Arial Unicode MS" w:hAnsi="Verdana" w:cs="Times New Roman"/>
          <w:iCs/>
          <w:color w:val="00000A"/>
          <w:sz w:val="24"/>
          <w:szCs w:val="24"/>
          <w:lang w:eastAsia="en-US"/>
        </w:rPr>
        <w:t>t. y. darbai, kurie pateikiami pirkimo sąlygų 5 priede – darbų kiekių žiniaraštyje (atskirame exel faile).</w:t>
      </w:r>
    </w:p>
    <w:p w14:paraId="5C1B7682" w14:textId="77777777" w:rsidR="00E10B59" w:rsidRPr="00E10B59" w:rsidRDefault="00E10B59" w:rsidP="00E10B59">
      <w:pPr>
        <w:spacing w:after="0" w:line="240" w:lineRule="auto"/>
        <w:ind w:firstLine="720"/>
        <w:jc w:val="both"/>
        <w:rPr>
          <w:rFonts w:ascii="Verdana" w:eastAsia="Arial Unicode MS" w:hAnsi="Verdana" w:cs="Times New Roman"/>
          <w:bCs/>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Bendra pasiūlymo suma bus naudojama tik </w:t>
      </w:r>
      <w:r w:rsidRPr="00E10B59">
        <w:rPr>
          <w:rFonts w:ascii="Verdana" w:eastAsia="Arial Unicode MS" w:hAnsi="Verdana" w:cs="Times New Roman"/>
          <w:bCs/>
          <w:color w:val="00000A"/>
          <w:sz w:val="24"/>
          <w:szCs w:val="24"/>
          <w:lang w:eastAsia="en-US"/>
        </w:rPr>
        <w:t xml:space="preserve">pasiūlymų eilei sudaryti </w:t>
      </w:r>
      <w:r w:rsidRPr="00E10B59">
        <w:rPr>
          <w:rFonts w:ascii="Verdana" w:eastAsia="Arial Unicode MS" w:hAnsi="Verdana" w:cs="Times New Roman"/>
          <w:bCs/>
          <w:iCs/>
          <w:color w:val="00000A"/>
          <w:sz w:val="24"/>
          <w:szCs w:val="24"/>
          <w:lang w:eastAsia="en-US"/>
        </w:rPr>
        <w:t xml:space="preserve">nugalėtojo nustatymui.  </w:t>
      </w:r>
      <w:r w:rsidRPr="00E10B59">
        <w:rPr>
          <w:rFonts w:ascii="Verdana" w:eastAsia="Arial Unicode MS" w:hAnsi="Verdana" w:cs="Times New Roman"/>
          <w:color w:val="00000A"/>
          <w:sz w:val="24"/>
          <w:szCs w:val="24"/>
          <w:lang w:eastAsia="en-US"/>
        </w:rPr>
        <w:t>Darbai bus atliekami pagal atskirus Perkančiosios organizacijos užsakymus</w:t>
      </w:r>
      <w:r w:rsidRPr="00E10B59">
        <w:rPr>
          <w:rFonts w:ascii="Verdana" w:eastAsia="Arial Unicode MS" w:hAnsi="Verdana" w:cs="Times New Roman"/>
          <w:bCs/>
          <w:iCs/>
          <w:color w:val="00000A"/>
          <w:sz w:val="24"/>
          <w:szCs w:val="24"/>
          <w:lang w:eastAsia="en-US"/>
        </w:rPr>
        <w:t>.</w:t>
      </w:r>
    </w:p>
    <w:p w14:paraId="249E4713" w14:textId="77777777" w:rsidR="00E10B59" w:rsidRPr="00216584" w:rsidRDefault="00E10B59" w:rsidP="00E10B59">
      <w:pPr>
        <w:autoSpaceDN w:val="0"/>
        <w:spacing w:after="0" w:line="240" w:lineRule="auto"/>
        <w:ind w:firstLine="720"/>
        <w:jc w:val="both"/>
        <w:rPr>
          <w:rFonts w:ascii="Verdana" w:eastAsia="Arial Unicode MS" w:hAnsi="Verdana" w:cs="Times New Roman"/>
          <w:b/>
          <w:color w:val="EE0000"/>
          <w:sz w:val="24"/>
          <w:szCs w:val="24"/>
          <w:u w:val="single"/>
          <w:lang w:eastAsia="en-US"/>
        </w:rPr>
      </w:pPr>
      <w:r w:rsidRPr="00216584">
        <w:rPr>
          <w:rFonts w:ascii="Verdana" w:eastAsia="Arial Unicode MS" w:hAnsi="Verdana" w:cs="Times New Roman"/>
          <w:b/>
          <w:color w:val="EE0000"/>
          <w:sz w:val="24"/>
          <w:szCs w:val="24"/>
          <w:u w:val="single"/>
          <w:lang w:eastAsia="en-US"/>
        </w:rPr>
        <w:t xml:space="preserve">Kartu su pasiūlymu pateikiamas užpildytas Pirkimo sąlygų 5 priedas </w:t>
      </w:r>
      <w:r w:rsidRPr="00216584">
        <w:rPr>
          <w:rFonts w:ascii="Verdana" w:eastAsia="Arial Unicode MS" w:hAnsi="Verdana" w:cs="Times New Roman"/>
          <w:b/>
          <w:bCs/>
          <w:color w:val="EE0000"/>
          <w:sz w:val="24"/>
          <w:szCs w:val="24"/>
          <w:u w:val="single"/>
          <w:lang w:eastAsia="en-US"/>
        </w:rPr>
        <w:t>„Darbų kiekių žiniaraštis“ excel formatu (Pasiūlymo priedas)</w:t>
      </w:r>
      <w:r w:rsidRPr="00216584">
        <w:rPr>
          <w:rFonts w:ascii="Verdana" w:eastAsia="Arial Unicode MS" w:hAnsi="Verdana" w:cs="Times New Roman"/>
          <w:b/>
          <w:color w:val="EE0000"/>
          <w:sz w:val="24"/>
          <w:szCs w:val="24"/>
          <w:u w:val="single"/>
          <w:lang w:eastAsia="en-US"/>
        </w:rPr>
        <w:t>.</w:t>
      </w:r>
    </w:p>
    <w:p w14:paraId="6C8798AA" w14:textId="78AC7843" w:rsidR="0069273C" w:rsidRPr="002773DB" w:rsidRDefault="0069273C" w:rsidP="0069273C">
      <w:pPr>
        <w:spacing w:after="0" w:line="240" w:lineRule="auto"/>
        <w:jc w:val="both"/>
        <w:rPr>
          <w:rFonts w:ascii="Verdana" w:hAnsi="Verdana" w:cs="Times New Roman"/>
          <w:sz w:val="24"/>
          <w:szCs w:val="24"/>
        </w:rPr>
      </w:pPr>
    </w:p>
    <w:p w14:paraId="3A2BC69B" w14:textId="77777777" w:rsidR="001D2258" w:rsidRPr="002773DB" w:rsidRDefault="001D2258" w:rsidP="00731D69">
      <w:pPr>
        <w:spacing w:after="0" w:line="240" w:lineRule="auto"/>
        <w:ind w:firstLine="720"/>
        <w:jc w:val="both"/>
        <w:rPr>
          <w:rFonts w:ascii="Verdana" w:hAnsi="Verdana" w:cs="Times New Roman"/>
          <w:b/>
          <w:i/>
          <w:sz w:val="24"/>
          <w:szCs w:val="24"/>
        </w:rPr>
      </w:pPr>
      <w:r w:rsidRPr="002773DB">
        <w:rPr>
          <w:rFonts w:ascii="Verdana" w:hAnsi="Verdana" w:cs="Times New Roman"/>
          <w:b/>
          <w:i/>
          <w:sz w:val="24"/>
          <w:szCs w:val="24"/>
        </w:rPr>
        <w:t>Pastaba:</w:t>
      </w:r>
    </w:p>
    <w:p w14:paraId="15ED1F31" w14:textId="3CF0C07F" w:rsidR="00C45001" w:rsidRPr="002773DB" w:rsidRDefault="00C45001" w:rsidP="00BF1F3A">
      <w:pPr>
        <w:spacing w:after="0" w:line="240" w:lineRule="auto"/>
        <w:ind w:firstLine="720"/>
        <w:jc w:val="both"/>
        <w:rPr>
          <w:rFonts w:ascii="Verdana" w:hAnsi="Verdana" w:cs="Times New Roman"/>
          <w:bCs/>
          <w:iCs/>
          <w:sz w:val="24"/>
          <w:szCs w:val="24"/>
        </w:rPr>
      </w:pPr>
      <w:r w:rsidRPr="002773DB">
        <w:rPr>
          <w:rFonts w:ascii="Verdana" w:hAnsi="Verdana" w:cs="Times New Roman"/>
          <w:bCs/>
          <w:iCs/>
          <w:sz w:val="24"/>
          <w:szCs w:val="24"/>
        </w:rPr>
        <w:t xml:space="preserve"> -Bendra pasiūlymo kaina ir orientaciniai kiekiai bus naudojam</w:t>
      </w:r>
      <w:r w:rsidR="001C4F74" w:rsidRPr="002773DB">
        <w:rPr>
          <w:rFonts w:ascii="Verdana" w:hAnsi="Verdana" w:cs="Times New Roman"/>
          <w:bCs/>
          <w:iCs/>
          <w:sz w:val="24"/>
          <w:szCs w:val="24"/>
        </w:rPr>
        <w:t>i</w:t>
      </w:r>
      <w:r w:rsidRPr="002773DB">
        <w:rPr>
          <w:rFonts w:ascii="Verdana" w:hAnsi="Verdana" w:cs="Times New Roman"/>
          <w:bCs/>
          <w:iCs/>
          <w:sz w:val="24"/>
          <w:szCs w:val="24"/>
        </w:rPr>
        <w:t xml:space="preserve"> tik pasiūlymų eilei sudaryti ir nugalėtojui nustatyti.</w:t>
      </w:r>
    </w:p>
    <w:p w14:paraId="3C6F0C43"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kainos pasiūlyme nurodomos, paliekant du skaitmenis po kablelio</w:t>
      </w:r>
    </w:p>
    <w:p w14:paraId="0B364C05"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lastRenderedPageBreak/>
        <w:t>- bendra kaina turi atitikti pateiktų jos sudėtinių dalių sumą</w:t>
      </w:r>
    </w:p>
    <w:p w14:paraId="3D0F21F3" w14:textId="657A1A35"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tais atvejais, kai pagal galiojančius teisės aktus teikėjui nereikia mokėti PVM, jis atitinkamų skilčių nepildo ir nurodo priežastis, dėl kurių PVM nemoka</w:t>
      </w:r>
      <w:r w:rsidR="001C4F74" w:rsidRPr="002773DB">
        <w:rPr>
          <w:rFonts w:ascii="Verdana" w:hAnsi="Verdana" w:cs="Times New Roman"/>
          <w:sz w:val="24"/>
          <w:szCs w:val="24"/>
        </w:rPr>
        <w:t>;</w:t>
      </w:r>
    </w:p>
    <w:p w14:paraId="491BF123" w14:textId="768F066C" w:rsidR="001C4F74" w:rsidRPr="002773DB" w:rsidRDefault="00BF1F3A" w:rsidP="00BF1F3A">
      <w:pPr>
        <w:spacing w:after="0" w:line="240" w:lineRule="auto"/>
        <w:ind w:firstLine="720"/>
        <w:jc w:val="both"/>
        <w:rPr>
          <w:rFonts w:ascii="Verdana" w:hAnsi="Verdana" w:cs="Times New Roman"/>
          <w:sz w:val="24"/>
          <w:szCs w:val="24"/>
        </w:rPr>
      </w:pPr>
      <w:r w:rsidRPr="002773DB">
        <w:rPr>
          <w:rFonts w:ascii="Verdana" w:eastAsia="Arial Unicode MS" w:hAnsi="Verdana" w:cs="Times New Roman"/>
          <w:color w:val="00000A"/>
          <w:sz w:val="24"/>
          <w:szCs w:val="24"/>
        </w:rPr>
        <w:t>-</w:t>
      </w:r>
      <w:r w:rsidR="001C4F74" w:rsidRPr="002773DB">
        <w:rPr>
          <w:rFonts w:ascii="Verdana" w:eastAsia="Arial Unicode MS" w:hAnsi="Verdana" w:cs="Times New Roman"/>
          <w:color w:val="00000A"/>
          <w:sz w:val="24"/>
          <w:szCs w:val="24"/>
        </w:rPr>
        <w:t xml:space="preserve"> 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2211385" w14:textId="77777777" w:rsidR="005D49C9" w:rsidRPr="002773D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2773DB" w:rsidRDefault="001D2258" w:rsidP="00731D69">
      <w:pPr>
        <w:pStyle w:val="Sraopastraipa"/>
        <w:spacing w:after="0" w:line="240" w:lineRule="auto"/>
        <w:ind w:left="0" w:firstLine="709"/>
        <w:jc w:val="both"/>
        <w:rPr>
          <w:rFonts w:ascii="Verdana" w:hAnsi="Verdana"/>
          <w:szCs w:val="24"/>
        </w:rPr>
      </w:pPr>
      <w:r w:rsidRPr="002773D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73DB" w:rsidRDefault="00883D4A"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73DB" w:rsidRDefault="001D2258"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Kartu su pasiūlymu pateikiami šie dokumentai (pasirašydamas pasiūlymą</w:t>
      </w:r>
      <w:r w:rsidR="0078452A" w:rsidRPr="002773DB">
        <w:rPr>
          <w:rFonts w:ascii="Verdana" w:hAnsi="Verdana" w:cs="Times New Roman"/>
          <w:sz w:val="24"/>
          <w:szCs w:val="24"/>
        </w:rPr>
        <w:t xml:space="preserve"> </w:t>
      </w:r>
      <w:r w:rsidRPr="002773D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73DB" w14:paraId="4BDE5D07" w14:textId="77777777" w:rsidTr="00E606E1">
        <w:tc>
          <w:tcPr>
            <w:tcW w:w="822" w:type="dxa"/>
            <w:vAlign w:val="center"/>
          </w:tcPr>
          <w:p w14:paraId="1F76228E" w14:textId="54D8A74A"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w:t>
            </w:r>
            <w:r w:rsidR="00860C3C" w:rsidRPr="002773DB">
              <w:rPr>
                <w:rFonts w:ascii="Verdana" w:hAnsi="Verdana" w:cs="Times New Roman"/>
                <w:sz w:val="24"/>
                <w:szCs w:val="24"/>
              </w:rPr>
              <w:t xml:space="preserve"> </w:t>
            </w:r>
            <w:r w:rsidRPr="002773DB">
              <w:rPr>
                <w:rFonts w:ascii="Verdana" w:hAnsi="Verdana" w:cs="Times New Roman"/>
                <w:sz w:val="24"/>
                <w:szCs w:val="24"/>
              </w:rPr>
              <w:t>Nr.</w:t>
            </w:r>
          </w:p>
        </w:tc>
        <w:tc>
          <w:tcPr>
            <w:tcW w:w="6518" w:type="dxa"/>
            <w:vAlign w:val="center"/>
          </w:tcPr>
          <w:p w14:paraId="121872D0"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Pateiktų dokumentų pavadinimas</w:t>
            </w:r>
          </w:p>
        </w:tc>
        <w:tc>
          <w:tcPr>
            <w:tcW w:w="2441" w:type="dxa"/>
            <w:vAlign w:val="center"/>
          </w:tcPr>
          <w:p w14:paraId="4EF94524"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Dokumento puslapių skaičius</w:t>
            </w:r>
          </w:p>
        </w:tc>
      </w:tr>
      <w:tr w:rsidR="004533EA" w:rsidRPr="002773DB" w14:paraId="2B44C1E1" w14:textId="77777777" w:rsidTr="00E16C67">
        <w:tc>
          <w:tcPr>
            <w:tcW w:w="822" w:type="dxa"/>
          </w:tcPr>
          <w:p w14:paraId="60F63B25"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6147F639" w14:textId="7A1669DB" w:rsidR="004533EA" w:rsidRPr="002773DB" w:rsidRDefault="004533E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EBVPD</w:t>
            </w:r>
          </w:p>
        </w:tc>
        <w:tc>
          <w:tcPr>
            <w:tcW w:w="2441" w:type="dxa"/>
          </w:tcPr>
          <w:p w14:paraId="20BDC53F"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7D71493E" w14:textId="77777777" w:rsidTr="00E16C67">
        <w:tc>
          <w:tcPr>
            <w:tcW w:w="822" w:type="dxa"/>
          </w:tcPr>
          <w:p w14:paraId="07CE8CDD"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19FEAFA3" w14:textId="2D74A82E" w:rsidR="004533EA" w:rsidRPr="002773DB" w:rsidRDefault="004533E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Pasiūlymo galiojimo užtikrinimas</w:t>
            </w:r>
          </w:p>
        </w:tc>
        <w:tc>
          <w:tcPr>
            <w:tcW w:w="2441" w:type="dxa"/>
          </w:tcPr>
          <w:p w14:paraId="5AA4C047"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407F7DE9" w14:textId="77777777" w:rsidTr="00E16C67">
        <w:tc>
          <w:tcPr>
            <w:tcW w:w="822" w:type="dxa"/>
          </w:tcPr>
          <w:p w14:paraId="7E13CD79"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58BEA832" w14:textId="4DE978C9" w:rsidR="004533EA" w:rsidRPr="002773DB" w:rsidRDefault="00101E16" w:rsidP="00E16C67">
            <w:pPr>
              <w:spacing w:after="0" w:line="240" w:lineRule="auto"/>
              <w:jc w:val="both"/>
              <w:rPr>
                <w:rFonts w:ascii="Verdana" w:hAnsi="Verdana" w:cs="Times New Roman"/>
                <w:sz w:val="24"/>
                <w:szCs w:val="24"/>
              </w:rPr>
            </w:pPr>
            <w:r>
              <w:rPr>
                <w:rFonts w:ascii="Verdana" w:hAnsi="Verdana" w:cs="Times New Roman"/>
                <w:sz w:val="24"/>
                <w:szCs w:val="24"/>
              </w:rPr>
              <w:t>Darbų kiekių žiniaraštis</w:t>
            </w:r>
          </w:p>
        </w:tc>
        <w:tc>
          <w:tcPr>
            <w:tcW w:w="2441" w:type="dxa"/>
          </w:tcPr>
          <w:p w14:paraId="25476F24"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6D551CC5" w14:textId="77777777" w:rsidTr="00E16C67">
        <w:tc>
          <w:tcPr>
            <w:tcW w:w="822" w:type="dxa"/>
          </w:tcPr>
          <w:p w14:paraId="760E3892" w14:textId="77777777" w:rsidR="004533EA" w:rsidRPr="002773DB" w:rsidRDefault="004533EA" w:rsidP="00E16C67">
            <w:pPr>
              <w:spacing w:after="0" w:line="240" w:lineRule="auto"/>
              <w:jc w:val="both"/>
              <w:rPr>
                <w:rFonts w:ascii="Verdana" w:hAnsi="Verdana" w:cs="Times New Roman"/>
                <w:sz w:val="24"/>
                <w:szCs w:val="24"/>
              </w:rPr>
            </w:pPr>
          </w:p>
        </w:tc>
        <w:tc>
          <w:tcPr>
            <w:tcW w:w="6518" w:type="dxa"/>
          </w:tcPr>
          <w:p w14:paraId="1A9D2C95" w14:textId="6D4490CC" w:rsidR="004533EA" w:rsidRPr="002773DB" w:rsidRDefault="00101E16" w:rsidP="00E16C67">
            <w:pPr>
              <w:spacing w:after="0" w:line="240" w:lineRule="auto"/>
              <w:jc w:val="both"/>
              <w:rPr>
                <w:rFonts w:ascii="Verdana" w:hAnsi="Verdana" w:cs="Times New Roman"/>
                <w:sz w:val="24"/>
                <w:szCs w:val="24"/>
              </w:rPr>
            </w:pPr>
            <w:r w:rsidRPr="002773DB">
              <w:rPr>
                <w:rFonts w:ascii="Verdana" w:hAnsi="Verdana" w:cs="Times New Roman"/>
                <w:sz w:val="24"/>
                <w:szCs w:val="24"/>
              </w:rPr>
              <w:t>Įgaliojimas</w:t>
            </w:r>
          </w:p>
        </w:tc>
        <w:tc>
          <w:tcPr>
            <w:tcW w:w="2441" w:type="dxa"/>
          </w:tcPr>
          <w:p w14:paraId="1AC40734"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34F1D648" w14:textId="77777777" w:rsidTr="00E606E1">
        <w:tc>
          <w:tcPr>
            <w:tcW w:w="822" w:type="dxa"/>
          </w:tcPr>
          <w:p w14:paraId="3DECA984" w14:textId="77777777" w:rsidR="004533EA" w:rsidRPr="002773DB" w:rsidRDefault="004533EA" w:rsidP="00731D69">
            <w:pPr>
              <w:spacing w:after="0" w:line="240" w:lineRule="auto"/>
              <w:jc w:val="both"/>
              <w:rPr>
                <w:rFonts w:ascii="Verdana" w:hAnsi="Verdana" w:cs="Times New Roman"/>
                <w:sz w:val="24"/>
                <w:szCs w:val="24"/>
              </w:rPr>
            </w:pPr>
          </w:p>
        </w:tc>
        <w:tc>
          <w:tcPr>
            <w:tcW w:w="6518" w:type="dxa"/>
          </w:tcPr>
          <w:p w14:paraId="3B2FF02A" w14:textId="282B6562" w:rsidR="004533EA" w:rsidRPr="002773DB" w:rsidRDefault="001173E4" w:rsidP="00731D69">
            <w:pPr>
              <w:spacing w:after="0" w:line="240" w:lineRule="auto"/>
              <w:jc w:val="both"/>
              <w:rPr>
                <w:rFonts w:ascii="Verdana" w:hAnsi="Verdana" w:cs="Times New Roman"/>
                <w:sz w:val="24"/>
                <w:szCs w:val="24"/>
              </w:rPr>
            </w:pPr>
            <w:r w:rsidRPr="002773DB">
              <w:rPr>
                <w:rFonts w:ascii="Verdana" w:hAnsi="Verdana" w:cs="Times New Roman"/>
                <w:sz w:val="24"/>
                <w:szCs w:val="24"/>
              </w:rPr>
              <w:t>...</w:t>
            </w:r>
          </w:p>
        </w:tc>
        <w:tc>
          <w:tcPr>
            <w:tcW w:w="2441" w:type="dxa"/>
          </w:tcPr>
          <w:p w14:paraId="391D527A" w14:textId="77777777" w:rsidR="004533EA" w:rsidRPr="002773DB" w:rsidRDefault="004533EA" w:rsidP="00731D69">
            <w:pPr>
              <w:spacing w:after="0" w:line="240" w:lineRule="auto"/>
              <w:jc w:val="both"/>
              <w:rPr>
                <w:rFonts w:ascii="Verdana" w:hAnsi="Verdana" w:cs="Times New Roman"/>
                <w:sz w:val="24"/>
                <w:szCs w:val="24"/>
              </w:rPr>
            </w:pPr>
          </w:p>
        </w:tc>
      </w:tr>
    </w:tbl>
    <w:p w14:paraId="6637CC59" w14:textId="77777777" w:rsidR="0078452A" w:rsidRPr="002773D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2773DB" w:rsidRDefault="0078452A" w:rsidP="00C81A0F">
      <w:pPr>
        <w:pStyle w:val="Sraopastraipa"/>
        <w:numPr>
          <w:ilvl w:val="0"/>
          <w:numId w:val="5"/>
        </w:numPr>
        <w:spacing w:after="0" w:line="240" w:lineRule="auto"/>
        <w:jc w:val="center"/>
        <w:rPr>
          <w:rFonts w:ascii="Verdana" w:eastAsia="Times New Roman" w:hAnsi="Verdana"/>
          <w:b/>
          <w:iCs/>
          <w:szCs w:val="24"/>
        </w:rPr>
      </w:pPr>
      <w:r w:rsidRPr="002773DB">
        <w:rPr>
          <w:rFonts w:ascii="Verdana" w:eastAsia="Times New Roman" w:hAnsi="Verdana"/>
          <w:b/>
          <w:iCs/>
          <w:szCs w:val="24"/>
        </w:rPr>
        <w:t>INFORMACIJA APIE ŪKIO SUBJEKTUS IR SUBTIEKĖJUS</w:t>
      </w:r>
    </w:p>
    <w:p w14:paraId="5C20817A" w14:textId="77777777" w:rsidR="0078452A" w:rsidRPr="002773D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2773D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4" w:name="_Toc135644820"/>
      <w:bookmarkStart w:id="65" w:name="_Toc188598438"/>
      <w:bookmarkStart w:id="66" w:name="_Toc188598477"/>
      <w:r w:rsidRPr="002773DB">
        <w:rPr>
          <w:rFonts w:ascii="Verdana" w:hAnsi="Verdana" w:cs="Times New Roman"/>
          <w:sz w:val="24"/>
          <w:szCs w:val="24"/>
        </w:rPr>
        <w:t>Tiekėjas pasiūlyme privalo išviešinti ūkio subjektus, kurių pajėgumais remiasi, taip pat nurodyti ir žinomus subtiekėjus.</w:t>
      </w:r>
      <w:bookmarkEnd w:id="64"/>
      <w:bookmarkEnd w:id="65"/>
      <w:bookmarkEnd w:id="6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73DB" w14:paraId="483A60E9" w14:textId="77777777" w:rsidTr="0078452A">
        <w:trPr>
          <w:trHeight w:val="975"/>
        </w:trPr>
        <w:tc>
          <w:tcPr>
            <w:tcW w:w="817" w:type="dxa"/>
            <w:vAlign w:val="center"/>
          </w:tcPr>
          <w:p w14:paraId="79E622E8"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835" w:type="dxa"/>
            <w:vAlign w:val="center"/>
          </w:tcPr>
          <w:p w14:paraId="0CD6084F"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Ūkio subjekto(ų), kurio (-ių) pajėgumais remiamasi</w:t>
            </w:r>
            <w:r w:rsidRPr="002773DB">
              <w:rPr>
                <w:rFonts w:ascii="Verdana" w:hAnsi="Verdana" w:cs="Times New Roman"/>
                <w:sz w:val="24"/>
                <w:szCs w:val="24"/>
              </w:rPr>
              <w:t>, (toliau – ūkio subjekto) pavadinimas(-ai)</w:t>
            </w:r>
          </w:p>
        </w:tc>
        <w:tc>
          <w:tcPr>
            <w:tcW w:w="1701" w:type="dxa"/>
            <w:vAlign w:val="center"/>
          </w:tcPr>
          <w:p w14:paraId="0A09731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adresas(-ai)</w:t>
            </w:r>
          </w:p>
        </w:tc>
        <w:tc>
          <w:tcPr>
            <w:tcW w:w="1418" w:type="dxa"/>
            <w:vAlign w:val="center"/>
          </w:tcPr>
          <w:p w14:paraId="27907878"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kodas(-ai)</w:t>
            </w:r>
          </w:p>
        </w:tc>
        <w:tc>
          <w:tcPr>
            <w:tcW w:w="2863" w:type="dxa"/>
            <w:vAlign w:val="center"/>
          </w:tcPr>
          <w:p w14:paraId="6C6A61E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2773DB" w14:paraId="1E297D9A" w14:textId="77777777" w:rsidTr="0078452A">
        <w:trPr>
          <w:trHeight w:val="320"/>
        </w:trPr>
        <w:tc>
          <w:tcPr>
            <w:tcW w:w="817" w:type="dxa"/>
            <w:vAlign w:val="center"/>
          </w:tcPr>
          <w:p w14:paraId="02A4B8DE"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835" w:type="dxa"/>
          </w:tcPr>
          <w:p w14:paraId="0454D78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BEED04A" w14:textId="77777777" w:rsidTr="0078452A">
        <w:trPr>
          <w:trHeight w:val="320"/>
        </w:trPr>
        <w:tc>
          <w:tcPr>
            <w:tcW w:w="817" w:type="dxa"/>
            <w:vAlign w:val="center"/>
          </w:tcPr>
          <w:p w14:paraId="38C43EE3"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835" w:type="dxa"/>
          </w:tcPr>
          <w:p w14:paraId="5BAD4EF3"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77E7270" w14:textId="77777777" w:rsidTr="0078452A">
        <w:trPr>
          <w:trHeight w:val="268"/>
        </w:trPr>
        <w:tc>
          <w:tcPr>
            <w:tcW w:w="817" w:type="dxa"/>
            <w:vAlign w:val="center"/>
          </w:tcPr>
          <w:p w14:paraId="73B97CB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835" w:type="dxa"/>
          </w:tcPr>
          <w:p w14:paraId="2DF3B1B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2773DB" w:rsidRDefault="0078452A" w:rsidP="00731D69">
            <w:pPr>
              <w:spacing w:after="0" w:line="240" w:lineRule="auto"/>
              <w:jc w:val="both"/>
              <w:rPr>
                <w:rFonts w:ascii="Verdana" w:hAnsi="Verdana" w:cs="Times New Roman"/>
                <w:sz w:val="24"/>
                <w:szCs w:val="24"/>
              </w:rPr>
            </w:pPr>
          </w:p>
        </w:tc>
      </w:tr>
    </w:tbl>
    <w:p w14:paraId="67B68EDD" w14:textId="77777777" w:rsidR="0078452A" w:rsidRPr="002773D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2773DB">
        <w:rPr>
          <w:rFonts w:ascii="Verdana" w:hAnsi="Verdana"/>
          <w:i/>
          <w:iCs/>
          <w:sz w:val="24"/>
          <w:szCs w:val="24"/>
          <w:lang w:val="lt-LT"/>
        </w:rPr>
        <w:t xml:space="preserve">Pastaba: </w:t>
      </w:r>
      <w:r w:rsidRPr="002773DB">
        <w:rPr>
          <w:rFonts w:ascii="Verdana" w:hAnsi="Verdana"/>
          <w:b/>
          <w:bCs/>
          <w:sz w:val="24"/>
          <w:szCs w:val="24"/>
          <w:lang w:val="lt-LT"/>
        </w:rPr>
        <w:t>Ūkio subjektas, kurio pajėgumais remiamasi</w:t>
      </w:r>
      <w:r w:rsidRPr="002773D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73DB" w14:paraId="74B07529" w14:textId="77777777" w:rsidTr="0078452A">
        <w:tc>
          <w:tcPr>
            <w:tcW w:w="675" w:type="dxa"/>
            <w:vAlign w:val="center"/>
          </w:tcPr>
          <w:p w14:paraId="1FCE3744"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lastRenderedPageBreak/>
              <w:t>Eil. Nr.</w:t>
            </w:r>
          </w:p>
        </w:tc>
        <w:tc>
          <w:tcPr>
            <w:tcW w:w="2977" w:type="dxa"/>
          </w:tcPr>
          <w:p w14:paraId="452AFCA0" w14:textId="77777777" w:rsidR="0078452A" w:rsidRPr="002773DB" w:rsidRDefault="0078452A" w:rsidP="00731D69">
            <w:pPr>
              <w:spacing w:after="0" w:line="240" w:lineRule="auto"/>
              <w:jc w:val="both"/>
              <w:rPr>
                <w:rFonts w:ascii="Verdana" w:hAnsi="Verdana" w:cs="Times New Roman"/>
                <w:b/>
                <w:bCs/>
                <w:sz w:val="24"/>
                <w:szCs w:val="24"/>
              </w:rPr>
            </w:pPr>
          </w:p>
          <w:p w14:paraId="73D11829" w14:textId="77777777" w:rsidR="0078452A" w:rsidRPr="002773DB" w:rsidRDefault="0078452A" w:rsidP="00731D69">
            <w:pPr>
              <w:spacing w:after="0" w:line="240" w:lineRule="auto"/>
              <w:jc w:val="both"/>
              <w:rPr>
                <w:rFonts w:ascii="Verdana" w:hAnsi="Verdana" w:cs="Times New Roman"/>
                <w:b/>
                <w:bCs/>
                <w:sz w:val="24"/>
                <w:szCs w:val="24"/>
              </w:rPr>
            </w:pPr>
          </w:p>
          <w:p w14:paraId="1D2A668F" w14:textId="402F5B5F"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Subtiekėjo (-ų)</w:t>
            </w:r>
            <w:r w:rsidRPr="002773DB">
              <w:rPr>
                <w:rFonts w:ascii="Verdana" w:hAnsi="Verdana" w:cs="Times New Roman"/>
                <w:sz w:val="24"/>
                <w:szCs w:val="24"/>
              </w:rPr>
              <w:t xml:space="preserve"> pavadinimas (-ai)</w:t>
            </w:r>
          </w:p>
        </w:tc>
        <w:tc>
          <w:tcPr>
            <w:tcW w:w="1701" w:type="dxa"/>
          </w:tcPr>
          <w:p w14:paraId="7EAD4D05" w14:textId="77777777" w:rsidR="0078452A" w:rsidRPr="002773DB" w:rsidRDefault="0078452A" w:rsidP="00731D69">
            <w:pPr>
              <w:spacing w:after="0" w:line="240" w:lineRule="auto"/>
              <w:jc w:val="both"/>
              <w:rPr>
                <w:rFonts w:ascii="Verdana" w:hAnsi="Verdana" w:cs="Times New Roman"/>
                <w:sz w:val="24"/>
                <w:szCs w:val="24"/>
              </w:rPr>
            </w:pPr>
          </w:p>
          <w:p w14:paraId="7D5B85ED" w14:textId="77777777" w:rsidR="0078452A" w:rsidRPr="002773DB" w:rsidRDefault="0078452A" w:rsidP="00731D69">
            <w:pPr>
              <w:spacing w:after="0" w:line="240" w:lineRule="auto"/>
              <w:jc w:val="both"/>
              <w:rPr>
                <w:rFonts w:ascii="Verdana" w:hAnsi="Verdana" w:cs="Times New Roman"/>
                <w:sz w:val="24"/>
                <w:szCs w:val="24"/>
              </w:rPr>
            </w:pPr>
          </w:p>
          <w:p w14:paraId="5970A72F" w14:textId="3798D621"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adresas (-ai)</w:t>
            </w:r>
          </w:p>
        </w:tc>
        <w:tc>
          <w:tcPr>
            <w:tcW w:w="1418" w:type="dxa"/>
          </w:tcPr>
          <w:p w14:paraId="51CAA558" w14:textId="77777777" w:rsidR="0078452A" w:rsidRPr="002773DB" w:rsidRDefault="0078452A" w:rsidP="00731D69">
            <w:pPr>
              <w:spacing w:after="0" w:line="240" w:lineRule="auto"/>
              <w:jc w:val="both"/>
              <w:rPr>
                <w:rFonts w:ascii="Verdana" w:hAnsi="Verdana" w:cs="Times New Roman"/>
                <w:sz w:val="24"/>
                <w:szCs w:val="24"/>
              </w:rPr>
            </w:pPr>
          </w:p>
          <w:p w14:paraId="1AE90573" w14:textId="77777777" w:rsidR="0078452A" w:rsidRPr="002773DB" w:rsidRDefault="0078452A" w:rsidP="00731D69">
            <w:pPr>
              <w:spacing w:after="0" w:line="240" w:lineRule="auto"/>
              <w:jc w:val="both"/>
              <w:rPr>
                <w:rFonts w:ascii="Verdana" w:hAnsi="Verdana" w:cs="Times New Roman"/>
                <w:sz w:val="24"/>
                <w:szCs w:val="24"/>
              </w:rPr>
            </w:pPr>
          </w:p>
          <w:p w14:paraId="6635F0B1" w14:textId="11984DB0"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kodas(-ai)</w:t>
            </w:r>
          </w:p>
        </w:tc>
        <w:tc>
          <w:tcPr>
            <w:tcW w:w="2863" w:type="dxa"/>
          </w:tcPr>
          <w:p w14:paraId="3E5F9A55"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2773DB" w14:paraId="3239B124" w14:textId="77777777" w:rsidTr="0078452A">
        <w:tc>
          <w:tcPr>
            <w:tcW w:w="675" w:type="dxa"/>
            <w:vAlign w:val="center"/>
          </w:tcPr>
          <w:p w14:paraId="308B8E45"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977" w:type="dxa"/>
          </w:tcPr>
          <w:p w14:paraId="74DDC7F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106A301" w14:textId="77777777" w:rsidTr="0078452A">
        <w:tc>
          <w:tcPr>
            <w:tcW w:w="675" w:type="dxa"/>
            <w:vAlign w:val="center"/>
          </w:tcPr>
          <w:p w14:paraId="6A4D8C5D"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977" w:type="dxa"/>
          </w:tcPr>
          <w:p w14:paraId="3C0EC74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DEB3538" w14:textId="77777777" w:rsidTr="0078452A">
        <w:tc>
          <w:tcPr>
            <w:tcW w:w="675" w:type="dxa"/>
            <w:vAlign w:val="center"/>
          </w:tcPr>
          <w:p w14:paraId="66A8231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977" w:type="dxa"/>
          </w:tcPr>
          <w:p w14:paraId="5B583A38"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2773DB" w:rsidRDefault="0078452A" w:rsidP="00731D69">
            <w:pPr>
              <w:spacing w:after="0" w:line="240" w:lineRule="auto"/>
              <w:jc w:val="both"/>
              <w:rPr>
                <w:rFonts w:ascii="Verdana" w:hAnsi="Verdana" w:cs="Times New Roman"/>
                <w:sz w:val="24"/>
                <w:szCs w:val="24"/>
              </w:rPr>
            </w:pPr>
          </w:p>
        </w:tc>
      </w:tr>
    </w:tbl>
    <w:p w14:paraId="21F1221F" w14:textId="3A47DFE1" w:rsidR="00000529" w:rsidRPr="002773D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2773DB">
        <w:rPr>
          <w:rFonts w:ascii="Verdana" w:hAnsi="Verdana"/>
          <w:i/>
          <w:iCs/>
          <w:sz w:val="24"/>
          <w:szCs w:val="24"/>
          <w:lang w:val="lt-LT"/>
        </w:rPr>
        <w:t>Pastaba:</w:t>
      </w:r>
      <w:r w:rsidRPr="002773DB">
        <w:rPr>
          <w:rFonts w:ascii="Verdana" w:hAnsi="Verdana"/>
          <w:b/>
          <w:bCs/>
          <w:sz w:val="24"/>
          <w:szCs w:val="24"/>
          <w:lang w:val="lt-LT"/>
        </w:rPr>
        <w:t xml:space="preserve"> Subtiekėjas </w:t>
      </w:r>
      <w:r w:rsidRPr="002773D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73DB" w14:paraId="4CEE5DD1" w14:textId="77777777" w:rsidTr="00000529">
        <w:trPr>
          <w:trHeight w:val="439"/>
        </w:trPr>
        <w:tc>
          <w:tcPr>
            <w:tcW w:w="6345" w:type="dxa"/>
            <w:vMerge w:val="restart"/>
          </w:tcPr>
          <w:p w14:paraId="333DCC98" w14:textId="466D396B"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Kvazisubtiekėjas (-ai)</w:t>
            </w:r>
            <w:r w:rsidRPr="002773DB">
              <w:rPr>
                <w:rFonts w:ascii="Verdana" w:hAnsi="Verdana" w:cs="Times New Roman"/>
                <w:sz w:val="24"/>
                <w:szCs w:val="24"/>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1.</w:t>
            </w:r>
          </w:p>
        </w:tc>
      </w:tr>
      <w:tr w:rsidR="002C432E" w:rsidRPr="002773DB" w14:paraId="04357F1B" w14:textId="77777777" w:rsidTr="00000529">
        <w:trPr>
          <w:trHeight w:val="418"/>
        </w:trPr>
        <w:tc>
          <w:tcPr>
            <w:tcW w:w="6345" w:type="dxa"/>
            <w:vMerge/>
          </w:tcPr>
          <w:p w14:paraId="6F91E6D3"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2.</w:t>
            </w:r>
          </w:p>
        </w:tc>
      </w:tr>
      <w:tr w:rsidR="002C432E" w:rsidRPr="002773DB" w14:paraId="5E26E1DC" w14:textId="77777777" w:rsidTr="00000529">
        <w:trPr>
          <w:trHeight w:val="423"/>
        </w:trPr>
        <w:tc>
          <w:tcPr>
            <w:tcW w:w="6345" w:type="dxa"/>
            <w:vMerge/>
          </w:tcPr>
          <w:p w14:paraId="1359DDB7"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3.</w:t>
            </w:r>
          </w:p>
        </w:tc>
      </w:tr>
      <w:tr w:rsidR="00000529" w:rsidRPr="002773DB" w14:paraId="60001D4B" w14:textId="77777777" w:rsidTr="00000529">
        <w:trPr>
          <w:trHeight w:val="412"/>
        </w:trPr>
        <w:tc>
          <w:tcPr>
            <w:tcW w:w="6345" w:type="dxa"/>
            <w:vMerge/>
          </w:tcPr>
          <w:p w14:paraId="14B392A9"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4. ir t.t.</w:t>
            </w:r>
          </w:p>
        </w:tc>
      </w:tr>
    </w:tbl>
    <w:p w14:paraId="2920FC87" w14:textId="77777777" w:rsidR="005E685C" w:rsidRPr="002773DB" w:rsidRDefault="005E685C" w:rsidP="00731D69">
      <w:pPr>
        <w:spacing w:after="0" w:line="240" w:lineRule="auto"/>
        <w:jc w:val="both"/>
        <w:rPr>
          <w:rFonts w:ascii="Verdana" w:hAnsi="Verdana" w:cs="Times New Roman"/>
          <w:sz w:val="24"/>
          <w:szCs w:val="24"/>
        </w:rPr>
      </w:pPr>
    </w:p>
    <w:p w14:paraId="383C0629" w14:textId="321BB372" w:rsidR="0078452A" w:rsidRPr="002773DB" w:rsidRDefault="0078452A" w:rsidP="00731D69">
      <w:pPr>
        <w:spacing w:after="0" w:line="240" w:lineRule="auto"/>
        <w:ind w:firstLine="720"/>
        <w:jc w:val="both"/>
        <w:rPr>
          <w:rFonts w:ascii="Verdana" w:hAnsi="Verdana" w:cs="Times New Roman"/>
          <w:b/>
          <w:sz w:val="24"/>
          <w:szCs w:val="24"/>
        </w:rPr>
      </w:pPr>
      <w:r w:rsidRPr="002773DB">
        <w:rPr>
          <w:rFonts w:ascii="Verdana" w:hAnsi="Verdana" w:cs="Times New Roman"/>
          <w:b/>
          <w:sz w:val="24"/>
          <w:szCs w:val="24"/>
        </w:rPr>
        <w:t>Pasiūlymas galioja iki termino, nurodyto pirkimo dokumentuose.</w:t>
      </w:r>
    </w:p>
    <w:p w14:paraId="061757D1" w14:textId="1B0F6255" w:rsidR="001D2258" w:rsidRPr="002773DB" w:rsidRDefault="001D2258" w:rsidP="00731D69">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xml:space="preserve">Ši pasiūlyme nurodyta informacija yra konfidenciali </w:t>
      </w:r>
      <w:r w:rsidRPr="002773DB">
        <w:rPr>
          <w:rFonts w:ascii="Verdana" w:hAnsi="Verdana" w:cs="Times New Roman"/>
          <w:i/>
          <w:sz w:val="24"/>
          <w:szCs w:val="24"/>
        </w:rPr>
        <w:t>/</w:t>
      </w:r>
      <w:r w:rsidRPr="002773DB">
        <w:rPr>
          <w:rFonts w:ascii="Verdana" w:hAnsi="Verdana" w:cs="Times New Roman"/>
          <w:i/>
          <w:kern w:val="16"/>
          <w:sz w:val="24"/>
          <w:szCs w:val="24"/>
        </w:rPr>
        <w:t>Perkančioji organizacija</w:t>
      </w:r>
      <w:r w:rsidR="000C3D16" w:rsidRPr="002773DB">
        <w:rPr>
          <w:rFonts w:ascii="Verdana" w:hAnsi="Verdana" w:cs="Times New Roman"/>
          <w:i/>
          <w:kern w:val="16"/>
          <w:sz w:val="24"/>
          <w:szCs w:val="24"/>
        </w:rPr>
        <w:t xml:space="preserve"> </w:t>
      </w:r>
      <w:r w:rsidRPr="002773DB">
        <w:rPr>
          <w:rFonts w:ascii="Verdana" w:hAnsi="Verdana" w:cs="Times New Roman"/>
          <w:i/>
          <w:sz w:val="24"/>
          <w:szCs w:val="24"/>
        </w:rPr>
        <w:t>šios informacijos negali atskleisti tretiesiems asmenims/</w:t>
      </w:r>
      <w:r w:rsidRPr="002773D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773DB" w14:paraId="3F318CCD" w14:textId="77777777" w:rsidTr="00CA44B7">
        <w:trPr>
          <w:trHeight w:val="1304"/>
        </w:trPr>
        <w:tc>
          <w:tcPr>
            <w:tcW w:w="588" w:type="dxa"/>
            <w:vAlign w:val="center"/>
          </w:tcPr>
          <w:p w14:paraId="4890A8F1" w14:textId="1696A910"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8905" w:type="dxa"/>
            <w:vAlign w:val="center"/>
          </w:tcPr>
          <w:p w14:paraId="70AE1258" w14:textId="77777777"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Pateikto dokumento pavadinimas (rekomenduojama pavadinime vartoti žodį „Konfidencialu“)</w:t>
            </w:r>
          </w:p>
        </w:tc>
      </w:tr>
      <w:tr w:rsidR="00CA44B7" w:rsidRPr="002773DB" w14:paraId="156BD755" w14:textId="77777777" w:rsidTr="00CA44B7">
        <w:trPr>
          <w:trHeight w:val="428"/>
        </w:trPr>
        <w:tc>
          <w:tcPr>
            <w:tcW w:w="588" w:type="dxa"/>
          </w:tcPr>
          <w:p w14:paraId="6AF37BB9" w14:textId="77777777" w:rsidR="00CA44B7" w:rsidRPr="002773D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2773DB" w:rsidRDefault="00CA44B7" w:rsidP="00731D69">
            <w:pPr>
              <w:spacing w:after="0" w:line="240" w:lineRule="auto"/>
              <w:jc w:val="both"/>
              <w:rPr>
                <w:rFonts w:ascii="Verdana" w:hAnsi="Verdana" w:cs="Times New Roman"/>
                <w:sz w:val="24"/>
                <w:szCs w:val="24"/>
              </w:rPr>
            </w:pPr>
          </w:p>
        </w:tc>
      </w:tr>
    </w:tbl>
    <w:p w14:paraId="65308EF3" w14:textId="4701E073" w:rsidR="001D2258" w:rsidRPr="002773DB" w:rsidRDefault="001D2258" w:rsidP="00731D69">
      <w:pPr>
        <w:spacing w:after="0" w:line="240" w:lineRule="auto"/>
        <w:ind w:firstLine="728"/>
        <w:jc w:val="both"/>
        <w:rPr>
          <w:rFonts w:ascii="Verdana" w:hAnsi="Verdana" w:cs="Times New Roman"/>
          <w:b/>
          <w:i/>
        </w:rPr>
      </w:pPr>
      <w:r w:rsidRPr="002773D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5EDACAD8" w:rsidR="001D2258" w:rsidRPr="002773DB" w:rsidRDefault="001D2258" w:rsidP="00731D69">
      <w:pPr>
        <w:spacing w:after="0" w:line="240" w:lineRule="auto"/>
        <w:ind w:firstLine="709"/>
        <w:jc w:val="both"/>
        <w:rPr>
          <w:rFonts w:ascii="Verdana" w:eastAsia="Calibri" w:hAnsi="Verdana" w:cs="Times New Roman"/>
          <w:b/>
          <w:bCs/>
          <w:i/>
          <w:iCs/>
        </w:rPr>
      </w:pPr>
      <w:r w:rsidRPr="002773DB">
        <w:rPr>
          <w:rFonts w:ascii="Verdana" w:hAnsi="Verdana" w:cs="Times New Roman"/>
          <w:b/>
          <w:i/>
        </w:rPr>
        <w:t>Atkreipiame dėmesį,</w:t>
      </w:r>
      <w:r w:rsidRPr="002773D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B4C59" w:rsidRPr="002773DB">
        <w:rPr>
          <w:rFonts w:ascii="Verdana" w:eastAsia="Calibri" w:hAnsi="Verdana" w:cs="Times New Roman"/>
          <w:b/>
          <w:bCs/>
          <w:i/>
          <w:iCs/>
        </w:rPr>
        <w:t>išskyrus informaciją, kuriai taikomi šio įstatymo 20 str. 5 dalyje nurodyti konfidencialios informacijos apsaugos reikalavimai arba kurios atskleidimas prieštarautų</w:t>
      </w:r>
      <w:r w:rsidRPr="002773DB">
        <w:rPr>
          <w:rFonts w:ascii="Verdana" w:eastAsia="Calibri" w:hAnsi="Verdana" w:cs="Times New Roman"/>
          <w:b/>
          <w:bCs/>
          <w:i/>
          <w:iCs/>
        </w:rPr>
        <w:t xml:space="preserve">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w:t>
      </w:r>
      <w:r w:rsidRPr="002773DB">
        <w:rPr>
          <w:rFonts w:ascii="Verdana" w:eastAsia="Calibri" w:hAnsi="Verdana" w:cs="Times New Roman"/>
          <w:b/>
          <w:bCs/>
          <w:i/>
          <w:iCs/>
        </w:rPr>
        <w:lastRenderedPageBreak/>
        <w:t>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2773DB" w:rsidRDefault="001D2258" w:rsidP="00731D69">
      <w:pPr>
        <w:spacing w:after="0" w:line="240" w:lineRule="auto"/>
        <w:ind w:firstLine="720"/>
        <w:jc w:val="both"/>
        <w:rPr>
          <w:rFonts w:ascii="Verdana" w:eastAsia="Times New Roman" w:hAnsi="Verdana" w:cs="Times New Roman"/>
          <w:b/>
          <w:i/>
        </w:rPr>
      </w:pPr>
      <w:r w:rsidRPr="002773D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73D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73DB" w:rsidRDefault="001D2258" w:rsidP="00731D69">
            <w:pPr>
              <w:spacing w:after="0" w:line="240" w:lineRule="auto"/>
              <w:ind w:right="-1"/>
              <w:rPr>
                <w:rFonts w:ascii="Verdana" w:hAnsi="Verdana" w:cs="Times New Roman"/>
                <w:sz w:val="24"/>
                <w:szCs w:val="24"/>
              </w:rPr>
            </w:pPr>
          </w:p>
          <w:p w14:paraId="180AC00F" w14:textId="77777777" w:rsidR="001D2258" w:rsidRPr="002773D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73D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73D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2773DB" w:rsidRDefault="001D2258" w:rsidP="00731D69">
            <w:pPr>
              <w:spacing w:after="0" w:line="240" w:lineRule="auto"/>
              <w:ind w:right="-1"/>
              <w:jc w:val="right"/>
              <w:rPr>
                <w:rFonts w:ascii="Verdana" w:hAnsi="Verdana" w:cs="Times New Roman"/>
                <w:sz w:val="24"/>
                <w:szCs w:val="24"/>
              </w:rPr>
            </w:pPr>
          </w:p>
        </w:tc>
      </w:tr>
      <w:tr w:rsidR="002C432E" w:rsidRPr="002773D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r w:rsidRPr="002773DB">
              <w:rPr>
                <w:rFonts w:ascii="Verdana" w:hAnsi="Verdana" w:cs="Times New Roman"/>
                <w:position w:val="6"/>
                <w:sz w:val="24"/>
                <w:szCs w:val="24"/>
              </w:rPr>
              <w:t>(Tiekėjo arba jo įgalioto asmens pareigų pavadinimas)</w:t>
            </w:r>
          </w:p>
          <w:p w14:paraId="56DE4DEA"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(Parašas)</w:t>
            </w:r>
            <w:r w:rsidR="00BA7714" w:rsidRPr="002773DB">
              <w:rPr>
                <w:rFonts w:ascii="Verdana" w:hAnsi="Verdana"/>
                <w:b/>
                <w:i/>
                <w:sz w:val="24"/>
                <w:szCs w:val="24"/>
                <w:vertAlign w:val="superscript"/>
              </w:rPr>
              <w:t>*</w:t>
            </w:r>
          </w:p>
        </w:tc>
        <w:tc>
          <w:tcPr>
            <w:tcW w:w="701" w:type="dxa"/>
          </w:tcPr>
          <w:p w14:paraId="453ED5C2"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(Vardas ir pavardė)</w:t>
            </w:r>
          </w:p>
        </w:tc>
        <w:tc>
          <w:tcPr>
            <w:tcW w:w="648" w:type="dxa"/>
          </w:tcPr>
          <w:p w14:paraId="60703CE5" w14:textId="77777777" w:rsidR="001D2258" w:rsidRPr="002773DB" w:rsidRDefault="001D2258" w:rsidP="00731D69">
            <w:pPr>
              <w:spacing w:after="0" w:line="240" w:lineRule="auto"/>
              <w:ind w:right="-1"/>
              <w:jc w:val="center"/>
              <w:rPr>
                <w:rFonts w:ascii="Verdana" w:hAnsi="Verdana" w:cs="Times New Roman"/>
                <w:sz w:val="24"/>
                <w:szCs w:val="24"/>
              </w:rPr>
            </w:pPr>
          </w:p>
        </w:tc>
      </w:tr>
    </w:tbl>
    <w:p w14:paraId="1318C78D" w14:textId="3042D919" w:rsidR="00A854F2" w:rsidRPr="002773DB" w:rsidRDefault="001D2258" w:rsidP="00730B5F">
      <w:pPr>
        <w:spacing w:after="0" w:line="240" w:lineRule="auto"/>
        <w:jc w:val="both"/>
        <w:rPr>
          <w:rFonts w:ascii="Verdana" w:hAnsi="Verdana" w:cs="Times New Roman"/>
          <w:sz w:val="24"/>
          <w:szCs w:val="24"/>
        </w:rPr>
      </w:pPr>
      <w:r w:rsidRPr="002773DB">
        <w:rPr>
          <w:rFonts w:ascii="Verdana" w:hAnsi="Verdana" w:cs="Times New Roman"/>
          <w:i/>
        </w:rPr>
        <w:t>.</w:t>
      </w:r>
      <w:r w:rsidR="00A854F2" w:rsidRPr="002773DB">
        <w:rPr>
          <w:rFonts w:ascii="Verdana" w:hAnsi="Verdana" w:cs="Times New Roman"/>
          <w:sz w:val="24"/>
          <w:szCs w:val="24"/>
        </w:rPr>
        <w:br w:type="page"/>
      </w:r>
    </w:p>
    <w:p w14:paraId="37260A0B"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lastRenderedPageBreak/>
        <w:t>Pirkimo sąlygų 2 priedas</w:t>
      </w:r>
    </w:p>
    <w:p w14:paraId="495C1373"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t>„Statybos rangos darbų sutarties projektas“</w:t>
      </w:r>
    </w:p>
    <w:p w14:paraId="6C62F93E" w14:textId="77777777" w:rsidR="00092DB3" w:rsidRPr="002773DB" w:rsidRDefault="00092DB3" w:rsidP="00731D69">
      <w:pPr>
        <w:spacing w:after="0" w:line="240" w:lineRule="auto"/>
        <w:jc w:val="right"/>
        <w:rPr>
          <w:rFonts w:ascii="Verdana" w:hAnsi="Verdana" w:cs="Times New Roman"/>
          <w:sz w:val="24"/>
          <w:szCs w:val="24"/>
        </w:rPr>
      </w:pPr>
    </w:p>
    <w:p w14:paraId="359C9B5E" w14:textId="77777777" w:rsidR="008D7B4C" w:rsidRPr="002773DB" w:rsidRDefault="008D7B4C" w:rsidP="00731D69">
      <w:pPr>
        <w:spacing w:after="0" w:line="240" w:lineRule="auto"/>
        <w:jc w:val="right"/>
        <w:rPr>
          <w:rFonts w:ascii="Verdana" w:hAnsi="Verdana" w:cs="Times New Roman"/>
          <w:sz w:val="24"/>
          <w:szCs w:val="24"/>
        </w:rPr>
      </w:pPr>
    </w:p>
    <w:p w14:paraId="064CFFEE" w14:textId="250F77CB" w:rsidR="008D7B4C" w:rsidRPr="002773DB" w:rsidRDefault="0091146B" w:rsidP="008D7B4C">
      <w:pPr>
        <w:spacing w:after="0" w:line="240" w:lineRule="auto"/>
        <w:jc w:val="center"/>
        <w:rPr>
          <w:rFonts w:ascii="Verdana" w:hAnsi="Verdana" w:cs="Times New Roman"/>
          <w:b/>
          <w:bCs/>
          <w:sz w:val="24"/>
          <w:szCs w:val="24"/>
        </w:rPr>
      </w:pPr>
      <w:r w:rsidRPr="002773DB">
        <w:rPr>
          <w:rFonts w:ascii="Verdana" w:hAnsi="Verdana" w:cs="Times New Roman"/>
          <w:b/>
          <w:bCs/>
          <w:sz w:val="24"/>
          <w:szCs w:val="24"/>
        </w:rPr>
        <w:t>SUTARTIES PROJEKTAS</w:t>
      </w:r>
    </w:p>
    <w:p w14:paraId="35140B30" w14:textId="77777777" w:rsidR="008D7B4C" w:rsidRPr="002773DB" w:rsidRDefault="008D7B4C" w:rsidP="00731D69">
      <w:pPr>
        <w:spacing w:after="0" w:line="240" w:lineRule="auto"/>
        <w:jc w:val="right"/>
        <w:rPr>
          <w:rFonts w:ascii="Verdana" w:hAnsi="Verdana" w:cs="Times New Roman"/>
          <w:sz w:val="24"/>
          <w:szCs w:val="24"/>
        </w:rPr>
      </w:pPr>
    </w:p>
    <w:p w14:paraId="4210DAD2" w14:textId="77777777" w:rsidR="008D7B4C" w:rsidRPr="002773DB" w:rsidRDefault="008D7B4C" w:rsidP="00731D69">
      <w:pPr>
        <w:spacing w:after="0" w:line="240" w:lineRule="auto"/>
        <w:jc w:val="right"/>
        <w:rPr>
          <w:rFonts w:ascii="Verdana" w:hAnsi="Verdana" w:cs="Times New Roman"/>
          <w:sz w:val="24"/>
          <w:szCs w:val="24"/>
        </w:rPr>
      </w:pPr>
    </w:p>
    <w:p w14:paraId="03CF9FD0" w14:textId="6F2540C5" w:rsidR="001B4C59" w:rsidRPr="002773DB" w:rsidRDefault="008D7B4C" w:rsidP="008D7B4C">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w:t>
      </w:r>
      <w:r w:rsidR="00FB3C57" w:rsidRPr="002773DB">
        <w:rPr>
          <w:rFonts w:ascii="Verdana" w:hAnsi="Verdana" w:cs="Times New Roman"/>
          <w:bCs/>
          <w:spacing w:val="2"/>
          <w:sz w:val="24"/>
          <w:szCs w:val="24"/>
        </w:rPr>
        <w:t xml:space="preserve"> </w:t>
      </w:r>
      <w:r w:rsidR="00A05446" w:rsidRPr="002773DB">
        <w:rPr>
          <w:rFonts w:ascii="Verdana" w:hAnsi="Verdana" w:cs="Times New Roman"/>
          <w:bCs/>
          <w:spacing w:val="2"/>
          <w:sz w:val="24"/>
          <w:szCs w:val="24"/>
        </w:rPr>
        <w:t>DOCX</w:t>
      </w:r>
      <w:r w:rsidR="00FB3C57" w:rsidRPr="002773DB">
        <w:rPr>
          <w:rFonts w:ascii="Verdana" w:hAnsi="Verdana" w:cs="Times New Roman"/>
          <w:bCs/>
          <w:spacing w:val="2"/>
          <w:sz w:val="24"/>
          <w:szCs w:val="24"/>
        </w:rPr>
        <w:t xml:space="preserve"> formatu.</w:t>
      </w:r>
    </w:p>
    <w:p w14:paraId="0332A88D" w14:textId="77777777" w:rsidR="001B4C59" w:rsidRPr="002773DB" w:rsidRDefault="001B4C59">
      <w:pPr>
        <w:rPr>
          <w:rFonts w:ascii="Verdana" w:hAnsi="Verdana" w:cs="Times New Roman"/>
          <w:bCs/>
          <w:spacing w:val="2"/>
          <w:sz w:val="24"/>
          <w:szCs w:val="24"/>
        </w:rPr>
      </w:pPr>
      <w:r w:rsidRPr="002773DB">
        <w:rPr>
          <w:rFonts w:ascii="Verdana" w:hAnsi="Verdana" w:cs="Times New Roman"/>
          <w:bCs/>
          <w:spacing w:val="2"/>
          <w:sz w:val="24"/>
          <w:szCs w:val="24"/>
        </w:rPr>
        <w:br w:type="page"/>
      </w:r>
    </w:p>
    <w:p w14:paraId="220BD71A"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Pirkimo sąlygų 3 priedas</w:t>
      </w:r>
    </w:p>
    <w:p w14:paraId="3B47CB86"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„Techninė specifikacija“</w:t>
      </w:r>
    </w:p>
    <w:p w14:paraId="4C57ADAB" w14:textId="77777777" w:rsidR="008E6FDF" w:rsidRPr="002773DB" w:rsidRDefault="008E6FDF"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Statybos rangos sutarties</w:t>
      </w:r>
    </w:p>
    <w:p w14:paraId="5AAE58BA" w14:textId="0C398ABB" w:rsidR="008E6FDF" w:rsidRPr="002773DB" w:rsidRDefault="00603B9C"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5</w:t>
      </w:r>
      <w:r w:rsidR="008E6FDF" w:rsidRPr="002773DB">
        <w:rPr>
          <w:rFonts w:ascii="Verdana" w:eastAsia="Arial Unicode MS" w:hAnsi="Verdana" w:cs="Times New Roman"/>
          <w:b/>
          <w:color w:val="00000A"/>
          <w:sz w:val="24"/>
          <w:szCs w:val="24"/>
        </w:rPr>
        <w:t xml:space="preserve"> priedas</w:t>
      </w:r>
    </w:p>
    <w:p w14:paraId="3E3A29C9" w14:textId="77777777" w:rsidR="008D7B4C" w:rsidRPr="002773DB" w:rsidRDefault="008D7B4C" w:rsidP="00731D69">
      <w:pPr>
        <w:spacing w:after="0" w:line="240" w:lineRule="auto"/>
        <w:jc w:val="right"/>
        <w:rPr>
          <w:rFonts w:ascii="Verdana" w:hAnsi="Verdana" w:cs="Times New Roman"/>
          <w:sz w:val="24"/>
          <w:szCs w:val="24"/>
        </w:rPr>
      </w:pPr>
    </w:p>
    <w:p w14:paraId="2C00B0E4" w14:textId="77777777" w:rsidR="00092DB3" w:rsidRPr="002773DB" w:rsidRDefault="00092DB3" w:rsidP="00731D69">
      <w:pPr>
        <w:spacing w:after="0" w:line="240" w:lineRule="auto"/>
        <w:rPr>
          <w:rFonts w:ascii="Verdana" w:eastAsia="Arial Unicode MS" w:hAnsi="Verdana" w:cs="Times New Roman"/>
          <w:sz w:val="24"/>
          <w:szCs w:val="24"/>
          <w:lang w:eastAsia="en-US"/>
        </w:rPr>
      </w:pPr>
    </w:p>
    <w:p w14:paraId="4B785C81"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D64903" w14:textId="73850FFC" w:rsidR="008C35D4" w:rsidRPr="002773DB" w:rsidRDefault="008C35D4" w:rsidP="008C35D4">
      <w:pPr>
        <w:spacing w:after="0" w:line="240" w:lineRule="auto"/>
        <w:jc w:val="center"/>
        <w:rPr>
          <w:rFonts w:ascii="Verdana" w:eastAsia="Arial Unicode MS" w:hAnsi="Verdana" w:cs="Times New Roman"/>
          <w:b/>
          <w:bCs/>
          <w:sz w:val="24"/>
          <w:szCs w:val="24"/>
          <w:lang w:eastAsia="en-US"/>
        </w:rPr>
      </w:pPr>
      <w:r w:rsidRPr="002773DB">
        <w:rPr>
          <w:rFonts w:ascii="Verdana" w:eastAsia="Arial Unicode MS" w:hAnsi="Verdana" w:cs="Times New Roman"/>
          <w:b/>
          <w:bCs/>
          <w:sz w:val="24"/>
          <w:szCs w:val="24"/>
          <w:lang w:eastAsia="en-US"/>
        </w:rPr>
        <w:t>TECHNINĖ SPECIFIKACIJA</w:t>
      </w:r>
    </w:p>
    <w:p w14:paraId="7A22708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5A36E04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59F108" w14:textId="61CB5B9A" w:rsidR="001B4C59" w:rsidRPr="002773DB" w:rsidRDefault="008C35D4" w:rsidP="00731D69">
      <w:pPr>
        <w:spacing w:after="0" w:line="240" w:lineRule="auto"/>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t xml:space="preserve">Pateikiama atskiru failu </w:t>
      </w:r>
      <w:r w:rsidR="00A05446" w:rsidRPr="002773DB">
        <w:rPr>
          <w:rFonts w:ascii="Verdana" w:eastAsia="Arial Unicode MS" w:hAnsi="Verdana" w:cs="Times New Roman"/>
          <w:sz w:val="24"/>
          <w:szCs w:val="24"/>
          <w:lang w:eastAsia="en-US"/>
        </w:rPr>
        <w:t>PDF</w:t>
      </w:r>
      <w:r w:rsidRPr="002773DB">
        <w:rPr>
          <w:rFonts w:ascii="Verdana" w:eastAsia="Arial Unicode MS" w:hAnsi="Verdana" w:cs="Times New Roman"/>
          <w:sz w:val="24"/>
          <w:szCs w:val="24"/>
          <w:lang w:eastAsia="en-US"/>
        </w:rPr>
        <w:t xml:space="preserve"> formatu.</w:t>
      </w:r>
    </w:p>
    <w:p w14:paraId="5186203A" w14:textId="77777777" w:rsidR="001B4C59" w:rsidRPr="002773DB" w:rsidRDefault="001B4C59">
      <w:pPr>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br w:type="page"/>
      </w:r>
    </w:p>
    <w:p w14:paraId="7DCE1190" w14:textId="77777777" w:rsidR="008D7B4C" w:rsidRPr="002773DB" w:rsidRDefault="008D7B4C" w:rsidP="008D7B4C">
      <w:pPr>
        <w:pStyle w:val="Sraopastraipa"/>
        <w:spacing w:after="0" w:line="240" w:lineRule="auto"/>
        <w:ind w:left="709"/>
        <w:jc w:val="right"/>
        <w:rPr>
          <w:rFonts w:ascii="Verdana" w:hAnsi="Verdana"/>
          <w:szCs w:val="24"/>
        </w:rPr>
      </w:pPr>
      <w:r w:rsidRPr="002773DB">
        <w:rPr>
          <w:rFonts w:ascii="Verdana" w:hAnsi="Verdana"/>
          <w:szCs w:val="24"/>
        </w:rPr>
        <w:lastRenderedPageBreak/>
        <w:t>Pirkimo sąlygų 4 priedas</w:t>
      </w:r>
    </w:p>
    <w:p w14:paraId="6584AAE2" w14:textId="77777777" w:rsidR="008D7B4C" w:rsidRPr="002773DB" w:rsidRDefault="008D7B4C" w:rsidP="008D7B4C">
      <w:pPr>
        <w:spacing w:after="0" w:line="240" w:lineRule="auto"/>
        <w:jc w:val="right"/>
        <w:rPr>
          <w:rFonts w:ascii="Verdana" w:hAnsi="Verdana" w:cs="Times New Roman"/>
          <w:sz w:val="24"/>
          <w:szCs w:val="24"/>
        </w:rPr>
      </w:pPr>
      <w:r w:rsidRPr="002773DB">
        <w:rPr>
          <w:rFonts w:ascii="Verdana" w:hAnsi="Verdana" w:cs="Times New Roman"/>
          <w:sz w:val="24"/>
          <w:szCs w:val="24"/>
        </w:rPr>
        <w:t>„Europos bendrasis viešųjų pirkimų dokumentas“</w:t>
      </w:r>
    </w:p>
    <w:p w14:paraId="2D9C9DC2" w14:textId="77777777" w:rsidR="008D7B4C" w:rsidRPr="002773DB" w:rsidRDefault="008D7B4C" w:rsidP="008D7B4C">
      <w:pPr>
        <w:spacing w:after="0" w:line="240" w:lineRule="auto"/>
        <w:jc w:val="center"/>
        <w:rPr>
          <w:rFonts w:ascii="Verdana" w:hAnsi="Verdana"/>
          <w:b/>
          <w:kern w:val="16"/>
          <w:sz w:val="24"/>
          <w:szCs w:val="24"/>
        </w:rPr>
      </w:pPr>
    </w:p>
    <w:p w14:paraId="6C5CE667" w14:textId="77777777" w:rsidR="008D7B4C" w:rsidRPr="002773DB" w:rsidRDefault="008D7B4C" w:rsidP="008D7B4C">
      <w:pPr>
        <w:spacing w:after="0" w:line="240" w:lineRule="auto"/>
        <w:jc w:val="center"/>
        <w:rPr>
          <w:rFonts w:ascii="Verdana" w:hAnsi="Verdana"/>
          <w:b/>
          <w:kern w:val="16"/>
          <w:sz w:val="24"/>
          <w:szCs w:val="24"/>
        </w:rPr>
      </w:pPr>
    </w:p>
    <w:p w14:paraId="42FFEFD5" w14:textId="77777777" w:rsidR="008D7B4C" w:rsidRPr="002773DB" w:rsidRDefault="008D7B4C" w:rsidP="008D7B4C">
      <w:pPr>
        <w:spacing w:after="0" w:line="240" w:lineRule="auto"/>
        <w:jc w:val="center"/>
        <w:rPr>
          <w:rFonts w:ascii="Verdana" w:hAnsi="Verdana" w:cs="Times New Roman"/>
          <w:b/>
          <w:sz w:val="24"/>
          <w:szCs w:val="24"/>
        </w:rPr>
      </w:pPr>
      <w:r w:rsidRPr="002773DB">
        <w:rPr>
          <w:rFonts w:ascii="Verdana" w:hAnsi="Verdana" w:cs="Times New Roman"/>
          <w:b/>
          <w:kern w:val="16"/>
          <w:sz w:val="24"/>
          <w:szCs w:val="24"/>
        </w:rPr>
        <w:t>EUROPOS BENDRASIS VIEŠŲJŲ PIRKIMŲ DOKUMENTAS</w:t>
      </w:r>
    </w:p>
    <w:p w14:paraId="6FA0A64D" w14:textId="77777777" w:rsidR="008D7B4C" w:rsidRPr="002773DB" w:rsidRDefault="008D7B4C" w:rsidP="008D7B4C">
      <w:pPr>
        <w:spacing w:after="0" w:line="240" w:lineRule="auto"/>
        <w:rPr>
          <w:rFonts w:ascii="Verdana" w:hAnsi="Verdana" w:cs="Times New Roman"/>
          <w:bCs/>
          <w:spacing w:val="2"/>
          <w:sz w:val="24"/>
          <w:szCs w:val="24"/>
        </w:rPr>
      </w:pPr>
    </w:p>
    <w:p w14:paraId="1CB5807E" w14:textId="5D6B969E" w:rsidR="00BA5510" w:rsidRDefault="008D7B4C" w:rsidP="001B4C59">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 XML ir PDF forma</w:t>
      </w:r>
      <w:bookmarkStart w:id="67" w:name="_Hlk161142775"/>
      <w:bookmarkStart w:id="68" w:name="_Hlk171676633"/>
      <w:r w:rsidR="008E136B" w:rsidRPr="002773DB">
        <w:rPr>
          <w:rFonts w:ascii="Verdana" w:hAnsi="Verdana" w:cs="Times New Roman"/>
          <w:bCs/>
          <w:spacing w:val="2"/>
          <w:sz w:val="24"/>
          <w:szCs w:val="24"/>
        </w:rPr>
        <w:t>tu.</w:t>
      </w:r>
      <w:bookmarkStart w:id="69" w:name="part_aadc2699f3734964b09b1cf4fdbb1df4"/>
      <w:bookmarkStart w:id="70" w:name="part_d5f3664025c14e5bb894fbbc5bc8f2b4"/>
      <w:bookmarkStart w:id="71" w:name="part_569bb0f57d1a4a908ff45ead9d9f9038"/>
      <w:bookmarkEnd w:id="67"/>
      <w:bookmarkEnd w:id="68"/>
      <w:bookmarkEnd w:id="69"/>
      <w:bookmarkEnd w:id="70"/>
      <w:bookmarkEnd w:id="71"/>
    </w:p>
    <w:p w14:paraId="037E155A" w14:textId="77777777" w:rsidR="00BA5510" w:rsidRDefault="00BA5510">
      <w:pPr>
        <w:rPr>
          <w:rFonts w:ascii="Verdana" w:hAnsi="Verdana" w:cs="Times New Roman"/>
          <w:bCs/>
          <w:spacing w:val="2"/>
          <w:sz w:val="24"/>
          <w:szCs w:val="24"/>
        </w:rPr>
      </w:pPr>
      <w:r>
        <w:rPr>
          <w:rFonts w:ascii="Verdana" w:hAnsi="Verdana" w:cs="Times New Roman"/>
          <w:bCs/>
          <w:spacing w:val="2"/>
          <w:sz w:val="24"/>
          <w:szCs w:val="24"/>
        </w:rPr>
        <w:br w:type="page"/>
      </w:r>
    </w:p>
    <w:p w14:paraId="5BB0EE3B" w14:textId="77777777" w:rsidR="004474B6"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lastRenderedPageBreak/>
        <w:t xml:space="preserve">Pirkimo sąlygų 5 priedas </w:t>
      </w:r>
    </w:p>
    <w:p w14:paraId="2D33E38B" w14:textId="30377C86" w:rsidR="00BA5510" w:rsidRPr="00BA5510"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t>„Darbų kiekių žiniaraštis“</w:t>
      </w:r>
    </w:p>
    <w:p w14:paraId="3AAD1933" w14:textId="77777777" w:rsidR="00BA5510" w:rsidRPr="00BA5510" w:rsidRDefault="00BA5510" w:rsidP="00BA5510">
      <w:pPr>
        <w:spacing w:after="0" w:line="256" w:lineRule="auto"/>
        <w:jc w:val="right"/>
        <w:rPr>
          <w:rFonts w:ascii="Verdana" w:eastAsia="Arial Unicode MS" w:hAnsi="Verdana" w:cs="Arial Unicode MS"/>
          <w:color w:val="000000"/>
          <w:sz w:val="24"/>
          <w:szCs w:val="24"/>
        </w:rPr>
      </w:pPr>
    </w:p>
    <w:p w14:paraId="1DAC7ADE" w14:textId="77777777" w:rsidR="00BA5510" w:rsidRPr="00BA5510" w:rsidRDefault="00BA5510" w:rsidP="00BA5510">
      <w:pPr>
        <w:spacing w:after="0" w:line="240" w:lineRule="auto"/>
        <w:jc w:val="center"/>
        <w:rPr>
          <w:rFonts w:ascii="Verdana" w:eastAsia="Arial Unicode MS" w:hAnsi="Verdana" w:cs="Arial Unicode MS"/>
          <w:b/>
          <w:bCs/>
          <w:caps/>
          <w:color w:val="000000"/>
          <w:sz w:val="24"/>
          <w:szCs w:val="24"/>
        </w:rPr>
      </w:pPr>
      <w:r w:rsidRPr="004474B6">
        <w:rPr>
          <w:rFonts w:ascii="Verdana" w:eastAsia="Arial Unicode MS" w:hAnsi="Verdana" w:cs="Arial Unicode MS"/>
          <w:b/>
          <w:bCs/>
          <w:caps/>
          <w:color w:val="000000"/>
          <w:sz w:val="24"/>
          <w:szCs w:val="24"/>
        </w:rPr>
        <w:t>Marijampolės sav. kaimiškųjų seniūnijų kelių ir gatvių su žvyro danga priežiūros ir remonto darbų KIEKIŲ ŽINIARAŠTIS</w:t>
      </w:r>
    </w:p>
    <w:p w14:paraId="7CF2591B" w14:textId="77777777" w:rsidR="00BA5510" w:rsidRPr="00BA5510" w:rsidRDefault="00BA5510" w:rsidP="00BA5510">
      <w:pPr>
        <w:spacing w:after="0" w:line="240" w:lineRule="auto"/>
        <w:rPr>
          <w:rFonts w:ascii="Verdana" w:eastAsia="Arial Unicode MS" w:hAnsi="Verdana" w:cs="Times New Roman"/>
          <w:bCs/>
          <w:color w:val="00000A"/>
          <w:spacing w:val="2"/>
          <w:sz w:val="24"/>
          <w:szCs w:val="24"/>
          <w:lang w:eastAsia="en-US"/>
        </w:rPr>
      </w:pPr>
    </w:p>
    <w:p w14:paraId="7851656E" w14:textId="77777777" w:rsidR="00BA5510" w:rsidRPr="00BA5510" w:rsidRDefault="00BA5510" w:rsidP="00BA5510">
      <w:pPr>
        <w:spacing w:after="0" w:line="240" w:lineRule="auto"/>
        <w:rPr>
          <w:rFonts w:ascii="Verdana" w:eastAsia="Arial Unicode MS" w:hAnsi="Verdana" w:cs="Times New Roman"/>
          <w:bCs/>
          <w:color w:val="00000A"/>
          <w:sz w:val="24"/>
          <w:szCs w:val="24"/>
          <w:lang w:eastAsia="en-US"/>
        </w:rPr>
      </w:pPr>
      <w:r w:rsidRPr="00BA5510">
        <w:rPr>
          <w:rFonts w:ascii="Verdana" w:eastAsia="Arial Unicode MS" w:hAnsi="Verdana" w:cs="Times New Roman"/>
          <w:bCs/>
          <w:color w:val="00000A"/>
          <w:spacing w:val="2"/>
          <w:sz w:val="24"/>
          <w:szCs w:val="24"/>
          <w:lang w:eastAsia="en-US"/>
        </w:rPr>
        <w:t>Pateikiama atskiru failu Exel formatu.</w:t>
      </w:r>
    </w:p>
    <w:p w14:paraId="65AD1A48" w14:textId="77777777" w:rsidR="00BA5510" w:rsidRPr="00BA5510" w:rsidRDefault="00BA5510" w:rsidP="00BA5510">
      <w:pPr>
        <w:spacing w:after="0" w:line="256" w:lineRule="auto"/>
        <w:jc w:val="center"/>
        <w:rPr>
          <w:rFonts w:ascii="Verdana" w:eastAsia="Arial Unicode MS" w:hAnsi="Verdana" w:cs="Arial Unicode MS"/>
          <w:b/>
          <w:bCs/>
          <w:color w:val="000000"/>
          <w:sz w:val="24"/>
          <w:szCs w:val="24"/>
        </w:rPr>
      </w:pPr>
    </w:p>
    <w:p w14:paraId="13527552" w14:textId="77777777" w:rsidR="00FD6464" w:rsidRPr="002773DB" w:rsidRDefault="00FD6464" w:rsidP="001B4C59">
      <w:pPr>
        <w:spacing w:after="0" w:line="240" w:lineRule="auto"/>
        <w:rPr>
          <w:rFonts w:ascii="Verdana" w:hAnsi="Verdana" w:cs="Times New Roman"/>
          <w:bCs/>
          <w:spacing w:val="2"/>
          <w:sz w:val="24"/>
          <w:szCs w:val="24"/>
        </w:rPr>
      </w:pPr>
    </w:p>
    <w:sectPr w:rsidR="00FD6464" w:rsidRPr="002773DB" w:rsidSect="00371574">
      <w:headerReference w:type="even" r:id="rId30"/>
      <w:headerReference w:type="default" r:id="rId3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55BE" w14:textId="77777777" w:rsidR="004930A4" w:rsidRDefault="004930A4" w:rsidP="001D2258">
      <w:pPr>
        <w:spacing w:after="0" w:line="240" w:lineRule="auto"/>
      </w:pPr>
      <w:r>
        <w:separator/>
      </w:r>
    </w:p>
  </w:endnote>
  <w:endnote w:type="continuationSeparator" w:id="0">
    <w:p w14:paraId="552D16AE" w14:textId="77777777" w:rsidR="004930A4" w:rsidRDefault="004930A4"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3F41" w14:textId="77777777" w:rsidR="004930A4" w:rsidRDefault="004930A4" w:rsidP="001D2258">
      <w:pPr>
        <w:spacing w:after="0" w:line="240" w:lineRule="auto"/>
      </w:pPr>
      <w:r>
        <w:separator/>
      </w:r>
    </w:p>
  </w:footnote>
  <w:footnote w:type="continuationSeparator" w:id="0">
    <w:p w14:paraId="0EAEE211" w14:textId="77777777" w:rsidR="004930A4" w:rsidRDefault="004930A4"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4478E3A" w:rsidR="000543D0" w:rsidRDefault="00023A6C" w:rsidP="00E02584">
    <w:pPr>
      <w:pStyle w:val="Antrats"/>
      <w:jc w:val="center"/>
    </w:pPr>
    <w:r>
      <w:fldChar w:fldCharType="begin"/>
    </w:r>
    <w:r>
      <w:instrText xml:space="preserve"> PAGE   \* MERGEFORMAT </w:instrText>
    </w:r>
    <w:r>
      <w:fldChar w:fldCharType="separate"/>
    </w:r>
    <w:r w:rsidR="00CB589B">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5D0E5F"/>
    <w:multiLevelType w:val="multilevel"/>
    <w:tmpl w:val="EA3CA8C0"/>
    <w:lvl w:ilvl="0">
      <w:start w:val="4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2447"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6BE591E"/>
    <w:multiLevelType w:val="multilevel"/>
    <w:tmpl w:val="7F320770"/>
    <w:lvl w:ilvl="0">
      <w:start w:val="1"/>
      <w:numFmt w:val="upperRoman"/>
      <w:lvlText w:val="%1."/>
      <w:lvlJc w:val="left"/>
      <w:pPr>
        <w:ind w:left="1080" w:hanging="720"/>
      </w:pPr>
      <w:rPr>
        <w:rFonts w:ascii="Times New Roman" w:hAnsi="Times New Roman" w:cs="Times New Roman" w:hint="default"/>
      </w:rPr>
    </w:lvl>
    <w:lvl w:ilvl="1">
      <w:start w:val="7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 w15:restartNumberingAfterBreak="0">
    <w:nsid w:val="07C70DF7"/>
    <w:multiLevelType w:val="multilevel"/>
    <w:tmpl w:val="234CA254"/>
    <w:lvl w:ilvl="0">
      <w:start w:val="45"/>
      <w:numFmt w:val="decimal"/>
      <w:lvlText w:val="%1."/>
      <w:lvlJc w:val="left"/>
      <w:pPr>
        <w:ind w:left="600" w:hanging="600"/>
      </w:pPr>
      <w:rPr>
        <w:rFonts w:hint="default"/>
      </w:rPr>
    </w:lvl>
    <w:lvl w:ilvl="1">
      <w:start w:val="1"/>
      <w:numFmt w:val="decimal"/>
      <w:lvlText w:val="43.%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CB10862"/>
    <w:multiLevelType w:val="multilevel"/>
    <w:tmpl w:val="E806CD1C"/>
    <w:lvl w:ilvl="0">
      <w:start w:val="105"/>
      <w:numFmt w:val="decimal"/>
      <w:lvlText w:val="%1."/>
      <w:lvlJc w:val="left"/>
      <w:pPr>
        <w:ind w:left="780" w:hanging="780"/>
      </w:pPr>
      <w:rPr>
        <w:rFonts w:ascii="Arial" w:eastAsia="Times New Roman" w:hAnsi="Arial" w:cs="Arial" w:hint="default"/>
        <w:color w:val="000000"/>
        <w:sz w:val="22"/>
      </w:rPr>
    </w:lvl>
    <w:lvl w:ilvl="1">
      <w:start w:val="9"/>
      <w:numFmt w:val="decimal"/>
      <w:lvlText w:val="%1.%2."/>
      <w:lvlJc w:val="left"/>
      <w:pPr>
        <w:ind w:left="780" w:hanging="780"/>
      </w:pPr>
      <w:rPr>
        <w:rFonts w:ascii="Verdana" w:eastAsia="Times New Roman" w:hAnsi="Verdana" w:cs="Arial" w:hint="default"/>
        <w:color w:val="000000"/>
        <w:sz w:val="24"/>
        <w:szCs w:val="24"/>
      </w:rPr>
    </w:lvl>
    <w:lvl w:ilvl="2">
      <w:start w:val="1"/>
      <w:numFmt w:val="decimal"/>
      <w:lvlText w:val="%1.%2.%3."/>
      <w:lvlJc w:val="left"/>
      <w:pPr>
        <w:ind w:left="1080" w:hanging="1080"/>
      </w:pPr>
      <w:rPr>
        <w:rFonts w:ascii="Verdana" w:eastAsia="Times New Roman" w:hAnsi="Verdana" w:cs="Arial" w:hint="default"/>
        <w:color w:val="000000"/>
        <w:sz w:val="24"/>
        <w:szCs w:val="24"/>
      </w:rPr>
    </w:lvl>
    <w:lvl w:ilvl="3">
      <w:start w:val="1"/>
      <w:numFmt w:val="decimal"/>
      <w:lvlText w:val="%1.%2.%3.%4."/>
      <w:lvlJc w:val="left"/>
      <w:pPr>
        <w:ind w:left="1440" w:hanging="1440"/>
      </w:pPr>
      <w:rPr>
        <w:rFonts w:ascii="Arial" w:eastAsia="Times New Roman" w:hAnsi="Arial" w:cs="Arial" w:hint="default"/>
        <w:color w:val="000000"/>
        <w:sz w:val="22"/>
      </w:rPr>
    </w:lvl>
    <w:lvl w:ilvl="4">
      <w:start w:val="1"/>
      <w:numFmt w:val="decimal"/>
      <w:lvlText w:val="%1.%2.%3.%4.%5."/>
      <w:lvlJc w:val="left"/>
      <w:pPr>
        <w:ind w:left="1440" w:hanging="1440"/>
      </w:pPr>
      <w:rPr>
        <w:rFonts w:ascii="Arial" w:eastAsia="Times New Roman" w:hAnsi="Arial" w:cs="Arial" w:hint="default"/>
        <w:color w:val="000000"/>
        <w:sz w:val="22"/>
      </w:rPr>
    </w:lvl>
    <w:lvl w:ilvl="5">
      <w:start w:val="1"/>
      <w:numFmt w:val="decimal"/>
      <w:lvlText w:val="%1.%2.%3.%4.%5.%6."/>
      <w:lvlJc w:val="left"/>
      <w:pPr>
        <w:ind w:left="1800" w:hanging="1800"/>
      </w:pPr>
      <w:rPr>
        <w:rFonts w:ascii="Arial" w:eastAsia="Times New Roman" w:hAnsi="Arial" w:cs="Arial" w:hint="default"/>
        <w:color w:val="000000"/>
        <w:sz w:val="22"/>
      </w:rPr>
    </w:lvl>
    <w:lvl w:ilvl="6">
      <w:start w:val="1"/>
      <w:numFmt w:val="decimal"/>
      <w:lvlText w:val="%1.%2.%3.%4.%5.%6.%7."/>
      <w:lvlJc w:val="left"/>
      <w:pPr>
        <w:ind w:left="2160" w:hanging="2160"/>
      </w:pPr>
      <w:rPr>
        <w:rFonts w:ascii="Arial" w:eastAsia="Times New Roman" w:hAnsi="Arial" w:cs="Arial" w:hint="default"/>
        <w:color w:val="000000"/>
        <w:sz w:val="22"/>
      </w:rPr>
    </w:lvl>
    <w:lvl w:ilvl="7">
      <w:start w:val="1"/>
      <w:numFmt w:val="decimal"/>
      <w:lvlText w:val="%1.%2.%3.%4.%5.%6.%7.%8."/>
      <w:lvlJc w:val="left"/>
      <w:pPr>
        <w:ind w:left="2520" w:hanging="2520"/>
      </w:pPr>
      <w:rPr>
        <w:rFonts w:ascii="Arial" w:eastAsia="Times New Roman" w:hAnsi="Arial" w:cs="Arial" w:hint="default"/>
        <w:color w:val="000000"/>
        <w:sz w:val="22"/>
      </w:rPr>
    </w:lvl>
    <w:lvl w:ilvl="8">
      <w:start w:val="1"/>
      <w:numFmt w:val="decimal"/>
      <w:lvlText w:val="%1.%2.%3.%4.%5.%6.%7.%8.%9."/>
      <w:lvlJc w:val="left"/>
      <w:pPr>
        <w:ind w:left="2880" w:hanging="2880"/>
      </w:pPr>
      <w:rPr>
        <w:rFonts w:ascii="Arial" w:eastAsia="Times New Roman" w:hAnsi="Arial" w:cs="Arial" w:hint="default"/>
        <w:color w:val="000000"/>
        <w:sz w:val="22"/>
      </w:rPr>
    </w:lvl>
  </w:abstractNum>
  <w:abstractNum w:abstractNumId="7" w15:restartNumberingAfterBreak="0">
    <w:nsid w:val="0E904BAA"/>
    <w:multiLevelType w:val="multilevel"/>
    <w:tmpl w:val="146CE39E"/>
    <w:lvl w:ilvl="0">
      <w:start w:val="25"/>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8" w15:restartNumberingAfterBreak="0">
    <w:nsid w:val="0F22378D"/>
    <w:multiLevelType w:val="hybridMultilevel"/>
    <w:tmpl w:val="B49C378E"/>
    <w:lvl w:ilvl="0" w:tplc="A08A5872">
      <w:start w:val="1"/>
      <w:numFmt w:val="decimal"/>
      <w:lvlText w:val="%1."/>
      <w:lvlJc w:val="left"/>
      <w:pPr>
        <w:ind w:left="720" w:hanging="360"/>
      </w:pPr>
    </w:lvl>
    <w:lvl w:ilvl="1" w:tplc="9CFC168C">
      <w:start w:val="1"/>
      <w:numFmt w:val="decimal"/>
      <w:lvlText w:val="%2."/>
      <w:lvlJc w:val="left"/>
      <w:pPr>
        <w:ind w:left="720" w:hanging="360"/>
      </w:pPr>
    </w:lvl>
    <w:lvl w:ilvl="2" w:tplc="536237AE">
      <w:start w:val="1"/>
      <w:numFmt w:val="decimal"/>
      <w:lvlText w:val="%3."/>
      <w:lvlJc w:val="left"/>
      <w:pPr>
        <w:ind w:left="720" w:hanging="360"/>
      </w:pPr>
    </w:lvl>
    <w:lvl w:ilvl="3" w:tplc="5BC651AC">
      <w:start w:val="1"/>
      <w:numFmt w:val="decimal"/>
      <w:lvlText w:val="%4."/>
      <w:lvlJc w:val="left"/>
      <w:pPr>
        <w:ind w:left="720" w:hanging="360"/>
      </w:pPr>
    </w:lvl>
    <w:lvl w:ilvl="4" w:tplc="CB6215EA">
      <w:start w:val="1"/>
      <w:numFmt w:val="decimal"/>
      <w:lvlText w:val="%5."/>
      <w:lvlJc w:val="left"/>
      <w:pPr>
        <w:ind w:left="720" w:hanging="360"/>
      </w:pPr>
    </w:lvl>
    <w:lvl w:ilvl="5" w:tplc="26001340">
      <w:start w:val="1"/>
      <w:numFmt w:val="decimal"/>
      <w:lvlText w:val="%6."/>
      <w:lvlJc w:val="left"/>
      <w:pPr>
        <w:ind w:left="720" w:hanging="360"/>
      </w:pPr>
    </w:lvl>
    <w:lvl w:ilvl="6" w:tplc="D5E2D748">
      <w:start w:val="1"/>
      <w:numFmt w:val="decimal"/>
      <w:lvlText w:val="%7."/>
      <w:lvlJc w:val="left"/>
      <w:pPr>
        <w:ind w:left="720" w:hanging="360"/>
      </w:pPr>
    </w:lvl>
    <w:lvl w:ilvl="7" w:tplc="9C7CE546">
      <w:start w:val="1"/>
      <w:numFmt w:val="decimal"/>
      <w:lvlText w:val="%8."/>
      <w:lvlJc w:val="left"/>
      <w:pPr>
        <w:ind w:left="720" w:hanging="360"/>
      </w:pPr>
    </w:lvl>
    <w:lvl w:ilvl="8" w:tplc="538EF044">
      <w:start w:val="1"/>
      <w:numFmt w:val="decimal"/>
      <w:lvlText w:val="%9."/>
      <w:lvlJc w:val="left"/>
      <w:pPr>
        <w:ind w:left="720" w:hanging="36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2087051"/>
    <w:multiLevelType w:val="multilevel"/>
    <w:tmpl w:val="23E42810"/>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24D3A6E"/>
    <w:multiLevelType w:val="multilevel"/>
    <w:tmpl w:val="B532F6F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3A41EC6"/>
    <w:multiLevelType w:val="hybridMultilevel"/>
    <w:tmpl w:val="6B46D62C"/>
    <w:lvl w:ilvl="0" w:tplc="1A7EAB8E">
      <w:start w:val="1"/>
      <w:numFmt w:val="decimal"/>
      <w:lvlText w:val="100.%1."/>
      <w:lvlJc w:val="left"/>
      <w:pPr>
        <w:ind w:left="26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073F9B"/>
    <w:multiLevelType w:val="multilevel"/>
    <w:tmpl w:val="02D62DC0"/>
    <w:lvl w:ilvl="0">
      <w:start w:val="78"/>
      <w:numFmt w:val="decimal"/>
      <w:lvlText w:val="%1."/>
      <w:lvlJc w:val="left"/>
      <w:pPr>
        <w:ind w:left="630" w:hanging="630"/>
      </w:pPr>
      <w:rPr>
        <w:rFonts w:hint="default"/>
      </w:rPr>
    </w:lvl>
    <w:lvl w:ilvl="1">
      <w:start w:val="1"/>
      <w:numFmt w:val="decimal"/>
      <w:lvlText w:val="76.%2."/>
      <w:lvlJc w:val="left"/>
      <w:pPr>
        <w:ind w:left="1440" w:hanging="36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5"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CB3AC4"/>
    <w:multiLevelType w:val="hybridMultilevel"/>
    <w:tmpl w:val="5C08212C"/>
    <w:lvl w:ilvl="0" w:tplc="0DFA9FD2">
      <w:start w:val="1"/>
      <w:numFmt w:val="decimal"/>
      <w:lvlText w:val="%1)"/>
      <w:lvlJc w:val="left"/>
      <w:pPr>
        <w:ind w:left="720" w:hanging="360"/>
      </w:pPr>
    </w:lvl>
    <w:lvl w:ilvl="1" w:tplc="B1B6114E">
      <w:start w:val="1"/>
      <w:numFmt w:val="decimal"/>
      <w:lvlText w:val="%2)"/>
      <w:lvlJc w:val="left"/>
      <w:pPr>
        <w:ind w:left="720" w:hanging="360"/>
      </w:pPr>
    </w:lvl>
    <w:lvl w:ilvl="2" w:tplc="1CC8828E">
      <w:start w:val="1"/>
      <w:numFmt w:val="decimal"/>
      <w:lvlText w:val="%3)"/>
      <w:lvlJc w:val="left"/>
      <w:pPr>
        <w:ind w:left="720" w:hanging="360"/>
      </w:pPr>
    </w:lvl>
    <w:lvl w:ilvl="3" w:tplc="252C69A4">
      <w:start w:val="1"/>
      <w:numFmt w:val="decimal"/>
      <w:lvlText w:val="%4)"/>
      <w:lvlJc w:val="left"/>
      <w:pPr>
        <w:ind w:left="720" w:hanging="360"/>
      </w:pPr>
    </w:lvl>
    <w:lvl w:ilvl="4" w:tplc="52F4EF86">
      <w:start w:val="1"/>
      <w:numFmt w:val="decimal"/>
      <w:lvlText w:val="%5)"/>
      <w:lvlJc w:val="left"/>
      <w:pPr>
        <w:ind w:left="720" w:hanging="360"/>
      </w:pPr>
    </w:lvl>
    <w:lvl w:ilvl="5" w:tplc="AA3AE6CA">
      <w:start w:val="1"/>
      <w:numFmt w:val="decimal"/>
      <w:lvlText w:val="%6)"/>
      <w:lvlJc w:val="left"/>
      <w:pPr>
        <w:ind w:left="720" w:hanging="360"/>
      </w:pPr>
    </w:lvl>
    <w:lvl w:ilvl="6" w:tplc="6A141866">
      <w:start w:val="1"/>
      <w:numFmt w:val="decimal"/>
      <w:lvlText w:val="%7)"/>
      <w:lvlJc w:val="left"/>
      <w:pPr>
        <w:ind w:left="720" w:hanging="360"/>
      </w:pPr>
    </w:lvl>
    <w:lvl w:ilvl="7" w:tplc="651A29F0">
      <w:start w:val="1"/>
      <w:numFmt w:val="decimal"/>
      <w:lvlText w:val="%8)"/>
      <w:lvlJc w:val="left"/>
      <w:pPr>
        <w:ind w:left="720" w:hanging="360"/>
      </w:pPr>
    </w:lvl>
    <w:lvl w:ilvl="8" w:tplc="637E3452">
      <w:start w:val="1"/>
      <w:numFmt w:val="decimal"/>
      <w:lvlText w:val="%9)"/>
      <w:lvlJc w:val="left"/>
      <w:pPr>
        <w:ind w:left="720" w:hanging="360"/>
      </w:pPr>
    </w:lvl>
  </w:abstractNum>
  <w:abstractNum w:abstractNumId="18"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9" w15:restartNumberingAfterBreak="0">
    <w:nsid w:val="1FD273B5"/>
    <w:multiLevelType w:val="multilevel"/>
    <w:tmpl w:val="8F10F404"/>
    <w:lvl w:ilvl="0">
      <w:start w:val="24"/>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20" w15:restartNumberingAfterBreak="0">
    <w:nsid w:val="21240E0D"/>
    <w:multiLevelType w:val="multilevel"/>
    <w:tmpl w:val="3ED03008"/>
    <w:lvl w:ilvl="0">
      <w:start w:val="8"/>
      <w:numFmt w:val="decimal"/>
      <w:lvlText w:val="%1."/>
      <w:lvlJc w:val="left"/>
      <w:pPr>
        <w:tabs>
          <w:tab w:val="num" w:pos="1811"/>
        </w:tabs>
        <w:ind w:left="1811" w:hanging="960"/>
      </w:pPr>
      <w:rPr>
        <w:rFonts w:hint="default"/>
        <w:b w:val="0"/>
      </w:rPr>
    </w:lvl>
    <w:lvl w:ilvl="1">
      <w:start w:val="1"/>
      <w:numFmt w:val="decimal"/>
      <w:isLgl/>
      <w:lvlText w:val="%1.%2."/>
      <w:lvlJc w:val="left"/>
      <w:pPr>
        <w:tabs>
          <w:tab w:val="num" w:pos="1430"/>
        </w:tabs>
        <w:ind w:left="143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2443BD5"/>
    <w:multiLevelType w:val="hybridMultilevel"/>
    <w:tmpl w:val="5704B5AC"/>
    <w:lvl w:ilvl="0" w:tplc="3030FB32">
      <w:start w:val="1"/>
      <w:numFmt w:val="decimal"/>
      <w:lvlText w:val="%1."/>
      <w:lvlJc w:val="left"/>
      <w:pPr>
        <w:ind w:left="720" w:hanging="360"/>
      </w:pPr>
    </w:lvl>
    <w:lvl w:ilvl="1" w:tplc="3E34C07C">
      <w:start w:val="1"/>
      <w:numFmt w:val="decimal"/>
      <w:lvlText w:val="%2."/>
      <w:lvlJc w:val="left"/>
      <w:pPr>
        <w:ind w:left="720" w:hanging="360"/>
      </w:pPr>
    </w:lvl>
    <w:lvl w:ilvl="2" w:tplc="FD02EE62">
      <w:start w:val="1"/>
      <w:numFmt w:val="decimal"/>
      <w:lvlText w:val="%3."/>
      <w:lvlJc w:val="left"/>
      <w:pPr>
        <w:ind w:left="720" w:hanging="360"/>
      </w:pPr>
    </w:lvl>
    <w:lvl w:ilvl="3" w:tplc="ED16F9D2">
      <w:start w:val="1"/>
      <w:numFmt w:val="decimal"/>
      <w:lvlText w:val="%4."/>
      <w:lvlJc w:val="left"/>
      <w:pPr>
        <w:ind w:left="720" w:hanging="360"/>
      </w:pPr>
    </w:lvl>
    <w:lvl w:ilvl="4" w:tplc="B7DAD584">
      <w:start w:val="1"/>
      <w:numFmt w:val="decimal"/>
      <w:lvlText w:val="%5."/>
      <w:lvlJc w:val="left"/>
      <w:pPr>
        <w:ind w:left="720" w:hanging="360"/>
      </w:pPr>
    </w:lvl>
    <w:lvl w:ilvl="5" w:tplc="C292D0E0">
      <w:start w:val="1"/>
      <w:numFmt w:val="decimal"/>
      <w:lvlText w:val="%6."/>
      <w:lvlJc w:val="left"/>
      <w:pPr>
        <w:ind w:left="720" w:hanging="360"/>
      </w:pPr>
    </w:lvl>
    <w:lvl w:ilvl="6" w:tplc="AA003848">
      <w:start w:val="1"/>
      <w:numFmt w:val="decimal"/>
      <w:lvlText w:val="%7."/>
      <w:lvlJc w:val="left"/>
      <w:pPr>
        <w:ind w:left="720" w:hanging="360"/>
      </w:pPr>
    </w:lvl>
    <w:lvl w:ilvl="7" w:tplc="99E222CC">
      <w:start w:val="1"/>
      <w:numFmt w:val="decimal"/>
      <w:lvlText w:val="%8."/>
      <w:lvlJc w:val="left"/>
      <w:pPr>
        <w:ind w:left="720" w:hanging="360"/>
      </w:pPr>
    </w:lvl>
    <w:lvl w:ilvl="8" w:tplc="5374DB2A">
      <w:start w:val="1"/>
      <w:numFmt w:val="decimal"/>
      <w:lvlText w:val="%9."/>
      <w:lvlJc w:val="left"/>
      <w:pPr>
        <w:ind w:left="720" w:hanging="360"/>
      </w:pPr>
    </w:lvl>
  </w:abstractNum>
  <w:abstractNum w:abstractNumId="2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52D5BFD"/>
    <w:multiLevelType w:val="hybridMultilevel"/>
    <w:tmpl w:val="7E9A79FC"/>
    <w:lvl w:ilvl="0" w:tplc="5346FF2C">
      <w:start w:val="1"/>
      <w:numFmt w:val="decimal"/>
      <w:lvlText w:val="%1."/>
      <w:lvlJc w:val="left"/>
      <w:pPr>
        <w:ind w:left="1020" w:hanging="360"/>
      </w:pPr>
    </w:lvl>
    <w:lvl w:ilvl="1" w:tplc="F4F272AC">
      <w:start w:val="1"/>
      <w:numFmt w:val="decimal"/>
      <w:lvlText w:val="%2."/>
      <w:lvlJc w:val="left"/>
      <w:pPr>
        <w:ind w:left="1020" w:hanging="360"/>
      </w:pPr>
    </w:lvl>
    <w:lvl w:ilvl="2" w:tplc="A88A4BAE">
      <w:start w:val="1"/>
      <w:numFmt w:val="decimal"/>
      <w:lvlText w:val="%3."/>
      <w:lvlJc w:val="left"/>
      <w:pPr>
        <w:ind w:left="1020" w:hanging="360"/>
      </w:pPr>
    </w:lvl>
    <w:lvl w:ilvl="3" w:tplc="DDB62B66">
      <w:start w:val="1"/>
      <w:numFmt w:val="decimal"/>
      <w:lvlText w:val="%4."/>
      <w:lvlJc w:val="left"/>
      <w:pPr>
        <w:ind w:left="1020" w:hanging="360"/>
      </w:pPr>
    </w:lvl>
    <w:lvl w:ilvl="4" w:tplc="54943258">
      <w:start w:val="1"/>
      <w:numFmt w:val="decimal"/>
      <w:lvlText w:val="%5."/>
      <w:lvlJc w:val="left"/>
      <w:pPr>
        <w:ind w:left="1020" w:hanging="360"/>
      </w:pPr>
    </w:lvl>
    <w:lvl w:ilvl="5" w:tplc="C23E565C">
      <w:start w:val="1"/>
      <w:numFmt w:val="decimal"/>
      <w:lvlText w:val="%6."/>
      <w:lvlJc w:val="left"/>
      <w:pPr>
        <w:ind w:left="1020" w:hanging="360"/>
      </w:pPr>
    </w:lvl>
    <w:lvl w:ilvl="6" w:tplc="86F6F712">
      <w:start w:val="1"/>
      <w:numFmt w:val="decimal"/>
      <w:lvlText w:val="%7."/>
      <w:lvlJc w:val="left"/>
      <w:pPr>
        <w:ind w:left="1020" w:hanging="360"/>
      </w:pPr>
    </w:lvl>
    <w:lvl w:ilvl="7" w:tplc="1AA0EF80">
      <w:start w:val="1"/>
      <w:numFmt w:val="decimal"/>
      <w:lvlText w:val="%8."/>
      <w:lvlJc w:val="left"/>
      <w:pPr>
        <w:ind w:left="1020" w:hanging="360"/>
      </w:pPr>
    </w:lvl>
    <w:lvl w:ilvl="8" w:tplc="94E493BE">
      <w:start w:val="1"/>
      <w:numFmt w:val="decimal"/>
      <w:lvlText w:val="%9."/>
      <w:lvlJc w:val="left"/>
      <w:pPr>
        <w:ind w:left="1020" w:hanging="360"/>
      </w:pPr>
    </w:lvl>
  </w:abstractNum>
  <w:abstractNum w:abstractNumId="25" w15:restartNumberingAfterBreak="0">
    <w:nsid w:val="26E13E3D"/>
    <w:multiLevelType w:val="hybridMultilevel"/>
    <w:tmpl w:val="CE787EDC"/>
    <w:lvl w:ilvl="0" w:tplc="38243DE4">
      <w:start w:val="1"/>
      <w:numFmt w:val="decimal"/>
      <w:lvlText w:val="%1."/>
      <w:lvlJc w:val="left"/>
      <w:pPr>
        <w:ind w:left="720" w:hanging="360"/>
      </w:pPr>
    </w:lvl>
    <w:lvl w:ilvl="1" w:tplc="DE9EEA80">
      <w:start w:val="1"/>
      <w:numFmt w:val="decimal"/>
      <w:lvlText w:val="%2."/>
      <w:lvlJc w:val="left"/>
      <w:pPr>
        <w:ind w:left="720" w:hanging="360"/>
      </w:pPr>
    </w:lvl>
    <w:lvl w:ilvl="2" w:tplc="DAF0AEEE">
      <w:start w:val="1"/>
      <w:numFmt w:val="decimal"/>
      <w:lvlText w:val="%3."/>
      <w:lvlJc w:val="left"/>
      <w:pPr>
        <w:ind w:left="720" w:hanging="360"/>
      </w:pPr>
    </w:lvl>
    <w:lvl w:ilvl="3" w:tplc="8B92F104">
      <w:start w:val="1"/>
      <w:numFmt w:val="decimal"/>
      <w:lvlText w:val="%4."/>
      <w:lvlJc w:val="left"/>
      <w:pPr>
        <w:ind w:left="720" w:hanging="360"/>
      </w:pPr>
    </w:lvl>
    <w:lvl w:ilvl="4" w:tplc="E97279E6">
      <w:start w:val="1"/>
      <w:numFmt w:val="decimal"/>
      <w:lvlText w:val="%5."/>
      <w:lvlJc w:val="left"/>
      <w:pPr>
        <w:ind w:left="720" w:hanging="360"/>
      </w:pPr>
    </w:lvl>
    <w:lvl w:ilvl="5" w:tplc="FCA4D8F4">
      <w:start w:val="1"/>
      <w:numFmt w:val="decimal"/>
      <w:lvlText w:val="%6."/>
      <w:lvlJc w:val="left"/>
      <w:pPr>
        <w:ind w:left="720" w:hanging="360"/>
      </w:pPr>
    </w:lvl>
    <w:lvl w:ilvl="6" w:tplc="83747F3E">
      <w:start w:val="1"/>
      <w:numFmt w:val="decimal"/>
      <w:lvlText w:val="%7."/>
      <w:lvlJc w:val="left"/>
      <w:pPr>
        <w:ind w:left="720" w:hanging="360"/>
      </w:pPr>
    </w:lvl>
    <w:lvl w:ilvl="7" w:tplc="D824989C">
      <w:start w:val="1"/>
      <w:numFmt w:val="decimal"/>
      <w:lvlText w:val="%8."/>
      <w:lvlJc w:val="left"/>
      <w:pPr>
        <w:ind w:left="720" w:hanging="360"/>
      </w:pPr>
    </w:lvl>
    <w:lvl w:ilvl="8" w:tplc="49302CA0">
      <w:start w:val="1"/>
      <w:numFmt w:val="decimal"/>
      <w:lvlText w:val="%9."/>
      <w:lvlJc w:val="left"/>
      <w:pPr>
        <w:ind w:left="720" w:hanging="360"/>
      </w:p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A343E3C"/>
    <w:multiLevelType w:val="hybridMultilevel"/>
    <w:tmpl w:val="B1B62E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9C26E1"/>
    <w:multiLevelType w:val="hybridMultilevel"/>
    <w:tmpl w:val="622471C6"/>
    <w:lvl w:ilvl="0" w:tplc="1952CBE0">
      <w:start w:val="1"/>
      <w:numFmt w:val="decimal"/>
      <w:lvlText w:val="%1)"/>
      <w:lvlJc w:val="left"/>
      <w:pPr>
        <w:ind w:left="720" w:hanging="360"/>
      </w:pPr>
    </w:lvl>
    <w:lvl w:ilvl="1" w:tplc="FE6410BA">
      <w:start w:val="1"/>
      <w:numFmt w:val="decimal"/>
      <w:lvlText w:val="%2)"/>
      <w:lvlJc w:val="left"/>
      <w:pPr>
        <w:ind w:left="720" w:hanging="360"/>
      </w:pPr>
    </w:lvl>
    <w:lvl w:ilvl="2" w:tplc="165E6450">
      <w:start w:val="1"/>
      <w:numFmt w:val="decimal"/>
      <w:lvlText w:val="%3)"/>
      <w:lvlJc w:val="left"/>
      <w:pPr>
        <w:ind w:left="720" w:hanging="360"/>
      </w:pPr>
    </w:lvl>
    <w:lvl w:ilvl="3" w:tplc="A5AC445C">
      <w:start w:val="1"/>
      <w:numFmt w:val="decimal"/>
      <w:lvlText w:val="%4)"/>
      <w:lvlJc w:val="left"/>
      <w:pPr>
        <w:ind w:left="720" w:hanging="360"/>
      </w:pPr>
    </w:lvl>
    <w:lvl w:ilvl="4" w:tplc="F87E9416">
      <w:start w:val="1"/>
      <w:numFmt w:val="decimal"/>
      <w:lvlText w:val="%5)"/>
      <w:lvlJc w:val="left"/>
      <w:pPr>
        <w:ind w:left="720" w:hanging="360"/>
      </w:pPr>
    </w:lvl>
    <w:lvl w:ilvl="5" w:tplc="A7AA90AE">
      <w:start w:val="1"/>
      <w:numFmt w:val="decimal"/>
      <w:lvlText w:val="%6)"/>
      <w:lvlJc w:val="left"/>
      <w:pPr>
        <w:ind w:left="720" w:hanging="360"/>
      </w:pPr>
    </w:lvl>
    <w:lvl w:ilvl="6" w:tplc="E1ECD4FC">
      <w:start w:val="1"/>
      <w:numFmt w:val="decimal"/>
      <w:lvlText w:val="%7)"/>
      <w:lvlJc w:val="left"/>
      <w:pPr>
        <w:ind w:left="720" w:hanging="360"/>
      </w:pPr>
    </w:lvl>
    <w:lvl w:ilvl="7" w:tplc="6FEC1D08">
      <w:start w:val="1"/>
      <w:numFmt w:val="decimal"/>
      <w:lvlText w:val="%8)"/>
      <w:lvlJc w:val="left"/>
      <w:pPr>
        <w:ind w:left="720" w:hanging="360"/>
      </w:pPr>
    </w:lvl>
    <w:lvl w:ilvl="8" w:tplc="05F85C1A">
      <w:start w:val="1"/>
      <w:numFmt w:val="decimal"/>
      <w:lvlText w:val="%9)"/>
      <w:lvlJc w:val="left"/>
      <w:pPr>
        <w:ind w:left="720" w:hanging="360"/>
      </w:pPr>
    </w:lvl>
  </w:abstractNum>
  <w:abstractNum w:abstractNumId="3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5035F6B"/>
    <w:multiLevelType w:val="multilevel"/>
    <w:tmpl w:val="17009DBA"/>
    <w:lvl w:ilvl="0">
      <w:start w:val="101"/>
      <w:numFmt w:val="decimal"/>
      <w:lvlText w:val="%1."/>
      <w:lvlJc w:val="left"/>
      <w:pPr>
        <w:ind w:left="540" w:hanging="540"/>
      </w:pPr>
      <w:rPr>
        <w:rFonts w:hint="default"/>
      </w:rPr>
    </w:lvl>
    <w:lvl w:ilvl="1">
      <w:start w:val="1"/>
      <w:numFmt w:val="decimal"/>
      <w:lvlText w:val="98.%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88D3FC1"/>
    <w:multiLevelType w:val="hybridMultilevel"/>
    <w:tmpl w:val="3BFCC6C8"/>
    <w:lvl w:ilvl="0" w:tplc="989AD34E">
      <w:start w:val="1"/>
      <w:numFmt w:val="decimal"/>
      <w:lvlText w:val="%1."/>
      <w:lvlJc w:val="left"/>
      <w:pPr>
        <w:ind w:left="1020" w:hanging="360"/>
      </w:pPr>
    </w:lvl>
    <w:lvl w:ilvl="1" w:tplc="0E7CEB50">
      <w:start w:val="1"/>
      <w:numFmt w:val="decimal"/>
      <w:lvlText w:val="%2."/>
      <w:lvlJc w:val="left"/>
      <w:pPr>
        <w:ind w:left="1020" w:hanging="360"/>
      </w:pPr>
    </w:lvl>
    <w:lvl w:ilvl="2" w:tplc="06A8C88C">
      <w:start w:val="1"/>
      <w:numFmt w:val="decimal"/>
      <w:lvlText w:val="%3."/>
      <w:lvlJc w:val="left"/>
      <w:pPr>
        <w:ind w:left="1020" w:hanging="360"/>
      </w:pPr>
    </w:lvl>
    <w:lvl w:ilvl="3" w:tplc="1FEE4C58">
      <w:start w:val="1"/>
      <w:numFmt w:val="decimal"/>
      <w:lvlText w:val="%4."/>
      <w:lvlJc w:val="left"/>
      <w:pPr>
        <w:ind w:left="1020" w:hanging="360"/>
      </w:pPr>
    </w:lvl>
    <w:lvl w:ilvl="4" w:tplc="260AA8CC">
      <w:start w:val="1"/>
      <w:numFmt w:val="decimal"/>
      <w:lvlText w:val="%5."/>
      <w:lvlJc w:val="left"/>
      <w:pPr>
        <w:ind w:left="1020" w:hanging="360"/>
      </w:pPr>
    </w:lvl>
    <w:lvl w:ilvl="5" w:tplc="0D54981E">
      <w:start w:val="1"/>
      <w:numFmt w:val="decimal"/>
      <w:lvlText w:val="%6."/>
      <w:lvlJc w:val="left"/>
      <w:pPr>
        <w:ind w:left="1020" w:hanging="360"/>
      </w:pPr>
    </w:lvl>
    <w:lvl w:ilvl="6" w:tplc="389638F8">
      <w:start w:val="1"/>
      <w:numFmt w:val="decimal"/>
      <w:lvlText w:val="%7."/>
      <w:lvlJc w:val="left"/>
      <w:pPr>
        <w:ind w:left="1020" w:hanging="360"/>
      </w:pPr>
    </w:lvl>
    <w:lvl w:ilvl="7" w:tplc="E014E05C">
      <w:start w:val="1"/>
      <w:numFmt w:val="decimal"/>
      <w:lvlText w:val="%8."/>
      <w:lvlJc w:val="left"/>
      <w:pPr>
        <w:ind w:left="1020" w:hanging="360"/>
      </w:pPr>
    </w:lvl>
    <w:lvl w:ilvl="8" w:tplc="D0447348">
      <w:start w:val="1"/>
      <w:numFmt w:val="decimal"/>
      <w:lvlText w:val="%9."/>
      <w:lvlJc w:val="left"/>
      <w:pPr>
        <w:ind w:left="1020" w:hanging="360"/>
      </w:pPr>
    </w:lvl>
  </w:abstractNum>
  <w:abstractNum w:abstractNumId="40"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1"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42"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637"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4" w15:restartNumberingAfterBreak="0">
    <w:nsid w:val="414C35BA"/>
    <w:multiLevelType w:val="multilevel"/>
    <w:tmpl w:val="BC86FF4E"/>
    <w:lvl w:ilvl="0">
      <w:start w:val="15"/>
      <w:numFmt w:val="decimal"/>
      <w:lvlText w:val="%1."/>
      <w:lvlJc w:val="left"/>
      <w:pPr>
        <w:ind w:left="870" w:hanging="870"/>
      </w:pPr>
      <w:rPr>
        <w:rFonts w:eastAsiaTheme="minorEastAsia" w:cstheme="minorBidi" w:hint="default"/>
      </w:rPr>
    </w:lvl>
    <w:lvl w:ilvl="1">
      <w:start w:val="6"/>
      <w:numFmt w:val="decimal"/>
      <w:lvlText w:val="%1.%2."/>
      <w:lvlJc w:val="left"/>
      <w:pPr>
        <w:ind w:left="870" w:hanging="87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45" w15:restartNumberingAfterBreak="0">
    <w:nsid w:val="473C0703"/>
    <w:multiLevelType w:val="hybridMultilevel"/>
    <w:tmpl w:val="38E2BD18"/>
    <w:lvl w:ilvl="0" w:tplc="C0DC28A8">
      <w:start w:val="1"/>
      <w:numFmt w:val="decimal"/>
      <w:lvlText w:val="%1."/>
      <w:lvlJc w:val="left"/>
      <w:pPr>
        <w:ind w:left="720" w:hanging="360"/>
      </w:pPr>
    </w:lvl>
    <w:lvl w:ilvl="1" w:tplc="051C80E4">
      <w:start w:val="1"/>
      <w:numFmt w:val="decimal"/>
      <w:lvlText w:val="%2."/>
      <w:lvlJc w:val="left"/>
      <w:pPr>
        <w:ind w:left="720" w:hanging="360"/>
      </w:pPr>
    </w:lvl>
    <w:lvl w:ilvl="2" w:tplc="3C6679A8">
      <w:start w:val="1"/>
      <w:numFmt w:val="decimal"/>
      <w:lvlText w:val="%3."/>
      <w:lvlJc w:val="left"/>
      <w:pPr>
        <w:ind w:left="720" w:hanging="360"/>
      </w:pPr>
    </w:lvl>
    <w:lvl w:ilvl="3" w:tplc="8482FAE4">
      <w:start w:val="1"/>
      <w:numFmt w:val="decimal"/>
      <w:lvlText w:val="%4."/>
      <w:lvlJc w:val="left"/>
      <w:pPr>
        <w:ind w:left="720" w:hanging="360"/>
      </w:pPr>
    </w:lvl>
    <w:lvl w:ilvl="4" w:tplc="BBD674C6">
      <w:start w:val="1"/>
      <w:numFmt w:val="decimal"/>
      <w:lvlText w:val="%5."/>
      <w:lvlJc w:val="left"/>
      <w:pPr>
        <w:ind w:left="720" w:hanging="360"/>
      </w:pPr>
    </w:lvl>
    <w:lvl w:ilvl="5" w:tplc="6FBE638C">
      <w:start w:val="1"/>
      <w:numFmt w:val="decimal"/>
      <w:lvlText w:val="%6."/>
      <w:lvlJc w:val="left"/>
      <w:pPr>
        <w:ind w:left="720" w:hanging="360"/>
      </w:pPr>
    </w:lvl>
    <w:lvl w:ilvl="6" w:tplc="5644FDC2">
      <w:start w:val="1"/>
      <w:numFmt w:val="decimal"/>
      <w:lvlText w:val="%7."/>
      <w:lvlJc w:val="left"/>
      <w:pPr>
        <w:ind w:left="720" w:hanging="360"/>
      </w:pPr>
    </w:lvl>
    <w:lvl w:ilvl="7" w:tplc="7F404B18">
      <w:start w:val="1"/>
      <w:numFmt w:val="decimal"/>
      <w:lvlText w:val="%8."/>
      <w:lvlJc w:val="left"/>
      <w:pPr>
        <w:ind w:left="720" w:hanging="360"/>
      </w:pPr>
    </w:lvl>
    <w:lvl w:ilvl="8" w:tplc="4F281DE8">
      <w:start w:val="1"/>
      <w:numFmt w:val="decimal"/>
      <w:lvlText w:val="%9."/>
      <w:lvlJc w:val="left"/>
      <w:pPr>
        <w:ind w:left="720" w:hanging="360"/>
      </w:pPr>
    </w:lvl>
  </w:abstractNum>
  <w:abstractNum w:abstractNumId="46" w15:restartNumberingAfterBreak="0">
    <w:nsid w:val="47D57DD2"/>
    <w:multiLevelType w:val="multilevel"/>
    <w:tmpl w:val="0EDEA7B6"/>
    <w:lvl w:ilvl="0">
      <w:start w:val="44"/>
      <w:numFmt w:val="decimal"/>
      <w:lvlText w:val="%1."/>
      <w:lvlJc w:val="left"/>
      <w:pPr>
        <w:ind w:left="600" w:hanging="600"/>
      </w:pPr>
      <w:rPr>
        <w:rFonts w:hint="default"/>
      </w:rPr>
    </w:lvl>
    <w:lvl w:ilvl="1">
      <w:start w:val="1"/>
      <w:numFmt w:val="decimal"/>
      <w:lvlText w:val="42.%2."/>
      <w:lvlJc w:val="left"/>
      <w:pPr>
        <w:ind w:left="144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8"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50" w15:restartNumberingAfterBreak="0">
    <w:nsid w:val="4AE16B4F"/>
    <w:multiLevelType w:val="multilevel"/>
    <w:tmpl w:val="F8EE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485356"/>
    <w:multiLevelType w:val="hybridMultilevel"/>
    <w:tmpl w:val="BEFEC07A"/>
    <w:lvl w:ilvl="0" w:tplc="B5028B14">
      <w:start w:val="1"/>
      <w:numFmt w:val="decimal"/>
      <w:lvlText w:val="%1)"/>
      <w:lvlJc w:val="left"/>
      <w:pPr>
        <w:ind w:left="1020" w:hanging="360"/>
      </w:pPr>
    </w:lvl>
    <w:lvl w:ilvl="1" w:tplc="EE105DAE">
      <w:start w:val="1"/>
      <w:numFmt w:val="decimal"/>
      <w:lvlText w:val="%2)"/>
      <w:lvlJc w:val="left"/>
      <w:pPr>
        <w:ind w:left="1020" w:hanging="360"/>
      </w:pPr>
    </w:lvl>
    <w:lvl w:ilvl="2" w:tplc="504CF7A8">
      <w:start w:val="1"/>
      <w:numFmt w:val="decimal"/>
      <w:lvlText w:val="%3)"/>
      <w:lvlJc w:val="left"/>
      <w:pPr>
        <w:ind w:left="1020" w:hanging="360"/>
      </w:pPr>
    </w:lvl>
    <w:lvl w:ilvl="3" w:tplc="A92EC15E">
      <w:start w:val="1"/>
      <w:numFmt w:val="decimal"/>
      <w:lvlText w:val="%4)"/>
      <w:lvlJc w:val="left"/>
      <w:pPr>
        <w:ind w:left="1020" w:hanging="360"/>
      </w:pPr>
    </w:lvl>
    <w:lvl w:ilvl="4" w:tplc="E5D0F154">
      <w:start w:val="1"/>
      <w:numFmt w:val="decimal"/>
      <w:lvlText w:val="%5)"/>
      <w:lvlJc w:val="left"/>
      <w:pPr>
        <w:ind w:left="1020" w:hanging="360"/>
      </w:pPr>
    </w:lvl>
    <w:lvl w:ilvl="5" w:tplc="AD284EBC">
      <w:start w:val="1"/>
      <w:numFmt w:val="decimal"/>
      <w:lvlText w:val="%6)"/>
      <w:lvlJc w:val="left"/>
      <w:pPr>
        <w:ind w:left="1020" w:hanging="360"/>
      </w:pPr>
    </w:lvl>
    <w:lvl w:ilvl="6" w:tplc="E4F0926C">
      <w:start w:val="1"/>
      <w:numFmt w:val="decimal"/>
      <w:lvlText w:val="%7)"/>
      <w:lvlJc w:val="left"/>
      <w:pPr>
        <w:ind w:left="1020" w:hanging="360"/>
      </w:pPr>
    </w:lvl>
    <w:lvl w:ilvl="7" w:tplc="C1B281D2">
      <w:start w:val="1"/>
      <w:numFmt w:val="decimal"/>
      <w:lvlText w:val="%8)"/>
      <w:lvlJc w:val="left"/>
      <w:pPr>
        <w:ind w:left="1020" w:hanging="360"/>
      </w:pPr>
    </w:lvl>
    <w:lvl w:ilvl="8" w:tplc="FE0A5CC2">
      <w:start w:val="1"/>
      <w:numFmt w:val="decimal"/>
      <w:lvlText w:val="%9)"/>
      <w:lvlJc w:val="left"/>
      <w:pPr>
        <w:ind w:left="1020" w:hanging="360"/>
      </w:pPr>
    </w:lvl>
  </w:abstractNum>
  <w:abstractNum w:abstractNumId="52" w15:restartNumberingAfterBreak="0">
    <w:nsid w:val="55184C09"/>
    <w:multiLevelType w:val="multilevel"/>
    <w:tmpl w:val="A6E065E4"/>
    <w:lvl w:ilvl="0">
      <w:start w:val="120"/>
      <w:numFmt w:val="decimal"/>
      <w:lvlText w:val="%1."/>
      <w:lvlJc w:val="left"/>
      <w:pPr>
        <w:ind w:left="780" w:hanging="780"/>
      </w:pPr>
      <w:rPr>
        <w:rFonts w:hint="default"/>
      </w:rPr>
    </w:lvl>
    <w:lvl w:ilvl="1">
      <w:start w:val="1"/>
      <w:numFmt w:val="decimal"/>
      <w:lvlText w:val="118.%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56"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7" w15:restartNumberingAfterBreak="0">
    <w:nsid w:val="627D17DB"/>
    <w:multiLevelType w:val="multilevel"/>
    <w:tmpl w:val="C3B8EE1E"/>
    <w:lvl w:ilvl="0">
      <w:start w:val="9"/>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1"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73F426C6"/>
    <w:multiLevelType w:val="multilevel"/>
    <w:tmpl w:val="5622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6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2A6A86"/>
    <w:multiLevelType w:val="multilevel"/>
    <w:tmpl w:val="0B04135C"/>
    <w:lvl w:ilvl="0">
      <w:start w:val="17"/>
      <w:numFmt w:val="decimal"/>
      <w:lvlText w:val="%1."/>
      <w:lvlJc w:val="left"/>
      <w:pPr>
        <w:ind w:left="600" w:hanging="600"/>
      </w:pPr>
      <w:rPr>
        <w:rFonts w:hint="default"/>
      </w:rPr>
    </w:lvl>
    <w:lvl w:ilvl="1">
      <w:start w:val="1"/>
      <w:numFmt w:val="decimal"/>
      <w:lvlText w:val="%1.%2."/>
      <w:lvlJc w:val="left"/>
      <w:pPr>
        <w:ind w:left="1713"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A611B65"/>
    <w:multiLevelType w:val="multilevel"/>
    <w:tmpl w:val="030AD4AA"/>
    <w:lvl w:ilvl="0">
      <w:start w:val="104"/>
      <w:numFmt w:val="decimal"/>
      <w:lvlText w:val="%1."/>
      <w:lvlJc w:val="left"/>
      <w:pPr>
        <w:ind w:left="600" w:hanging="600"/>
      </w:pPr>
      <w:rPr>
        <w:rFonts w:hint="default"/>
      </w:rPr>
    </w:lvl>
    <w:lvl w:ilvl="1">
      <w:start w:val="1"/>
      <w:numFmt w:val="decimal"/>
      <w:lvlText w:val="101.%2."/>
      <w:lvlJc w:val="left"/>
      <w:pPr>
        <w:ind w:left="26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BBB1912"/>
    <w:multiLevelType w:val="multilevel"/>
    <w:tmpl w:val="84D688B2"/>
    <w:lvl w:ilvl="0">
      <w:start w:val="1"/>
      <w:numFmt w:val="decimal"/>
      <w:lvlText w:val="%1."/>
      <w:lvlJc w:val="left"/>
      <w:pPr>
        <w:tabs>
          <w:tab w:val="num" w:pos="1811"/>
        </w:tabs>
        <w:ind w:left="1811" w:hanging="960"/>
      </w:pPr>
      <w:rPr>
        <w:rFonts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0" w15:restartNumberingAfterBreak="0">
    <w:nsid w:val="7BDE588A"/>
    <w:multiLevelType w:val="multilevel"/>
    <w:tmpl w:val="E7D226A8"/>
    <w:lvl w:ilvl="0">
      <w:start w:val="11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1" w15:restartNumberingAfterBreak="0">
    <w:nsid w:val="7EA67277"/>
    <w:multiLevelType w:val="multilevel"/>
    <w:tmpl w:val="032898DC"/>
    <w:lvl w:ilvl="0">
      <w:start w:val="4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41390316">
    <w:abstractNumId w:val="53"/>
  </w:num>
  <w:num w:numId="2" w16cid:durableId="1546795806">
    <w:abstractNumId w:val="3"/>
  </w:num>
  <w:num w:numId="3" w16cid:durableId="13414717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16"/>
  </w:num>
  <w:num w:numId="5" w16cid:durableId="1082794085">
    <w:abstractNumId w:val="56"/>
  </w:num>
  <w:num w:numId="6" w16cid:durableId="117182452">
    <w:abstractNumId w:val="38"/>
  </w:num>
  <w:num w:numId="7" w16cid:durableId="1217008617">
    <w:abstractNumId w:val="60"/>
  </w:num>
  <w:num w:numId="8" w16cid:durableId="943420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890078">
    <w:abstractNumId w:val="42"/>
  </w:num>
  <w:num w:numId="11" w16cid:durableId="456147542">
    <w:abstractNumId w:val="58"/>
  </w:num>
  <w:num w:numId="12" w16cid:durableId="351762255">
    <w:abstractNumId w:val="48"/>
  </w:num>
  <w:num w:numId="13" w16cid:durableId="1768573104">
    <w:abstractNumId w:val="34"/>
  </w:num>
  <w:num w:numId="14" w16cid:durableId="1115057615">
    <w:abstractNumId w:val="68"/>
  </w:num>
  <w:num w:numId="15" w16cid:durableId="1215192975">
    <w:abstractNumId w:val="69"/>
  </w:num>
  <w:num w:numId="16" w16cid:durableId="10593975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8911403">
    <w:abstractNumId w:val="6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225834">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499747">
    <w:abstractNumId w:val="26"/>
  </w:num>
  <w:num w:numId="20" w16cid:durableId="486283003">
    <w:abstractNumId w:val="2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3069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3075540">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807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194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584641">
    <w:abstractNumId w:val="64"/>
  </w:num>
  <w:num w:numId="26" w16cid:durableId="2020769091">
    <w:abstractNumId w:val="62"/>
  </w:num>
  <w:num w:numId="27" w16cid:durableId="1542015534">
    <w:abstractNumId w:val="18"/>
  </w:num>
  <w:num w:numId="28" w16cid:durableId="582029329">
    <w:abstractNumId w:val="41"/>
  </w:num>
  <w:num w:numId="29" w16cid:durableId="735321899">
    <w:abstractNumId w:val="14"/>
  </w:num>
  <w:num w:numId="30" w16cid:durableId="1874418245">
    <w:abstractNumId w:val="43"/>
  </w:num>
  <w:num w:numId="31" w16cid:durableId="1616861866">
    <w:abstractNumId w:val="10"/>
  </w:num>
  <w:num w:numId="32" w16cid:durableId="5399808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65908">
    <w:abstractNumId w:val="23"/>
    <w:lvlOverride w:ilvl="0">
      <w:startOverride w:val="1"/>
    </w:lvlOverride>
    <w:lvlOverride w:ilvl="1"/>
    <w:lvlOverride w:ilvl="2"/>
    <w:lvlOverride w:ilvl="3"/>
    <w:lvlOverride w:ilvl="4"/>
    <w:lvlOverride w:ilvl="5"/>
    <w:lvlOverride w:ilvl="6"/>
    <w:lvlOverride w:ilvl="7"/>
    <w:lvlOverride w:ilvl="8"/>
  </w:num>
  <w:num w:numId="34" w16cid:durableId="1652631799">
    <w:abstractNumId w:val="21"/>
  </w:num>
  <w:num w:numId="35" w16cid:durableId="43600480">
    <w:abstractNumId w:val="13"/>
  </w:num>
  <w:num w:numId="36" w16cid:durableId="206259572">
    <w:abstractNumId w:val="52"/>
  </w:num>
  <w:num w:numId="37" w16cid:durableId="1476679726">
    <w:abstractNumId w:val="7"/>
  </w:num>
  <w:num w:numId="38" w16cid:durableId="402220417">
    <w:abstractNumId w:val="46"/>
  </w:num>
  <w:num w:numId="39" w16cid:durableId="1036085108">
    <w:abstractNumId w:val="5"/>
  </w:num>
  <w:num w:numId="40" w16cid:durableId="564878519">
    <w:abstractNumId w:val="32"/>
  </w:num>
  <w:num w:numId="41" w16cid:durableId="530144564">
    <w:abstractNumId w:val="28"/>
  </w:num>
  <w:num w:numId="42" w16cid:durableId="1076827227">
    <w:abstractNumId w:val="24"/>
  </w:num>
  <w:num w:numId="43" w16cid:durableId="352346953">
    <w:abstractNumId w:val="8"/>
  </w:num>
  <w:num w:numId="44" w16cid:durableId="564418293">
    <w:abstractNumId w:val="25"/>
  </w:num>
  <w:num w:numId="45" w16cid:durableId="1256356264">
    <w:abstractNumId w:val="17"/>
  </w:num>
  <w:num w:numId="46" w16cid:durableId="1445687499">
    <w:abstractNumId w:val="29"/>
  </w:num>
  <w:num w:numId="47" w16cid:durableId="1803692086">
    <w:abstractNumId w:val="51"/>
  </w:num>
  <w:num w:numId="48" w16cid:durableId="723607340">
    <w:abstractNumId w:val="22"/>
  </w:num>
  <w:num w:numId="49" w16cid:durableId="1435514349">
    <w:abstractNumId w:val="45"/>
  </w:num>
  <w:num w:numId="50" w16cid:durableId="649677661">
    <w:abstractNumId w:val="49"/>
  </w:num>
  <w:num w:numId="51" w16cid:durableId="244071366">
    <w:abstractNumId w:val="50"/>
  </w:num>
  <w:num w:numId="52" w16cid:durableId="979991748">
    <w:abstractNumId w:val="6"/>
  </w:num>
  <w:num w:numId="53" w16cid:durableId="442650574">
    <w:abstractNumId w:val="2"/>
  </w:num>
  <w:num w:numId="54" w16cid:durableId="2021733812">
    <w:abstractNumId w:val="63"/>
  </w:num>
  <w:num w:numId="55" w16cid:durableId="7631108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0489793">
    <w:abstractNumId w:val="57"/>
  </w:num>
  <w:num w:numId="57" w16cid:durableId="170488726">
    <w:abstractNumId w:val="12"/>
  </w:num>
  <w:num w:numId="58" w16cid:durableId="1883321913">
    <w:abstractNumId w:val="44"/>
  </w:num>
  <w:num w:numId="59" w16cid:durableId="545024613">
    <w:abstractNumId w:val="67"/>
  </w:num>
  <w:num w:numId="60" w16cid:durableId="602106378">
    <w:abstractNumId w:val="1"/>
  </w:num>
  <w:num w:numId="61" w16cid:durableId="518815579">
    <w:abstractNumId w:val="11"/>
  </w:num>
  <w:num w:numId="62" w16cid:durableId="1411191013">
    <w:abstractNumId w:val="71"/>
  </w:num>
  <w:num w:numId="63" w16cid:durableId="380251483">
    <w:abstractNumId w:val="59"/>
  </w:num>
  <w:num w:numId="64" w16cid:durableId="515003561">
    <w:abstractNumId w:val="70"/>
  </w:num>
  <w:num w:numId="65" w16cid:durableId="1820270944">
    <w:abstractNumId w:val="19"/>
  </w:num>
  <w:num w:numId="66" w16cid:durableId="1976834819">
    <w:abstractNumId w:val="39"/>
  </w:num>
  <w:num w:numId="67" w16cid:durableId="1870793570">
    <w:abstractNumId w:val="9"/>
  </w:num>
  <w:num w:numId="68" w16cid:durableId="1422874345">
    <w:abstractNumId w:val="47"/>
  </w:num>
  <w:num w:numId="69" w16cid:durableId="2068721954">
    <w:abstractNumId w:val="20"/>
  </w:num>
  <w:num w:numId="70" w16cid:durableId="319575999">
    <w:abstractNumId w:val="15"/>
  </w:num>
  <w:num w:numId="71" w16cid:durableId="51926604">
    <w:abstractNumId w:val="37"/>
  </w:num>
  <w:num w:numId="72" w16cid:durableId="154613311">
    <w:abstractNumId w:val="54"/>
  </w:num>
  <w:num w:numId="73" w16cid:durableId="851842372">
    <w:abstractNumId w:val="23"/>
  </w:num>
  <w:num w:numId="74" w16cid:durableId="1437022037">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A18"/>
    <w:rsid w:val="00004D7F"/>
    <w:rsid w:val="00005140"/>
    <w:rsid w:val="00005479"/>
    <w:rsid w:val="00005E16"/>
    <w:rsid w:val="0001005E"/>
    <w:rsid w:val="000108E9"/>
    <w:rsid w:val="00010CCE"/>
    <w:rsid w:val="00011547"/>
    <w:rsid w:val="00011C71"/>
    <w:rsid w:val="00012410"/>
    <w:rsid w:val="00012C1A"/>
    <w:rsid w:val="00013104"/>
    <w:rsid w:val="000152AA"/>
    <w:rsid w:val="00015376"/>
    <w:rsid w:val="00016C9B"/>
    <w:rsid w:val="0001736E"/>
    <w:rsid w:val="000175C0"/>
    <w:rsid w:val="0002032D"/>
    <w:rsid w:val="00021F82"/>
    <w:rsid w:val="00021FFF"/>
    <w:rsid w:val="00022D98"/>
    <w:rsid w:val="00023A6C"/>
    <w:rsid w:val="00023D15"/>
    <w:rsid w:val="00023FDE"/>
    <w:rsid w:val="00024026"/>
    <w:rsid w:val="0002728A"/>
    <w:rsid w:val="00027F16"/>
    <w:rsid w:val="000309E3"/>
    <w:rsid w:val="000336F1"/>
    <w:rsid w:val="00034610"/>
    <w:rsid w:val="000348E3"/>
    <w:rsid w:val="00035367"/>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43D0"/>
    <w:rsid w:val="000546DB"/>
    <w:rsid w:val="0005492C"/>
    <w:rsid w:val="00055D01"/>
    <w:rsid w:val="00056DAD"/>
    <w:rsid w:val="00057417"/>
    <w:rsid w:val="00061635"/>
    <w:rsid w:val="000619D7"/>
    <w:rsid w:val="00062C05"/>
    <w:rsid w:val="000648D0"/>
    <w:rsid w:val="00064A71"/>
    <w:rsid w:val="00067D8F"/>
    <w:rsid w:val="00070A7E"/>
    <w:rsid w:val="00072144"/>
    <w:rsid w:val="0007262B"/>
    <w:rsid w:val="00072797"/>
    <w:rsid w:val="0007281B"/>
    <w:rsid w:val="000728A4"/>
    <w:rsid w:val="00072DF1"/>
    <w:rsid w:val="0007376B"/>
    <w:rsid w:val="000738A4"/>
    <w:rsid w:val="00074CC3"/>
    <w:rsid w:val="00075600"/>
    <w:rsid w:val="0007728B"/>
    <w:rsid w:val="00077F61"/>
    <w:rsid w:val="00080DC5"/>
    <w:rsid w:val="00081D79"/>
    <w:rsid w:val="00081F95"/>
    <w:rsid w:val="00084819"/>
    <w:rsid w:val="000855BD"/>
    <w:rsid w:val="00087B44"/>
    <w:rsid w:val="000904D2"/>
    <w:rsid w:val="0009073A"/>
    <w:rsid w:val="00090E30"/>
    <w:rsid w:val="00090FFA"/>
    <w:rsid w:val="000923DC"/>
    <w:rsid w:val="00092DB3"/>
    <w:rsid w:val="000A0CDC"/>
    <w:rsid w:val="000A207B"/>
    <w:rsid w:val="000A2F4C"/>
    <w:rsid w:val="000A37CA"/>
    <w:rsid w:val="000A3CFE"/>
    <w:rsid w:val="000A7446"/>
    <w:rsid w:val="000B01C5"/>
    <w:rsid w:val="000B0357"/>
    <w:rsid w:val="000B1B4B"/>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B27"/>
    <w:rsid w:val="000C3D16"/>
    <w:rsid w:val="000C3D96"/>
    <w:rsid w:val="000C66A8"/>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594"/>
    <w:rsid w:val="001078CD"/>
    <w:rsid w:val="00107B66"/>
    <w:rsid w:val="00107CDC"/>
    <w:rsid w:val="00110800"/>
    <w:rsid w:val="0011084F"/>
    <w:rsid w:val="001118E2"/>
    <w:rsid w:val="00111CE0"/>
    <w:rsid w:val="00112DAE"/>
    <w:rsid w:val="00113491"/>
    <w:rsid w:val="001139AA"/>
    <w:rsid w:val="001173E4"/>
    <w:rsid w:val="001207F4"/>
    <w:rsid w:val="0012160C"/>
    <w:rsid w:val="00122628"/>
    <w:rsid w:val="00122C7A"/>
    <w:rsid w:val="0012385C"/>
    <w:rsid w:val="00123FC5"/>
    <w:rsid w:val="00125276"/>
    <w:rsid w:val="00125EBF"/>
    <w:rsid w:val="00127636"/>
    <w:rsid w:val="00127838"/>
    <w:rsid w:val="00131975"/>
    <w:rsid w:val="001324B3"/>
    <w:rsid w:val="00132CA4"/>
    <w:rsid w:val="001345E6"/>
    <w:rsid w:val="00134883"/>
    <w:rsid w:val="00135093"/>
    <w:rsid w:val="001350A6"/>
    <w:rsid w:val="00135665"/>
    <w:rsid w:val="0013630E"/>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6A32"/>
    <w:rsid w:val="00171183"/>
    <w:rsid w:val="00171545"/>
    <w:rsid w:val="0017155E"/>
    <w:rsid w:val="0017346D"/>
    <w:rsid w:val="001743AB"/>
    <w:rsid w:val="001769D0"/>
    <w:rsid w:val="00176D10"/>
    <w:rsid w:val="001776BE"/>
    <w:rsid w:val="00177F81"/>
    <w:rsid w:val="00180DE5"/>
    <w:rsid w:val="0018240A"/>
    <w:rsid w:val="00182791"/>
    <w:rsid w:val="00183836"/>
    <w:rsid w:val="00184249"/>
    <w:rsid w:val="00186547"/>
    <w:rsid w:val="001867EE"/>
    <w:rsid w:val="001868C9"/>
    <w:rsid w:val="00186C8B"/>
    <w:rsid w:val="00187262"/>
    <w:rsid w:val="001876F1"/>
    <w:rsid w:val="00187BEF"/>
    <w:rsid w:val="0019003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659"/>
    <w:rsid w:val="001B1B90"/>
    <w:rsid w:val="001B3405"/>
    <w:rsid w:val="001B3440"/>
    <w:rsid w:val="001B3DC9"/>
    <w:rsid w:val="001B3EA4"/>
    <w:rsid w:val="001B4C59"/>
    <w:rsid w:val="001B5589"/>
    <w:rsid w:val="001B5DAB"/>
    <w:rsid w:val="001B647F"/>
    <w:rsid w:val="001B6A50"/>
    <w:rsid w:val="001C0CE7"/>
    <w:rsid w:val="001C0F47"/>
    <w:rsid w:val="001C3BC4"/>
    <w:rsid w:val="001C3DFB"/>
    <w:rsid w:val="001C4F74"/>
    <w:rsid w:val="001C79F3"/>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24D"/>
    <w:rsid w:val="001E4862"/>
    <w:rsid w:val="001F1CBD"/>
    <w:rsid w:val="001F3B72"/>
    <w:rsid w:val="001F401A"/>
    <w:rsid w:val="001F479D"/>
    <w:rsid w:val="001F5FFF"/>
    <w:rsid w:val="001F6B1C"/>
    <w:rsid w:val="001F7E0D"/>
    <w:rsid w:val="0020052C"/>
    <w:rsid w:val="00201393"/>
    <w:rsid w:val="002013BC"/>
    <w:rsid w:val="00201AB9"/>
    <w:rsid w:val="002027E0"/>
    <w:rsid w:val="00202B50"/>
    <w:rsid w:val="00204358"/>
    <w:rsid w:val="002051B7"/>
    <w:rsid w:val="002058C8"/>
    <w:rsid w:val="00205D82"/>
    <w:rsid w:val="00207B0A"/>
    <w:rsid w:val="00207C52"/>
    <w:rsid w:val="0021063C"/>
    <w:rsid w:val="00210E60"/>
    <w:rsid w:val="00211389"/>
    <w:rsid w:val="00211935"/>
    <w:rsid w:val="00212982"/>
    <w:rsid w:val="0021309E"/>
    <w:rsid w:val="00213832"/>
    <w:rsid w:val="0021545C"/>
    <w:rsid w:val="00216584"/>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3936"/>
    <w:rsid w:val="002350C4"/>
    <w:rsid w:val="00236DCE"/>
    <w:rsid w:val="00237589"/>
    <w:rsid w:val="00240177"/>
    <w:rsid w:val="002403E9"/>
    <w:rsid w:val="002427AC"/>
    <w:rsid w:val="00244145"/>
    <w:rsid w:val="00245694"/>
    <w:rsid w:val="00245E64"/>
    <w:rsid w:val="00250526"/>
    <w:rsid w:val="00250D89"/>
    <w:rsid w:val="00251B5B"/>
    <w:rsid w:val="00252164"/>
    <w:rsid w:val="00255A4F"/>
    <w:rsid w:val="00255E1D"/>
    <w:rsid w:val="00256CE6"/>
    <w:rsid w:val="0025700D"/>
    <w:rsid w:val="00260A16"/>
    <w:rsid w:val="002616CE"/>
    <w:rsid w:val="00261C82"/>
    <w:rsid w:val="00262560"/>
    <w:rsid w:val="002631C3"/>
    <w:rsid w:val="00264547"/>
    <w:rsid w:val="0026462C"/>
    <w:rsid w:val="00266B5A"/>
    <w:rsid w:val="00267060"/>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6224"/>
    <w:rsid w:val="0028751F"/>
    <w:rsid w:val="00287FF6"/>
    <w:rsid w:val="00290E09"/>
    <w:rsid w:val="0029178D"/>
    <w:rsid w:val="00291C33"/>
    <w:rsid w:val="00292475"/>
    <w:rsid w:val="00292863"/>
    <w:rsid w:val="002931B4"/>
    <w:rsid w:val="0029345B"/>
    <w:rsid w:val="002940BF"/>
    <w:rsid w:val="00294491"/>
    <w:rsid w:val="002953D9"/>
    <w:rsid w:val="00296166"/>
    <w:rsid w:val="0029638D"/>
    <w:rsid w:val="002969AF"/>
    <w:rsid w:val="00297373"/>
    <w:rsid w:val="0029755D"/>
    <w:rsid w:val="002A09D1"/>
    <w:rsid w:val="002A127C"/>
    <w:rsid w:val="002A1C33"/>
    <w:rsid w:val="002A76D3"/>
    <w:rsid w:val="002B27A2"/>
    <w:rsid w:val="002B29F9"/>
    <w:rsid w:val="002B2B0E"/>
    <w:rsid w:val="002B2F6F"/>
    <w:rsid w:val="002B3162"/>
    <w:rsid w:val="002B3D1C"/>
    <w:rsid w:val="002B4B7D"/>
    <w:rsid w:val="002B4CC9"/>
    <w:rsid w:val="002B5B03"/>
    <w:rsid w:val="002B7D58"/>
    <w:rsid w:val="002C0C92"/>
    <w:rsid w:val="002C160B"/>
    <w:rsid w:val="002C3D11"/>
    <w:rsid w:val="002C432E"/>
    <w:rsid w:val="002C45BB"/>
    <w:rsid w:val="002C4AF3"/>
    <w:rsid w:val="002C4F7C"/>
    <w:rsid w:val="002C57D2"/>
    <w:rsid w:val="002D0BDF"/>
    <w:rsid w:val="002D3E7B"/>
    <w:rsid w:val="002D43E1"/>
    <w:rsid w:val="002D454B"/>
    <w:rsid w:val="002D5FD1"/>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F040C"/>
    <w:rsid w:val="002F0B2C"/>
    <w:rsid w:val="002F1881"/>
    <w:rsid w:val="002F23B3"/>
    <w:rsid w:val="002F25AC"/>
    <w:rsid w:val="002F3D52"/>
    <w:rsid w:val="002F48AC"/>
    <w:rsid w:val="002F5904"/>
    <w:rsid w:val="002F70D6"/>
    <w:rsid w:val="002F74D7"/>
    <w:rsid w:val="002F7CCD"/>
    <w:rsid w:val="002F7E90"/>
    <w:rsid w:val="00302396"/>
    <w:rsid w:val="0030298F"/>
    <w:rsid w:val="00303160"/>
    <w:rsid w:val="003044A3"/>
    <w:rsid w:val="00304D77"/>
    <w:rsid w:val="00305C33"/>
    <w:rsid w:val="00307843"/>
    <w:rsid w:val="00310614"/>
    <w:rsid w:val="0031110A"/>
    <w:rsid w:val="0031145E"/>
    <w:rsid w:val="00311FC3"/>
    <w:rsid w:val="0031247D"/>
    <w:rsid w:val="00314016"/>
    <w:rsid w:val="003143F7"/>
    <w:rsid w:val="00314934"/>
    <w:rsid w:val="0031585C"/>
    <w:rsid w:val="00316130"/>
    <w:rsid w:val="00316CB5"/>
    <w:rsid w:val="00317FB9"/>
    <w:rsid w:val="0032054F"/>
    <w:rsid w:val="00321D53"/>
    <w:rsid w:val="003223B1"/>
    <w:rsid w:val="00322B28"/>
    <w:rsid w:val="00323CA4"/>
    <w:rsid w:val="00324177"/>
    <w:rsid w:val="003245FA"/>
    <w:rsid w:val="00324934"/>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639"/>
    <w:rsid w:val="00344889"/>
    <w:rsid w:val="00344D98"/>
    <w:rsid w:val="00344FB0"/>
    <w:rsid w:val="003451C8"/>
    <w:rsid w:val="00346124"/>
    <w:rsid w:val="00346E1A"/>
    <w:rsid w:val="00346EF2"/>
    <w:rsid w:val="00347CC0"/>
    <w:rsid w:val="00350769"/>
    <w:rsid w:val="00350DAD"/>
    <w:rsid w:val="003515B8"/>
    <w:rsid w:val="0035201C"/>
    <w:rsid w:val="00353472"/>
    <w:rsid w:val="00353967"/>
    <w:rsid w:val="00353A1B"/>
    <w:rsid w:val="00353C5F"/>
    <w:rsid w:val="003561FB"/>
    <w:rsid w:val="00356819"/>
    <w:rsid w:val="00356919"/>
    <w:rsid w:val="00357E41"/>
    <w:rsid w:val="0036015E"/>
    <w:rsid w:val="003601F8"/>
    <w:rsid w:val="00360448"/>
    <w:rsid w:val="003608D1"/>
    <w:rsid w:val="0036178A"/>
    <w:rsid w:val="003618E9"/>
    <w:rsid w:val="003629AE"/>
    <w:rsid w:val="00363181"/>
    <w:rsid w:val="0036346F"/>
    <w:rsid w:val="003636C1"/>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78E3"/>
    <w:rsid w:val="00380927"/>
    <w:rsid w:val="003816D7"/>
    <w:rsid w:val="0038176D"/>
    <w:rsid w:val="0038219C"/>
    <w:rsid w:val="0038278D"/>
    <w:rsid w:val="003828DF"/>
    <w:rsid w:val="00382C0D"/>
    <w:rsid w:val="00382F5D"/>
    <w:rsid w:val="003841CC"/>
    <w:rsid w:val="00385AE6"/>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298"/>
    <w:rsid w:val="003A68B5"/>
    <w:rsid w:val="003A68F3"/>
    <w:rsid w:val="003A6D27"/>
    <w:rsid w:val="003A736D"/>
    <w:rsid w:val="003A761D"/>
    <w:rsid w:val="003B29E2"/>
    <w:rsid w:val="003B2D9C"/>
    <w:rsid w:val="003C0588"/>
    <w:rsid w:val="003C137E"/>
    <w:rsid w:val="003C1776"/>
    <w:rsid w:val="003C35B3"/>
    <w:rsid w:val="003C379C"/>
    <w:rsid w:val="003C3B77"/>
    <w:rsid w:val="003C53DC"/>
    <w:rsid w:val="003C59BB"/>
    <w:rsid w:val="003C6018"/>
    <w:rsid w:val="003C6269"/>
    <w:rsid w:val="003D0477"/>
    <w:rsid w:val="003D0B05"/>
    <w:rsid w:val="003D12BB"/>
    <w:rsid w:val="003D1D30"/>
    <w:rsid w:val="003D1D82"/>
    <w:rsid w:val="003D37CF"/>
    <w:rsid w:val="003D3DDD"/>
    <w:rsid w:val="003D5166"/>
    <w:rsid w:val="003D5354"/>
    <w:rsid w:val="003D53A1"/>
    <w:rsid w:val="003D7A88"/>
    <w:rsid w:val="003E07DF"/>
    <w:rsid w:val="003E0EE1"/>
    <w:rsid w:val="003E225A"/>
    <w:rsid w:val="003E35B4"/>
    <w:rsid w:val="003E3CC5"/>
    <w:rsid w:val="003E3FC2"/>
    <w:rsid w:val="003E692D"/>
    <w:rsid w:val="003F164B"/>
    <w:rsid w:val="003F16CE"/>
    <w:rsid w:val="003F3AD9"/>
    <w:rsid w:val="003F3D22"/>
    <w:rsid w:val="003F3FCA"/>
    <w:rsid w:val="003F48C1"/>
    <w:rsid w:val="003F49F6"/>
    <w:rsid w:val="003F600F"/>
    <w:rsid w:val="003F6054"/>
    <w:rsid w:val="003F7481"/>
    <w:rsid w:val="0040087A"/>
    <w:rsid w:val="00400B5D"/>
    <w:rsid w:val="00401829"/>
    <w:rsid w:val="00402510"/>
    <w:rsid w:val="00402BC6"/>
    <w:rsid w:val="004031FA"/>
    <w:rsid w:val="004071F9"/>
    <w:rsid w:val="004102FF"/>
    <w:rsid w:val="00410932"/>
    <w:rsid w:val="00411DA8"/>
    <w:rsid w:val="0041282E"/>
    <w:rsid w:val="00414964"/>
    <w:rsid w:val="00415D11"/>
    <w:rsid w:val="00415F2F"/>
    <w:rsid w:val="004167FD"/>
    <w:rsid w:val="004172C8"/>
    <w:rsid w:val="004174BC"/>
    <w:rsid w:val="0041782B"/>
    <w:rsid w:val="004206A2"/>
    <w:rsid w:val="00421C0A"/>
    <w:rsid w:val="00422ED6"/>
    <w:rsid w:val="00423B67"/>
    <w:rsid w:val="00425146"/>
    <w:rsid w:val="004253AB"/>
    <w:rsid w:val="00425FC5"/>
    <w:rsid w:val="00426E13"/>
    <w:rsid w:val="004318B5"/>
    <w:rsid w:val="004318D1"/>
    <w:rsid w:val="00431A76"/>
    <w:rsid w:val="00431D29"/>
    <w:rsid w:val="0043287F"/>
    <w:rsid w:val="004331E4"/>
    <w:rsid w:val="00433373"/>
    <w:rsid w:val="0043420D"/>
    <w:rsid w:val="004348AD"/>
    <w:rsid w:val="00434FBB"/>
    <w:rsid w:val="0043714E"/>
    <w:rsid w:val="00440031"/>
    <w:rsid w:val="004416D7"/>
    <w:rsid w:val="00441894"/>
    <w:rsid w:val="00442BC7"/>
    <w:rsid w:val="004436C3"/>
    <w:rsid w:val="00443EB3"/>
    <w:rsid w:val="00444F6C"/>
    <w:rsid w:val="00445DB2"/>
    <w:rsid w:val="00447073"/>
    <w:rsid w:val="004474B6"/>
    <w:rsid w:val="0045037E"/>
    <w:rsid w:val="00451040"/>
    <w:rsid w:val="00452AFB"/>
    <w:rsid w:val="00452DDA"/>
    <w:rsid w:val="004533EA"/>
    <w:rsid w:val="00453834"/>
    <w:rsid w:val="00453CD3"/>
    <w:rsid w:val="004541F5"/>
    <w:rsid w:val="00455C40"/>
    <w:rsid w:val="00457780"/>
    <w:rsid w:val="00457B93"/>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9C6"/>
    <w:rsid w:val="004654E8"/>
    <w:rsid w:val="00465624"/>
    <w:rsid w:val="0046585C"/>
    <w:rsid w:val="00472FB1"/>
    <w:rsid w:val="004735A5"/>
    <w:rsid w:val="004735F8"/>
    <w:rsid w:val="0047369B"/>
    <w:rsid w:val="0047518C"/>
    <w:rsid w:val="00475686"/>
    <w:rsid w:val="00475896"/>
    <w:rsid w:val="00476CCF"/>
    <w:rsid w:val="00477825"/>
    <w:rsid w:val="00480524"/>
    <w:rsid w:val="00480B1D"/>
    <w:rsid w:val="00480D84"/>
    <w:rsid w:val="0048107E"/>
    <w:rsid w:val="00483597"/>
    <w:rsid w:val="00484681"/>
    <w:rsid w:val="004849C1"/>
    <w:rsid w:val="00485653"/>
    <w:rsid w:val="00485829"/>
    <w:rsid w:val="004858E9"/>
    <w:rsid w:val="00485C6A"/>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6476"/>
    <w:rsid w:val="004C7187"/>
    <w:rsid w:val="004D0E04"/>
    <w:rsid w:val="004D0FD5"/>
    <w:rsid w:val="004D1556"/>
    <w:rsid w:val="004D1C9D"/>
    <w:rsid w:val="004D212E"/>
    <w:rsid w:val="004D34A5"/>
    <w:rsid w:val="004D4AAA"/>
    <w:rsid w:val="004D7636"/>
    <w:rsid w:val="004D77AF"/>
    <w:rsid w:val="004E05F1"/>
    <w:rsid w:val="004E11F0"/>
    <w:rsid w:val="004E21AC"/>
    <w:rsid w:val="004E287F"/>
    <w:rsid w:val="004E37C2"/>
    <w:rsid w:val="004E3803"/>
    <w:rsid w:val="004E40D5"/>
    <w:rsid w:val="004E4617"/>
    <w:rsid w:val="004E5E58"/>
    <w:rsid w:val="004E5EE0"/>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50021B"/>
    <w:rsid w:val="00500D05"/>
    <w:rsid w:val="00501A60"/>
    <w:rsid w:val="00502192"/>
    <w:rsid w:val="00502A01"/>
    <w:rsid w:val="00502DA3"/>
    <w:rsid w:val="00503138"/>
    <w:rsid w:val="005035A1"/>
    <w:rsid w:val="005037CF"/>
    <w:rsid w:val="00504C56"/>
    <w:rsid w:val="00505947"/>
    <w:rsid w:val="00505ACE"/>
    <w:rsid w:val="00505DEE"/>
    <w:rsid w:val="0050720F"/>
    <w:rsid w:val="005077A4"/>
    <w:rsid w:val="00511022"/>
    <w:rsid w:val="00511B3C"/>
    <w:rsid w:val="0051206D"/>
    <w:rsid w:val="005129DB"/>
    <w:rsid w:val="00512FA1"/>
    <w:rsid w:val="00513DBF"/>
    <w:rsid w:val="00514F36"/>
    <w:rsid w:val="005157C4"/>
    <w:rsid w:val="005159E1"/>
    <w:rsid w:val="00515EBF"/>
    <w:rsid w:val="00516D88"/>
    <w:rsid w:val="005200FA"/>
    <w:rsid w:val="005208A8"/>
    <w:rsid w:val="00520D1F"/>
    <w:rsid w:val="00521ACE"/>
    <w:rsid w:val="00521AE9"/>
    <w:rsid w:val="00521C5E"/>
    <w:rsid w:val="00522219"/>
    <w:rsid w:val="00523363"/>
    <w:rsid w:val="005245D6"/>
    <w:rsid w:val="00524A8C"/>
    <w:rsid w:val="00524C1C"/>
    <w:rsid w:val="00524E68"/>
    <w:rsid w:val="0052642A"/>
    <w:rsid w:val="00526A3E"/>
    <w:rsid w:val="005273A0"/>
    <w:rsid w:val="00527E01"/>
    <w:rsid w:val="00527EAD"/>
    <w:rsid w:val="005305CD"/>
    <w:rsid w:val="00531C2C"/>
    <w:rsid w:val="00531CBD"/>
    <w:rsid w:val="00532817"/>
    <w:rsid w:val="00532E10"/>
    <w:rsid w:val="005333EB"/>
    <w:rsid w:val="005335A1"/>
    <w:rsid w:val="00533B0C"/>
    <w:rsid w:val="005348F2"/>
    <w:rsid w:val="00536316"/>
    <w:rsid w:val="00536499"/>
    <w:rsid w:val="00537BFF"/>
    <w:rsid w:val="00541873"/>
    <w:rsid w:val="005419D5"/>
    <w:rsid w:val="005423D8"/>
    <w:rsid w:val="0054344D"/>
    <w:rsid w:val="00545577"/>
    <w:rsid w:val="00545DD8"/>
    <w:rsid w:val="00547EF6"/>
    <w:rsid w:val="0055155D"/>
    <w:rsid w:val="0055193E"/>
    <w:rsid w:val="00551D4F"/>
    <w:rsid w:val="005521F8"/>
    <w:rsid w:val="0055232E"/>
    <w:rsid w:val="005529A1"/>
    <w:rsid w:val="00552B31"/>
    <w:rsid w:val="0055358A"/>
    <w:rsid w:val="00553E39"/>
    <w:rsid w:val="0055558A"/>
    <w:rsid w:val="00557736"/>
    <w:rsid w:val="0055774B"/>
    <w:rsid w:val="00562998"/>
    <w:rsid w:val="00562AA5"/>
    <w:rsid w:val="005637F9"/>
    <w:rsid w:val="005646C2"/>
    <w:rsid w:val="00564880"/>
    <w:rsid w:val="00564D78"/>
    <w:rsid w:val="00565158"/>
    <w:rsid w:val="00565295"/>
    <w:rsid w:val="0056594F"/>
    <w:rsid w:val="00566E34"/>
    <w:rsid w:val="00570240"/>
    <w:rsid w:val="005704CF"/>
    <w:rsid w:val="00570826"/>
    <w:rsid w:val="005713B9"/>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299F"/>
    <w:rsid w:val="00595A58"/>
    <w:rsid w:val="00595B74"/>
    <w:rsid w:val="00595E34"/>
    <w:rsid w:val="005965CC"/>
    <w:rsid w:val="00596AA1"/>
    <w:rsid w:val="00596C7A"/>
    <w:rsid w:val="005977B6"/>
    <w:rsid w:val="00597C04"/>
    <w:rsid w:val="005A0615"/>
    <w:rsid w:val="005A099D"/>
    <w:rsid w:val="005A0A67"/>
    <w:rsid w:val="005A1411"/>
    <w:rsid w:val="005A21AD"/>
    <w:rsid w:val="005A2A70"/>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67B"/>
    <w:rsid w:val="005C09BD"/>
    <w:rsid w:val="005C219F"/>
    <w:rsid w:val="005C2A8E"/>
    <w:rsid w:val="005C3069"/>
    <w:rsid w:val="005C4CBB"/>
    <w:rsid w:val="005C515C"/>
    <w:rsid w:val="005C54DD"/>
    <w:rsid w:val="005C5D46"/>
    <w:rsid w:val="005C63B9"/>
    <w:rsid w:val="005C78EE"/>
    <w:rsid w:val="005D1106"/>
    <w:rsid w:val="005D1126"/>
    <w:rsid w:val="005D147E"/>
    <w:rsid w:val="005D189E"/>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20CD"/>
    <w:rsid w:val="005F2D52"/>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3176"/>
    <w:rsid w:val="0061326C"/>
    <w:rsid w:val="00613689"/>
    <w:rsid w:val="006138F3"/>
    <w:rsid w:val="006146A8"/>
    <w:rsid w:val="006162A1"/>
    <w:rsid w:val="006169E2"/>
    <w:rsid w:val="00617F5E"/>
    <w:rsid w:val="006214E3"/>
    <w:rsid w:val="006217E5"/>
    <w:rsid w:val="0062204A"/>
    <w:rsid w:val="00622267"/>
    <w:rsid w:val="006241E2"/>
    <w:rsid w:val="00625F80"/>
    <w:rsid w:val="00626D29"/>
    <w:rsid w:val="00627AAF"/>
    <w:rsid w:val="00627EDB"/>
    <w:rsid w:val="006303FA"/>
    <w:rsid w:val="00630514"/>
    <w:rsid w:val="006309F2"/>
    <w:rsid w:val="00631668"/>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6C1E"/>
    <w:rsid w:val="0064726A"/>
    <w:rsid w:val="00650968"/>
    <w:rsid w:val="00651A2F"/>
    <w:rsid w:val="00651BAF"/>
    <w:rsid w:val="00652D84"/>
    <w:rsid w:val="006538B6"/>
    <w:rsid w:val="0065426B"/>
    <w:rsid w:val="00654631"/>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EE1"/>
    <w:rsid w:val="006876C4"/>
    <w:rsid w:val="006903E2"/>
    <w:rsid w:val="00691B1E"/>
    <w:rsid w:val="00692078"/>
    <w:rsid w:val="0069273C"/>
    <w:rsid w:val="0069300D"/>
    <w:rsid w:val="006936C6"/>
    <w:rsid w:val="00694A0D"/>
    <w:rsid w:val="00694B3C"/>
    <w:rsid w:val="006958CB"/>
    <w:rsid w:val="00696C44"/>
    <w:rsid w:val="00697CCC"/>
    <w:rsid w:val="006A02F2"/>
    <w:rsid w:val="006A0AA9"/>
    <w:rsid w:val="006A1741"/>
    <w:rsid w:val="006A1AF9"/>
    <w:rsid w:val="006A213D"/>
    <w:rsid w:val="006A3CE6"/>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21D7"/>
    <w:rsid w:val="006D2830"/>
    <w:rsid w:val="006D3143"/>
    <w:rsid w:val="006D3280"/>
    <w:rsid w:val="006D47EE"/>
    <w:rsid w:val="006D4A26"/>
    <w:rsid w:val="006D4CB8"/>
    <w:rsid w:val="006D4D73"/>
    <w:rsid w:val="006D5784"/>
    <w:rsid w:val="006D7DD8"/>
    <w:rsid w:val="006E0547"/>
    <w:rsid w:val="006E05FE"/>
    <w:rsid w:val="006E0771"/>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2BCF"/>
    <w:rsid w:val="007032A9"/>
    <w:rsid w:val="00703E0E"/>
    <w:rsid w:val="007044C4"/>
    <w:rsid w:val="00704574"/>
    <w:rsid w:val="007054F6"/>
    <w:rsid w:val="0070606E"/>
    <w:rsid w:val="0070671E"/>
    <w:rsid w:val="00707DF7"/>
    <w:rsid w:val="00710928"/>
    <w:rsid w:val="00710CCD"/>
    <w:rsid w:val="00710FF0"/>
    <w:rsid w:val="007127A0"/>
    <w:rsid w:val="00713284"/>
    <w:rsid w:val="0071359A"/>
    <w:rsid w:val="007139E7"/>
    <w:rsid w:val="00714225"/>
    <w:rsid w:val="0071524D"/>
    <w:rsid w:val="0071599C"/>
    <w:rsid w:val="007162B8"/>
    <w:rsid w:val="00716949"/>
    <w:rsid w:val="007170F8"/>
    <w:rsid w:val="00717F28"/>
    <w:rsid w:val="007215C6"/>
    <w:rsid w:val="007218E2"/>
    <w:rsid w:val="00724416"/>
    <w:rsid w:val="00724B4B"/>
    <w:rsid w:val="00725D8F"/>
    <w:rsid w:val="00726101"/>
    <w:rsid w:val="00727FB9"/>
    <w:rsid w:val="0073021B"/>
    <w:rsid w:val="00730B5F"/>
    <w:rsid w:val="00731D69"/>
    <w:rsid w:val="00731FEE"/>
    <w:rsid w:val="00732EB0"/>
    <w:rsid w:val="00733935"/>
    <w:rsid w:val="00734773"/>
    <w:rsid w:val="00734DD0"/>
    <w:rsid w:val="007356BF"/>
    <w:rsid w:val="00736007"/>
    <w:rsid w:val="007362EF"/>
    <w:rsid w:val="007407C8"/>
    <w:rsid w:val="00742C67"/>
    <w:rsid w:val="00742D05"/>
    <w:rsid w:val="00743085"/>
    <w:rsid w:val="007433B4"/>
    <w:rsid w:val="007433FA"/>
    <w:rsid w:val="007469BE"/>
    <w:rsid w:val="00746DBD"/>
    <w:rsid w:val="00746F04"/>
    <w:rsid w:val="00747030"/>
    <w:rsid w:val="00747E9E"/>
    <w:rsid w:val="007515E7"/>
    <w:rsid w:val="00751A62"/>
    <w:rsid w:val="00752A3B"/>
    <w:rsid w:val="00757AE6"/>
    <w:rsid w:val="00761D68"/>
    <w:rsid w:val="00762CE5"/>
    <w:rsid w:val="00763352"/>
    <w:rsid w:val="00763BC4"/>
    <w:rsid w:val="00763CE3"/>
    <w:rsid w:val="00764065"/>
    <w:rsid w:val="007644DE"/>
    <w:rsid w:val="00764B60"/>
    <w:rsid w:val="00764DE4"/>
    <w:rsid w:val="007651C0"/>
    <w:rsid w:val="00765400"/>
    <w:rsid w:val="007654FF"/>
    <w:rsid w:val="00765809"/>
    <w:rsid w:val="00765A3A"/>
    <w:rsid w:val="00765B73"/>
    <w:rsid w:val="00766365"/>
    <w:rsid w:val="007664CB"/>
    <w:rsid w:val="00766840"/>
    <w:rsid w:val="00766AD8"/>
    <w:rsid w:val="007707D4"/>
    <w:rsid w:val="00770BB8"/>
    <w:rsid w:val="007723BC"/>
    <w:rsid w:val="00772EB5"/>
    <w:rsid w:val="00775D48"/>
    <w:rsid w:val="00777343"/>
    <w:rsid w:val="00777BC9"/>
    <w:rsid w:val="00781C67"/>
    <w:rsid w:val="00781E81"/>
    <w:rsid w:val="00782FAC"/>
    <w:rsid w:val="007836FA"/>
    <w:rsid w:val="0078452A"/>
    <w:rsid w:val="007851FA"/>
    <w:rsid w:val="00785443"/>
    <w:rsid w:val="00786C4C"/>
    <w:rsid w:val="00786D4A"/>
    <w:rsid w:val="00787E4F"/>
    <w:rsid w:val="0079032C"/>
    <w:rsid w:val="00790BD8"/>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6BE"/>
    <w:rsid w:val="007C47B9"/>
    <w:rsid w:val="007C4B1A"/>
    <w:rsid w:val="007C646E"/>
    <w:rsid w:val="007C6EAE"/>
    <w:rsid w:val="007C74D2"/>
    <w:rsid w:val="007D002C"/>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22DA"/>
    <w:rsid w:val="007E2446"/>
    <w:rsid w:val="007E2BC1"/>
    <w:rsid w:val="007E36CA"/>
    <w:rsid w:val="007E3ED6"/>
    <w:rsid w:val="007E5727"/>
    <w:rsid w:val="007E61B7"/>
    <w:rsid w:val="007E7135"/>
    <w:rsid w:val="007E72AB"/>
    <w:rsid w:val="007E7447"/>
    <w:rsid w:val="007E7849"/>
    <w:rsid w:val="007E7D96"/>
    <w:rsid w:val="007F0E6A"/>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FCC"/>
    <w:rsid w:val="00815FF8"/>
    <w:rsid w:val="008204E5"/>
    <w:rsid w:val="008236CE"/>
    <w:rsid w:val="0082395D"/>
    <w:rsid w:val="0082455B"/>
    <w:rsid w:val="00825BCF"/>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E2"/>
    <w:rsid w:val="00853AFA"/>
    <w:rsid w:val="00854D1C"/>
    <w:rsid w:val="00855538"/>
    <w:rsid w:val="00855F44"/>
    <w:rsid w:val="00857DA6"/>
    <w:rsid w:val="00857F7F"/>
    <w:rsid w:val="00860C3C"/>
    <w:rsid w:val="00861948"/>
    <w:rsid w:val="00862EE6"/>
    <w:rsid w:val="008636EE"/>
    <w:rsid w:val="0086426A"/>
    <w:rsid w:val="008650E2"/>
    <w:rsid w:val="00866E9C"/>
    <w:rsid w:val="00867170"/>
    <w:rsid w:val="00867E66"/>
    <w:rsid w:val="0087137B"/>
    <w:rsid w:val="00871D75"/>
    <w:rsid w:val="00871EE6"/>
    <w:rsid w:val="008727DE"/>
    <w:rsid w:val="00872A46"/>
    <w:rsid w:val="00872C74"/>
    <w:rsid w:val="00872DB4"/>
    <w:rsid w:val="008733F8"/>
    <w:rsid w:val="00874875"/>
    <w:rsid w:val="008759DA"/>
    <w:rsid w:val="00877AA7"/>
    <w:rsid w:val="00880D92"/>
    <w:rsid w:val="00881138"/>
    <w:rsid w:val="008816B1"/>
    <w:rsid w:val="00882623"/>
    <w:rsid w:val="008828A7"/>
    <w:rsid w:val="00882AE6"/>
    <w:rsid w:val="00882F00"/>
    <w:rsid w:val="00883D4A"/>
    <w:rsid w:val="008855C1"/>
    <w:rsid w:val="00885651"/>
    <w:rsid w:val="00887863"/>
    <w:rsid w:val="00891113"/>
    <w:rsid w:val="00891498"/>
    <w:rsid w:val="00891E80"/>
    <w:rsid w:val="00892290"/>
    <w:rsid w:val="00892359"/>
    <w:rsid w:val="00895A81"/>
    <w:rsid w:val="00895B18"/>
    <w:rsid w:val="008965FE"/>
    <w:rsid w:val="008972E9"/>
    <w:rsid w:val="00897536"/>
    <w:rsid w:val="008A035B"/>
    <w:rsid w:val="008A11D7"/>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67C0"/>
    <w:rsid w:val="008D6FA4"/>
    <w:rsid w:val="008D726E"/>
    <w:rsid w:val="008D773A"/>
    <w:rsid w:val="008D7B4C"/>
    <w:rsid w:val="008E136B"/>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6046"/>
    <w:rsid w:val="008F63CE"/>
    <w:rsid w:val="008F67F5"/>
    <w:rsid w:val="008F6CAC"/>
    <w:rsid w:val="008F7C7B"/>
    <w:rsid w:val="0090164B"/>
    <w:rsid w:val="00902489"/>
    <w:rsid w:val="0090324B"/>
    <w:rsid w:val="009057A6"/>
    <w:rsid w:val="009067C6"/>
    <w:rsid w:val="00907509"/>
    <w:rsid w:val="00910F94"/>
    <w:rsid w:val="0091146B"/>
    <w:rsid w:val="0091219A"/>
    <w:rsid w:val="00912F6A"/>
    <w:rsid w:val="00913673"/>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CB9"/>
    <w:rsid w:val="009567E0"/>
    <w:rsid w:val="009602E8"/>
    <w:rsid w:val="0096030F"/>
    <w:rsid w:val="009607CF"/>
    <w:rsid w:val="00960A76"/>
    <w:rsid w:val="00960AE1"/>
    <w:rsid w:val="00962358"/>
    <w:rsid w:val="00962943"/>
    <w:rsid w:val="009636D4"/>
    <w:rsid w:val="0096529E"/>
    <w:rsid w:val="00965C5F"/>
    <w:rsid w:val="00966E2B"/>
    <w:rsid w:val="00967BC3"/>
    <w:rsid w:val="00967DB2"/>
    <w:rsid w:val="009704C7"/>
    <w:rsid w:val="009706FD"/>
    <w:rsid w:val="009713C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3069"/>
    <w:rsid w:val="009B3172"/>
    <w:rsid w:val="009B321C"/>
    <w:rsid w:val="009B4327"/>
    <w:rsid w:val="009B4728"/>
    <w:rsid w:val="009B4A05"/>
    <w:rsid w:val="009B4C45"/>
    <w:rsid w:val="009B551B"/>
    <w:rsid w:val="009B5738"/>
    <w:rsid w:val="009B5922"/>
    <w:rsid w:val="009B5BCA"/>
    <w:rsid w:val="009B5DC6"/>
    <w:rsid w:val="009B64B2"/>
    <w:rsid w:val="009B6B0D"/>
    <w:rsid w:val="009B7659"/>
    <w:rsid w:val="009C0CB9"/>
    <w:rsid w:val="009C1E89"/>
    <w:rsid w:val="009C3074"/>
    <w:rsid w:val="009C312D"/>
    <w:rsid w:val="009C36EC"/>
    <w:rsid w:val="009C3DC1"/>
    <w:rsid w:val="009C424D"/>
    <w:rsid w:val="009C42A8"/>
    <w:rsid w:val="009C431B"/>
    <w:rsid w:val="009C46A2"/>
    <w:rsid w:val="009C4737"/>
    <w:rsid w:val="009C4960"/>
    <w:rsid w:val="009C4EF5"/>
    <w:rsid w:val="009C57F0"/>
    <w:rsid w:val="009C58FC"/>
    <w:rsid w:val="009C5A2E"/>
    <w:rsid w:val="009C64AB"/>
    <w:rsid w:val="009D271B"/>
    <w:rsid w:val="009D61A2"/>
    <w:rsid w:val="009D6B6F"/>
    <w:rsid w:val="009D7809"/>
    <w:rsid w:val="009D7E03"/>
    <w:rsid w:val="009D7E89"/>
    <w:rsid w:val="009E1D91"/>
    <w:rsid w:val="009E28E8"/>
    <w:rsid w:val="009E3516"/>
    <w:rsid w:val="009E5AE5"/>
    <w:rsid w:val="009E6103"/>
    <w:rsid w:val="009F043F"/>
    <w:rsid w:val="009F063F"/>
    <w:rsid w:val="009F1703"/>
    <w:rsid w:val="009F1EF7"/>
    <w:rsid w:val="009F2EC7"/>
    <w:rsid w:val="009F33EA"/>
    <w:rsid w:val="009F37E7"/>
    <w:rsid w:val="009F4B0C"/>
    <w:rsid w:val="009F4C2B"/>
    <w:rsid w:val="009F51B5"/>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106BF"/>
    <w:rsid w:val="00A11A52"/>
    <w:rsid w:val="00A11BFC"/>
    <w:rsid w:val="00A14503"/>
    <w:rsid w:val="00A14514"/>
    <w:rsid w:val="00A14D15"/>
    <w:rsid w:val="00A16B13"/>
    <w:rsid w:val="00A16DE4"/>
    <w:rsid w:val="00A22C28"/>
    <w:rsid w:val="00A22C6D"/>
    <w:rsid w:val="00A237E1"/>
    <w:rsid w:val="00A24E79"/>
    <w:rsid w:val="00A25C33"/>
    <w:rsid w:val="00A262F6"/>
    <w:rsid w:val="00A269C3"/>
    <w:rsid w:val="00A27819"/>
    <w:rsid w:val="00A278E4"/>
    <w:rsid w:val="00A30257"/>
    <w:rsid w:val="00A31834"/>
    <w:rsid w:val="00A31C83"/>
    <w:rsid w:val="00A3238A"/>
    <w:rsid w:val="00A33190"/>
    <w:rsid w:val="00A3348B"/>
    <w:rsid w:val="00A33A89"/>
    <w:rsid w:val="00A3622D"/>
    <w:rsid w:val="00A36853"/>
    <w:rsid w:val="00A369C6"/>
    <w:rsid w:val="00A36BFA"/>
    <w:rsid w:val="00A3724F"/>
    <w:rsid w:val="00A373A3"/>
    <w:rsid w:val="00A375CB"/>
    <w:rsid w:val="00A37D70"/>
    <w:rsid w:val="00A37EA1"/>
    <w:rsid w:val="00A40C81"/>
    <w:rsid w:val="00A40FE1"/>
    <w:rsid w:val="00A41F90"/>
    <w:rsid w:val="00A4261E"/>
    <w:rsid w:val="00A42B35"/>
    <w:rsid w:val="00A43894"/>
    <w:rsid w:val="00A43FF3"/>
    <w:rsid w:val="00A44A62"/>
    <w:rsid w:val="00A45BC8"/>
    <w:rsid w:val="00A46E12"/>
    <w:rsid w:val="00A47012"/>
    <w:rsid w:val="00A47A29"/>
    <w:rsid w:val="00A51A10"/>
    <w:rsid w:val="00A525FA"/>
    <w:rsid w:val="00A52F20"/>
    <w:rsid w:val="00A533FF"/>
    <w:rsid w:val="00A53B62"/>
    <w:rsid w:val="00A541A0"/>
    <w:rsid w:val="00A5566B"/>
    <w:rsid w:val="00A55D45"/>
    <w:rsid w:val="00A55F82"/>
    <w:rsid w:val="00A56117"/>
    <w:rsid w:val="00A563E3"/>
    <w:rsid w:val="00A56504"/>
    <w:rsid w:val="00A56DED"/>
    <w:rsid w:val="00A574E5"/>
    <w:rsid w:val="00A57A45"/>
    <w:rsid w:val="00A60560"/>
    <w:rsid w:val="00A609C3"/>
    <w:rsid w:val="00A62508"/>
    <w:rsid w:val="00A65145"/>
    <w:rsid w:val="00A67E3D"/>
    <w:rsid w:val="00A70B6B"/>
    <w:rsid w:val="00A71695"/>
    <w:rsid w:val="00A71B2E"/>
    <w:rsid w:val="00A72764"/>
    <w:rsid w:val="00A7370D"/>
    <w:rsid w:val="00A73D73"/>
    <w:rsid w:val="00A757B3"/>
    <w:rsid w:val="00A764A3"/>
    <w:rsid w:val="00A77437"/>
    <w:rsid w:val="00A774DE"/>
    <w:rsid w:val="00A81A49"/>
    <w:rsid w:val="00A825EB"/>
    <w:rsid w:val="00A82E61"/>
    <w:rsid w:val="00A82EBF"/>
    <w:rsid w:val="00A83C55"/>
    <w:rsid w:val="00A83FD5"/>
    <w:rsid w:val="00A854F2"/>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611"/>
    <w:rsid w:val="00AC3710"/>
    <w:rsid w:val="00AC3999"/>
    <w:rsid w:val="00AC480F"/>
    <w:rsid w:val="00AC4A74"/>
    <w:rsid w:val="00AC58C5"/>
    <w:rsid w:val="00AC7363"/>
    <w:rsid w:val="00AD1FF5"/>
    <w:rsid w:val="00AD2D37"/>
    <w:rsid w:val="00AD2DD1"/>
    <w:rsid w:val="00AD31F6"/>
    <w:rsid w:val="00AD336A"/>
    <w:rsid w:val="00AD3853"/>
    <w:rsid w:val="00AD557E"/>
    <w:rsid w:val="00AD5B4A"/>
    <w:rsid w:val="00AD644A"/>
    <w:rsid w:val="00AD6876"/>
    <w:rsid w:val="00AD7F3B"/>
    <w:rsid w:val="00AE13C8"/>
    <w:rsid w:val="00AE212D"/>
    <w:rsid w:val="00AE2805"/>
    <w:rsid w:val="00AE31A5"/>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5367"/>
    <w:rsid w:val="00AF577A"/>
    <w:rsid w:val="00AF588F"/>
    <w:rsid w:val="00AF5B8E"/>
    <w:rsid w:val="00AF67CE"/>
    <w:rsid w:val="00AF72DC"/>
    <w:rsid w:val="00AF7438"/>
    <w:rsid w:val="00B02B5F"/>
    <w:rsid w:val="00B03515"/>
    <w:rsid w:val="00B0391F"/>
    <w:rsid w:val="00B03B9C"/>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FB7"/>
    <w:rsid w:val="00B3618E"/>
    <w:rsid w:val="00B370BF"/>
    <w:rsid w:val="00B40494"/>
    <w:rsid w:val="00B40B1A"/>
    <w:rsid w:val="00B4173B"/>
    <w:rsid w:val="00B4367A"/>
    <w:rsid w:val="00B43DC9"/>
    <w:rsid w:val="00B45D17"/>
    <w:rsid w:val="00B46EAF"/>
    <w:rsid w:val="00B47617"/>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60483"/>
    <w:rsid w:val="00B606B2"/>
    <w:rsid w:val="00B61B1E"/>
    <w:rsid w:val="00B61BD9"/>
    <w:rsid w:val="00B62794"/>
    <w:rsid w:val="00B64895"/>
    <w:rsid w:val="00B65C42"/>
    <w:rsid w:val="00B679A9"/>
    <w:rsid w:val="00B67AF7"/>
    <w:rsid w:val="00B7000E"/>
    <w:rsid w:val="00B70297"/>
    <w:rsid w:val="00B711DC"/>
    <w:rsid w:val="00B7199B"/>
    <w:rsid w:val="00B71C05"/>
    <w:rsid w:val="00B71C90"/>
    <w:rsid w:val="00B72DAE"/>
    <w:rsid w:val="00B7302A"/>
    <w:rsid w:val="00B7308C"/>
    <w:rsid w:val="00B738F4"/>
    <w:rsid w:val="00B76B08"/>
    <w:rsid w:val="00B80AFC"/>
    <w:rsid w:val="00B8113E"/>
    <w:rsid w:val="00B814E3"/>
    <w:rsid w:val="00B82FAC"/>
    <w:rsid w:val="00B8433A"/>
    <w:rsid w:val="00B85EDB"/>
    <w:rsid w:val="00B8754E"/>
    <w:rsid w:val="00B9005A"/>
    <w:rsid w:val="00B901A5"/>
    <w:rsid w:val="00B905E9"/>
    <w:rsid w:val="00B9113D"/>
    <w:rsid w:val="00B92E2D"/>
    <w:rsid w:val="00B934ED"/>
    <w:rsid w:val="00B953A3"/>
    <w:rsid w:val="00B956D0"/>
    <w:rsid w:val="00B9576A"/>
    <w:rsid w:val="00BA1506"/>
    <w:rsid w:val="00BA1EB8"/>
    <w:rsid w:val="00BA2807"/>
    <w:rsid w:val="00BA2B44"/>
    <w:rsid w:val="00BA3861"/>
    <w:rsid w:val="00BA5510"/>
    <w:rsid w:val="00BA7714"/>
    <w:rsid w:val="00BA7982"/>
    <w:rsid w:val="00BB1080"/>
    <w:rsid w:val="00BB1975"/>
    <w:rsid w:val="00BB22AE"/>
    <w:rsid w:val="00BB551D"/>
    <w:rsid w:val="00BB581B"/>
    <w:rsid w:val="00BB5C65"/>
    <w:rsid w:val="00BB687D"/>
    <w:rsid w:val="00BB6E01"/>
    <w:rsid w:val="00BB7346"/>
    <w:rsid w:val="00BC1CB9"/>
    <w:rsid w:val="00BC237B"/>
    <w:rsid w:val="00BC2AB4"/>
    <w:rsid w:val="00BC2B3F"/>
    <w:rsid w:val="00BC3832"/>
    <w:rsid w:val="00BC5334"/>
    <w:rsid w:val="00BC5CC9"/>
    <w:rsid w:val="00BC6D84"/>
    <w:rsid w:val="00BC78EF"/>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9C2"/>
    <w:rsid w:val="00BE5A8C"/>
    <w:rsid w:val="00BE7BB6"/>
    <w:rsid w:val="00BF0759"/>
    <w:rsid w:val="00BF1F3A"/>
    <w:rsid w:val="00BF2ACD"/>
    <w:rsid w:val="00BF3037"/>
    <w:rsid w:val="00BF3C01"/>
    <w:rsid w:val="00BF4307"/>
    <w:rsid w:val="00BF4E33"/>
    <w:rsid w:val="00BF50EA"/>
    <w:rsid w:val="00BF5C65"/>
    <w:rsid w:val="00BF5E7C"/>
    <w:rsid w:val="00BF5FCA"/>
    <w:rsid w:val="00C00090"/>
    <w:rsid w:val="00C018FC"/>
    <w:rsid w:val="00C01EDF"/>
    <w:rsid w:val="00C0346A"/>
    <w:rsid w:val="00C04A07"/>
    <w:rsid w:val="00C05396"/>
    <w:rsid w:val="00C05FD0"/>
    <w:rsid w:val="00C06962"/>
    <w:rsid w:val="00C07877"/>
    <w:rsid w:val="00C07F6E"/>
    <w:rsid w:val="00C10441"/>
    <w:rsid w:val="00C13242"/>
    <w:rsid w:val="00C13E68"/>
    <w:rsid w:val="00C144FB"/>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CE7"/>
    <w:rsid w:val="00C2763A"/>
    <w:rsid w:val="00C27935"/>
    <w:rsid w:val="00C30122"/>
    <w:rsid w:val="00C3098B"/>
    <w:rsid w:val="00C323DF"/>
    <w:rsid w:val="00C32759"/>
    <w:rsid w:val="00C32BE7"/>
    <w:rsid w:val="00C33AC4"/>
    <w:rsid w:val="00C33DDB"/>
    <w:rsid w:val="00C34400"/>
    <w:rsid w:val="00C34488"/>
    <w:rsid w:val="00C346F5"/>
    <w:rsid w:val="00C3542B"/>
    <w:rsid w:val="00C360AD"/>
    <w:rsid w:val="00C362D6"/>
    <w:rsid w:val="00C369DB"/>
    <w:rsid w:val="00C37816"/>
    <w:rsid w:val="00C44C33"/>
    <w:rsid w:val="00C45001"/>
    <w:rsid w:val="00C45D0C"/>
    <w:rsid w:val="00C47DE7"/>
    <w:rsid w:val="00C5065B"/>
    <w:rsid w:val="00C51673"/>
    <w:rsid w:val="00C51E56"/>
    <w:rsid w:val="00C52084"/>
    <w:rsid w:val="00C53969"/>
    <w:rsid w:val="00C53B21"/>
    <w:rsid w:val="00C54A11"/>
    <w:rsid w:val="00C54B9D"/>
    <w:rsid w:val="00C55CA2"/>
    <w:rsid w:val="00C55EE3"/>
    <w:rsid w:val="00C55F2A"/>
    <w:rsid w:val="00C61173"/>
    <w:rsid w:val="00C615CD"/>
    <w:rsid w:val="00C6291C"/>
    <w:rsid w:val="00C62DCB"/>
    <w:rsid w:val="00C631F0"/>
    <w:rsid w:val="00C632D5"/>
    <w:rsid w:val="00C63561"/>
    <w:rsid w:val="00C63AB3"/>
    <w:rsid w:val="00C65175"/>
    <w:rsid w:val="00C7180D"/>
    <w:rsid w:val="00C720D8"/>
    <w:rsid w:val="00C72C2A"/>
    <w:rsid w:val="00C740C0"/>
    <w:rsid w:val="00C754F0"/>
    <w:rsid w:val="00C77453"/>
    <w:rsid w:val="00C77F11"/>
    <w:rsid w:val="00C77F50"/>
    <w:rsid w:val="00C80CC3"/>
    <w:rsid w:val="00C80CC9"/>
    <w:rsid w:val="00C81A0F"/>
    <w:rsid w:val="00C82170"/>
    <w:rsid w:val="00C826B1"/>
    <w:rsid w:val="00C82916"/>
    <w:rsid w:val="00C84CF9"/>
    <w:rsid w:val="00C85B78"/>
    <w:rsid w:val="00C8664F"/>
    <w:rsid w:val="00C86C88"/>
    <w:rsid w:val="00C86D45"/>
    <w:rsid w:val="00C87077"/>
    <w:rsid w:val="00C87D76"/>
    <w:rsid w:val="00C904E6"/>
    <w:rsid w:val="00C9081D"/>
    <w:rsid w:val="00C918F2"/>
    <w:rsid w:val="00C92D53"/>
    <w:rsid w:val="00C93ED5"/>
    <w:rsid w:val="00C94A1E"/>
    <w:rsid w:val="00C94FF2"/>
    <w:rsid w:val="00C95EBC"/>
    <w:rsid w:val="00C9717E"/>
    <w:rsid w:val="00C979E9"/>
    <w:rsid w:val="00CA0887"/>
    <w:rsid w:val="00CA0F58"/>
    <w:rsid w:val="00CA18A4"/>
    <w:rsid w:val="00CA1A48"/>
    <w:rsid w:val="00CA2A7B"/>
    <w:rsid w:val="00CA2E56"/>
    <w:rsid w:val="00CA35AB"/>
    <w:rsid w:val="00CA35E1"/>
    <w:rsid w:val="00CA3E1B"/>
    <w:rsid w:val="00CA44B7"/>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D8A"/>
    <w:rsid w:val="00CC2A45"/>
    <w:rsid w:val="00CC2CA9"/>
    <w:rsid w:val="00CC2F4D"/>
    <w:rsid w:val="00CC3334"/>
    <w:rsid w:val="00CC4BDA"/>
    <w:rsid w:val="00CC5106"/>
    <w:rsid w:val="00CC74DD"/>
    <w:rsid w:val="00CC7733"/>
    <w:rsid w:val="00CC7B7F"/>
    <w:rsid w:val="00CD0456"/>
    <w:rsid w:val="00CD19DF"/>
    <w:rsid w:val="00CD321A"/>
    <w:rsid w:val="00CD336E"/>
    <w:rsid w:val="00CD46E3"/>
    <w:rsid w:val="00CD46E4"/>
    <w:rsid w:val="00CD5C28"/>
    <w:rsid w:val="00CE0D9A"/>
    <w:rsid w:val="00CE0EF7"/>
    <w:rsid w:val="00CE148D"/>
    <w:rsid w:val="00CE15EB"/>
    <w:rsid w:val="00CE19DD"/>
    <w:rsid w:val="00CE2419"/>
    <w:rsid w:val="00CE2880"/>
    <w:rsid w:val="00CE310E"/>
    <w:rsid w:val="00CE31E4"/>
    <w:rsid w:val="00CE3298"/>
    <w:rsid w:val="00CE3354"/>
    <w:rsid w:val="00CE3714"/>
    <w:rsid w:val="00CE4274"/>
    <w:rsid w:val="00CE43BA"/>
    <w:rsid w:val="00CE45DC"/>
    <w:rsid w:val="00CE4DB1"/>
    <w:rsid w:val="00CE52A4"/>
    <w:rsid w:val="00CE5CEC"/>
    <w:rsid w:val="00CE639F"/>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8BE"/>
    <w:rsid w:val="00D1177D"/>
    <w:rsid w:val="00D1420C"/>
    <w:rsid w:val="00D1501D"/>
    <w:rsid w:val="00D15157"/>
    <w:rsid w:val="00D20E93"/>
    <w:rsid w:val="00D22341"/>
    <w:rsid w:val="00D2402F"/>
    <w:rsid w:val="00D242CD"/>
    <w:rsid w:val="00D26650"/>
    <w:rsid w:val="00D300C2"/>
    <w:rsid w:val="00D30990"/>
    <w:rsid w:val="00D3370E"/>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46AB"/>
    <w:rsid w:val="00D45337"/>
    <w:rsid w:val="00D463FB"/>
    <w:rsid w:val="00D46580"/>
    <w:rsid w:val="00D46EFA"/>
    <w:rsid w:val="00D470C0"/>
    <w:rsid w:val="00D4717E"/>
    <w:rsid w:val="00D479C3"/>
    <w:rsid w:val="00D516EC"/>
    <w:rsid w:val="00D54B41"/>
    <w:rsid w:val="00D56F92"/>
    <w:rsid w:val="00D60BFA"/>
    <w:rsid w:val="00D6171B"/>
    <w:rsid w:val="00D6256D"/>
    <w:rsid w:val="00D63311"/>
    <w:rsid w:val="00D63578"/>
    <w:rsid w:val="00D6418D"/>
    <w:rsid w:val="00D6716C"/>
    <w:rsid w:val="00D671C3"/>
    <w:rsid w:val="00D67794"/>
    <w:rsid w:val="00D70299"/>
    <w:rsid w:val="00D70CA1"/>
    <w:rsid w:val="00D710A7"/>
    <w:rsid w:val="00D711AB"/>
    <w:rsid w:val="00D735A1"/>
    <w:rsid w:val="00D754E4"/>
    <w:rsid w:val="00D75A54"/>
    <w:rsid w:val="00D75DFC"/>
    <w:rsid w:val="00D773EA"/>
    <w:rsid w:val="00D7792E"/>
    <w:rsid w:val="00D82918"/>
    <w:rsid w:val="00D8376A"/>
    <w:rsid w:val="00D83A79"/>
    <w:rsid w:val="00D83F53"/>
    <w:rsid w:val="00D8469B"/>
    <w:rsid w:val="00D84C50"/>
    <w:rsid w:val="00D85CAA"/>
    <w:rsid w:val="00D8674C"/>
    <w:rsid w:val="00D86BA7"/>
    <w:rsid w:val="00D875D9"/>
    <w:rsid w:val="00D878AF"/>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7486"/>
    <w:rsid w:val="00DB0C89"/>
    <w:rsid w:val="00DB1C27"/>
    <w:rsid w:val="00DB1CB5"/>
    <w:rsid w:val="00DB236F"/>
    <w:rsid w:val="00DB550B"/>
    <w:rsid w:val="00DB760D"/>
    <w:rsid w:val="00DC0CE3"/>
    <w:rsid w:val="00DC1322"/>
    <w:rsid w:val="00DC1EA9"/>
    <w:rsid w:val="00DC213E"/>
    <w:rsid w:val="00DC370B"/>
    <w:rsid w:val="00DC58B2"/>
    <w:rsid w:val="00DC5B21"/>
    <w:rsid w:val="00DC661D"/>
    <w:rsid w:val="00DC6625"/>
    <w:rsid w:val="00DC687D"/>
    <w:rsid w:val="00DC6DDB"/>
    <w:rsid w:val="00DC7E53"/>
    <w:rsid w:val="00DD11DA"/>
    <w:rsid w:val="00DD1216"/>
    <w:rsid w:val="00DD12C9"/>
    <w:rsid w:val="00DD22C6"/>
    <w:rsid w:val="00DD34CE"/>
    <w:rsid w:val="00DD388C"/>
    <w:rsid w:val="00DD5A44"/>
    <w:rsid w:val="00DD5ABF"/>
    <w:rsid w:val="00DD6CA2"/>
    <w:rsid w:val="00DE0D02"/>
    <w:rsid w:val="00DE15AF"/>
    <w:rsid w:val="00DE1D04"/>
    <w:rsid w:val="00DE27F2"/>
    <w:rsid w:val="00DE31A4"/>
    <w:rsid w:val="00DE4B58"/>
    <w:rsid w:val="00DE5874"/>
    <w:rsid w:val="00DE7098"/>
    <w:rsid w:val="00DE783A"/>
    <w:rsid w:val="00DF051C"/>
    <w:rsid w:val="00DF06B4"/>
    <w:rsid w:val="00DF0DDA"/>
    <w:rsid w:val="00DF129F"/>
    <w:rsid w:val="00DF375F"/>
    <w:rsid w:val="00DF4292"/>
    <w:rsid w:val="00DF4B3A"/>
    <w:rsid w:val="00DF5854"/>
    <w:rsid w:val="00DF7A8E"/>
    <w:rsid w:val="00E01399"/>
    <w:rsid w:val="00E01B27"/>
    <w:rsid w:val="00E01C1B"/>
    <w:rsid w:val="00E02584"/>
    <w:rsid w:val="00E02BB5"/>
    <w:rsid w:val="00E0327D"/>
    <w:rsid w:val="00E03C82"/>
    <w:rsid w:val="00E046A4"/>
    <w:rsid w:val="00E04834"/>
    <w:rsid w:val="00E052DB"/>
    <w:rsid w:val="00E05A0E"/>
    <w:rsid w:val="00E05CC0"/>
    <w:rsid w:val="00E062E7"/>
    <w:rsid w:val="00E06B55"/>
    <w:rsid w:val="00E06DE8"/>
    <w:rsid w:val="00E104B4"/>
    <w:rsid w:val="00E107DB"/>
    <w:rsid w:val="00E10B59"/>
    <w:rsid w:val="00E11AA0"/>
    <w:rsid w:val="00E11C0C"/>
    <w:rsid w:val="00E11E0C"/>
    <w:rsid w:val="00E12943"/>
    <w:rsid w:val="00E12ED8"/>
    <w:rsid w:val="00E1311F"/>
    <w:rsid w:val="00E1410D"/>
    <w:rsid w:val="00E14AF8"/>
    <w:rsid w:val="00E15440"/>
    <w:rsid w:val="00E15A19"/>
    <w:rsid w:val="00E16528"/>
    <w:rsid w:val="00E20243"/>
    <w:rsid w:val="00E20869"/>
    <w:rsid w:val="00E20D93"/>
    <w:rsid w:val="00E2168F"/>
    <w:rsid w:val="00E222C2"/>
    <w:rsid w:val="00E2299C"/>
    <w:rsid w:val="00E22D2A"/>
    <w:rsid w:val="00E241C6"/>
    <w:rsid w:val="00E250B2"/>
    <w:rsid w:val="00E261DD"/>
    <w:rsid w:val="00E26507"/>
    <w:rsid w:val="00E27051"/>
    <w:rsid w:val="00E278E4"/>
    <w:rsid w:val="00E27A32"/>
    <w:rsid w:val="00E27E78"/>
    <w:rsid w:val="00E3000C"/>
    <w:rsid w:val="00E30148"/>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6C7"/>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E2F"/>
    <w:rsid w:val="00E7059B"/>
    <w:rsid w:val="00E72A45"/>
    <w:rsid w:val="00E73FDC"/>
    <w:rsid w:val="00E744A4"/>
    <w:rsid w:val="00E76027"/>
    <w:rsid w:val="00E76028"/>
    <w:rsid w:val="00E80B1F"/>
    <w:rsid w:val="00E80C11"/>
    <w:rsid w:val="00E81B0F"/>
    <w:rsid w:val="00E823D1"/>
    <w:rsid w:val="00E83E6C"/>
    <w:rsid w:val="00E83FCB"/>
    <w:rsid w:val="00E84A86"/>
    <w:rsid w:val="00E85F50"/>
    <w:rsid w:val="00E865B7"/>
    <w:rsid w:val="00E87BAC"/>
    <w:rsid w:val="00E90A8E"/>
    <w:rsid w:val="00E92366"/>
    <w:rsid w:val="00E925CB"/>
    <w:rsid w:val="00E930FB"/>
    <w:rsid w:val="00E9424B"/>
    <w:rsid w:val="00E95116"/>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2F7F"/>
    <w:rsid w:val="00EB501D"/>
    <w:rsid w:val="00EB681F"/>
    <w:rsid w:val="00EB7143"/>
    <w:rsid w:val="00EC1CEB"/>
    <w:rsid w:val="00EC31C9"/>
    <w:rsid w:val="00EC40C9"/>
    <w:rsid w:val="00EC4BE6"/>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FC0"/>
    <w:rsid w:val="00EE2251"/>
    <w:rsid w:val="00EE27DC"/>
    <w:rsid w:val="00EE3DF3"/>
    <w:rsid w:val="00EE5F67"/>
    <w:rsid w:val="00EE662C"/>
    <w:rsid w:val="00EE6850"/>
    <w:rsid w:val="00EF03CF"/>
    <w:rsid w:val="00EF1FD6"/>
    <w:rsid w:val="00EF37E5"/>
    <w:rsid w:val="00EF458D"/>
    <w:rsid w:val="00EF4E21"/>
    <w:rsid w:val="00EF7382"/>
    <w:rsid w:val="00F001DF"/>
    <w:rsid w:val="00F0034A"/>
    <w:rsid w:val="00F0256A"/>
    <w:rsid w:val="00F033BC"/>
    <w:rsid w:val="00F0387A"/>
    <w:rsid w:val="00F051D4"/>
    <w:rsid w:val="00F054E7"/>
    <w:rsid w:val="00F06720"/>
    <w:rsid w:val="00F07218"/>
    <w:rsid w:val="00F074B9"/>
    <w:rsid w:val="00F0755F"/>
    <w:rsid w:val="00F07BC0"/>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0934"/>
    <w:rsid w:val="00F3400D"/>
    <w:rsid w:val="00F343A9"/>
    <w:rsid w:val="00F345CE"/>
    <w:rsid w:val="00F34DCB"/>
    <w:rsid w:val="00F352AD"/>
    <w:rsid w:val="00F367F7"/>
    <w:rsid w:val="00F36EC0"/>
    <w:rsid w:val="00F36FC1"/>
    <w:rsid w:val="00F37528"/>
    <w:rsid w:val="00F40501"/>
    <w:rsid w:val="00F40BA1"/>
    <w:rsid w:val="00F41C4F"/>
    <w:rsid w:val="00F41DF3"/>
    <w:rsid w:val="00F42E0C"/>
    <w:rsid w:val="00F430C4"/>
    <w:rsid w:val="00F43970"/>
    <w:rsid w:val="00F43FBE"/>
    <w:rsid w:val="00F44C76"/>
    <w:rsid w:val="00F462A7"/>
    <w:rsid w:val="00F46C58"/>
    <w:rsid w:val="00F46CCA"/>
    <w:rsid w:val="00F46D3C"/>
    <w:rsid w:val="00F47CBD"/>
    <w:rsid w:val="00F524D4"/>
    <w:rsid w:val="00F52BF9"/>
    <w:rsid w:val="00F52F72"/>
    <w:rsid w:val="00F547DF"/>
    <w:rsid w:val="00F54B76"/>
    <w:rsid w:val="00F55610"/>
    <w:rsid w:val="00F56552"/>
    <w:rsid w:val="00F56DC6"/>
    <w:rsid w:val="00F57055"/>
    <w:rsid w:val="00F57E89"/>
    <w:rsid w:val="00F603ED"/>
    <w:rsid w:val="00F610B4"/>
    <w:rsid w:val="00F610B6"/>
    <w:rsid w:val="00F618CC"/>
    <w:rsid w:val="00F62971"/>
    <w:rsid w:val="00F63CDB"/>
    <w:rsid w:val="00F63ED5"/>
    <w:rsid w:val="00F65D6A"/>
    <w:rsid w:val="00F66BFA"/>
    <w:rsid w:val="00F66FB1"/>
    <w:rsid w:val="00F67918"/>
    <w:rsid w:val="00F67BAE"/>
    <w:rsid w:val="00F70666"/>
    <w:rsid w:val="00F72882"/>
    <w:rsid w:val="00F74372"/>
    <w:rsid w:val="00F75AA7"/>
    <w:rsid w:val="00F75D8B"/>
    <w:rsid w:val="00F768CF"/>
    <w:rsid w:val="00F773F3"/>
    <w:rsid w:val="00F77ED4"/>
    <w:rsid w:val="00F80C28"/>
    <w:rsid w:val="00F8198F"/>
    <w:rsid w:val="00F81A75"/>
    <w:rsid w:val="00F8243F"/>
    <w:rsid w:val="00F82E4A"/>
    <w:rsid w:val="00F84250"/>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3FCE"/>
    <w:rsid w:val="00F9435D"/>
    <w:rsid w:val="00F94A23"/>
    <w:rsid w:val="00F95F7D"/>
    <w:rsid w:val="00F9631F"/>
    <w:rsid w:val="00F9654B"/>
    <w:rsid w:val="00F96A9B"/>
    <w:rsid w:val="00F96C83"/>
    <w:rsid w:val="00FA0BB0"/>
    <w:rsid w:val="00FA124C"/>
    <w:rsid w:val="00FA14E7"/>
    <w:rsid w:val="00FA1B8C"/>
    <w:rsid w:val="00FA20A2"/>
    <w:rsid w:val="00FA2382"/>
    <w:rsid w:val="00FA2A65"/>
    <w:rsid w:val="00FA39B7"/>
    <w:rsid w:val="00FA4663"/>
    <w:rsid w:val="00FA69D4"/>
    <w:rsid w:val="00FA76F6"/>
    <w:rsid w:val="00FA7A83"/>
    <w:rsid w:val="00FA7B09"/>
    <w:rsid w:val="00FB0607"/>
    <w:rsid w:val="00FB088D"/>
    <w:rsid w:val="00FB1399"/>
    <w:rsid w:val="00FB1400"/>
    <w:rsid w:val="00FB1BF5"/>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18C3"/>
    <w:rsid w:val="00FD1BC2"/>
    <w:rsid w:val="00FD22EE"/>
    <w:rsid w:val="00FD247F"/>
    <w:rsid w:val="00FD2599"/>
    <w:rsid w:val="00FD335C"/>
    <w:rsid w:val="00FD3D25"/>
    <w:rsid w:val="00FD56E6"/>
    <w:rsid w:val="00FD6464"/>
    <w:rsid w:val="00FD7FE7"/>
    <w:rsid w:val="00FE140F"/>
    <w:rsid w:val="00FE1696"/>
    <w:rsid w:val="00FE1977"/>
    <w:rsid w:val="00FE1F91"/>
    <w:rsid w:val="00FE2698"/>
    <w:rsid w:val="00FE3ECF"/>
    <w:rsid w:val="00FE4AB3"/>
    <w:rsid w:val="00FE4F77"/>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anta.dervine@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pasalinimo-pagrindai-1/nepatikimu-koncesininku-sarasas-1/"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juskiene@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44</Pages>
  <Words>67133</Words>
  <Characters>38266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Jolanta Dervinė</cp:lastModifiedBy>
  <cp:revision>37</cp:revision>
  <cp:lastPrinted>2022-02-25T08:24:00Z</cp:lastPrinted>
  <dcterms:created xsi:type="dcterms:W3CDTF">2026-02-25T08:54:00Z</dcterms:created>
  <dcterms:modified xsi:type="dcterms:W3CDTF">2026-02-26T09:33:00Z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