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27C729E6"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4C3144">
            <w:rPr>
              <w:rFonts w:ascii="Verdana" w:hAnsi="Verdana" w:cstheme="minorHAnsi"/>
              <w:color w:val="000000" w:themeColor="text1"/>
              <w:sz w:val="20"/>
              <w:szCs w:val="20"/>
            </w:rPr>
            <w:t>6</w:t>
          </w:r>
          <w:r w:rsidR="00883F2F">
            <w:rPr>
              <w:rFonts w:ascii="Verdana" w:hAnsi="Verdana" w:cstheme="minorHAnsi"/>
              <w:color w:val="000000" w:themeColor="text1"/>
              <w:sz w:val="20"/>
              <w:szCs w:val="20"/>
            </w:rPr>
            <w:t>-</w:t>
          </w:r>
          <w:r w:rsidR="009033DE">
            <w:rPr>
              <w:rFonts w:ascii="Verdana" w:hAnsi="Verdana" w:cstheme="minorHAnsi"/>
              <w:color w:val="000000" w:themeColor="text1"/>
              <w:sz w:val="20"/>
              <w:szCs w:val="20"/>
            </w:rPr>
            <w:t>02-</w:t>
          </w:r>
          <w:r w:rsidR="00BA1E7B">
            <w:rPr>
              <w:rFonts w:ascii="Verdana" w:hAnsi="Verdana" w:cstheme="minorHAnsi"/>
              <w:color w:val="000000" w:themeColor="text1"/>
              <w:sz w:val="20"/>
              <w:szCs w:val="20"/>
            </w:rPr>
            <w:t xml:space="preserve">26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BA1E7B" w:rsidRPr="00BA1E7B">
            <w:rPr>
              <w:rFonts w:ascii="Verdana" w:hAnsi="Verdana" w:cstheme="minorHAnsi"/>
              <w:color w:val="000000" w:themeColor="text1"/>
              <w:sz w:val="20"/>
              <w:szCs w:val="20"/>
            </w:rPr>
            <w:t>KPP-37-(14.4 Mr)2026</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238DBBC0" w:rsidR="00D526C8" w:rsidRPr="008934C9" w:rsidRDefault="00A71D0B"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Pr>
              <w:rFonts w:ascii="Verdana" w:hAnsi="Verdana" w:cstheme="minorHAnsi"/>
              <w:b/>
              <w:bCs/>
              <w:caps/>
              <w:color w:val="000000" w:themeColor="text1"/>
              <w:sz w:val="24"/>
              <w:szCs w:val="24"/>
            </w:rPr>
            <w:t>KONSULTACIJŲ</w:t>
          </w:r>
          <w:r w:rsidR="00883F2F" w:rsidRPr="00883F2F">
            <w:rPr>
              <w:rFonts w:ascii="Verdana" w:hAnsi="Verdana" w:cstheme="minorHAnsi"/>
              <w:b/>
              <w:bCs/>
              <w:caps/>
              <w:color w:val="000000" w:themeColor="text1"/>
              <w:sz w:val="24"/>
              <w:szCs w:val="24"/>
            </w:rPr>
            <w:t xml:space="preserve"> paslaugos</w:t>
          </w:r>
          <w:r>
            <w:rPr>
              <w:rFonts w:ascii="Verdana" w:hAnsi="Verdana" w:cstheme="minorHAnsi"/>
              <w:b/>
              <w:bCs/>
              <w:caps/>
              <w:color w:val="000000" w:themeColor="text1"/>
              <w:sz w:val="24"/>
              <w:szCs w:val="24"/>
            </w:rPr>
            <w:t xml:space="preserve"> STARTUOLIŲ STATUSO VERTINIMUI</w:t>
          </w:r>
          <w:r w:rsidR="00D526C8" w:rsidRPr="00E609D0">
            <w:rPr>
              <w:rFonts w:ascii="Verdana" w:hAnsi="Verdana" w:cstheme="minorHAnsi"/>
              <w:b/>
              <w:bCs/>
              <w:color w:val="000000" w:themeColor="text1"/>
              <w:sz w:val="24"/>
              <w:szCs w:val="24"/>
            </w:rPr>
            <w:t>“</w:t>
          </w:r>
        </w:p>
        <w:p w14:paraId="18ACC6AD" w14:textId="4BAFA922" w:rsidR="00D526C8"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10C4501D" w14:textId="7AD33B5F" w:rsidR="005C380B" w:rsidRPr="005C380B" w:rsidRDefault="005C380B" w:rsidP="004E4612">
          <w:pPr>
            <w:spacing w:after="120" w:line="20" w:lineRule="atLeast"/>
            <w:contextualSpacing/>
            <w:jc w:val="center"/>
            <w:rPr>
              <w:rFonts w:ascii="Verdana" w:hAnsi="Verdana" w:cstheme="minorHAnsi"/>
              <w:b/>
              <w:bCs/>
              <w:color w:val="000000" w:themeColor="text1"/>
              <w:sz w:val="24"/>
              <w:szCs w:val="24"/>
            </w:rPr>
          </w:pPr>
          <w:r w:rsidRPr="005C380B">
            <w:rPr>
              <w:rFonts w:ascii="Verdana" w:hAnsi="Verdana" w:cstheme="minorHAnsi"/>
              <w:b/>
              <w:bCs/>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985031" w:rsidRDefault="001C24BC" w:rsidP="004E4612">
              <w:pPr>
                <w:pStyle w:val="TOCHeading"/>
                <w:spacing w:before="0" w:line="20" w:lineRule="atLeast"/>
                <w:ind w:left="432" w:hanging="432"/>
                <w:contextualSpacing/>
                <w:rPr>
                  <w:rFonts w:ascii="Verdana" w:hAnsi="Verdana" w:cstheme="minorHAnsi"/>
                  <w:sz w:val="20"/>
                  <w:szCs w:val="20"/>
                </w:rPr>
              </w:pPr>
              <w:r w:rsidRPr="00985031">
                <w:rPr>
                  <w:rFonts w:ascii="Verdana" w:hAnsi="Verdana" w:cstheme="minorHAnsi"/>
                  <w:sz w:val="20"/>
                  <w:szCs w:val="20"/>
                </w:rPr>
                <w:t>TURINYS</w:t>
              </w:r>
            </w:p>
            <w:p w14:paraId="36198FF4" w14:textId="7D0254E9" w:rsidR="006A48D9" w:rsidRPr="006A48D9" w:rsidRDefault="001C24BC">
              <w:pPr>
                <w:pStyle w:val="TOC1"/>
                <w:tabs>
                  <w:tab w:val="left" w:pos="720"/>
                </w:tabs>
                <w:rPr>
                  <w:rFonts w:ascii="Verdana" w:hAnsi="Verdana"/>
                  <w:noProof/>
                  <w:kern w:val="2"/>
                  <w:sz w:val="20"/>
                  <w:szCs w:val="20"/>
                  <w14:ligatures w14:val="standardContextual"/>
                </w:rPr>
              </w:pPr>
              <w:r w:rsidRPr="006A48D9">
                <w:rPr>
                  <w:rFonts w:ascii="Verdana" w:hAnsi="Verdana" w:cstheme="minorHAnsi"/>
                  <w:color w:val="2B579A"/>
                  <w:sz w:val="20"/>
                  <w:szCs w:val="20"/>
                  <w:shd w:val="clear" w:color="auto" w:fill="E6E6E6"/>
                </w:rPr>
                <w:fldChar w:fldCharType="begin"/>
              </w:r>
              <w:r w:rsidRPr="006A48D9">
                <w:rPr>
                  <w:rFonts w:ascii="Verdana" w:hAnsi="Verdana" w:cstheme="minorHAnsi"/>
                  <w:sz w:val="20"/>
                  <w:szCs w:val="20"/>
                </w:rPr>
                <w:instrText xml:space="preserve"> TOC \o "1-3" \h \z \u </w:instrText>
              </w:r>
              <w:r w:rsidRPr="006A48D9">
                <w:rPr>
                  <w:rFonts w:ascii="Verdana" w:hAnsi="Verdana" w:cstheme="minorHAnsi"/>
                  <w:color w:val="2B579A"/>
                  <w:sz w:val="20"/>
                  <w:szCs w:val="20"/>
                  <w:shd w:val="clear" w:color="auto" w:fill="E6E6E6"/>
                </w:rPr>
                <w:fldChar w:fldCharType="separate"/>
              </w:r>
              <w:hyperlink w:anchor="_Toc222335537" w:history="1">
                <w:r w:rsidR="006A48D9" w:rsidRPr="006A48D9">
                  <w:rPr>
                    <w:rStyle w:val="Hyperlink"/>
                    <w:rFonts w:ascii="Verdana" w:hAnsi="Verdana" w:cstheme="minorHAnsi"/>
                    <w:noProof/>
                    <w:sz w:val="20"/>
                    <w:szCs w:val="20"/>
                  </w:rPr>
                  <w:t>1.</w:t>
                </w:r>
                <w:r w:rsidR="006A48D9" w:rsidRPr="006A48D9">
                  <w:rPr>
                    <w:rFonts w:ascii="Verdana" w:hAnsi="Verdana"/>
                    <w:noProof/>
                    <w:kern w:val="2"/>
                    <w:sz w:val="20"/>
                    <w:szCs w:val="20"/>
                    <w14:ligatures w14:val="standardContextual"/>
                  </w:rPr>
                  <w:tab/>
                </w:r>
                <w:r w:rsidR="006A48D9" w:rsidRPr="006A48D9">
                  <w:rPr>
                    <w:rStyle w:val="Hyperlink"/>
                    <w:rFonts w:ascii="Verdana" w:hAnsi="Verdana" w:cstheme="minorHAnsi"/>
                    <w:noProof/>
                    <w:sz w:val="20"/>
                    <w:szCs w:val="20"/>
                  </w:rPr>
                  <w:t>Bendra informacija</w:t>
                </w:r>
                <w:r w:rsidR="006A48D9" w:rsidRPr="006A48D9">
                  <w:rPr>
                    <w:rFonts w:ascii="Verdana" w:hAnsi="Verdana"/>
                    <w:noProof/>
                    <w:webHidden/>
                    <w:sz w:val="20"/>
                    <w:szCs w:val="20"/>
                  </w:rPr>
                  <w:tab/>
                </w:r>
                <w:r w:rsidR="006A48D9" w:rsidRPr="006A48D9">
                  <w:rPr>
                    <w:rFonts w:ascii="Verdana" w:hAnsi="Verdana"/>
                    <w:noProof/>
                    <w:webHidden/>
                    <w:sz w:val="20"/>
                    <w:szCs w:val="20"/>
                  </w:rPr>
                  <w:fldChar w:fldCharType="begin"/>
                </w:r>
                <w:r w:rsidR="006A48D9" w:rsidRPr="006A48D9">
                  <w:rPr>
                    <w:rFonts w:ascii="Verdana" w:hAnsi="Verdana"/>
                    <w:noProof/>
                    <w:webHidden/>
                    <w:sz w:val="20"/>
                    <w:szCs w:val="20"/>
                  </w:rPr>
                  <w:instrText xml:space="preserve"> PAGEREF _Toc222335537 \h </w:instrText>
                </w:r>
                <w:r w:rsidR="006A48D9" w:rsidRPr="006A48D9">
                  <w:rPr>
                    <w:rFonts w:ascii="Verdana" w:hAnsi="Verdana"/>
                    <w:noProof/>
                    <w:webHidden/>
                    <w:sz w:val="20"/>
                    <w:szCs w:val="20"/>
                  </w:rPr>
                </w:r>
                <w:r w:rsidR="006A48D9" w:rsidRPr="006A48D9">
                  <w:rPr>
                    <w:rFonts w:ascii="Verdana" w:hAnsi="Verdana"/>
                    <w:noProof/>
                    <w:webHidden/>
                    <w:sz w:val="20"/>
                    <w:szCs w:val="20"/>
                  </w:rPr>
                  <w:fldChar w:fldCharType="separate"/>
                </w:r>
                <w:r w:rsidR="006A48D9" w:rsidRPr="006A48D9">
                  <w:rPr>
                    <w:rFonts w:ascii="Verdana" w:hAnsi="Verdana"/>
                    <w:noProof/>
                    <w:webHidden/>
                    <w:sz w:val="20"/>
                    <w:szCs w:val="20"/>
                  </w:rPr>
                  <w:t>2</w:t>
                </w:r>
                <w:r w:rsidR="006A48D9" w:rsidRPr="006A48D9">
                  <w:rPr>
                    <w:rFonts w:ascii="Verdana" w:hAnsi="Verdana"/>
                    <w:noProof/>
                    <w:webHidden/>
                    <w:sz w:val="20"/>
                    <w:szCs w:val="20"/>
                  </w:rPr>
                  <w:fldChar w:fldCharType="end"/>
                </w:r>
              </w:hyperlink>
            </w:p>
            <w:p w14:paraId="0DB4491A" w14:textId="22D8D034" w:rsidR="006A48D9" w:rsidRPr="006A48D9" w:rsidRDefault="006A48D9">
              <w:pPr>
                <w:pStyle w:val="TOC1"/>
                <w:rPr>
                  <w:rFonts w:ascii="Verdana" w:hAnsi="Verdana"/>
                  <w:noProof/>
                  <w:kern w:val="2"/>
                  <w:sz w:val="20"/>
                  <w:szCs w:val="20"/>
                  <w14:ligatures w14:val="standardContextual"/>
                </w:rPr>
              </w:pPr>
              <w:hyperlink w:anchor="_Toc222335538" w:history="1">
                <w:r w:rsidRPr="006A48D9">
                  <w:rPr>
                    <w:rStyle w:val="Hyperlink"/>
                    <w:rFonts w:ascii="Verdana" w:hAnsi="Verdana" w:cs="Calibri"/>
                    <w:noProof/>
                    <w:sz w:val="20"/>
                    <w:szCs w:val="20"/>
                  </w:rPr>
                  <w:t>2</w:t>
                </w:r>
                <w:r w:rsidRPr="006A48D9">
                  <w:rPr>
                    <w:rStyle w:val="Hyperlink"/>
                    <w:rFonts w:ascii="Verdana" w:hAnsi="Verdana"/>
                    <w:noProof/>
                    <w:sz w:val="20"/>
                    <w:szCs w:val="20"/>
                  </w:rPr>
                  <w:t xml:space="preserve">. </w:t>
                </w:r>
                <w:r w:rsidRPr="006A48D9">
                  <w:rPr>
                    <w:rStyle w:val="Hyperlink"/>
                    <w:rFonts w:ascii="Verdana" w:hAnsi="Verdana" w:cstheme="minorHAnsi"/>
                    <w:noProof/>
                    <w:sz w:val="20"/>
                    <w:szCs w:val="20"/>
                  </w:rPr>
                  <w:t>Pirkimo objektas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_Toc222335538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2</w:t>
                </w:r>
                <w:r w:rsidRPr="006A48D9">
                  <w:rPr>
                    <w:rFonts w:ascii="Verdana" w:hAnsi="Verdana"/>
                    <w:noProof/>
                    <w:webHidden/>
                    <w:sz w:val="20"/>
                    <w:szCs w:val="20"/>
                  </w:rPr>
                  <w:fldChar w:fldCharType="end"/>
                </w:r>
              </w:hyperlink>
            </w:p>
            <w:p w14:paraId="58652C88" w14:textId="1B11920E" w:rsidR="006A48D9" w:rsidRPr="006A48D9" w:rsidRDefault="006A48D9">
              <w:pPr>
                <w:pStyle w:val="TOC1"/>
                <w:rPr>
                  <w:rFonts w:ascii="Verdana" w:hAnsi="Verdana"/>
                  <w:noProof/>
                  <w:kern w:val="2"/>
                  <w:sz w:val="20"/>
                  <w:szCs w:val="20"/>
                  <w14:ligatures w14:val="standardContextual"/>
                </w:rPr>
              </w:pPr>
              <w:hyperlink w:anchor="_Toc222335539" w:history="1">
                <w:r w:rsidRPr="006A48D9">
                  <w:rPr>
                    <w:rStyle w:val="Hyperlink"/>
                    <w:rFonts w:ascii="Verdana" w:hAnsi="Verdana" w:cstheme="minorHAnsi"/>
                    <w:noProof/>
                    <w:sz w:val="20"/>
                    <w:szCs w:val="20"/>
                  </w:rPr>
                  <w:t>3. Susitikimai su tiekėjais ir objekto apžiūra</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_Toc222335539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2</w:t>
                </w:r>
                <w:r w:rsidRPr="006A48D9">
                  <w:rPr>
                    <w:rFonts w:ascii="Verdana" w:hAnsi="Verdana"/>
                    <w:noProof/>
                    <w:webHidden/>
                    <w:sz w:val="20"/>
                    <w:szCs w:val="20"/>
                  </w:rPr>
                  <w:fldChar w:fldCharType="end"/>
                </w:r>
              </w:hyperlink>
            </w:p>
            <w:p w14:paraId="3C6A3F30" w14:textId="4A9C55C2" w:rsidR="006A48D9" w:rsidRPr="006A48D9" w:rsidRDefault="006A48D9">
              <w:pPr>
                <w:pStyle w:val="TOC1"/>
                <w:rPr>
                  <w:rFonts w:ascii="Verdana" w:hAnsi="Verdana"/>
                  <w:noProof/>
                  <w:kern w:val="2"/>
                  <w:sz w:val="20"/>
                  <w:szCs w:val="20"/>
                  <w14:ligatures w14:val="standardContextual"/>
                </w:rPr>
              </w:pPr>
              <w:hyperlink w:anchor="_Toc222335540" w:history="1">
                <w:r w:rsidRPr="006A48D9">
                  <w:rPr>
                    <w:rStyle w:val="Hyperlink"/>
                    <w:rFonts w:ascii="Verdana" w:hAnsi="Verdana" w:cstheme="majorHAnsi"/>
                    <w:noProof/>
                    <w:sz w:val="20"/>
                    <w:szCs w:val="20"/>
                  </w:rPr>
                  <w:t xml:space="preserve">4. </w:t>
                </w:r>
                <w:r w:rsidRPr="006A48D9">
                  <w:rPr>
                    <w:rStyle w:val="Hyperlink"/>
                    <w:rFonts w:ascii="Verdana" w:hAnsi="Verdana" w:cstheme="minorHAnsi"/>
                    <w:noProof/>
                    <w:sz w:val="20"/>
                    <w:szCs w:val="20"/>
                  </w:rPr>
                  <w:t>Tiekėjų pašalinimo pagrindai ir kvalifikacijos reikalavimai</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_Toc222335540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3</w:t>
                </w:r>
                <w:r w:rsidRPr="006A48D9">
                  <w:rPr>
                    <w:rFonts w:ascii="Verdana" w:hAnsi="Verdana"/>
                    <w:noProof/>
                    <w:webHidden/>
                    <w:sz w:val="20"/>
                    <w:szCs w:val="20"/>
                  </w:rPr>
                  <w:fldChar w:fldCharType="end"/>
                </w:r>
              </w:hyperlink>
            </w:p>
            <w:p w14:paraId="5306EFD9" w14:textId="1DD862B8" w:rsidR="006A48D9" w:rsidRPr="006A48D9" w:rsidRDefault="006A48D9">
              <w:pPr>
                <w:pStyle w:val="TOC1"/>
                <w:rPr>
                  <w:rFonts w:ascii="Verdana" w:hAnsi="Verdana"/>
                  <w:noProof/>
                  <w:kern w:val="2"/>
                  <w:sz w:val="20"/>
                  <w:szCs w:val="20"/>
                  <w14:ligatures w14:val="standardContextual"/>
                </w:rPr>
              </w:pPr>
              <w:hyperlink w:anchor="_Toc222335541" w:history="1">
                <w:r w:rsidRPr="006A48D9">
                  <w:rPr>
                    <w:rStyle w:val="Hyperlink"/>
                    <w:rFonts w:ascii="Verdana" w:hAnsi="Verdana" w:cstheme="minorHAnsi"/>
                    <w:noProof/>
                    <w:sz w:val="20"/>
                    <w:szCs w:val="20"/>
                  </w:rPr>
                  <w:t xml:space="preserve">5. </w:t>
                </w:r>
                <w:r w:rsidRPr="006A48D9">
                  <w:rPr>
                    <w:rStyle w:val="Hyperlink"/>
                    <w:rFonts w:ascii="Verdana" w:hAnsi="Verdana" w:cs="Calibri"/>
                    <w:noProof/>
                    <w:sz w:val="20"/>
                    <w:szCs w:val="20"/>
                  </w:rPr>
                  <w:t>Reikalavimai, susiję su nacionaliniu saugumu</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_Toc222335541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3</w:t>
                </w:r>
                <w:r w:rsidRPr="006A48D9">
                  <w:rPr>
                    <w:rFonts w:ascii="Verdana" w:hAnsi="Verdana"/>
                    <w:noProof/>
                    <w:webHidden/>
                    <w:sz w:val="20"/>
                    <w:szCs w:val="20"/>
                  </w:rPr>
                  <w:fldChar w:fldCharType="end"/>
                </w:r>
              </w:hyperlink>
            </w:p>
            <w:p w14:paraId="4C2C48C0" w14:textId="43711807" w:rsidR="006A48D9" w:rsidRPr="006A48D9" w:rsidRDefault="006A48D9">
              <w:pPr>
                <w:pStyle w:val="TOC1"/>
                <w:rPr>
                  <w:rFonts w:ascii="Verdana" w:hAnsi="Verdana"/>
                  <w:noProof/>
                  <w:kern w:val="2"/>
                  <w:sz w:val="20"/>
                  <w:szCs w:val="20"/>
                  <w14:ligatures w14:val="standardContextual"/>
                </w:rPr>
              </w:pPr>
              <w:hyperlink w:anchor="_Toc222335542" w:history="1">
                <w:r w:rsidRPr="006A48D9">
                  <w:rPr>
                    <w:rStyle w:val="Hyperlink"/>
                    <w:rFonts w:ascii="Verdana" w:hAnsi="Verdana"/>
                    <w:noProof/>
                    <w:sz w:val="20"/>
                    <w:szCs w:val="20"/>
                  </w:rPr>
                  <w:t>6. Specialieji reikalavimai pasiūlymų rengimui ir pateikimui</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_Toc222335542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3</w:t>
                </w:r>
                <w:r w:rsidRPr="006A48D9">
                  <w:rPr>
                    <w:rFonts w:ascii="Verdana" w:hAnsi="Verdana"/>
                    <w:noProof/>
                    <w:webHidden/>
                    <w:sz w:val="20"/>
                    <w:szCs w:val="20"/>
                  </w:rPr>
                  <w:fldChar w:fldCharType="end"/>
                </w:r>
              </w:hyperlink>
            </w:p>
            <w:p w14:paraId="59EFBD53" w14:textId="574084C2" w:rsidR="006A48D9" w:rsidRPr="006A48D9" w:rsidRDefault="006A48D9">
              <w:pPr>
                <w:pStyle w:val="TOC1"/>
                <w:tabs>
                  <w:tab w:val="left" w:pos="720"/>
                </w:tabs>
                <w:rPr>
                  <w:rFonts w:ascii="Verdana" w:hAnsi="Verdana"/>
                  <w:noProof/>
                  <w:kern w:val="2"/>
                  <w:sz w:val="20"/>
                  <w:szCs w:val="20"/>
                  <w14:ligatures w14:val="standardContextual"/>
                </w:rPr>
              </w:pPr>
              <w:hyperlink w:anchor="_Toc222335543" w:history="1">
                <w:r w:rsidRPr="006A48D9">
                  <w:rPr>
                    <w:rStyle w:val="Hyperlink"/>
                    <w:rFonts w:ascii="Verdana" w:eastAsia="Calibri" w:hAnsi="Verdana" w:cstheme="minorHAnsi"/>
                    <w:noProof/>
                    <w:sz w:val="20"/>
                    <w:szCs w:val="20"/>
                  </w:rPr>
                  <w:t>7.</w:t>
                </w:r>
                <w:r w:rsidRPr="006A48D9">
                  <w:rPr>
                    <w:rFonts w:ascii="Verdana" w:hAnsi="Verdana"/>
                    <w:noProof/>
                    <w:kern w:val="2"/>
                    <w:sz w:val="20"/>
                    <w:szCs w:val="20"/>
                    <w14:ligatures w14:val="standardContextual"/>
                  </w:rPr>
                  <w:tab/>
                </w:r>
                <w:r w:rsidRPr="006A48D9">
                  <w:rPr>
                    <w:rStyle w:val="Hyperlink"/>
                    <w:rFonts w:ascii="Verdana" w:hAnsi="Verdana" w:cstheme="minorHAnsi"/>
                    <w:noProof/>
                    <w:sz w:val="20"/>
                    <w:szCs w:val="20"/>
                  </w:rPr>
                  <w:t>Pasiūlymo galiojimo užtikrinimas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_Toc222335543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4</w:t>
                </w:r>
                <w:r w:rsidRPr="006A48D9">
                  <w:rPr>
                    <w:rFonts w:ascii="Verdana" w:hAnsi="Verdana"/>
                    <w:noProof/>
                    <w:webHidden/>
                    <w:sz w:val="20"/>
                    <w:szCs w:val="20"/>
                  </w:rPr>
                  <w:fldChar w:fldCharType="end"/>
                </w:r>
              </w:hyperlink>
            </w:p>
            <w:p w14:paraId="5D3EEF3E" w14:textId="543A7548" w:rsidR="006A48D9" w:rsidRPr="006A48D9" w:rsidRDefault="006A48D9">
              <w:pPr>
                <w:pStyle w:val="TOC1"/>
                <w:tabs>
                  <w:tab w:val="left" w:pos="720"/>
                </w:tabs>
                <w:rPr>
                  <w:rFonts w:ascii="Verdana" w:hAnsi="Verdana"/>
                  <w:noProof/>
                  <w:kern w:val="2"/>
                  <w:sz w:val="20"/>
                  <w:szCs w:val="20"/>
                  <w14:ligatures w14:val="standardContextual"/>
                </w:rPr>
              </w:pPr>
              <w:hyperlink w:anchor="_Toc222335544" w:history="1">
                <w:r w:rsidRPr="006A48D9">
                  <w:rPr>
                    <w:rStyle w:val="Hyperlink"/>
                    <w:rFonts w:ascii="Verdana" w:eastAsia="Calibri" w:hAnsi="Verdana" w:cstheme="minorHAnsi"/>
                    <w:noProof/>
                    <w:sz w:val="20"/>
                    <w:szCs w:val="20"/>
                  </w:rPr>
                  <w:t>8.</w:t>
                </w:r>
                <w:r w:rsidRPr="006A48D9">
                  <w:rPr>
                    <w:rFonts w:ascii="Verdana" w:hAnsi="Verdana"/>
                    <w:noProof/>
                    <w:kern w:val="2"/>
                    <w:sz w:val="20"/>
                    <w:szCs w:val="20"/>
                    <w14:ligatures w14:val="standardContextual"/>
                  </w:rPr>
                  <w:tab/>
                </w:r>
                <w:r w:rsidRPr="006A48D9">
                  <w:rPr>
                    <w:rStyle w:val="Hyperlink"/>
                    <w:rFonts w:ascii="Verdana" w:hAnsi="Verdana" w:cstheme="minorHAnsi"/>
                    <w:noProof/>
                    <w:sz w:val="20"/>
                    <w:szCs w:val="20"/>
                  </w:rPr>
                  <w:t>Elektroninis aukcionas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_Toc222335544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4</w:t>
                </w:r>
                <w:r w:rsidRPr="006A48D9">
                  <w:rPr>
                    <w:rFonts w:ascii="Verdana" w:hAnsi="Verdana"/>
                    <w:noProof/>
                    <w:webHidden/>
                    <w:sz w:val="20"/>
                    <w:szCs w:val="20"/>
                  </w:rPr>
                  <w:fldChar w:fldCharType="end"/>
                </w:r>
              </w:hyperlink>
            </w:p>
            <w:p w14:paraId="526D1269" w14:textId="0D7DF711" w:rsidR="006A48D9" w:rsidRPr="006A48D9" w:rsidRDefault="006A48D9">
              <w:pPr>
                <w:pStyle w:val="TOC1"/>
                <w:tabs>
                  <w:tab w:val="left" w:pos="720"/>
                </w:tabs>
                <w:rPr>
                  <w:rFonts w:ascii="Verdana" w:hAnsi="Verdana"/>
                  <w:noProof/>
                  <w:kern w:val="2"/>
                  <w:sz w:val="20"/>
                  <w:szCs w:val="20"/>
                  <w14:ligatures w14:val="standardContextual"/>
                </w:rPr>
              </w:pPr>
              <w:hyperlink w:anchor="_Toc222335545" w:history="1">
                <w:r w:rsidRPr="006A48D9">
                  <w:rPr>
                    <w:rStyle w:val="Hyperlink"/>
                    <w:rFonts w:ascii="Verdana" w:eastAsia="Calibri" w:hAnsi="Verdana" w:cstheme="minorHAnsi"/>
                    <w:noProof/>
                    <w:sz w:val="20"/>
                    <w:szCs w:val="20"/>
                  </w:rPr>
                  <w:t>9.</w:t>
                </w:r>
                <w:r w:rsidRPr="006A48D9">
                  <w:rPr>
                    <w:rFonts w:ascii="Verdana" w:hAnsi="Verdana"/>
                    <w:noProof/>
                    <w:kern w:val="2"/>
                    <w:sz w:val="20"/>
                    <w:szCs w:val="20"/>
                    <w14:ligatures w14:val="standardContextual"/>
                  </w:rPr>
                  <w:tab/>
                </w:r>
                <w:r w:rsidRPr="006A48D9">
                  <w:rPr>
                    <w:rStyle w:val="Hyperlink"/>
                    <w:rFonts w:ascii="Verdana" w:hAnsi="Verdana" w:cstheme="minorHAnsi"/>
                    <w:noProof/>
                    <w:sz w:val="20"/>
                    <w:szCs w:val="20"/>
                  </w:rPr>
                  <w:t>Pasiūlymų vertinimas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_Toc222335545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4</w:t>
                </w:r>
                <w:r w:rsidRPr="006A48D9">
                  <w:rPr>
                    <w:rFonts w:ascii="Verdana" w:hAnsi="Verdana"/>
                    <w:noProof/>
                    <w:webHidden/>
                    <w:sz w:val="20"/>
                    <w:szCs w:val="20"/>
                  </w:rPr>
                  <w:fldChar w:fldCharType="end"/>
                </w:r>
              </w:hyperlink>
            </w:p>
            <w:p w14:paraId="3D682DC5" w14:textId="139666FB" w:rsidR="006A48D9" w:rsidRPr="006A48D9" w:rsidRDefault="006A48D9">
              <w:pPr>
                <w:pStyle w:val="TOC1"/>
                <w:tabs>
                  <w:tab w:val="left" w:pos="960"/>
                </w:tabs>
                <w:rPr>
                  <w:rFonts w:ascii="Verdana" w:hAnsi="Verdana"/>
                  <w:noProof/>
                  <w:kern w:val="2"/>
                  <w:sz w:val="20"/>
                  <w:szCs w:val="20"/>
                  <w14:ligatures w14:val="standardContextual"/>
                </w:rPr>
              </w:pPr>
              <w:hyperlink w:anchor="_Toc222335546" w:history="1">
                <w:r w:rsidRPr="006A48D9">
                  <w:rPr>
                    <w:rStyle w:val="Hyperlink"/>
                    <w:rFonts w:ascii="Verdana" w:eastAsia="Calibri" w:hAnsi="Verdana" w:cstheme="minorHAnsi"/>
                    <w:noProof/>
                    <w:sz w:val="20"/>
                    <w:szCs w:val="20"/>
                  </w:rPr>
                  <w:t>10.</w:t>
                </w:r>
                <w:r w:rsidRPr="006A48D9">
                  <w:rPr>
                    <w:rFonts w:ascii="Verdana" w:hAnsi="Verdana"/>
                    <w:noProof/>
                    <w:kern w:val="2"/>
                    <w:sz w:val="20"/>
                    <w:szCs w:val="20"/>
                    <w14:ligatures w14:val="standardContextual"/>
                  </w:rPr>
                  <w:tab/>
                </w:r>
                <w:r w:rsidRPr="006A48D9">
                  <w:rPr>
                    <w:rStyle w:val="Hyperlink"/>
                    <w:rFonts w:ascii="Verdana" w:hAnsi="Verdana" w:cstheme="minorHAnsi"/>
                    <w:noProof/>
                    <w:sz w:val="20"/>
                    <w:szCs w:val="20"/>
                  </w:rPr>
                  <w:t>Sutarties sudarymas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_Toc222335546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4</w:t>
                </w:r>
                <w:r w:rsidRPr="006A48D9">
                  <w:rPr>
                    <w:rFonts w:ascii="Verdana" w:hAnsi="Verdana"/>
                    <w:noProof/>
                    <w:webHidden/>
                    <w:sz w:val="20"/>
                    <w:szCs w:val="20"/>
                  </w:rPr>
                  <w:fldChar w:fldCharType="end"/>
                </w:r>
              </w:hyperlink>
            </w:p>
            <w:p w14:paraId="60B0C06C" w14:textId="79D0BE21" w:rsidR="006A48D9" w:rsidRPr="006A48D9" w:rsidRDefault="006A48D9">
              <w:pPr>
                <w:pStyle w:val="TOC1"/>
                <w:tabs>
                  <w:tab w:val="left" w:pos="960"/>
                </w:tabs>
                <w:rPr>
                  <w:rFonts w:ascii="Verdana" w:hAnsi="Verdana"/>
                  <w:noProof/>
                  <w:kern w:val="2"/>
                  <w:sz w:val="20"/>
                  <w:szCs w:val="20"/>
                  <w14:ligatures w14:val="standardContextual"/>
                </w:rPr>
              </w:pPr>
              <w:hyperlink w:anchor="_Toc222335547" w:history="1">
                <w:r w:rsidRPr="006A48D9">
                  <w:rPr>
                    <w:rStyle w:val="Hyperlink"/>
                    <w:rFonts w:ascii="Verdana" w:hAnsi="Verdana" w:cstheme="minorHAnsi"/>
                    <w:noProof/>
                    <w:sz w:val="20"/>
                    <w:szCs w:val="20"/>
                  </w:rPr>
                  <w:t>11.</w:t>
                </w:r>
                <w:r w:rsidRPr="006A48D9">
                  <w:rPr>
                    <w:rFonts w:ascii="Verdana" w:hAnsi="Verdana"/>
                    <w:noProof/>
                    <w:kern w:val="2"/>
                    <w:sz w:val="20"/>
                    <w:szCs w:val="20"/>
                    <w14:ligatures w14:val="standardContextual"/>
                  </w:rPr>
                  <w:tab/>
                </w:r>
                <w:r w:rsidRPr="006A48D9">
                  <w:rPr>
                    <w:rStyle w:val="Hyperlink"/>
                    <w:rFonts w:ascii="Verdana" w:hAnsi="Verdana" w:cstheme="minorHAnsi"/>
                    <w:noProof/>
                    <w:sz w:val="20"/>
                    <w:szCs w:val="20"/>
                  </w:rPr>
                  <w:t>Kitos sąlygos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_Toc222335547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5</w:t>
                </w:r>
                <w:r w:rsidRPr="006A48D9">
                  <w:rPr>
                    <w:rFonts w:ascii="Verdana" w:hAnsi="Verdana"/>
                    <w:noProof/>
                    <w:webHidden/>
                    <w:sz w:val="20"/>
                    <w:szCs w:val="20"/>
                  </w:rPr>
                  <w:fldChar w:fldCharType="end"/>
                </w:r>
              </w:hyperlink>
            </w:p>
            <w:p w14:paraId="77D2D19D" w14:textId="1F1A7141" w:rsidR="006A48D9" w:rsidRPr="006A48D9" w:rsidRDefault="006A48D9">
              <w:pPr>
                <w:pStyle w:val="TOC1"/>
                <w:rPr>
                  <w:rFonts w:ascii="Verdana" w:hAnsi="Verdana"/>
                  <w:noProof/>
                  <w:kern w:val="2"/>
                  <w:sz w:val="20"/>
                  <w:szCs w:val="20"/>
                  <w14:ligatures w14:val="standardContextual"/>
                </w:rPr>
              </w:pPr>
              <w:hyperlink w:anchor="_Toc222335548" w:history="1">
                <w:r w:rsidRPr="006A48D9">
                  <w:rPr>
                    <w:rStyle w:val="Hyperlink"/>
                    <w:rFonts w:ascii="Verdana" w:hAnsi="Verdana" w:cstheme="minorHAnsi"/>
                    <w:noProof/>
                    <w:sz w:val="20"/>
                    <w:szCs w:val="20"/>
                  </w:rPr>
                  <w:t>Pirkimo sąlygų 1 priedas „Terminai“</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_Toc222335548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6</w:t>
                </w:r>
                <w:r w:rsidRPr="006A48D9">
                  <w:rPr>
                    <w:rFonts w:ascii="Verdana" w:hAnsi="Verdana"/>
                    <w:noProof/>
                    <w:webHidden/>
                    <w:sz w:val="20"/>
                    <w:szCs w:val="20"/>
                  </w:rPr>
                  <w:fldChar w:fldCharType="end"/>
                </w:r>
              </w:hyperlink>
            </w:p>
            <w:p w14:paraId="6DC060D4" w14:textId="0AD34000" w:rsidR="006A48D9" w:rsidRPr="006A48D9" w:rsidRDefault="006A48D9">
              <w:pPr>
                <w:pStyle w:val="TOC2"/>
                <w:rPr>
                  <w:rFonts w:ascii="Verdana" w:hAnsi="Verdana"/>
                  <w:noProof/>
                  <w:kern w:val="2"/>
                  <w:sz w:val="20"/>
                  <w:szCs w:val="20"/>
                  <w14:ligatures w14:val="standardContextual"/>
                </w:rPr>
              </w:pPr>
              <w:hyperlink w:anchor="_Toc222335549" w:history="1">
                <w:r w:rsidRPr="006A48D9">
                  <w:rPr>
                    <w:rStyle w:val="Hyperlink"/>
                    <w:rFonts w:ascii="Verdana" w:eastAsia="Calibri" w:hAnsi="Verdana" w:cstheme="minorHAnsi"/>
                    <w:noProof/>
                    <w:sz w:val="20"/>
                    <w:szCs w:val="20"/>
                  </w:rPr>
                  <w:t>Pirkimo sąlygų 2 priedas „Techninė specifikacija“</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_Toc222335549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9</w:t>
                </w:r>
                <w:r w:rsidRPr="006A48D9">
                  <w:rPr>
                    <w:rFonts w:ascii="Verdana" w:hAnsi="Verdana"/>
                    <w:noProof/>
                    <w:webHidden/>
                    <w:sz w:val="20"/>
                    <w:szCs w:val="20"/>
                  </w:rPr>
                  <w:fldChar w:fldCharType="end"/>
                </w:r>
              </w:hyperlink>
            </w:p>
            <w:p w14:paraId="084F9B55" w14:textId="07DB7BF4" w:rsidR="006A48D9" w:rsidRPr="006A48D9" w:rsidRDefault="006A48D9">
              <w:pPr>
                <w:pStyle w:val="TOC2"/>
                <w:rPr>
                  <w:rFonts w:ascii="Verdana" w:hAnsi="Verdana"/>
                  <w:noProof/>
                  <w:kern w:val="2"/>
                  <w:sz w:val="20"/>
                  <w:szCs w:val="20"/>
                  <w14:ligatures w14:val="standardContextual"/>
                </w:rPr>
              </w:pPr>
              <w:hyperlink w:anchor="_Toc222335550" w:history="1">
                <w:r w:rsidRPr="006A48D9">
                  <w:rPr>
                    <w:rStyle w:val="Hyperlink"/>
                    <w:rFonts w:ascii="Verdana" w:eastAsia="Calibri" w:hAnsi="Verdana" w:cstheme="minorHAnsi"/>
                    <w:noProof/>
                    <w:sz w:val="20"/>
                    <w:szCs w:val="20"/>
                  </w:rPr>
                  <w:t>Pirkimo sąlygų 3 priedas „Tiekėjų pašalinimo pagrindai“</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_Toc222335550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10</w:t>
                </w:r>
                <w:r w:rsidRPr="006A48D9">
                  <w:rPr>
                    <w:rFonts w:ascii="Verdana" w:hAnsi="Verdana"/>
                    <w:noProof/>
                    <w:webHidden/>
                    <w:sz w:val="20"/>
                    <w:szCs w:val="20"/>
                  </w:rPr>
                  <w:fldChar w:fldCharType="end"/>
                </w:r>
              </w:hyperlink>
            </w:p>
            <w:p w14:paraId="7106B829" w14:textId="450984E4" w:rsidR="006A48D9" w:rsidRPr="006A48D9" w:rsidRDefault="006A48D9">
              <w:pPr>
                <w:pStyle w:val="TOC2"/>
                <w:rPr>
                  <w:rFonts w:ascii="Verdana" w:hAnsi="Verdana"/>
                  <w:noProof/>
                  <w:kern w:val="2"/>
                  <w:sz w:val="20"/>
                  <w:szCs w:val="20"/>
                  <w14:ligatures w14:val="standardContextual"/>
                </w:rPr>
              </w:pPr>
              <w:hyperlink w:anchor="_Toc222335551" w:history="1">
                <w:r w:rsidRPr="006A48D9">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_Toc222335551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22</w:t>
                </w:r>
                <w:r w:rsidRPr="006A48D9">
                  <w:rPr>
                    <w:rFonts w:ascii="Verdana" w:hAnsi="Verdana"/>
                    <w:noProof/>
                    <w:webHidden/>
                    <w:sz w:val="20"/>
                    <w:szCs w:val="20"/>
                  </w:rPr>
                  <w:fldChar w:fldCharType="end"/>
                </w:r>
              </w:hyperlink>
            </w:p>
            <w:p w14:paraId="29D3E426" w14:textId="2D0D264D" w:rsidR="006A48D9" w:rsidRPr="006A48D9" w:rsidRDefault="006A48D9">
              <w:pPr>
                <w:pStyle w:val="TOC2"/>
                <w:rPr>
                  <w:rFonts w:ascii="Verdana" w:hAnsi="Verdana"/>
                  <w:noProof/>
                  <w:kern w:val="2"/>
                  <w:sz w:val="20"/>
                  <w:szCs w:val="20"/>
                  <w14:ligatures w14:val="standardContextual"/>
                </w:rPr>
              </w:pPr>
              <w:hyperlink w:anchor="_Toc222335552" w:history="1">
                <w:r w:rsidRPr="006A48D9">
                  <w:rPr>
                    <w:rStyle w:val="Hyperlink"/>
                    <w:rFonts w:ascii="Verdana" w:eastAsia="Calibri" w:hAnsi="Verdana" w:cstheme="minorHAnsi"/>
                    <w:noProof/>
                    <w:sz w:val="20"/>
                    <w:szCs w:val="20"/>
                  </w:rPr>
                  <w:t xml:space="preserve">Pirkimo sąlygų 5 priedas „EBVPD“ </w:t>
                </w:r>
                <w:r w:rsidRPr="006A48D9">
                  <w:rPr>
                    <w:rStyle w:val="Hyperlink"/>
                    <w:rFonts w:ascii="Verdana" w:hAnsi="Verdana" w:cstheme="minorHAnsi"/>
                    <w:noProof/>
                    <w:sz w:val="20"/>
                    <w:szCs w:val="20"/>
                  </w:rPr>
                  <w:t>(XML formatu)</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_Toc222335552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24</w:t>
                </w:r>
                <w:r w:rsidRPr="006A48D9">
                  <w:rPr>
                    <w:rFonts w:ascii="Verdana" w:hAnsi="Verdana"/>
                    <w:noProof/>
                    <w:webHidden/>
                    <w:sz w:val="20"/>
                    <w:szCs w:val="20"/>
                  </w:rPr>
                  <w:fldChar w:fldCharType="end"/>
                </w:r>
              </w:hyperlink>
            </w:p>
            <w:p w14:paraId="40E444F8" w14:textId="009C246B" w:rsidR="006A48D9" w:rsidRPr="006A48D9" w:rsidRDefault="006A48D9">
              <w:pPr>
                <w:pStyle w:val="TOC2"/>
                <w:rPr>
                  <w:rFonts w:ascii="Verdana" w:hAnsi="Verdana"/>
                  <w:noProof/>
                  <w:kern w:val="2"/>
                  <w:sz w:val="20"/>
                  <w:szCs w:val="20"/>
                  <w14:ligatures w14:val="standardContextual"/>
                </w:rPr>
              </w:pPr>
              <w:hyperlink w:anchor="_Toc222335553" w:history="1">
                <w:r w:rsidRPr="006A48D9">
                  <w:rPr>
                    <w:rStyle w:val="Hyperlink"/>
                    <w:rFonts w:ascii="Verdana" w:eastAsia="Calibri" w:hAnsi="Verdana" w:cstheme="minorHAnsi"/>
                    <w:noProof/>
                    <w:sz w:val="20"/>
                    <w:szCs w:val="20"/>
                  </w:rPr>
                  <w:t>Pirkimo sąlygų 6 priedas „Pasiūlymo forma“</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_Toc222335553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25</w:t>
                </w:r>
                <w:r w:rsidRPr="006A48D9">
                  <w:rPr>
                    <w:rFonts w:ascii="Verdana" w:hAnsi="Verdana"/>
                    <w:noProof/>
                    <w:webHidden/>
                    <w:sz w:val="20"/>
                    <w:szCs w:val="20"/>
                  </w:rPr>
                  <w:fldChar w:fldCharType="end"/>
                </w:r>
              </w:hyperlink>
            </w:p>
            <w:p w14:paraId="1036BCA8" w14:textId="5684ADA8" w:rsidR="006A48D9" w:rsidRPr="006A48D9" w:rsidRDefault="006A48D9">
              <w:pPr>
                <w:pStyle w:val="TOC2"/>
                <w:rPr>
                  <w:rFonts w:ascii="Verdana" w:hAnsi="Verdana"/>
                  <w:noProof/>
                  <w:kern w:val="2"/>
                  <w:sz w:val="20"/>
                  <w:szCs w:val="20"/>
                  <w14:ligatures w14:val="standardContextual"/>
                </w:rPr>
              </w:pPr>
              <w:hyperlink w:anchor="_Toc222335554" w:history="1">
                <w:r w:rsidRPr="006A48D9">
                  <w:rPr>
                    <w:rStyle w:val="Hyperlink"/>
                    <w:rFonts w:ascii="Verdana" w:eastAsia="Calibri" w:hAnsi="Verdana" w:cstheme="minorHAnsi"/>
                    <w:noProof/>
                    <w:sz w:val="20"/>
                    <w:szCs w:val="20"/>
                  </w:rPr>
                  <w:t>Pirkimo sąlygų 7 priedas „Pasiūlymų vertinimo kriterijai ir sąlygos“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_Toc222335554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28</w:t>
                </w:r>
                <w:r w:rsidRPr="006A48D9">
                  <w:rPr>
                    <w:rFonts w:ascii="Verdana" w:hAnsi="Verdana"/>
                    <w:noProof/>
                    <w:webHidden/>
                    <w:sz w:val="20"/>
                    <w:szCs w:val="20"/>
                  </w:rPr>
                  <w:fldChar w:fldCharType="end"/>
                </w:r>
              </w:hyperlink>
            </w:p>
            <w:p w14:paraId="1EF0355A" w14:textId="15C50ABF" w:rsidR="006A48D9" w:rsidRPr="006A48D9" w:rsidRDefault="006A48D9">
              <w:pPr>
                <w:pStyle w:val="TOC2"/>
                <w:rPr>
                  <w:rFonts w:ascii="Verdana" w:hAnsi="Verdana"/>
                  <w:noProof/>
                  <w:kern w:val="2"/>
                  <w:sz w:val="20"/>
                  <w:szCs w:val="20"/>
                  <w14:ligatures w14:val="standardContextual"/>
                </w:rPr>
              </w:pPr>
              <w:hyperlink w:anchor="_Toc222335555" w:history="1">
                <w:r w:rsidRPr="006A48D9">
                  <w:rPr>
                    <w:rStyle w:val="Hyperlink"/>
                    <w:rFonts w:ascii="Verdana" w:hAnsi="Verdana"/>
                    <w:noProof/>
                    <w:sz w:val="20"/>
                    <w:szCs w:val="20"/>
                  </w:rPr>
                  <w:t>Pirkimo sąlygų 8 priedas „Preliminariosios sutarties projektas“</w:t>
                </w:r>
                <w:r w:rsidRPr="006A48D9">
                  <w:rPr>
                    <w:rFonts w:ascii="Verdana" w:hAnsi="Verdana"/>
                    <w:noProof/>
                    <w:webHidden/>
                    <w:sz w:val="20"/>
                    <w:szCs w:val="20"/>
                  </w:rPr>
                  <w:tab/>
                </w:r>
                <w:r w:rsidRPr="006A48D9">
                  <w:rPr>
                    <w:rFonts w:ascii="Verdana" w:hAnsi="Verdana"/>
                    <w:noProof/>
                    <w:webHidden/>
                    <w:sz w:val="20"/>
                    <w:szCs w:val="20"/>
                  </w:rPr>
                  <w:fldChar w:fldCharType="begin"/>
                </w:r>
                <w:r w:rsidRPr="006A48D9">
                  <w:rPr>
                    <w:rFonts w:ascii="Verdana" w:hAnsi="Verdana"/>
                    <w:noProof/>
                    <w:webHidden/>
                    <w:sz w:val="20"/>
                    <w:szCs w:val="20"/>
                  </w:rPr>
                  <w:instrText xml:space="preserve"> PAGEREF _Toc222335555 \h </w:instrText>
                </w:r>
                <w:r w:rsidRPr="006A48D9">
                  <w:rPr>
                    <w:rFonts w:ascii="Verdana" w:hAnsi="Verdana"/>
                    <w:noProof/>
                    <w:webHidden/>
                    <w:sz w:val="20"/>
                    <w:szCs w:val="20"/>
                  </w:rPr>
                </w:r>
                <w:r w:rsidRPr="006A48D9">
                  <w:rPr>
                    <w:rFonts w:ascii="Verdana" w:hAnsi="Verdana"/>
                    <w:noProof/>
                    <w:webHidden/>
                    <w:sz w:val="20"/>
                    <w:szCs w:val="20"/>
                  </w:rPr>
                  <w:fldChar w:fldCharType="separate"/>
                </w:r>
                <w:r w:rsidRPr="006A48D9">
                  <w:rPr>
                    <w:rFonts w:ascii="Verdana" w:hAnsi="Verdana"/>
                    <w:noProof/>
                    <w:webHidden/>
                    <w:sz w:val="20"/>
                    <w:szCs w:val="20"/>
                  </w:rPr>
                  <w:t>30</w:t>
                </w:r>
                <w:r w:rsidRPr="006A48D9">
                  <w:rPr>
                    <w:rFonts w:ascii="Verdana" w:hAnsi="Verdana"/>
                    <w:noProof/>
                    <w:webHidden/>
                    <w:sz w:val="20"/>
                    <w:szCs w:val="20"/>
                  </w:rPr>
                  <w:fldChar w:fldCharType="end"/>
                </w:r>
              </w:hyperlink>
            </w:p>
            <w:p w14:paraId="0DDC40AE" w14:textId="003B79A4" w:rsidR="001C24BC" w:rsidRPr="006A48D9" w:rsidRDefault="001C24BC" w:rsidP="004E4612">
              <w:pPr>
                <w:spacing w:after="120" w:line="20" w:lineRule="atLeast"/>
                <w:contextualSpacing/>
                <w:rPr>
                  <w:rFonts w:ascii="Verdana" w:hAnsi="Verdana" w:cstheme="minorHAnsi"/>
                  <w:sz w:val="20"/>
                  <w:szCs w:val="20"/>
                </w:rPr>
              </w:pPr>
              <w:r w:rsidRPr="006A48D9">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222335537"/>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892BBAD"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w:t>
      </w:r>
      <w:r w:rsidR="002241DC">
        <w:rPr>
          <w:rFonts w:ascii="Verdana" w:hAnsi="Verdana"/>
          <w:sz w:val="20"/>
          <w:szCs w:val="20"/>
          <w:lang w:eastAsia="en-US"/>
        </w:rPr>
        <w:t xml:space="preserve"> yra</w:t>
      </w:r>
      <w:r w:rsidR="00E05E2D" w:rsidRPr="5C5F5BAB">
        <w:rPr>
          <w:rFonts w:ascii="Verdana" w:hAnsi="Verdana"/>
          <w:sz w:val="20"/>
          <w:szCs w:val="20"/>
          <w:lang w:eastAsia="en-US"/>
        </w:rPr>
        <w:t xml:space="preserve"> PVM mokėtoja</w:t>
      </w:r>
      <w:r w:rsidRPr="5C5F5BAB">
        <w:rPr>
          <w:rFonts w:ascii="Verdana" w:eastAsia="Calibri" w:hAnsi="Verdana"/>
          <w:sz w:val="20"/>
          <w:szCs w:val="20"/>
        </w:rPr>
        <w:t>.</w:t>
      </w:r>
    </w:p>
    <w:p w14:paraId="2239DD1B" w14:textId="1BAC8E8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w:t>
      </w:r>
      <w:r w:rsidR="002241DC" w:rsidRPr="002241DC">
        <w:rPr>
          <w:rFonts w:ascii="Verdana" w:hAnsi="Verdana"/>
          <w:color w:val="000000" w:themeColor="text1"/>
          <w:sz w:val="20"/>
          <w:szCs w:val="20"/>
        </w:rPr>
        <w:t>nes CPO kataloge tokio pirkimo objekto nėra</w:t>
      </w:r>
      <w:r w:rsidR="00841D4C" w:rsidRPr="00101E6A">
        <w:rPr>
          <w:rFonts w:ascii="Verdana" w:hAnsi="Verdana"/>
          <w:color w:val="000000" w:themeColor="text1"/>
          <w:sz w:val="20"/>
          <w:szCs w:val="20"/>
        </w:rPr>
        <w:t>.</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505CBA0C" w14:textId="2455ADD8" w:rsidR="00CB6FF1" w:rsidRDefault="43EA8830" w:rsidP="005B1592">
      <w:pPr>
        <w:pStyle w:val="ListParagraph"/>
        <w:numPr>
          <w:ilvl w:val="1"/>
          <w:numId w:val="6"/>
        </w:numPr>
        <w:spacing w:after="0" w:line="240" w:lineRule="auto"/>
        <w:ind w:left="0" w:firstLine="567"/>
        <w:jc w:val="both"/>
        <w:rPr>
          <w:rFonts w:ascii="Verdana" w:hAnsi="Verdana"/>
          <w:sz w:val="20"/>
          <w:szCs w:val="20"/>
        </w:rPr>
      </w:pPr>
      <w:r w:rsidRPr="43EA8830">
        <w:rPr>
          <w:rFonts w:ascii="Verdana" w:hAnsi="Verdana"/>
          <w:sz w:val="20"/>
          <w:szCs w:val="20"/>
        </w:rPr>
        <w:t xml:space="preserve"> Atliekamas žaliasis pirkimas. Pirkimas vykdomas vadovaujantis Lietuvos Respublikos aplinkos ministro 2011 m. birželio 28 d. įsakymo Nr. D1-508 „Dėl Aplinkos apsaugos kriterijų taikymo, vykdant žaliuosius pirkimus, tvarkos aprašo patvirtinimo“ 4.4.3 punktu. Aplinkos apsaugos kriterijai nustatyti specialiųjų pirkimo sąlygų 8 priede „Preliminariosios sutarties projektas“.</w:t>
      </w:r>
    </w:p>
    <w:p w14:paraId="1E9528AB" w14:textId="77777777" w:rsidR="00CB6FF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olor w:val="000000" w:themeColor="text1"/>
          <w:sz w:val="20"/>
          <w:szCs w:val="20"/>
        </w:rPr>
        <w:t xml:space="preserve">Išankstinis skelbimas apie </w:t>
      </w:r>
      <w:r w:rsidR="007A68AD" w:rsidRPr="00CB6FF1">
        <w:rPr>
          <w:rFonts w:ascii="Verdana" w:eastAsia="Arial" w:hAnsi="Verdana"/>
          <w:color w:val="000000" w:themeColor="text1"/>
          <w:sz w:val="20"/>
          <w:szCs w:val="20"/>
        </w:rPr>
        <w:t>p</w:t>
      </w:r>
      <w:r w:rsidRPr="00CB6FF1">
        <w:rPr>
          <w:rFonts w:ascii="Verdana" w:eastAsia="Arial" w:hAnsi="Verdana"/>
          <w:color w:val="000000" w:themeColor="text1"/>
          <w:sz w:val="20"/>
          <w:szCs w:val="20"/>
        </w:rPr>
        <w:t>irkimą nebuvo paskelbtas</w:t>
      </w:r>
      <w:r w:rsidR="003570C3" w:rsidRPr="00CB6FF1">
        <w:rPr>
          <w:rFonts w:ascii="Verdana" w:eastAsia="Arial" w:hAnsi="Verdana"/>
          <w:color w:val="000000" w:themeColor="text1"/>
          <w:sz w:val="20"/>
          <w:szCs w:val="20"/>
        </w:rPr>
        <w:t>.</w:t>
      </w:r>
      <w:r w:rsidRPr="00CB6FF1">
        <w:rPr>
          <w:rFonts w:ascii="Verdana" w:eastAsia="Arial" w:hAnsi="Verdana"/>
          <w:color w:val="000000" w:themeColor="text1"/>
          <w:sz w:val="20"/>
          <w:szCs w:val="20"/>
        </w:rPr>
        <w:t xml:space="preserve"> </w:t>
      </w:r>
    </w:p>
    <w:p w14:paraId="2DE1A18D" w14:textId="77777777" w:rsidR="00CB6FF1" w:rsidRPr="00CB6FF1" w:rsidRDefault="00015FC9"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lang w:eastAsia="en-US"/>
        </w:rPr>
        <w:t>P</w:t>
      </w:r>
      <w:r w:rsidR="00E32C8E" w:rsidRPr="00CB6FF1">
        <w:rPr>
          <w:rFonts w:ascii="Verdana" w:hAnsi="Verdana" w:cstheme="minorHAnsi"/>
          <w:sz w:val="20"/>
          <w:szCs w:val="20"/>
          <w:lang w:eastAsia="en-US"/>
        </w:rPr>
        <w:t xml:space="preserve">irkime </w:t>
      </w:r>
      <w:r w:rsidR="00E32C8E" w:rsidRPr="00CB6FF1">
        <w:rPr>
          <w:rFonts w:ascii="Verdana" w:hAnsi="Verdana" w:cstheme="minorHAnsi"/>
          <w:sz w:val="20"/>
          <w:szCs w:val="20"/>
        </w:rPr>
        <w:t xml:space="preserve"> </w:t>
      </w:r>
      <w:r w:rsidR="007A68AD" w:rsidRPr="00CB6FF1">
        <w:rPr>
          <w:rFonts w:ascii="Verdana" w:hAnsi="Verdana" w:cstheme="minorHAnsi"/>
          <w:sz w:val="20"/>
          <w:szCs w:val="20"/>
        </w:rPr>
        <w:t>perkančioji organizacija</w:t>
      </w:r>
      <w:r w:rsidR="00E32C8E" w:rsidRPr="00CB6FF1">
        <w:rPr>
          <w:rFonts w:ascii="Verdana" w:hAnsi="Verdana" w:cstheme="minorHAnsi"/>
          <w:sz w:val="20"/>
          <w:szCs w:val="20"/>
          <w:lang w:eastAsia="en-US"/>
        </w:rPr>
        <w:t xml:space="preserve"> nenumato skelbti pranešimo dėl savanoriško </w:t>
      </w:r>
      <w:r w:rsidR="00E32C8E" w:rsidRPr="00CB6FF1">
        <w:rPr>
          <w:rFonts w:ascii="Verdana" w:hAnsi="Verdana" w:cstheme="minorHAnsi"/>
          <w:i/>
          <w:iCs/>
          <w:sz w:val="20"/>
          <w:szCs w:val="20"/>
          <w:lang w:eastAsia="en-US"/>
        </w:rPr>
        <w:t>ex ante</w:t>
      </w:r>
      <w:r w:rsidR="00E32C8E" w:rsidRPr="00CB6FF1">
        <w:rPr>
          <w:rFonts w:ascii="Verdana" w:hAnsi="Verdana" w:cstheme="minorHAnsi"/>
          <w:sz w:val="20"/>
          <w:szCs w:val="20"/>
          <w:lang w:eastAsia="en-US"/>
        </w:rPr>
        <w:t xml:space="preserve"> skaidrumo.</w:t>
      </w:r>
    </w:p>
    <w:p w14:paraId="5ABBAED1" w14:textId="77777777" w:rsidR="00CB6FF1" w:rsidRPr="00CB6FF1" w:rsidRDefault="007466F8"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rPr>
        <w:t>Pirkime neleidžia</w:t>
      </w:r>
      <w:r w:rsidR="00216820" w:rsidRPr="00CB6FF1">
        <w:rPr>
          <w:rFonts w:ascii="Verdana" w:hAnsi="Verdana" w:cstheme="minorHAnsi"/>
          <w:sz w:val="20"/>
          <w:szCs w:val="20"/>
        </w:rPr>
        <w:t>ma</w:t>
      </w:r>
      <w:r w:rsidRPr="00CB6FF1">
        <w:rPr>
          <w:rFonts w:ascii="Verdana" w:hAnsi="Verdana" w:cstheme="minorHAnsi"/>
          <w:sz w:val="20"/>
          <w:szCs w:val="20"/>
        </w:rPr>
        <w:t xml:space="preserve"> pateikti alternatyvių </w:t>
      </w:r>
      <w:r w:rsidR="00D27E76" w:rsidRPr="00CB6FF1">
        <w:rPr>
          <w:rFonts w:ascii="Verdana" w:hAnsi="Verdana" w:cstheme="minorHAnsi"/>
          <w:sz w:val="20"/>
          <w:szCs w:val="20"/>
        </w:rPr>
        <w:t>p</w:t>
      </w:r>
      <w:r w:rsidRPr="00CB6FF1">
        <w:rPr>
          <w:rFonts w:ascii="Verdana" w:hAnsi="Verdana" w:cstheme="minorHAnsi"/>
          <w:sz w:val="20"/>
          <w:szCs w:val="20"/>
        </w:rPr>
        <w:t xml:space="preserve">asiūlymų. </w:t>
      </w:r>
    </w:p>
    <w:p w14:paraId="6FF10C0D" w14:textId="5E436662" w:rsidR="00F7352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stheme="minorHAnsi"/>
          <w:sz w:val="20"/>
          <w:szCs w:val="20"/>
        </w:rPr>
        <w:t xml:space="preserve">Bendrosios </w:t>
      </w:r>
      <w:r w:rsidR="007E5F55" w:rsidRPr="00CB6FF1">
        <w:rPr>
          <w:rFonts w:ascii="Verdana" w:eastAsia="Arial" w:hAnsi="Verdana" w:cstheme="minorHAnsi"/>
          <w:sz w:val="20"/>
          <w:szCs w:val="20"/>
        </w:rPr>
        <w:t xml:space="preserve">pirkimo </w:t>
      </w:r>
      <w:r w:rsidRPr="00CB6FF1">
        <w:rPr>
          <w:rFonts w:ascii="Verdana" w:eastAsia="Arial" w:hAnsi="Verdana" w:cstheme="minorHAnsi"/>
          <w:sz w:val="20"/>
          <w:szCs w:val="20"/>
        </w:rPr>
        <w:t>sąlygos yra neatskiriama ši</w:t>
      </w:r>
      <w:r w:rsidR="00C07F25" w:rsidRPr="00CB6FF1">
        <w:rPr>
          <w:rFonts w:ascii="Verdana" w:eastAsia="Arial" w:hAnsi="Verdana" w:cstheme="minorHAnsi"/>
          <w:sz w:val="20"/>
          <w:szCs w:val="20"/>
        </w:rPr>
        <w:t>ų</w:t>
      </w:r>
      <w:r w:rsidRPr="00CB6FF1">
        <w:rPr>
          <w:rFonts w:ascii="Verdana" w:eastAsia="Arial" w:hAnsi="Verdana" w:cstheme="minorHAnsi"/>
          <w:sz w:val="20"/>
          <w:szCs w:val="20"/>
        </w:rPr>
        <w:t xml:space="preserve"> </w:t>
      </w:r>
      <w:r w:rsidR="00F4541C" w:rsidRPr="00CB6FF1">
        <w:rPr>
          <w:rFonts w:ascii="Verdana" w:eastAsia="Arial" w:hAnsi="Verdana" w:cstheme="minorHAnsi"/>
          <w:sz w:val="20"/>
          <w:szCs w:val="20"/>
        </w:rPr>
        <w:t>p</w:t>
      </w:r>
      <w:r w:rsidRPr="00CB6FF1">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22335538"/>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74A88117" w:rsidR="004916A8" w:rsidRDefault="00B41C66"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A71D0B">
        <w:rPr>
          <w:rFonts w:ascii="Verdana" w:eastAsia="Calibri" w:hAnsi="Verdana"/>
          <w:b/>
          <w:bCs/>
          <w:color w:val="000000" w:themeColor="text1"/>
          <w:sz w:val="20"/>
          <w:szCs w:val="20"/>
        </w:rPr>
        <w:t xml:space="preserve">konsultacijų </w:t>
      </w:r>
      <w:r w:rsidR="003A00F3" w:rsidRPr="003A00F3">
        <w:rPr>
          <w:rFonts w:ascii="Verdana" w:eastAsia="Calibri" w:hAnsi="Verdana"/>
          <w:b/>
          <w:bCs/>
          <w:color w:val="000000" w:themeColor="text1"/>
          <w:sz w:val="20"/>
          <w:szCs w:val="20"/>
        </w:rPr>
        <w:t>paslaug</w:t>
      </w:r>
      <w:r w:rsidR="003A00F3">
        <w:rPr>
          <w:rFonts w:ascii="Verdana" w:eastAsia="Calibri" w:hAnsi="Verdana"/>
          <w:b/>
          <w:bCs/>
          <w:color w:val="000000" w:themeColor="text1"/>
          <w:sz w:val="20"/>
          <w:szCs w:val="20"/>
        </w:rPr>
        <w:t>as</w:t>
      </w:r>
      <w:r w:rsidR="00CB6FF1" w:rsidRPr="00CB6FF1">
        <w:rPr>
          <w:rFonts w:ascii="Verdana" w:eastAsia="Calibri" w:hAnsi="Verdana"/>
          <w:b/>
          <w:bCs/>
          <w:color w:val="000000" w:themeColor="text1"/>
          <w:sz w:val="20"/>
          <w:szCs w:val="20"/>
        </w:rPr>
        <w:t xml:space="preserve"> </w:t>
      </w:r>
      <w:r w:rsidR="00A71D0B">
        <w:rPr>
          <w:rFonts w:ascii="Verdana" w:eastAsia="Calibri" w:hAnsi="Verdana"/>
          <w:b/>
          <w:bCs/>
          <w:color w:val="000000" w:themeColor="text1"/>
          <w:sz w:val="20"/>
          <w:szCs w:val="20"/>
        </w:rPr>
        <w:t xml:space="preserve">startuolių statuso vertinimui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Pr="00597F3A">
        <w:rPr>
          <w:rFonts w:ascii="Verdana" w:hAnsi="Verdana"/>
          <w:sz w:val="20"/>
          <w:szCs w:val="20"/>
        </w:rPr>
        <w:t>.</w:t>
      </w:r>
    </w:p>
    <w:p w14:paraId="68C733FB" w14:textId="34A58BB7" w:rsidR="00A24A72" w:rsidRDefault="0A00DED8" w:rsidP="00C6548B">
      <w:pPr>
        <w:pStyle w:val="NoSpacing"/>
        <w:numPr>
          <w:ilvl w:val="1"/>
          <w:numId w:val="4"/>
        </w:numPr>
        <w:ind w:left="0" w:firstLine="567"/>
        <w:contextualSpacing/>
        <w:jc w:val="both"/>
        <w:rPr>
          <w:rFonts w:ascii="Verdana" w:hAnsi="Verdana"/>
          <w:sz w:val="20"/>
          <w:szCs w:val="20"/>
        </w:rPr>
      </w:pPr>
      <w:r w:rsidRPr="0A00DED8">
        <w:rPr>
          <w:rFonts w:ascii="Verdana" w:hAnsi="Verdana"/>
          <w:sz w:val="20"/>
          <w:szCs w:val="20"/>
        </w:rPr>
        <w:t>Pirkimo objektas į dalis neskaidomas</w:t>
      </w:r>
      <w:r w:rsidR="00C6548B">
        <w:rPr>
          <w:rFonts w:ascii="Verdana" w:hAnsi="Verdana"/>
          <w:sz w:val="20"/>
          <w:szCs w:val="20"/>
        </w:rPr>
        <w:t>.</w:t>
      </w:r>
    </w:p>
    <w:p w14:paraId="50C7457F" w14:textId="47E6F6B8" w:rsidR="00B608CA" w:rsidRPr="00B608CA" w:rsidRDefault="00B608CA" w:rsidP="00C6548B">
      <w:pPr>
        <w:pStyle w:val="NoSpacing"/>
        <w:numPr>
          <w:ilvl w:val="1"/>
          <w:numId w:val="4"/>
        </w:numPr>
        <w:ind w:left="0" w:firstLine="567"/>
        <w:contextualSpacing/>
        <w:jc w:val="both"/>
        <w:rPr>
          <w:rFonts w:ascii="Verdana" w:hAnsi="Verdana"/>
          <w:b/>
          <w:bCs/>
          <w:sz w:val="20"/>
          <w:szCs w:val="20"/>
        </w:rPr>
      </w:pPr>
      <w:r w:rsidRPr="00B608CA">
        <w:rPr>
          <w:rFonts w:ascii="Verdana" w:hAnsi="Verdana"/>
          <w:b/>
          <w:bCs/>
          <w:sz w:val="20"/>
          <w:szCs w:val="20"/>
        </w:rPr>
        <w:t>Perkančioji organizacija sudarys atskiras preliminariąsias sutartis su 6 (šešiais) tiekėjais, atitikusiais pirkimų dokumentų reikalavimus bei pateikusiais ekonomiškai naudingiausius pasiūlymus. Jei pasiūlymus pateiks mažiau tiekėjų ar visus pirkimo dokumentų reikalavimus atitiks mažiau nei 6 (šeši) tiekėjų pasiūlymai, tokiu atveju preliminariosios sutartys bus sudaromos su atitinkamai mažesniu tiekėjų skaičiumi. Preliminariosios sutartys bus vykdomos neatnaujinant tiekėjų varžymosi vadovaujantis VPĮ 78 str. 5 d. 1 p.</w:t>
      </w:r>
    </w:p>
    <w:p w14:paraId="25150551" w14:textId="61D3C50F" w:rsidR="004916A8" w:rsidRPr="004916A8" w:rsidRDefault="00E53E12"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22335539"/>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22335540"/>
      <w:r w:rsidRPr="00B5722D">
        <w:rPr>
          <w:rFonts w:ascii="Verdana" w:hAnsi="Verdana" w:cstheme="majorHAnsi"/>
          <w:sz w:val="28"/>
          <w:szCs w:val="28"/>
        </w:rPr>
        <w:lastRenderedPageBreak/>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222335541"/>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597B7CC1" w14:textId="76EB10C2" w:rsidR="003A00F3" w:rsidRDefault="003A00F3" w:rsidP="00102676">
      <w:pPr>
        <w:spacing w:after="0" w:line="240" w:lineRule="auto"/>
        <w:ind w:firstLine="567"/>
        <w:jc w:val="both"/>
        <w:rPr>
          <w:rFonts w:ascii="Verdana" w:hAnsi="Verdana" w:cstheme="minorHAnsi"/>
          <w:color w:val="000000" w:themeColor="text1"/>
          <w:sz w:val="20"/>
          <w:szCs w:val="20"/>
        </w:rPr>
      </w:pPr>
      <w:r w:rsidRPr="003A00F3">
        <w:rPr>
          <w:rFonts w:ascii="Verdana" w:hAnsi="Verdana" w:cstheme="minorHAnsi"/>
          <w:color w:val="000000" w:themeColor="text1"/>
          <w:sz w:val="20"/>
          <w:szCs w:val="20"/>
        </w:rPr>
        <w:t xml:space="preserve">5.1. </w:t>
      </w:r>
      <w:r w:rsidR="00102676" w:rsidRPr="00102676">
        <w:rPr>
          <w:rFonts w:ascii="Verdana" w:hAnsi="Verdana" w:cstheme="minorHAnsi"/>
          <w:color w:val="000000" w:themeColor="text1"/>
          <w:sz w:val="20"/>
          <w:szCs w:val="20"/>
        </w:rPr>
        <w:t>Nacionalinio saugumo reikalavimai netaikomi.</w:t>
      </w:r>
    </w:p>
    <w:p w14:paraId="12FF0D94" w14:textId="77777777" w:rsidR="00102676" w:rsidRPr="00B5722D" w:rsidRDefault="00102676" w:rsidP="00102676">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22335542"/>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3AEFBFC0" w:rsidR="00FF12F1" w:rsidRPr="00B5722D" w:rsidRDefault="003F0DA7"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47E8A1C4" w:rsidR="009C1155" w:rsidRPr="00B5722D" w:rsidRDefault="009C1155" w:rsidP="005B1592">
      <w:pPr>
        <w:pStyle w:val="ListParagraph"/>
        <w:numPr>
          <w:ilvl w:val="2"/>
          <w:numId w:val="7"/>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Pa</w:t>
      </w:r>
      <w:r w:rsidR="0068517E">
        <w:rPr>
          <w:rFonts w:ascii="Verdana" w:hAnsi="Verdana" w:cstheme="minorHAnsi"/>
          <w:sz w:val="20"/>
          <w:szCs w:val="20"/>
        </w:rPr>
        <w:t>teikdamas</w:t>
      </w:r>
      <w:r w:rsidRPr="00B5722D">
        <w:rPr>
          <w:rFonts w:ascii="Verdana" w:hAnsi="Verdana" w:cstheme="minorHAnsi"/>
          <w:sz w:val="20"/>
          <w:szCs w:val="20"/>
        </w:rPr>
        <w:t xml:space="preserve">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3749AE4B" w:rsidR="006D0EC0" w:rsidRPr="00B5722D" w:rsidRDefault="006D0EC0"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dokumentas, patvirtinantis, kad asmuo, kuris pa</w:t>
      </w:r>
      <w:r w:rsidR="0068517E">
        <w:rPr>
          <w:rFonts w:ascii="Verdana" w:hAnsi="Verdana" w:cstheme="minorHAnsi"/>
          <w:sz w:val="20"/>
          <w:szCs w:val="20"/>
        </w:rPr>
        <w:t>teikė</w:t>
      </w:r>
      <w:r w:rsidRPr="00B5722D">
        <w:rPr>
          <w:rFonts w:ascii="Verdana" w:hAnsi="Verdana" w:cstheme="minorHAnsi"/>
          <w:sz w:val="20"/>
          <w:szCs w:val="20"/>
        </w:rPr>
        <w:t xml:space="preserve"> </w:t>
      </w:r>
      <w:r w:rsidR="00212F68" w:rsidRPr="00B5722D">
        <w:rPr>
          <w:rFonts w:ascii="Verdana" w:hAnsi="Verdana" w:cstheme="minorHAnsi"/>
          <w:sz w:val="20"/>
          <w:szCs w:val="20"/>
        </w:rPr>
        <w:t>p</w:t>
      </w:r>
      <w:r w:rsidRPr="00B5722D">
        <w:rPr>
          <w:rFonts w:ascii="Verdana" w:hAnsi="Verdana" w:cstheme="minorHAnsi"/>
          <w:sz w:val="20"/>
          <w:szCs w:val="20"/>
        </w:rPr>
        <w:t xml:space="preserve">asiūlymą (jei jis ne tiekėjo vadovas), turėjo teisę jį </w:t>
      </w:r>
      <w:r w:rsidR="0068517E">
        <w:rPr>
          <w:rFonts w:ascii="Verdana" w:hAnsi="Verdana" w:cstheme="minorHAnsi"/>
          <w:sz w:val="20"/>
          <w:szCs w:val="20"/>
        </w:rPr>
        <w:t>pateikti</w:t>
      </w:r>
      <w:r w:rsidRPr="00B5722D">
        <w:rPr>
          <w:rFonts w:ascii="Verdana" w:hAnsi="Verdana" w:cstheme="minorHAnsi"/>
          <w:sz w:val="20"/>
          <w:szCs w:val="20"/>
        </w:rPr>
        <w:t>;</w:t>
      </w:r>
    </w:p>
    <w:p w14:paraId="0997451A" w14:textId="14C5D167" w:rsidR="006D0EC0" w:rsidRPr="00B5722D" w:rsidRDefault="00212F68" w:rsidP="005B1592">
      <w:pPr>
        <w:pStyle w:val="ListParagraph"/>
        <w:numPr>
          <w:ilvl w:val="2"/>
          <w:numId w:val="7"/>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0417BF" w:rsidRDefault="00450415" w:rsidP="007101D4">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47A40D54" w14:textId="7AEDE22C" w:rsidR="003436D5" w:rsidRPr="003E28FC" w:rsidRDefault="003436D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B71DA2" w:rsidRPr="00B71DA2">
        <w:rPr>
          <w:rFonts w:ascii="Verdana" w:hAnsi="Verdana" w:cstheme="minorHAnsi"/>
          <w:b/>
          <w:bCs/>
          <w:color w:val="000000" w:themeColor="text1"/>
          <w:sz w:val="20"/>
          <w:szCs w:val="20"/>
        </w:rPr>
        <w:t>(</w:t>
      </w:r>
      <w:r w:rsidR="00102676" w:rsidRPr="00102676">
        <w:rPr>
          <w:rFonts w:ascii="Verdana" w:hAnsi="Verdana" w:cstheme="minorHAnsi"/>
          <w:b/>
          <w:bCs/>
          <w:color w:val="000000" w:themeColor="text1"/>
          <w:sz w:val="20"/>
          <w:szCs w:val="20"/>
        </w:rPr>
        <w:t>šių dokumentų bus prašoma tik iš galimo pirkimo laimėtojo</w:t>
      </w:r>
      <w:r w:rsidR="00B71DA2" w:rsidRPr="00B71DA2">
        <w:rPr>
          <w:rFonts w:ascii="Verdana" w:hAnsi="Verdana" w:cstheme="minorHAnsi"/>
          <w:b/>
          <w:bCs/>
          <w:color w:val="000000" w:themeColor="text1"/>
          <w:sz w:val="20"/>
          <w:szCs w:val="20"/>
        </w:rPr>
        <w:t>)</w:t>
      </w:r>
      <w:r w:rsidRPr="003D4F47">
        <w:rPr>
          <w:rFonts w:ascii="Verdana" w:hAnsi="Verdana" w:cstheme="minorHAnsi"/>
          <w:sz w:val="20"/>
          <w:szCs w:val="20"/>
        </w:rPr>
        <w:t>;</w:t>
      </w:r>
    </w:p>
    <w:p w14:paraId="7BA02528" w14:textId="3EAA1CFD" w:rsidR="003436D5" w:rsidRPr="000E7FA3"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w:t>
      </w:r>
      <w:r w:rsidR="00102676" w:rsidRPr="00102676">
        <w:rPr>
          <w:rFonts w:ascii="Verdana" w:hAnsi="Verdana" w:cstheme="minorHAnsi"/>
          <w:b/>
          <w:bCs/>
          <w:color w:val="000000" w:themeColor="text1"/>
          <w:sz w:val="20"/>
          <w:szCs w:val="20"/>
        </w:rPr>
        <w:t>šių dokumentų bus prašoma Perkančiajai organizacijai turint pagrįstų abejonių dėl galimo pirkimo laimėtojo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5B1592">
      <w:pPr>
        <w:pStyle w:val="ListParagraph"/>
        <w:numPr>
          <w:ilvl w:val="2"/>
          <w:numId w:val="7"/>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4CD79D9D" w14:textId="0EFF27EF" w:rsidR="00887FCF" w:rsidRPr="002C4300" w:rsidRDefault="0068517E" w:rsidP="002C4300">
      <w:pPr>
        <w:numPr>
          <w:ilvl w:val="1"/>
          <w:numId w:val="7"/>
        </w:numPr>
        <w:spacing w:after="0" w:line="240" w:lineRule="auto"/>
        <w:ind w:left="0" w:firstLine="567"/>
        <w:rPr>
          <w:rFonts w:ascii="Verdana" w:eastAsia="Calibri" w:hAnsi="Verdana" w:cstheme="minorHAnsi"/>
          <w:sz w:val="20"/>
          <w:szCs w:val="20"/>
        </w:rPr>
      </w:pPr>
      <w:r w:rsidRPr="0068517E">
        <w:rPr>
          <w:rFonts w:ascii="Verdana" w:eastAsia="Calibri" w:hAnsi="Verdana" w:cstheme="minorHAnsi"/>
          <w:sz w:val="20"/>
          <w:szCs w:val="20"/>
        </w:rPr>
        <w:t>Perkančioji organizacija nereikalauja, kad pasiūlymas būtų pasirašytas.</w:t>
      </w:r>
    </w:p>
    <w:p w14:paraId="6602056D" w14:textId="79F0D4AC" w:rsidR="0096678C" w:rsidRPr="00387959" w:rsidRDefault="0099696F" w:rsidP="002C4300">
      <w:pPr>
        <w:pStyle w:val="ListParagraph"/>
        <w:numPr>
          <w:ilvl w:val="1"/>
          <w:numId w:val="8"/>
        </w:numPr>
        <w:spacing w:after="0"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 xml:space="preserve">Perkančiajai </w:t>
      </w:r>
      <w:r w:rsidR="0085364E" w:rsidRPr="00B5722D">
        <w:rPr>
          <w:rFonts w:ascii="Verdana" w:hAnsi="Verdana"/>
          <w:sz w:val="20"/>
          <w:szCs w:val="20"/>
        </w:rPr>
        <w:lastRenderedPageBreak/>
        <w:t>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5B1592">
      <w:pPr>
        <w:pStyle w:val="Heading1"/>
        <w:numPr>
          <w:ilvl w:val="0"/>
          <w:numId w:val="8"/>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335543"/>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32F305C9" w14:textId="46E4BDE9" w:rsidR="00231F91" w:rsidRDefault="0A00DED8" w:rsidP="00231F91">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A00DED8">
        <w:rPr>
          <w:rFonts w:ascii="Verdana" w:hAnsi="Verdana"/>
          <w:sz w:val="20"/>
          <w:szCs w:val="20"/>
        </w:rPr>
        <w:t xml:space="preserve">7.1.  </w:t>
      </w:r>
      <w:r w:rsidR="00231F91" w:rsidRPr="00231F91">
        <w:rPr>
          <w:rFonts w:ascii="Verdana" w:hAnsi="Verdana"/>
          <w:sz w:val="20"/>
          <w:szCs w:val="20"/>
        </w:rPr>
        <w:t xml:space="preserve">Perkančioji organizacija nereikalauja užtikrinti pasiūlymo galiojimą, tačiau tuo atveju, jei tiekėjas, kuris bus kviečiamas sudaryti Sutartį, atsisakys ją sudaryti arba nepateiks Pirkimo dokumentuose nustatyto Sutarties įvykdymo užtikrinimą patvirtinančio dokumento (jei taikoma), jis, įsipareigoja, Perkančiajai organizacijai pareikalavus, sumokėti Perkančiajai organizacijai 10 </w:t>
      </w:r>
      <w:r w:rsidR="00231F91">
        <w:rPr>
          <w:rFonts w:ascii="Verdana" w:hAnsi="Verdana"/>
          <w:sz w:val="20"/>
          <w:szCs w:val="20"/>
        </w:rPr>
        <w:t xml:space="preserve">(dešimties) </w:t>
      </w:r>
      <w:r w:rsidR="00231F91" w:rsidRPr="00231F91">
        <w:rPr>
          <w:rFonts w:ascii="Verdana" w:hAnsi="Verdana"/>
          <w:sz w:val="20"/>
          <w:szCs w:val="20"/>
        </w:rPr>
        <w:t xml:space="preserve">proc. Pasiūlymo kainos EUR su PVM dydžio baudą bei padengti Perkančiosios organizacijos patirtus tiesioginius nuostolius, kiek jų nepadengia aukščiau nurodyta bauda. Tiesioginiais nuostoliais bus laikomas kainos skirtumas tarp Sutartį atsisakiusio pasirašyti tiekėjo Pasiūlymo kainos EUR su PVM ir kito tiekėjo, pasiūlymų eilėje esančio po atsisakiusio sudaryti sutartį tiekėjo, Pasiūlymo kainos EUR su PVM. </w:t>
      </w:r>
    </w:p>
    <w:p w14:paraId="7136C94B" w14:textId="4E6D0E0C" w:rsidR="00040C0F" w:rsidRPr="000E7FA3" w:rsidRDefault="00040C0F"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4" w:name="_Toc222335544"/>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222335545"/>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27A10F7E" w14:textId="2C76E5FB" w:rsidR="00231F91" w:rsidRPr="00231F91" w:rsidRDefault="002D470F" w:rsidP="00231F91">
      <w:pPr>
        <w:spacing w:after="0" w:line="240" w:lineRule="auto"/>
        <w:ind w:firstLine="567"/>
        <w:jc w:val="both"/>
        <w:rPr>
          <w:rFonts w:ascii="Verdana" w:eastAsia="Calibri" w:hAnsi="Verdana"/>
          <w:sz w:val="20"/>
          <w:szCs w:val="20"/>
        </w:rPr>
      </w:pPr>
      <w:r w:rsidRPr="000E7FA3">
        <w:rPr>
          <w:rFonts w:ascii="Verdana" w:hAnsi="Verdana" w:cstheme="minorHAnsi"/>
          <w:sz w:val="20"/>
          <w:szCs w:val="20"/>
        </w:rPr>
        <w:t xml:space="preserve">9.1. </w:t>
      </w:r>
      <w:r w:rsidR="00231F91" w:rsidRPr="00231F91">
        <w:rPr>
          <w:rFonts w:ascii="Verdana" w:eastAsia="Calibri" w:hAnsi="Verdana"/>
          <w:sz w:val="20"/>
          <w:szCs w:val="20"/>
        </w:rPr>
        <w:t>Perkančioji organizacija ekonomiškai naudingiausią pasiūlymą išrenka pagal tiekėjo pasiūlyme nurodytą kainą, kuri turi būti apskaičiuota ir nurodyta taip, kaip reikalaujama specialiųjų pirkimo sąlygų 6 priede</w:t>
      </w:r>
      <w:r w:rsidR="00B92FE0">
        <w:rPr>
          <w:rFonts w:ascii="Verdana" w:eastAsia="Calibri" w:hAnsi="Verdana"/>
          <w:sz w:val="20"/>
          <w:szCs w:val="20"/>
        </w:rPr>
        <w:t xml:space="preserve"> „Pasiūlymo forma“</w:t>
      </w:r>
      <w:r w:rsidR="00231F91" w:rsidRPr="00231F91">
        <w:rPr>
          <w:rFonts w:ascii="Verdana" w:eastAsia="Calibri" w:hAnsi="Verdana"/>
          <w:sz w:val="20"/>
          <w:szCs w:val="20"/>
        </w:rPr>
        <w:t xml:space="preserve">. </w:t>
      </w:r>
    </w:p>
    <w:p w14:paraId="42AB5981" w14:textId="4D2C461F" w:rsidR="00231F91" w:rsidRDefault="00231F91" w:rsidP="00231F91">
      <w:pPr>
        <w:spacing w:after="0" w:line="240" w:lineRule="auto"/>
        <w:ind w:firstLine="567"/>
        <w:jc w:val="both"/>
        <w:rPr>
          <w:rStyle w:val="cf01"/>
          <w:rFonts w:ascii="Verdana" w:eastAsia="Calibri" w:hAnsi="Verdana" w:cstheme="minorBidi"/>
          <w:sz w:val="20"/>
          <w:szCs w:val="20"/>
        </w:rPr>
      </w:pPr>
      <w:r w:rsidRPr="00231F91">
        <w:rPr>
          <w:rFonts w:ascii="Verdana" w:eastAsia="Calibri" w:hAnsi="Verdana"/>
          <w:sz w:val="20"/>
          <w:szCs w:val="20"/>
        </w:rPr>
        <w:t xml:space="preserve">9.2. Laimėjusiu pasiūlymu galės būti pripažinti 6 </w:t>
      </w:r>
      <w:r w:rsidR="00B92FE0">
        <w:rPr>
          <w:rFonts w:ascii="Verdana" w:eastAsia="Calibri" w:hAnsi="Verdana"/>
          <w:sz w:val="20"/>
          <w:szCs w:val="20"/>
        </w:rPr>
        <w:t xml:space="preserve">(šeši) </w:t>
      </w:r>
      <w:r w:rsidRPr="00231F91">
        <w:rPr>
          <w:rFonts w:ascii="Verdana" w:eastAsia="Calibri" w:hAnsi="Verdana"/>
          <w:sz w:val="20"/>
          <w:szCs w:val="20"/>
        </w:rPr>
        <w:t>ekonomiškai naudingiausius pasiūlymus pateikę tiekėjai. Jei pasiūlymus pateiks mažiau tiekėjų ar visus pirkimo dokumentų reikalavimus atitiks mažiau nei 6</w:t>
      </w:r>
      <w:r w:rsidR="00B92FE0">
        <w:rPr>
          <w:rFonts w:ascii="Verdana" w:eastAsia="Calibri" w:hAnsi="Verdana"/>
          <w:sz w:val="20"/>
          <w:szCs w:val="20"/>
        </w:rPr>
        <w:t xml:space="preserve"> (šeši)</w:t>
      </w:r>
      <w:r w:rsidRPr="00231F91">
        <w:rPr>
          <w:rFonts w:ascii="Verdana" w:eastAsia="Calibri" w:hAnsi="Verdana"/>
          <w:sz w:val="20"/>
          <w:szCs w:val="20"/>
        </w:rPr>
        <w:t xml:space="preserve"> tiekėjų pasiūlymai, tokiu atveju laimėjusiais bus pripažinti  atitinkamai mažesnis tiekėjų skaičius.</w:t>
      </w:r>
      <w:r w:rsidRPr="00231F91">
        <w:rPr>
          <w:rStyle w:val="cf01"/>
          <w:rFonts w:ascii="Verdana" w:eastAsia="Calibri" w:hAnsi="Verdana" w:cstheme="minorBidi"/>
          <w:sz w:val="20"/>
          <w:szCs w:val="20"/>
        </w:rPr>
        <w:t xml:space="preserve"> </w:t>
      </w:r>
    </w:p>
    <w:p w14:paraId="60FEBC05" w14:textId="1F57E00C" w:rsidR="001A25FD" w:rsidRPr="000E7FA3" w:rsidRDefault="00231F91" w:rsidP="00231F91">
      <w:pPr>
        <w:spacing w:after="0" w:line="240" w:lineRule="auto"/>
        <w:ind w:firstLine="567"/>
        <w:jc w:val="both"/>
        <w:rPr>
          <w:rFonts w:ascii="Verdana" w:hAnsi="Verdana"/>
          <w:i/>
          <w:color w:val="7030A0"/>
          <w:sz w:val="20"/>
          <w:szCs w:val="20"/>
        </w:rPr>
      </w:pPr>
      <w:r>
        <w:rPr>
          <w:rStyle w:val="cf01"/>
          <w:rFonts w:ascii="Verdana" w:eastAsia="Calibri" w:hAnsi="Verdana" w:cstheme="minorBidi"/>
          <w:sz w:val="20"/>
          <w:szCs w:val="20"/>
        </w:rPr>
        <w:t>9.</w:t>
      </w:r>
      <w:r w:rsidRPr="00231F91">
        <w:rPr>
          <w:rStyle w:val="cf01"/>
          <w:rFonts w:ascii="Verdana" w:eastAsia="Calibri" w:hAnsi="Verdana" w:cstheme="minorBidi"/>
          <w:sz w:val="20"/>
          <w:szCs w:val="20"/>
        </w:rPr>
        <w:t>3.</w:t>
      </w:r>
      <w:r>
        <w:rPr>
          <w:rStyle w:val="cf01"/>
          <w:rFonts w:ascii="Verdana" w:eastAsia="Calibri" w:hAnsi="Verdana" w:cstheme="minorBidi"/>
          <w:sz w:val="20"/>
          <w:szCs w:val="20"/>
        </w:rPr>
        <w:t xml:space="preserve"> </w:t>
      </w:r>
      <w:r w:rsidR="00A9488B"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B92FE0">
      <w:pPr>
        <w:pStyle w:val="Heading1"/>
        <w:numPr>
          <w:ilvl w:val="0"/>
          <w:numId w:val="2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222335546"/>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01E7A152" w:rsidR="00F57665" w:rsidRPr="007F5AA8" w:rsidRDefault="00B92FE0" w:rsidP="005B1592">
      <w:pPr>
        <w:pStyle w:val="ListParagraph"/>
        <w:numPr>
          <w:ilvl w:val="1"/>
          <w:numId w:val="9"/>
        </w:numPr>
        <w:spacing w:after="0" w:line="240" w:lineRule="auto"/>
        <w:ind w:left="0" w:firstLine="567"/>
        <w:jc w:val="both"/>
        <w:rPr>
          <w:rFonts w:ascii="Verdana" w:hAnsi="Verdana"/>
          <w:color w:val="000000" w:themeColor="text1"/>
          <w:sz w:val="20"/>
          <w:szCs w:val="20"/>
        </w:rPr>
      </w:pPr>
      <w:r w:rsidRPr="00B92FE0">
        <w:rPr>
          <w:rFonts w:ascii="Verdana" w:hAnsi="Verdana"/>
          <w:color w:val="000000" w:themeColor="text1"/>
          <w:sz w:val="20"/>
          <w:szCs w:val="20"/>
        </w:rPr>
        <w:t>Ši pirkimo procedūra atliekama siekiant sudaryti preliminariąją sutartį. Preliminarioji sutartis bus sudaroma su 6</w:t>
      </w:r>
      <w:r>
        <w:rPr>
          <w:rFonts w:ascii="Verdana" w:hAnsi="Verdana"/>
          <w:color w:val="000000" w:themeColor="text1"/>
          <w:sz w:val="20"/>
          <w:szCs w:val="20"/>
        </w:rPr>
        <w:t xml:space="preserve"> (šešiais)</w:t>
      </w:r>
      <w:r w:rsidRPr="00B92FE0">
        <w:rPr>
          <w:rFonts w:ascii="Verdana" w:hAnsi="Verdana"/>
          <w:color w:val="000000" w:themeColor="text1"/>
          <w:sz w:val="20"/>
          <w:szCs w:val="20"/>
        </w:rPr>
        <w:t xml:space="preserve"> tiekėjais, kurių pasiūlymai, vadovaujantis pirkimo sąlygose nustatyta tvarka, bus pripažinti laimėję.  Tvarka, kurios laikantis pagal šią preliminariąją sutartį bus </w:t>
      </w:r>
      <w:r w:rsidRPr="00B92FE0">
        <w:rPr>
          <w:rFonts w:ascii="Verdana" w:hAnsi="Verdana"/>
          <w:color w:val="000000" w:themeColor="text1"/>
          <w:sz w:val="20"/>
          <w:szCs w:val="20"/>
        </w:rPr>
        <w:lastRenderedPageBreak/>
        <w:t xml:space="preserve">sudaroma sutartis, pateikiama specialiųjų pirkimo sąlygų </w:t>
      </w:r>
      <w:r>
        <w:rPr>
          <w:rFonts w:ascii="Verdana" w:hAnsi="Verdana"/>
          <w:color w:val="000000" w:themeColor="text1"/>
          <w:sz w:val="20"/>
          <w:szCs w:val="20"/>
        </w:rPr>
        <w:t xml:space="preserve">8 </w:t>
      </w:r>
      <w:r w:rsidRPr="00B92FE0">
        <w:rPr>
          <w:rFonts w:ascii="Verdana" w:hAnsi="Verdana"/>
          <w:color w:val="000000" w:themeColor="text1"/>
          <w:sz w:val="20"/>
          <w:szCs w:val="20"/>
        </w:rPr>
        <w:t>priede „Preliminariosios sutarties projektas“.</w:t>
      </w:r>
    </w:p>
    <w:p w14:paraId="1640F94B" w14:textId="1B994232" w:rsidR="00640DBD" w:rsidRPr="007F5AA8" w:rsidRDefault="00640DBD" w:rsidP="005B1592">
      <w:pPr>
        <w:pStyle w:val="Heading1"/>
        <w:numPr>
          <w:ilvl w:val="0"/>
          <w:numId w:val="9"/>
        </w:numPr>
        <w:tabs>
          <w:tab w:val="left" w:pos="567"/>
        </w:tabs>
        <w:spacing w:line="20" w:lineRule="atLeast"/>
        <w:contextualSpacing/>
        <w:jc w:val="both"/>
        <w:rPr>
          <w:rFonts w:ascii="Verdana" w:hAnsi="Verdana" w:cstheme="minorHAnsi"/>
          <w:b/>
          <w:bCs/>
          <w:sz w:val="28"/>
          <w:szCs w:val="28"/>
        </w:rPr>
      </w:pPr>
      <w:bookmarkStart w:id="41" w:name="_Toc222335547"/>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169E0">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222335548"/>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2AE2ADEA" w:rsidR="00774AA5" w:rsidRPr="007F5AA8" w:rsidRDefault="005931D6"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B72824">
              <w:rPr>
                <w:rFonts w:ascii="Verdana" w:hAnsi="Verdana" w:cstheme="minorHAnsi"/>
                <w:b/>
                <w:bCs/>
                <w:sz w:val="20"/>
                <w:szCs w:val="20"/>
              </w:rPr>
              <w:t>dien</w:t>
            </w:r>
            <w:r>
              <w:rPr>
                <w:rFonts w:ascii="Verdana" w:hAnsi="Verdana" w:cstheme="minorHAnsi"/>
                <w:b/>
                <w:bCs/>
                <w:sz w:val="20"/>
                <w:szCs w:val="20"/>
              </w:rPr>
              <w:t>os</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7E666F49" w:rsidR="00774AA5" w:rsidRPr="007F5AA8" w:rsidRDefault="005931D6"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5B1592">
            <w:pPr>
              <w:pStyle w:val="ListParagraph"/>
              <w:numPr>
                <w:ilvl w:val="0"/>
                <w:numId w:val="5"/>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4DC2211B" w:rsidR="006C7941" w:rsidRPr="007F5AA8" w:rsidRDefault="005931D6"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222335549"/>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3897E39B" w14:textId="77777777" w:rsid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7AA74EE0" w14:textId="77777777" w:rsidR="006F0E8C" w:rsidRPr="00640781" w:rsidRDefault="006F0E8C" w:rsidP="006F0E8C">
      <w:pPr>
        <w:spacing w:after="0" w:line="240" w:lineRule="auto"/>
        <w:ind w:firstLine="567"/>
        <w:jc w:val="both"/>
        <w:rPr>
          <w:rFonts w:ascii="Verdana" w:eastAsia="Calibri" w:hAnsi="Verdana" w:cs="Tahoma"/>
          <w:iCs/>
          <w:sz w:val="20"/>
          <w:szCs w:val="20"/>
          <w:lang w:val="la-Latn" w:eastAsia="en-US"/>
        </w:rPr>
      </w:pPr>
      <w:r w:rsidRPr="00640781">
        <w:rPr>
          <w:rFonts w:ascii="Verdana" w:eastAsia="Calibri" w:hAnsi="Verdana" w:cs="Tahoma"/>
          <w:iCs/>
          <w:sz w:val="20"/>
          <w:szCs w:val="20"/>
          <w:lang w:val="la-Latn" w:eastAsia="en-US"/>
        </w:rPr>
        <w:t>Techninė specifikacija pateikiama atskir</w:t>
      </w:r>
      <w:r>
        <w:rPr>
          <w:rFonts w:ascii="Verdana" w:eastAsia="Calibri" w:hAnsi="Verdana" w:cs="Tahoma"/>
          <w:iCs/>
          <w:sz w:val="20"/>
          <w:szCs w:val="20"/>
          <w:lang w:val="la-Latn" w:eastAsia="en-US"/>
        </w:rPr>
        <w:t xml:space="preserve">a rinkmena (failu) </w:t>
      </w:r>
      <w:r w:rsidRPr="00640781">
        <w:rPr>
          <w:rFonts w:ascii="Verdana" w:eastAsia="Calibri" w:hAnsi="Verdana" w:cs="Tahoma"/>
          <w:iCs/>
          <w:sz w:val="20"/>
          <w:szCs w:val="20"/>
          <w:lang w:val="la-Latn" w:eastAsia="en-US"/>
        </w:rPr>
        <w:t>“Pirkimo sąlygų 2 priedas. Techninė specifikacija”</w:t>
      </w:r>
    </w:p>
    <w:p w14:paraId="2039C461" w14:textId="0D162C69" w:rsidR="00545088" w:rsidRDefault="00EE20B6" w:rsidP="00F13BCA">
      <w:pPr>
        <w:spacing w:after="0" w:line="240" w:lineRule="auto"/>
        <w:jc w:val="center"/>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_______________</w:t>
      </w:r>
    </w:p>
    <w:p w14:paraId="40DB840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A9595A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787EEF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DE2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389E32D"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4AD90A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A44E5E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47C3F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ECA11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7BFF9C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4CBAE4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5E4A88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DA14DB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B75B83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B3CF38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5A914B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1A8109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33C117B"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BBCC50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D4D59B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79F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FB0AF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1B836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78460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81B87B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89A59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496F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538FB4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F922EB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8D024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077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824D3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078421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2883E7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277585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E37802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39A08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65C0C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D39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D33AF6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75DCE4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3F32A3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0BC324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476B22D" w14:textId="77777777" w:rsidR="00927174" w:rsidRPr="00F13BCA" w:rsidRDefault="00927174" w:rsidP="00F13BCA">
      <w:pPr>
        <w:spacing w:after="0" w:line="240" w:lineRule="auto"/>
        <w:jc w:val="center"/>
        <w:rPr>
          <w:rFonts w:ascii="Verdana" w:eastAsia="Calibri" w:hAnsi="Verdana" w:cs="Tahoma"/>
          <w:bCs/>
          <w:i/>
          <w:sz w:val="20"/>
          <w:szCs w:val="20"/>
          <w:lang w:val="la-Latn" w:eastAsia="en-US"/>
        </w:rPr>
      </w:pPr>
    </w:p>
    <w:p w14:paraId="73F43DFB" w14:textId="02F43FC9" w:rsidR="008D704D" w:rsidRPr="00CA2DCF" w:rsidRDefault="008D704D" w:rsidP="008D704D">
      <w:pPr>
        <w:pStyle w:val="Heading2"/>
        <w:ind w:left="5103"/>
        <w:rPr>
          <w:rFonts w:ascii="Verdana" w:eastAsia="Calibri" w:hAnsi="Verdana" w:cstheme="minorHAnsi"/>
          <w:color w:val="0070C0"/>
          <w:sz w:val="20"/>
          <w:szCs w:val="20"/>
        </w:rPr>
      </w:pPr>
      <w:bookmarkStart w:id="47" w:name="_Toc222335550"/>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5B1592">
      <w:pPr>
        <w:pStyle w:val="NoSpacing"/>
        <w:numPr>
          <w:ilvl w:val="0"/>
          <w:numId w:val="10"/>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5B1592">
      <w:pPr>
        <w:pStyle w:val="NoSpacing"/>
        <w:numPr>
          <w:ilvl w:val="0"/>
          <w:numId w:val="10"/>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5B1592">
      <w:pPr>
        <w:pStyle w:val="NoSpacing"/>
        <w:numPr>
          <w:ilvl w:val="0"/>
          <w:numId w:val="10"/>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270D6D97"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6E41A9" w:rsidRPr="006E41A9">
              <w:rPr>
                <w:rFonts w:ascii="Verdana" w:hAnsi="Verdana"/>
                <w:sz w:val="20"/>
                <w:szCs w:val="20"/>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w:t>
            </w:r>
            <w:r w:rsidR="006E41A9" w:rsidRPr="006E41A9">
              <w:rPr>
                <w:rFonts w:ascii="Verdana" w:hAnsi="Verdana"/>
                <w:sz w:val="20"/>
                <w:szCs w:val="20"/>
                <w:lang w:eastAsia="en-US"/>
              </w:rPr>
              <w:lastRenderedPageBreak/>
              <w:t>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8"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CA2DCF">
              <w:rPr>
                <w:rFonts w:ascii="Verdana" w:hAnsi="Verdana" w:cstheme="minorHAnsi"/>
                <w:sz w:val="20"/>
                <w:szCs w:val="20"/>
                <w:lang w:eastAsia="en-US"/>
              </w:rPr>
              <w:lastRenderedPageBreak/>
              <w:t xml:space="preserve">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5B1592">
            <w:pPr>
              <w:pStyle w:val="NoSpacing"/>
              <w:numPr>
                <w:ilvl w:val="0"/>
                <w:numId w:val="12"/>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5B1592">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arba valstybės įmonės Registrų centro Lietuvos Respublikos </w:t>
            </w:r>
            <w:r w:rsidRPr="00CA2DCF">
              <w:rPr>
                <w:rFonts w:ascii="Verdana" w:hAnsi="Verdana" w:cstheme="minorHAnsi"/>
                <w:sz w:val="20"/>
                <w:szCs w:val="20"/>
                <w:lang w:eastAsia="en-US"/>
              </w:rPr>
              <w:lastRenderedPageBreak/>
              <w:t>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w:t>
            </w:r>
            <w:r w:rsidRPr="00CA2DCF">
              <w:rPr>
                <w:rFonts w:ascii="Verdana" w:hAnsi="Verdana" w:cstheme="minorHAnsi"/>
                <w:bCs/>
                <w:sz w:val="20"/>
                <w:szCs w:val="20"/>
                <w:lang w:eastAsia="en-US"/>
              </w:rPr>
              <w:lastRenderedPageBreak/>
              <w:t xml:space="preserve">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8"/>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w:t>
            </w:r>
            <w:r w:rsidRPr="00CA2DCF">
              <w:rPr>
                <w:rFonts w:ascii="Verdana" w:hAnsi="Verdana" w:cstheme="minorHAnsi"/>
                <w:sz w:val="20"/>
                <w:szCs w:val="20"/>
                <w:lang w:eastAsia="en-US"/>
              </w:rPr>
              <w:lastRenderedPageBreak/>
              <w:t xml:space="preserve">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CA2DCF">
              <w:rPr>
                <w:rFonts w:ascii="Verdana" w:hAnsi="Verdana" w:cstheme="minorHAnsi"/>
                <w:bCs/>
                <w:sz w:val="20"/>
                <w:szCs w:val="20"/>
                <w:lang w:eastAsia="en-U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4"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w:t>
            </w:r>
            <w:r w:rsidRPr="00CA2DCF">
              <w:rPr>
                <w:rFonts w:ascii="Verdana" w:hAnsi="Verdana" w:cstheme="minorHAnsi"/>
                <w:sz w:val="20"/>
                <w:szCs w:val="20"/>
                <w:lang w:eastAsia="en-US"/>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5"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6"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49" w:name="part_030e6c6c64ba4f96a23474e439d1b80c"/>
            <w:bookmarkEnd w:id="49"/>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lastRenderedPageBreak/>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18"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0" w:name="_Ref38291223"/>
      <w:bookmarkStart w:id="51" w:name="_Ref38291334"/>
      <w:bookmarkStart w:id="52" w:name="_Ref38533412"/>
      <w:bookmarkStart w:id="53" w:name="_Toc222335551"/>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1998348B" w14:textId="2BB32CAB" w:rsidR="006E41A9" w:rsidRPr="00CA2DCF" w:rsidRDefault="006E41A9" w:rsidP="006E41A9">
      <w:pPr>
        <w:pStyle w:val="Subtitle"/>
        <w:spacing w:line="240" w:lineRule="auto"/>
        <w:jc w:val="center"/>
        <w:rPr>
          <w:rFonts w:ascii="Verdana" w:hAnsi="Verdana"/>
          <w:smallCaps/>
          <w:sz w:val="24"/>
          <w:szCs w:val="24"/>
        </w:rPr>
      </w:pPr>
      <w:r w:rsidRPr="00CA2DCF">
        <w:rPr>
          <w:rFonts w:ascii="Verdana" w:hAnsi="Verdana"/>
          <w:smallCaps/>
          <w:sz w:val="24"/>
          <w:szCs w:val="24"/>
        </w:rPr>
        <w:t xml:space="preserve">TIEKĖJŲ KVALIFIKACIJOS REIKALAVIMAI IR REIKALAVIMAI LAIKYTIS </w:t>
      </w:r>
      <w:r w:rsidRPr="00CA2DCF">
        <w:rPr>
          <w:rFonts w:ascii="Verdana" w:hAnsi="Verdana"/>
          <w:sz w:val="24"/>
          <w:szCs w:val="24"/>
          <w:lang w:eastAsia="en-US"/>
        </w:rPr>
        <w:t>KOKYBĖS VADYBOS SISTEMOS IR (ARBA) APLINKOS APSAUGOS VADYBOS SISTEMOS STANDARTŲ</w:t>
      </w:r>
    </w:p>
    <w:p w14:paraId="7F246AB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lang w:eastAsia="en-US"/>
        </w:rPr>
        <w:t>Tiekėjo kvalifikacija turi atitikti šiame priede nustatytus reikalavimus kvalifikacijai.</w:t>
      </w:r>
      <w:r w:rsidRPr="00CA2DCF">
        <w:rPr>
          <w:rFonts w:ascii="Verdana" w:eastAsiaTheme="minorHAnsi" w:hAnsi="Verdana" w:cstheme="minorHAnsi"/>
          <w:sz w:val="20"/>
          <w:szCs w:val="20"/>
        </w:rPr>
        <w:t xml:space="preserve">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E2354"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63E2050" w14:textId="77777777" w:rsidR="006E41A9"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Šiame priede reikalaujama kvalifikacija ir (arba) atitiktis kokybės vadybos sistemos ir (arba) aplinkos apsaugos vadybos sistemos standartų reikalavimams turi būti įgyta iki pasiūlymų pateikimo termino pabaigos.</w:t>
      </w:r>
    </w:p>
    <w:p w14:paraId="680A2C9A" w14:textId="65D5EB80" w:rsidR="008E0814" w:rsidRPr="00CA2DCF" w:rsidRDefault="008E0814"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8E0814">
        <w:rPr>
          <w:rFonts w:ascii="Verdana" w:eastAsiaTheme="minorHAnsi" w:hAnsi="Verdana" w:cstheme="minorHAnsi"/>
          <w:sz w:val="20"/>
          <w:szCs w:val="20"/>
        </w:rPr>
        <w:t>Perkančioji organizacija gali laikyti, kad tiekėjas neturi reikalaujamo profesinio pajėgumo, jeigu nustato tiekėjo interesų konfliktą, galintį neigiamai paveikti sutarties vykdymą.</w:t>
      </w:r>
    </w:p>
    <w:p w14:paraId="386A6BE3" w14:textId="3CB6AA40" w:rsidR="006E41A9" w:rsidRPr="00792485"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792485">
        <w:rPr>
          <w:rFonts w:ascii="Verdana" w:eastAsiaTheme="minorHAnsi" w:hAnsi="Verdana" w:cstheme="minorHAnsi"/>
          <w:sz w:val="20"/>
          <w:szCs w:val="20"/>
        </w:rPr>
        <w:t>Tiekėjas su Pasiūlymu turi pateikti EBVPD</w:t>
      </w:r>
      <w:r w:rsidR="003604D2">
        <w:rPr>
          <w:rFonts w:ascii="Verdana" w:eastAsiaTheme="minorHAnsi" w:hAnsi="Verdana" w:cstheme="minorHAnsi"/>
          <w:sz w:val="20"/>
          <w:szCs w:val="20"/>
        </w:rPr>
        <w:t xml:space="preserve">. </w:t>
      </w:r>
      <w:r w:rsidR="003604D2" w:rsidRPr="003604D2">
        <w:rPr>
          <w:rFonts w:ascii="Verdana" w:eastAsiaTheme="minorHAnsi" w:hAnsi="Verdana" w:cstheme="minorHAnsi"/>
          <w:sz w:val="20"/>
          <w:szCs w:val="20"/>
        </w:rPr>
        <w:t>Tiekėjas, kuris pagal vertinimo rezultatus galės būti pripažintas laimėjusiu, Perkančiajai organizacijai pareikalavus, turės pateikti dokumentus ir informaciją, kad jų kvalifikacija atitinka keliamus reikalavimus.</w:t>
      </w:r>
    </w:p>
    <w:p w14:paraId="65B9C099"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221EA55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kvalifikacijai nustatomi šie reikalavimai:</w:t>
      </w:r>
    </w:p>
    <w:p w14:paraId="0CB8F84F" w14:textId="77777777" w:rsidR="006E41A9" w:rsidRPr="00CA2DCF" w:rsidRDefault="006E41A9" w:rsidP="006E41A9">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tbl>
      <w:tblPr>
        <w:tblStyle w:val="1"/>
        <w:tblW w:w="101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67"/>
        <w:gridCol w:w="4536"/>
        <w:gridCol w:w="5060"/>
      </w:tblGrid>
      <w:tr w:rsidR="006E41A9" w:rsidRPr="00CA2DCF" w14:paraId="2DDCEBA9" w14:textId="77777777" w:rsidTr="0BBC205C">
        <w:trPr>
          <w:trHeight w:val="25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F1AA70C" w14:textId="77777777" w:rsidR="006E41A9" w:rsidRPr="00CA2DCF" w:rsidRDefault="006E41A9" w:rsidP="00F20F2D">
            <w:pPr>
              <w:rPr>
                <w:rFonts w:ascii="Verdana" w:eastAsia="Verdana" w:hAnsi="Verdana" w:cstheme="minorHAnsi"/>
                <w:b/>
                <w:sz w:val="20"/>
                <w:szCs w:val="20"/>
                <w:lang w:val="lt-LT" w:eastAsia="lt-LT"/>
              </w:rPr>
            </w:pPr>
            <w:r w:rsidRPr="00CA2DCF">
              <w:rPr>
                <w:rFonts w:ascii="Verdana" w:eastAsia="Verdana" w:hAnsi="Verdana" w:cstheme="minorHAnsi"/>
                <w:b/>
                <w:sz w:val="20"/>
                <w:szCs w:val="20"/>
              </w:rPr>
              <w:t>Eil.</w:t>
            </w:r>
            <w:r w:rsidRPr="00CA2DCF">
              <w:rPr>
                <w:rFonts w:ascii="Verdana" w:eastAsia="Verdana" w:hAnsi="Verdana" w:cstheme="minorHAnsi"/>
                <w:b/>
                <w:sz w:val="20"/>
                <w:szCs w:val="20"/>
                <w:lang w:val="lt-LT" w:eastAsia="lt-LT"/>
              </w:rPr>
              <w:t xml:space="preserve"> </w:t>
            </w:r>
            <w:r w:rsidRPr="00CA2DCF">
              <w:rPr>
                <w:rFonts w:ascii="Verdana" w:eastAsia="Verdana" w:hAnsi="Verdana" w:cstheme="minorHAnsi"/>
                <w:b/>
                <w:sz w:val="20"/>
                <w:szCs w:val="20"/>
              </w:rPr>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C87419D" w14:textId="77777777" w:rsidR="006E41A9" w:rsidRPr="00597090" w:rsidRDefault="006E41A9" w:rsidP="00F20F2D">
            <w:pPr>
              <w:jc w:val="center"/>
              <w:rPr>
                <w:rFonts w:ascii="Verdana" w:eastAsia="Calibri" w:hAnsi="Verdana" w:cstheme="minorHAnsi"/>
                <w:sz w:val="20"/>
                <w:szCs w:val="20"/>
                <w:lang w:val="lt-LT"/>
              </w:rPr>
            </w:pPr>
            <w:r w:rsidRPr="00597090">
              <w:rPr>
                <w:rFonts w:ascii="Verdana" w:eastAsia="Verdana" w:hAnsi="Verdana" w:cstheme="minorHAnsi"/>
                <w:b/>
                <w:sz w:val="20"/>
                <w:szCs w:val="20"/>
                <w:lang w:val="lt-LT"/>
              </w:rPr>
              <w:t>Reikalavimai</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5BECFE19" w14:textId="77777777" w:rsidR="006E41A9" w:rsidRPr="00597090" w:rsidRDefault="006E41A9" w:rsidP="00F20F2D">
            <w:pPr>
              <w:jc w:val="center"/>
              <w:rPr>
                <w:rFonts w:ascii="Verdana" w:eastAsia="Verdana" w:hAnsi="Verdana" w:cstheme="minorHAnsi"/>
                <w:b/>
                <w:sz w:val="20"/>
                <w:szCs w:val="20"/>
                <w:lang w:val="lt-LT"/>
              </w:rPr>
            </w:pPr>
            <w:r w:rsidRPr="00597090">
              <w:rPr>
                <w:rFonts w:ascii="Verdana" w:eastAsia="Verdana" w:hAnsi="Verdana" w:cstheme="minorHAnsi"/>
                <w:b/>
                <w:sz w:val="20"/>
                <w:szCs w:val="20"/>
                <w:lang w:val="lt-LT"/>
              </w:rPr>
              <w:t>Reikalavimus įrodantys dokumentai</w:t>
            </w:r>
          </w:p>
        </w:tc>
      </w:tr>
      <w:tr w:rsidR="006E41A9" w:rsidRPr="00CA2DCF" w14:paraId="11AA2196" w14:textId="77777777" w:rsidTr="0BBC205C">
        <w:trPr>
          <w:trHeight w:val="229"/>
        </w:trPr>
        <w:tc>
          <w:tcPr>
            <w:tcW w:w="101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97F6D" w14:textId="7DB7188C" w:rsidR="006E41A9" w:rsidRPr="00597090" w:rsidRDefault="00F4571A" w:rsidP="00F20F2D">
            <w:pPr>
              <w:jc w:val="center"/>
              <w:rPr>
                <w:rFonts w:ascii="Verdana" w:eastAsia="Verdana" w:hAnsi="Verdana" w:cstheme="minorBidi"/>
                <w:b/>
                <w:bCs/>
                <w:sz w:val="20"/>
                <w:szCs w:val="20"/>
                <w:lang w:val="lt-LT"/>
              </w:rPr>
            </w:pPr>
            <w:r w:rsidRPr="00F4571A">
              <w:rPr>
                <w:rFonts w:ascii="Verdana" w:eastAsia="Verdana" w:hAnsi="Verdana" w:cstheme="minorBidi"/>
                <w:b/>
                <w:bCs/>
                <w:sz w:val="20"/>
                <w:szCs w:val="20"/>
                <w:lang w:val="lt-LT"/>
              </w:rPr>
              <w:t>Techninis ir profesinis pajėgumas</w:t>
            </w:r>
          </w:p>
        </w:tc>
      </w:tr>
      <w:tr w:rsidR="006E41A9" w:rsidRPr="00CA2DCF" w14:paraId="5B008467" w14:textId="77777777" w:rsidTr="0BBC205C">
        <w:trPr>
          <w:trHeight w:val="4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D738AE" w14:textId="5ACE36EF" w:rsidR="006E41A9" w:rsidRPr="00CA2DCF" w:rsidRDefault="00153DCB" w:rsidP="00F20F2D">
            <w:pPr>
              <w:rPr>
                <w:rFonts w:ascii="Verdana" w:eastAsia="Verdana" w:hAnsi="Verdana" w:cstheme="minorHAnsi"/>
                <w:bCs/>
                <w:sz w:val="20"/>
                <w:szCs w:val="20"/>
              </w:rPr>
            </w:pPr>
            <w:r>
              <w:rPr>
                <w:rFonts w:ascii="Verdana" w:eastAsia="Verdana" w:hAnsi="Verdana" w:cstheme="minorHAnsi"/>
                <w:bCs/>
                <w:sz w:val="20"/>
                <w:szCs w:val="20"/>
              </w:rPr>
              <w:t>7</w:t>
            </w:r>
            <w:r w:rsidR="006E41A9">
              <w:rPr>
                <w:rFonts w:ascii="Verdana" w:eastAsia="Verdana" w:hAnsi="Verdana" w:cstheme="minorHAnsi"/>
                <w:bCs/>
                <w:sz w:val="20"/>
                <w:szCs w:val="20"/>
              </w:rPr>
              <w:t>.</w:t>
            </w:r>
            <w:r w:rsidR="006E41A9" w:rsidRPr="00CA2DCF">
              <w:rPr>
                <w:rFonts w:ascii="Verdana" w:eastAsia="Verdana" w:hAnsi="Verdana" w:cstheme="minorHAnsi"/>
                <w:bCs/>
                <w:sz w:val="20"/>
                <w:szCs w:val="20"/>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FD4BB3" w14:textId="77777777" w:rsidR="00153DCB" w:rsidRPr="00153DCB" w:rsidRDefault="00153DCB" w:rsidP="00F20F2D">
            <w:pPr>
              <w:jc w:val="both"/>
              <w:rPr>
                <w:rFonts w:ascii="Verdana" w:eastAsia="Verdana" w:hAnsi="Verdana"/>
                <w:sz w:val="20"/>
                <w:szCs w:val="20"/>
                <w:lang w:val="fi-FI"/>
              </w:rPr>
            </w:pPr>
            <w:r w:rsidRPr="00153DCB">
              <w:rPr>
                <w:rFonts w:ascii="Verdana" w:eastAsia="Verdana" w:hAnsi="Verdana"/>
                <w:sz w:val="20"/>
                <w:szCs w:val="20"/>
                <w:lang w:val="fi-FI"/>
              </w:rPr>
              <w:t xml:space="preserve">Tiekėjas turi turėti bent vieną ekspertą. </w:t>
            </w:r>
          </w:p>
          <w:p w14:paraId="134DF888" w14:textId="77777777" w:rsidR="00153DCB" w:rsidRPr="00153DCB" w:rsidRDefault="00153DCB" w:rsidP="00F20F2D">
            <w:pPr>
              <w:jc w:val="both"/>
              <w:rPr>
                <w:rFonts w:ascii="Verdana" w:eastAsia="Verdana" w:hAnsi="Verdana"/>
                <w:sz w:val="20"/>
                <w:szCs w:val="20"/>
              </w:rPr>
            </w:pPr>
            <w:proofErr w:type="spellStart"/>
            <w:r w:rsidRPr="00153DCB">
              <w:rPr>
                <w:rFonts w:ascii="Verdana" w:eastAsia="Verdana" w:hAnsi="Verdana"/>
                <w:sz w:val="20"/>
                <w:szCs w:val="20"/>
              </w:rPr>
              <w:t>Ekspertui</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keliami</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reikalavimai</w:t>
            </w:r>
            <w:proofErr w:type="spellEnd"/>
            <w:r w:rsidRPr="00153DCB">
              <w:rPr>
                <w:rFonts w:ascii="Verdana" w:eastAsia="Verdana" w:hAnsi="Verdana"/>
                <w:sz w:val="20"/>
                <w:szCs w:val="20"/>
              </w:rPr>
              <w:t>:</w:t>
            </w:r>
          </w:p>
          <w:p w14:paraId="75DFD6C0" w14:textId="6AB8AAA3" w:rsidR="00153DCB" w:rsidRDefault="00153DCB" w:rsidP="00F20F2D">
            <w:pPr>
              <w:numPr>
                <w:ilvl w:val="0"/>
                <w:numId w:val="37"/>
              </w:numPr>
              <w:ind w:left="0" w:firstLine="0"/>
              <w:jc w:val="both"/>
              <w:rPr>
                <w:rFonts w:ascii="Verdana" w:eastAsia="Verdana" w:hAnsi="Verdana"/>
                <w:sz w:val="20"/>
                <w:szCs w:val="20"/>
              </w:rPr>
            </w:pPr>
            <w:r w:rsidRPr="00153DCB">
              <w:rPr>
                <w:rFonts w:ascii="Verdana" w:eastAsia="Verdana" w:hAnsi="Verdana"/>
                <w:sz w:val="20"/>
                <w:szCs w:val="20"/>
              </w:rPr>
              <w:t xml:space="preserve">Turi </w:t>
            </w:r>
            <w:proofErr w:type="spellStart"/>
            <w:r w:rsidRPr="00153DCB">
              <w:rPr>
                <w:rFonts w:ascii="Verdana" w:eastAsia="Verdana" w:hAnsi="Verdana"/>
                <w:sz w:val="20"/>
                <w:szCs w:val="20"/>
              </w:rPr>
              <w:t>turėti</w:t>
            </w:r>
            <w:proofErr w:type="spellEnd"/>
            <w:r w:rsidRPr="00153DCB">
              <w:rPr>
                <w:rFonts w:ascii="Verdana" w:eastAsia="Verdana" w:hAnsi="Verdana"/>
                <w:sz w:val="20"/>
                <w:szCs w:val="20"/>
              </w:rPr>
              <w:t xml:space="preserve"> ne </w:t>
            </w:r>
            <w:proofErr w:type="spellStart"/>
            <w:r w:rsidRPr="00153DCB">
              <w:rPr>
                <w:rFonts w:ascii="Verdana" w:eastAsia="Verdana" w:hAnsi="Verdana"/>
                <w:sz w:val="20"/>
                <w:szCs w:val="20"/>
              </w:rPr>
              <w:t>mažiau</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nei</w:t>
            </w:r>
            <w:proofErr w:type="spellEnd"/>
            <w:r w:rsidRPr="00153DCB">
              <w:rPr>
                <w:rFonts w:ascii="Verdana" w:eastAsia="Verdana" w:hAnsi="Verdana"/>
                <w:sz w:val="20"/>
                <w:szCs w:val="20"/>
              </w:rPr>
              <w:t xml:space="preserve"> 2</w:t>
            </w:r>
            <w:r w:rsidR="00EE231C">
              <w:rPr>
                <w:rFonts w:ascii="Verdana" w:eastAsia="Verdana" w:hAnsi="Verdana"/>
                <w:sz w:val="20"/>
                <w:szCs w:val="20"/>
              </w:rPr>
              <w:t xml:space="preserve"> (</w:t>
            </w:r>
            <w:proofErr w:type="spellStart"/>
            <w:r w:rsidR="00EE231C">
              <w:rPr>
                <w:rFonts w:ascii="Verdana" w:eastAsia="Verdana" w:hAnsi="Verdana"/>
                <w:sz w:val="20"/>
                <w:szCs w:val="20"/>
              </w:rPr>
              <w:t>dviejų</w:t>
            </w:r>
            <w:proofErr w:type="spellEnd"/>
            <w:r w:rsidR="00EE231C">
              <w:rPr>
                <w:rFonts w:ascii="Verdana" w:eastAsia="Verdana" w:hAnsi="Verdana"/>
                <w:sz w:val="20"/>
                <w:szCs w:val="20"/>
              </w:rPr>
              <w:t>)</w:t>
            </w:r>
            <w:r w:rsidRPr="00153DCB">
              <w:rPr>
                <w:rFonts w:ascii="Verdana" w:eastAsia="Verdana" w:hAnsi="Verdana"/>
                <w:sz w:val="20"/>
                <w:szCs w:val="20"/>
              </w:rPr>
              <w:t xml:space="preserve"> </w:t>
            </w:r>
            <w:proofErr w:type="spellStart"/>
            <w:r w:rsidRPr="00153DCB">
              <w:rPr>
                <w:rFonts w:ascii="Verdana" w:eastAsia="Verdana" w:hAnsi="Verdana"/>
                <w:sz w:val="20"/>
                <w:szCs w:val="20"/>
              </w:rPr>
              <w:t>metų</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praktinio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darbo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patirties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lastRenderedPageBreak/>
              <w:t>susijusios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su</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startuoli</w:t>
            </w:r>
            <w:r w:rsidR="00EE231C">
              <w:rPr>
                <w:rFonts w:ascii="Verdana" w:eastAsia="Verdana" w:hAnsi="Verdana"/>
                <w:sz w:val="20"/>
                <w:szCs w:val="20"/>
              </w:rPr>
              <w:t>ų</w:t>
            </w:r>
            <w:proofErr w:type="spellEnd"/>
            <w:r w:rsidRPr="00153DCB">
              <w:rPr>
                <w:rFonts w:ascii="Verdana" w:eastAsia="Verdana" w:hAnsi="Verdana"/>
                <w:sz w:val="20"/>
                <w:szCs w:val="20"/>
                <w:vertAlign w:val="superscript"/>
              </w:rPr>
              <w:footnoteReference w:id="5"/>
            </w:r>
            <w:r w:rsidRPr="00153DCB">
              <w:rPr>
                <w:rFonts w:ascii="Verdana" w:eastAsia="Verdana" w:hAnsi="Verdana"/>
                <w:sz w:val="20"/>
                <w:szCs w:val="20"/>
              </w:rPr>
              <w:t xml:space="preserve"> </w:t>
            </w:r>
            <w:proofErr w:type="spellStart"/>
            <w:r w:rsidRPr="00153DCB">
              <w:rPr>
                <w:rFonts w:ascii="Verdana" w:eastAsia="Verdana" w:hAnsi="Verdana"/>
                <w:sz w:val="20"/>
                <w:szCs w:val="20"/>
              </w:rPr>
              <w:t>vertinimu</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inovacijų</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verslo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plėtros</w:t>
            </w:r>
            <w:proofErr w:type="spellEnd"/>
            <w:r w:rsidRPr="00153DCB">
              <w:rPr>
                <w:rFonts w:ascii="Verdana" w:eastAsia="Verdana" w:hAnsi="Verdana"/>
                <w:sz w:val="20"/>
                <w:szCs w:val="20"/>
              </w:rPr>
              <w:t xml:space="preserve"> į </w:t>
            </w:r>
            <w:proofErr w:type="spellStart"/>
            <w:r w:rsidRPr="00153DCB">
              <w:rPr>
                <w:rFonts w:ascii="Verdana" w:eastAsia="Verdana" w:hAnsi="Verdana"/>
                <w:sz w:val="20"/>
                <w:szCs w:val="20"/>
              </w:rPr>
              <w:t>tarptautines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rinkas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potencialo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konkurencinio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pranašumo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išgyvenamumo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investicijos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atsiperkamumo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trukmės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komandos</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pajėgumo</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ir</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rizikų</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auginti</w:t>
            </w:r>
            <w:proofErr w:type="spellEnd"/>
            <w:r w:rsidRPr="00153DCB">
              <w:rPr>
                <w:rFonts w:ascii="Verdana" w:eastAsia="Verdana" w:hAnsi="Verdana"/>
                <w:sz w:val="20"/>
                <w:szCs w:val="20"/>
              </w:rPr>
              <w:t xml:space="preserve"> </w:t>
            </w:r>
            <w:proofErr w:type="spellStart"/>
            <w:r w:rsidRPr="00153DCB">
              <w:rPr>
                <w:rFonts w:ascii="Verdana" w:eastAsia="Verdana" w:hAnsi="Verdana"/>
                <w:sz w:val="20"/>
                <w:szCs w:val="20"/>
              </w:rPr>
              <w:t>startuolį</w:t>
            </w:r>
            <w:proofErr w:type="spellEnd"/>
            <w:r w:rsidRPr="00153DCB">
              <w:rPr>
                <w:rFonts w:ascii="Verdana" w:eastAsia="Verdana" w:hAnsi="Verdana"/>
                <w:sz w:val="20"/>
                <w:szCs w:val="20"/>
              </w:rPr>
              <w:t xml:space="preserve"> </w:t>
            </w:r>
            <w:proofErr w:type="spellStart"/>
            <w:proofErr w:type="gramStart"/>
            <w:r w:rsidRPr="00153DCB">
              <w:rPr>
                <w:rFonts w:ascii="Verdana" w:eastAsia="Verdana" w:hAnsi="Verdana"/>
                <w:sz w:val="20"/>
                <w:szCs w:val="20"/>
              </w:rPr>
              <w:t>vertinimu</w:t>
            </w:r>
            <w:proofErr w:type="spellEnd"/>
            <w:r w:rsidR="00EE231C">
              <w:rPr>
                <w:rFonts w:ascii="Verdana" w:eastAsia="Verdana" w:hAnsi="Verdana"/>
                <w:sz w:val="20"/>
                <w:szCs w:val="20"/>
              </w:rPr>
              <w:t>;</w:t>
            </w:r>
            <w:proofErr w:type="gramEnd"/>
          </w:p>
          <w:p w14:paraId="63C6B07A" w14:textId="47788700" w:rsidR="006E41A9" w:rsidRPr="00153DCB" w:rsidRDefault="00153DCB" w:rsidP="00F20F2D">
            <w:pPr>
              <w:numPr>
                <w:ilvl w:val="0"/>
                <w:numId w:val="37"/>
              </w:numPr>
              <w:ind w:left="0" w:firstLine="0"/>
              <w:jc w:val="both"/>
              <w:rPr>
                <w:rFonts w:ascii="Verdana" w:eastAsia="Verdana" w:hAnsi="Verdana"/>
                <w:sz w:val="20"/>
                <w:szCs w:val="20"/>
                <w:lang w:val="fi-FI"/>
              </w:rPr>
            </w:pPr>
            <w:r w:rsidRPr="00153DCB">
              <w:rPr>
                <w:rFonts w:ascii="Verdana" w:eastAsia="Verdana" w:hAnsi="Verdana" w:cstheme="minorBidi"/>
                <w:sz w:val="20"/>
                <w:szCs w:val="20"/>
                <w:lang w:val="lt-LT"/>
              </w:rPr>
              <w:t>Per paskutinius 1 (vienerius) metus yra teikęs konsultavimo/mentorystės paslaugas ne mažiau kaip 3 (trims) startuoliams.</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4DFC2C" w14:textId="77777777" w:rsidR="00EE231C" w:rsidRPr="00EE231C" w:rsidRDefault="00EE231C" w:rsidP="00F20F2D">
            <w:pPr>
              <w:jc w:val="both"/>
              <w:rPr>
                <w:rFonts w:ascii="Verdana" w:eastAsia="Verdana" w:hAnsi="Verdana" w:cstheme="minorHAnsi"/>
                <w:b/>
                <w:bCs/>
                <w:sz w:val="20"/>
                <w:szCs w:val="20"/>
                <w:lang w:val="lt-LT"/>
              </w:rPr>
            </w:pPr>
            <w:r w:rsidRPr="00EE231C">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0DCFEACC" w14:textId="77777777" w:rsidR="00EE231C" w:rsidRPr="00EE231C" w:rsidRDefault="00EE231C" w:rsidP="00F20F2D">
            <w:pPr>
              <w:jc w:val="both"/>
              <w:rPr>
                <w:rFonts w:ascii="Verdana" w:eastAsia="Verdana" w:hAnsi="Verdana" w:cstheme="minorHAnsi"/>
                <w:sz w:val="20"/>
                <w:szCs w:val="20"/>
                <w:lang w:val="lt-LT"/>
              </w:rPr>
            </w:pPr>
          </w:p>
          <w:p w14:paraId="7C6F3A2B" w14:textId="09072BCE" w:rsidR="00EE231C" w:rsidRPr="00EE231C" w:rsidRDefault="00EE231C" w:rsidP="00F20F2D">
            <w:pPr>
              <w:jc w:val="both"/>
              <w:rPr>
                <w:rFonts w:ascii="Verdana" w:eastAsia="Verdana" w:hAnsi="Verdana" w:cstheme="minorHAnsi"/>
                <w:sz w:val="20"/>
                <w:szCs w:val="20"/>
                <w:lang w:val="lt-LT"/>
              </w:rPr>
            </w:pPr>
            <w:r w:rsidRPr="00EE231C">
              <w:rPr>
                <w:rFonts w:ascii="Verdana" w:eastAsia="Verdana" w:hAnsi="Verdana" w:cstheme="minorHAnsi"/>
                <w:sz w:val="20"/>
                <w:szCs w:val="20"/>
                <w:lang w:val="lt-LT"/>
              </w:rPr>
              <w:lastRenderedPageBreak/>
              <w:t>1. Eksperto gyvenimo aprašym</w:t>
            </w:r>
            <w:r>
              <w:rPr>
                <w:rFonts w:ascii="Verdana" w:eastAsia="Verdana" w:hAnsi="Verdana" w:cstheme="minorHAnsi"/>
                <w:sz w:val="20"/>
                <w:szCs w:val="20"/>
                <w:lang w:val="lt-LT"/>
              </w:rPr>
              <w:t>ą</w:t>
            </w:r>
            <w:r w:rsidRPr="00EE231C">
              <w:rPr>
                <w:rFonts w:ascii="Verdana" w:eastAsia="Verdana" w:hAnsi="Verdana" w:cstheme="minorHAnsi"/>
                <w:sz w:val="20"/>
                <w:szCs w:val="20"/>
                <w:lang w:val="lt-LT"/>
              </w:rPr>
              <w:t xml:space="preserve"> ar lygiavert</w:t>
            </w:r>
            <w:r>
              <w:rPr>
                <w:rFonts w:ascii="Verdana" w:eastAsia="Verdana" w:hAnsi="Verdana" w:cstheme="minorHAnsi"/>
                <w:sz w:val="20"/>
                <w:szCs w:val="20"/>
                <w:lang w:val="lt-LT"/>
              </w:rPr>
              <w:t>į</w:t>
            </w:r>
            <w:r w:rsidRPr="00EE231C">
              <w:rPr>
                <w:rFonts w:ascii="Verdana" w:eastAsia="Verdana" w:hAnsi="Verdana" w:cstheme="minorHAnsi"/>
                <w:sz w:val="20"/>
                <w:szCs w:val="20"/>
                <w:lang w:val="lt-LT"/>
              </w:rPr>
              <w:t xml:space="preserve"> sąraš</w:t>
            </w:r>
            <w:r>
              <w:rPr>
                <w:rFonts w:ascii="Verdana" w:eastAsia="Verdana" w:hAnsi="Verdana" w:cstheme="minorHAnsi"/>
                <w:sz w:val="20"/>
                <w:szCs w:val="20"/>
                <w:lang w:val="lt-LT"/>
              </w:rPr>
              <w:t>ą</w:t>
            </w:r>
            <w:r w:rsidRPr="00EE231C">
              <w:rPr>
                <w:rFonts w:ascii="Verdana" w:eastAsia="Verdana" w:hAnsi="Verdana" w:cstheme="minorHAnsi"/>
                <w:sz w:val="20"/>
                <w:szCs w:val="20"/>
                <w:lang w:val="lt-LT"/>
              </w:rPr>
              <w:t>, kuriame nurodoma eksperto darbo patirtis, susijusi su startuolių vertinimu;</w:t>
            </w:r>
          </w:p>
          <w:p w14:paraId="211FC620" w14:textId="68ECF0BD" w:rsidR="006E41A9" w:rsidRPr="000E15C6" w:rsidRDefault="00EE231C" w:rsidP="00F20F2D">
            <w:pPr>
              <w:jc w:val="both"/>
              <w:rPr>
                <w:rFonts w:ascii="Verdana" w:eastAsia="Verdana" w:hAnsi="Verdana" w:cstheme="minorHAnsi"/>
                <w:i/>
                <w:sz w:val="20"/>
                <w:szCs w:val="20"/>
                <w:lang w:val="lt-LT"/>
              </w:rPr>
            </w:pPr>
            <w:r w:rsidRPr="00EE231C">
              <w:rPr>
                <w:rFonts w:ascii="Verdana" w:eastAsia="Verdana" w:hAnsi="Verdana" w:cstheme="minorHAnsi"/>
                <w:sz w:val="20"/>
                <w:szCs w:val="20"/>
                <w:lang w:val="lt-LT"/>
              </w:rPr>
              <w:t>2. Startuolių, kuriuos ekspertas konsultavo arba suteikė mentorystės paslaugas, sąraš</w:t>
            </w:r>
            <w:r>
              <w:rPr>
                <w:rFonts w:ascii="Verdana" w:eastAsia="Verdana" w:hAnsi="Verdana" w:cstheme="minorHAnsi"/>
                <w:sz w:val="20"/>
                <w:szCs w:val="20"/>
                <w:lang w:val="lt-LT"/>
              </w:rPr>
              <w:t>ą</w:t>
            </w:r>
            <w:r w:rsidRPr="00EE231C">
              <w:rPr>
                <w:rFonts w:ascii="Verdana" w:eastAsia="Verdana" w:hAnsi="Verdana" w:cstheme="minorHAnsi"/>
                <w:sz w:val="20"/>
                <w:szCs w:val="20"/>
                <w:lang w:val="lt-LT"/>
              </w:rPr>
              <w:t>, kuriame turi būti trumpas paslaugų aprašymas, suteiktų paslaugų datos, paslaugų gavėjai ir jų kontaktiniai duomenys (elektroninio pašto adresas ir telefono numeris).</w:t>
            </w:r>
          </w:p>
        </w:tc>
      </w:tr>
    </w:tbl>
    <w:p w14:paraId="3E553230" w14:textId="77777777"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p>
    <w:p w14:paraId="65733786" w14:textId="77777777"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Tiekėjams keliami reikalavimai dėl kokybės vadybos sistemos ir (ar) aplinkos apsaugos vadybos sistemos standartų reikalavimai</w:t>
      </w:r>
    </w:p>
    <w:p w14:paraId="1025F297" w14:textId="77777777" w:rsidR="006E41A9" w:rsidRPr="00CA2DCF" w:rsidRDefault="006E41A9" w:rsidP="006E41A9">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1AD83558" w14:textId="7877BAAD" w:rsidR="006E41A9" w:rsidRPr="00CA2DCF" w:rsidRDefault="00EE231C" w:rsidP="006E41A9">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8</w:t>
      </w:r>
      <w:r w:rsidR="006E41A9" w:rsidRPr="00CA2DCF">
        <w:rPr>
          <w:rFonts w:ascii="Verdana" w:eastAsiaTheme="minorHAnsi" w:hAnsi="Verdana" w:cstheme="minorHAnsi"/>
          <w:sz w:val="20"/>
          <w:szCs w:val="20"/>
        </w:rPr>
        <w:t xml:space="preserve">. </w:t>
      </w:r>
      <w:r w:rsidR="006E41A9" w:rsidRPr="00CA2DCF">
        <w:rPr>
          <w:rFonts w:ascii="Verdana" w:eastAsia="Calibri" w:hAnsi="Verdana" w:cstheme="minorHAnsi"/>
          <w:sz w:val="20"/>
          <w:szCs w:val="20"/>
          <w:lang w:eastAsia="en-US"/>
        </w:rPr>
        <w:t xml:space="preserve">Perkančioji organizacija nereikalauja, kad tiekėjai laikytųsi </w:t>
      </w:r>
      <w:r w:rsidR="006E41A9" w:rsidRPr="00CA2DCF">
        <w:rPr>
          <w:rFonts w:ascii="Verdana" w:eastAsia="Calibri" w:hAnsi="Verdana" w:cstheme="minorHAnsi"/>
          <w:color w:val="000000" w:themeColor="text1"/>
          <w:sz w:val="20"/>
          <w:szCs w:val="20"/>
          <w:lang w:eastAsia="en-US"/>
        </w:rPr>
        <w:t>k</w:t>
      </w:r>
      <w:r w:rsidR="006E41A9" w:rsidRPr="00CA2DCF">
        <w:rPr>
          <w:rFonts w:ascii="Verdana" w:eastAsia="Calibri" w:hAnsi="Verdana" w:cstheme="minorHAnsi"/>
          <w:iCs/>
          <w:color w:val="000000" w:themeColor="text1"/>
          <w:sz w:val="20"/>
          <w:szCs w:val="20"/>
          <w:lang w:eastAsia="en-US"/>
        </w:rPr>
        <w:t>okybės vadybos sistemos ir (arba) aplinkos apsaugos vadybos sistemos standartų.</w:t>
      </w:r>
    </w:p>
    <w:p w14:paraId="73832411" w14:textId="77777777" w:rsidR="006E41A9" w:rsidRPr="00F0499F" w:rsidRDefault="006E41A9" w:rsidP="006E41A9">
      <w:pPr>
        <w:spacing w:after="0" w:line="240" w:lineRule="auto"/>
        <w:jc w:val="center"/>
        <w:rPr>
          <w:rFonts w:cstheme="minorHAnsi"/>
          <w:b/>
          <w:bCs/>
          <w:smallCaps/>
        </w:rPr>
      </w:pPr>
      <w:r w:rsidRPr="00F0499F">
        <w:rPr>
          <w:rFonts w:eastAsiaTheme="minorHAnsi" w:cstheme="minorHAnsi"/>
          <w:lang w:eastAsia="en-US"/>
        </w:rPr>
        <w:t>__________</w:t>
      </w:r>
    </w:p>
    <w:p w14:paraId="4C0FEA31" w14:textId="549B3E49" w:rsidR="006E41A9" w:rsidRPr="00F0499F" w:rsidRDefault="006E41A9"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4" w:name="_Ref38291379"/>
      <w:bookmarkStart w:id="55" w:name="_Ref38291394"/>
      <w:bookmarkStart w:id="56" w:name="_Ref38898251"/>
      <w:bookmarkStart w:id="57" w:name="_Toc222335552"/>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8" w:name="_Ref38540913"/>
      <w:bookmarkStart w:id="59" w:name="_Ref38898051"/>
      <w:bookmarkStart w:id="60" w:name="_Ref38901392"/>
      <w:bookmarkStart w:id="61" w:name="_Toc222335553"/>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8"/>
      <w:bookmarkEnd w:id="59"/>
      <w:bookmarkEnd w:id="60"/>
      <w:bookmarkEnd w:id="61"/>
    </w:p>
    <w:p w14:paraId="59AADC58" w14:textId="77777777" w:rsidR="00670407" w:rsidRDefault="00670407" w:rsidP="00670407">
      <w:pPr>
        <w:pStyle w:val="Subtitle"/>
        <w:spacing w:after="0"/>
        <w:jc w:val="center"/>
        <w:rPr>
          <w:rFonts w:ascii="Verdana" w:hAnsi="Verdana"/>
          <w:sz w:val="24"/>
          <w:szCs w:val="24"/>
        </w:rPr>
      </w:pPr>
    </w:p>
    <w:p w14:paraId="3B60B9A7" w14:textId="77777777" w:rsidR="000A2F34" w:rsidRDefault="000A2F34" w:rsidP="000A2F34">
      <w:pPr>
        <w:pStyle w:val="Subtitle"/>
        <w:spacing w:after="0"/>
        <w:jc w:val="center"/>
        <w:rPr>
          <w:rFonts w:ascii="Verdana" w:hAnsi="Verdana"/>
          <w:sz w:val="24"/>
          <w:szCs w:val="24"/>
        </w:rPr>
      </w:pPr>
      <w:r>
        <w:rPr>
          <w:rFonts w:ascii="Verdana" w:hAnsi="Verdana"/>
          <w:sz w:val="24"/>
          <w:szCs w:val="24"/>
        </w:rPr>
        <w:t>PASIŪLYMO FORMA</w:t>
      </w:r>
    </w:p>
    <w:p w14:paraId="54437808" w14:textId="77777777" w:rsidR="000A2F34" w:rsidRDefault="000A2F34" w:rsidP="000A2F34">
      <w:pPr>
        <w:spacing w:after="0"/>
        <w:jc w:val="center"/>
        <w:rPr>
          <w:rFonts w:ascii="Verdana" w:eastAsia="Arial" w:hAnsi="Verdana" w:cs="Times New Roman"/>
          <w:color w:val="000000"/>
          <w:sz w:val="20"/>
          <w:szCs w:val="20"/>
        </w:rPr>
      </w:pPr>
    </w:p>
    <w:p w14:paraId="4BD24EDE" w14:textId="1F77DC19"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5E2867F9" w14:textId="77777777" w:rsidR="000A2F34" w:rsidRPr="00717372" w:rsidRDefault="000A2F34" w:rsidP="000A2F34">
      <w:pPr>
        <w:spacing w:after="0"/>
        <w:jc w:val="center"/>
        <w:rPr>
          <w:rFonts w:ascii="Verdana" w:eastAsia="Arial" w:hAnsi="Verdana" w:cs="Times New Roman"/>
          <w:color w:val="000000"/>
          <w:sz w:val="20"/>
          <w:szCs w:val="20"/>
        </w:rPr>
      </w:pPr>
    </w:p>
    <w:p w14:paraId="4F29A6AE" w14:textId="77777777" w:rsidR="000A2F34" w:rsidRPr="00717372" w:rsidRDefault="00202E57" w:rsidP="000A2F34">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C6902D0B494747D49C0E2AAD62C150C4"/>
          </w:placeholder>
          <w:temporary/>
          <w:showingPlcHdr/>
          <w:text/>
        </w:sdtPr>
        <w:sdtEndPr/>
        <w:sdtContent>
          <w:r w:rsidR="000A2F34" w:rsidRPr="00717372">
            <w:rPr>
              <w:rFonts w:ascii="Verdana" w:eastAsia="Arial" w:hAnsi="Verdana" w:cs="Times New Roman"/>
              <w:i/>
              <w:color w:val="000000"/>
              <w:sz w:val="20"/>
              <w:szCs w:val="20"/>
              <w:highlight w:val="lightGray"/>
            </w:rPr>
            <w:t>Tiekėjo pavadinimas</w:t>
          </w:r>
        </w:sdtContent>
      </w:sdt>
    </w:p>
    <w:p w14:paraId="0BEC3848"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0037D82F" w14:textId="77777777" w:rsidR="000A2F34" w:rsidRPr="00717372" w:rsidRDefault="00202E57" w:rsidP="000A2F34">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8C20FA1BBF26425796CEC78FB096ECCF"/>
          </w:placeholder>
          <w:temporary/>
          <w:showingPlcHdr/>
          <w:text/>
        </w:sdtPr>
        <w:sdtEndPr/>
        <w:sdtContent>
          <w:r w:rsidR="000A2F34"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96D3520"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6D9BF35A" w14:textId="77777777" w:rsidR="000A2F34" w:rsidRPr="00717372" w:rsidRDefault="000A2F34" w:rsidP="000A2F34">
      <w:pPr>
        <w:spacing w:after="0"/>
        <w:jc w:val="both"/>
        <w:rPr>
          <w:rFonts w:ascii="Verdana" w:eastAsia="Arial" w:hAnsi="Verdana" w:cs="Times New Roman"/>
          <w:b/>
          <w:bCs/>
          <w:color w:val="000000"/>
          <w:sz w:val="20"/>
          <w:szCs w:val="20"/>
        </w:rPr>
      </w:pPr>
    </w:p>
    <w:p w14:paraId="12D3AD1F" w14:textId="77777777" w:rsidR="000A2F34" w:rsidRPr="00717372" w:rsidRDefault="000A2F34" w:rsidP="000A2F34">
      <w:pPr>
        <w:tabs>
          <w:tab w:val="center" w:pos="2520"/>
        </w:tabs>
        <w:spacing w:after="0"/>
        <w:jc w:val="both"/>
        <w:rPr>
          <w:rFonts w:ascii="Verdana" w:eastAsia="Arial" w:hAnsi="Verdana" w:cs="Times New Roman"/>
          <w:color w:val="000000"/>
          <w:sz w:val="20"/>
          <w:szCs w:val="20"/>
        </w:rPr>
      </w:pPr>
      <w:r w:rsidRPr="00717372">
        <w:rPr>
          <w:rFonts w:ascii="Verdana" w:eastAsia="Arial" w:hAnsi="Verdana" w:cs="Times New Roman"/>
          <w:color w:val="000000"/>
          <w:sz w:val="20"/>
          <w:szCs w:val="20"/>
        </w:rPr>
        <w:t>VšĮ Inovacijų agentūra</w:t>
      </w:r>
    </w:p>
    <w:p w14:paraId="5DA5479D" w14:textId="77777777" w:rsidR="000A2F34" w:rsidRPr="00717372" w:rsidRDefault="000A2F34" w:rsidP="000A2F34">
      <w:pPr>
        <w:spacing w:after="0"/>
        <w:jc w:val="both"/>
        <w:rPr>
          <w:rFonts w:ascii="Verdana" w:eastAsia="Arial" w:hAnsi="Verdana" w:cs="Times New Roman"/>
          <w:b/>
          <w:color w:val="000000"/>
          <w:sz w:val="20"/>
          <w:szCs w:val="20"/>
        </w:rPr>
      </w:pPr>
    </w:p>
    <w:p w14:paraId="28B94B92" w14:textId="77777777" w:rsidR="000A2F34" w:rsidRPr="00717372" w:rsidRDefault="000A2F34" w:rsidP="000A2F34">
      <w:pPr>
        <w:spacing w:after="0"/>
        <w:jc w:val="center"/>
        <w:rPr>
          <w:rFonts w:ascii="Verdana" w:eastAsia="Arial" w:hAnsi="Verdana" w:cs="Times New Roman"/>
          <w:b/>
          <w:color w:val="000000"/>
          <w:sz w:val="20"/>
          <w:szCs w:val="20"/>
        </w:rPr>
      </w:pPr>
      <w:r w:rsidRPr="00717372">
        <w:rPr>
          <w:rFonts w:ascii="Verdana" w:eastAsia="Arial" w:hAnsi="Verdana" w:cs="Times New Roman"/>
          <w:b/>
          <w:color w:val="000000"/>
          <w:sz w:val="20"/>
          <w:szCs w:val="20"/>
        </w:rPr>
        <w:t>PASIŪLYMAS</w:t>
      </w:r>
    </w:p>
    <w:p w14:paraId="6794EB57" w14:textId="4C5A3FD5"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b/>
          <w:color w:val="000000"/>
          <w:sz w:val="20"/>
          <w:szCs w:val="20"/>
        </w:rPr>
        <w:t xml:space="preserve">DĖL </w:t>
      </w:r>
      <w:r w:rsidR="0092600A" w:rsidRPr="0092600A">
        <w:rPr>
          <w:rFonts w:ascii="Verdana" w:eastAsia="Arial" w:hAnsi="Verdana" w:cs="Times New Roman"/>
          <w:b/>
          <w:bCs/>
          <w:caps/>
          <w:color w:val="000000"/>
          <w:sz w:val="20"/>
          <w:szCs w:val="20"/>
        </w:rPr>
        <w:t>Konsultacijų paslaugų startuolių statuso vertinimui</w:t>
      </w:r>
    </w:p>
    <w:p w14:paraId="57155780" w14:textId="77777777" w:rsidR="000A2F34" w:rsidRPr="00717372" w:rsidRDefault="000A2F34" w:rsidP="000A2F34">
      <w:pPr>
        <w:shd w:val="clear" w:color="auto" w:fill="FFFFFF"/>
        <w:spacing w:after="0"/>
        <w:rPr>
          <w:rFonts w:ascii="Verdana" w:eastAsia="Arial" w:hAnsi="Verdana" w:cs="Times New Roman"/>
          <w:color w:val="000000"/>
          <w:sz w:val="20"/>
          <w:szCs w:val="20"/>
        </w:rPr>
      </w:pPr>
    </w:p>
    <w:p w14:paraId="68CA9CBE" w14:textId="77777777" w:rsidR="000A2F34" w:rsidRPr="00717372" w:rsidRDefault="00202E57" w:rsidP="000A2F34">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AA4EB378CBA541DF8725BB65226695CB"/>
          </w:placeholder>
          <w:temporary/>
          <w:showingPlcHdr/>
          <w:text/>
        </w:sdtPr>
        <w:sdtEndPr/>
        <w:sdtContent>
          <w:r w:rsidR="000A2F34" w:rsidRPr="00717372">
            <w:rPr>
              <w:rFonts w:ascii="Verdana" w:eastAsia="Arial" w:hAnsi="Verdana" w:cs="Times New Roman"/>
              <w:i/>
              <w:color w:val="000000"/>
              <w:sz w:val="20"/>
              <w:szCs w:val="20"/>
              <w:highlight w:val="lightGray"/>
            </w:rPr>
            <w:t>nurodyti datą</w:t>
          </w:r>
        </w:sdtContent>
      </w:sdt>
      <w:r w:rsidR="000A2F34" w:rsidRPr="00717372">
        <w:rPr>
          <w:rFonts w:ascii="Verdana" w:eastAsia="Arial" w:hAnsi="Verdana" w:cs="Times New Roman"/>
          <w:b/>
          <w:bCs/>
          <w:color w:val="000000"/>
          <w:sz w:val="20"/>
          <w:szCs w:val="20"/>
        </w:rPr>
        <w:t xml:space="preserve"> </w:t>
      </w:r>
      <w:r w:rsidR="000A2F34" w:rsidRPr="00717372">
        <w:rPr>
          <w:rFonts w:ascii="Verdana" w:eastAsia="Arial" w:hAnsi="Verdana" w:cs="Times New Roman"/>
          <w:bCs/>
          <w:color w:val="000000"/>
          <w:sz w:val="20"/>
          <w:szCs w:val="20"/>
        </w:rPr>
        <w:t>Nr.</w:t>
      </w:r>
      <w:r w:rsidR="000A2F34"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DF41EC1D79A54C4CB37F6B16AF3A40A4"/>
          </w:placeholder>
          <w:temporary/>
          <w:showingPlcHdr/>
          <w:text/>
        </w:sdtPr>
        <w:sdtEndPr/>
        <w:sdtContent>
          <w:r w:rsidR="000A2F34" w:rsidRPr="00717372">
            <w:rPr>
              <w:rFonts w:ascii="Verdana" w:eastAsia="Arial" w:hAnsi="Verdana" w:cs="Times New Roman"/>
              <w:i/>
              <w:color w:val="000000"/>
              <w:sz w:val="20"/>
              <w:szCs w:val="20"/>
              <w:highlight w:val="lightGray"/>
            </w:rPr>
            <w:t>____</w:t>
          </w:r>
        </w:sdtContent>
      </w:sdt>
    </w:p>
    <w:p w14:paraId="3FEC1DA9" w14:textId="77777777" w:rsidR="000A2F34" w:rsidRPr="00717372" w:rsidRDefault="00202E57" w:rsidP="000A2F34">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B072FADB30B545AD96D17A30F95DFFAE"/>
          </w:placeholder>
          <w:temporary/>
          <w:showingPlcHdr/>
          <w:text/>
        </w:sdtPr>
        <w:sdtEndPr/>
        <w:sdtContent>
          <w:r w:rsidR="000A2F34" w:rsidRPr="00717372">
            <w:rPr>
              <w:rFonts w:ascii="Verdana" w:eastAsia="Arial" w:hAnsi="Verdana" w:cs="Times New Roman"/>
              <w:i/>
              <w:color w:val="000000"/>
              <w:sz w:val="20"/>
              <w:szCs w:val="20"/>
              <w:highlight w:val="lightGray"/>
            </w:rPr>
            <w:t>nurodyti sudarymo vietą</w:t>
          </w:r>
        </w:sdtContent>
      </w:sdt>
    </w:p>
    <w:p w14:paraId="603AA0CD" w14:textId="77777777" w:rsidR="000A2F34" w:rsidRPr="00717372" w:rsidRDefault="000A2F34" w:rsidP="000A2F34">
      <w:pPr>
        <w:spacing w:before="120" w:after="0" w:line="20" w:lineRule="atLeast"/>
        <w:jc w:val="both"/>
        <w:rPr>
          <w:rFonts w:ascii="Verdana" w:eastAsia="Arial" w:hAnsi="Verdana" w:cs="Times New Roman"/>
          <w:b/>
          <w:i/>
          <w:color w:val="000000"/>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0A2F34" w:rsidRPr="00717372" w14:paraId="69E410C7" w14:textId="77777777" w:rsidTr="000A2F34">
        <w:tc>
          <w:tcPr>
            <w:tcW w:w="5485" w:type="dxa"/>
            <w:tcBorders>
              <w:top w:val="single" w:sz="4" w:space="0" w:color="auto"/>
              <w:left w:val="single" w:sz="4" w:space="0" w:color="auto"/>
              <w:bottom w:val="single" w:sz="4" w:space="0" w:color="auto"/>
              <w:right w:val="single" w:sz="4" w:space="0" w:color="auto"/>
            </w:tcBorders>
            <w:hideMark/>
          </w:tcPr>
          <w:p w14:paraId="4437D275"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575" w:type="dxa"/>
            <w:tcBorders>
              <w:top w:val="single" w:sz="4" w:space="0" w:color="auto"/>
              <w:left w:val="single" w:sz="4" w:space="0" w:color="auto"/>
              <w:bottom w:val="single" w:sz="4" w:space="0" w:color="auto"/>
              <w:right w:val="single" w:sz="4" w:space="0" w:color="auto"/>
            </w:tcBorders>
          </w:tcPr>
          <w:p w14:paraId="2C91A141"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419CE7EE" w14:textId="77777777" w:rsidTr="000A2F34">
        <w:tc>
          <w:tcPr>
            <w:tcW w:w="5485" w:type="dxa"/>
            <w:tcBorders>
              <w:top w:val="single" w:sz="4" w:space="0" w:color="auto"/>
              <w:left w:val="single" w:sz="4" w:space="0" w:color="auto"/>
              <w:bottom w:val="single" w:sz="4" w:space="0" w:color="auto"/>
              <w:right w:val="single" w:sz="4" w:space="0" w:color="auto"/>
            </w:tcBorders>
          </w:tcPr>
          <w:p w14:paraId="6D649E26" w14:textId="77777777" w:rsidR="000A2F34" w:rsidRPr="00717372" w:rsidRDefault="000A2F34" w:rsidP="00FC7D08">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4813FB4F"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55028001" w14:textId="77777777" w:rsidTr="000A2F34">
        <w:tc>
          <w:tcPr>
            <w:tcW w:w="5485" w:type="dxa"/>
            <w:tcBorders>
              <w:top w:val="single" w:sz="4" w:space="0" w:color="auto"/>
              <w:left w:val="single" w:sz="4" w:space="0" w:color="auto"/>
              <w:bottom w:val="single" w:sz="4" w:space="0" w:color="auto"/>
              <w:right w:val="single" w:sz="4" w:space="0" w:color="auto"/>
            </w:tcBorders>
          </w:tcPr>
          <w:p w14:paraId="3B7A7452"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63CD45FA" w14:textId="77777777" w:rsidR="000A2F34" w:rsidRPr="00717372" w:rsidRDefault="000A2F34" w:rsidP="00FC7D08">
            <w:pPr>
              <w:spacing w:after="0" w:line="240" w:lineRule="auto"/>
              <w:rPr>
                <w:rFonts w:ascii="Verdana" w:hAnsi="Verdana" w:cstheme="minorHAnsi"/>
                <w:sz w:val="20"/>
                <w:szCs w:val="20"/>
              </w:rPr>
            </w:pPr>
          </w:p>
        </w:tc>
      </w:tr>
    </w:tbl>
    <w:p w14:paraId="5BF58DB0" w14:textId="77777777" w:rsidR="000A2F34" w:rsidRPr="00717372" w:rsidRDefault="000A2F34" w:rsidP="000A2F34">
      <w:pPr>
        <w:tabs>
          <w:tab w:val="left" w:pos="567"/>
        </w:tabs>
        <w:spacing w:after="0" w:line="240" w:lineRule="auto"/>
        <w:ind w:left="360"/>
        <w:contextualSpacing/>
        <w:jc w:val="center"/>
        <w:rPr>
          <w:rFonts w:cstheme="minorHAnsi"/>
          <w:b/>
          <w:bCs/>
        </w:rPr>
      </w:pPr>
      <w:bookmarkStart w:id="62" w:name="_Toc329443227"/>
    </w:p>
    <w:bookmarkEnd w:id="62"/>
    <w:p w14:paraId="73780143"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DD55FE6"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p>
    <w:p w14:paraId="5DCCDE6F" w14:textId="77777777" w:rsidR="000A2F34" w:rsidRPr="00B72AD9" w:rsidRDefault="000A2F34" w:rsidP="000A2F34">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177E2709" w14:textId="77777777" w:rsidR="000A2F34" w:rsidRDefault="000A2F34" w:rsidP="000A2F34">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0A2F34" w:rsidRPr="00B72AD9" w14:paraId="02BB6ACF" w14:textId="77777777" w:rsidTr="008F1AB6">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DAC4E86" w14:textId="77777777" w:rsidR="000A2F34" w:rsidRPr="00B72AD9" w:rsidRDefault="000A2F34" w:rsidP="00FC7D08">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364D44BF"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D53139A"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0723C7FA" w14:textId="77777777" w:rsidR="000A2F34" w:rsidRPr="00B72AD9" w:rsidRDefault="000A2F34" w:rsidP="00FC7D08">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0A2F34" w:rsidRPr="00B72AD9" w14:paraId="3B37C1E6"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D4862"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CED8DC"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6220B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A8D5663"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8B53D8A"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16554A"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D2F5B0"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2839CD"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E3E57A5"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960F0EE"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06C6D9" w14:textId="77777777" w:rsidR="000A2F34" w:rsidRPr="00B72AD9" w:rsidRDefault="000A2F34" w:rsidP="00FC7D08">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076C72"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D7FD5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71E1D91" w14:textId="77777777" w:rsidR="000A2F34" w:rsidRPr="00B72AD9" w:rsidRDefault="000A2F34" w:rsidP="00FC7D08">
            <w:pPr>
              <w:spacing w:after="0" w:line="240" w:lineRule="auto"/>
              <w:ind w:left="34"/>
              <w:rPr>
                <w:rFonts w:ascii="Verdana" w:hAnsi="Verdana" w:cs="Times New Roman"/>
                <w:sz w:val="20"/>
                <w:szCs w:val="20"/>
                <w:lang w:eastAsia="en-US"/>
              </w:rPr>
            </w:pPr>
          </w:p>
        </w:tc>
      </w:tr>
    </w:tbl>
    <w:p w14:paraId="1707CF94" w14:textId="77777777" w:rsidR="000A2F34" w:rsidRPr="00B72AD9" w:rsidRDefault="000A2F34" w:rsidP="000A2F34">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1B310A6" w14:textId="77777777" w:rsidR="000A2F34" w:rsidRDefault="000A2F34" w:rsidP="000A2F34">
      <w:pPr>
        <w:spacing w:line="240" w:lineRule="auto"/>
        <w:contextualSpacing/>
        <w:rPr>
          <w:rFonts w:ascii="Times New Roman" w:hAnsi="Times New Roman" w:cs="Times New Roman"/>
          <w:b/>
          <w:bCs/>
          <w:sz w:val="24"/>
          <w:szCs w:val="24"/>
        </w:rPr>
      </w:pPr>
    </w:p>
    <w:p w14:paraId="6D926667" w14:textId="77777777" w:rsidR="000A2F34" w:rsidRPr="0038224A" w:rsidRDefault="000A2F34" w:rsidP="000A2F34">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0A2F34" w:rsidRPr="007A604E" w14:paraId="6E4118C8" w14:textId="77777777" w:rsidTr="00FC7D08">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246F5CCE"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5F480727"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9474579" w14:textId="77777777" w:rsidR="000A2F34" w:rsidRPr="007A604E" w:rsidRDefault="000A2F34" w:rsidP="00FC7D08">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0A2F34" w:rsidRPr="007A604E" w14:paraId="7ACBAF90" w14:textId="77777777" w:rsidTr="00FC7D08">
        <w:trPr>
          <w:trHeight w:val="1"/>
        </w:trPr>
        <w:tc>
          <w:tcPr>
            <w:tcW w:w="0" w:type="auto"/>
            <w:vMerge/>
            <w:shd w:val="pct10" w:color="auto" w:fill="auto"/>
            <w:vAlign w:val="center"/>
            <w:hideMark/>
          </w:tcPr>
          <w:p w14:paraId="5260AB17" w14:textId="77777777" w:rsidR="000A2F34" w:rsidRPr="007A604E" w:rsidRDefault="000A2F34" w:rsidP="00FC7D08">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19063B3"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B4DBBC4"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0294410"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A250F5F"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0A2F34" w:rsidRPr="007A604E" w14:paraId="10FF352E"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1B117C"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07AAAB8"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F44B9B"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54F67"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3F0F1" w14:textId="77777777" w:rsidR="000A2F34" w:rsidRPr="007A604E" w:rsidRDefault="000A2F34" w:rsidP="00FC7D08">
            <w:pPr>
              <w:spacing w:line="240" w:lineRule="auto"/>
              <w:contextualSpacing/>
              <w:rPr>
                <w:rFonts w:ascii="Verdana" w:hAnsi="Verdana" w:cs="Times New Roman"/>
                <w:b/>
                <w:bCs/>
                <w:sz w:val="20"/>
                <w:szCs w:val="20"/>
                <w:lang w:eastAsia="en-US"/>
              </w:rPr>
            </w:pPr>
          </w:p>
        </w:tc>
      </w:tr>
      <w:tr w:rsidR="000A2F34" w:rsidRPr="007A604E" w14:paraId="0B03806B"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9A7E148" w14:textId="77777777" w:rsidR="000A2F34" w:rsidRPr="007A604E" w:rsidRDefault="000A2F34" w:rsidP="00FC7D08">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A4A25"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7B2FC0"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3CF6F"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CABD" w14:textId="77777777" w:rsidR="000A2F34" w:rsidRPr="007A604E" w:rsidRDefault="000A2F34" w:rsidP="00FC7D08">
            <w:pPr>
              <w:spacing w:line="240" w:lineRule="auto"/>
              <w:contextualSpacing/>
              <w:rPr>
                <w:rFonts w:ascii="Verdana" w:hAnsi="Verdana" w:cs="Times New Roman"/>
                <w:b/>
                <w:bCs/>
                <w:sz w:val="20"/>
                <w:szCs w:val="20"/>
                <w:lang w:eastAsia="en-US"/>
              </w:rPr>
            </w:pPr>
          </w:p>
        </w:tc>
      </w:tr>
    </w:tbl>
    <w:p w14:paraId="20622E7D" w14:textId="77777777" w:rsidR="000A2F34" w:rsidRPr="007A604E" w:rsidRDefault="000A2F34" w:rsidP="000A2F34">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19E2BED" w14:textId="77777777" w:rsidR="000A2F34" w:rsidRPr="007A604E" w:rsidRDefault="000A2F34" w:rsidP="000A2F34">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3" w:name="_Hlk64018374"/>
      <w:r w:rsidRPr="687BED84">
        <w:rPr>
          <w:rFonts w:ascii="Verdana" w:hAnsi="Verdana" w:cs="Times New Roman"/>
          <w:i/>
          <w:iCs/>
          <w:sz w:val="20"/>
          <w:szCs w:val="20"/>
        </w:rPr>
        <w:t xml:space="preserve">ūkio subjekto, kurio pajėgumais remiamasi, </w:t>
      </w:r>
      <w:bookmarkEnd w:id="63"/>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C081DFB" w14:textId="77777777" w:rsidR="000A2F34" w:rsidRDefault="000A2F34" w:rsidP="000A2F34">
      <w:pPr>
        <w:spacing w:line="240" w:lineRule="auto"/>
        <w:contextualSpacing/>
        <w:rPr>
          <w:rFonts w:ascii="Times New Roman" w:hAnsi="Times New Roman" w:cs="Times New Roman"/>
          <w:b/>
          <w:bCs/>
          <w:sz w:val="20"/>
          <w:szCs w:val="20"/>
        </w:rPr>
      </w:pPr>
    </w:p>
    <w:p w14:paraId="3E72FBD4" w14:textId="77777777" w:rsidR="000A2F34" w:rsidRPr="00D22912" w:rsidRDefault="000A2F34" w:rsidP="000A2F34">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0A2F34" w:rsidRPr="00D22912" w14:paraId="01CAA0F0" w14:textId="77777777" w:rsidTr="00FC7D08">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C33BF18"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lastRenderedPageBreak/>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836D5B5"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AB1605C"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0A2F34" w:rsidRPr="00D22912" w14:paraId="2AE55C05"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CBFDF" w14:textId="75717238"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r w:rsidR="006C30EC">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9C00F"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39B518" w14:textId="77777777" w:rsidR="000A2F34" w:rsidRPr="00D22912" w:rsidRDefault="000A2F34" w:rsidP="00FC7D08">
            <w:pPr>
              <w:spacing w:after="0" w:line="240" w:lineRule="auto"/>
              <w:rPr>
                <w:rFonts w:ascii="Verdana" w:hAnsi="Verdana" w:cs="Times New Roman"/>
                <w:sz w:val="20"/>
                <w:szCs w:val="20"/>
                <w:lang w:eastAsia="en-US"/>
              </w:rPr>
            </w:pPr>
          </w:p>
        </w:tc>
      </w:tr>
      <w:tr w:rsidR="000A2F34" w:rsidRPr="00D22912" w14:paraId="7D248AE7"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800DC"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5D7FC" w14:textId="77777777" w:rsidR="000A2F34" w:rsidRPr="00D22912" w:rsidRDefault="000A2F34" w:rsidP="00FC7D08">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0B8CC7" w14:textId="77777777" w:rsidR="000A2F34" w:rsidRPr="00D22912" w:rsidRDefault="000A2F34" w:rsidP="00FC7D08">
            <w:pPr>
              <w:spacing w:after="0" w:line="240" w:lineRule="auto"/>
              <w:rPr>
                <w:rFonts w:ascii="Verdana" w:hAnsi="Verdana" w:cs="Times New Roman"/>
                <w:sz w:val="20"/>
                <w:szCs w:val="20"/>
                <w:lang w:eastAsia="en-US"/>
              </w:rPr>
            </w:pPr>
          </w:p>
        </w:tc>
      </w:tr>
    </w:tbl>
    <w:p w14:paraId="7DF1AD3C" w14:textId="77777777" w:rsidR="000A2F34" w:rsidRPr="00D22912" w:rsidRDefault="000A2F34" w:rsidP="000A2F34">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642A130D" w14:textId="77777777" w:rsidR="000A2F34" w:rsidRPr="00717372" w:rsidRDefault="000A2F34" w:rsidP="000A2F34">
      <w:pPr>
        <w:spacing w:after="0" w:line="240" w:lineRule="auto"/>
        <w:rPr>
          <w:rFonts w:cstheme="minorHAnsi"/>
        </w:rPr>
      </w:pPr>
    </w:p>
    <w:p w14:paraId="3D29BECD" w14:textId="77777777" w:rsidR="000A2F34" w:rsidRPr="00717372" w:rsidRDefault="000A2F34" w:rsidP="000A2F34">
      <w:pPr>
        <w:spacing w:after="0" w:line="240" w:lineRule="auto"/>
        <w:contextualSpacing/>
        <w:jc w:val="center"/>
        <w:rPr>
          <w:rFonts w:ascii="Verdana" w:eastAsiaTheme="minorHAnsi" w:hAnsi="Verdana" w:cs="Tahoma"/>
          <w:color w:val="000000" w:themeColor="text1"/>
          <w:sz w:val="20"/>
          <w:szCs w:val="20"/>
          <w:lang w:eastAsia="en-US"/>
        </w:rPr>
      </w:pPr>
      <w:r w:rsidRPr="00C53670">
        <w:rPr>
          <w:rFonts w:ascii="Verdana" w:eastAsiaTheme="minorHAnsi" w:hAnsi="Verdana" w:cs="Tahoma"/>
          <w:b/>
          <w:bCs/>
          <w:color w:val="000000" w:themeColor="text1"/>
          <w:sz w:val="20"/>
          <w:szCs w:val="20"/>
          <w:lang w:eastAsia="en-US"/>
        </w:rPr>
        <w:t>PASIŪLYMO KAINA</w:t>
      </w:r>
    </w:p>
    <w:p w14:paraId="05899997" w14:textId="77777777" w:rsidR="000A2F34" w:rsidRPr="00717372" w:rsidRDefault="000A2F34" w:rsidP="000A2F34">
      <w:pPr>
        <w:spacing w:after="0" w:line="20" w:lineRule="atLeast"/>
        <w:ind w:firstLine="567"/>
        <w:jc w:val="both"/>
        <w:rPr>
          <w:rFonts w:ascii="Verdana" w:hAnsi="Verdana" w:cs="Tahoma"/>
          <w:bCs/>
          <w:iCs/>
          <w:color w:val="000000" w:themeColor="text1"/>
          <w:sz w:val="20"/>
          <w:szCs w:val="20"/>
        </w:rPr>
      </w:pPr>
    </w:p>
    <w:p w14:paraId="286708F7" w14:textId="77777777" w:rsidR="008F1AB6" w:rsidRPr="008F1AB6"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0AD5E48A" w14:textId="13CFAA73" w:rsidR="000A2F34"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Siūlomų Paslaugų, atitinkančių pirkimo dokumentuose nurodytus techninius reikalavimus (specifikaciją), kaina:</w:t>
      </w:r>
    </w:p>
    <w:tbl>
      <w:tblPr>
        <w:tblStyle w:val="TableGrid8"/>
        <w:tblW w:w="10060" w:type="dxa"/>
        <w:tblInd w:w="0" w:type="dxa"/>
        <w:tblLook w:val="04A0" w:firstRow="1" w:lastRow="0" w:firstColumn="1" w:lastColumn="0" w:noHBand="0" w:noVBand="1"/>
      </w:tblPr>
      <w:tblGrid>
        <w:gridCol w:w="570"/>
        <w:gridCol w:w="3340"/>
        <w:gridCol w:w="770"/>
        <w:gridCol w:w="1649"/>
        <w:gridCol w:w="1664"/>
        <w:gridCol w:w="2067"/>
      </w:tblGrid>
      <w:tr w:rsidR="002B5C46" w:rsidRPr="002B5C46" w14:paraId="13724F57" w14:textId="77777777" w:rsidTr="002B5C46">
        <w:tc>
          <w:tcPr>
            <w:tcW w:w="570" w:type="dxa"/>
            <w:tcBorders>
              <w:top w:val="single" w:sz="4" w:space="0" w:color="000000"/>
              <w:left w:val="single" w:sz="4" w:space="0" w:color="000000"/>
              <w:bottom w:val="single" w:sz="4" w:space="0" w:color="000000"/>
              <w:right w:val="single" w:sz="4" w:space="0" w:color="000000"/>
            </w:tcBorders>
            <w:hideMark/>
          </w:tcPr>
          <w:p w14:paraId="659667F3" w14:textId="77777777" w:rsidR="002B5C46" w:rsidRPr="002B5C46" w:rsidRDefault="002B5C46" w:rsidP="002B5C46">
            <w:pPr>
              <w:jc w:val="center"/>
              <w:rPr>
                <w:rFonts w:ascii="Verdana" w:hAnsi="Verdana"/>
                <w:b/>
              </w:rPr>
            </w:pPr>
            <w:r w:rsidRPr="002B5C46">
              <w:rPr>
                <w:rFonts w:ascii="Verdana" w:hAnsi="Verdana"/>
                <w:b/>
              </w:rPr>
              <w:t>Eil. Nr.</w:t>
            </w:r>
          </w:p>
        </w:tc>
        <w:tc>
          <w:tcPr>
            <w:tcW w:w="3340" w:type="dxa"/>
            <w:tcBorders>
              <w:top w:val="single" w:sz="4" w:space="0" w:color="000000"/>
              <w:left w:val="single" w:sz="4" w:space="0" w:color="000000"/>
              <w:bottom w:val="single" w:sz="4" w:space="0" w:color="000000"/>
              <w:right w:val="single" w:sz="4" w:space="0" w:color="000000"/>
            </w:tcBorders>
            <w:hideMark/>
          </w:tcPr>
          <w:p w14:paraId="561EB350" w14:textId="77777777" w:rsidR="002B5C46" w:rsidRPr="002B5C46" w:rsidRDefault="002B5C46" w:rsidP="002B5C46">
            <w:pPr>
              <w:jc w:val="center"/>
              <w:rPr>
                <w:rFonts w:ascii="Verdana" w:hAnsi="Verdana"/>
                <w:b/>
              </w:rPr>
            </w:pPr>
            <w:r w:rsidRPr="002B5C46">
              <w:rPr>
                <w:rFonts w:ascii="Verdana" w:hAnsi="Verdana"/>
                <w:b/>
              </w:rPr>
              <w:t>Paslaugos pavadinimas</w:t>
            </w:r>
          </w:p>
        </w:tc>
        <w:tc>
          <w:tcPr>
            <w:tcW w:w="770" w:type="dxa"/>
            <w:tcBorders>
              <w:top w:val="single" w:sz="4" w:space="0" w:color="000000"/>
              <w:left w:val="single" w:sz="4" w:space="0" w:color="000000"/>
              <w:bottom w:val="single" w:sz="4" w:space="0" w:color="000000"/>
              <w:right w:val="single" w:sz="4" w:space="0" w:color="000000"/>
            </w:tcBorders>
            <w:hideMark/>
          </w:tcPr>
          <w:p w14:paraId="72D1DC53" w14:textId="77777777" w:rsidR="002B5C46" w:rsidRPr="002B5C46" w:rsidRDefault="002B5C46" w:rsidP="002B5C46">
            <w:pPr>
              <w:jc w:val="center"/>
              <w:rPr>
                <w:rFonts w:ascii="Verdana" w:hAnsi="Verdana"/>
                <w:b/>
              </w:rPr>
            </w:pPr>
            <w:r w:rsidRPr="002B5C46">
              <w:rPr>
                <w:rFonts w:ascii="Verdana" w:hAnsi="Verdana"/>
                <w:b/>
              </w:rPr>
              <w:t xml:space="preserve">Mato </w:t>
            </w:r>
          </w:p>
          <w:p w14:paraId="77FE5B4D" w14:textId="77777777" w:rsidR="002B5C46" w:rsidRPr="002B5C46" w:rsidRDefault="002B5C46" w:rsidP="002B5C46">
            <w:pPr>
              <w:jc w:val="center"/>
              <w:rPr>
                <w:rFonts w:ascii="Verdana" w:hAnsi="Verdana"/>
                <w:b/>
              </w:rPr>
            </w:pPr>
            <w:r w:rsidRPr="002B5C46">
              <w:rPr>
                <w:rFonts w:ascii="Verdana" w:hAnsi="Verdana"/>
                <w:b/>
              </w:rPr>
              <w:t>vnt.</w:t>
            </w:r>
          </w:p>
        </w:tc>
        <w:tc>
          <w:tcPr>
            <w:tcW w:w="1649" w:type="dxa"/>
            <w:tcBorders>
              <w:top w:val="single" w:sz="4" w:space="0" w:color="000000"/>
              <w:left w:val="single" w:sz="4" w:space="0" w:color="000000"/>
              <w:bottom w:val="single" w:sz="4" w:space="0" w:color="000000"/>
              <w:right w:val="single" w:sz="4" w:space="0" w:color="000000"/>
            </w:tcBorders>
            <w:hideMark/>
          </w:tcPr>
          <w:p w14:paraId="7401A29D" w14:textId="77777777" w:rsidR="002B5C46" w:rsidRPr="002B5C46" w:rsidRDefault="002B5C46" w:rsidP="002B5C46">
            <w:pPr>
              <w:jc w:val="center"/>
              <w:rPr>
                <w:rFonts w:ascii="Verdana" w:hAnsi="Verdana"/>
                <w:b/>
              </w:rPr>
            </w:pPr>
            <w:r w:rsidRPr="002B5C46">
              <w:rPr>
                <w:rFonts w:ascii="Verdana" w:hAnsi="Verdana"/>
                <w:b/>
              </w:rPr>
              <w:t>Preliminarus kiekis</w:t>
            </w:r>
            <w:r w:rsidRPr="002B5C46">
              <w:rPr>
                <w:rFonts w:ascii="Verdana" w:hAnsi="Verdana"/>
              </w:rPr>
              <w:t>*</w:t>
            </w:r>
          </w:p>
        </w:tc>
        <w:tc>
          <w:tcPr>
            <w:tcW w:w="1664" w:type="dxa"/>
            <w:tcBorders>
              <w:top w:val="single" w:sz="4" w:space="0" w:color="000000"/>
              <w:left w:val="single" w:sz="4" w:space="0" w:color="000000"/>
              <w:bottom w:val="single" w:sz="4" w:space="0" w:color="000000"/>
              <w:right w:val="single" w:sz="4" w:space="0" w:color="000000"/>
            </w:tcBorders>
            <w:hideMark/>
          </w:tcPr>
          <w:p w14:paraId="7DC854CC" w14:textId="77777777" w:rsidR="002B5C46" w:rsidRPr="002B5C46" w:rsidRDefault="002B5C46" w:rsidP="002B5C46">
            <w:pPr>
              <w:jc w:val="center"/>
              <w:rPr>
                <w:rFonts w:ascii="Verdana" w:hAnsi="Verdana"/>
                <w:b/>
              </w:rPr>
            </w:pPr>
            <w:r w:rsidRPr="002B5C46">
              <w:rPr>
                <w:rFonts w:ascii="Verdana" w:hAnsi="Verdana"/>
                <w:b/>
              </w:rPr>
              <w:t xml:space="preserve">Įkainis, </w:t>
            </w:r>
          </w:p>
          <w:p w14:paraId="096A0861" w14:textId="77777777" w:rsidR="002B5C46" w:rsidRPr="002B5C46" w:rsidRDefault="002B5C46" w:rsidP="002B5C46">
            <w:pPr>
              <w:jc w:val="center"/>
              <w:rPr>
                <w:rFonts w:ascii="Verdana" w:hAnsi="Verdana"/>
                <w:b/>
              </w:rPr>
            </w:pPr>
            <w:r w:rsidRPr="002B5C46">
              <w:rPr>
                <w:rFonts w:ascii="Verdana" w:hAnsi="Verdana"/>
                <w:b/>
              </w:rPr>
              <w:t>Eur be PVM</w:t>
            </w:r>
          </w:p>
        </w:tc>
        <w:tc>
          <w:tcPr>
            <w:tcW w:w="2067" w:type="dxa"/>
            <w:tcBorders>
              <w:top w:val="single" w:sz="4" w:space="0" w:color="000000"/>
              <w:left w:val="single" w:sz="4" w:space="0" w:color="000000"/>
              <w:bottom w:val="single" w:sz="4" w:space="0" w:color="000000"/>
              <w:right w:val="single" w:sz="4" w:space="0" w:color="000000"/>
            </w:tcBorders>
            <w:hideMark/>
          </w:tcPr>
          <w:p w14:paraId="43D024DD" w14:textId="39A7A870" w:rsidR="002B5C46" w:rsidRPr="002B5C46" w:rsidRDefault="009D43BD" w:rsidP="002B5C46">
            <w:pPr>
              <w:jc w:val="center"/>
              <w:rPr>
                <w:rFonts w:ascii="Verdana" w:hAnsi="Verdana"/>
                <w:b/>
              </w:rPr>
            </w:pPr>
            <w:r>
              <w:rPr>
                <w:rFonts w:ascii="Verdana" w:hAnsi="Verdana"/>
                <w:b/>
              </w:rPr>
              <w:t>Bendra palyginamoji p</w:t>
            </w:r>
            <w:r w:rsidR="002B5C46" w:rsidRPr="002B5C46">
              <w:rPr>
                <w:rFonts w:ascii="Verdana" w:hAnsi="Verdana"/>
                <w:b/>
              </w:rPr>
              <w:t xml:space="preserve">asiūlymo </w:t>
            </w:r>
            <w:r>
              <w:rPr>
                <w:rFonts w:ascii="Verdana" w:hAnsi="Verdana"/>
                <w:b/>
              </w:rPr>
              <w:t>k</w:t>
            </w:r>
            <w:r w:rsidR="002B5C46" w:rsidRPr="002B5C46">
              <w:rPr>
                <w:rFonts w:ascii="Verdana" w:hAnsi="Verdana"/>
                <w:b/>
              </w:rPr>
              <w:t>aina</w:t>
            </w:r>
            <w:r w:rsidR="001C0433" w:rsidRPr="001C0433">
              <w:rPr>
                <w:rFonts w:ascii="Verdana" w:hAnsi="Verdana"/>
                <w:bCs/>
              </w:rPr>
              <w:t>***</w:t>
            </w:r>
            <w:r w:rsidR="002B5C46" w:rsidRPr="002B5C46">
              <w:rPr>
                <w:rFonts w:ascii="Verdana" w:hAnsi="Verdana"/>
                <w:b/>
              </w:rPr>
              <w:t>,</w:t>
            </w:r>
          </w:p>
          <w:p w14:paraId="232311E5" w14:textId="77777777" w:rsidR="002B5C46" w:rsidRPr="002B5C46" w:rsidRDefault="002B5C46" w:rsidP="002B5C46">
            <w:pPr>
              <w:jc w:val="center"/>
              <w:rPr>
                <w:rFonts w:ascii="Verdana" w:hAnsi="Verdana"/>
                <w:b/>
              </w:rPr>
            </w:pPr>
            <w:r w:rsidRPr="002B5C46">
              <w:rPr>
                <w:rFonts w:ascii="Verdana" w:hAnsi="Verdana"/>
                <w:b/>
              </w:rPr>
              <w:t xml:space="preserve"> Eur be PVM</w:t>
            </w:r>
          </w:p>
        </w:tc>
      </w:tr>
      <w:tr w:rsidR="002B5C46" w:rsidRPr="002B5C46" w14:paraId="72A7ECDF" w14:textId="77777777" w:rsidTr="002B5C46">
        <w:tc>
          <w:tcPr>
            <w:tcW w:w="570" w:type="dxa"/>
            <w:tcBorders>
              <w:top w:val="single" w:sz="4" w:space="0" w:color="000000"/>
              <w:left w:val="single" w:sz="4" w:space="0" w:color="000000"/>
              <w:bottom w:val="single" w:sz="4" w:space="0" w:color="000000"/>
              <w:right w:val="single" w:sz="4" w:space="0" w:color="000000"/>
            </w:tcBorders>
            <w:hideMark/>
          </w:tcPr>
          <w:p w14:paraId="235A8B95" w14:textId="77777777" w:rsidR="002B5C46" w:rsidRPr="002B5C46" w:rsidRDefault="002B5C46" w:rsidP="002B5C46">
            <w:pPr>
              <w:jc w:val="center"/>
              <w:rPr>
                <w:rFonts w:ascii="Verdana" w:hAnsi="Verdana"/>
                <w:i/>
                <w:sz w:val="16"/>
                <w:szCs w:val="16"/>
              </w:rPr>
            </w:pPr>
            <w:r w:rsidRPr="002B5C46">
              <w:rPr>
                <w:rFonts w:ascii="Verdana" w:hAnsi="Verdana"/>
                <w:i/>
                <w:sz w:val="16"/>
                <w:szCs w:val="16"/>
              </w:rPr>
              <w:t>1</w:t>
            </w:r>
          </w:p>
        </w:tc>
        <w:tc>
          <w:tcPr>
            <w:tcW w:w="3340" w:type="dxa"/>
            <w:tcBorders>
              <w:top w:val="single" w:sz="4" w:space="0" w:color="000000"/>
              <w:left w:val="single" w:sz="4" w:space="0" w:color="000000"/>
              <w:bottom w:val="single" w:sz="4" w:space="0" w:color="000000"/>
              <w:right w:val="single" w:sz="4" w:space="0" w:color="000000"/>
            </w:tcBorders>
            <w:hideMark/>
          </w:tcPr>
          <w:p w14:paraId="63A997D6" w14:textId="77777777" w:rsidR="002B5C46" w:rsidRPr="002B5C46" w:rsidRDefault="002B5C46" w:rsidP="002B5C46">
            <w:pPr>
              <w:jc w:val="center"/>
              <w:rPr>
                <w:rFonts w:ascii="Verdana" w:hAnsi="Verdana"/>
                <w:i/>
                <w:sz w:val="16"/>
                <w:szCs w:val="16"/>
              </w:rPr>
            </w:pPr>
            <w:r w:rsidRPr="002B5C46">
              <w:rPr>
                <w:rFonts w:ascii="Verdana" w:hAnsi="Verdana"/>
                <w:i/>
                <w:sz w:val="16"/>
                <w:szCs w:val="16"/>
              </w:rPr>
              <w:t>2</w:t>
            </w:r>
          </w:p>
        </w:tc>
        <w:tc>
          <w:tcPr>
            <w:tcW w:w="770" w:type="dxa"/>
            <w:tcBorders>
              <w:top w:val="single" w:sz="4" w:space="0" w:color="000000"/>
              <w:left w:val="single" w:sz="4" w:space="0" w:color="000000"/>
              <w:bottom w:val="single" w:sz="4" w:space="0" w:color="000000"/>
              <w:right w:val="single" w:sz="4" w:space="0" w:color="000000"/>
            </w:tcBorders>
            <w:hideMark/>
          </w:tcPr>
          <w:p w14:paraId="7C32DC3B" w14:textId="77777777" w:rsidR="002B5C46" w:rsidRPr="002B5C46" w:rsidRDefault="002B5C46" w:rsidP="002B5C46">
            <w:pPr>
              <w:jc w:val="center"/>
              <w:rPr>
                <w:rFonts w:ascii="Verdana" w:hAnsi="Verdana"/>
                <w:i/>
                <w:sz w:val="16"/>
                <w:szCs w:val="16"/>
              </w:rPr>
            </w:pPr>
            <w:r w:rsidRPr="002B5C46">
              <w:rPr>
                <w:rFonts w:ascii="Verdana" w:hAnsi="Verdana"/>
                <w:i/>
                <w:sz w:val="16"/>
                <w:szCs w:val="16"/>
              </w:rPr>
              <w:t>3</w:t>
            </w:r>
          </w:p>
        </w:tc>
        <w:tc>
          <w:tcPr>
            <w:tcW w:w="1649" w:type="dxa"/>
            <w:tcBorders>
              <w:top w:val="single" w:sz="4" w:space="0" w:color="000000"/>
              <w:left w:val="single" w:sz="4" w:space="0" w:color="000000"/>
              <w:bottom w:val="single" w:sz="4" w:space="0" w:color="000000"/>
              <w:right w:val="single" w:sz="4" w:space="0" w:color="000000"/>
            </w:tcBorders>
            <w:hideMark/>
          </w:tcPr>
          <w:p w14:paraId="4637CE6D" w14:textId="77777777" w:rsidR="002B5C46" w:rsidRPr="002B5C46" w:rsidRDefault="002B5C46" w:rsidP="002B5C46">
            <w:pPr>
              <w:jc w:val="center"/>
              <w:rPr>
                <w:rFonts w:ascii="Verdana" w:hAnsi="Verdana"/>
                <w:i/>
                <w:sz w:val="16"/>
                <w:szCs w:val="16"/>
              </w:rPr>
            </w:pPr>
            <w:r w:rsidRPr="002B5C46">
              <w:rPr>
                <w:rFonts w:ascii="Verdana" w:hAnsi="Verdana"/>
                <w:i/>
                <w:sz w:val="16"/>
                <w:szCs w:val="16"/>
              </w:rPr>
              <w:t>4</w:t>
            </w:r>
          </w:p>
        </w:tc>
        <w:tc>
          <w:tcPr>
            <w:tcW w:w="1664" w:type="dxa"/>
            <w:tcBorders>
              <w:top w:val="single" w:sz="4" w:space="0" w:color="000000"/>
              <w:left w:val="single" w:sz="4" w:space="0" w:color="000000"/>
              <w:bottom w:val="single" w:sz="4" w:space="0" w:color="000000"/>
              <w:right w:val="single" w:sz="4" w:space="0" w:color="000000"/>
            </w:tcBorders>
            <w:hideMark/>
          </w:tcPr>
          <w:p w14:paraId="65F70356" w14:textId="77777777" w:rsidR="002B5C46" w:rsidRPr="002B5C46" w:rsidRDefault="002B5C46" w:rsidP="002B5C46">
            <w:pPr>
              <w:jc w:val="center"/>
              <w:rPr>
                <w:rFonts w:ascii="Verdana" w:hAnsi="Verdana"/>
                <w:i/>
                <w:sz w:val="16"/>
                <w:szCs w:val="16"/>
              </w:rPr>
            </w:pPr>
            <w:r w:rsidRPr="002B5C46">
              <w:rPr>
                <w:rFonts w:ascii="Verdana" w:hAnsi="Verdana"/>
                <w:i/>
                <w:sz w:val="16"/>
                <w:szCs w:val="16"/>
              </w:rPr>
              <w:t>5</w:t>
            </w:r>
          </w:p>
        </w:tc>
        <w:tc>
          <w:tcPr>
            <w:tcW w:w="2067" w:type="dxa"/>
            <w:tcBorders>
              <w:top w:val="single" w:sz="4" w:space="0" w:color="000000"/>
              <w:left w:val="single" w:sz="4" w:space="0" w:color="000000"/>
              <w:bottom w:val="single" w:sz="4" w:space="0" w:color="000000"/>
              <w:right w:val="single" w:sz="4" w:space="0" w:color="000000"/>
            </w:tcBorders>
            <w:hideMark/>
          </w:tcPr>
          <w:p w14:paraId="5047EEFB" w14:textId="77777777" w:rsidR="002B5C46" w:rsidRPr="002B5C46" w:rsidRDefault="002B5C46" w:rsidP="002B5C46">
            <w:pPr>
              <w:jc w:val="center"/>
              <w:rPr>
                <w:rFonts w:ascii="Verdana" w:hAnsi="Verdana"/>
                <w:i/>
                <w:sz w:val="16"/>
                <w:szCs w:val="16"/>
              </w:rPr>
            </w:pPr>
            <w:r w:rsidRPr="002B5C46">
              <w:rPr>
                <w:rFonts w:ascii="Verdana" w:hAnsi="Verdana"/>
                <w:i/>
                <w:sz w:val="16"/>
                <w:szCs w:val="16"/>
              </w:rPr>
              <w:t>6</w:t>
            </w:r>
            <w:r w:rsidRPr="002B5C46">
              <w:rPr>
                <w:rFonts w:ascii="Verdana" w:hAnsi="Verdana"/>
                <w:i/>
                <w:sz w:val="16"/>
                <w:szCs w:val="16"/>
                <w:lang w:val="en-GB"/>
              </w:rPr>
              <w:t>=</w:t>
            </w:r>
            <w:r w:rsidRPr="002B5C46">
              <w:rPr>
                <w:rFonts w:ascii="Verdana" w:hAnsi="Verdana"/>
                <w:i/>
                <w:sz w:val="16"/>
                <w:szCs w:val="16"/>
              </w:rPr>
              <w:t>(4x5)</w:t>
            </w:r>
          </w:p>
        </w:tc>
      </w:tr>
      <w:tr w:rsidR="002B5C46" w:rsidRPr="002B5C46" w14:paraId="7D5A7F32" w14:textId="77777777" w:rsidTr="002B5C46">
        <w:tc>
          <w:tcPr>
            <w:tcW w:w="570" w:type="dxa"/>
            <w:tcBorders>
              <w:top w:val="single" w:sz="4" w:space="0" w:color="000000"/>
              <w:left w:val="single" w:sz="4" w:space="0" w:color="000000"/>
              <w:bottom w:val="single" w:sz="4" w:space="0" w:color="000000"/>
              <w:right w:val="single" w:sz="4" w:space="0" w:color="000000"/>
            </w:tcBorders>
          </w:tcPr>
          <w:p w14:paraId="2F37111D" w14:textId="77777777" w:rsidR="002B5C46" w:rsidRPr="002B5C46" w:rsidRDefault="002B5C46" w:rsidP="002B5C46">
            <w:pPr>
              <w:numPr>
                <w:ilvl w:val="0"/>
                <w:numId w:val="38"/>
              </w:numPr>
              <w:ind w:left="311" w:hanging="285"/>
              <w:contextualSpacing/>
              <w:jc w:val="center"/>
              <w:rPr>
                <w:rFonts w:ascii="Verdana" w:hAnsi="Verdana"/>
              </w:rPr>
            </w:pPr>
          </w:p>
        </w:tc>
        <w:tc>
          <w:tcPr>
            <w:tcW w:w="3340" w:type="dxa"/>
            <w:tcBorders>
              <w:top w:val="single" w:sz="4" w:space="0" w:color="000000"/>
              <w:left w:val="single" w:sz="4" w:space="0" w:color="000000"/>
              <w:bottom w:val="single" w:sz="4" w:space="0" w:color="000000"/>
              <w:right w:val="single" w:sz="4" w:space="0" w:color="000000"/>
            </w:tcBorders>
            <w:hideMark/>
          </w:tcPr>
          <w:p w14:paraId="6E9840CD" w14:textId="77777777" w:rsidR="002B5C46" w:rsidRPr="002B5C46" w:rsidRDefault="002B5C46" w:rsidP="002B5C46">
            <w:pPr>
              <w:rPr>
                <w:rFonts w:ascii="Verdana" w:hAnsi="Verdana"/>
              </w:rPr>
            </w:pPr>
            <w:r w:rsidRPr="002B5C46">
              <w:rPr>
                <w:rFonts w:ascii="Verdana" w:hAnsi="Verdana"/>
              </w:rPr>
              <w:t>Paraiškų vertinimo paslauga</w:t>
            </w:r>
          </w:p>
        </w:tc>
        <w:tc>
          <w:tcPr>
            <w:tcW w:w="770" w:type="dxa"/>
            <w:tcBorders>
              <w:top w:val="single" w:sz="4" w:space="0" w:color="000000"/>
              <w:left w:val="single" w:sz="4" w:space="0" w:color="000000"/>
              <w:bottom w:val="single" w:sz="4" w:space="0" w:color="000000"/>
              <w:right w:val="single" w:sz="4" w:space="0" w:color="000000"/>
            </w:tcBorders>
            <w:hideMark/>
          </w:tcPr>
          <w:p w14:paraId="61FAEC4F" w14:textId="77777777" w:rsidR="002B5C46" w:rsidRPr="002B5C46" w:rsidRDefault="002B5C46" w:rsidP="002B5C46">
            <w:pPr>
              <w:jc w:val="center"/>
              <w:rPr>
                <w:rFonts w:ascii="Verdana" w:hAnsi="Verdana"/>
              </w:rPr>
            </w:pPr>
            <w:r w:rsidRPr="002B5C46">
              <w:rPr>
                <w:rFonts w:ascii="Verdana" w:hAnsi="Verdana"/>
              </w:rPr>
              <w:t>vnt.</w:t>
            </w:r>
          </w:p>
        </w:tc>
        <w:tc>
          <w:tcPr>
            <w:tcW w:w="1649" w:type="dxa"/>
            <w:tcBorders>
              <w:top w:val="single" w:sz="4" w:space="0" w:color="000000"/>
              <w:left w:val="single" w:sz="4" w:space="0" w:color="000000"/>
              <w:bottom w:val="single" w:sz="4" w:space="0" w:color="000000"/>
              <w:right w:val="single" w:sz="4" w:space="0" w:color="000000"/>
            </w:tcBorders>
            <w:hideMark/>
          </w:tcPr>
          <w:p w14:paraId="72488C01" w14:textId="2993BF5A" w:rsidR="002B5C46" w:rsidRPr="002B5C46" w:rsidRDefault="006F4197" w:rsidP="002B5C46">
            <w:pPr>
              <w:jc w:val="center"/>
              <w:rPr>
                <w:rFonts w:ascii="Verdana" w:hAnsi="Verdana"/>
              </w:rPr>
            </w:pPr>
            <w:r>
              <w:rPr>
                <w:rFonts w:ascii="Verdana" w:hAnsi="Verdana"/>
              </w:rPr>
              <w:t>600</w:t>
            </w:r>
          </w:p>
        </w:tc>
        <w:tc>
          <w:tcPr>
            <w:tcW w:w="1664" w:type="dxa"/>
            <w:tcBorders>
              <w:top w:val="single" w:sz="4" w:space="0" w:color="000000"/>
              <w:left w:val="single" w:sz="4" w:space="0" w:color="000000"/>
              <w:bottom w:val="single" w:sz="4" w:space="0" w:color="000000"/>
              <w:right w:val="single" w:sz="4" w:space="0" w:color="000000"/>
            </w:tcBorders>
          </w:tcPr>
          <w:p w14:paraId="6430057C" w14:textId="77777777" w:rsidR="002B5C46" w:rsidRPr="002B5C46" w:rsidRDefault="002B5C46" w:rsidP="002B5C46">
            <w:pPr>
              <w:jc w:val="center"/>
              <w:rPr>
                <w:rFonts w:ascii="Verdana" w:hAnsi="Verdana"/>
              </w:rPr>
            </w:pPr>
          </w:p>
        </w:tc>
        <w:tc>
          <w:tcPr>
            <w:tcW w:w="2067" w:type="dxa"/>
            <w:tcBorders>
              <w:top w:val="single" w:sz="4" w:space="0" w:color="000000"/>
              <w:left w:val="single" w:sz="4" w:space="0" w:color="000000"/>
              <w:bottom w:val="single" w:sz="4" w:space="0" w:color="000000"/>
              <w:right w:val="single" w:sz="4" w:space="0" w:color="000000"/>
            </w:tcBorders>
          </w:tcPr>
          <w:p w14:paraId="214F6175" w14:textId="77777777" w:rsidR="002B5C46" w:rsidRPr="002B5C46" w:rsidRDefault="002B5C46" w:rsidP="002B5C46">
            <w:pPr>
              <w:jc w:val="center"/>
              <w:rPr>
                <w:rFonts w:ascii="Verdana" w:hAnsi="Verdana"/>
              </w:rPr>
            </w:pPr>
          </w:p>
        </w:tc>
      </w:tr>
      <w:tr w:rsidR="002B5C46" w:rsidRPr="002B5C46" w14:paraId="04179135" w14:textId="77777777" w:rsidTr="002B5C46">
        <w:tc>
          <w:tcPr>
            <w:tcW w:w="7993" w:type="dxa"/>
            <w:gridSpan w:val="5"/>
            <w:tcBorders>
              <w:top w:val="single" w:sz="4" w:space="0" w:color="000000"/>
              <w:left w:val="single" w:sz="4" w:space="0" w:color="000000"/>
              <w:bottom w:val="single" w:sz="4" w:space="0" w:color="000000"/>
              <w:right w:val="single" w:sz="4" w:space="0" w:color="000000"/>
            </w:tcBorders>
            <w:hideMark/>
          </w:tcPr>
          <w:p w14:paraId="13CE9C20" w14:textId="68D06FED" w:rsidR="002B5C46" w:rsidRPr="002B5C46" w:rsidRDefault="002B5C46" w:rsidP="002B5C46">
            <w:pPr>
              <w:tabs>
                <w:tab w:val="left" w:pos="567"/>
              </w:tabs>
              <w:jc w:val="right"/>
              <w:rPr>
                <w:rFonts w:ascii="Verdana" w:hAnsi="Verdana"/>
                <w:color w:val="000000"/>
              </w:rPr>
            </w:pPr>
            <w:r w:rsidRPr="002B5C46">
              <w:rPr>
                <w:rFonts w:ascii="Verdana" w:hAnsi="Verdana"/>
                <w:b/>
              </w:rPr>
              <w:t xml:space="preserve">PVM </w:t>
            </w:r>
            <w:r w:rsidR="009D43BD">
              <w:rPr>
                <w:rFonts w:ascii="Verdana" w:hAnsi="Verdana"/>
                <w:b/>
              </w:rPr>
              <w:t>suma</w:t>
            </w:r>
            <w:r w:rsidRPr="002B5C46">
              <w:rPr>
                <w:rFonts w:ascii="Verdana" w:hAnsi="Verdana"/>
                <w:i/>
              </w:rPr>
              <w:t>(pildoma, jei taikoma)**</w:t>
            </w:r>
            <w:r w:rsidRPr="002B5C46">
              <w:rPr>
                <w:rFonts w:ascii="Verdana" w:hAnsi="Verdana"/>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78482DF2" w14:textId="77777777" w:rsidR="002B5C46" w:rsidRPr="002B5C46" w:rsidRDefault="002B5C46" w:rsidP="002B5C46">
            <w:pPr>
              <w:rPr>
                <w:rFonts w:ascii="Verdana" w:hAnsi="Verdana"/>
              </w:rPr>
            </w:pPr>
          </w:p>
        </w:tc>
      </w:tr>
      <w:tr w:rsidR="002B5C46" w:rsidRPr="002B5C46" w14:paraId="38B6ECF2" w14:textId="77777777" w:rsidTr="002B5C46">
        <w:tc>
          <w:tcPr>
            <w:tcW w:w="7993" w:type="dxa"/>
            <w:gridSpan w:val="5"/>
            <w:tcBorders>
              <w:top w:val="single" w:sz="4" w:space="0" w:color="000000"/>
              <w:left w:val="single" w:sz="4" w:space="0" w:color="000000"/>
              <w:bottom w:val="single" w:sz="4" w:space="0" w:color="000000"/>
              <w:right w:val="single" w:sz="4" w:space="0" w:color="000000"/>
            </w:tcBorders>
            <w:hideMark/>
          </w:tcPr>
          <w:p w14:paraId="172A4E23" w14:textId="77777777" w:rsidR="002B5C46" w:rsidRPr="002B5C46" w:rsidRDefault="002B5C46" w:rsidP="002B5C46">
            <w:pPr>
              <w:tabs>
                <w:tab w:val="left" w:pos="567"/>
              </w:tabs>
              <w:jc w:val="right"/>
              <w:rPr>
                <w:rFonts w:ascii="Verdana" w:hAnsi="Verdana"/>
              </w:rPr>
            </w:pPr>
            <w:r w:rsidRPr="002B5C46">
              <w:rPr>
                <w:rFonts w:ascii="Verdana" w:hAnsi="Verdana"/>
                <w:b/>
              </w:rPr>
              <w:t>Bendra palyginamoji pasiūlymo kaina Eur su PVM</w:t>
            </w:r>
            <w:r w:rsidRPr="002B5C46">
              <w:rPr>
                <w:rFonts w:ascii="Verdana" w:hAnsi="Verdana"/>
              </w:rPr>
              <w:t>***</w:t>
            </w:r>
          </w:p>
        </w:tc>
        <w:tc>
          <w:tcPr>
            <w:tcW w:w="2067" w:type="dxa"/>
            <w:tcBorders>
              <w:top w:val="single" w:sz="4" w:space="0" w:color="000000"/>
              <w:left w:val="single" w:sz="4" w:space="0" w:color="000000"/>
              <w:bottom w:val="single" w:sz="4" w:space="0" w:color="000000"/>
              <w:right w:val="single" w:sz="4" w:space="0" w:color="000000"/>
            </w:tcBorders>
          </w:tcPr>
          <w:p w14:paraId="4D044AD0" w14:textId="77777777" w:rsidR="002B5C46" w:rsidRPr="002B5C46" w:rsidRDefault="002B5C46" w:rsidP="002B5C46">
            <w:pPr>
              <w:rPr>
                <w:rFonts w:ascii="Verdana" w:hAnsi="Verdana"/>
              </w:rPr>
            </w:pPr>
          </w:p>
        </w:tc>
      </w:tr>
    </w:tbl>
    <w:p w14:paraId="3093A1C0" w14:textId="4A8817AE" w:rsidR="000A2F34" w:rsidRPr="0013108D" w:rsidRDefault="6DCD0458" w:rsidP="6DCD0458">
      <w:pPr>
        <w:spacing w:after="0" w:line="240" w:lineRule="auto"/>
        <w:ind w:firstLine="601"/>
        <w:jc w:val="both"/>
        <w:rPr>
          <w:rFonts w:ascii="Verdana" w:eastAsia="Times New Roman" w:hAnsi="Verdana" w:cs="Tahoma"/>
          <w:i/>
          <w:iCs/>
          <w:sz w:val="20"/>
          <w:szCs w:val="20"/>
          <w:highlight w:val="green"/>
          <w:lang w:eastAsia="en-US"/>
        </w:rPr>
      </w:pPr>
      <w:r w:rsidRPr="6DCD0458">
        <w:rPr>
          <w:rFonts w:ascii="Verdana" w:eastAsia="Times New Roman" w:hAnsi="Verdana" w:cs="Tahoma"/>
          <w:i/>
          <w:iCs/>
          <w:sz w:val="20"/>
          <w:szCs w:val="20"/>
          <w:lang w:eastAsia="en-US"/>
        </w:rPr>
        <w:t>*</w:t>
      </w:r>
      <w:r w:rsidR="002B5C46" w:rsidRPr="002B5C46">
        <w:rPr>
          <w:rFonts w:ascii="Verdana" w:eastAsia="Times New Roman" w:hAnsi="Verdana" w:cs="Tahoma"/>
          <w:i/>
          <w:iCs/>
          <w:sz w:val="20"/>
          <w:szCs w:val="20"/>
          <w:lang w:eastAsia="en-US"/>
        </w:rPr>
        <w:t>Perkančioji organizacija neįsipareigoja įsigyti viso nurodyto paslaugų kiekio. Paslaugų kiekiai yra preliminarūs ir gali keistis (didėti, mažėti) priklausomai nuo perkančiosios organizacijos poreikio, bet negali būti viršyta maksimali preliminariosios</w:t>
      </w:r>
      <w:r w:rsidR="002B5C46">
        <w:rPr>
          <w:rFonts w:ascii="Verdana" w:eastAsia="Times New Roman" w:hAnsi="Verdana" w:cs="Tahoma"/>
          <w:i/>
          <w:iCs/>
          <w:sz w:val="20"/>
          <w:szCs w:val="20"/>
          <w:lang w:eastAsia="en-US"/>
        </w:rPr>
        <w:t xml:space="preserve"> </w:t>
      </w:r>
      <w:r w:rsidR="002B5C46" w:rsidRPr="002B5C46">
        <w:rPr>
          <w:rFonts w:ascii="Verdana" w:eastAsia="Times New Roman" w:hAnsi="Verdana" w:cs="Tahoma"/>
          <w:i/>
          <w:iCs/>
          <w:sz w:val="20"/>
          <w:szCs w:val="20"/>
          <w:lang w:eastAsia="en-US"/>
        </w:rPr>
        <w:t>(-iųjų) pirkimo sutarties</w:t>
      </w:r>
      <w:r w:rsidR="002B5C46">
        <w:rPr>
          <w:rFonts w:ascii="Verdana" w:eastAsia="Times New Roman" w:hAnsi="Verdana" w:cs="Tahoma"/>
          <w:i/>
          <w:iCs/>
          <w:sz w:val="20"/>
          <w:szCs w:val="20"/>
          <w:lang w:eastAsia="en-US"/>
        </w:rPr>
        <w:t xml:space="preserve"> </w:t>
      </w:r>
      <w:r w:rsidR="002B5C46" w:rsidRPr="002B5C46">
        <w:rPr>
          <w:rFonts w:ascii="Verdana" w:eastAsia="Times New Roman" w:hAnsi="Verdana" w:cs="Tahoma"/>
          <w:i/>
          <w:iCs/>
          <w:sz w:val="20"/>
          <w:szCs w:val="20"/>
          <w:lang w:eastAsia="en-US"/>
        </w:rPr>
        <w:t xml:space="preserve">(-ių) vertė – </w:t>
      </w:r>
      <w:r w:rsidR="002B5C46">
        <w:rPr>
          <w:rFonts w:ascii="Verdana" w:eastAsia="Times New Roman" w:hAnsi="Verdana" w:cs="Tahoma"/>
          <w:i/>
          <w:iCs/>
          <w:sz w:val="20"/>
          <w:szCs w:val="20"/>
          <w:lang w:eastAsia="en-US"/>
        </w:rPr>
        <w:t xml:space="preserve">24 000,00 </w:t>
      </w:r>
      <w:r w:rsidR="002B5C46" w:rsidRPr="002B5C46">
        <w:rPr>
          <w:rFonts w:ascii="Verdana" w:eastAsia="Times New Roman" w:hAnsi="Verdana" w:cs="Tahoma"/>
          <w:i/>
          <w:iCs/>
          <w:sz w:val="20"/>
          <w:szCs w:val="20"/>
          <w:lang w:eastAsia="en-US"/>
        </w:rPr>
        <w:t>Eur be PVM</w:t>
      </w:r>
      <w:r w:rsidRPr="6DCD0458">
        <w:rPr>
          <w:rFonts w:ascii="Verdana" w:eastAsia="Times New Roman" w:hAnsi="Verdana" w:cs="Tahoma"/>
          <w:i/>
          <w:iCs/>
          <w:sz w:val="20"/>
          <w:szCs w:val="20"/>
          <w:lang w:eastAsia="en-US"/>
        </w:rPr>
        <w:t>;</w:t>
      </w:r>
    </w:p>
    <w:p w14:paraId="689413A9" w14:textId="7EF9DFFF" w:rsidR="000A2F34" w:rsidRDefault="000A2F34" w:rsidP="006F4197">
      <w:pPr>
        <w:spacing w:after="0" w:line="240" w:lineRule="auto"/>
        <w:ind w:firstLine="601"/>
        <w:jc w:val="both"/>
        <w:rPr>
          <w:rFonts w:ascii="Verdana" w:hAnsi="Verdana" w:cs="Tahoma"/>
          <w:i/>
          <w:sz w:val="20"/>
          <w:szCs w:val="20"/>
        </w:rPr>
      </w:pPr>
      <w:r>
        <w:rPr>
          <w:rFonts w:ascii="Verdana" w:eastAsia="Times New Roman" w:hAnsi="Verdana" w:cs="Tahoma"/>
          <w:i/>
          <w:iCs/>
          <w:sz w:val="20"/>
          <w:szCs w:val="20"/>
          <w:lang w:eastAsia="en-US"/>
        </w:rPr>
        <w:t>**</w:t>
      </w:r>
      <w:r w:rsidR="00F42F86">
        <w:rPr>
          <w:rFonts w:ascii="Verdana" w:hAnsi="Verdana" w:cs="Tahoma"/>
          <w:i/>
          <w:sz w:val="20"/>
          <w:szCs w:val="20"/>
        </w:rPr>
        <w:t>T</w:t>
      </w:r>
      <w:r w:rsidRPr="00F61DF0">
        <w:rPr>
          <w:rFonts w:ascii="Verdana" w:hAnsi="Verdana" w:cs="Tahoma"/>
          <w:i/>
          <w:sz w:val="20"/>
          <w:szCs w:val="20"/>
        </w:rPr>
        <w:t>ais atvejais, kai pagal galiojančius teisės aktus Tiekėjui nereikia mokėti  PVM,  Tiekėjas atitinkamų skilčių nepildo ir nurodo priežastis, dėl kurių PVM nemoka</w:t>
      </w:r>
      <w:r w:rsidRPr="004D4716">
        <w:rPr>
          <w:rFonts w:ascii="Verdana" w:hAnsi="Verdana" w:cs="Tahoma"/>
          <w:i/>
          <w:sz w:val="20"/>
          <w:szCs w:val="20"/>
        </w:rPr>
        <w:t>: ________________</w:t>
      </w:r>
      <w:r w:rsidR="006F4197">
        <w:rPr>
          <w:rFonts w:ascii="Verdana" w:hAnsi="Verdana" w:cs="Tahoma"/>
          <w:i/>
          <w:sz w:val="20"/>
          <w:szCs w:val="20"/>
        </w:rPr>
        <w:t>;</w:t>
      </w:r>
    </w:p>
    <w:p w14:paraId="4219CF6C" w14:textId="3E30B019" w:rsidR="006F4197" w:rsidRPr="00F42F86" w:rsidRDefault="006F4197" w:rsidP="006F4197">
      <w:pPr>
        <w:spacing w:after="0" w:line="240" w:lineRule="auto"/>
        <w:ind w:firstLine="601"/>
        <w:jc w:val="both"/>
        <w:rPr>
          <w:rFonts w:ascii="Verdana" w:eastAsia="Times New Roman" w:hAnsi="Verdana" w:cs="Tahoma"/>
          <w:i/>
          <w:iCs/>
          <w:sz w:val="20"/>
          <w:szCs w:val="20"/>
          <w:lang w:eastAsia="en-US"/>
        </w:rPr>
      </w:pPr>
      <w:r w:rsidRPr="00F42F86">
        <w:rPr>
          <w:rFonts w:ascii="Verdana" w:hAnsi="Verdana" w:cs="Tahoma"/>
          <w:i/>
          <w:sz w:val="20"/>
          <w:szCs w:val="20"/>
        </w:rPr>
        <w:t>***</w:t>
      </w:r>
      <w:r w:rsidR="00F42F86" w:rsidRPr="00F42F86">
        <w:rPr>
          <w:rFonts w:ascii="Verdana" w:hAnsi="Verdana" w:cs="Tahoma"/>
          <w:i/>
          <w:sz w:val="20"/>
          <w:szCs w:val="20"/>
        </w:rPr>
        <w:t>Bendra palyginamoji pasiūlymo kaina naudojama tik pasiūlymų palyginimui</w:t>
      </w:r>
      <w:r w:rsidR="00F42F86">
        <w:rPr>
          <w:rFonts w:ascii="Verdana" w:hAnsi="Verdana" w:cs="Tahoma"/>
          <w:i/>
          <w:sz w:val="20"/>
          <w:szCs w:val="20"/>
        </w:rPr>
        <w:t xml:space="preserve">, </w:t>
      </w:r>
      <w:r w:rsidR="00F42F86" w:rsidRPr="00F42F86">
        <w:rPr>
          <w:rFonts w:ascii="Verdana" w:hAnsi="Verdana" w:cs="Tahoma"/>
          <w:i/>
          <w:sz w:val="20"/>
          <w:szCs w:val="20"/>
        </w:rPr>
        <w:t>laimėtojo nustatymui ir preliminariojoje pirkimo sutartyje nebus nurodoma. Į preliminariąja sutartį bus įrašyta</w:t>
      </w:r>
      <w:r w:rsidR="00F42F86">
        <w:rPr>
          <w:rFonts w:ascii="Verdana" w:hAnsi="Verdana" w:cs="Tahoma"/>
          <w:i/>
          <w:sz w:val="20"/>
          <w:szCs w:val="20"/>
        </w:rPr>
        <w:t>s</w:t>
      </w:r>
      <w:r w:rsidR="00F42F86" w:rsidRPr="00F42F86">
        <w:rPr>
          <w:rFonts w:ascii="Verdana" w:hAnsi="Verdana" w:cs="Tahoma"/>
          <w:i/>
          <w:sz w:val="20"/>
          <w:szCs w:val="20"/>
        </w:rPr>
        <w:t xml:space="preserve"> tiekėjo pasiūlytas fiksuotas įkainis.</w:t>
      </w:r>
    </w:p>
    <w:p w14:paraId="13C33940" w14:textId="77777777" w:rsidR="000A2F34" w:rsidRPr="00717372" w:rsidRDefault="000A2F34" w:rsidP="000A2F34">
      <w:pPr>
        <w:spacing w:after="0" w:line="240" w:lineRule="auto"/>
        <w:contextualSpacing/>
        <w:jc w:val="center"/>
        <w:rPr>
          <w:rFonts w:ascii="Tahoma" w:eastAsiaTheme="minorHAnsi" w:hAnsi="Tahoma" w:cs="Tahoma"/>
          <w:b/>
          <w:bCs/>
          <w:sz w:val="22"/>
          <w:szCs w:val="22"/>
          <w:lang w:eastAsia="en-US"/>
        </w:rPr>
      </w:pPr>
    </w:p>
    <w:p w14:paraId="27918CC9"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5D2B1DF"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p>
    <w:p w14:paraId="4EFE69FD" w14:textId="77777777" w:rsidR="000A2F34" w:rsidRPr="00717372" w:rsidRDefault="000A2F34" w:rsidP="000A2F34">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0A2F34" w:rsidRPr="00717372" w14:paraId="60F3C206" w14:textId="77777777" w:rsidTr="00C277B8">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1134EEAC" w14:textId="77777777" w:rsidR="000A2F34" w:rsidRPr="00717372" w:rsidRDefault="000A2F34" w:rsidP="00C277B8">
            <w:pPr>
              <w:jc w:val="center"/>
              <w:rPr>
                <w:rFonts w:ascii="Verdana" w:hAnsi="Verdana" w:cs="Tahoma"/>
                <w:b/>
                <w:bCs/>
              </w:rPr>
            </w:pPr>
            <w:r w:rsidRPr="00717372">
              <w:rPr>
                <w:rFonts w:ascii="Verdana" w:hAnsi="Verdana" w:cs="Tahoma"/>
                <w:b/>
                <w:bCs/>
              </w:rPr>
              <w:t>Eil.</w:t>
            </w:r>
          </w:p>
          <w:p w14:paraId="36B4F535" w14:textId="77777777" w:rsidR="000A2F34" w:rsidRPr="00717372" w:rsidRDefault="000A2F34" w:rsidP="00C277B8">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72FB8FC" w14:textId="77777777" w:rsidR="000A2F34" w:rsidRPr="00717372" w:rsidRDefault="000A2F34" w:rsidP="00C277B8">
            <w:pPr>
              <w:jc w:val="center"/>
              <w:rPr>
                <w:rFonts w:ascii="Verdana" w:hAnsi="Verdana" w:cs="Tahoma"/>
                <w:b/>
                <w:bCs/>
              </w:rPr>
            </w:pPr>
            <w:r w:rsidRPr="00717372">
              <w:rPr>
                <w:rFonts w:ascii="Verdana" w:hAnsi="Verdana" w:cs="Tahoma"/>
                <w:b/>
                <w:bCs/>
              </w:rPr>
              <w:t>Dokumentas</w:t>
            </w:r>
          </w:p>
        </w:tc>
        <w:tc>
          <w:tcPr>
            <w:tcW w:w="1097"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CD8875E" w14:textId="77777777" w:rsidR="000A2F34" w:rsidRPr="00717372" w:rsidRDefault="000A2F34" w:rsidP="00C277B8">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79CE0998" w14:textId="77777777" w:rsidR="000A2F34" w:rsidRPr="00717372" w:rsidRDefault="000A2F34" w:rsidP="00C277B8">
            <w:pPr>
              <w:jc w:val="center"/>
              <w:rPr>
                <w:rFonts w:ascii="Verdana" w:hAnsi="Verdana" w:cs="Tahoma"/>
                <w:b/>
                <w:bCs/>
              </w:rPr>
            </w:pPr>
            <w:r w:rsidRPr="00717372">
              <w:rPr>
                <w:rFonts w:ascii="Verdana" w:hAnsi="Verdana" w:cs="Tahoma"/>
                <w:b/>
                <w:bCs/>
              </w:rPr>
              <w:t>Ar dokumente yra konfidencialios informacijos?</w:t>
            </w:r>
          </w:p>
          <w:p w14:paraId="7053145C" w14:textId="77777777" w:rsidR="000A2F34" w:rsidRPr="00717372" w:rsidRDefault="000A2F34" w:rsidP="00C277B8">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3E410F46" w14:textId="77777777" w:rsidR="000A2F34" w:rsidRPr="00717372" w:rsidRDefault="000A2F34" w:rsidP="00C277B8">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0A2F34" w:rsidRPr="00717372" w14:paraId="2559446E" w14:textId="77777777" w:rsidTr="00FC7D08">
        <w:tc>
          <w:tcPr>
            <w:tcW w:w="0" w:type="auto"/>
            <w:tcBorders>
              <w:top w:val="single" w:sz="4" w:space="0" w:color="000000"/>
              <w:left w:val="single" w:sz="4" w:space="0" w:color="000000"/>
              <w:bottom w:val="single" w:sz="4" w:space="0" w:color="000000"/>
              <w:right w:val="single" w:sz="4" w:space="0" w:color="000000"/>
            </w:tcBorders>
            <w:vAlign w:val="center"/>
            <w:hideMark/>
          </w:tcPr>
          <w:p w14:paraId="026758F8"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lastRenderedPageBreak/>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CCCE13" w14:textId="77777777" w:rsidR="000A2F34" w:rsidRPr="00717372" w:rsidRDefault="000A2F34" w:rsidP="00C277B8">
            <w:pPr>
              <w:jc w:val="center"/>
              <w:rPr>
                <w:rFonts w:ascii="Verdana" w:hAnsi="Verdana" w:cs="Tahoma"/>
                <w:bCs/>
                <w:sz w:val="16"/>
                <w:szCs w:val="16"/>
              </w:rPr>
            </w:pPr>
            <w:r w:rsidRPr="00717372">
              <w:rPr>
                <w:rFonts w:ascii="Verdana" w:hAnsi="Verdana" w:cs="Tahoma"/>
                <w:i/>
                <w:iCs/>
                <w:sz w:val="16"/>
                <w:szCs w:val="16"/>
              </w:rPr>
              <w:t>2</w:t>
            </w:r>
          </w:p>
        </w:tc>
        <w:tc>
          <w:tcPr>
            <w:tcW w:w="1097" w:type="dxa"/>
            <w:tcBorders>
              <w:top w:val="single" w:sz="4" w:space="0" w:color="000000"/>
              <w:left w:val="single" w:sz="4" w:space="0" w:color="000000"/>
              <w:bottom w:val="single" w:sz="4" w:space="0" w:color="000000"/>
              <w:right w:val="single" w:sz="4" w:space="0" w:color="000000"/>
            </w:tcBorders>
            <w:hideMark/>
          </w:tcPr>
          <w:p w14:paraId="390AA0A6" w14:textId="77777777" w:rsidR="000A2F34" w:rsidRPr="00717372" w:rsidRDefault="000A2F34" w:rsidP="00C277B8">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C1C071" w14:textId="77777777" w:rsidR="000A2F34" w:rsidRPr="00717372" w:rsidRDefault="000A2F34" w:rsidP="00C277B8">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009B7A"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5</w:t>
            </w:r>
          </w:p>
        </w:tc>
      </w:tr>
      <w:tr w:rsidR="000A2F34" w:rsidRPr="00717372" w14:paraId="6C6F08C7"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CA2F0C6" w14:textId="77777777" w:rsidR="000A2F34" w:rsidRPr="00717372" w:rsidRDefault="000A2F34" w:rsidP="00C277B8">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41FBBA57" w14:textId="77777777" w:rsidR="000A2F34" w:rsidRPr="00792485" w:rsidRDefault="000A2F34" w:rsidP="00C277B8">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097" w:type="dxa"/>
            <w:tcBorders>
              <w:top w:val="single" w:sz="4" w:space="0" w:color="000000"/>
              <w:left w:val="single" w:sz="4" w:space="0" w:color="000000"/>
              <w:bottom w:val="single" w:sz="4" w:space="0" w:color="000000"/>
              <w:right w:val="single" w:sz="4" w:space="0" w:color="000000"/>
            </w:tcBorders>
          </w:tcPr>
          <w:p w14:paraId="71287059"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6AF0E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A7CCF8" w14:textId="77777777" w:rsidR="000A2F34" w:rsidRPr="00717372" w:rsidRDefault="000A2F34" w:rsidP="00C277B8">
            <w:pPr>
              <w:rPr>
                <w:rFonts w:ascii="Verdana" w:hAnsi="Verdana" w:cs="Tahoma"/>
              </w:rPr>
            </w:pPr>
          </w:p>
        </w:tc>
      </w:tr>
      <w:tr w:rsidR="000A2F34" w:rsidRPr="00717372" w14:paraId="11AB8E6F"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7AB0AD74" w14:textId="77777777" w:rsidR="000A2F34" w:rsidRPr="00717372" w:rsidRDefault="000A2F34" w:rsidP="00C277B8">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66FB4262" w14:textId="77777777" w:rsidR="000A2F34" w:rsidRPr="00792485" w:rsidRDefault="000A2F34" w:rsidP="00C277B8">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left w:val="single" w:sz="4" w:space="0" w:color="000000"/>
              <w:bottom w:val="single" w:sz="4" w:space="0" w:color="000000"/>
              <w:right w:val="single" w:sz="4" w:space="0" w:color="000000"/>
            </w:tcBorders>
          </w:tcPr>
          <w:p w14:paraId="502EA48F"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86BDE9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D460145" w14:textId="77777777" w:rsidR="000A2F34" w:rsidRPr="00717372" w:rsidRDefault="000A2F34" w:rsidP="00C277B8">
            <w:pPr>
              <w:rPr>
                <w:rFonts w:ascii="Verdana" w:hAnsi="Verdana" w:cs="Tahoma"/>
              </w:rPr>
            </w:pPr>
          </w:p>
        </w:tc>
      </w:tr>
      <w:tr w:rsidR="000A2F34" w:rsidRPr="00717372" w14:paraId="3FF9A4FC" w14:textId="77777777" w:rsidTr="00C277B8">
        <w:trPr>
          <w:trHeight w:val="1178"/>
        </w:trPr>
        <w:tc>
          <w:tcPr>
            <w:tcW w:w="0" w:type="auto"/>
            <w:tcBorders>
              <w:top w:val="single" w:sz="4" w:space="0" w:color="000000"/>
              <w:left w:val="single" w:sz="4" w:space="0" w:color="000000"/>
              <w:bottom w:val="single" w:sz="4" w:space="0" w:color="000000"/>
              <w:right w:val="single" w:sz="4" w:space="0" w:color="000000"/>
            </w:tcBorders>
            <w:hideMark/>
          </w:tcPr>
          <w:p w14:paraId="7D83EE0B" w14:textId="77777777" w:rsidR="000A2F34" w:rsidRPr="00717372" w:rsidRDefault="000A2F34" w:rsidP="00C277B8">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49502544" w14:textId="77777777" w:rsidR="000A2F34" w:rsidRPr="00792485" w:rsidRDefault="000A2F34" w:rsidP="00C277B8">
            <w:pPr>
              <w:tabs>
                <w:tab w:val="left" w:pos="1701"/>
              </w:tabs>
              <w:ind w:left="32"/>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097" w:type="dxa"/>
            <w:tcBorders>
              <w:top w:val="single" w:sz="4" w:space="0" w:color="000000"/>
              <w:left w:val="single" w:sz="4" w:space="0" w:color="000000"/>
              <w:bottom w:val="single" w:sz="4" w:space="0" w:color="000000"/>
              <w:right w:val="single" w:sz="4" w:space="0" w:color="000000"/>
            </w:tcBorders>
          </w:tcPr>
          <w:p w14:paraId="22B2728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E164B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BE08922" w14:textId="77777777" w:rsidR="000A2F34" w:rsidRPr="00717372" w:rsidRDefault="000A2F34" w:rsidP="00C277B8">
            <w:pPr>
              <w:rPr>
                <w:rFonts w:ascii="Verdana" w:hAnsi="Verdana" w:cs="Tahoma"/>
              </w:rPr>
            </w:pPr>
          </w:p>
        </w:tc>
      </w:tr>
      <w:tr w:rsidR="000A2F34" w:rsidRPr="00717372" w14:paraId="6B78F056"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73B23E6" w14:textId="77777777" w:rsidR="000A2F34" w:rsidRPr="00717372" w:rsidRDefault="000A2F34" w:rsidP="00C277B8">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62DD0BEA" w14:textId="77777777" w:rsidR="000A2F34" w:rsidRPr="00792485" w:rsidRDefault="000A2F34" w:rsidP="00C277B8">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551EF649" w14:textId="77777777" w:rsidR="000A2F34" w:rsidRPr="00792485" w:rsidRDefault="000A2F34" w:rsidP="00C277B8">
            <w:pPr>
              <w:tabs>
                <w:tab w:val="left" w:pos="331"/>
              </w:tabs>
              <w:ind w:left="32" w:hanging="32"/>
              <w:jc w:val="both"/>
              <w:rPr>
                <w:rFonts w:ascii="Verdana" w:eastAsiaTheme="minorHAnsi" w:hAnsi="Verdana" w:cs="Tahoma"/>
                <w:bCs/>
                <w:i/>
              </w:rPr>
            </w:pPr>
            <w:r w:rsidRPr="00792485">
              <w:rPr>
                <w:rFonts w:ascii="Verdana" w:eastAsiaTheme="minorHAnsi" w:hAnsi="Verdana" w:cs="Tahoma"/>
                <w:bCs/>
                <w:i/>
              </w:rPr>
              <w:t>*Atskirą EBVPD pildo:</w:t>
            </w:r>
          </w:p>
          <w:p w14:paraId="1FDB260A"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354F071B"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33D05680" w14:textId="77777777" w:rsidR="000A2F34" w:rsidRPr="00792485" w:rsidRDefault="000A2F34" w:rsidP="00C277B8">
            <w:pPr>
              <w:numPr>
                <w:ilvl w:val="0"/>
                <w:numId w:val="17"/>
              </w:numPr>
              <w:tabs>
                <w:tab w:val="left" w:pos="0"/>
                <w:tab w:val="left" w:pos="331"/>
              </w:tabs>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5A932F1C" w14:textId="77777777" w:rsidR="000A2F34" w:rsidRPr="00792485" w:rsidRDefault="000A2F34" w:rsidP="00C277B8">
            <w:pPr>
              <w:numPr>
                <w:ilvl w:val="0"/>
                <w:numId w:val="17"/>
              </w:numPr>
              <w:tabs>
                <w:tab w:val="left" w:pos="331"/>
              </w:tabs>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097" w:type="dxa"/>
            <w:tcBorders>
              <w:top w:val="single" w:sz="4" w:space="0" w:color="000000"/>
              <w:left w:val="single" w:sz="4" w:space="0" w:color="000000"/>
              <w:bottom w:val="single" w:sz="4" w:space="0" w:color="000000"/>
              <w:right w:val="single" w:sz="4" w:space="0" w:color="000000"/>
            </w:tcBorders>
          </w:tcPr>
          <w:p w14:paraId="5B83315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309C813"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4D7471" w14:textId="77777777" w:rsidR="000A2F34" w:rsidRPr="00717372" w:rsidRDefault="000A2F34" w:rsidP="00C277B8">
            <w:pPr>
              <w:rPr>
                <w:rFonts w:ascii="Verdana" w:hAnsi="Verdana" w:cs="Tahoma"/>
              </w:rPr>
            </w:pPr>
          </w:p>
        </w:tc>
      </w:tr>
      <w:tr w:rsidR="000A2F34" w:rsidRPr="00717372" w14:paraId="4D077D92"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19A8F28E" w14:textId="77777777" w:rsidR="000A2F34" w:rsidRPr="00717372" w:rsidRDefault="000A2F34" w:rsidP="00C277B8">
            <w:pPr>
              <w:rPr>
                <w:rFonts w:ascii="Verdana" w:eastAsia="Calibri" w:hAnsi="Verdana" w:cs="Tahoma"/>
                <w:bCs/>
              </w:rPr>
            </w:pPr>
            <w:r w:rsidRPr="00717372">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hideMark/>
          </w:tcPr>
          <w:p w14:paraId="016DE6DD" w14:textId="2BE6676F" w:rsidR="000A2F34" w:rsidRPr="00792485" w:rsidRDefault="0092600A" w:rsidP="00C277B8">
            <w:pPr>
              <w:tabs>
                <w:tab w:val="left" w:pos="1701"/>
              </w:tabs>
              <w:ind w:left="32"/>
              <w:contextualSpacing/>
              <w:jc w:val="both"/>
              <w:rPr>
                <w:rFonts w:ascii="Verdana" w:eastAsiaTheme="minorHAnsi" w:hAnsi="Verdana" w:cs="Tahoma"/>
                <w:bCs/>
                <w:i/>
                <w:iCs/>
              </w:rPr>
            </w:pPr>
            <w:r w:rsidRPr="00792485">
              <w:rPr>
                <w:rFonts w:ascii="Verdana" w:hAnsi="Verdana" w:cs="Tahoma"/>
                <w:i/>
                <w:iCs/>
              </w:rPr>
              <w:t>Kiti dokumentai</w:t>
            </w:r>
          </w:p>
        </w:tc>
        <w:tc>
          <w:tcPr>
            <w:tcW w:w="1097" w:type="dxa"/>
            <w:tcBorders>
              <w:top w:val="single" w:sz="4" w:space="0" w:color="000000"/>
              <w:left w:val="single" w:sz="4" w:space="0" w:color="000000"/>
              <w:bottom w:val="single" w:sz="4" w:space="0" w:color="000000"/>
              <w:right w:val="single" w:sz="4" w:space="0" w:color="000000"/>
            </w:tcBorders>
          </w:tcPr>
          <w:p w14:paraId="703E6561"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4C423D1"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39EC565" w14:textId="77777777" w:rsidR="000A2F34" w:rsidRPr="00717372" w:rsidRDefault="000A2F34" w:rsidP="00C277B8">
            <w:pPr>
              <w:rPr>
                <w:rFonts w:ascii="Verdana" w:hAnsi="Verdana" w:cs="Tahoma"/>
              </w:rPr>
            </w:pPr>
          </w:p>
        </w:tc>
      </w:tr>
      <w:tr w:rsidR="000A2F34" w:rsidRPr="00717372" w14:paraId="53F279A0"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336927A0" w14:textId="77777777" w:rsidR="000A2F34" w:rsidRPr="00717372" w:rsidRDefault="000A2F34" w:rsidP="00C277B8">
            <w:pPr>
              <w:rPr>
                <w:rFonts w:ascii="Verdana" w:hAnsi="Verdana" w:cs="Tahoma"/>
              </w:rPr>
            </w:pPr>
            <w:r w:rsidRPr="00717372">
              <w:rPr>
                <w:rFonts w:ascii="Verdana" w:hAnsi="Verdana" w:cs="Tahoma"/>
              </w:rPr>
              <w:t>6.</w:t>
            </w:r>
          </w:p>
        </w:tc>
        <w:tc>
          <w:tcPr>
            <w:tcW w:w="3478" w:type="dxa"/>
            <w:tcBorders>
              <w:top w:val="single" w:sz="4" w:space="0" w:color="000000"/>
              <w:left w:val="single" w:sz="4" w:space="0" w:color="000000"/>
              <w:bottom w:val="single" w:sz="4" w:space="0" w:color="000000"/>
              <w:right w:val="single" w:sz="4" w:space="0" w:color="000000"/>
            </w:tcBorders>
            <w:hideMark/>
          </w:tcPr>
          <w:p w14:paraId="6421F9F1" w14:textId="5E02C903" w:rsidR="000A2F34" w:rsidRPr="00792485" w:rsidRDefault="000A2F34" w:rsidP="00C277B8">
            <w:pPr>
              <w:rPr>
                <w:rFonts w:ascii="Verdana" w:hAnsi="Verdana" w:cs="Tahoma"/>
                <w:i/>
                <w:iCs/>
              </w:rPr>
            </w:pPr>
          </w:p>
        </w:tc>
        <w:tc>
          <w:tcPr>
            <w:tcW w:w="1097" w:type="dxa"/>
            <w:tcBorders>
              <w:top w:val="single" w:sz="4" w:space="0" w:color="000000"/>
              <w:left w:val="single" w:sz="4" w:space="0" w:color="000000"/>
              <w:bottom w:val="single" w:sz="4" w:space="0" w:color="000000"/>
              <w:right w:val="single" w:sz="4" w:space="0" w:color="000000"/>
            </w:tcBorders>
          </w:tcPr>
          <w:p w14:paraId="067E841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9D612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A430D7" w14:textId="77777777" w:rsidR="000A2F34" w:rsidRPr="00717372" w:rsidRDefault="000A2F34" w:rsidP="00C277B8">
            <w:pPr>
              <w:rPr>
                <w:rFonts w:ascii="Verdana" w:hAnsi="Verdana" w:cs="Tahoma"/>
              </w:rPr>
            </w:pPr>
          </w:p>
        </w:tc>
      </w:tr>
    </w:tbl>
    <w:p w14:paraId="1830E0F2" w14:textId="77777777" w:rsidR="000A2F34" w:rsidRPr="00717372" w:rsidRDefault="000A2F34" w:rsidP="000A2F34">
      <w:pPr>
        <w:spacing w:after="0" w:line="240" w:lineRule="auto"/>
        <w:jc w:val="both"/>
        <w:rPr>
          <w:rFonts w:ascii="Tahoma" w:hAnsi="Tahoma" w:cs="Tahoma"/>
        </w:rPr>
      </w:pPr>
    </w:p>
    <w:p w14:paraId="26325405" w14:textId="509F8B20" w:rsidR="000A2F34" w:rsidRPr="00717372" w:rsidRDefault="00C277B8" w:rsidP="000A2F34">
      <w:pPr>
        <w:spacing w:after="0" w:line="240" w:lineRule="auto"/>
        <w:jc w:val="both"/>
        <w:rPr>
          <w:rFonts w:ascii="Verdana" w:hAnsi="Verdana" w:cs="Tahoma"/>
          <w:b/>
          <w:bCs/>
          <w:sz w:val="20"/>
          <w:szCs w:val="20"/>
        </w:rPr>
      </w:pPr>
      <w:r>
        <w:rPr>
          <w:rFonts w:ascii="Verdana" w:hAnsi="Verdana" w:cs="Tahoma"/>
          <w:b/>
          <w:bCs/>
          <w:sz w:val="20"/>
          <w:szCs w:val="20"/>
        </w:rPr>
        <w:t>Teikdamas</w:t>
      </w:r>
      <w:r w:rsidR="000A2F34" w:rsidRPr="00717372">
        <w:rPr>
          <w:rFonts w:ascii="Verdana" w:hAnsi="Verdana" w:cs="Tahoma"/>
          <w:b/>
          <w:bCs/>
          <w:sz w:val="20"/>
          <w:szCs w:val="20"/>
        </w:rPr>
        <w:t xml:space="preserve"> šį pasiūlymą, tvirtintu, kad:</w:t>
      </w:r>
    </w:p>
    <w:p w14:paraId="73CE0ED1"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B614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0C70F76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4D107BB"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422289CB" w14:textId="77777777" w:rsidR="000A2F34" w:rsidRPr="00717372" w:rsidRDefault="000A2F34" w:rsidP="000A2F34">
      <w:pPr>
        <w:spacing w:after="0" w:line="240" w:lineRule="auto"/>
        <w:rPr>
          <w:rFonts w:ascii="Tahoma" w:hAnsi="Tahoma" w:cs="Tahoma"/>
        </w:rPr>
      </w:pPr>
    </w:p>
    <w:p w14:paraId="420D0A10" w14:textId="77777777" w:rsidR="000A2F34" w:rsidRPr="00717372" w:rsidRDefault="000A2F34" w:rsidP="000A2F34">
      <w:pPr>
        <w:spacing w:after="0" w:line="240" w:lineRule="auto"/>
        <w:rPr>
          <w:rFonts w:ascii="Verdana" w:hAnsi="Verdana" w:cs="Tahoma"/>
          <w:sz w:val="20"/>
          <w:szCs w:val="20"/>
        </w:rPr>
      </w:pPr>
    </w:p>
    <w:tbl>
      <w:tblPr>
        <w:tblW w:w="9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638"/>
        <w:gridCol w:w="704"/>
        <w:gridCol w:w="2456"/>
      </w:tblGrid>
      <w:tr w:rsidR="00C277B8" w:rsidRPr="00717372" w14:paraId="620FAFD0" w14:textId="77777777" w:rsidTr="00C277B8">
        <w:trPr>
          <w:trHeight w:val="186"/>
        </w:trPr>
        <w:tc>
          <w:tcPr>
            <w:tcW w:w="3888" w:type="dxa"/>
            <w:tcBorders>
              <w:top w:val="single" w:sz="4" w:space="0" w:color="auto"/>
              <w:left w:val="nil"/>
              <w:bottom w:val="nil"/>
              <w:right w:val="nil"/>
            </w:tcBorders>
            <w:hideMark/>
          </w:tcPr>
          <w:p w14:paraId="0947CF13"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2638" w:type="dxa"/>
            <w:tcBorders>
              <w:top w:val="nil"/>
              <w:left w:val="nil"/>
              <w:bottom w:val="nil"/>
              <w:right w:val="nil"/>
            </w:tcBorders>
          </w:tcPr>
          <w:p w14:paraId="22DFB56A"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p>
        </w:tc>
        <w:tc>
          <w:tcPr>
            <w:tcW w:w="704" w:type="dxa"/>
            <w:tcBorders>
              <w:top w:val="nil"/>
              <w:left w:val="nil"/>
              <w:bottom w:val="nil"/>
              <w:right w:val="nil"/>
            </w:tcBorders>
          </w:tcPr>
          <w:p w14:paraId="4B966993" w14:textId="1A92C45D"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Pr>
                <w:rFonts w:ascii="Verdana" w:hAnsi="Verdana" w:cs="Tahoma"/>
                <w:color w:val="808080" w:themeColor="background1" w:themeShade="80"/>
                <w:sz w:val="20"/>
                <w:szCs w:val="20"/>
                <w:vertAlign w:val="superscript"/>
              </w:rPr>
              <w:t xml:space="preserve">                     </w:t>
            </w:r>
          </w:p>
        </w:tc>
        <w:tc>
          <w:tcPr>
            <w:tcW w:w="2456" w:type="dxa"/>
            <w:tcBorders>
              <w:top w:val="single" w:sz="4" w:space="0" w:color="auto"/>
              <w:left w:val="nil"/>
              <w:bottom w:val="nil"/>
              <w:right w:val="nil"/>
            </w:tcBorders>
            <w:hideMark/>
          </w:tcPr>
          <w:p w14:paraId="645D1586" w14:textId="77777777" w:rsidR="00C277B8" w:rsidRPr="00717372" w:rsidRDefault="00C277B8" w:rsidP="00C277B8">
            <w:pPr>
              <w:spacing w:after="0" w:line="240" w:lineRule="auto"/>
              <w:ind w:firstLine="366"/>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1405F46C" w14:textId="0F734128" w:rsidR="00020E38" w:rsidRPr="001C0433" w:rsidRDefault="000A2F34" w:rsidP="001C0433">
      <w:pPr>
        <w:jc w:val="center"/>
        <w:rPr>
          <w:rFonts w:cstheme="minorHAnsi"/>
          <w:color w:val="7030A0"/>
        </w:rPr>
      </w:pPr>
      <w:r w:rsidRPr="00F0499F">
        <w:rPr>
          <w:rFonts w:cstheme="minorHAnsi"/>
        </w:rPr>
        <w:t>_______</w:t>
      </w:r>
    </w:p>
    <w:p w14:paraId="3D8CCDF3" w14:textId="14F9AECF" w:rsidR="008D704D" w:rsidRDefault="008D704D" w:rsidP="00486650">
      <w:pPr>
        <w:pStyle w:val="Heading2"/>
        <w:ind w:left="5103"/>
        <w:rPr>
          <w:rFonts w:ascii="Verdana" w:eastAsia="Calibri" w:hAnsi="Verdana" w:cstheme="minorHAnsi"/>
          <w:color w:val="0070C0"/>
          <w:sz w:val="20"/>
          <w:szCs w:val="20"/>
        </w:rPr>
      </w:pPr>
      <w:bookmarkStart w:id="64" w:name="_Ref39484039"/>
      <w:bookmarkStart w:id="65" w:name="_Ref40278562"/>
      <w:bookmarkStart w:id="66" w:name="_Toc222335554"/>
      <w:r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4"/>
      <w:bookmarkEnd w:id="65"/>
      <w:bookmarkEnd w:id="66"/>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76BFB">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9A55D7">
      <w:pPr>
        <w:spacing w:after="0"/>
        <w:rPr>
          <w:highlight w:val="yellow"/>
        </w:rPr>
      </w:pPr>
    </w:p>
    <w:p w14:paraId="4CAB4D10" w14:textId="77777777" w:rsidR="005468E0" w:rsidRPr="005468E0" w:rsidRDefault="005468E0" w:rsidP="009D43BD">
      <w:pPr>
        <w:numPr>
          <w:ilvl w:val="0"/>
          <w:numId w:val="39"/>
        </w:numPr>
        <w:tabs>
          <w:tab w:val="left" w:pos="567"/>
          <w:tab w:val="left" w:pos="993"/>
        </w:tabs>
        <w:spacing w:after="0" w:line="240" w:lineRule="auto"/>
        <w:ind w:left="0" w:firstLine="567"/>
        <w:jc w:val="both"/>
        <w:rPr>
          <w:rFonts w:ascii="Verdana" w:eastAsiaTheme="minorHAnsi" w:hAnsi="Verdana" w:cs="Tahoma"/>
          <w:sz w:val="20"/>
          <w:szCs w:val="20"/>
          <w:lang w:eastAsia="en-US"/>
        </w:rPr>
      </w:pPr>
      <w:r w:rsidRPr="005468E0">
        <w:rPr>
          <w:rFonts w:ascii="Verdana" w:eastAsiaTheme="minorHAnsi" w:hAnsi="Verdana" w:cs="Tahoma"/>
          <w:sz w:val="20"/>
          <w:szCs w:val="20"/>
          <w:lang w:eastAsia="en-US"/>
        </w:rPr>
        <w:t>Perkančioji organizacija ekonomiškai naudingiausią pasiūlymą išrenka pagal kainą.</w:t>
      </w:r>
    </w:p>
    <w:p w14:paraId="024013F7" w14:textId="441D8B7A" w:rsidR="005468E0" w:rsidRPr="005468E0" w:rsidRDefault="009D43BD" w:rsidP="009D43BD">
      <w:pPr>
        <w:tabs>
          <w:tab w:val="left" w:pos="567"/>
          <w:tab w:val="left" w:pos="993"/>
        </w:tabs>
        <w:spacing w:after="0" w:line="240" w:lineRule="auto"/>
        <w:ind w:firstLine="567"/>
        <w:jc w:val="both"/>
        <w:rPr>
          <w:rFonts w:ascii="Verdana" w:eastAsiaTheme="minorHAnsi" w:hAnsi="Verdana" w:cs="Tahoma"/>
          <w:bCs/>
          <w:iCs/>
          <w:sz w:val="20"/>
          <w:szCs w:val="20"/>
          <w:lang w:eastAsia="en-US"/>
        </w:rPr>
      </w:pPr>
      <w:r>
        <w:rPr>
          <w:rFonts w:ascii="Verdana" w:eastAsiaTheme="minorHAnsi" w:hAnsi="Verdana" w:cs="Tahoma"/>
          <w:bCs/>
          <w:iCs/>
          <w:sz w:val="20"/>
          <w:szCs w:val="20"/>
          <w:lang w:eastAsia="en-US"/>
        </w:rPr>
        <w:t xml:space="preserve">2. </w:t>
      </w:r>
      <w:r w:rsidR="005468E0" w:rsidRPr="005468E0">
        <w:rPr>
          <w:rFonts w:ascii="Verdana" w:eastAsiaTheme="minorHAnsi" w:hAnsi="Verdana" w:cs="Tahoma"/>
          <w:bCs/>
          <w:iCs/>
          <w:sz w:val="20"/>
          <w:szCs w:val="20"/>
          <w:lang w:eastAsia="en-US"/>
        </w:rPr>
        <w:t xml:space="preserve">Maksimali preliminariosios(-iųjų) pirkimo sutarties(-ių) vertė – 24 000,00 Eur be PVM. Perkančioji organizacija per didele, Perkančiajai organizacijai nepriimtina kaina laikys, jei </w:t>
      </w:r>
      <w:r w:rsidR="001C0433">
        <w:rPr>
          <w:rFonts w:ascii="Verdana" w:eastAsiaTheme="minorHAnsi" w:hAnsi="Verdana" w:cs="Tahoma"/>
          <w:bCs/>
          <w:iCs/>
          <w:sz w:val="20"/>
          <w:szCs w:val="20"/>
          <w:lang w:eastAsia="en-US"/>
        </w:rPr>
        <w:t xml:space="preserve">bendra </w:t>
      </w:r>
      <w:r w:rsidR="005468E0" w:rsidRPr="005468E0">
        <w:rPr>
          <w:rFonts w:ascii="Verdana" w:eastAsiaTheme="minorHAnsi" w:hAnsi="Verdana" w:cs="Tahoma"/>
          <w:bCs/>
          <w:iCs/>
          <w:sz w:val="20"/>
          <w:szCs w:val="20"/>
          <w:lang w:eastAsia="en-US"/>
        </w:rPr>
        <w:t>palyginamoji</w:t>
      </w:r>
      <w:r>
        <w:rPr>
          <w:rFonts w:ascii="Verdana" w:eastAsiaTheme="minorHAnsi" w:hAnsi="Verdana" w:cs="Tahoma"/>
          <w:bCs/>
          <w:iCs/>
          <w:sz w:val="20"/>
          <w:szCs w:val="20"/>
          <w:lang w:eastAsia="en-US"/>
        </w:rPr>
        <w:t xml:space="preserve"> pasiūlymo kaina viršys</w:t>
      </w:r>
      <w:r w:rsidR="001C0433">
        <w:rPr>
          <w:rFonts w:ascii="Verdana" w:eastAsiaTheme="minorHAnsi" w:hAnsi="Verdana" w:cs="Tahoma"/>
          <w:bCs/>
          <w:iCs/>
          <w:sz w:val="20"/>
          <w:szCs w:val="20"/>
          <w:lang w:eastAsia="en-US"/>
        </w:rPr>
        <w:t xml:space="preserve"> </w:t>
      </w:r>
      <w:r w:rsidR="001C0433" w:rsidRPr="005468E0">
        <w:rPr>
          <w:rFonts w:ascii="Verdana" w:eastAsiaTheme="minorHAnsi" w:hAnsi="Verdana" w:cs="Tahoma"/>
          <w:bCs/>
          <w:iCs/>
          <w:sz w:val="20"/>
          <w:szCs w:val="20"/>
          <w:lang w:eastAsia="en-US"/>
        </w:rPr>
        <w:t>24 000,00 Eur be PVM</w:t>
      </w:r>
      <w:r w:rsidR="001C0433">
        <w:rPr>
          <w:rFonts w:ascii="Verdana" w:eastAsiaTheme="minorHAnsi" w:hAnsi="Verdana" w:cs="Tahoma"/>
          <w:bCs/>
          <w:iCs/>
          <w:sz w:val="20"/>
          <w:szCs w:val="20"/>
          <w:lang w:eastAsia="en-US"/>
        </w:rPr>
        <w:t>.</w:t>
      </w:r>
    </w:p>
    <w:p w14:paraId="0EE920F4" w14:textId="67F5EFC1" w:rsidR="00A4599F" w:rsidRPr="00F0499F" w:rsidRDefault="009B6F95" w:rsidP="001A4F38">
      <w:pPr>
        <w:tabs>
          <w:tab w:val="left" w:pos="567"/>
          <w:tab w:val="left" w:pos="993"/>
        </w:tabs>
        <w:spacing w:after="0" w:line="240" w:lineRule="auto"/>
        <w:ind w:firstLine="567"/>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451DBAF2" w:rsidR="00AE422D" w:rsidRPr="00A43CB8" w:rsidRDefault="00FE3D1F" w:rsidP="00A43CB8">
      <w:pPr>
        <w:pStyle w:val="Heading2"/>
        <w:ind w:left="5103"/>
        <w:rPr>
          <w:rFonts w:ascii="Verdana" w:hAnsi="Verdana"/>
          <w:color w:val="0070C0"/>
          <w:sz w:val="20"/>
          <w:szCs w:val="20"/>
        </w:rPr>
      </w:pPr>
      <w:bookmarkStart w:id="67" w:name="_Ref39586171"/>
      <w:bookmarkStart w:id="68" w:name="_Ref39673580"/>
      <w:bookmarkStart w:id="69" w:name="_Ref39674283"/>
      <w:bookmarkStart w:id="70" w:name="_Toc222335555"/>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w:t>
      </w:r>
      <w:r w:rsidR="00B92FE0">
        <w:rPr>
          <w:rFonts w:ascii="Verdana" w:hAnsi="Verdana"/>
          <w:color w:val="0070C0"/>
          <w:sz w:val="20"/>
          <w:szCs w:val="20"/>
        </w:rPr>
        <w:t>Preliminariosios s</w:t>
      </w:r>
      <w:r w:rsidR="008D704D" w:rsidRPr="009A496B">
        <w:rPr>
          <w:rFonts w:ascii="Verdana" w:hAnsi="Verdana"/>
          <w:color w:val="0070C0"/>
          <w:sz w:val="20"/>
          <w:szCs w:val="20"/>
        </w:rPr>
        <w:t>utarties projektas“</w:t>
      </w:r>
      <w:bookmarkEnd w:id="67"/>
      <w:bookmarkEnd w:id="68"/>
      <w:bookmarkEnd w:id="69"/>
      <w:bookmarkEnd w:id="70"/>
    </w:p>
    <w:p w14:paraId="45CDC9A8" w14:textId="77777777" w:rsidR="00181F5E" w:rsidRPr="00F0499F" w:rsidRDefault="00181F5E" w:rsidP="00AB5541"/>
    <w:p w14:paraId="2895ED0B" w14:textId="3389D78A" w:rsidR="00EA2E84" w:rsidRDefault="00B92FE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Preliminariosios s</w:t>
      </w:r>
      <w:r w:rsidR="00026AD0">
        <w:rPr>
          <w:rFonts w:ascii="Verdana" w:eastAsia="Times New Roman" w:hAnsi="Verdana" w:cs="Tahoma"/>
          <w:bCs/>
          <w:sz w:val="20"/>
          <w:szCs w:val="20"/>
          <w:lang w:eastAsia="en-US"/>
        </w:rPr>
        <w:t xml:space="preserve">utarties projektas pateikimas </w:t>
      </w:r>
      <w:r w:rsidR="00026AD0" w:rsidRPr="004A1D11">
        <w:rPr>
          <w:rFonts w:ascii="Verdana" w:eastAsia="Times New Roman" w:hAnsi="Verdana" w:cs="Tahoma"/>
          <w:bCs/>
          <w:sz w:val="20"/>
          <w:szCs w:val="20"/>
          <w:lang w:eastAsia="en-US"/>
        </w:rPr>
        <w:t xml:space="preserve">atskirame </w:t>
      </w:r>
      <w:r w:rsidR="00026AD0">
        <w:rPr>
          <w:rFonts w:ascii="Verdana" w:eastAsia="Times New Roman" w:hAnsi="Verdana" w:cs="Tahoma"/>
          <w:bCs/>
          <w:sz w:val="20"/>
          <w:szCs w:val="20"/>
          <w:lang w:eastAsia="en-US"/>
        </w:rPr>
        <w:t>dokumente „P</w:t>
      </w:r>
      <w:r w:rsidR="00026AD0" w:rsidRPr="00624BD4">
        <w:rPr>
          <w:rFonts w:ascii="Verdana" w:eastAsia="Times New Roman" w:hAnsi="Verdana" w:cs="Tahoma"/>
          <w:bCs/>
          <w:sz w:val="20"/>
          <w:szCs w:val="20"/>
          <w:lang w:eastAsia="en-US"/>
        </w:rPr>
        <w:t xml:space="preserve">irkimo sąlygų </w:t>
      </w:r>
      <w:r w:rsidR="00026AD0">
        <w:rPr>
          <w:rFonts w:ascii="Verdana" w:eastAsia="Times New Roman" w:hAnsi="Verdana" w:cs="Tahoma"/>
          <w:bCs/>
          <w:sz w:val="20"/>
          <w:szCs w:val="20"/>
          <w:lang w:eastAsia="en-US"/>
        </w:rPr>
        <w:t>8</w:t>
      </w:r>
      <w:r w:rsidR="00026AD0" w:rsidRPr="00624BD4">
        <w:rPr>
          <w:rFonts w:ascii="Verdana" w:eastAsia="Times New Roman" w:hAnsi="Verdana" w:cs="Tahoma"/>
          <w:bCs/>
          <w:sz w:val="20"/>
          <w:szCs w:val="20"/>
          <w:lang w:eastAsia="en-US"/>
        </w:rPr>
        <w:t xml:space="preserve"> priedas. </w:t>
      </w:r>
      <w:r>
        <w:rPr>
          <w:rFonts w:ascii="Verdana" w:eastAsia="Times New Roman" w:hAnsi="Verdana" w:cs="Tahoma"/>
          <w:bCs/>
          <w:sz w:val="20"/>
          <w:szCs w:val="20"/>
          <w:lang w:eastAsia="en-US"/>
        </w:rPr>
        <w:t>Preliminariosios s</w:t>
      </w:r>
      <w:r w:rsidR="00026AD0" w:rsidRPr="00624BD4">
        <w:rPr>
          <w:rFonts w:ascii="Verdana" w:eastAsia="Times New Roman" w:hAnsi="Verdana" w:cs="Tahoma"/>
          <w:bCs/>
          <w:sz w:val="20"/>
          <w:szCs w:val="20"/>
          <w:lang w:eastAsia="en-US"/>
        </w:rPr>
        <w:t>utarties projektas</w:t>
      </w:r>
      <w:r w:rsidR="00026AD0">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sectPr w:rsidR="002D333B" w:rsidSect="001C0433">
      <w:footerReference w:type="first" r:id="rId19"/>
      <w:pgSz w:w="12240" w:h="15840" w:code="1"/>
      <w:pgMar w:top="1134" w:right="618" w:bottom="1418"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845D" w14:textId="77777777" w:rsidR="00202E57" w:rsidRDefault="00202E57" w:rsidP="00D05666">
      <w:r>
        <w:separator/>
      </w:r>
    </w:p>
  </w:endnote>
  <w:endnote w:type="continuationSeparator" w:id="0">
    <w:p w14:paraId="153A8DBE" w14:textId="77777777" w:rsidR="00202E57" w:rsidRDefault="00202E57" w:rsidP="00D05666">
      <w:r>
        <w:continuationSeparator/>
      </w:r>
    </w:p>
  </w:endnote>
  <w:endnote w:type="continuationNotice" w:id="1">
    <w:p w14:paraId="30D38CF6" w14:textId="77777777" w:rsidR="00202E57" w:rsidRDefault="00202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w:t>
        </w:r>
        <w:r w:rsidR="000B1FFE" w:rsidRPr="004C7351">
          <w:rPr>
            <w:rFonts w:ascii="Verdana" w:hAnsi="Verdana"/>
            <w:noProof/>
            <w:sz w:val="20"/>
            <w:szCs w:val="20"/>
          </w:rPr>
          <w:t>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56A" w14:textId="77777777" w:rsidR="00DB73AD" w:rsidRDefault="00DB73AD">
    <w:pPr>
      <w:pStyle w:val="Footer"/>
      <w:jc w:val="right"/>
    </w:pPr>
    <w:r>
      <w:fldChar w:fldCharType="begin"/>
    </w:r>
    <w:r>
      <w:instrText xml:space="preserve"> PAGE   \* MERGEFORMAT </w:instrText>
    </w:r>
    <w:r>
      <w:fldChar w:fldCharType="separate"/>
    </w:r>
    <w:r>
      <w:rPr>
        <w:noProof/>
      </w:rPr>
      <w:t>8</w:t>
    </w:r>
    <w:r>
      <w:rPr>
        <w:noProof/>
      </w:rPr>
      <w:t>0</w:t>
    </w:r>
    <w:r>
      <w:rPr>
        <w:noProof/>
      </w:rPr>
      <w:fldChar w:fldCharType="end"/>
    </w:r>
  </w:p>
  <w:p w14:paraId="2A3C6F12" w14:textId="77777777" w:rsidR="00DB73AD" w:rsidRDefault="00DB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9643" w14:textId="77777777" w:rsidR="00202E57" w:rsidRDefault="00202E57" w:rsidP="00D05666">
      <w:r>
        <w:separator/>
      </w:r>
    </w:p>
  </w:footnote>
  <w:footnote w:type="continuationSeparator" w:id="0">
    <w:p w14:paraId="4CAB9C57" w14:textId="77777777" w:rsidR="00202E57" w:rsidRDefault="00202E57" w:rsidP="00D05666">
      <w:r>
        <w:continuationSeparator/>
      </w:r>
    </w:p>
  </w:footnote>
  <w:footnote w:type="continuationNotice" w:id="1">
    <w:p w14:paraId="168DBE28" w14:textId="77777777" w:rsidR="00202E57" w:rsidRDefault="00202E57">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5B1592">
      <w:pPr>
        <w:pStyle w:val="FootnoteText"/>
        <w:numPr>
          <w:ilvl w:val="0"/>
          <w:numId w:val="14"/>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5B1592">
      <w:pPr>
        <w:pStyle w:val="FootnoteText"/>
        <w:numPr>
          <w:ilvl w:val="0"/>
          <w:numId w:val="14"/>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C65E4D" w14:textId="77777777" w:rsidR="00153DCB" w:rsidRPr="00EE231C" w:rsidRDefault="00153DCB" w:rsidP="00EE231C">
      <w:pPr>
        <w:pStyle w:val="FootnoteText"/>
        <w:spacing w:after="0"/>
        <w:jc w:val="both"/>
        <w:rPr>
          <w:rFonts w:ascii="Verdana" w:hAnsi="Verdana" w:cstheme="majorBidi"/>
          <w:sz w:val="16"/>
          <w:szCs w:val="16"/>
        </w:rPr>
      </w:pPr>
      <w:r w:rsidRPr="00EE231C">
        <w:rPr>
          <w:rStyle w:val="FootnoteReference"/>
          <w:rFonts w:ascii="Verdana" w:hAnsi="Verdana"/>
          <w:sz w:val="16"/>
          <w:szCs w:val="16"/>
        </w:rPr>
        <w:footnoteRef/>
      </w:r>
      <w:r w:rsidRPr="00EE231C">
        <w:rPr>
          <w:rFonts w:ascii="Verdana" w:hAnsi="Verdana"/>
          <w:sz w:val="16"/>
          <w:szCs w:val="16"/>
        </w:rPr>
        <w:t xml:space="preserve"> </w:t>
      </w:r>
      <w:r w:rsidRPr="00EE231C">
        <w:rPr>
          <w:rFonts w:ascii="Verdana" w:hAnsi="Verdana" w:cstheme="majorBidi"/>
          <w:sz w:val="16"/>
          <w:szCs w:val="16"/>
        </w:rPr>
        <w:t>Startuolio sąvoka apibrėžta Lietuvos Respublikos smulkaus ir vidutinio verslo plėtros įstatymo 2 straipsnio 17 dalyje:  „Startuolis – didelį ir inovacijomis grindžiamą verslo plėtros potencialą turinti labai maža ar maža įmonė, Juridinių asmenų registre registruota ne ilgiau kaip 5 metus“.</w:t>
      </w:r>
    </w:p>
    <w:p w14:paraId="701C84B7" w14:textId="77777777" w:rsidR="00153DCB" w:rsidRDefault="00153DCB" w:rsidP="00153D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205" w:hanging="360"/>
      </w:pPr>
      <w:rPr>
        <w:color w:val="auto"/>
      </w:rPr>
    </w:lvl>
    <w:lvl w:ilvl="1" w:tplc="04270019" w:tentative="1">
      <w:start w:val="1"/>
      <w:numFmt w:val="lowerLetter"/>
      <w:lvlText w:val="%2."/>
      <w:lvlJc w:val="left"/>
      <w:pPr>
        <w:ind w:left="6925" w:hanging="360"/>
      </w:pPr>
    </w:lvl>
    <w:lvl w:ilvl="2" w:tplc="0427001B" w:tentative="1">
      <w:start w:val="1"/>
      <w:numFmt w:val="lowerRoman"/>
      <w:lvlText w:val="%3."/>
      <w:lvlJc w:val="right"/>
      <w:pPr>
        <w:ind w:left="7645" w:hanging="180"/>
      </w:pPr>
    </w:lvl>
    <w:lvl w:ilvl="3" w:tplc="0427000F" w:tentative="1">
      <w:start w:val="1"/>
      <w:numFmt w:val="decimal"/>
      <w:lvlText w:val="%4."/>
      <w:lvlJc w:val="left"/>
      <w:pPr>
        <w:ind w:left="8365" w:hanging="360"/>
      </w:pPr>
    </w:lvl>
    <w:lvl w:ilvl="4" w:tplc="04270019" w:tentative="1">
      <w:start w:val="1"/>
      <w:numFmt w:val="lowerLetter"/>
      <w:lvlText w:val="%5."/>
      <w:lvlJc w:val="left"/>
      <w:pPr>
        <w:ind w:left="9085" w:hanging="360"/>
      </w:pPr>
    </w:lvl>
    <w:lvl w:ilvl="5" w:tplc="0427001B" w:tentative="1">
      <w:start w:val="1"/>
      <w:numFmt w:val="lowerRoman"/>
      <w:lvlText w:val="%6."/>
      <w:lvlJc w:val="right"/>
      <w:pPr>
        <w:ind w:left="9805" w:hanging="180"/>
      </w:pPr>
    </w:lvl>
    <w:lvl w:ilvl="6" w:tplc="0427000F" w:tentative="1">
      <w:start w:val="1"/>
      <w:numFmt w:val="decimal"/>
      <w:lvlText w:val="%7."/>
      <w:lvlJc w:val="left"/>
      <w:pPr>
        <w:ind w:left="10525" w:hanging="360"/>
      </w:pPr>
    </w:lvl>
    <w:lvl w:ilvl="7" w:tplc="04270019" w:tentative="1">
      <w:start w:val="1"/>
      <w:numFmt w:val="lowerLetter"/>
      <w:lvlText w:val="%8."/>
      <w:lvlJc w:val="left"/>
      <w:pPr>
        <w:ind w:left="11245" w:hanging="360"/>
      </w:pPr>
    </w:lvl>
    <w:lvl w:ilvl="8" w:tplc="0427001B" w:tentative="1">
      <w:start w:val="1"/>
      <w:numFmt w:val="lowerRoman"/>
      <w:lvlText w:val="%9."/>
      <w:lvlJc w:val="right"/>
      <w:pPr>
        <w:ind w:left="11965" w:hanging="180"/>
      </w:p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D37C71"/>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585B4E"/>
    <w:multiLevelType w:val="multilevel"/>
    <w:tmpl w:val="14E054B8"/>
    <w:lvl w:ilvl="0">
      <w:start w:val="10"/>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9816C9"/>
    <w:multiLevelType w:val="hybridMultilevel"/>
    <w:tmpl w:val="BF501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630CD8"/>
    <w:multiLevelType w:val="hybridMultilevel"/>
    <w:tmpl w:val="96E6604C"/>
    <w:lvl w:ilvl="0" w:tplc="AC7C8966">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7669C6"/>
    <w:multiLevelType w:val="hybridMultilevel"/>
    <w:tmpl w:val="811CA3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11"/>
  </w:num>
  <w:num w:numId="2" w16cid:durableId="1755005748">
    <w:abstractNumId w:val="5"/>
  </w:num>
  <w:num w:numId="3" w16cid:durableId="970552567">
    <w:abstractNumId w:val="28"/>
  </w:num>
  <w:num w:numId="4" w16cid:durableId="1397239528">
    <w:abstractNumId w:val="22"/>
  </w:num>
  <w:num w:numId="5" w16cid:durableId="2037272092">
    <w:abstractNumId w:val="35"/>
  </w:num>
  <w:num w:numId="6" w16cid:durableId="563417429">
    <w:abstractNumId w:val="32"/>
  </w:num>
  <w:num w:numId="7" w16cid:durableId="1517386202">
    <w:abstractNumId w:val="3"/>
  </w:num>
  <w:num w:numId="8" w16cid:durableId="809708509">
    <w:abstractNumId w:val="33"/>
  </w:num>
  <w:num w:numId="9" w16cid:durableId="954947293">
    <w:abstractNumId w:val="30"/>
  </w:num>
  <w:num w:numId="10" w16cid:durableId="108284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62404">
    <w:abstractNumId w:val="24"/>
  </w:num>
  <w:num w:numId="12" w16cid:durableId="1404717705">
    <w:abstractNumId w:val="27"/>
  </w:num>
  <w:num w:numId="13" w16cid:durableId="37822041">
    <w:abstractNumId w:val="13"/>
  </w:num>
  <w:num w:numId="14" w16cid:durableId="994840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4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372507">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921492">
    <w:abstractNumId w:val="20"/>
  </w:num>
  <w:num w:numId="20" w16cid:durableId="983044504">
    <w:abstractNumId w:val="9"/>
  </w:num>
  <w:num w:numId="21" w16cid:durableId="177424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697">
    <w:abstractNumId w:val="10"/>
  </w:num>
  <w:num w:numId="23" w16cid:durableId="1479498339">
    <w:abstractNumId w:val="12"/>
  </w:num>
  <w:num w:numId="24" w16cid:durableId="958796779">
    <w:abstractNumId w:val="14"/>
  </w:num>
  <w:num w:numId="25" w16cid:durableId="764686223">
    <w:abstractNumId w:val="1"/>
  </w:num>
  <w:num w:numId="26" w16cid:durableId="218564570">
    <w:abstractNumId w:val="15"/>
  </w:num>
  <w:num w:numId="27" w16cid:durableId="311058916">
    <w:abstractNumId w:val="21"/>
  </w:num>
  <w:num w:numId="28" w16cid:durableId="611011074">
    <w:abstractNumId w:val="16"/>
  </w:num>
  <w:num w:numId="29" w16cid:durableId="429474533">
    <w:abstractNumId w:val="6"/>
  </w:num>
  <w:num w:numId="30" w16cid:durableId="2025469973">
    <w:abstractNumId w:val="17"/>
  </w:num>
  <w:num w:numId="31" w16cid:durableId="188247899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864720">
    <w:abstractNumId w:val="34"/>
  </w:num>
  <w:num w:numId="33" w16cid:durableId="359210363">
    <w:abstractNumId w:val="25"/>
  </w:num>
  <w:num w:numId="34" w16cid:durableId="2061981077">
    <w:abstractNumId w:val="0"/>
  </w:num>
  <w:num w:numId="35" w16cid:durableId="1616863877">
    <w:abstractNumId w:val="8"/>
  </w:num>
  <w:num w:numId="36" w16cid:durableId="721557160">
    <w:abstractNumId w:val="4"/>
  </w:num>
  <w:num w:numId="37" w16cid:durableId="288707541">
    <w:abstractNumId w:val="19"/>
  </w:num>
  <w:num w:numId="38" w16cid:durableId="834228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4570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AF0"/>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12D"/>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E38"/>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2C3"/>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6A73"/>
    <w:rsid w:val="000372C8"/>
    <w:rsid w:val="000372F4"/>
    <w:rsid w:val="000373E5"/>
    <w:rsid w:val="00037454"/>
    <w:rsid w:val="00037649"/>
    <w:rsid w:val="00040233"/>
    <w:rsid w:val="00040C0F"/>
    <w:rsid w:val="000417B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2F34"/>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2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2C1"/>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5FD"/>
    <w:rsid w:val="000E083B"/>
    <w:rsid w:val="000E0EAE"/>
    <w:rsid w:val="000E10BD"/>
    <w:rsid w:val="000E149B"/>
    <w:rsid w:val="000E15C6"/>
    <w:rsid w:val="000E1743"/>
    <w:rsid w:val="000E174A"/>
    <w:rsid w:val="000E2119"/>
    <w:rsid w:val="000E2475"/>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03"/>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676"/>
    <w:rsid w:val="0010270D"/>
    <w:rsid w:val="00102D1D"/>
    <w:rsid w:val="00102F9B"/>
    <w:rsid w:val="00103779"/>
    <w:rsid w:val="001045A6"/>
    <w:rsid w:val="00104948"/>
    <w:rsid w:val="001049D4"/>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154"/>
    <w:rsid w:val="00117292"/>
    <w:rsid w:val="0011798C"/>
    <w:rsid w:val="00117DD0"/>
    <w:rsid w:val="00120F58"/>
    <w:rsid w:val="00120FC6"/>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08D"/>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47FC9"/>
    <w:rsid w:val="0015079A"/>
    <w:rsid w:val="001508C1"/>
    <w:rsid w:val="00150C5B"/>
    <w:rsid w:val="00150D95"/>
    <w:rsid w:val="00150E77"/>
    <w:rsid w:val="0015105D"/>
    <w:rsid w:val="0015376E"/>
    <w:rsid w:val="001538C5"/>
    <w:rsid w:val="00153D1C"/>
    <w:rsid w:val="00153DCB"/>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5F1B"/>
    <w:rsid w:val="00176FD3"/>
    <w:rsid w:val="00177EC6"/>
    <w:rsid w:val="001801B7"/>
    <w:rsid w:val="00180340"/>
    <w:rsid w:val="00180466"/>
    <w:rsid w:val="00181168"/>
    <w:rsid w:val="00181511"/>
    <w:rsid w:val="00181F5E"/>
    <w:rsid w:val="00182729"/>
    <w:rsid w:val="00182BC7"/>
    <w:rsid w:val="00182CBF"/>
    <w:rsid w:val="00182E25"/>
    <w:rsid w:val="0018302F"/>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B0"/>
    <w:rsid w:val="001A49EA"/>
    <w:rsid w:val="001A4D7F"/>
    <w:rsid w:val="001A4D9A"/>
    <w:rsid w:val="001A4F38"/>
    <w:rsid w:val="001A5289"/>
    <w:rsid w:val="001A5F8E"/>
    <w:rsid w:val="001A5FBA"/>
    <w:rsid w:val="001A67B2"/>
    <w:rsid w:val="001A6CC7"/>
    <w:rsid w:val="001A7088"/>
    <w:rsid w:val="001A710C"/>
    <w:rsid w:val="001A7678"/>
    <w:rsid w:val="001A7B3D"/>
    <w:rsid w:val="001B04D4"/>
    <w:rsid w:val="001B0917"/>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64B7"/>
    <w:rsid w:val="001B77FA"/>
    <w:rsid w:val="001C0433"/>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E57"/>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69E0"/>
    <w:rsid w:val="00217893"/>
    <w:rsid w:val="00220212"/>
    <w:rsid w:val="0022045B"/>
    <w:rsid w:val="00220588"/>
    <w:rsid w:val="0022062F"/>
    <w:rsid w:val="00220B88"/>
    <w:rsid w:val="00221167"/>
    <w:rsid w:val="002211A8"/>
    <w:rsid w:val="00221235"/>
    <w:rsid w:val="00221CC0"/>
    <w:rsid w:val="0022234B"/>
    <w:rsid w:val="00222C6E"/>
    <w:rsid w:val="00223614"/>
    <w:rsid w:val="00223D79"/>
    <w:rsid w:val="002241DC"/>
    <w:rsid w:val="00224F0F"/>
    <w:rsid w:val="002256CF"/>
    <w:rsid w:val="002257D8"/>
    <w:rsid w:val="00225BEF"/>
    <w:rsid w:val="002267DE"/>
    <w:rsid w:val="00226AD0"/>
    <w:rsid w:val="002271FD"/>
    <w:rsid w:val="002279BC"/>
    <w:rsid w:val="00227CAE"/>
    <w:rsid w:val="00227D7C"/>
    <w:rsid w:val="00227D8C"/>
    <w:rsid w:val="002306AB"/>
    <w:rsid w:val="00231166"/>
    <w:rsid w:val="00231F91"/>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6F25"/>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AB"/>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009"/>
    <w:rsid w:val="002B2FCD"/>
    <w:rsid w:val="002B32CA"/>
    <w:rsid w:val="002B3F04"/>
    <w:rsid w:val="002B42DA"/>
    <w:rsid w:val="002B49CA"/>
    <w:rsid w:val="002B4DFD"/>
    <w:rsid w:val="002B5071"/>
    <w:rsid w:val="002B5C46"/>
    <w:rsid w:val="002B6251"/>
    <w:rsid w:val="002B6B9E"/>
    <w:rsid w:val="002B6E5B"/>
    <w:rsid w:val="002B6FF7"/>
    <w:rsid w:val="002B75F7"/>
    <w:rsid w:val="002C14FC"/>
    <w:rsid w:val="002C17A0"/>
    <w:rsid w:val="002C1D5B"/>
    <w:rsid w:val="002C1FB6"/>
    <w:rsid w:val="002C215A"/>
    <w:rsid w:val="002C27BD"/>
    <w:rsid w:val="002C2936"/>
    <w:rsid w:val="002C2A10"/>
    <w:rsid w:val="002C2A21"/>
    <w:rsid w:val="002C2DD1"/>
    <w:rsid w:val="002C35EC"/>
    <w:rsid w:val="002C362D"/>
    <w:rsid w:val="002C368D"/>
    <w:rsid w:val="002C3BBC"/>
    <w:rsid w:val="002C42B3"/>
    <w:rsid w:val="002C4300"/>
    <w:rsid w:val="002C4AE8"/>
    <w:rsid w:val="002C5249"/>
    <w:rsid w:val="002C52C2"/>
    <w:rsid w:val="002C53E8"/>
    <w:rsid w:val="002C5826"/>
    <w:rsid w:val="002C590C"/>
    <w:rsid w:val="002C5FF7"/>
    <w:rsid w:val="002C65B9"/>
    <w:rsid w:val="002C66FB"/>
    <w:rsid w:val="002C7383"/>
    <w:rsid w:val="002D085D"/>
    <w:rsid w:val="002D0E75"/>
    <w:rsid w:val="002D1083"/>
    <w:rsid w:val="002D1C99"/>
    <w:rsid w:val="002D1EFA"/>
    <w:rsid w:val="002D236C"/>
    <w:rsid w:val="002D28EF"/>
    <w:rsid w:val="002D333B"/>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7C8"/>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36F"/>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6ED"/>
    <w:rsid w:val="00303C2A"/>
    <w:rsid w:val="00303D02"/>
    <w:rsid w:val="003049FC"/>
    <w:rsid w:val="00304E45"/>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5E1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6B5"/>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36E8E"/>
    <w:rsid w:val="003406FD"/>
    <w:rsid w:val="00340F7A"/>
    <w:rsid w:val="003412D9"/>
    <w:rsid w:val="00341929"/>
    <w:rsid w:val="00341CC0"/>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A25"/>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4D2"/>
    <w:rsid w:val="00360B37"/>
    <w:rsid w:val="00360DB9"/>
    <w:rsid w:val="00360F9B"/>
    <w:rsid w:val="003610BD"/>
    <w:rsid w:val="00361525"/>
    <w:rsid w:val="003617F1"/>
    <w:rsid w:val="0036181C"/>
    <w:rsid w:val="00362719"/>
    <w:rsid w:val="00362F6D"/>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01B"/>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0F3"/>
    <w:rsid w:val="003A01D2"/>
    <w:rsid w:val="003A050E"/>
    <w:rsid w:val="003A050F"/>
    <w:rsid w:val="003A0CAA"/>
    <w:rsid w:val="003A0EC0"/>
    <w:rsid w:val="003A1229"/>
    <w:rsid w:val="003A1A33"/>
    <w:rsid w:val="003A1F9F"/>
    <w:rsid w:val="003A2CD7"/>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5F8B"/>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85"/>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381"/>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2C3"/>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248"/>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BFB"/>
    <w:rsid w:val="00476CDD"/>
    <w:rsid w:val="00476F8C"/>
    <w:rsid w:val="00477E28"/>
    <w:rsid w:val="00477E9D"/>
    <w:rsid w:val="004805AA"/>
    <w:rsid w:val="00481849"/>
    <w:rsid w:val="00481ED6"/>
    <w:rsid w:val="004824B6"/>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1975"/>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7BA"/>
    <w:rsid w:val="004B0E0C"/>
    <w:rsid w:val="004B15B4"/>
    <w:rsid w:val="004B17A3"/>
    <w:rsid w:val="004B1B04"/>
    <w:rsid w:val="004B1F38"/>
    <w:rsid w:val="004B2DE0"/>
    <w:rsid w:val="004B2DE4"/>
    <w:rsid w:val="004B3551"/>
    <w:rsid w:val="004B42DF"/>
    <w:rsid w:val="004B4807"/>
    <w:rsid w:val="004B4FEE"/>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144"/>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6864"/>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2E69"/>
    <w:rsid w:val="004E3243"/>
    <w:rsid w:val="004E341E"/>
    <w:rsid w:val="004E4023"/>
    <w:rsid w:val="004E442B"/>
    <w:rsid w:val="004E4520"/>
    <w:rsid w:val="004E4612"/>
    <w:rsid w:val="004E47F9"/>
    <w:rsid w:val="004E4DB4"/>
    <w:rsid w:val="004E5340"/>
    <w:rsid w:val="004E5DE4"/>
    <w:rsid w:val="004E6243"/>
    <w:rsid w:val="004E63B6"/>
    <w:rsid w:val="004E6400"/>
    <w:rsid w:val="004E6854"/>
    <w:rsid w:val="004E6AD3"/>
    <w:rsid w:val="004E6F7E"/>
    <w:rsid w:val="004E71CB"/>
    <w:rsid w:val="004E76C4"/>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A"/>
    <w:rsid w:val="0050224F"/>
    <w:rsid w:val="005032DE"/>
    <w:rsid w:val="005035B0"/>
    <w:rsid w:val="00503E5F"/>
    <w:rsid w:val="00503FDA"/>
    <w:rsid w:val="0050409C"/>
    <w:rsid w:val="00504123"/>
    <w:rsid w:val="005047B8"/>
    <w:rsid w:val="00504C31"/>
    <w:rsid w:val="00504E9D"/>
    <w:rsid w:val="00504F2F"/>
    <w:rsid w:val="00505506"/>
    <w:rsid w:val="00505E1A"/>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C3F"/>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68E0"/>
    <w:rsid w:val="00547265"/>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1D6"/>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592"/>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2DA2"/>
    <w:rsid w:val="005C380B"/>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0AA"/>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6A1"/>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6B4"/>
    <w:rsid w:val="00660F6D"/>
    <w:rsid w:val="0066179A"/>
    <w:rsid w:val="00661860"/>
    <w:rsid w:val="00661FC2"/>
    <w:rsid w:val="00662606"/>
    <w:rsid w:val="00662701"/>
    <w:rsid w:val="0066271C"/>
    <w:rsid w:val="00663099"/>
    <w:rsid w:val="00663183"/>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17E"/>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10"/>
    <w:rsid w:val="00697FA2"/>
    <w:rsid w:val="006A049B"/>
    <w:rsid w:val="006A1307"/>
    <w:rsid w:val="006A137F"/>
    <w:rsid w:val="006A13BA"/>
    <w:rsid w:val="006A2327"/>
    <w:rsid w:val="006A2889"/>
    <w:rsid w:val="006A3033"/>
    <w:rsid w:val="006A48D9"/>
    <w:rsid w:val="006A4AF7"/>
    <w:rsid w:val="006A58FD"/>
    <w:rsid w:val="006A5FCC"/>
    <w:rsid w:val="006A64F5"/>
    <w:rsid w:val="006A6750"/>
    <w:rsid w:val="006A675A"/>
    <w:rsid w:val="006A737F"/>
    <w:rsid w:val="006A7476"/>
    <w:rsid w:val="006A7D03"/>
    <w:rsid w:val="006B019A"/>
    <w:rsid w:val="006B01A5"/>
    <w:rsid w:val="006B02BE"/>
    <w:rsid w:val="006B0411"/>
    <w:rsid w:val="006B13F4"/>
    <w:rsid w:val="006B257C"/>
    <w:rsid w:val="006B30B8"/>
    <w:rsid w:val="006B3353"/>
    <w:rsid w:val="006B33C5"/>
    <w:rsid w:val="006B35FA"/>
    <w:rsid w:val="006B3B0C"/>
    <w:rsid w:val="006B3FBF"/>
    <w:rsid w:val="006B43D6"/>
    <w:rsid w:val="006B4773"/>
    <w:rsid w:val="006B4B0E"/>
    <w:rsid w:val="006B512E"/>
    <w:rsid w:val="006B5364"/>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0EC"/>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1FBF"/>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664"/>
    <w:rsid w:val="006E3E2C"/>
    <w:rsid w:val="006E41A9"/>
    <w:rsid w:val="006E5188"/>
    <w:rsid w:val="006E533D"/>
    <w:rsid w:val="006E534B"/>
    <w:rsid w:val="006E61FC"/>
    <w:rsid w:val="006E6883"/>
    <w:rsid w:val="006E75C7"/>
    <w:rsid w:val="006E7679"/>
    <w:rsid w:val="006E7A3F"/>
    <w:rsid w:val="006F0416"/>
    <w:rsid w:val="006F0E5F"/>
    <w:rsid w:val="006F0E8C"/>
    <w:rsid w:val="006F2478"/>
    <w:rsid w:val="006F2DD5"/>
    <w:rsid w:val="006F2F71"/>
    <w:rsid w:val="006F3069"/>
    <w:rsid w:val="006F4197"/>
    <w:rsid w:val="006F4380"/>
    <w:rsid w:val="006F506C"/>
    <w:rsid w:val="006F553B"/>
    <w:rsid w:val="006F5B28"/>
    <w:rsid w:val="006F5B33"/>
    <w:rsid w:val="006F631C"/>
    <w:rsid w:val="006F6DAA"/>
    <w:rsid w:val="006F7115"/>
    <w:rsid w:val="006F7F80"/>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5DF9"/>
    <w:rsid w:val="0070681D"/>
    <w:rsid w:val="007069CD"/>
    <w:rsid w:val="00706BD5"/>
    <w:rsid w:val="00706F4D"/>
    <w:rsid w:val="00707712"/>
    <w:rsid w:val="00710024"/>
    <w:rsid w:val="007101B7"/>
    <w:rsid w:val="007101D4"/>
    <w:rsid w:val="00710F05"/>
    <w:rsid w:val="0071157E"/>
    <w:rsid w:val="007117A7"/>
    <w:rsid w:val="00711A1E"/>
    <w:rsid w:val="00711E8E"/>
    <w:rsid w:val="007128D8"/>
    <w:rsid w:val="007128DA"/>
    <w:rsid w:val="00712D41"/>
    <w:rsid w:val="00712E63"/>
    <w:rsid w:val="0071379D"/>
    <w:rsid w:val="00713A4F"/>
    <w:rsid w:val="00713C6F"/>
    <w:rsid w:val="00714305"/>
    <w:rsid w:val="0071528E"/>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7E4"/>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3F"/>
    <w:rsid w:val="007552F1"/>
    <w:rsid w:val="00755450"/>
    <w:rsid w:val="007554D6"/>
    <w:rsid w:val="0075568B"/>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4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AF6"/>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870"/>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32F"/>
    <w:rsid w:val="007D1BAE"/>
    <w:rsid w:val="007D2A85"/>
    <w:rsid w:val="007D37B0"/>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701"/>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DF4"/>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CD8"/>
    <w:rsid w:val="00855F05"/>
    <w:rsid w:val="008563C3"/>
    <w:rsid w:val="0085681A"/>
    <w:rsid w:val="00856832"/>
    <w:rsid w:val="00856CFA"/>
    <w:rsid w:val="008576A8"/>
    <w:rsid w:val="00857AC0"/>
    <w:rsid w:val="00857DE3"/>
    <w:rsid w:val="008601A5"/>
    <w:rsid w:val="00860F5E"/>
    <w:rsid w:val="0086117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4CCC"/>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3F2F"/>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21A"/>
    <w:rsid w:val="008A04BE"/>
    <w:rsid w:val="008A1182"/>
    <w:rsid w:val="008A1365"/>
    <w:rsid w:val="008A1AB1"/>
    <w:rsid w:val="008A1D5F"/>
    <w:rsid w:val="008A216D"/>
    <w:rsid w:val="008A22F5"/>
    <w:rsid w:val="008A2970"/>
    <w:rsid w:val="008A2E29"/>
    <w:rsid w:val="008A330E"/>
    <w:rsid w:val="008A3657"/>
    <w:rsid w:val="008A369E"/>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15"/>
    <w:rsid w:val="008C5433"/>
    <w:rsid w:val="008C5658"/>
    <w:rsid w:val="008C5F5E"/>
    <w:rsid w:val="008C6767"/>
    <w:rsid w:val="008C6C6D"/>
    <w:rsid w:val="008C6D60"/>
    <w:rsid w:val="008C6FC9"/>
    <w:rsid w:val="008C77B6"/>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5337"/>
    <w:rsid w:val="008D6DD2"/>
    <w:rsid w:val="008D6F67"/>
    <w:rsid w:val="008D6FCC"/>
    <w:rsid w:val="008D704D"/>
    <w:rsid w:val="008E0150"/>
    <w:rsid w:val="008E02DE"/>
    <w:rsid w:val="008E032A"/>
    <w:rsid w:val="008E0814"/>
    <w:rsid w:val="008E173F"/>
    <w:rsid w:val="008E1835"/>
    <w:rsid w:val="008E1BD3"/>
    <w:rsid w:val="008E2035"/>
    <w:rsid w:val="008E29D7"/>
    <w:rsid w:val="008E3081"/>
    <w:rsid w:val="008E31B9"/>
    <w:rsid w:val="008E3FBB"/>
    <w:rsid w:val="008E414D"/>
    <w:rsid w:val="008E42F1"/>
    <w:rsid w:val="008E479D"/>
    <w:rsid w:val="008E4A13"/>
    <w:rsid w:val="008E4A3C"/>
    <w:rsid w:val="008E4CB4"/>
    <w:rsid w:val="008E53D7"/>
    <w:rsid w:val="008E5421"/>
    <w:rsid w:val="008E59FA"/>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4A5"/>
    <w:rsid w:val="008F1610"/>
    <w:rsid w:val="008F18F2"/>
    <w:rsid w:val="008F1AB6"/>
    <w:rsid w:val="008F1C0B"/>
    <w:rsid w:val="008F242E"/>
    <w:rsid w:val="008F2477"/>
    <w:rsid w:val="008F27A4"/>
    <w:rsid w:val="008F2900"/>
    <w:rsid w:val="008F29C7"/>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3DE"/>
    <w:rsid w:val="009034DF"/>
    <w:rsid w:val="00903F2F"/>
    <w:rsid w:val="009043AE"/>
    <w:rsid w:val="009048D5"/>
    <w:rsid w:val="00904B97"/>
    <w:rsid w:val="00904BC4"/>
    <w:rsid w:val="0090598F"/>
    <w:rsid w:val="00905C8B"/>
    <w:rsid w:val="0090679C"/>
    <w:rsid w:val="00907904"/>
    <w:rsid w:val="009079D3"/>
    <w:rsid w:val="009102E8"/>
    <w:rsid w:val="00910450"/>
    <w:rsid w:val="00910C39"/>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860"/>
    <w:rsid w:val="00924998"/>
    <w:rsid w:val="00924C09"/>
    <w:rsid w:val="00925348"/>
    <w:rsid w:val="00925B89"/>
    <w:rsid w:val="00925C3F"/>
    <w:rsid w:val="0092600A"/>
    <w:rsid w:val="009265B6"/>
    <w:rsid w:val="00927174"/>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543"/>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71A"/>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4644"/>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9B8"/>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2FB7"/>
    <w:rsid w:val="009D43B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3F"/>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4B2"/>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1D48"/>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A72"/>
    <w:rsid w:val="00A24C31"/>
    <w:rsid w:val="00A24EBE"/>
    <w:rsid w:val="00A24FBA"/>
    <w:rsid w:val="00A25168"/>
    <w:rsid w:val="00A2523B"/>
    <w:rsid w:val="00A25311"/>
    <w:rsid w:val="00A2534E"/>
    <w:rsid w:val="00A25672"/>
    <w:rsid w:val="00A25751"/>
    <w:rsid w:val="00A25D08"/>
    <w:rsid w:val="00A264C1"/>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08CF"/>
    <w:rsid w:val="00A41581"/>
    <w:rsid w:val="00A41AC1"/>
    <w:rsid w:val="00A41B5D"/>
    <w:rsid w:val="00A41B87"/>
    <w:rsid w:val="00A41C44"/>
    <w:rsid w:val="00A41CA4"/>
    <w:rsid w:val="00A42801"/>
    <w:rsid w:val="00A42B33"/>
    <w:rsid w:val="00A42FE7"/>
    <w:rsid w:val="00A43140"/>
    <w:rsid w:val="00A4394E"/>
    <w:rsid w:val="00A43BC1"/>
    <w:rsid w:val="00A43C02"/>
    <w:rsid w:val="00A43CB8"/>
    <w:rsid w:val="00A44166"/>
    <w:rsid w:val="00A44C01"/>
    <w:rsid w:val="00A45410"/>
    <w:rsid w:val="00A45433"/>
    <w:rsid w:val="00A4580A"/>
    <w:rsid w:val="00A4599F"/>
    <w:rsid w:val="00A45BF7"/>
    <w:rsid w:val="00A460D8"/>
    <w:rsid w:val="00A4619E"/>
    <w:rsid w:val="00A464A4"/>
    <w:rsid w:val="00A466F1"/>
    <w:rsid w:val="00A46D52"/>
    <w:rsid w:val="00A478DF"/>
    <w:rsid w:val="00A47A85"/>
    <w:rsid w:val="00A50436"/>
    <w:rsid w:val="00A507A9"/>
    <w:rsid w:val="00A510B9"/>
    <w:rsid w:val="00A51E81"/>
    <w:rsid w:val="00A5207B"/>
    <w:rsid w:val="00A52316"/>
    <w:rsid w:val="00A524F1"/>
    <w:rsid w:val="00A5253F"/>
    <w:rsid w:val="00A52B08"/>
    <w:rsid w:val="00A53041"/>
    <w:rsid w:val="00A53A3F"/>
    <w:rsid w:val="00A53BAE"/>
    <w:rsid w:val="00A54457"/>
    <w:rsid w:val="00A54F07"/>
    <w:rsid w:val="00A54FCF"/>
    <w:rsid w:val="00A5552B"/>
    <w:rsid w:val="00A55891"/>
    <w:rsid w:val="00A55AA5"/>
    <w:rsid w:val="00A560A2"/>
    <w:rsid w:val="00A56555"/>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398"/>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1D0B"/>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6D3"/>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6B7"/>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585"/>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8CA"/>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1DA2"/>
    <w:rsid w:val="00B72551"/>
    <w:rsid w:val="00B725F8"/>
    <w:rsid w:val="00B72824"/>
    <w:rsid w:val="00B72BAC"/>
    <w:rsid w:val="00B73A00"/>
    <w:rsid w:val="00B741D0"/>
    <w:rsid w:val="00B7494D"/>
    <w:rsid w:val="00B7560A"/>
    <w:rsid w:val="00B75AF1"/>
    <w:rsid w:val="00B75F6D"/>
    <w:rsid w:val="00B7632D"/>
    <w:rsid w:val="00B76501"/>
    <w:rsid w:val="00B76B6A"/>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2FE0"/>
    <w:rsid w:val="00B937E7"/>
    <w:rsid w:val="00B93866"/>
    <w:rsid w:val="00B93A46"/>
    <w:rsid w:val="00B944B8"/>
    <w:rsid w:val="00B946B2"/>
    <w:rsid w:val="00B95A24"/>
    <w:rsid w:val="00B9652B"/>
    <w:rsid w:val="00B9672B"/>
    <w:rsid w:val="00B96756"/>
    <w:rsid w:val="00B96A6C"/>
    <w:rsid w:val="00B970B0"/>
    <w:rsid w:val="00B97D87"/>
    <w:rsid w:val="00BA0129"/>
    <w:rsid w:val="00BA05C9"/>
    <w:rsid w:val="00BA07CA"/>
    <w:rsid w:val="00BA080B"/>
    <w:rsid w:val="00BA0A4F"/>
    <w:rsid w:val="00BA0F66"/>
    <w:rsid w:val="00BA1311"/>
    <w:rsid w:val="00BA1D8F"/>
    <w:rsid w:val="00BA1E7B"/>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5D03"/>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2F35"/>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6E69"/>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1DC"/>
    <w:rsid w:val="00C122CF"/>
    <w:rsid w:val="00C1259A"/>
    <w:rsid w:val="00C1268D"/>
    <w:rsid w:val="00C13065"/>
    <w:rsid w:val="00C137BA"/>
    <w:rsid w:val="00C13AA7"/>
    <w:rsid w:val="00C13AAB"/>
    <w:rsid w:val="00C13D69"/>
    <w:rsid w:val="00C13F9C"/>
    <w:rsid w:val="00C1441F"/>
    <w:rsid w:val="00C1458E"/>
    <w:rsid w:val="00C147E1"/>
    <w:rsid w:val="00C14D2B"/>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670"/>
    <w:rsid w:val="00C23DFD"/>
    <w:rsid w:val="00C23E06"/>
    <w:rsid w:val="00C25FC8"/>
    <w:rsid w:val="00C26588"/>
    <w:rsid w:val="00C265EA"/>
    <w:rsid w:val="00C26B0A"/>
    <w:rsid w:val="00C271D1"/>
    <w:rsid w:val="00C277B8"/>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5B57"/>
    <w:rsid w:val="00C46234"/>
    <w:rsid w:val="00C46663"/>
    <w:rsid w:val="00C468E9"/>
    <w:rsid w:val="00C46C67"/>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670"/>
    <w:rsid w:val="00C53932"/>
    <w:rsid w:val="00C544C8"/>
    <w:rsid w:val="00C54574"/>
    <w:rsid w:val="00C557AA"/>
    <w:rsid w:val="00C55960"/>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8B"/>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4C"/>
    <w:rsid w:val="00C727CF"/>
    <w:rsid w:val="00C72D44"/>
    <w:rsid w:val="00C73C61"/>
    <w:rsid w:val="00C744E2"/>
    <w:rsid w:val="00C75E83"/>
    <w:rsid w:val="00C761B8"/>
    <w:rsid w:val="00C7706C"/>
    <w:rsid w:val="00C77938"/>
    <w:rsid w:val="00C77AC5"/>
    <w:rsid w:val="00C77CAE"/>
    <w:rsid w:val="00C77F5E"/>
    <w:rsid w:val="00C80574"/>
    <w:rsid w:val="00C8058B"/>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136"/>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6FF1"/>
    <w:rsid w:val="00CB70A1"/>
    <w:rsid w:val="00CB7156"/>
    <w:rsid w:val="00CB748D"/>
    <w:rsid w:val="00CC045F"/>
    <w:rsid w:val="00CC075B"/>
    <w:rsid w:val="00CC0E46"/>
    <w:rsid w:val="00CC108F"/>
    <w:rsid w:val="00CC1BF5"/>
    <w:rsid w:val="00CC1E27"/>
    <w:rsid w:val="00CC2247"/>
    <w:rsid w:val="00CC2AD1"/>
    <w:rsid w:val="00CC3078"/>
    <w:rsid w:val="00CC3925"/>
    <w:rsid w:val="00CC3BCB"/>
    <w:rsid w:val="00CC45EE"/>
    <w:rsid w:val="00CC4E78"/>
    <w:rsid w:val="00CC4EEC"/>
    <w:rsid w:val="00CC4F9F"/>
    <w:rsid w:val="00CC55A5"/>
    <w:rsid w:val="00CC565E"/>
    <w:rsid w:val="00CC5A88"/>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0B1"/>
    <w:rsid w:val="00CE540C"/>
    <w:rsid w:val="00CE5A18"/>
    <w:rsid w:val="00CE5EA2"/>
    <w:rsid w:val="00CE6713"/>
    <w:rsid w:val="00CE6800"/>
    <w:rsid w:val="00CE7209"/>
    <w:rsid w:val="00CE7441"/>
    <w:rsid w:val="00CE75F2"/>
    <w:rsid w:val="00CE7939"/>
    <w:rsid w:val="00CE7FDF"/>
    <w:rsid w:val="00CF06D5"/>
    <w:rsid w:val="00CF06DE"/>
    <w:rsid w:val="00CF0E17"/>
    <w:rsid w:val="00CF14EB"/>
    <w:rsid w:val="00CF1D58"/>
    <w:rsid w:val="00CF1F79"/>
    <w:rsid w:val="00CF202D"/>
    <w:rsid w:val="00CF239C"/>
    <w:rsid w:val="00CF2677"/>
    <w:rsid w:val="00CF2CB6"/>
    <w:rsid w:val="00CF3D2B"/>
    <w:rsid w:val="00CF63E5"/>
    <w:rsid w:val="00CF66FF"/>
    <w:rsid w:val="00CF6B04"/>
    <w:rsid w:val="00CF705D"/>
    <w:rsid w:val="00CF7B33"/>
    <w:rsid w:val="00D00392"/>
    <w:rsid w:val="00D00B14"/>
    <w:rsid w:val="00D010B3"/>
    <w:rsid w:val="00D01270"/>
    <w:rsid w:val="00D016C9"/>
    <w:rsid w:val="00D01D6B"/>
    <w:rsid w:val="00D021AA"/>
    <w:rsid w:val="00D0274C"/>
    <w:rsid w:val="00D029A4"/>
    <w:rsid w:val="00D02AAB"/>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3EF2"/>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40"/>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07F"/>
    <w:rsid w:val="00D5020B"/>
    <w:rsid w:val="00D5048E"/>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24"/>
    <w:rsid w:val="00D64F5C"/>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BA2"/>
    <w:rsid w:val="00D74C95"/>
    <w:rsid w:val="00D75062"/>
    <w:rsid w:val="00D75E41"/>
    <w:rsid w:val="00D76CA3"/>
    <w:rsid w:val="00D76F46"/>
    <w:rsid w:val="00D77078"/>
    <w:rsid w:val="00D77853"/>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597"/>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2784"/>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3AD"/>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3D"/>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5F71"/>
    <w:rsid w:val="00DF6558"/>
    <w:rsid w:val="00DF690E"/>
    <w:rsid w:val="00DF6A09"/>
    <w:rsid w:val="00DF6C8C"/>
    <w:rsid w:val="00DF75AC"/>
    <w:rsid w:val="00DF7D38"/>
    <w:rsid w:val="00DF7FC3"/>
    <w:rsid w:val="00E00662"/>
    <w:rsid w:val="00E00F15"/>
    <w:rsid w:val="00E0152E"/>
    <w:rsid w:val="00E01599"/>
    <w:rsid w:val="00E0179C"/>
    <w:rsid w:val="00E02773"/>
    <w:rsid w:val="00E027D6"/>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5BED"/>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4EA0"/>
    <w:rsid w:val="00E4710B"/>
    <w:rsid w:val="00E4784E"/>
    <w:rsid w:val="00E50209"/>
    <w:rsid w:val="00E50430"/>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AA8"/>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67CC4"/>
    <w:rsid w:val="00E70410"/>
    <w:rsid w:val="00E7043E"/>
    <w:rsid w:val="00E70976"/>
    <w:rsid w:val="00E70C2A"/>
    <w:rsid w:val="00E71462"/>
    <w:rsid w:val="00E729B9"/>
    <w:rsid w:val="00E72ADF"/>
    <w:rsid w:val="00E74782"/>
    <w:rsid w:val="00E75068"/>
    <w:rsid w:val="00E76202"/>
    <w:rsid w:val="00E76292"/>
    <w:rsid w:val="00E76434"/>
    <w:rsid w:val="00E76A3A"/>
    <w:rsid w:val="00E77D11"/>
    <w:rsid w:val="00E80EDE"/>
    <w:rsid w:val="00E811DB"/>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31C"/>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E784E"/>
    <w:rsid w:val="00EF0039"/>
    <w:rsid w:val="00EF04FD"/>
    <w:rsid w:val="00EF13E9"/>
    <w:rsid w:val="00EF22B7"/>
    <w:rsid w:val="00EF2AA5"/>
    <w:rsid w:val="00EF2C7C"/>
    <w:rsid w:val="00EF393F"/>
    <w:rsid w:val="00EF4215"/>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52D"/>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0F2D"/>
    <w:rsid w:val="00F2108C"/>
    <w:rsid w:val="00F211FE"/>
    <w:rsid w:val="00F217F8"/>
    <w:rsid w:val="00F21BAE"/>
    <w:rsid w:val="00F21F12"/>
    <w:rsid w:val="00F2293A"/>
    <w:rsid w:val="00F229DE"/>
    <w:rsid w:val="00F2347F"/>
    <w:rsid w:val="00F235F7"/>
    <w:rsid w:val="00F2421D"/>
    <w:rsid w:val="00F25241"/>
    <w:rsid w:val="00F2582A"/>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2F86"/>
    <w:rsid w:val="00F431D1"/>
    <w:rsid w:val="00F431D3"/>
    <w:rsid w:val="00F4353E"/>
    <w:rsid w:val="00F43C74"/>
    <w:rsid w:val="00F43C96"/>
    <w:rsid w:val="00F43D84"/>
    <w:rsid w:val="00F44527"/>
    <w:rsid w:val="00F44BB4"/>
    <w:rsid w:val="00F44CD5"/>
    <w:rsid w:val="00F44F39"/>
    <w:rsid w:val="00F4541C"/>
    <w:rsid w:val="00F4548C"/>
    <w:rsid w:val="00F4571A"/>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27"/>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064"/>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A4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B77"/>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1B2"/>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ECF5A"/>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5F6E"/>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3D36E18"/>
    <w:rsid w:val="040D60DB"/>
    <w:rsid w:val="042C4E03"/>
    <w:rsid w:val="04883617"/>
    <w:rsid w:val="05A71347"/>
    <w:rsid w:val="05B271EF"/>
    <w:rsid w:val="060CDC08"/>
    <w:rsid w:val="062DF5DC"/>
    <w:rsid w:val="0649C5AA"/>
    <w:rsid w:val="064EB062"/>
    <w:rsid w:val="078640F4"/>
    <w:rsid w:val="079F3781"/>
    <w:rsid w:val="08795038"/>
    <w:rsid w:val="08C7CD04"/>
    <w:rsid w:val="0A00DED8"/>
    <w:rsid w:val="0A338212"/>
    <w:rsid w:val="0A4FC840"/>
    <w:rsid w:val="0A562399"/>
    <w:rsid w:val="0AA8BEC1"/>
    <w:rsid w:val="0AF6AF21"/>
    <w:rsid w:val="0BA4E548"/>
    <w:rsid w:val="0BBC205C"/>
    <w:rsid w:val="0BBCBC23"/>
    <w:rsid w:val="0BCA4ED4"/>
    <w:rsid w:val="0C8C0344"/>
    <w:rsid w:val="0CDAC9FF"/>
    <w:rsid w:val="0DDABCFA"/>
    <w:rsid w:val="0E1A5CCE"/>
    <w:rsid w:val="0E540E2C"/>
    <w:rsid w:val="0E875C56"/>
    <w:rsid w:val="0E9F67AF"/>
    <w:rsid w:val="0F5100FC"/>
    <w:rsid w:val="0F531156"/>
    <w:rsid w:val="0F6892F8"/>
    <w:rsid w:val="0FD6F7CD"/>
    <w:rsid w:val="10212DA7"/>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DF06EFA"/>
    <w:rsid w:val="2E3255FC"/>
    <w:rsid w:val="2EFCA6F7"/>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3EA8830"/>
    <w:rsid w:val="44BA7CE2"/>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BC1D23"/>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7F33C6"/>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CD0458"/>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679ED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E61210"/>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183018-D217-43F4-ABB1-FCF61C5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B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5568B"/>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2B5C46"/>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02D0B494747D49C0E2AAD62C150C4"/>
        <w:category>
          <w:name w:val="General"/>
          <w:gallery w:val="placeholder"/>
        </w:category>
        <w:types>
          <w:type w:val="bbPlcHdr"/>
        </w:types>
        <w:behaviors>
          <w:behavior w:val="content"/>
        </w:behaviors>
        <w:guid w:val="{EACD85CB-76A1-4D25-A45F-A66BEB84D4AC}"/>
      </w:docPartPr>
      <w:docPartBody>
        <w:p w:rsidR="00747A32" w:rsidRDefault="00747A32" w:rsidP="00747A32">
          <w:pPr>
            <w:pStyle w:val="C6902D0B494747D49C0E2AAD62C150C4"/>
          </w:pPr>
          <w:r w:rsidRPr="00211209">
            <w:rPr>
              <w:rFonts w:ascii="Times New Roman" w:hAnsi="Times New Roman" w:cs="Times New Roman"/>
              <w:i/>
              <w:highlight w:val="lightGray"/>
            </w:rPr>
            <w:t>Tiekėjo pavadinimas</w:t>
          </w:r>
        </w:p>
      </w:docPartBody>
    </w:docPart>
    <w:docPart>
      <w:docPartPr>
        <w:name w:val="8C20FA1BBF26425796CEC78FB096ECCF"/>
        <w:category>
          <w:name w:val="General"/>
          <w:gallery w:val="placeholder"/>
        </w:category>
        <w:types>
          <w:type w:val="bbPlcHdr"/>
        </w:types>
        <w:behaviors>
          <w:behavior w:val="content"/>
        </w:behaviors>
        <w:guid w:val="{B50F4E86-1677-4054-A980-F71D0D645143}"/>
      </w:docPartPr>
      <w:docPartBody>
        <w:p w:rsidR="00747A32" w:rsidRDefault="00747A32" w:rsidP="00747A32">
          <w:pPr>
            <w:pStyle w:val="8C20FA1BBF26425796CEC78FB096ECCF"/>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AA4EB378CBA541DF8725BB65226695CB"/>
        <w:category>
          <w:name w:val="General"/>
          <w:gallery w:val="placeholder"/>
        </w:category>
        <w:types>
          <w:type w:val="bbPlcHdr"/>
        </w:types>
        <w:behaviors>
          <w:behavior w:val="content"/>
        </w:behaviors>
        <w:guid w:val="{8E3B58EC-21B7-4929-856F-D53F0BAAA9BC}"/>
      </w:docPartPr>
      <w:docPartBody>
        <w:p w:rsidR="00747A32" w:rsidRDefault="00747A32" w:rsidP="00747A32">
          <w:pPr>
            <w:pStyle w:val="AA4EB378CBA541DF8725BB65226695CB"/>
          </w:pPr>
          <w:r w:rsidRPr="00211209">
            <w:rPr>
              <w:rFonts w:ascii="Times New Roman" w:hAnsi="Times New Roman" w:cs="Times New Roman"/>
              <w:i/>
              <w:highlight w:val="lightGray"/>
            </w:rPr>
            <w:t>nurodyti datą</w:t>
          </w:r>
        </w:p>
      </w:docPartBody>
    </w:docPart>
    <w:docPart>
      <w:docPartPr>
        <w:name w:val="DF41EC1D79A54C4CB37F6B16AF3A40A4"/>
        <w:category>
          <w:name w:val="General"/>
          <w:gallery w:val="placeholder"/>
        </w:category>
        <w:types>
          <w:type w:val="bbPlcHdr"/>
        </w:types>
        <w:behaviors>
          <w:behavior w:val="content"/>
        </w:behaviors>
        <w:guid w:val="{B688AE96-EC6D-46BD-B9E1-61AD9C6F84F0}"/>
      </w:docPartPr>
      <w:docPartBody>
        <w:p w:rsidR="00747A32" w:rsidRDefault="00747A32" w:rsidP="00747A32">
          <w:pPr>
            <w:pStyle w:val="DF41EC1D79A54C4CB37F6B16AF3A40A4"/>
          </w:pPr>
          <w:r w:rsidRPr="00211209">
            <w:rPr>
              <w:rFonts w:ascii="Times New Roman" w:hAnsi="Times New Roman" w:cs="Times New Roman"/>
              <w:i/>
              <w:highlight w:val="lightGray"/>
            </w:rPr>
            <w:t>____</w:t>
          </w:r>
        </w:p>
      </w:docPartBody>
    </w:docPart>
    <w:docPart>
      <w:docPartPr>
        <w:name w:val="B072FADB30B545AD96D17A30F95DFFAE"/>
        <w:category>
          <w:name w:val="General"/>
          <w:gallery w:val="placeholder"/>
        </w:category>
        <w:types>
          <w:type w:val="bbPlcHdr"/>
        </w:types>
        <w:behaviors>
          <w:behavior w:val="content"/>
        </w:behaviors>
        <w:guid w:val="{3A72797C-22F3-44DD-BD81-7719FF9ACA44}"/>
      </w:docPartPr>
      <w:docPartBody>
        <w:p w:rsidR="00747A32" w:rsidRDefault="00747A32" w:rsidP="00747A32">
          <w:pPr>
            <w:pStyle w:val="B072FADB30B545AD96D17A30F95DFFAE"/>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01AF0"/>
    <w:rsid w:val="00012CF3"/>
    <w:rsid w:val="0001312D"/>
    <w:rsid w:val="00072162"/>
    <w:rsid w:val="000940C9"/>
    <w:rsid w:val="000C1C76"/>
    <w:rsid w:val="000F1254"/>
    <w:rsid w:val="00120FC6"/>
    <w:rsid w:val="001254BC"/>
    <w:rsid w:val="00127121"/>
    <w:rsid w:val="00154F89"/>
    <w:rsid w:val="0017340C"/>
    <w:rsid w:val="00175F1B"/>
    <w:rsid w:val="0018359F"/>
    <w:rsid w:val="0019410C"/>
    <w:rsid w:val="001B04D4"/>
    <w:rsid w:val="001C11AC"/>
    <w:rsid w:val="00212E19"/>
    <w:rsid w:val="00276F25"/>
    <w:rsid w:val="002824A3"/>
    <w:rsid w:val="00287119"/>
    <w:rsid w:val="00290A4F"/>
    <w:rsid w:val="002929F0"/>
    <w:rsid w:val="002D6D4F"/>
    <w:rsid w:val="002E6AE2"/>
    <w:rsid w:val="002F249A"/>
    <w:rsid w:val="00314FF8"/>
    <w:rsid w:val="00332903"/>
    <w:rsid w:val="003614DA"/>
    <w:rsid w:val="003A3E7D"/>
    <w:rsid w:val="00407A8C"/>
    <w:rsid w:val="004150BD"/>
    <w:rsid w:val="00415C2E"/>
    <w:rsid w:val="00452248"/>
    <w:rsid w:val="004B1F38"/>
    <w:rsid w:val="004C01E2"/>
    <w:rsid w:val="004C44AB"/>
    <w:rsid w:val="005021B4"/>
    <w:rsid w:val="0050409C"/>
    <w:rsid w:val="00523961"/>
    <w:rsid w:val="00534263"/>
    <w:rsid w:val="00547E8A"/>
    <w:rsid w:val="005B578C"/>
    <w:rsid w:val="005D648A"/>
    <w:rsid w:val="005E20AA"/>
    <w:rsid w:val="005F134E"/>
    <w:rsid w:val="00644171"/>
    <w:rsid w:val="00650301"/>
    <w:rsid w:val="006609BE"/>
    <w:rsid w:val="00663183"/>
    <w:rsid w:val="006949AD"/>
    <w:rsid w:val="006B13F4"/>
    <w:rsid w:val="006B3353"/>
    <w:rsid w:val="006D48AE"/>
    <w:rsid w:val="006D5B83"/>
    <w:rsid w:val="006E61FC"/>
    <w:rsid w:val="006F2DD5"/>
    <w:rsid w:val="006F3069"/>
    <w:rsid w:val="006F5B28"/>
    <w:rsid w:val="00721CD4"/>
    <w:rsid w:val="00732208"/>
    <w:rsid w:val="0073329E"/>
    <w:rsid w:val="00744C77"/>
    <w:rsid w:val="00747A32"/>
    <w:rsid w:val="0076304D"/>
    <w:rsid w:val="00791487"/>
    <w:rsid w:val="007953C1"/>
    <w:rsid w:val="0079777A"/>
    <w:rsid w:val="007D2A85"/>
    <w:rsid w:val="007E1967"/>
    <w:rsid w:val="00803C7D"/>
    <w:rsid w:val="00807DFA"/>
    <w:rsid w:val="00824924"/>
    <w:rsid w:val="008403B7"/>
    <w:rsid w:val="00854FBF"/>
    <w:rsid w:val="0086117E"/>
    <w:rsid w:val="00882DA2"/>
    <w:rsid w:val="008936A9"/>
    <w:rsid w:val="008B7B9C"/>
    <w:rsid w:val="008E3FBB"/>
    <w:rsid w:val="00912DE6"/>
    <w:rsid w:val="00924860"/>
    <w:rsid w:val="00924998"/>
    <w:rsid w:val="009607CF"/>
    <w:rsid w:val="00992094"/>
    <w:rsid w:val="009A51C4"/>
    <w:rsid w:val="009C20EE"/>
    <w:rsid w:val="009C2DEF"/>
    <w:rsid w:val="009E6D3F"/>
    <w:rsid w:val="009F50BD"/>
    <w:rsid w:val="00A65398"/>
    <w:rsid w:val="00A82208"/>
    <w:rsid w:val="00A8534F"/>
    <w:rsid w:val="00A93D12"/>
    <w:rsid w:val="00AB5F66"/>
    <w:rsid w:val="00AD1E82"/>
    <w:rsid w:val="00AF41B4"/>
    <w:rsid w:val="00AF66B7"/>
    <w:rsid w:val="00B35585"/>
    <w:rsid w:val="00B4273D"/>
    <w:rsid w:val="00B653A2"/>
    <w:rsid w:val="00BD5A67"/>
    <w:rsid w:val="00BE2F35"/>
    <w:rsid w:val="00BE6DA0"/>
    <w:rsid w:val="00C23670"/>
    <w:rsid w:val="00C41248"/>
    <w:rsid w:val="00C46C67"/>
    <w:rsid w:val="00C47C99"/>
    <w:rsid w:val="00C51A69"/>
    <w:rsid w:val="00C563AD"/>
    <w:rsid w:val="00C7274C"/>
    <w:rsid w:val="00C867B4"/>
    <w:rsid w:val="00CA616D"/>
    <w:rsid w:val="00CB3048"/>
    <w:rsid w:val="00CC2AD1"/>
    <w:rsid w:val="00CE0396"/>
    <w:rsid w:val="00CF202D"/>
    <w:rsid w:val="00D010B3"/>
    <w:rsid w:val="00D43440"/>
    <w:rsid w:val="00D43C8F"/>
    <w:rsid w:val="00D714ED"/>
    <w:rsid w:val="00D74BA2"/>
    <w:rsid w:val="00D76F46"/>
    <w:rsid w:val="00D87A62"/>
    <w:rsid w:val="00DD1819"/>
    <w:rsid w:val="00DD1DBD"/>
    <w:rsid w:val="00E72231"/>
    <w:rsid w:val="00EC48A0"/>
    <w:rsid w:val="00ED5057"/>
    <w:rsid w:val="00EF2AA5"/>
    <w:rsid w:val="00EF4215"/>
    <w:rsid w:val="00F44CD5"/>
    <w:rsid w:val="00F4548C"/>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02D0B494747D49C0E2AAD62C150C4">
    <w:name w:val="C6902D0B494747D49C0E2AAD62C150C4"/>
    <w:rsid w:val="00747A32"/>
  </w:style>
  <w:style w:type="paragraph" w:customStyle="1" w:styleId="8C20FA1BBF26425796CEC78FB096ECCF">
    <w:name w:val="8C20FA1BBF26425796CEC78FB096ECCF"/>
    <w:rsid w:val="00747A32"/>
  </w:style>
  <w:style w:type="paragraph" w:customStyle="1" w:styleId="AA4EB378CBA541DF8725BB65226695CB">
    <w:name w:val="AA4EB378CBA541DF8725BB65226695CB"/>
    <w:rsid w:val="00747A32"/>
  </w:style>
  <w:style w:type="paragraph" w:customStyle="1" w:styleId="DF41EC1D79A54C4CB37F6B16AF3A40A4">
    <w:name w:val="DF41EC1D79A54C4CB37F6B16AF3A40A4"/>
    <w:rsid w:val="00747A32"/>
  </w:style>
  <w:style w:type="paragraph" w:customStyle="1" w:styleId="B072FADB30B545AD96D17A30F95DFFAE">
    <w:name w:val="B072FADB30B545AD96D17A30F95DFFAE"/>
    <w:rsid w:val="00747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F92C5099-4579-491D-92FE-481FA82F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6502</Words>
  <Characters>46821</Characters>
  <Application>Microsoft Office Word</Application>
  <DocSecurity>0</DocSecurity>
  <Lines>1800</Lines>
  <Paragraphs>512</Paragraphs>
  <ScaleCrop>false</ScaleCrop>
  <Company/>
  <LinksUpToDate>false</LinksUpToDate>
  <CharactersWithSpaces>52811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134</cp:revision>
  <dcterms:created xsi:type="dcterms:W3CDTF">2025-02-04T06:44:00Z</dcterms:created>
  <dcterms:modified xsi:type="dcterms:W3CDTF">2026-02-26T14:57:00Z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