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5DD9" w14:textId="77777777" w:rsidR="00B97B11" w:rsidRPr="00071A86" w:rsidRDefault="00B97B11" w:rsidP="00B97B11">
      <w:pPr>
        <w:spacing w:line="360" w:lineRule="auto"/>
        <w:ind w:left="567"/>
        <w:contextualSpacing/>
        <w:jc w:val="center"/>
        <w:rPr>
          <w:b/>
          <w:bCs/>
        </w:rPr>
      </w:pPr>
      <w:r w:rsidRPr="00071A86">
        <w:rPr>
          <w:b/>
          <w:bCs/>
        </w:rPr>
        <w:t xml:space="preserve">LIETUVOS KARIUOMENĖS </w:t>
      </w:r>
    </w:p>
    <w:p w14:paraId="37EC29C5" w14:textId="77777777" w:rsidR="00B97B11" w:rsidRDefault="00B97B11" w:rsidP="00B97B11">
      <w:pPr>
        <w:spacing w:line="360" w:lineRule="auto"/>
        <w:ind w:left="567"/>
        <w:contextualSpacing/>
        <w:jc w:val="center"/>
        <w:rPr>
          <w:b/>
          <w:bCs/>
        </w:rPr>
      </w:pPr>
      <w:r w:rsidRPr="00071A86">
        <w:rPr>
          <w:b/>
          <w:bCs/>
        </w:rPr>
        <w:t>KIBERNETINĖS GYNYBOS VALDYBOS VADOVYBĖ</w:t>
      </w:r>
    </w:p>
    <w:p w14:paraId="7A0B3F88" w14:textId="77777777" w:rsidR="00B97B11" w:rsidRPr="00071A86" w:rsidRDefault="00B97B11" w:rsidP="00B97B11">
      <w:pPr>
        <w:spacing w:line="360" w:lineRule="auto"/>
        <w:ind w:left="567"/>
        <w:contextualSpacing/>
        <w:jc w:val="center"/>
        <w:rPr>
          <w:b/>
          <w:bCs/>
        </w:rPr>
      </w:pPr>
    </w:p>
    <w:p w14:paraId="1C9143DD"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Biudžetinė įstaiga, Šv. Ignoto g. 8, LT-01120 Vilnius.</w:t>
      </w:r>
    </w:p>
    <w:p w14:paraId="0BE527B7"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Duomenys kaupiami ir saugomi Juridinių asmenų registre, kodas 188732677.</w:t>
      </w:r>
    </w:p>
    <w:p w14:paraId="71315452"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Valdybos vadovybės duomenys: biudžetinės įstaigos filialas, Kapsų g. 44, LT-02182 Vilnius,</w:t>
      </w:r>
    </w:p>
    <w:p w14:paraId="0C7CBA83"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tel. +370 706 72 613, el. p. kgv@mil.lt, elektroninio pristatymo dėžutės adresas 307055073, filialo kodas 307053948</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4491FEA" w:rsidR="007F0B5B" w:rsidRPr="00B97B11" w:rsidRDefault="00D535D1" w:rsidP="00980660">
      <w:pPr>
        <w:jc w:val="center"/>
        <w:rPr>
          <w:b/>
          <w:lang w:val="en-US"/>
        </w:rPr>
      </w:pPr>
      <w:r w:rsidRPr="00D535D1">
        <w:rPr>
          <w:b/>
          <w:iCs/>
          <w:caps/>
          <w:u w:val="single"/>
        </w:rPr>
        <w:t>Esri ArcGIS Server En</w:t>
      </w:r>
      <w:r>
        <w:rPr>
          <w:b/>
          <w:iCs/>
          <w:caps/>
          <w:u w:val="single"/>
        </w:rPr>
        <w:t xml:space="preserve">terprise licencijos </w:t>
      </w:r>
      <w:r w:rsidR="00F94420">
        <w:rPr>
          <w:b/>
          <w:iCs/>
          <w:caps/>
          <w:u w:val="single"/>
        </w:rPr>
        <w:t xml:space="preserve">ATNAUJINIMO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F44BA6">
        <w:rPr>
          <w:b/>
          <w:u w:val="single"/>
        </w:rPr>
        <w:t>OS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6BCA4E01"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B97B11" w:rsidRPr="00A849C5">
        <w:rPr>
          <w:szCs w:val="24"/>
        </w:rPr>
        <w:t>Lietuvos kariuomenės Kibernetinės gynybos valdybos vadovybė</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D535D1" w:rsidRPr="00D535D1">
        <w:rPr>
          <w:szCs w:val="24"/>
        </w:rPr>
        <w:t>Esri ArcGIS Server En</w:t>
      </w:r>
      <w:r w:rsidR="00D535D1">
        <w:rPr>
          <w:szCs w:val="24"/>
        </w:rPr>
        <w:t>terprise licencij</w:t>
      </w:r>
      <w:r w:rsidR="00F94420">
        <w:rPr>
          <w:szCs w:val="24"/>
        </w:rPr>
        <w:t>os atnaujinimą</w:t>
      </w:r>
      <w:r w:rsidR="00324E9F">
        <w:rPr>
          <w:szCs w:val="24"/>
        </w:rPr>
        <w:t>.</w:t>
      </w:r>
      <w:r w:rsidR="00324E9F" w:rsidRPr="00546784">
        <w:rPr>
          <w:szCs w:val="24"/>
        </w:rPr>
        <w:t xml:space="preserve"> </w:t>
      </w:r>
    </w:p>
    <w:p w14:paraId="091D3283" w14:textId="46A76FFE"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F44BA6">
        <w:t xml:space="preserve"> VPĮ).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5B335E45" w:rsidR="00324E9F" w:rsidRDefault="00324E9F" w:rsidP="00324E9F">
      <w:pPr>
        <w:pStyle w:val="Heading2"/>
        <w:numPr>
          <w:ilvl w:val="0"/>
          <w:numId w:val="0"/>
        </w:numPr>
        <w:ind w:firstLine="709"/>
      </w:pPr>
      <w:r w:rsidRPr="00546784">
        <w:t xml:space="preserve">1.4. Pirkimo </w:t>
      </w:r>
      <w:r w:rsidR="00B97B11">
        <w:t>Komisija nėra sudaroma.</w:t>
      </w:r>
    </w:p>
    <w:p w14:paraId="2E9A6048" w14:textId="1E5D4EA3" w:rsidR="001867F2" w:rsidRPr="001867F2" w:rsidRDefault="001867F2" w:rsidP="001867F2">
      <w:pPr>
        <w:ind w:firstLine="709"/>
        <w:jc w:val="both"/>
      </w:pPr>
      <w:r>
        <w:t>1.5</w:t>
      </w:r>
      <w:r w:rsidRPr="00546784">
        <w:t xml:space="preserve">. </w:t>
      </w:r>
      <w:r w:rsidRPr="00791B8E">
        <w:t>Pirkimo metu bus atliekama tiekėjo ir su juo susijusių asmenų patikra dėl atitikties nacionalinio saugumo interesams, todėl tiekėjas,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71011162" w:rsidR="00324E9F" w:rsidRPr="00546784" w:rsidRDefault="001867F2" w:rsidP="00324E9F">
      <w:pPr>
        <w:ind w:firstLine="709"/>
        <w:jc w:val="both"/>
      </w:pPr>
      <w:r>
        <w:t>1.7</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4C5EB9B3" w14:textId="6BA5640F" w:rsidR="00324E9F" w:rsidRPr="00546784" w:rsidRDefault="001867F2" w:rsidP="00324E9F">
      <w:pPr>
        <w:ind w:firstLine="709"/>
        <w:jc w:val="both"/>
      </w:pPr>
      <w:r>
        <w:t>1.8</w:t>
      </w:r>
      <w:r w:rsidR="00324E9F" w:rsidRPr="00546784">
        <w:t>. Stebėtojai dalyvauti nėra kviečiami.</w:t>
      </w:r>
    </w:p>
    <w:p w14:paraId="6906DF8B" w14:textId="59A00B80"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r:id="rId8" w:history="1">
        <w:r w:rsidR="00F94420" w:rsidRPr="00E851B1">
          <w:rPr>
            <w:rStyle w:val="Hyperlink"/>
          </w:rPr>
          <w:t>https://viesiejipirkimai.lt</w:t>
        </w:r>
      </w:hyperlink>
      <w:r w:rsidR="00324E9F" w:rsidRPr="00546784">
        <w:t>. Pirkimas bus atliekamas elektroninėmis priemonėmis CVP IS. Pasiūlymų pateikimas ir susirašinėjimas b</w:t>
      </w:r>
      <w:r w:rsidR="00F44BA6">
        <w:t>us vykdomas</w:t>
      </w:r>
      <w:r w:rsidR="00324E9F" w:rsidRPr="00546784">
        <w:t xml:space="preserve"> elektroninėmis susirašinėjimo priemonėmis, naudojantis CVP IS.</w:t>
      </w:r>
    </w:p>
    <w:p w14:paraId="47BAB754" w14:textId="6EF2317C" w:rsidR="00324E9F" w:rsidRDefault="001867F2" w:rsidP="00324E9F">
      <w:pPr>
        <w:ind w:firstLine="709"/>
        <w:jc w:val="both"/>
      </w:pPr>
      <w:r>
        <w:t>1.10</w:t>
      </w:r>
      <w:r w:rsidR="00324E9F" w:rsidRPr="00546784">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608AE5AA" w:rsidR="00324E9F" w:rsidRPr="00546784" w:rsidRDefault="001867F2" w:rsidP="00324E9F">
      <w:pPr>
        <w:ind w:firstLine="709"/>
        <w:jc w:val="both"/>
      </w:pPr>
      <w:r>
        <w:t>1.11</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w:t>
      </w:r>
      <w:r w:rsidR="00324E9F" w:rsidRPr="002003D7">
        <w:lastRenderedPageBreak/>
        <w:t>vyriausybės nekontroliuojama Padnestrės teritorija, Sakartvelo vyriausybės nekontroliuojamos Abchazijos ir Pietų Osetijos teritorijos.</w:t>
      </w:r>
    </w:p>
    <w:p w14:paraId="23E0C6F3" w14:textId="743BDE18" w:rsidR="00B97B11" w:rsidRPr="000A6690" w:rsidRDefault="00324E9F" w:rsidP="000A6690">
      <w:pPr>
        <w:pStyle w:val="Heading2"/>
        <w:numPr>
          <w:ilvl w:val="0"/>
          <w:numId w:val="0"/>
        </w:numPr>
        <w:ind w:left="720"/>
      </w:pPr>
      <w:r w:rsidRPr="00546784">
        <w:t>1.1</w:t>
      </w:r>
      <w:r w:rsidR="001867F2">
        <w:t>2</w:t>
      </w:r>
      <w:r w:rsidRPr="00546784">
        <w:t xml:space="preserve">.  </w:t>
      </w:r>
      <w:r w:rsidRPr="00B97B11">
        <w:rPr>
          <w:color w:val="000000" w:themeColor="text1"/>
        </w:rPr>
        <w:t xml:space="preserve">Perkančiosios organizacijos asmuo kontaktams: </w:t>
      </w:r>
      <w:r w:rsidR="00B97B11" w:rsidRPr="00B97B11">
        <w:rPr>
          <w:color w:val="000000" w:themeColor="text1"/>
        </w:rPr>
        <w:t xml:space="preserve">(Pirkimo procedūrų vykdymo klausimais) Vaidotas Šimkonis, tel. (8 706) 72 646; elektroninio pašto adresas: </w:t>
      </w:r>
      <w:hyperlink r:id="rId9" w:history="1">
        <w:r w:rsidR="00B97B11" w:rsidRPr="00E4323D">
          <w:rPr>
            <w:rStyle w:val="Hyperlink"/>
            <w:color w:val="2E74B5" w:themeColor="accent1" w:themeShade="BF"/>
          </w:rPr>
          <w:t>vaidotas.simkonis@mil.lt</w:t>
        </w:r>
      </w:hyperlink>
      <w:r w:rsidR="00B97B11" w:rsidRPr="00B97B11">
        <w:rPr>
          <w:rStyle w:val="Hyperlink"/>
          <w:color w:val="000000" w:themeColor="text1"/>
        </w:rPr>
        <w:t xml:space="preserve">; </w:t>
      </w:r>
      <w:r w:rsidR="00B97B11" w:rsidRPr="00B97B11">
        <w:rPr>
          <w:rStyle w:val="Hyperlink"/>
          <w:color w:val="000000" w:themeColor="text1"/>
          <w:u w:val="none"/>
          <w:lang w:val="en-US"/>
        </w:rPr>
        <w:t>(Techninės specifikacijos klausima</w:t>
      </w:r>
      <w:r w:rsidR="004C57CD">
        <w:rPr>
          <w:rStyle w:val="Hyperlink"/>
          <w:color w:val="000000" w:themeColor="text1"/>
          <w:u w:val="none"/>
          <w:lang w:val="en-US"/>
        </w:rPr>
        <w:t>is) Gedeminas Davydovas, tel. (8 706) 72 661</w:t>
      </w:r>
      <w:r w:rsidR="00B97B11" w:rsidRPr="00B97B11">
        <w:rPr>
          <w:rStyle w:val="Hyperlink"/>
          <w:color w:val="000000" w:themeColor="text1"/>
          <w:u w:val="none"/>
          <w:lang w:val="en-US"/>
        </w:rPr>
        <w:t>, elektroninio pašto adresas:</w:t>
      </w:r>
      <w:r w:rsidR="00E4323D" w:rsidRPr="00E4323D">
        <w:t xml:space="preserve"> </w:t>
      </w:r>
      <w:hyperlink r:id="rId10" w:history="1">
        <w:r w:rsidR="00E4323D" w:rsidRPr="00E4323D">
          <w:rPr>
            <w:rStyle w:val="Hyperlink"/>
            <w:color w:val="2E74B5" w:themeColor="accent1" w:themeShade="BF"/>
          </w:rPr>
          <w:t>RISB.licencijos@mil.lt</w:t>
        </w:r>
      </w:hyperlink>
      <w:r w:rsidR="00B97B11" w:rsidRPr="00E4323D">
        <w:rPr>
          <w:color w:val="2E74B5" w:themeColor="accent1" w:themeShade="BF"/>
          <w:lang w:val="en-US"/>
        </w:rPr>
        <w:t>;</w:t>
      </w:r>
    </w:p>
    <w:p w14:paraId="53CE995E" w14:textId="6052C0CC" w:rsidR="00984A79" w:rsidRPr="00546784" w:rsidRDefault="00984A79" w:rsidP="00324E9F">
      <w:pPr>
        <w:pStyle w:val="Heading2"/>
        <w:numPr>
          <w:ilvl w:val="0"/>
          <w:numId w:val="0"/>
        </w:numPr>
        <w:ind w:firstLine="709"/>
      </w:pP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380962D7" w:rsidR="001867F2" w:rsidRDefault="007A0F8D" w:rsidP="001867F2">
      <w:pPr>
        <w:ind w:left="426" w:firstLine="283"/>
      </w:pPr>
      <w:r>
        <w:t>2.2. Tiekėjas ir jo siūlomos p</w:t>
      </w:r>
      <w:r w:rsidR="001867F2">
        <w:t>rekės</w:t>
      </w:r>
      <w:r>
        <w:t xml:space="preserve"> ar paslaugos</w:t>
      </w:r>
      <w:r w:rsidR="001867F2">
        <w:t xml:space="preserve"> neturi kelti grėsmės nacionaliniam saugumui.</w:t>
      </w:r>
    </w:p>
    <w:p w14:paraId="28EAFA35" w14:textId="33FE600D" w:rsidR="001867F2" w:rsidRPr="001867F2" w:rsidRDefault="001867F2" w:rsidP="001867F2">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6F8DD861" w14:textId="6816E382"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r w:rsidR="00D535D1" w:rsidRPr="00D535D1">
        <w:t>Esri ArcGIS Server En</w:t>
      </w:r>
      <w:r w:rsidR="00D535D1">
        <w:t>terprise licencij</w:t>
      </w:r>
      <w:r w:rsidR="00F44BA6">
        <w:t>os</w:t>
      </w:r>
      <w:r w:rsidR="00F94420">
        <w:t xml:space="preserve"> atnaujinimas</w:t>
      </w:r>
      <w:r w:rsidR="00615DC4">
        <w:t xml:space="preserve"> </w:t>
      </w:r>
      <w:r w:rsidR="00D535D1">
        <w:t xml:space="preserve">(BVPŽ kodas: </w:t>
      </w:r>
      <w:r w:rsidR="00D535D1" w:rsidRPr="00D535D1">
        <w:t>48326000-9</w:t>
      </w:r>
      <w:r w:rsidR="00F44BA6">
        <w:t xml:space="preserve"> susijęs su nacionaliniu saugumu).</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0EA975D2" w:rsidR="00DE0EE9" w:rsidRPr="00D07F39" w:rsidRDefault="00D535D1" w:rsidP="00615DC4">
            <w:pPr>
              <w:jc w:val="center"/>
              <w:rPr>
                <w:color w:val="000000"/>
              </w:rPr>
            </w:pPr>
            <w:r w:rsidRPr="00D535D1">
              <w:t>Esri ArcGIS Server En</w:t>
            </w:r>
            <w:r>
              <w:t>terprise licencij</w:t>
            </w:r>
            <w:r w:rsidR="006966E2">
              <w:t>os atnaujinimas</w:t>
            </w:r>
          </w:p>
        </w:tc>
        <w:tc>
          <w:tcPr>
            <w:tcW w:w="5784" w:type="dxa"/>
            <w:vAlign w:val="center"/>
          </w:tcPr>
          <w:p w14:paraId="7287118C" w14:textId="77777777" w:rsidR="00D535D1" w:rsidRPr="00D535D1" w:rsidRDefault="00D535D1" w:rsidP="00184962">
            <w:pPr>
              <w:tabs>
                <w:tab w:val="left" w:pos="360"/>
              </w:tabs>
              <w:outlineLvl w:val="0"/>
              <w:rPr>
                <w:color w:val="000000"/>
              </w:rPr>
            </w:pPr>
            <w:r w:rsidRPr="00184962">
              <w:rPr>
                <w:b/>
                <w:color w:val="000000"/>
              </w:rPr>
              <w:t>1.</w:t>
            </w:r>
            <w:r w:rsidRPr="00D535D1">
              <w:rPr>
                <w:color w:val="000000"/>
              </w:rPr>
              <w:tab/>
            </w:r>
            <w:r w:rsidRPr="00D535D1">
              <w:rPr>
                <w:b/>
                <w:color w:val="000000"/>
              </w:rPr>
              <w:t>Bendrieji reikalavimai</w:t>
            </w:r>
            <w:r w:rsidRPr="00D535D1">
              <w:rPr>
                <w:color w:val="000000"/>
              </w:rPr>
              <w:t>:</w:t>
            </w:r>
          </w:p>
          <w:p w14:paraId="6B15ABB9" w14:textId="77777777" w:rsidR="00184962" w:rsidRDefault="00184962" w:rsidP="00184962">
            <w:pPr>
              <w:pStyle w:val="NoSpacing"/>
              <w:numPr>
                <w:ilvl w:val="1"/>
                <w:numId w:val="38"/>
              </w:numPr>
              <w:tabs>
                <w:tab w:val="left" w:pos="993"/>
              </w:tabs>
              <w:suppressAutoHyphens/>
              <w:autoSpaceDN w:val="0"/>
              <w:ind w:left="0" w:firstLine="426"/>
              <w:textAlignment w:val="baseline"/>
            </w:pPr>
            <w:r>
              <w:t>t</w:t>
            </w:r>
            <w:r w:rsidRPr="008F36D0">
              <w:t>iekėjas turi užtikrinti, kad gamintojas nėra paskelbęs žinios apie siūlomos programinės įrangos gamybos arba tobulinimo nutraukimą (angl. end of life time ar discontinued);</w:t>
            </w:r>
          </w:p>
          <w:p w14:paraId="3969C886" w14:textId="77777777" w:rsidR="00184962" w:rsidRDefault="00184962" w:rsidP="00184962">
            <w:pPr>
              <w:pStyle w:val="NoSpacing"/>
              <w:numPr>
                <w:ilvl w:val="1"/>
                <w:numId w:val="38"/>
              </w:numPr>
              <w:tabs>
                <w:tab w:val="left" w:pos="993"/>
              </w:tabs>
              <w:suppressAutoHyphens/>
              <w:autoSpaceDN w:val="0"/>
              <w:ind w:left="0" w:firstLine="426"/>
              <w:textAlignment w:val="baseline"/>
            </w:pPr>
            <w:r>
              <w:t>p</w:t>
            </w:r>
            <w:r w:rsidRPr="008F36D0">
              <w:t>rograminė įranga turi būti pateikta oficialiu gamintojo patvirtintu keliu;</w:t>
            </w:r>
          </w:p>
          <w:p w14:paraId="2A3EA14F" w14:textId="77777777" w:rsidR="00184962" w:rsidRDefault="00184962" w:rsidP="00184962">
            <w:pPr>
              <w:pStyle w:val="NoSpacing"/>
              <w:numPr>
                <w:ilvl w:val="1"/>
                <w:numId w:val="38"/>
              </w:numPr>
              <w:tabs>
                <w:tab w:val="left" w:pos="993"/>
              </w:tabs>
              <w:suppressAutoHyphens/>
              <w:autoSpaceDN w:val="0"/>
              <w:ind w:left="0" w:firstLine="426"/>
              <w:textAlignment w:val="baseline"/>
            </w:pPr>
            <w:r>
              <w:t>p</w:t>
            </w:r>
            <w:r w:rsidRPr="008F36D0">
              <w:t>rograminės įrangos palaikymas:</w:t>
            </w:r>
          </w:p>
          <w:p w14:paraId="3FBF2B5E" w14:textId="77777777" w:rsidR="00184962" w:rsidRDefault="00184962" w:rsidP="00184962">
            <w:pPr>
              <w:pStyle w:val="NoSpacing"/>
              <w:numPr>
                <w:ilvl w:val="2"/>
                <w:numId w:val="38"/>
              </w:numPr>
              <w:tabs>
                <w:tab w:val="left" w:pos="993"/>
              </w:tabs>
              <w:suppressAutoHyphens/>
              <w:autoSpaceDN w:val="0"/>
              <w:ind w:left="0" w:firstLine="426"/>
              <w:textAlignment w:val="baseline"/>
            </w:pPr>
            <w:r>
              <w:t>t</w:t>
            </w:r>
            <w:r w:rsidRPr="008F36D0">
              <w:t>iekiamai programinei įrangai palaikymas turi būti teikiamas telefonu arba elektroniniu paštu;</w:t>
            </w:r>
          </w:p>
          <w:p w14:paraId="23EF7C8F" w14:textId="77777777" w:rsidR="00184962" w:rsidRDefault="00184962" w:rsidP="00184962">
            <w:pPr>
              <w:pStyle w:val="NoSpacing"/>
              <w:numPr>
                <w:ilvl w:val="2"/>
                <w:numId w:val="38"/>
              </w:numPr>
              <w:tabs>
                <w:tab w:val="left" w:pos="993"/>
              </w:tabs>
              <w:suppressAutoHyphens/>
              <w:autoSpaceDN w:val="0"/>
              <w:ind w:left="0" w:firstLine="426"/>
              <w:textAlignment w:val="baseline"/>
            </w:pPr>
            <w:r>
              <w:t>l</w:t>
            </w:r>
            <w:r w:rsidRPr="008F36D0">
              <w:t xml:space="preserve">icencijos sąlygos turi leisti parsisiųsti ir naudoti paskutinę programinės įrangos versiją </w:t>
            </w:r>
            <w:r>
              <w:t>visą licencijos galiojimo laikotarpį</w:t>
            </w:r>
            <w:r w:rsidRPr="008F36D0">
              <w:t>;</w:t>
            </w:r>
          </w:p>
          <w:p w14:paraId="358A3166" w14:textId="77777777" w:rsidR="00184962" w:rsidRDefault="00184962" w:rsidP="00184962">
            <w:pPr>
              <w:pStyle w:val="NoSpacing"/>
              <w:numPr>
                <w:ilvl w:val="2"/>
                <w:numId w:val="38"/>
              </w:numPr>
              <w:tabs>
                <w:tab w:val="left" w:pos="993"/>
              </w:tabs>
              <w:suppressAutoHyphens/>
              <w:autoSpaceDN w:val="0"/>
              <w:ind w:left="0" w:firstLine="426"/>
              <w:textAlignment w:val="baseline"/>
            </w:pPr>
            <w:r>
              <w:t>l</w:t>
            </w:r>
            <w:r w:rsidRPr="008F36D0">
              <w:t xml:space="preserve">icencijos sąlygos turi leisti gauti programinės </w:t>
            </w:r>
            <w:r>
              <w:t>įrangos gamintojo palaikymą visą</w:t>
            </w:r>
            <w:r w:rsidRPr="008F36D0">
              <w:t xml:space="preserve"> licencijos galiojimo laikotarp</w:t>
            </w:r>
            <w:r>
              <w:t>į</w:t>
            </w:r>
            <w:r w:rsidRPr="008F36D0">
              <w:t>;</w:t>
            </w:r>
          </w:p>
          <w:p w14:paraId="1195D96B" w14:textId="77777777" w:rsidR="00184962" w:rsidRDefault="00184962" w:rsidP="00184962">
            <w:pPr>
              <w:pStyle w:val="NoSpacing"/>
              <w:numPr>
                <w:ilvl w:val="1"/>
                <w:numId w:val="38"/>
              </w:numPr>
              <w:tabs>
                <w:tab w:val="left" w:pos="993"/>
              </w:tabs>
              <w:suppressAutoHyphens/>
              <w:autoSpaceDN w:val="0"/>
              <w:ind w:left="0" w:firstLine="426"/>
              <w:textAlignment w:val="baseline"/>
            </w:pPr>
            <w:proofErr w:type="gramStart"/>
            <w:r>
              <w:t>t</w:t>
            </w:r>
            <w:r w:rsidRPr="008F36D0">
              <w:t>iekėjas</w:t>
            </w:r>
            <w:proofErr w:type="gramEnd"/>
            <w:r w:rsidRPr="008F36D0">
              <w:t xml:space="preserve"> turi užtikrinti, kad programinėje įrangoje nebūtų įterpta jokio papildomo programinio kodo, kuris nėra būtinas tokios programinės įrangos funkcionalumui užtikrinti. Paaiškėjus, kad programinėje įrangoje yra įtartinas, šnipinėjimo ar kitas kenkimo kodas, </w:t>
            </w:r>
            <w:proofErr w:type="gramStart"/>
            <w:r w:rsidRPr="008F36D0">
              <w:t>tai</w:t>
            </w:r>
            <w:proofErr w:type="gramEnd"/>
            <w:r w:rsidRPr="008F36D0">
              <w:t xml:space="preserve"> būtų traktuojama kaip reikalavimų neatitikimas ir sutarties sąlygų nesilaikymas. Tokiu atveju:</w:t>
            </w:r>
          </w:p>
          <w:p w14:paraId="3CC29CA9" w14:textId="77777777" w:rsidR="00184962" w:rsidRDefault="00184962" w:rsidP="00184962">
            <w:pPr>
              <w:pStyle w:val="NoSpacing"/>
              <w:numPr>
                <w:ilvl w:val="2"/>
                <w:numId w:val="38"/>
              </w:numPr>
              <w:tabs>
                <w:tab w:val="left" w:pos="993"/>
              </w:tabs>
              <w:suppressAutoHyphens/>
              <w:autoSpaceDN w:val="0"/>
              <w:ind w:left="0" w:firstLine="426"/>
              <w:textAlignment w:val="baseline"/>
            </w:pPr>
            <w:r>
              <w:t>p</w:t>
            </w:r>
            <w:r w:rsidRPr="008F36D0">
              <w:t>rograminė įranga keičiama saugumo reikalavimus atitinkančia programine įranga;</w:t>
            </w:r>
          </w:p>
          <w:p w14:paraId="1100E17B" w14:textId="77777777" w:rsidR="00184962" w:rsidRDefault="00184962" w:rsidP="00184962">
            <w:pPr>
              <w:pStyle w:val="NoSpacing"/>
              <w:numPr>
                <w:ilvl w:val="2"/>
                <w:numId w:val="38"/>
              </w:numPr>
              <w:tabs>
                <w:tab w:val="left" w:pos="993"/>
              </w:tabs>
              <w:suppressAutoHyphens/>
              <w:autoSpaceDN w:val="0"/>
              <w:ind w:left="0" w:firstLine="426"/>
              <w:textAlignment w:val="baseline"/>
            </w:pPr>
            <w:proofErr w:type="gramStart"/>
            <w:r>
              <w:t>t</w:t>
            </w:r>
            <w:r w:rsidRPr="008F36D0">
              <w:t>iekėjas</w:t>
            </w:r>
            <w:proofErr w:type="gramEnd"/>
            <w:r w:rsidRPr="008F36D0">
              <w:t xml:space="preserve"> padengia keitimo proceso metu pirkėjo patirtą materialinę žalą.</w:t>
            </w:r>
          </w:p>
          <w:p w14:paraId="69D6D63E" w14:textId="77777777" w:rsidR="00184962" w:rsidRDefault="00184962" w:rsidP="00184962">
            <w:pPr>
              <w:pStyle w:val="NoSpacing"/>
              <w:numPr>
                <w:ilvl w:val="1"/>
                <w:numId w:val="38"/>
              </w:numPr>
              <w:tabs>
                <w:tab w:val="left" w:pos="851"/>
                <w:tab w:val="left" w:pos="993"/>
              </w:tabs>
              <w:suppressAutoHyphens/>
              <w:autoSpaceDN w:val="0"/>
              <w:ind w:left="0" w:firstLine="426"/>
              <w:textAlignment w:val="baseline"/>
            </w:pPr>
            <w:r>
              <w:lastRenderedPageBreak/>
              <w:t>p</w:t>
            </w:r>
            <w:r w:rsidRPr="008F36D0">
              <w:t>irkimo objektas, vadovaujantis Lietuvos Respublikos viešųjų pirkimų įstatymo 37 straipsnio 8 dalimi, turi nekelti grėsmės nacionaliniam saugumui;</w:t>
            </w:r>
          </w:p>
          <w:p w14:paraId="71E5E8F4" w14:textId="77777777" w:rsidR="00184962" w:rsidRPr="0070518A" w:rsidRDefault="00184962" w:rsidP="00184962">
            <w:pPr>
              <w:pStyle w:val="NoSpacing"/>
              <w:numPr>
                <w:ilvl w:val="0"/>
                <w:numId w:val="38"/>
              </w:numPr>
              <w:tabs>
                <w:tab w:val="left" w:pos="709"/>
                <w:tab w:val="left" w:pos="993"/>
              </w:tabs>
              <w:suppressAutoHyphens/>
              <w:autoSpaceDN w:val="0"/>
              <w:ind w:left="0" w:firstLine="426"/>
              <w:textAlignment w:val="baseline"/>
              <w:rPr>
                <w:b/>
              </w:rPr>
            </w:pPr>
            <w:r w:rsidRPr="00A859EA">
              <w:rPr>
                <w:rFonts w:eastAsia="PMingLiU"/>
                <w:b/>
              </w:rPr>
              <w:t>Techniniai reikalavimai:</w:t>
            </w:r>
          </w:p>
          <w:p w14:paraId="1C26D014" w14:textId="77777777" w:rsidR="00184962" w:rsidRPr="005C543D" w:rsidRDefault="00184962" w:rsidP="00184962">
            <w:pPr>
              <w:pStyle w:val="NoSpacing"/>
              <w:numPr>
                <w:ilvl w:val="1"/>
                <w:numId w:val="38"/>
              </w:numPr>
              <w:tabs>
                <w:tab w:val="left" w:pos="851"/>
                <w:tab w:val="left" w:pos="993"/>
              </w:tabs>
              <w:ind w:left="0" w:firstLine="426"/>
            </w:pPr>
            <w:r w:rsidRPr="005C543D">
              <w:t>Programinės įrangos savybės:</w:t>
            </w:r>
          </w:p>
          <w:p w14:paraId="1809576D" w14:textId="77777777" w:rsidR="00184962" w:rsidRDefault="00184962" w:rsidP="00184962">
            <w:pPr>
              <w:pStyle w:val="NoSpacing"/>
              <w:numPr>
                <w:ilvl w:val="2"/>
                <w:numId w:val="38"/>
              </w:numPr>
              <w:tabs>
                <w:tab w:val="left" w:pos="851"/>
                <w:tab w:val="left" w:pos="993"/>
              </w:tabs>
              <w:ind w:left="0" w:firstLine="426"/>
              <w:rPr>
                <w:lang w:eastAsia="lt-LT"/>
              </w:rPr>
            </w:pPr>
            <w:r>
              <w:rPr>
                <w:lang w:eastAsia="lt-LT"/>
              </w:rPr>
              <w:t>t</w:t>
            </w:r>
            <w:r w:rsidRPr="0064049F">
              <w:rPr>
                <w:lang w:eastAsia="lt-LT"/>
              </w:rPr>
              <w:t>uri pratęsti jau turimos tokios pačios programinės įrangos veikimą;</w:t>
            </w:r>
          </w:p>
          <w:p w14:paraId="396BA101" w14:textId="77777777" w:rsidR="00184962" w:rsidRDefault="00184962" w:rsidP="00184962">
            <w:pPr>
              <w:pStyle w:val="NoSpacing"/>
              <w:numPr>
                <w:ilvl w:val="2"/>
                <w:numId w:val="38"/>
              </w:numPr>
              <w:tabs>
                <w:tab w:val="left" w:pos="851"/>
                <w:tab w:val="left" w:pos="993"/>
              </w:tabs>
              <w:ind w:left="0" w:firstLine="426"/>
              <w:rPr>
                <w:lang w:eastAsia="lt-LT"/>
              </w:rPr>
            </w:pPr>
            <w:r w:rsidRPr="0070518A">
              <w:t xml:space="preserve">licencija turi apimti geografinės informacinės sistemos techninį palaikymą (angl. support) apimantį gamintojo taisyklėse numatytus atvejus: </w:t>
            </w:r>
            <w:hyperlink r:id="rId11" w:history="1">
              <w:r w:rsidRPr="0070518A">
                <w:rPr>
                  <w:rStyle w:val="Hyperlink"/>
                  <w:bCs/>
                  <w:iCs/>
                  <w:color w:val="034990" w:themeColor="hyperlink" w:themeShade="BF"/>
                </w:rPr>
                <w:t>https://support.esri.com/en-us/knowledge-base/scope-of-support-000029916</w:t>
              </w:r>
            </w:hyperlink>
            <w:r w:rsidRPr="0070518A">
              <w:t>;</w:t>
            </w:r>
          </w:p>
          <w:p w14:paraId="710C63E0" w14:textId="77777777" w:rsidR="00184962" w:rsidRDefault="00184962" w:rsidP="00184962">
            <w:pPr>
              <w:pStyle w:val="NoSpacing"/>
              <w:numPr>
                <w:ilvl w:val="2"/>
                <w:numId w:val="38"/>
              </w:numPr>
              <w:tabs>
                <w:tab w:val="left" w:pos="851"/>
                <w:tab w:val="left" w:pos="993"/>
              </w:tabs>
              <w:ind w:left="0" w:firstLine="426"/>
              <w:rPr>
                <w:lang w:eastAsia="lt-LT"/>
              </w:rPr>
            </w:pPr>
            <w:r w:rsidRPr="0070518A">
              <w:t>programinė įranga turi turėti galimybę skirtingus komponentus diegti skirtingose mašinose;</w:t>
            </w:r>
          </w:p>
          <w:p w14:paraId="03607147" w14:textId="77777777" w:rsidR="00184962" w:rsidRPr="0070518A" w:rsidRDefault="00184962" w:rsidP="00184962">
            <w:pPr>
              <w:pStyle w:val="NoSpacing"/>
              <w:numPr>
                <w:ilvl w:val="2"/>
                <w:numId w:val="38"/>
              </w:numPr>
              <w:tabs>
                <w:tab w:val="left" w:pos="851"/>
                <w:tab w:val="left" w:pos="993"/>
              </w:tabs>
              <w:ind w:left="0" w:firstLine="426"/>
              <w:rPr>
                <w:lang w:eastAsia="lt-LT"/>
              </w:rPr>
            </w:pPr>
            <w:r w:rsidRPr="0070518A">
              <w:t>turi būti ne mažiau kaip 50 kūrėjų ir neribotas kiekis žiūrėtojų tipo naudotojų;</w:t>
            </w:r>
          </w:p>
          <w:p w14:paraId="25E66FA9" w14:textId="77777777" w:rsidR="00184962" w:rsidRPr="005C543D" w:rsidRDefault="00184962" w:rsidP="00184962">
            <w:pPr>
              <w:pStyle w:val="NoSpacing"/>
              <w:numPr>
                <w:ilvl w:val="1"/>
                <w:numId w:val="38"/>
              </w:numPr>
              <w:tabs>
                <w:tab w:val="left" w:pos="851"/>
                <w:tab w:val="left" w:pos="993"/>
              </w:tabs>
              <w:ind w:left="0" w:firstLine="426"/>
            </w:pPr>
            <w:r w:rsidRPr="005C543D">
              <w:t>Programinės įrangos funkcionalumas:</w:t>
            </w:r>
          </w:p>
          <w:p w14:paraId="14566915" w14:textId="77777777" w:rsidR="00184962" w:rsidRPr="0064049F" w:rsidRDefault="00184962" w:rsidP="00184962">
            <w:pPr>
              <w:pStyle w:val="NoSpacing"/>
              <w:numPr>
                <w:ilvl w:val="2"/>
                <w:numId w:val="38"/>
              </w:numPr>
              <w:tabs>
                <w:tab w:val="left" w:pos="993"/>
              </w:tabs>
              <w:ind w:left="0" w:firstLine="426"/>
              <w:rPr>
                <w:lang w:eastAsia="lt-LT"/>
              </w:rPr>
            </w:pPr>
            <w:r>
              <w:t>ž</w:t>
            </w:r>
            <w:r w:rsidRPr="0064049F">
              <w:t xml:space="preserve">emėlapių peržiūrai ir naujų žemėlapių kūrimui turi būti naršyklėje veikianti aplikacija (angl. </w:t>
            </w:r>
            <w:r w:rsidRPr="0064049F">
              <w:rPr>
                <w:i/>
                <w:iCs/>
              </w:rPr>
              <w:t>web application</w:t>
            </w:r>
            <w:r w:rsidRPr="0064049F">
              <w:t>), leidžianti panaudoti įvairius duomenų šaltinius;</w:t>
            </w:r>
          </w:p>
          <w:p w14:paraId="520A176E" w14:textId="77777777" w:rsidR="00184962" w:rsidRPr="0064049F" w:rsidRDefault="00184962" w:rsidP="00184962">
            <w:pPr>
              <w:pStyle w:val="NoSpacing"/>
              <w:numPr>
                <w:ilvl w:val="2"/>
                <w:numId w:val="38"/>
              </w:numPr>
              <w:tabs>
                <w:tab w:val="left" w:pos="993"/>
              </w:tabs>
              <w:ind w:left="0" w:firstLine="426"/>
              <w:rPr>
                <w:lang w:eastAsia="lt-LT"/>
              </w:rPr>
            </w:pPr>
            <w:r>
              <w:t>p</w:t>
            </w:r>
            <w:r w:rsidRPr="0064049F">
              <w:t>ublikuoti žemėlapio paslaugas, gaunant žemėlapį grafiniu formatu (bent jpeg, png, bmp, gif, svg, svgz, emf, ps, pdf);</w:t>
            </w:r>
          </w:p>
          <w:p w14:paraId="6831B7C4" w14:textId="77777777" w:rsidR="00184962" w:rsidRPr="0064049F" w:rsidRDefault="00184962" w:rsidP="00184962">
            <w:pPr>
              <w:pStyle w:val="NoSpacing"/>
              <w:numPr>
                <w:ilvl w:val="2"/>
                <w:numId w:val="38"/>
              </w:numPr>
              <w:tabs>
                <w:tab w:val="left" w:pos="993"/>
              </w:tabs>
              <w:ind w:left="0" w:firstLine="426"/>
              <w:rPr>
                <w:lang w:eastAsia="lt-LT"/>
              </w:rPr>
            </w:pPr>
            <w:r>
              <w:t>a</w:t>
            </w:r>
            <w:r w:rsidRPr="0064049F">
              <w:t>plinka turi turėti duomenų redagavimo, filtravimo, matavimo, paieškos, spausdinimo pagal nustatytą maketą, atributų lentelės peržiūros funkcijas;</w:t>
            </w:r>
          </w:p>
          <w:p w14:paraId="5663CE1E" w14:textId="77777777" w:rsidR="00184962" w:rsidRPr="0064049F" w:rsidRDefault="00184962" w:rsidP="00184962">
            <w:pPr>
              <w:pStyle w:val="NoSpacing"/>
              <w:numPr>
                <w:ilvl w:val="2"/>
                <w:numId w:val="38"/>
              </w:numPr>
              <w:tabs>
                <w:tab w:val="left" w:pos="993"/>
              </w:tabs>
              <w:ind w:left="0" w:firstLine="426"/>
              <w:rPr>
                <w:lang w:eastAsia="lt-LT"/>
              </w:rPr>
            </w:pPr>
            <w:r w:rsidRPr="0064049F">
              <w:t>3D scenų peržiūrai ir naujų scenų kūrimui turi būti tam skirta naršyklėje veikianti aplikacija;</w:t>
            </w:r>
          </w:p>
          <w:p w14:paraId="4DE72EA9" w14:textId="77777777" w:rsidR="00184962" w:rsidRPr="0064049F" w:rsidRDefault="00184962" w:rsidP="00184962">
            <w:pPr>
              <w:pStyle w:val="NoSpacing"/>
              <w:numPr>
                <w:ilvl w:val="2"/>
                <w:numId w:val="38"/>
              </w:numPr>
              <w:tabs>
                <w:tab w:val="left" w:pos="993"/>
              </w:tabs>
              <w:ind w:left="0" w:firstLine="426"/>
              <w:rPr>
                <w:rStyle w:val="citation-928"/>
                <w:lang w:eastAsia="lt-LT"/>
              </w:rPr>
            </w:pPr>
            <w:proofErr w:type="gramStart"/>
            <w:r>
              <w:t>i</w:t>
            </w:r>
            <w:r w:rsidRPr="0064049F">
              <w:t>ntegracija</w:t>
            </w:r>
            <w:proofErr w:type="gramEnd"/>
            <w:r w:rsidRPr="0064049F">
              <w:t xml:space="preserve"> su turinio valdymo sistema: Licencija turi apimti prieigą prie organizacijai skirtos turinio valdymo sistemos (Portal). Turi būti galimybė publikuoti, modifikuoti interneto žemėlapius, sluoksnius, trimates scenas. </w:t>
            </w:r>
            <w:r w:rsidRPr="0064049F">
              <w:rPr>
                <w:rStyle w:val="citation-928"/>
              </w:rPr>
              <w:t>Naudoti sistemą licencijų administravimui ir bendrų paslaugų valdymui;</w:t>
            </w:r>
          </w:p>
          <w:p w14:paraId="38F5FA76" w14:textId="77777777" w:rsidR="00184962" w:rsidRPr="0064049F" w:rsidRDefault="00184962" w:rsidP="00184962">
            <w:pPr>
              <w:pStyle w:val="NoSpacing"/>
              <w:numPr>
                <w:ilvl w:val="2"/>
                <w:numId w:val="38"/>
              </w:numPr>
              <w:tabs>
                <w:tab w:val="left" w:pos="993"/>
              </w:tabs>
              <w:ind w:left="0" w:firstLine="426"/>
              <w:rPr>
                <w:lang w:eastAsia="lt-LT"/>
              </w:rPr>
            </w:pPr>
            <w:proofErr w:type="gramStart"/>
            <w:r>
              <w:t>t</w:t>
            </w:r>
            <w:r w:rsidRPr="0064049F">
              <w:t>uri</w:t>
            </w:r>
            <w:proofErr w:type="gramEnd"/>
            <w:r w:rsidRPr="0064049F">
              <w:t xml:space="preserve"> būti galimybė administratoriui nustatyti ir naudotojui pasirinkti kartografinio vaizdo pagrindo žemėlapius (Tiled map service), įskaitant pasaulio ir Lietuvos pagrindo žemėlapius.</w:t>
            </w:r>
          </w:p>
          <w:p w14:paraId="4F965E61" w14:textId="77777777" w:rsidR="00184962" w:rsidRPr="005C543D" w:rsidRDefault="00184962" w:rsidP="00184962">
            <w:pPr>
              <w:pStyle w:val="NoSpacing"/>
              <w:numPr>
                <w:ilvl w:val="1"/>
                <w:numId w:val="38"/>
              </w:numPr>
              <w:tabs>
                <w:tab w:val="left" w:pos="851"/>
                <w:tab w:val="left" w:pos="993"/>
              </w:tabs>
              <w:ind w:left="0" w:firstLine="426"/>
              <w:rPr>
                <w:lang w:eastAsia="lt-LT"/>
              </w:rPr>
            </w:pPr>
            <w:r w:rsidRPr="005C543D">
              <w:t xml:space="preserve"> </w:t>
            </w:r>
            <w:r w:rsidRPr="005C543D">
              <w:tab/>
              <w:t>Darbalaukio (Desktop) funkcionalumas – Žemėlapiai ir vizualizacija:</w:t>
            </w:r>
          </w:p>
          <w:p w14:paraId="56AF7D16"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t</w:t>
            </w:r>
            <w:r w:rsidRPr="0064049F">
              <w:t>uri būti priemonės interaktyviems žemėlapiams kurti, navigacijos funkcijos, elementų identifikavimas, atstumo matavimas, elementų paieška ir išrinkimas naudojant sudėtines atributų (SQL sintaksė) ir erdvinės topologijos sąlygas;</w:t>
            </w:r>
          </w:p>
          <w:p w14:paraId="255EAAA2" w14:textId="77777777" w:rsidR="00184962" w:rsidRPr="0064049F" w:rsidRDefault="00184962" w:rsidP="00184962">
            <w:pPr>
              <w:pStyle w:val="NoSpacing"/>
              <w:numPr>
                <w:ilvl w:val="2"/>
                <w:numId w:val="38"/>
              </w:numPr>
              <w:tabs>
                <w:tab w:val="left" w:pos="851"/>
                <w:tab w:val="left" w:pos="993"/>
              </w:tabs>
              <w:ind w:left="0" w:firstLine="426"/>
              <w:rPr>
                <w:rStyle w:val="citation-925"/>
                <w:b/>
                <w:lang w:eastAsia="lt-LT"/>
              </w:rPr>
            </w:pPr>
            <w:r>
              <w:rPr>
                <w:rStyle w:val="citation-925"/>
              </w:rPr>
              <w:t>t</w:t>
            </w:r>
            <w:r w:rsidRPr="0064049F">
              <w:rPr>
                <w:rStyle w:val="citation-925"/>
              </w:rPr>
              <w:t xml:space="preserve">uri būti grafinis sutartinių ženklų struktūros konstruktorius, leidžiantis panaudoti atributų reikšmes ir scenarijus (angl. </w:t>
            </w:r>
            <w:r w:rsidRPr="0064049F">
              <w:rPr>
                <w:rStyle w:val="citation-925"/>
                <w:i/>
                <w:iCs/>
              </w:rPr>
              <w:t>script</w:t>
            </w:r>
            <w:r w:rsidRPr="0064049F">
              <w:rPr>
                <w:rStyle w:val="citation-925"/>
              </w:rPr>
              <w:t>) ženklų savybėms;</w:t>
            </w:r>
          </w:p>
          <w:p w14:paraId="3BC4C312"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t</w:t>
            </w:r>
            <w:r w:rsidRPr="0064049F">
              <w:t xml:space="preserve">ekstas: Dinaminis teksto žymių išvedimas iš atributinės informacijos, automatinis konfliktų </w:t>
            </w:r>
            <w:r w:rsidRPr="0064049F">
              <w:lastRenderedPageBreak/>
              <w:t>sprendimas, formatavimo priemonių ir scenarijų naudojimas</w:t>
            </w:r>
          </w:p>
          <w:p w14:paraId="067C688D" w14:textId="77777777" w:rsidR="00184962" w:rsidRPr="0064049F" w:rsidRDefault="00184962" w:rsidP="00184962">
            <w:pPr>
              <w:pStyle w:val="NoSpacing"/>
              <w:numPr>
                <w:ilvl w:val="2"/>
                <w:numId w:val="38"/>
              </w:numPr>
              <w:tabs>
                <w:tab w:val="left" w:pos="851"/>
                <w:tab w:val="left" w:pos="993"/>
              </w:tabs>
              <w:ind w:left="0" w:firstLine="426"/>
              <w:rPr>
                <w:b/>
                <w:lang w:eastAsia="lt-LT"/>
              </w:rPr>
            </w:pPr>
            <w:proofErr w:type="gramStart"/>
            <w:r>
              <w:t>k</w:t>
            </w:r>
            <w:r w:rsidRPr="0064049F">
              <w:t>ontekstinis</w:t>
            </w:r>
            <w:proofErr w:type="gramEnd"/>
            <w:r w:rsidRPr="0064049F">
              <w:t xml:space="preserve"> įrankių pateikimas: Sistemos funkcionalumas ir įrankiai pasiekiami priklausomai nuo pasirinktų elementų.</w:t>
            </w:r>
          </w:p>
          <w:p w14:paraId="6DC3A8FC" w14:textId="77777777" w:rsidR="00184962" w:rsidRPr="0064049F" w:rsidRDefault="00184962" w:rsidP="00184962">
            <w:pPr>
              <w:pStyle w:val="NoSpacing"/>
              <w:numPr>
                <w:ilvl w:val="2"/>
                <w:numId w:val="38"/>
              </w:numPr>
              <w:tabs>
                <w:tab w:val="left" w:pos="851"/>
                <w:tab w:val="left" w:pos="993"/>
              </w:tabs>
              <w:ind w:left="0" w:firstLine="426"/>
            </w:pPr>
            <w:r>
              <w:t>t</w:t>
            </w:r>
            <w:r w:rsidRPr="0064049F">
              <w:t>uri būti priemonės interaktyviems trimačiams žemėlapiams (scenoms) kurti ir konvertuoti dvimatį žemėlapį į trimatę sceną;</w:t>
            </w:r>
          </w:p>
          <w:p w14:paraId="0636BB7E" w14:textId="77777777" w:rsidR="00184962" w:rsidRPr="0064049F" w:rsidRDefault="00184962" w:rsidP="00184962">
            <w:pPr>
              <w:pStyle w:val="NoSpacing"/>
              <w:numPr>
                <w:ilvl w:val="2"/>
                <w:numId w:val="38"/>
              </w:numPr>
              <w:tabs>
                <w:tab w:val="left" w:pos="851"/>
                <w:tab w:val="left" w:pos="993"/>
              </w:tabs>
              <w:ind w:left="0" w:firstLine="426"/>
              <w:rPr>
                <w:lang w:eastAsia="lt-LT"/>
              </w:rPr>
            </w:pPr>
            <w:r>
              <w:t>t</w:t>
            </w:r>
            <w:r w:rsidRPr="0064049F">
              <w:t>uri būti galimybė vienu metu pateikti susietus dvimatį žemėlapį ir trimatę sceną (identifikavimas viename atsispindi kitame);</w:t>
            </w:r>
          </w:p>
          <w:p w14:paraId="7CC392A2" w14:textId="77777777" w:rsidR="00184962" w:rsidRPr="0064049F" w:rsidRDefault="00184962" w:rsidP="00184962">
            <w:pPr>
              <w:pStyle w:val="NoSpacing"/>
              <w:numPr>
                <w:ilvl w:val="2"/>
                <w:numId w:val="38"/>
              </w:numPr>
              <w:tabs>
                <w:tab w:val="left" w:pos="851"/>
                <w:tab w:val="left" w:pos="993"/>
              </w:tabs>
              <w:ind w:left="0" w:firstLine="426"/>
              <w:rPr>
                <w:lang w:eastAsia="lt-LT"/>
              </w:rPr>
            </w:pPr>
            <w:r>
              <w:t>t</w:t>
            </w:r>
            <w:r w:rsidRPr="0064049F">
              <w:t>uri būti galimybė nurodyti aukščio duomenų šaltinį, apjungti keletą šaltinių;</w:t>
            </w:r>
          </w:p>
          <w:p w14:paraId="75DD4417" w14:textId="77777777" w:rsidR="00184962" w:rsidRPr="0064049F" w:rsidRDefault="00184962" w:rsidP="00184962">
            <w:pPr>
              <w:pStyle w:val="NoSpacing"/>
              <w:numPr>
                <w:ilvl w:val="2"/>
                <w:numId w:val="38"/>
              </w:numPr>
              <w:tabs>
                <w:tab w:val="left" w:pos="851"/>
                <w:tab w:val="left" w:pos="993"/>
              </w:tabs>
              <w:ind w:left="0" w:firstLine="426"/>
              <w:rPr>
                <w:lang w:eastAsia="lt-LT"/>
              </w:rPr>
            </w:pPr>
            <w:r>
              <w:t>t</w:t>
            </w:r>
            <w:r w:rsidRPr="0064049F">
              <w:t>uri būti įrankiai vektorinius duomenis atvaizduoti trimačiais ženklais, iškelti dvimačius duomenis į aukštį (extrusion);</w:t>
            </w:r>
          </w:p>
          <w:p w14:paraId="448A0E48" w14:textId="77777777" w:rsidR="00184962" w:rsidRPr="0064049F" w:rsidRDefault="00184962" w:rsidP="00184962">
            <w:pPr>
              <w:pStyle w:val="NoSpacing"/>
              <w:numPr>
                <w:ilvl w:val="2"/>
                <w:numId w:val="38"/>
              </w:numPr>
              <w:tabs>
                <w:tab w:val="left" w:pos="851"/>
                <w:tab w:val="left" w:pos="993"/>
              </w:tabs>
              <w:ind w:left="0" w:firstLine="426"/>
              <w:rPr>
                <w:lang w:eastAsia="lt-LT"/>
              </w:rPr>
            </w:pPr>
            <w:proofErr w:type="gramStart"/>
            <w:r>
              <w:t>t</w:t>
            </w:r>
            <w:r w:rsidRPr="0064049F">
              <w:t>uri</w:t>
            </w:r>
            <w:proofErr w:type="gramEnd"/>
            <w:r w:rsidRPr="0064049F">
              <w:t xml:space="preserve"> būti galimybė modeliuoti trimačių objektų metamą šešėlį bei atmosferos įtaką pagal datą ir laiką.</w:t>
            </w:r>
          </w:p>
          <w:p w14:paraId="7F52B798" w14:textId="77777777" w:rsidR="00184962" w:rsidRPr="005C543D" w:rsidRDefault="00184962" w:rsidP="00184962">
            <w:pPr>
              <w:pStyle w:val="NoSpacing"/>
              <w:numPr>
                <w:ilvl w:val="1"/>
                <w:numId w:val="38"/>
              </w:numPr>
              <w:tabs>
                <w:tab w:val="left" w:pos="851"/>
                <w:tab w:val="left" w:pos="993"/>
              </w:tabs>
              <w:ind w:left="0" w:firstLine="426"/>
              <w:rPr>
                <w:lang w:eastAsia="lt-LT"/>
              </w:rPr>
            </w:pPr>
            <w:r w:rsidRPr="005C543D">
              <w:t>duomenų valdymas, redagavimas ir formatai:</w:t>
            </w:r>
          </w:p>
          <w:p w14:paraId="235A4173" w14:textId="77777777" w:rsidR="00184962" w:rsidRPr="0064049F" w:rsidRDefault="00184962" w:rsidP="00184962">
            <w:pPr>
              <w:pStyle w:val="NoSpacing"/>
              <w:numPr>
                <w:ilvl w:val="2"/>
                <w:numId w:val="38"/>
              </w:numPr>
              <w:tabs>
                <w:tab w:val="left" w:pos="851"/>
                <w:tab w:val="left" w:pos="993"/>
              </w:tabs>
              <w:ind w:left="0" w:firstLine="426"/>
            </w:pPr>
            <w:r>
              <w:t>f</w:t>
            </w:r>
            <w:r w:rsidRPr="0064049F">
              <w:t>ormatų palaikymas (skaitymas): BIL, BMP, ER Mapper, GIF, GRIB, JPG, JPEG 2000, MrSID, NetCDF, PNG, Esri Failinė Geoduomenų bazė, ArcSDE, Microsoft SQL Server Spatial, Shapefile, OGC WMS, WMTS, WCS, KML, DXF, DWG, DGN, Excel, Esri TIN, DBF, TXT;</w:t>
            </w:r>
          </w:p>
          <w:p w14:paraId="588D9CBC"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f</w:t>
            </w:r>
            <w:r w:rsidRPr="0064049F">
              <w:t>ormatų palaikymas (rašymas ir skaitymas): ERDAS IMAGINE, ESRI GRID, TIFF, GeoTIFF, BIL, CRF, COG, NetCDF, MRF;</w:t>
            </w:r>
          </w:p>
          <w:p w14:paraId="4BC2CED5"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d</w:t>
            </w:r>
            <w:r w:rsidRPr="0064049F">
              <w:t>uomenų redagavimas: Vektorinių duomenų redagavimas, veiksmų atšaukimas/pakartojimas (neribotas), topologinių ryšių užtikrinimas ir taisymas, duomenų įvedimo šablonai;</w:t>
            </w:r>
          </w:p>
          <w:p w14:paraId="0B85A8DC" w14:textId="77777777" w:rsidR="00184962" w:rsidRPr="0064049F" w:rsidRDefault="00184962" w:rsidP="00184962">
            <w:pPr>
              <w:pStyle w:val="NoSpacing"/>
              <w:numPr>
                <w:ilvl w:val="2"/>
                <w:numId w:val="38"/>
              </w:numPr>
              <w:tabs>
                <w:tab w:val="left" w:pos="851"/>
                <w:tab w:val="left" w:pos="993"/>
              </w:tabs>
              <w:ind w:left="0" w:firstLine="426"/>
              <w:rPr>
                <w:b/>
                <w:lang w:eastAsia="lt-LT"/>
              </w:rPr>
            </w:pPr>
            <w:r w:rsidRPr="0064049F">
              <w:t>3D redagavimas: Interaktyvus tūrinių objektų redagavimas, dvimačių duomenų konvertavimas į tūrinius pagal taisykles, tūrinių modelių įkėlimas (3ds, wrl, flt, dae, obj);</w:t>
            </w:r>
          </w:p>
          <w:p w14:paraId="21ABAD7B"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m</w:t>
            </w:r>
            <w:r w:rsidRPr="0064049F">
              <w:t>etaduomenys: Galimybė kaupti ir redaguoti metaduomenis pagal Inspire profilį;</w:t>
            </w:r>
          </w:p>
          <w:p w14:paraId="522B0BF1"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d</w:t>
            </w:r>
            <w:r w:rsidRPr="0064049F">
              <w:t>augiavartotojiškas duomenų valdymas: Palaikymas Microsoft SQL Server, Oracle DBVS;</w:t>
            </w:r>
          </w:p>
          <w:p w14:paraId="58760899" w14:textId="77777777" w:rsidR="00184962" w:rsidRPr="0064049F" w:rsidRDefault="00184962" w:rsidP="00184962">
            <w:pPr>
              <w:pStyle w:val="NoSpacing"/>
              <w:numPr>
                <w:ilvl w:val="2"/>
                <w:numId w:val="38"/>
              </w:numPr>
              <w:tabs>
                <w:tab w:val="left" w:pos="851"/>
                <w:tab w:val="left" w:pos="993"/>
              </w:tabs>
              <w:ind w:left="0" w:firstLine="426"/>
              <w:rPr>
                <w:b/>
                <w:lang w:eastAsia="lt-LT"/>
              </w:rPr>
            </w:pPr>
            <w:proofErr w:type="gramStart"/>
            <w:r>
              <w:t>m</w:t>
            </w:r>
            <w:r w:rsidRPr="0064049F">
              <w:t>ozaikos</w:t>
            </w:r>
            <w:proofErr w:type="gramEnd"/>
            <w:r w:rsidRPr="0064049F">
              <w:t xml:space="preserve"> tipo duomenys: Priemonės rastrinių duomenų mozaikų kūrimui ir valdymui.</w:t>
            </w:r>
          </w:p>
          <w:p w14:paraId="4334AC93" w14:textId="77777777" w:rsidR="00184962" w:rsidRPr="005C543D" w:rsidRDefault="00184962" w:rsidP="00184962">
            <w:pPr>
              <w:pStyle w:val="NoSpacing"/>
              <w:numPr>
                <w:ilvl w:val="1"/>
                <w:numId w:val="38"/>
              </w:numPr>
              <w:tabs>
                <w:tab w:val="left" w:pos="851"/>
                <w:tab w:val="left" w:pos="993"/>
              </w:tabs>
              <w:ind w:left="0" w:firstLine="426"/>
              <w:rPr>
                <w:lang w:eastAsia="lt-LT"/>
              </w:rPr>
            </w:pPr>
            <w:r w:rsidRPr="005C543D">
              <w:t>analizė ir duomenų apdorojimas:</w:t>
            </w:r>
          </w:p>
          <w:p w14:paraId="56CD58D2" w14:textId="77777777" w:rsidR="00184962" w:rsidRPr="0064049F" w:rsidRDefault="00184962" w:rsidP="00184962">
            <w:pPr>
              <w:pStyle w:val="NoSpacing"/>
              <w:numPr>
                <w:ilvl w:val="2"/>
                <w:numId w:val="38"/>
              </w:numPr>
              <w:tabs>
                <w:tab w:val="left" w:pos="851"/>
                <w:tab w:val="left" w:pos="993"/>
              </w:tabs>
              <w:ind w:left="0" w:firstLine="426"/>
              <w:rPr>
                <w:lang w:eastAsia="lt-LT"/>
              </w:rPr>
            </w:pPr>
            <w:r>
              <w:t>g</w:t>
            </w:r>
            <w:r w:rsidRPr="0064049F">
              <w:t>eografinis duomenų apdorojimas (Geoprocessing): Struktūros papildymas, reikšmių skaičiavimui, elementų sutapdinimas, koordinačių surašymas, geometrijos suliejimas, projektavimas, generalizavimas, sluoksnio kūrimas iš koordinačių;</w:t>
            </w:r>
          </w:p>
          <w:p w14:paraId="1ED54CD4" w14:textId="77777777" w:rsidR="00184962" w:rsidRPr="0064049F" w:rsidRDefault="00184962" w:rsidP="00184962">
            <w:pPr>
              <w:pStyle w:val="NoSpacing"/>
              <w:numPr>
                <w:ilvl w:val="2"/>
                <w:numId w:val="38"/>
              </w:numPr>
              <w:tabs>
                <w:tab w:val="left" w:pos="851"/>
                <w:tab w:val="left" w:pos="993"/>
              </w:tabs>
              <w:ind w:left="0" w:firstLine="426"/>
              <w:rPr>
                <w:lang w:eastAsia="lt-LT"/>
              </w:rPr>
            </w:pPr>
            <w:r>
              <w:t>d</w:t>
            </w:r>
            <w:r w:rsidRPr="0064049F">
              <w:t>uomenų tyrinėjimas (Data Engineering): Reikšmių pasiskirstymo peržiūra, statistika, duomenų paruošimas analizei/redagavimui;</w:t>
            </w:r>
          </w:p>
          <w:p w14:paraId="77F12100" w14:textId="77777777" w:rsidR="00184962" w:rsidRPr="0064049F" w:rsidRDefault="00184962" w:rsidP="00184962">
            <w:pPr>
              <w:pStyle w:val="NoSpacing"/>
              <w:numPr>
                <w:ilvl w:val="2"/>
                <w:numId w:val="38"/>
              </w:numPr>
              <w:tabs>
                <w:tab w:val="left" w:pos="851"/>
                <w:tab w:val="left" w:pos="993"/>
              </w:tabs>
              <w:ind w:left="0" w:firstLine="426"/>
              <w:rPr>
                <w:lang w:eastAsia="lt-LT"/>
              </w:rPr>
            </w:pPr>
            <w:r>
              <w:lastRenderedPageBreak/>
              <w:t>e</w:t>
            </w:r>
            <w:r w:rsidRPr="0064049F">
              <w:t>rdvinė statistika: Artimiausio kaimyno indeksas, sankaupų (Getis-Ord) analizė, erdvinė autokoreliacija, santalkų ir išimčių analizė, centrinio objekto radimas;</w:t>
            </w:r>
          </w:p>
          <w:p w14:paraId="788C01D8" w14:textId="77777777" w:rsidR="00184962" w:rsidRPr="0064049F" w:rsidRDefault="00184962" w:rsidP="00184962">
            <w:pPr>
              <w:pStyle w:val="NoSpacing"/>
              <w:numPr>
                <w:ilvl w:val="2"/>
                <w:numId w:val="38"/>
              </w:numPr>
              <w:tabs>
                <w:tab w:val="left" w:pos="851"/>
                <w:tab w:val="left" w:pos="993"/>
              </w:tabs>
              <w:ind w:left="0" w:firstLine="426"/>
              <w:rPr>
                <w:lang w:eastAsia="lt-LT"/>
              </w:rPr>
            </w:pPr>
            <w:r>
              <w:rPr>
                <w:bCs/>
              </w:rPr>
              <w:t>t</w:t>
            </w:r>
            <w:r w:rsidRPr="0064049F">
              <w:rPr>
                <w:bCs/>
              </w:rPr>
              <w:t>inklo analizė:</w:t>
            </w:r>
            <w:r w:rsidRPr="0064049F">
              <w:t xml:space="preserve"> Maršrutų sudarymas, pasiekiamumas ir kiti uždaviniai;</w:t>
            </w:r>
          </w:p>
          <w:p w14:paraId="2E2FBD9F" w14:textId="77777777" w:rsidR="00184962" w:rsidRPr="0064049F" w:rsidRDefault="00184962" w:rsidP="00184962">
            <w:pPr>
              <w:pStyle w:val="NoSpacing"/>
              <w:numPr>
                <w:ilvl w:val="2"/>
                <w:numId w:val="38"/>
              </w:numPr>
              <w:tabs>
                <w:tab w:val="left" w:pos="851"/>
                <w:tab w:val="left" w:pos="993"/>
              </w:tabs>
              <w:ind w:left="0" w:firstLine="426"/>
              <w:rPr>
                <w:lang w:eastAsia="lt-LT"/>
              </w:rPr>
            </w:pPr>
            <w:r>
              <w:t>e</w:t>
            </w:r>
            <w:r w:rsidRPr="0064049F">
              <w:t>rdvės ir laiko analizė: Laike kintančių reiškinių analizė, erdvės-laiko kubų (Space-Time Cube) sudarymas;</w:t>
            </w:r>
          </w:p>
          <w:p w14:paraId="788A43DE" w14:textId="77777777" w:rsidR="00184962" w:rsidRPr="0064049F" w:rsidRDefault="00184962" w:rsidP="00184962">
            <w:pPr>
              <w:pStyle w:val="NoSpacing"/>
              <w:numPr>
                <w:ilvl w:val="2"/>
                <w:numId w:val="38"/>
              </w:numPr>
              <w:tabs>
                <w:tab w:val="left" w:pos="851"/>
                <w:tab w:val="left" w:pos="993"/>
              </w:tabs>
              <w:ind w:left="0" w:firstLine="426"/>
              <w:rPr>
                <w:lang w:eastAsia="lt-LT"/>
              </w:rPr>
            </w:pPr>
            <w:r>
              <w:rPr>
                <w:bCs/>
              </w:rPr>
              <w:t>r</w:t>
            </w:r>
            <w:r w:rsidRPr="0064049F">
              <w:rPr>
                <w:bCs/>
              </w:rPr>
              <w:t>astrinė analizė:</w:t>
            </w:r>
            <w:r w:rsidRPr="0064049F">
              <w:t xml:space="preserve"> Dinaminės funkcijos, šešėliavimas, nuolydis, NDVI, rastrų atvaizdavimo tvarka, apkirpimas, hidrologinė analizė, izolinijos;</w:t>
            </w:r>
          </w:p>
          <w:p w14:paraId="6B5A83F2" w14:textId="77777777" w:rsidR="00184962" w:rsidRPr="0064049F" w:rsidRDefault="00184962" w:rsidP="00184962">
            <w:pPr>
              <w:pStyle w:val="NoSpacing"/>
              <w:numPr>
                <w:ilvl w:val="2"/>
                <w:numId w:val="38"/>
              </w:numPr>
              <w:tabs>
                <w:tab w:val="left" w:pos="851"/>
                <w:tab w:val="left" w:pos="993"/>
              </w:tabs>
              <w:ind w:left="0" w:firstLine="426"/>
              <w:rPr>
                <w:rStyle w:val="citation-906"/>
                <w:lang w:eastAsia="lt-LT"/>
              </w:rPr>
            </w:pPr>
            <w:proofErr w:type="gramStart"/>
            <w:r>
              <w:t>g</w:t>
            </w:r>
            <w:r w:rsidRPr="0064049F">
              <w:t>eokodavimas</w:t>
            </w:r>
            <w:proofErr w:type="gramEnd"/>
            <w:r w:rsidRPr="0064049F">
              <w:t xml:space="preserve">: Adresų vertimas koordinatėmis naudojant Lietuvos adresų rinkinį, palaikant lietuvišką rašybą, klaidų taisymą. </w:t>
            </w:r>
            <w:r w:rsidRPr="0064049F">
              <w:rPr>
                <w:rStyle w:val="citation-906"/>
              </w:rPr>
              <w:t>Galimybė kurti savus lokatorius;</w:t>
            </w:r>
          </w:p>
          <w:p w14:paraId="0A84D520" w14:textId="77777777" w:rsidR="00184962" w:rsidRPr="0064049F" w:rsidRDefault="00184962" w:rsidP="00184962">
            <w:pPr>
              <w:pStyle w:val="NoSpacing"/>
              <w:numPr>
                <w:ilvl w:val="2"/>
                <w:numId w:val="38"/>
              </w:numPr>
              <w:tabs>
                <w:tab w:val="left" w:pos="851"/>
                <w:tab w:val="left" w:pos="993"/>
              </w:tabs>
              <w:ind w:left="0" w:firstLine="426"/>
              <w:rPr>
                <w:rStyle w:val="citation-905"/>
                <w:lang w:eastAsia="lt-LT"/>
              </w:rPr>
            </w:pPr>
            <w:proofErr w:type="gramStart"/>
            <w:r>
              <w:t>l</w:t>
            </w:r>
            <w:r w:rsidRPr="0064049F">
              <w:t>idar</w:t>
            </w:r>
            <w:proofErr w:type="gramEnd"/>
            <w:r w:rsidRPr="0064049F">
              <w:t xml:space="preserve"> duomenys: Lidar duomenų apjungimas, optimizuotas atvaizdavimas, klasifikavimas. </w:t>
            </w:r>
            <w:r w:rsidRPr="0064049F">
              <w:rPr>
                <w:rStyle w:val="citation-905"/>
              </w:rPr>
              <w:t>Palaikomi LAS ir ZLAS formatai.</w:t>
            </w:r>
          </w:p>
          <w:p w14:paraId="24F0E9FE" w14:textId="77777777" w:rsidR="00184962" w:rsidRPr="005C543D" w:rsidRDefault="00184962" w:rsidP="00184962">
            <w:pPr>
              <w:pStyle w:val="NoSpacing"/>
              <w:numPr>
                <w:ilvl w:val="1"/>
                <w:numId w:val="38"/>
              </w:numPr>
              <w:tabs>
                <w:tab w:val="left" w:pos="851"/>
                <w:tab w:val="left" w:pos="993"/>
              </w:tabs>
              <w:ind w:left="0" w:firstLine="426"/>
              <w:rPr>
                <w:lang w:eastAsia="lt-LT"/>
              </w:rPr>
            </w:pPr>
            <w:r w:rsidRPr="0064049F">
              <w:rPr>
                <w:rStyle w:val="citation-905"/>
                <w:b/>
              </w:rPr>
              <w:t xml:space="preserve"> </w:t>
            </w:r>
            <w:r w:rsidRPr="005C543D">
              <w:t>spausdinimas, ataskaitos, diagramos ir platinimas:</w:t>
            </w:r>
          </w:p>
          <w:p w14:paraId="494D860C"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d</w:t>
            </w:r>
            <w:r w:rsidRPr="0064049F">
              <w:t>iagramos: Kūrimas (stulpelinės, stačiakampės, taškinės, linijinės, histogramos, matricos, duomenų laikrodžio), dinaminis ryšys su duomenimis;</w:t>
            </w:r>
          </w:p>
          <w:p w14:paraId="3E1C4CDB"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m</w:t>
            </w:r>
            <w:r w:rsidRPr="0064049F">
              <w:t>aketavimas: Kelių žemėlapių naudojimas, tinkleliai, dinaminis tekstas, legendos, masteliai, diagramos, lentelės, paveikslai;</w:t>
            </w:r>
          </w:p>
          <w:p w14:paraId="5EBD46DF"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e</w:t>
            </w:r>
            <w:r w:rsidRPr="0064049F">
              <w:t>ksportavimas: EMF, BMP, JPEG, EPS, TIFF, TGA, PDF, Geospatial PDF, AI, PNG, SVG, GIF;</w:t>
            </w:r>
          </w:p>
          <w:p w14:paraId="1E54C6A2"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a</w:t>
            </w:r>
            <w:r w:rsidRPr="0064049F">
              <w:t>utomatizavimas: Žemėlapių serijų (atlasų) kūrimas, automatinis sudalinimas į lapus, numeracija;</w:t>
            </w:r>
          </w:p>
          <w:p w14:paraId="355504BA"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a</w:t>
            </w:r>
            <w:r w:rsidRPr="0064049F">
              <w:t>taskaitos: Grafinės priemonės ataskaitų konfigūravimui ir generavimui (PDF);</w:t>
            </w:r>
          </w:p>
          <w:p w14:paraId="19A31F2D" w14:textId="77777777" w:rsidR="00184962" w:rsidRPr="0064049F" w:rsidRDefault="00184962" w:rsidP="00184962">
            <w:pPr>
              <w:pStyle w:val="NoSpacing"/>
              <w:numPr>
                <w:ilvl w:val="2"/>
                <w:numId w:val="38"/>
              </w:numPr>
              <w:tabs>
                <w:tab w:val="left" w:pos="851"/>
                <w:tab w:val="left" w:pos="993"/>
              </w:tabs>
              <w:ind w:left="0" w:firstLine="426"/>
              <w:rPr>
                <w:b/>
                <w:lang w:eastAsia="lt-LT"/>
              </w:rPr>
            </w:pPr>
            <w:r>
              <w:t>v</w:t>
            </w:r>
            <w:r w:rsidRPr="0064049F">
              <w:t>ektorinės išklotinės: Priemonės kurti vektorinių išklotinių (Vector Tiles) daugiamastelinius žemėlapius LKS-94 sistemoje;</w:t>
            </w:r>
          </w:p>
          <w:p w14:paraId="21EFBF64" w14:textId="77777777" w:rsidR="00184962" w:rsidRPr="0064049F" w:rsidRDefault="00184962" w:rsidP="00184962">
            <w:pPr>
              <w:pStyle w:val="NoSpacing"/>
              <w:numPr>
                <w:ilvl w:val="2"/>
                <w:numId w:val="38"/>
              </w:numPr>
              <w:tabs>
                <w:tab w:val="left" w:pos="851"/>
                <w:tab w:val="left" w:pos="993"/>
              </w:tabs>
              <w:ind w:left="0" w:firstLine="426"/>
              <w:rPr>
                <w:b/>
                <w:lang w:eastAsia="lt-LT"/>
              </w:rPr>
            </w:pPr>
            <w:r w:rsidRPr="0064049F">
              <w:t>Duomenų platinimas: Sluoksnių ar projektų supakavimas į failą dalinimuisi tinkle.</w:t>
            </w:r>
          </w:p>
          <w:p w14:paraId="058E2218" w14:textId="77777777" w:rsidR="00184962" w:rsidRPr="005C543D" w:rsidRDefault="00184962" w:rsidP="00184962">
            <w:pPr>
              <w:pStyle w:val="NoSpacing"/>
              <w:numPr>
                <w:ilvl w:val="1"/>
                <w:numId w:val="38"/>
              </w:numPr>
              <w:tabs>
                <w:tab w:val="left" w:pos="993"/>
              </w:tabs>
              <w:ind w:left="0" w:firstLine="426"/>
              <w:rPr>
                <w:lang w:eastAsia="lt-LT"/>
              </w:rPr>
            </w:pPr>
            <w:r w:rsidRPr="0064049F">
              <w:rPr>
                <w:b/>
                <w:lang w:eastAsia="lt-LT"/>
              </w:rPr>
              <w:t xml:space="preserve"> </w:t>
            </w:r>
            <w:r w:rsidRPr="005C543D">
              <w:t>automatizavimas ir programavimas:</w:t>
            </w:r>
          </w:p>
          <w:p w14:paraId="38BEA020" w14:textId="77777777" w:rsidR="00184962" w:rsidRPr="0064049F" w:rsidRDefault="00184962" w:rsidP="00184962">
            <w:pPr>
              <w:pStyle w:val="NoSpacing"/>
              <w:numPr>
                <w:ilvl w:val="2"/>
                <w:numId w:val="38"/>
              </w:numPr>
              <w:tabs>
                <w:tab w:val="left" w:pos="993"/>
              </w:tabs>
              <w:ind w:left="0" w:firstLine="426"/>
              <w:rPr>
                <w:b/>
                <w:lang w:eastAsia="lt-LT"/>
              </w:rPr>
            </w:pPr>
            <w:r>
              <w:t>s</w:t>
            </w:r>
            <w:r w:rsidRPr="0064049F">
              <w:t>cenarijai (Scripts): Integruota aplinka scenarijų kūrimui ir vykdymui;</w:t>
            </w:r>
          </w:p>
          <w:p w14:paraId="0411C851" w14:textId="77777777" w:rsidR="00184962" w:rsidRPr="0064049F" w:rsidRDefault="00184962" w:rsidP="00184962">
            <w:pPr>
              <w:pStyle w:val="NoSpacing"/>
              <w:numPr>
                <w:ilvl w:val="2"/>
                <w:numId w:val="38"/>
              </w:numPr>
              <w:tabs>
                <w:tab w:val="left" w:pos="993"/>
              </w:tabs>
              <w:ind w:left="0" w:firstLine="426"/>
              <w:rPr>
                <w:b/>
                <w:lang w:eastAsia="lt-LT"/>
              </w:rPr>
            </w:pPr>
            <w:r>
              <w:t>m</w:t>
            </w:r>
            <w:r w:rsidRPr="0064049F">
              <w:t>odeliai (ModelBuilder): Grafinė aplinka procesų modeliavimui be programavimo (iterators, conditions);</w:t>
            </w:r>
          </w:p>
          <w:p w14:paraId="393E72FD" w14:textId="77777777" w:rsidR="00184962" w:rsidRPr="0064049F" w:rsidRDefault="00184962" w:rsidP="00184962">
            <w:pPr>
              <w:pStyle w:val="NoSpacing"/>
              <w:numPr>
                <w:ilvl w:val="2"/>
                <w:numId w:val="38"/>
              </w:numPr>
              <w:tabs>
                <w:tab w:val="left" w:pos="993"/>
              </w:tabs>
              <w:ind w:left="0" w:firstLine="426"/>
              <w:rPr>
                <w:b/>
                <w:lang w:eastAsia="lt-LT"/>
              </w:rPr>
            </w:pPr>
            <w:r>
              <w:t>u</w:t>
            </w:r>
            <w:r w:rsidRPr="0064049F">
              <w:t>žduočių sekos (Tasks): Interaktyvių užduočių sekų kūrimas su instrukcijomis;</w:t>
            </w:r>
          </w:p>
          <w:p w14:paraId="2BCE2A27" w14:textId="77777777" w:rsidR="00184962" w:rsidRPr="0064049F" w:rsidRDefault="00184962" w:rsidP="00184962">
            <w:pPr>
              <w:pStyle w:val="NoSpacing"/>
              <w:numPr>
                <w:ilvl w:val="2"/>
                <w:numId w:val="38"/>
              </w:numPr>
              <w:tabs>
                <w:tab w:val="left" w:pos="993"/>
              </w:tabs>
              <w:ind w:left="0" w:firstLine="426"/>
              <w:rPr>
                <w:b/>
                <w:lang w:eastAsia="lt-LT"/>
              </w:rPr>
            </w:pPr>
            <w:proofErr w:type="gramStart"/>
            <w:r>
              <w:t>p</w:t>
            </w:r>
            <w:r w:rsidRPr="0064049F">
              <w:t>lėtra</w:t>
            </w:r>
            <w:proofErr w:type="gramEnd"/>
            <w:r w:rsidRPr="0064049F">
              <w:t>: Pateikiamas SDK (pvz., .NET) ir dokumentacija.</w:t>
            </w:r>
          </w:p>
          <w:p w14:paraId="1F33F6A2" w14:textId="77777777" w:rsidR="00184962" w:rsidRPr="005C543D" w:rsidRDefault="00184962" w:rsidP="00184962">
            <w:pPr>
              <w:pStyle w:val="NoSpacing"/>
              <w:numPr>
                <w:ilvl w:val="1"/>
                <w:numId w:val="38"/>
              </w:numPr>
              <w:tabs>
                <w:tab w:val="left" w:pos="993"/>
                <w:tab w:val="left" w:pos="1276"/>
              </w:tabs>
              <w:ind w:left="0" w:firstLine="426"/>
              <w:rPr>
                <w:lang w:eastAsia="lt-LT"/>
              </w:rPr>
            </w:pPr>
            <w:r>
              <w:rPr>
                <w:b/>
              </w:rPr>
              <w:t xml:space="preserve"> </w:t>
            </w:r>
            <w:r w:rsidRPr="005C543D">
              <w:t>suderinamumas ir standartai:</w:t>
            </w:r>
          </w:p>
          <w:p w14:paraId="27895DE0" w14:textId="77777777" w:rsidR="00184962" w:rsidRPr="0064049F" w:rsidRDefault="00184962" w:rsidP="00184962">
            <w:pPr>
              <w:pStyle w:val="NoSpacing"/>
              <w:numPr>
                <w:ilvl w:val="2"/>
                <w:numId w:val="38"/>
              </w:numPr>
              <w:tabs>
                <w:tab w:val="left" w:pos="993"/>
              </w:tabs>
              <w:ind w:left="0" w:firstLine="426"/>
              <w:rPr>
                <w:rStyle w:val="citation-893"/>
                <w:b/>
                <w:lang w:eastAsia="lt-LT"/>
              </w:rPr>
            </w:pPr>
            <w:proofErr w:type="gramStart"/>
            <w:r>
              <w:t>s</w:t>
            </w:r>
            <w:r w:rsidRPr="0064049F">
              <w:t>uderinamumas</w:t>
            </w:r>
            <w:proofErr w:type="gramEnd"/>
            <w:r w:rsidRPr="0064049F">
              <w:t xml:space="preserve"> su LKS-94 ir LAS07</w:t>
            </w:r>
            <w:r>
              <w:t xml:space="preserve"> koordinačių sistemomis</w:t>
            </w:r>
            <w:r w:rsidRPr="0064049F">
              <w:t xml:space="preserve">. </w:t>
            </w:r>
            <w:r w:rsidRPr="0064049F">
              <w:rPr>
                <w:rStyle w:val="citation-893"/>
              </w:rPr>
              <w:t>Transformavimas, EPSG kodai, georeferencavimas;</w:t>
            </w:r>
          </w:p>
          <w:p w14:paraId="5BE3169E" w14:textId="77777777" w:rsidR="00184962" w:rsidRPr="0064049F" w:rsidRDefault="00184962" w:rsidP="00184962">
            <w:pPr>
              <w:pStyle w:val="NoSpacing"/>
              <w:numPr>
                <w:ilvl w:val="2"/>
                <w:numId w:val="38"/>
              </w:numPr>
              <w:tabs>
                <w:tab w:val="left" w:pos="993"/>
              </w:tabs>
              <w:ind w:left="0" w:firstLine="426"/>
              <w:rPr>
                <w:b/>
                <w:lang w:eastAsia="lt-LT"/>
              </w:rPr>
            </w:pPr>
            <w:r>
              <w:lastRenderedPageBreak/>
              <w:t>s</w:t>
            </w:r>
            <w:r w:rsidRPr="0064049F">
              <w:t>uderinamumas su ISO 19115, XML duomenų mainai, OGC standartai (WMS, WFS, WMTS, WCS, KML</w:t>
            </w:r>
            <w:r>
              <w:t>)</w:t>
            </w:r>
            <w:r w:rsidRPr="0064049F">
              <w:t>;</w:t>
            </w:r>
          </w:p>
          <w:p w14:paraId="31E786BD" w14:textId="77777777" w:rsidR="00184962" w:rsidRPr="00B540CC" w:rsidRDefault="00184962" w:rsidP="00184962">
            <w:pPr>
              <w:pStyle w:val="NoSpacing"/>
              <w:numPr>
                <w:ilvl w:val="2"/>
                <w:numId w:val="38"/>
              </w:numPr>
              <w:tabs>
                <w:tab w:val="left" w:pos="993"/>
              </w:tabs>
              <w:ind w:left="0" w:firstLine="426"/>
              <w:rPr>
                <w:b/>
                <w:lang w:eastAsia="lt-LT"/>
              </w:rPr>
            </w:pPr>
            <w:proofErr w:type="gramStart"/>
            <w:r>
              <w:t>naudojamas</w:t>
            </w:r>
            <w:proofErr w:type="gramEnd"/>
            <w:r w:rsidRPr="0064049F">
              <w:t xml:space="preserve"> OAuth autentifikavimo mechanizmas.</w:t>
            </w:r>
          </w:p>
          <w:p w14:paraId="1A28C440" w14:textId="77777777" w:rsidR="00184962" w:rsidRDefault="00184962" w:rsidP="00184962">
            <w:pPr>
              <w:pStyle w:val="ListParagraph"/>
              <w:numPr>
                <w:ilvl w:val="0"/>
                <w:numId w:val="38"/>
              </w:numPr>
              <w:tabs>
                <w:tab w:val="left" w:pos="993"/>
              </w:tabs>
              <w:ind w:left="0" w:firstLine="426"/>
              <w:rPr>
                <w:rFonts w:eastAsia="PMingLiU"/>
                <w:b/>
                <w:szCs w:val="24"/>
              </w:rPr>
            </w:pPr>
            <w:r>
              <w:rPr>
                <w:rFonts w:eastAsia="PMingLiU"/>
                <w:b/>
                <w:szCs w:val="24"/>
              </w:rPr>
              <w:t>Garantiniai reikalavimai:</w:t>
            </w:r>
          </w:p>
          <w:p w14:paraId="28FD7895" w14:textId="77777777" w:rsidR="00184962" w:rsidRDefault="00184962" w:rsidP="00184962">
            <w:pPr>
              <w:tabs>
                <w:tab w:val="left" w:pos="993"/>
              </w:tabs>
              <w:ind w:firstLine="426"/>
            </w:pPr>
            <w:r>
              <w:t>Prekės</w:t>
            </w:r>
            <w:r w:rsidRPr="00D535D1">
              <w:t xml:space="preserve"> garantija </w:t>
            </w:r>
            <w:r>
              <w:t>turi būti taikoma visą licencijos pratęsimo laikotarpi.</w:t>
            </w:r>
          </w:p>
          <w:p w14:paraId="1F07C1D9" w14:textId="77777777" w:rsidR="00184962" w:rsidRDefault="00184962" w:rsidP="00184962">
            <w:pPr>
              <w:pStyle w:val="NoSpacing"/>
              <w:numPr>
                <w:ilvl w:val="1"/>
                <w:numId w:val="38"/>
              </w:numPr>
              <w:tabs>
                <w:tab w:val="left" w:pos="993"/>
              </w:tabs>
              <w:suppressAutoHyphens/>
              <w:autoSpaceDN w:val="0"/>
              <w:ind w:left="0" w:firstLine="426"/>
              <w:textAlignment w:val="baseline"/>
            </w:pPr>
            <w:r w:rsidRPr="00005C5C">
              <w:t>tiekiamai įrangai turi būti suteikta garantija visą licencijos pratęsimo laikotarpi;</w:t>
            </w:r>
          </w:p>
          <w:p w14:paraId="07A473E2" w14:textId="77777777" w:rsidR="00184962" w:rsidRDefault="00184962" w:rsidP="00184962">
            <w:pPr>
              <w:pStyle w:val="NoSpacing"/>
              <w:numPr>
                <w:ilvl w:val="1"/>
                <w:numId w:val="38"/>
              </w:numPr>
              <w:tabs>
                <w:tab w:val="left" w:pos="993"/>
              </w:tabs>
              <w:suppressAutoHyphens/>
              <w:autoSpaceDN w:val="0"/>
              <w:ind w:left="0" w:firstLine="426"/>
              <w:textAlignment w:val="baseline"/>
            </w:pPr>
            <w:r w:rsidRPr="00005C5C">
              <w:t>garantinis laikotarpis skaičiuojamas nuo priėmimo–perdavimo akto pasirašymo dienos;</w:t>
            </w:r>
          </w:p>
          <w:p w14:paraId="4AFE549B" w14:textId="77777777" w:rsidR="00184962" w:rsidRPr="00B540CC" w:rsidRDefault="00184962" w:rsidP="00184962">
            <w:pPr>
              <w:pStyle w:val="NoSpacing"/>
              <w:numPr>
                <w:ilvl w:val="1"/>
                <w:numId w:val="38"/>
              </w:numPr>
              <w:tabs>
                <w:tab w:val="left" w:pos="993"/>
              </w:tabs>
              <w:suppressAutoHyphens/>
              <w:autoSpaceDN w:val="0"/>
              <w:ind w:left="0" w:firstLine="426"/>
              <w:textAlignment w:val="baseline"/>
            </w:pPr>
            <w:proofErr w:type="gramStart"/>
            <w:r w:rsidRPr="00B540CC">
              <w:t>garantiniu</w:t>
            </w:r>
            <w:proofErr w:type="gramEnd"/>
            <w:r w:rsidRPr="00B540CC">
              <w:t xml:space="preserve"> laikotarpiu perkančioji organizacija turi teisę registruoti pastebėtas programinės įrangos klaidas, gedimus ir apie tai pranešti gamintojo suteikt</w:t>
            </w:r>
            <w:r>
              <w:t>omis elektroninėmis priemonėmis.</w:t>
            </w:r>
          </w:p>
          <w:p w14:paraId="1A009E4B" w14:textId="77777777" w:rsidR="00184962" w:rsidRPr="00A859EA" w:rsidRDefault="00184962" w:rsidP="00184962">
            <w:pPr>
              <w:pStyle w:val="ListParagraph"/>
              <w:numPr>
                <w:ilvl w:val="0"/>
                <w:numId w:val="38"/>
              </w:numPr>
              <w:tabs>
                <w:tab w:val="left" w:pos="993"/>
              </w:tabs>
              <w:ind w:left="0" w:firstLine="426"/>
              <w:rPr>
                <w:rFonts w:eastAsia="PMingLiU"/>
                <w:szCs w:val="24"/>
              </w:rPr>
            </w:pPr>
            <w:r w:rsidRPr="00A859EA">
              <w:rPr>
                <w:rFonts w:eastAsia="PMingLiU"/>
                <w:b/>
                <w:szCs w:val="24"/>
              </w:rPr>
              <w:t xml:space="preserve">Papildoma informacija: </w:t>
            </w:r>
          </w:p>
          <w:p w14:paraId="24C570E0" w14:textId="77777777" w:rsidR="00184962" w:rsidRPr="007D0B9C" w:rsidRDefault="00184962" w:rsidP="00184962">
            <w:pPr>
              <w:tabs>
                <w:tab w:val="left" w:pos="993"/>
              </w:tabs>
              <w:ind w:firstLine="426"/>
              <w:rPr>
                <w:rFonts w:eastAsia="PMingLiU"/>
                <w:b/>
              </w:rPr>
            </w:pPr>
            <w:r>
              <w:rPr>
                <w:rFonts w:eastAsia="PMingLiU"/>
              </w:rPr>
              <w:t>P</w:t>
            </w:r>
            <w:r w:rsidRPr="00A859EA">
              <w:rPr>
                <w:rFonts w:eastAsia="PMingLiU"/>
              </w:rPr>
              <w:t xml:space="preserve">rograminės įrangos dokumentai turi būti lietuvių arba anglų kalba. Gamintojo interneto svetainėje tvarkyklių ir dokumentų paieška atliekama anglų arba lietuvių kalba. Tiekėjas į savo pasiūlymą turi įtraukti visą </w:t>
            </w:r>
            <w:r>
              <w:rPr>
                <w:rFonts w:eastAsia="PMingLiU"/>
              </w:rPr>
              <w:t>programinę įrangą, reikalingą</w:t>
            </w:r>
            <w:r w:rsidRPr="00A859EA">
              <w:rPr>
                <w:rFonts w:eastAsia="PMingLiU"/>
              </w:rPr>
              <w:t xml:space="preserve"> šioje specifikacijoje nurodytiems reikalavimams įvykdyti.</w:t>
            </w:r>
          </w:p>
          <w:p w14:paraId="42B91927" w14:textId="6B3C6A9B" w:rsidR="004C57CD" w:rsidRPr="00B9525F" w:rsidRDefault="004C57CD" w:rsidP="00184962">
            <w:pPr>
              <w:tabs>
                <w:tab w:val="left" w:pos="360"/>
              </w:tabs>
              <w:outlineLvl w:val="0"/>
              <w:rPr>
                <w:color w:val="FF0000"/>
                <w:lang w:eastAsia="lt-LT"/>
              </w:rPr>
            </w:pPr>
          </w:p>
          <w:p w14:paraId="494CDEB7" w14:textId="0C5284F6" w:rsidR="00DE0EE9" w:rsidRPr="00B9525F" w:rsidRDefault="00DE0EE9" w:rsidP="00184962">
            <w:pPr>
              <w:tabs>
                <w:tab w:val="left" w:pos="451"/>
              </w:tabs>
              <w:jc w:val="both"/>
              <w:rPr>
                <w:color w:val="FF0000"/>
                <w:lang w:eastAsia="lt-LT"/>
              </w:rPr>
            </w:pP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2B77FBAE" w:rsidR="00DE0EE9" w:rsidRDefault="00D535D1" w:rsidP="005F767C">
            <w:pPr>
              <w:jc w:val="center"/>
            </w:pPr>
            <w:r>
              <w:t>1</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4C069F0E" w:rsidR="00B9525F" w:rsidRPr="00D535D1" w:rsidRDefault="00ED4482" w:rsidP="00DA3B32">
      <w:pPr>
        <w:ind w:firstLine="709"/>
        <w:jc w:val="both"/>
      </w:pPr>
      <w:r>
        <w:t>2.5</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kaip 12</w:t>
      </w:r>
      <w:r w:rsidR="00B9525F" w:rsidRPr="00D535D1">
        <w:t xml:space="preserve"> mėnesi</w:t>
      </w:r>
      <w:r w:rsidR="00D535D1" w:rsidRPr="00D535D1">
        <w:t>ų</w:t>
      </w:r>
      <w:r w:rsidR="00B9525F" w:rsidRPr="00D535D1">
        <w:t xml:space="preserve"> (arba kaip nurodyta techninėje specifikacijoje).</w:t>
      </w:r>
    </w:p>
    <w:p w14:paraId="0C651EF5" w14:textId="1B429A68" w:rsidR="00D04F1B" w:rsidRPr="00D535D1" w:rsidRDefault="00ED4482" w:rsidP="00D04F1B">
      <w:pPr>
        <w:pStyle w:val="Heading2"/>
        <w:numPr>
          <w:ilvl w:val="0"/>
          <w:numId w:val="0"/>
        </w:numPr>
        <w:ind w:firstLine="709"/>
      </w:pPr>
      <w:r w:rsidRPr="00D535D1">
        <w:t>2.6</w:t>
      </w:r>
      <w:r w:rsidR="00D04F1B" w:rsidRPr="00D535D1">
        <w:t xml:space="preserve">. Prekės turi </w:t>
      </w:r>
      <w:r w:rsidR="00A44B68" w:rsidRPr="00D535D1">
        <w:t xml:space="preserve">būti </w:t>
      </w:r>
      <w:r w:rsidR="00D535D1" w:rsidRPr="00D535D1">
        <w:t>pristatytos</w:t>
      </w:r>
      <w:r w:rsidR="00A60CD6" w:rsidRPr="00D535D1">
        <w:t xml:space="preserve"> </w:t>
      </w:r>
      <w:r w:rsidR="00D04F1B" w:rsidRPr="00D535D1">
        <w:t xml:space="preserve">per </w:t>
      </w:r>
      <w:r w:rsidR="00B6769F" w:rsidRPr="00B6769F">
        <w:t>20 (dvidešimt)</w:t>
      </w:r>
      <w:r w:rsidR="00D04F1B" w:rsidRPr="00B6769F">
        <w:t xml:space="preserve"> </w:t>
      </w:r>
      <w:r w:rsidR="00D04F1B" w:rsidRPr="00D535D1">
        <w:t>dienų nuo Sutarties pasirašymo dienos</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76A4C69" w:rsidR="00223BAA" w:rsidRPr="00056D13" w:rsidRDefault="00223BAA" w:rsidP="00056D13">
      <w:pPr>
        <w:pStyle w:val="Heading1"/>
        <w:numPr>
          <w:ilvl w:val="0"/>
          <w:numId w:val="36"/>
        </w:numPr>
        <w:spacing w:before="240" w:after="240"/>
        <w:ind w:hanging="3094"/>
        <w:rPr>
          <w:b/>
          <w:sz w:val="24"/>
          <w:szCs w:val="24"/>
        </w:rPr>
      </w:pPr>
      <w:r w:rsidRPr="00056D13">
        <w:rPr>
          <w:b/>
          <w:sz w:val="24"/>
          <w:szCs w:val="24"/>
        </w:rPr>
        <w:t xml:space="preserve">TIEKĖJŲ KVALIFIKACINIAI REIKALAVIMAI </w:t>
      </w:r>
      <w:r w:rsidR="008F5886">
        <w:rPr>
          <w:b/>
          <w:sz w:val="24"/>
          <w:szCs w:val="24"/>
        </w:rPr>
        <w:t>IR NACIONALINIS SAUGUMAS</w:t>
      </w:r>
    </w:p>
    <w:p w14:paraId="50284327" w14:textId="3B9E04FD"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77777777" w:rsidR="001867F2" w:rsidRPr="00BF515B" w:rsidRDefault="001867F2" w:rsidP="001867F2">
      <w:pPr>
        <w:tabs>
          <w:tab w:val="left" w:pos="720"/>
        </w:tabs>
        <w:ind w:firstLine="720"/>
        <w:jc w:val="both"/>
        <w:rPr>
          <w:i/>
          <w:sz w:val="20"/>
          <w:szCs w:val="20"/>
        </w:rPr>
      </w:pPr>
      <w:r>
        <w:t>3.2. Perkančioji organizacija</w:t>
      </w:r>
      <w:r w:rsidRPr="00333446">
        <w:t xml:space="preserve"> laiko, kad tiekėjas turi interesų, galinčių kelti grėsmę nacionaliniam saugumui, ir draudžia pirkime dalyvauti tiekėjams, jų subtiekėjams ar ūkio subjektams, kurių pajėgumais remiamasi, </w:t>
      </w:r>
      <w:r>
        <w:t>jei jie</w:t>
      </w:r>
      <w:r w:rsidRPr="00333446">
        <w:t xml:space="preserve"> patys ar juos kontroliuojantys asmenys yra registruoti (jeigu tiekėjas,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lastRenderedPageBreak/>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5FB0285E" w14:textId="77777777" w:rsidR="001867F2" w:rsidRDefault="001867F2" w:rsidP="001867F2">
      <w:pPr>
        <w:tabs>
          <w:tab w:val="left" w:pos="720"/>
        </w:tabs>
        <w:ind w:firstLine="720"/>
        <w:jc w:val="both"/>
        <w:rPr>
          <w:lang w:eastAsia="lt-LT"/>
        </w:rPr>
      </w:pPr>
    </w:p>
    <w:p w14:paraId="04098C99" w14:textId="77777777" w:rsidR="001867F2" w:rsidRDefault="001867F2" w:rsidP="001867F2">
      <w:pPr>
        <w:tabs>
          <w:tab w:val="left" w:pos="720"/>
        </w:tabs>
        <w:ind w:firstLine="720"/>
        <w:jc w:val="both"/>
        <w:rPr>
          <w:lang w:eastAsia="lt-LT"/>
        </w:rPr>
      </w:pPr>
    </w:p>
    <w:p w14:paraId="7D637304" w14:textId="77777777" w:rsidR="001867F2" w:rsidRPr="00ED4482" w:rsidRDefault="001867F2" w:rsidP="001867F2">
      <w:pPr>
        <w:tabs>
          <w:tab w:val="left" w:pos="720"/>
        </w:tabs>
        <w:ind w:firstLine="720"/>
        <w:jc w:val="both"/>
        <w:rPr>
          <w:rFonts w:eastAsia="Calibri"/>
        </w:rPr>
      </w:pPr>
    </w:p>
    <w:p w14:paraId="6B404B73" w14:textId="77777777" w:rsidR="001867F2" w:rsidRDefault="001867F2" w:rsidP="001867F2">
      <w:pPr>
        <w:pStyle w:val="Heading2"/>
        <w:numPr>
          <w:ilvl w:val="0"/>
          <w:numId w:val="0"/>
        </w:numPr>
        <w:ind w:left="720"/>
      </w:pPr>
    </w:p>
    <w:tbl>
      <w:tblPr>
        <w:tblW w:w="0" w:type="dxa"/>
        <w:tblCellMar>
          <w:left w:w="0" w:type="dxa"/>
          <w:right w:w="0" w:type="dxa"/>
        </w:tblCellMar>
        <w:tblLook w:val="04A0" w:firstRow="1" w:lastRow="0" w:firstColumn="1" w:lastColumn="0" w:noHBand="0" w:noVBand="1"/>
      </w:tblPr>
      <w:tblGrid>
        <w:gridCol w:w="482"/>
        <w:gridCol w:w="1671"/>
        <w:gridCol w:w="5018"/>
        <w:gridCol w:w="2635"/>
      </w:tblGrid>
      <w:tr w:rsidR="001867F2" w14:paraId="43612A37" w14:textId="77777777" w:rsidTr="00B6769F">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Default="001867F2" w:rsidP="00B6769F">
            <w:pPr>
              <w:pStyle w:val="BodyA"/>
              <w:jc w:val="right"/>
              <w:rPr>
                <w:rFonts w:ascii="Times New Roman" w:hAnsi="Times New Roman"/>
                <w:b/>
                <w:bCs/>
                <w:color w:val="404040"/>
              </w:rPr>
            </w:pPr>
            <w:r>
              <w:rPr>
                <w:rFonts w:ascii="Times New Roman" w:hAnsi="Times New Roman"/>
                <w:b/>
                <w:bCs/>
                <w:color w:val="404040"/>
              </w:rPr>
              <w:t>Eil Nr</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Default="001867F2" w:rsidP="00B6769F">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Default="001867F2" w:rsidP="00B6769F">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F2451" w14:textId="77777777" w:rsidR="001867F2" w:rsidRDefault="001867F2" w:rsidP="00B6769F">
            <w:pPr>
              <w:jc w:val="center"/>
              <w:rPr>
                <w:b/>
                <w:bCs/>
                <w:color w:val="404040"/>
                <w:sz w:val="20"/>
                <w:szCs w:val="20"/>
                <w:lang w:val="en-US"/>
              </w:rPr>
            </w:pPr>
            <w:r>
              <w:rPr>
                <w:b/>
                <w:bCs/>
                <w:color w:val="404040"/>
                <w:sz w:val="20"/>
                <w:szCs w:val="20"/>
              </w:rPr>
              <w:t>Subjektas, kuris turi atitikti reikalavimą</w:t>
            </w:r>
          </w:p>
        </w:tc>
      </w:tr>
      <w:tr w:rsidR="001867F2" w:rsidRPr="00E41C26"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77777777" w:rsidR="001867F2" w:rsidRPr="00F5785C" w:rsidRDefault="001867F2" w:rsidP="00B6769F">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C3C9703" w:rsidR="008245A3" w:rsidRDefault="00040063" w:rsidP="00F40E1F">
      <w:pPr>
        <w:pStyle w:val="Heading2"/>
        <w:numPr>
          <w:ilvl w:val="1"/>
          <w:numId w:val="33"/>
        </w:numPr>
        <w:tabs>
          <w:tab w:val="left" w:pos="851"/>
        </w:tabs>
        <w:ind w:firstLine="719"/>
      </w:pPr>
      <w:r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E41C26">
            <w:pPr>
              <w:pStyle w:val="Point1"/>
              <w:spacing w:before="0" w:after="0" w:line="276" w:lineRule="auto"/>
              <w:ind w:left="0" w:firstLine="0"/>
              <w:jc w:val="left"/>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E41C26">
            <w:pPr>
              <w:pStyle w:val="Point1"/>
              <w:spacing w:before="0" w:after="0" w:line="276" w:lineRule="auto"/>
              <w:ind w:left="0" w:firstLine="0"/>
              <w:jc w:val="left"/>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E41C26">
            <w:pPr>
              <w:spacing w:line="276" w:lineRule="auto"/>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45163F9B"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Vietoje 3 p. nurodytų dokumentų tiekėjas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organizacija turi teisę paprašyti tiekėjo,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A8E47C0"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040063" w:rsidRPr="0063141E">
        <w:rPr>
          <w:b/>
          <w:sz w:val="24"/>
          <w:szCs w:val="24"/>
        </w:rPr>
        <w:t>tiekėjų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25A01B6" w:rsidR="00CD73C4" w:rsidRPr="0063141E" w:rsidRDefault="00CD73C4" w:rsidP="0089226B">
      <w:pPr>
        <w:pStyle w:val="Heading2"/>
        <w:ind w:left="0"/>
      </w:pPr>
      <w:r w:rsidRPr="0063141E">
        <w:t>Tiekėjas gal</w:t>
      </w:r>
      <w:r w:rsidR="000E37C2">
        <w:t>i pateikti tik vieną pasiūlymą,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337F45FD" w:rsidR="00796E38" w:rsidRDefault="00796E38" w:rsidP="00F94420">
      <w:pPr>
        <w:pStyle w:val="Heading2"/>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2" w:history="1">
        <w:r w:rsidR="00F94420" w:rsidRPr="00E851B1">
          <w:rPr>
            <w:rStyle w:val="Hyperlink"/>
          </w:rPr>
          <w:t>https://viesiejipirkimai.lt</w:t>
        </w:r>
      </w:hyperlink>
      <w:r w:rsidR="00F94420">
        <w:t xml:space="preserve"> </w:t>
      </w:r>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BC3F722" w:rsidR="00CD73C4" w:rsidRDefault="00CD73C4" w:rsidP="00FD7451">
      <w:pPr>
        <w:pStyle w:val="Heading2"/>
        <w:numPr>
          <w:ilvl w:val="1"/>
          <w:numId w:val="34"/>
        </w:numPr>
      </w:pPr>
      <w:r w:rsidRPr="0063141E">
        <w:t xml:space="preserve">Pasiūlymas turi būti pateiktas iki </w:t>
      </w:r>
      <w:r w:rsidR="000E37C2" w:rsidRPr="000E37C2">
        <w:t>CVP IS nurodyto</w:t>
      </w:r>
      <w:r w:rsidR="000E37C2">
        <w:rPr>
          <w:b/>
        </w:rPr>
        <w:t xml:space="preserve"> </w:t>
      </w:r>
      <w:r w:rsidR="000E37C2" w:rsidRPr="000E37C2">
        <w:t>termino</w:t>
      </w:r>
      <w:r w:rsidRPr="000E37C2">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A0244">
        <w:lastRenderedPageBreak/>
        <w:t>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18B14BB"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05C7869" w:rsidR="00CD73C4" w:rsidRDefault="00E4006F" w:rsidP="00FD7451">
      <w:pPr>
        <w:pStyle w:val="Heading2"/>
        <w:numPr>
          <w:ilvl w:val="1"/>
          <w:numId w:val="35"/>
        </w:numPr>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26473B67" w:rsidR="00E4006F" w:rsidRPr="00E4006F" w:rsidRDefault="00E4006F" w:rsidP="00E41C26">
      <w:pPr>
        <w:ind w:firstLine="709"/>
      </w:pPr>
      <w:r>
        <w:rPr>
          <w:lang w:val="en-US"/>
        </w:rPr>
        <w:t>4.</w:t>
      </w:r>
      <w:r w:rsidR="00FD7451">
        <w:rPr>
          <w:lang w:val="en-US"/>
        </w:rPr>
        <w:t>13</w:t>
      </w:r>
      <w:r w:rsidR="005A2591">
        <w:rPr>
          <w:lang w:val="en-US"/>
        </w:rPr>
        <w:t xml:space="preserve">. </w:t>
      </w:r>
      <w:r w:rsidRPr="00E4006F">
        <w:rPr>
          <w:lang w:val="en-US"/>
        </w:rPr>
        <w:t xml:space="preserve">Jeigu perkančiajai organizacijai kyla abejonių </w:t>
      </w:r>
      <w:proofErr w:type="gramStart"/>
      <w:r w:rsidRPr="00E4006F">
        <w:rPr>
          <w:lang w:val="en-US"/>
        </w:rPr>
        <w:t>dėl</w:t>
      </w:r>
      <w:proofErr w:type="gramEnd"/>
      <w:r w:rsidRPr="00E4006F">
        <w:rPr>
          <w:lang w:val="en-US"/>
        </w:rPr>
        <w:t xml:space="preserve">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37A72323"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73FF2D44" w:rsidR="00CD73C4" w:rsidRPr="0063141E" w:rsidRDefault="00E4006F" w:rsidP="00E4006F">
      <w:pPr>
        <w:pStyle w:val="Heading2"/>
        <w:numPr>
          <w:ilvl w:val="0"/>
          <w:numId w:val="0"/>
        </w:numPr>
        <w:ind w:firstLine="720"/>
      </w:pPr>
      <w:r>
        <w:t>4.1</w:t>
      </w:r>
      <w:r w:rsidR="00FD7451">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1721983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w:t>
      </w:r>
      <w:r w:rsidR="00F13D4D">
        <w:rPr>
          <w:iCs/>
          <w:szCs w:val="24"/>
        </w:rPr>
        <w:t>iemonėmis ne vėliau kaip likus 2 darbo dienoms</w:t>
      </w:r>
      <w:r w:rsidRPr="0063141E">
        <w:rPr>
          <w:iCs/>
          <w:szCs w:val="24"/>
        </w:rPr>
        <w:t xml:space="preserve"> iki </w:t>
      </w:r>
      <w:r w:rsidRPr="0063141E">
        <w:rPr>
          <w:iCs/>
          <w:szCs w:val="24"/>
        </w:rPr>
        <w:lastRenderedPageBreak/>
        <w:t xml:space="preserve">pasiūlymų pateikimo termino pabaigos. Į laiku gautą tiekėjo prašymą paaiškinti pirkimo dokumentus perkančioji organizacija atsako ne vėliau kaip per </w:t>
      </w:r>
      <w:r w:rsidRPr="0063141E">
        <w:rPr>
          <w:b/>
          <w:iCs/>
          <w:szCs w:val="24"/>
        </w:rPr>
        <w:t>3</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02136AE8"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0EF61C2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w:t>
      </w:r>
      <w:r w:rsidR="00F13D4D">
        <w:rPr>
          <w:iCs/>
          <w:szCs w:val="24"/>
        </w:rPr>
        <w:t>į</w:t>
      </w:r>
      <w:r w:rsidRPr="0063141E">
        <w:rPr>
          <w:iCs/>
          <w:szCs w:val="24"/>
        </w:rPr>
        <w:t xml:space="preserve"> pirminio susipažinimo su CVP IS priemonėmis teiktais pasiūlymais procedūrą tiekėjai nekviečiami.</w:t>
      </w:r>
    </w:p>
    <w:p w14:paraId="69C0C14B" w14:textId="04658D8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659CF2C4" w14:textId="45DC59C2" w:rsidR="00E36D9C" w:rsidRDefault="00E36D9C" w:rsidP="00E36D9C">
      <w:pPr>
        <w:pStyle w:val="ListParagraph"/>
        <w:numPr>
          <w:ilvl w:val="1"/>
          <w:numId w:val="5"/>
        </w:numPr>
        <w:tabs>
          <w:tab w:val="left" w:pos="1134"/>
        </w:tabs>
        <w:ind w:left="0" w:firstLine="720"/>
        <w:jc w:val="both"/>
        <w:rPr>
          <w:iCs/>
          <w:szCs w:val="24"/>
        </w:rPr>
      </w:pPr>
      <w:r w:rsidRPr="000F6529">
        <w:rPr>
          <w:iCs/>
          <w:szCs w:val="24"/>
        </w:rPr>
        <w:lastRenderedPageBreak/>
        <w:t>Perkančioji organizacija tikrindama tiekėjo atitiktį Pirkimo sąlygų 3.2 papunkčio reikalavimams, iš tiekėjo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Pr="00056D13">
        <w:rPr>
          <w:i/>
          <w:iCs/>
          <w:szCs w:val="24"/>
        </w:rPr>
        <w:t>„Tiekėjo deklaracijos forma“</w:t>
      </w:r>
      <w:r w:rsidRPr="000F6529">
        <w:rPr>
          <w:i/>
          <w:iCs/>
          <w:szCs w:val="24"/>
        </w:rPr>
        <w:t>),</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w:t>
      </w:r>
      <w:r w:rsidRPr="00E41C26">
        <w:rPr>
          <w:b/>
          <w:iCs/>
          <w:szCs w:val="24"/>
        </w:rPr>
        <w:t xml:space="preserve"> 3</w:t>
      </w:r>
      <w:r w:rsidRPr="000F6529">
        <w:rPr>
          <w:iCs/>
          <w:szCs w:val="24"/>
        </w:rPr>
        <w:t xml:space="preserve"> mėnesiams iki tos dienos, kurią perkančiosios organizacijos prašymu tiekėjas turi pateikti dokumentus</w:t>
      </w:r>
      <w:r w:rsidR="00F40E1F">
        <w:rPr>
          <w:iCs/>
          <w:szCs w:val="24"/>
        </w:rPr>
        <w:t>.</w:t>
      </w:r>
    </w:p>
    <w:p w14:paraId="224C390D" w14:textId="176BB828"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A5464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lastRenderedPageBreak/>
        <w:t>tiekėjas per perkančiosios organizacijos nurodytą terminą neištaisė aritmetinių klaidų ir (ar) nepaaiškino pasiūlymo;</w:t>
      </w:r>
    </w:p>
    <w:p w14:paraId="73D4ED5C" w14:textId="1EFBEA28" w:rsidR="00DD4B34" w:rsidRPr="00DD4B34" w:rsidRDefault="00DD4B34" w:rsidP="00DD4B34">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r w:rsidR="00160613">
        <w:rPr>
          <w:iCs/>
        </w:rPr>
        <w:t>;</w:t>
      </w:r>
    </w:p>
    <w:p w14:paraId="4AA2D19D" w14:textId="56837F37" w:rsidR="00DD4B34" w:rsidRDefault="00DD4B34" w:rsidP="00DD4B34">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lastRenderedPageBreak/>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77777777" w:rsid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B6769F" w:rsidRPr="00B6769F">
        <w:rPr>
          <w:rFonts w:ascii="Times New Roman" w:hAnsi="Times New Roman"/>
          <w:sz w:val="24"/>
          <w:szCs w:val="24"/>
        </w:rPr>
        <w:t>20</w:t>
      </w:r>
      <w:r w:rsidRPr="008B7310">
        <w:rPr>
          <w:rFonts w:ascii="Times New Roman" w:hAnsi="Times New Roman"/>
          <w:sz w:val="24"/>
          <w:szCs w:val="24"/>
        </w:rPr>
        <w:t xml:space="preserve"> dienų</w:t>
      </w:r>
      <w:r w:rsidRPr="008B7310">
        <w:rPr>
          <w:sz w:val="24"/>
          <w:szCs w:val="24"/>
        </w:rPr>
        <w:t xml:space="preserve"> </w:t>
      </w:r>
      <w:r w:rsidRPr="00467BCB">
        <w:rPr>
          <w:sz w:val="24"/>
          <w:szCs w:val="24"/>
        </w:rPr>
        <w:t>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559DAA32"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F140EE">
        <w:rPr>
          <w:rFonts w:ascii="Times New Roman" w:hAnsi="Times New Roman"/>
          <w:color w:val="000000"/>
          <w:sz w:val="24"/>
          <w:szCs w:val="24"/>
        </w:rPr>
        <w:t xml:space="preserve">Tiekėjas suteikia prekėms </w:t>
      </w:r>
      <w:r w:rsidR="008B5D93" w:rsidRPr="00F140EE">
        <w:rPr>
          <w:rFonts w:ascii="Times New Roman" w:hAnsi="Times New Roman"/>
          <w:color w:val="000000"/>
          <w:sz w:val="24"/>
          <w:szCs w:val="24"/>
        </w:rPr>
        <w:t xml:space="preserve">garantinį terminą – ne mažiau </w:t>
      </w:r>
      <w:r w:rsidR="00A07824" w:rsidRPr="00F140EE">
        <w:rPr>
          <w:rFonts w:ascii="Times New Roman" w:hAnsi="Times New Roman"/>
          <w:color w:val="000000"/>
          <w:sz w:val="24"/>
          <w:szCs w:val="24"/>
        </w:rPr>
        <w:t>12</w:t>
      </w:r>
      <w:r w:rsidRPr="00F140EE">
        <w:rPr>
          <w:rFonts w:ascii="Times New Roman" w:hAnsi="Times New Roman"/>
          <w:color w:val="000000"/>
          <w:sz w:val="24"/>
          <w:szCs w:val="24"/>
        </w:rPr>
        <w:t xml:space="preserve"> mėnesi</w:t>
      </w:r>
      <w:r w:rsidR="00A07824" w:rsidRPr="00F140EE">
        <w:rPr>
          <w:rFonts w:ascii="Times New Roman" w:hAnsi="Times New Roman"/>
          <w:color w:val="000000"/>
          <w:sz w:val="24"/>
          <w:szCs w:val="24"/>
        </w:rPr>
        <w:t>ų</w:t>
      </w:r>
      <w:r w:rsidRPr="00F140EE">
        <w:rPr>
          <w:rFonts w:ascii="Times New Roman" w:hAnsi="Times New Roman"/>
          <w:color w:val="000000"/>
          <w:sz w:val="24"/>
          <w:szCs w:val="24"/>
        </w:rPr>
        <w:t xml:space="preserve"> (arba kaip nurodyta techninėje specifikacijoje), kuris pradedamas skaičiuoti nuo prekių </w:t>
      </w:r>
      <w:r w:rsidR="00A44B68" w:rsidRPr="00F140EE">
        <w:rPr>
          <w:rFonts w:ascii="Times New Roman" w:hAnsi="Times New Roman"/>
          <w:color w:val="000000"/>
          <w:sz w:val="24"/>
          <w:szCs w:val="24"/>
        </w:rPr>
        <w:t>atsiėmimo</w:t>
      </w:r>
      <w:r w:rsidRPr="00F140EE">
        <w:rPr>
          <w:rFonts w:ascii="Times New Roman" w:hAnsi="Times New Roman"/>
          <w:color w:val="000000"/>
          <w:sz w:val="24"/>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0EE91456"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lastRenderedPageBreak/>
        <w:t>Sutartis galioja 27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0953DA50" w14:textId="16699AB6" w:rsidR="00CD73C4" w:rsidRDefault="00CD73C4" w:rsidP="00CD73C4">
      <w:pPr>
        <w:jc w:val="both"/>
      </w:pPr>
    </w:p>
    <w:p w14:paraId="609D0BDE" w14:textId="77777777" w:rsidR="00E4323D" w:rsidRDefault="00E4323D" w:rsidP="00CD73C4">
      <w:pPr>
        <w:jc w:val="both"/>
      </w:pPr>
    </w:p>
    <w:p w14:paraId="60F6F745" w14:textId="77777777" w:rsidR="00E4323D" w:rsidRDefault="00E4323D" w:rsidP="00CD73C4">
      <w:pPr>
        <w:jc w:val="both"/>
      </w:pPr>
    </w:p>
    <w:p w14:paraId="1A07C569" w14:textId="77777777" w:rsidR="00E4323D" w:rsidRDefault="00E4323D" w:rsidP="00CD73C4">
      <w:pPr>
        <w:jc w:val="both"/>
      </w:pPr>
    </w:p>
    <w:p w14:paraId="57B8209D" w14:textId="77777777" w:rsidR="00E4323D" w:rsidRDefault="00E4323D" w:rsidP="00CD73C4">
      <w:pPr>
        <w:jc w:val="both"/>
      </w:pPr>
    </w:p>
    <w:p w14:paraId="2BB1FACA" w14:textId="77777777" w:rsidR="00E4323D" w:rsidRDefault="00E4323D" w:rsidP="00CD73C4">
      <w:pPr>
        <w:jc w:val="both"/>
      </w:pPr>
    </w:p>
    <w:p w14:paraId="6C052C08" w14:textId="77777777" w:rsidR="00E4323D" w:rsidRDefault="00E4323D" w:rsidP="00CD73C4">
      <w:pPr>
        <w:jc w:val="both"/>
      </w:pPr>
    </w:p>
    <w:p w14:paraId="69B634D9" w14:textId="77777777" w:rsidR="00E4323D" w:rsidRDefault="00E4323D" w:rsidP="00CD73C4">
      <w:pPr>
        <w:jc w:val="both"/>
      </w:pPr>
    </w:p>
    <w:p w14:paraId="79ADB1A8" w14:textId="77777777" w:rsidR="00E4323D" w:rsidRDefault="00E4323D" w:rsidP="00CD73C4">
      <w:pPr>
        <w:jc w:val="both"/>
      </w:pPr>
    </w:p>
    <w:p w14:paraId="60681A4C" w14:textId="77777777" w:rsidR="00E4323D" w:rsidRDefault="00E4323D" w:rsidP="00CD73C4">
      <w:pPr>
        <w:jc w:val="both"/>
      </w:pPr>
    </w:p>
    <w:p w14:paraId="4E68F11A" w14:textId="77777777" w:rsidR="00E4323D" w:rsidRDefault="00E4323D" w:rsidP="00CD73C4">
      <w:pPr>
        <w:jc w:val="both"/>
      </w:pPr>
    </w:p>
    <w:p w14:paraId="7F420D4E" w14:textId="77777777" w:rsidR="00E4323D" w:rsidRDefault="00E4323D" w:rsidP="00CD73C4">
      <w:pPr>
        <w:jc w:val="both"/>
      </w:pPr>
    </w:p>
    <w:p w14:paraId="0352CF37" w14:textId="77777777" w:rsidR="00E4323D" w:rsidRDefault="00E4323D"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0308E773" w14:textId="2254FAA1" w:rsidR="00056D13" w:rsidRDefault="00056D13" w:rsidP="00CD73C4">
      <w:pPr>
        <w:jc w:val="both"/>
      </w:pPr>
    </w:p>
    <w:p w14:paraId="311FB121" w14:textId="78D8D69F" w:rsidR="00056D13" w:rsidRDefault="00056D13" w:rsidP="00CD73C4">
      <w:pPr>
        <w:jc w:val="both"/>
      </w:pPr>
    </w:p>
    <w:p w14:paraId="24872290" w14:textId="0ED9D032" w:rsidR="00056D13" w:rsidRDefault="00056D13" w:rsidP="00CD73C4">
      <w:pPr>
        <w:jc w:val="both"/>
      </w:pPr>
    </w:p>
    <w:p w14:paraId="5514C8E8" w14:textId="17CC0BEE" w:rsidR="00F140EE" w:rsidRDefault="00F140EE" w:rsidP="00CD73C4">
      <w:pPr>
        <w:jc w:val="both"/>
      </w:pPr>
    </w:p>
    <w:p w14:paraId="09F255D2" w14:textId="77777777" w:rsidR="00F140EE" w:rsidRDefault="00F140EE" w:rsidP="00CD73C4">
      <w:pPr>
        <w:jc w:val="both"/>
      </w:pPr>
    </w:p>
    <w:p w14:paraId="35A7CC40" w14:textId="77777777" w:rsidR="0030094E" w:rsidRDefault="0030094E" w:rsidP="00422E13">
      <w:pPr>
        <w:ind w:right="282"/>
      </w:pPr>
    </w:p>
    <w:p w14:paraId="68D7F833" w14:textId="77777777" w:rsidR="00183AF2" w:rsidRDefault="00183AF2" w:rsidP="00422E13">
      <w:pPr>
        <w:ind w:right="282"/>
      </w:pPr>
    </w:p>
    <w:p w14:paraId="60747904" w14:textId="77777777" w:rsidR="0030094E" w:rsidRDefault="0030094E" w:rsidP="000A24D5">
      <w:pPr>
        <w:ind w:left="6480" w:right="282" w:firstLine="720"/>
      </w:pPr>
    </w:p>
    <w:p w14:paraId="430D4542" w14:textId="6D80CAD3"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w:t>
            </w:r>
            <w:r w:rsidRPr="00FB03E1">
              <w:rPr>
                <w:bCs/>
                <w:color w:val="000000"/>
              </w:rPr>
              <w:lastRenderedPageBreak/>
              <w:t>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77777777" w:rsidR="00F140EE" w:rsidRDefault="00F140EE"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77777777" w:rsidR="00F94420" w:rsidRDefault="00F94420"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7777777" w:rsidR="00056D13" w:rsidRPr="00E052F5" w:rsidRDefault="00056D13" w:rsidP="00056D13">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77777777" w:rsidR="00056D13" w:rsidRPr="00E052F5" w:rsidRDefault="00056D13" w:rsidP="00056D13">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77777777" w:rsidR="00056D13" w:rsidRPr="00E052F5" w:rsidRDefault="00056D13" w:rsidP="00056D13">
      <w:pPr>
        <w:ind w:left="5640" w:firstLine="742"/>
        <w:jc w:val="both"/>
        <w:rPr>
          <w:color w:val="000000"/>
          <w:sz w:val="20"/>
          <w:szCs w:val="20"/>
        </w:rPr>
      </w:pPr>
      <w:r w:rsidRPr="00E052F5">
        <w:rPr>
          <w:i/>
          <w:iCs/>
          <w:color w:val="000000"/>
          <w:sz w:val="20"/>
          <w:szCs w:val="20"/>
        </w:rPr>
        <w:t xml:space="preserve">(tiekėjo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056D13" w:rsidRPr="00E052F5" w14:paraId="613CCEA5" w14:textId="77777777" w:rsidTr="00B6769F">
        <w:trPr>
          <w:trHeight w:val="2043"/>
        </w:trPr>
        <w:tc>
          <w:tcPr>
            <w:tcW w:w="9588" w:type="dxa"/>
            <w:tcBorders>
              <w:top w:val="nil"/>
              <w:left w:val="nil"/>
              <w:bottom w:val="nil"/>
              <w:right w:val="nil"/>
            </w:tcBorders>
            <w:hideMark/>
          </w:tcPr>
          <w:p w14:paraId="2D81A251" w14:textId="77777777" w:rsidR="00056D13" w:rsidRPr="00E052F5" w:rsidRDefault="00056D13" w:rsidP="00B6769F">
            <w:pPr>
              <w:ind w:left="589"/>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4D08C3F" w14:textId="77777777" w:rsidR="00056D13" w:rsidRPr="00E052F5" w:rsidRDefault="00056D13" w:rsidP="00056D13">
      <w:pPr>
        <w:shd w:val="clear" w:color="auto" w:fill="FFFFFF"/>
        <w:ind w:firstLine="424"/>
        <w:rPr>
          <w:i/>
          <w:sz w:val="20"/>
          <w:szCs w:val="20"/>
        </w:rPr>
      </w:pPr>
    </w:p>
    <w:p w14:paraId="7FA133D6" w14:textId="77777777" w:rsidR="00056D13" w:rsidRPr="00E052F5" w:rsidRDefault="00056D13" w:rsidP="00056D13">
      <w:pPr>
        <w:shd w:val="clear" w:color="auto" w:fill="FFFFFF"/>
        <w:ind w:firstLine="720"/>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056D13">
      <w:pPr>
        <w:ind w:left="709"/>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056D13">
      <w:pPr>
        <w:ind w:left="709"/>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77777777" w:rsidR="00056D13" w:rsidRPr="00A93F30" w:rsidRDefault="00056D13" w:rsidP="00056D13">
      <w:pPr>
        <w:jc w:val="center"/>
        <w:rPr>
          <w:b/>
        </w:rPr>
      </w:pPr>
      <w:r w:rsidRPr="00A93F30">
        <w:rPr>
          <w:b/>
          <w:color w:val="000000" w:themeColor="text1"/>
        </w:rPr>
        <w:t xml:space="preserve">INFORMACIJA APIE TIEKĖJĄ </w:t>
      </w:r>
      <w:r w:rsidRPr="00A93F30">
        <w:rPr>
          <w:b/>
        </w:rPr>
        <w:t>(SUBTIEKĖJĄ, SUBRANGOVĄ, SUTARTINAI VEIKIANTĮ ASMENĮ)</w:t>
      </w:r>
    </w:p>
    <w:p w14:paraId="5818BBE3" w14:textId="77777777" w:rsidR="00056D13" w:rsidRPr="00A93F30" w:rsidRDefault="00056D13" w:rsidP="00056D13">
      <w:pPr>
        <w:jc w:val="center"/>
        <w:rPr>
          <w:sz w:val="20"/>
          <w:szCs w:val="20"/>
        </w:rPr>
      </w:pPr>
      <w:r w:rsidRPr="00A93F30">
        <w:rPr>
          <w:sz w:val="20"/>
          <w:szCs w:val="20"/>
        </w:rPr>
        <w:t>(apie tiekėją,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CFC41E6" w14:textId="77777777" w:rsidR="00056D13" w:rsidRPr="00A93F30" w:rsidRDefault="00056D13" w:rsidP="00056D13">
      <w:pPr>
        <w:jc w:val="center"/>
        <w:rPr>
          <w:sz w:val="20"/>
          <w:szCs w:val="20"/>
        </w:rPr>
      </w:pPr>
    </w:p>
    <w:p w14:paraId="7479223E" w14:textId="77777777" w:rsidR="00056D13" w:rsidRPr="00A93F30" w:rsidRDefault="00056D13" w:rsidP="00056D13">
      <w:pPr>
        <w:pStyle w:val="ListParagraph"/>
        <w:numPr>
          <w:ilvl w:val="0"/>
          <w:numId w:val="31"/>
        </w:numPr>
        <w:rPr>
          <w:b/>
          <w:szCs w:val="24"/>
        </w:rPr>
      </w:pPr>
      <w:r w:rsidRPr="00A93F30">
        <w:rPr>
          <w:b/>
          <w:szCs w:val="24"/>
        </w:rPr>
        <w:t>DUOMENYS:</w:t>
      </w:r>
    </w:p>
    <w:p w14:paraId="662390F1" w14:textId="77777777" w:rsidR="00056D13" w:rsidRPr="00A93F30" w:rsidRDefault="00056D13" w:rsidP="00056D13">
      <w:pPr>
        <w:rPr>
          <w:b/>
        </w:rPr>
      </w:pPr>
    </w:p>
    <w:tbl>
      <w:tblPr>
        <w:tblStyle w:val="TableGrid"/>
        <w:tblW w:w="10515" w:type="dxa"/>
        <w:tblInd w:w="-455" w:type="dxa"/>
        <w:tblLook w:val="04A0" w:firstRow="1" w:lastRow="0" w:firstColumn="1" w:lastColumn="0" w:noHBand="0" w:noVBand="1"/>
      </w:tblPr>
      <w:tblGrid>
        <w:gridCol w:w="1296"/>
        <w:gridCol w:w="4906"/>
        <w:gridCol w:w="4313"/>
      </w:tblGrid>
      <w:tr w:rsidR="00056D13" w:rsidRPr="00A93F30" w14:paraId="0378B90E" w14:textId="77777777" w:rsidTr="00B35544">
        <w:trPr>
          <w:trHeight w:val="469"/>
        </w:trPr>
        <w:tc>
          <w:tcPr>
            <w:tcW w:w="1296" w:type="dxa"/>
          </w:tcPr>
          <w:p w14:paraId="7D7C6775" w14:textId="77777777" w:rsidR="00056D13" w:rsidRPr="00A93F30" w:rsidRDefault="00056D13" w:rsidP="00B6769F">
            <w:pPr>
              <w:jc w:val="center"/>
            </w:pPr>
            <w:r w:rsidRPr="00A93F30">
              <w:t>1.1.</w:t>
            </w:r>
          </w:p>
        </w:tc>
        <w:tc>
          <w:tcPr>
            <w:tcW w:w="4906" w:type="dxa"/>
          </w:tcPr>
          <w:p w14:paraId="2899E1A6" w14:textId="77777777" w:rsidR="00056D13" w:rsidRPr="00A93F30" w:rsidRDefault="00056D13" w:rsidP="00B35544">
            <w:pPr>
              <w:ind w:firstLine="35"/>
            </w:pPr>
            <w:r w:rsidRPr="00A93F30">
              <w:t>Įmonės pavadinimas</w:t>
            </w:r>
          </w:p>
          <w:p w14:paraId="327277BF" w14:textId="77777777" w:rsidR="00056D13" w:rsidRPr="00A93F30" w:rsidRDefault="00056D13" w:rsidP="00B35544">
            <w:pPr>
              <w:ind w:firstLine="35"/>
            </w:pPr>
            <w:r w:rsidRPr="00A93F30">
              <w:t>(arba fizinio asmens vardas ir pavardė)</w:t>
            </w:r>
          </w:p>
        </w:tc>
        <w:tc>
          <w:tcPr>
            <w:tcW w:w="4313" w:type="dxa"/>
          </w:tcPr>
          <w:p w14:paraId="6C689714" w14:textId="77777777" w:rsidR="00056D13" w:rsidRPr="00A93F30" w:rsidRDefault="00056D13" w:rsidP="00B6769F">
            <w:pPr>
              <w:jc w:val="center"/>
              <w:rPr>
                <w:b/>
              </w:rPr>
            </w:pPr>
          </w:p>
        </w:tc>
      </w:tr>
      <w:tr w:rsidR="00056D13" w:rsidRPr="00A93F30" w14:paraId="57FA0C4C" w14:textId="77777777" w:rsidTr="00B35544">
        <w:trPr>
          <w:trHeight w:val="248"/>
        </w:trPr>
        <w:tc>
          <w:tcPr>
            <w:tcW w:w="1296" w:type="dxa"/>
          </w:tcPr>
          <w:p w14:paraId="495FF905" w14:textId="77777777" w:rsidR="00056D13" w:rsidRPr="00A93F30" w:rsidRDefault="00056D13" w:rsidP="00B6769F">
            <w:pPr>
              <w:jc w:val="center"/>
            </w:pPr>
            <w:r w:rsidRPr="00A93F30">
              <w:t>1.2.</w:t>
            </w:r>
          </w:p>
        </w:tc>
        <w:tc>
          <w:tcPr>
            <w:tcW w:w="4906" w:type="dxa"/>
          </w:tcPr>
          <w:p w14:paraId="01E111BB" w14:textId="77777777" w:rsidR="00056D13" w:rsidRPr="00A93F30" w:rsidRDefault="00056D13" w:rsidP="00160613">
            <w:pPr>
              <w:ind w:firstLine="35"/>
            </w:pPr>
            <w:r w:rsidRPr="00A93F30">
              <w:t>Įmonės kodas (arba fizinio asmens kodas)</w:t>
            </w:r>
          </w:p>
        </w:tc>
        <w:tc>
          <w:tcPr>
            <w:tcW w:w="4313" w:type="dxa"/>
          </w:tcPr>
          <w:p w14:paraId="3271EF67" w14:textId="77777777" w:rsidR="00056D13" w:rsidRPr="00A93F30" w:rsidRDefault="00056D13" w:rsidP="00B6769F">
            <w:pPr>
              <w:jc w:val="center"/>
              <w:rPr>
                <w:b/>
              </w:rPr>
            </w:pPr>
          </w:p>
        </w:tc>
      </w:tr>
      <w:tr w:rsidR="00056D13" w:rsidRPr="00A93F30" w14:paraId="5ED4EB3B" w14:textId="77777777" w:rsidTr="00B35544">
        <w:trPr>
          <w:trHeight w:val="469"/>
        </w:trPr>
        <w:tc>
          <w:tcPr>
            <w:tcW w:w="1296" w:type="dxa"/>
          </w:tcPr>
          <w:p w14:paraId="2EB6B433" w14:textId="77777777" w:rsidR="00056D13" w:rsidRPr="00A93F30" w:rsidRDefault="00056D13" w:rsidP="00B6769F">
            <w:pPr>
              <w:jc w:val="center"/>
            </w:pPr>
            <w:r w:rsidRPr="00A93F30">
              <w:t>1.3.</w:t>
            </w:r>
          </w:p>
        </w:tc>
        <w:tc>
          <w:tcPr>
            <w:tcW w:w="4906" w:type="dxa"/>
          </w:tcPr>
          <w:p w14:paraId="322BD448" w14:textId="77777777" w:rsidR="00056D13" w:rsidRPr="00A93F30" w:rsidRDefault="00056D13" w:rsidP="00160613">
            <w:pPr>
              <w:ind w:firstLine="35"/>
            </w:pPr>
            <w:r w:rsidRPr="00A93F30">
              <w:t xml:space="preserve">Įmonės buveinės adresas (arba fizinio asmens faktinė gyvenamoji vieta) </w:t>
            </w:r>
          </w:p>
        </w:tc>
        <w:tc>
          <w:tcPr>
            <w:tcW w:w="4313" w:type="dxa"/>
          </w:tcPr>
          <w:p w14:paraId="567B9A22" w14:textId="77777777" w:rsidR="00056D13" w:rsidRPr="00A93F30" w:rsidRDefault="00056D13" w:rsidP="00B6769F">
            <w:pPr>
              <w:jc w:val="center"/>
              <w:rPr>
                <w:b/>
              </w:rPr>
            </w:pPr>
          </w:p>
        </w:tc>
      </w:tr>
      <w:tr w:rsidR="00056D13" w:rsidRPr="00B81BE6" w14:paraId="59A16663" w14:textId="77777777" w:rsidTr="00B35544">
        <w:trPr>
          <w:trHeight w:val="234"/>
        </w:trPr>
        <w:tc>
          <w:tcPr>
            <w:tcW w:w="1296" w:type="dxa"/>
          </w:tcPr>
          <w:p w14:paraId="29513151" w14:textId="77777777" w:rsidR="00056D13" w:rsidRPr="00A93F30" w:rsidRDefault="00056D13" w:rsidP="00B6769F">
            <w:pPr>
              <w:jc w:val="center"/>
            </w:pPr>
            <w:r w:rsidRPr="00A93F30">
              <w:t>1.4.</w:t>
            </w:r>
          </w:p>
        </w:tc>
        <w:tc>
          <w:tcPr>
            <w:tcW w:w="4906" w:type="dxa"/>
          </w:tcPr>
          <w:p w14:paraId="2ADDC612" w14:textId="77777777" w:rsidR="00056D13" w:rsidRPr="00A93F30" w:rsidRDefault="00056D13" w:rsidP="00160613">
            <w:pPr>
              <w:ind w:firstLine="35"/>
              <w:rPr>
                <w:b/>
              </w:rPr>
            </w:pPr>
            <w:r w:rsidRPr="00A93F30">
              <w:rPr>
                <w:lang w:eastAsia="lt-LT"/>
              </w:rPr>
              <w:t>Vietos, kurioje faktiškai vykdoma įmonės veikla, adresas</w:t>
            </w:r>
          </w:p>
        </w:tc>
        <w:tc>
          <w:tcPr>
            <w:tcW w:w="4313" w:type="dxa"/>
          </w:tcPr>
          <w:p w14:paraId="19046B9F" w14:textId="77777777" w:rsidR="00056D13" w:rsidRPr="00A93F30" w:rsidRDefault="00056D13" w:rsidP="00B6769F">
            <w:pPr>
              <w:jc w:val="center"/>
              <w:rPr>
                <w:b/>
              </w:rPr>
            </w:pPr>
          </w:p>
        </w:tc>
      </w:tr>
      <w:tr w:rsidR="00056D13" w:rsidRPr="00A93F30" w14:paraId="689D003C" w14:textId="77777777" w:rsidTr="00B35544">
        <w:trPr>
          <w:trHeight w:val="482"/>
        </w:trPr>
        <w:tc>
          <w:tcPr>
            <w:tcW w:w="1296" w:type="dxa"/>
          </w:tcPr>
          <w:p w14:paraId="1FE1C393" w14:textId="77777777" w:rsidR="00056D13" w:rsidRPr="00A93F30" w:rsidRDefault="00056D13" w:rsidP="00B6769F">
            <w:pPr>
              <w:jc w:val="center"/>
            </w:pPr>
            <w:r w:rsidRPr="00A93F30">
              <w:t>1.5.</w:t>
            </w:r>
          </w:p>
        </w:tc>
        <w:tc>
          <w:tcPr>
            <w:tcW w:w="4906" w:type="dxa"/>
          </w:tcPr>
          <w:p w14:paraId="3318AF8D" w14:textId="77777777" w:rsidR="00056D13" w:rsidRPr="00A93F30" w:rsidRDefault="00056D13" w:rsidP="00160613">
            <w:pPr>
              <w:ind w:firstLine="0"/>
              <w:rPr>
                <w:b/>
              </w:rPr>
            </w:pPr>
            <w:r w:rsidRPr="00A93F30">
              <w:t>Juridinio asmens valdymo organų nariai (asmens vardas, pavardė, asmens kodas)</w:t>
            </w:r>
          </w:p>
        </w:tc>
        <w:tc>
          <w:tcPr>
            <w:tcW w:w="4313" w:type="dxa"/>
          </w:tcPr>
          <w:p w14:paraId="55138332" w14:textId="77777777" w:rsidR="00056D13" w:rsidRPr="00A93F30" w:rsidRDefault="00056D13" w:rsidP="00B6769F">
            <w:pPr>
              <w:jc w:val="center"/>
              <w:rPr>
                <w:b/>
              </w:rPr>
            </w:pPr>
          </w:p>
        </w:tc>
      </w:tr>
      <w:tr w:rsidR="00056D13" w:rsidRPr="00B81BE6" w14:paraId="19BE5463" w14:textId="77777777" w:rsidTr="00B35544">
        <w:trPr>
          <w:trHeight w:val="952"/>
        </w:trPr>
        <w:tc>
          <w:tcPr>
            <w:tcW w:w="1296" w:type="dxa"/>
          </w:tcPr>
          <w:p w14:paraId="6A1EED4A" w14:textId="77777777" w:rsidR="00056D13" w:rsidRPr="00A93F30" w:rsidRDefault="00056D13" w:rsidP="00B6769F">
            <w:pPr>
              <w:jc w:val="center"/>
            </w:pPr>
            <w:r w:rsidRPr="00A93F30">
              <w:t>1.6.</w:t>
            </w:r>
          </w:p>
        </w:tc>
        <w:tc>
          <w:tcPr>
            <w:tcW w:w="4906" w:type="dxa"/>
          </w:tcPr>
          <w:p w14:paraId="3F821483" w14:textId="77777777" w:rsidR="00056D13" w:rsidRPr="00A93F30" w:rsidRDefault="00056D13" w:rsidP="00160613">
            <w:pPr>
              <w:ind w:firstLine="35"/>
              <w:rPr>
                <w:b/>
              </w:rPr>
            </w:pPr>
            <w:r w:rsidRPr="00A93F30">
              <w:t>Įmonės vyriausiasis buhalteris arba apskaitą tvarkančio struktūrinio padalinio vadovas ar įmonės apskaitą tvarkantis kitas juridinis asmuo (</w:t>
            </w:r>
            <w:r w:rsidRPr="00A93F30">
              <w:rPr>
                <w:lang w:eastAsia="lt-LT"/>
              </w:rPr>
              <w:t>asmens vardas, pavardė, asmens kodas arba juridinio asmens pavadinimas, kodas)</w:t>
            </w:r>
          </w:p>
        </w:tc>
        <w:tc>
          <w:tcPr>
            <w:tcW w:w="4313" w:type="dxa"/>
          </w:tcPr>
          <w:p w14:paraId="7C59BD41" w14:textId="77777777" w:rsidR="00056D13" w:rsidRPr="00A93F30" w:rsidRDefault="00056D13" w:rsidP="00B6769F">
            <w:pPr>
              <w:jc w:val="center"/>
              <w:rPr>
                <w:b/>
              </w:rPr>
            </w:pPr>
          </w:p>
        </w:tc>
      </w:tr>
      <w:tr w:rsidR="00056D13" w:rsidRPr="00A93F30" w14:paraId="3F81B1D5" w14:textId="77777777" w:rsidTr="00B35544">
        <w:trPr>
          <w:trHeight w:val="469"/>
        </w:trPr>
        <w:tc>
          <w:tcPr>
            <w:tcW w:w="1296" w:type="dxa"/>
          </w:tcPr>
          <w:p w14:paraId="35B8117D" w14:textId="77777777" w:rsidR="00056D13" w:rsidRPr="00A93F30" w:rsidRDefault="00056D13" w:rsidP="00B6769F">
            <w:pPr>
              <w:jc w:val="center"/>
            </w:pPr>
            <w:r w:rsidRPr="00A93F30">
              <w:t>1.7.</w:t>
            </w:r>
          </w:p>
        </w:tc>
        <w:tc>
          <w:tcPr>
            <w:tcW w:w="4906" w:type="dxa"/>
          </w:tcPr>
          <w:p w14:paraId="7183B2BC" w14:textId="77777777" w:rsidR="00056D13" w:rsidRPr="00A93F30" w:rsidRDefault="00056D13" w:rsidP="00160613">
            <w:pPr>
              <w:ind w:firstLine="35"/>
              <w:rPr>
                <w:b/>
              </w:rPr>
            </w:pPr>
            <w:r w:rsidRPr="00A93F30">
              <w:rPr>
                <w:lang w:eastAsia="lt-LT"/>
              </w:rPr>
              <w:t>I</w:t>
            </w:r>
            <w:r w:rsidRPr="00A93F30">
              <w:rPr>
                <w:szCs w:val="20"/>
                <w:lang w:eastAsia="lt-LT"/>
              </w:rPr>
              <w:t>nformacija apie siūlomą prekę: pavadinimas, modelis, ypatybės, gamintojas ir kilmės šalis</w:t>
            </w:r>
          </w:p>
        </w:tc>
        <w:tc>
          <w:tcPr>
            <w:tcW w:w="4313" w:type="dxa"/>
          </w:tcPr>
          <w:p w14:paraId="646CDDB1" w14:textId="77777777" w:rsidR="00056D13" w:rsidRPr="00A93F30" w:rsidRDefault="00056D13" w:rsidP="00B6769F">
            <w:pPr>
              <w:jc w:val="center"/>
              <w:rPr>
                <w:b/>
              </w:rPr>
            </w:pPr>
          </w:p>
        </w:tc>
      </w:tr>
    </w:tbl>
    <w:p w14:paraId="6D900CBF" w14:textId="77777777" w:rsidR="00056D13" w:rsidRPr="00A93F30" w:rsidRDefault="00056D13" w:rsidP="00056D13">
      <w:pPr>
        <w:rPr>
          <w:b/>
          <w:lang w:eastAsia="lt-LT"/>
        </w:rPr>
      </w:pPr>
      <w:r w:rsidRPr="00A93F30">
        <w:rPr>
          <w:b/>
        </w:rPr>
        <w:br w:type="page"/>
      </w:r>
    </w:p>
    <w:p w14:paraId="4A45E975" w14:textId="77777777" w:rsidR="00056D13" w:rsidRPr="00A93F30" w:rsidRDefault="00056D13" w:rsidP="00056D13">
      <w:pPr>
        <w:pStyle w:val="ListParagraph"/>
        <w:numPr>
          <w:ilvl w:val="0"/>
          <w:numId w:val="31"/>
        </w:numPr>
        <w:rPr>
          <w:b/>
          <w:szCs w:val="24"/>
        </w:rPr>
      </w:pPr>
      <w:r w:rsidRPr="00A93F30">
        <w:rPr>
          <w:b/>
          <w:szCs w:val="24"/>
        </w:rPr>
        <w:lastRenderedPageBreak/>
        <w:t>DOKUMENTAI:</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77777777" w:rsidR="00056D13" w:rsidRPr="00A93F30" w:rsidRDefault="00056D13" w:rsidP="00160613">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7777777" w:rsidR="00056D13" w:rsidRPr="00A93F30" w:rsidRDefault="00056D13" w:rsidP="00160613">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77777777" w:rsidR="00056D13" w:rsidRPr="00A93F30" w:rsidRDefault="00056D13" w:rsidP="00160613">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77777777" w:rsidR="00056D13" w:rsidRPr="002556C7" w:rsidRDefault="00056D13" w:rsidP="00160613">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3"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39BA566F" w:rsidR="00056D13" w:rsidRDefault="00056D13" w:rsidP="0049779A">
      <w:pPr>
        <w:rPr>
          <w:b/>
        </w:rPr>
      </w:pPr>
    </w:p>
    <w:p w14:paraId="3C92AF60" w14:textId="367AE564"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3E6CB893" w14:textId="77777777" w:rsidR="00E4323D" w:rsidRPr="005D0950" w:rsidRDefault="00E4323D" w:rsidP="00E4323D">
      <w:pPr>
        <w:ind w:firstLine="720"/>
        <w:jc w:val="both"/>
      </w:pPr>
      <w:r w:rsidRPr="0023192F">
        <w:rPr>
          <w:b/>
          <w:color w:val="000000"/>
        </w:rPr>
        <w:t xml:space="preserve">Lietuvos </w:t>
      </w:r>
      <w:r>
        <w:rPr>
          <w:b/>
          <w:color w:val="000000"/>
        </w:rPr>
        <w:t>kariuomenės</w:t>
      </w:r>
      <w:r w:rsidRPr="0023192F">
        <w:rPr>
          <w:b/>
          <w:color w:val="000000"/>
        </w:rPr>
        <w:t xml:space="preserve"> </w:t>
      </w:r>
      <w:r w:rsidRPr="0023192F">
        <w:rPr>
          <w:b/>
        </w:rPr>
        <w:t>kibernetinės gynybos valdybos vadovybė</w:t>
      </w:r>
      <w:r>
        <w:rPr>
          <w:color w:val="000000"/>
        </w:rPr>
        <w:t xml:space="preserve">, atstovaujama </w:t>
      </w:r>
      <w:r>
        <w:t>Lietuvos kariuomenės Kibernetinės gynybos valdybos vado plk. Vytauto Sriubo</w:t>
      </w:r>
      <w:r w:rsidRPr="005D0950">
        <w:rPr>
          <w:color w:val="000000"/>
        </w:rPr>
        <w:t xml:space="preserve">, veikiančio pagal </w:t>
      </w:r>
      <w:r>
        <w:t>Lietuvos Respublikos krašto apsaugos ministro 2024 m. rugsėjo 11 d. įsakymu Nr. V-854 „Dėl Lietuvos kariuomenės Kibernetinės gynybos valdybos ir jos struktūrinių vienetų nuostatų patvirtinimo“ patvirtintus Lietuvos kariuomenės Kibernetinės gynybos valdybos nuostatus,</w:t>
      </w:r>
      <w:r w:rsidRPr="005D0950">
        <w:rPr>
          <w:color w:val="000000"/>
        </w:rPr>
        <w:t xml:space="preserve"> </w:t>
      </w:r>
      <w:r w:rsidRPr="005D0950">
        <w:t xml:space="preserve">(toliau – </w:t>
      </w:r>
      <w:r w:rsidRPr="005D0950">
        <w:rPr>
          <w:b/>
        </w:rPr>
        <w:t>Pirkėjas</w:t>
      </w:r>
      <w:r w:rsidRPr="005D0950">
        <w:t xml:space="preserve">), ir </w:t>
      </w:r>
      <w:r w:rsidRPr="005D0950">
        <w:rPr>
          <w:i/>
          <w:color w:val="000000"/>
        </w:rPr>
        <w:t>(Teikėjas)</w:t>
      </w:r>
      <w:r w:rsidRPr="005D0950">
        <w:rPr>
          <w:color w:val="000000"/>
        </w:rPr>
        <w:t xml:space="preserve">, atstovaujamas (-a) </w:t>
      </w:r>
      <w:r w:rsidRPr="005D0950">
        <w:rPr>
          <w:i/>
          <w:color w:val="000000"/>
        </w:rPr>
        <w:t>(pareigos, vardas, pavardė)</w:t>
      </w:r>
      <w:r w:rsidRPr="005D0950">
        <w:rPr>
          <w:color w:val="000000"/>
        </w:rPr>
        <w:t xml:space="preserve">, veikiančio (-ios) pagal </w:t>
      </w:r>
      <w:r w:rsidRPr="005D0950">
        <w:rPr>
          <w:i/>
          <w:color w:val="000000"/>
        </w:rPr>
        <w:t>(dokumentas, kurio pagrindu veikia asmuo)</w:t>
      </w:r>
      <w:r w:rsidRPr="005D0950">
        <w:rPr>
          <w:color w:val="000000"/>
        </w:rPr>
        <w:t xml:space="preserve"> (toliau – </w:t>
      </w:r>
      <w:r w:rsidRPr="005D0950">
        <w:rPr>
          <w:b/>
          <w:color w:val="000000"/>
        </w:rPr>
        <w:t>Teikėjas</w:t>
      </w:r>
      <w:r w:rsidRPr="005D0950">
        <w:rPr>
          <w:color w:val="000000"/>
        </w:rPr>
        <w:t xml:space="preserve">), </w:t>
      </w:r>
      <w:r w:rsidRPr="005D0950">
        <w:rPr>
          <w:i/>
          <w:color w:val="000000"/>
        </w:rPr>
        <w:t>(jei tai ūkio subjektų grupė – atitinkami duomenys apie kiekvieną partnerį)</w:t>
      </w:r>
      <w:r w:rsidRPr="005D0950">
        <w:rPr>
          <w:color w:val="000000"/>
        </w:rPr>
        <w:t xml:space="preserve"> toliau kartu šioje paslaugų viešojo pirkimo-pardavimo sutartyje vadinami „Šalimis“, o kiekvienas atskirai – „Šalimi“, </w:t>
      </w:r>
      <w:r>
        <w:t xml:space="preserve">vadovaudamosi </w:t>
      </w:r>
      <w:r>
        <w:rPr>
          <w:i/>
        </w:rPr>
        <w:t xml:space="preserve">Lietuvos Respublikos viešųjų pirkimų įstatymu </w:t>
      </w:r>
      <w:r>
        <w:t>(toliau – Viešųjų pirkimų įstatymas), Centrinėje viešųjų pirkimų informacinėje sistemoje (toliau – CVP IS) paskelbtomis viešojo pirkimo sąlygomis</w:t>
      </w:r>
      <w:r>
        <w:rPr>
          <w:i/>
        </w:rPr>
        <w:t xml:space="preserve">, </w:t>
      </w:r>
      <w:r>
        <w:t>sudarė šią paslaugų viešojo pirkimo-pardavimo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209B899D"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083756">
              <w:t>Esri A</w:t>
            </w:r>
            <w:r w:rsidR="00083756" w:rsidRPr="00083756">
              <w:t>rc</w:t>
            </w:r>
            <w:r w:rsidR="00083756">
              <w:t>GIS Server Enterprise licencij</w:t>
            </w:r>
            <w:r w:rsidR="00F94420">
              <w:t>os atnaujinimą</w:t>
            </w:r>
            <w:r w:rsidR="00615DC4">
              <w:t xml:space="preserve"> </w:t>
            </w:r>
            <w:r w:rsidR="00E82721">
              <w:t>(toliau – prekės) atitinkanči</w:t>
            </w:r>
            <w:r w:rsidR="00854156">
              <w:t>u</w:t>
            </w:r>
            <w:r w:rsidR="00E82721">
              <w:t>s</w:t>
            </w:r>
            <w:r w:rsidRPr="003B29F3">
              <w:t xml:space="preserve"> Sutarties </w:t>
            </w:r>
            <w:r w:rsidR="001876FC">
              <w:t>1</w:t>
            </w:r>
            <w:r w:rsidR="0044753E">
              <w:t xml:space="preserve"> priede „</w:t>
            </w:r>
            <w:r w:rsidR="00083756" w:rsidRPr="00083756">
              <w:t>Esri ArcGIS Server Enterprise licencijos</w:t>
            </w:r>
            <w:r w:rsidR="00F94420">
              <w:t xml:space="preserve"> atnaujinimo</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6D2EFC04" w:rsidR="003B29F3" w:rsidRPr="003B29F3" w:rsidRDefault="0026070A" w:rsidP="003B29F3">
            <w:pPr>
              <w:jc w:val="both"/>
            </w:pPr>
            <w:r>
              <w:t>2.1. Sutarties bendra kaina ...............</w:t>
            </w:r>
            <w:r w:rsidR="00E4323D">
              <w:t xml:space="preserve"> Eur su 21 proc. PVM.</w:t>
            </w:r>
          </w:p>
          <w:p w14:paraId="65F0203C" w14:textId="5DB25B46" w:rsidR="003B29F3" w:rsidRPr="003B29F3" w:rsidRDefault="003B29F3" w:rsidP="003B29F3">
            <w:pPr>
              <w:jc w:val="both"/>
            </w:pPr>
            <w:r w:rsidRPr="003B29F3">
              <w:t xml:space="preserve">2.2. </w:t>
            </w:r>
            <w:r w:rsidR="0026070A">
              <w:t>Prekių įkainiai pateikiami sutarties</w:t>
            </w:r>
            <w:r w:rsidRPr="004D5E79">
              <w:t xml:space="preserve"> priede</w:t>
            </w:r>
            <w:r w:rsidR="0026070A">
              <w:t xml:space="preserve"> Nr.2</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77777777" w:rsidR="00083756" w:rsidRPr="003B29F3" w:rsidRDefault="00083756" w:rsidP="00083756">
            <w:pPr>
              <w:rPr>
                <w:b/>
              </w:rPr>
            </w:pPr>
            <w:r w:rsidRPr="003B29F3">
              <w:rPr>
                <w:b/>
              </w:rPr>
              <w:t>3. Prekių pristatymo vieta, terminas ir sąlygos</w:t>
            </w:r>
          </w:p>
          <w:p w14:paraId="273122C1" w14:textId="71075858" w:rsidR="00083756" w:rsidRPr="003B29F3" w:rsidRDefault="00170D1B" w:rsidP="00083756">
            <w:pPr>
              <w:jc w:val="both"/>
            </w:pPr>
            <w:r>
              <w:t>3.1</w:t>
            </w:r>
            <w:r w:rsidR="00083756" w:rsidRPr="003B29F3">
              <w:t xml:space="preserve">. Prekių pristatymo terminas – per </w:t>
            </w:r>
            <w:r w:rsidR="00B6769F" w:rsidRPr="00B6769F">
              <w:t>20</w:t>
            </w:r>
            <w:r w:rsidR="00083756" w:rsidRPr="003B29F3">
              <w:t xml:space="preserve"> dienų nuo sutarties pasirašymo datos.</w:t>
            </w:r>
          </w:p>
          <w:p w14:paraId="230F1B02" w14:textId="5A91D460" w:rsidR="00083756" w:rsidRPr="00170D1B" w:rsidRDefault="00170D1B" w:rsidP="00083756">
            <w:pPr>
              <w:jc w:val="both"/>
              <w:rPr>
                <w:lang w:val="en-US"/>
              </w:rPr>
            </w:pPr>
            <w:r>
              <w:t>3.2</w:t>
            </w:r>
            <w:r w:rsidR="00083756" w:rsidRPr="003B29F3">
              <w:t xml:space="preserve">. Prekių pristatymo sąlygos – </w:t>
            </w:r>
            <w:r>
              <w:t xml:space="preserve">licencijos kodas turi būti atsiunčiamas el. paštu </w:t>
            </w:r>
            <w:hyperlink r:id="rId14" w:history="1">
              <w:r w:rsidR="00CB3113" w:rsidRPr="00945118">
                <w:rPr>
                  <w:rStyle w:val="Hyperlink"/>
                </w:rPr>
                <w:t>RISB.licencijos@mil.lt</w:t>
              </w:r>
            </w:hyperlink>
            <w:r w:rsidR="00CB3113">
              <w:t xml:space="preserve"> </w:t>
            </w:r>
            <w:r>
              <w:rPr>
                <w:lang w:val="en-US"/>
              </w:rPr>
              <w:t xml:space="preserve"> </w:t>
            </w:r>
          </w:p>
          <w:p w14:paraId="158BEDDA" w14:textId="24D6C201" w:rsidR="00083756" w:rsidRPr="003B29F3" w:rsidRDefault="00170D1B" w:rsidP="00083756">
            <w:pPr>
              <w:jc w:val="both"/>
            </w:pPr>
            <w:r>
              <w:t>3.3</w:t>
            </w:r>
            <w:r w:rsidR="00083756" w:rsidRPr="003B29F3">
              <w:t>. Prekių priėmimas</w:t>
            </w:r>
            <w:r w:rsidR="00083756">
              <w:t>–</w:t>
            </w:r>
            <w:r w:rsidR="00083756" w:rsidRPr="003B29F3">
              <w:t xml:space="preserve">perdavimas atliekamas vadovaujantis 2017 m. lapkričio 2 d. </w:t>
            </w:r>
            <w:r w:rsidR="00083756">
              <w:t>Lietuvos Respublikos k</w:t>
            </w:r>
            <w:r w:rsidR="00083756" w:rsidRPr="003B29F3">
              <w:t xml:space="preserve">rašto </w:t>
            </w:r>
            <w:r w:rsidR="00083756">
              <w:t>a</w:t>
            </w:r>
            <w:r w:rsidR="00083756" w:rsidRPr="003B29F3">
              <w:t xml:space="preserve">psaugos </w:t>
            </w:r>
            <w:r w:rsidR="00083756">
              <w:t>m</w:t>
            </w:r>
            <w:r w:rsidR="00083756" w:rsidRPr="003B29F3">
              <w:t>inistro įsakymu Nr. V-1024 „</w:t>
            </w:r>
            <w:r w:rsidR="00083756">
              <w:t>Dė</w:t>
            </w:r>
            <w:r w:rsidR="00083756" w:rsidRPr="003B29F3">
              <w:t xml:space="preserve">l </w:t>
            </w:r>
            <w:r w:rsidR="00083756">
              <w:t>p</w:t>
            </w:r>
            <w:r w:rsidR="00083756" w:rsidRPr="003B29F3">
              <w:t>rekių ir paslaugų priėmimo tvarkos aprašo“ nustatyta tvarka (toliau – Aprašas).</w:t>
            </w:r>
          </w:p>
          <w:p w14:paraId="34307AAB" w14:textId="06B093F6" w:rsidR="00083756" w:rsidRPr="003B29F3" w:rsidRDefault="00170D1B" w:rsidP="00083756">
            <w:pPr>
              <w:jc w:val="both"/>
            </w:pPr>
            <w:r>
              <w:t>3.4</w:t>
            </w:r>
            <w:r w:rsidR="00083756" w:rsidRPr="003B29F3">
              <w:t xml:space="preserve">. Prekių </w:t>
            </w:r>
            <w:r w:rsidR="00083756">
              <w:t>perdavimo-priėmimo</w:t>
            </w:r>
            <w:r w:rsidR="00083756" w:rsidRPr="003B29F3">
              <w:t xml:space="preserve"> aktas pasirašomas sutarties Bendrojoje dalyje nustatyta tvarka.</w:t>
            </w:r>
          </w:p>
          <w:p w14:paraId="42DECDFC" w14:textId="68B83091" w:rsidR="00083756" w:rsidRPr="003B29F3" w:rsidRDefault="00170D1B" w:rsidP="00083756">
            <w:pPr>
              <w:jc w:val="both"/>
            </w:pPr>
            <w:r>
              <w:t>3.5</w:t>
            </w:r>
            <w:r w:rsidR="00083756" w:rsidRPr="003B29F3">
              <w:t>. Pirkėjas įgyja nuosavybės teisę į prekes abiem Šalims pasirašius perdavimo–priėmimo aktą. Perdavimo–priėmimo aktas pasirašomas, kai visos prekės (pilnai sukomplektuotos, kokybiškos, su reikalaujamais dokumentais ir atitinkančio</w:t>
            </w:r>
            <w:r w:rsidR="00083756">
              <w:t>s visus šioje Sutartyje ir jos 1</w:t>
            </w:r>
            <w:r w:rsidR="00083756" w:rsidRPr="003B29F3">
              <w:t xml:space="preserve"> priede nustatytus reikalavimus) yra pristatytos į Su</w:t>
            </w:r>
            <w:r>
              <w:t>tarties specialiosios dalies 3.2</w:t>
            </w:r>
            <w:r w:rsidR="00083756" w:rsidRPr="003B29F3">
              <w:t xml:space="preserve"> punkte nurodytą </w:t>
            </w:r>
            <w:r w:rsidR="0026070A">
              <w:t>el. paštą.</w:t>
            </w:r>
          </w:p>
          <w:p w14:paraId="78910A8B" w14:textId="2A2B4B7D" w:rsidR="00083756" w:rsidRPr="003B29F3" w:rsidRDefault="00170D1B" w:rsidP="00083756">
            <w:pPr>
              <w:jc w:val="both"/>
            </w:pPr>
            <w:r>
              <w:t>3.6</w:t>
            </w:r>
            <w:r w:rsidR="00083756" w:rsidRPr="003B29F3">
              <w:t>. Pardavėjas įsipareigoja:</w:t>
            </w:r>
          </w:p>
          <w:p w14:paraId="6F4E7A11" w14:textId="11027B6F" w:rsidR="00083756" w:rsidRPr="003B29F3" w:rsidRDefault="00170D1B" w:rsidP="00083756">
            <w:pPr>
              <w:jc w:val="both"/>
            </w:pPr>
            <w:r>
              <w:t>3.6</w:t>
            </w:r>
            <w:r w:rsidR="00083756" w:rsidRPr="003B29F3">
              <w:t>.1. užtikrinti, kad parduodamų prekių (įskaitant jų sudedamąsias dalis) kilmė nėra iš Viešųjų pirkimų įstatymo (toliau – VPĮ) 92 straipsnio 15 dalyje numatytame sąraše nurodytų valstybių ar teritorijų;</w:t>
            </w:r>
          </w:p>
          <w:p w14:paraId="30ADDCE1" w14:textId="25D57080" w:rsidR="00083756" w:rsidRPr="003B29F3" w:rsidRDefault="00170D1B" w:rsidP="00083756">
            <w:pPr>
              <w:jc w:val="both"/>
            </w:pPr>
            <w:r>
              <w:lastRenderedPageBreak/>
              <w:t>3.6</w:t>
            </w:r>
            <w:r w:rsidR="00083756" w:rsidRPr="003B29F3">
              <w:t>.2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rsidR="00083756">
              <w:t>urodytų valstybių ar teritorijų;</w:t>
            </w:r>
          </w:p>
          <w:p w14:paraId="18FF8393" w14:textId="4BB08C0F" w:rsidR="00083756" w:rsidRDefault="00170D1B" w:rsidP="00083756">
            <w:pPr>
              <w:jc w:val="both"/>
            </w:pPr>
            <w:r>
              <w:t>3.6</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4D1A4703" w:rsidR="009D6A7E" w:rsidRPr="003B29F3" w:rsidRDefault="00170D1B" w:rsidP="00083756">
            <w:pPr>
              <w:jc w:val="both"/>
            </w:pPr>
            <w:r>
              <w:t>3.6</w:t>
            </w:r>
            <w:r w:rsidR="00083756">
              <w:t xml:space="preserve">.4. </w:t>
            </w:r>
            <w:r w:rsidR="00083756"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64C71"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083756">
              <w:t>12</w:t>
            </w:r>
            <w:r w:rsidRPr="003B29F3">
              <w:t xml:space="preserve"> (</w:t>
            </w:r>
            <w:r w:rsidR="00083756">
              <w:t>dvylikos</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15E965DD" w:rsidR="003B29F3" w:rsidRPr="003B29F3" w:rsidRDefault="003B29F3" w:rsidP="003B29F3">
            <w:pPr>
              <w:jc w:val="both"/>
            </w:pPr>
            <w:r w:rsidRPr="003B29F3">
              <w:t xml:space="preserve">9.8. Pardavėjo atstovas (ai) – </w:t>
            </w:r>
            <w:r w:rsidR="0026070A">
              <w:t>.......................................................</w:t>
            </w:r>
          </w:p>
          <w:p w14:paraId="1D921C23" w14:textId="406ACA3D" w:rsidR="003B29F3" w:rsidRPr="003B29F3" w:rsidRDefault="003B29F3" w:rsidP="00A427FE">
            <w:r w:rsidRPr="003B29F3">
              <w:t xml:space="preserve">9.9. Pirkėjo atstovas (ai) – </w:t>
            </w:r>
            <w:r w:rsidR="0026070A">
              <w:t>mjr</w:t>
            </w:r>
            <w:r w:rsidR="007842D0">
              <w:t xml:space="preserve">. </w:t>
            </w:r>
            <w:r w:rsidR="0026070A">
              <w:t>Gedeminas Davydovas tel. +370 706 72 661</w:t>
            </w:r>
            <w:r w:rsidR="007842D0">
              <w:t>,</w:t>
            </w:r>
            <w:r w:rsidR="001876FC">
              <w:t xml:space="preserve"> el.p. </w:t>
            </w:r>
            <w:r w:rsidR="0026070A">
              <w:rPr>
                <w:i/>
                <w:u w:val="single"/>
              </w:rPr>
              <w:t>gedeminas.davydovas</w:t>
            </w:r>
            <w:r w:rsidR="001876FC" w:rsidRPr="001876FC">
              <w:rPr>
                <w:i/>
                <w:u w:val="single"/>
              </w:rPr>
              <w:t>@mil.lt</w:t>
            </w:r>
            <w:r w:rsidR="0026070A">
              <w:rPr>
                <w:i/>
                <w:u w:val="single"/>
              </w:rPr>
              <w: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2BFD94F9" w14:textId="4F479B8D" w:rsidR="00FB304E" w:rsidRDefault="00FA660B" w:rsidP="00256470">
            <w:pPr>
              <w:jc w:val="both"/>
            </w:pPr>
            <w:r>
              <w:t xml:space="preserve">9.10.1. </w:t>
            </w:r>
            <w:r w:rsidR="0026070A">
              <w:t>Priedas N</w:t>
            </w:r>
            <w:r w:rsidR="00FB304E">
              <w:t>r.</w:t>
            </w:r>
            <w:r w:rsidR="008251D3">
              <w:t xml:space="preserve"> </w:t>
            </w:r>
            <w:r w:rsidR="00FB304E">
              <w:t>1</w:t>
            </w:r>
            <w:r>
              <w:t xml:space="preserve"> </w:t>
            </w:r>
            <w:r w:rsidR="003B29F3" w:rsidRPr="003B29F3">
              <w:t>„</w:t>
            </w:r>
            <w:r w:rsidR="00083756" w:rsidRPr="00083756">
              <w:t>Esri ArcGIS Server Enterprise licencijos</w:t>
            </w:r>
            <w:r w:rsidR="00F94420">
              <w:t xml:space="preserve"> atnaujinimo</w:t>
            </w:r>
            <w:r w:rsidR="00083756" w:rsidRPr="00083756">
              <w:t xml:space="preserve"> </w:t>
            </w:r>
            <w:r w:rsidR="00795D33">
              <w:t>techninė specifikacija</w:t>
            </w:r>
            <w:r w:rsidR="003B29F3" w:rsidRPr="003B29F3">
              <w:t>“</w:t>
            </w:r>
            <w:r w:rsidR="006C4A80">
              <w:t>.</w:t>
            </w:r>
          </w:p>
          <w:p w14:paraId="348A0085" w14:textId="675B27A5" w:rsidR="00FB304E" w:rsidRDefault="00FB304E" w:rsidP="00FA660B">
            <w:pPr>
              <w:jc w:val="both"/>
            </w:pPr>
            <w:r>
              <w:t>9.10.2.</w:t>
            </w:r>
            <w:r w:rsidR="00FA660B">
              <w:t xml:space="preserve"> </w:t>
            </w:r>
            <w:r w:rsidR="0026070A">
              <w:t>Priedas N</w:t>
            </w:r>
            <w:r>
              <w:t>r.</w:t>
            </w:r>
            <w:r w:rsidR="008251D3">
              <w:t xml:space="preserve"> </w:t>
            </w:r>
            <w:r>
              <w:t xml:space="preserve">2 </w:t>
            </w:r>
            <w:r w:rsidRPr="00FA660B">
              <w:rPr>
                <w:szCs w:val="22"/>
              </w:rPr>
              <w:t>„</w:t>
            </w:r>
            <w:r>
              <w:t>Prekės kaina</w:t>
            </w:r>
            <w:r w:rsidRPr="00FA660B">
              <w:rPr>
                <w:szCs w:val="22"/>
              </w:rPr>
              <w:t>“</w:t>
            </w:r>
            <w:r>
              <w:rPr>
                <w:szCs w:val="22"/>
              </w:rPr>
              <w:t>.</w:t>
            </w:r>
          </w:p>
          <w:p w14:paraId="094E3A38" w14:textId="273370E9" w:rsidR="00FA660B" w:rsidRPr="00FA660B" w:rsidRDefault="00FB304E" w:rsidP="00FA660B">
            <w:pPr>
              <w:jc w:val="both"/>
            </w:pPr>
            <w:r>
              <w:t xml:space="preserve">9.10.3. </w:t>
            </w:r>
            <w:r w:rsidR="0026070A">
              <w:t>Priedas N</w:t>
            </w:r>
            <w:r>
              <w:t>r.</w:t>
            </w:r>
            <w:r w:rsidR="008251D3">
              <w:t xml:space="preserve"> </w:t>
            </w:r>
            <w:r>
              <w:t>3</w:t>
            </w:r>
            <w:r w:rsidR="00FA660B">
              <w:t xml:space="preserve"> </w:t>
            </w:r>
            <w:r w:rsidR="00FA660B" w:rsidRPr="00FA660B">
              <w:rPr>
                <w:szCs w:val="22"/>
              </w:rPr>
              <w:t>„Prekių perdavimo 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7319CE68" w:rsidR="003B29F3" w:rsidRPr="003B29F3" w:rsidRDefault="003B29F3" w:rsidP="003B29F3">
            <w:pPr>
              <w:rPr>
                <w:bCs/>
              </w:rPr>
            </w:pPr>
            <w:r w:rsidRPr="002E7DC2">
              <w:rPr>
                <w:bCs/>
              </w:rPr>
              <w:t>10.1.</w:t>
            </w:r>
            <w:r w:rsidRPr="003B29F3">
              <w:rPr>
                <w:b/>
                <w:bCs/>
              </w:rPr>
              <w:t xml:space="preserve"> </w:t>
            </w:r>
            <w:r w:rsidR="0026070A">
              <w:rPr>
                <w:bCs/>
              </w:rPr>
              <w:t>Sutartis galioja 12 mėnesių</w:t>
            </w:r>
            <w:r w:rsidR="0077085F" w:rsidRPr="0077085F">
              <w:rPr>
                <w:bCs/>
              </w:rPr>
              <w:t xml:space="preserve">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427DB157" w14:textId="77777777" w:rsidR="00FB304E" w:rsidRDefault="00FB304E" w:rsidP="00FB304E">
            <w:pPr>
              <w:widowControl w:val="0"/>
            </w:pPr>
            <w:r>
              <w:t xml:space="preserve">Lietuvos kariuomenės </w:t>
            </w:r>
          </w:p>
          <w:p w14:paraId="6B092ECB" w14:textId="77777777" w:rsidR="00FB304E" w:rsidRDefault="00FB304E" w:rsidP="00FB304E">
            <w:pPr>
              <w:widowControl w:val="0"/>
            </w:pPr>
            <w:r>
              <w:t>Kibernetinės gynybos valdyba</w:t>
            </w:r>
          </w:p>
          <w:p w14:paraId="5A5519EE" w14:textId="77777777" w:rsidR="00FB304E" w:rsidRDefault="00FB304E" w:rsidP="00FB304E">
            <w:pPr>
              <w:widowControl w:val="0"/>
            </w:pPr>
            <w:r>
              <w:t xml:space="preserve">Kodas 307053948 </w:t>
            </w:r>
          </w:p>
          <w:p w14:paraId="0DD0A6CA" w14:textId="77777777" w:rsidR="00FB304E" w:rsidRDefault="00FB304E" w:rsidP="00FB304E">
            <w:pPr>
              <w:widowControl w:val="0"/>
            </w:pPr>
            <w:r>
              <w:t>Įstaiga yra ne PVM mokėtoja</w:t>
            </w:r>
          </w:p>
          <w:p w14:paraId="189B595E" w14:textId="77777777" w:rsidR="00FB304E" w:rsidRDefault="00FB304E" w:rsidP="00FB304E">
            <w:pPr>
              <w:widowControl w:val="0"/>
            </w:pPr>
            <w:r>
              <w:t>Kapsų g. 44, 02189 Vilnius</w:t>
            </w:r>
          </w:p>
          <w:p w14:paraId="1AC037A7" w14:textId="77777777" w:rsidR="00FB304E" w:rsidRDefault="00FB304E" w:rsidP="00FB304E">
            <w:pPr>
              <w:widowControl w:val="0"/>
            </w:pPr>
            <w:r>
              <w:t>Tel. +370 706 81560</w:t>
            </w:r>
          </w:p>
          <w:p w14:paraId="5B23C69A" w14:textId="77777777" w:rsidR="00FB304E" w:rsidRDefault="00FB304E" w:rsidP="00FB304E">
            <w:pPr>
              <w:widowControl w:val="0"/>
            </w:pPr>
            <w:r>
              <w:t>El. pašto adresas: kgv</w:t>
            </w:r>
            <w:r>
              <w:rPr>
                <w:lang w:val="en-US"/>
              </w:rPr>
              <w:t>@mil.lt</w:t>
            </w:r>
          </w:p>
          <w:p w14:paraId="362CC107" w14:textId="77777777" w:rsidR="00FB304E" w:rsidRDefault="003B29F3" w:rsidP="003B29F3">
            <w:pPr>
              <w:rPr>
                <w:b/>
              </w:rPr>
            </w:pPr>
            <w:r w:rsidRPr="003B29F3">
              <w:rPr>
                <w:b/>
              </w:rPr>
              <w:t>Mokėtojas:</w:t>
            </w:r>
          </w:p>
          <w:p w14:paraId="4FB57C4A" w14:textId="6DF60627" w:rsidR="003B29F3" w:rsidRPr="00FB304E" w:rsidRDefault="003B29F3" w:rsidP="003B29F3">
            <w:r w:rsidRPr="00FB304E">
              <w:t>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1FF00E65" w:rsidR="003B29F3" w:rsidRPr="00FB304E" w:rsidRDefault="003B29F3" w:rsidP="003B29F3">
            <w:pPr>
              <w:rPr>
                <w:highlight w:val="yellow"/>
              </w:rPr>
            </w:pPr>
            <w:r w:rsidRPr="00FB304E">
              <w:t>UAB „</w:t>
            </w:r>
            <w:r w:rsidR="00FB304E">
              <w:t>........................</w:t>
            </w:r>
            <w:r w:rsidRPr="00FB304E">
              <w:t>“</w:t>
            </w:r>
            <w:r w:rsidRPr="00FB304E">
              <w:rPr>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76D6CB6C" w14:textId="77777777" w:rsidTr="0030094E">
        <w:trPr>
          <w:trHeight w:val="313"/>
        </w:trPr>
        <w:tc>
          <w:tcPr>
            <w:tcW w:w="5974" w:type="dxa"/>
          </w:tcPr>
          <w:p w14:paraId="2DFD0B86" w14:textId="77777777" w:rsidR="00FB304E" w:rsidRDefault="00FB304E" w:rsidP="0030094E">
            <w:pPr>
              <w:rPr>
                <w:b/>
              </w:rPr>
            </w:pPr>
            <w:r w:rsidRPr="00A512AF">
              <w:rPr>
                <w:rFonts w:eastAsia="Arial"/>
                <w:b/>
                <w:lang w:eastAsia="ar-SA"/>
              </w:rPr>
              <w:t>PIRKĖJAS</w:t>
            </w:r>
          </w:p>
        </w:tc>
        <w:tc>
          <w:tcPr>
            <w:tcW w:w="3701" w:type="dxa"/>
          </w:tcPr>
          <w:p w14:paraId="5FAFD04C" w14:textId="77777777" w:rsidR="00FB304E" w:rsidRDefault="00FB304E" w:rsidP="0030094E">
            <w:pPr>
              <w:rPr>
                <w:b/>
              </w:rPr>
            </w:pPr>
            <w:r w:rsidRPr="00A512AF">
              <w:rPr>
                <w:rFonts w:eastAsia="Arial"/>
                <w:b/>
                <w:lang w:eastAsia="ar-SA"/>
              </w:rPr>
              <w:t>TEIKĖJAS</w:t>
            </w:r>
          </w:p>
        </w:tc>
      </w:tr>
      <w:tr w:rsidR="00FB304E" w14:paraId="59A0813E" w14:textId="77777777" w:rsidTr="0030094E">
        <w:trPr>
          <w:trHeight w:val="313"/>
        </w:trPr>
        <w:tc>
          <w:tcPr>
            <w:tcW w:w="5974" w:type="dxa"/>
          </w:tcPr>
          <w:p w14:paraId="2946E9F1" w14:textId="77777777" w:rsidR="00FB304E" w:rsidRDefault="00FB304E" w:rsidP="0030094E">
            <w:pPr>
              <w:rPr>
                <w:b/>
              </w:rPr>
            </w:pPr>
            <w:r w:rsidRPr="00693C7A">
              <w:t>Lietuvos kariuomenė</w:t>
            </w:r>
            <w:r>
              <w:t xml:space="preserve">s </w:t>
            </w:r>
          </w:p>
        </w:tc>
        <w:tc>
          <w:tcPr>
            <w:tcW w:w="3701" w:type="dxa"/>
          </w:tcPr>
          <w:p w14:paraId="20899832" w14:textId="77777777" w:rsidR="00FB304E" w:rsidRPr="007F6224" w:rsidRDefault="00FB304E" w:rsidP="0030094E">
            <w:pPr>
              <w:rPr>
                <w:b/>
              </w:rPr>
            </w:pPr>
            <w:r w:rsidRPr="007F6224">
              <w:t xml:space="preserve"> „</w:t>
            </w:r>
            <w:r>
              <w:t>...........................</w:t>
            </w:r>
            <w:r w:rsidRPr="007F6224">
              <w:t>“</w:t>
            </w:r>
          </w:p>
        </w:tc>
      </w:tr>
      <w:tr w:rsidR="00FB304E" w14:paraId="18ABE383" w14:textId="77777777" w:rsidTr="0030094E">
        <w:trPr>
          <w:trHeight w:val="1248"/>
        </w:trPr>
        <w:tc>
          <w:tcPr>
            <w:tcW w:w="5974" w:type="dxa"/>
          </w:tcPr>
          <w:p w14:paraId="7D8B0182" w14:textId="77777777" w:rsidR="00FB304E" w:rsidRDefault="00FB304E" w:rsidP="0030094E">
            <w:r>
              <w:t>Kibernetinės gynybos valdybos vadovybė</w:t>
            </w:r>
            <w:r w:rsidRPr="00B508D4">
              <w:t xml:space="preserve"> </w:t>
            </w:r>
            <w:r>
              <w:t xml:space="preserve">                                                                                   </w:t>
            </w:r>
          </w:p>
          <w:p w14:paraId="58C5DE32" w14:textId="77777777" w:rsidR="00FB304E" w:rsidRDefault="00FB304E" w:rsidP="0030094E">
            <w:pPr>
              <w:tabs>
                <w:tab w:val="left" w:pos="709"/>
              </w:tabs>
            </w:pPr>
          </w:p>
          <w:p w14:paraId="39EA1BAD" w14:textId="77777777" w:rsidR="00FB304E" w:rsidRDefault="00FB304E" w:rsidP="0030094E">
            <w:pPr>
              <w:tabs>
                <w:tab w:val="left" w:pos="709"/>
              </w:tabs>
            </w:pPr>
            <w:r>
              <w:t>Valdybos vadas</w:t>
            </w:r>
            <w:r w:rsidRPr="005431F9">
              <w:t xml:space="preserve">    </w:t>
            </w:r>
          </w:p>
          <w:p w14:paraId="65348AD2" w14:textId="77777777" w:rsidR="00FB304E" w:rsidRPr="008526DF" w:rsidRDefault="00FB304E" w:rsidP="0030094E">
            <w:pPr>
              <w:tabs>
                <w:tab w:val="left" w:pos="709"/>
              </w:tabs>
            </w:pPr>
            <w:r w:rsidRPr="00693C7A">
              <w:t>p</w:t>
            </w:r>
            <w:r>
              <w:t>lk. Vytautas Sriubas</w:t>
            </w:r>
          </w:p>
        </w:tc>
        <w:tc>
          <w:tcPr>
            <w:tcW w:w="3701" w:type="dxa"/>
          </w:tcPr>
          <w:p w14:paraId="2BBE855D" w14:textId="77777777" w:rsidR="00FB304E" w:rsidRDefault="00FB304E" w:rsidP="0030094E"/>
          <w:p w14:paraId="470F09EA" w14:textId="77777777" w:rsidR="00FB304E" w:rsidRDefault="00FB304E" w:rsidP="0030094E"/>
          <w:p w14:paraId="26FC3AA3" w14:textId="77777777" w:rsidR="00FB304E" w:rsidRPr="008526DF" w:rsidRDefault="00FB304E" w:rsidP="0030094E">
            <w:r>
              <w:t>Pasirašantis asmuo</w:t>
            </w:r>
          </w:p>
          <w:p w14:paraId="356256E2" w14:textId="77777777" w:rsidR="00FB304E" w:rsidRPr="00967F50" w:rsidRDefault="00FB304E" w:rsidP="0030094E">
            <w:r>
              <w:rPr>
                <w:spacing w:val="-4"/>
              </w:rPr>
              <w:t>..........................................</w:t>
            </w:r>
          </w:p>
        </w:tc>
      </w:tr>
    </w:tbl>
    <w:p w14:paraId="09A78A5B" w14:textId="49744F55" w:rsidR="004D5E79" w:rsidRDefault="00FB304E" w:rsidP="0049779A">
      <w:r>
        <w:t xml:space="preserve"> </w:t>
      </w:r>
    </w:p>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3A73E04C" w14:textId="04CE014A" w:rsidR="00916752" w:rsidRDefault="00916752" w:rsidP="0049779A"/>
    <w:p w14:paraId="6E143824" w14:textId="36BA0996" w:rsidR="00916752" w:rsidRDefault="00916752"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33F98F65" w14:textId="77777777" w:rsidR="00083756" w:rsidRPr="009A5C1E" w:rsidRDefault="00083756" w:rsidP="00083756">
      <w:pPr>
        <w:jc w:val="center"/>
      </w:pPr>
      <w:r w:rsidRPr="00010D70">
        <w:rPr>
          <w:b/>
        </w:rPr>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lastRenderedPageBreak/>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lastRenderedPageBreak/>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(-uose))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lastRenderedPageBreak/>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w:t>
      </w:r>
      <w:r w:rsidRPr="006E5141">
        <w:lastRenderedPageBreak/>
        <w:t>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 xml:space="preserve">5.1. Prekės turi atitikti Sutartyje ir jos priede (-uose)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w:t>
      </w:r>
      <w:r w:rsidRPr="006E5141">
        <w:lastRenderedPageBreak/>
        <w:t xml:space="preserve">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0408C3E" w14:textId="77777777" w:rsidR="00083756" w:rsidRPr="006E5141" w:rsidRDefault="00083756" w:rsidP="00083756">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w:t>
      </w:r>
      <w:r w:rsidRPr="006E5141">
        <w:lastRenderedPageBreak/>
        <w:t xml:space="preserve">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E012ECA" w14:textId="77777777" w:rsidR="00083756" w:rsidRPr="006E5141" w:rsidRDefault="00083756" w:rsidP="00083756">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lastRenderedPageBreak/>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w:t>
      </w:r>
      <w:r w:rsidRPr="006E5141">
        <w:lastRenderedPageBreak/>
        <w:t xml:space="preserve">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w:t>
      </w:r>
      <w:r w:rsidRPr="006E5141">
        <w:lastRenderedPageBreak/>
        <w:t>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77777777" w:rsidR="00083756" w:rsidRPr="006E5141" w:rsidRDefault="00083756"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w:t>
      </w:r>
      <w:r w:rsidRPr="006E5141">
        <w:lastRenderedPageBreak/>
        <w:t xml:space="preserve">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lastRenderedPageBreak/>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4B57CABF" w14:textId="77777777" w:rsidTr="0030094E">
        <w:trPr>
          <w:trHeight w:val="313"/>
        </w:trPr>
        <w:tc>
          <w:tcPr>
            <w:tcW w:w="5974" w:type="dxa"/>
          </w:tcPr>
          <w:p w14:paraId="451A4072" w14:textId="77777777" w:rsidR="00FB304E" w:rsidRDefault="00FB304E" w:rsidP="0030094E">
            <w:pPr>
              <w:rPr>
                <w:b/>
              </w:rPr>
            </w:pPr>
            <w:r w:rsidRPr="00A512AF">
              <w:rPr>
                <w:rFonts w:eastAsia="Arial"/>
                <w:b/>
                <w:lang w:eastAsia="ar-SA"/>
              </w:rPr>
              <w:t>PIRKĖJAS</w:t>
            </w:r>
          </w:p>
        </w:tc>
        <w:tc>
          <w:tcPr>
            <w:tcW w:w="3701" w:type="dxa"/>
          </w:tcPr>
          <w:p w14:paraId="1B273CE5" w14:textId="77777777" w:rsidR="00FB304E" w:rsidRDefault="00FB304E" w:rsidP="0030094E">
            <w:pPr>
              <w:rPr>
                <w:b/>
              </w:rPr>
            </w:pPr>
            <w:r w:rsidRPr="00A512AF">
              <w:rPr>
                <w:rFonts w:eastAsia="Arial"/>
                <w:b/>
                <w:lang w:eastAsia="ar-SA"/>
              </w:rPr>
              <w:t>TEIKĖJAS</w:t>
            </w:r>
          </w:p>
        </w:tc>
      </w:tr>
      <w:tr w:rsidR="00FB304E" w14:paraId="664E26EC" w14:textId="77777777" w:rsidTr="0030094E">
        <w:trPr>
          <w:trHeight w:val="313"/>
        </w:trPr>
        <w:tc>
          <w:tcPr>
            <w:tcW w:w="5974" w:type="dxa"/>
          </w:tcPr>
          <w:p w14:paraId="0209EC04" w14:textId="77777777" w:rsidR="00FB304E" w:rsidRDefault="00FB304E" w:rsidP="0030094E">
            <w:pPr>
              <w:rPr>
                <w:b/>
              </w:rPr>
            </w:pPr>
            <w:r w:rsidRPr="00693C7A">
              <w:t>Lietuvos kariuomenė</w:t>
            </w:r>
            <w:r>
              <w:t xml:space="preserve">s </w:t>
            </w:r>
          </w:p>
        </w:tc>
        <w:tc>
          <w:tcPr>
            <w:tcW w:w="3701" w:type="dxa"/>
          </w:tcPr>
          <w:p w14:paraId="51AFF4C6" w14:textId="77777777" w:rsidR="00FB304E" w:rsidRPr="007F6224" w:rsidRDefault="00FB304E" w:rsidP="0030094E">
            <w:pPr>
              <w:rPr>
                <w:b/>
              </w:rPr>
            </w:pPr>
            <w:r w:rsidRPr="007F6224">
              <w:t xml:space="preserve"> „</w:t>
            </w:r>
            <w:r>
              <w:t>...........................</w:t>
            </w:r>
            <w:r w:rsidRPr="007F6224">
              <w:t>“</w:t>
            </w:r>
          </w:p>
        </w:tc>
      </w:tr>
      <w:tr w:rsidR="00FB304E" w14:paraId="6C13EBBC" w14:textId="77777777" w:rsidTr="0030094E">
        <w:trPr>
          <w:trHeight w:val="1248"/>
        </w:trPr>
        <w:tc>
          <w:tcPr>
            <w:tcW w:w="5974" w:type="dxa"/>
          </w:tcPr>
          <w:p w14:paraId="5F381827" w14:textId="77777777" w:rsidR="00FB304E" w:rsidRDefault="00FB304E" w:rsidP="0030094E">
            <w:r>
              <w:t>Kibernetinės gynybos valdybos vadovybė</w:t>
            </w:r>
            <w:r w:rsidRPr="00B508D4">
              <w:t xml:space="preserve"> </w:t>
            </w:r>
            <w:r>
              <w:t xml:space="preserve">                                                                                   </w:t>
            </w:r>
          </w:p>
          <w:p w14:paraId="06038A01" w14:textId="77777777" w:rsidR="00FB304E" w:rsidRDefault="00FB304E" w:rsidP="0030094E">
            <w:pPr>
              <w:tabs>
                <w:tab w:val="left" w:pos="709"/>
              </w:tabs>
            </w:pPr>
          </w:p>
          <w:p w14:paraId="50D2092D" w14:textId="77777777" w:rsidR="00FB304E" w:rsidRDefault="00FB304E" w:rsidP="0030094E">
            <w:pPr>
              <w:tabs>
                <w:tab w:val="left" w:pos="709"/>
              </w:tabs>
            </w:pPr>
            <w:r>
              <w:t>Valdybos vadas</w:t>
            </w:r>
            <w:r w:rsidRPr="005431F9">
              <w:t xml:space="preserve">    </w:t>
            </w:r>
          </w:p>
          <w:p w14:paraId="24B6E1C2" w14:textId="77777777" w:rsidR="00FB304E" w:rsidRPr="008526DF" w:rsidRDefault="00FB304E" w:rsidP="0030094E">
            <w:pPr>
              <w:tabs>
                <w:tab w:val="left" w:pos="709"/>
              </w:tabs>
            </w:pPr>
            <w:r w:rsidRPr="00693C7A">
              <w:t>p</w:t>
            </w:r>
            <w:r>
              <w:t>lk. Vytautas Sriubas</w:t>
            </w:r>
          </w:p>
        </w:tc>
        <w:tc>
          <w:tcPr>
            <w:tcW w:w="3701" w:type="dxa"/>
          </w:tcPr>
          <w:p w14:paraId="16FFA439" w14:textId="77777777" w:rsidR="00FB304E" w:rsidRDefault="00FB304E" w:rsidP="0030094E"/>
          <w:p w14:paraId="684BE2E4" w14:textId="77777777" w:rsidR="00FB304E" w:rsidRDefault="00FB304E" w:rsidP="0030094E"/>
          <w:p w14:paraId="424C29E8" w14:textId="77777777" w:rsidR="00FB304E" w:rsidRPr="008526DF" w:rsidRDefault="00FB304E" w:rsidP="0030094E">
            <w:r>
              <w:t>Pasirašantis asmuo</w:t>
            </w:r>
          </w:p>
          <w:p w14:paraId="7EF08464" w14:textId="77777777" w:rsidR="00FB304E" w:rsidRPr="00967F50" w:rsidRDefault="00FB304E" w:rsidP="0030094E">
            <w:r>
              <w:rPr>
                <w:spacing w:val="-4"/>
              </w:rPr>
              <w:t>..........................................</w:t>
            </w:r>
          </w:p>
        </w:tc>
      </w:tr>
    </w:tbl>
    <w:p w14:paraId="7F3CADE1" w14:textId="2FBAE996" w:rsidR="00083756" w:rsidRPr="00F76D1C" w:rsidRDefault="00FB304E" w:rsidP="00083756">
      <w:pPr>
        <w:tabs>
          <w:tab w:val="left" w:pos="5040"/>
        </w:tabs>
      </w:pPr>
      <w:r>
        <w:t xml:space="preserve"> </w:t>
      </w: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2BE4DBDF" w14:textId="68AD27FE" w:rsidR="00916752" w:rsidRDefault="00916752" w:rsidP="00096A77"/>
    <w:p w14:paraId="55E41C88" w14:textId="77777777" w:rsidR="00096A77" w:rsidRDefault="00096A77" w:rsidP="00096A77"/>
    <w:p w14:paraId="7C4983D5" w14:textId="795F494A" w:rsidR="00916752" w:rsidRDefault="00916752" w:rsidP="007F0B5B">
      <w:pPr>
        <w:ind w:left="6480"/>
      </w:pPr>
    </w:p>
    <w:p w14:paraId="578B8801" w14:textId="06C638AE" w:rsidR="000563EC" w:rsidRDefault="000563EC"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05109E36" w14:textId="048F14BD" w:rsidR="00916752" w:rsidRDefault="00916752"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B" w14:textId="4FD55C24" w:rsidR="007F0B5B" w:rsidRPr="0063141E" w:rsidRDefault="007F0B5B" w:rsidP="00986D8D">
      <w:pPr>
        <w:ind w:left="6480"/>
      </w:pPr>
      <w:r w:rsidRPr="0063141E">
        <w:lastRenderedPageBreak/>
        <w:t>Prekių pirkimo</w:t>
      </w:r>
      <w:r w:rsidR="00DB3F2F">
        <w:t>–</w:t>
      </w:r>
      <w:r w:rsidRPr="0063141E">
        <w:t xml:space="preserve">pardavimo sutarties priedas </w:t>
      </w:r>
      <w:r w:rsidR="0026070A">
        <w:t>Nr.</w:t>
      </w:r>
      <w:r w:rsidR="008251D3">
        <w:t xml:space="preserve"> </w:t>
      </w:r>
      <w:r w:rsidR="0026070A">
        <w:t>1</w:t>
      </w:r>
    </w:p>
    <w:p w14:paraId="53CE9BFC" w14:textId="58EDE9A7" w:rsidR="007F0B5B" w:rsidRDefault="007F0B5B" w:rsidP="00986D8D">
      <w:pPr>
        <w:ind w:left="9360" w:firstLine="720"/>
      </w:pPr>
    </w:p>
    <w:p w14:paraId="7A545314" w14:textId="77777777" w:rsidR="00880482" w:rsidRPr="004439C7" w:rsidRDefault="00880482" w:rsidP="00986D8D">
      <w:pPr>
        <w:tabs>
          <w:tab w:val="left" w:pos="748"/>
          <w:tab w:val="left" w:pos="3402"/>
          <w:tab w:val="left" w:pos="3795"/>
        </w:tabs>
        <w:rPr>
          <w:rFonts w:eastAsia="PMingLiU"/>
        </w:rPr>
      </w:pPr>
    </w:p>
    <w:p w14:paraId="10042952" w14:textId="77777777" w:rsidR="00880482" w:rsidRDefault="00880482" w:rsidP="00986D8D">
      <w:pPr>
        <w:autoSpaceDE w:val="0"/>
        <w:autoSpaceDN w:val="0"/>
        <w:adjustRightInd w:val="0"/>
        <w:jc w:val="center"/>
        <w:rPr>
          <w:b/>
          <w:sz w:val="22"/>
        </w:rPr>
      </w:pPr>
      <w:r w:rsidRPr="00CB3CB6">
        <w:rPr>
          <w:b/>
          <w:sz w:val="22"/>
        </w:rPr>
        <w:t>LIETUVOS KARIUOME</w:t>
      </w:r>
      <w:r>
        <w:rPr>
          <w:b/>
          <w:sz w:val="22"/>
        </w:rPr>
        <w:t xml:space="preserve">NĖS </w:t>
      </w:r>
    </w:p>
    <w:p w14:paraId="0AB1D66E" w14:textId="77777777" w:rsidR="00880482" w:rsidRPr="00402C27" w:rsidRDefault="00880482" w:rsidP="00986D8D">
      <w:pPr>
        <w:autoSpaceDE w:val="0"/>
        <w:autoSpaceDN w:val="0"/>
        <w:adjustRightInd w:val="0"/>
        <w:spacing w:after="200"/>
        <w:jc w:val="center"/>
        <w:rPr>
          <w:rFonts w:eastAsiaTheme="minorHAnsi" w:cstheme="minorBidi"/>
          <w:b/>
          <w:sz w:val="22"/>
          <w:szCs w:val="22"/>
        </w:rPr>
      </w:pPr>
      <w:r>
        <w:rPr>
          <w:b/>
          <w:sz w:val="22"/>
        </w:rPr>
        <w:t>KIBERNETINĖS GYNYBOS VALDYBA</w:t>
      </w:r>
    </w:p>
    <w:p w14:paraId="637BF0CE" w14:textId="77777777" w:rsidR="00880482" w:rsidRDefault="00880482" w:rsidP="00986D8D">
      <w:pPr>
        <w:tabs>
          <w:tab w:val="left" w:pos="561"/>
          <w:tab w:val="left" w:pos="748"/>
          <w:tab w:val="left" w:pos="3795"/>
        </w:tabs>
        <w:ind w:left="540"/>
        <w:jc w:val="center"/>
        <w:rPr>
          <w:rFonts w:eastAsia="PMingLiU"/>
        </w:rPr>
      </w:pPr>
    </w:p>
    <w:p w14:paraId="24D20D8B" w14:textId="77777777" w:rsidR="00880482" w:rsidRDefault="00880482" w:rsidP="00986D8D">
      <w:pPr>
        <w:tabs>
          <w:tab w:val="left" w:pos="3795"/>
        </w:tabs>
        <w:jc w:val="center"/>
        <w:rPr>
          <w:rFonts w:eastAsia="PMingLiU"/>
          <w:b/>
        </w:rPr>
      </w:pPr>
      <w:r>
        <w:rPr>
          <w:rFonts w:eastAsia="PMingLiU"/>
          <w:b/>
        </w:rPr>
        <w:t>ESRI ARCGIS SERVER ENTERPRISE P</w:t>
      </w:r>
      <w:r w:rsidRPr="00DD1934">
        <w:rPr>
          <w:rFonts w:eastAsia="PMingLiU"/>
          <w:b/>
        </w:rPr>
        <w:t>ROGRAMINĖS ĮRANGOS</w:t>
      </w:r>
    </w:p>
    <w:p w14:paraId="295E46E5" w14:textId="77777777" w:rsidR="00880482" w:rsidRDefault="00880482" w:rsidP="00986D8D">
      <w:pPr>
        <w:tabs>
          <w:tab w:val="left" w:pos="3795"/>
        </w:tabs>
        <w:jc w:val="center"/>
        <w:rPr>
          <w:rFonts w:eastAsia="PMingLiU"/>
          <w:b/>
        </w:rPr>
      </w:pPr>
      <w:r>
        <w:rPr>
          <w:rFonts w:eastAsia="PMingLiU"/>
          <w:b/>
        </w:rPr>
        <w:t>LICENCIJOS ATNAUJINIMO</w:t>
      </w:r>
    </w:p>
    <w:p w14:paraId="20D277EA" w14:textId="77777777" w:rsidR="00880482" w:rsidRDefault="00880482" w:rsidP="00986D8D">
      <w:pPr>
        <w:tabs>
          <w:tab w:val="left" w:pos="3795"/>
        </w:tabs>
        <w:jc w:val="center"/>
        <w:rPr>
          <w:rFonts w:eastAsia="PMingLiU"/>
          <w:b/>
        </w:rPr>
      </w:pPr>
      <w:r>
        <w:rPr>
          <w:rFonts w:eastAsia="PMingLiU"/>
          <w:b/>
        </w:rPr>
        <w:t xml:space="preserve">TECHNINĖ </w:t>
      </w:r>
      <w:r w:rsidRPr="00FF172C">
        <w:rPr>
          <w:rFonts w:eastAsia="PMingLiU"/>
          <w:b/>
        </w:rPr>
        <w:t>SPECIFIKACIJA</w:t>
      </w:r>
    </w:p>
    <w:p w14:paraId="454F12BD" w14:textId="77777777" w:rsidR="00880482" w:rsidRDefault="00880482" w:rsidP="00986D8D">
      <w:pPr>
        <w:tabs>
          <w:tab w:val="left" w:pos="561"/>
          <w:tab w:val="left" w:pos="748"/>
          <w:tab w:val="left" w:pos="3795"/>
        </w:tabs>
        <w:ind w:left="540"/>
        <w:jc w:val="center"/>
        <w:rPr>
          <w:rFonts w:eastAsia="PMingLiU"/>
        </w:rPr>
      </w:pPr>
    </w:p>
    <w:p w14:paraId="7395FCC3" w14:textId="77777777" w:rsidR="00880482" w:rsidRPr="00526B7E" w:rsidRDefault="00880482" w:rsidP="00986D8D">
      <w:pPr>
        <w:rPr>
          <w:rFonts w:eastAsia="PMingLiU"/>
          <w:sz w:val="16"/>
          <w:szCs w:val="16"/>
        </w:rPr>
      </w:pPr>
    </w:p>
    <w:p w14:paraId="2E8DE34B" w14:textId="77777777" w:rsidR="00986D8D" w:rsidRDefault="00986D8D" w:rsidP="00986D8D">
      <w:pPr>
        <w:pStyle w:val="ListParagraph"/>
        <w:numPr>
          <w:ilvl w:val="0"/>
          <w:numId w:val="39"/>
        </w:numPr>
        <w:tabs>
          <w:tab w:val="left" w:pos="993"/>
        </w:tabs>
        <w:jc w:val="both"/>
        <w:rPr>
          <w:b/>
          <w:szCs w:val="24"/>
        </w:rPr>
      </w:pPr>
      <w:r>
        <w:rPr>
          <w:b/>
          <w:szCs w:val="24"/>
        </w:rPr>
        <w:t xml:space="preserve">Pirkimo objekto paskirtis: </w:t>
      </w:r>
      <w:r w:rsidRPr="00D535D1">
        <w:t>Esri ArcGIS Server En</w:t>
      </w:r>
      <w:r>
        <w:t>terprise licencijos atnaujinimas.</w:t>
      </w:r>
    </w:p>
    <w:p w14:paraId="14558399" w14:textId="77777777" w:rsidR="00986D8D" w:rsidRPr="0006379F" w:rsidRDefault="00986D8D" w:rsidP="00986D8D">
      <w:pPr>
        <w:pStyle w:val="ListParagraph"/>
        <w:numPr>
          <w:ilvl w:val="0"/>
          <w:numId w:val="39"/>
        </w:numPr>
        <w:tabs>
          <w:tab w:val="left" w:pos="993"/>
        </w:tabs>
        <w:ind w:left="0" w:firstLine="426"/>
        <w:jc w:val="both"/>
        <w:rPr>
          <w:b/>
          <w:szCs w:val="24"/>
        </w:rPr>
      </w:pPr>
      <w:r>
        <w:rPr>
          <w:b/>
          <w:szCs w:val="24"/>
        </w:rPr>
        <w:t>Bendrieji reikalavimai:</w:t>
      </w:r>
    </w:p>
    <w:p w14:paraId="2FA645C5"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r>
        <w:t>t</w:t>
      </w:r>
      <w:r w:rsidRPr="008F36D0">
        <w:t>iekėjas turi užtikrinti, kad gamintojas nėra paskelbęs žinios apie siūlomos programinės įrangos gamybos arba tobulinimo nutraukimą (angl. end of life time ar discontinued);</w:t>
      </w:r>
    </w:p>
    <w:p w14:paraId="18CF7175"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r>
        <w:t>p</w:t>
      </w:r>
      <w:r w:rsidRPr="008F36D0">
        <w:t>rograminė įranga turi būti pateikta oficialiu gamintojo patvirtintu keliu;</w:t>
      </w:r>
    </w:p>
    <w:p w14:paraId="694055A4"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r>
        <w:t>p</w:t>
      </w:r>
      <w:r w:rsidRPr="008F36D0">
        <w:t>rograminės įrangos palaikymas:</w:t>
      </w:r>
    </w:p>
    <w:p w14:paraId="642260FF" w14:textId="77777777" w:rsidR="00986D8D" w:rsidRDefault="00986D8D" w:rsidP="00986D8D">
      <w:pPr>
        <w:pStyle w:val="NoSpacing"/>
        <w:numPr>
          <w:ilvl w:val="2"/>
          <w:numId w:val="39"/>
        </w:numPr>
        <w:tabs>
          <w:tab w:val="left" w:pos="993"/>
        </w:tabs>
        <w:suppressAutoHyphens/>
        <w:autoSpaceDN w:val="0"/>
        <w:ind w:left="0" w:firstLine="426"/>
        <w:jc w:val="both"/>
        <w:textAlignment w:val="baseline"/>
      </w:pPr>
      <w:r>
        <w:t>t</w:t>
      </w:r>
      <w:r w:rsidRPr="008F36D0">
        <w:t>iekiamai programinei įrangai palaikymas turi būti teikiamas telefonu arba elektroniniu paštu;</w:t>
      </w:r>
    </w:p>
    <w:p w14:paraId="15F01079" w14:textId="77777777" w:rsidR="00986D8D" w:rsidRDefault="00986D8D" w:rsidP="00986D8D">
      <w:pPr>
        <w:pStyle w:val="NoSpacing"/>
        <w:numPr>
          <w:ilvl w:val="2"/>
          <w:numId w:val="39"/>
        </w:numPr>
        <w:tabs>
          <w:tab w:val="left" w:pos="993"/>
        </w:tabs>
        <w:suppressAutoHyphens/>
        <w:autoSpaceDN w:val="0"/>
        <w:ind w:left="0" w:firstLine="426"/>
        <w:jc w:val="both"/>
        <w:textAlignment w:val="baseline"/>
      </w:pPr>
      <w:r>
        <w:t>l</w:t>
      </w:r>
      <w:r w:rsidRPr="008F36D0">
        <w:t xml:space="preserve">icencijos sąlygos turi leisti parsisiųsti ir naudoti paskutinę programinės įrangos versiją </w:t>
      </w:r>
      <w:r>
        <w:t>visą licencijos galiojimo laikotarpį</w:t>
      </w:r>
      <w:r w:rsidRPr="008F36D0">
        <w:t>;</w:t>
      </w:r>
    </w:p>
    <w:p w14:paraId="35B4B2C5" w14:textId="77777777" w:rsidR="00986D8D" w:rsidRDefault="00986D8D" w:rsidP="00986D8D">
      <w:pPr>
        <w:pStyle w:val="NoSpacing"/>
        <w:numPr>
          <w:ilvl w:val="2"/>
          <w:numId w:val="39"/>
        </w:numPr>
        <w:tabs>
          <w:tab w:val="left" w:pos="993"/>
        </w:tabs>
        <w:suppressAutoHyphens/>
        <w:autoSpaceDN w:val="0"/>
        <w:ind w:left="0" w:firstLine="426"/>
        <w:jc w:val="both"/>
        <w:textAlignment w:val="baseline"/>
      </w:pPr>
      <w:r>
        <w:t>l</w:t>
      </w:r>
      <w:r w:rsidRPr="008F36D0">
        <w:t xml:space="preserve">icencijos sąlygos turi leisti gauti programinės </w:t>
      </w:r>
      <w:r>
        <w:t>įrangos gamintojo palaikymą visą</w:t>
      </w:r>
      <w:r w:rsidRPr="008F36D0">
        <w:t xml:space="preserve"> licencijos galiojimo laikotarp</w:t>
      </w:r>
      <w:r>
        <w:t>į</w:t>
      </w:r>
      <w:r w:rsidRPr="008F36D0">
        <w:t>;</w:t>
      </w:r>
    </w:p>
    <w:p w14:paraId="703B0DF9"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proofErr w:type="gramStart"/>
      <w:r>
        <w:t>t</w:t>
      </w:r>
      <w:r w:rsidRPr="008F36D0">
        <w:t>iekėjas</w:t>
      </w:r>
      <w:proofErr w:type="gramEnd"/>
      <w:r w:rsidRPr="008F36D0">
        <w:t xml:space="preserve"> turi užtikrinti, kad programinėje įrangoje nebūtų įterpta jokio papildomo programinio kodo, kuris nėra būtinas tokios programinės įrangos funkcionalumui užtikrinti. Paaiškėjus, kad programinėje įrangoje yra įtartinas, šnipinėjimo ar kitas kenkimo kodas, </w:t>
      </w:r>
      <w:proofErr w:type="gramStart"/>
      <w:r w:rsidRPr="008F36D0">
        <w:t>tai</w:t>
      </w:r>
      <w:proofErr w:type="gramEnd"/>
      <w:r w:rsidRPr="008F36D0">
        <w:t xml:space="preserve"> būtų traktuojama kaip reikalavimų neatitikimas ir sutarties sąlygų nesilaikymas. Tokiu atveju:</w:t>
      </w:r>
    </w:p>
    <w:p w14:paraId="24940491" w14:textId="77777777" w:rsidR="00986D8D" w:rsidRDefault="00986D8D" w:rsidP="00986D8D">
      <w:pPr>
        <w:pStyle w:val="NoSpacing"/>
        <w:numPr>
          <w:ilvl w:val="2"/>
          <w:numId w:val="39"/>
        </w:numPr>
        <w:tabs>
          <w:tab w:val="left" w:pos="993"/>
        </w:tabs>
        <w:suppressAutoHyphens/>
        <w:autoSpaceDN w:val="0"/>
        <w:ind w:left="0" w:firstLine="426"/>
        <w:jc w:val="both"/>
        <w:textAlignment w:val="baseline"/>
      </w:pPr>
      <w:r>
        <w:t>p</w:t>
      </w:r>
      <w:r w:rsidRPr="008F36D0">
        <w:t>rograminė įranga keičiama saugumo reikalavimus atitinkančia programine įranga;</w:t>
      </w:r>
    </w:p>
    <w:p w14:paraId="5D7FF2EF" w14:textId="77777777" w:rsidR="00986D8D" w:rsidRDefault="00986D8D" w:rsidP="00986D8D">
      <w:pPr>
        <w:pStyle w:val="NoSpacing"/>
        <w:numPr>
          <w:ilvl w:val="2"/>
          <w:numId w:val="39"/>
        </w:numPr>
        <w:tabs>
          <w:tab w:val="left" w:pos="993"/>
        </w:tabs>
        <w:suppressAutoHyphens/>
        <w:autoSpaceDN w:val="0"/>
        <w:ind w:left="0" w:firstLine="426"/>
        <w:jc w:val="both"/>
        <w:textAlignment w:val="baseline"/>
      </w:pPr>
      <w:proofErr w:type="gramStart"/>
      <w:r>
        <w:t>t</w:t>
      </w:r>
      <w:r w:rsidRPr="008F36D0">
        <w:t>iekėjas</w:t>
      </w:r>
      <w:proofErr w:type="gramEnd"/>
      <w:r w:rsidRPr="008F36D0">
        <w:t xml:space="preserve"> padengia keitimo proceso metu pirkėjo patirtą materialinę žalą.</w:t>
      </w:r>
    </w:p>
    <w:p w14:paraId="1097A6E0" w14:textId="77777777" w:rsidR="00986D8D" w:rsidRDefault="00986D8D" w:rsidP="00986D8D">
      <w:pPr>
        <w:pStyle w:val="NoSpacing"/>
        <w:numPr>
          <w:ilvl w:val="1"/>
          <w:numId w:val="39"/>
        </w:numPr>
        <w:tabs>
          <w:tab w:val="left" w:pos="851"/>
          <w:tab w:val="left" w:pos="993"/>
        </w:tabs>
        <w:suppressAutoHyphens/>
        <w:autoSpaceDN w:val="0"/>
        <w:ind w:left="0" w:firstLine="426"/>
        <w:jc w:val="both"/>
        <w:textAlignment w:val="baseline"/>
      </w:pPr>
      <w:r>
        <w:t>p</w:t>
      </w:r>
      <w:r w:rsidRPr="008F36D0">
        <w:t>irkimo objektas, vadovaujantis Lietuvos Respublikos viešųjų pirkimų įstatymo 37 straipsnio 8 dalimi, turi nekelti grėsmės nacionaliniam saugumui;</w:t>
      </w:r>
    </w:p>
    <w:p w14:paraId="24E99001" w14:textId="77777777" w:rsidR="00986D8D" w:rsidRPr="0070518A" w:rsidRDefault="00986D8D" w:rsidP="00986D8D">
      <w:pPr>
        <w:pStyle w:val="NoSpacing"/>
        <w:numPr>
          <w:ilvl w:val="0"/>
          <w:numId w:val="39"/>
        </w:numPr>
        <w:tabs>
          <w:tab w:val="left" w:pos="709"/>
          <w:tab w:val="left" w:pos="993"/>
        </w:tabs>
        <w:suppressAutoHyphens/>
        <w:autoSpaceDN w:val="0"/>
        <w:ind w:left="0" w:firstLine="426"/>
        <w:jc w:val="both"/>
        <w:textAlignment w:val="baseline"/>
        <w:rPr>
          <w:b/>
        </w:rPr>
      </w:pPr>
      <w:r w:rsidRPr="00A859EA">
        <w:rPr>
          <w:rFonts w:eastAsia="PMingLiU"/>
          <w:b/>
        </w:rPr>
        <w:t>Techniniai reikalavimai:</w:t>
      </w:r>
    </w:p>
    <w:p w14:paraId="2F464BC8" w14:textId="77777777" w:rsidR="00986D8D" w:rsidRPr="005C543D" w:rsidRDefault="00986D8D" w:rsidP="00986D8D">
      <w:pPr>
        <w:pStyle w:val="NoSpacing"/>
        <w:numPr>
          <w:ilvl w:val="1"/>
          <w:numId w:val="39"/>
        </w:numPr>
        <w:tabs>
          <w:tab w:val="left" w:pos="851"/>
          <w:tab w:val="left" w:pos="993"/>
        </w:tabs>
        <w:ind w:left="0" w:firstLine="426"/>
        <w:jc w:val="both"/>
      </w:pPr>
      <w:r w:rsidRPr="005C543D">
        <w:t>Programinės įrangos savybės:</w:t>
      </w:r>
    </w:p>
    <w:p w14:paraId="36D61432" w14:textId="77777777" w:rsidR="00986D8D" w:rsidRDefault="00986D8D" w:rsidP="00986D8D">
      <w:pPr>
        <w:pStyle w:val="NoSpacing"/>
        <w:numPr>
          <w:ilvl w:val="2"/>
          <w:numId w:val="39"/>
        </w:numPr>
        <w:tabs>
          <w:tab w:val="left" w:pos="851"/>
          <w:tab w:val="left" w:pos="993"/>
        </w:tabs>
        <w:ind w:left="0" w:firstLine="426"/>
        <w:jc w:val="both"/>
        <w:rPr>
          <w:lang w:eastAsia="lt-LT"/>
        </w:rPr>
      </w:pPr>
      <w:r>
        <w:rPr>
          <w:lang w:eastAsia="lt-LT"/>
        </w:rPr>
        <w:t>t</w:t>
      </w:r>
      <w:r w:rsidRPr="0064049F">
        <w:rPr>
          <w:lang w:eastAsia="lt-LT"/>
        </w:rPr>
        <w:t>uri pratęsti jau turimos tokios pačios programinės įrangos veikimą;</w:t>
      </w:r>
    </w:p>
    <w:p w14:paraId="4DD18227" w14:textId="77777777" w:rsidR="00986D8D" w:rsidRDefault="00986D8D" w:rsidP="00986D8D">
      <w:pPr>
        <w:pStyle w:val="NoSpacing"/>
        <w:numPr>
          <w:ilvl w:val="2"/>
          <w:numId w:val="39"/>
        </w:numPr>
        <w:tabs>
          <w:tab w:val="left" w:pos="851"/>
          <w:tab w:val="left" w:pos="993"/>
        </w:tabs>
        <w:ind w:left="0" w:firstLine="426"/>
        <w:jc w:val="both"/>
        <w:rPr>
          <w:lang w:eastAsia="lt-LT"/>
        </w:rPr>
      </w:pPr>
      <w:r w:rsidRPr="0070518A">
        <w:t xml:space="preserve">licencija turi apimti geografinės informacinės sistemos techninį palaikymą (angl. support) apimantį gamintojo taisyklėse numatytus atvejus: </w:t>
      </w:r>
      <w:hyperlink r:id="rId15" w:history="1">
        <w:r w:rsidRPr="0070518A">
          <w:rPr>
            <w:rStyle w:val="Hyperlink"/>
            <w:bCs/>
            <w:iCs/>
            <w:color w:val="034990" w:themeColor="hyperlink" w:themeShade="BF"/>
          </w:rPr>
          <w:t>https://support.esri.com/en-us/knowledge-base/scope-of-support-000029916</w:t>
        </w:r>
      </w:hyperlink>
      <w:r w:rsidRPr="0070518A">
        <w:t>;</w:t>
      </w:r>
    </w:p>
    <w:p w14:paraId="797AF0A6" w14:textId="77777777" w:rsidR="00986D8D" w:rsidRDefault="00986D8D" w:rsidP="00986D8D">
      <w:pPr>
        <w:pStyle w:val="NoSpacing"/>
        <w:numPr>
          <w:ilvl w:val="2"/>
          <w:numId w:val="39"/>
        </w:numPr>
        <w:tabs>
          <w:tab w:val="left" w:pos="851"/>
          <w:tab w:val="left" w:pos="993"/>
        </w:tabs>
        <w:ind w:left="0" w:firstLine="426"/>
        <w:jc w:val="both"/>
        <w:rPr>
          <w:lang w:eastAsia="lt-LT"/>
        </w:rPr>
      </w:pPr>
      <w:r w:rsidRPr="0070518A">
        <w:t>programinė įranga turi turėti galimybę skirtingus komponentus diegti skirtingose mašinose;</w:t>
      </w:r>
    </w:p>
    <w:p w14:paraId="7C6F1260" w14:textId="77777777" w:rsidR="00986D8D" w:rsidRPr="0070518A" w:rsidRDefault="00986D8D" w:rsidP="00986D8D">
      <w:pPr>
        <w:pStyle w:val="NoSpacing"/>
        <w:numPr>
          <w:ilvl w:val="2"/>
          <w:numId w:val="39"/>
        </w:numPr>
        <w:tabs>
          <w:tab w:val="left" w:pos="851"/>
          <w:tab w:val="left" w:pos="993"/>
        </w:tabs>
        <w:ind w:left="0" w:firstLine="426"/>
        <w:jc w:val="both"/>
        <w:rPr>
          <w:lang w:eastAsia="lt-LT"/>
        </w:rPr>
      </w:pPr>
      <w:r w:rsidRPr="0070518A">
        <w:t>turi būti ne mažiau kaip 50 kūrėjų ir neribotas kiekis žiūrėtojų tipo naudotojų;</w:t>
      </w:r>
    </w:p>
    <w:p w14:paraId="4C20F9AA" w14:textId="77777777" w:rsidR="00986D8D" w:rsidRPr="005C543D" w:rsidRDefault="00986D8D" w:rsidP="00986D8D">
      <w:pPr>
        <w:pStyle w:val="NoSpacing"/>
        <w:numPr>
          <w:ilvl w:val="1"/>
          <w:numId w:val="39"/>
        </w:numPr>
        <w:tabs>
          <w:tab w:val="left" w:pos="851"/>
          <w:tab w:val="left" w:pos="993"/>
        </w:tabs>
        <w:ind w:left="0" w:firstLine="426"/>
        <w:jc w:val="both"/>
      </w:pPr>
      <w:r w:rsidRPr="005C543D">
        <w:t>Programinės įrangos funkcionalumas:</w:t>
      </w:r>
    </w:p>
    <w:p w14:paraId="2816D44A" w14:textId="77777777" w:rsidR="00986D8D" w:rsidRPr="0064049F" w:rsidRDefault="00986D8D" w:rsidP="00986D8D">
      <w:pPr>
        <w:pStyle w:val="NoSpacing"/>
        <w:numPr>
          <w:ilvl w:val="2"/>
          <w:numId w:val="39"/>
        </w:numPr>
        <w:tabs>
          <w:tab w:val="left" w:pos="993"/>
        </w:tabs>
        <w:ind w:left="0" w:firstLine="426"/>
        <w:jc w:val="both"/>
        <w:rPr>
          <w:lang w:eastAsia="lt-LT"/>
        </w:rPr>
      </w:pPr>
      <w:r>
        <w:t>ž</w:t>
      </w:r>
      <w:r w:rsidRPr="0064049F">
        <w:t xml:space="preserve">emėlapių peržiūrai ir naujų žemėlapių kūrimui turi būti naršyklėje veikianti aplikacija (angl. </w:t>
      </w:r>
      <w:r w:rsidRPr="0064049F">
        <w:rPr>
          <w:i/>
          <w:iCs/>
        </w:rPr>
        <w:t>web application</w:t>
      </w:r>
      <w:r w:rsidRPr="0064049F">
        <w:t>), leidžianti panaudoti įvairius duomenų šaltinius;</w:t>
      </w:r>
    </w:p>
    <w:p w14:paraId="0EDAD315" w14:textId="77777777" w:rsidR="00986D8D" w:rsidRPr="0064049F" w:rsidRDefault="00986D8D" w:rsidP="00986D8D">
      <w:pPr>
        <w:pStyle w:val="NoSpacing"/>
        <w:numPr>
          <w:ilvl w:val="2"/>
          <w:numId w:val="39"/>
        </w:numPr>
        <w:tabs>
          <w:tab w:val="left" w:pos="993"/>
        </w:tabs>
        <w:ind w:left="0" w:firstLine="426"/>
        <w:jc w:val="both"/>
        <w:rPr>
          <w:lang w:eastAsia="lt-LT"/>
        </w:rPr>
      </w:pPr>
      <w:r>
        <w:t>p</w:t>
      </w:r>
      <w:r w:rsidRPr="0064049F">
        <w:t>ublikuoti žemėlapio paslaugas, gaunant žemėlapį grafiniu formatu (bent jpeg, png, bmp, gif, svg, svgz, emf, ps, pdf);</w:t>
      </w:r>
    </w:p>
    <w:p w14:paraId="7BE088F1" w14:textId="77777777" w:rsidR="00986D8D" w:rsidRPr="0064049F" w:rsidRDefault="00986D8D" w:rsidP="00986D8D">
      <w:pPr>
        <w:pStyle w:val="NoSpacing"/>
        <w:numPr>
          <w:ilvl w:val="2"/>
          <w:numId w:val="39"/>
        </w:numPr>
        <w:tabs>
          <w:tab w:val="left" w:pos="993"/>
        </w:tabs>
        <w:ind w:left="0" w:firstLine="426"/>
        <w:jc w:val="both"/>
        <w:rPr>
          <w:lang w:eastAsia="lt-LT"/>
        </w:rPr>
      </w:pPr>
      <w:r>
        <w:t>a</w:t>
      </w:r>
      <w:r w:rsidRPr="0064049F">
        <w:t>plinka turi turėti duomenų redagavimo, filtravimo, matavimo, paieškos, spausdinimo pagal nustatytą maketą, atributų lentelės peržiūros funkcijas;</w:t>
      </w:r>
    </w:p>
    <w:p w14:paraId="6FF28E38" w14:textId="77777777" w:rsidR="00986D8D" w:rsidRPr="0064049F" w:rsidRDefault="00986D8D" w:rsidP="00986D8D">
      <w:pPr>
        <w:pStyle w:val="NoSpacing"/>
        <w:numPr>
          <w:ilvl w:val="2"/>
          <w:numId w:val="39"/>
        </w:numPr>
        <w:tabs>
          <w:tab w:val="left" w:pos="993"/>
        </w:tabs>
        <w:ind w:left="0" w:firstLine="426"/>
        <w:jc w:val="both"/>
        <w:rPr>
          <w:lang w:eastAsia="lt-LT"/>
        </w:rPr>
      </w:pPr>
      <w:r w:rsidRPr="0064049F">
        <w:t>3D scenų peržiūrai ir naujų scenų kūrimui turi būti tam skirta naršyklėje veikianti aplikacija;</w:t>
      </w:r>
    </w:p>
    <w:p w14:paraId="4746E02C" w14:textId="77777777" w:rsidR="00986D8D" w:rsidRPr="0064049F" w:rsidRDefault="00986D8D" w:rsidP="00986D8D">
      <w:pPr>
        <w:pStyle w:val="NoSpacing"/>
        <w:numPr>
          <w:ilvl w:val="2"/>
          <w:numId w:val="39"/>
        </w:numPr>
        <w:tabs>
          <w:tab w:val="left" w:pos="993"/>
        </w:tabs>
        <w:ind w:left="0" w:firstLine="426"/>
        <w:jc w:val="both"/>
        <w:rPr>
          <w:rStyle w:val="citation-928"/>
          <w:lang w:eastAsia="lt-LT"/>
        </w:rPr>
      </w:pPr>
      <w:proofErr w:type="gramStart"/>
      <w:r>
        <w:t>i</w:t>
      </w:r>
      <w:r w:rsidRPr="0064049F">
        <w:t>ntegracija</w:t>
      </w:r>
      <w:proofErr w:type="gramEnd"/>
      <w:r w:rsidRPr="0064049F">
        <w:t xml:space="preserve"> su turinio valdymo sistema: Licencija turi apimti prieigą prie organizacijai skirtos turinio valdymo sistemos (Portal). Turi būti galimybė publikuoti, modifikuoti interneto žemėlapius, sluoksnius, trimates scenas. </w:t>
      </w:r>
      <w:r w:rsidRPr="0064049F">
        <w:rPr>
          <w:rStyle w:val="citation-928"/>
        </w:rPr>
        <w:t>Naudoti sistemą licencijų administravimui ir bendrų paslaugų valdymui;</w:t>
      </w:r>
    </w:p>
    <w:p w14:paraId="0512CC22" w14:textId="77777777" w:rsidR="00986D8D" w:rsidRPr="0064049F" w:rsidRDefault="00986D8D" w:rsidP="00986D8D">
      <w:pPr>
        <w:pStyle w:val="NoSpacing"/>
        <w:numPr>
          <w:ilvl w:val="2"/>
          <w:numId w:val="39"/>
        </w:numPr>
        <w:tabs>
          <w:tab w:val="left" w:pos="993"/>
        </w:tabs>
        <w:ind w:left="0" w:firstLine="426"/>
        <w:jc w:val="both"/>
        <w:rPr>
          <w:lang w:eastAsia="lt-LT"/>
        </w:rPr>
      </w:pPr>
      <w:proofErr w:type="gramStart"/>
      <w:r>
        <w:lastRenderedPageBreak/>
        <w:t>t</w:t>
      </w:r>
      <w:r w:rsidRPr="0064049F">
        <w:t>uri</w:t>
      </w:r>
      <w:proofErr w:type="gramEnd"/>
      <w:r w:rsidRPr="0064049F">
        <w:t xml:space="preserve"> būti galimybė administratoriui nustatyti ir naudotojui pasirinkti kartografinio vaizdo pagrindo žemėlapius (Tiled map service), įskaitant pasaulio ir Lietuvos pagrindo žemėlapius.</w:t>
      </w:r>
    </w:p>
    <w:p w14:paraId="3D2DE727" w14:textId="77777777" w:rsidR="00986D8D" w:rsidRPr="005C543D" w:rsidRDefault="00986D8D" w:rsidP="00986D8D">
      <w:pPr>
        <w:pStyle w:val="NoSpacing"/>
        <w:numPr>
          <w:ilvl w:val="1"/>
          <w:numId w:val="39"/>
        </w:numPr>
        <w:tabs>
          <w:tab w:val="left" w:pos="851"/>
          <w:tab w:val="left" w:pos="993"/>
        </w:tabs>
        <w:ind w:left="0" w:firstLine="426"/>
        <w:jc w:val="both"/>
        <w:rPr>
          <w:lang w:eastAsia="lt-LT"/>
        </w:rPr>
      </w:pPr>
      <w:r w:rsidRPr="005C543D">
        <w:t xml:space="preserve"> </w:t>
      </w:r>
      <w:r w:rsidRPr="005C543D">
        <w:tab/>
        <w:t>Darbalaukio (Desktop) funkcionalumas – Žemėlapiai ir vizualizacija:</w:t>
      </w:r>
    </w:p>
    <w:p w14:paraId="2509A2DA"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t</w:t>
      </w:r>
      <w:r w:rsidRPr="0064049F">
        <w:t>uri būti priemonės interaktyviems žemėlapiams kurti, navigacijos funkcijos, elementų identifikavimas, atstumo matavimas, elementų paieška ir išrinkimas naudojant sudėtines atributų (SQL sintaksė) ir erdvinės topologijos sąlygas;</w:t>
      </w:r>
    </w:p>
    <w:p w14:paraId="7DB95D4F" w14:textId="77777777" w:rsidR="00986D8D" w:rsidRPr="0064049F" w:rsidRDefault="00986D8D" w:rsidP="00986D8D">
      <w:pPr>
        <w:pStyle w:val="NoSpacing"/>
        <w:numPr>
          <w:ilvl w:val="2"/>
          <w:numId w:val="39"/>
        </w:numPr>
        <w:tabs>
          <w:tab w:val="left" w:pos="851"/>
          <w:tab w:val="left" w:pos="993"/>
        </w:tabs>
        <w:ind w:left="0" w:firstLine="426"/>
        <w:jc w:val="both"/>
        <w:rPr>
          <w:rStyle w:val="citation-925"/>
          <w:b/>
          <w:lang w:eastAsia="lt-LT"/>
        </w:rPr>
      </w:pPr>
      <w:r>
        <w:rPr>
          <w:rStyle w:val="citation-925"/>
        </w:rPr>
        <w:t>t</w:t>
      </w:r>
      <w:r w:rsidRPr="0064049F">
        <w:rPr>
          <w:rStyle w:val="citation-925"/>
        </w:rPr>
        <w:t xml:space="preserve">uri būti grafinis sutartinių ženklų struktūros konstruktorius, leidžiantis panaudoti atributų reikšmes ir scenarijus (angl. </w:t>
      </w:r>
      <w:r w:rsidRPr="0064049F">
        <w:rPr>
          <w:rStyle w:val="citation-925"/>
          <w:i/>
          <w:iCs/>
        </w:rPr>
        <w:t>script</w:t>
      </w:r>
      <w:r w:rsidRPr="0064049F">
        <w:rPr>
          <w:rStyle w:val="citation-925"/>
        </w:rPr>
        <w:t>) ženklų savybėms;</w:t>
      </w:r>
    </w:p>
    <w:p w14:paraId="4B3D90EA"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t</w:t>
      </w:r>
      <w:r w:rsidRPr="0064049F">
        <w:t>ekstas: Dinaminis teksto žymių išvedimas iš atributinės informacijos, automatinis konfliktų sprendimas, formatavimo priemonių ir scenarijų naudojimas</w:t>
      </w:r>
    </w:p>
    <w:p w14:paraId="13ED4C88"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proofErr w:type="gramStart"/>
      <w:r>
        <w:t>k</w:t>
      </w:r>
      <w:r w:rsidRPr="0064049F">
        <w:t>ontekstinis</w:t>
      </w:r>
      <w:proofErr w:type="gramEnd"/>
      <w:r w:rsidRPr="0064049F">
        <w:t xml:space="preserve"> įrankių pateikimas: Sistemos funkcionalumas ir įrankiai pasiekiami priklausomai nuo pasirinktų elementų.</w:t>
      </w:r>
    </w:p>
    <w:p w14:paraId="119DC9FC" w14:textId="77777777" w:rsidR="00986D8D" w:rsidRPr="0064049F" w:rsidRDefault="00986D8D" w:rsidP="00986D8D">
      <w:pPr>
        <w:pStyle w:val="NoSpacing"/>
        <w:numPr>
          <w:ilvl w:val="2"/>
          <w:numId w:val="39"/>
        </w:numPr>
        <w:tabs>
          <w:tab w:val="left" w:pos="851"/>
          <w:tab w:val="left" w:pos="993"/>
        </w:tabs>
        <w:ind w:left="0" w:firstLine="426"/>
        <w:jc w:val="both"/>
      </w:pPr>
      <w:r>
        <w:t>t</w:t>
      </w:r>
      <w:r w:rsidRPr="0064049F">
        <w:t>uri būti priemonės interaktyviems trimačiams žemėlapiams (scenoms) kurti ir konvertuoti dvimatį žemėlapį į trimatę sceną;</w:t>
      </w:r>
    </w:p>
    <w:p w14:paraId="6D5A9472"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t</w:t>
      </w:r>
      <w:r w:rsidRPr="0064049F">
        <w:t>uri būti galimybė vienu metu pateikti susietus dvimatį žemėlapį ir trimatę sceną (identifikavimas viename atsispindi kitame);</w:t>
      </w:r>
    </w:p>
    <w:p w14:paraId="46FDD9B1"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t</w:t>
      </w:r>
      <w:r w:rsidRPr="0064049F">
        <w:t>uri būti galimybė nurodyti aukščio duomenų šaltinį, apjungti keletą šaltinių;</w:t>
      </w:r>
    </w:p>
    <w:p w14:paraId="139533F2"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t</w:t>
      </w:r>
      <w:r w:rsidRPr="0064049F">
        <w:t>uri būti įrankiai vektorinius duomenis atvaizduoti trimačiais ženklais, iškelti dvimačius duomenis į aukštį (extrusion);</w:t>
      </w:r>
    </w:p>
    <w:p w14:paraId="5DF679D1"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proofErr w:type="gramStart"/>
      <w:r>
        <w:t>t</w:t>
      </w:r>
      <w:r w:rsidRPr="0064049F">
        <w:t>uri</w:t>
      </w:r>
      <w:proofErr w:type="gramEnd"/>
      <w:r w:rsidRPr="0064049F">
        <w:t xml:space="preserve"> būti galimybė modeliuoti trimačių objektų metamą šešėlį bei atmosferos įtaką pagal datą ir laiką.</w:t>
      </w:r>
    </w:p>
    <w:p w14:paraId="53AC3BE3" w14:textId="77777777" w:rsidR="00986D8D" w:rsidRPr="005C543D" w:rsidRDefault="00986D8D" w:rsidP="00986D8D">
      <w:pPr>
        <w:pStyle w:val="NoSpacing"/>
        <w:numPr>
          <w:ilvl w:val="1"/>
          <w:numId w:val="39"/>
        </w:numPr>
        <w:tabs>
          <w:tab w:val="left" w:pos="851"/>
          <w:tab w:val="left" w:pos="993"/>
        </w:tabs>
        <w:ind w:left="0" w:firstLine="426"/>
        <w:jc w:val="both"/>
        <w:rPr>
          <w:lang w:eastAsia="lt-LT"/>
        </w:rPr>
      </w:pPr>
      <w:r w:rsidRPr="005C543D">
        <w:t>duomenų valdymas, redagavimas ir formatai:</w:t>
      </w:r>
    </w:p>
    <w:p w14:paraId="11826210" w14:textId="77777777" w:rsidR="00986D8D" w:rsidRPr="0064049F" w:rsidRDefault="00986D8D" w:rsidP="00986D8D">
      <w:pPr>
        <w:pStyle w:val="NoSpacing"/>
        <w:numPr>
          <w:ilvl w:val="2"/>
          <w:numId w:val="39"/>
        </w:numPr>
        <w:tabs>
          <w:tab w:val="left" w:pos="851"/>
          <w:tab w:val="left" w:pos="993"/>
        </w:tabs>
        <w:ind w:left="0" w:firstLine="426"/>
        <w:jc w:val="both"/>
      </w:pPr>
      <w:r>
        <w:t>f</w:t>
      </w:r>
      <w:r w:rsidRPr="0064049F">
        <w:t>ormatų palaikymas (skaitymas): BIL, BMP, ER Mapper, GIF, GRIB, JPG, JPEG 2000, MrSID, NetCDF, PNG, Esri Failinė Geoduomenų bazė, ArcSDE, Microsoft SQL Server Spatial, Shapefile, OGC WMS, WMTS, WCS, KML, DXF, DWG, DGN, Excel, Esri TIN, DBF, TXT;</w:t>
      </w:r>
    </w:p>
    <w:p w14:paraId="51F8B72F"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f</w:t>
      </w:r>
      <w:r w:rsidRPr="0064049F">
        <w:t>ormatų palaikymas (rašymas ir skaitymas): ERDAS IMAGINE, ESRI GRID, TIFF, GeoTIFF, BIL, CRF, COG, NetCDF, MRF;</w:t>
      </w:r>
    </w:p>
    <w:p w14:paraId="4D9868D4"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d</w:t>
      </w:r>
      <w:r w:rsidRPr="0064049F">
        <w:t>uomenų redagavimas: Vektorinių duomenų redagavimas, veiksmų atšaukimas/pakartojimas (neribotas), topologinių ryšių užtikrinimas ir taisymas, duomenų įvedimo šablonai;</w:t>
      </w:r>
    </w:p>
    <w:p w14:paraId="6AFA764A"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rsidRPr="0064049F">
        <w:t>3D redagavimas: Interaktyvus tūrinių objektų redagavimas, dvimačių duomenų konvertavimas į tūrinius pagal taisykles, tūrinių modelių įkėlimas (3ds, wrl, flt, dae, obj);</w:t>
      </w:r>
    </w:p>
    <w:p w14:paraId="2598D697"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m</w:t>
      </w:r>
      <w:r w:rsidRPr="0064049F">
        <w:t>etaduomenys: Galimybė kaupti ir redaguoti metaduomenis pagal Inspire profilį;</w:t>
      </w:r>
    </w:p>
    <w:p w14:paraId="736D334C"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d</w:t>
      </w:r>
      <w:r w:rsidRPr="0064049F">
        <w:t>augiavartotojiškas duomenų valdymas: Palaikymas Microsoft SQL Server, Oracle DBVS;</w:t>
      </w:r>
    </w:p>
    <w:p w14:paraId="3F55DFA6"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proofErr w:type="gramStart"/>
      <w:r>
        <w:t>m</w:t>
      </w:r>
      <w:r w:rsidRPr="0064049F">
        <w:t>ozaikos</w:t>
      </w:r>
      <w:proofErr w:type="gramEnd"/>
      <w:r w:rsidRPr="0064049F">
        <w:t xml:space="preserve"> tipo duomenys: Priemonės rastrinių duomenų mozaikų kūrimui ir valdymui.</w:t>
      </w:r>
    </w:p>
    <w:p w14:paraId="5C71B2A7" w14:textId="77777777" w:rsidR="00986D8D" w:rsidRPr="005C543D" w:rsidRDefault="00986D8D" w:rsidP="00986D8D">
      <w:pPr>
        <w:pStyle w:val="NoSpacing"/>
        <w:numPr>
          <w:ilvl w:val="1"/>
          <w:numId w:val="39"/>
        </w:numPr>
        <w:tabs>
          <w:tab w:val="left" w:pos="851"/>
          <w:tab w:val="left" w:pos="993"/>
        </w:tabs>
        <w:ind w:left="0" w:firstLine="426"/>
        <w:jc w:val="both"/>
        <w:rPr>
          <w:lang w:eastAsia="lt-LT"/>
        </w:rPr>
      </w:pPr>
      <w:r w:rsidRPr="005C543D">
        <w:t>analizė ir duomenų apdorojimas:</w:t>
      </w:r>
    </w:p>
    <w:p w14:paraId="10DF9839"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g</w:t>
      </w:r>
      <w:r w:rsidRPr="0064049F">
        <w:t>eografinis duomenų apdorojimas (Geoprocessing): Struktūros papildymas, reikšmių skaičiavimui, elementų sutapdinimas, koordinačių surašymas, geometrijos suliejimas, projektavimas, generalizavimas, sluoksnio kūrimas iš koordinačių;</w:t>
      </w:r>
    </w:p>
    <w:p w14:paraId="6CDF773B"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d</w:t>
      </w:r>
      <w:r w:rsidRPr="0064049F">
        <w:t>uomenų tyrinėjimas (Data Engineering): Reikšmių pasiskirstymo peržiūra, statistika, duomenų paruošimas analizei/redagavimui;</w:t>
      </w:r>
    </w:p>
    <w:p w14:paraId="53EDF8EF"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e</w:t>
      </w:r>
      <w:r w:rsidRPr="0064049F">
        <w:t>rdvinė statistika: Artimiausio kaimyno indeksas, sankaupų (Getis-Ord) analizė, erdvinė autokoreliacija, santalkų ir išimčių analizė, centrinio objekto radimas;</w:t>
      </w:r>
    </w:p>
    <w:p w14:paraId="6B73D53E"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rPr>
          <w:bCs/>
        </w:rPr>
        <w:t>t</w:t>
      </w:r>
      <w:r w:rsidRPr="0064049F">
        <w:rPr>
          <w:bCs/>
        </w:rPr>
        <w:t>inklo analizė:</w:t>
      </w:r>
      <w:r w:rsidRPr="0064049F">
        <w:t xml:space="preserve"> Maršrutų sudarymas, pasiekiamumas ir kiti uždaviniai;</w:t>
      </w:r>
    </w:p>
    <w:p w14:paraId="55C8A55B"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t>e</w:t>
      </w:r>
      <w:r w:rsidRPr="0064049F">
        <w:t>rdvės ir laiko analizė: Laike kintančių reiškinių analizė, erdvės-laiko kubų (Space-Time Cube) sudarymas;</w:t>
      </w:r>
    </w:p>
    <w:p w14:paraId="0D7C7B63" w14:textId="77777777" w:rsidR="00986D8D" w:rsidRPr="0064049F" w:rsidRDefault="00986D8D" w:rsidP="00986D8D">
      <w:pPr>
        <w:pStyle w:val="NoSpacing"/>
        <w:numPr>
          <w:ilvl w:val="2"/>
          <w:numId w:val="39"/>
        </w:numPr>
        <w:tabs>
          <w:tab w:val="left" w:pos="851"/>
          <w:tab w:val="left" w:pos="993"/>
        </w:tabs>
        <w:ind w:left="0" w:firstLine="426"/>
        <w:jc w:val="both"/>
        <w:rPr>
          <w:lang w:eastAsia="lt-LT"/>
        </w:rPr>
      </w:pPr>
      <w:r>
        <w:rPr>
          <w:bCs/>
        </w:rPr>
        <w:t>r</w:t>
      </w:r>
      <w:r w:rsidRPr="0064049F">
        <w:rPr>
          <w:bCs/>
        </w:rPr>
        <w:t>astrinė analizė:</w:t>
      </w:r>
      <w:r w:rsidRPr="0064049F">
        <w:t xml:space="preserve"> Dinaminės funkcijos, šešėliavimas, nuolydis, NDVI, rastrų atvaizdavimo tvarka, apkirpimas, hidrologinė analizė, izolinijos;</w:t>
      </w:r>
    </w:p>
    <w:p w14:paraId="7B964AF2" w14:textId="77777777" w:rsidR="00986D8D" w:rsidRPr="0064049F" w:rsidRDefault="00986D8D" w:rsidP="00986D8D">
      <w:pPr>
        <w:pStyle w:val="NoSpacing"/>
        <w:numPr>
          <w:ilvl w:val="2"/>
          <w:numId w:val="39"/>
        </w:numPr>
        <w:tabs>
          <w:tab w:val="left" w:pos="851"/>
          <w:tab w:val="left" w:pos="993"/>
        </w:tabs>
        <w:ind w:left="0" w:firstLine="426"/>
        <w:jc w:val="both"/>
        <w:rPr>
          <w:rStyle w:val="citation-906"/>
          <w:lang w:eastAsia="lt-LT"/>
        </w:rPr>
      </w:pPr>
      <w:proofErr w:type="gramStart"/>
      <w:r>
        <w:t>g</w:t>
      </w:r>
      <w:r w:rsidRPr="0064049F">
        <w:t>eokodavimas</w:t>
      </w:r>
      <w:proofErr w:type="gramEnd"/>
      <w:r w:rsidRPr="0064049F">
        <w:t xml:space="preserve">: Adresų vertimas koordinatėmis naudojant Lietuvos adresų rinkinį, palaikant lietuvišką rašybą, klaidų taisymą. </w:t>
      </w:r>
      <w:r w:rsidRPr="0064049F">
        <w:rPr>
          <w:rStyle w:val="citation-906"/>
        </w:rPr>
        <w:t>Galimybė kurti savus lokatorius;</w:t>
      </w:r>
    </w:p>
    <w:p w14:paraId="4FC618C7" w14:textId="77777777" w:rsidR="00986D8D" w:rsidRPr="0064049F" w:rsidRDefault="00986D8D" w:rsidP="00986D8D">
      <w:pPr>
        <w:pStyle w:val="NoSpacing"/>
        <w:numPr>
          <w:ilvl w:val="2"/>
          <w:numId w:val="39"/>
        </w:numPr>
        <w:tabs>
          <w:tab w:val="left" w:pos="851"/>
          <w:tab w:val="left" w:pos="993"/>
        </w:tabs>
        <w:ind w:left="0" w:firstLine="426"/>
        <w:jc w:val="both"/>
        <w:rPr>
          <w:rStyle w:val="citation-905"/>
          <w:lang w:eastAsia="lt-LT"/>
        </w:rPr>
      </w:pPr>
      <w:proofErr w:type="gramStart"/>
      <w:r>
        <w:t>l</w:t>
      </w:r>
      <w:r w:rsidRPr="0064049F">
        <w:t>idar</w:t>
      </w:r>
      <w:proofErr w:type="gramEnd"/>
      <w:r w:rsidRPr="0064049F">
        <w:t xml:space="preserve"> duomenys: Lidar duomenų apjungimas, optimizuotas atvaizdavimas, klasifikavimas. </w:t>
      </w:r>
      <w:r w:rsidRPr="0064049F">
        <w:rPr>
          <w:rStyle w:val="citation-905"/>
        </w:rPr>
        <w:t>Palaikomi LAS ir ZLAS formatai.</w:t>
      </w:r>
    </w:p>
    <w:p w14:paraId="7DB175A9" w14:textId="77777777" w:rsidR="00986D8D" w:rsidRPr="005C543D" w:rsidRDefault="00986D8D" w:rsidP="00986D8D">
      <w:pPr>
        <w:pStyle w:val="NoSpacing"/>
        <w:numPr>
          <w:ilvl w:val="1"/>
          <w:numId w:val="39"/>
        </w:numPr>
        <w:tabs>
          <w:tab w:val="left" w:pos="851"/>
          <w:tab w:val="left" w:pos="993"/>
        </w:tabs>
        <w:ind w:left="0" w:firstLine="426"/>
        <w:jc w:val="both"/>
        <w:rPr>
          <w:lang w:eastAsia="lt-LT"/>
        </w:rPr>
      </w:pPr>
      <w:r w:rsidRPr="0064049F">
        <w:rPr>
          <w:rStyle w:val="citation-905"/>
          <w:b/>
        </w:rPr>
        <w:lastRenderedPageBreak/>
        <w:t xml:space="preserve"> </w:t>
      </w:r>
      <w:r w:rsidRPr="005C543D">
        <w:t>spausdinimas, ataskaitos, diagramos ir platinimas:</w:t>
      </w:r>
    </w:p>
    <w:p w14:paraId="1BFBDFC4"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d</w:t>
      </w:r>
      <w:r w:rsidRPr="0064049F">
        <w:t>iagramos: Kūrimas (stulpelinės, stačiakampės, taškinės, linijinės, histogramos, matricos, duomenų laikrodžio), dinaminis ryšys su duomenimis;</w:t>
      </w:r>
    </w:p>
    <w:p w14:paraId="28C40FFC"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m</w:t>
      </w:r>
      <w:r w:rsidRPr="0064049F">
        <w:t>aketavimas: Kelių žemėlapių naudojimas, tinkleliai, dinaminis tekstas, legendos, masteliai, diagramos, lentelės, paveikslai;</w:t>
      </w:r>
    </w:p>
    <w:p w14:paraId="04A60FB7"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e</w:t>
      </w:r>
      <w:r w:rsidRPr="0064049F">
        <w:t>ksportavimas: EMF, BMP, JPEG, EPS, TIFF, TGA, PDF, Geospatial PDF, AI, PNG, SVG, GIF;</w:t>
      </w:r>
    </w:p>
    <w:p w14:paraId="71B598CC"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a</w:t>
      </w:r>
      <w:r w:rsidRPr="0064049F">
        <w:t>utomatizavimas: Žemėlapių serijų (atlasų) kūrimas, automatinis sudalinimas į lapus, numeracija;</w:t>
      </w:r>
    </w:p>
    <w:p w14:paraId="5EB3C896"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a</w:t>
      </w:r>
      <w:r w:rsidRPr="0064049F">
        <w:t>taskaitos: Grafinės priemonės ataskaitų konfigūravimui ir generavimui (PDF);</w:t>
      </w:r>
    </w:p>
    <w:p w14:paraId="322313B6"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t>v</w:t>
      </w:r>
      <w:r w:rsidRPr="0064049F">
        <w:t>ektorinės išklotinės: Priemonės kurti vektorinių išklotinių (Vector Tiles) daugiamastelinius žemėlapius LKS-94 sistemoje;</w:t>
      </w:r>
    </w:p>
    <w:p w14:paraId="06B7F234" w14:textId="77777777" w:rsidR="00986D8D" w:rsidRPr="0064049F" w:rsidRDefault="00986D8D" w:rsidP="00986D8D">
      <w:pPr>
        <w:pStyle w:val="NoSpacing"/>
        <w:numPr>
          <w:ilvl w:val="2"/>
          <w:numId w:val="39"/>
        </w:numPr>
        <w:tabs>
          <w:tab w:val="left" w:pos="851"/>
          <w:tab w:val="left" w:pos="993"/>
        </w:tabs>
        <w:ind w:left="0" w:firstLine="426"/>
        <w:jc w:val="both"/>
        <w:rPr>
          <w:b/>
          <w:lang w:eastAsia="lt-LT"/>
        </w:rPr>
      </w:pPr>
      <w:r w:rsidRPr="0064049F">
        <w:t>Duomenų platinimas: Sluoksnių ar projektų supakavimas į failą dalinimuisi tinkle.</w:t>
      </w:r>
    </w:p>
    <w:p w14:paraId="59D37A7F" w14:textId="77777777" w:rsidR="00986D8D" w:rsidRPr="005C543D" w:rsidRDefault="00986D8D" w:rsidP="00986D8D">
      <w:pPr>
        <w:pStyle w:val="NoSpacing"/>
        <w:numPr>
          <w:ilvl w:val="1"/>
          <w:numId w:val="39"/>
        </w:numPr>
        <w:tabs>
          <w:tab w:val="left" w:pos="993"/>
        </w:tabs>
        <w:ind w:left="0" w:firstLine="426"/>
        <w:jc w:val="both"/>
        <w:rPr>
          <w:lang w:eastAsia="lt-LT"/>
        </w:rPr>
      </w:pPr>
      <w:r w:rsidRPr="0064049F">
        <w:rPr>
          <w:b/>
          <w:lang w:eastAsia="lt-LT"/>
        </w:rPr>
        <w:t xml:space="preserve"> </w:t>
      </w:r>
      <w:r w:rsidRPr="005C543D">
        <w:t>automatizavimas ir programavimas:</w:t>
      </w:r>
    </w:p>
    <w:p w14:paraId="210F5087" w14:textId="77777777" w:rsidR="00986D8D" w:rsidRPr="0064049F" w:rsidRDefault="00986D8D" w:rsidP="00986D8D">
      <w:pPr>
        <w:pStyle w:val="NoSpacing"/>
        <w:numPr>
          <w:ilvl w:val="2"/>
          <w:numId w:val="39"/>
        </w:numPr>
        <w:tabs>
          <w:tab w:val="left" w:pos="993"/>
        </w:tabs>
        <w:ind w:left="0" w:firstLine="426"/>
        <w:jc w:val="both"/>
        <w:rPr>
          <w:b/>
          <w:lang w:eastAsia="lt-LT"/>
        </w:rPr>
      </w:pPr>
      <w:r>
        <w:t>s</w:t>
      </w:r>
      <w:r w:rsidRPr="0064049F">
        <w:t>cenarijai (Scripts): Integruota aplinka scenarijų kūrimui ir vykdymui;</w:t>
      </w:r>
    </w:p>
    <w:p w14:paraId="6390FE38" w14:textId="77777777" w:rsidR="00986D8D" w:rsidRPr="0064049F" w:rsidRDefault="00986D8D" w:rsidP="00986D8D">
      <w:pPr>
        <w:pStyle w:val="NoSpacing"/>
        <w:numPr>
          <w:ilvl w:val="2"/>
          <w:numId w:val="39"/>
        </w:numPr>
        <w:tabs>
          <w:tab w:val="left" w:pos="993"/>
        </w:tabs>
        <w:ind w:left="0" w:firstLine="426"/>
        <w:jc w:val="both"/>
        <w:rPr>
          <w:b/>
          <w:lang w:eastAsia="lt-LT"/>
        </w:rPr>
      </w:pPr>
      <w:r>
        <w:t>m</w:t>
      </w:r>
      <w:r w:rsidRPr="0064049F">
        <w:t>odeliai (ModelBuilder): Grafinė aplinka procesų modeliavimui be programavimo (iterators, conditions);</w:t>
      </w:r>
    </w:p>
    <w:p w14:paraId="4C758681" w14:textId="77777777" w:rsidR="00986D8D" w:rsidRPr="0064049F" w:rsidRDefault="00986D8D" w:rsidP="00986D8D">
      <w:pPr>
        <w:pStyle w:val="NoSpacing"/>
        <w:numPr>
          <w:ilvl w:val="2"/>
          <w:numId w:val="39"/>
        </w:numPr>
        <w:tabs>
          <w:tab w:val="left" w:pos="993"/>
        </w:tabs>
        <w:ind w:left="0" w:firstLine="426"/>
        <w:jc w:val="both"/>
        <w:rPr>
          <w:b/>
          <w:lang w:eastAsia="lt-LT"/>
        </w:rPr>
      </w:pPr>
      <w:r>
        <w:t>u</w:t>
      </w:r>
      <w:r w:rsidRPr="0064049F">
        <w:t>žduočių sekos (Tasks): Interaktyvių užduočių sekų kūrimas su instrukcijomis;</w:t>
      </w:r>
    </w:p>
    <w:p w14:paraId="53B5ECBC" w14:textId="77777777" w:rsidR="00986D8D" w:rsidRPr="0064049F" w:rsidRDefault="00986D8D" w:rsidP="00986D8D">
      <w:pPr>
        <w:pStyle w:val="NoSpacing"/>
        <w:numPr>
          <w:ilvl w:val="2"/>
          <w:numId w:val="39"/>
        </w:numPr>
        <w:tabs>
          <w:tab w:val="left" w:pos="993"/>
        </w:tabs>
        <w:ind w:left="0" w:firstLine="426"/>
        <w:jc w:val="both"/>
        <w:rPr>
          <w:b/>
          <w:lang w:eastAsia="lt-LT"/>
        </w:rPr>
      </w:pPr>
      <w:proofErr w:type="gramStart"/>
      <w:r>
        <w:t>p</w:t>
      </w:r>
      <w:r w:rsidRPr="0064049F">
        <w:t>lėtra</w:t>
      </w:r>
      <w:proofErr w:type="gramEnd"/>
      <w:r w:rsidRPr="0064049F">
        <w:t>: Pateikiamas SDK (pvz., .NET) ir dokumentacija.</w:t>
      </w:r>
    </w:p>
    <w:p w14:paraId="0547DB64" w14:textId="77777777" w:rsidR="00986D8D" w:rsidRPr="005C543D" w:rsidRDefault="00986D8D" w:rsidP="00986D8D">
      <w:pPr>
        <w:pStyle w:val="NoSpacing"/>
        <w:numPr>
          <w:ilvl w:val="1"/>
          <w:numId w:val="39"/>
        </w:numPr>
        <w:tabs>
          <w:tab w:val="left" w:pos="993"/>
          <w:tab w:val="left" w:pos="1276"/>
        </w:tabs>
        <w:ind w:left="0" w:firstLine="426"/>
        <w:jc w:val="both"/>
        <w:rPr>
          <w:lang w:eastAsia="lt-LT"/>
        </w:rPr>
      </w:pPr>
      <w:r>
        <w:rPr>
          <w:b/>
        </w:rPr>
        <w:t xml:space="preserve"> </w:t>
      </w:r>
      <w:r w:rsidRPr="005C543D">
        <w:t>suderinamumas ir standartai:</w:t>
      </w:r>
    </w:p>
    <w:p w14:paraId="30B83ECE" w14:textId="77777777" w:rsidR="00986D8D" w:rsidRPr="0064049F" w:rsidRDefault="00986D8D" w:rsidP="00986D8D">
      <w:pPr>
        <w:pStyle w:val="NoSpacing"/>
        <w:numPr>
          <w:ilvl w:val="2"/>
          <w:numId w:val="39"/>
        </w:numPr>
        <w:tabs>
          <w:tab w:val="left" w:pos="993"/>
        </w:tabs>
        <w:ind w:left="0" w:firstLine="426"/>
        <w:jc w:val="both"/>
        <w:rPr>
          <w:rStyle w:val="citation-893"/>
          <w:b/>
          <w:lang w:eastAsia="lt-LT"/>
        </w:rPr>
      </w:pPr>
      <w:proofErr w:type="gramStart"/>
      <w:r>
        <w:t>s</w:t>
      </w:r>
      <w:r w:rsidRPr="0064049F">
        <w:t>uderinamumas</w:t>
      </w:r>
      <w:proofErr w:type="gramEnd"/>
      <w:r w:rsidRPr="0064049F">
        <w:t xml:space="preserve"> su LKS-94 ir LAS07</w:t>
      </w:r>
      <w:r>
        <w:t xml:space="preserve"> koordinačių sistemomis</w:t>
      </w:r>
      <w:r w:rsidRPr="0064049F">
        <w:t xml:space="preserve">. </w:t>
      </w:r>
      <w:r w:rsidRPr="0064049F">
        <w:rPr>
          <w:rStyle w:val="citation-893"/>
        </w:rPr>
        <w:t>Transformavimas, EPSG kodai, georeferencavimas;</w:t>
      </w:r>
    </w:p>
    <w:p w14:paraId="274E3682" w14:textId="77777777" w:rsidR="00986D8D" w:rsidRPr="0064049F" w:rsidRDefault="00986D8D" w:rsidP="00986D8D">
      <w:pPr>
        <w:pStyle w:val="NoSpacing"/>
        <w:numPr>
          <w:ilvl w:val="2"/>
          <w:numId w:val="39"/>
        </w:numPr>
        <w:tabs>
          <w:tab w:val="left" w:pos="993"/>
        </w:tabs>
        <w:ind w:left="0" w:firstLine="426"/>
        <w:jc w:val="both"/>
        <w:rPr>
          <w:b/>
          <w:lang w:eastAsia="lt-LT"/>
        </w:rPr>
      </w:pPr>
      <w:r>
        <w:t>s</w:t>
      </w:r>
      <w:r w:rsidRPr="0064049F">
        <w:t>uderinamumas su ISO 19115, XML duomenų mainai, OGC standartai (WMS, WFS, WMTS, WCS, KML</w:t>
      </w:r>
      <w:r>
        <w:t>)</w:t>
      </w:r>
      <w:r w:rsidRPr="0064049F">
        <w:t>;</w:t>
      </w:r>
    </w:p>
    <w:p w14:paraId="7E8DF29D" w14:textId="77777777" w:rsidR="00986D8D" w:rsidRPr="00B540CC" w:rsidRDefault="00986D8D" w:rsidP="00986D8D">
      <w:pPr>
        <w:pStyle w:val="NoSpacing"/>
        <w:numPr>
          <w:ilvl w:val="2"/>
          <w:numId w:val="39"/>
        </w:numPr>
        <w:tabs>
          <w:tab w:val="left" w:pos="993"/>
        </w:tabs>
        <w:ind w:left="0" w:firstLine="426"/>
        <w:jc w:val="both"/>
        <w:rPr>
          <w:b/>
          <w:lang w:eastAsia="lt-LT"/>
        </w:rPr>
      </w:pPr>
      <w:proofErr w:type="gramStart"/>
      <w:r>
        <w:t>naudojamas</w:t>
      </w:r>
      <w:proofErr w:type="gramEnd"/>
      <w:r w:rsidRPr="0064049F">
        <w:t xml:space="preserve"> OAuth autentifikavimo mechanizmas.</w:t>
      </w:r>
    </w:p>
    <w:p w14:paraId="26A165A0" w14:textId="77777777" w:rsidR="00986D8D" w:rsidRDefault="00986D8D" w:rsidP="00986D8D">
      <w:pPr>
        <w:pStyle w:val="ListParagraph"/>
        <w:numPr>
          <w:ilvl w:val="0"/>
          <w:numId w:val="39"/>
        </w:numPr>
        <w:tabs>
          <w:tab w:val="left" w:pos="993"/>
        </w:tabs>
        <w:ind w:left="0" w:firstLine="426"/>
        <w:jc w:val="both"/>
        <w:rPr>
          <w:rFonts w:eastAsia="PMingLiU"/>
          <w:b/>
          <w:szCs w:val="24"/>
        </w:rPr>
      </w:pPr>
      <w:r>
        <w:rPr>
          <w:rFonts w:eastAsia="PMingLiU"/>
          <w:b/>
          <w:szCs w:val="24"/>
        </w:rPr>
        <w:t>Garantiniai reikalavimai:</w:t>
      </w:r>
    </w:p>
    <w:p w14:paraId="18C476E1" w14:textId="77777777" w:rsidR="00986D8D" w:rsidRDefault="00986D8D" w:rsidP="00986D8D">
      <w:pPr>
        <w:tabs>
          <w:tab w:val="left" w:pos="993"/>
        </w:tabs>
        <w:ind w:firstLine="426"/>
        <w:jc w:val="both"/>
      </w:pPr>
      <w:r>
        <w:t>Prekės</w:t>
      </w:r>
      <w:r w:rsidRPr="00D535D1">
        <w:t xml:space="preserve"> garantija </w:t>
      </w:r>
      <w:r>
        <w:t>turi būti taikoma visą licencijos pratęsimo laikotarpi.</w:t>
      </w:r>
    </w:p>
    <w:p w14:paraId="441161B7"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r w:rsidRPr="00005C5C">
        <w:t>tiekiamai įrangai turi būti suteikta garantija visą licencijos pratęsimo laikotarpi;</w:t>
      </w:r>
    </w:p>
    <w:p w14:paraId="69DE8A5C" w14:textId="77777777" w:rsidR="00986D8D" w:rsidRDefault="00986D8D" w:rsidP="00986D8D">
      <w:pPr>
        <w:pStyle w:val="NoSpacing"/>
        <w:numPr>
          <w:ilvl w:val="1"/>
          <w:numId w:val="39"/>
        </w:numPr>
        <w:tabs>
          <w:tab w:val="left" w:pos="993"/>
        </w:tabs>
        <w:suppressAutoHyphens/>
        <w:autoSpaceDN w:val="0"/>
        <w:ind w:left="0" w:firstLine="426"/>
        <w:jc w:val="both"/>
        <w:textAlignment w:val="baseline"/>
      </w:pPr>
      <w:r w:rsidRPr="00005C5C">
        <w:t>garantinis laikotarpis skaičiuojamas nuo priėmimo–perdavimo akto pasirašymo dienos;</w:t>
      </w:r>
    </w:p>
    <w:p w14:paraId="196EE64F" w14:textId="77777777" w:rsidR="00986D8D" w:rsidRPr="00B540CC" w:rsidRDefault="00986D8D" w:rsidP="00986D8D">
      <w:pPr>
        <w:pStyle w:val="NoSpacing"/>
        <w:numPr>
          <w:ilvl w:val="1"/>
          <w:numId w:val="39"/>
        </w:numPr>
        <w:tabs>
          <w:tab w:val="left" w:pos="993"/>
        </w:tabs>
        <w:suppressAutoHyphens/>
        <w:autoSpaceDN w:val="0"/>
        <w:ind w:left="0" w:firstLine="426"/>
        <w:jc w:val="both"/>
        <w:textAlignment w:val="baseline"/>
      </w:pPr>
      <w:proofErr w:type="gramStart"/>
      <w:r w:rsidRPr="00B540CC">
        <w:t>garantiniu</w:t>
      </w:r>
      <w:proofErr w:type="gramEnd"/>
      <w:r w:rsidRPr="00B540CC">
        <w:t xml:space="preserve"> laikotarpiu perkančioji organizacija turi teisę registruoti pastebėtas programinės įrangos klaidas, gedimus ir apie tai pranešti gamintojo suteikt</w:t>
      </w:r>
      <w:r>
        <w:t>omis elektroninėmis priemonėmis.</w:t>
      </w:r>
    </w:p>
    <w:p w14:paraId="4E8613FA" w14:textId="77777777" w:rsidR="00986D8D" w:rsidRPr="00A859EA" w:rsidRDefault="00986D8D" w:rsidP="00986D8D">
      <w:pPr>
        <w:pStyle w:val="ListParagraph"/>
        <w:numPr>
          <w:ilvl w:val="0"/>
          <w:numId w:val="39"/>
        </w:numPr>
        <w:tabs>
          <w:tab w:val="left" w:pos="993"/>
        </w:tabs>
        <w:ind w:left="0" w:firstLine="426"/>
        <w:jc w:val="both"/>
        <w:rPr>
          <w:rFonts w:eastAsia="PMingLiU"/>
          <w:szCs w:val="24"/>
        </w:rPr>
      </w:pPr>
      <w:r w:rsidRPr="00A859EA">
        <w:rPr>
          <w:rFonts w:eastAsia="PMingLiU"/>
          <w:b/>
          <w:szCs w:val="24"/>
        </w:rPr>
        <w:t xml:space="preserve">Papildoma informacija: </w:t>
      </w:r>
    </w:p>
    <w:p w14:paraId="08B94F44" w14:textId="77777777" w:rsidR="00986D8D" w:rsidRPr="007D0B9C" w:rsidRDefault="00986D8D" w:rsidP="00986D8D">
      <w:pPr>
        <w:tabs>
          <w:tab w:val="left" w:pos="993"/>
        </w:tabs>
        <w:ind w:firstLine="426"/>
        <w:jc w:val="both"/>
        <w:rPr>
          <w:rFonts w:eastAsia="PMingLiU"/>
          <w:b/>
        </w:rPr>
      </w:pPr>
      <w:r>
        <w:rPr>
          <w:rFonts w:eastAsia="PMingLiU"/>
        </w:rPr>
        <w:t>P</w:t>
      </w:r>
      <w:r w:rsidRPr="00A859EA">
        <w:rPr>
          <w:rFonts w:eastAsia="PMingLiU"/>
        </w:rPr>
        <w:t xml:space="preserve">rograminės įrangos dokumentai turi būti lietuvių arba anglų kalba. Gamintojo interneto svetainėje tvarkyklių ir dokumentų paieška atliekama anglų arba lietuvių kalba. Tiekėjas į savo pasiūlymą turi įtraukti visą </w:t>
      </w:r>
      <w:r>
        <w:rPr>
          <w:rFonts w:eastAsia="PMingLiU"/>
        </w:rPr>
        <w:t>programinę įrangą, reikalingą</w:t>
      </w:r>
      <w:r w:rsidRPr="00A859EA">
        <w:rPr>
          <w:rFonts w:eastAsia="PMingLiU"/>
        </w:rPr>
        <w:t xml:space="preserve"> šioje specifikacijoje nurodytiems reikalavimams įvykdyti.</w:t>
      </w:r>
    </w:p>
    <w:p w14:paraId="3A299099" w14:textId="77777777" w:rsidR="00916752" w:rsidRPr="0063141E" w:rsidRDefault="00916752" w:rsidP="00986D8D">
      <w:pPr>
        <w:ind w:left="9360" w:firstLine="720"/>
      </w:pPr>
    </w:p>
    <w:p w14:paraId="53CE9C86" w14:textId="77777777" w:rsidR="007F0B5B" w:rsidRPr="0063141E" w:rsidRDefault="007F0B5B" w:rsidP="00986D8D"/>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307C0696" w14:textId="77777777" w:rsidTr="0030094E">
        <w:trPr>
          <w:trHeight w:val="313"/>
        </w:trPr>
        <w:tc>
          <w:tcPr>
            <w:tcW w:w="5974" w:type="dxa"/>
          </w:tcPr>
          <w:p w14:paraId="341EBEDE" w14:textId="77777777" w:rsidR="00FB304E" w:rsidRDefault="00FB304E" w:rsidP="00986D8D">
            <w:pPr>
              <w:rPr>
                <w:b/>
              </w:rPr>
            </w:pPr>
            <w:r w:rsidRPr="00A512AF">
              <w:rPr>
                <w:rFonts w:eastAsia="Arial"/>
                <w:b/>
                <w:lang w:eastAsia="ar-SA"/>
              </w:rPr>
              <w:t>PIRKĖJAS</w:t>
            </w:r>
          </w:p>
        </w:tc>
        <w:tc>
          <w:tcPr>
            <w:tcW w:w="3701" w:type="dxa"/>
          </w:tcPr>
          <w:p w14:paraId="1A8D0EC3" w14:textId="77777777" w:rsidR="00FB304E" w:rsidRDefault="00FB304E" w:rsidP="00986D8D">
            <w:pPr>
              <w:rPr>
                <w:b/>
              </w:rPr>
            </w:pPr>
            <w:r w:rsidRPr="00A512AF">
              <w:rPr>
                <w:rFonts w:eastAsia="Arial"/>
                <w:b/>
                <w:lang w:eastAsia="ar-SA"/>
              </w:rPr>
              <w:t>TEIKĖJAS</w:t>
            </w:r>
          </w:p>
        </w:tc>
      </w:tr>
      <w:tr w:rsidR="00FB304E" w14:paraId="1B296ABE" w14:textId="77777777" w:rsidTr="0030094E">
        <w:trPr>
          <w:trHeight w:val="313"/>
        </w:trPr>
        <w:tc>
          <w:tcPr>
            <w:tcW w:w="5974" w:type="dxa"/>
          </w:tcPr>
          <w:p w14:paraId="211587BA" w14:textId="77777777" w:rsidR="00FB304E" w:rsidRDefault="00FB304E" w:rsidP="00986D8D">
            <w:pPr>
              <w:rPr>
                <w:b/>
              </w:rPr>
            </w:pPr>
            <w:r w:rsidRPr="00693C7A">
              <w:t>Lietuvos kariuomenė</w:t>
            </w:r>
            <w:r>
              <w:t xml:space="preserve">s </w:t>
            </w:r>
          </w:p>
        </w:tc>
        <w:tc>
          <w:tcPr>
            <w:tcW w:w="3701" w:type="dxa"/>
          </w:tcPr>
          <w:p w14:paraId="5204BF3D" w14:textId="77777777" w:rsidR="00FB304E" w:rsidRPr="007F6224" w:rsidRDefault="00FB304E" w:rsidP="00986D8D">
            <w:pPr>
              <w:rPr>
                <w:b/>
              </w:rPr>
            </w:pPr>
            <w:r w:rsidRPr="007F6224">
              <w:t xml:space="preserve"> „</w:t>
            </w:r>
            <w:r>
              <w:t>...........................</w:t>
            </w:r>
            <w:r w:rsidRPr="007F6224">
              <w:t>“</w:t>
            </w:r>
          </w:p>
        </w:tc>
      </w:tr>
      <w:tr w:rsidR="00FB304E" w14:paraId="2388878E" w14:textId="77777777" w:rsidTr="0030094E">
        <w:trPr>
          <w:trHeight w:val="1248"/>
        </w:trPr>
        <w:tc>
          <w:tcPr>
            <w:tcW w:w="5974" w:type="dxa"/>
          </w:tcPr>
          <w:p w14:paraId="1EF0BDDD" w14:textId="77777777" w:rsidR="00FB304E" w:rsidRDefault="00FB304E" w:rsidP="00986D8D">
            <w:r>
              <w:t>Kibernetinės gynybos valdybos vadovybė</w:t>
            </w:r>
            <w:r w:rsidRPr="00B508D4">
              <w:t xml:space="preserve"> </w:t>
            </w:r>
            <w:r>
              <w:t xml:space="preserve">                                                                                   </w:t>
            </w:r>
          </w:p>
          <w:p w14:paraId="14B07BAA" w14:textId="77777777" w:rsidR="00FB304E" w:rsidRDefault="00FB304E" w:rsidP="00986D8D">
            <w:pPr>
              <w:tabs>
                <w:tab w:val="left" w:pos="709"/>
              </w:tabs>
            </w:pPr>
          </w:p>
          <w:p w14:paraId="5184DAF6" w14:textId="77777777" w:rsidR="00FB304E" w:rsidRDefault="00FB304E" w:rsidP="00986D8D">
            <w:pPr>
              <w:tabs>
                <w:tab w:val="left" w:pos="709"/>
              </w:tabs>
            </w:pPr>
            <w:r>
              <w:t>Valdybos vadas</w:t>
            </w:r>
            <w:r w:rsidRPr="005431F9">
              <w:t xml:space="preserve">    </w:t>
            </w:r>
          </w:p>
          <w:p w14:paraId="70D0DDAA" w14:textId="77777777" w:rsidR="00FB304E" w:rsidRPr="008526DF" w:rsidRDefault="00FB304E" w:rsidP="00986D8D">
            <w:pPr>
              <w:tabs>
                <w:tab w:val="left" w:pos="709"/>
              </w:tabs>
            </w:pPr>
            <w:r w:rsidRPr="00693C7A">
              <w:t>p</w:t>
            </w:r>
            <w:r>
              <w:t>lk. Vytautas Sriubas</w:t>
            </w:r>
          </w:p>
        </w:tc>
        <w:tc>
          <w:tcPr>
            <w:tcW w:w="3701" w:type="dxa"/>
          </w:tcPr>
          <w:p w14:paraId="17D4BBD8" w14:textId="77777777" w:rsidR="00FB304E" w:rsidRDefault="00FB304E" w:rsidP="00986D8D"/>
          <w:p w14:paraId="57371553" w14:textId="77777777" w:rsidR="00FB304E" w:rsidRDefault="00FB304E" w:rsidP="00986D8D"/>
          <w:p w14:paraId="7739F268" w14:textId="77777777" w:rsidR="00FB304E" w:rsidRPr="008526DF" w:rsidRDefault="00FB304E" w:rsidP="00986D8D">
            <w:r>
              <w:t>Pasirašantis asmuo</w:t>
            </w:r>
          </w:p>
          <w:p w14:paraId="05157725" w14:textId="77777777" w:rsidR="00FB304E" w:rsidRPr="00967F50" w:rsidRDefault="00FB304E" w:rsidP="00986D8D">
            <w:r>
              <w:rPr>
                <w:spacing w:val="-4"/>
              </w:rPr>
              <w:t>..........................................</w:t>
            </w:r>
          </w:p>
        </w:tc>
      </w:tr>
    </w:tbl>
    <w:p w14:paraId="23F8DF7A" w14:textId="28ED05B6" w:rsidR="00745502" w:rsidRDefault="00FB304E" w:rsidP="00986D8D">
      <w:r>
        <w:t xml:space="preserve"> </w:t>
      </w:r>
    </w:p>
    <w:p w14:paraId="09B61B05" w14:textId="06AEB168" w:rsidR="00916752" w:rsidRDefault="00916752" w:rsidP="00986D8D"/>
    <w:p w14:paraId="45189462" w14:textId="57285685" w:rsidR="00916752" w:rsidRDefault="00916752"/>
    <w:p w14:paraId="418C040F" w14:textId="73097FC1" w:rsidR="008B7310" w:rsidRDefault="008B7310"/>
    <w:p w14:paraId="4E771516" w14:textId="7974FD0F" w:rsidR="00F5785C" w:rsidRDefault="00F5785C"/>
    <w:p w14:paraId="181D1745" w14:textId="6CA61468" w:rsidR="00F5785C" w:rsidRDefault="00F5785C"/>
    <w:p w14:paraId="3A69C142" w14:textId="2BDF20E3" w:rsidR="00F5785C" w:rsidRDefault="00F5785C"/>
    <w:p w14:paraId="6D9DB480" w14:textId="77777777" w:rsidR="00FB304E" w:rsidRDefault="00FB304E"/>
    <w:p w14:paraId="3F416589" w14:textId="77777777" w:rsidR="00FB304E" w:rsidRDefault="00FB304E" w:rsidP="00986D8D"/>
    <w:p w14:paraId="1934F2F0" w14:textId="408FDB45" w:rsidR="00FB304E" w:rsidRPr="0063141E" w:rsidRDefault="00FB304E" w:rsidP="00986D8D">
      <w:pPr>
        <w:ind w:left="6480"/>
      </w:pPr>
      <w:r w:rsidRPr="0063141E">
        <w:t>Prekių pirkimo</w:t>
      </w:r>
      <w:r>
        <w:t>–</w:t>
      </w:r>
      <w:r w:rsidRPr="0063141E">
        <w:t>pardavimo sutarties priedas</w:t>
      </w:r>
      <w:r w:rsidR="0026070A">
        <w:t xml:space="preserve"> Nr. 2</w:t>
      </w:r>
      <w:r w:rsidRPr="0063141E">
        <w:t xml:space="preserve"> </w:t>
      </w:r>
    </w:p>
    <w:p w14:paraId="1C569625" w14:textId="77777777" w:rsidR="00FB304E" w:rsidRDefault="00FB304E" w:rsidP="00986D8D">
      <w:pPr>
        <w:jc w:val="right"/>
      </w:pPr>
    </w:p>
    <w:p w14:paraId="5890D878" w14:textId="77777777" w:rsidR="00FB304E" w:rsidRPr="005D0950" w:rsidRDefault="00FB304E" w:rsidP="00986D8D">
      <w:pPr>
        <w:jc w:val="center"/>
        <w:rPr>
          <w:szCs w:val="22"/>
        </w:rPr>
      </w:pPr>
    </w:p>
    <w:p w14:paraId="47CD5C0B" w14:textId="77777777" w:rsidR="00FB304E" w:rsidRDefault="00FB304E" w:rsidP="00986D8D">
      <w:pPr>
        <w:rPr>
          <w:b/>
        </w:rPr>
      </w:pPr>
    </w:p>
    <w:p w14:paraId="2C50F3C7" w14:textId="3E1FBAE5" w:rsidR="00FB304E" w:rsidRPr="00D77BFD" w:rsidRDefault="00FB304E" w:rsidP="00986D8D">
      <w:pPr>
        <w:jc w:val="center"/>
        <w:rPr>
          <w:b/>
        </w:rPr>
      </w:pPr>
      <m:oMath>
        <m:r>
          <w:rPr>
            <w:rFonts w:ascii="Cambria Math" w:hAnsi="Cambria Math"/>
          </w:rPr>
          <m:t>„</m:t>
        </m:r>
      </m:oMath>
      <w:r>
        <w:rPr>
          <w:b/>
        </w:rPr>
        <w:t>PREKĖS KAINA</w:t>
      </w:r>
      <m:oMath>
        <m:r>
          <w:rPr>
            <w:rFonts w:ascii="Cambria Math" w:hAnsi="Cambria Math"/>
          </w:rPr>
          <m:t>“</m:t>
        </m:r>
      </m:oMath>
    </w:p>
    <w:tbl>
      <w:tblPr>
        <w:tblpPr w:leftFromText="180" w:rightFromText="180" w:vertAnchor="text" w:horzAnchor="margin" w:tblpXSpec="center" w:tblpY="434"/>
        <w:tblW w:w="10475" w:type="dxa"/>
        <w:tblLook w:val="04A0" w:firstRow="1" w:lastRow="0" w:firstColumn="1" w:lastColumn="0" w:noHBand="0" w:noVBand="1"/>
      </w:tblPr>
      <w:tblGrid>
        <w:gridCol w:w="1271"/>
        <w:gridCol w:w="2086"/>
        <w:gridCol w:w="726"/>
        <w:gridCol w:w="1443"/>
        <w:gridCol w:w="1195"/>
        <w:gridCol w:w="1442"/>
        <w:gridCol w:w="1156"/>
        <w:gridCol w:w="1156"/>
      </w:tblGrid>
      <w:tr w:rsidR="00FB304E" w:rsidRPr="00FA37ED" w14:paraId="4DA3A074" w14:textId="77777777" w:rsidTr="00183AF2">
        <w:trPr>
          <w:trHeight w:val="963"/>
        </w:trPr>
        <w:tc>
          <w:tcPr>
            <w:tcW w:w="1271"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8A4F4B5" w14:textId="77777777" w:rsidR="00FB304E" w:rsidRPr="00FA37ED" w:rsidRDefault="00FB304E" w:rsidP="00986D8D">
            <w:pPr>
              <w:jc w:val="center"/>
              <w:rPr>
                <w:color w:val="000000"/>
                <w:lang w:val="en-US"/>
              </w:rPr>
            </w:pPr>
            <w:r w:rsidRPr="00FA37ED">
              <w:rPr>
                <w:color w:val="000000"/>
                <w:lang w:val="en-US"/>
              </w:rPr>
              <w:t>Pirkimo dalių eilės Nr.</w:t>
            </w:r>
          </w:p>
        </w:tc>
        <w:tc>
          <w:tcPr>
            <w:tcW w:w="20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2B4C8E4F" w14:textId="77777777" w:rsidR="00FB304E" w:rsidRPr="00FA37ED" w:rsidRDefault="00FB304E" w:rsidP="00986D8D">
            <w:pPr>
              <w:jc w:val="center"/>
              <w:rPr>
                <w:color w:val="000000"/>
                <w:lang w:val="en-US"/>
              </w:rPr>
            </w:pPr>
            <w:r w:rsidRPr="00FA37ED">
              <w:rPr>
                <w:color w:val="000000"/>
                <w:lang w:val="en-US"/>
              </w:rPr>
              <w:t>Pavadinimas</w:t>
            </w:r>
          </w:p>
        </w:tc>
        <w:tc>
          <w:tcPr>
            <w:tcW w:w="72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2FC3C46" w14:textId="77777777" w:rsidR="00FB304E" w:rsidRPr="00FA37ED" w:rsidRDefault="00FB304E" w:rsidP="00986D8D">
            <w:pPr>
              <w:jc w:val="center"/>
              <w:rPr>
                <w:color w:val="000000"/>
                <w:lang w:val="en-US"/>
              </w:rPr>
            </w:pPr>
            <w:r w:rsidRPr="00FA37ED">
              <w:rPr>
                <w:color w:val="000000"/>
                <w:lang w:val="en-US"/>
              </w:rPr>
              <w:t>Mato vnt.</w:t>
            </w:r>
          </w:p>
        </w:tc>
        <w:tc>
          <w:tcPr>
            <w:tcW w:w="1443" w:type="dxa"/>
            <w:vMerge w:val="restart"/>
            <w:tcBorders>
              <w:top w:val="single" w:sz="4" w:space="0" w:color="auto"/>
              <w:left w:val="single" w:sz="4" w:space="0" w:color="auto"/>
              <w:bottom w:val="single" w:sz="4" w:space="0" w:color="auto"/>
              <w:right w:val="nil"/>
            </w:tcBorders>
            <w:shd w:val="clear" w:color="FFFFCC" w:fill="FFFFFF"/>
            <w:vAlign w:val="center"/>
            <w:hideMark/>
          </w:tcPr>
          <w:p w14:paraId="11A11F87" w14:textId="77777777" w:rsidR="00FB304E" w:rsidRPr="00BB1089" w:rsidRDefault="00FB304E" w:rsidP="00986D8D">
            <w:pPr>
              <w:jc w:val="center"/>
              <w:rPr>
                <w:color w:val="000000"/>
                <w:lang w:val="en-US"/>
              </w:rPr>
            </w:pPr>
            <w:r w:rsidRPr="00BB1089">
              <w:rPr>
                <w:color w:val="000000"/>
                <w:lang w:val="en-US"/>
              </w:rPr>
              <w:t>Planuojamas preliminarus kiekis</w:t>
            </w:r>
          </w:p>
        </w:tc>
        <w:tc>
          <w:tcPr>
            <w:tcW w:w="1195"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6D432634" w14:textId="77777777" w:rsidR="00FB304E" w:rsidRPr="00FA37ED" w:rsidRDefault="00FB304E" w:rsidP="00986D8D">
            <w:pPr>
              <w:jc w:val="center"/>
              <w:rPr>
                <w:color w:val="000000"/>
                <w:lang w:val="en-US"/>
              </w:rPr>
            </w:pPr>
            <w:r w:rsidRPr="00FA37ED">
              <w:rPr>
                <w:color w:val="000000"/>
                <w:lang w:val="en-US"/>
              </w:rPr>
              <w:t>PVM   %</w:t>
            </w:r>
          </w:p>
        </w:tc>
        <w:tc>
          <w:tcPr>
            <w:tcW w:w="1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1D8084" w14:textId="77777777" w:rsidR="00FB304E" w:rsidRPr="00FA37ED" w:rsidRDefault="00FB304E" w:rsidP="00986D8D">
            <w:pPr>
              <w:jc w:val="center"/>
              <w:rPr>
                <w:color w:val="000000"/>
                <w:lang w:val="en-US"/>
              </w:rPr>
            </w:pPr>
            <w:r w:rsidRPr="00FA37ED">
              <w:rPr>
                <w:color w:val="000000"/>
                <w:lang w:val="en-US"/>
              </w:rPr>
              <w:t>Vieneto kaina, Eur (be PVM)</w:t>
            </w:r>
          </w:p>
        </w:tc>
        <w:tc>
          <w:tcPr>
            <w:tcW w:w="115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AD829E3" w14:textId="72D1FCEA" w:rsidR="00FB304E" w:rsidRPr="00FA37ED" w:rsidRDefault="00FB304E" w:rsidP="00986D8D">
            <w:pPr>
              <w:jc w:val="center"/>
              <w:rPr>
                <w:color w:val="000000"/>
                <w:lang w:val="en-US"/>
              </w:rPr>
            </w:pPr>
            <w:r w:rsidRPr="00FA37ED">
              <w:rPr>
                <w:color w:val="000000"/>
                <w:lang w:val="en-US"/>
              </w:rPr>
              <w:t>Suma, Eur (be PVM)</w:t>
            </w:r>
            <w:r>
              <w:rPr>
                <w:color w:val="000000"/>
                <w:lang w:val="en-US"/>
              </w:rPr>
              <w:t xml:space="preserve"> </w:t>
            </w:r>
          </w:p>
        </w:tc>
        <w:tc>
          <w:tcPr>
            <w:tcW w:w="115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11CBAC74" w14:textId="77777777" w:rsidR="00FB304E" w:rsidRPr="00FA37ED" w:rsidRDefault="00FB304E" w:rsidP="00986D8D">
            <w:pPr>
              <w:jc w:val="center"/>
              <w:rPr>
                <w:color w:val="000000"/>
                <w:lang w:val="en-US"/>
              </w:rPr>
            </w:pPr>
            <w:r w:rsidRPr="00FA37ED">
              <w:rPr>
                <w:color w:val="000000"/>
                <w:lang w:val="en-US"/>
              </w:rPr>
              <w:t>Suma, Eur (su PVM)</w:t>
            </w:r>
          </w:p>
        </w:tc>
      </w:tr>
      <w:tr w:rsidR="00FB304E" w:rsidRPr="00FA37ED" w14:paraId="0602CEDA" w14:textId="77777777" w:rsidTr="00183AF2">
        <w:trPr>
          <w:trHeight w:val="27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4F5277" w14:textId="77777777" w:rsidR="00FB304E" w:rsidRPr="00FA37ED" w:rsidRDefault="00FB304E" w:rsidP="00986D8D">
            <w:pPr>
              <w:rPr>
                <w:color w:val="000000"/>
                <w:lang w:val="en-US"/>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14:paraId="131B6E48" w14:textId="77777777" w:rsidR="00FB304E" w:rsidRPr="00FA37ED" w:rsidRDefault="00FB304E" w:rsidP="00986D8D">
            <w:pPr>
              <w:rPr>
                <w:color w:val="000000"/>
                <w:lang w:val="en-US"/>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1E628BD6" w14:textId="77777777" w:rsidR="00FB304E" w:rsidRPr="00FA37ED" w:rsidRDefault="00FB304E" w:rsidP="00986D8D">
            <w:pPr>
              <w:rPr>
                <w:color w:val="000000"/>
                <w:lang w:val="en-US"/>
              </w:rPr>
            </w:pPr>
          </w:p>
        </w:tc>
        <w:tc>
          <w:tcPr>
            <w:tcW w:w="1443" w:type="dxa"/>
            <w:vMerge/>
            <w:tcBorders>
              <w:top w:val="single" w:sz="4" w:space="0" w:color="auto"/>
              <w:left w:val="single" w:sz="4" w:space="0" w:color="auto"/>
              <w:bottom w:val="single" w:sz="4" w:space="0" w:color="auto"/>
              <w:right w:val="nil"/>
            </w:tcBorders>
            <w:vAlign w:val="center"/>
            <w:hideMark/>
          </w:tcPr>
          <w:p w14:paraId="459B55C0" w14:textId="77777777" w:rsidR="00FB304E" w:rsidRPr="00FA37ED" w:rsidRDefault="00FB304E" w:rsidP="00986D8D">
            <w:pPr>
              <w:rPr>
                <w:color w:val="000000"/>
                <w:sz w:val="20"/>
                <w:szCs w:val="20"/>
                <w:lang w:val="en-US"/>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73358BC0" w14:textId="77777777" w:rsidR="00FB304E" w:rsidRPr="00FA37ED" w:rsidRDefault="00FB304E" w:rsidP="00986D8D">
            <w:pPr>
              <w:rPr>
                <w:color w:val="000000"/>
                <w:lang w:val="en-US"/>
              </w:rPr>
            </w:pPr>
          </w:p>
        </w:tc>
        <w:tc>
          <w:tcPr>
            <w:tcW w:w="14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3F3F41" w14:textId="77777777" w:rsidR="00FB304E" w:rsidRPr="00FA37ED" w:rsidRDefault="00FB304E" w:rsidP="00986D8D">
            <w:pPr>
              <w:rPr>
                <w:color w:val="000000"/>
                <w:lang w:val="en-U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D6AA037" w14:textId="77777777" w:rsidR="00FB304E" w:rsidRPr="00FA37ED" w:rsidRDefault="00FB304E" w:rsidP="00986D8D">
            <w:pPr>
              <w:rPr>
                <w:color w:val="000000"/>
                <w:lang w:val="en-U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E9144A1" w14:textId="77777777" w:rsidR="00FB304E" w:rsidRPr="00FA37ED" w:rsidRDefault="00FB304E" w:rsidP="00986D8D">
            <w:pPr>
              <w:rPr>
                <w:color w:val="000000"/>
                <w:lang w:val="en-US"/>
              </w:rPr>
            </w:pPr>
          </w:p>
        </w:tc>
      </w:tr>
      <w:tr w:rsidR="00FB304E" w:rsidRPr="00FA37ED" w14:paraId="5E7263E9" w14:textId="77777777" w:rsidTr="00FB304E">
        <w:trPr>
          <w:trHeight w:val="439"/>
        </w:trPr>
        <w:tc>
          <w:tcPr>
            <w:tcW w:w="1271" w:type="dxa"/>
            <w:tcBorders>
              <w:top w:val="nil"/>
              <w:left w:val="single" w:sz="4" w:space="0" w:color="auto"/>
              <w:bottom w:val="single" w:sz="4" w:space="0" w:color="auto"/>
              <w:right w:val="single" w:sz="4" w:space="0" w:color="auto"/>
            </w:tcBorders>
            <w:shd w:val="clear" w:color="FFFFCC" w:fill="FFFFFF"/>
            <w:vAlign w:val="center"/>
            <w:hideMark/>
          </w:tcPr>
          <w:p w14:paraId="34C62610" w14:textId="77777777" w:rsidR="00FB304E" w:rsidRPr="00FA37ED" w:rsidRDefault="00FB304E" w:rsidP="00986D8D">
            <w:pPr>
              <w:jc w:val="center"/>
              <w:rPr>
                <w:b/>
                <w:bCs/>
                <w:i/>
                <w:iCs/>
                <w:color w:val="008000"/>
                <w:lang w:val="en-US"/>
              </w:rPr>
            </w:pPr>
            <w:r w:rsidRPr="00FA37ED">
              <w:rPr>
                <w:b/>
                <w:bCs/>
                <w:i/>
                <w:iCs/>
                <w:color w:val="008000"/>
                <w:lang w:val="en-US"/>
              </w:rPr>
              <w:t>1</w:t>
            </w:r>
          </w:p>
        </w:tc>
        <w:tc>
          <w:tcPr>
            <w:tcW w:w="2086" w:type="dxa"/>
            <w:tcBorders>
              <w:top w:val="nil"/>
              <w:left w:val="nil"/>
              <w:bottom w:val="single" w:sz="4" w:space="0" w:color="auto"/>
              <w:right w:val="single" w:sz="4" w:space="0" w:color="auto"/>
            </w:tcBorders>
            <w:shd w:val="clear" w:color="FFFFCC" w:fill="FFFFFF"/>
            <w:vAlign w:val="center"/>
            <w:hideMark/>
          </w:tcPr>
          <w:p w14:paraId="30AEF560" w14:textId="77777777" w:rsidR="00FB304E" w:rsidRPr="00FA37ED" w:rsidRDefault="00FB304E" w:rsidP="00986D8D">
            <w:pPr>
              <w:jc w:val="center"/>
              <w:rPr>
                <w:b/>
                <w:bCs/>
                <w:i/>
                <w:iCs/>
                <w:color w:val="008000"/>
                <w:lang w:val="en-US"/>
              </w:rPr>
            </w:pPr>
            <w:r w:rsidRPr="00FA37ED">
              <w:rPr>
                <w:b/>
                <w:bCs/>
                <w:i/>
                <w:iCs/>
                <w:color w:val="008000"/>
                <w:lang w:val="en-US"/>
              </w:rPr>
              <w:t>2</w:t>
            </w:r>
          </w:p>
        </w:tc>
        <w:tc>
          <w:tcPr>
            <w:tcW w:w="726" w:type="dxa"/>
            <w:tcBorders>
              <w:top w:val="nil"/>
              <w:left w:val="nil"/>
              <w:bottom w:val="single" w:sz="4" w:space="0" w:color="auto"/>
              <w:right w:val="single" w:sz="4" w:space="0" w:color="auto"/>
            </w:tcBorders>
            <w:shd w:val="clear" w:color="FFFFCC" w:fill="FFFFFF"/>
            <w:vAlign w:val="center"/>
            <w:hideMark/>
          </w:tcPr>
          <w:p w14:paraId="43083B3E" w14:textId="77777777" w:rsidR="00FB304E" w:rsidRPr="00FA37ED" w:rsidRDefault="00FB304E" w:rsidP="00986D8D">
            <w:pPr>
              <w:jc w:val="center"/>
              <w:rPr>
                <w:b/>
                <w:bCs/>
                <w:i/>
                <w:iCs/>
                <w:color w:val="008000"/>
                <w:lang w:val="en-US"/>
              </w:rPr>
            </w:pPr>
            <w:r w:rsidRPr="00FA37ED">
              <w:rPr>
                <w:b/>
                <w:bCs/>
                <w:i/>
                <w:iCs/>
                <w:color w:val="008000"/>
                <w:lang w:val="en-US"/>
              </w:rPr>
              <w:t>3</w:t>
            </w:r>
          </w:p>
        </w:tc>
        <w:tc>
          <w:tcPr>
            <w:tcW w:w="1443" w:type="dxa"/>
            <w:tcBorders>
              <w:top w:val="nil"/>
              <w:left w:val="nil"/>
              <w:bottom w:val="single" w:sz="4" w:space="0" w:color="auto"/>
              <w:right w:val="single" w:sz="4" w:space="0" w:color="auto"/>
            </w:tcBorders>
            <w:shd w:val="clear" w:color="FFFFCC" w:fill="FFFFFF"/>
            <w:vAlign w:val="center"/>
            <w:hideMark/>
          </w:tcPr>
          <w:p w14:paraId="2DD58B6C" w14:textId="77777777" w:rsidR="00FB304E" w:rsidRPr="00FA37ED" w:rsidRDefault="00FB304E" w:rsidP="00986D8D">
            <w:pPr>
              <w:jc w:val="center"/>
              <w:rPr>
                <w:b/>
                <w:bCs/>
                <w:i/>
                <w:iCs/>
                <w:color w:val="008000"/>
                <w:lang w:val="en-US"/>
              </w:rPr>
            </w:pPr>
            <w:r w:rsidRPr="00FA37ED">
              <w:rPr>
                <w:b/>
                <w:bCs/>
                <w:i/>
                <w:iCs/>
                <w:color w:val="008000"/>
                <w:lang w:val="en-US"/>
              </w:rPr>
              <w:t>4</w:t>
            </w:r>
          </w:p>
        </w:tc>
        <w:tc>
          <w:tcPr>
            <w:tcW w:w="1195" w:type="dxa"/>
            <w:tcBorders>
              <w:top w:val="nil"/>
              <w:left w:val="nil"/>
              <w:bottom w:val="single" w:sz="4" w:space="0" w:color="auto"/>
              <w:right w:val="single" w:sz="4" w:space="0" w:color="auto"/>
            </w:tcBorders>
            <w:shd w:val="clear" w:color="FFFFCC" w:fill="FFFFFF"/>
            <w:vAlign w:val="center"/>
            <w:hideMark/>
          </w:tcPr>
          <w:p w14:paraId="7452762A" w14:textId="77777777" w:rsidR="00FB304E" w:rsidRPr="00FA37ED" w:rsidRDefault="00FB304E" w:rsidP="00986D8D">
            <w:pPr>
              <w:jc w:val="center"/>
              <w:rPr>
                <w:b/>
                <w:bCs/>
                <w:i/>
                <w:iCs/>
                <w:color w:val="008000"/>
                <w:lang w:val="en-US"/>
              </w:rPr>
            </w:pPr>
            <w:r w:rsidRPr="00FA37ED">
              <w:rPr>
                <w:b/>
                <w:bCs/>
                <w:i/>
                <w:iCs/>
                <w:color w:val="008000"/>
                <w:lang w:val="en-US"/>
              </w:rPr>
              <w:t>5</w:t>
            </w:r>
          </w:p>
        </w:tc>
        <w:tc>
          <w:tcPr>
            <w:tcW w:w="1442" w:type="dxa"/>
            <w:tcBorders>
              <w:top w:val="nil"/>
              <w:left w:val="nil"/>
              <w:bottom w:val="single" w:sz="4" w:space="0" w:color="auto"/>
              <w:right w:val="single" w:sz="4" w:space="0" w:color="auto"/>
            </w:tcBorders>
            <w:shd w:val="clear" w:color="FFFFCC" w:fill="FFFFFF"/>
            <w:vAlign w:val="center"/>
            <w:hideMark/>
          </w:tcPr>
          <w:p w14:paraId="1A8C117C" w14:textId="77777777" w:rsidR="00FB304E" w:rsidRPr="00FA37ED" w:rsidRDefault="00FB304E" w:rsidP="00986D8D">
            <w:pPr>
              <w:jc w:val="center"/>
              <w:rPr>
                <w:b/>
                <w:bCs/>
                <w:i/>
                <w:iCs/>
                <w:color w:val="008000"/>
                <w:lang w:val="en-US"/>
              </w:rPr>
            </w:pPr>
            <w:r w:rsidRPr="00FA37ED">
              <w:rPr>
                <w:b/>
                <w:bCs/>
                <w:i/>
                <w:iCs/>
                <w:color w:val="008000"/>
                <w:lang w:val="en-US"/>
              </w:rPr>
              <w:t>6</w:t>
            </w:r>
          </w:p>
        </w:tc>
        <w:tc>
          <w:tcPr>
            <w:tcW w:w="1156" w:type="dxa"/>
            <w:tcBorders>
              <w:top w:val="nil"/>
              <w:left w:val="nil"/>
              <w:bottom w:val="single" w:sz="4" w:space="0" w:color="auto"/>
              <w:right w:val="single" w:sz="4" w:space="0" w:color="auto"/>
            </w:tcBorders>
            <w:shd w:val="clear" w:color="FFFFCC" w:fill="FFFFFF"/>
            <w:vAlign w:val="center"/>
            <w:hideMark/>
          </w:tcPr>
          <w:p w14:paraId="0A878F00" w14:textId="77777777" w:rsidR="00FB304E" w:rsidRPr="00FA37ED" w:rsidRDefault="00FB304E" w:rsidP="00986D8D">
            <w:pPr>
              <w:jc w:val="center"/>
              <w:rPr>
                <w:b/>
                <w:bCs/>
                <w:i/>
                <w:iCs/>
                <w:color w:val="008000"/>
                <w:lang w:val="en-US"/>
              </w:rPr>
            </w:pPr>
            <w:r w:rsidRPr="00FA37ED">
              <w:rPr>
                <w:b/>
                <w:bCs/>
                <w:i/>
                <w:iCs/>
                <w:color w:val="008000"/>
                <w:lang w:val="en-US"/>
              </w:rPr>
              <w:t>7</w:t>
            </w:r>
          </w:p>
        </w:tc>
        <w:tc>
          <w:tcPr>
            <w:tcW w:w="1156" w:type="dxa"/>
            <w:tcBorders>
              <w:top w:val="nil"/>
              <w:left w:val="nil"/>
              <w:bottom w:val="single" w:sz="4" w:space="0" w:color="auto"/>
              <w:right w:val="single" w:sz="4" w:space="0" w:color="auto"/>
            </w:tcBorders>
            <w:shd w:val="clear" w:color="FFFFCC" w:fill="FFFFFF"/>
            <w:vAlign w:val="center"/>
            <w:hideMark/>
          </w:tcPr>
          <w:p w14:paraId="0D85BB62" w14:textId="77777777" w:rsidR="00FB304E" w:rsidRPr="00FA37ED" w:rsidRDefault="00FB304E" w:rsidP="00986D8D">
            <w:pPr>
              <w:jc w:val="center"/>
              <w:rPr>
                <w:b/>
                <w:bCs/>
                <w:i/>
                <w:iCs/>
                <w:color w:val="008000"/>
                <w:lang w:val="en-US"/>
              </w:rPr>
            </w:pPr>
            <w:r w:rsidRPr="00FA37ED">
              <w:rPr>
                <w:b/>
                <w:bCs/>
                <w:i/>
                <w:iCs/>
                <w:color w:val="008000"/>
                <w:lang w:val="en-US"/>
              </w:rPr>
              <w:t>8</w:t>
            </w:r>
          </w:p>
        </w:tc>
      </w:tr>
      <w:tr w:rsidR="00FB304E" w:rsidRPr="00FA37ED" w14:paraId="7B26CB7A" w14:textId="77777777" w:rsidTr="00FB304E">
        <w:trPr>
          <w:trHeight w:val="984"/>
        </w:trPr>
        <w:tc>
          <w:tcPr>
            <w:tcW w:w="1271" w:type="dxa"/>
            <w:tcBorders>
              <w:top w:val="nil"/>
              <w:left w:val="single" w:sz="4" w:space="0" w:color="auto"/>
              <w:bottom w:val="single" w:sz="4" w:space="0" w:color="auto"/>
              <w:right w:val="single" w:sz="4" w:space="0" w:color="auto"/>
            </w:tcBorders>
            <w:shd w:val="clear" w:color="FFFFCC" w:fill="FFFFFF"/>
            <w:vAlign w:val="center"/>
            <w:hideMark/>
          </w:tcPr>
          <w:p w14:paraId="656FBC28" w14:textId="77777777" w:rsidR="00FB304E" w:rsidRPr="00FA37ED" w:rsidRDefault="00FB304E" w:rsidP="00986D8D">
            <w:pPr>
              <w:jc w:val="center"/>
              <w:rPr>
                <w:color w:val="000000"/>
                <w:lang w:val="en-US"/>
              </w:rPr>
            </w:pPr>
            <w:r w:rsidRPr="00FA37ED">
              <w:rPr>
                <w:color w:val="000000"/>
                <w:lang w:val="en-US"/>
              </w:rPr>
              <w:t>1.</w:t>
            </w:r>
          </w:p>
        </w:tc>
        <w:tc>
          <w:tcPr>
            <w:tcW w:w="2086" w:type="dxa"/>
            <w:tcBorders>
              <w:top w:val="nil"/>
              <w:left w:val="nil"/>
              <w:bottom w:val="single" w:sz="4" w:space="0" w:color="auto"/>
              <w:right w:val="single" w:sz="4" w:space="0" w:color="auto"/>
            </w:tcBorders>
            <w:shd w:val="clear" w:color="FFFFCC" w:fill="FFFFFF"/>
            <w:vAlign w:val="center"/>
            <w:hideMark/>
          </w:tcPr>
          <w:p w14:paraId="0A92348F" w14:textId="1CFF2BA1" w:rsidR="00FB304E" w:rsidRPr="00FA37ED" w:rsidRDefault="00FB304E" w:rsidP="00986D8D">
            <w:pPr>
              <w:jc w:val="center"/>
              <w:rPr>
                <w:color w:val="000000"/>
                <w:lang w:val="en-US"/>
              </w:rPr>
            </w:pPr>
            <w:r w:rsidRPr="00FA37ED">
              <w:rPr>
                <w:color w:val="000000"/>
                <w:lang w:val="en-US"/>
              </w:rPr>
              <w:t>„</w:t>
            </w:r>
            <w:r w:rsidRPr="00096A77">
              <w:rPr>
                <w:lang w:eastAsia="lt-LT"/>
              </w:rPr>
              <w:t>Esri Ar</w:t>
            </w:r>
            <w:r>
              <w:rPr>
                <w:lang w:eastAsia="lt-LT"/>
              </w:rPr>
              <w:t>cGIS Server Enterprise licencijos atnaujinimas</w:t>
            </w:r>
            <w:r w:rsidRPr="00FA37ED">
              <w:rPr>
                <w:color w:val="000000"/>
                <w:lang w:val="en-US"/>
              </w:rPr>
              <w:t xml:space="preserve"> “</w:t>
            </w:r>
          </w:p>
        </w:tc>
        <w:tc>
          <w:tcPr>
            <w:tcW w:w="726" w:type="dxa"/>
            <w:tcBorders>
              <w:top w:val="nil"/>
              <w:left w:val="nil"/>
              <w:bottom w:val="single" w:sz="4" w:space="0" w:color="auto"/>
              <w:right w:val="single" w:sz="4" w:space="0" w:color="auto"/>
            </w:tcBorders>
            <w:shd w:val="clear" w:color="FFFFCC" w:fill="FFFFFF"/>
            <w:vAlign w:val="center"/>
            <w:hideMark/>
          </w:tcPr>
          <w:p w14:paraId="25F70640" w14:textId="6C0EFF53" w:rsidR="00FB304E" w:rsidRPr="00FA37ED" w:rsidRDefault="00FB304E" w:rsidP="00986D8D">
            <w:pPr>
              <w:jc w:val="center"/>
              <w:rPr>
                <w:color w:val="000000"/>
                <w:lang w:val="en-US"/>
              </w:rPr>
            </w:pPr>
            <w:r>
              <w:rPr>
                <w:color w:val="000000"/>
                <w:lang w:val="en-US"/>
              </w:rPr>
              <w:t xml:space="preserve">  vnt.</w:t>
            </w:r>
          </w:p>
        </w:tc>
        <w:tc>
          <w:tcPr>
            <w:tcW w:w="1443" w:type="dxa"/>
            <w:tcBorders>
              <w:top w:val="nil"/>
              <w:left w:val="nil"/>
              <w:bottom w:val="single" w:sz="4" w:space="0" w:color="auto"/>
              <w:right w:val="nil"/>
            </w:tcBorders>
            <w:shd w:val="clear" w:color="FFFFCC" w:fill="FFFFFF"/>
            <w:vAlign w:val="center"/>
            <w:hideMark/>
          </w:tcPr>
          <w:p w14:paraId="10B796DA" w14:textId="408AB395" w:rsidR="00FB304E" w:rsidRPr="00FA37ED" w:rsidRDefault="00FB304E" w:rsidP="00986D8D">
            <w:pPr>
              <w:jc w:val="center"/>
              <w:rPr>
                <w:color w:val="000000"/>
                <w:lang w:val="en-US"/>
              </w:rPr>
            </w:pPr>
            <w:r>
              <w:rPr>
                <w:color w:val="000000"/>
                <w:lang w:val="en-US"/>
              </w:rPr>
              <w:t>1</w:t>
            </w:r>
          </w:p>
        </w:tc>
        <w:tc>
          <w:tcPr>
            <w:tcW w:w="1195" w:type="dxa"/>
            <w:tcBorders>
              <w:top w:val="nil"/>
              <w:left w:val="single" w:sz="4" w:space="0" w:color="auto"/>
              <w:bottom w:val="single" w:sz="4" w:space="0" w:color="auto"/>
              <w:right w:val="nil"/>
            </w:tcBorders>
            <w:shd w:val="clear" w:color="BFBFBF" w:fill="C0C0C0"/>
            <w:vAlign w:val="center"/>
            <w:hideMark/>
          </w:tcPr>
          <w:p w14:paraId="6E22D540" w14:textId="77777777" w:rsidR="00FB304E" w:rsidRPr="00FA37ED" w:rsidRDefault="00FB304E" w:rsidP="00986D8D">
            <w:pPr>
              <w:jc w:val="center"/>
              <w:rPr>
                <w:color w:val="000000"/>
                <w:lang w:val="en-US"/>
              </w:rPr>
            </w:pPr>
            <w:r w:rsidRPr="00FA37ED">
              <w:rPr>
                <w:color w:val="000000"/>
                <w:lang w:val="en-US"/>
              </w:rPr>
              <w:t>21</w:t>
            </w:r>
          </w:p>
        </w:tc>
        <w:tc>
          <w:tcPr>
            <w:tcW w:w="1442" w:type="dxa"/>
            <w:tcBorders>
              <w:top w:val="nil"/>
              <w:left w:val="single" w:sz="4" w:space="0" w:color="auto"/>
              <w:bottom w:val="single" w:sz="4" w:space="0" w:color="auto"/>
              <w:right w:val="single" w:sz="4" w:space="0" w:color="auto"/>
            </w:tcBorders>
            <w:shd w:val="clear" w:color="BFBFBF" w:fill="C0C0C0"/>
            <w:vAlign w:val="center"/>
            <w:hideMark/>
          </w:tcPr>
          <w:p w14:paraId="495BF0F6" w14:textId="77777777" w:rsidR="00FB304E" w:rsidRPr="00FA37ED" w:rsidRDefault="00FB304E" w:rsidP="00986D8D">
            <w:pPr>
              <w:jc w:val="center"/>
              <w:rPr>
                <w:lang w:val="en-US"/>
              </w:rPr>
            </w:pPr>
            <w:r w:rsidRPr="00FA37ED">
              <w:rPr>
                <w:lang w:val="en-US"/>
              </w:rPr>
              <w:t>0,00</w:t>
            </w:r>
          </w:p>
        </w:tc>
        <w:tc>
          <w:tcPr>
            <w:tcW w:w="1156" w:type="dxa"/>
            <w:tcBorders>
              <w:top w:val="nil"/>
              <w:left w:val="nil"/>
              <w:bottom w:val="single" w:sz="4" w:space="0" w:color="auto"/>
              <w:right w:val="single" w:sz="4" w:space="0" w:color="auto"/>
            </w:tcBorders>
            <w:shd w:val="clear" w:color="FFFFCC" w:fill="FFFFFF"/>
            <w:vAlign w:val="center"/>
            <w:hideMark/>
          </w:tcPr>
          <w:p w14:paraId="6737D8D1" w14:textId="77777777" w:rsidR="00FB304E" w:rsidRPr="00FA37ED" w:rsidRDefault="00FB304E" w:rsidP="00986D8D">
            <w:pPr>
              <w:jc w:val="center"/>
              <w:rPr>
                <w:color w:val="000000"/>
                <w:lang w:val="en-US"/>
              </w:rPr>
            </w:pPr>
            <w:r w:rsidRPr="00FA37ED">
              <w:rPr>
                <w:color w:val="000000"/>
                <w:lang w:val="en-US"/>
              </w:rPr>
              <w:t>0,00</w:t>
            </w:r>
          </w:p>
        </w:tc>
        <w:tc>
          <w:tcPr>
            <w:tcW w:w="1156" w:type="dxa"/>
            <w:tcBorders>
              <w:top w:val="nil"/>
              <w:left w:val="nil"/>
              <w:bottom w:val="single" w:sz="4" w:space="0" w:color="auto"/>
              <w:right w:val="single" w:sz="4" w:space="0" w:color="auto"/>
            </w:tcBorders>
            <w:shd w:val="clear" w:color="FFFFCC" w:fill="FFFFFF"/>
            <w:vAlign w:val="center"/>
            <w:hideMark/>
          </w:tcPr>
          <w:p w14:paraId="6485C6C1" w14:textId="77777777" w:rsidR="00FB304E" w:rsidRPr="00FA37ED" w:rsidRDefault="00FB304E" w:rsidP="00986D8D">
            <w:pPr>
              <w:jc w:val="center"/>
              <w:rPr>
                <w:color w:val="000000"/>
                <w:lang w:val="en-US"/>
              </w:rPr>
            </w:pPr>
            <w:r w:rsidRPr="00FA37ED">
              <w:rPr>
                <w:color w:val="000000"/>
                <w:lang w:val="en-US"/>
              </w:rPr>
              <w:t>0,00</w:t>
            </w:r>
          </w:p>
        </w:tc>
      </w:tr>
    </w:tbl>
    <w:p w14:paraId="1A5900B5" w14:textId="77777777" w:rsidR="00FB304E" w:rsidRDefault="00FB304E" w:rsidP="00986D8D">
      <w:pPr>
        <w:jc w:val="center"/>
        <w:rPr>
          <w:b/>
          <w:sz w:val="28"/>
          <w:szCs w:val="28"/>
        </w:rPr>
      </w:pPr>
    </w:p>
    <w:p w14:paraId="637CDD1E" w14:textId="77777777" w:rsidR="00FB304E" w:rsidRDefault="00FB304E" w:rsidP="00986D8D">
      <w:pPr>
        <w:jc w:val="center"/>
        <w:rPr>
          <w:b/>
          <w:sz w:val="28"/>
          <w:szCs w:val="28"/>
        </w:rPr>
      </w:pPr>
    </w:p>
    <w:p w14:paraId="483BBF09" w14:textId="77777777" w:rsidR="00FB304E" w:rsidRPr="00FA37ED" w:rsidRDefault="00FB304E" w:rsidP="00986D8D">
      <w:pPr>
        <w:jc w:val="center"/>
        <w:rPr>
          <w:b/>
          <w:sz w:val="28"/>
          <w:szCs w:val="28"/>
        </w:rPr>
      </w:pPr>
    </w:p>
    <w:tbl>
      <w:tblPr>
        <w:tblStyle w:val="TableGrid"/>
        <w:tblpPr w:leftFromText="180" w:rightFromText="180" w:vertAnchor="text" w:horzAnchor="margin" w:tblpY="149"/>
        <w:tblW w:w="10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8"/>
        <w:gridCol w:w="3896"/>
      </w:tblGrid>
      <w:tr w:rsidR="00FB304E" w14:paraId="0A088B94" w14:textId="77777777" w:rsidTr="0030094E">
        <w:trPr>
          <w:trHeight w:val="305"/>
        </w:trPr>
        <w:tc>
          <w:tcPr>
            <w:tcW w:w="6288" w:type="dxa"/>
          </w:tcPr>
          <w:p w14:paraId="371C8EC4" w14:textId="77777777" w:rsidR="00FB304E" w:rsidRDefault="00FB304E" w:rsidP="00986D8D">
            <w:pPr>
              <w:rPr>
                <w:b/>
              </w:rPr>
            </w:pPr>
            <w:r w:rsidRPr="00A512AF">
              <w:rPr>
                <w:rFonts w:eastAsia="Arial"/>
                <w:b/>
                <w:lang w:eastAsia="ar-SA"/>
              </w:rPr>
              <w:t>PIRKĖJAS</w:t>
            </w:r>
          </w:p>
        </w:tc>
        <w:tc>
          <w:tcPr>
            <w:tcW w:w="3896" w:type="dxa"/>
          </w:tcPr>
          <w:p w14:paraId="5D9DCE84" w14:textId="77777777" w:rsidR="00FB304E" w:rsidRDefault="00FB304E" w:rsidP="00986D8D">
            <w:pPr>
              <w:rPr>
                <w:b/>
              </w:rPr>
            </w:pPr>
            <w:r w:rsidRPr="00A512AF">
              <w:rPr>
                <w:rFonts w:eastAsia="Arial"/>
                <w:b/>
                <w:lang w:eastAsia="ar-SA"/>
              </w:rPr>
              <w:t>TEIKĖJAS</w:t>
            </w:r>
          </w:p>
        </w:tc>
      </w:tr>
      <w:tr w:rsidR="00FB304E" w14:paraId="4CF1E018" w14:textId="77777777" w:rsidTr="0030094E">
        <w:trPr>
          <w:trHeight w:val="305"/>
        </w:trPr>
        <w:tc>
          <w:tcPr>
            <w:tcW w:w="6288" w:type="dxa"/>
          </w:tcPr>
          <w:p w14:paraId="04DF5648" w14:textId="77777777" w:rsidR="00FB304E" w:rsidRDefault="00FB304E" w:rsidP="00986D8D">
            <w:pPr>
              <w:rPr>
                <w:b/>
              </w:rPr>
            </w:pPr>
            <w:r w:rsidRPr="00693C7A">
              <w:t>Lietuvos kariuomenė</w:t>
            </w:r>
            <w:r>
              <w:t xml:space="preserve">s </w:t>
            </w:r>
          </w:p>
        </w:tc>
        <w:tc>
          <w:tcPr>
            <w:tcW w:w="3896" w:type="dxa"/>
          </w:tcPr>
          <w:p w14:paraId="06FDAD66" w14:textId="77777777" w:rsidR="00FB304E" w:rsidRPr="007F6224" w:rsidRDefault="00FB304E" w:rsidP="00986D8D">
            <w:pPr>
              <w:rPr>
                <w:b/>
              </w:rPr>
            </w:pPr>
            <w:r w:rsidRPr="007F6224">
              <w:t xml:space="preserve"> „</w:t>
            </w:r>
            <w:r>
              <w:t>...........................</w:t>
            </w:r>
            <w:r w:rsidRPr="007F6224">
              <w:t>“</w:t>
            </w:r>
          </w:p>
        </w:tc>
      </w:tr>
      <w:tr w:rsidR="00FB304E" w14:paraId="771491B2" w14:textId="77777777" w:rsidTr="0030094E">
        <w:trPr>
          <w:trHeight w:val="1215"/>
        </w:trPr>
        <w:tc>
          <w:tcPr>
            <w:tcW w:w="6288" w:type="dxa"/>
          </w:tcPr>
          <w:p w14:paraId="762EE1D7" w14:textId="77777777" w:rsidR="00FB304E" w:rsidRDefault="00FB304E" w:rsidP="00986D8D">
            <w:r>
              <w:t>Kibernetinės gynybos valdybos vadovybė</w:t>
            </w:r>
            <w:r w:rsidRPr="00B508D4">
              <w:t xml:space="preserve"> </w:t>
            </w:r>
            <w:r>
              <w:t xml:space="preserve">                                                                                   </w:t>
            </w:r>
          </w:p>
          <w:p w14:paraId="7F9AEF3C" w14:textId="77777777" w:rsidR="00FB304E" w:rsidRDefault="00FB304E" w:rsidP="00986D8D">
            <w:pPr>
              <w:tabs>
                <w:tab w:val="left" w:pos="709"/>
              </w:tabs>
            </w:pPr>
          </w:p>
          <w:p w14:paraId="75D8D3FE" w14:textId="77777777" w:rsidR="00FB304E" w:rsidRDefault="00FB304E" w:rsidP="00986D8D">
            <w:pPr>
              <w:tabs>
                <w:tab w:val="left" w:pos="709"/>
              </w:tabs>
            </w:pPr>
            <w:r>
              <w:t>Valdybos vadas</w:t>
            </w:r>
            <w:r w:rsidRPr="005431F9">
              <w:t xml:space="preserve">    </w:t>
            </w:r>
          </w:p>
          <w:p w14:paraId="1A49B994" w14:textId="77777777" w:rsidR="00FB304E" w:rsidRPr="008526DF" w:rsidRDefault="00FB304E" w:rsidP="00986D8D">
            <w:pPr>
              <w:tabs>
                <w:tab w:val="left" w:pos="709"/>
              </w:tabs>
            </w:pPr>
            <w:r w:rsidRPr="00693C7A">
              <w:t>p</w:t>
            </w:r>
            <w:r>
              <w:t>lk. Vytautas Sriubas</w:t>
            </w:r>
          </w:p>
        </w:tc>
        <w:tc>
          <w:tcPr>
            <w:tcW w:w="3896" w:type="dxa"/>
          </w:tcPr>
          <w:p w14:paraId="19611173" w14:textId="77777777" w:rsidR="00FB304E" w:rsidRDefault="00FB304E" w:rsidP="00986D8D"/>
          <w:p w14:paraId="3BE72279" w14:textId="77777777" w:rsidR="00FB304E" w:rsidRDefault="00FB304E" w:rsidP="00986D8D"/>
          <w:p w14:paraId="2D22508D" w14:textId="77777777" w:rsidR="00FB304E" w:rsidRPr="008526DF" w:rsidRDefault="00FB304E" w:rsidP="00986D8D">
            <w:r>
              <w:t>Pasirašantis asmuo</w:t>
            </w:r>
          </w:p>
          <w:p w14:paraId="18790DD6" w14:textId="77777777" w:rsidR="00FB304E" w:rsidRPr="00967F50" w:rsidRDefault="00FB304E" w:rsidP="00986D8D">
            <w:r>
              <w:rPr>
                <w:spacing w:val="-4"/>
              </w:rPr>
              <w:t>..........................................</w:t>
            </w:r>
          </w:p>
        </w:tc>
      </w:tr>
    </w:tbl>
    <w:p w14:paraId="7F34755A" w14:textId="77777777" w:rsidR="00FB304E" w:rsidRDefault="00FB304E" w:rsidP="00986D8D"/>
    <w:p w14:paraId="3E9DE4B0" w14:textId="77777777" w:rsidR="00880482" w:rsidRDefault="00880482"/>
    <w:p w14:paraId="2D62461C" w14:textId="77777777" w:rsidR="00880482" w:rsidRDefault="00880482"/>
    <w:p w14:paraId="2EE7FA14" w14:textId="77777777" w:rsidR="00880482" w:rsidRDefault="00880482"/>
    <w:p w14:paraId="6167191F" w14:textId="77777777" w:rsidR="00880482" w:rsidRDefault="00880482"/>
    <w:p w14:paraId="4005E50A" w14:textId="77777777" w:rsidR="00880482" w:rsidRDefault="00880482"/>
    <w:p w14:paraId="26F49588" w14:textId="77777777" w:rsidR="00880482" w:rsidRDefault="00880482"/>
    <w:p w14:paraId="6B414822" w14:textId="77777777" w:rsidR="00FB304E" w:rsidRDefault="00FB304E"/>
    <w:p w14:paraId="4969E543" w14:textId="77777777" w:rsidR="00FB304E" w:rsidRDefault="00FB304E"/>
    <w:p w14:paraId="4336D483" w14:textId="77777777" w:rsidR="00FB304E" w:rsidRDefault="00FB304E"/>
    <w:p w14:paraId="7B018F0C" w14:textId="77777777" w:rsidR="00FB304E" w:rsidRDefault="00FB304E"/>
    <w:p w14:paraId="12DC2190" w14:textId="77777777" w:rsidR="00FB304E" w:rsidRDefault="00FB304E"/>
    <w:p w14:paraId="54BAA9FE" w14:textId="77777777" w:rsidR="00FB304E" w:rsidRDefault="00FB304E"/>
    <w:p w14:paraId="23E57D51" w14:textId="77777777" w:rsidR="00FB304E" w:rsidRDefault="00FB304E"/>
    <w:p w14:paraId="0F3A6148" w14:textId="77777777" w:rsidR="00FB304E" w:rsidRDefault="00FB304E"/>
    <w:p w14:paraId="43E1D472" w14:textId="77777777" w:rsidR="00FB304E" w:rsidRDefault="00FB304E"/>
    <w:p w14:paraId="2D1EFD09" w14:textId="77777777" w:rsidR="00FB304E" w:rsidRDefault="00FB304E"/>
    <w:p w14:paraId="59615279" w14:textId="77777777" w:rsidR="00FB304E" w:rsidRDefault="00FB304E"/>
    <w:p w14:paraId="5B3E2492" w14:textId="77777777" w:rsidR="00FB304E" w:rsidRDefault="00FB304E"/>
    <w:p w14:paraId="0B12F233" w14:textId="77777777" w:rsidR="00FB304E" w:rsidRDefault="00FB304E"/>
    <w:p w14:paraId="458CF8DE" w14:textId="77777777" w:rsidR="00FB304E" w:rsidRDefault="00FB304E"/>
    <w:p w14:paraId="01209FD5" w14:textId="77777777" w:rsidR="00FB304E" w:rsidRDefault="00FB304E"/>
    <w:p w14:paraId="52B61AAF" w14:textId="77777777" w:rsidR="00FB304E" w:rsidRDefault="00FB304E"/>
    <w:p w14:paraId="6DCB26C1" w14:textId="77777777" w:rsidR="00880482" w:rsidRDefault="00880482"/>
    <w:p w14:paraId="3A86E324" w14:textId="77777777" w:rsidR="00F5785C" w:rsidRDefault="00F5785C" w:rsidP="00986D8D"/>
    <w:p w14:paraId="6BA1AB0A" w14:textId="77777777" w:rsidR="00096A77" w:rsidRDefault="00096A77" w:rsidP="00986D8D"/>
    <w:p w14:paraId="63F6B2DA" w14:textId="347187D8" w:rsidR="00E052F5" w:rsidRDefault="00E052F5" w:rsidP="00986D8D">
      <w:pPr>
        <w:ind w:left="6480"/>
      </w:pPr>
      <w:r w:rsidRPr="0063141E">
        <w:t>Prekių pirkimo</w:t>
      </w:r>
      <w:r>
        <w:t>–</w:t>
      </w:r>
      <w:r w:rsidRPr="0063141E">
        <w:t>pardavimo sutarties priedas</w:t>
      </w:r>
      <w:r w:rsidR="0026070A">
        <w:t xml:space="preserve"> Nr.</w:t>
      </w:r>
      <w:r w:rsidR="008251D3">
        <w:t xml:space="preserve"> </w:t>
      </w:r>
      <w:r w:rsidR="0026070A">
        <w:t>3</w:t>
      </w:r>
      <w:r w:rsidRPr="0063141E">
        <w:t xml:space="preserve"> </w:t>
      </w:r>
    </w:p>
    <w:p w14:paraId="656E3871" w14:textId="77777777" w:rsidR="00FB304E" w:rsidRPr="0063141E" w:rsidRDefault="00FB304E" w:rsidP="00986D8D">
      <w:pPr>
        <w:ind w:left="6480"/>
      </w:pPr>
    </w:p>
    <w:p w14:paraId="4301BDFB" w14:textId="77777777" w:rsidR="00FA660B" w:rsidRDefault="00FA660B" w:rsidP="00986D8D">
      <w:pPr>
        <w:ind w:left="6480" w:right="282" w:firstLine="720"/>
      </w:pPr>
    </w:p>
    <w:p w14:paraId="12D258CD" w14:textId="77777777" w:rsidR="00FA660B" w:rsidRPr="008B34BF" w:rsidRDefault="00FA660B" w:rsidP="00986D8D">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986D8D">
      <w:pPr>
        <w:jc w:val="center"/>
        <w:rPr>
          <w:sz w:val="22"/>
          <w:szCs w:val="22"/>
          <w:lang w:eastAsia="lt-LT"/>
        </w:rPr>
      </w:pPr>
    </w:p>
    <w:p w14:paraId="2479E427" w14:textId="047EBF4B" w:rsidR="00FA660B" w:rsidRPr="008B34BF" w:rsidRDefault="00FA660B" w:rsidP="00986D8D">
      <w:pPr>
        <w:jc w:val="center"/>
        <w:rPr>
          <w:sz w:val="22"/>
          <w:szCs w:val="22"/>
          <w:lang w:eastAsia="lt-LT"/>
        </w:rPr>
      </w:pPr>
      <w:r>
        <w:rPr>
          <w:sz w:val="22"/>
          <w:szCs w:val="22"/>
          <w:lang w:eastAsia="lt-LT"/>
        </w:rPr>
        <w:t>202</w:t>
      </w:r>
      <w:r w:rsidR="00986D8D">
        <w:rPr>
          <w:sz w:val="22"/>
          <w:szCs w:val="22"/>
          <w:lang w:eastAsia="lt-LT"/>
        </w:rPr>
        <w:t>6</w:t>
      </w:r>
      <w:r w:rsidRPr="008B34BF">
        <w:rPr>
          <w:sz w:val="22"/>
          <w:szCs w:val="22"/>
          <w:lang w:eastAsia="lt-LT"/>
        </w:rPr>
        <w:t xml:space="preserve"> m.                                 d.</w:t>
      </w:r>
      <w:bookmarkStart w:id="0" w:name="_GoBack"/>
      <w:bookmarkEnd w:id="0"/>
    </w:p>
    <w:p w14:paraId="73326A35" w14:textId="77777777" w:rsidR="00FA660B" w:rsidRPr="008B34BF" w:rsidRDefault="00FA660B" w:rsidP="00986D8D">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986D8D">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986D8D">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986D8D">
      <w:pPr>
        <w:jc w:val="center"/>
        <w:rPr>
          <w:sz w:val="22"/>
          <w:szCs w:val="22"/>
          <w:lang w:eastAsia="lt-LT"/>
        </w:rPr>
      </w:pPr>
    </w:p>
    <w:p w14:paraId="44EFB032" w14:textId="77777777" w:rsidR="00FA660B" w:rsidRPr="008B34BF" w:rsidRDefault="00FA660B" w:rsidP="00986D8D">
      <w:pPr>
        <w:tabs>
          <w:tab w:val="left" w:pos="9540"/>
        </w:tabs>
        <w:rPr>
          <w:sz w:val="22"/>
          <w:szCs w:val="22"/>
          <w:lang w:eastAsia="lt-LT"/>
        </w:rPr>
      </w:pPr>
    </w:p>
    <w:p w14:paraId="3A4740A9" w14:textId="77777777" w:rsidR="00FA660B" w:rsidRPr="008B34BF" w:rsidRDefault="00FA660B" w:rsidP="00986D8D">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986D8D">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0138F8B" w:rsidR="00FA660B" w:rsidRPr="008B34BF" w:rsidRDefault="00096A77" w:rsidP="00986D8D">
            <w:pPr>
              <w:rPr>
                <w:color w:val="000000"/>
                <w:sz w:val="22"/>
                <w:szCs w:val="22"/>
                <w:lang w:eastAsia="lt-LT"/>
              </w:rPr>
            </w:pPr>
            <w:r w:rsidRPr="00096A77">
              <w:rPr>
                <w:lang w:eastAsia="lt-LT"/>
              </w:rPr>
              <w:t>Esri Arc</w:t>
            </w:r>
            <w:r w:rsidR="00615DC4">
              <w:rPr>
                <w:lang w:eastAsia="lt-LT"/>
              </w:rPr>
              <w:t>GIS Server Enterprise licencij</w:t>
            </w:r>
            <w:r w:rsidR="006966E2">
              <w:rPr>
                <w:lang w:eastAsia="lt-LT"/>
              </w:rPr>
              <w:t>os atnaujinimas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986D8D">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986D8D">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986D8D">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986D8D">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986D8D">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986D8D">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986D8D">
            <w:pPr>
              <w:rPr>
                <w:color w:val="000000"/>
                <w:sz w:val="22"/>
                <w:szCs w:val="22"/>
                <w:lang w:eastAsia="lt-LT"/>
              </w:rPr>
            </w:pPr>
          </w:p>
        </w:tc>
      </w:tr>
    </w:tbl>
    <w:p w14:paraId="002357CE" w14:textId="77777777" w:rsidR="00FA660B" w:rsidRPr="008B34BF" w:rsidRDefault="00FA660B" w:rsidP="00986D8D">
      <w:pPr>
        <w:jc w:val="both"/>
        <w:rPr>
          <w:sz w:val="22"/>
          <w:szCs w:val="22"/>
          <w:lang w:eastAsia="lt-LT"/>
        </w:rPr>
      </w:pPr>
    </w:p>
    <w:p w14:paraId="66EC3614" w14:textId="77777777" w:rsidR="00FA660B" w:rsidRPr="008B34BF" w:rsidRDefault="00FA660B" w:rsidP="00986D8D">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A958F6">
        <w:trPr>
          <w:trHeight w:val="910"/>
        </w:trPr>
        <w:tc>
          <w:tcPr>
            <w:tcW w:w="562" w:type="dxa"/>
            <w:shd w:val="clear" w:color="auto" w:fill="auto"/>
            <w:vAlign w:val="center"/>
          </w:tcPr>
          <w:p w14:paraId="0EE3789C" w14:textId="77777777" w:rsidR="00FA660B" w:rsidRPr="008B34BF" w:rsidRDefault="00FA660B" w:rsidP="00986D8D">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986D8D">
            <w:pPr>
              <w:jc w:val="center"/>
              <w:rPr>
                <w:b/>
                <w:sz w:val="22"/>
                <w:szCs w:val="22"/>
                <w:lang w:eastAsia="lt-LT"/>
              </w:rPr>
            </w:pPr>
          </w:p>
          <w:p w14:paraId="79292D0D" w14:textId="77777777" w:rsidR="00FA660B" w:rsidRPr="008B34BF" w:rsidRDefault="00FA660B" w:rsidP="00986D8D">
            <w:pPr>
              <w:jc w:val="center"/>
              <w:rPr>
                <w:b/>
                <w:sz w:val="22"/>
                <w:szCs w:val="22"/>
                <w:lang w:eastAsia="lt-LT"/>
              </w:rPr>
            </w:pPr>
          </w:p>
          <w:p w14:paraId="3BB25631" w14:textId="77777777" w:rsidR="00FA660B" w:rsidRPr="008B34BF" w:rsidRDefault="00FA660B" w:rsidP="00986D8D">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986D8D">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986D8D">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986D8D">
            <w:pPr>
              <w:jc w:val="center"/>
              <w:rPr>
                <w:b/>
                <w:sz w:val="22"/>
                <w:szCs w:val="22"/>
                <w:lang w:eastAsia="lt-LT"/>
              </w:rPr>
            </w:pPr>
          </w:p>
          <w:p w14:paraId="51A3E7BD" w14:textId="77777777" w:rsidR="00FA660B" w:rsidRPr="008B34BF" w:rsidRDefault="00FA660B" w:rsidP="00986D8D">
            <w:pPr>
              <w:jc w:val="center"/>
              <w:rPr>
                <w:b/>
                <w:sz w:val="22"/>
                <w:szCs w:val="22"/>
                <w:lang w:eastAsia="lt-LT"/>
              </w:rPr>
            </w:pPr>
          </w:p>
          <w:p w14:paraId="17FE199A" w14:textId="77777777" w:rsidR="00FA660B" w:rsidRPr="008B34BF" w:rsidRDefault="00FA660B" w:rsidP="00986D8D">
            <w:pPr>
              <w:jc w:val="center"/>
              <w:rPr>
                <w:b/>
                <w:sz w:val="22"/>
                <w:szCs w:val="22"/>
                <w:lang w:eastAsia="lt-LT"/>
              </w:rPr>
            </w:pPr>
            <w:r w:rsidRPr="008B34BF">
              <w:rPr>
                <w:b/>
                <w:sz w:val="22"/>
                <w:szCs w:val="22"/>
                <w:lang w:eastAsia="lt-LT"/>
              </w:rPr>
              <w:t xml:space="preserve">Suma </w:t>
            </w:r>
          </w:p>
        </w:tc>
      </w:tr>
      <w:tr w:rsidR="00AD10EA" w:rsidRPr="008B34BF" w14:paraId="34900E32" w14:textId="77777777" w:rsidTr="00A958F6">
        <w:trPr>
          <w:trHeight w:val="356"/>
        </w:trPr>
        <w:tc>
          <w:tcPr>
            <w:tcW w:w="562" w:type="dxa"/>
            <w:shd w:val="clear" w:color="auto" w:fill="auto"/>
            <w:vAlign w:val="center"/>
          </w:tcPr>
          <w:p w14:paraId="5F131B14" w14:textId="1110FA7E" w:rsidR="00AD10EA" w:rsidRDefault="000C3E47" w:rsidP="00986D8D">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02C819" w14:textId="5FAD0729" w:rsidR="00AD10EA" w:rsidRPr="00B0353B" w:rsidRDefault="00096A77" w:rsidP="00986D8D">
            <w:pPr>
              <w:jc w:val="both"/>
              <w:rPr>
                <w:color w:val="000000"/>
              </w:rPr>
            </w:pPr>
            <w:r w:rsidRPr="00096A77">
              <w:rPr>
                <w:lang w:eastAsia="lt-LT"/>
              </w:rPr>
              <w:t>Esri Ar</w:t>
            </w:r>
            <w:r w:rsidR="00615DC4">
              <w:rPr>
                <w:lang w:eastAsia="lt-LT"/>
              </w:rPr>
              <w:t>cGIS Server Enterprise licencij</w:t>
            </w:r>
            <w:r w:rsidR="006966E2">
              <w:rPr>
                <w:lang w:eastAsia="lt-LT"/>
              </w:rPr>
              <w:t>os atnaujinimas</w:t>
            </w:r>
          </w:p>
        </w:tc>
        <w:tc>
          <w:tcPr>
            <w:tcW w:w="992" w:type="dxa"/>
            <w:shd w:val="clear" w:color="auto" w:fill="auto"/>
            <w:vAlign w:val="center"/>
          </w:tcPr>
          <w:p w14:paraId="34C34E42" w14:textId="5C436E9E" w:rsidR="00AD10EA" w:rsidRPr="00217C34" w:rsidRDefault="005F767C" w:rsidP="00986D8D">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5966384D" w:rsidR="00AD10EA" w:rsidRPr="00217C34" w:rsidRDefault="00096A77" w:rsidP="00986D8D">
            <w:pPr>
              <w:jc w:val="center"/>
              <w:rPr>
                <w:sz w:val="22"/>
                <w:szCs w:val="22"/>
              </w:rPr>
            </w:pPr>
            <w:r>
              <w:rPr>
                <w:sz w:val="22"/>
                <w:szCs w:val="22"/>
              </w:rPr>
              <w:t>1</w:t>
            </w:r>
          </w:p>
        </w:tc>
        <w:tc>
          <w:tcPr>
            <w:tcW w:w="3402" w:type="dxa"/>
            <w:vAlign w:val="center"/>
          </w:tcPr>
          <w:p w14:paraId="231D4295" w14:textId="77777777" w:rsidR="00AD10EA" w:rsidRPr="008B34BF" w:rsidRDefault="00AD10EA" w:rsidP="00986D8D">
            <w:pPr>
              <w:jc w:val="center"/>
              <w:rPr>
                <w:sz w:val="22"/>
                <w:szCs w:val="22"/>
                <w:lang w:eastAsia="lt-LT"/>
              </w:rPr>
            </w:pPr>
          </w:p>
        </w:tc>
      </w:tr>
    </w:tbl>
    <w:p w14:paraId="3E54AE44" w14:textId="77777777" w:rsidR="00FA660B" w:rsidRPr="008B34BF" w:rsidRDefault="00FA660B" w:rsidP="00986D8D">
      <w:pPr>
        <w:jc w:val="both"/>
        <w:rPr>
          <w:sz w:val="22"/>
          <w:szCs w:val="22"/>
          <w:lang w:eastAsia="lt-LT"/>
        </w:rPr>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7DC73363" w14:textId="77777777" w:rsidTr="00FB304E">
        <w:trPr>
          <w:trHeight w:val="313"/>
        </w:trPr>
        <w:tc>
          <w:tcPr>
            <w:tcW w:w="5974" w:type="dxa"/>
          </w:tcPr>
          <w:p w14:paraId="0E27F601" w14:textId="77777777" w:rsidR="00FB304E" w:rsidRDefault="00FB304E" w:rsidP="00986D8D">
            <w:pPr>
              <w:rPr>
                <w:b/>
              </w:rPr>
            </w:pPr>
            <w:r w:rsidRPr="00A512AF">
              <w:rPr>
                <w:rFonts w:eastAsia="Arial"/>
                <w:b/>
                <w:lang w:eastAsia="ar-SA"/>
              </w:rPr>
              <w:t>PIRKĖJAS</w:t>
            </w:r>
          </w:p>
        </w:tc>
        <w:tc>
          <w:tcPr>
            <w:tcW w:w="3701" w:type="dxa"/>
          </w:tcPr>
          <w:p w14:paraId="2E152F60" w14:textId="77777777" w:rsidR="00FB304E" w:rsidRDefault="00FB304E" w:rsidP="00986D8D">
            <w:pPr>
              <w:rPr>
                <w:b/>
              </w:rPr>
            </w:pPr>
            <w:r w:rsidRPr="00A512AF">
              <w:rPr>
                <w:rFonts w:eastAsia="Arial"/>
                <w:b/>
                <w:lang w:eastAsia="ar-SA"/>
              </w:rPr>
              <w:t>TEIKĖJAS</w:t>
            </w:r>
          </w:p>
        </w:tc>
      </w:tr>
      <w:tr w:rsidR="00FB304E" w14:paraId="6A7F5587" w14:textId="77777777" w:rsidTr="00FB304E">
        <w:trPr>
          <w:trHeight w:val="313"/>
        </w:trPr>
        <w:tc>
          <w:tcPr>
            <w:tcW w:w="5974" w:type="dxa"/>
          </w:tcPr>
          <w:p w14:paraId="5E0B6209" w14:textId="77777777" w:rsidR="00FB304E" w:rsidRDefault="00FB304E" w:rsidP="00986D8D">
            <w:pPr>
              <w:rPr>
                <w:b/>
              </w:rPr>
            </w:pPr>
            <w:r w:rsidRPr="00693C7A">
              <w:t>Lietuvos kariuomenė</w:t>
            </w:r>
            <w:r>
              <w:t xml:space="preserve">s </w:t>
            </w:r>
          </w:p>
        </w:tc>
        <w:tc>
          <w:tcPr>
            <w:tcW w:w="3701" w:type="dxa"/>
          </w:tcPr>
          <w:p w14:paraId="75BCE3E2" w14:textId="77777777" w:rsidR="00FB304E" w:rsidRPr="007F6224" w:rsidRDefault="00FB304E" w:rsidP="00986D8D">
            <w:pPr>
              <w:rPr>
                <w:b/>
              </w:rPr>
            </w:pPr>
            <w:r w:rsidRPr="007F6224">
              <w:t xml:space="preserve"> „</w:t>
            </w:r>
            <w:r>
              <w:t>...........................</w:t>
            </w:r>
            <w:r w:rsidRPr="007F6224">
              <w:t>“</w:t>
            </w:r>
          </w:p>
        </w:tc>
      </w:tr>
      <w:tr w:rsidR="00FB304E" w14:paraId="30847F6F" w14:textId="77777777" w:rsidTr="00FB304E">
        <w:trPr>
          <w:trHeight w:val="1248"/>
        </w:trPr>
        <w:tc>
          <w:tcPr>
            <w:tcW w:w="5974" w:type="dxa"/>
          </w:tcPr>
          <w:p w14:paraId="320102C5" w14:textId="77777777" w:rsidR="00FB304E" w:rsidRDefault="00FB304E" w:rsidP="00986D8D">
            <w:r>
              <w:t>Kibernetinės gynybos valdybos vadovybė</w:t>
            </w:r>
            <w:r w:rsidRPr="00B508D4">
              <w:t xml:space="preserve"> </w:t>
            </w:r>
            <w:r>
              <w:t xml:space="preserve">                                                                                   </w:t>
            </w:r>
          </w:p>
          <w:p w14:paraId="6BD41A87" w14:textId="77777777" w:rsidR="00FB304E" w:rsidRDefault="00FB304E" w:rsidP="00986D8D">
            <w:pPr>
              <w:tabs>
                <w:tab w:val="left" w:pos="709"/>
              </w:tabs>
            </w:pPr>
          </w:p>
          <w:p w14:paraId="430A9A83" w14:textId="77777777" w:rsidR="00FB304E" w:rsidRDefault="00FB304E" w:rsidP="00986D8D">
            <w:pPr>
              <w:tabs>
                <w:tab w:val="left" w:pos="709"/>
              </w:tabs>
            </w:pPr>
            <w:r>
              <w:t>Valdybos vadas</w:t>
            </w:r>
            <w:r w:rsidRPr="005431F9">
              <w:t xml:space="preserve">    </w:t>
            </w:r>
          </w:p>
          <w:p w14:paraId="08D67BF8" w14:textId="77777777" w:rsidR="00FB304E" w:rsidRPr="008526DF" w:rsidRDefault="00FB304E" w:rsidP="00986D8D">
            <w:pPr>
              <w:tabs>
                <w:tab w:val="left" w:pos="709"/>
              </w:tabs>
            </w:pPr>
            <w:r w:rsidRPr="00693C7A">
              <w:t>p</w:t>
            </w:r>
            <w:r>
              <w:t>lk. Vytautas Sriubas</w:t>
            </w:r>
          </w:p>
        </w:tc>
        <w:tc>
          <w:tcPr>
            <w:tcW w:w="3701" w:type="dxa"/>
          </w:tcPr>
          <w:p w14:paraId="275E8D8C" w14:textId="77777777" w:rsidR="00FB304E" w:rsidRDefault="00FB304E" w:rsidP="00986D8D"/>
          <w:p w14:paraId="7168ED07" w14:textId="77777777" w:rsidR="00FB304E" w:rsidRDefault="00FB304E" w:rsidP="00986D8D"/>
          <w:p w14:paraId="615A1615" w14:textId="77777777" w:rsidR="00FB304E" w:rsidRPr="008526DF" w:rsidRDefault="00FB304E" w:rsidP="00986D8D">
            <w:r>
              <w:t>Pasirašantis asmuo</w:t>
            </w:r>
          </w:p>
          <w:p w14:paraId="580E1D3D" w14:textId="77777777" w:rsidR="00FB304E" w:rsidRPr="00967F50" w:rsidRDefault="00FB304E" w:rsidP="00986D8D">
            <w:r>
              <w:rPr>
                <w:spacing w:val="-4"/>
              </w:rPr>
              <w:t>..........................................</w:t>
            </w:r>
          </w:p>
        </w:tc>
      </w:tr>
    </w:tbl>
    <w:p w14:paraId="1EA89B8C" w14:textId="77777777" w:rsidR="00FA660B" w:rsidRDefault="00FA660B" w:rsidP="00986D8D">
      <w:pPr>
        <w:ind w:left="6480" w:right="282" w:firstLine="720"/>
      </w:pPr>
    </w:p>
    <w:p w14:paraId="2AF014E1" w14:textId="77777777" w:rsidR="00FA660B" w:rsidRDefault="00FA660B" w:rsidP="00986D8D">
      <w:pPr>
        <w:ind w:left="6480" w:right="282" w:firstLine="720"/>
      </w:pPr>
    </w:p>
    <w:p w14:paraId="28B18E22" w14:textId="77777777" w:rsidR="00FA660B" w:rsidRDefault="00FA660B" w:rsidP="00986D8D">
      <w:pPr>
        <w:ind w:left="6480" w:right="282" w:firstLine="720"/>
      </w:pPr>
    </w:p>
    <w:p w14:paraId="49398AE2" w14:textId="77777777" w:rsidR="00FA660B" w:rsidRDefault="00FA660B" w:rsidP="00986D8D">
      <w:pPr>
        <w:ind w:left="6480" w:right="282" w:firstLine="720"/>
      </w:pPr>
    </w:p>
    <w:p w14:paraId="5850012C" w14:textId="77777777" w:rsidR="00FA660B" w:rsidRDefault="00FA660B" w:rsidP="00986D8D">
      <w:pPr>
        <w:ind w:left="6480" w:right="282" w:firstLine="720"/>
      </w:pPr>
    </w:p>
    <w:p w14:paraId="47ED4B78" w14:textId="77777777" w:rsidR="00FA660B" w:rsidRDefault="00FA660B" w:rsidP="00986D8D">
      <w:pPr>
        <w:ind w:left="6480" w:right="282" w:firstLine="720"/>
      </w:pPr>
    </w:p>
    <w:p w14:paraId="6A748FC4" w14:textId="77777777" w:rsidR="00FA660B" w:rsidRDefault="00FA660B" w:rsidP="00986D8D">
      <w:pPr>
        <w:ind w:left="6480" w:right="282" w:firstLine="720"/>
      </w:pPr>
    </w:p>
    <w:p w14:paraId="1DDE30CE" w14:textId="77777777" w:rsidR="00FA660B" w:rsidRDefault="00FA660B" w:rsidP="00986D8D">
      <w:pPr>
        <w:ind w:left="6480" w:right="282" w:firstLine="720"/>
      </w:pPr>
    </w:p>
    <w:p w14:paraId="2B627DD8" w14:textId="77777777" w:rsidR="00FA660B" w:rsidRDefault="00FA660B" w:rsidP="00986D8D">
      <w:pPr>
        <w:ind w:left="6480" w:right="282" w:firstLine="720"/>
      </w:pPr>
    </w:p>
    <w:p w14:paraId="13B0BD26" w14:textId="77777777" w:rsidR="00FA660B" w:rsidRDefault="00FA660B" w:rsidP="00986D8D">
      <w:pPr>
        <w:ind w:left="6480" w:right="282" w:firstLine="720"/>
      </w:pPr>
    </w:p>
    <w:p w14:paraId="057D6313" w14:textId="77777777" w:rsidR="00FA660B" w:rsidRDefault="00FA660B" w:rsidP="00986D8D">
      <w:pPr>
        <w:ind w:left="6480" w:right="282" w:firstLine="720"/>
      </w:pPr>
    </w:p>
    <w:p w14:paraId="3293D0F8" w14:textId="77777777" w:rsidR="00FA660B" w:rsidRDefault="00FA660B" w:rsidP="00986D8D">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3CE9CFE" w14:textId="7585734E" w:rsidR="00D9047F" w:rsidRPr="00332E3F" w:rsidRDefault="00D9047F" w:rsidP="00A15B5B">
      <w:pPr>
        <w:ind w:right="282"/>
      </w:pPr>
    </w:p>
    <w:sectPr w:rsidR="00D9047F" w:rsidRPr="00332E3F" w:rsidSect="00914749">
      <w:headerReference w:type="even" r:id="rId16"/>
      <w:headerReference w:type="default" r:id="rId17"/>
      <w:footerReference w:type="even" r:id="rId18"/>
      <w:footerReference w:type="default" r:id="rId19"/>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582D9" w14:textId="77777777" w:rsidR="00265A2E" w:rsidRDefault="00265A2E">
      <w:r>
        <w:separator/>
      </w:r>
    </w:p>
  </w:endnote>
  <w:endnote w:type="continuationSeparator" w:id="0">
    <w:p w14:paraId="06326896" w14:textId="77777777" w:rsidR="00265A2E" w:rsidRDefault="0026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184962" w:rsidRDefault="0018496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184962" w:rsidRDefault="0018496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184962" w:rsidRDefault="00184962" w:rsidP="0066554A">
    <w:pPr>
      <w:pStyle w:val="Footer"/>
      <w:framePr w:wrap="around" w:vAnchor="text" w:hAnchor="margin" w:xAlign="right" w:y="1"/>
      <w:rPr>
        <w:rStyle w:val="PageNumber"/>
      </w:rPr>
    </w:pPr>
  </w:p>
  <w:p w14:paraId="53CE9D0C" w14:textId="77777777" w:rsidR="00184962" w:rsidRDefault="0018496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AFA2" w14:textId="77777777" w:rsidR="00265A2E" w:rsidRDefault="00265A2E">
      <w:r>
        <w:separator/>
      </w:r>
    </w:p>
  </w:footnote>
  <w:footnote w:type="continuationSeparator" w:id="0">
    <w:p w14:paraId="4C558C9C" w14:textId="77777777" w:rsidR="00265A2E" w:rsidRDefault="0026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184962" w:rsidRDefault="0018496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184962" w:rsidRDefault="00184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EFBA192" w:rsidR="00184962" w:rsidRDefault="0018496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D8D">
      <w:rPr>
        <w:rStyle w:val="PageNumber"/>
        <w:noProof/>
      </w:rPr>
      <w:t>21</w:t>
    </w:r>
    <w:r>
      <w:rPr>
        <w:rStyle w:val="PageNumber"/>
      </w:rPr>
      <w:fldChar w:fldCharType="end"/>
    </w:r>
  </w:p>
  <w:p w14:paraId="53CE9D08" w14:textId="77777777" w:rsidR="00184962" w:rsidRDefault="0018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E78"/>
    <w:multiLevelType w:val="multilevel"/>
    <w:tmpl w:val="85DE39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198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7"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496798"/>
    <w:multiLevelType w:val="multilevel"/>
    <w:tmpl w:val="85DE39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198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8"/>
  </w:num>
  <w:num w:numId="15">
    <w:abstractNumId w:val="9"/>
  </w:num>
  <w:num w:numId="16">
    <w:abstractNumId w:val="22"/>
  </w:num>
  <w:num w:numId="17">
    <w:abstractNumId w:val="20"/>
  </w:num>
  <w:num w:numId="18">
    <w:abstractNumId w:val="17"/>
  </w:num>
  <w:num w:numId="19">
    <w:abstractNumId w:val="1"/>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27264"/>
    <w:rsid w:val="000312F9"/>
    <w:rsid w:val="00034776"/>
    <w:rsid w:val="00035B71"/>
    <w:rsid w:val="0003682D"/>
    <w:rsid w:val="00040063"/>
    <w:rsid w:val="00047E81"/>
    <w:rsid w:val="00051E37"/>
    <w:rsid w:val="00052416"/>
    <w:rsid w:val="00052859"/>
    <w:rsid w:val="00052F1C"/>
    <w:rsid w:val="00055AA0"/>
    <w:rsid w:val="00055E09"/>
    <w:rsid w:val="000563EC"/>
    <w:rsid w:val="00056D13"/>
    <w:rsid w:val="00060618"/>
    <w:rsid w:val="000630CE"/>
    <w:rsid w:val="000653AB"/>
    <w:rsid w:val="00070017"/>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A6690"/>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E37C2"/>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3AF2"/>
    <w:rsid w:val="00184962"/>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070A"/>
    <w:rsid w:val="0026156E"/>
    <w:rsid w:val="00263F4F"/>
    <w:rsid w:val="00265A2E"/>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94E"/>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2E13"/>
    <w:rsid w:val="00423F68"/>
    <w:rsid w:val="0042430C"/>
    <w:rsid w:val="00427C7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57CD"/>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7BB"/>
    <w:rsid w:val="00670BDD"/>
    <w:rsid w:val="0067279A"/>
    <w:rsid w:val="006748CE"/>
    <w:rsid w:val="00675B41"/>
    <w:rsid w:val="00675C77"/>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24"/>
    <w:rsid w:val="00734487"/>
    <w:rsid w:val="007373A3"/>
    <w:rsid w:val="00740788"/>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0F8D"/>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51D3"/>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0482"/>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531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07BE"/>
    <w:rsid w:val="009817B5"/>
    <w:rsid w:val="009820C9"/>
    <w:rsid w:val="00982C39"/>
    <w:rsid w:val="00982E59"/>
    <w:rsid w:val="00984A79"/>
    <w:rsid w:val="009864A6"/>
    <w:rsid w:val="00986712"/>
    <w:rsid w:val="00986D8D"/>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27FE"/>
    <w:rsid w:val="00A43EA8"/>
    <w:rsid w:val="00A44B68"/>
    <w:rsid w:val="00A461A0"/>
    <w:rsid w:val="00A50699"/>
    <w:rsid w:val="00A50BD6"/>
    <w:rsid w:val="00A54E9C"/>
    <w:rsid w:val="00A5651B"/>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40F9"/>
    <w:rsid w:val="00B35544"/>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11"/>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506"/>
    <w:rsid w:val="00D478C6"/>
    <w:rsid w:val="00D535D1"/>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C5A1A"/>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1C26"/>
    <w:rsid w:val="00E432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D4D"/>
    <w:rsid w:val="00F140EE"/>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4BA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420"/>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04E"/>
    <w:rsid w:val="00FB72D9"/>
    <w:rsid w:val="00FC0D2D"/>
    <w:rsid w:val="00FC0E92"/>
    <w:rsid w:val="00FC1FDE"/>
    <w:rsid w:val="00FC332F"/>
    <w:rsid w:val="00FC5AFD"/>
    <w:rsid w:val="00FC61B2"/>
    <w:rsid w:val="00FC785C"/>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customStyle="1" w:styleId="citation-928">
    <w:name w:val="citation-928"/>
    <w:basedOn w:val="DefaultParagraphFont"/>
    <w:rsid w:val="00184962"/>
  </w:style>
  <w:style w:type="character" w:customStyle="1" w:styleId="citation-925">
    <w:name w:val="citation-925"/>
    <w:basedOn w:val="DefaultParagraphFont"/>
    <w:rsid w:val="00184962"/>
  </w:style>
  <w:style w:type="character" w:customStyle="1" w:styleId="citation-906">
    <w:name w:val="citation-906"/>
    <w:basedOn w:val="DefaultParagraphFont"/>
    <w:rsid w:val="00184962"/>
  </w:style>
  <w:style w:type="character" w:customStyle="1" w:styleId="citation-905">
    <w:name w:val="citation-905"/>
    <w:basedOn w:val="DefaultParagraphFont"/>
    <w:rsid w:val="00184962"/>
  </w:style>
  <w:style w:type="character" w:customStyle="1" w:styleId="citation-893">
    <w:name w:val="citation-893"/>
    <w:basedOn w:val="DefaultParagraphFont"/>
    <w:rsid w:val="0018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12218367">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kam.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esri.com/en-us/knowledge-base/scope-of-support-000029916" TargetMode="External"/><Relationship Id="rId5" Type="http://schemas.openxmlformats.org/officeDocument/2006/relationships/webSettings" Target="webSettings.xml"/><Relationship Id="rId15" Type="http://schemas.openxmlformats.org/officeDocument/2006/relationships/hyperlink" Target="https://support.esri.com/en-us/knowledge-base/scope-of-support-000029916" TargetMode="External"/><Relationship Id="rId10" Type="http://schemas.openxmlformats.org/officeDocument/2006/relationships/hyperlink" Target="mailto:RISB.licencijos@mil.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idotas.simkonis@mil.lt" TargetMode="External"/><Relationship Id="rId14" Type="http://schemas.openxmlformats.org/officeDocument/2006/relationships/hyperlink" Target="mailto:RISB.licencijo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06CE-2EA5-4F30-81B2-8FCEF8F4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1</Pages>
  <Words>19079</Words>
  <Characters>108754</Characters>
  <Application>Microsoft Office Word</Application>
  <DocSecurity>0</DocSecurity>
  <Lines>906</Lines>
  <Paragraphs>255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127578</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Windows User</cp:lastModifiedBy>
  <cp:revision>13</cp:revision>
  <cp:lastPrinted>2024-06-25T11:52:00Z</cp:lastPrinted>
  <dcterms:created xsi:type="dcterms:W3CDTF">2025-11-04T05:39:00Z</dcterms:created>
  <dcterms:modified xsi:type="dcterms:W3CDTF">2026-02-26T08:51:00Z</dcterms:modified>
</cp:coreProperties>
</file>