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6C7C2D31" w:rsidR="00CB4317" w:rsidRPr="00A80FF3" w:rsidRDefault="00531B44" w:rsidP="00A80FF3">
          <w:pPr>
            <w:tabs>
              <w:tab w:val="left" w:pos="-3960"/>
              <w:tab w:val="left" w:pos="-3780"/>
            </w:tabs>
            <w:spacing w:after="0"/>
            <w:ind w:firstLine="5387"/>
            <w:rPr>
              <w:rFonts w:ascii="Arial" w:hAnsi="Arial" w:cs="Arial"/>
              <w:b/>
              <w:sz w:val="24"/>
              <w:szCs w:val="24"/>
            </w:rPr>
          </w:pPr>
          <w:r w:rsidRPr="00A80FF3">
            <w:rPr>
              <w:rFonts w:ascii="Arial" w:hAnsi="Arial" w:cs="Arial"/>
              <w:b/>
              <w:sz w:val="24"/>
              <w:szCs w:val="24"/>
            </w:rPr>
            <w:t>PATVIRTINTA</w:t>
          </w:r>
        </w:p>
        <w:p w14:paraId="71EC6C23" w14:textId="77777777" w:rsidR="000359AD"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 xml:space="preserve">Klaipėdos rajono savivaldybės administracijos direktoriaus </w:t>
          </w:r>
        </w:p>
        <w:p w14:paraId="2AFD4428" w14:textId="43E672F2" w:rsidR="00CB4317" w:rsidRPr="00A80FF3"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202</w:t>
          </w:r>
          <w:r w:rsidR="009B5848">
            <w:rPr>
              <w:rFonts w:ascii="Arial" w:hAnsi="Arial" w:cs="Arial"/>
              <w:sz w:val="24"/>
              <w:szCs w:val="24"/>
            </w:rPr>
            <w:t>6</w:t>
          </w:r>
          <w:r w:rsidRPr="00A80FF3">
            <w:rPr>
              <w:rFonts w:ascii="Arial" w:hAnsi="Arial" w:cs="Arial"/>
              <w:sz w:val="24"/>
              <w:szCs w:val="24"/>
            </w:rPr>
            <w:t>-</w:t>
          </w:r>
          <w:r w:rsidR="00E8197B">
            <w:rPr>
              <w:rFonts w:ascii="Arial" w:hAnsi="Arial" w:cs="Arial"/>
              <w:sz w:val="24"/>
              <w:szCs w:val="24"/>
            </w:rPr>
            <w:t>02</w:t>
          </w:r>
          <w:r w:rsidR="000359AD">
            <w:rPr>
              <w:rFonts w:ascii="Arial" w:hAnsi="Arial" w:cs="Arial"/>
              <w:sz w:val="24"/>
              <w:szCs w:val="24"/>
            </w:rPr>
            <w:t>-</w:t>
          </w:r>
          <w:r w:rsidR="00E8197B">
            <w:rPr>
              <w:rFonts w:ascii="Arial" w:hAnsi="Arial" w:cs="Arial"/>
              <w:sz w:val="24"/>
              <w:szCs w:val="24"/>
            </w:rPr>
            <w:t>27</w:t>
          </w:r>
          <w:r w:rsidRPr="00A80FF3">
            <w:rPr>
              <w:rFonts w:ascii="Arial" w:hAnsi="Arial" w:cs="Arial"/>
              <w:sz w:val="24"/>
              <w:szCs w:val="24"/>
            </w:rPr>
            <w:t xml:space="preserve"> įsakymu Nr. AV-</w:t>
          </w:r>
          <w:r w:rsidR="00E8197B">
            <w:rPr>
              <w:rFonts w:ascii="Arial" w:hAnsi="Arial" w:cs="Arial"/>
              <w:sz w:val="24"/>
              <w:szCs w:val="24"/>
            </w:rPr>
            <w:t>225</w:t>
          </w:r>
        </w:p>
        <w:p w14:paraId="79594784" w14:textId="512C8999" w:rsidR="00CB4317" w:rsidRPr="00A80FF3" w:rsidRDefault="00CB4317" w:rsidP="00A80FF3">
          <w:pPr>
            <w:spacing w:after="0"/>
            <w:jc w:val="center"/>
            <w:rPr>
              <w:rFonts w:ascii="Arial" w:hAnsi="Arial" w:cs="Arial"/>
              <w:b/>
              <w:bCs/>
              <w:sz w:val="24"/>
              <w:szCs w:val="24"/>
            </w:rPr>
          </w:pPr>
        </w:p>
        <w:p w14:paraId="0F345FB9" w14:textId="4C1C6B9D" w:rsidR="00CB4317" w:rsidRPr="00A80FF3" w:rsidRDefault="00CB4317" w:rsidP="00A80FF3">
          <w:pPr>
            <w:spacing w:after="0"/>
            <w:jc w:val="center"/>
            <w:rPr>
              <w:rFonts w:ascii="Arial" w:hAnsi="Arial" w:cs="Arial"/>
              <w:b/>
              <w:caps/>
              <w:sz w:val="24"/>
              <w:szCs w:val="24"/>
            </w:rPr>
          </w:pPr>
          <w:r w:rsidRPr="00A80FF3">
            <w:rPr>
              <w:rFonts w:ascii="Arial" w:hAnsi="Arial" w:cs="Arial"/>
              <w:b/>
              <w:sz w:val="24"/>
              <w:szCs w:val="24"/>
            </w:rPr>
            <w:t>KLAIPĖDOS RAJONO SAVIVALDYBĖS ADMINISTRACIJOS</w:t>
          </w:r>
        </w:p>
        <w:p w14:paraId="39F50C33" w14:textId="2F756496" w:rsidR="001F0927" w:rsidRPr="00A80FF3" w:rsidRDefault="00A928C3" w:rsidP="00A80FF3">
          <w:pPr>
            <w:spacing w:after="0"/>
            <w:contextualSpacing/>
            <w:jc w:val="center"/>
            <w:rPr>
              <w:rFonts w:ascii="Arial" w:hAnsi="Arial" w:cs="Arial"/>
              <w:b/>
              <w:bCs/>
              <w:sz w:val="24"/>
              <w:szCs w:val="24"/>
            </w:rPr>
          </w:pPr>
          <w:r>
            <w:rPr>
              <w:rFonts w:ascii="Arial" w:hAnsi="Arial" w:cs="Arial"/>
              <w:b/>
              <w:bCs/>
              <w:sz w:val="24"/>
              <w:szCs w:val="24"/>
            </w:rPr>
            <w:t>TARPTAUTINIO</w:t>
          </w:r>
          <w:r w:rsidR="007A130B" w:rsidRPr="00A80FF3">
            <w:rPr>
              <w:rFonts w:ascii="Arial" w:hAnsi="Arial" w:cs="Arial"/>
              <w:b/>
              <w:bCs/>
              <w:sz w:val="24"/>
              <w:szCs w:val="24"/>
            </w:rPr>
            <w:t xml:space="preserve"> </w:t>
          </w:r>
          <w:r w:rsidR="00D526C8" w:rsidRPr="00A80FF3">
            <w:rPr>
              <w:rFonts w:ascii="Arial" w:hAnsi="Arial" w:cs="Arial"/>
              <w:b/>
              <w:bCs/>
              <w:sz w:val="24"/>
              <w:szCs w:val="24"/>
            </w:rPr>
            <w:t xml:space="preserve">VIEŠOJO </w:t>
          </w:r>
          <w:r w:rsidR="001F0927" w:rsidRPr="00A80FF3">
            <w:rPr>
              <w:rFonts w:ascii="Arial" w:hAnsi="Arial" w:cs="Arial"/>
              <w:b/>
              <w:bCs/>
              <w:sz w:val="24"/>
              <w:szCs w:val="24"/>
            </w:rPr>
            <w:t>PIRKIMO ,,</w:t>
          </w:r>
          <w:r w:rsidR="00134C37">
            <w:rPr>
              <w:rFonts w:ascii="Arial" w:hAnsi="Arial" w:cs="Arial"/>
              <w:b/>
              <w:bCs/>
              <w:sz w:val="24"/>
              <w:szCs w:val="24"/>
            </w:rPr>
            <w:t>P-2026/14422 ŽOLĖS PJOVIMO PASLAUGOS KLAIPĖDOS RAJONE (GARGŽDŲ IR PRIEKULĖS SEN.) PILIAKALNIŲ TVARKYMO IR PRIEŽIŪROS PASLAUGOS</w:t>
          </w:r>
          <w:r w:rsidR="001F0927" w:rsidRPr="00A80FF3">
            <w:rPr>
              <w:rFonts w:ascii="Arial" w:hAnsi="Arial" w:cs="Arial"/>
              <w:b/>
              <w:bCs/>
              <w:sz w:val="24"/>
              <w:szCs w:val="24"/>
            </w:rPr>
            <w:t xml:space="preserve">“ </w:t>
          </w:r>
        </w:p>
        <w:p w14:paraId="2EF8B999" w14:textId="77777777" w:rsidR="001F0927" w:rsidRPr="00A80FF3" w:rsidRDefault="001F0927" w:rsidP="00A80FF3">
          <w:pPr>
            <w:spacing w:after="0"/>
            <w:contextualSpacing/>
            <w:jc w:val="center"/>
            <w:rPr>
              <w:rFonts w:ascii="Arial" w:hAnsi="Arial" w:cs="Arial"/>
              <w:b/>
              <w:bCs/>
              <w:sz w:val="24"/>
              <w:szCs w:val="24"/>
            </w:rPr>
          </w:pPr>
        </w:p>
        <w:p w14:paraId="52D9BCD5" w14:textId="66498ED0" w:rsidR="00FD1641" w:rsidRPr="00A80FF3" w:rsidRDefault="00D526C8"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ATVIRO KONKURSO </w:t>
          </w:r>
          <w:r w:rsidR="00FD1641" w:rsidRPr="00A80FF3">
            <w:rPr>
              <w:rFonts w:ascii="Arial" w:hAnsi="Arial" w:cs="Arial"/>
              <w:b/>
              <w:bCs/>
              <w:sz w:val="24"/>
              <w:szCs w:val="24"/>
            </w:rPr>
            <w:t>BŪDU</w:t>
          </w:r>
        </w:p>
        <w:p w14:paraId="013A7EB6" w14:textId="77777777" w:rsidR="00064DDF" w:rsidRPr="00A80FF3" w:rsidRDefault="00064DDF" w:rsidP="00A80FF3">
          <w:pPr>
            <w:spacing w:after="0"/>
            <w:contextualSpacing/>
            <w:jc w:val="center"/>
            <w:rPr>
              <w:rFonts w:ascii="Arial" w:hAnsi="Arial" w:cs="Arial"/>
              <w:b/>
              <w:bCs/>
              <w:sz w:val="24"/>
              <w:szCs w:val="24"/>
            </w:rPr>
          </w:pPr>
        </w:p>
        <w:p w14:paraId="18ACC6AD" w14:textId="2D4F3610" w:rsidR="00D526C8" w:rsidRPr="00A80FF3" w:rsidRDefault="00EB164F"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SPECIALIOSIOS </w:t>
          </w:r>
          <w:r w:rsidR="00D526C8" w:rsidRPr="00A80FF3">
            <w:rPr>
              <w:rFonts w:ascii="Arial" w:hAnsi="Arial" w:cs="Arial"/>
              <w:b/>
              <w:bCs/>
              <w:sz w:val="24"/>
              <w:szCs w:val="24"/>
            </w:rPr>
            <w:t>SĄLYGOS</w:t>
          </w:r>
        </w:p>
        <w:p w14:paraId="1008F279" w14:textId="0D2C1A21" w:rsidR="00FD1641" w:rsidRPr="00A80FF3" w:rsidRDefault="00FD1641" w:rsidP="00A80FF3">
          <w:pPr>
            <w:spacing w:after="0"/>
            <w:contextualSpacing/>
            <w:jc w:val="center"/>
            <w:rPr>
              <w:rFonts w:ascii="Arial" w:hAnsi="Arial" w:cs="Arial"/>
              <w:b/>
              <w:bCs/>
              <w:sz w:val="24"/>
              <w:szCs w:val="24"/>
            </w:rPr>
          </w:pPr>
          <w:r w:rsidRPr="00A80FF3">
            <w:rPr>
              <w:rFonts w:ascii="Arial" w:hAnsi="Arial" w:cs="Arial"/>
              <w:b/>
              <w:bCs/>
              <w:sz w:val="24"/>
              <w:szCs w:val="24"/>
            </w:rPr>
            <w:t>(versija 202</w:t>
          </w:r>
          <w:r w:rsidR="00A928C3">
            <w:rPr>
              <w:rFonts w:ascii="Arial" w:hAnsi="Arial" w:cs="Arial"/>
              <w:b/>
              <w:bCs/>
              <w:sz w:val="24"/>
              <w:szCs w:val="24"/>
            </w:rPr>
            <w:t>5</w:t>
          </w:r>
          <w:r w:rsidRPr="00A80FF3">
            <w:rPr>
              <w:rFonts w:ascii="Arial" w:hAnsi="Arial" w:cs="Arial"/>
              <w:b/>
              <w:bCs/>
              <w:sz w:val="24"/>
              <w:szCs w:val="24"/>
            </w:rPr>
            <w:t>.</w:t>
          </w:r>
          <w:r w:rsidR="00134C37">
            <w:rPr>
              <w:rFonts w:ascii="Arial" w:hAnsi="Arial" w:cs="Arial"/>
              <w:b/>
              <w:bCs/>
              <w:sz w:val="24"/>
              <w:szCs w:val="24"/>
            </w:rPr>
            <w:t>11</w:t>
          </w:r>
          <w:r w:rsidR="0050362C" w:rsidRPr="00A80FF3">
            <w:rPr>
              <w:rFonts w:ascii="Arial" w:hAnsi="Arial" w:cs="Arial"/>
              <w:b/>
              <w:bCs/>
              <w:sz w:val="24"/>
              <w:szCs w:val="24"/>
            </w:rPr>
            <w:t>.</w:t>
          </w:r>
          <w:r w:rsidR="00134C37">
            <w:rPr>
              <w:rFonts w:ascii="Arial" w:hAnsi="Arial" w:cs="Arial"/>
              <w:b/>
              <w:bCs/>
              <w:sz w:val="24"/>
              <w:szCs w:val="24"/>
            </w:rPr>
            <w:t>26</w:t>
          </w:r>
          <w:r w:rsidRPr="00A80FF3">
            <w:rPr>
              <w:rFonts w:ascii="Arial" w:hAnsi="Arial" w:cs="Arial"/>
              <w:b/>
              <w:bCs/>
              <w:sz w:val="24"/>
              <w:szCs w:val="24"/>
            </w:rPr>
            <w:t>)</w:t>
          </w:r>
        </w:p>
        <w:p w14:paraId="06DFEDAD" w14:textId="57ADB5A7" w:rsidR="0051425D" w:rsidRPr="00A80FF3" w:rsidRDefault="0051425D" w:rsidP="00A80FF3">
          <w:pPr>
            <w:pStyle w:val="Turinioantrat"/>
            <w:spacing w:before="0" w:line="276" w:lineRule="auto"/>
            <w:ind w:left="432" w:hanging="432"/>
            <w:contextualSpacing/>
            <w:rPr>
              <w:rFonts w:ascii="Arial" w:hAnsi="Arial" w:cs="Arial"/>
              <w:color w:val="auto"/>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A80FF3" w:rsidRDefault="001C24BC" w:rsidP="00A80FF3">
              <w:pPr>
                <w:spacing w:after="120"/>
                <w:contextualSpacing/>
                <w:rPr>
                  <w:rFonts w:ascii="Arial" w:hAnsi="Arial" w:cs="Arial"/>
                  <w:b/>
                  <w:bCs/>
                  <w:sz w:val="24"/>
                  <w:szCs w:val="24"/>
                </w:rPr>
              </w:pPr>
              <w:r w:rsidRPr="00A80FF3">
                <w:rPr>
                  <w:rFonts w:ascii="Arial" w:hAnsi="Arial" w:cs="Arial"/>
                  <w:b/>
                  <w:bCs/>
                  <w:sz w:val="24"/>
                  <w:szCs w:val="24"/>
                </w:rPr>
                <w:t>TURINYS</w:t>
              </w:r>
            </w:p>
            <w:p w14:paraId="5C884616" w14:textId="1A256202" w:rsidR="0074475B" w:rsidRPr="00A80FF3" w:rsidRDefault="001C24BC" w:rsidP="00A80FF3">
              <w:pPr>
                <w:pStyle w:val="Turinys1"/>
                <w:rPr>
                  <w:rFonts w:ascii="Arial" w:hAnsi="Arial" w:cs="Arial"/>
                  <w:noProof/>
                  <w:sz w:val="24"/>
                  <w:szCs w:val="24"/>
                  <w:lang w:val="en-US" w:eastAsia="en-US"/>
                </w:rPr>
              </w:pPr>
              <w:r w:rsidRPr="00A80FF3">
                <w:rPr>
                  <w:rFonts w:ascii="Arial" w:hAnsi="Arial" w:cs="Arial"/>
                  <w:sz w:val="24"/>
                  <w:szCs w:val="24"/>
                  <w:shd w:val="clear" w:color="auto" w:fill="E6E6E6"/>
                </w:rPr>
                <w:fldChar w:fldCharType="begin"/>
              </w:r>
              <w:r w:rsidRPr="00A80FF3">
                <w:rPr>
                  <w:rFonts w:ascii="Arial" w:hAnsi="Arial" w:cs="Arial"/>
                  <w:sz w:val="24"/>
                  <w:szCs w:val="24"/>
                </w:rPr>
                <w:instrText xml:space="preserve"> TOC \o "1-3" \h \z \u </w:instrText>
              </w:r>
              <w:r w:rsidRPr="00A80FF3">
                <w:rPr>
                  <w:rFonts w:ascii="Arial" w:hAnsi="Arial" w:cs="Arial"/>
                  <w:sz w:val="24"/>
                  <w:szCs w:val="24"/>
                  <w:shd w:val="clear" w:color="auto" w:fill="E6E6E6"/>
                </w:rPr>
                <w:fldChar w:fldCharType="separate"/>
              </w:r>
              <w:hyperlink w:anchor="_Toc126333928" w:history="1">
                <w:r w:rsidR="006C5174" w:rsidRPr="00A80FF3">
                  <w:rPr>
                    <w:rStyle w:val="Hipersaitas"/>
                    <w:rFonts w:ascii="Arial" w:hAnsi="Arial" w:cs="Arial"/>
                    <w:noProof/>
                    <w:sz w:val="24"/>
                    <w:szCs w:val="24"/>
                  </w:rPr>
                  <w:t>I</w:t>
                </w:r>
                <w:r w:rsidR="00A928C3">
                  <w:rPr>
                    <w:rStyle w:val="Hipersaitas"/>
                    <w:rFonts w:ascii="Arial" w:hAnsi="Arial" w:cs="Arial"/>
                    <w:noProof/>
                    <w:sz w:val="24"/>
                    <w:szCs w:val="24"/>
                  </w:rPr>
                  <w:t xml:space="preserve"> SKYRIUS</w:t>
                </w:r>
                <w:r w:rsidR="00A928C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BENDRA INFORMACIJA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_Toc126333928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74475B" w:rsidRPr="00A80FF3">
                  <w:rPr>
                    <w:rFonts w:ascii="Arial" w:hAnsi="Arial" w:cs="Arial"/>
                    <w:noProof/>
                    <w:webHidden/>
                    <w:sz w:val="24"/>
                    <w:szCs w:val="24"/>
                  </w:rPr>
                  <w:fldChar w:fldCharType="end"/>
                </w:r>
              </w:hyperlink>
            </w:p>
            <w:p w14:paraId="72F5B133" w14:textId="100B1674" w:rsidR="0074475B" w:rsidRPr="00A80FF3" w:rsidRDefault="006C5174" w:rsidP="00A80FF3">
              <w:pPr>
                <w:pStyle w:val="Turinys1"/>
                <w:rPr>
                  <w:rFonts w:ascii="Arial" w:hAnsi="Arial" w:cs="Arial"/>
                  <w:noProof/>
                  <w:sz w:val="24"/>
                  <w:szCs w:val="24"/>
                  <w:lang w:val="en-US" w:eastAsia="en-US"/>
                </w:rPr>
              </w:pPr>
              <w:hyperlink w:anchor="_Toc126333929" w:history="1">
                <w:r w:rsidRPr="00A80FF3">
                  <w:rPr>
                    <w:rStyle w:val="Hipersaitas"/>
                    <w:rFonts w:ascii="Arial" w:hAnsi="Arial" w:cs="Arial"/>
                    <w:noProof/>
                    <w:sz w:val="24"/>
                    <w:szCs w:val="24"/>
                  </w:rPr>
                  <w:t>II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PIRKIMO OBJEKTAS</w:t>
                </w:r>
                <w:r w:rsidR="0074475B" w:rsidRPr="00A80FF3">
                  <w:rPr>
                    <w:rFonts w:ascii="Arial" w:hAnsi="Arial" w:cs="Arial"/>
                    <w:noProof/>
                    <w:webHidden/>
                    <w:sz w:val="24"/>
                    <w:szCs w:val="24"/>
                  </w:rPr>
                  <w:tab/>
                </w:r>
                <w:r w:rsidR="00685119">
                  <w:rPr>
                    <w:rFonts w:ascii="Arial" w:hAnsi="Arial" w:cs="Arial"/>
                    <w:noProof/>
                    <w:webHidden/>
                    <w:sz w:val="24"/>
                    <w:szCs w:val="24"/>
                  </w:rPr>
                  <w:t>2</w:t>
                </w:r>
              </w:hyperlink>
            </w:p>
            <w:p w14:paraId="569BF15B" w14:textId="5317FF0F" w:rsidR="0074475B" w:rsidRPr="00A80FF3" w:rsidRDefault="006C5174" w:rsidP="00A80FF3">
              <w:pPr>
                <w:pStyle w:val="Turinys1"/>
                <w:rPr>
                  <w:rFonts w:ascii="Arial" w:hAnsi="Arial" w:cs="Arial"/>
                  <w:noProof/>
                  <w:sz w:val="24"/>
                  <w:szCs w:val="24"/>
                  <w:lang w:val="en-US" w:eastAsia="en-US"/>
                </w:rPr>
              </w:pPr>
              <w:hyperlink w:anchor="_Toc126333930" w:history="1">
                <w:r w:rsidRPr="00A80FF3">
                  <w:rPr>
                    <w:rStyle w:val="Hipersaitas"/>
                    <w:rFonts w:ascii="Arial" w:hAnsi="Arial" w:cs="Arial"/>
                    <w:noProof/>
                    <w:sz w:val="24"/>
                    <w:szCs w:val="24"/>
                  </w:rPr>
                  <w:t>III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SUSITIKIMAI SU TIEKĖJAIS IR OBJEKTO APŽIŪRA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_Toc126333930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74475B" w:rsidRPr="00A80FF3">
                  <w:rPr>
                    <w:rFonts w:ascii="Arial" w:hAnsi="Arial" w:cs="Arial"/>
                    <w:noProof/>
                    <w:webHidden/>
                    <w:sz w:val="24"/>
                    <w:szCs w:val="24"/>
                  </w:rPr>
                  <w:fldChar w:fldCharType="end"/>
                </w:r>
              </w:hyperlink>
            </w:p>
            <w:p w14:paraId="37870567" w14:textId="1EDA5DCC" w:rsidR="0074475B" w:rsidRPr="00A80FF3" w:rsidRDefault="006C5174" w:rsidP="00A80FF3">
              <w:pPr>
                <w:pStyle w:val="Turinys1"/>
                <w:rPr>
                  <w:rFonts w:ascii="Arial" w:hAnsi="Arial" w:cs="Arial"/>
                  <w:noProof/>
                  <w:sz w:val="24"/>
                  <w:szCs w:val="24"/>
                  <w:lang w:val="en-US" w:eastAsia="en-US"/>
                </w:rPr>
              </w:pPr>
              <w:hyperlink w:anchor="_Toc126333931" w:history="1">
                <w:r w:rsidRPr="00A80FF3">
                  <w:rPr>
                    <w:rStyle w:val="Hipersaitas"/>
                    <w:rFonts w:ascii="Arial" w:hAnsi="Arial" w:cs="Arial"/>
                    <w:noProof/>
                    <w:sz w:val="24"/>
                    <w:szCs w:val="24"/>
                  </w:rPr>
                  <w:t>IV</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TIEKĖJŲ PAŠALINIMO PAGRINDAI IR KVALIFIKACIJOS REIKALAVIMAI</w:t>
                </w:r>
                <w:r w:rsidR="0074475B" w:rsidRPr="00A80FF3">
                  <w:rPr>
                    <w:rFonts w:ascii="Arial" w:hAnsi="Arial" w:cs="Arial"/>
                    <w:noProof/>
                    <w:webHidden/>
                    <w:sz w:val="24"/>
                    <w:szCs w:val="24"/>
                  </w:rPr>
                  <w:tab/>
                </w:r>
                <w:r w:rsidR="00685119">
                  <w:rPr>
                    <w:rFonts w:ascii="Arial" w:hAnsi="Arial" w:cs="Arial"/>
                    <w:noProof/>
                    <w:webHidden/>
                    <w:sz w:val="24"/>
                    <w:szCs w:val="24"/>
                  </w:rPr>
                  <w:t>3</w:t>
                </w:r>
              </w:hyperlink>
            </w:p>
            <w:p w14:paraId="51E715FC" w14:textId="39DC1AAA" w:rsidR="0074475B" w:rsidRPr="00A80FF3" w:rsidRDefault="006C5174" w:rsidP="00A80FF3">
              <w:pPr>
                <w:pStyle w:val="Turinys1"/>
                <w:rPr>
                  <w:rFonts w:ascii="Arial" w:hAnsi="Arial" w:cs="Arial"/>
                  <w:noProof/>
                  <w:sz w:val="24"/>
                  <w:szCs w:val="24"/>
                  <w:lang w:val="en-US" w:eastAsia="en-US"/>
                </w:rPr>
              </w:pPr>
              <w:hyperlink w:anchor="_Toc126333932" w:history="1">
                <w:r w:rsidRPr="00A80FF3">
                  <w:rPr>
                    <w:rStyle w:val="Hipersaitas"/>
                    <w:rFonts w:ascii="Arial" w:hAnsi="Arial" w:cs="Arial"/>
                    <w:noProof/>
                    <w:sz w:val="24"/>
                    <w:szCs w:val="24"/>
                  </w:rPr>
                  <w:t>V</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REIKALAVIMAI, SUSIJĘ SU NACIONALINIU SAUGUMU</w:t>
                </w:r>
                <w:r w:rsidR="0074475B" w:rsidRPr="00A80FF3">
                  <w:rPr>
                    <w:rFonts w:ascii="Arial" w:hAnsi="Arial" w:cs="Arial"/>
                    <w:noProof/>
                    <w:webHidden/>
                    <w:sz w:val="24"/>
                    <w:szCs w:val="24"/>
                  </w:rPr>
                  <w:tab/>
                </w:r>
                <w:r w:rsidR="00685119">
                  <w:rPr>
                    <w:rFonts w:ascii="Arial" w:hAnsi="Arial" w:cs="Arial"/>
                    <w:noProof/>
                    <w:webHidden/>
                    <w:sz w:val="24"/>
                    <w:szCs w:val="24"/>
                  </w:rPr>
                  <w:t>3</w:t>
                </w:r>
              </w:hyperlink>
            </w:p>
            <w:p w14:paraId="29434F06" w14:textId="79FFE049" w:rsidR="0074475B" w:rsidRPr="00A80FF3" w:rsidRDefault="006C5174" w:rsidP="00A80FF3">
              <w:pPr>
                <w:pStyle w:val="Turinys1"/>
                <w:rPr>
                  <w:rFonts w:ascii="Arial" w:hAnsi="Arial" w:cs="Arial"/>
                  <w:noProof/>
                  <w:sz w:val="24"/>
                  <w:szCs w:val="24"/>
                  <w:lang w:val="en-US" w:eastAsia="en-US"/>
                </w:rPr>
              </w:pPr>
              <w:hyperlink w:anchor="_Toc126333933" w:history="1">
                <w:r w:rsidRPr="00A80FF3">
                  <w:rPr>
                    <w:rStyle w:val="Hipersaitas"/>
                    <w:rFonts w:ascii="Arial" w:hAnsi="Arial" w:cs="Arial"/>
                    <w:noProof/>
                    <w:sz w:val="24"/>
                    <w:szCs w:val="24"/>
                  </w:rPr>
                  <w:t>VI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SPECIALIEJI REIKALAVIMAI PASIŪLYMŲ RENGIMUI IR PATEIKIMUI</w:t>
                </w:r>
                <w:r w:rsidR="0074475B" w:rsidRPr="00A80FF3">
                  <w:rPr>
                    <w:rFonts w:ascii="Arial" w:hAnsi="Arial" w:cs="Arial"/>
                    <w:noProof/>
                    <w:webHidden/>
                    <w:sz w:val="24"/>
                    <w:szCs w:val="24"/>
                  </w:rPr>
                  <w:tab/>
                </w:r>
                <w:r w:rsidR="00685119">
                  <w:rPr>
                    <w:rFonts w:ascii="Arial" w:hAnsi="Arial" w:cs="Arial"/>
                    <w:noProof/>
                    <w:webHidden/>
                    <w:sz w:val="24"/>
                    <w:szCs w:val="24"/>
                  </w:rPr>
                  <w:t>4</w:t>
                </w:r>
              </w:hyperlink>
            </w:p>
            <w:p w14:paraId="163B50EE" w14:textId="5487C685" w:rsidR="0074475B" w:rsidRPr="00A80FF3" w:rsidRDefault="006C5174" w:rsidP="00A80FF3">
              <w:pPr>
                <w:pStyle w:val="Turinys1"/>
                <w:rPr>
                  <w:rFonts w:ascii="Arial" w:hAnsi="Arial" w:cs="Arial"/>
                  <w:noProof/>
                  <w:sz w:val="24"/>
                  <w:szCs w:val="24"/>
                  <w:lang w:val="en-US" w:eastAsia="en-US"/>
                </w:rPr>
              </w:pPr>
              <w:hyperlink w:anchor="_Toc126333934" w:history="1">
                <w:r w:rsidRPr="00A80FF3">
                  <w:rPr>
                    <w:rStyle w:val="Hipersaitas"/>
                    <w:rFonts w:ascii="Arial" w:eastAsia="Calibri" w:hAnsi="Arial" w:cs="Arial"/>
                    <w:noProof/>
                    <w:sz w:val="24"/>
                    <w:szCs w:val="24"/>
                  </w:rPr>
                  <w:t>VII</w:t>
                </w:r>
                <w:r w:rsidR="00A928C3">
                  <w:rPr>
                    <w:rStyle w:val="Hipersaitas"/>
                    <w:rFonts w:ascii="Arial" w:eastAsia="Calibri" w:hAnsi="Arial" w:cs="Arial"/>
                    <w:noProof/>
                    <w:sz w:val="24"/>
                    <w:szCs w:val="24"/>
                  </w:rPr>
                  <w:t xml:space="preserve"> SKYRIUS</w:t>
                </w:r>
                <w:r w:rsidRPr="00A80FF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PASIŪLYMO GALIOJIMO UŽTIKRINIMAS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7C9C7354" w14:textId="2A964125" w:rsidR="0074475B" w:rsidRPr="00A80FF3" w:rsidRDefault="006C5174" w:rsidP="00A80FF3">
              <w:pPr>
                <w:pStyle w:val="Turinys1"/>
                <w:rPr>
                  <w:rFonts w:ascii="Arial" w:hAnsi="Arial" w:cs="Arial"/>
                  <w:noProof/>
                  <w:sz w:val="24"/>
                  <w:szCs w:val="24"/>
                  <w:lang w:val="en-US" w:eastAsia="en-US"/>
                </w:rPr>
              </w:pPr>
              <w:hyperlink w:anchor="_Toc126333935" w:history="1">
                <w:r w:rsidRPr="00A80FF3">
                  <w:rPr>
                    <w:rStyle w:val="Hipersaitas"/>
                    <w:rFonts w:ascii="Arial" w:eastAsia="Calibri" w:hAnsi="Arial" w:cs="Arial"/>
                    <w:noProof/>
                    <w:sz w:val="24"/>
                    <w:szCs w:val="24"/>
                  </w:rPr>
                  <w:t>VIII</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ELEKTRONINIS AUKCIONAS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1901588D" w14:textId="03C98EBC" w:rsidR="0074475B" w:rsidRPr="00A80FF3" w:rsidRDefault="006C5174" w:rsidP="00A80FF3">
              <w:pPr>
                <w:pStyle w:val="Turinys1"/>
                <w:rPr>
                  <w:rFonts w:ascii="Arial" w:hAnsi="Arial" w:cs="Arial"/>
                  <w:noProof/>
                  <w:sz w:val="24"/>
                  <w:szCs w:val="24"/>
                  <w:lang w:val="en-US" w:eastAsia="en-US"/>
                </w:rPr>
              </w:pPr>
              <w:hyperlink w:anchor="_Toc126333936" w:history="1">
                <w:r w:rsidRPr="00A80FF3">
                  <w:rPr>
                    <w:rStyle w:val="Hipersaitas"/>
                    <w:rFonts w:ascii="Arial" w:eastAsia="Calibri" w:hAnsi="Arial" w:cs="Arial"/>
                    <w:noProof/>
                    <w:sz w:val="24"/>
                    <w:szCs w:val="24"/>
                  </w:rPr>
                  <w:t>IX</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PASIŪLYMŲ VERTINIMAS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63AED696" w14:textId="44A9ADCA" w:rsidR="0074475B" w:rsidRPr="00A80FF3" w:rsidRDefault="006C5174" w:rsidP="00A80FF3">
              <w:pPr>
                <w:pStyle w:val="Turinys1"/>
                <w:rPr>
                  <w:rFonts w:ascii="Arial" w:hAnsi="Arial" w:cs="Arial"/>
                  <w:noProof/>
                  <w:sz w:val="24"/>
                  <w:szCs w:val="24"/>
                  <w:lang w:val="en-US" w:eastAsia="en-US"/>
                </w:rPr>
              </w:pPr>
              <w:hyperlink w:anchor="_Toc126333937" w:history="1">
                <w:r w:rsidRPr="00A80FF3">
                  <w:rPr>
                    <w:rStyle w:val="Hipersaitas"/>
                    <w:rFonts w:ascii="Arial" w:eastAsia="Calibri" w:hAnsi="Arial" w:cs="Arial"/>
                    <w:noProof/>
                    <w:sz w:val="24"/>
                    <w:szCs w:val="24"/>
                  </w:rPr>
                  <w:t>X</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SUTARTIES SUDARYMAS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456B2FA1" w14:textId="216DF2D4" w:rsidR="0074475B" w:rsidRPr="00A80FF3" w:rsidRDefault="006C5174" w:rsidP="00A80FF3">
              <w:pPr>
                <w:pStyle w:val="Turinys1"/>
                <w:rPr>
                  <w:rFonts w:ascii="Arial" w:hAnsi="Arial" w:cs="Arial"/>
                  <w:noProof/>
                  <w:sz w:val="24"/>
                  <w:szCs w:val="24"/>
                  <w:lang w:val="en-US" w:eastAsia="en-US"/>
                </w:rPr>
              </w:pPr>
              <w:hyperlink w:anchor="_Toc126333938" w:history="1">
                <w:r w:rsidRPr="00A80FF3">
                  <w:rPr>
                    <w:rStyle w:val="Hipersaitas"/>
                    <w:rFonts w:ascii="Arial" w:hAnsi="Arial" w:cs="Arial"/>
                    <w:noProof/>
                    <w:sz w:val="24"/>
                    <w:szCs w:val="24"/>
                  </w:rPr>
                  <w:t>XI</w:t>
                </w:r>
                <w:r w:rsidR="00A928C3">
                  <w:rPr>
                    <w:rStyle w:val="Hipersaitas"/>
                    <w:rFonts w:ascii="Arial" w:hAnsi="Arial" w:cs="Arial"/>
                    <w:noProof/>
                    <w:sz w:val="24"/>
                    <w:szCs w:val="24"/>
                  </w:rPr>
                  <w:t xml:space="preserve"> SKYRIUS</w:t>
                </w:r>
                <w:r w:rsidR="0074475B" w:rsidRPr="00A80FF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KITOS SĄLYGOS</w:t>
                </w:r>
                <w:r w:rsidR="0074475B" w:rsidRPr="00A80FF3">
                  <w:rPr>
                    <w:rFonts w:ascii="Arial" w:hAnsi="Arial" w:cs="Arial"/>
                    <w:noProof/>
                    <w:webHidden/>
                    <w:sz w:val="24"/>
                    <w:szCs w:val="24"/>
                  </w:rPr>
                  <w:tab/>
                </w:r>
                <w:r w:rsidR="00685119">
                  <w:rPr>
                    <w:rFonts w:ascii="Arial" w:hAnsi="Arial" w:cs="Arial"/>
                    <w:noProof/>
                    <w:webHidden/>
                    <w:sz w:val="24"/>
                    <w:szCs w:val="24"/>
                  </w:rPr>
                  <w:t>6</w:t>
                </w:r>
              </w:hyperlink>
            </w:p>
            <w:p w14:paraId="3C0F05FC" w14:textId="11195F26" w:rsidR="0074475B" w:rsidRPr="00A80FF3" w:rsidRDefault="0074475B" w:rsidP="00A80FF3">
              <w:pPr>
                <w:pStyle w:val="Turinys1"/>
                <w:rPr>
                  <w:rFonts w:ascii="Arial" w:hAnsi="Arial" w:cs="Arial"/>
                  <w:noProof/>
                  <w:sz w:val="24"/>
                  <w:szCs w:val="24"/>
                  <w:lang w:val="en-US" w:eastAsia="en-US"/>
                </w:rPr>
              </w:pPr>
              <w:r w:rsidRPr="00A80FF3">
                <w:rPr>
                  <w:rStyle w:val="Hipersaitas"/>
                  <w:rFonts w:ascii="Arial" w:hAnsi="Arial" w:cs="Arial"/>
                  <w:noProof/>
                  <w:sz w:val="24"/>
                  <w:szCs w:val="24"/>
                </w:rPr>
                <w:t xml:space="preserve">  </w:t>
              </w:r>
              <w:hyperlink w:anchor="_Toc126333939" w:history="1">
                <w:r w:rsidRPr="00A80FF3">
                  <w:rPr>
                    <w:rStyle w:val="Hipersaitas"/>
                    <w:rFonts w:ascii="Arial" w:hAnsi="Arial" w:cs="Arial"/>
                    <w:noProof/>
                    <w:sz w:val="24"/>
                    <w:szCs w:val="24"/>
                  </w:rPr>
                  <w:t>Pirkimo sąlygų 1 priedas „Terminai“</w:t>
                </w:r>
                <w:r w:rsidRPr="00A80FF3">
                  <w:rPr>
                    <w:rFonts w:ascii="Arial" w:hAnsi="Arial" w:cs="Arial"/>
                    <w:noProof/>
                    <w:webHidden/>
                    <w:sz w:val="24"/>
                    <w:szCs w:val="24"/>
                  </w:rPr>
                  <w:tab/>
                </w:r>
                <w:r w:rsidR="00685119">
                  <w:rPr>
                    <w:rFonts w:ascii="Arial" w:hAnsi="Arial" w:cs="Arial"/>
                    <w:noProof/>
                    <w:webHidden/>
                    <w:sz w:val="24"/>
                    <w:szCs w:val="24"/>
                  </w:rPr>
                  <w:t>6</w:t>
                </w:r>
              </w:hyperlink>
            </w:p>
            <w:p w14:paraId="27656DDD" w14:textId="37E0C0A7" w:rsidR="0074475B" w:rsidRPr="00A80FF3" w:rsidRDefault="0074475B" w:rsidP="00A80FF3">
              <w:pPr>
                <w:pStyle w:val="Turinys2"/>
                <w:rPr>
                  <w:rFonts w:ascii="Arial" w:hAnsi="Arial" w:cs="Arial"/>
                  <w:noProof/>
                  <w:sz w:val="24"/>
                  <w:szCs w:val="24"/>
                  <w:lang w:val="en-US" w:eastAsia="en-US"/>
                </w:rPr>
              </w:pPr>
              <w:hyperlink w:anchor="_Toc126333940" w:history="1">
                <w:r w:rsidRPr="00A80FF3">
                  <w:rPr>
                    <w:rStyle w:val="Hipersaitas"/>
                    <w:rFonts w:ascii="Arial" w:eastAsia="Calibri" w:hAnsi="Arial" w:cs="Arial"/>
                    <w:noProof/>
                    <w:sz w:val="24"/>
                    <w:szCs w:val="24"/>
                  </w:rPr>
                  <w:t>Pirkimo sąlygų 2 priedas „Techninė specifikacija“</w:t>
                </w:r>
                <w:r w:rsidRPr="00A80FF3">
                  <w:rPr>
                    <w:rFonts w:ascii="Arial" w:hAnsi="Arial" w:cs="Arial"/>
                    <w:noProof/>
                    <w:webHidden/>
                    <w:sz w:val="24"/>
                    <w:szCs w:val="24"/>
                  </w:rPr>
                  <w:tab/>
                </w:r>
                <w:r w:rsidR="00685119">
                  <w:rPr>
                    <w:rFonts w:ascii="Arial" w:hAnsi="Arial" w:cs="Arial"/>
                    <w:noProof/>
                    <w:webHidden/>
                    <w:sz w:val="24"/>
                    <w:szCs w:val="24"/>
                  </w:rPr>
                  <w:t>9</w:t>
                </w:r>
              </w:hyperlink>
            </w:p>
            <w:p w14:paraId="79347E8A" w14:textId="413EBDD9" w:rsidR="0074475B" w:rsidRPr="00A80FF3" w:rsidRDefault="0074475B" w:rsidP="00A80FF3">
              <w:pPr>
                <w:pStyle w:val="Turinys2"/>
                <w:rPr>
                  <w:rFonts w:ascii="Arial" w:hAnsi="Arial" w:cs="Arial"/>
                  <w:noProof/>
                  <w:sz w:val="24"/>
                  <w:szCs w:val="24"/>
                  <w:lang w:val="en-US" w:eastAsia="en-US"/>
                </w:rPr>
              </w:pPr>
              <w:hyperlink w:anchor="_Toc126333941" w:history="1">
                <w:r w:rsidRPr="00A80FF3">
                  <w:rPr>
                    <w:rStyle w:val="Hipersaitas"/>
                    <w:rFonts w:ascii="Arial" w:eastAsia="Calibri" w:hAnsi="Arial" w:cs="Arial"/>
                    <w:noProof/>
                    <w:sz w:val="24"/>
                    <w:szCs w:val="24"/>
                  </w:rPr>
                  <w:t>Pirkimo sąlygų 3 priedas „Tiekėjų pašalinimo pagrindai“</w:t>
                </w:r>
                <w:r w:rsidRPr="00A80FF3">
                  <w:rPr>
                    <w:rFonts w:ascii="Arial" w:hAnsi="Arial" w:cs="Arial"/>
                    <w:noProof/>
                    <w:webHidden/>
                    <w:sz w:val="24"/>
                    <w:szCs w:val="24"/>
                  </w:rPr>
                  <w:tab/>
                </w:r>
                <w:r w:rsidR="00685119">
                  <w:rPr>
                    <w:rFonts w:ascii="Arial" w:hAnsi="Arial" w:cs="Arial"/>
                    <w:noProof/>
                    <w:webHidden/>
                    <w:sz w:val="24"/>
                    <w:szCs w:val="24"/>
                  </w:rPr>
                  <w:t>10</w:t>
                </w:r>
              </w:hyperlink>
            </w:p>
            <w:p w14:paraId="6DE76A5E" w14:textId="42C3614A" w:rsidR="0074475B" w:rsidRPr="00A80FF3" w:rsidRDefault="0074475B" w:rsidP="00A80FF3">
              <w:pPr>
                <w:pStyle w:val="Turinys2"/>
                <w:rPr>
                  <w:rFonts w:ascii="Arial" w:hAnsi="Arial" w:cs="Arial"/>
                  <w:noProof/>
                  <w:sz w:val="24"/>
                  <w:szCs w:val="24"/>
                  <w:lang w:val="en-US" w:eastAsia="en-US"/>
                </w:rPr>
              </w:pPr>
              <w:hyperlink w:anchor="_Toc126333942" w:history="1">
                <w:r w:rsidRPr="00A80FF3">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_Toc126333942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3</w:t>
                </w:r>
                <w:r w:rsidRPr="00A80FF3">
                  <w:rPr>
                    <w:rFonts w:ascii="Arial" w:hAnsi="Arial" w:cs="Arial"/>
                    <w:noProof/>
                    <w:webHidden/>
                    <w:sz w:val="24"/>
                    <w:szCs w:val="24"/>
                  </w:rPr>
                  <w:fldChar w:fldCharType="end"/>
                </w:r>
              </w:hyperlink>
            </w:p>
            <w:p w14:paraId="61E88A43" w14:textId="5743EFA8" w:rsidR="0074475B" w:rsidRPr="00A80FF3" w:rsidRDefault="0074475B" w:rsidP="00A80FF3">
              <w:pPr>
                <w:pStyle w:val="Turinys2"/>
                <w:rPr>
                  <w:rFonts w:ascii="Arial" w:hAnsi="Arial" w:cs="Arial"/>
                  <w:noProof/>
                  <w:sz w:val="24"/>
                  <w:szCs w:val="24"/>
                  <w:lang w:val="en-US" w:eastAsia="en-US"/>
                </w:rPr>
              </w:pPr>
              <w:hyperlink w:anchor="_Toc126333943" w:history="1">
                <w:r w:rsidRPr="00A80FF3">
                  <w:rPr>
                    <w:rStyle w:val="Hipersaitas"/>
                    <w:rFonts w:ascii="Arial" w:eastAsia="Calibri" w:hAnsi="Arial" w:cs="Arial"/>
                    <w:noProof/>
                    <w:sz w:val="24"/>
                    <w:szCs w:val="24"/>
                  </w:rPr>
                  <w:t xml:space="preserve">Pirkimo sąlygų 5 priedas „EBVPD“ </w:t>
                </w:r>
                <w:r w:rsidRPr="00A80FF3">
                  <w:rPr>
                    <w:rStyle w:val="Hipersaitas"/>
                    <w:rFonts w:ascii="Arial" w:hAnsi="Arial" w:cs="Arial"/>
                    <w:noProof/>
                    <w:sz w:val="24"/>
                    <w:szCs w:val="24"/>
                  </w:rPr>
                  <w:t>(XML formatu)</w:t>
                </w:r>
                <w:r w:rsidRPr="00A80FF3">
                  <w:rPr>
                    <w:rFonts w:ascii="Arial" w:hAnsi="Arial" w:cs="Arial"/>
                    <w:noProof/>
                    <w:webHidden/>
                    <w:sz w:val="24"/>
                    <w:szCs w:val="24"/>
                  </w:rPr>
                  <w:tab/>
                </w:r>
                <w:r w:rsidR="005E2FA5">
                  <w:rPr>
                    <w:rFonts w:ascii="Arial" w:hAnsi="Arial" w:cs="Arial"/>
                    <w:noProof/>
                    <w:webHidden/>
                    <w:sz w:val="24"/>
                    <w:szCs w:val="24"/>
                  </w:rPr>
                  <w:t>30</w:t>
                </w:r>
              </w:hyperlink>
            </w:p>
            <w:p w14:paraId="310D1EC2" w14:textId="509A12EE" w:rsidR="0074475B" w:rsidRPr="00A80FF3" w:rsidRDefault="0074475B" w:rsidP="00A80FF3">
              <w:pPr>
                <w:pStyle w:val="Turinys2"/>
                <w:rPr>
                  <w:rFonts w:ascii="Arial" w:hAnsi="Arial" w:cs="Arial"/>
                  <w:noProof/>
                  <w:sz w:val="24"/>
                  <w:szCs w:val="24"/>
                  <w:lang w:val="en-US" w:eastAsia="en-US"/>
                </w:rPr>
              </w:pPr>
              <w:hyperlink w:anchor="_Toc126333944" w:history="1">
                <w:r w:rsidRPr="00A80FF3">
                  <w:rPr>
                    <w:rStyle w:val="Hipersaitas"/>
                    <w:rFonts w:ascii="Arial" w:eastAsia="Calibri" w:hAnsi="Arial" w:cs="Arial"/>
                    <w:noProof/>
                    <w:sz w:val="24"/>
                    <w:szCs w:val="24"/>
                  </w:rPr>
                  <w:t>Pirkimo sąlygų 6 priedas „Pasiūlymo forma“</w:t>
                </w:r>
                <w:r w:rsidRPr="00A80FF3">
                  <w:rPr>
                    <w:rFonts w:ascii="Arial" w:hAnsi="Arial" w:cs="Arial"/>
                    <w:noProof/>
                    <w:webHidden/>
                    <w:sz w:val="24"/>
                    <w:szCs w:val="24"/>
                  </w:rPr>
                  <w:tab/>
                </w:r>
                <w:r w:rsidR="005E2FA5">
                  <w:rPr>
                    <w:rFonts w:ascii="Arial" w:hAnsi="Arial" w:cs="Arial"/>
                    <w:noProof/>
                    <w:webHidden/>
                    <w:sz w:val="24"/>
                    <w:szCs w:val="24"/>
                  </w:rPr>
                  <w:t>31</w:t>
                </w:r>
              </w:hyperlink>
            </w:p>
            <w:p w14:paraId="5F61B9F6" w14:textId="73E17D5E" w:rsidR="0074475B" w:rsidRPr="00A80FF3" w:rsidRDefault="0074475B" w:rsidP="00A80FF3">
              <w:pPr>
                <w:pStyle w:val="Turinys2"/>
                <w:rPr>
                  <w:rFonts w:ascii="Arial" w:hAnsi="Arial" w:cs="Arial"/>
                  <w:noProof/>
                  <w:sz w:val="24"/>
                  <w:szCs w:val="24"/>
                  <w:lang w:val="en-US" w:eastAsia="en-US"/>
                </w:rPr>
              </w:pPr>
              <w:hyperlink w:anchor="_Toc126333945" w:history="1">
                <w:r w:rsidRPr="00A80FF3">
                  <w:rPr>
                    <w:rStyle w:val="Hipersaitas"/>
                    <w:rFonts w:ascii="Arial" w:eastAsia="Calibri" w:hAnsi="Arial" w:cs="Arial"/>
                    <w:noProof/>
                    <w:sz w:val="24"/>
                    <w:szCs w:val="24"/>
                  </w:rPr>
                  <w:t>Pirkimo sąlygų 7 priedas „Pasiūlymų vertinimo kriterijai ir sąlygos“</w:t>
                </w:r>
                <w:r w:rsidRPr="00A80FF3">
                  <w:rPr>
                    <w:rFonts w:ascii="Arial" w:hAnsi="Arial" w:cs="Arial"/>
                    <w:noProof/>
                    <w:webHidden/>
                    <w:sz w:val="24"/>
                    <w:szCs w:val="24"/>
                  </w:rPr>
                  <w:tab/>
                </w:r>
                <w:r w:rsidR="005E2FA5">
                  <w:rPr>
                    <w:rFonts w:ascii="Arial" w:hAnsi="Arial" w:cs="Arial"/>
                    <w:noProof/>
                    <w:webHidden/>
                    <w:sz w:val="24"/>
                    <w:szCs w:val="24"/>
                  </w:rPr>
                  <w:t>37</w:t>
                </w:r>
              </w:hyperlink>
            </w:p>
            <w:p w14:paraId="1446CD49" w14:textId="6F596062" w:rsidR="0074475B" w:rsidRPr="00A80FF3" w:rsidRDefault="0074475B" w:rsidP="00A80FF3">
              <w:pPr>
                <w:pStyle w:val="Turinys2"/>
                <w:rPr>
                  <w:rFonts w:ascii="Arial" w:hAnsi="Arial" w:cs="Arial"/>
                  <w:noProof/>
                  <w:sz w:val="24"/>
                  <w:szCs w:val="24"/>
                </w:rPr>
              </w:pPr>
              <w:hyperlink w:anchor="_Toc126333948" w:history="1">
                <w:r w:rsidRPr="00A80FF3">
                  <w:rPr>
                    <w:rStyle w:val="Hipersaitas"/>
                    <w:rFonts w:ascii="Arial" w:hAnsi="Arial" w:cs="Arial"/>
                    <w:noProof/>
                    <w:sz w:val="24"/>
                    <w:szCs w:val="24"/>
                  </w:rPr>
                  <w:t xml:space="preserve">Pirkimo sąlygų </w:t>
                </w:r>
                <w:r w:rsidR="00360C18" w:rsidRPr="00A80FF3">
                  <w:rPr>
                    <w:rStyle w:val="Hipersaitas"/>
                    <w:rFonts w:ascii="Arial" w:hAnsi="Arial" w:cs="Arial"/>
                    <w:noProof/>
                    <w:sz w:val="24"/>
                    <w:szCs w:val="24"/>
                  </w:rPr>
                  <w:t>8</w:t>
                </w:r>
                <w:r w:rsidRPr="00A80FF3">
                  <w:rPr>
                    <w:rStyle w:val="Hipersaitas"/>
                    <w:rFonts w:ascii="Arial" w:hAnsi="Arial" w:cs="Arial"/>
                    <w:noProof/>
                    <w:sz w:val="24"/>
                    <w:szCs w:val="24"/>
                  </w:rPr>
                  <w:t xml:space="preserve"> priedas „Sutarties projektas“</w:t>
                </w:r>
                <w:r w:rsidRPr="00A80FF3">
                  <w:rPr>
                    <w:rFonts w:ascii="Arial" w:hAnsi="Arial" w:cs="Arial"/>
                    <w:noProof/>
                    <w:webHidden/>
                    <w:sz w:val="24"/>
                    <w:szCs w:val="24"/>
                  </w:rPr>
                  <w:tab/>
                </w:r>
                <w:r w:rsidR="005E2FA5">
                  <w:rPr>
                    <w:rFonts w:ascii="Arial" w:hAnsi="Arial" w:cs="Arial"/>
                    <w:noProof/>
                    <w:webHidden/>
                    <w:sz w:val="24"/>
                    <w:szCs w:val="24"/>
                  </w:rPr>
                  <w:t>38</w:t>
                </w:r>
              </w:hyperlink>
            </w:p>
            <w:p w14:paraId="5EAAF485" w14:textId="0F43961E" w:rsidR="00A928C3" w:rsidRDefault="00A928C3" w:rsidP="0008678C">
              <w:pPr>
                <w:spacing w:after="0"/>
                <w:rPr>
                  <w:rFonts w:ascii="Arial" w:hAnsi="Arial" w:cs="Arial"/>
                  <w:sz w:val="24"/>
                  <w:szCs w:val="24"/>
                </w:rPr>
              </w:pPr>
              <w:r>
                <w:rPr>
                  <w:rFonts w:ascii="Arial" w:hAnsi="Arial" w:cs="Arial"/>
                  <w:sz w:val="24"/>
                  <w:szCs w:val="24"/>
                </w:rPr>
                <w:t xml:space="preserve">   Pirkimo sąlygų 9 priedas "Tiekėjo deklaracija dėl atitikties Reglamento nuostatoms"..........</w:t>
              </w:r>
              <w:r w:rsidR="005E2FA5">
                <w:rPr>
                  <w:rFonts w:ascii="Arial" w:hAnsi="Arial" w:cs="Arial"/>
                  <w:sz w:val="24"/>
                  <w:szCs w:val="24"/>
                </w:rPr>
                <w:t>39</w:t>
              </w:r>
            </w:p>
            <w:p w14:paraId="5F737299" w14:textId="6C7F1130" w:rsidR="00A928C3" w:rsidRPr="002C7195" w:rsidRDefault="00A928C3" w:rsidP="00A928C3">
              <w:pPr>
                <w:spacing w:after="0"/>
                <w:rPr>
                  <w:rFonts w:ascii="Arial" w:hAnsi="Arial" w:cs="Arial"/>
                  <w:sz w:val="24"/>
                  <w:szCs w:val="24"/>
                </w:rPr>
              </w:pPr>
              <w:r>
                <w:rPr>
                  <w:rFonts w:ascii="Arial" w:hAnsi="Arial" w:cs="Arial"/>
                  <w:sz w:val="24"/>
                  <w:szCs w:val="24"/>
                </w:rPr>
                <w:t xml:space="preserve">   Pirkimo sąlygų 10 priedas "Deklaracija dėl tiekėjo atsakingų asmenų</w:t>
              </w:r>
              <w:r w:rsidR="00DD51A6">
                <w:rPr>
                  <w:rFonts w:ascii="Arial" w:hAnsi="Arial" w:cs="Arial"/>
                  <w:sz w:val="24"/>
                  <w:szCs w:val="24"/>
                </w:rPr>
                <w:t>"</w:t>
              </w:r>
              <w:r>
                <w:rPr>
                  <w:rFonts w:ascii="Arial" w:hAnsi="Arial" w:cs="Arial"/>
                  <w:sz w:val="24"/>
                  <w:szCs w:val="24"/>
                </w:rPr>
                <w:t>................................</w:t>
              </w:r>
              <w:r w:rsidR="005E2FA5">
                <w:rPr>
                  <w:rFonts w:ascii="Arial" w:hAnsi="Arial" w:cs="Arial"/>
                  <w:sz w:val="24"/>
                  <w:szCs w:val="24"/>
                </w:rPr>
                <w:t>40</w:t>
              </w:r>
            </w:p>
            <w:p w14:paraId="73CCB438" w14:textId="6A70218E" w:rsidR="005F13F0" w:rsidRPr="00A80FF3" w:rsidRDefault="001C24BC" w:rsidP="00685119">
              <w:pPr>
                <w:spacing w:after="120"/>
                <w:contextualSpacing/>
                <w:rPr>
                  <w:rFonts w:ascii="Arial" w:hAnsi="Arial" w:cs="Arial"/>
                  <w:sz w:val="24"/>
                  <w:szCs w:val="24"/>
                </w:rPr>
              </w:pPr>
              <w:r w:rsidRPr="00A80FF3">
                <w:rPr>
                  <w:rFonts w:ascii="Arial" w:hAnsi="Arial" w:cs="Arial"/>
                  <w:b/>
                  <w:bCs/>
                  <w:sz w:val="24"/>
                  <w:szCs w:val="24"/>
                  <w:shd w:val="clear" w:color="auto" w:fill="E6E6E6"/>
                </w:rPr>
                <w:fldChar w:fldCharType="end"/>
              </w:r>
            </w:p>
          </w:sdtContent>
        </w:sdt>
      </w:sdtContent>
    </w:sdt>
    <w:p w14:paraId="205205CE" w14:textId="4B84848D"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0" w:name="_Toc126333928"/>
      <w:bookmarkStart w:id="1" w:name="_Toc335201954"/>
      <w:bookmarkStart w:id="2" w:name="_Toc147739116"/>
      <w:r w:rsidRPr="00A80FF3">
        <w:rPr>
          <w:rFonts w:ascii="Arial" w:hAnsi="Arial" w:cs="Arial"/>
          <w:b/>
          <w:bCs/>
          <w:color w:val="auto"/>
          <w:sz w:val="24"/>
          <w:szCs w:val="24"/>
        </w:rPr>
        <w:t>I SKYRIUS</w:t>
      </w:r>
    </w:p>
    <w:p w14:paraId="7DBFF88B" w14:textId="01CE0133" w:rsidR="002415C7"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BENDRA INFORMACIJA</w:t>
      </w:r>
      <w:bookmarkEnd w:id="0"/>
    </w:p>
    <w:p w14:paraId="37A876D0" w14:textId="77777777" w:rsidR="006B4AF3" w:rsidRPr="00D3750C" w:rsidRDefault="006B4AF3" w:rsidP="006B4AF3">
      <w:pPr>
        <w:pStyle w:val="Sraopastraipa"/>
        <w:numPr>
          <w:ilvl w:val="1"/>
          <w:numId w:val="1"/>
        </w:numPr>
        <w:tabs>
          <w:tab w:val="left" w:pos="993"/>
        </w:tabs>
        <w:spacing w:after="0"/>
        <w:ind w:left="0" w:firstLine="567"/>
        <w:jc w:val="both"/>
        <w:rPr>
          <w:rFonts w:ascii="Arial" w:hAnsi="Arial" w:cs="Arial"/>
          <w:sz w:val="24"/>
          <w:szCs w:val="24"/>
        </w:rPr>
      </w:pPr>
      <w:r w:rsidRPr="00D3750C">
        <w:rPr>
          <w:rFonts w:ascii="Arial" w:hAnsi="Arial" w:cs="Arial"/>
          <w:sz w:val="24"/>
          <w:szCs w:val="24"/>
        </w:rPr>
        <w:t xml:space="preserve">Perkančioji organizacija – </w:t>
      </w:r>
      <w:r w:rsidRPr="00D3750C">
        <w:rPr>
          <w:rFonts w:ascii="Arial" w:eastAsia="Calibri" w:hAnsi="Arial" w:cs="Arial"/>
          <w:sz w:val="24"/>
          <w:szCs w:val="24"/>
        </w:rPr>
        <w:t xml:space="preserve">Klaipėdos rajono savivaldybės administracija, juridinio asmens kodas 188773688, adresas Klaipėdos g. 2, LT-96130 Gargždai (toliau – </w:t>
      </w:r>
      <w:r w:rsidRPr="00D3750C">
        <w:rPr>
          <w:rFonts w:ascii="Arial" w:eastAsiaTheme="minorHAnsi" w:hAnsi="Arial" w:cs="Arial"/>
          <w:sz w:val="24"/>
          <w:szCs w:val="24"/>
          <w:lang w:eastAsia="en-US"/>
        </w:rPr>
        <w:t>Perkančioji organizacija).</w:t>
      </w:r>
      <w:r w:rsidRPr="00D3750C">
        <w:rPr>
          <w:rFonts w:ascii="Arial" w:eastAsia="Calibri" w:hAnsi="Arial" w:cs="Arial"/>
          <w:sz w:val="24"/>
          <w:szCs w:val="24"/>
        </w:rPr>
        <w:t xml:space="preserve"> </w:t>
      </w:r>
      <w:r w:rsidRPr="00D3750C">
        <w:rPr>
          <w:rFonts w:ascii="Arial" w:eastAsiaTheme="minorHAnsi" w:hAnsi="Arial" w:cs="Arial"/>
          <w:sz w:val="24"/>
          <w:szCs w:val="24"/>
          <w:lang w:eastAsia="en-US"/>
        </w:rPr>
        <w:t>Perkančioji organizacija nėra PVM mokėtoja</w:t>
      </w:r>
      <w:r w:rsidRPr="00D3750C">
        <w:rPr>
          <w:rFonts w:ascii="Arial" w:eastAsia="Calibri" w:hAnsi="Arial" w:cs="Arial"/>
          <w:sz w:val="24"/>
          <w:szCs w:val="24"/>
        </w:rPr>
        <w:t>.</w:t>
      </w:r>
    </w:p>
    <w:p w14:paraId="7034CAAC" w14:textId="6633DBEE" w:rsidR="006B4AF3" w:rsidRDefault="00BA43CB" w:rsidP="00A80FF3">
      <w:pPr>
        <w:pStyle w:val="Sraopastraipa"/>
        <w:spacing w:after="0"/>
        <w:ind w:left="0" w:firstLine="567"/>
        <w:jc w:val="both"/>
        <w:rPr>
          <w:rFonts w:ascii="Arial" w:eastAsia="Calibri" w:hAnsi="Arial" w:cs="Arial"/>
          <w:sz w:val="24"/>
          <w:szCs w:val="24"/>
        </w:rPr>
      </w:pPr>
      <w:r>
        <w:rPr>
          <w:rFonts w:ascii="Arial" w:eastAsia="Calibri" w:hAnsi="Arial" w:cs="Arial"/>
          <w:sz w:val="24"/>
          <w:szCs w:val="24"/>
        </w:rPr>
        <w:lastRenderedPageBreak/>
        <w:t xml:space="preserve">1.2. </w:t>
      </w:r>
      <w:r w:rsidR="006B4AF3" w:rsidRPr="00D3750C">
        <w:rPr>
          <w:rFonts w:ascii="Arial" w:eastAsia="Calibri" w:hAnsi="Arial" w:cs="Arial"/>
          <w:sz w:val="24"/>
          <w:szCs w:val="24"/>
        </w:rPr>
        <w:t xml:space="preserve">Sutartį pasirašys </w:t>
      </w:r>
      <w:r w:rsidR="006B4AF3" w:rsidRPr="00D3750C">
        <w:rPr>
          <w:rFonts w:ascii="Arial" w:hAnsi="Arial" w:cs="Arial"/>
          <w:sz w:val="24"/>
          <w:szCs w:val="24"/>
        </w:rPr>
        <w:t>perkančioji organizacija</w:t>
      </w:r>
      <w:r w:rsidR="006B4AF3" w:rsidRPr="00D3750C">
        <w:rPr>
          <w:rFonts w:ascii="Arial" w:eastAsia="Calibri" w:hAnsi="Arial" w:cs="Arial"/>
          <w:sz w:val="24"/>
          <w:szCs w:val="24"/>
        </w:rPr>
        <w:t>. Kai pirkimą atlieka įgaliotoji ar centrinė perkančioji organizacija, ji atlieka pirkimo dokumentuose nurodytus perkančiajai organizacijai priskirtinus veiksmus, išskyrus pirkimo sutarties sudarymą.</w:t>
      </w:r>
    </w:p>
    <w:p w14:paraId="2239DD1B" w14:textId="41FC3924" w:rsidR="002F5F8E" w:rsidRPr="00BA43CB" w:rsidRDefault="002F5F8E" w:rsidP="00A80FF3">
      <w:pPr>
        <w:pStyle w:val="Sraopastraipa"/>
        <w:spacing w:after="0"/>
        <w:ind w:left="0" w:firstLine="567"/>
        <w:jc w:val="both"/>
        <w:rPr>
          <w:rFonts w:ascii="Arial" w:eastAsia="Calibri" w:hAnsi="Arial" w:cs="Arial"/>
          <w:sz w:val="24"/>
          <w:szCs w:val="24"/>
        </w:rPr>
      </w:pPr>
      <w:r w:rsidRPr="00A80FF3">
        <w:rPr>
          <w:rFonts w:ascii="Arial" w:hAnsi="Arial" w:cs="Arial"/>
          <w:sz w:val="24"/>
          <w:szCs w:val="24"/>
        </w:rPr>
        <w:t xml:space="preserve">1.3. </w:t>
      </w:r>
      <w:r w:rsidR="007D6857" w:rsidRPr="00A80FF3">
        <w:rPr>
          <w:rFonts w:ascii="Arial" w:hAnsi="Arial" w:cs="Arial"/>
          <w:sz w:val="24"/>
          <w:szCs w:val="24"/>
        </w:rPr>
        <w:t>Pirkimas</w:t>
      </w:r>
      <w:r w:rsidR="00B37854" w:rsidRPr="00A80FF3">
        <w:rPr>
          <w:rFonts w:ascii="Arial" w:hAnsi="Arial" w:cs="Arial"/>
          <w:sz w:val="24"/>
          <w:szCs w:val="24"/>
        </w:rPr>
        <w:t xml:space="preserve"> neatlieka</w:t>
      </w:r>
      <w:r w:rsidR="007D6857" w:rsidRPr="00A80FF3">
        <w:rPr>
          <w:rFonts w:ascii="Arial" w:hAnsi="Arial" w:cs="Arial"/>
          <w:sz w:val="24"/>
          <w:szCs w:val="24"/>
        </w:rPr>
        <w:t>mas</w:t>
      </w:r>
      <w:r w:rsidR="00B37854" w:rsidRPr="00A80FF3">
        <w:rPr>
          <w:rFonts w:ascii="Arial" w:hAnsi="Arial" w:cs="Arial"/>
          <w:sz w:val="24"/>
          <w:szCs w:val="24"/>
        </w:rPr>
        <w:t xml:space="preserve"> </w:t>
      </w:r>
      <w:r w:rsidRPr="00A80FF3">
        <w:rPr>
          <w:rFonts w:ascii="Arial" w:hAnsi="Arial" w:cs="Arial"/>
          <w:sz w:val="24"/>
          <w:szCs w:val="24"/>
        </w:rPr>
        <w:t>naudojantis centralizuotų pirkimų katalogu</w:t>
      </w:r>
      <w:r w:rsidR="007D6857" w:rsidRPr="00A80FF3">
        <w:rPr>
          <w:rFonts w:ascii="Arial" w:hAnsi="Arial" w:cs="Arial"/>
          <w:sz w:val="24"/>
          <w:szCs w:val="24"/>
        </w:rPr>
        <w:t>, nes</w:t>
      </w:r>
      <w:r w:rsidR="00D915F9" w:rsidRPr="00A80FF3">
        <w:rPr>
          <w:rFonts w:ascii="Arial" w:hAnsi="Arial" w:cs="Arial"/>
          <w:sz w:val="24"/>
          <w:szCs w:val="24"/>
        </w:rPr>
        <w:t xml:space="preserve"> </w:t>
      </w:r>
      <w:r w:rsidR="00134C37" w:rsidRPr="00A80FF3">
        <w:rPr>
          <w:rFonts w:ascii="Arial" w:hAnsi="Arial" w:cs="Arial"/>
          <w:sz w:val="24"/>
          <w:szCs w:val="24"/>
          <w:u w:val="single"/>
        </w:rPr>
        <w:t xml:space="preserve">CPO LT centralizuotų pirkimų katalogas nesiūlo </w:t>
      </w:r>
      <w:r w:rsidR="00134C37">
        <w:rPr>
          <w:rFonts w:ascii="Arial" w:hAnsi="Arial" w:cs="Arial"/>
          <w:sz w:val="24"/>
          <w:szCs w:val="24"/>
          <w:u w:val="single"/>
        </w:rPr>
        <w:t>paslaugų</w:t>
      </w:r>
      <w:r w:rsidR="00134C37" w:rsidRPr="00A80FF3">
        <w:rPr>
          <w:rFonts w:ascii="Arial" w:hAnsi="Arial" w:cs="Arial"/>
          <w:sz w:val="24"/>
          <w:szCs w:val="24"/>
          <w:u w:val="single"/>
        </w:rPr>
        <w:t>, kurias ketinama įsigyti šiuo Pirkimu.</w:t>
      </w:r>
    </w:p>
    <w:p w14:paraId="62DF64D0" w14:textId="6033D00F" w:rsidR="00AA23FB" w:rsidRPr="00A80FF3" w:rsidRDefault="002F5F8E" w:rsidP="00A80FF3">
      <w:pPr>
        <w:spacing w:after="0"/>
        <w:ind w:firstLine="567"/>
        <w:rPr>
          <w:rFonts w:ascii="Arial" w:hAnsi="Arial" w:cs="Arial"/>
          <w:sz w:val="24"/>
          <w:szCs w:val="24"/>
        </w:rPr>
      </w:pPr>
      <w:r w:rsidRPr="00A80FF3">
        <w:rPr>
          <w:rFonts w:ascii="Arial" w:hAnsi="Arial" w:cs="Arial"/>
          <w:sz w:val="24"/>
          <w:szCs w:val="24"/>
        </w:rPr>
        <w:t xml:space="preserve">1.4. </w:t>
      </w:r>
      <w:r w:rsidR="00AA23FB" w:rsidRPr="00A80FF3">
        <w:rPr>
          <w:rFonts w:ascii="Arial" w:hAnsi="Arial" w:cs="Arial"/>
          <w:sz w:val="24"/>
          <w:szCs w:val="24"/>
        </w:rPr>
        <w:t xml:space="preserve"> </w:t>
      </w:r>
      <w:r w:rsidR="00AA23FB" w:rsidRPr="00A80FF3">
        <w:rPr>
          <w:rFonts w:ascii="Arial" w:eastAsia="Times New Roman" w:hAnsi="Arial" w:cs="Arial"/>
          <w:sz w:val="24"/>
          <w:szCs w:val="24"/>
        </w:rPr>
        <w:t>Perkančioji organizacija nerezervuoja teisės dalyvauti pirkime.</w:t>
      </w:r>
    </w:p>
    <w:p w14:paraId="573233DF" w14:textId="2BA71295" w:rsidR="00E32C8E" w:rsidRPr="00A80FF3" w:rsidRDefault="00C447D2"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1.</w:t>
      </w:r>
      <w:r w:rsidR="00095A99" w:rsidRPr="00A80FF3">
        <w:rPr>
          <w:rFonts w:ascii="Arial" w:hAnsi="Arial" w:cs="Arial"/>
          <w:sz w:val="24"/>
          <w:szCs w:val="24"/>
        </w:rPr>
        <w:t>5</w:t>
      </w:r>
      <w:r w:rsidRPr="00A80FF3">
        <w:rPr>
          <w:rFonts w:ascii="Arial" w:hAnsi="Arial" w:cs="Arial"/>
          <w:sz w:val="24"/>
          <w:szCs w:val="24"/>
        </w:rPr>
        <w:t xml:space="preserve">. </w:t>
      </w:r>
      <w:r w:rsidR="005B0F17" w:rsidRPr="00A80FF3">
        <w:rPr>
          <w:rFonts w:ascii="Arial" w:hAnsi="Arial" w:cs="Arial"/>
          <w:sz w:val="24"/>
          <w:szCs w:val="24"/>
        </w:rPr>
        <w:t xml:space="preserve"> </w:t>
      </w:r>
      <w:r w:rsidR="00E32C8E" w:rsidRPr="00A80FF3">
        <w:rPr>
          <w:rFonts w:ascii="Arial" w:hAnsi="Arial" w:cs="Arial"/>
          <w:sz w:val="24"/>
          <w:szCs w:val="24"/>
        </w:rPr>
        <w:t xml:space="preserve">Stebėtojai dalyvauti </w:t>
      </w:r>
      <w:r w:rsidR="008A3C98" w:rsidRPr="00A80FF3">
        <w:rPr>
          <w:rFonts w:ascii="Arial" w:hAnsi="Arial" w:cs="Arial"/>
          <w:sz w:val="24"/>
          <w:szCs w:val="24"/>
        </w:rPr>
        <w:t>K</w:t>
      </w:r>
      <w:r w:rsidR="00E32C8E" w:rsidRPr="00A80FF3">
        <w:rPr>
          <w:rFonts w:ascii="Arial" w:hAnsi="Arial" w:cs="Arial"/>
          <w:sz w:val="24"/>
          <w:szCs w:val="24"/>
        </w:rPr>
        <w:t>omisijos posėdžiuose nėra kviečiami.</w:t>
      </w:r>
    </w:p>
    <w:p w14:paraId="39603E6D" w14:textId="6BB26947" w:rsidR="005E62F0" w:rsidRPr="00A80FF3" w:rsidRDefault="00134C37">
      <w:pPr>
        <w:pStyle w:val="Sraopastraipa"/>
        <w:numPr>
          <w:ilvl w:val="1"/>
          <w:numId w:val="7"/>
        </w:numPr>
        <w:tabs>
          <w:tab w:val="left" w:pos="993"/>
        </w:tabs>
        <w:ind w:left="0" w:firstLine="567"/>
        <w:jc w:val="both"/>
        <w:rPr>
          <w:rFonts w:ascii="Arial" w:hAnsi="Arial" w:cs="Arial"/>
          <w:sz w:val="24"/>
          <w:szCs w:val="24"/>
        </w:rPr>
      </w:pPr>
      <w:r>
        <w:rPr>
          <w:rFonts w:ascii="Arial" w:hAnsi="Arial" w:cs="Arial"/>
          <w:sz w:val="24"/>
          <w:szCs w:val="24"/>
        </w:rPr>
        <w:t xml:space="preserve"> </w:t>
      </w:r>
      <w:r w:rsidR="00BA43CB" w:rsidRPr="00A80FF3">
        <w:rPr>
          <w:rFonts w:ascii="Arial" w:hAnsi="Arial" w:cs="Arial"/>
          <w:sz w:val="24"/>
          <w:szCs w:val="24"/>
        </w:rPr>
        <w:t xml:space="preserve">Atliekamas žaliasis pirkimas. </w:t>
      </w:r>
      <w:r w:rsidR="00BA43CB" w:rsidRPr="009561A6">
        <w:rPr>
          <w:rFonts w:ascii="Arial" w:hAnsi="Arial" w:cs="Arial"/>
          <w:sz w:val="24"/>
          <w:szCs w:val="24"/>
        </w:rPr>
        <w:t xml:space="preserve">Pirkimas vykdomas vadovaujantis Lietuvos Respublikos aplinkos ministro 2011 m. birželio 28 d. įsakymo Nr. D1-508 „Dėl Aplinkos apsaugos kriterijų taikymo, vykdant žaliuosius pirkimus, tvarkos aprašo patvirtinimo“ </w:t>
      </w:r>
      <w:r w:rsidR="00BA43CB">
        <w:rPr>
          <w:rFonts w:ascii="Arial" w:hAnsi="Arial" w:cs="Arial"/>
          <w:sz w:val="24"/>
          <w:szCs w:val="24"/>
        </w:rPr>
        <w:t>4.1.</w:t>
      </w:r>
      <w:r w:rsidR="00BA43CB" w:rsidRPr="009561A6">
        <w:rPr>
          <w:rFonts w:ascii="Arial" w:hAnsi="Arial" w:cs="Arial"/>
          <w:sz w:val="24"/>
          <w:szCs w:val="24"/>
        </w:rPr>
        <w:t xml:space="preserve"> punkt</w:t>
      </w:r>
      <w:r w:rsidR="00BA43CB">
        <w:rPr>
          <w:rFonts w:ascii="Arial" w:hAnsi="Arial" w:cs="Arial"/>
          <w:sz w:val="24"/>
          <w:szCs w:val="24"/>
        </w:rPr>
        <w:t>u</w:t>
      </w:r>
      <w:r w:rsidR="00BA43CB" w:rsidRPr="009561A6">
        <w:rPr>
          <w:rFonts w:ascii="Arial" w:hAnsi="Arial" w:cs="Arial"/>
          <w:sz w:val="24"/>
          <w:szCs w:val="24"/>
        </w:rPr>
        <w:t>.</w:t>
      </w:r>
      <w:r w:rsidR="005E62F0" w:rsidRPr="00A80FF3">
        <w:rPr>
          <w:rFonts w:ascii="Arial" w:hAnsi="Arial" w:cs="Arial"/>
          <w:sz w:val="24"/>
          <w:szCs w:val="24"/>
        </w:rPr>
        <w:t xml:space="preserve"> Aplinkos ap</w:t>
      </w:r>
      <w:r w:rsidR="006B4AF3">
        <w:rPr>
          <w:rFonts w:ascii="Arial" w:hAnsi="Arial" w:cs="Arial"/>
          <w:sz w:val="24"/>
          <w:szCs w:val="24"/>
        </w:rPr>
        <w:t>s</w:t>
      </w:r>
      <w:r w:rsidR="005E62F0" w:rsidRPr="00A80FF3">
        <w:rPr>
          <w:rFonts w:ascii="Arial" w:hAnsi="Arial" w:cs="Arial"/>
          <w:sz w:val="24"/>
          <w:szCs w:val="24"/>
        </w:rPr>
        <w:t xml:space="preserve">augos </w:t>
      </w:r>
      <w:r w:rsidR="005E62F0" w:rsidRPr="00A80FF3">
        <w:rPr>
          <w:rFonts w:ascii="Arial" w:hAnsi="Arial" w:cs="Arial"/>
          <w:sz w:val="24"/>
          <w:szCs w:val="24"/>
          <w:u w:val="single"/>
        </w:rPr>
        <w:t>kriterijai nustatyti</w:t>
      </w:r>
      <w:r w:rsidR="005D59E2" w:rsidRPr="00A80FF3">
        <w:rPr>
          <w:rFonts w:ascii="Arial" w:hAnsi="Arial" w:cs="Arial"/>
          <w:sz w:val="24"/>
          <w:szCs w:val="24"/>
          <w:u w:val="single"/>
        </w:rPr>
        <w:t xml:space="preserve">: </w:t>
      </w:r>
      <w:r w:rsidR="00F36F50">
        <w:rPr>
          <w:rFonts w:ascii="Arial" w:hAnsi="Arial" w:cs="Arial"/>
          <w:sz w:val="24"/>
          <w:szCs w:val="24"/>
          <w:u w:val="single"/>
        </w:rPr>
        <w:t>techninėje specifikacijoje/</w:t>
      </w:r>
      <w:r w:rsidR="00014639" w:rsidRPr="00A80FF3">
        <w:rPr>
          <w:rFonts w:ascii="Arial" w:hAnsi="Arial" w:cs="Arial"/>
          <w:sz w:val="24"/>
          <w:szCs w:val="24"/>
          <w:u w:val="single"/>
        </w:rPr>
        <w:t xml:space="preserve">sutarties sąlygose. </w:t>
      </w:r>
    </w:p>
    <w:p w14:paraId="57F83C6A" w14:textId="66557659" w:rsidR="00134C37" w:rsidRDefault="00134C37">
      <w:pPr>
        <w:pStyle w:val="Sraopastraipa"/>
        <w:numPr>
          <w:ilvl w:val="1"/>
          <w:numId w:val="7"/>
        </w:numPr>
        <w:tabs>
          <w:tab w:val="left" w:pos="993"/>
        </w:tabs>
        <w:spacing w:after="0"/>
        <w:ind w:left="0" w:firstLine="567"/>
        <w:jc w:val="both"/>
        <w:rPr>
          <w:rFonts w:ascii="Arial" w:eastAsia="Arial" w:hAnsi="Arial" w:cs="Arial"/>
          <w:sz w:val="24"/>
          <w:szCs w:val="24"/>
        </w:rPr>
      </w:pPr>
      <w:r>
        <w:rPr>
          <w:rFonts w:ascii="Arial" w:eastAsia="Arial" w:hAnsi="Arial" w:cs="Arial"/>
          <w:sz w:val="24"/>
          <w:szCs w:val="24"/>
        </w:rPr>
        <w:t xml:space="preserve"> </w:t>
      </w:r>
      <w:r w:rsidRPr="00134C37">
        <w:rPr>
          <w:rFonts w:ascii="Arial" w:eastAsia="Arial" w:hAnsi="Arial" w:cs="Arial"/>
          <w:sz w:val="24"/>
          <w:szCs w:val="24"/>
        </w:rPr>
        <w:t xml:space="preserve">Šiame pirkime </w:t>
      </w:r>
      <w:r>
        <w:rPr>
          <w:rFonts w:ascii="Arial" w:eastAsia="Arial" w:hAnsi="Arial" w:cs="Arial"/>
          <w:sz w:val="24"/>
          <w:szCs w:val="24"/>
        </w:rPr>
        <w:t>ne</w:t>
      </w:r>
      <w:r w:rsidRPr="00134C37">
        <w:rPr>
          <w:rFonts w:ascii="Arial" w:eastAsia="Arial" w:hAnsi="Arial" w:cs="Arial"/>
          <w:sz w:val="24"/>
          <w:szCs w:val="24"/>
        </w:rPr>
        <w:t>taikomi socialiniai kriterijai</w:t>
      </w:r>
      <w:r>
        <w:rPr>
          <w:rFonts w:ascii="Arial" w:eastAsia="Arial" w:hAnsi="Arial" w:cs="Arial"/>
          <w:sz w:val="24"/>
          <w:szCs w:val="24"/>
        </w:rPr>
        <w:t>.</w:t>
      </w:r>
    </w:p>
    <w:p w14:paraId="2413C02D" w14:textId="367DACE6" w:rsidR="00E32C8E" w:rsidRPr="00A80FF3" w:rsidRDefault="00134C37">
      <w:pPr>
        <w:pStyle w:val="Sraopastraipa"/>
        <w:numPr>
          <w:ilvl w:val="1"/>
          <w:numId w:val="7"/>
        </w:numPr>
        <w:tabs>
          <w:tab w:val="left" w:pos="993"/>
        </w:tabs>
        <w:spacing w:after="0"/>
        <w:ind w:left="0" w:firstLine="567"/>
        <w:jc w:val="both"/>
        <w:rPr>
          <w:rFonts w:ascii="Arial" w:eastAsia="Arial" w:hAnsi="Arial" w:cs="Arial"/>
          <w:sz w:val="24"/>
          <w:szCs w:val="24"/>
        </w:rPr>
      </w:pPr>
      <w:r>
        <w:rPr>
          <w:rFonts w:ascii="Arial" w:eastAsia="Arial" w:hAnsi="Arial" w:cs="Arial"/>
          <w:sz w:val="24"/>
          <w:szCs w:val="24"/>
        </w:rPr>
        <w:t xml:space="preserve"> </w:t>
      </w:r>
      <w:r w:rsidR="00E32C8E" w:rsidRPr="00A80FF3">
        <w:rPr>
          <w:rFonts w:ascii="Arial" w:eastAsia="Arial" w:hAnsi="Arial" w:cs="Arial"/>
          <w:sz w:val="24"/>
          <w:szCs w:val="24"/>
        </w:rPr>
        <w:t xml:space="preserve">Išankstinis skelbimas apie </w:t>
      </w:r>
      <w:r w:rsidR="007A68AD" w:rsidRPr="00A80FF3">
        <w:rPr>
          <w:rFonts w:ascii="Arial" w:eastAsia="Arial" w:hAnsi="Arial" w:cs="Arial"/>
          <w:sz w:val="24"/>
          <w:szCs w:val="24"/>
        </w:rPr>
        <w:t>p</w:t>
      </w:r>
      <w:r w:rsidR="00E32C8E" w:rsidRPr="00A80FF3">
        <w:rPr>
          <w:rFonts w:ascii="Arial" w:eastAsia="Arial" w:hAnsi="Arial" w:cs="Arial"/>
          <w:sz w:val="24"/>
          <w:szCs w:val="24"/>
        </w:rPr>
        <w:t>irkimą nebuvo paskelbtas</w:t>
      </w:r>
      <w:r w:rsidR="005B0F17" w:rsidRPr="00A80FF3">
        <w:rPr>
          <w:rFonts w:ascii="Arial" w:eastAsia="Arial" w:hAnsi="Arial" w:cs="Arial"/>
          <w:sz w:val="24"/>
          <w:szCs w:val="24"/>
        </w:rPr>
        <w:t>.</w:t>
      </w:r>
    </w:p>
    <w:p w14:paraId="72EF28E7" w14:textId="0E5EC0CF" w:rsidR="00AF1430" w:rsidRPr="00A80FF3" w:rsidRDefault="00134C37">
      <w:pPr>
        <w:pStyle w:val="Sraopastraipa"/>
        <w:numPr>
          <w:ilvl w:val="1"/>
          <w:numId w:val="7"/>
        </w:numPr>
        <w:tabs>
          <w:tab w:val="left" w:pos="851"/>
          <w:tab w:val="left" w:pos="993"/>
        </w:tabs>
        <w:spacing w:after="0"/>
        <w:ind w:left="0" w:firstLine="567"/>
        <w:jc w:val="both"/>
        <w:rPr>
          <w:rFonts w:ascii="Arial" w:hAnsi="Arial" w:cs="Arial"/>
          <w:sz w:val="24"/>
          <w:szCs w:val="24"/>
        </w:rPr>
      </w:pPr>
      <w:r>
        <w:rPr>
          <w:rFonts w:ascii="Arial" w:hAnsi="Arial" w:cs="Arial"/>
          <w:sz w:val="24"/>
          <w:szCs w:val="24"/>
          <w:lang w:eastAsia="en-US"/>
        </w:rPr>
        <w:t xml:space="preserve"> </w:t>
      </w:r>
      <w:r w:rsidR="00015FC9" w:rsidRPr="00A80FF3">
        <w:rPr>
          <w:rFonts w:ascii="Arial" w:hAnsi="Arial" w:cs="Arial"/>
          <w:sz w:val="24"/>
          <w:szCs w:val="24"/>
          <w:lang w:eastAsia="en-US"/>
        </w:rPr>
        <w:t>P</w:t>
      </w:r>
      <w:r w:rsidR="00E32C8E" w:rsidRPr="00A80FF3">
        <w:rPr>
          <w:rFonts w:ascii="Arial" w:hAnsi="Arial" w:cs="Arial"/>
          <w:sz w:val="24"/>
          <w:szCs w:val="24"/>
          <w:lang w:eastAsia="en-US"/>
        </w:rPr>
        <w:t xml:space="preserve">irkime </w:t>
      </w:r>
      <w:r w:rsidR="00E32C8E" w:rsidRPr="00A80FF3">
        <w:rPr>
          <w:rFonts w:ascii="Arial" w:hAnsi="Arial" w:cs="Arial"/>
          <w:sz w:val="24"/>
          <w:szCs w:val="24"/>
        </w:rPr>
        <w:t xml:space="preserve"> </w:t>
      </w:r>
      <w:r w:rsidR="007A68AD" w:rsidRPr="00A80FF3">
        <w:rPr>
          <w:rFonts w:ascii="Arial" w:hAnsi="Arial" w:cs="Arial"/>
          <w:sz w:val="24"/>
          <w:szCs w:val="24"/>
        </w:rPr>
        <w:t>perkančioji organizacija</w:t>
      </w:r>
      <w:r w:rsidR="00E32C8E" w:rsidRPr="00A80FF3">
        <w:rPr>
          <w:rFonts w:ascii="Arial" w:hAnsi="Arial" w:cs="Arial"/>
          <w:sz w:val="24"/>
          <w:szCs w:val="24"/>
          <w:lang w:eastAsia="en-US"/>
        </w:rPr>
        <w:t xml:space="preserve"> nenumato skelbti pranešimo dėl savanoriško </w:t>
      </w:r>
      <w:r w:rsidR="00E32C8E" w:rsidRPr="00A80FF3">
        <w:rPr>
          <w:rFonts w:ascii="Arial" w:hAnsi="Arial" w:cs="Arial"/>
          <w:i/>
          <w:iCs/>
          <w:sz w:val="24"/>
          <w:szCs w:val="24"/>
          <w:lang w:eastAsia="en-US"/>
        </w:rPr>
        <w:t>ex ante</w:t>
      </w:r>
      <w:r w:rsidR="00E32C8E" w:rsidRPr="00A80FF3">
        <w:rPr>
          <w:rFonts w:ascii="Arial" w:hAnsi="Arial" w:cs="Arial"/>
          <w:sz w:val="24"/>
          <w:szCs w:val="24"/>
          <w:lang w:eastAsia="en-US"/>
        </w:rPr>
        <w:t xml:space="preserve"> skaidrumo.</w:t>
      </w:r>
    </w:p>
    <w:p w14:paraId="278EA4A0" w14:textId="57CFEE54" w:rsidR="00AF1430" w:rsidRPr="00A80FF3" w:rsidRDefault="007466F8">
      <w:pPr>
        <w:pStyle w:val="Sraopastraipa"/>
        <w:numPr>
          <w:ilvl w:val="1"/>
          <w:numId w:val="7"/>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rPr>
        <w:t>Pirkime neleidžia</w:t>
      </w:r>
      <w:r w:rsidR="00216820" w:rsidRPr="00A80FF3">
        <w:rPr>
          <w:rFonts w:ascii="Arial" w:hAnsi="Arial" w:cs="Arial"/>
          <w:sz w:val="24"/>
          <w:szCs w:val="24"/>
        </w:rPr>
        <w:t>ma</w:t>
      </w:r>
      <w:r w:rsidRPr="00A80FF3">
        <w:rPr>
          <w:rFonts w:ascii="Arial" w:hAnsi="Arial" w:cs="Arial"/>
          <w:sz w:val="24"/>
          <w:szCs w:val="24"/>
        </w:rPr>
        <w:t xml:space="preserve"> pateikti alternatyvių </w:t>
      </w:r>
      <w:r w:rsidR="00D27E76" w:rsidRPr="00A80FF3">
        <w:rPr>
          <w:rFonts w:ascii="Arial" w:hAnsi="Arial" w:cs="Arial"/>
          <w:sz w:val="24"/>
          <w:szCs w:val="24"/>
        </w:rPr>
        <w:t>p</w:t>
      </w:r>
      <w:r w:rsidRPr="00A80FF3">
        <w:rPr>
          <w:rFonts w:ascii="Arial" w:hAnsi="Arial" w:cs="Arial"/>
          <w:sz w:val="24"/>
          <w:szCs w:val="24"/>
        </w:rPr>
        <w:t xml:space="preserve">asiūlymų. </w:t>
      </w:r>
    </w:p>
    <w:p w14:paraId="0C002F05" w14:textId="68A15AD1" w:rsidR="00E32C8E" w:rsidRPr="00A80FF3" w:rsidRDefault="00E32C8E">
      <w:pPr>
        <w:pStyle w:val="Sraopastraipa"/>
        <w:numPr>
          <w:ilvl w:val="1"/>
          <w:numId w:val="7"/>
        </w:numPr>
        <w:tabs>
          <w:tab w:val="left" w:pos="993"/>
        </w:tabs>
        <w:spacing w:after="0"/>
        <w:ind w:left="0" w:firstLine="567"/>
        <w:jc w:val="both"/>
        <w:rPr>
          <w:rFonts w:ascii="Arial" w:hAnsi="Arial" w:cs="Arial"/>
          <w:sz w:val="24"/>
          <w:szCs w:val="24"/>
        </w:rPr>
      </w:pPr>
      <w:r w:rsidRPr="00A80FF3">
        <w:rPr>
          <w:rFonts w:ascii="Arial" w:eastAsia="Arial" w:hAnsi="Arial" w:cs="Arial"/>
          <w:sz w:val="24"/>
          <w:szCs w:val="24"/>
        </w:rPr>
        <w:t xml:space="preserve">Bendrosios </w:t>
      </w:r>
      <w:r w:rsidR="007E5F55" w:rsidRPr="00A80FF3">
        <w:rPr>
          <w:rFonts w:ascii="Arial" w:eastAsia="Arial" w:hAnsi="Arial" w:cs="Arial"/>
          <w:sz w:val="24"/>
          <w:szCs w:val="24"/>
        </w:rPr>
        <w:t xml:space="preserve">pirkimo </w:t>
      </w:r>
      <w:r w:rsidRPr="00A80FF3">
        <w:rPr>
          <w:rFonts w:ascii="Arial" w:eastAsia="Arial" w:hAnsi="Arial" w:cs="Arial"/>
          <w:sz w:val="24"/>
          <w:szCs w:val="24"/>
        </w:rPr>
        <w:t>sąlygos yra neatskiriama ši</w:t>
      </w:r>
      <w:r w:rsidR="00C07F25" w:rsidRPr="00A80FF3">
        <w:rPr>
          <w:rFonts w:ascii="Arial" w:eastAsia="Arial" w:hAnsi="Arial" w:cs="Arial"/>
          <w:sz w:val="24"/>
          <w:szCs w:val="24"/>
        </w:rPr>
        <w:t>ų</w:t>
      </w:r>
      <w:r w:rsidRPr="00A80FF3">
        <w:rPr>
          <w:rFonts w:ascii="Arial" w:eastAsia="Arial" w:hAnsi="Arial" w:cs="Arial"/>
          <w:sz w:val="24"/>
          <w:szCs w:val="24"/>
        </w:rPr>
        <w:t xml:space="preserve"> </w:t>
      </w:r>
      <w:r w:rsidR="00F4541C" w:rsidRPr="00A80FF3">
        <w:rPr>
          <w:rFonts w:ascii="Arial" w:eastAsia="Arial" w:hAnsi="Arial" w:cs="Arial"/>
          <w:sz w:val="24"/>
          <w:szCs w:val="24"/>
        </w:rPr>
        <w:t>p</w:t>
      </w:r>
      <w:r w:rsidRPr="00A80FF3">
        <w:rPr>
          <w:rFonts w:ascii="Arial" w:eastAsia="Arial" w:hAnsi="Arial" w:cs="Arial"/>
          <w:sz w:val="24"/>
          <w:szCs w:val="24"/>
        </w:rPr>
        <w:t>irkimo sąlygų dalis.</w:t>
      </w:r>
    </w:p>
    <w:p w14:paraId="7662A801" w14:textId="43D15DE1" w:rsidR="003B0223" w:rsidRPr="00A80FF3" w:rsidRDefault="003B0223">
      <w:pPr>
        <w:pStyle w:val="Sraopastraipa"/>
        <w:numPr>
          <w:ilvl w:val="1"/>
          <w:numId w:val="7"/>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Pirkimo procedūrų klausimais konsultuoja: </w:t>
      </w:r>
      <w:r w:rsidRPr="00A80FF3">
        <w:rPr>
          <w:rFonts w:ascii="Arial" w:eastAsia="Calibri" w:hAnsi="Arial" w:cs="Arial"/>
          <w:sz w:val="24"/>
          <w:szCs w:val="24"/>
        </w:rPr>
        <w:t xml:space="preserve">Sandra Vilė, Viešųjų pirkimų skyriaus vyriausioji specialistė, mob.tel. +370 685 42 810, el. paštas </w:t>
      </w:r>
      <w:hyperlink r:id="rId10" w:history="1">
        <w:r w:rsidRPr="006B4AF3">
          <w:rPr>
            <w:rStyle w:val="Hipersaitas"/>
            <w:rFonts w:ascii="Arial" w:eastAsia="Calibri" w:hAnsi="Arial" w:cs="Arial"/>
            <w:color w:val="0070C0"/>
            <w:sz w:val="24"/>
            <w:szCs w:val="24"/>
            <w:u w:val="single"/>
          </w:rPr>
          <w:t>sandra.vile@klaipedos-r.lt</w:t>
        </w:r>
      </w:hyperlink>
      <w:r w:rsidRPr="00A80FF3">
        <w:rPr>
          <w:rFonts w:ascii="Arial" w:hAnsi="Arial" w:cs="Arial"/>
          <w:sz w:val="24"/>
          <w:szCs w:val="24"/>
        </w:rPr>
        <w:t xml:space="preserve">  </w:t>
      </w:r>
    </w:p>
    <w:p w14:paraId="10D5B7C1" w14:textId="27FB6381" w:rsidR="0014011B" w:rsidRPr="0014011B" w:rsidRDefault="003B0223" w:rsidP="0014011B">
      <w:pPr>
        <w:pStyle w:val="Sraopastraipa"/>
        <w:numPr>
          <w:ilvl w:val="1"/>
          <w:numId w:val="7"/>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Dėl pirkimo objekto konsultuoja: </w:t>
      </w:r>
      <w:r w:rsidR="0014011B">
        <w:rPr>
          <w:rFonts w:ascii="Arial" w:hAnsi="Arial" w:cs="Arial"/>
          <w:sz w:val="24"/>
          <w:szCs w:val="24"/>
        </w:rPr>
        <w:t xml:space="preserve">Vaida Račkauskienė, </w:t>
      </w:r>
      <w:r w:rsidR="0014011B" w:rsidRPr="0014011B">
        <w:rPr>
          <w:rFonts w:ascii="Arial" w:hAnsi="Arial" w:cs="Arial"/>
          <w:sz w:val="24"/>
          <w:szCs w:val="24"/>
        </w:rPr>
        <w:t>Komunalinio ūkio ir aplinkosaugos skyri</w:t>
      </w:r>
      <w:r w:rsidR="0014011B">
        <w:rPr>
          <w:rFonts w:ascii="Arial" w:hAnsi="Arial" w:cs="Arial"/>
          <w:sz w:val="24"/>
          <w:szCs w:val="24"/>
        </w:rPr>
        <w:t xml:space="preserve">aus patarėja, mob.tel. +370 </w:t>
      </w:r>
      <w:r w:rsidR="0014011B" w:rsidRPr="0014011B">
        <w:rPr>
          <w:rFonts w:ascii="Arial" w:hAnsi="Arial" w:cs="Arial"/>
          <w:sz w:val="24"/>
          <w:szCs w:val="24"/>
        </w:rPr>
        <w:t>674 64</w:t>
      </w:r>
      <w:r w:rsidR="0014011B">
        <w:rPr>
          <w:rFonts w:ascii="Arial" w:hAnsi="Arial" w:cs="Arial"/>
          <w:sz w:val="24"/>
          <w:szCs w:val="24"/>
        </w:rPr>
        <w:t> </w:t>
      </w:r>
      <w:r w:rsidR="0014011B" w:rsidRPr="0014011B">
        <w:rPr>
          <w:rFonts w:ascii="Arial" w:hAnsi="Arial" w:cs="Arial"/>
          <w:sz w:val="24"/>
          <w:szCs w:val="24"/>
        </w:rPr>
        <w:t>159</w:t>
      </w:r>
      <w:r w:rsidR="0014011B">
        <w:rPr>
          <w:rFonts w:ascii="Arial" w:hAnsi="Arial" w:cs="Arial"/>
          <w:sz w:val="24"/>
          <w:szCs w:val="24"/>
        </w:rPr>
        <w:t xml:space="preserve">, el. paštas </w:t>
      </w:r>
      <w:r w:rsidR="0014011B" w:rsidRPr="0014011B">
        <w:rPr>
          <w:rFonts w:ascii="Arial" w:hAnsi="Arial" w:cs="Arial"/>
          <w:color w:val="0070C0"/>
          <w:sz w:val="24"/>
          <w:szCs w:val="24"/>
          <w:u w:val="single"/>
        </w:rPr>
        <w:t>vaida.rackauskiene@klaipedos-r.lt</w:t>
      </w:r>
      <w:r w:rsidR="0014011B" w:rsidRPr="0014011B">
        <w:rPr>
          <w:rFonts w:ascii="Arial" w:hAnsi="Arial" w:cs="Arial"/>
          <w:color w:val="0070C0"/>
          <w:sz w:val="24"/>
          <w:szCs w:val="24"/>
        </w:rPr>
        <w:t xml:space="preserve"> </w:t>
      </w:r>
      <w:r w:rsidR="0014011B">
        <w:rPr>
          <w:rFonts w:ascii="Arial" w:hAnsi="Arial" w:cs="Arial"/>
          <w:sz w:val="24"/>
          <w:szCs w:val="24"/>
        </w:rPr>
        <w:t xml:space="preserve">(I pirkimo dalis); Kristina Stulpinienė, </w:t>
      </w:r>
      <w:r w:rsidR="0014011B" w:rsidRPr="0014011B">
        <w:rPr>
          <w:rFonts w:ascii="Arial" w:hAnsi="Arial" w:cs="Arial"/>
          <w:sz w:val="24"/>
          <w:szCs w:val="24"/>
        </w:rPr>
        <w:t>Komunalinio ūkio ir aplinkosaugos skyri</w:t>
      </w:r>
      <w:r w:rsidR="0014011B">
        <w:rPr>
          <w:rFonts w:ascii="Arial" w:hAnsi="Arial" w:cs="Arial"/>
          <w:sz w:val="24"/>
          <w:szCs w:val="24"/>
        </w:rPr>
        <w:t xml:space="preserve">aus patarėja (aplinkosauga), mob.tel. +370 </w:t>
      </w:r>
      <w:r w:rsidR="0014011B" w:rsidRPr="0014011B">
        <w:rPr>
          <w:rFonts w:ascii="Arial" w:hAnsi="Arial" w:cs="Arial"/>
          <w:sz w:val="24"/>
          <w:szCs w:val="24"/>
        </w:rPr>
        <w:t>671 07</w:t>
      </w:r>
      <w:r w:rsidR="0014011B">
        <w:rPr>
          <w:rFonts w:ascii="Arial" w:hAnsi="Arial" w:cs="Arial"/>
          <w:sz w:val="24"/>
          <w:szCs w:val="24"/>
        </w:rPr>
        <w:t> </w:t>
      </w:r>
      <w:r w:rsidR="0014011B" w:rsidRPr="0014011B">
        <w:rPr>
          <w:rFonts w:ascii="Arial" w:hAnsi="Arial" w:cs="Arial"/>
          <w:sz w:val="24"/>
          <w:szCs w:val="24"/>
        </w:rPr>
        <w:t>130</w:t>
      </w:r>
      <w:r w:rsidR="0014011B">
        <w:rPr>
          <w:rFonts w:ascii="Arial" w:hAnsi="Arial" w:cs="Arial"/>
          <w:sz w:val="24"/>
          <w:szCs w:val="24"/>
        </w:rPr>
        <w:t xml:space="preserve">; el. paštas </w:t>
      </w:r>
      <w:r w:rsidR="0014011B" w:rsidRPr="0014011B">
        <w:rPr>
          <w:rFonts w:ascii="Arial" w:hAnsi="Arial" w:cs="Arial"/>
          <w:color w:val="0070C0"/>
          <w:sz w:val="24"/>
          <w:szCs w:val="24"/>
          <w:u w:val="single"/>
        </w:rPr>
        <w:t>kristina.stulpiniene@klaipedos-r.lt</w:t>
      </w:r>
      <w:r w:rsidR="0014011B" w:rsidRPr="0014011B">
        <w:rPr>
          <w:rFonts w:ascii="Arial" w:hAnsi="Arial" w:cs="Arial"/>
          <w:sz w:val="24"/>
          <w:szCs w:val="24"/>
        </w:rPr>
        <w:t xml:space="preserve"> (II pirkimo dalis).</w:t>
      </w:r>
      <w:r w:rsidR="0014011B" w:rsidRPr="0014011B">
        <w:rPr>
          <w:rFonts w:ascii="Arial" w:hAnsi="Arial" w:cs="Arial"/>
          <w:sz w:val="24"/>
          <w:szCs w:val="24"/>
          <w:u w:val="single"/>
        </w:rPr>
        <w:t xml:space="preserve"> </w:t>
      </w:r>
    </w:p>
    <w:p w14:paraId="2AE1515E" w14:textId="77777777" w:rsidR="003B0223" w:rsidRPr="00A80FF3" w:rsidRDefault="003B0223" w:rsidP="00A80FF3">
      <w:pPr>
        <w:pStyle w:val="Sraopastraipa"/>
        <w:tabs>
          <w:tab w:val="left" w:pos="993"/>
        </w:tabs>
        <w:spacing w:after="0"/>
        <w:ind w:left="567"/>
        <w:jc w:val="both"/>
        <w:rPr>
          <w:rFonts w:ascii="Arial" w:hAnsi="Arial" w:cs="Arial"/>
          <w:sz w:val="24"/>
          <w:szCs w:val="24"/>
        </w:rPr>
      </w:pPr>
    </w:p>
    <w:p w14:paraId="77F6DB72"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3" w:name="_Ref39426332"/>
      <w:bookmarkStart w:id="4" w:name="_Ref39426338"/>
      <w:bookmarkStart w:id="5" w:name="_Toc126333929"/>
      <w:bookmarkEnd w:id="1"/>
      <w:r w:rsidRPr="00A80FF3">
        <w:rPr>
          <w:rFonts w:ascii="Arial" w:hAnsi="Arial" w:cs="Arial"/>
          <w:b/>
          <w:bCs/>
          <w:color w:val="auto"/>
          <w:sz w:val="24"/>
          <w:szCs w:val="24"/>
        </w:rPr>
        <w:t>II SKYRIUS</w:t>
      </w:r>
    </w:p>
    <w:p w14:paraId="5DEDEBC7" w14:textId="25E83CDD" w:rsidR="00B41C66" w:rsidRPr="00A80FF3" w:rsidRDefault="00507DC9"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 xml:space="preserve"> </w:t>
      </w:r>
      <w:r w:rsidR="00F10CC1" w:rsidRPr="00A80FF3">
        <w:rPr>
          <w:rFonts w:ascii="Arial" w:hAnsi="Arial" w:cs="Arial"/>
          <w:b/>
          <w:bCs/>
          <w:color w:val="auto"/>
          <w:sz w:val="24"/>
          <w:szCs w:val="24"/>
        </w:rPr>
        <w:t>PIRKIMO OBJEKTAS</w:t>
      </w:r>
      <w:bookmarkEnd w:id="3"/>
      <w:bookmarkEnd w:id="4"/>
      <w:bookmarkEnd w:id="5"/>
    </w:p>
    <w:p w14:paraId="4994EE33" w14:textId="5089CA8B" w:rsidR="00AE3669" w:rsidRPr="00A80FF3" w:rsidRDefault="00B41C66" w:rsidP="0008678C">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A80FF3">
        <w:rPr>
          <w:rFonts w:ascii="Arial" w:eastAsia="Calibri" w:hAnsi="Arial" w:cs="Arial"/>
          <w:sz w:val="24"/>
          <w:szCs w:val="24"/>
        </w:rPr>
        <w:t>Perkančioji organizacija numato įsigyti</w:t>
      </w:r>
      <w:r w:rsidR="00064DDF" w:rsidRPr="00A80FF3">
        <w:rPr>
          <w:rFonts w:ascii="Arial" w:hAnsi="Arial" w:cs="Arial"/>
          <w:sz w:val="24"/>
          <w:szCs w:val="24"/>
        </w:rPr>
        <w:t xml:space="preserve"> </w:t>
      </w:r>
      <w:r w:rsidR="0014011B" w:rsidRPr="0014011B">
        <w:rPr>
          <w:rFonts w:ascii="Arial" w:eastAsia="Calibri" w:hAnsi="Arial" w:cs="Arial"/>
          <w:b/>
          <w:bCs/>
          <w:sz w:val="24"/>
          <w:szCs w:val="24"/>
          <w:u w:val="single"/>
        </w:rPr>
        <w:t>Žolės pjovimo paslaug</w:t>
      </w:r>
      <w:r w:rsidR="0014011B">
        <w:rPr>
          <w:rFonts w:ascii="Arial" w:eastAsia="Calibri" w:hAnsi="Arial" w:cs="Arial"/>
          <w:b/>
          <w:bCs/>
          <w:sz w:val="24"/>
          <w:szCs w:val="24"/>
          <w:u w:val="single"/>
        </w:rPr>
        <w:t>as</w:t>
      </w:r>
      <w:r w:rsidR="0014011B" w:rsidRPr="0014011B">
        <w:rPr>
          <w:rFonts w:ascii="Arial" w:eastAsia="Calibri" w:hAnsi="Arial" w:cs="Arial"/>
          <w:b/>
          <w:bCs/>
          <w:sz w:val="24"/>
          <w:szCs w:val="24"/>
          <w:u w:val="single"/>
        </w:rPr>
        <w:t xml:space="preserve"> Klaipėdos rajone (Gargždų ir Priekulės sen.)</w:t>
      </w:r>
      <w:r w:rsidR="0014011B">
        <w:rPr>
          <w:rFonts w:ascii="Arial" w:eastAsia="Calibri" w:hAnsi="Arial" w:cs="Arial"/>
          <w:b/>
          <w:bCs/>
          <w:sz w:val="24"/>
          <w:szCs w:val="24"/>
          <w:u w:val="single"/>
        </w:rPr>
        <w:t xml:space="preserve"> </w:t>
      </w:r>
      <w:r w:rsidR="0014011B" w:rsidRPr="0014011B">
        <w:rPr>
          <w:rFonts w:ascii="Arial" w:eastAsia="Calibri" w:hAnsi="Arial" w:cs="Arial"/>
          <w:b/>
          <w:bCs/>
          <w:sz w:val="24"/>
          <w:szCs w:val="24"/>
          <w:u w:val="single"/>
        </w:rPr>
        <w:t>Piliakalnių tvarkymo ir priežiūros paslaug</w:t>
      </w:r>
      <w:r w:rsidR="0014011B">
        <w:rPr>
          <w:rFonts w:ascii="Arial" w:eastAsia="Calibri" w:hAnsi="Arial" w:cs="Arial"/>
          <w:b/>
          <w:bCs/>
          <w:sz w:val="24"/>
          <w:szCs w:val="24"/>
          <w:u w:val="single"/>
        </w:rPr>
        <w:t>a</w:t>
      </w:r>
      <w:r w:rsidR="0014011B" w:rsidRPr="0014011B">
        <w:rPr>
          <w:rFonts w:ascii="Arial" w:eastAsia="Calibri" w:hAnsi="Arial" w:cs="Arial"/>
          <w:b/>
          <w:bCs/>
          <w:sz w:val="24"/>
          <w:szCs w:val="24"/>
          <w:u w:val="single"/>
        </w:rPr>
        <w:t>s</w:t>
      </w:r>
      <w:r w:rsidR="00CE2264" w:rsidRPr="00CE2264">
        <w:rPr>
          <w:rFonts w:ascii="Arial" w:eastAsia="Calibri" w:hAnsi="Arial" w:cs="Arial"/>
          <w:b/>
          <w:bCs/>
          <w:sz w:val="24"/>
          <w:szCs w:val="24"/>
          <w:u w:val="single"/>
        </w:rPr>
        <w:t>.</w:t>
      </w:r>
      <w:r w:rsidR="00DD51A6">
        <w:rPr>
          <w:rFonts w:ascii="Arial" w:eastAsia="Calibri" w:hAnsi="Arial" w:cs="Arial"/>
          <w:sz w:val="24"/>
          <w:szCs w:val="24"/>
        </w:rPr>
        <w:t xml:space="preserve"> </w:t>
      </w:r>
      <w:r w:rsidRPr="00A80FF3">
        <w:rPr>
          <w:rFonts w:ascii="Arial" w:hAnsi="Arial" w:cs="Arial"/>
          <w:sz w:val="24"/>
          <w:szCs w:val="24"/>
        </w:rPr>
        <w:t xml:space="preserve">Reikalavimai pirkimo objektui nustatyti </w:t>
      </w:r>
      <w:r w:rsidR="00704310" w:rsidRPr="00A80FF3">
        <w:rPr>
          <w:rFonts w:ascii="Arial" w:hAnsi="Arial" w:cs="Arial"/>
          <w:sz w:val="24"/>
          <w:szCs w:val="24"/>
        </w:rPr>
        <w:t>s</w:t>
      </w:r>
      <w:r w:rsidR="00444CAF" w:rsidRPr="00A80FF3">
        <w:rPr>
          <w:rFonts w:ascii="Arial" w:hAnsi="Arial" w:cs="Arial"/>
          <w:sz w:val="24"/>
          <w:szCs w:val="24"/>
        </w:rPr>
        <w:t xml:space="preserve">pecialiųjų </w:t>
      </w:r>
      <w:r w:rsidR="00CE7209" w:rsidRPr="00A80FF3">
        <w:rPr>
          <w:rFonts w:ascii="Arial" w:hAnsi="Arial" w:cs="Arial"/>
          <w:sz w:val="24"/>
          <w:szCs w:val="24"/>
        </w:rPr>
        <w:t xml:space="preserve">pirkimo </w:t>
      </w:r>
      <w:r w:rsidR="00444CAF" w:rsidRPr="00A80FF3">
        <w:rPr>
          <w:rFonts w:ascii="Arial" w:hAnsi="Arial" w:cs="Arial"/>
          <w:sz w:val="24"/>
          <w:szCs w:val="24"/>
        </w:rPr>
        <w:t xml:space="preserve">sąlygų </w:t>
      </w:r>
      <w:r w:rsidR="00CA1914" w:rsidRPr="00A80FF3">
        <w:rPr>
          <w:rFonts w:ascii="Arial" w:hAnsi="Arial" w:cs="Arial"/>
          <w:sz w:val="24"/>
          <w:szCs w:val="24"/>
        </w:rPr>
        <w:t xml:space="preserve">2 </w:t>
      </w:r>
      <w:r w:rsidR="00444CAF" w:rsidRPr="00A80FF3">
        <w:rPr>
          <w:rFonts w:ascii="Arial" w:hAnsi="Arial" w:cs="Arial"/>
          <w:sz w:val="24"/>
          <w:szCs w:val="24"/>
        </w:rPr>
        <w:t>priede</w:t>
      </w:r>
      <w:r w:rsidR="00CA1914" w:rsidRPr="00A80FF3">
        <w:rPr>
          <w:rFonts w:ascii="Arial" w:hAnsi="Arial" w:cs="Arial"/>
          <w:sz w:val="24"/>
          <w:szCs w:val="24"/>
        </w:rPr>
        <w:t xml:space="preserve"> </w:t>
      </w:r>
      <w:r w:rsidR="006D4F92">
        <w:rPr>
          <w:rFonts w:ascii="Arial" w:hAnsi="Arial" w:cs="Arial"/>
          <w:sz w:val="24"/>
          <w:szCs w:val="24"/>
        </w:rPr>
        <w:t>„</w:t>
      </w:r>
      <w:r w:rsidR="009B5D5B" w:rsidRPr="00A80FF3">
        <w:rPr>
          <w:rFonts w:ascii="Arial" w:hAnsi="Arial" w:cs="Arial"/>
          <w:sz w:val="24"/>
          <w:szCs w:val="24"/>
        </w:rPr>
        <w:t>Techninė specifikacija“.</w:t>
      </w:r>
    </w:p>
    <w:p w14:paraId="3F240FBF" w14:textId="5806BDEA" w:rsidR="00CE2264" w:rsidRPr="00CE2264" w:rsidRDefault="00487F29" w:rsidP="0008678C">
      <w:pPr>
        <w:pStyle w:val="Betarp"/>
        <w:tabs>
          <w:tab w:val="left" w:pos="993"/>
        </w:tabs>
        <w:spacing w:line="276" w:lineRule="auto"/>
        <w:ind w:firstLine="567"/>
        <w:contextualSpacing/>
        <w:jc w:val="both"/>
        <w:rPr>
          <w:rStyle w:val="normaltextrun"/>
          <w:rFonts w:ascii="Arial" w:hAnsi="Arial" w:cs="Arial"/>
          <w:sz w:val="24"/>
          <w:szCs w:val="24"/>
          <w:shd w:val="clear" w:color="auto" w:fill="FFFFFF"/>
        </w:rPr>
      </w:pPr>
      <w:r w:rsidRPr="00A80FF3">
        <w:rPr>
          <w:rStyle w:val="contentcontrolboundarysink"/>
          <w:rFonts w:ascii="Arial" w:hAnsi="Arial" w:cs="Arial"/>
          <w:sz w:val="24"/>
          <w:szCs w:val="24"/>
          <w:shd w:val="clear" w:color="auto" w:fill="FFFFFF"/>
        </w:rPr>
        <w:t xml:space="preserve">​2.2. </w:t>
      </w:r>
      <w:r w:rsidR="00CE2264" w:rsidRPr="00CE2264">
        <w:rPr>
          <w:rStyle w:val="normaltextrun"/>
          <w:rFonts w:ascii="Arial" w:hAnsi="Arial" w:cs="Arial"/>
          <w:sz w:val="24"/>
          <w:szCs w:val="24"/>
          <w:shd w:val="clear" w:color="auto" w:fill="FFFFFF"/>
        </w:rPr>
        <w:t xml:space="preserve">Pirkimo objektas </w:t>
      </w:r>
      <w:r w:rsidR="00CE2264" w:rsidRPr="0008678C">
        <w:rPr>
          <w:rStyle w:val="normaltextrun"/>
          <w:rFonts w:ascii="Arial" w:hAnsi="Arial" w:cs="Arial"/>
          <w:sz w:val="24"/>
          <w:szCs w:val="24"/>
          <w:u w:val="single"/>
          <w:shd w:val="clear" w:color="auto" w:fill="FFFFFF"/>
        </w:rPr>
        <w:t xml:space="preserve">skaidomas </w:t>
      </w:r>
      <w:r w:rsidR="00CE2264" w:rsidRPr="0008678C">
        <w:rPr>
          <w:rStyle w:val="normaltextrun"/>
          <w:rFonts w:ascii="Arial" w:hAnsi="Arial" w:cs="Arial"/>
          <w:b/>
          <w:bCs/>
          <w:sz w:val="24"/>
          <w:szCs w:val="24"/>
          <w:u w:val="single"/>
          <w:shd w:val="clear" w:color="auto" w:fill="FFFFFF"/>
        </w:rPr>
        <w:t>į 2 dalis</w:t>
      </w:r>
      <w:r w:rsidR="00CE2264" w:rsidRPr="00CE2264">
        <w:rPr>
          <w:rStyle w:val="normaltextrun"/>
          <w:rFonts w:ascii="Arial" w:hAnsi="Arial" w:cs="Arial"/>
          <w:sz w:val="24"/>
          <w:szCs w:val="24"/>
          <w:shd w:val="clear" w:color="auto" w:fill="FFFFFF"/>
        </w:rPr>
        <w:t xml:space="preserve">: </w:t>
      </w:r>
    </w:p>
    <w:p w14:paraId="657CFB0F" w14:textId="1D28E3EE" w:rsidR="00CE2264" w:rsidRPr="00CE2264" w:rsidRDefault="00CE2264" w:rsidP="0008678C">
      <w:pPr>
        <w:pStyle w:val="Betarp"/>
        <w:tabs>
          <w:tab w:val="left" w:pos="993"/>
        </w:tabs>
        <w:spacing w:line="276" w:lineRule="auto"/>
        <w:ind w:firstLine="567"/>
        <w:contextualSpacing/>
        <w:jc w:val="both"/>
        <w:rPr>
          <w:rStyle w:val="normaltextrun"/>
          <w:rFonts w:ascii="Arial" w:hAnsi="Arial" w:cs="Arial"/>
          <w:sz w:val="24"/>
          <w:szCs w:val="24"/>
          <w:shd w:val="clear" w:color="auto" w:fill="FFFFFF"/>
        </w:rPr>
      </w:pPr>
      <w:r w:rsidRPr="00CE2264">
        <w:rPr>
          <w:rStyle w:val="normaltextrun"/>
          <w:rFonts w:ascii="Arial" w:hAnsi="Arial" w:cs="Arial"/>
          <w:b/>
          <w:bCs/>
          <w:sz w:val="24"/>
          <w:szCs w:val="24"/>
          <w:shd w:val="clear" w:color="auto" w:fill="FFFFFF"/>
        </w:rPr>
        <w:t>I pirkimo dalis</w:t>
      </w:r>
      <w:r>
        <w:rPr>
          <w:rStyle w:val="normaltextrun"/>
          <w:rFonts w:ascii="Arial" w:hAnsi="Arial" w:cs="Arial"/>
          <w:sz w:val="24"/>
          <w:szCs w:val="24"/>
          <w:shd w:val="clear" w:color="auto" w:fill="FFFFFF"/>
        </w:rPr>
        <w:t xml:space="preserve"> -</w:t>
      </w:r>
      <w:r w:rsidRPr="00CE2264">
        <w:rPr>
          <w:rStyle w:val="normaltextrun"/>
          <w:rFonts w:ascii="Arial" w:hAnsi="Arial" w:cs="Arial"/>
          <w:sz w:val="24"/>
          <w:szCs w:val="24"/>
          <w:shd w:val="clear" w:color="auto" w:fill="FFFFFF"/>
        </w:rPr>
        <w:t xml:space="preserve">  </w:t>
      </w:r>
      <w:r w:rsidR="0014011B">
        <w:rPr>
          <w:rStyle w:val="normaltextrun"/>
          <w:rFonts w:ascii="Arial" w:hAnsi="Arial" w:cs="Arial"/>
          <w:sz w:val="24"/>
          <w:szCs w:val="24"/>
          <w:shd w:val="clear" w:color="auto" w:fill="FFFFFF"/>
        </w:rPr>
        <w:t>Žolės pjovimo paslaugos Klaipėdos rajone (Gargždų ir Priekulės sen.)</w:t>
      </w:r>
      <w:r w:rsidRPr="00CE2264">
        <w:rPr>
          <w:rStyle w:val="normaltextrun"/>
          <w:rFonts w:ascii="Arial" w:hAnsi="Arial" w:cs="Arial"/>
          <w:sz w:val="24"/>
          <w:szCs w:val="24"/>
          <w:shd w:val="clear" w:color="auto" w:fill="FFFFFF"/>
        </w:rPr>
        <w:t>.</w:t>
      </w:r>
    </w:p>
    <w:p w14:paraId="1E87DE83" w14:textId="2D242E94" w:rsidR="00CE2264" w:rsidRDefault="00CE2264" w:rsidP="0008678C">
      <w:pPr>
        <w:pStyle w:val="Betarp"/>
        <w:tabs>
          <w:tab w:val="left" w:pos="993"/>
        </w:tabs>
        <w:spacing w:line="276" w:lineRule="auto"/>
        <w:ind w:firstLine="567"/>
        <w:contextualSpacing/>
        <w:jc w:val="both"/>
        <w:rPr>
          <w:rStyle w:val="normaltextrun"/>
          <w:rFonts w:ascii="Arial" w:hAnsi="Arial" w:cs="Arial"/>
          <w:sz w:val="24"/>
          <w:szCs w:val="24"/>
          <w:shd w:val="clear" w:color="auto" w:fill="FFFFFF"/>
        </w:rPr>
      </w:pPr>
      <w:r>
        <w:rPr>
          <w:rStyle w:val="normaltextrun"/>
          <w:rFonts w:ascii="Arial" w:hAnsi="Arial" w:cs="Arial"/>
          <w:b/>
          <w:bCs/>
          <w:sz w:val="24"/>
          <w:szCs w:val="24"/>
          <w:shd w:val="clear" w:color="auto" w:fill="FFFFFF"/>
        </w:rPr>
        <w:t xml:space="preserve">II pirkimo dalis </w:t>
      </w:r>
      <w:r w:rsidR="0014011B">
        <w:rPr>
          <w:rStyle w:val="normaltextrun"/>
          <w:rFonts w:ascii="Arial" w:hAnsi="Arial" w:cs="Arial"/>
          <w:sz w:val="24"/>
          <w:szCs w:val="24"/>
          <w:shd w:val="clear" w:color="auto" w:fill="FFFFFF"/>
        </w:rPr>
        <w:t>–</w:t>
      </w:r>
      <w:r>
        <w:rPr>
          <w:rStyle w:val="normaltextrun"/>
          <w:rFonts w:ascii="Arial" w:hAnsi="Arial" w:cs="Arial"/>
          <w:sz w:val="24"/>
          <w:szCs w:val="24"/>
          <w:shd w:val="clear" w:color="auto" w:fill="FFFFFF"/>
        </w:rPr>
        <w:t xml:space="preserve"> </w:t>
      </w:r>
      <w:r w:rsidR="0014011B">
        <w:rPr>
          <w:rStyle w:val="normaltextrun"/>
          <w:rFonts w:ascii="Arial" w:hAnsi="Arial" w:cs="Arial"/>
          <w:sz w:val="24"/>
          <w:szCs w:val="24"/>
          <w:shd w:val="clear" w:color="auto" w:fill="FFFFFF"/>
        </w:rPr>
        <w:t>Piliakalnių tvarkymo ir priežiūros paslaugos</w:t>
      </w:r>
      <w:r w:rsidRPr="00CE2264">
        <w:rPr>
          <w:rStyle w:val="normaltextrun"/>
          <w:rFonts w:ascii="Arial" w:hAnsi="Arial" w:cs="Arial"/>
          <w:sz w:val="24"/>
          <w:szCs w:val="24"/>
          <w:shd w:val="clear" w:color="auto" w:fill="FFFFFF"/>
        </w:rPr>
        <w:t xml:space="preserve">.  </w:t>
      </w:r>
    </w:p>
    <w:p w14:paraId="05E529E1" w14:textId="171BB55F" w:rsidR="003A7AC2" w:rsidRPr="00957193" w:rsidRDefault="00CE2264" w:rsidP="00957193">
      <w:pPr>
        <w:pStyle w:val="Betarp"/>
        <w:tabs>
          <w:tab w:val="left" w:pos="993"/>
        </w:tabs>
        <w:spacing w:after="120" w:line="276" w:lineRule="auto"/>
        <w:ind w:firstLine="567"/>
        <w:contextualSpacing/>
        <w:jc w:val="both"/>
        <w:rPr>
          <w:rFonts w:ascii="Arial" w:hAnsi="Arial" w:cs="Arial"/>
          <w:sz w:val="24"/>
          <w:szCs w:val="24"/>
          <w:shd w:val="clear" w:color="auto" w:fill="FFFFFF"/>
        </w:rPr>
      </w:pPr>
      <w:r>
        <w:rPr>
          <w:rStyle w:val="normaltextrun"/>
          <w:rFonts w:ascii="Arial" w:hAnsi="Arial" w:cs="Arial"/>
          <w:sz w:val="24"/>
          <w:szCs w:val="24"/>
          <w:shd w:val="clear" w:color="auto" w:fill="FFFFFF"/>
        </w:rPr>
        <w:t xml:space="preserve">2.3. </w:t>
      </w:r>
      <w:r w:rsidR="00487F29" w:rsidRPr="00A80FF3">
        <w:rPr>
          <w:rStyle w:val="normaltextrun"/>
          <w:rFonts w:ascii="Arial" w:hAnsi="Arial" w:cs="Arial"/>
          <w:sz w:val="24"/>
          <w:szCs w:val="24"/>
          <w:shd w:val="clear" w:color="auto" w:fill="FFFFFF"/>
        </w:rPr>
        <w:t>Pirkimo apimtys</w:t>
      </w:r>
      <w:r w:rsidR="0014011B">
        <w:rPr>
          <w:rStyle w:val="normaltextrun"/>
          <w:rFonts w:ascii="Arial" w:hAnsi="Arial" w:cs="Arial"/>
          <w:sz w:val="24"/>
          <w:szCs w:val="24"/>
          <w:shd w:val="clear" w:color="auto" w:fill="FFFFFF"/>
        </w:rPr>
        <w:t xml:space="preserve"> ir dalykas</w:t>
      </w:r>
      <w:r w:rsidR="00487F29" w:rsidRPr="00A80FF3">
        <w:rPr>
          <w:rStyle w:val="normaltextrun"/>
          <w:rFonts w:ascii="Arial" w:hAnsi="Arial" w:cs="Arial"/>
          <w:sz w:val="24"/>
          <w:szCs w:val="24"/>
          <w:shd w:val="clear" w:color="auto" w:fill="FFFFFF"/>
        </w:rPr>
        <w:t xml:space="preserve">, reikalavimai ir techninė specifikacija apibrėžti specialiųjų pirkimo sąlygų 2 priede  ,,Techninė specifikacija“. Perkančioji organizacija sudarys atskiras sutartis dėl pirkimo dalių, dėl kurių laimėtoju nustatytas tas pats tiekėjas. </w:t>
      </w:r>
      <w:r w:rsidR="00487F29" w:rsidRPr="00A80FF3">
        <w:rPr>
          <w:rStyle w:val="eop"/>
          <w:rFonts w:ascii="Arial" w:hAnsi="Arial" w:cs="Arial"/>
          <w:sz w:val="24"/>
          <w:szCs w:val="24"/>
          <w:shd w:val="clear" w:color="auto" w:fill="FFFFFF"/>
        </w:rPr>
        <w:t> </w:t>
      </w:r>
      <w:r w:rsidR="003A7AC2" w:rsidRPr="00A80FF3">
        <w:rPr>
          <w:rFonts w:ascii="Arial" w:hAnsi="Arial" w:cs="Arial"/>
          <w:sz w:val="24"/>
          <w:szCs w:val="24"/>
        </w:rPr>
        <w:t xml:space="preserve"> </w:t>
      </w:r>
    </w:p>
    <w:p w14:paraId="43845336" w14:textId="53EFDF9E" w:rsidR="003A7AC2" w:rsidRPr="00A80FF3" w:rsidRDefault="003A7AC2" w:rsidP="00A80FF3">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CE2264">
        <w:rPr>
          <w:rFonts w:ascii="Arial" w:hAnsi="Arial" w:cs="Arial"/>
          <w:sz w:val="24"/>
          <w:szCs w:val="24"/>
        </w:rPr>
        <w:t>4</w:t>
      </w:r>
      <w:r w:rsidRPr="00A80FF3">
        <w:rPr>
          <w:rFonts w:ascii="Arial" w:hAnsi="Arial" w:cs="Arial"/>
          <w:sz w:val="24"/>
          <w:szCs w:val="24"/>
        </w:rPr>
        <w:t xml:space="preserve">. </w:t>
      </w:r>
      <w:r w:rsidR="0008678C" w:rsidRPr="00A80FF3">
        <w:rPr>
          <w:rFonts w:ascii="Arial" w:hAnsi="Arial" w:cs="Arial"/>
          <w:sz w:val="24"/>
          <w:szCs w:val="24"/>
        </w:rPr>
        <w:t>Jeigu apibūdinant pirkimo objektą techninėje specifikacijoje</w:t>
      </w:r>
      <w:r w:rsidR="0008678C">
        <w:rPr>
          <w:rFonts w:ascii="Arial" w:hAnsi="Arial" w:cs="Arial"/>
          <w:sz w:val="24"/>
          <w:szCs w:val="24"/>
        </w:rPr>
        <w:t xml:space="preserve"> ar kituose pirkimo dokumentuose</w:t>
      </w:r>
      <w:r w:rsidR="0008678C" w:rsidRPr="00A80FF3">
        <w:rPr>
          <w:rFonts w:ascii="Arial" w:hAnsi="Arial" w:cs="Arial"/>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0008678C" w:rsidRPr="00A80FF3">
        <w:rPr>
          <w:rFonts w:ascii="Arial" w:hAnsi="Arial" w:cs="Arial"/>
          <w:sz w:val="24"/>
          <w:szCs w:val="24"/>
          <w:u w:val="single"/>
        </w:rPr>
        <w:t>Lygiavertiškumo įrodymas yra tiekėjo pareiga.</w:t>
      </w:r>
    </w:p>
    <w:p w14:paraId="46791A7B" w14:textId="41472B70" w:rsidR="003A7AC2" w:rsidRDefault="003A7AC2" w:rsidP="00A80FF3">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CE2264">
        <w:rPr>
          <w:rFonts w:ascii="Arial" w:hAnsi="Arial" w:cs="Arial"/>
          <w:sz w:val="24"/>
          <w:szCs w:val="24"/>
        </w:rPr>
        <w:t>5</w:t>
      </w:r>
      <w:r w:rsidRPr="00A80FF3">
        <w:rPr>
          <w:rFonts w:ascii="Arial" w:hAnsi="Arial" w:cs="Arial"/>
          <w:sz w:val="24"/>
          <w:szCs w:val="24"/>
        </w:rPr>
        <w:t xml:space="preserve">. </w:t>
      </w:r>
      <w:r w:rsidR="0008678C" w:rsidRPr="00A80FF3">
        <w:rPr>
          <w:rFonts w:ascii="Arial" w:hAnsi="Arial" w:cs="Arial"/>
          <w:sz w:val="24"/>
          <w:szCs w:val="24"/>
        </w:rPr>
        <w:t>Jeigu apibūdinant pirkimo objektą techninėje specifikacijoje</w:t>
      </w:r>
      <w:r w:rsidR="0008678C">
        <w:rPr>
          <w:rFonts w:ascii="Arial" w:hAnsi="Arial" w:cs="Arial"/>
          <w:sz w:val="24"/>
          <w:szCs w:val="24"/>
        </w:rPr>
        <w:t xml:space="preserve"> ar kituose pirkimo dokumentuose</w:t>
      </w:r>
      <w:r w:rsidR="0008678C" w:rsidRPr="00A80FF3">
        <w:rPr>
          <w:rFonts w:ascii="Arial" w:hAnsi="Arial" w:cs="Arial"/>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w:t>
      </w:r>
      <w:r w:rsidR="0008678C" w:rsidRPr="00A80FF3">
        <w:rPr>
          <w:rFonts w:ascii="Arial" w:hAnsi="Arial" w:cs="Arial"/>
          <w:sz w:val="24"/>
          <w:szCs w:val="24"/>
        </w:rPr>
        <w:lastRenderedPageBreak/>
        <w:t>naudojimu), turi būti laikoma, kad kiekviena tokia nuoroda yra pateikta su žodžiais „arba lygiavertis“.</w:t>
      </w:r>
    </w:p>
    <w:p w14:paraId="73E0CB71" w14:textId="77777777" w:rsidR="00C94B90" w:rsidRDefault="00C94B90" w:rsidP="00A80FF3">
      <w:pPr>
        <w:pStyle w:val="Antrat1"/>
        <w:spacing w:before="0" w:after="0" w:line="276" w:lineRule="auto"/>
        <w:contextualSpacing/>
        <w:jc w:val="center"/>
        <w:rPr>
          <w:rFonts w:ascii="Arial" w:hAnsi="Arial" w:cs="Arial"/>
          <w:b/>
          <w:bCs/>
          <w:color w:val="auto"/>
          <w:sz w:val="24"/>
          <w:szCs w:val="24"/>
        </w:rPr>
      </w:pPr>
      <w:bookmarkStart w:id="6" w:name="_Ref39427921"/>
      <w:bookmarkStart w:id="7" w:name="_Ref39427927"/>
      <w:bookmarkStart w:id="8" w:name="_Toc126333930"/>
      <w:bookmarkStart w:id="9" w:name="_Ref39740354"/>
    </w:p>
    <w:p w14:paraId="52D51CCE" w14:textId="2B54EBA4"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III SKYRIUS</w:t>
      </w:r>
    </w:p>
    <w:p w14:paraId="7B478B03" w14:textId="7C47DB5A" w:rsidR="00D22226"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SUSITIKIMAI SU TIEKĖJAIS</w:t>
      </w:r>
      <w:bookmarkEnd w:id="6"/>
      <w:bookmarkEnd w:id="7"/>
      <w:r w:rsidRPr="00A80FF3">
        <w:rPr>
          <w:rFonts w:ascii="Arial" w:hAnsi="Arial" w:cs="Arial"/>
          <w:b/>
          <w:bCs/>
          <w:color w:val="auto"/>
          <w:sz w:val="24"/>
          <w:szCs w:val="24"/>
        </w:rPr>
        <w:t xml:space="preserve"> IR OBJEKTO APŽIŪRA</w:t>
      </w:r>
      <w:bookmarkEnd w:id="8"/>
      <w:bookmarkEnd w:id="9"/>
    </w:p>
    <w:p w14:paraId="174E715D" w14:textId="77777777" w:rsidR="00AE3669" w:rsidRPr="00A80FF3" w:rsidRDefault="00862DB8" w:rsidP="00A80FF3">
      <w:pPr>
        <w:pStyle w:val="Sraopastraipa"/>
        <w:spacing w:after="0"/>
        <w:ind w:left="0" w:firstLine="567"/>
        <w:jc w:val="both"/>
        <w:rPr>
          <w:rFonts w:ascii="Arial" w:hAnsi="Arial" w:cs="Arial"/>
          <w:sz w:val="24"/>
          <w:szCs w:val="24"/>
        </w:rPr>
      </w:pPr>
      <w:r w:rsidRPr="00A80FF3">
        <w:rPr>
          <w:rFonts w:ascii="Arial" w:hAnsi="Arial" w:cs="Arial"/>
          <w:iCs/>
          <w:sz w:val="24"/>
          <w:szCs w:val="24"/>
        </w:rPr>
        <w:t>3.1.</w:t>
      </w:r>
      <w:r w:rsidRPr="00A80FF3">
        <w:rPr>
          <w:rFonts w:ascii="Arial" w:hAnsi="Arial" w:cs="Arial"/>
          <w:i/>
          <w:sz w:val="24"/>
          <w:szCs w:val="24"/>
        </w:rPr>
        <w:t xml:space="preserve"> </w:t>
      </w:r>
      <w:r w:rsidR="00B176FD" w:rsidRPr="00A80FF3">
        <w:rPr>
          <w:rFonts w:ascii="Arial" w:hAnsi="Arial" w:cs="Arial"/>
          <w:sz w:val="24"/>
          <w:szCs w:val="24"/>
        </w:rPr>
        <w:t xml:space="preserve">Perkančioji organizacija nerengs susitikimo su tiekėjais dėl pirkimo </w:t>
      </w:r>
      <w:r w:rsidR="004257A5" w:rsidRPr="00A80FF3">
        <w:rPr>
          <w:rFonts w:ascii="Arial" w:hAnsi="Arial" w:cs="Arial"/>
          <w:sz w:val="24"/>
          <w:szCs w:val="24"/>
        </w:rPr>
        <w:t>sąlyg</w:t>
      </w:r>
      <w:r w:rsidR="00B176FD" w:rsidRPr="00A80FF3">
        <w:rPr>
          <w:rFonts w:ascii="Arial" w:hAnsi="Arial" w:cs="Arial"/>
          <w:sz w:val="24"/>
          <w:szCs w:val="24"/>
        </w:rPr>
        <w:t>ų</w:t>
      </w:r>
      <w:r w:rsidR="00946722" w:rsidRPr="00A80FF3">
        <w:rPr>
          <w:rFonts w:ascii="Arial" w:hAnsi="Arial" w:cs="Arial"/>
          <w:sz w:val="24"/>
          <w:szCs w:val="24"/>
        </w:rPr>
        <w:t xml:space="preserve"> paaiškinimo</w:t>
      </w:r>
      <w:r w:rsidR="00B176FD" w:rsidRPr="00A80FF3">
        <w:rPr>
          <w:rFonts w:ascii="Arial" w:hAnsi="Arial" w:cs="Arial"/>
          <w:sz w:val="24"/>
          <w:szCs w:val="24"/>
        </w:rPr>
        <w:t>.</w:t>
      </w:r>
    </w:p>
    <w:p w14:paraId="70C6A6C1" w14:textId="77777777" w:rsidR="00B108C9" w:rsidRPr="00A80FF3" w:rsidRDefault="00B108C9" w:rsidP="00A80FF3">
      <w:pPr>
        <w:pStyle w:val="Sraopastraipa"/>
        <w:spacing w:after="0"/>
        <w:ind w:left="0" w:firstLine="567"/>
        <w:jc w:val="both"/>
        <w:rPr>
          <w:rFonts w:ascii="Arial" w:hAnsi="Arial" w:cs="Arial"/>
          <w:iCs/>
          <w:sz w:val="24"/>
          <w:szCs w:val="24"/>
        </w:rPr>
      </w:pPr>
    </w:p>
    <w:p w14:paraId="4F5D24C3"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10" w:name="_Ref39473754"/>
      <w:bookmarkStart w:id="11" w:name="_Ref39473761"/>
      <w:bookmarkStart w:id="12" w:name="_Ref39474188"/>
      <w:bookmarkStart w:id="13" w:name="_Toc126333931"/>
      <w:r w:rsidRPr="00A80FF3">
        <w:rPr>
          <w:rFonts w:ascii="Arial" w:hAnsi="Arial" w:cs="Arial"/>
          <w:b/>
          <w:bCs/>
          <w:color w:val="auto"/>
          <w:sz w:val="24"/>
          <w:szCs w:val="24"/>
        </w:rPr>
        <w:t>IV SKYRIUS</w:t>
      </w:r>
    </w:p>
    <w:p w14:paraId="6443D2FF" w14:textId="2183E0AF" w:rsidR="00C94B9F"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TIEKĖJŲ PAŠALINIMO PAGRINDAI</w:t>
      </w:r>
      <w:bookmarkEnd w:id="10"/>
      <w:bookmarkEnd w:id="11"/>
      <w:bookmarkEnd w:id="12"/>
      <w:r w:rsidRPr="00A80FF3">
        <w:rPr>
          <w:rFonts w:ascii="Arial" w:hAnsi="Arial" w:cs="Arial"/>
          <w:b/>
          <w:bCs/>
          <w:color w:val="auto"/>
          <w:sz w:val="24"/>
          <w:szCs w:val="24"/>
        </w:rPr>
        <w:t xml:space="preserve"> IR KVALIFIKACIJOS REIKALAVIMAI</w:t>
      </w:r>
      <w:bookmarkEnd w:id="13"/>
    </w:p>
    <w:p w14:paraId="0DD1D771" w14:textId="77777777" w:rsidR="00260A4E" w:rsidRPr="00A80FF3" w:rsidRDefault="00260A4E" w:rsidP="00260A4E">
      <w:pPr>
        <w:pStyle w:val="Sraopastraipa"/>
        <w:spacing w:after="0"/>
        <w:ind w:left="0" w:firstLine="567"/>
        <w:jc w:val="both"/>
        <w:rPr>
          <w:rFonts w:ascii="Arial" w:hAnsi="Arial" w:cs="Arial"/>
          <w:sz w:val="24"/>
          <w:szCs w:val="24"/>
        </w:rPr>
      </w:pPr>
      <w:r w:rsidRPr="00A80FF3">
        <w:rPr>
          <w:rFonts w:ascii="Arial" w:hAnsi="Arial" w:cs="Arial"/>
          <w:sz w:val="24"/>
          <w:szCs w:val="24"/>
        </w:rPr>
        <w:t>4.1. Reikalavimai dėl tiekėjo ir</w:t>
      </w:r>
      <w:bookmarkStart w:id="14" w:name="_Hlk41039660"/>
      <w:r w:rsidRPr="00A80FF3">
        <w:rPr>
          <w:rFonts w:ascii="Arial" w:hAnsi="Arial" w:cs="Arial"/>
          <w:sz w:val="24"/>
          <w:szCs w:val="24"/>
        </w:rPr>
        <w:t xml:space="preserve"> subtiekėjų (jei taikoma), ūkio subjektų, kurių pajėgumais tiekėjas remiasi, </w:t>
      </w:r>
      <w:bookmarkEnd w:id="14"/>
      <w:r w:rsidRPr="00A80FF3">
        <w:rPr>
          <w:rFonts w:ascii="Arial" w:hAnsi="Arial" w:cs="Arial"/>
          <w:sz w:val="24"/>
          <w:szCs w:val="24"/>
        </w:rPr>
        <w:t xml:space="preserve">pašalinimo pagrindų nebuvimo bei jų nebuvimą patvirtinantys dokumentai nurodyti specialiųjų </w:t>
      </w:r>
      <w:r w:rsidRPr="00A80FF3">
        <w:rPr>
          <w:rFonts w:ascii="Arial" w:eastAsia="Calibri" w:hAnsi="Arial" w:cs="Arial"/>
          <w:sz w:val="24"/>
          <w:szCs w:val="24"/>
        </w:rPr>
        <w:t>pirkimo sąlygų 3 priede</w:t>
      </w:r>
      <w:r w:rsidRPr="00A80FF3">
        <w:rPr>
          <w:rFonts w:ascii="Arial" w:hAnsi="Arial" w:cs="Arial"/>
          <w:sz w:val="24"/>
          <w:szCs w:val="24"/>
        </w:rPr>
        <w:t xml:space="preserve"> </w:t>
      </w:r>
      <w:r>
        <w:rPr>
          <w:rFonts w:ascii="Arial" w:hAnsi="Arial" w:cs="Arial"/>
          <w:sz w:val="24"/>
          <w:szCs w:val="24"/>
        </w:rPr>
        <w:t>„</w:t>
      </w:r>
      <w:r w:rsidRPr="00A80FF3">
        <w:rPr>
          <w:rFonts w:ascii="Arial" w:hAnsi="Arial" w:cs="Arial"/>
          <w:sz w:val="24"/>
          <w:szCs w:val="24"/>
        </w:rPr>
        <w:t>Tiekėjų pašalinimo pagrindai“.</w:t>
      </w:r>
    </w:p>
    <w:p w14:paraId="4642C22C" w14:textId="77777777" w:rsidR="00260A4E" w:rsidRPr="00A80FF3" w:rsidRDefault="00260A4E" w:rsidP="00260A4E">
      <w:pPr>
        <w:pStyle w:val="Sraopastraipa"/>
        <w:tabs>
          <w:tab w:val="left" w:pos="851"/>
        </w:tabs>
        <w:spacing w:after="0"/>
        <w:ind w:left="0" w:firstLine="567"/>
        <w:jc w:val="both"/>
        <w:rPr>
          <w:rFonts w:ascii="Arial" w:hAnsi="Arial" w:cs="Arial"/>
          <w:sz w:val="24"/>
          <w:szCs w:val="24"/>
        </w:rPr>
      </w:pPr>
      <w:r w:rsidRPr="00A80FF3">
        <w:rPr>
          <w:rFonts w:ascii="Arial" w:hAnsi="Arial" w:cs="Arial"/>
          <w:sz w:val="24"/>
          <w:szCs w:val="24"/>
        </w:rPr>
        <w:t xml:space="preserve">4.2. Tiekėjams nustatomi kvalifikacijos reikalavimai ir jų atitiktį patvirtinantys dokumentai nurodyti specialiųjų pirkimo sąlygų 4 priede  </w:t>
      </w:r>
      <w:r>
        <w:rPr>
          <w:rFonts w:ascii="Arial" w:hAnsi="Arial" w:cs="Arial"/>
          <w:sz w:val="24"/>
          <w:szCs w:val="24"/>
        </w:rPr>
        <w:t>„</w:t>
      </w:r>
      <w:r w:rsidRPr="00A80FF3">
        <w:rPr>
          <w:rFonts w:ascii="Arial" w:hAnsi="Arial" w:cs="Arial"/>
          <w:sz w:val="24"/>
          <w:szCs w:val="24"/>
        </w:rPr>
        <w:t>Tiekėjų kvalifikacijos reikalavimai ir reikalaujami kokybės bei aplinkos apsaugos vadybos sistemų standartai“.</w:t>
      </w:r>
    </w:p>
    <w:p w14:paraId="5AB288F6" w14:textId="77777777" w:rsidR="00B108C9" w:rsidRPr="00A80FF3" w:rsidRDefault="00B108C9" w:rsidP="00A80FF3">
      <w:pPr>
        <w:pStyle w:val="Sraopastraipa"/>
        <w:tabs>
          <w:tab w:val="left" w:pos="851"/>
        </w:tabs>
        <w:spacing w:after="0"/>
        <w:ind w:left="0" w:firstLine="567"/>
        <w:jc w:val="both"/>
        <w:rPr>
          <w:rFonts w:ascii="Arial" w:hAnsi="Arial" w:cs="Arial"/>
          <w:sz w:val="24"/>
          <w:szCs w:val="24"/>
        </w:rPr>
      </w:pPr>
    </w:p>
    <w:p w14:paraId="060611CE" w14:textId="77777777" w:rsidR="00F10CC1"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15" w:name="_Toc126333932"/>
      <w:r w:rsidRPr="00A80FF3">
        <w:rPr>
          <w:rFonts w:ascii="Arial" w:hAnsi="Arial" w:cs="Arial"/>
          <w:b/>
          <w:bCs/>
          <w:color w:val="auto"/>
          <w:sz w:val="24"/>
          <w:szCs w:val="24"/>
        </w:rPr>
        <w:t>V SKYRIUS</w:t>
      </w:r>
    </w:p>
    <w:p w14:paraId="69D62E2B" w14:textId="6B084B92" w:rsidR="00A000BE"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REIKALAVIMAI, SUSIJĘ SU NACIONALINIU SAUGUMU</w:t>
      </w:r>
      <w:bookmarkEnd w:id="15"/>
    </w:p>
    <w:p w14:paraId="29CE7627" w14:textId="5AEE5751" w:rsidR="00DD51A6" w:rsidRPr="0072773B" w:rsidRDefault="00DD51A6" w:rsidP="00DD51A6">
      <w:pPr>
        <w:pStyle w:val="Sraopastraipa"/>
        <w:spacing w:after="0"/>
        <w:ind w:left="0" w:firstLine="567"/>
        <w:jc w:val="both"/>
        <w:rPr>
          <w:rFonts w:ascii="Arial" w:hAnsi="Arial" w:cs="Arial"/>
          <w:sz w:val="24"/>
          <w:szCs w:val="24"/>
        </w:rPr>
      </w:pPr>
      <w:bookmarkStart w:id="16" w:name="_Ref39666794"/>
      <w:bookmarkStart w:id="17" w:name="_Ref39666796"/>
      <w:bookmarkStart w:id="18" w:name="_Toc126333933"/>
      <w:r w:rsidRPr="0072773B">
        <w:rPr>
          <w:rFonts w:ascii="Arial" w:hAnsi="Arial" w:cs="Arial"/>
          <w:sz w:val="24"/>
          <w:szCs w:val="24"/>
        </w:rPr>
        <w:t xml:space="preserve">5.1. </w:t>
      </w:r>
      <w:r w:rsidR="00260A4E" w:rsidRPr="0072773B">
        <w:rPr>
          <w:rFonts w:ascii="Arial" w:hAnsi="Arial" w:cs="Arial"/>
          <w:sz w:val="24"/>
          <w:szCs w:val="24"/>
          <w:u w:val="single"/>
        </w:rPr>
        <w:t xml:space="preserve">Pirkimui taikomos </w:t>
      </w:r>
      <w:r w:rsidR="00260A4E" w:rsidRPr="00FC19E2">
        <w:rPr>
          <w:rFonts w:ascii="Arial" w:hAnsi="Arial" w:cs="Arial"/>
          <w:sz w:val="24"/>
          <w:szCs w:val="24"/>
          <w:u w:val="single"/>
        </w:rPr>
        <w:t>Europos Sąjungos Tarybos 2022 m. balandžio 8 d. priimtas Tarybos Reglament</w:t>
      </w:r>
      <w:r w:rsidR="00260A4E">
        <w:rPr>
          <w:rFonts w:ascii="Arial" w:hAnsi="Arial" w:cs="Arial"/>
          <w:sz w:val="24"/>
          <w:szCs w:val="24"/>
          <w:u w:val="single"/>
        </w:rPr>
        <w:t>o</w:t>
      </w:r>
      <w:r w:rsidR="00260A4E" w:rsidRPr="00FC19E2">
        <w:rPr>
          <w:rFonts w:ascii="Arial" w:hAnsi="Arial" w:cs="Arial"/>
          <w:sz w:val="24"/>
          <w:szCs w:val="24"/>
          <w:u w:val="single"/>
        </w:rPr>
        <w:t xml:space="preserve"> (ES) 2022/576, kuriuo iš dalies keičiamas Reglamentas (ES) Nr. 833/2014 dėl ribojamųjų priemonių atsižvelgiant į Rusijos veiksmus, kuriais destabilizuojama padėtis Ukrainoje (toliau – Reglamentas),</w:t>
      </w:r>
      <w:r w:rsidR="00260A4E" w:rsidRPr="0072773B">
        <w:rPr>
          <w:rFonts w:ascii="Arial" w:hAnsi="Arial" w:cs="Arial"/>
          <w:sz w:val="24"/>
          <w:szCs w:val="24"/>
        </w:rPr>
        <w:t xml:space="preserve"> nuostatos. Kartu su pasiūlymu tiekėjas turi pateikti užpildytą deklaraciją dėl (ne)atitikties Reglamento nuostatoms, kuri pateikta specialiųjų pirkimo sąlygų 9 priede ,,</w:t>
      </w:r>
      <w:r w:rsidR="00260A4E" w:rsidRPr="008A5C7E">
        <w:rPr>
          <w:rFonts w:ascii="Arial" w:hAnsi="Arial" w:cs="Arial"/>
          <w:sz w:val="24"/>
          <w:szCs w:val="24"/>
        </w:rPr>
        <w:t>Tiekėjo deklaracija dėl atitikties Reglamento nuostatoms</w:t>
      </w:r>
      <w:r w:rsidR="00260A4E" w:rsidRPr="0072773B">
        <w:rPr>
          <w:rFonts w:ascii="Arial" w:hAnsi="Arial" w:cs="Arial"/>
          <w:sz w:val="24"/>
          <w:szCs w:val="24"/>
        </w:rPr>
        <w:t>“. Kilus abejonių dėl tiekėjo (ne)atitikties Reglamento nuostatoms, perkančioji organizacija iš galimo laimėtojo prašys pateikti dokumentus, įrodančius deklaracijoje pateiktų duomenų teisingumą.</w:t>
      </w:r>
    </w:p>
    <w:p w14:paraId="70976F43" w14:textId="68A4C4A5" w:rsidR="00DD51A6" w:rsidRPr="0072773B" w:rsidRDefault="00DD51A6" w:rsidP="00DD51A6">
      <w:pPr>
        <w:pStyle w:val="Sraopastraipa"/>
        <w:spacing w:after="0"/>
        <w:ind w:left="0" w:firstLine="567"/>
        <w:jc w:val="both"/>
        <w:rPr>
          <w:rFonts w:ascii="Arial" w:hAnsi="Arial" w:cs="Arial"/>
          <w:sz w:val="24"/>
          <w:szCs w:val="24"/>
        </w:rPr>
      </w:pPr>
      <w:r w:rsidRPr="0072773B">
        <w:rPr>
          <w:rFonts w:ascii="Arial" w:hAnsi="Arial" w:cs="Arial"/>
          <w:sz w:val="24"/>
          <w:szCs w:val="24"/>
        </w:rPr>
        <w:t xml:space="preserve">5.2. </w:t>
      </w:r>
      <w:r w:rsidR="00260A4E" w:rsidRPr="0072773B">
        <w:rPr>
          <w:rFonts w:ascii="Arial" w:hAnsi="Arial" w:cs="Arial"/>
          <w:sz w:val="24"/>
          <w:szCs w:val="24"/>
        </w:rPr>
        <w:t>Perkančioji organizacija nustačiusi, kad tiekėjo pasitelktas subtiekėjas ar ūkio subjektas, kurio pajėgumais remiamasi, tenkina Reglamento</w:t>
      </w:r>
      <w:r w:rsidR="00260A4E">
        <w:rPr>
          <w:rFonts w:ascii="Arial" w:hAnsi="Arial" w:cs="Arial"/>
          <w:sz w:val="24"/>
          <w:szCs w:val="24"/>
        </w:rPr>
        <w:t xml:space="preserve"> su visais pakeitimais </w:t>
      </w:r>
      <w:r w:rsidR="00260A4E" w:rsidRPr="0072773B">
        <w:rPr>
          <w:rFonts w:ascii="Arial" w:hAnsi="Arial" w:cs="Arial"/>
          <w:sz w:val="24"/>
          <w:szCs w:val="24"/>
        </w:rPr>
        <w:t>nustatytus ribojimus, reikalaus tiekėjo juos pakeisti kitais, pirkimo sąlygų reikalavimus atitinkančiais, subjektais.</w:t>
      </w:r>
    </w:p>
    <w:p w14:paraId="7C9446E9" w14:textId="77777777" w:rsidR="00DD51A6" w:rsidRPr="0072773B" w:rsidRDefault="00DD51A6" w:rsidP="00DD51A6">
      <w:pPr>
        <w:pStyle w:val="Sraopastraipa"/>
        <w:spacing w:after="0"/>
        <w:ind w:left="0" w:firstLine="567"/>
        <w:jc w:val="both"/>
        <w:rPr>
          <w:rFonts w:ascii="Arial" w:hAnsi="Arial" w:cs="Arial"/>
          <w:sz w:val="24"/>
          <w:szCs w:val="24"/>
        </w:rPr>
      </w:pPr>
      <w:r w:rsidRPr="0072773B">
        <w:rPr>
          <w:rFonts w:ascii="Arial" w:hAnsi="Arial" w:cs="Arial"/>
          <w:sz w:val="24"/>
          <w:szCs w:val="24"/>
        </w:rPr>
        <w:t xml:space="preserve">5.3 Jei perkančioji organizacija veikia gynybos srityje, valdo ypatingos svarbos informacinę infrastruktūrą, veikia srityse, kurios laikomos nacionaliniam saugumui užtikrinti strategiškai svarbių ūkio sektorių dalimi, ar įrašyta į Saugiojo tinklo naudotojų sąrašą ir įsigyja pirkimo objektą, kurio BVPŽ kodai nurodyti VPĮ įstatymo 92 straipsnio 13 dalyje numatytame sąraše, kaip nurodyta VPĮ 37 straipsnio 9 dalyje: </w:t>
      </w:r>
      <w:r w:rsidRPr="0072773B">
        <w:rPr>
          <w:rFonts w:ascii="Arial" w:hAnsi="Arial" w:cs="Arial"/>
          <w:sz w:val="24"/>
          <w:szCs w:val="24"/>
          <w:u w:val="single"/>
        </w:rPr>
        <w:t>reikalavimas nėra taikomas.</w:t>
      </w:r>
    </w:p>
    <w:p w14:paraId="5F71564C" w14:textId="77777777" w:rsidR="00DD51A6" w:rsidRPr="0072773B" w:rsidRDefault="00DD51A6" w:rsidP="00DD51A6">
      <w:pPr>
        <w:spacing w:after="0"/>
        <w:ind w:firstLine="567"/>
        <w:jc w:val="both"/>
        <w:rPr>
          <w:rFonts w:ascii="Arial" w:hAnsi="Arial" w:cs="Arial"/>
          <w:sz w:val="24"/>
          <w:szCs w:val="24"/>
        </w:rPr>
      </w:pPr>
      <w:r w:rsidRPr="0072773B">
        <w:rPr>
          <w:rFonts w:ascii="Arial" w:hAnsi="Arial" w:cs="Arial"/>
          <w:sz w:val="24"/>
          <w:szCs w:val="24"/>
        </w:rPr>
        <w:t xml:space="preserve">5.4. Jei Perkančioji organizacija, veikia gynybos srityje, valdo ypatingos svarbos informacinę infrastruktūrą, veikia srityse, kurios laikomos nacionaliniam saugumui užtikrinti strategiškai svarbių ūkio sektorių dalimi, ar įrašyta į Saugiojo tinklo naudotojų sąrašą, atlieka pirkimą, kurio objektas apima VPĮ </w:t>
      </w:r>
      <w:hyperlink r:id="rId11" w:tgtFrame="_parent" w:tooltip="Pirkimų politikos formavimas ir pirkimų valdyme dalyvaujančios institucijos (str. 92)" w:history="1">
        <w:r w:rsidRPr="0072773B">
          <w:rPr>
            <w:rFonts w:ascii="Arial" w:hAnsi="Arial" w:cs="Arial"/>
            <w:sz w:val="24"/>
            <w:szCs w:val="24"/>
          </w:rPr>
          <w:t>92</w:t>
        </w:r>
      </w:hyperlink>
      <w:r w:rsidRPr="0072773B">
        <w:rPr>
          <w:rFonts w:ascii="Arial" w:hAnsi="Arial" w:cs="Arial"/>
          <w:sz w:val="24"/>
          <w:szCs w:val="24"/>
        </w:rPr>
        <w:t xml:space="preserve"> straipsnio 13 dalyje numatytame sąraše nurodytų BVPŽ kodų prekes ar paslaugas, kaip nurodyta VPĮ 47 straipsnio 9 dalyje: </w:t>
      </w:r>
      <w:r w:rsidRPr="0072773B">
        <w:rPr>
          <w:rFonts w:ascii="Arial" w:hAnsi="Arial" w:cs="Arial"/>
          <w:sz w:val="24"/>
          <w:szCs w:val="24"/>
          <w:u w:val="single"/>
          <w:shd w:val="clear" w:color="auto" w:fill="FFFFFF"/>
        </w:rPr>
        <w:t>reikalavimas nėra taikomas.</w:t>
      </w:r>
    </w:p>
    <w:p w14:paraId="14CB4019" w14:textId="77777777" w:rsidR="00F10CC1"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VI SKYRIUS</w:t>
      </w:r>
    </w:p>
    <w:p w14:paraId="4BEDE7AF" w14:textId="58058862" w:rsidR="00AF62E6"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SPECIALIEJI REIKALAVIMAI PASIŪLYMŲ RENGIMUI IR PATEIKIMUI</w:t>
      </w:r>
      <w:bookmarkEnd w:id="16"/>
      <w:bookmarkEnd w:id="17"/>
      <w:bookmarkEnd w:id="18"/>
    </w:p>
    <w:p w14:paraId="3D47F821" w14:textId="2F93D89B" w:rsidR="00EF5623" w:rsidRPr="00A80FF3" w:rsidRDefault="00192AF9" w:rsidP="00A80FF3">
      <w:pPr>
        <w:spacing w:after="0"/>
        <w:ind w:firstLine="567"/>
        <w:jc w:val="both"/>
        <w:rPr>
          <w:rFonts w:ascii="Arial" w:hAnsi="Arial" w:cs="Arial"/>
          <w:i/>
          <w:iCs/>
          <w:sz w:val="24"/>
          <w:szCs w:val="24"/>
        </w:rPr>
      </w:pPr>
      <w:r w:rsidRPr="00A80FF3">
        <w:rPr>
          <w:rFonts w:ascii="Arial" w:hAnsi="Arial" w:cs="Arial"/>
          <w:sz w:val="24"/>
          <w:szCs w:val="24"/>
        </w:rPr>
        <w:t xml:space="preserve">6.1. </w:t>
      </w:r>
      <w:r w:rsidR="00EF5623" w:rsidRPr="00A80FF3">
        <w:rPr>
          <w:rFonts w:ascii="Arial" w:hAnsi="Arial" w:cs="Arial"/>
          <w:sz w:val="24"/>
          <w:szCs w:val="24"/>
        </w:rPr>
        <w:t xml:space="preserve">Tiekėjo </w:t>
      </w:r>
      <w:r w:rsidR="0058726C" w:rsidRPr="00A80FF3">
        <w:rPr>
          <w:rFonts w:ascii="Arial" w:hAnsi="Arial" w:cs="Arial"/>
          <w:sz w:val="24"/>
          <w:szCs w:val="24"/>
        </w:rPr>
        <w:t>p</w:t>
      </w:r>
      <w:r w:rsidR="00EF5623" w:rsidRPr="00A80FF3">
        <w:rPr>
          <w:rFonts w:ascii="Arial" w:hAnsi="Arial" w:cs="Arial"/>
          <w:sz w:val="24"/>
          <w:szCs w:val="24"/>
        </w:rPr>
        <w:t>asiūlymą sudaro CVP IS pateikiamų ir žemiau nurodytų dokumentų visuma</w:t>
      </w:r>
      <w:r w:rsidR="00FD53CF" w:rsidRPr="00A80FF3">
        <w:rPr>
          <w:rFonts w:ascii="Arial" w:hAnsi="Arial" w:cs="Arial"/>
          <w:sz w:val="24"/>
          <w:szCs w:val="24"/>
        </w:rPr>
        <w:t>:</w:t>
      </w:r>
    </w:p>
    <w:p w14:paraId="0B17BEF7" w14:textId="5B2A2F07" w:rsidR="00FF12F1" w:rsidRPr="00A80FF3" w:rsidRDefault="003F0DA7">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tiekėjo pasirašytas </w:t>
      </w:r>
      <w:r w:rsidR="005A195F" w:rsidRPr="00A80FF3">
        <w:rPr>
          <w:rFonts w:ascii="Arial" w:hAnsi="Arial" w:cs="Arial"/>
          <w:sz w:val="24"/>
          <w:szCs w:val="24"/>
        </w:rPr>
        <w:t>p</w:t>
      </w:r>
      <w:r w:rsidRPr="00A80FF3">
        <w:rPr>
          <w:rFonts w:ascii="Arial" w:hAnsi="Arial" w:cs="Arial"/>
          <w:sz w:val="24"/>
          <w:szCs w:val="24"/>
        </w:rPr>
        <w:t xml:space="preserve">asiūlymas, parengtas pagal </w:t>
      </w:r>
      <w:r w:rsidR="007C1C57" w:rsidRPr="00A80FF3">
        <w:rPr>
          <w:rFonts w:ascii="Arial" w:hAnsi="Arial" w:cs="Arial"/>
          <w:sz w:val="24"/>
          <w:szCs w:val="24"/>
        </w:rPr>
        <w:t>specialiųjų p</w:t>
      </w:r>
      <w:r w:rsidR="00551FA7" w:rsidRPr="00A80FF3">
        <w:rPr>
          <w:rFonts w:ascii="Arial" w:hAnsi="Arial" w:cs="Arial"/>
          <w:sz w:val="24"/>
          <w:szCs w:val="24"/>
        </w:rPr>
        <w:t xml:space="preserve">irkimo </w:t>
      </w:r>
      <w:r w:rsidR="00476F8C" w:rsidRPr="00A80FF3">
        <w:rPr>
          <w:rFonts w:ascii="Arial" w:hAnsi="Arial" w:cs="Arial"/>
          <w:sz w:val="24"/>
          <w:szCs w:val="24"/>
        </w:rPr>
        <w:t>sąlygų</w:t>
      </w:r>
      <w:r w:rsidR="00DE5F20" w:rsidRPr="00A80FF3">
        <w:rPr>
          <w:rFonts w:ascii="Arial" w:hAnsi="Arial" w:cs="Arial"/>
          <w:sz w:val="24"/>
          <w:szCs w:val="24"/>
        </w:rPr>
        <w:t xml:space="preserve"> </w:t>
      </w:r>
      <w:r w:rsidR="00CA1914" w:rsidRPr="00A80FF3">
        <w:rPr>
          <w:rFonts w:ascii="Arial" w:hAnsi="Arial" w:cs="Arial"/>
          <w:sz w:val="24"/>
          <w:szCs w:val="24"/>
        </w:rPr>
        <w:t xml:space="preserve">6 </w:t>
      </w:r>
      <w:r w:rsidR="00476F8C" w:rsidRPr="00A80FF3">
        <w:rPr>
          <w:rFonts w:ascii="Arial" w:hAnsi="Arial" w:cs="Arial"/>
          <w:sz w:val="24"/>
          <w:szCs w:val="24"/>
        </w:rPr>
        <w:t xml:space="preserve">priede </w:t>
      </w:r>
      <w:r w:rsidR="0068188A" w:rsidRPr="00A80FF3">
        <w:rPr>
          <w:rFonts w:ascii="Arial" w:hAnsi="Arial" w:cs="Arial"/>
          <w:sz w:val="24"/>
          <w:szCs w:val="24"/>
        </w:rPr>
        <w:t xml:space="preserve"> </w:t>
      </w:r>
      <w:r w:rsidR="009B5D5B" w:rsidRPr="00A80FF3">
        <w:rPr>
          <w:rFonts w:ascii="Arial" w:hAnsi="Arial" w:cs="Arial"/>
          <w:sz w:val="24"/>
          <w:szCs w:val="24"/>
        </w:rPr>
        <w:t xml:space="preserve">,,Pasiūlymo forma“ </w:t>
      </w:r>
      <w:r w:rsidRPr="00A80FF3">
        <w:rPr>
          <w:rFonts w:ascii="Arial" w:hAnsi="Arial" w:cs="Arial"/>
          <w:sz w:val="24"/>
          <w:szCs w:val="24"/>
        </w:rPr>
        <w:t xml:space="preserve">pateiktą </w:t>
      </w:r>
      <w:r w:rsidR="00C35C26" w:rsidRPr="00A80FF3">
        <w:rPr>
          <w:rFonts w:ascii="Arial" w:hAnsi="Arial" w:cs="Arial"/>
          <w:sz w:val="24"/>
          <w:szCs w:val="24"/>
        </w:rPr>
        <w:t>p</w:t>
      </w:r>
      <w:r w:rsidRPr="00A80FF3">
        <w:rPr>
          <w:rFonts w:ascii="Arial" w:hAnsi="Arial" w:cs="Arial"/>
          <w:sz w:val="24"/>
          <w:szCs w:val="24"/>
        </w:rPr>
        <w:t>asiūlymo formą.</w:t>
      </w:r>
    </w:p>
    <w:p w14:paraId="3459FD0B" w14:textId="213292AA" w:rsidR="009C1155" w:rsidRPr="00A80FF3" w:rsidRDefault="009C1155">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lastRenderedPageBreak/>
        <w:t>užpildytas EBVPD (specialiųjų pirkimo sąlygų</w:t>
      </w:r>
      <w:r w:rsidR="00CA1914" w:rsidRPr="00A80FF3">
        <w:rPr>
          <w:rFonts w:ascii="Arial" w:hAnsi="Arial" w:cs="Arial"/>
          <w:sz w:val="24"/>
          <w:szCs w:val="24"/>
        </w:rPr>
        <w:t xml:space="preserve"> 5</w:t>
      </w:r>
      <w:r w:rsidRPr="00A80FF3">
        <w:rPr>
          <w:rFonts w:ascii="Arial" w:hAnsi="Arial" w:cs="Arial"/>
          <w:sz w:val="24"/>
          <w:szCs w:val="24"/>
        </w:rPr>
        <w:t xml:space="preserve"> priedas</w:t>
      </w:r>
      <w:r w:rsidR="0017781A" w:rsidRPr="00A80FF3">
        <w:rPr>
          <w:rFonts w:ascii="Arial" w:hAnsi="Arial" w:cs="Arial"/>
          <w:sz w:val="24"/>
          <w:szCs w:val="24"/>
        </w:rPr>
        <w:t xml:space="preserve"> </w:t>
      </w:r>
      <w:r w:rsidR="009B5D5B" w:rsidRPr="00A80FF3">
        <w:rPr>
          <w:rFonts w:ascii="Arial" w:hAnsi="Arial" w:cs="Arial"/>
          <w:sz w:val="24"/>
          <w:szCs w:val="24"/>
        </w:rPr>
        <w:t>,,EBVPD“</w:t>
      </w:r>
      <w:r w:rsidRPr="00A80FF3">
        <w:rPr>
          <w:rFonts w:ascii="Arial" w:hAnsi="Arial" w:cs="Arial"/>
          <w:sz w:val="24"/>
          <w:szCs w:val="24"/>
        </w:rPr>
        <w:t>). P</w:t>
      </w:r>
      <w:r w:rsidR="009E3DDD">
        <w:rPr>
          <w:rFonts w:ascii="Arial" w:hAnsi="Arial" w:cs="Arial"/>
          <w:sz w:val="24"/>
          <w:szCs w:val="24"/>
        </w:rPr>
        <w:t>ateikdamas ir p</w:t>
      </w:r>
      <w:r w:rsidRPr="00A80FF3">
        <w:rPr>
          <w:rFonts w:ascii="Arial" w:hAnsi="Arial" w:cs="Arial"/>
          <w:sz w:val="24"/>
          <w:szCs w:val="24"/>
        </w:rPr>
        <w:t xml:space="preserve">asirašydamas </w:t>
      </w:r>
      <w:r w:rsidR="00C35C26" w:rsidRPr="00A80FF3">
        <w:rPr>
          <w:rFonts w:ascii="Arial" w:hAnsi="Arial" w:cs="Arial"/>
          <w:sz w:val="24"/>
          <w:szCs w:val="24"/>
        </w:rPr>
        <w:t>p</w:t>
      </w:r>
      <w:r w:rsidRPr="00A80FF3">
        <w:rPr>
          <w:rFonts w:ascii="Arial" w:hAnsi="Arial" w:cs="Arial"/>
          <w:sz w:val="24"/>
          <w:szCs w:val="24"/>
        </w:rPr>
        <w:t>asiūlymą, tiekėjas patvirtina ir EBVPD tikrumą;</w:t>
      </w:r>
    </w:p>
    <w:p w14:paraId="021CA68F" w14:textId="346D8E49" w:rsidR="007C1C57" w:rsidRPr="00A80FF3" w:rsidRDefault="000C55D6">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jungtinės veiklos sutarties kopija (jeigu </w:t>
      </w:r>
      <w:r w:rsidR="00C35C26" w:rsidRPr="00A80FF3">
        <w:rPr>
          <w:rFonts w:ascii="Arial" w:hAnsi="Arial" w:cs="Arial"/>
          <w:sz w:val="24"/>
          <w:szCs w:val="24"/>
        </w:rPr>
        <w:t>p</w:t>
      </w:r>
      <w:r w:rsidRPr="00A80FF3">
        <w:rPr>
          <w:rFonts w:ascii="Arial" w:hAnsi="Arial" w:cs="Arial"/>
          <w:sz w:val="24"/>
          <w:szCs w:val="24"/>
        </w:rPr>
        <w:t>irkime dalyvauja ūkio subjektų grupė jungtinės veiklos sutarties pagrindu)</w:t>
      </w:r>
      <w:r w:rsidR="007C1C57" w:rsidRPr="00A80FF3">
        <w:rPr>
          <w:rFonts w:ascii="Arial" w:hAnsi="Arial" w:cs="Arial"/>
          <w:sz w:val="24"/>
          <w:szCs w:val="24"/>
        </w:rPr>
        <w:t>;</w:t>
      </w:r>
    </w:p>
    <w:p w14:paraId="50A0B33A" w14:textId="41A8974A" w:rsidR="006D0EC0" w:rsidRPr="00A80FF3" w:rsidRDefault="006D0EC0">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dokumentas, patvirtinantis, kad asmuo, kuris </w:t>
      </w:r>
      <w:r w:rsidR="009E3DDD">
        <w:rPr>
          <w:rFonts w:ascii="Arial" w:hAnsi="Arial" w:cs="Arial"/>
          <w:sz w:val="24"/>
          <w:szCs w:val="24"/>
        </w:rPr>
        <w:t xml:space="preserve">pateikė ir </w:t>
      </w:r>
      <w:r w:rsidRPr="00A80FF3">
        <w:rPr>
          <w:rFonts w:ascii="Arial" w:hAnsi="Arial" w:cs="Arial"/>
          <w:sz w:val="24"/>
          <w:szCs w:val="24"/>
        </w:rPr>
        <w:t xml:space="preserve">pasirašė </w:t>
      </w:r>
      <w:r w:rsidR="00212F68" w:rsidRPr="00A80FF3">
        <w:rPr>
          <w:rFonts w:ascii="Arial" w:hAnsi="Arial" w:cs="Arial"/>
          <w:sz w:val="24"/>
          <w:szCs w:val="24"/>
        </w:rPr>
        <w:t>p</w:t>
      </w:r>
      <w:r w:rsidRPr="00A80FF3">
        <w:rPr>
          <w:rFonts w:ascii="Arial" w:hAnsi="Arial" w:cs="Arial"/>
          <w:sz w:val="24"/>
          <w:szCs w:val="24"/>
        </w:rPr>
        <w:t xml:space="preserve">asiūlymą (jei jis ne tiekėjo vadovas), turėjo teisę jį </w:t>
      </w:r>
      <w:r w:rsidR="009E3DDD">
        <w:rPr>
          <w:rFonts w:ascii="Arial" w:hAnsi="Arial" w:cs="Arial"/>
          <w:sz w:val="24"/>
          <w:szCs w:val="24"/>
        </w:rPr>
        <w:t xml:space="preserve">pateikti ir </w:t>
      </w:r>
      <w:r w:rsidRPr="00A80FF3">
        <w:rPr>
          <w:rFonts w:ascii="Arial" w:hAnsi="Arial" w:cs="Arial"/>
          <w:sz w:val="24"/>
          <w:szCs w:val="24"/>
        </w:rPr>
        <w:t>pasirašyti;</w:t>
      </w:r>
    </w:p>
    <w:p w14:paraId="53A8B5A3" w14:textId="109B0BB3" w:rsidR="00450415" w:rsidRPr="00A80FF3"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2CCD5B78" w:rsidR="00450415" w:rsidRPr="00A80FF3"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 jei tiekėjas pasitelkia subtiekėjus, subtiekėjo deklaracija ar kitas dokumentas, patvirtinantis jo sutikimą būti subtiekėju </w:t>
      </w:r>
      <w:r w:rsidR="00212F68" w:rsidRPr="00A80FF3">
        <w:rPr>
          <w:rFonts w:ascii="Arial" w:hAnsi="Arial" w:cs="Arial"/>
          <w:sz w:val="24"/>
          <w:szCs w:val="24"/>
        </w:rPr>
        <w:t>p</w:t>
      </w:r>
      <w:r w:rsidRPr="00A80FF3">
        <w:rPr>
          <w:rFonts w:ascii="Arial" w:hAnsi="Arial" w:cs="Arial"/>
          <w:sz w:val="24"/>
          <w:szCs w:val="24"/>
        </w:rPr>
        <w:t>irkime</w:t>
      </w:r>
      <w:r w:rsidR="009E3DDD">
        <w:rPr>
          <w:rFonts w:ascii="Arial" w:hAnsi="Arial" w:cs="Arial"/>
          <w:sz w:val="24"/>
          <w:szCs w:val="24"/>
        </w:rPr>
        <w:t>.</w:t>
      </w:r>
    </w:p>
    <w:p w14:paraId="3E54366B" w14:textId="6361DB35" w:rsidR="00225BEF" w:rsidRPr="00A80FF3" w:rsidRDefault="00C7179F" w:rsidP="00A80FF3">
      <w:pPr>
        <w:spacing w:after="0"/>
        <w:ind w:firstLine="567"/>
        <w:jc w:val="both"/>
        <w:rPr>
          <w:rFonts w:ascii="Arial" w:hAnsi="Arial" w:cs="Arial"/>
          <w:sz w:val="24"/>
          <w:szCs w:val="24"/>
        </w:rPr>
      </w:pPr>
      <w:r w:rsidRPr="00A80FF3">
        <w:rPr>
          <w:rFonts w:ascii="Arial" w:hAnsi="Arial" w:cs="Arial"/>
          <w:sz w:val="24"/>
          <w:szCs w:val="24"/>
        </w:rPr>
        <w:t>6.2</w:t>
      </w:r>
      <w:r w:rsidR="00EE3480" w:rsidRPr="00A80FF3">
        <w:rPr>
          <w:rFonts w:ascii="Arial" w:hAnsi="Arial" w:cs="Arial"/>
          <w:sz w:val="24"/>
          <w:szCs w:val="24"/>
        </w:rPr>
        <w:t>.</w:t>
      </w:r>
      <w:r w:rsidR="00AE3669" w:rsidRPr="00A80FF3">
        <w:rPr>
          <w:rFonts w:ascii="Arial" w:hAnsi="Arial" w:cs="Arial"/>
          <w:sz w:val="24"/>
          <w:szCs w:val="24"/>
        </w:rPr>
        <w:t xml:space="preserve"> </w:t>
      </w:r>
      <w:r w:rsidR="00424C4C" w:rsidRPr="00A80FF3">
        <w:rPr>
          <w:rFonts w:ascii="Arial" w:eastAsia="Calibri" w:hAnsi="Arial" w:cs="Arial"/>
          <w:sz w:val="24"/>
          <w:szCs w:val="24"/>
        </w:rPr>
        <w:t>Visas</w:t>
      </w:r>
      <w:r w:rsidR="004B6FBD" w:rsidRPr="00A80FF3">
        <w:rPr>
          <w:rFonts w:ascii="Arial" w:eastAsia="Calibri" w:hAnsi="Arial" w:cs="Arial"/>
          <w:sz w:val="24"/>
          <w:szCs w:val="24"/>
        </w:rPr>
        <w:t xml:space="preserve"> </w:t>
      </w:r>
      <w:r w:rsidRPr="00A80FF3">
        <w:rPr>
          <w:rFonts w:ascii="Arial" w:eastAsia="Calibri" w:hAnsi="Arial" w:cs="Arial"/>
          <w:sz w:val="24"/>
          <w:szCs w:val="24"/>
        </w:rPr>
        <w:t>p</w:t>
      </w:r>
      <w:r w:rsidR="00826A7E" w:rsidRPr="00A80FF3">
        <w:rPr>
          <w:rFonts w:ascii="Arial" w:eastAsia="Calibri" w:hAnsi="Arial" w:cs="Arial"/>
          <w:sz w:val="24"/>
          <w:szCs w:val="24"/>
        </w:rPr>
        <w:t xml:space="preserve">asiūlymas privalo būti pasirašytas kvalifikuotu elektroniniu parašu, atitinkančiu </w:t>
      </w:r>
      <w:r w:rsidR="00BA31F7" w:rsidRPr="00A80FF3">
        <w:rPr>
          <w:rFonts w:ascii="Arial" w:eastAsia="Calibri" w:hAnsi="Arial" w:cs="Arial"/>
          <w:sz w:val="24"/>
          <w:szCs w:val="24"/>
        </w:rPr>
        <w:t>VPĮ</w:t>
      </w:r>
      <w:r w:rsidR="00826A7E" w:rsidRPr="00A80FF3">
        <w:rPr>
          <w:rFonts w:ascii="Arial" w:eastAsia="Calibri" w:hAnsi="Arial" w:cs="Arial"/>
          <w:sz w:val="24"/>
          <w:szCs w:val="24"/>
        </w:rPr>
        <w:t xml:space="preserve"> 22 straipsnio 11 dalies 2 ir 3 punktuose nustatytus reikalavimus. Kvalifikuotu elektroniniu parašu </w:t>
      </w:r>
      <w:r w:rsidR="00BA31F7" w:rsidRPr="00A80FF3">
        <w:rPr>
          <w:rFonts w:ascii="Arial" w:eastAsia="Calibri" w:hAnsi="Arial" w:cs="Arial"/>
          <w:sz w:val="24"/>
          <w:szCs w:val="24"/>
        </w:rPr>
        <w:t xml:space="preserve">tiekėjo </w:t>
      </w:r>
      <w:r w:rsidR="00826A7E" w:rsidRPr="00A80FF3">
        <w:rPr>
          <w:rFonts w:ascii="Arial" w:eastAsia="Calibri" w:hAnsi="Arial" w:cs="Arial"/>
          <w:sz w:val="24"/>
          <w:szCs w:val="24"/>
        </w:rPr>
        <w:t>vadovas ar jo įgaliotas asmuo turi patvirtinti visą pasiūlymą</w:t>
      </w:r>
      <w:r w:rsidR="00BA31F7" w:rsidRPr="00A80FF3">
        <w:rPr>
          <w:rFonts w:ascii="Arial" w:eastAsia="Calibri" w:hAnsi="Arial" w:cs="Arial"/>
          <w:sz w:val="24"/>
          <w:szCs w:val="24"/>
        </w:rPr>
        <w:t xml:space="preserve">, </w:t>
      </w:r>
      <w:r w:rsidR="00826A7E" w:rsidRPr="00A80FF3">
        <w:rPr>
          <w:rFonts w:ascii="Arial" w:eastAsia="Calibri" w:hAnsi="Arial" w:cs="Arial"/>
          <w:sz w:val="24"/>
          <w:szCs w:val="24"/>
        </w:rPr>
        <w:t>atskirai kiekvieno</w:t>
      </w:r>
      <w:r w:rsidR="00225BEF" w:rsidRPr="00A80FF3">
        <w:rPr>
          <w:rFonts w:ascii="Arial" w:eastAsia="Calibri" w:hAnsi="Arial" w:cs="Arial"/>
          <w:sz w:val="24"/>
          <w:szCs w:val="24"/>
        </w:rPr>
        <w:t>s</w:t>
      </w:r>
      <w:r w:rsidR="00826A7E" w:rsidRPr="00A80FF3">
        <w:rPr>
          <w:rFonts w:ascii="Arial" w:eastAsia="Calibri" w:hAnsi="Arial" w:cs="Arial"/>
          <w:sz w:val="24"/>
          <w:szCs w:val="24"/>
        </w:rPr>
        <w:t xml:space="preserve"> dokument</w:t>
      </w:r>
      <w:r w:rsidR="00225BEF" w:rsidRPr="00A80FF3">
        <w:rPr>
          <w:rFonts w:ascii="Arial" w:eastAsia="Calibri" w:hAnsi="Arial" w:cs="Arial"/>
          <w:sz w:val="24"/>
          <w:szCs w:val="24"/>
        </w:rPr>
        <w:t>ų kopijos</w:t>
      </w:r>
      <w:r w:rsidR="00826A7E" w:rsidRPr="00A80FF3">
        <w:rPr>
          <w:rFonts w:ascii="Arial" w:eastAsia="Calibri" w:hAnsi="Arial" w:cs="Arial"/>
          <w:sz w:val="24"/>
          <w:szCs w:val="24"/>
        </w:rPr>
        <w:t xml:space="preserve"> pasirašyti kvalifikuotu elektroniniu parašu nereikia</w:t>
      </w:r>
      <w:r w:rsidR="00424C4C" w:rsidRPr="00A80FF3">
        <w:rPr>
          <w:rFonts w:ascii="Arial" w:eastAsia="Calibri" w:hAnsi="Arial" w:cs="Arial"/>
          <w:sz w:val="24"/>
          <w:szCs w:val="24"/>
        </w:rPr>
        <w:t xml:space="preserve"> (jei pirkimo </w:t>
      </w:r>
      <w:r w:rsidR="00AF4EF5" w:rsidRPr="00A80FF3">
        <w:rPr>
          <w:rFonts w:ascii="Arial" w:eastAsia="Calibri" w:hAnsi="Arial" w:cs="Arial"/>
          <w:sz w:val="24"/>
          <w:szCs w:val="24"/>
        </w:rPr>
        <w:t xml:space="preserve">sąlygose </w:t>
      </w:r>
      <w:r w:rsidR="00424C4C" w:rsidRPr="00A80FF3">
        <w:rPr>
          <w:rFonts w:ascii="Arial" w:eastAsia="Calibri" w:hAnsi="Arial" w:cs="Arial"/>
          <w:sz w:val="24"/>
          <w:szCs w:val="24"/>
        </w:rPr>
        <w:t>nenumatyta kitaip)</w:t>
      </w:r>
      <w:r w:rsidR="00826A7E" w:rsidRPr="00A80FF3">
        <w:rPr>
          <w:rFonts w:ascii="Arial" w:eastAsia="Calibri" w:hAnsi="Arial" w:cs="Arial"/>
          <w:sz w:val="24"/>
          <w:szCs w:val="24"/>
        </w:rPr>
        <w:t>.</w:t>
      </w:r>
      <w:r w:rsidR="00225BEF" w:rsidRPr="00A80FF3">
        <w:rPr>
          <w:rFonts w:ascii="Arial" w:eastAsia="Calibri" w:hAnsi="Arial" w:cs="Arial"/>
          <w:sz w:val="24"/>
          <w:szCs w:val="24"/>
        </w:rPr>
        <w:t xml:space="preserve"> Gali būti pateikiami:</w:t>
      </w:r>
    </w:p>
    <w:p w14:paraId="3FB88B46" w14:textId="1782D287" w:rsidR="00225BEF" w:rsidRPr="00A80FF3" w:rsidRDefault="00225BEF">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eastAsia="Calibri" w:hAnsi="Arial" w:cs="Arial"/>
          <w:sz w:val="24"/>
          <w:szCs w:val="24"/>
        </w:rPr>
        <w:t>kvalifikuotu elektroniniu parašu pasirašyti elektroninėmis priemonėmis suformuoti dokumentai (</w:t>
      </w:r>
      <w:r w:rsidR="003E51C1" w:rsidRPr="00A80FF3">
        <w:rPr>
          <w:rFonts w:ascii="Arial" w:eastAsia="Calibri" w:hAnsi="Arial" w:cs="Arial"/>
          <w:sz w:val="24"/>
          <w:szCs w:val="24"/>
        </w:rPr>
        <w:t>kai</w:t>
      </w:r>
      <w:r w:rsidRPr="00A80FF3">
        <w:rPr>
          <w:rFonts w:ascii="Arial" w:eastAsia="Calibri" w:hAnsi="Arial" w:cs="Arial"/>
          <w:sz w:val="24"/>
          <w:szCs w:val="24"/>
        </w:rPr>
        <w:t xml:space="preserve"> tiekėją atstovaujantis </w:t>
      </w:r>
      <w:r w:rsidR="003E51C1" w:rsidRPr="00A80FF3">
        <w:rPr>
          <w:rFonts w:ascii="Arial" w:eastAsia="Calibri" w:hAnsi="Arial" w:cs="Arial"/>
          <w:sz w:val="24"/>
          <w:szCs w:val="24"/>
        </w:rPr>
        <w:t xml:space="preserve">ir visą pasiūlymą pasirašantis </w:t>
      </w:r>
      <w:r w:rsidRPr="00A80FF3">
        <w:rPr>
          <w:rFonts w:ascii="Arial" w:eastAsia="Calibri" w:hAnsi="Arial" w:cs="Arial"/>
          <w:sz w:val="24"/>
          <w:szCs w:val="24"/>
        </w:rPr>
        <w:t xml:space="preserve">asmuo </w:t>
      </w:r>
      <w:r w:rsidR="003E51C1" w:rsidRPr="00A80FF3">
        <w:rPr>
          <w:rFonts w:ascii="Arial" w:eastAsia="Calibri" w:hAnsi="Arial" w:cs="Arial"/>
          <w:sz w:val="24"/>
          <w:szCs w:val="24"/>
        </w:rPr>
        <w:t>nesutampa</w:t>
      </w:r>
      <w:r w:rsidRPr="00A80FF3">
        <w:rPr>
          <w:rFonts w:ascii="Arial" w:eastAsia="Calibri" w:hAnsi="Arial" w:cs="Arial"/>
          <w:sz w:val="24"/>
          <w:szCs w:val="24"/>
        </w:rPr>
        <w:t xml:space="preserve"> su elektroniniu parašu </w:t>
      </w:r>
      <w:r w:rsidR="003E51C1" w:rsidRPr="00A80FF3">
        <w:rPr>
          <w:rFonts w:ascii="Arial" w:eastAsia="Calibri" w:hAnsi="Arial" w:cs="Arial"/>
          <w:sz w:val="24"/>
          <w:szCs w:val="24"/>
        </w:rPr>
        <w:t>atitinkamą</w:t>
      </w:r>
      <w:r w:rsidRPr="00A80FF3">
        <w:rPr>
          <w:rFonts w:ascii="Arial" w:eastAsia="Calibri" w:hAnsi="Arial" w:cs="Arial"/>
          <w:sz w:val="24"/>
          <w:szCs w:val="24"/>
        </w:rPr>
        <w:t xml:space="preserve"> dokumentą pasirašančiu asmeniu);</w:t>
      </w:r>
    </w:p>
    <w:p w14:paraId="4E59774C" w14:textId="2474DB5B" w:rsidR="00225BEF" w:rsidRPr="00A80FF3" w:rsidRDefault="00225BEF">
      <w:pPr>
        <w:pStyle w:val="Sraopastraipa"/>
        <w:numPr>
          <w:ilvl w:val="2"/>
          <w:numId w:val="9"/>
        </w:numPr>
        <w:tabs>
          <w:tab w:val="left" w:pos="1134"/>
        </w:tabs>
        <w:spacing w:after="0"/>
        <w:ind w:left="0" w:firstLine="567"/>
        <w:jc w:val="both"/>
        <w:rPr>
          <w:rFonts w:ascii="Arial" w:hAnsi="Arial" w:cs="Arial"/>
          <w:bCs/>
          <w:iCs/>
          <w:sz w:val="24"/>
          <w:szCs w:val="24"/>
          <w:u w:val="single"/>
        </w:rPr>
      </w:pPr>
      <w:r w:rsidRPr="00A80FF3">
        <w:rPr>
          <w:rFonts w:ascii="Arial" w:eastAsia="Calibri" w:hAnsi="Arial" w:cs="Arial"/>
          <w:bCs/>
          <w:iCs/>
          <w:sz w:val="24"/>
          <w:szCs w:val="24"/>
        </w:rPr>
        <w:t>elektroninėmis priemonėmis suformuoti dokumentai (</w:t>
      </w:r>
      <w:r w:rsidR="003E51C1" w:rsidRPr="00A80FF3">
        <w:rPr>
          <w:rFonts w:ascii="Arial" w:eastAsia="Calibri" w:hAnsi="Arial" w:cs="Arial"/>
          <w:bCs/>
          <w:iCs/>
          <w:sz w:val="24"/>
          <w:szCs w:val="24"/>
        </w:rPr>
        <w:t>kai</w:t>
      </w:r>
      <w:r w:rsidRPr="00A80FF3">
        <w:rPr>
          <w:rFonts w:ascii="Arial" w:eastAsia="Calibri" w:hAnsi="Arial" w:cs="Arial"/>
          <w:bCs/>
          <w:iCs/>
          <w:sz w:val="24"/>
          <w:szCs w:val="24"/>
        </w:rPr>
        <w:t xml:space="preserve"> tiekėją atstovaujantis </w:t>
      </w:r>
      <w:r w:rsidR="003E51C1" w:rsidRPr="00A80FF3">
        <w:rPr>
          <w:rFonts w:ascii="Arial" w:eastAsia="Calibri" w:hAnsi="Arial" w:cs="Arial"/>
          <w:bCs/>
          <w:iCs/>
          <w:sz w:val="24"/>
          <w:szCs w:val="24"/>
        </w:rPr>
        <w:t xml:space="preserve">ir visą pasiūlymą pasirašantis </w:t>
      </w:r>
      <w:r w:rsidRPr="00A80FF3">
        <w:rPr>
          <w:rFonts w:ascii="Arial" w:eastAsia="Calibri" w:hAnsi="Arial" w:cs="Arial"/>
          <w:bCs/>
          <w:iCs/>
          <w:sz w:val="24"/>
          <w:szCs w:val="24"/>
        </w:rPr>
        <w:t>asmuo suta</w:t>
      </w:r>
      <w:r w:rsidR="00147A63" w:rsidRPr="00A80FF3">
        <w:rPr>
          <w:rFonts w:ascii="Arial" w:eastAsia="Calibri" w:hAnsi="Arial" w:cs="Arial"/>
          <w:bCs/>
          <w:iCs/>
          <w:sz w:val="24"/>
          <w:szCs w:val="24"/>
        </w:rPr>
        <w:t>m</w:t>
      </w:r>
      <w:r w:rsidRPr="00A80FF3">
        <w:rPr>
          <w:rFonts w:ascii="Arial" w:eastAsia="Calibri" w:hAnsi="Arial" w:cs="Arial"/>
          <w:bCs/>
          <w:iCs/>
          <w:sz w:val="24"/>
          <w:szCs w:val="24"/>
        </w:rPr>
        <w:t>p</w:t>
      </w:r>
      <w:r w:rsidR="00147A63" w:rsidRPr="00A80FF3">
        <w:rPr>
          <w:rFonts w:ascii="Arial" w:eastAsia="Calibri" w:hAnsi="Arial" w:cs="Arial"/>
          <w:bCs/>
          <w:iCs/>
          <w:sz w:val="24"/>
          <w:szCs w:val="24"/>
        </w:rPr>
        <w:t>a</w:t>
      </w:r>
      <w:r w:rsidRPr="00A80FF3">
        <w:rPr>
          <w:rFonts w:ascii="Arial" w:eastAsia="Calibri" w:hAnsi="Arial" w:cs="Arial"/>
          <w:bCs/>
          <w:iCs/>
          <w:sz w:val="24"/>
          <w:szCs w:val="24"/>
        </w:rPr>
        <w:t xml:space="preserve"> su </w:t>
      </w:r>
      <w:r w:rsidR="003E51C1" w:rsidRPr="00A80FF3">
        <w:rPr>
          <w:rFonts w:ascii="Arial" w:eastAsia="Calibri" w:hAnsi="Arial" w:cs="Arial"/>
          <w:bCs/>
          <w:iCs/>
          <w:sz w:val="24"/>
          <w:szCs w:val="24"/>
        </w:rPr>
        <w:t>atitinkamą</w:t>
      </w:r>
      <w:r w:rsidRPr="00A80FF3">
        <w:rPr>
          <w:rFonts w:ascii="Arial" w:eastAsia="Calibri" w:hAnsi="Arial" w:cs="Arial"/>
          <w:bCs/>
          <w:iCs/>
          <w:sz w:val="24"/>
          <w:szCs w:val="24"/>
        </w:rPr>
        <w:t xml:space="preserve"> dokumentą </w:t>
      </w:r>
      <w:r w:rsidR="003E51C1" w:rsidRPr="00A80FF3">
        <w:rPr>
          <w:rFonts w:ascii="Arial" w:eastAsia="Calibri" w:hAnsi="Arial" w:cs="Arial"/>
          <w:bCs/>
          <w:iCs/>
          <w:sz w:val="24"/>
          <w:szCs w:val="24"/>
        </w:rPr>
        <w:t xml:space="preserve">turinčiu teisę </w:t>
      </w:r>
      <w:r w:rsidRPr="00A80FF3">
        <w:rPr>
          <w:rFonts w:ascii="Arial" w:eastAsia="Calibri" w:hAnsi="Arial" w:cs="Arial"/>
          <w:bCs/>
          <w:iCs/>
          <w:sz w:val="24"/>
          <w:szCs w:val="24"/>
        </w:rPr>
        <w:t>pasiraš</w:t>
      </w:r>
      <w:r w:rsidR="003E51C1" w:rsidRPr="00A80FF3">
        <w:rPr>
          <w:rFonts w:ascii="Arial" w:eastAsia="Calibri" w:hAnsi="Arial" w:cs="Arial"/>
          <w:bCs/>
          <w:iCs/>
          <w:sz w:val="24"/>
          <w:szCs w:val="24"/>
        </w:rPr>
        <w:t>yti</w:t>
      </w:r>
      <w:r w:rsidRPr="00A80FF3">
        <w:rPr>
          <w:rFonts w:ascii="Arial" w:eastAsia="Calibri" w:hAnsi="Arial" w:cs="Arial"/>
          <w:bCs/>
          <w:iCs/>
          <w:sz w:val="24"/>
          <w:szCs w:val="24"/>
        </w:rPr>
        <w:t xml:space="preserve"> asmeniu)</w:t>
      </w:r>
      <w:r w:rsidR="000464E8" w:rsidRPr="00A80FF3">
        <w:rPr>
          <w:rFonts w:ascii="Arial" w:eastAsia="Calibri" w:hAnsi="Arial" w:cs="Arial"/>
          <w:bCs/>
          <w:iCs/>
          <w:sz w:val="24"/>
          <w:szCs w:val="24"/>
        </w:rPr>
        <w:t>;</w:t>
      </w:r>
    </w:p>
    <w:p w14:paraId="311D42C8" w14:textId="7952EEA8" w:rsidR="00197943" w:rsidRPr="00DD51A6" w:rsidRDefault="00225BEF">
      <w:pPr>
        <w:pStyle w:val="Sraopastraipa"/>
        <w:numPr>
          <w:ilvl w:val="2"/>
          <w:numId w:val="9"/>
        </w:numPr>
        <w:tabs>
          <w:tab w:val="left" w:pos="1134"/>
        </w:tabs>
        <w:spacing w:after="0"/>
        <w:ind w:left="0" w:firstLine="567"/>
        <w:jc w:val="both"/>
        <w:rPr>
          <w:rFonts w:ascii="Arial" w:eastAsiaTheme="minorHAnsi" w:hAnsi="Arial" w:cs="Arial"/>
          <w:bCs/>
          <w:iCs/>
          <w:sz w:val="24"/>
          <w:szCs w:val="24"/>
        </w:rPr>
      </w:pPr>
      <w:r w:rsidRPr="00A80FF3">
        <w:rPr>
          <w:rFonts w:ascii="Arial" w:eastAsia="Calibri" w:hAnsi="Arial" w:cs="Arial"/>
          <w:bCs/>
          <w:iCs/>
          <w:sz w:val="24"/>
          <w:szCs w:val="24"/>
        </w:rPr>
        <w:t>skaitmeninės dokumentų kopijos (</w:t>
      </w:r>
      <w:r w:rsidRPr="00A80FF3">
        <w:rPr>
          <w:rFonts w:ascii="Arial" w:eastAsia="Calibri" w:hAnsi="Arial" w:cs="Arial"/>
          <w:iCs/>
          <w:sz w:val="24"/>
          <w:szCs w:val="24"/>
        </w:rPr>
        <w:t>fiziniu asmens, nesutampančio, su pasiūlymą pasirašančiu asmeniu, parašu tvirtinami dokumentai turi būti pateikiami pasirašyti ir nuskenuoti)</w:t>
      </w:r>
      <w:r w:rsidR="00DD51A6">
        <w:rPr>
          <w:rFonts w:ascii="Arial" w:eastAsia="Calibri" w:hAnsi="Arial" w:cs="Arial"/>
          <w:bCs/>
          <w:iCs/>
          <w:sz w:val="24"/>
          <w:szCs w:val="24"/>
        </w:rPr>
        <w:t>;</w:t>
      </w:r>
    </w:p>
    <w:p w14:paraId="2F02374E" w14:textId="337041A2" w:rsidR="00DD51A6" w:rsidRDefault="00DD51A6">
      <w:pPr>
        <w:pStyle w:val="Sraopastraipa"/>
        <w:numPr>
          <w:ilvl w:val="2"/>
          <w:numId w:val="9"/>
        </w:numPr>
        <w:tabs>
          <w:tab w:val="left" w:pos="1134"/>
        </w:tabs>
        <w:spacing w:after="0"/>
        <w:ind w:left="0" w:firstLine="567"/>
        <w:jc w:val="both"/>
        <w:rPr>
          <w:rFonts w:ascii="Arial" w:eastAsiaTheme="minorHAnsi" w:hAnsi="Arial" w:cs="Arial"/>
          <w:bCs/>
          <w:iCs/>
          <w:sz w:val="24"/>
          <w:szCs w:val="24"/>
        </w:rPr>
      </w:pPr>
      <w:r w:rsidRPr="00D3750C">
        <w:rPr>
          <w:rFonts w:ascii="Arial" w:eastAsiaTheme="minorHAns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D3750C">
        <w:rPr>
          <w:rFonts w:ascii="Arial" w:eastAsiaTheme="minorHAnsi" w:hAnsi="Arial" w:cs="Arial"/>
          <w:bCs/>
          <w:iCs/>
          <w:sz w:val="24"/>
          <w:szCs w:val="24"/>
          <w:u w:val="single"/>
        </w:rPr>
        <w:t>Jeigu norima įkelti pasirašytą .adoc dokumentą, tiekėjas pirma turi šį dokumentą suspausti (į .zip ar kitus palaikomus formatus) ir tada prisegti CVP IS</w:t>
      </w:r>
      <w:r w:rsidRPr="00D3750C">
        <w:rPr>
          <w:rFonts w:ascii="Arial" w:eastAsiaTheme="minorHAnsi" w:hAnsi="Arial" w:cs="Arial"/>
          <w:bCs/>
          <w:iCs/>
          <w:sz w:val="24"/>
          <w:szCs w:val="24"/>
        </w:rPr>
        <w:t>.</w:t>
      </w:r>
    </w:p>
    <w:p w14:paraId="7536125C" w14:textId="366B59C5" w:rsidR="00C94B90" w:rsidRPr="00C94B90" w:rsidRDefault="00C94B90" w:rsidP="00C94B90">
      <w:pPr>
        <w:pStyle w:val="Sraopastraipa"/>
        <w:tabs>
          <w:tab w:val="left" w:pos="1134"/>
        </w:tabs>
        <w:spacing w:after="0"/>
        <w:ind w:left="0"/>
        <w:jc w:val="both"/>
        <w:rPr>
          <w:rFonts w:ascii="Arial" w:eastAsiaTheme="minorHAnsi" w:hAnsi="Arial" w:cs="Arial"/>
          <w:bCs/>
          <w:iCs/>
          <w:sz w:val="24"/>
          <w:szCs w:val="24"/>
        </w:rPr>
      </w:pPr>
      <w:r w:rsidRPr="00C94B90">
        <w:rPr>
          <w:rFonts w:ascii="Arial" w:eastAsia="Calibri" w:hAnsi="Arial" w:cs="Arial"/>
          <w:b/>
          <w:iCs/>
          <w:sz w:val="24"/>
          <w:szCs w:val="24"/>
          <w:highlight w:val="yellow"/>
        </w:rPr>
        <w:t>DĖMESIO:</w:t>
      </w:r>
      <w:r w:rsidRPr="00C94B90">
        <w:rPr>
          <w:rFonts w:ascii="Arial" w:eastAsia="Calibri" w:hAnsi="Arial" w:cs="Arial"/>
          <w:bCs/>
          <w:iCs/>
          <w:sz w:val="24"/>
          <w:szCs w:val="24"/>
          <w:highlight w:val="yellow"/>
        </w:rPr>
        <w:t xml:space="preserve"> </w:t>
      </w:r>
      <w:r w:rsidRPr="00C94B90">
        <w:rPr>
          <w:rFonts w:ascii="Arial" w:eastAsia="Aptos" w:hAnsi="Arial" w:cs="Arial"/>
          <w:iCs/>
          <w:kern w:val="2"/>
          <w:sz w:val="24"/>
          <w:szCs w:val="24"/>
          <w:highlight w:val="yellow"/>
        </w:rPr>
        <w:t xml:space="preserve">CVP IS nėra galimybės tiekėjui savo pasiūlymą pasirašyti </w:t>
      </w:r>
      <w:r w:rsidRPr="00C94B90">
        <w:rPr>
          <w:rFonts w:ascii="Arial" w:eastAsia="Aptos" w:hAnsi="Arial" w:cs="Arial"/>
          <w:b/>
          <w:bCs/>
          <w:iCs/>
          <w:kern w:val="2"/>
          <w:sz w:val="24"/>
          <w:szCs w:val="24"/>
          <w:highlight w:val="yellow"/>
        </w:rPr>
        <w:t>sisteminiu el. parašu</w:t>
      </w:r>
      <w:r w:rsidRPr="00C94B90">
        <w:rPr>
          <w:rFonts w:ascii="Arial" w:eastAsia="Aptos" w:hAnsi="Arial" w:cs="Arial"/>
          <w:iCs/>
          <w:kern w:val="2"/>
          <w:sz w:val="24"/>
          <w:szCs w:val="24"/>
          <w:highlight w:val="yellow"/>
        </w:rPr>
        <w:t xml:space="preserve">. Tiekėjas savo </w:t>
      </w:r>
      <w:r w:rsidRPr="00C94B90">
        <w:rPr>
          <w:rFonts w:ascii="Arial" w:eastAsia="Aptos" w:hAnsi="Arial" w:cs="Arial"/>
          <w:b/>
          <w:bCs/>
          <w:iCs/>
          <w:kern w:val="2"/>
          <w:sz w:val="24"/>
          <w:szCs w:val="24"/>
          <w:highlight w:val="yellow"/>
        </w:rPr>
        <w:t>visą pasiūlymą</w:t>
      </w:r>
      <w:r w:rsidRPr="00C94B90">
        <w:rPr>
          <w:rFonts w:ascii="Arial" w:eastAsia="Aptos" w:hAnsi="Arial" w:cs="Arial"/>
          <w:iCs/>
          <w:kern w:val="2"/>
          <w:sz w:val="24"/>
          <w:szCs w:val="24"/>
          <w:highlight w:val="yellow"/>
        </w:rPr>
        <w:t xml:space="preserve"> turi pasirašyti </w:t>
      </w:r>
      <w:r w:rsidRPr="00C94B90">
        <w:rPr>
          <w:rFonts w:ascii="Arial" w:eastAsia="Aptos" w:hAnsi="Arial" w:cs="Arial"/>
          <w:b/>
          <w:bCs/>
          <w:iCs/>
          <w:kern w:val="2"/>
          <w:sz w:val="24"/>
          <w:szCs w:val="24"/>
          <w:highlight w:val="yellow"/>
        </w:rPr>
        <w:t>vienu el. parašu</w:t>
      </w:r>
      <w:r w:rsidRPr="00C94B90">
        <w:rPr>
          <w:rFonts w:ascii="Arial" w:eastAsia="Aptos" w:hAnsi="Arial" w:cs="Arial"/>
          <w:iCs/>
          <w:kern w:val="2"/>
          <w:sz w:val="24"/>
          <w:szCs w:val="24"/>
          <w:highlight w:val="yellow"/>
        </w:rPr>
        <w:t xml:space="preserve"> už CVP IS ribų ir </w:t>
      </w:r>
      <w:r w:rsidRPr="00C94B90">
        <w:rPr>
          <w:rFonts w:ascii="Arial" w:eastAsia="Aptos" w:hAnsi="Arial" w:cs="Arial"/>
          <w:b/>
          <w:bCs/>
          <w:iCs/>
          <w:kern w:val="2"/>
          <w:sz w:val="24"/>
          <w:szCs w:val="24"/>
          <w:highlight w:val="yellow"/>
        </w:rPr>
        <w:t>į CVP IS įkelti jau pasirašytą pasiūlymą</w:t>
      </w:r>
      <w:r w:rsidRPr="00C94B90">
        <w:rPr>
          <w:rFonts w:ascii="Arial" w:eastAsia="Aptos" w:hAnsi="Arial" w:cs="Arial"/>
          <w:iCs/>
          <w:kern w:val="2"/>
          <w:sz w:val="24"/>
          <w:szCs w:val="24"/>
          <w:highlight w:val="yellow"/>
        </w:rPr>
        <w:t>.</w:t>
      </w:r>
    </w:p>
    <w:p w14:paraId="6602056D" w14:textId="0D611997" w:rsidR="0096678C" w:rsidRPr="00A80FF3" w:rsidRDefault="00F64FC1">
      <w:pPr>
        <w:pStyle w:val="Sraopastraipa"/>
        <w:numPr>
          <w:ilvl w:val="1"/>
          <w:numId w:val="9"/>
        </w:numPr>
        <w:tabs>
          <w:tab w:val="left" w:pos="993"/>
        </w:tabs>
        <w:ind w:left="0" w:firstLine="567"/>
        <w:jc w:val="both"/>
        <w:rPr>
          <w:rFonts w:ascii="Arial" w:hAnsi="Arial" w:cs="Arial"/>
          <w:sz w:val="24"/>
          <w:szCs w:val="24"/>
        </w:rPr>
      </w:pPr>
      <w:r w:rsidRPr="00D3750C">
        <w:rPr>
          <w:rFonts w:ascii="Arial" w:hAnsi="Arial" w:cs="Arial"/>
          <w:sz w:val="24"/>
          <w:szCs w:val="24"/>
        </w:rPr>
        <w:t xml:space="preserve">Pasiūlymas </w:t>
      </w:r>
      <w:r w:rsidRPr="00426537">
        <w:rPr>
          <w:rFonts w:ascii="Arial" w:hAnsi="Arial" w:cs="Arial"/>
          <w:sz w:val="24"/>
          <w:szCs w:val="24"/>
        </w:rPr>
        <w:t xml:space="preserve">turi būti parengtas lietuvių arba anglų kalba. </w:t>
      </w:r>
      <w:r w:rsidR="009E3DDD" w:rsidRPr="009E3DDD">
        <w:rPr>
          <w:rFonts w:ascii="Arial" w:hAnsi="Arial" w:cs="Arial"/>
          <w:sz w:val="24"/>
          <w:szCs w:val="24"/>
        </w:rPr>
        <w:t>Jei kurie nors su pasiūlymu teikiami dokumentai parengti ne ta kalba, kuria reikalaujama, turi būti pateiktas tikslus vertimas į reikalaujamą kalbą</w:t>
      </w:r>
      <w:r w:rsidRPr="00426537">
        <w:rPr>
          <w:rFonts w:ascii="Arial" w:eastAsia="Calibri" w:hAnsi="Arial" w:cs="Arial"/>
          <w:sz w:val="24"/>
          <w:szCs w:val="24"/>
        </w:rPr>
        <w:t>.</w:t>
      </w:r>
      <w:r w:rsidRPr="00D3750C">
        <w:rPr>
          <w:rFonts w:ascii="Arial" w:hAnsi="Arial" w:cs="Arial"/>
          <w:color w:val="7030A0"/>
          <w:sz w:val="24"/>
          <w:szCs w:val="24"/>
        </w:rPr>
        <w:t xml:space="preserve"> </w:t>
      </w:r>
      <w:r w:rsidRPr="00D3750C">
        <w:rPr>
          <w:rFonts w:ascii="Arial" w:hAnsi="Arial" w:cs="Arial"/>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48587E" w:rsidRPr="00A80FF3">
        <w:rPr>
          <w:rFonts w:ascii="Arial" w:hAnsi="Arial" w:cs="Arial"/>
          <w:sz w:val="24"/>
          <w:szCs w:val="24"/>
        </w:rPr>
        <w:t xml:space="preserve"> </w:t>
      </w:r>
    </w:p>
    <w:p w14:paraId="4172BF9D" w14:textId="5F1DE242" w:rsidR="00380B99" w:rsidRPr="00A80FF3" w:rsidRDefault="008D03B2">
      <w:pPr>
        <w:pStyle w:val="Sraopastraipa"/>
        <w:numPr>
          <w:ilvl w:val="1"/>
          <w:numId w:val="9"/>
        </w:numPr>
        <w:tabs>
          <w:tab w:val="left" w:pos="993"/>
        </w:tabs>
        <w:ind w:left="0" w:firstLine="567"/>
        <w:jc w:val="both"/>
        <w:rPr>
          <w:rFonts w:ascii="Arial" w:hAnsi="Arial" w:cs="Arial"/>
          <w:sz w:val="24"/>
          <w:szCs w:val="24"/>
        </w:rPr>
      </w:pPr>
      <w:r w:rsidRPr="00A80FF3">
        <w:rPr>
          <w:rFonts w:ascii="Arial" w:eastAsia="Arial" w:hAnsi="Arial" w:cs="Arial"/>
          <w:sz w:val="24"/>
          <w:szCs w:val="24"/>
        </w:rPr>
        <w:t xml:space="preserve">Bendra </w:t>
      </w:r>
      <w:r w:rsidR="00BA6AB3" w:rsidRPr="00A80FF3">
        <w:rPr>
          <w:rFonts w:ascii="Arial" w:eastAsia="Arial" w:hAnsi="Arial" w:cs="Arial"/>
          <w:sz w:val="24"/>
          <w:szCs w:val="24"/>
        </w:rPr>
        <w:t>p</w:t>
      </w:r>
      <w:r w:rsidRPr="00A80FF3">
        <w:rPr>
          <w:rFonts w:ascii="Arial" w:eastAsia="Arial" w:hAnsi="Arial" w:cs="Arial"/>
          <w:sz w:val="24"/>
          <w:szCs w:val="24"/>
        </w:rPr>
        <w:t>asiūlymo kaina</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w:t>
      </w:r>
      <w:r w:rsidR="00D247A7" w:rsidRPr="00A80FF3">
        <w:rPr>
          <w:rFonts w:ascii="Arial" w:eastAsia="Arial" w:hAnsi="Arial" w:cs="Arial"/>
          <w:sz w:val="24"/>
          <w:szCs w:val="24"/>
        </w:rPr>
        <w:t>sąnaudos</w:t>
      </w:r>
      <w:r w:rsidR="008D3752" w:rsidRPr="00A80FF3">
        <w:rPr>
          <w:rFonts w:ascii="Arial" w:eastAsia="Arial" w:hAnsi="Arial" w:cs="Arial"/>
          <w:sz w:val="24"/>
          <w:szCs w:val="24"/>
        </w:rPr>
        <w:t>)</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 xml:space="preserve">su PVM </w:t>
      </w:r>
      <w:r w:rsidR="000B049C" w:rsidRPr="00A80FF3">
        <w:rPr>
          <w:rFonts w:ascii="Arial" w:eastAsia="Arial" w:hAnsi="Arial" w:cs="Arial"/>
          <w:sz w:val="24"/>
          <w:szCs w:val="24"/>
        </w:rPr>
        <w:t xml:space="preserve"> turi būti nurodoma </w:t>
      </w:r>
      <w:r w:rsidR="00D247A7" w:rsidRPr="00A80FF3">
        <w:rPr>
          <w:rFonts w:ascii="Arial" w:eastAsia="Arial" w:hAnsi="Arial" w:cs="Arial"/>
          <w:sz w:val="24"/>
          <w:szCs w:val="24"/>
        </w:rPr>
        <w:t xml:space="preserve">dviejų skaičių po kablelio tikslumu. </w:t>
      </w:r>
      <w:r w:rsidR="00B75F6D" w:rsidRPr="00A80FF3">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A80FF3" w:rsidRDefault="003A0EC0">
      <w:pPr>
        <w:pStyle w:val="Sraopastraipa"/>
        <w:numPr>
          <w:ilvl w:val="1"/>
          <w:numId w:val="9"/>
        </w:numPr>
        <w:tabs>
          <w:tab w:val="left" w:pos="993"/>
        </w:tabs>
        <w:ind w:left="0" w:firstLine="567"/>
        <w:jc w:val="both"/>
        <w:rPr>
          <w:rFonts w:ascii="Arial" w:hAnsi="Arial" w:cs="Arial"/>
          <w:sz w:val="24"/>
          <w:szCs w:val="24"/>
        </w:rPr>
      </w:pPr>
      <w:r w:rsidRPr="00A80FF3">
        <w:rPr>
          <w:rFonts w:ascii="Arial" w:eastAsia="Arial" w:hAnsi="Arial" w:cs="Arial"/>
          <w:sz w:val="24"/>
          <w:szCs w:val="24"/>
        </w:rPr>
        <w:t xml:space="preserve">Tiekėjų </w:t>
      </w:r>
      <w:r w:rsidR="00A217B2" w:rsidRPr="00A80FF3">
        <w:rPr>
          <w:rFonts w:ascii="Arial" w:eastAsia="Arial" w:hAnsi="Arial" w:cs="Arial"/>
          <w:sz w:val="24"/>
          <w:szCs w:val="24"/>
        </w:rPr>
        <w:t>p</w:t>
      </w:r>
      <w:r w:rsidRPr="00A80FF3">
        <w:rPr>
          <w:rFonts w:ascii="Arial" w:eastAsia="Arial" w:hAnsi="Arial" w:cs="Arial"/>
          <w:sz w:val="24"/>
          <w:szCs w:val="24"/>
        </w:rPr>
        <w:t xml:space="preserve">asiūlymuose nurodytos kainos bus vertinamos </w:t>
      </w:r>
      <w:r w:rsidRPr="00A80FF3">
        <w:rPr>
          <w:rFonts w:ascii="Arial" w:hAnsi="Arial" w:cs="Arial"/>
          <w:sz w:val="24"/>
          <w:szCs w:val="24"/>
        </w:rPr>
        <w:t>ir lyginamos su visais mokesčiais, įskaitant PVM</w:t>
      </w:r>
      <w:r w:rsidR="006E3394" w:rsidRPr="00A80FF3">
        <w:rPr>
          <w:rFonts w:ascii="Arial" w:hAnsi="Arial" w:cs="Arial"/>
          <w:sz w:val="24"/>
          <w:szCs w:val="24"/>
        </w:rPr>
        <w:t>.</w:t>
      </w:r>
      <w:r w:rsidRPr="00A80FF3">
        <w:rPr>
          <w:rFonts w:ascii="Arial" w:hAnsi="Arial" w:cs="Arial"/>
          <w:sz w:val="24"/>
          <w:szCs w:val="24"/>
        </w:rPr>
        <w:t xml:space="preserve"> </w:t>
      </w:r>
    </w:p>
    <w:p w14:paraId="114F5F3F" w14:textId="77777777" w:rsidR="00F10CC1"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A80FF3">
        <w:rPr>
          <w:rFonts w:ascii="Arial" w:hAnsi="Arial" w:cs="Arial"/>
          <w:b/>
          <w:bCs/>
          <w:color w:val="auto"/>
          <w:sz w:val="24"/>
          <w:szCs w:val="24"/>
        </w:rPr>
        <w:t>VII SKYRIUS</w:t>
      </w:r>
    </w:p>
    <w:p w14:paraId="7A15AE0A" w14:textId="388F102C" w:rsidR="00EE1C85"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r w:rsidRPr="00A80FF3">
        <w:rPr>
          <w:rFonts w:ascii="Arial" w:hAnsi="Arial" w:cs="Arial"/>
          <w:b/>
          <w:bCs/>
          <w:color w:val="auto"/>
          <w:sz w:val="24"/>
          <w:szCs w:val="24"/>
        </w:rPr>
        <w:t>PASIŪLYMO GALIOJIMO UŽTIKRINIMAS</w:t>
      </w:r>
      <w:bookmarkEnd w:id="24"/>
      <w:bookmarkEnd w:id="25"/>
      <w:bookmarkEnd w:id="26"/>
    </w:p>
    <w:p w14:paraId="2B38CB47" w14:textId="049E60A9" w:rsidR="00B3551C" w:rsidRPr="00A80FF3" w:rsidRDefault="00655F17" w:rsidP="00A80FF3">
      <w:pPr>
        <w:pStyle w:val="Sraopastraipa"/>
        <w:spacing w:after="0"/>
        <w:ind w:left="0" w:firstLine="567"/>
        <w:jc w:val="both"/>
        <w:rPr>
          <w:rFonts w:ascii="Arial" w:eastAsia="Calibri" w:hAnsi="Arial" w:cs="Arial"/>
          <w:sz w:val="24"/>
          <w:szCs w:val="24"/>
        </w:rPr>
      </w:pPr>
      <w:r w:rsidRPr="00A80FF3">
        <w:rPr>
          <w:rFonts w:ascii="Arial" w:hAnsi="Arial" w:cs="Arial"/>
          <w:sz w:val="24"/>
          <w:szCs w:val="24"/>
        </w:rPr>
        <w:t xml:space="preserve">7.1.  </w:t>
      </w:r>
      <w:r w:rsidR="00B3551C" w:rsidRPr="00A80FF3">
        <w:rPr>
          <w:rFonts w:ascii="Arial" w:eastAsia="Calibri" w:hAnsi="Arial" w:cs="Arial"/>
          <w:sz w:val="24"/>
          <w:szCs w:val="24"/>
        </w:rPr>
        <w:t xml:space="preserve">Perkančioji organizacija nereikalauja užtikrinti </w:t>
      </w:r>
      <w:r w:rsidR="00110481" w:rsidRPr="00A80FF3">
        <w:rPr>
          <w:rFonts w:ascii="Arial" w:eastAsia="Calibri" w:hAnsi="Arial" w:cs="Arial"/>
          <w:sz w:val="24"/>
          <w:szCs w:val="24"/>
        </w:rPr>
        <w:t>p</w:t>
      </w:r>
      <w:r w:rsidR="00B3551C" w:rsidRPr="00A80FF3">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A80FF3" w:rsidRDefault="00F10CC1" w:rsidP="00A80FF3">
      <w:pPr>
        <w:pStyle w:val="Sraopastraipa"/>
        <w:spacing w:after="0"/>
        <w:ind w:left="0" w:firstLine="567"/>
        <w:jc w:val="both"/>
        <w:rPr>
          <w:rFonts w:ascii="Arial" w:hAnsi="Arial" w:cs="Arial"/>
          <w:sz w:val="24"/>
          <w:szCs w:val="24"/>
        </w:rPr>
      </w:pPr>
    </w:p>
    <w:p w14:paraId="231B2E07" w14:textId="77777777" w:rsidR="00F10CC1"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A80FF3">
        <w:rPr>
          <w:rFonts w:ascii="Arial" w:hAnsi="Arial" w:cs="Arial"/>
          <w:b/>
          <w:bCs/>
          <w:color w:val="auto"/>
          <w:sz w:val="24"/>
          <w:szCs w:val="24"/>
        </w:rPr>
        <w:t>VIII SKYRIUS</w:t>
      </w:r>
    </w:p>
    <w:p w14:paraId="7136C94B" w14:textId="42CC5143" w:rsidR="00040C0F"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ELEKTRONINIS AUKCIONAS</w:t>
      </w:r>
      <w:bookmarkEnd w:id="27"/>
      <w:bookmarkEnd w:id="28"/>
      <w:bookmarkEnd w:id="29"/>
      <w:bookmarkEnd w:id="30"/>
      <w:bookmarkEnd w:id="31"/>
    </w:p>
    <w:p w14:paraId="0BFDB7B0" w14:textId="04711CB9" w:rsidR="00040C0F" w:rsidRPr="00A80FF3" w:rsidRDefault="002827E4" w:rsidP="00A80FF3">
      <w:pPr>
        <w:spacing w:after="0"/>
        <w:ind w:left="710" w:hanging="143"/>
        <w:rPr>
          <w:rFonts w:ascii="Arial" w:hAnsi="Arial" w:cs="Arial"/>
          <w:sz w:val="24"/>
          <w:szCs w:val="24"/>
        </w:rPr>
      </w:pPr>
      <w:r w:rsidRPr="00A80FF3">
        <w:rPr>
          <w:rFonts w:ascii="Arial" w:hAnsi="Arial" w:cs="Arial"/>
          <w:sz w:val="24"/>
          <w:szCs w:val="24"/>
        </w:rPr>
        <w:t xml:space="preserve">8.1. </w:t>
      </w:r>
      <w:r w:rsidR="00040C0F" w:rsidRPr="00A80FF3">
        <w:rPr>
          <w:rFonts w:ascii="Arial" w:hAnsi="Arial" w:cs="Arial"/>
          <w:sz w:val="24"/>
          <w:szCs w:val="24"/>
        </w:rPr>
        <w:t>Perkančioji organizacija pirkime netaikys elektroninio aukciono.</w:t>
      </w:r>
    </w:p>
    <w:p w14:paraId="225702BF" w14:textId="77777777" w:rsidR="00327E44" w:rsidRPr="00A80FF3" w:rsidRDefault="00327E44" w:rsidP="00A80FF3">
      <w:pPr>
        <w:spacing w:after="0"/>
        <w:ind w:left="710" w:hanging="143"/>
        <w:rPr>
          <w:rFonts w:ascii="Arial" w:hAnsi="Arial" w:cs="Arial"/>
          <w:sz w:val="24"/>
          <w:szCs w:val="24"/>
        </w:rPr>
      </w:pPr>
    </w:p>
    <w:p w14:paraId="61445FE3" w14:textId="2BF5A737" w:rsidR="00327E44"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34" w:name="_Ref39667303"/>
      <w:bookmarkStart w:id="35" w:name="_Ref39667308"/>
      <w:bookmarkStart w:id="36" w:name="_Toc126333936"/>
      <w:r w:rsidRPr="00A80FF3">
        <w:rPr>
          <w:rFonts w:ascii="Arial" w:hAnsi="Arial" w:cs="Arial"/>
          <w:b/>
          <w:bCs/>
          <w:color w:val="auto"/>
          <w:sz w:val="24"/>
          <w:szCs w:val="24"/>
        </w:rPr>
        <w:t>IX SKYRIUS</w:t>
      </w:r>
    </w:p>
    <w:p w14:paraId="14CBD3AD" w14:textId="06CE84A9" w:rsidR="009D0DC5"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PASIŪLYMŲ VERTINIMAS</w:t>
      </w:r>
      <w:bookmarkEnd w:id="32"/>
      <w:bookmarkEnd w:id="33"/>
      <w:bookmarkEnd w:id="34"/>
      <w:bookmarkEnd w:id="35"/>
      <w:bookmarkEnd w:id="36"/>
    </w:p>
    <w:p w14:paraId="479A9E46" w14:textId="55F5E552" w:rsidR="00514639" w:rsidRPr="00A80FF3" w:rsidRDefault="002D470F" w:rsidP="00A80FF3">
      <w:pPr>
        <w:spacing w:after="0"/>
        <w:ind w:firstLine="504"/>
        <w:jc w:val="both"/>
        <w:rPr>
          <w:rFonts w:ascii="Arial" w:eastAsia="Calibri" w:hAnsi="Arial" w:cs="Arial"/>
          <w:sz w:val="24"/>
          <w:szCs w:val="24"/>
        </w:rPr>
      </w:pPr>
      <w:r w:rsidRPr="00A80FF3">
        <w:rPr>
          <w:rFonts w:ascii="Arial" w:hAnsi="Arial" w:cs="Arial"/>
          <w:sz w:val="24"/>
          <w:szCs w:val="24"/>
        </w:rPr>
        <w:t xml:space="preserve">9.1. </w:t>
      </w:r>
      <w:r w:rsidR="0068188A" w:rsidRPr="00A80FF3">
        <w:rPr>
          <w:rFonts w:ascii="Arial" w:eastAsia="Calibri" w:hAnsi="Arial" w:cs="Arial"/>
          <w:sz w:val="24"/>
          <w:szCs w:val="24"/>
        </w:rPr>
        <w:t xml:space="preserve">Perkančioji </w:t>
      </w:r>
      <w:r w:rsidR="00514639" w:rsidRPr="00A80FF3">
        <w:rPr>
          <w:rFonts w:ascii="Arial" w:eastAsia="Calibri" w:hAnsi="Arial" w:cs="Arial"/>
          <w:sz w:val="24"/>
          <w:szCs w:val="24"/>
        </w:rPr>
        <w:t>organizacija ekonomiškai naudingiausią pasiūlymą išrenka pagal tiekėjo pasiūlyme nurodytą kainą</w:t>
      </w:r>
      <w:r w:rsidR="00F64FC1">
        <w:rPr>
          <w:rFonts w:ascii="Arial" w:eastAsia="Calibri" w:hAnsi="Arial" w:cs="Arial"/>
          <w:sz w:val="24"/>
          <w:szCs w:val="24"/>
        </w:rPr>
        <w:t xml:space="preserve"> (</w:t>
      </w:r>
      <w:r w:rsidR="00F64FC1" w:rsidRPr="001B0C96">
        <w:rPr>
          <w:rFonts w:ascii="Arial" w:eastAsia="Calibri" w:hAnsi="Arial" w:cs="Arial"/>
          <w:sz w:val="24"/>
          <w:szCs w:val="24"/>
        </w:rPr>
        <w:t>laimėtoju bus pripažintas mažiausią kainą pasiūlęs tiekėjas</w:t>
      </w:r>
      <w:r w:rsidR="00F64FC1">
        <w:rPr>
          <w:rFonts w:ascii="Arial" w:eastAsia="Calibri" w:hAnsi="Arial" w:cs="Arial"/>
          <w:sz w:val="24"/>
          <w:szCs w:val="24"/>
        </w:rPr>
        <w:t>)</w:t>
      </w:r>
      <w:r w:rsidR="00514639" w:rsidRPr="00A80FF3">
        <w:rPr>
          <w:rFonts w:ascii="Arial" w:eastAsia="Calibri" w:hAnsi="Arial" w:cs="Arial"/>
          <w:sz w:val="24"/>
          <w:szCs w:val="24"/>
        </w:rPr>
        <w:t xml:space="preserve">, kuri turi būti apskaičiuota ir nurodyta taip, kaip reikalaujama specialiųjų pirkimo sąlygų 6 priede „Pasiūlymo forma“. </w:t>
      </w:r>
      <w:r w:rsidR="003E2C41" w:rsidRPr="00A80FF3">
        <w:rPr>
          <w:rFonts w:ascii="Arial" w:eastAsia="Calibri" w:hAnsi="Arial" w:cs="Arial"/>
          <w:sz w:val="24"/>
          <w:szCs w:val="24"/>
        </w:rPr>
        <w:t xml:space="preserve">Tas pats tiekėjas gali būti nustatomas laimėtoju dėl visų pirkimo objekto dalių, jei Pirkimas skaidomas į dalis. </w:t>
      </w:r>
    </w:p>
    <w:p w14:paraId="282E0B3F" w14:textId="1BAFD017" w:rsidR="009B5D5B" w:rsidRPr="00A80FF3" w:rsidRDefault="009B5D5B" w:rsidP="00A80FF3">
      <w:pPr>
        <w:spacing w:after="0"/>
        <w:ind w:firstLine="504"/>
        <w:jc w:val="both"/>
        <w:rPr>
          <w:rFonts w:ascii="Arial" w:eastAsia="Calibri" w:hAnsi="Arial" w:cs="Arial"/>
          <w:sz w:val="24"/>
          <w:szCs w:val="24"/>
        </w:rPr>
      </w:pPr>
      <w:r w:rsidRPr="00A80FF3">
        <w:rPr>
          <w:rFonts w:ascii="Arial" w:eastAsia="Calibri" w:hAnsi="Arial" w:cs="Arial"/>
          <w:sz w:val="24"/>
          <w:szCs w:val="24"/>
        </w:rPr>
        <w:t xml:space="preserve">9.2. </w:t>
      </w:r>
      <w:r w:rsidR="009E3DDD" w:rsidRPr="009E3DDD">
        <w:rPr>
          <w:rFonts w:ascii="Arial" w:hAnsi="Arial" w:cs="Arial"/>
          <w:sz w:val="24"/>
          <w:szCs w:val="24"/>
        </w:rPr>
        <w:t>Laimėjusiu pasiūlymu kiekvienoje pirkimo objekto dalyje galės būti pripažinti tik po 1 (vieną) ekonomiškai naudingiausią pasiūlymą, esantį atitinkamos pirkimo objekto dalies pasiūlymų eilės pirmojoje vietoje.</w:t>
      </w:r>
      <w:r w:rsidRPr="00A80FF3">
        <w:rPr>
          <w:rFonts w:ascii="Arial" w:hAnsi="Arial" w:cs="Arial"/>
          <w:sz w:val="24"/>
          <w:szCs w:val="24"/>
        </w:rPr>
        <w:t xml:space="preserve"> Tas pats tiekėjas gali būti nustatomas laimėtoju dėl visų pirkimo objekto dalių, vadovaujantis specialiųjų pirkimo sąlygų </w:t>
      </w:r>
      <w:r w:rsidR="009E3DDD">
        <w:rPr>
          <w:rFonts w:ascii="Arial" w:hAnsi="Arial" w:cs="Arial"/>
          <w:sz w:val="24"/>
          <w:szCs w:val="24"/>
        </w:rPr>
        <w:t xml:space="preserve">7 </w:t>
      </w:r>
      <w:r w:rsidRPr="00A80FF3">
        <w:rPr>
          <w:rFonts w:ascii="Arial" w:hAnsi="Arial" w:cs="Arial"/>
          <w:sz w:val="24"/>
          <w:szCs w:val="24"/>
        </w:rPr>
        <w:t>priede</w:t>
      </w:r>
      <w:r w:rsidR="00C47C66" w:rsidRPr="00A80FF3">
        <w:rPr>
          <w:rFonts w:ascii="Arial" w:hAnsi="Arial" w:cs="Arial"/>
          <w:sz w:val="24"/>
          <w:szCs w:val="24"/>
        </w:rPr>
        <w:t xml:space="preserve"> </w:t>
      </w:r>
      <w:r w:rsidR="00B05989">
        <w:rPr>
          <w:rFonts w:ascii="Arial" w:hAnsi="Arial" w:cs="Arial"/>
          <w:sz w:val="24"/>
          <w:szCs w:val="24"/>
        </w:rPr>
        <w:t>„</w:t>
      </w:r>
      <w:r w:rsidR="00C47C66" w:rsidRPr="00A80FF3">
        <w:rPr>
          <w:rFonts w:ascii="Arial" w:eastAsia="Calibri" w:hAnsi="Arial" w:cs="Arial"/>
          <w:sz w:val="24"/>
          <w:szCs w:val="24"/>
        </w:rPr>
        <w:t>Pasiūlymų vertinimo kriterijai ir sąlygos“</w:t>
      </w:r>
      <w:r w:rsidR="00C47C66" w:rsidRPr="00A80FF3">
        <w:rPr>
          <w:rFonts w:ascii="Arial" w:hAnsi="Arial" w:cs="Arial"/>
          <w:sz w:val="24"/>
          <w:szCs w:val="24"/>
        </w:rPr>
        <w:t xml:space="preserve"> </w:t>
      </w:r>
      <w:r w:rsidRPr="00A80FF3">
        <w:rPr>
          <w:rFonts w:ascii="Arial" w:hAnsi="Arial" w:cs="Arial"/>
          <w:sz w:val="24"/>
          <w:szCs w:val="24"/>
        </w:rPr>
        <w:t xml:space="preserve">nustatytomis taisyklėmis. </w:t>
      </w:r>
    </w:p>
    <w:p w14:paraId="2BDE8669" w14:textId="77777777" w:rsidR="00BC03F1" w:rsidRPr="00A80FF3" w:rsidRDefault="00BC03F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37" w:name="_Ref39425999"/>
      <w:bookmarkStart w:id="38" w:name="_Ref39426005"/>
      <w:bookmarkStart w:id="39" w:name="_Toc126333937"/>
    </w:p>
    <w:p w14:paraId="5A4DE033" w14:textId="5E0CCB42" w:rsidR="00327E44"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X SKYRIUS</w:t>
      </w:r>
    </w:p>
    <w:p w14:paraId="678C44CA" w14:textId="4FB3EC24" w:rsidR="00FE7908"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SUTARTIES SUDARYMAS</w:t>
      </w:r>
      <w:bookmarkEnd w:id="37"/>
      <w:bookmarkEnd w:id="38"/>
      <w:bookmarkEnd w:id="39"/>
    </w:p>
    <w:p w14:paraId="3B140E25" w14:textId="77777777" w:rsidR="00260A4E" w:rsidRPr="00A80FF3" w:rsidRDefault="00260A4E">
      <w:pPr>
        <w:pStyle w:val="Sraopastraipa"/>
        <w:numPr>
          <w:ilvl w:val="1"/>
          <w:numId w:val="11"/>
        </w:numPr>
        <w:tabs>
          <w:tab w:val="left" w:pos="1134"/>
        </w:tabs>
        <w:spacing w:after="0"/>
        <w:ind w:left="0" w:firstLine="567"/>
        <w:jc w:val="both"/>
        <w:rPr>
          <w:rFonts w:ascii="Arial" w:hAnsi="Arial" w:cs="Arial"/>
          <w:sz w:val="24"/>
          <w:szCs w:val="24"/>
        </w:rPr>
      </w:pPr>
      <w:bookmarkStart w:id="40" w:name="_Toc126333938"/>
      <w:bookmarkEnd w:id="2"/>
      <w:r w:rsidRPr="00A80FF3">
        <w:rPr>
          <w:rFonts w:ascii="Arial" w:hAnsi="Arial" w:cs="Arial"/>
          <w:sz w:val="24"/>
          <w:szCs w:val="24"/>
        </w:rPr>
        <w:t>Ši pirkimo procedūra atliekama siekiant sudaryti sutartį su tiekėjais, kurių pasiūlymai bus pripažinti laimėję. Sutarties sąlygos pateikiamos Pirkimo sąlygų priede Nr. 8 „Sutarties projektas“.</w:t>
      </w:r>
    </w:p>
    <w:p w14:paraId="4577F674" w14:textId="77777777" w:rsidR="00327E44"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r w:rsidRPr="00A80FF3">
        <w:rPr>
          <w:rFonts w:ascii="Arial" w:hAnsi="Arial" w:cs="Arial"/>
          <w:b/>
          <w:bCs/>
          <w:color w:val="auto"/>
          <w:sz w:val="24"/>
          <w:szCs w:val="24"/>
        </w:rPr>
        <w:t>XI SKYRIUS</w:t>
      </w:r>
    </w:p>
    <w:p w14:paraId="1640F94B" w14:textId="722F2E92" w:rsidR="00640DBD"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r w:rsidRPr="00A80FF3">
        <w:rPr>
          <w:rFonts w:ascii="Arial" w:hAnsi="Arial" w:cs="Arial"/>
          <w:b/>
          <w:bCs/>
          <w:color w:val="auto"/>
          <w:sz w:val="24"/>
          <w:szCs w:val="24"/>
        </w:rPr>
        <w:t>KITOS SĄLYGOS</w:t>
      </w:r>
      <w:bookmarkEnd w:id="40"/>
    </w:p>
    <w:p w14:paraId="1DF37652" w14:textId="0A6B5A0A" w:rsidR="00774AA5" w:rsidRPr="00A80FF3" w:rsidRDefault="000631F1" w:rsidP="00A80FF3">
      <w:pPr>
        <w:pStyle w:val="Antrat1"/>
        <w:spacing w:line="276" w:lineRule="auto"/>
        <w:jc w:val="right"/>
        <w:rPr>
          <w:rFonts w:ascii="Arial" w:hAnsi="Arial" w:cs="Arial"/>
          <w:color w:val="auto"/>
          <w:sz w:val="24"/>
          <w:szCs w:val="24"/>
        </w:rPr>
      </w:pPr>
      <w:bookmarkStart w:id="41" w:name="_Toc126333939"/>
      <w:r w:rsidRPr="00A80FF3">
        <w:rPr>
          <w:rFonts w:ascii="Arial" w:hAnsi="Arial" w:cs="Arial"/>
          <w:color w:val="auto"/>
          <w:sz w:val="24"/>
          <w:szCs w:val="24"/>
        </w:rPr>
        <w:t>P</w:t>
      </w:r>
      <w:r w:rsidR="008F59C5" w:rsidRPr="00A80FF3">
        <w:rPr>
          <w:rFonts w:ascii="Arial" w:hAnsi="Arial" w:cs="Arial"/>
          <w:color w:val="auto"/>
          <w:sz w:val="24"/>
          <w:szCs w:val="24"/>
        </w:rPr>
        <w:t>irkimo sąlygų 1 priedas „Terminai“</w:t>
      </w:r>
      <w:bookmarkEnd w:id="41"/>
    </w:p>
    <w:p w14:paraId="5369DEF7" w14:textId="77777777" w:rsidR="00A53BAE" w:rsidRPr="00A80FF3" w:rsidRDefault="00A53BAE" w:rsidP="00A80FF3">
      <w:pPr>
        <w:shd w:val="clear" w:color="auto" w:fill="FFFFFF"/>
        <w:spacing w:after="0"/>
        <w:jc w:val="right"/>
        <w:rPr>
          <w:rFonts w:ascii="Arial" w:eastAsia="Calibri" w:hAnsi="Arial" w:cs="Arial"/>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669"/>
        <w:gridCol w:w="3647"/>
        <w:gridCol w:w="1975"/>
      </w:tblGrid>
      <w:tr w:rsidR="001F1169" w:rsidRPr="00A80FF3" w14:paraId="730836B8" w14:textId="77777777" w:rsidTr="00DD51A6">
        <w:trPr>
          <w:trHeight w:val="19"/>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A80FF3" w:rsidRDefault="009F4FBE" w:rsidP="00A80FF3">
            <w:pPr>
              <w:jc w:val="center"/>
              <w:rPr>
                <w:rFonts w:ascii="Arial" w:hAnsi="Arial" w:cs="Arial"/>
                <w:b/>
                <w:bCs/>
                <w:sz w:val="24"/>
                <w:szCs w:val="24"/>
              </w:rPr>
            </w:pPr>
            <w:r w:rsidRPr="00A80FF3">
              <w:rPr>
                <w:rFonts w:ascii="Arial" w:hAnsi="Arial" w:cs="Arial"/>
                <w:b/>
                <w:bCs/>
                <w:sz w:val="24"/>
                <w:szCs w:val="24"/>
              </w:rPr>
              <w:t>Eil.Nr.</w:t>
            </w:r>
          </w:p>
        </w:tc>
        <w:tc>
          <w:tcPr>
            <w:tcW w:w="3669" w:type="dxa"/>
            <w:shd w:val="clear" w:color="auto" w:fill="D9D9D9" w:themeFill="background1" w:themeFillShade="D9"/>
            <w:tcMar>
              <w:top w:w="0" w:type="dxa"/>
              <w:left w:w="108" w:type="dxa"/>
              <w:bottom w:w="0" w:type="dxa"/>
              <w:right w:w="108" w:type="dxa"/>
            </w:tcMar>
          </w:tcPr>
          <w:p w14:paraId="778B1404" w14:textId="0B137751" w:rsidR="00774AA5" w:rsidRPr="00A80FF3" w:rsidRDefault="004B3551" w:rsidP="00A80FF3">
            <w:pPr>
              <w:jc w:val="center"/>
              <w:rPr>
                <w:rFonts w:ascii="Arial" w:hAnsi="Arial" w:cs="Arial"/>
                <w:b/>
                <w:bCs/>
                <w:sz w:val="24"/>
                <w:szCs w:val="24"/>
              </w:rPr>
            </w:pPr>
            <w:r w:rsidRPr="00A80FF3">
              <w:rPr>
                <w:rFonts w:ascii="Arial" w:hAnsi="Arial" w:cs="Arial"/>
                <w:b/>
                <w:bCs/>
                <w:sz w:val="24"/>
                <w:szCs w:val="24"/>
              </w:rPr>
              <w:t>VEIKSMAS</w:t>
            </w:r>
          </w:p>
        </w:tc>
        <w:tc>
          <w:tcPr>
            <w:tcW w:w="3647" w:type="dxa"/>
            <w:shd w:val="clear" w:color="auto" w:fill="D9D9D9" w:themeFill="background1" w:themeFillShade="D9"/>
            <w:tcMar>
              <w:top w:w="0" w:type="dxa"/>
              <w:left w:w="108" w:type="dxa"/>
              <w:bottom w:w="0" w:type="dxa"/>
              <w:right w:w="108" w:type="dxa"/>
            </w:tcMar>
          </w:tcPr>
          <w:p w14:paraId="2D8BCE72" w14:textId="77777777" w:rsidR="00774AA5" w:rsidRPr="00A80FF3" w:rsidRDefault="00774AA5" w:rsidP="00A80FF3">
            <w:pPr>
              <w:spacing w:after="0"/>
              <w:jc w:val="center"/>
              <w:rPr>
                <w:rFonts w:ascii="Arial" w:hAnsi="Arial" w:cs="Arial"/>
                <w:b/>
                <w:sz w:val="24"/>
                <w:szCs w:val="24"/>
              </w:rPr>
            </w:pPr>
            <w:r w:rsidRPr="00A80FF3">
              <w:rPr>
                <w:rFonts w:ascii="Arial" w:hAnsi="Arial" w:cs="Arial"/>
                <w:b/>
                <w:sz w:val="24"/>
                <w:szCs w:val="24"/>
              </w:rPr>
              <w:t>DATA/DIENŲ SKAIČIUS/ LAIKAS</w:t>
            </w:r>
          </w:p>
          <w:p w14:paraId="677BC1F4" w14:textId="77777777" w:rsidR="00774AA5" w:rsidRPr="00A80FF3" w:rsidRDefault="00774AA5" w:rsidP="00A80FF3">
            <w:pPr>
              <w:spacing w:after="0"/>
              <w:jc w:val="center"/>
              <w:rPr>
                <w:rFonts w:ascii="Arial" w:hAnsi="Arial" w:cs="Arial"/>
                <w:sz w:val="24"/>
                <w:szCs w:val="24"/>
              </w:rPr>
            </w:pPr>
            <w:r w:rsidRPr="00A80FF3">
              <w:rPr>
                <w:rFonts w:ascii="Arial" w:hAnsi="Arial" w:cs="Arial"/>
                <w:sz w:val="24"/>
                <w:szCs w:val="24"/>
              </w:rPr>
              <w:t>(Lietuvos laiku)</w:t>
            </w:r>
          </w:p>
        </w:tc>
        <w:tc>
          <w:tcPr>
            <w:tcW w:w="1975" w:type="dxa"/>
            <w:shd w:val="clear" w:color="auto" w:fill="D9D9D9" w:themeFill="background1" w:themeFillShade="D9"/>
            <w:tcMar>
              <w:top w:w="0" w:type="dxa"/>
              <w:left w:w="108" w:type="dxa"/>
              <w:bottom w:w="0" w:type="dxa"/>
              <w:right w:w="108" w:type="dxa"/>
            </w:tcMar>
          </w:tcPr>
          <w:p w14:paraId="11CCA5FB" w14:textId="77777777" w:rsidR="00774AA5" w:rsidRPr="00A80FF3" w:rsidRDefault="00774AA5" w:rsidP="00A80FF3">
            <w:pPr>
              <w:jc w:val="center"/>
              <w:rPr>
                <w:rFonts w:ascii="Arial" w:hAnsi="Arial" w:cs="Arial"/>
                <w:b/>
                <w:sz w:val="24"/>
                <w:szCs w:val="24"/>
              </w:rPr>
            </w:pPr>
            <w:r w:rsidRPr="00A80FF3">
              <w:rPr>
                <w:rFonts w:ascii="Arial" w:hAnsi="Arial" w:cs="Arial"/>
                <w:b/>
                <w:sz w:val="24"/>
                <w:szCs w:val="24"/>
              </w:rPr>
              <w:t>PASTABOS</w:t>
            </w:r>
          </w:p>
        </w:tc>
      </w:tr>
      <w:tr w:rsidR="001F1169" w:rsidRPr="00A80FF3" w14:paraId="33F22B33" w14:textId="77777777" w:rsidTr="00DD51A6">
        <w:trPr>
          <w:trHeight w:val="19"/>
        </w:trPr>
        <w:tc>
          <w:tcPr>
            <w:tcW w:w="910" w:type="dxa"/>
            <w:tcMar>
              <w:top w:w="0" w:type="dxa"/>
              <w:left w:w="108" w:type="dxa"/>
              <w:bottom w:w="0" w:type="dxa"/>
              <w:right w:w="108" w:type="dxa"/>
            </w:tcMar>
          </w:tcPr>
          <w:p w14:paraId="1D2814F3" w14:textId="1A116CB9" w:rsidR="00774AA5" w:rsidRPr="00A80FF3" w:rsidRDefault="00774AA5">
            <w:pPr>
              <w:keepNext/>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25B87B88" w14:textId="77777777" w:rsidR="00774AA5" w:rsidRPr="00A80FF3" w:rsidRDefault="00774AA5" w:rsidP="00A80FF3">
            <w:pPr>
              <w:keepNext/>
              <w:spacing w:after="0"/>
              <w:jc w:val="both"/>
              <w:rPr>
                <w:rFonts w:ascii="Arial" w:hAnsi="Arial" w:cs="Arial"/>
                <w:sz w:val="24"/>
                <w:szCs w:val="24"/>
              </w:rPr>
            </w:pPr>
            <w:r w:rsidRPr="00A80FF3">
              <w:rPr>
                <w:rFonts w:ascii="Arial" w:hAnsi="Arial" w:cs="Arial"/>
                <w:bCs/>
                <w:sz w:val="24"/>
                <w:szCs w:val="24"/>
              </w:rPr>
              <w:t>Pasiūlymų pateikimo terminas</w:t>
            </w:r>
          </w:p>
        </w:tc>
        <w:tc>
          <w:tcPr>
            <w:tcW w:w="3647" w:type="dxa"/>
            <w:tcMar>
              <w:top w:w="0" w:type="dxa"/>
              <w:left w:w="108" w:type="dxa"/>
              <w:bottom w:w="0" w:type="dxa"/>
              <w:right w:w="108" w:type="dxa"/>
            </w:tcMar>
          </w:tcPr>
          <w:p w14:paraId="3167CE4C" w14:textId="719F506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nurodytas </w:t>
            </w:r>
            <w:r w:rsidR="00C47599" w:rsidRPr="00A80FF3">
              <w:rPr>
                <w:rFonts w:ascii="Arial" w:hAnsi="Arial" w:cs="Arial"/>
                <w:sz w:val="24"/>
                <w:szCs w:val="24"/>
              </w:rPr>
              <w:t>s</w:t>
            </w:r>
            <w:r w:rsidRPr="00A80FF3">
              <w:rPr>
                <w:rFonts w:ascii="Arial" w:hAnsi="Arial" w:cs="Arial"/>
                <w:sz w:val="24"/>
                <w:szCs w:val="24"/>
              </w:rPr>
              <w:t xml:space="preserve">kelbime </w:t>
            </w:r>
          </w:p>
        </w:tc>
        <w:tc>
          <w:tcPr>
            <w:tcW w:w="1975" w:type="dxa"/>
            <w:tcMar>
              <w:top w:w="0" w:type="dxa"/>
              <w:left w:w="108" w:type="dxa"/>
              <w:bottom w:w="0" w:type="dxa"/>
              <w:right w:w="108" w:type="dxa"/>
            </w:tcMar>
          </w:tcPr>
          <w:p w14:paraId="2BC4B21F" w14:textId="0CE68D8A" w:rsidR="00774AA5" w:rsidRPr="00A80FF3" w:rsidRDefault="00774AA5" w:rsidP="00A80FF3">
            <w:pPr>
              <w:spacing w:after="0"/>
              <w:jc w:val="both"/>
              <w:rPr>
                <w:rFonts w:ascii="Arial" w:hAnsi="Arial" w:cs="Arial"/>
                <w:iCs/>
                <w:sz w:val="24"/>
                <w:szCs w:val="24"/>
              </w:rPr>
            </w:pPr>
            <w:r w:rsidRPr="00A80FF3">
              <w:rPr>
                <w:rFonts w:ascii="Arial" w:hAnsi="Arial" w:cs="Arial"/>
                <w:sz w:val="24"/>
                <w:szCs w:val="24"/>
              </w:rPr>
              <w:t>Perkančioji organizacija turi teisę pratęsti pasiūlymų pateikimo terminą.</w:t>
            </w:r>
          </w:p>
        </w:tc>
      </w:tr>
      <w:tr w:rsidR="001F1169" w:rsidRPr="00A80FF3" w14:paraId="2DDCD559" w14:textId="77777777" w:rsidTr="00DD51A6">
        <w:trPr>
          <w:trHeight w:val="19"/>
        </w:trPr>
        <w:tc>
          <w:tcPr>
            <w:tcW w:w="910" w:type="dxa"/>
            <w:tcMar>
              <w:top w:w="0" w:type="dxa"/>
              <w:left w:w="108" w:type="dxa"/>
              <w:bottom w:w="0" w:type="dxa"/>
              <w:right w:w="108" w:type="dxa"/>
            </w:tcMar>
          </w:tcPr>
          <w:p w14:paraId="6C70187E" w14:textId="655004D1" w:rsidR="00774AA5" w:rsidRPr="00A80FF3" w:rsidRDefault="00774AA5">
            <w:pPr>
              <w:keepNext/>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2368993B" w14:textId="77777777" w:rsidR="00774AA5" w:rsidRPr="00A80FF3" w:rsidRDefault="00774AA5" w:rsidP="00A80FF3">
            <w:pPr>
              <w:keepNext/>
              <w:spacing w:after="0"/>
              <w:jc w:val="both"/>
              <w:rPr>
                <w:rFonts w:ascii="Arial" w:hAnsi="Arial" w:cs="Arial"/>
                <w:sz w:val="24"/>
                <w:szCs w:val="24"/>
              </w:rPr>
            </w:pPr>
            <w:r w:rsidRPr="00A80FF3">
              <w:rPr>
                <w:rFonts w:ascii="Arial" w:eastAsia="Times New Roman" w:hAnsi="Arial" w:cs="Arial"/>
                <w:sz w:val="24"/>
                <w:szCs w:val="24"/>
              </w:rPr>
              <w:t>Pradinis susipažinimas su CVP IS priemonėmis gautais pasiūlymais</w:t>
            </w:r>
          </w:p>
        </w:tc>
        <w:tc>
          <w:tcPr>
            <w:tcW w:w="3647" w:type="dxa"/>
            <w:tcMar>
              <w:top w:w="0" w:type="dxa"/>
              <w:left w:w="108" w:type="dxa"/>
              <w:bottom w:w="0" w:type="dxa"/>
              <w:right w:w="108" w:type="dxa"/>
            </w:tcMar>
          </w:tcPr>
          <w:p w14:paraId="7ECB1EDB" w14:textId="7D9E8FE2"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Pradedamas ne anksčiau nei po </w:t>
            </w:r>
            <w:r w:rsidR="00DD51A6">
              <w:rPr>
                <w:rFonts w:ascii="Arial" w:hAnsi="Arial" w:cs="Arial"/>
                <w:sz w:val="24"/>
                <w:szCs w:val="24"/>
              </w:rPr>
              <w:t>30</w:t>
            </w:r>
            <w:r w:rsidRPr="00A80FF3">
              <w:rPr>
                <w:rFonts w:ascii="Arial" w:hAnsi="Arial" w:cs="Arial"/>
                <w:sz w:val="24"/>
                <w:szCs w:val="24"/>
              </w:rPr>
              <w:t xml:space="preserve"> minučių po pasiūlymų pateikimo termino pabaigos</w:t>
            </w:r>
          </w:p>
        </w:tc>
        <w:tc>
          <w:tcPr>
            <w:tcW w:w="1975" w:type="dxa"/>
            <w:tcMar>
              <w:top w:w="0" w:type="dxa"/>
              <w:left w:w="108" w:type="dxa"/>
              <w:bottom w:w="0" w:type="dxa"/>
              <w:right w:w="108" w:type="dxa"/>
            </w:tcMar>
          </w:tcPr>
          <w:p w14:paraId="516BC120" w14:textId="3556D373" w:rsidR="00774AA5" w:rsidRPr="00A80FF3" w:rsidRDefault="00774AA5" w:rsidP="00A80FF3">
            <w:pPr>
              <w:spacing w:after="0"/>
              <w:jc w:val="both"/>
              <w:rPr>
                <w:rFonts w:ascii="Arial" w:hAnsi="Arial" w:cs="Arial"/>
                <w:iCs/>
                <w:sz w:val="24"/>
                <w:szCs w:val="24"/>
              </w:rPr>
            </w:pPr>
          </w:p>
        </w:tc>
      </w:tr>
      <w:tr w:rsidR="00DD51A6" w:rsidRPr="00A80FF3" w14:paraId="0E1517C9" w14:textId="77777777" w:rsidTr="00DD51A6">
        <w:trPr>
          <w:trHeight w:val="19"/>
        </w:trPr>
        <w:tc>
          <w:tcPr>
            <w:tcW w:w="910" w:type="dxa"/>
            <w:tcMar>
              <w:top w:w="0" w:type="dxa"/>
              <w:left w:w="108" w:type="dxa"/>
              <w:bottom w:w="0" w:type="dxa"/>
              <w:right w:w="108" w:type="dxa"/>
            </w:tcMar>
          </w:tcPr>
          <w:p w14:paraId="0BF18051" w14:textId="49D5B006" w:rsidR="00DD51A6" w:rsidRPr="00A80FF3" w:rsidRDefault="00DD51A6">
            <w:pPr>
              <w:keepNext/>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4AD453C1" w14:textId="70320C71" w:rsidR="00DD51A6" w:rsidRPr="00A80FF3" w:rsidRDefault="00DD51A6" w:rsidP="00DD51A6">
            <w:pPr>
              <w:keepNext/>
              <w:spacing w:after="0"/>
              <w:jc w:val="both"/>
              <w:rPr>
                <w:rFonts w:ascii="Arial" w:hAnsi="Arial" w:cs="Arial"/>
                <w:bCs/>
                <w:sz w:val="24"/>
                <w:szCs w:val="24"/>
              </w:rPr>
            </w:pPr>
            <w:r w:rsidRPr="00A80FF3">
              <w:rPr>
                <w:rFonts w:ascii="Arial" w:hAnsi="Arial" w:cs="Arial"/>
                <w:sz w:val="24"/>
                <w:szCs w:val="24"/>
              </w:rPr>
              <w:t>Prašymą paaiškinti, patikslinti pirkimo sąlygas tiekėjas turi pateikti ne vėliau kaip:</w:t>
            </w:r>
          </w:p>
        </w:tc>
        <w:tc>
          <w:tcPr>
            <w:tcW w:w="3647" w:type="dxa"/>
            <w:tcMar>
              <w:top w:w="0" w:type="dxa"/>
              <w:left w:w="108" w:type="dxa"/>
              <w:bottom w:w="0" w:type="dxa"/>
              <w:right w:w="108" w:type="dxa"/>
            </w:tcMar>
          </w:tcPr>
          <w:p w14:paraId="56FC8010" w14:textId="3C34BAA0" w:rsidR="00DD51A6" w:rsidRPr="00A80FF3" w:rsidRDefault="00DD51A6" w:rsidP="00DD51A6">
            <w:pPr>
              <w:spacing w:after="0"/>
              <w:rPr>
                <w:rFonts w:ascii="Arial" w:hAnsi="Arial" w:cs="Arial"/>
                <w:sz w:val="24"/>
                <w:szCs w:val="24"/>
              </w:rPr>
            </w:pPr>
            <w:r>
              <w:rPr>
                <w:rFonts w:ascii="Arial" w:hAnsi="Arial" w:cs="Arial"/>
                <w:b/>
                <w:bCs/>
                <w:sz w:val="24"/>
                <w:szCs w:val="24"/>
              </w:rPr>
              <w:t>10 (dešimt)</w:t>
            </w:r>
            <w:r w:rsidRPr="00FD63FF">
              <w:rPr>
                <w:rFonts w:ascii="Arial" w:hAnsi="Arial" w:cs="Arial"/>
                <w:b/>
                <w:bCs/>
                <w:sz w:val="24"/>
                <w:szCs w:val="24"/>
              </w:rPr>
              <w:t xml:space="preserve"> dienų</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6B3FEA86" w14:textId="0C0E9EE7" w:rsidR="00DD51A6" w:rsidRPr="00A80FF3" w:rsidRDefault="00DD51A6" w:rsidP="00DD51A6">
            <w:pPr>
              <w:spacing w:after="0"/>
              <w:jc w:val="both"/>
              <w:rPr>
                <w:rFonts w:ascii="Arial" w:hAnsi="Arial" w:cs="Arial"/>
                <w:iCs/>
                <w:sz w:val="24"/>
                <w:szCs w:val="24"/>
              </w:rPr>
            </w:pPr>
          </w:p>
        </w:tc>
      </w:tr>
      <w:tr w:rsidR="00DD51A6" w:rsidRPr="00A80FF3" w14:paraId="6E37868A" w14:textId="77777777" w:rsidTr="00DD51A6">
        <w:trPr>
          <w:trHeight w:val="19"/>
        </w:trPr>
        <w:tc>
          <w:tcPr>
            <w:tcW w:w="910" w:type="dxa"/>
            <w:tcMar>
              <w:top w:w="0" w:type="dxa"/>
              <w:left w:w="108" w:type="dxa"/>
              <w:bottom w:w="0" w:type="dxa"/>
              <w:right w:w="108" w:type="dxa"/>
            </w:tcMar>
          </w:tcPr>
          <w:p w14:paraId="5A3E2C4C" w14:textId="25CEB7D0" w:rsidR="00DD51A6" w:rsidRPr="00A80FF3" w:rsidRDefault="00DD51A6">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1E3634E1" w14:textId="6A145837" w:rsidR="00DD51A6" w:rsidRPr="00A80FF3" w:rsidRDefault="00DD51A6" w:rsidP="00DD51A6">
            <w:pPr>
              <w:spacing w:after="0"/>
              <w:jc w:val="both"/>
              <w:rPr>
                <w:rFonts w:ascii="Arial" w:hAnsi="Arial" w:cs="Arial"/>
                <w:sz w:val="24"/>
                <w:szCs w:val="24"/>
              </w:rPr>
            </w:pPr>
            <w:r w:rsidRPr="00A80FF3">
              <w:rPr>
                <w:rFonts w:ascii="Arial" w:hAnsi="Arial" w:cs="Arial"/>
                <w:sz w:val="24"/>
                <w:szCs w:val="24"/>
              </w:rPr>
              <w:t xml:space="preserve">Perkančioji organizacija pirkimo sąlygų paaiškinimą, patikslinimą </w:t>
            </w:r>
            <w:r w:rsidRPr="00A80FF3">
              <w:rPr>
                <w:rFonts w:ascii="Arial" w:hAnsi="Arial" w:cs="Arial"/>
                <w:sz w:val="24"/>
                <w:szCs w:val="24"/>
              </w:rPr>
              <w:lastRenderedPageBreak/>
              <w:t>pateikia visiems tiekėjams ne vėliau kaip:</w:t>
            </w:r>
          </w:p>
        </w:tc>
        <w:tc>
          <w:tcPr>
            <w:tcW w:w="3647" w:type="dxa"/>
            <w:tcMar>
              <w:top w:w="0" w:type="dxa"/>
              <w:left w:w="108" w:type="dxa"/>
              <w:bottom w:w="0" w:type="dxa"/>
              <w:right w:w="108" w:type="dxa"/>
            </w:tcMar>
          </w:tcPr>
          <w:p w14:paraId="4D170373" w14:textId="64BCA782" w:rsidR="00DD51A6" w:rsidRPr="00A80FF3" w:rsidRDefault="00DD51A6" w:rsidP="00DD51A6">
            <w:pPr>
              <w:spacing w:after="0"/>
              <w:rPr>
                <w:rFonts w:ascii="Arial" w:hAnsi="Arial" w:cs="Arial"/>
                <w:sz w:val="24"/>
                <w:szCs w:val="24"/>
              </w:rPr>
            </w:pPr>
            <w:r>
              <w:rPr>
                <w:rFonts w:ascii="Arial" w:hAnsi="Arial" w:cs="Arial"/>
                <w:b/>
                <w:bCs/>
                <w:sz w:val="24"/>
                <w:szCs w:val="24"/>
              </w:rPr>
              <w:lastRenderedPageBreak/>
              <w:t>6 (šešios)</w:t>
            </w:r>
            <w:r w:rsidRPr="00FD63FF">
              <w:rPr>
                <w:rFonts w:ascii="Arial" w:hAnsi="Arial" w:cs="Arial"/>
                <w:b/>
                <w:bCs/>
                <w:sz w:val="24"/>
                <w:szCs w:val="24"/>
              </w:rPr>
              <w:t xml:space="preserve"> dien</w:t>
            </w:r>
            <w:r>
              <w:rPr>
                <w:rFonts w:ascii="Arial" w:hAnsi="Arial" w:cs="Arial"/>
                <w:b/>
                <w:bCs/>
                <w:sz w:val="24"/>
                <w:szCs w:val="24"/>
              </w:rPr>
              <w:t>os</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2E898EC9" w14:textId="27F2AA95" w:rsidR="00DD51A6" w:rsidRPr="00A80FF3" w:rsidRDefault="00DD51A6" w:rsidP="00DD51A6">
            <w:pPr>
              <w:spacing w:after="0"/>
              <w:jc w:val="both"/>
              <w:rPr>
                <w:rFonts w:ascii="Arial" w:hAnsi="Arial" w:cs="Arial"/>
                <w:sz w:val="24"/>
                <w:szCs w:val="24"/>
              </w:rPr>
            </w:pPr>
          </w:p>
        </w:tc>
      </w:tr>
      <w:tr w:rsidR="001F1169" w:rsidRPr="00A80FF3" w14:paraId="7621DE63" w14:textId="77777777" w:rsidTr="00DD51A6">
        <w:trPr>
          <w:trHeight w:val="19"/>
        </w:trPr>
        <w:tc>
          <w:tcPr>
            <w:tcW w:w="910" w:type="dxa"/>
            <w:tcMar>
              <w:top w:w="0" w:type="dxa"/>
              <w:left w:w="108" w:type="dxa"/>
              <w:bottom w:w="0" w:type="dxa"/>
              <w:right w:w="108" w:type="dxa"/>
            </w:tcMar>
          </w:tcPr>
          <w:p w14:paraId="63314DF2" w14:textId="066E740B"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758839D1" w14:textId="4F4D0EEB" w:rsidR="00774AA5" w:rsidRPr="00A80FF3" w:rsidRDefault="00455131" w:rsidP="00A80FF3">
            <w:pPr>
              <w:spacing w:after="0"/>
              <w:jc w:val="both"/>
              <w:rPr>
                <w:rFonts w:ascii="Arial" w:hAnsi="Arial" w:cs="Arial"/>
                <w:sz w:val="24"/>
                <w:szCs w:val="24"/>
              </w:rPr>
            </w:pPr>
            <w:r w:rsidRPr="00A80FF3">
              <w:rPr>
                <w:rFonts w:ascii="Arial" w:hAnsi="Arial" w:cs="Arial"/>
                <w:sz w:val="24"/>
                <w:szCs w:val="24"/>
              </w:rPr>
              <w:t>O</w:t>
            </w:r>
            <w:r w:rsidR="00774AA5" w:rsidRPr="00A80FF3">
              <w:rPr>
                <w:rFonts w:ascii="Arial" w:hAnsi="Arial" w:cs="Arial"/>
                <w:sz w:val="24"/>
                <w:szCs w:val="24"/>
              </w:rPr>
              <w:t>bjekto apžiūra bus vykdoma:</w:t>
            </w:r>
          </w:p>
        </w:tc>
        <w:tc>
          <w:tcPr>
            <w:tcW w:w="3647" w:type="dxa"/>
            <w:tcMar>
              <w:top w:w="0" w:type="dxa"/>
              <w:left w:w="108" w:type="dxa"/>
              <w:bottom w:w="0" w:type="dxa"/>
              <w:right w:w="108" w:type="dxa"/>
            </w:tcMar>
          </w:tcPr>
          <w:p w14:paraId="68293692" w14:textId="5D0D4543" w:rsidR="00C57DB9" w:rsidRPr="00A80FF3" w:rsidRDefault="00F64FC1" w:rsidP="00A80FF3">
            <w:pPr>
              <w:spacing w:after="0"/>
              <w:jc w:val="both"/>
              <w:rPr>
                <w:rFonts w:ascii="Arial" w:hAnsi="Arial" w:cs="Arial"/>
                <w:sz w:val="24"/>
                <w:szCs w:val="24"/>
              </w:rPr>
            </w:pPr>
            <w:r>
              <w:rPr>
                <w:rFonts w:ascii="Arial" w:hAnsi="Arial" w:cs="Arial"/>
                <w:sz w:val="24"/>
                <w:szCs w:val="24"/>
              </w:rPr>
              <w:t>NETAIKOMA</w:t>
            </w:r>
          </w:p>
          <w:p w14:paraId="16ACE08C" w14:textId="1C92EA5E" w:rsidR="00774AA5" w:rsidRPr="00A80FF3" w:rsidRDefault="00774AA5" w:rsidP="00A80FF3">
            <w:pPr>
              <w:spacing w:after="0"/>
              <w:jc w:val="both"/>
              <w:rPr>
                <w:rFonts w:ascii="Arial" w:hAnsi="Arial" w:cs="Arial"/>
                <w:sz w:val="24"/>
                <w:szCs w:val="24"/>
              </w:rPr>
            </w:pPr>
          </w:p>
        </w:tc>
        <w:tc>
          <w:tcPr>
            <w:tcW w:w="1975" w:type="dxa"/>
            <w:tcMar>
              <w:top w:w="0" w:type="dxa"/>
              <w:left w:w="108" w:type="dxa"/>
              <w:bottom w:w="0" w:type="dxa"/>
              <w:right w:w="108" w:type="dxa"/>
            </w:tcMar>
          </w:tcPr>
          <w:p w14:paraId="0CB425FC" w14:textId="6126F09B" w:rsidR="00774AA5" w:rsidRPr="00A80FF3" w:rsidRDefault="00774AA5" w:rsidP="00A80FF3">
            <w:pPr>
              <w:rPr>
                <w:rFonts w:ascii="Arial" w:hAnsi="Arial" w:cs="Arial"/>
                <w:sz w:val="24"/>
                <w:szCs w:val="24"/>
              </w:rPr>
            </w:pPr>
          </w:p>
        </w:tc>
      </w:tr>
      <w:tr w:rsidR="001F1169" w:rsidRPr="00A80FF3" w14:paraId="3AA572DF" w14:textId="77777777" w:rsidTr="00DD51A6">
        <w:trPr>
          <w:trHeight w:val="19"/>
        </w:trPr>
        <w:tc>
          <w:tcPr>
            <w:tcW w:w="910" w:type="dxa"/>
            <w:tcMar>
              <w:top w:w="0" w:type="dxa"/>
              <w:left w:w="108" w:type="dxa"/>
              <w:bottom w:w="0" w:type="dxa"/>
              <w:right w:w="108" w:type="dxa"/>
            </w:tcMar>
          </w:tcPr>
          <w:p w14:paraId="0C5D727C" w14:textId="097AAFC5"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77FDC819" w14:textId="2D3D8B4C"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Perkančioji organizacija rengs susitikimus su tiekėjais dėl pirkimo </w:t>
            </w:r>
            <w:r w:rsidR="006932C2" w:rsidRPr="00A80FF3">
              <w:rPr>
                <w:rFonts w:ascii="Arial" w:hAnsi="Arial" w:cs="Arial"/>
                <w:sz w:val="24"/>
                <w:szCs w:val="24"/>
              </w:rPr>
              <w:t>sąlygų</w:t>
            </w:r>
            <w:r w:rsidRPr="00A80FF3">
              <w:rPr>
                <w:rFonts w:ascii="Arial" w:hAnsi="Arial" w:cs="Arial"/>
                <w:sz w:val="24"/>
                <w:szCs w:val="24"/>
              </w:rPr>
              <w:t xml:space="preserve"> paaiškinimo</w:t>
            </w:r>
          </w:p>
        </w:tc>
        <w:tc>
          <w:tcPr>
            <w:tcW w:w="3647" w:type="dxa"/>
            <w:tcMar>
              <w:top w:w="0" w:type="dxa"/>
              <w:left w:w="108" w:type="dxa"/>
              <w:bottom w:w="0" w:type="dxa"/>
              <w:right w:w="108" w:type="dxa"/>
            </w:tcMar>
          </w:tcPr>
          <w:p w14:paraId="37463C11"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NETAIKOMA</w:t>
            </w:r>
          </w:p>
        </w:tc>
        <w:tc>
          <w:tcPr>
            <w:tcW w:w="1975" w:type="dxa"/>
            <w:tcMar>
              <w:top w:w="0" w:type="dxa"/>
              <w:left w:w="108" w:type="dxa"/>
              <w:bottom w:w="0" w:type="dxa"/>
              <w:right w:w="108" w:type="dxa"/>
            </w:tcMar>
          </w:tcPr>
          <w:p w14:paraId="1C7B20C9" w14:textId="7A562152" w:rsidR="00774AA5" w:rsidRPr="00A80FF3" w:rsidRDefault="00774AA5" w:rsidP="00A80FF3">
            <w:pPr>
              <w:spacing w:after="0"/>
              <w:jc w:val="both"/>
              <w:rPr>
                <w:rFonts w:ascii="Arial" w:hAnsi="Arial" w:cs="Arial"/>
                <w:sz w:val="24"/>
                <w:szCs w:val="24"/>
              </w:rPr>
            </w:pPr>
          </w:p>
        </w:tc>
      </w:tr>
      <w:tr w:rsidR="001F1169" w:rsidRPr="00A80FF3" w14:paraId="595801DB" w14:textId="77777777" w:rsidTr="00DD51A6">
        <w:trPr>
          <w:trHeight w:val="19"/>
        </w:trPr>
        <w:tc>
          <w:tcPr>
            <w:tcW w:w="910" w:type="dxa"/>
            <w:tcMar>
              <w:top w:w="0" w:type="dxa"/>
              <w:left w:w="108" w:type="dxa"/>
              <w:bottom w:w="0" w:type="dxa"/>
              <w:right w:w="108" w:type="dxa"/>
            </w:tcMar>
          </w:tcPr>
          <w:p w14:paraId="7834A329" w14:textId="7DD7B5EE"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1664470B" w14:textId="04429B8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Tiekėjai turi pateikti prekių pavyzdžius</w:t>
            </w:r>
          </w:p>
        </w:tc>
        <w:tc>
          <w:tcPr>
            <w:tcW w:w="3647" w:type="dxa"/>
            <w:tcMar>
              <w:top w:w="0" w:type="dxa"/>
              <w:left w:w="108" w:type="dxa"/>
              <w:bottom w:w="0" w:type="dxa"/>
              <w:right w:w="108" w:type="dxa"/>
            </w:tcMar>
          </w:tcPr>
          <w:p w14:paraId="2B01D5F8" w14:textId="77777777" w:rsidR="00774AA5" w:rsidRPr="00A80FF3" w:rsidRDefault="00774AA5" w:rsidP="00A80FF3">
            <w:pPr>
              <w:pStyle w:val="Body2"/>
              <w:spacing w:after="0" w:line="276" w:lineRule="auto"/>
              <w:rPr>
                <w:rFonts w:ascii="Arial" w:hAnsi="Arial" w:cs="Arial"/>
                <w:color w:val="auto"/>
                <w:sz w:val="24"/>
                <w:szCs w:val="24"/>
                <w:lang w:val="lt-LT"/>
              </w:rPr>
            </w:pPr>
            <w:r w:rsidRPr="00A80FF3">
              <w:rPr>
                <w:rFonts w:ascii="Arial" w:hAnsi="Arial" w:cs="Arial"/>
                <w:color w:val="auto"/>
                <w:sz w:val="24"/>
                <w:szCs w:val="24"/>
                <w:lang w:val="lt-LT"/>
              </w:rPr>
              <w:t>NETAIKOMA</w:t>
            </w:r>
          </w:p>
          <w:p w14:paraId="2276FCB7" w14:textId="55493B4D" w:rsidR="00774AA5" w:rsidRPr="00A80FF3" w:rsidRDefault="00955067" w:rsidP="00A80FF3">
            <w:pPr>
              <w:spacing w:after="0"/>
              <w:jc w:val="both"/>
              <w:rPr>
                <w:rFonts w:ascii="Arial" w:hAnsi="Arial" w:cs="Arial"/>
                <w:sz w:val="24"/>
                <w:szCs w:val="24"/>
              </w:rPr>
            </w:pPr>
            <w:r w:rsidRPr="00A80FF3">
              <w:rPr>
                <w:rFonts w:ascii="Arial" w:hAnsi="Arial" w:cs="Arial"/>
                <w:sz w:val="24"/>
                <w:szCs w:val="24"/>
              </w:rPr>
              <w:t xml:space="preserve"> </w:t>
            </w:r>
          </w:p>
        </w:tc>
        <w:tc>
          <w:tcPr>
            <w:tcW w:w="1975" w:type="dxa"/>
            <w:tcMar>
              <w:top w:w="0" w:type="dxa"/>
              <w:left w:w="108" w:type="dxa"/>
              <w:bottom w:w="0" w:type="dxa"/>
              <w:right w:w="108" w:type="dxa"/>
            </w:tcMar>
          </w:tcPr>
          <w:p w14:paraId="49C9AF54" w14:textId="060712A8" w:rsidR="00774AA5" w:rsidRPr="00A80FF3" w:rsidRDefault="00774AA5" w:rsidP="00A80FF3">
            <w:pPr>
              <w:spacing w:after="0"/>
              <w:jc w:val="both"/>
              <w:rPr>
                <w:rFonts w:ascii="Arial" w:hAnsi="Arial" w:cs="Arial"/>
                <w:sz w:val="24"/>
                <w:szCs w:val="24"/>
              </w:rPr>
            </w:pPr>
          </w:p>
        </w:tc>
      </w:tr>
      <w:tr w:rsidR="001F1169" w:rsidRPr="00A80FF3" w14:paraId="712AAA1F" w14:textId="77777777" w:rsidTr="00DD51A6">
        <w:trPr>
          <w:trHeight w:val="19"/>
        </w:trPr>
        <w:tc>
          <w:tcPr>
            <w:tcW w:w="910" w:type="dxa"/>
            <w:tcMar>
              <w:top w:w="0" w:type="dxa"/>
              <w:left w:w="108" w:type="dxa"/>
              <w:bottom w:w="0" w:type="dxa"/>
              <w:right w:w="108" w:type="dxa"/>
            </w:tcMar>
          </w:tcPr>
          <w:p w14:paraId="204C0E52" w14:textId="1B708D3D"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20CE1883"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Pasiūlymo galiojimo ir pasiūlymo galiojimo užtikrinimo (jei taikoma) terminas ne trumpesnis kaip</w:t>
            </w:r>
          </w:p>
        </w:tc>
        <w:tc>
          <w:tcPr>
            <w:tcW w:w="3647" w:type="dxa"/>
            <w:tcMar>
              <w:top w:w="0" w:type="dxa"/>
              <w:left w:w="108" w:type="dxa"/>
              <w:bottom w:w="0" w:type="dxa"/>
              <w:right w:w="108" w:type="dxa"/>
            </w:tcMar>
          </w:tcPr>
          <w:p w14:paraId="1D8F2053" w14:textId="64C64872" w:rsidR="00774AA5" w:rsidRPr="00A80FF3" w:rsidRDefault="00BF6726" w:rsidP="00A80FF3">
            <w:pPr>
              <w:spacing w:after="0"/>
              <w:jc w:val="both"/>
              <w:rPr>
                <w:rFonts w:ascii="Arial" w:hAnsi="Arial" w:cs="Arial"/>
                <w:sz w:val="24"/>
                <w:szCs w:val="24"/>
              </w:rPr>
            </w:pPr>
            <w:r w:rsidRPr="00A80FF3">
              <w:rPr>
                <w:rFonts w:ascii="Arial" w:hAnsi="Arial" w:cs="Arial"/>
                <w:sz w:val="24"/>
                <w:szCs w:val="24"/>
              </w:rPr>
              <w:t>nurodytas skelbime</w:t>
            </w:r>
          </w:p>
        </w:tc>
        <w:tc>
          <w:tcPr>
            <w:tcW w:w="1975" w:type="dxa"/>
            <w:tcMar>
              <w:top w:w="0" w:type="dxa"/>
              <w:left w:w="108" w:type="dxa"/>
              <w:bottom w:w="0" w:type="dxa"/>
              <w:right w:w="108" w:type="dxa"/>
            </w:tcMar>
          </w:tcPr>
          <w:p w14:paraId="16D7D59D" w14:textId="7639E1B8" w:rsidR="00774AA5" w:rsidRPr="00A80FF3" w:rsidRDefault="00774AA5" w:rsidP="00A80FF3">
            <w:pPr>
              <w:spacing w:after="0"/>
              <w:jc w:val="both"/>
              <w:rPr>
                <w:rFonts w:ascii="Arial" w:hAnsi="Arial" w:cs="Arial"/>
                <w:sz w:val="24"/>
                <w:szCs w:val="24"/>
              </w:rPr>
            </w:pPr>
          </w:p>
        </w:tc>
      </w:tr>
      <w:tr w:rsidR="001F1169" w:rsidRPr="00A80FF3" w14:paraId="046FE48C" w14:textId="77777777" w:rsidTr="00DD51A6">
        <w:trPr>
          <w:trHeight w:val="19"/>
        </w:trPr>
        <w:tc>
          <w:tcPr>
            <w:tcW w:w="910" w:type="dxa"/>
            <w:tcMar>
              <w:top w:w="0" w:type="dxa"/>
              <w:left w:w="108" w:type="dxa"/>
              <w:bottom w:w="0" w:type="dxa"/>
              <w:right w:w="108" w:type="dxa"/>
            </w:tcMar>
          </w:tcPr>
          <w:p w14:paraId="0CCD490C" w14:textId="1C5F8541" w:rsidR="00774AA5" w:rsidRPr="00A80FF3" w:rsidRDefault="00774AA5">
            <w:pPr>
              <w:pStyle w:val="Sraopastraipa"/>
              <w:numPr>
                <w:ilvl w:val="0"/>
                <w:numId w:val="23"/>
              </w:numPr>
              <w:spacing w:after="0"/>
              <w:rPr>
                <w:rFonts w:ascii="Arial" w:hAnsi="Arial" w:cs="Arial"/>
                <w:sz w:val="24"/>
                <w:szCs w:val="24"/>
              </w:rPr>
            </w:pPr>
          </w:p>
        </w:tc>
        <w:tc>
          <w:tcPr>
            <w:tcW w:w="3669" w:type="dxa"/>
            <w:tcMar>
              <w:top w:w="0" w:type="dxa"/>
              <w:left w:w="108" w:type="dxa"/>
              <w:bottom w:w="0" w:type="dxa"/>
              <w:right w:w="108" w:type="dxa"/>
            </w:tcMar>
          </w:tcPr>
          <w:p w14:paraId="3A78067C"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647" w:type="dxa"/>
            <w:tcMar>
              <w:top w:w="0" w:type="dxa"/>
              <w:left w:w="108" w:type="dxa"/>
              <w:bottom w:w="0" w:type="dxa"/>
              <w:right w:w="108" w:type="dxa"/>
            </w:tcMar>
          </w:tcPr>
          <w:p w14:paraId="7C89FA9E" w14:textId="77777777" w:rsidR="00EF6436" w:rsidRPr="00A80FF3" w:rsidRDefault="00774AA5" w:rsidP="00A80FF3">
            <w:pPr>
              <w:spacing w:after="0"/>
              <w:jc w:val="both"/>
              <w:rPr>
                <w:rFonts w:ascii="Arial" w:hAnsi="Arial" w:cs="Arial"/>
                <w:sz w:val="24"/>
                <w:szCs w:val="24"/>
              </w:rPr>
            </w:pPr>
            <w:r w:rsidRPr="00DD51A6">
              <w:rPr>
                <w:rFonts w:ascii="Arial" w:hAnsi="Arial" w:cs="Arial"/>
                <w:b/>
                <w:bCs/>
                <w:iCs/>
                <w:sz w:val="24"/>
                <w:szCs w:val="24"/>
              </w:rPr>
              <w:t>3 (tris) darbo dienas</w:t>
            </w:r>
            <w:r w:rsidRPr="00A80FF3">
              <w:rPr>
                <w:rFonts w:ascii="Arial" w:hAnsi="Arial" w:cs="Arial"/>
                <w:iCs/>
                <w:sz w:val="24"/>
                <w:szCs w:val="24"/>
              </w:rPr>
              <w:t xml:space="preserve"> </w:t>
            </w:r>
            <w:r w:rsidRPr="00A80FF3">
              <w:rPr>
                <w:rFonts w:ascii="Arial" w:hAnsi="Arial" w:cs="Arial"/>
                <w:sz w:val="24"/>
                <w:szCs w:val="24"/>
              </w:rPr>
              <w:t>nuo prašymo gavimo dienos</w:t>
            </w:r>
          </w:p>
          <w:p w14:paraId="4DD4DD87" w14:textId="36DF3448" w:rsidR="00774AA5" w:rsidRPr="00A80FF3" w:rsidRDefault="00774AA5" w:rsidP="00A80FF3">
            <w:pPr>
              <w:spacing w:after="0"/>
              <w:jc w:val="both"/>
              <w:rPr>
                <w:rFonts w:ascii="Arial" w:hAnsi="Arial" w:cs="Arial"/>
                <w:iCs/>
                <w:sz w:val="24"/>
                <w:szCs w:val="24"/>
              </w:rPr>
            </w:pPr>
          </w:p>
        </w:tc>
        <w:tc>
          <w:tcPr>
            <w:tcW w:w="1975" w:type="dxa"/>
            <w:tcMar>
              <w:top w:w="0" w:type="dxa"/>
              <w:left w:w="108" w:type="dxa"/>
              <w:bottom w:w="0" w:type="dxa"/>
              <w:right w:w="108" w:type="dxa"/>
            </w:tcMar>
          </w:tcPr>
          <w:p w14:paraId="7A43570F" w14:textId="61256F4A" w:rsidR="00774AA5" w:rsidRPr="00A80FF3" w:rsidRDefault="0649C5AA" w:rsidP="00A80FF3">
            <w:pPr>
              <w:spacing w:after="0"/>
              <w:jc w:val="both"/>
              <w:rPr>
                <w:rFonts w:ascii="Arial" w:hAnsi="Arial" w:cs="Arial"/>
                <w:sz w:val="24"/>
                <w:szCs w:val="24"/>
              </w:rPr>
            </w:pPr>
            <w:r w:rsidRPr="00A80FF3">
              <w:rPr>
                <w:rFonts w:ascii="Arial" w:hAnsi="Arial" w:cs="Arial"/>
                <w:sz w:val="24"/>
                <w:szCs w:val="24"/>
              </w:rPr>
              <w:t>Netaikoma</w:t>
            </w:r>
            <w:r w:rsidR="4C0A131D"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1F2EA374" w14:textId="77777777" w:rsidTr="00DD51A6">
        <w:trPr>
          <w:trHeight w:val="19"/>
        </w:trPr>
        <w:tc>
          <w:tcPr>
            <w:tcW w:w="910" w:type="dxa"/>
            <w:tcMar>
              <w:top w:w="0" w:type="dxa"/>
              <w:left w:w="108" w:type="dxa"/>
              <w:bottom w:w="0" w:type="dxa"/>
              <w:right w:w="108" w:type="dxa"/>
            </w:tcMar>
          </w:tcPr>
          <w:p w14:paraId="539F7958" w14:textId="226D3FF6"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27FEFE6F"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Pasiūlymo galiojimo užtikrinimas pirkimo dalyviui grąžinamas (arba atsisakoma teisių į jį) per</w:t>
            </w:r>
          </w:p>
        </w:tc>
        <w:tc>
          <w:tcPr>
            <w:tcW w:w="3647" w:type="dxa"/>
            <w:tcMar>
              <w:top w:w="0" w:type="dxa"/>
              <w:left w:w="108" w:type="dxa"/>
              <w:bottom w:w="0" w:type="dxa"/>
              <w:right w:w="108" w:type="dxa"/>
            </w:tcMar>
          </w:tcPr>
          <w:p w14:paraId="7F3A5EF2" w14:textId="69B5959E" w:rsidR="006E5188" w:rsidRPr="00A80FF3" w:rsidRDefault="00774AA5" w:rsidP="00A80FF3">
            <w:pPr>
              <w:spacing w:after="0"/>
              <w:jc w:val="both"/>
              <w:rPr>
                <w:rFonts w:ascii="Arial" w:hAnsi="Arial" w:cs="Arial"/>
                <w:sz w:val="24"/>
                <w:szCs w:val="24"/>
              </w:rPr>
            </w:pPr>
            <w:r w:rsidRPr="00DD51A6">
              <w:rPr>
                <w:rFonts w:ascii="Arial" w:hAnsi="Arial" w:cs="Arial"/>
                <w:b/>
                <w:bCs/>
                <w:sz w:val="24"/>
                <w:szCs w:val="24"/>
              </w:rPr>
              <w:t>5 (penkias) darbo dienas</w:t>
            </w:r>
            <w:r w:rsidR="006E5188" w:rsidRPr="00A80FF3">
              <w:rPr>
                <w:rFonts w:ascii="Arial" w:hAnsi="Arial" w:cs="Arial"/>
                <w:sz w:val="24"/>
                <w:szCs w:val="24"/>
              </w:rPr>
              <w:t xml:space="preserve"> nuo prašymo gavimo dienos</w:t>
            </w:r>
          </w:p>
          <w:p w14:paraId="684369EC" w14:textId="06D354C1" w:rsidR="00774AA5" w:rsidRPr="00A80FF3" w:rsidRDefault="00774AA5" w:rsidP="00A80FF3">
            <w:pPr>
              <w:spacing w:after="0"/>
              <w:jc w:val="both"/>
              <w:rPr>
                <w:rFonts w:ascii="Arial" w:hAnsi="Arial" w:cs="Arial"/>
                <w:sz w:val="24"/>
                <w:szCs w:val="24"/>
              </w:rPr>
            </w:pPr>
          </w:p>
        </w:tc>
        <w:tc>
          <w:tcPr>
            <w:tcW w:w="1975" w:type="dxa"/>
            <w:tcMar>
              <w:top w:w="0" w:type="dxa"/>
              <w:left w:w="108" w:type="dxa"/>
              <w:bottom w:w="0" w:type="dxa"/>
              <w:right w:w="108" w:type="dxa"/>
            </w:tcMar>
          </w:tcPr>
          <w:p w14:paraId="7D43700D" w14:textId="008CC0F6" w:rsidR="00774AA5" w:rsidRPr="00A80FF3" w:rsidRDefault="00EC77B6" w:rsidP="00A80FF3">
            <w:pPr>
              <w:spacing w:after="0"/>
              <w:jc w:val="both"/>
              <w:rPr>
                <w:rFonts w:ascii="Arial" w:hAnsi="Arial" w:cs="Arial"/>
                <w:sz w:val="24"/>
                <w:szCs w:val="24"/>
              </w:rPr>
            </w:pPr>
            <w:r w:rsidRPr="00A80FF3">
              <w:rPr>
                <w:rFonts w:ascii="Arial" w:hAnsi="Arial" w:cs="Arial"/>
                <w:sz w:val="24"/>
                <w:szCs w:val="24"/>
              </w:rPr>
              <w:t>Netaikoma</w:t>
            </w:r>
            <w:r w:rsidR="2BA08F6C"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6D55395E" w14:textId="77777777" w:rsidTr="00DD51A6">
        <w:trPr>
          <w:trHeight w:val="19"/>
        </w:trPr>
        <w:tc>
          <w:tcPr>
            <w:tcW w:w="910" w:type="dxa"/>
            <w:tcMar>
              <w:top w:w="0" w:type="dxa"/>
              <w:left w:w="108" w:type="dxa"/>
              <w:bottom w:w="0" w:type="dxa"/>
              <w:right w:w="108" w:type="dxa"/>
            </w:tcMar>
          </w:tcPr>
          <w:p w14:paraId="5B414F03" w14:textId="2549B1DC"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738116EE"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informuoja pirkimo dalyvius apie EBVPD vertinimo rezultatus ne vėliau kaip per</w:t>
            </w:r>
          </w:p>
        </w:tc>
        <w:tc>
          <w:tcPr>
            <w:tcW w:w="3647" w:type="dxa"/>
            <w:tcMar>
              <w:top w:w="0" w:type="dxa"/>
              <w:left w:w="108" w:type="dxa"/>
              <w:bottom w:w="0" w:type="dxa"/>
              <w:right w:w="108" w:type="dxa"/>
            </w:tcMar>
          </w:tcPr>
          <w:p w14:paraId="3A59976E" w14:textId="77777777" w:rsidR="00774AA5" w:rsidRPr="00A80FF3" w:rsidRDefault="00774AA5" w:rsidP="00A80FF3">
            <w:pPr>
              <w:spacing w:after="0"/>
              <w:jc w:val="both"/>
              <w:rPr>
                <w:rFonts w:ascii="Arial" w:hAnsi="Arial" w:cs="Arial"/>
                <w:bCs/>
                <w:sz w:val="24"/>
                <w:szCs w:val="24"/>
              </w:rPr>
            </w:pPr>
            <w:r w:rsidRPr="00827B90">
              <w:rPr>
                <w:rFonts w:ascii="Arial" w:hAnsi="Arial" w:cs="Arial"/>
                <w:b/>
                <w:sz w:val="24"/>
                <w:szCs w:val="24"/>
              </w:rPr>
              <w:t>3 (tris) darbo dienas</w:t>
            </w:r>
            <w:r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1A133141" w14:textId="16262ED2" w:rsidR="00774AA5" w:rsidRPr="00A80FF3" w:rsidRDefault="00774AA5" w:rsidP="00A80FF3">
            <w:pPr>
              <w:spacing w:after="0"/>
              <w:jc w:val="both"/>
              <w:rPr>
                <w:rFonts w:ascii="Arial" w:hAnsi="Arial" w:cs="Arial"/>
                <w:bCs/>
                <w:sz w:val="24"/>
                <w:szCs w:val="24"/>
              </w:rPr>
            </w:pPr>
          </w:p>
        </w:tc>
      </w:tr>
      <w:tr w:rsidR="001F1169" w:rsidRPr="00A80FF3" w14:paraId="59E99749" w14:textId="77777777" w:rsidTr="00DD51A6">
        <w:trPr>
          <w:trHeight w:val="19"/>
        </w:trPr>
        <w:tc>
          <w:tcPr>
            <w:tcW w:w="910" w:type="dxa"/>
            <w:tcMar>
              <w:top w:w="0" w:type="dxa"/>
              <w:left w:w="108" w:type="dxa"/>
              <w:bottom w:w="0" w:type="dxa"/>
              <w:right w:w="108" w:type="dxa"/>
            </w:tcMar>
          </w:tcPr>
          <w:p w14:paraId="7986B22C" w14:textId="28A1D23B"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3F6E38E5"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 xml:space="preserve">Perkančioji organizacija pirkimo dalyviams praneša apie priimtą sprendimą nustatyti laimėjusį pasiūlymą, </w:t>
            </w:r>
            <w:r w:rsidRPr="00A80FF3">
              <w:rPr>
                <w:rFonts w:ascii="Arial" w:hAnsi="Arial" w:cs="Arial"/>
                <w:sz w:val="24"/>
                <w:szCs w:val="24"/>
              </w:rPr>
              <w:t>dėl kurio bus sudaroma</w:t>
            </w:r>
            <w:r w:rsidRPr="00A80FF3">
              <w:rPr>
                <w:rFonts w:ascii="Arial" w:hAnsi="Arial" w:cs="Arial"/>
                <w:bCs/>
                <w:sz w:val="24"/>
                <w:szCs w:val="24"/>
              </w:rPr>
              <w:t xml:space="preserve"> sutartis ne vėliau kaip per</w:t>
            </w:r>
          </w:p>
        </w:tc>
        <w:tc>
          <w:tcPr>
            <w:tcW w:w="3647" w:type="dxa"/>
            <w:tcMar>
              <w:top w:w="0" w:type="dxa"/>
              <w:left w:w="108" w:type="dxa"/>
              <w:bottom w:w="0" w:type="dxa"/>
              <w:right w:w="108" w:type="dxa"/>
            </w:tcMar>
          </w:tcPr>
          <w:p w14:paraId="02898D3A" w14:textId="2721D1E1" w:rsidR="00774AA5" w:rsidRPr="00A80FF3" w:rsidRDefault="00CC70B1" w:rsidP="00A80FF3">
            <w:pPr>
              <w:spacing w:after="0"/>
              <w:jc w:val="both"/>
              <w:rPr>
                <w:rFonts w:ascii="Arial" w:hAnsi="Arial" w:cs="Arial"/>
                <w:bCs/>
                <w:sz w:val="24"/>
                <w:szCs w:val="24"/>
              </w:rPr>
            </w:pPr>
            <w:r w:rsidRPr="00827B90">
              <w:rPr>
                <w:rFonts w:ascii="Arial" w:hAnsi="Arial" w:cs="Arial"/>
                <w:b/>
                <w:sz w:val="24"/>
                <w:szCs w:val="24"/>
              </w:rPr>
              <w:t>3</w:t>
            </w:r>
            <w:r w:rsidR="00774AA5" w:rsidRPr="00827B90">
              <w:rPr>
                <w:rFonts w:ascii="Arial" w:hAnsi="Arial" w:cs="Arial"/>
                <w:b/>
                <w:sz w:val="24"/>
                <w:szCs w:val="24"/>
              </w:rPr>
              <w:t xml:space="preserve"> (</w:t>
            </w:r>
            <w:r w:rsidR="00D707AB" w:rsidRPr="00827B90">
              <w:rPr>
                <w:rFonts w:ascii="Arial" w:hAnsi="Arial" w:cs="Arial"/>
                <w:b/>
                <w:sz w:val="24"/>
                <w:szCs w:val="24"/>
              </w:rPr>
              <w:t>tris</w:t>
            </w:r>
            <w:r w:rsidR="00774AA5" w:rsidRPr="00827B90">
              <w:rPr>
                <w:rFonts w:ascii="Arial" w:hAnsi="Arial" w:cs="Arial"/>
                <w:b/>
                <w:sz w:val="24"/>
                <w:szCs w:val="24"/>
              </w:rPr>
              <w:t>) darbo dienas</w:t>
            </w:r>
            <w:r w:rsidR="00774AA5"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71FB89FD" w14:textId="2A118ABE" w:rsidR="00774AA5" w:rsidRPr="00A80FF3" w:rsidRDefault="00774AA5" w:rsidP="00A80FF3">
            <w:pPr>
              <w:spacing w:after="0"/>
              <w:jc w:val="both"/>
              <w:rPr>
                <w:rFonts w:ascii="Arial" w:hAnsi="Arial" w:cs="Arial"/>
                <w:sz w:val="24"/>
                <w:szCs w:val="24"/>
              </w:rPr>
            </w:pPr>
          </w:p>
        </w:tc>
      </w:tr>
      <w:tr w:rsidR="001F1169" w:rsidRPr="00A80FF3" w14:paraId="5D779D75" w14:textId="77777777" w:rsidTr="00DD51A6">
        <w:trPr>
          <w:trHeight w:val="19"/>
        </w:trPr>
        <w:tc>
          <w:tcPr>
            <w:tcW w:w="910" w:type="dxa"/>
            <w:tcMar>
              <w:top w:w="0" w:type="dxa"/>
              <w:left w:w="108" w:type="dxa"/>
              <w:bottom w:w="0" w:type="dxa"/>
              <w:right w:w="108" w:type="dxa"/>
            </w:tcMar>
          </w:tcPr>
          <w:p w14:paraId="715DBD55" w14:textId="53D9A072"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343562B6"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pirkimo dalyviui raštu paprašius, jam pateikia VPĮ 58 straipsnio 2 dalyje nustatytą informaciją ne vėliau kaip per</w:t>
            </w:r>
          </w:p>
        </w:tc>
        <w:tc>
          <w:tcPr>
            <w:tcW w:w="3647" w:type="dxa"/>
            <w:tcMar>
              <w:top w:w="0" w:type="dxa"/>
              <w:left w:w="108" w:type="dxa"/>
              <w:bottom w:w="0" w:type="dxa"/>
              <w:right w:w="108" w:type="dxa"/>
            </w:tcMar>
          </w:tcPr>
          <w:p w14:paraId="7F18AB44" w14:textId="77777777" w:rsidR="00774AA5" w:rsidRPr="00A80FF3" w:rsidRDefault="00774AA5" w:rsidP="00A80FF3">
            <w:pPr>
              <w:spacing w:after="0"/>
              <w:jc w:val="both"/>
              <w:rPr>
                <w:rFonts w:ascii="Arial" w:hAnsi="Arial" w:cs="Arial"/>
                <w:bCs/>
                <w:sz w:val="24"/>
                <w:szCs w:val="24"/>
              </w:rPr>
            </w:pPr>
            <w:r w:rsidRPr="00827B90">
              <w:rPr>
                <w:rFonts w:ascii="Arial" w:hAnsi="Arial" w:cs="Arial"/>
                <w:b/>
                <w:sz w:val="24"/>
                <w:szCs w:val="24"/>
              </w:rPr>
              <w:t>15 (penkiolika) dienų</w:t>
            </w:r>
            <w:r w:rsidRPr="00A80FF3">
              <w:rPr>
                <w:rFonts w:ascii="Arial" w:hAnsi="Arial" w:cs="Arial"/>
                <w:bCs/>
                <w:sz w:val="24"/>
                <w:szCs w:val="24"/>
              </w:rPr>
              <w:t xml:space="preserve"> nuo pirkimo dalyvio raštu pateikto prašymo gavimo dienos</w:t>
            </w:r>
          </w:p>
        </w:tc>
        <w:tc>
          <w:tcPr>
            <w:tcW w:w="1975" w:type="dxa"/>
            <w:tcMar>
              <w:top w:w="0" w:type="dxa"/>
              <w:left w:w="108" w:type="dxa"/>
              <w:bottom w:w="0" w:type="dxa"/>
              <w:right w:w="108" w:type="dxa"/>
            </w:tcMar>
          </w:tcPr>
          <w:p w14:paraId="7A6A5CD0" w14:textId="36C4D3EC" w:rsidR="00774AA5" w:rsidRPr="00A80FF3" w:rsidRDefault="00774AA5" w:rsidP="00A80FF3">
            <w:pPr>
              <w:pStyle w:val="tajtip"/>
              <w:shd w:val="clear" w:color="auto" w:fill="FFFFFF"/>
              <w:spacing w:before="0" w:beforeAutospacing="0" w:after="0" w:afterAutospacing="0" w:line="276" w:lineRule="auto"/>
              <w:ind w:firstLine="313"/>
              <w:jc w:val="both"/>
              <w:rPr>
                <w:rFonts w:ascii="Arial" w:hAnsi="Arial" w:cs="Arial"/>
              </w:rPr>
            </w:pPr>
          </w:p>
        </w:tc>
      </w:tr>
      <w:tr w:rsidR="001F1169" w:rsidRPr="00A80FF3" w14:paraId="3739CF2C" w14:textId="77777777" w:rsidTr="00DD51A6">
        <w:trPr>
          <w:trHeight w:val="19"/>
        </w:trPr>
        <w:tc>
          <w:tcPr>
            <w:tcW w:w="910" w:type="dxa"/>
            <w:tcMar>
              <w:top w:w="0" w:type="dxa"/>
              <w:left w:w="108" w:type="dxa"/>
              <w:bottom w:w="0" w:type="dxa"/>
              <w:right w:w="108" w:type="dxa"/>
            </w:tcMar>
          </w:tcPr>
          <w:p w14:paraId="50E0821F" w14:textId="51531F71"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4FECB953" w14:textId="4DF7679B"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shd w:val="clear" w:color="auto" w:fill="FFFFFF"/>
              </w:rPr>
              <w:t xml:space="preserve">Tiekėjas turi teisę pateikti pretenziją perkančiajai organizacijai, pateikti prašymą ar pareikšti ieškinį teismui </w:t>
            </w:r>
            <w:r w:rsidRPr="00260A4E">
              <w:rPr>
                <w:rFonts w:ascii="Arial" w:hAnsi="Arial" w:cs="Arial"/>
                <w:b/>
                <w:sz w:val="24"/>
                <w:szCs w:val="24"/>
              </w:rPr>
              <w:t xml:space="preserve">ne </w:t>
            </w:r>
            <w:r w:rsidRPr="00260A4E">
              <w:rPr>
                <w:rFonts w:ascii="Arial" w:hAnsi="Arial" w:cs="Arial"/>
                <w:b/>
                <w:sz w:val="24"/>
                <w:szCs w:val="24"/>
              </w:rPr>
              <w:lastRenderedPageBreak/>
              <w:t>vėliau kaip per</w:t>
            </w:r>
            <w:r w:rsidR="00260A4E" w:rsidRPr="00260A4E">
              <w:rPr>
                <w:rFonts w:ascii="Arial" w:hAnsi="Arial" w:cs="Arial"/>
                <w:b/>
                <w:sz w:val="24"/>
                <w:szCs w:val="24"/>
              </w:rPr>
              <w:t xml:space="preserve"> </w:t>
            </w:r>
            <w:r w:rsidR="00260A4E">
              <w:rPr>
                <w:rFonts w:ascii="Arial" w:hAnsi="Arial" w:cs="Arial"/>
                <w:bCs/>
                <w:sz w:val="24"/>
                <w:szCs w:val="24"/>
              </w:rPr>
              <w:t>(</w:t>
            </w:r>
            <w:r w:rsidR="00260A4E" w:rsidRPr="001B0C96">
              <w:rPr>
                <w:rFonts w:ascii="Arial" w:hAnsi="Arial" w:cs="Arial"/>
                <w:bCs/>
                <w:sz w:val="24"/>
                <w:szCs w:val="24"/>
              </w:rPr>
              <w:t>išskyrus VPĮ 102 str. 3</w:t>
            </w:r>
            <w:r w:rsidR="00260A4E">
              <w:rPr>
                <w:rFonts w:ascii="Arial" w:hAnsi="Arial" w:cs="Arial"/>
                <w:bCs/>
                <w:sz w:val="24"/>
                <w:szCs w:val="24"/>
              </w:rPr>
              <w:t xml:space="preserve">, </w:t>
            </w:r>
            <w:r w:rsidR="00260A4E" w:rsidRPr="001B0C96">
              <w:rPr>
                <w:rFonts w:ascii="Arial" w:hAnsi="Arial" w:cs="Arial"/>
                <w:bCs/>
                <w:sz w:val="24"/>
                <w:szCs w:val="24"/>
              </w:rPr>
              <w:t xml:space="preserve">4 </w:t>
            </w:r>
            <w:r w:rsidR="00260A4E">
              <w:rPr>
                <w:rFonts w:ascii="Arial" w:hAnsi="Arial" w:cs="Arial"/>
                <w:bCs/>
                <w:sz w:val="24"/>
                <w:szCs w:val="24"/>
              </w:rPr>
              <w:t>d.</w:t>
            </w:r>
            <w:r w:rsidR="00260A4E" w:rsidRPr="001B0C96">
              <w:rPr>
                <w:rFonts w:ascii="Arial" w:hAnsi="Arial" w:cs="Arial"/>
                <w:bCs/>
                <w:sz w:val="24"/>
                <w:szCs w:val="24"/>
              </w:rPr>
              <w:t xml:space="preserve"> </w:t>
            </w:r>
            <w:r w:rsidR="00260A4E">
              <w:rPr>
                <w:rFonts w:ascii="Arial" w:hAnsi="Arial" w:cs="Arial"/>
                <w:bCs/>
                <w:sz w:val="24"/>
                <w:szCs w:val="24"/>
              </w:rPr>
              <w:t xml:space="preserve">numatytas </w:t>
            </w:r>
            <w:r w:rsidR="00260A4E" w:rsidRPr="001B0C96">
              <w:rPr>
                <w:rFonts w:ascii="Arial" w:hAnsi="Arial" w:cs="Arial"/>
                <w:bCs/>
                <w:sz w:val="24"/>
                <w:szCs w:val="24"/>
              </w:rPr>
              <w:t>nuostatas</w:t>
            </w:r>
            <w:r w:rsidR="00260A4E">
              <w:rPr>
                <w:rFonts w:ascii="Arial" w:hAnsi="Arial" w:cs="Arial"/>
                <w:bCs/>
                <w:sz w:val="24"/>
                <w:szCs w:val="24"/>
              </w:rPr>
              <w:t>)</w:t>
            </w:r>
          </w:p>
        </w:tc>
        <w:tc>
          <w:tcPr>
            <w:tcW w:w="3647" w:type="dxa"/>
            <w:tcMar>
              <w:top w:w="0" w:type="dxa"/>
              <w:left w:w="108" w:type="dxa"/>
              <w:bottom w:w="0" w:type="dxa"/>
              <w:right w:w="108" w:type="dxa"/>
            </w:tcMar>
          </w:tcPr>
          <w:p w14:paraId="38F150E0" w14:textId="3061EA06" w:rsidR="006C7941" w:rsidRPr="00A80FF3" w:rsidRDefault="00827B90" w:rsidP="00A80FF3">
            <w:pPr>
              <w:spacing w:after="0"/>
              <w:jc w:val="both"/>
              <w:rPr>
                <w:rFonts w:ascii="Arial" w:hAnsi="Arial" w:cs="Arial"/>
                <w:sz w:val="24"/>
                <w:szCs w:val="24"/>
              </w:rPr>
            </w:pPr>
            <w:r>
              <w:rPr>
                <w:rFonts w:ascii="Arial" w:hAnsi="Arial" w:cs="Arial"/>
                <w:b/>
                <w:bCs/>
                <w:sz w:val="24"/>
                <w:szCs w:val="24"/>
              </w:rPr>
              <w:lastRenderedPageBreak/>
              <w:t>10</w:t>
            </w:r>
            <w:r w:rsidRPr="00FD63FF">
              <w:rPr>
                <w:rFonts w:ascii="Arial" w:hAnsi="Arial" w:cs="Arial"/>
                <w:b/>
                <w:bCs/>
                <w:sz w:val="24"/>
                <w:szCs w:val="24"/>
              </w:rPr>
              <w:t xml:space="preserve"> (</w:t>
            </w:r>
            <w:r>
              <w:rPr>
                <w:rFonts w:ascii="Arial" w:hAnsi="Arial" w:cs="Arial"/>
                <w:b/>
                <w:bCs/>
                <w:sz w:val="24"/>
                <w:szCs w:val="24"/>
              </w:rPr>
              <w:t>dešimt)</w:t>
            </w:r>
            <w:r w:rsidRPr="00FD63FF">
              <w:rPr>
                <w:rFonts w:ascii="Arial" w:hAnsi="Arial" w:cs="Arial"/>
                <w:b/>
                <w:bCs/>
                <w:sz w:val="24"/>
                <w:szCs w:val="24"/>
              </w:rPr>
              <w:t xml:space="preserve"> dien</w:t>
            </w:r>
            <w:r>
              <w:rPr>
                <w:rFonts w:ascii="Arial" w:hAnsi="Arial" w:cs="Arial"/>
                <w:b/>
                <w:bCs/>
                <w:sz w:val="24"/>
                <w:szCs w:val="24"/>
              </w:rPr>
              <w:t>ų</w:t>
            </w:r>
            <w:r w:rsidRPr="00FD63FF">
              <w:rPr>
                <w:rFonts w:ascii="Arial" w:hAnsi="Arial" w:cs="Arial"/>
                <w:sz w:val="24"/>
                <w:szCs w:val="24"/>
              </w:rPr>
              <w:t xml:space="preserve"> </w:t>
            </w:r>
            <w:r w:rsidR="00D65C16" w:rsidRPr="00A80FF3">
              <w:rPr>
                <w:rFonts w:ascii="Arial" w:hAnsi="Arial" w:cs="Arial"/>
                <w:sz w:val="24"/>
                <w:szCs w:val="24"/>
              </w:rPr>
              <w:t xml:space="preserve">nuo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pranešimo raštu apie jos priimtą sprendimą išsiuntimo tiekėjams </w:t>
            </w:r>
            <w:r w:rsidR="00D65C16" w:rsidRPr="00A80FF3">
              <w:rPr>
                <w:rFonts w:ascii="Arial" w:hAnsi="Arial" w:cs="Arial"/>
                <w:sz w:val="24"/>
                <w:szCs w:val="24"/>
              </w:rPr>
              <w:lastRenderedPageBreak/>
              <w:t xml:space="preserve">dienos arba nuo paskelbimo apie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 dienos, jei VPĮ nenumato reikalavimo raštu informuoti tiekėjus apie </w:t>
            </w:r>
            <w:r w:rsidR="00D65C16" w:rsidRPr="00A80FF3">
              <w:rPr>
                <w:rFonts w:ascii="Arial" w:eastAsia="Arial" w:hAnsi="Arial" w:cs="Arial"/>
                <w:sz w:val="24"/>
                <w:szCs w:val="24"/>
              </w:rPr>
              <w:t xml:space="preserv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w:t>
            </w:r>
          </w:p>
          <w:p w14:paraId="24167C40" w14:textId="4434CEE0" w:rsidR="00774AA5" w:rsidRPr="00A80FF3" w:rsidRDefault="00D65C16" w:rsidP="00A80FF3">
            <w:pPr>
              <w:spacing w:after="0"/>
              <w:jc w:val="both"/>
              <w:rPr>
                <w:rFonts w:ascii="Arial" w:hAnsi="Arial" w:cs="Arial"/>
                <w:sz w:val="24"/>
                <w:szCs w:val="24"/>
              </w:rPr>
            </w:pPr>
            <w:r w:rsidRPr="00827B90">
              <w:rPr>
                <w:rFonts w:ascii="Arial" w:hAnsi="Arial" w:cs="Arial"/>
                <w:b/>
                <w:bCs/>
                <w:sz w:val="24"/>
                <w:szCs w:val="24"/>
              </w:rPr>
              <w:t>15 (penkiolika) dienų</w:t>
            </w:r>
            <w:r w:rsidRPr="00A80FF3">
              <w:rPr>
                <w:rFonts w:ascii="Arial" w:hAnsi="Arial" w:cs="Arial"/>
                <w:sz w:val="24"/>
                <w:szCs w:val="24"/>
              </w:rPr>
              <w:t xml:space="preserve"> nuo pranešimo išsiuntimo tiekėjams dienos, jeigu šis pranešimas nebuvo siunčiamas elektroninėmis priemonėmis.</w:t>
            </w:r>
          </w:p>
        </w:tc>
        <w:tc>
          <w:tcPr>
            <w:tcW w:w="1975" w:type="dxa"/>
            <w:tcMar>
              <w:top w:w="0" w:type="dxa"/>
              <w:left w:w="108" w:type="dxa"/>
              <w:bottom w:w="0" w:type="dxa"/>
              <w:right w:w="108" w:type="dxa"/>
            </w:tcMar>
          </w:tcPr>
          <w:p w14:paraId="0DA96950" w14:textId="70776E48" w:rsidR="00774AA5" w:rsidRPr="00A80FF3" w:rsidRDefault="00774AA5" w:rsidP="00A80FF3">
            <w:pPr>
              <w:spacing w:after="0"/>
              <w:jc w:val="both"/>
              <w:rPr>
                <w:rFonts w:ascii="Arial" w:hAnsi="Arial" w:cs="Arial"/>
                <w:bCs/>
                <w:sz w:val="24"/>
                <w:szCs w:val="24"/>
              </w:rPr>
            </w:pPr>
          </w:p>
        </w:tc>
      </w:tr>
      <w:tr w:rsidR="001F1169" w:rsidRPr="00A80FF3" w14:paraId="1A8FC6DE" w14:textId="77777777" w:rsidTr="00DD51A6">
        <w:trPr>
          <w:trHeight w:val="19"/>
        </w:trPr>
        <w:tc>
          <w:tcPr>
            <w:tcW w:w="910" w:type="dxa"/>
            <w:tcMar>
              <w:top w:w="0" w:type="dxa"/>
              <w:left w:w="108" w:type="dxa"/>
              <w:bottom w:w="0" w:type="dxa"/>
              <w:right w:w="108" w:type="dxa"/>
            </w:tcMar>
          </w:tcPr>
          <w:p w14:paraId="3FCD8BCC" w14:textId="19D85D51" w:rsidR="00774AA5" w:rsidRPr="00A80FF3" w:rsidRDefault="00774AA5">
            <w:pPr>
              <w:pStyle w:val="Sraopastraipa"/>
              <w:numPr>
                <w:ilvl w:val="0"/>
                <w:numId w:val="23"/>
              </w:numPr>
              <w:spacing w:after="0"/>
              <w:rPr>
                <w:rFonts w:ascii="Arial" w:hAnsi="Arial" w:cs="Arial"/>
                <w:sz w:val="24"/>
                <w:szCs w:val="24"/>
              </w:rPr>
            </w:pPr>
          </w:p>
        </w:tc>
        <w:tc>
          <w:tcPr>
            <w:tcW w:w="3669" w:type="dxa"/>
            <w:tcMar>
              <w:top w:w="0" w:type="dxa"/>
              <w:left w:w="108" w:type="dxa"/>
              <w:bottom w:w="0" w:type="dxa"/>
              <w:right w:w="108" w:type="dxa"/>
            </w:tcMar>
          </w:tcPr>
          <w:p w14:paraId="4B78EF85"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7" w:type="dxa"/>
            <w:tcMar>
              <w:top w:w="0" w:type="dxa"/>
              <w:left w:w="108" w:type="dxa"/>
              <w:bottom w:w="0" w:type="dxa"/>
              <w:right w:w="108" w:type="dxa"/>
            </w:tcMar>
          </w:tcPr>
          <w:p w14:paraId="7989960F" w14:textId="77777777" w:rsidR="00774AA5" w:rsidRPr="00A80FF3" w:rsidRDefault="00774AA5" w:rsidP="00A80FF3">
            <w:pPr>
              <w:spacing w:after="0"/>
              <w:jc w:val="both"/>
              <w:rPr>
                <w:rFonts w:ascii="Arial" w:hAnsi="Arial" w:cs="Arial"/>
                <w:sz w:val="24"/>
                <w:szCs w:val="24"/>
              </w:rPr>
            </w:pPr>
            <w:r w:rsidRPr="00827B90">
              <w:rPr>
                <w:rFonts w:ascii="Arial" w:hAnsi="Arial" w:cs="Arial"/>
                <w:b/>
                <w:bCs/>
                <w:sz w:val="24"/>
                <w:szCs w:val="24"/>
              </w:rPr>
              <w:t>6 (šešias) darbo dienas</w:t>
            </w:r>
            <w:r w:rsidRPr="00A80FF3">
              <w:rPr>
                <w:rFonts w:ascii="Arial" w:hAnsi="Arial" w:cs="Arial"/>
                <w:sz w:val="24"/>
                <w:szCs w:val="24"/>
              </w:rPr>
              <w:t xml:space="preserve"> nuo pretenzijos gavimo dienos</w:t>
            </w:r>
          </w:p>
        </w:tc>
        <w:tc>
          <w:tcPr>
            <w:tcW w:w="1975" w:type="dxa"/>
            <w:tcMar>
              <w:top w:w="0" w:type="dxa"/>
              <w:left w:w="108" w:type="dxa"/>
              <w:bottom w:w="0" w:type="dxa"/>
              <w:right w:w="108" w:type="dxa"/>
            </w:tcMar>
          </w:tcPr>
          <w:p w14:paraId="2E4EA800" w14:textId="424A9933" w:rsidR="00774AA5" w:rsidRPr="00A80FF3" w:rsidRDefault="00774AA5" w:rsidP="00A80FF3">
            <w:pPr>
              <w:spacing w:after="0"/>
              <w:jc w:val="both"/>
              <w:rPr>
                <w:rFonts w:ascii="Arial" w:hAnsi="Arial" w:cs="Arial"/>
                <w:sz w:val="24"/>
                <w:szCs w:val="24"/>
              </w:rPr>
            </w:pPr>
          </w:p>
        </w:tc>
      </w:tr>
      <w:tr w:rsidR="001F1169" w:rsidRPr="00A80FF3" w14:paraId="65BDD6BA" w14:textId="77777777" w:rsidTr="00DD51A6">
        <w:trPr>
          <w:trHeight w:val="19"/>
        </w:trPr>
        <w:tc>
          <w:tcPr>
            <w:tcW w:w="910" w:type="dxa"/>
            <w:tcMar>
              <w:top w:w="0" w:type="dxa"/>
              <w:left w:w="108" w:type="dxa"/>
              <w:bottom w:w="0" w:type="dxa"/>
              <w:right w:w="108" w:type="dxa"/>
            </w:tcMar>
          </w:tcPr>
          <w:p w14:paraId="18CCF556" w14:textId="1FABF3A4"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09ECB10C" w14:textId="3A911709"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Jeigu perkančioji organizacija per nustatytą terminą neišnagrinėja jai pateiktos pretenzijos, tiekėjas turi teisę pateikti prašymą ar pareikšti ieškinį teismui per</w:t>
            </w:r>
            <w:r w:rsidRPr="00A80FF3">
              <w:rPr>
                <w:rFonts w:ascii="Arial" w:hAnsi="Arial" w:cs="Arial"/>
                <w:bCs/>
                <w:sz w:val="24"/>
                <w:szCs w:val="24"/>
              </w:rPr>
              <w:t xml:space="preserve"> (</w:t>
            </w:r>
            <w:r w:rsidR="00260A4E">
              <w:rPr>
                <w:rFonts w:ascii="Arial" w:hAnsi="Arial" w:cs="Arial"/>
                <w:sz w:val="24"/>
                <w:szCs w:val="24"/>
              </w:rPr>
              <w:t>VPĮ 102 str. 2 d.</w:t>
            </w:r>
            <w:r w:rsidRPr="00A80FF3">
              <w:rPr>
                <w:rFonts w:ascii="Arial" w:hAnsi="Arial" w:cs="Arial"/>
                <w:bCs/>
                <w:sz w:val="24"/>
                <w:szCs w:val="24"/>
              </w:rPr>
              <w:t xml:space="preserve">) </w:t>
            </w:r>
          </w:p>
        </w:tc>
        <w:tc>
          <w:tcPr>
            <w:tcW w:w="3647" w:type="dxa"/>
            <w:tcMar>
              <w:top w:w="0" w:type="dxa"/>
              <w:left w:w="108" w:type="dxa"/>
              <w:bottom w:w="0" w:type="dxa"/>
              <w:right w:w="108" w:type="dxa"/>
            </w:tcMar>
          </w:tcPr>
          <w:p w14:paraId="5850D3CD" w14:textId="77777777" w:rsidR="00774AA5" w:rsidRPr="00A80FF3" w:rsidRDefault="00774AA5" w:rsidP="00A80FF3">
            <w:pPr>
              <w:spacing w:after="0"/>
              <w:jc w:val="both"/>
              <w:rPr>
                <w:rFonts w:ascii="Arial" w:hAnsi="Arial" w:cs="Arial"/>
                <w:sz w:val="24"/>
                <w:szCs w:val="24"/>
              </w:rPr>
            </w:pPr>
            <w:r w:rsidRPr="00827B90">
              <w:rPr>
                <w:rFonts w:ascii="Arial" w:hAnsi="Arial" w:cs="Arial"/>
                <w:b/>
                <w:bCs/>
                <w:sz w:val="24"/>
                <w:szCs w:val="24"/>
              </w:rPr>
              <w:t>per 15 (penkiolika) dienų</w:t>
            </w:r>
            <w:r w:rsidRPr="00A80FF3">
              <w:rPr>
                <w:rFonts w:ascii="Arial" w:hAnsi="Arial" w:cs="Arial"/>
                <w:sz w:val="24"/>
                <w:szCs w:val="24"/>
              </w:rPr>
              <w:t xml:space="preserve"> nuo dienos, kurią perkančioji organizacija turėjo raštu pranešti apie priimtą sprendimą pretenziją pateikusiam tiekėjui,   suinteresuotiems pirkimo dalyviams.</w:t>
            </w:r>
          </w:p>
        </w:tc>
        <w:tc>
          <w:tcPr>
            <w:tcW w:w="1975" w:type="dxa"/>
            <w:tcMar>
              <w:top w:w="0" w:type="dxa"/>
              <w:left w:w="108" w:type="dxa"/>
              <w:bottom w:w="0" w:type="dxa"/>
              <w:right w:w="108" w:type="dxa"/>
            </w:tcMar>
          </w:tcPr>
          <w:p w14:paraId="2FDA5363" w14:textId="6C91B860" w:rsidR="00774AA5" w:rsidRPr="00A80FF3" w:rsidRDefault="00774AA5" w:rsidP="00A80FF3">
            <w:pPr>
              <w:spacing w:after="0"/>
              <w:jc w:val="both"/>
              <w:rPr>
                <w:rFonts w:ascii="Arial" w:hAnsi="Arial" w:cs="Arial"/>
                <w:sz w:val="24"/>
                <w:szCs w:val="24"/>
              </w:rPr>
            </w:pPr>
          </w:p>
        </w:tc>
      </w:tr>
      <w:tr w:rsidR="001F1169" w:rsidRPr="00A80FF3" w14:paraId="1EEDC62F" w14:textId="77777777" w:rsidTr="00DD51A6">
        <w:trPr>
          <w:trHeight w:val="19"/>
        </w:trPr>
        <w:tc>
          <w:tcPr>
            <w:tcW w:w="910" w:type="dxa"/>
            <w:tcMar>
              <w:top w:w="0" w:type="dxa"/>
              <w:left w:w="108" w:type="dxa"/>
              <w:bottom w:w="0" w:type="dxa"/>
              <w:right w:w="108" w:type="dxa"/>
            </w:tcMar>
          </w:tcPr>
          <w:p w14:paraId="3EE38EA3" w14:textId="7B1FEB4A" w:rsidR="00774AA5" w:rsidRPr="00A80FF3" w:rsidRDefault="00774AA5">
            <w:pPr>
              <w:pStyle w:val="Sraopastraipa"/>
              <w:numPr>
                <w:ilvl w:val="0"/>
                <w:numId w:val="23"/>
              </w:numPr>
              <w:spacing w:after="0"/>
              <w:rPr>
                <w:rFonts w:ascii="Arial" w:hAnsi="Arial" w:cs="Arial"/>
                <w:sz w:val="24"/>
                <w:szCs w:val="24"/>
              </w:rPr>
            </w:pPr>
          </w:p>
        </w:tc>
        <w:tc>
          <w:tcPr>
            <w:tcW w:w="3669" w:type="dxa"/>
            <w:tcMar>
              <w:top w:w="0" w:type="dxa"/>
              <w:left w:w="108" w:type="dxa"/>
              <w:bottom w:w="0" w:type="dxa"/>
              <w:right w:w="108" w:type="dxa"/>
            </w:tcMar>
          </w:tcPr>
          <w:p w14:paraId="3AE3E0BA"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negali sudaryti sutarties anksčiau kaip po</w:t>
            </w:r>
          </w:p>
        </w:tc>
        <w:tc>
          <w:tcPr>
            <w:tcW w:w="3647" w:type="dxa"/>
            <w:tcMar>
              <w:top w:w="0" w:type="dxa"/>
              <w:left w:w="108" w:type="dxa"/>
              <w:bottom w:w="0" w:type="dxa"/>
              <w:right w:w="108" w:type="dxa"/>
            </w:tcMar>
          </w:tcPr>
          <w:p w14:paraId="1FD5A236" w14:textId="1A367B6E" w:rsidR="00774AA5" w:rsidRPr="00A80FF3" w:rsidRDefault="00827B90" w:rsidP="00827B90">
            <w:pPr>
              <w:spacing w:after="0"/>
              <w:jc w:val="both"/>
              <w:rPr>
                <w:rFonts w:ascii="Arial" w:hAnsi="Arial" w:cs="Arial"/>
                <w:sz w:val="24"/>
                <w:szCs w:val="24"/>
              </w:rPr>
            </w:pPr>
            <w:r w:rsidRPr="00827B90">
              <w:rPr>
                <w:rFonts w:ascii="Arial" w:hAnsi="Arial" w:cs="Arial"/>
                <w:b/>
                <w:bCs/>
                <w:sz w:val="24"/>
                <w:szCs w:val="24"/>
              </w:rPr>
              <w:t>10 (dešimt) dienų</w:t>
            </w:r>
            <w:r w:rsidR="00514732" w:rsidRPr="00A80FF3">
              <w:rPr>
                <w:rFonts w:ascii="Arial" w:hAnsi="Arial" w:cs="Arial"/>
                <w:bCs/>
                <w:sz w:val="24"/>
                <w:szCs w:val="24"/>
              </w:rPr>
              <w:t>,</w:t>
            </w:r>
            <w:r w:rsidR="00514732" w:rsidRPr="00A80FF3">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75" w:type="dxa"/>
            <w:tcMar>
              <w:top w:w="0" w:type="dxa"/>
              <w:left w:w="108" w:type="dxa"/>
              <w:bottom w:w="0" w:type="dxa"/>
              <w:right w:w="108" w:type="dxa"/>
            </w:tcMar>
          </w:tcPr>
          <w:p w14:paraId="61BCB161" w14:textId="39873F9D" w:rsidR="00774AA5" w:rsidRPr="00A80FF3" w:rsidRDefault="00774AA5" w:rsidP="00A80FF3">
            <w:pPr>
              <w:spacing w:after="0"/>
              <w:jc w:val="both"/>
              <w:rPr>
                <w:rFonts w:ascii="Arial" w:hAnsi="Arial" w:cs="Arial"/>
                <w:sz w:val="24"/>
                <w:szCs w:val="24"/>
              </w:rPr>
            </w:pPr>
          </w:p>
        </w:tc>
      </w:tr>
      <w:tr w:rsidR="001F1169" w:rsidRPr="00A80FF3" w14:paraId="74B4ACF3" w14:textId="77777777" w:rsidTr="00DD51A6">
        <w:trPr>
          <w:trHeight w:val="19"/>
        </w:trPr>
        <w:tc>
          <w:tcPr>
            <w:tcW w:w="910" w:type="dxa"/>
            <w:tcMar>
              <w:top w:w="0" w:type="dxa"/>
              <w:left w:w="108" w:type="dxa"/>
              <w:bottom w:w="0" w:type="dxa"/>
              <w:right w:w="108" w:type="dxa"/>
            </w:tcMar>
          </w:tcPr>
          <w:p w14:paraId="5A1CA8A8" w14:textId="77777777" w:rsidR="00F50C57" w:rsidRPr="00A80FF3" w:rsidRDefault="00F50C57">
            <w:pPr>
              <w:pStyle w:val="Sraopastraipa"/>
              <w:numPr>
                <w:ilvl w:val="0"/>
                <w:numId w:val="23"/>
              </w:numPr>
              <w:spacing w:after="0"/>
              <w:rPr>
                <w:rFonts w:ascii="Arial" w:hAnsi="Arial" w:cs="Arial"/>
                <w:sz w:val="24"/>
                <w:szCs w:val="24"/>
              </w:rPr>
            </w:pPr>
          </w:p>
        </w:tc>
        <w:tc>
          <w:tcPr>
            <w:tcW w:w="3669" w:type="dxa"/>
            <w:tcMar>
              <w:top w:w="0" w:type="dxa"/>
              <w:left w:w="108" w:type="dxa"/>
              <w:bottom w:w="0" w:type="dxa"/>
              <w:right w:w="108" w:type="dxa"/>
            </w:tcMar>
          </w:tcPr>
          <w:p w14:paraId="187F2A99" w14:textId="787AA8A5" w:rsidR="00F50C57" w:rsidRPr="00A80FF3" w:rsidRDefault="00F50C57" w:rsidP="00A80FF3">
            <w:pPr>
              <w:spacing w:after="0"/>
              <w:jc w:val="both"/>
              <w:rPr>
                <w:rFonts w:ascii="Arial" w:hAnsi="Arial" w:cs="Arial"/>
                <w:sz w:val="24"/>
                <w:szCs w:val="24"/>
              </w:rPr>
            </w:pPr>
            <w:r w:rsidRPr="00A80FF3">
              <w:rPr>
                <w:rFonts w:ascii="Arial" w:hAnsi="Arial" w:cs="Arial"/>
                <w:sz w:val="24"/>
                <w:szCs w:val="24"/>
              </w:rPr>
              <w:t xml:space="preserve">Jeigu </w:t>
            </w:r>
            <w:r w:rsidR="00F46E88" w:rsidRPr="00A80FF3">
              <w:rPr>
                <w:rFonts w:ascii="Arial" w:hAnsi="Arial" w:cs="Arial"/>
                <w:iCs/>
                <w:sz w:val="24"/>
                <w:szCs w:val="24"/>
              </w:rPr>
              <w:t>suinteresuotas dalyvis paprašys perkančiosios organizacijos pateikti laimėjusį pasiūlymą</w:t>
            </w:r>
          </w:p>
        </w:tc>
        <w:tc>
          <w:tcPr>
            <w:tcW w:w="3647" w:type="dxa"/>
            <w:tcMar>
              <w:top w:w="0" w:type="dxa"/>
              <w:left w:w="108" w:type="dxa"/>
              <w:bottom w:w="0" w:type="dxa"/>
              <w:right w:w="108" w:type="dxa"/>
            </w:tcMar>
          </w:tcPr>
          <w:p w14:paraId="6191E2D5" w14:textId="5078EDA7" w:rsidR="00ED5B78" w:rsidRPr="00A80FF3" w:rsidRDefault="000B4E01" w:rsidP="00A80FF3">
            <w:pPr>
              <w:spacing w:after="0"/>
              <w:jc w:val="both"/>
              <w:rPr>
                <w:rFonts w:ascii="Arial" w:hAnsi="Arial" w:cs="Arial"/>
                <w:sz w:val="24"/>
                <w:szCs w:val="24"/>
              </w:rPr>
            </w:pPr>
            <w:r w:rsidRPr="00A80FF3">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w:t>
            </w:r>
            <w:r w:rsidRPr="00A80FF3">
              <w:rPr>
                <w:rFonts w:ascii="Arial" w:hAnsi="Arial" w:cs="Arial"/>
                <w:sz w:val="24"/>
                <w:szCs w:val="24"/>
              </w:rPr>
              <w:lastRenderedPageBreak/>
              <w:t xml:space="preserve">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75" w:type="dxa"/>
            <w:tcMar>
              <w:top w:w="0" w:type="dxa"/>
              <w:left w:w="108" w:type="dxa"/>
              <w:bottom w:w="0" w:type="dxa"/>
              <w:right w:w="108" w:type="dxa"/>
            </w:tcMar>
          </w:tcPr>
          <w:p w14:paraId="34B7E883" w14:textId="77777777" w:rsidR="00F50C57" w:rsidRPr="00A80FF3" w:rsidRDefault="00F50C57" w:rsidP="00A80FF3">
            <w:pPr>
              <w:spacing w:after="0"/>
              <w:jc w:val="both"/>
              <w:rPr>
                <w:rFonts w:ascii="Arial" w:hAnsi="Arial" w:cs="Arial"/>
                <w:sz w:val="24"/>
                <w:szCs w:val="24"/>
              </w:rPr>
            </w:pPr>
          </w:p>
        </w:tc>
      </w:tr>
    </w:tbl>
    <w:p w14:paraId="27317ED4" w14:textId="77777777" w:rsidR="00B802EF" w:rsidRPr="00A80FF3" w:rsidRDefault="00B802EF" w:rsidP="00A80FF3">
      <w:pPr>
        <w:rPr>
          <w:rFonts w:ascii="Arial" w:eastAsia="Calibri" w:hAnsi="Arial" w:cs="Arial"/>
          <w:sz w:val="24"/>
          <w:szCs w:val="24"/>
        </w:rPr>
      </w:pPr>
      <w:bookmarkStart w:id="42" w:name="_Ref38539939"/>
      <w:bookmarkStart w:id="43" w:name="_Ref38541068"/>
      <w:bookmarkStart w:id="44" w:name="_Ref38885053"/>
      <w:bookmarkStart w:id="45" w:name="_Ref38899023"/>
      <w:bookmarkStart w:id="46" w:name="_Toc126333940"/>
      <w:r w:rsidRPr="00A80FF3">
        <w:rPr>
          <w:rFonts w:ascii="Arial" w:eastAsia="Calibri" w:hAnsi="Arial" w:cs="Arial"/>
          <w:sz w:val="24"/>
          <w:szCs w:val="24"/>
          <w:highlight w:val="yellow"/>
        </w:rPr>
        <w:br w:type="page"/>
      </w:r>
    </w:p>
    <w:p w14:paraId="01D56E47" w14:textId="3D66AE17" w:rsidR="008D704D" w:rsidRPr="00A80FF3" w:rsidRDefault="008D704D" w:rsidP="00A80FF3">
      <w:pPr>
        <w:pStyle w:val="Antrat2"/>
        <w:spacing w:before="0" w:line="276" w:lineRule="auto"/>
        <w:ind w:left="5103"/>
        <w:jc w:val="right"/>
        <w:rPr>
          <w:rFonts w:ascii="Arial" w:eastAsia="Calibri" w:hAnsi="Arial" w:cs="Arial"/>
          <w:color w:val="auto"/>
          <w:sz w:val="24"/>
          <w:szCs w:val="24"/>
        </w:rPr>
      </w:pPr>
      <w:r w:rsidRPr="00A80FF3">
        <w:rPr>
          <w:rFonts w:ascii="Arial" w:eastAsia="Calibri" w:hAnsi="Arial" w:cs="Arial"/>
          <w:color w:val="auto"/>
          <w:sz w:val="24"/>
          <w:szCs w:val="24"/>
        </w:rPr>
        <w:lastRenderedPageBreak/>
        <w:t xml:space="preserve">Pirkimo sąlygų </w:t>
      </w:r>
      <w:r w:rsidR="005F0B78" w:rsidRPr="00A80FF3">
        <w:rPr>
          <w:rFonts w:ascii="Arial" w:eastAsia="Calibri" w:hAnsi="Arial" w:cs="Arial"/>
          <w:color w:val="auto"/>
          <w:sz w:val="24"/>
          <w:szCs w:val="24"/>
        </w:rPr>
        <w:t>2</w:t>
      </w:r>
      <w:r w:rsidRPr="00A80FF3">
        <w:rPr>
          <w:rFonts w:ascii="Arial" w:eastAsia="Calibri" w:hAnsi="Arial" w:cs="Arial"/>
          <w:color w:val="auto"/>
          <w:sz w:val="24"/>
          <w:szCs w:val="24"/>
        </w:rPr>
        <w:t xml:space="preserve"> priedas „Techninė specifikacija“</w:t>
      </w:r>
      <w:bookmarkEnd w:id="42"/>
      <w:bookmarkEnd w:id="43"/>
      <w:bookmarkEnd w:id="44"/>
      <w:bookmarkEnd w:id="45"/>
      <w:bookmarkEnd w:id="46"/>
    </w:p>
    <w:p w14:paraId="251A9256" w14:textId="77777777" w:rsidR="00281735" w:rsidRPr="00A80FF3" w:rsidRDefault="00281735" w:rsidP="00A80FF3">
      <w:pPr>
        <w:spacing w:after="0"/>
        <w:jc w:val="center"/>
        <w:rPr>
          <w:rFonts w:ascii="Arial" w:hAnsi="Arial" w:cs="Arial"/>
          <w:b/>
          <w:bCs/>
          <w:sz w:val="24"/>
          <w:szCs w:val="24"/>
        </w:rPr>
      </w:pPr>
    </w:p>
    <w:p w14:paraId="4BA2FBBC" w14:textId="19D97A6E" w:rsidR="00717724" w:rsidRPr="00A80FF3" w:rsidRDefault="00281735"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TECHNINĖ SPECIFIKACIJA</w:t>
      </w:r>
    </w:p>
    <w:p w14:paraId="2ECE85F5" w14:textId="0C9CAE82" w:rsidR="00DC48CC" w:rsidRPr="00A80FF3" w:rsidRDefault="00F91A22" w:rsidP="00A80FF3">
      <w:pPr>
        <w:spacing w:after="0"/>
        <w:ind w:left="720"/>
        <w:rPr>
          <w:rFonts w:ascii="Arial" w:hAnsi="Arial" w:cs="Arial"/>
          <w:sz w:val="24"/>
          <w:szCs w:val="24"/>
        </w:rPr>
      </w:pPr>
      <w:r w:rsidRPr="00A80FF3">
        <w:rPr>
          <w:rFonts w:ascii="Arial" w:hAnsi="Arial" w:cs="Arial"/>
          <w:sz w:val="24"/>
          <w:szCs w:val="24"/>
        </w:rPr>
        <w:t>Pateikiama/pridedama CVP IS atskir</w:t>
      </w:r>
      <w:r w:rsidR="005E36A9">
        <w:rPr>
          <w:rFonts w:ascii="Arial" w:hAnsi="Arial" w:cs="Arial"/>
          <w:sz w:val="24"/>
          <w:szCs w:val="24"/>
        </w:rPr>
        <w:t>ais</w:t>
      </w:r>
      <w:r w:rsidRPr="00A80FF3">
        <w:rPr>
          <w:rFonts w:ascii="Arial" w:hAnsi="Arial" w:cs="Arial"/>
          <w:sz w:val="24"/>
          <w:szCs w:val="24"/>
        </w:rPr>
        <w:t xml:space="preserve"> fail</w:t>
      </w:r>
      <w:r w:rsidR="005E36A9">
        <w:rPr>
          <w:rFonts w:ascii="Arial" w:hAnsi="Arial" w:cs="Arial"/>
          <w:sz w:val="24"/>
          <w:szCs w:val="24"/>
        </w:rPr>
        <w:t>ais</w:t>
      </w:r>
      <w:r w:rsidRPr="00A80FF3">
        <w:rPr>
          <w:rFonts w:ascii="Arial" w:hAnsi="Arial" w:cs="Arial"/>
          <w:sz w:val="24"/>
          <w:szCs w:val="24"/>
        </w:rPr>
        <w:t>.</w:t>
      </w:r>
    </w:p>
    <w:p w14:paraId="7EC91839" w14:textId="77777777" w:rsidR="00A4599F" w:rsidRPr="00A80FF3" w:rsidRDefault="00A4599F" w:rsidP="00A80FF3">
      <w:pPr>
        <w:spacing w:after="0"/>
        <w:rPr>
          <w:rFonts w:ascii="Arial" w:hAnsi="Arial" w:cs="Arial"/>
          <w:b/>
          <w:bCs/>
          <w:smallCaps/>
          <w:sz w:val="24"/>
          <w:szCs w:val="24"/>
        </w:rPr>
      </w:pPr>
      <w:r w:rsidRPr="00A80FF3">
        <w:rPr>
          <w:rFonts w:ascii="Arial" w:hAnsi="Arial" w:cs="Arial"/>
          <w:b/>
          <w:bCs/>
          <w:smallCaps/>
          <w:sz w:val="24"/>
          <w:szCs w:val="24"/>
        </w:rPr>
        <w:br w:type="page"/>
      </w:r>
    </w:p>
    <w:p w14:paraId="73F43DFB" w14:textId="33FEF14C"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47" w:name="_Ref38285444"/>
      <w:bookmarkStart w:id="48" w:name="_Ref38291496"/>
      <w:bookmarkStart w:id="49" w:name="_Toc126333941"/>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3</w:t>
      </w:r>
      <w:r w:rsidRPr="00A80FF3">
        <w:rPr>
          <w:rFonts w:ascii="Arial" w:eastAsia="Calibri" w:hAnsi="Arial" w:cs="Arial"/>
          <w:color w:val="auto"/>
          <w:sz w:val="24"/>
          <w:szCs w:val="24"/>
        </w:rPr>
        <w:t xml:space="preserve"> priedas „Tiekėjų pašalinimo pagrindai“</w:t>
      </w:r>
      <w:bookmarkEnd w:id="47"/>
      <w:bookmarkEnd w:id="48"/>
      <w:bookmarkEnd w:id="49"/>
    </w:p>
    <w:p w14:paraId="11D35D3F" w14:textId="77777777" w:rsidR="000E6657" w:rsidRPr="00A80FF3" w:rsidRDefault="000E6657" w:rsidP="00A80FF3">
      <w:pPr>
        <w:spacing w:after="0"/>
        <w:jc w:val="center"/>
        <w:rPr>
          <w:rFonts w:ascii="Arial" w:hAnsi="Arial" w:cs="Arial"/>
          <w:b/>
          <w:bCs/>
          <w:smallCaps/>
          <w:sz w:val="24"/>
          <w:szCs w:val="24"/>
        </w:rPr>
      </w:pPr>
    </w:p>
    <w:p w14:paraId="147A0A73" w14:textId="57FBD8A0" w:rsidR="004849DC" w:rsidRPr="00A80FF3" w:rsidRDefault="000E6657"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TIEKĖJŲ PAŠALINIMO PAGRINDAI</w:t>
      </w:r>
    </w:p>
    <w:p w14:paraId="68FB0F83" w14:textId="3415B86D"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Su pasiūlymu </w:t>
      </w:r>
      <w:r w:rsidRPr="00827B90">
        <w:rPr>
          <w:rFonts w:ascii="Arial" w:hAnsi="Arial" w:cs="Arial"/>
          <w:sz w:val="24"/>
          <w:szCs w:val="24"/>
          <w:u w:val="single"/>
        </w:rPr>
        <w:t>teikiamas tik EBVPD</w:t>
      </w:r>
      <w:r w:rsidRPr="00A80FF3">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Pašalinimo pagrindai taikomi tiekėjui (kai pasiūlymą teikia ūkio subjektų grupė – visiems tos grupės nariams) ir ūkio subjektams, kurių pajėgumais tiekėjas </w:t>
      </w:r>
      <w:r w:rsidRPr="00A80FF3">
        <w:rPr>
          <w:rFonts w:ascii="Arial" w:hAnsi="Arial" w:cs="Arial"/>
          <w:i/>
          <w:iCs/>
          <w:sz w:val="24"/>
          <w:szCs w:val="24"/>
        </w:rPr>
        <w:t>remiasi</w:t>
      </w:r>
      <w:r w:rsidRPr="00A80FF3">
        <w:rPr>
          <w:rFonts w:ascii="Arial" w:hAnsi="Arial" w:cs="Arial"/>
          <w:sz w:val="24"/>
          <w:szCs w:val="24"/>
        </w:rPr>
        <w:t xml:space="preserve">. </w:t>
      </w:r>
      <w:r w:rsidR="007F2633" w:rsidRPr="00A80FF3">
        <w:rPr>
          <w:rFonts w:ascii="Arial" w:hAnsi="Arial" w:cs="Arial"/>
          <w:sz w:val="24"/>
          <w:szCs w:val="24"/>
        </w:rPr>
        <w:t xml:space="preserve">Perkančioji organizacija netikrina fizinių asmenų, kurių pajėgumais tiekėjas remiasi pagal VPĮ 49 straipsnį, ir kuriuos, pirkimo laimėjimo atveju, tiekėjas ketina įdarbinti (kvazisubtiekėjų) pašalinimo pagrindų </w:t>
      </w:r>
      <w:r w:rsidR="002F5A7F" w:rsidRPr="00A80FF3">
        <w:rPr>
          <w:rFonts w:ascii="Arial" w:hAnsi="Arial" w:cs="Arial"/>
          <w:sz w:val="24"/>
          <w:szCs w:val="24"/>
        </w:rPr>
        <w:t xml:space="preserve">ir </w:t>
      </w:r>
      <w:r w:rsidR="00A52D19" w:rsidRPr="00A80FF3">
        <w:rPr>
          <w:rFonts w:ascii="Arial" w:hAnsi="Arial" w:cs="Arial"/>
          <w:sz w:val="24"/>
          <w:szCs w:val="24"/>
        </w:rPr>
        <w:t xml:space="preserve">nereikalauja jų teikti </w:t>
      </w:r>
      <w:r w:rsidR="004D555F" w:rsidRPr="00A80FF3">
        <w:rPr>
          <w:rFonts w:ascii="Arial" w:hAnsi="Arial" w:cs="Arial"/>
          <w:sz w:val="24"/>
          <w:szCs w:val="24"/>
        </w:rPr>
        <w:t xml:space="preserve">atskiro </w:t>
      </w:r>
      <w:r w:rsidR="00A52D19" w:rsidRPr="00A80FF3">
        <w:rPr>
          <w:rFonts w:ascii="Arial" w:hAnsi="Arial" w:cs="Arial"/>
          <w:sz w:val="24"/>
          <w:szCs w:val="24"/>
        </w:rPr>
        <w:t>EBVPD.</w:t>
      </w:r>
    </w:p>
    <w:p w14:paraId="43EA1AC4" w14:textId="77777777" w:rsidR="00813F28" w:rsidRPr="00A80FF3" w:rsidRDefault="00813F28">
      <w:pPr>
        <w:pStyle w:val="Betarp"/>
        <w:numPr>
          <w:ilvl w:val="0"/>
          <w:numId w:val="15"/>
        </w:numPr>
        <w:tabs>
          <w:tab w:val="left" w:pos="851"/>
        </w:tabs>
        <w:spacing w:line="276" w:lineRule="auto"/>
        <w:ind w:left="0" w:firstLine="567"/>
        <w:jc w:val="both"/>
        <w:rPr>
          <w:rFonts w:ascii="Arial" w:eastAsia="Verdana" w:hAnsi="Arial" w:cs="Arial"/>
          <w:sz w:val="24"/>
          <w:szCs w:val="24"/>
        </w:rPr>
      </w:pPr>
      <w:r w:rsidRPr="00A80FF3">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80FF3">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A80FF3" w:rsidRDefault="00813F28">
      <w:pPr>
        <w:pStyle w:val="Betarp"/>
        <w:numPr>
          <w:ilvl w:val="0"/>
          <w:numId w:val="15"/>
        </w:numPr>
        <w:tabs>
          <w:tab w:val="left" w:pos="851"/>
        </w:tabs>
        <w:spacing w:line="276" w:lineRule="auto"/>
        <w:ind w:left="0" w:firstLine="567"/>
        <w:jc w:val="both"/>
        <w:rPr>
          <w:rFonts w:ascii="Arial" w:eastAsia="Verdana" w:hAnsi="Arial" w:cs="Arial"/>
          <w:sz w:val="24"/>
          <w:szCs w:val="24"/>
        </w:rPr>
      </w:pPr>
      <w:r w:rsidRPr="00A80FF3">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80FF3">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2" w:history="1">
        <w:r w:rsidRPr="00A80FF3">
          <w:rPr>
            <w:rStyle w:val="Hipersaitas"/>
            <w:rFonts w:ascii="Arial" w:eastAsia="Calibri" w:hAnsi="Arial" w:cs="Arial"/>
            <w:sz w:val="24"/>
            <w:szCs w:val="24"/>
          </w:rPr>
          <w:t>https://ec.europa.eu/tools/ecertis/</w:t>
        </w:r>
      </w:hyperlink>
      <w:r w:rsidRPr="00A80FF3">
        <w:rPr>
          <w:rFonts w:ascii="Arial" w:hAnsi="Arial" w:cs="Arial"/>
          <w:sz w:val="24"/>
          <w:szCs w:val="24"/>
        </w:rPr>
        <w:t xml:space="preserve">. </w:t>
      </w:r>
    </w:p>
    <w:p w14:paraId="3FAF8967" w14:textId="77777777"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A80FF3" w:rsidRDefault="00813F28">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 xml:space="preserve">turi galimybę susipažinti su šiais dokumentais ar informacija </w:t>
      </w:r>
      <w:r w:rsidRPr="00A80FF3">
        <w:rPr>
          <w:rFonts w:ascii="Arial" w:hAnsi="Arial" w:cs="Arial"/>
          <w:b/>
          <w:bCs/>
          <w:sz w:val="24"/>
          <w:szCs w:val="24"/>
        </w:rPr>
        <w:t>tiesiogiai ir neatlygintinai</w:t>
      </w:r>
      <w:r w:rsidRPr="00A80FF3">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6C9100B" w14:textId="77777777" w:rsidR="00813F28" w:rsidRPr="00A80FF3" w:rsidRDefault="00813F28">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A80FF3" w:rsidRDefault="00813F28">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priesaikos deklaracija;</w:t>
      </w:r>
    </w:p>
    <w:p w14:paraId="2F7C194C" w14:textId="75B517C2" w:rsidR="002A2071" w:rsidRDefault="00813F28" w:rsidP="00A80FF3">
      <w:pPr>
        <w:tabs>
          <w:tab w:val="left" w:pos="851"/>
        </w:tabs>
        <w:spacing w:after="0"/>
        <w:ind w:firstLine="567"/>
        <w:jc w:val="both"/>
        <w:rPr>
          <w:rFonts w:ascii="Arial" w:hAnsi="Arial" w:cs="Arial"/>
          <w:sz w:val="24"/>
          <w:szCs w:val="24"/>
        </w:rPr>
      </w:pPr>
      <w:r w:rsidRPr="00A80FF3">
        <w:rPr>
          <w:rFonts w:ascii="Arial" w:hAnsi="Arial" w:cs="Arial"/>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A57FFA" w14:textId="77777777" w:rsidR="00813B16" w:rsidRDefault="00813B16" w:rsidP="00A80FF3">
      <w:pPr>
        <w:tabs>
          <w:tab w:val="left" w:pos="851"/>
        </w:tabs>
        <w:spacing w:after="0"/>
        <w:ind w:firstLine="567"/>
        <w:jc w:val="both"/>
        <w:rPr>
          <w:rFonts w:ascii="Arial" w:hAnsi="Arial" w:cs="Arial"/>
          <w:sz w:val="24"/>
          <w:szCs w:val="24"/>
        </w:rPr>
      </w:pPr>
    </w:p>
    <w:p w14:paraId="08DE4F25" w14:textId="2B2E4071" w:rsidR="007A0637" w:rsidRPr="00A80FF3" w:rsidRDefault="00813B16" w:rsidP="00813B16">
      <w:pPr>
        <w:tabs>
          <w:tab w:val="left" w:pos="851"/>
        </w:tabs>
        <w:spacing w:after="0"/>
        <w:jc w:val="center"/>
        <w:rPr>
          <w:rFonts w:ascii="Arial" w:hAnsi="Arial" w:cs="Arial"/>
          <w:sz w:val="24"/>
          <w:szCs w:val="24"/>
          <w:highlight w:val="yellow"/>
        </w:rPr>
      </w:pPr>
      <w:r>
        <w:rPr>
          <w:rFonts w:ascii="Arial" w:hAnsi="Arial" w:cs="Arial"/>
          <w:sz w:val="24"/>
          <w:szCs w:val="24"/>
          <w:highlight w:val="yellow"/>
        </w:rPr>
        <w:t xml:space="preserve">TAIKOMA VISOMS PIRKIMO DALIMS </w:t>
      </w:r>
    </w:p>
    <w:tbl>
      <w:tblPr>
        <w:tblW w:w="10060" w:type="dxa"/>
        <w:tblLayout w:type="fixed"/>
        <w:tblCellMar>
          <w:left w:w="10" w:type="dxa"/>
          <w:right w:w="10" w:type="dxa"/>
        </w:tblCellMar>
        <w:tblLook w:val="04A0" w:firstRow="1" w:lastRow="0" w:firstColumn="1" w:lastColumn="0" w:noHBand="0" w:noVBand="1"/>
      </w:tblPr>
      <w:tblGrid>
        <w:gridCol w:w="704"/>
        <w:gridCol w:w="3686"/>
        <w:gridCol w:w="1559"/>
        <w:gridCol w:w="4111"/>
      </w:tblGrid>
      <w:tr w:rsidR="001F1169" w:rsidRPr="00A80FF3" w14:paraId="1D2EA4A0"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DD7A5" w14:textId="77777777" w:rsidR="00813F28" w:rsidRPr="00A80FF3" w:rsidRDefault="00813F28" w:rsidP="00A80FF3">
            <w:pPr>
              <w:pStyle w:val="Betarp"/>
              <w:spacing w:line="276" w:lineRule="auto"/>
              <w:ind w:left="32"/>
              <w:jc w:val="center"/>
              <w:rPr>
                <w:rFonts w:ascii="Arial" w:hAnsi="Arial" w:cs="Arial"/>
                <w:b/>
                <w:bCs/>
                <w:sz w:val="24"/>
                <w:szCs w:val="24"/>
              </w:rPr>
            </w:pPr>
            <w:r w:rsidRPr="00A80FF3">
              <w:rPr>
                <w:rFonts w:ascii="Arial" w:hAnsi="Arial" w:cs="Arial"/>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6696CD" w14:textId="77777777" w:rsidR="00813F28" w:rsidRPr="00A80FF3" w:rsidRDefault="00813F28" w:rsidP="00A80FF3">
            <w:pPr>
              <w:pStyle w:val="Betarp"/>
              <w:spacing w:line="276" w:lineRule="auto"/>
              <w:jc w:val="center"/>
              <w:rPr>
                <w:rFonts w:ascii="Arial" w:hAnsi="Arial" w:cs="Arial"/>
                <w:bCs/>
                <w:sz w:val="24"/>
                <w:szCs w:val="24"/>
                <w:lang w:eastAsia="en-US"/>
              </w:rPr>
            </w:pPr>
            <w:r w:rsidRPr="00A80FF3">
              <w:rPr>
                <w:rFonts w:ascii="Arial" w:hAnsi="Arial" w:cs="Arial"/>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429B6" w14:textId="77777777" w:rsidR="00813F28" w:rsidRPr="00A80FF3" w:rsidRDefault="00813F28" w:rsidP="00A80FF3">
            <w:pPr>
              <w:pStyle w:val="Betarp"/>
              <w:spacing w:line="276" w:lineRule="auto"/>
              <w:jc w:val="center"/>
              <w:rPr>
                <w:rFonts w:ascii="Arial" w:eastAsia="Yu Mincho" w:hAnsi="Arial" w:cs="Arial"/>
                <w:b/>
                <w:bCs/>
                <w:sz w:val="24"/>
                <w:szCs w:val="24"/>
              </w:rPr>
            </w:pPr>
            <w:r w:rsidRPr="00A80FF3">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112E4" w14:textId="77777777" w:rsidR="00813F28" w:rsidRPr="00A80FF3" w:rsidRDefault="00813F28" w:rsidP="00A80FF3">
            <w:pPr>
              <w:pStyle w:val="Betarp"/>
              <w:spacing w:line="276" w:lineRule="auto"/>
              <w:ind w:right="-111"/>
              <w:jc w:val="center"/>
              <w:rPr>
                <w:rFonts w:ascii="Arial" w:hAnsi="Arial" w:cs="Arial"/>
                <w:bCs/>
                <w:iCs/>
                <w:sz w:val="24"/>
                <w:szCs w:val="24"/>
                <w:lang w:eastAsia="en-US"/>
              </w:rPr>
            </w:pPr>
            <w:r w:rsidRPr="00A80FF3">
              <w:rPr>
                <w:rFonts w:ascii="Arial" w:hAnsi="Arial" w:cs="Arial"/>
                <w:b/>
                <w:sz w:val="24"/>
                <w:szCs w:val="24"/>
              </w:rPr>
              <w:t>Pašalinimo pagrindų nebuvimą įrodantys dokumentai</w:t>
            </w:r>
          </w:p>
        </w:tc>
      </w:tr>
      <w:tr w:rsidR="001F1169" w:rsidRPr="00A80FF3" w14:paraId="1DE3021A" w14:textId="77777777" w:rsidTr="0050362C">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E41E7" w14:textId="3747327A" w:rsidR="00813F28" w:rsidRPr="00A80FF3" w:rsidRDefault="00813F28" w:rsidP="00A80FF3">
            <w:pPr>
              <w:pStyle w:val="Betarp"/>
              <w:spacing w:line="276" w:lineRule="auto"/>
              <w:jc w:val="both"/>
              <w:rPr>
                <w:rFonts w:ascii="Arial" w:hAnsi="Arial" w:cs="Arial"/>
                <w:sz w:val="24"/>
                <w:szCs w:val="24"/>
                <w:lang w:eastAsia="en-US"/>
              </w:rPr>
            </w:pPr>
            <w:r w:rsidRPr="00A80FF3">
              <w:rPr>
                <w:rFonts w:ascii="Arial" w:hAnsi="Arial" w:cs="Arial"/>
                <w:b/>
                <w:bCs/>
                <w:sz w:val="24"/>
                <w:szCs w:val="24"/>
                <w:lang w:eastAsia="en-US"/>
              </w:rPr>
              <w:t>Privalomi pašalinimo pagrindai pagal VPĮ 46 straipsnio 1 – 4 dalių nuostatas</w:t>
            </w:r>
          </w:p>
        </w:tc>
      </w:tr>
      <w:tr w:rsidR="00827B90" w:rsidRPr="00A80FF3" w14:paraId="79B7F1D7"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4685A"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98F34"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sz w:val="24"/>
                <w:szCs w:val="24"/>
                <w:lang w:eastAsia="en-US"/>
              </w:rPr>
              <w:t>Tiekėjas arba jo atsakingas asmuo, nurodytas VPĮ 46 straipsnio 2 dalies 2 punkte, nuteistas už šią nusikalstamą veiką:</w:t>
            </w:r>
          </w:p>
          <w:p w14:paraId="6247919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1) dalyvavimą nusikalstamame susivienijime, jo organizavimą ar vadovavimą jam;</w:t>
            </w:r>
          </w:p>
          <w:p w14:paraId="6EA8FD3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2) kyšininkavimą, prekybą poveikiu, papirkimą;</w:t>
            </w:r>
          </w:p>
          <w:p w14:paraId="6406D2A9"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FD63FF">
              <w:rPr>
                <w:rFonts w:ascii="Arial" w:hAnsi="Arial" w:cs="Arial"/>
                <w:bCs/>
                <w:sz w:val="24"/>
                <w:szCs w:val="24"/>
                <w:lang w:eastAsia="en-US"/>
              </w:rPr>
              <w:lastRenderedPageBreak/>
              <w:t>nusikalstamomis veikomis kėsinamasi į Europos Sąjungos finansinius interesus, kaip apibrėžta Konvencijos dėl Europos Bendrijų finansinių interesų apsaugos 1 straipsnyje;</w:t>
            </w:r>
          </w:p>
          <w:p w14:paraId="74CC99B3"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4) nusikalstamą bankrotą;</w:t>
            </w:r>
          </w:p>
          <w:p w14:paraId="68314EFA"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5) teroristinį ir su teroristine veikla susijusį nusikaltimą;</w:t>
            </w:r>
          </w:p>
          <w:p w14:paraId="46AFBCD7"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6) nusikalstamu būdu gauto turto legalizavimą;</w:t>
            </w:r>
          </w:p>
          <w:p w14:paraId="5EEC4CC9"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7) prekybą žmonėmis, vaiko pirkimą arba pardavimą;</w:t>
            </w:r>
          </w:p>
          <w:p w14:paraId="2A4A9C34"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B5740EC" w14:textId="77777777" w:rsidR="00827B90" w:rsidRPr="00FD63FF" w:rsidRDefault="00827B90" w:rsidP="00827B90">
            <w:pPr>
              <w:spacing w:after="0"/>
              <w:jc w:val="both"/>
              <w:rPr>
                <w:rFonts w:ascii="Arial" w:hAnsi="Arial" w:cs="Arial"/>
                <w:b/>
                <w:bCs/>
                <w:sz w:val="24"/>
                <w:szCs w:val="24"/>
                <w:lang w:eastAsia="en-US"/>
              </w:rPr>
            </w:pPr>
          </w:p>
          <w:p w14:paraId="2D6262E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Laikoma, kad tiekėjas arba jo atsakingas asmuo nuteistas už aukščiau nurodytą nusikalstamą veiką, kai dėl:</w:t>
            </w:r>
          </w:p>
          <w:p w14:paraId="3278B7C5" w14:textId="77777777" w:rsidR="00827B90" w:rsidRPr="00FD63FF" w:rsidRDefault="00827B90" w:rsidP="00827B90">
            <w:pPr>
              <w:spacing w:after="0"/>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5C2ECC78" w14:textId="77777777" w:rsidR="00827B90" w:rsidRPr="00FD63FF" w:rsidRDefault="00827B90" w:rsidP="00827B90">
            <w:pPr>
              <w:spacing w:after="0"/>
              <w:jc w:val="both"/>
              <w:rPr>
                <w:rFonts w:ascii="Arial" w:hAnsi="Arial" w:cs="Arial"/>
                <w:b/>
                <w:bCs/>
                <w:sz w:val="24"/>
                <w:szCs w:val="24"/>
                <w:lang w:eastAsia="en-US"/>
              </w:rPr>
            </w:pPr>
          </w:p>
          <w:p w14:paraId="0A66F183" w14:textId="77777777" w:rsidR="00827B90" w:rsidRPr="008A5C7E" w:rsidRDefault="00827B90" w:rsidP="00827B90">
            <w:pPr>
              <w:spacing w:after="0"/>
              <w:jc w:val="both"/>
              <w:rPr>
                <w:rFonts w:ascii="Arial" w:hAnsi="Arial" w:cs="Arial"/>
                <w:b/>
                <w:bCs/>
                <w:sz w:val="24"/>
                <w:szCs w:val="24"/>
                <w:lang w:eastAsia="en-US"/>
              </w:rPr>
            </w:pPr>
            <w:r w:rsidRPr="008A5C7E">
              <w:rPr>
                <w:rFonts w:ascii="Arial" w:hAnsi="Arial" w:cs="Arial"/>
                <w:b/>
                <w:bCs/>
                <w:sz w:val="24"/>
                <w:szCs w:val="24"/>
                <w:lang w:eastAsia="en-US"/>
              </w:rPr>
              <w:t xml:space="preserve">Punkto redakcija </w:t>
            </w:r>
            <w:r w:rsidRPr="008A5C7E">
              <w:rPr>
                <w:rFonts w:ascii="Arial" w:hAnsi="Arial" w:cs="Arial"/>
                <w:b/>
                <w:bCs/>
                <w:sz w:val="24"/>
                <w:szCs w:val="24"/>
                <w:u w:val="single"/>
                <w:lang w:eastAsia="en-US"/>
              </w:rPr>
              <w:t>tarptautiniam</w:t>
            </w:r>
            <w:r w:rsidRPr="008A5C7E">
              <w:rPr>
                <w:rFonts w:ascii="Arial" w:hAnsi="Arial" w:cs="Arial"/>
                <w:b/>
                <w:bCs/>
                <w:sz w:val="24"/>
                <w:szCs w:val="24"/>
                <w:lang w:eastAsia="en-US"/>
              </w:rPr>
              <w:t xml:space="preserve"> pirkimui, pradedamam 2024-01-01 ir vėliau:</w:t>
            </w:r>
          </w:p>
          <w:p w14:paraId="2A4BE0DE" w14:textId="71344C39" w:rsidR="00827B90" w:rsidRPr="008A5C7E" w:rsidRDefault="00827B90" w:rsidP="00827B90">
            <w:pPr>
              <w:spacing w:after="0"/>
              <w:jc w:val="both"/>
              <w:rPr>
                <w:rFonts w:ascii="Arial" w:hAnsi="Arial" w:cs="Arial"/>
                <w:sz w:val="24"/>
                <w:szCs w:val="24"/>
              </w:rPr>
            </w:pPr>
            <w:r w:rsidRPr="008A5C7E">
              <w:rPr>
                <w:rFonts w:ascii="Arial" w:hAnsi="Arial" w:cs="Arial"/>
                <w:sz w:val="24"/>
                <w:szCs w:val="24"/>
              </w:rPr>
              <w:t>2) tiekėjo, kuris yra juridinis asmuo, kita organizacija ar jos </w:t>
            </w:r>
            <w:r w:rsidRPr="008A5C7E">
              <w:rPr>
                <w:rFonts w:ascii="Arial" w:hAnsi="Arial" w:cs="Arial"/>
                <w:b/>
                <w:bCs/>
                <w:sz w:val="24"/>
                <w:szCs w:val="24"/>
              </w:rPr>
              <w:t>struktūrinis</w:t>
            </w:r>
            <w:r w:rsidRPr="008A5C7E">
              <w:rPr>
                <w:rFonts w:ascii="Arial" w:hAnsi="Arial" w:cs="Arial"/>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w:t>
            </w:r>
            <w:r w:rsidRPr="008A5C7E">
              <w:rPr>
                <w:rFonts w:ascii="Arial" w:hAnsi="Arial" w:cs="Arial"/>
                <w:sz w:val="24"/>
                <w:szCs w:val="24"/>
              </w:rPr>
              <w:lastRenderedPageBreak/>
              <w:t>pasirašyti tiekėjo finansinės apskaitos dokumentus, per pastaruosius 5 metus buvo priimtas ir įsiteisėjęs apkaltinamasis teismo nuosprendis ir šis asmuo turi neišnykusį ar nepanaikintą teistumą;</w:t>
            </w:r>
          </w:p>
          <w:p w14:paraId="3BFE79EB" w14:textId="77777777" w:rsidR="00827B90" w:rsidRPr="008A5C7E" w:rsidRDefault="00827B90" w:rsidP="00827B90">
            <w:pPr>
              <w:spacing w:after="0"/>
              <w:jc w:val="both"/>
              <w:rPr>
                <w:rFonts w:ascii="Arial" w:hAnsi="Arial" w:cs="Arial"/>
                <w:bCs/>
                <w:strike/>
                <w:sz w:val="24"/>
                <w:szCs w:val="24"/>
                <w:lang w:eastAsia="en-US"/>
              </w:rPr>
            </w:pPr>
          </w:p>
          <w:p w14:paraId="2C97FAF9" w14:textId="77777777" w:rsidR="00827B90" w:rsidRPr="008A5C7E" w:rsidRDefault="00827B90" w:rsidP="00827B90">
            <w:pPr>
              <w:spacing w:after="0"/>
              <w:jc w:val="both"/>
              <w:rPr>
                <w:rFonts w:ascii="Arial" w:hAnsi="Arial" w:cs="Arial"/>
                <w:b/>
                <w:bCs/>
                <w:sz w:val="24"/>
                <w:szCs w:val="24"/>
                <w:lang w:eastAsia="en-US"/>
              </w:rPr>
            </w:pPr>
            <w:r w:rsidRPr="008A5C7E">
              <w:rPr>
                <w:rFonts w:ascii="Arial" w:hAnsi="Arial" w:cs="Arial"/>
                <w:b/>
                <w:bCs/>
                <w:sz w:val="24"/>
                <w:szCs w:val="24"/>
                <w:lang w:eastAsia="en-US"/>
              </w:rPr>
              <w:t>Punkto redakcija pirkimui, pradedamam 2024-01-01 ir vėliau:</w:t>
            </w:r>
          </w:p>
          <w:p w14:paraId="52CF5856" w14:textId="5D83EAB0" w:rsidR="00827B90" w:rsidRPr="00A80FF3"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 xml:space="preserve">3) tiekėjo, kuris yra juridinis asmuo, kita organizacija ar jos </w:t>
            </w:r>
            <w:r w:rsidRPr="008A5C7E">
              <w:rPr>
                <w:rFonts w:ascii="Arial" w:hAnsi="Arial" w:cs="Arial"/>
                <w:b/>
                <w:sz w:val="24"/>
                <w:szCs w:val="24"/>
                <w:lang w:eastAsia="en-US"/>
              </w:rPr>
              <w:t>struktūrinis</w:t>
            </w:r>
            <w:r w:rsidRPr="008A5C7E">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A8C3E" w14:textId="77777777" w:rsidR="00827B90" w:rsidRPr="00FD63FF" w:rsidRDefault="00827B90" w:rsidP="00827B90">
            <w:pPr>
              <w:spacing w:after="0"/>
              <w:jc w:val="both"/>
              <w:rPr>
                <w:rFonts w:ascii="Arial" w:eastAsia="Yu Mincho" w:hAnsi="Arial" w:cs="Arial"/>
                <w:b/>
                <w:bCs/>
                <w:sz w:val="24"/>
                <w:szCs w:val="24"/>
                <w:lang w:eastAsia="en-US"/>
              </w:rPr>
            </w:pPr>
            <w:r w:rsidRPr="00FD63FF">
              <w:rPr>
                <w:rFonts w:ascii="Arial" w:eastAsia="Yu Mincho" w:hAnsi="Arial" w:cs="Arial"/>
                <w:b/>
                <w:bCs/>
                <w:sz w:val="24"/>
                <w:szCs w:val="24"/>
                <w:lang w:eastAsia="en-US"/>
              </w:rPr>
              <w:lastRenderedPageBreak/>
              <w:t>VPĮ 46 straipsnio 1 dalis</w:t>
            </w:r>
          </w:p>
          <w:p w14:paraId="4272E96F" w14:textId="77777777" w:rsidR="00827B90" w:rsidRPr="00FD63FF" w:rsidRDefault="00827B90" w:rsidP="00827B90">
            <w:pPr>
              <w:spacing w:after="0"/>
              <w:jc w:val="both"/>
              <w:rPr>
                <w:rFonts w:ascii="Arial" w:eastAsia="Yu Mincho" w:hAnsi="Arial" w:cs="Arial"/>
                <w:sz w:val="24"/>
                <w:szCs w:val="24"/>
                <w:lang w:eastAsia="en-US"/>
              </w:rPr>
            </w:pPr>
          </w:p>
          <w:p w14:paraId="4D722908" w14:textId="77777777" w:rsidR="00827B90" w:rsidRPr="00FD63FF" w:rsidRDefault="00827B90" w:rsidP="00827B90">
            <w:pPr>
              <w:spacing w:after="0"/>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A1-A6 punktai</w:t>
            </w:r>
          </w:p>
          <w:p w14:paraId="2F9CEC5A" w14:textId="77777777" w:rsidR="00827B90" w:rsidRPr="00FD63FF" w:rsidRDefault="00827B90" w:rsidP="00827B90">
            <w:pPr>
              <w:spacing w:after="0"/>
              <w:jc w:val="both"/>
              <w:rPr>
                <w:rFonts w:ascii="Arial" w:eastAsia="Yu Mincho" w:hAnsi="Arial" w:cs="Arial"/>
                <w:sz w:val="24"/>
                <w:szCs w:val="24"/>
                <w:lang w:eastAsia="en-US"/>
              </w:rPr>
            </w:pPr>
          </w:p>
          <w:p w14:paraId="5F66B136" w14:textId="3224075F" w:rsidR="00827B90" w:rsidRPr="00A80FF3" w:rsidRDefault="00827B90" w:rsidP="00827B90">
            <w:pPr>
              <w:pStyle w:val="Betarp"/>
              <w:spacing w:line="276" w:lineRule="auto"/>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B96B6" w14:textId="77777777" w:rsidR="00827B90" w:rsidRPr="001816AB" w:rsidRDefault="00827B90" w:rsidP="00827B90">
            <w:pPr>
              <w:spacing w:after="0"/>
              <w:jc w:val="both"/>
              <w:rPr>
                <w:rFonts w:ascii="Arial" w:hAnsi="Arial" w:cs="Arial"/>
                <w:sz w:val="24"/>
                <w:szCs w:val="24"/>
              </w:rPr>
            </w:pPr>
            <w:r w:rsidRPr="001816AB">
              <w:rPr>
                <w:rFonts w:ascii="Arial" w:hAnsi="Arial" w:cs="Arial"/>
                <w:sz w:val="24"/>
                <w:szCs w:val="24"/>
                <w:lang w:eastAsia="en-US"/>
              </w:rPr>
              <w:t>Iš Lietuvoje įsteigtų subjektų reikalaujama:</w:t>
            </w:r>
          </w:p>
          <w:p w14:paraId="28119DBC" w14:textId="77777777" w:rsidR="00827B90" w:rsidRPr="001816AB" w:rsidRDefault="00827B90">
            <w:pPr>
              <w:numPr>
                <w:ilvl w:val="0"/>
                <w:numId w:val="14"/>
              </w:numPr>
              <w:spacing w:after="0"/>
              <w:ind w:left="314"/>
              <w:jc w:val="both"/>
              <w:rPr>
                <w:rFonts w:ascii="Arial" w:hAnsi="Arial" w:cs="Arial"/>
                <w:b/>
                <w:bCs/>
                <w:sz w:val="24"/>
                <w:szCs w:val="24"/>
              </w:rPr>
            </w:pPr>
            <w:r w:rsidRPr="001816AB">
              <w:rPr>
                <w:rFonts w:ascii="Arial" w:hAnsi="Arial" w:cs="Arial"/>
                <w:sz w:val="24"/>
                <w:szCs w:val="24"/>
              </w:rPr>
              <w:t>išrašo iš teismo sprendimo arba</w:t>
            </w:r>
          </w:p>
          <w:p w14:paraId="46DCF210" w14:textId="77777777" w:rsidR="00827B90" w:rsidRPr="001816AB" w:rsidRDefault="00827B90">
            <w:pPr>
              <w:numPr>
                <w:ilvl w:val="0"/>
                <w:numId w:val="14"/>
              </w:numPr>
              <w:spacing w:after="0"/>
              <w:ind w:left="314"/>
              <w:jc w:val="both"/>
              <w:rPr>
                <w:rFonts w:ascii="Arial" w:hAnsi="Arial" w:cs="Arial"/>
                <w:b/>
                <w:bCs/>
                <w:sz w:val="24"/>
                <w:szCs w:val="24"/>
              </w:rPr>
            </w:pPr>
            <w:r w:rsidRPr="001816AB">
              <w:rPr>
                <w:rFonts w:ascii="Arial" w:hAnsi="Arial" w:cs="Arial"/>
                <w:sz w:val="24"/>
                <w:szCs w:val="24"/>
              </w:rPr>
              <w:t>Informatikos ir ryšių departamento prie Vidaus reikalų ministerijos pažymos, arba</w:t>
            </w:r>
          </w:p>
          <w:p w14:paraId="253F3591" w14:textId="77777777" w:rsidR="00827B90" w:rsidRPr="001816AB" w:rsidRDefault="00827B90">
            <w:pPr>
              <w:numPr>
                <w:ilvl w:val="0"/>
                <w:numId w:val="14"/>
              </w:numPr>
              <w:spacing w:after="0"/>
              <w:ind w:left="314"/>
              <w:jc w:val="both"/>
              <w:rPr>
                <w:rFonts w:ascii="Arial" w:hAnsi="Arial" w:cs="Arial"/>
                <w:b/>
                <w:bCs/>
                <w:sz w:val="24"/>
                <w:szCs w:val="24"/>
              </w:rPr>
            </w:pPr>
            <w:r w:rsidRPr="001816AB">
              <w:rPr>
                <w:rFonts w:ascii="Arial" w:hAnsi="Arial" w:cs="Arial"/>
                <w:sz w:val="24"/>
                <w:szCs w:val="24"/>
              </w:rPr>
              <w:t>valstybės įmonės Registrų centro Lietuvos Respublikos Vyriausybės nustatyta tvarka išduoto dokumento, patvirtinančio jungtinius kompetentingų institucijų tvarkomus duomenis.</w:t>
            </w:r>
          </w:p>
          <w:p w14:paraId="04F6C8C8" w14:textId="77777777" w:rsidR="00827B90" w:rsidRPr="001816AB" w:rsidRDefault="00827B90" w:rsidP="00827B90">
            <w:pPr>
              <w:spacing w:after="0"/>
              <w:jc w:val="both"/>
              <w:rPr>
                <w:rFonts w:ascii="Arial" w:hAnsi="Arial" w:cs="Arial"/>
                <w:sz w:val="24"/>
                <w:szCs w:val="24"/>
                <w:lang w:eastAsia="en-US"/>
              </w:rPr>
            </w:pPr>
          </w:p>
          <w:p w14:paraId="0A81509D" w14:textId="77777777" w:rsidR="00827B90" w:rsidRPr="001816AB" w:rsidRDefault="00827B90" w:rsidP="00827B90">
            <w:pPr>
              <w:spacing w:after="0"/>
              <w:jc w:val="both"/>
              <w:rPr>
                <w:rFonts w:ascii="Arial" w:hAnsi="Arial" w:cs="Arial"/>
                <w:sz w:val="24"/>
                <w:szCs w:val="24"/>
              </w:rPr>
            </w:pPr>
            <w:r w:rsidRPr="001816AB">
              <w:rPr>
                <w:rFonts w:ascii="Arial" w:hAnsi="Arial" w:cs="Arial"/>
                <w:sz w:val="24"/>
                <w:szCs w:val="24"/>
                <w:lang w:eastAsia="en-US"/>
              </w:rPr>
              <w:t>Iš ne Lietuvoje įsteigtų subjektų reikalaujama:</w:t>
            </w:r>
          </w:p>
          <w:p w14:paraId="1DFE541B" w14:textId="77777777" w:rsidR="00827B90" w:rsidRPr="001816AB" w:rsidRDefault="00827B90">
            <w:pPr>
              <w:numPr>
                <w:ilvl w:val="0"/>
                <w:numId w:val="14"/>
              </w:numPr>
              <w:spacing w:after="0"/>
              <w:ind w:left="314"/>
              <w:jc w:val="both"/>
              <w:rPr>
                <w:rFonts w:ascii="Arial" w:hAnsi="Arial" w:cs="Arial"/>
                <w:b/>
                <w:bCs/>
                <w:sz w:val="24"/>
                <w:szCs w:val="24"/>
              </w:rPr>
            </w:pPr>
            <w:r w:rsidRPr="001816AB">
              <w:rPr>
                <w:rFonts w:ascii="Arial" w:hAnsi="Arial" w:cs="Arial"/>
                <w:sz w:val="24"/>
                <w:szCs w:val="24"/>
              </w:rPr>
              <w:t>atitinkamos užsienio šalies institucijos dokumento</w:t>
            </w:r>
            <w:r w:rsidRPr="001816AB">
              <w:rPr>
                <w:rFonts w:ascii="Arial" w:hAnsi="Arial" w:cs="Arial"/>
                <w:sz w:val="24"/>
                <w:szCs w:val="24"/>
                <w:vertAlign w:val="superscript"/>
              </w:rPr>
              <w:footnoteReference w:id="2"/>
            </w:r>
            <w:r w:rsidRPr="001816AB">
              <w:rPr>
                <w:rFonts w:ascii="Arial" w:hAnsi="Arial" w:cs="Arial"/>
                <w:sz w:val="24"/>
                <w:szCs w:val="24"/>
              </w:rPr>
              <w:t>.</w:t>
            </w:r>
          </w:p>
          <w:p w14:paraId="40ED44B5" w14:textId="77777777" w:rsidR="00827B90" w:rsidRPr="001816AB" w:rsidRDefault="00827B90" w:rsidP="00827B90">
            <w:pPr>
              <w:spacing w:after="0"/>
              <w:jc w:val="both"/>
              <w:rPr>
                <w:rFonts w:ascii="Arial" w:hAnsi="Arial" w:cs="Arial"/>
                <w:sz w:val="24"/>
                <w:szCs w:val="24"/>
              </w:rPr>
            </w:pPr>
          </w:p>
          <w:p w14:paraId="6971B6BB" w14:textId="77777777" w:rsidR="00827B90" w:rsidRPr="001816AB" w:rsidRDefault="00827B90" w:rsidP="00827B90">
            <w:pPr>
              <w:spacing w:after="0"/>
              <w:jc w:val="both"/>
              <w:rPr>
                <w:rFonts w:ascii="Arial" w:hAnsi="Arial" w:cs="Arial"/>
                <w:sz w:val="24"/>
                <w:szCs w:val="24"/>
              </w:rPr>
            </w:pPr>
            <w:r w:rsidRPr="001816AB">
              <w:rPr>
                <w:rFonts w:ascii="Arial" w:hAnsi="Arial" w:cs="Arial"/>
                <w:sz w:val="24"/>
                <w:szCs w:val="24"/>
              </w:rPr>
              <w:t xml:space="preserve">Nurodyti dokumentai turi būti išduoti ne anksčiau kaip 180 dienų iki </w:t>
            </w:r>
            <w:r w:rsidRPr="001816AB">
              <w:rPr>
                <w:rFonts w:ascii="Arial" w:eastAsia="Times New Roman" w:hAnsi="Arial" w:cs="Arial"/>
                <w:i/>
                <w:iCs/>
                <w:sz w:val="24"/>
                <w:szCs w:val="24"/>
              </w:rPr>
              <w:t>tos dienos, kai tiekėjas perkančiosios organizacijos prašymu turės pateikti pašalinimo pagrindų nebuvimą patvirtinančius dok</w:t>
            </w:r>
            <w:r w:rsidRPr="001816AB">
              <w:rPr>
                <w:rFonts w:ascii="Arial" w:eastAsia="Times New Roman" w:hAnsi="Arial" w:cs="Arial"/>
                <w:sz w:val="24"/>
                <w:szCs w:val="24"/>
              </w:rPr>
              <w:t>umentus</w:t>
            </w:r>
            <w:r w:rsidRPr="001816AB">
              <w:rPr>
                <w:rFonts w:ascii="Arial" w:hAnsi="Arial" w:cs="Arial"/>
                <w:sz w:val="24"/>
                <w:szCs w:val="24"/>
              </w:rPr>
              <w:t xml:space="preserve">. </w:t>
            </w:r>
            <w:r w:rsidRPr="001816AB">
              <w:rPr>
                <w:rFonts w:ascii="Arial" w:hAnsi="Arial" w:cs="Arial"/>
                <w:b/>
                <w:bCs/>
                <w:i/>
                <w:iCs/>
                <w:sz w:val="24"/>
                <w:szCs w:val="24"/>
              </w:rPr>
              <w:lastRenderedPageBreak/>
              <w:t>Pavyzdys</w:t>
            </w:r>
            <w:r w:rsidRPr="001816AB">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A7C221D" w14:textId="77777777" w:rsidR="00827B90" w:rsidRPr="001816AB" w:rsidRDefault="00827B90" w:rsidP="00827B90">
            <w:pPr>
              <w:spacing w:after="0"/>
              <w:jc w:val="both"/>
              <w:rPr>
                <w:rFonts w:ascii="Arial" w:hAnsi="Arial" w:cs="Arial"/>
                <w:b/>
                <w:bCs/>
                <w:sz w:val="24"/>
                <w:szCs w:val="24"/>
              </w:rPr>
            </w:pPr>
          </w:p>
          <w:p w14:paraId="173587E2" w14:textId="77777777" w:rsidR="00827B90" w:rsidRPr="001816AB" w:rsidRDefault="00827B90" w:rsidP="00827B90">
            <w:pPr>
              <w:spacing w:after="0"/>
              <w:jc w:val="both"/>
              <w:rPr>
                <w:rFonts w:ascii="Arial" w:hAnsi="Arial" w:cs="Arial"/>
                <w:bCs/>
                <w:sz w:val="24"/>
                <w:szCs w:val="24"/>
              </w:rPr>
            </w:pPr>
            <w:r w:rsidRPr="001816AB">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AA984E" w14:textId="77777777" w:rsidR="00827B90" w:rsidRPr="001816AB" w:rsidRDefault="00827B90" w:rsidP="00827B90">
            <w:pPr>
              <w:spacing w:after="0"/>
              <w:jc w:val="both"/>
              <w:rPr>
                <w:rFonts w:ascii="Arial" w:hAnsi="Arial" w:cs="Arial"/>
                <w:b/>
                <w:bCs/>
                <w:sz w:val="24"/>
                <w:szCs w:val="24"/>
              </w:rPr>
            </w:pPr>
          </w:p>
          <w:p w14:paraId="28D8EA45" w14:textId="77777777" w:rsidR="001816AB" w:rsidRPr="001816AB" w:rsidRDefault="001816AB" w:rsidP="001816AB">
            <w:pPr>
              <w:spacing w:after="0"/>
              <w:jc w:val="both"/>
              <w:rPr>
                <w:rFonts w:ascii="Arial" w:hAnsi="Arial" w:cs="Arial"/>
                <w:sz w:val="24"/>
                <w:szCs w:val="24"/>
              </w:rPr>
            </w:pPr>
            <w:r w:rsidRPr="001816AB">
              <w:rPr>
                <w:rFonts w:ascii="Arial" w:hAnsi="Arial" w:cs="Arial"/>
                <w:sz w:val="24"/>
                <w:szCs w:val="24"/>
                <w:u w:val="single"/>
              </w:rPr>
              <w:t>Deklaracija dėl tiekėjo atsakingų asmenų</w:t>
            </w:r>
            <w:r w:rsidRPr="001816AB">
              <w:rPr>
                <w:rFonts w:ascii="Arial" w:hAnsi="Arial" w:cs="Arial"/>
                <w:sz w:val="24"/>
                <w:szCs w:val="24"/>
              </w:rPr>
              <w:t xml:space="preserve"> (pildoma pagal 10 priedą). </w:t>
            </w:r>
          </w:p>
          <w:p w14:paraId="24A00EDE" w14:textId="77777777" w:rsidR="001816AB" w:rsidRPr="001816AB" w:rsidRDefault="001816AB" w:rsidP="001816AB">
            <w:pPr>
              <w:spacing w:after="0"/>
              <w:jc w:val="both"/>
              <w:rPr>
                <w:rFonts w:ascii="Arial" w:hAnsi="Arial" w:cs="Arial"/>
                <w:sz w:val="24"/>
                <w:szCs w:val="24"/>
              </w:rPr>
            </w:pPr>
            <w:r w:rsidRPr="001816AB">
              <w:rPr>
                <w:rFonts w:ascii="Arial" w:hAnsi="Arial" w:cs="Arial"/>
                <w:i/>
                <w:sz w:val="24"/>
                <w:szCs w:val="24"/>
              </w:rPr>
              <w:t>Pastaba:</w:t>
            </w:r>
            <w:r w:rsidRPr="001816AB">
              <w:rPr>
                <w:rFonts w:ascii="Arial" w:hAnsi="Arial" w:cs="Arial"/>
                <w:sz w:val="24"/>
                <w:szCs w:val="24"/>
              </w:rPr>
              <w:t xml:space="preserve"> jei deklaracijoje nurodomi atsakingi asmenys, pateikiami dokumentai, patvirtinantys deklaracijoje nurodytų atsakingų asmenų pašalinimo pagrindų nebuvimą, kaip nurodyta 1. punkte.</w:t>
            </w:r>
          </w:p>
          <w:p w14:paraId="582AB6E9" w14:textId="77777777" w:rsidR="00827B90" w:rsidRPr="001816AB" w:rsidRDefault="00827B90" w:rsidP="00827B90">
            <w:pPr>
              <w:pStyle w:val="Betarp"/>
              <w:spacing w:line="276" w:lineRule="auto"/>
              <w:jc w:val="both"/>
              <w:rPr>
                <w:rFonts w:ascii="Arial" w:hAnsi="Arial" w:cs="Arial"/>
                <w:b/>
                <w:bCs/>
                <w:sz w:val="24"/>
                <w:szCs w:val="24"/>
              </w:rPr>
            </w:pPr>
          </w:p>
        </w:tc>
      </w:tr>
      <w:tr w:rsidR="00827B90" w:rsidRPr="00A80FF3" w14:paraId="1C42907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1794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3D190" w14:textId="77777777" w:rsidR="00827B90" w:rsidRPr="00D3750C" w:rsidRDefault="00827B90" w:rsidP="00827B90">
            <w:pPr>
              <w:pStyle w:val="Betarp"/>
              <w:spacing w:line="276" w:lineRule="auto"/>
              <w:rPr>
                <w:rFonts w:ascii="Arial" w:hAnsi="Arial" w:cs="Arial"/>
                <w:b/>
                <w:bCs/>
                <w:sz w:val="24"/>
                <w:szCs w:val="24"/>
                <w:lang w:eastAsia="en-US"/>
              </w:rPr>
            </w:pPr>
            <w:r w:rsidRPr="00D3750C">
              <w:rPr>
                <w:rFonts w:ascii="Arial" w:hAnsi="Arial" w:cs="Arial"/>
                <w:b/>
                <w:bCs/>
                <w:sz w:val="24"/>
                <w:szCs w:val="24"/>
                <w:lang w:eastAsia="en-US"/>
              </w:rPr>
              <w:t>Punkto redakcija pirkimui, pradedamam 2025-02-01 ir vėliau:</w:t>
            </w:r>
          </w:p>
          <w:p w14:paraId="5B86FD79" w14:textId="07FB5C94" w:rsidR="00827B90" w:rsidRPr="00A80FF3" w:rsidRDefault="00827B90" w:rsidP="00827B90">
            <w:pPr>
              <w:pStyle w:val="Betarp"/>
              <w:spacing w:line="276" w:lineRule="auto"/>
              <w:jc w:val="both"/>
              <w:rPr>
                <w:rFonts w:ascii="Arial" w:hAnsi="Arial" w:cs="Arial"/>
                <w:sz w:val="24"/>
                <w:szCs w:val="24"/>
                <w:lang w:eastAsia="en-US"/>
              </w:rPr>
            </w:pPr>
            <w:r w:rsidRPr="00D3750C">
              <w:rPr>
                <w:rFonts w:ascii="Arial" w:hAnsi="Arial" w:cs="Arial"/>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B5662" w14:textId="77777777" w:rsidR="00827B90" w:rsidRPr="00D3750C" w:rsidRDefault="00827B90" w:rsidP="00827B90">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2¹ dalis</w:t>
            </w:r>
          </w:p>
          <w:p w14:paraId="20CDC56B" w14:textId="77777777" w:rsidR="00827B90" w:rsidRPr="00D3750C" w:rsidRDefault="00827B90" w:rsidP="00827B90">
            <w:pPr>
              <w:spacing w:after="0"/>
              <w:jc w:val="both"/>
              <w:rPr>
                <w:rFonts w:ascii="Arial" w:eastAsia="Yu Mincho" w:hAnsi="Arial" w:cs="Arial"/>
                <w:b/>
                <w:bCs/>
                <w:sz w:val="24"/>
                <w:szCs w:val="24"/>
              </w:rPr>
            </w:pPr>
          </w:p>
          <w:p w14:paraId="64B6F2E1" w14:textId="111B6F38" w:rsidR="00827B90" w:rsidRPr="00A80FF3" w:rsidRDefault="00827B90" w:rsidP="00827B90">
            <w:pPr>
              <w:pStyle w:val="Betarp"/>
              <w:spacing w:line="276" w:lineRule="auto"/>
              <w:jc w:val="both"/>
              <w:rPr>
                <w:rFonts w:ascii="Arial" w:eastAsia="Yu Mincho" w:hAnsi="Arial" w:cs="Arial"/>
                <w:b/>
                <w:bCs/>
                <w:sz w:val="24"/>
                <w:szCs w:val="24"/>
              </w:rPr>
            </w:pPr>
            <w:r w:rsidRPr="00D3750C">
              <w:rPr>
                <w:rFonts w:ascii="Arial" w:eastAsia="Yu Mincho" w:hAnsi="Arial" w:cs="Arial"/>
                <w:sz w:val="24"/>
                <w:szCs w:val="24"/>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6668C" w14:textId="77777777" w:rsidR="00827B90" w:rsidRPr="00D3750C" w:rsidRDefault="00827B90" w:rsidP="00827B90">
            <w:pPr>
              <w:spacing w:after="0"/>
              <w:jc w:val="both"/>
              <w:rPr>
                <w:rFonts w:ascii="Arial" w:hAnsi="Arial" w:cs="Arial"/>
                <w:sz w:val="24"/>
                <w:szCs w:val="24"/>
              </w:rPr>
            </w:pPr>
            <w:r w:rsidRPr="00D3750C">
              <w:rPr>
                <w:rFonts w:ascii="Arial" w:hAnsi="Arial" w:cs="Arial"/>
                <w:sz w:val="24"/>
                <w:szCs w:val="24"/>
              </w:rPr>
              <w:t>Iš Lietuvoje įsteigtų subjektų įrodančių dokumentų nereikalaujama. Užtenka pateikto EBVPD.</w:t>
            </w:r>
          </w:p>
          <w:p w14:paraId="59909F77" w14:textId="77777777" w:rsidR="00827B90" w:rsidRPr="00A80FF3" w:rsidRDefault="00827B90" w:rsidP="00827B90">
            <w:pPr>
              <w:pStyle w:val="Betarp"/>
              <w:spacing w:line="276" w:lineRule="auto"/>
              <w:jc w:val="both"/>
              <w:rPr>
                <w:rFonts w:ascii="Arial" w:hAnsi="Arial" w:cs="Arial"/>
                <w:sz w:val="24"/>
                <w:szCs w:val="24"/>
              </w:rPr>
            </w:pPr>
          </w:p>
        </w:tc>
      </w:tr>
      <w:tr w:rsidR="00827B90" w:rsidRPr="00A80FF3" w14:paraId="24C5F91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5C636"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bookmarkStart w:id="5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59667"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B7D02D" w14:textId="77777777" w:rsidR="00827B90" w:rsidRPr="00FD63FF" w:rsidRDefault="00827B90" w:rsidP="00827B90">
            <w:pPr>
              <w:spacing w:after="0"/>
              <w:jc w:val="both"/>
              <w:rPr>
                <w:rFonts w:ascii="Arial" w:hAnsi="Arial" w:cs="Arial"/>
                <w:b/>
                <w:bCs/>
                <w:sz w:val="24"/>
                <w:szCs w:val="24"/>
                <w:lang w:eastAsia="en-US"/>
              </w:rPr>
            </w:pPr>
          </w:p>
          <w:p w14:paraId="5BBA1142"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lastRenderedPageBreak/>
              <w:t>Laikoma, kad tiekėjas nuteistas už aukščiau nurodytą nusikalstamą veiką, kai dėl:</w:t>
            </w:r>
          </w:p>
          <w:p w14:paraId="0C34F2B0" w14:textId="77777777" w:rsidR="00827B90" w:rsidRPr="00FD63FF" w:rsidRDefault="00827B90" w:rsidP="00827B90">
            <w:pPr>
              <w:spacing w:after="0"/>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664EF804" w14:textId="77777777" w:rsidR="00827B90" w:rsidRPr="00FD63FF" w:rsidRDefault="00827B90" w:rsidP="00827B90">
            <w:pPr>
              <w:spacing w:after="0"/>
              <w:jc w:val="both"/>
              <w:rPr>
                <w:rFonts w:ascii="Arial" w:hAnsi="Arial" w:cs="Arial"/>
                <w:b/>
                <w:bCs/>
                <w:sz w:val="24"/>
                <w:szCs w:val="24"/>
                <w:lang w:eastAsia="en-US"/>
              </w:rPr>
            </w:pPr>
          </w:p>
          <w:p w14:paraId="7E8DA67D" w14:textId="77777777" w:rsidR="00827B90" w:rsidRPr="008A5C7E" w:rsidRDefault="00827B90" w:rsidP="00827B90">
            <w:pPr>
              <w:pStyle w:val="Betarp"/>
              <w:spacing w:line="276" w:lineRule="auto"/>
              <w:jc w:val="both"/>
              <w:rPr>
                <w:rFonts w:ascii="Arial" w:hAnsi="Arial" w:cs="Arial"/>
                <w:bCs/>
                <w:sz w:val="24"/>
                <w:szCs w:val="24"/>
                <w:lang w:eastAsia="en-US"/>
              </w:rPr>
            </w:pPr>
            <w:r w:rsidRPr="008A5C7E">
              <w:rPr>
                <w:rFonts w:ascii="Arial" w:hAnsi="Arial" w:cs="Arial"/>
                <w:bCs/>
                <w:sz w:val="24"/>
                <w:szCs w:val="24"/>
                <w:lang w:eastAsia="en-US"/>
              </w:rPr>
              <w:t>Punkto redakcija pirkimui, pradedamam 2024-01-01 ir vėliau:</w:t>
            </w:r>
          </w:p>
          <w:p w14:paraId="1B38FEFA"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9A7025"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Tačiau ši nuostata netaikoma, jeigu:</w:t>
            </w:r>
          </w:p>
          <w:p w14:paraId="63CD258A"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502600C4"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2) įsiskolinimo suma neviršija 50 Eur (penkiasdešimt eurų);</w:t>
            </w:r>
          </w:p>
          <w:p w14:paraId="518798D6" w14:textId="5CF82CAD" w:rsidR="00827B90" w:rsidRPr="00A80FF3"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 xml:space="preserve">3) tiekėjas apie tikslią jo įsiskolinimo sumą informuotas tokiu metu, kad iki paraiškų ar </w:t>
            </w:r>
            <w:r w:rsidRPr="008A5C7E">
              <w:rPr>
                <w:rFonts w:ascii="Arial" w:hAnsi="Arial" w:cs="Arial"/>
                <w:bCs/>
                <w:sz w:val="24"/>
                <w:szCs w:val="24"/>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9358D" w14:textId="77777777" w:rsidR="00827B90" w:rsidRPr="00FD63FF" w:rsidRDefault="00827B90" w:rsidP="00827B90">
            <w:pPr>
              <w:spacing w:after="0"/>
              <w:jc w:val="both"/>
              <w:rPr>
                <w:rFonts w:ascii="Arial" w:eastAsia="Yu Mincho" w:hAnsi="Arial" w:cs="Arial"/>
                <w:b/>
                <w:bCs/>
                <w:sz w:val="24"/>
                <w:szCs w:val="24"/>
              </w:rPr>
            </w:pPr>
            <w:r w:rsidRPr="00FD63FF">
              <w:rPr>
                <w:rFonts w:ascii="Arial" w:eastAsia="Yu Mincho" w:hAnsi="Arial" w:cs="Arial"/>
                <w:b/>
                <w:bCs/>
                <w:sz w:val="24"/>
                <w:szCs w:val="24"/>
              </w:rPr>
              <w:lastRenderedPageBreak/>
              <w:t>VPĮ 46 straipsnio 3 dalis</w:t>
            </w:r>
          </w:p>
          <w:p w14:paraId="7B783F5B" w14:textId="77777777" w:rsidR="00827B90" w:rsidRPr="00FD63FF" w:rsidRDefault="00827B90" w:rsidP="00827B90">
            <w:pPr>
              <w:spacing w:after="0"/>
              <w:jc w:val="both"/>
              <w:rPr>
                <w:rFonts w:ascii="Arial" w:eastAsia="Arial" w:hAnsi="Arial" w:cs="Arial"/>
                <w:sz w:val="24"/>
                <w:szCs w:val="24"/>
              </w:rPr>
            </w:pPr>
          </w:p>
          <w:p w14:paraId="1A07630C" w14:textId="4F237DCB" w:rsidR="00827B90" w:rsidRPr="00A80FF3" w:rsidRDefault="00827B90" w:rsidP="00827B90">
            <w:pPr>
              <w:pStyle w:val="Betarp"/>
              <w:spacing w:line="276" w:lineRule="auto"/>
              <w:jc w:val="both"/>
              <w:rPr>
                <w:rFonts w:ascii="Arial" w:eastAsia="Yu Mincho" w:hAnsi="Arial" w:cs="Arial"/>
                <w:sz w:val="24"/>
                <w:szCs w:val="24"/>
              </w:rPr>
            </w:pPr>
            <w:r w:rsidRPr="00FD63FF">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67094" w14:textId="77777777" w:rsidR="00827B90" w:rsidRPr="00FD63FF" w:rsidRDefault="00827B90" w:rsidP="00827B90">
            <w:pPr>
              <w:spacing w:after="0"/>
              <w:jc w:val="both"/>
              <w:rPr>
                <w:rFonts w:ascii="Arial" w:hAnsi="Arial" w:cs="Arial"/>
                <w:b/>
                <w:bCs/>
                <w:sz w:val="24"/>
                <w:szCs w:val="24"/>
              </w:rPr>
            </w:pPr>
            <w:r w:rsidRPr="00FD63FF">
              <w:rPr>
                <w:rFonts w:ascii="Arial" w:hAnsi="Arial" w:cs="Arial"/>
                <w:sz w:val="24"/>
                <w:szCs w:val="24"/>
              </w:rPr>
              <w:t>1) Dėl įsipareigojimų, susijusių su mokesčių mokėjimu, įvykdymo i</w:t>
            </w:r>
            <w:r w:rsidRPr="00FD63FF">
              <w:rPr>
                <w:rFonts w:ascii="Arial" w:hAnsi="Arial" w:cs="Arial"/>
                <w:sz w:val="24"/>
                <w:szCs w:val="24"/>
                <w:lang w:eastAsia="en-US"/>
              </w:rPr>
              <w:t xml:space="preserve">š Lietuvoje įsteigtų subjektų </w:t>
            </w:r>
            <w:r w:rsidRPr="00FD63FF">
              <w:rPr>
                <w:rFonts w:ascii="Arial" w:hAnsi="Arial" w:cs="Arial"/>
                <w:sz w:val="24"/>
                <w:szCs w:val="24"/>
              </w:rPr>
              <w:t>prašoma:</w:t>
            </w:r>
          </w:p>
          <w:p w14:paraId="57D99FC7" w14:textId="77777777" w:rsidR="00827B90" w:rsidRPr="00FD63FF" w:rsidRDefault="00827B90" w:rsidP="00827B90">
            <w:pPr>
              <w:spacing w:after="0"/>
              <w:jc w:val="both"/>
              <w:rPr>
                <w:rFonts w:ascii="Arial" w:hAnsi="Arial" w:cs="Arial"/>
                <w:b/>
                <w:bCs/>
                <w:sz w:val="24"/>
                <w:szCs w:val="24"/>
              </w:rPr>
            </w:pPr>
          </w:p>
          <w:p w14:paraId="52D3701B" w14:textId="77777777" w:rsidR="00827B90" w:rsidRPr="00FD63FF" w:rsidRDefault="00827B90">
            <w:pPr>
              <w:numPr>
                <w:ilvl w:val="0"/>
                <w:numId w:val="13"/>
              </w:numPr>
              <w:spacing w:after="0"/>
              <w:jc w:val="both"/>
              <w:rPr>
                <w:rFonts w:ascii="Arial" w:hAnsi="Arial" w:cs="Arial"/>
                <w:sz w:val="24"/>
                <w:szCs w:val="24"/>
              </w:rPr>
            </w:pPr>
            <w:r w:rsidRPr="00FD63FF">
              <w:rPr>
                <w:rFonts w:ascii="Arial" w:hAnsi="Arial" w:cs="Arial"/>
                <w:sz w:val="24"/>
                <w:szCs w:val="24"/>
              </w:rPr>
              <w:t>išrašo iš teismo sprendimo (jei toks yra) arba Valstybinės mokesčių inspekcijos prie Lietuvos Respublikos finansų ministerijos išduoto dokumento,</w:t>
            </w:r>
          </w:p>
          <w:p w14:paraId="1480A6CF" w14:textId="77777777" w:rsidR="00827B90" w:rsidRPr="00FD63FF" w:rsidRDefault="00827B90">
            <w:pPr>
              <w:numPr>
                <w:ilvl w:val="0"/>
                <w:numId w:val="12"/>
              </w:numPr>
              <w:spacing w:after="0"/>
              <w:jc w:val="both"/>
              <w:rPr>
                <w:rFonts w:ascii="Arial" w:hAnsi="Arial" w:cs="Arial"/>
                <w:sz w:val="24"/>
                <w:szCs w:val="24"/>
              </w:rPr>
            </w:pPr>
            <w:r w:rsidRPr="00FD63FF">
              <w:rPr>
                <w:rFonts w:ascii="Arial" w:hAnsi="Arial" w:cs="Arial"/>
                <w:sz w:val="24"/>
                <w:szCs w:val="24"/>
              </w:rPr>
              <w:t xml:space="preserve">arba valstybės įmonės Registrų centro Lietuvos Respublikos Vyriausybės nustatyta tvarka išduoto dokumento, patvirtinančio </w:t>
            </w:r>
            <w:r w:rsidRPr="00FD63FF">
              <w:rPr>
                <w:rFonts w:ascii="Arial" w:hAnsi="Arial" w:cs="Arial"/>
                <w:sz w:val="24"/>
                <w:szCs w:val="24"/>
              </w:rPr>
              <w:lastRenderedPageBreak/>
              <w:t>jungtinius kompetentingų institucijų tvarkomus duomenis.</w:t>
            </w:r>
          </w:p>
          <w:p w14:paraId="268C155D" w14:textId="77777777" w:rsidR="00827B90" w:rsidRPr="00FD63FF" w:rsidRDefault="00827B90" w:rsidP="00827B90">
            <w:pPr>
              <w:spacing w:after="0"/>
              <w:jc w:val="both"/>
              <w:rPr>
                <w:rFonts w:ascii="Arial" w:hAnsi="Arial" w:cs="Arial"/>
                <w:sz w:val="24"/>
                <w:szCs w:val="24"/>
              </w:rPr>
            </w:pPr>
          </w:p>
          <w:p w14:paraId="671C532B"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4AF9647"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t>atitinkamos užsienio šalies institucijos dokumento</w:t>
            </w:r>
            <w:r w:rsidRPr="00FD63FF">
              <w:rPr>
                <w:rFonts w:ascii="Arial" w:hAnsi="Arial" w:cs="Arial"/>
                <w:sz w:val="24"/>
                <w:szCs w:val="24"/>
                <w:vertAlign w:val="superscript"/>
              </w:rPr>
              <w:footnoteReference w:id="3"/>
            </w:r>
            <w:r w:rsidRPr="00FD63FF">
              <w:rPr>
                <w:rFonts w:ascii="Arial" w:hAnsi="Arial" w:cs="Arial"/>
                <w:sz w:val="24"/>
                <w:szCs w:val="24"/>
              </w:rPr>
              <w:t>.</w:t>
            </w:r>
          </w:p>
          <w:p w14:paraId="1F24ECB9" w14:textId="77777777" w:rsidR="00827B90" w:rsidRPr="00FD63FF" w:rsidRDefault="00827B90" w:rsidP="00827B90">
            <w:pPr>
              <w:spacing w:after="0"/>
              <w:jc w:val="both"/>
              <w:rPr>
                <w:rFonts w:ascii="Arial" w:eastAsia="Yu Mincho" w:hAnsi="Arial" w:cs="Arial"/>
                <w:sz w:val="24"/>
                <w:szCs w:val="24"/>
              </w:rPr>
            </w:pPr>
          </w:p>
          <w:p w14:paraId="669A4142" w14:textId="77777777" w:rsidR="00827B90" w:rsidRPr="00FD63FF" w:rsidRDefault="00827B90" w:rsidP="00827B90">
            <w:pPr>
              <w:spacing w:after="0"/>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6C668D4" w14:textId="77777777" w:rsidR="00827B90" w:rsidRPr="00FD63FF" w:rsidRDefault="00827B90" w:rsidP="00827B90">
            <w:pPr>
              <w:spacing w:after="0"/>
              <w:jc w:val="both"/>
              <w:rPr>
                <w:rFonts w:ascii="Arial" w:hAnsi="Arial" w:cs="Arial"/>
                <w:i/>
                <w:iCs/>
                <w:sz w:val="24"/>
                <w:szCs w:val="24"/>
              </w:rPr>
            </w:pPr>
          </w:p>
          <w:p w14:paraId="44B05D6A" w14:textId="77777777" w:rsidR="00827B90" w:rsidRPr="00FD63FF" w:rsidRDefault="00827B90" w:rsidP="00827B90">
            <w:pPr>
              <w:spacing w:after="0"/>
              <w:jc w:val="both"/>
              <w:rPr>
                <w:rFonts w:ascii="Arial" w:hAnsi="Arial" w:cs="Arial"/>
                <w:b/>
                <w:bCs/>
                <w:sz w:val="24"/>
                <w:szCs w:val="24"/>
              </w:rPr>
            </w:pPr>
            <w:r w:rsidRPr="00FD63F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FC8187" w14:textId="77777777" w:rsidR="00827B90" w:rsidRPr="00FD63FF" w:rsidRDefault="00827B90" w:rsidP="00827B90">
            <w:pPr>
              <w:spacing w:after="0"/>
              <w:jc w:val="both"/>
              <w:rPr>
                <w:rFonts w:ascii="Arial" w:hAnsi="Arial" w:cs="Arial"/>
                <w:b/>
                <w:bCs/>
                <w:sz w:val="24"/>
                <w:szCs w:val="24"/>
              </w:rPr>
            </w:pPr>
          </w:p>
          <w:p w14:paraId="3E01DF9A" w14:textId="77777777" w:rsidR="00827B90" w:rsidRPr="00FD63FF" w:rsidRDefault="00827B90" w:rsidP="00827B90">
            <w:pPr>
              <w:spacing w:after="0"/>
              <w:jc w:val="both"/>
              <w:rPr>
                <w:rFonts w:ascii="Arial" w:hAnsi="Arial" w:cs="Arial"/>
                <w:b/>
                <w:bCs/>
                <w:sz w:val="24"/>
                <w:szCs w:val="24"/>
              </w:rPr>
            </w:pPr>
            <w:r w:rsidRPr="00FD63FF">
              <w:rPr>
                <w:rFonts w:ascii="Arial" w:hAnsi="Arial" w:cs="Arial"/>
                <w:bCs/>
                <w:sz w:val="24"/>
                <w:szCs w:val="24"/>
              </w:rPr>
              <w:t>2) Dėl įsipareigojimų, susijusių su socialinio draudimo įmokų mokėjimu, įvykdymo i</w:t>
            </w:r>
            <w:r w:rsidRPr="00FD63FF">
              <w:rPr>
                <w:rFonts w:ascii="Arial" w:hAnsi="Arial" w:cs="Arial"/>
                <w:sz w:val="24"/>
                <w:szCs w:val="24"/>
                <w:lang w:eastAsia="en-US"/>
              </w:rPr>
              <w:t xml:space="preserve">š Lietuvoje įsteigtų subjektų </w:t>
            </w:r>
            <w:r w:rsidRPr="00FD63FF">
              <w:rPr>
                <w:rFonts w:ascii="Arial" w:hAnsi="Arial" w:cs="Arial"/>
                <w:bCs/>
                <w:sz w:val="24"/>
                <w:szCs w:val="24"/>
              </w:rPr>
              <w:t>prašoma:</w:t>
            </w:r>
          </w:p>
          <w:p w14:paraId="68EBDC54" w14:textId="77777777" w:rsidR="00827B90" w:rsidRPr="00724A8B" w:rsidRDefault="00827B90" w:rsidP="00827B90">
            <w:pPr>
              <w:spacing w:after="0"/>
              <w:jc w:val="both"/>
              <w:rPr>
                <w:rFonts w:ascii="Arial" w:hAnsi="Arial" w:cs="Arial"/>
                <w:sz w:val="24"/>
                <w:szCs w:val="24"/>
              </w:rPr>
            </w:pPr>
            <w:r w:rsidRPr="00FD63FF">
              <w:rPr>
                <w:rFonts w:ascii="Arial" w:hAnsi="Arial" w:cs="Arial"/>
                <w:bCs/>
                <w:sz w:val="24"/>
                <w:szCs w:val="24"/>
              </w:rPr>
              <w:t xml:space="preserve">2.1) Jeigu tiekėjas yra juridinis asmuo, registruotas Lietuvos Respublikoje, iš jo nereikalaujama </w:t>
            </w:r>
            <w:r w:rsidRPr="00FD63FF">
              <w:rPr>
                <w:rFonts w:ascii="Arial" w:hAnsi="Arial" w:cs="Arial"/>
                <w:bCs/>
                <w:sz w:val="24"/>
                <w:szCs w:val="24"/>
              </w:rPr>
              <w:lastRenderedPageBreak/>
              <w:t xml:space="preserve">pateikti jokių šį reikalavimą įrodančių dokumentų. Perkančioji organizacija savarankiškai patikrina duomenis nacionalinėje duomenų bazėje, adresu </w:t>
            </w:r>
            <w:hyperlink r:id="rId13" w:history="1">
              <w:r w:rsidRPr="00724A8B">
                <w:rPr>
                  <w:rFonts w:ascii="Arial" w:hAnsi="Arial" w:cs="Arial"/>
                  <w:sz w:val="24"/>
                  <w:szCs w:val="24"/>
                  <w:u w:val="single"/>
                </w:rPr>
                <w:t>http://draudejai.sodra.lt/draudeju_viesi_duomenys/</w:t>
              </w:r>
            </w:hyperlink>
            <w:r w:rsidRPr="00724A8B">
              <w:rPr>
                <w:rFonts w:ascii="Arial" w:hAnsi="Arial" w:cs="Arial"/>
                <w:sz w:val="24"/>
                <w:szCs w:val="24"/>
              </w:rPr>
              <w:t>.</w:t>
            </w:r>
          </w:p>
          <w:p w14:paraId="3B7063FF" w14:textId="77777777" w:rsidR="00827B90" w:rsidRPr="00FD63FF" w:rsidRDefault="00827B90" w:rsidP="00827B90">
            <w:pPr>
              <w:spacing w:after="0"/>
              <w:jc w:val="both"/>
              <w:rPr>
                <w:rFonts w:ascii="Arial" w:hAnsi="Arial" w:cs="Arial"/>
                <w:b/>
                <w:bCs/>
                <w:sz w:val="24"/>
                <w:szCs w:val="24"/>
              </w:rPr>
            </w:pPr>
          </w:p>
          <w:p w14:paraId="61B9138A"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2F702C" w14:textId="77777777" w:rsidR="00827B90" w:rsidRPr="00FD63FF" w:rsidRDefault="00827B90" w:rsidP="00827B90">
            <w:pPr>
              <w:spacing w:after="0"/>
              <w:jc w:val="both"/>
              <w:rPr>
                <w:rFonts w:ascii="Arial" w:hAnsi="Arial" w:cs="Arial"/>
                <w:b/>
                <w:bCs/>
                <w:sz w:val="24"/>
                <w:szCs w:val="24"/>
              </w:rPr>
            </w:pPr>
          </w:p>
          <w:p w14:paraId="7AEF160E"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2E21A1" w14:textId="77777777" w:rsidR="00827B90" w:rsidRPr="00FD63FF" w:rsidRDefault="00827B90" w:rsidP="00827B90">
            <w:pPr>
              <w:spacing w:after="0"/>
              <w:jc w:val="both"/>
              <w:rPr>
                <w:rFonts w:ascii="Arial" w:hAnsi="Arial" w:cs="Arial"/>
                <w:b/>
                <w:bCs/>
                <w:sz w:val="24"/>
                <w:szCs w:val="24"/>
              </w:rPr>
            </w:pPr>
          </w:p>
          <w:p w14:paraId="21CCF1C9"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E646CC2"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lastRenderedPageBreak/>
              <w:t>atitinkamos užsienio šalies kompetentingos institucijos dokumento</w:t>
            </w:r>
            <w:r w:rsidRPr="00FD63FF">
              <w:rPr>
                <w:rFonts w:ascii="Arial" w:hAnsi="Arial" w:cs="Arial"/>
                <w:sz w:val="24"/>
                <w:szCs w:val="24"/>
                <w:vertAlign w:val="superscript"/>
              </w:rPr>
              <w:footnoteReference w:id="4"/>
            </w:r>
            <w:r w:rsidRPr="00FD63FF">
              <w:rPr>
                <w:rFonts w:ascii="Arial" w:hAnsi="Arial" w:cs="Arial"/>
                <w:sz w:val="24"/>
                <w:szCs w:val="24"/>
              </w:rPr>
              <w:t>.</w:t>
            </w:r>
          </w:p>
          <w:p w14:paraId="7DAD25EA" w14:textId="77777777" w:rsidR="00827B90" w:rsidRPr="00FD63FF" w:rsidRDefault="00827B90" w:rsidP="00827B90">
            <w:pPr>
              <w:spacing w:after="0"/>
              <w:jc w:val="both"/>
              <w:rPr>
                <w:rFonts w:ascii="Arial" w:hAnsi="Arial" w:cs="Arial"/>
                <w:b/>
                <w:bCs/>
                <w:sz w:val="24"/>
                <w:szCs w:val="24"/>
              </w:rPr>
            </w:pPr>
          </w:p>
          <w:p w14:paraId="7694813C" w14:textId="77777777" w:rsidR="00827B90" w:rsidRPr="00FD63FF" w:rsidRDefault="00827B90" w:rsidP="00827B90">
            <w:pPr>
              <w:spacing w:after="0"/>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3A2EC51F" w14:textId="77777777" w:rsidR="00827B90" w:rsidRPr="00FD63FF" w:rsidRDefault="00827B90" w:rsidP="00827B90">
            <w:pPr>
              <w:spacing w:after="0"/>
              <w:jc w:val="both"/>
              <w:rPr>
                <w:rFonts w:ascii="Arial" w:hAnsi="Arial" w:cs="Arial"/>
                <w:b/>
                <w:bCs/>
                <w:sz w:val="24"/>
                <w:szCs w:val="24"/>
              </w:rPr>
            </w:pPr>
          </w:p>
          <w:p w14:paraId="7D8CFCAA" w14:textId="2F4D0683" w:rsidR="00827B90" w:rsidRPr="00A80FF3" w:rsidRDefault="00827B90" w:rsidP="00827B90">
            <w:pPr>
              <w:spacing w:after="0"/>
              <w:jc w:val="both"/>
              <w:rPr>
                <w:rFonts w:ascii="Arial" w:hAnsi="Arial" w:cs="Arial"/>
                <w:sz w:val="24"/>
                <w:szCs w:val="24"/>
              </w:rPr>
            </w:pPr>
            <w:r w:rsidRPr="00FD63FF">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0"/>
      <w:tr w:rsidR="00827B90" w:rsidRPr="00A80FF3" w14:paraId="371AD1D2"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1165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393B4"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6106B"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1 punktas</w:t>
            </w:r>
          </w:p>
          <w:p w14:paraId="2B60C345" w14:textId="77777777" w:rsidR="00827B90" w:rsidRPr="00A80FF3" w:rsidRDefault="00827B90" w:rsidP="00827B90">
            <w:pPr>
              <w:pStyle w:val="Betarp"/>
              <w:spacing w:line="276" w:lineRule="auto"/>
              <w:jc w:val="both"/>
              <w:rPr>
                <w:rFonts w:ascii="Arial" w:eastAsia="Yu Mincho" w:hAnsi="Arial" w:cs="Arial"/>
                <w:sz w:val="24"/>
                <w:szCs w:val="24"/>
              </w:rPr>
            </w:pPr>
          </w:p>
          <w:p w14:paraId="3A300535"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4A59B"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79225F7"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CC75BD4"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3B670174"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03E3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902837"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pirkimo metu pateko į interesų konflikto situaciją, kaip apibrėžta VPĮ 21 straipsnyje, ir atitinkamos padėties negalima ištaisyti. </w:t>
            </w:r>
          </w:p>
          <w:p w14:paraId="6E638418"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F7CCF"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2 punktas</w:t>
            </w:r>
          </w:p>
          <w:p w14:paraId="04F40737" w14:textId="77777777" w:rsidR="00827B90" w:rsidRPr="00A80FF3" w:rsidRDefault="00827B90" w:rsidP="00827B90">
            <w:pPr>
              <w:pStyle w:val="Betarp"/>
              <w:spacing w:line="276" w:lineRule="auto"/>
              <w:jc w:val="both"/>
              <w:rPr>
                <w:rFonts w:ascii="Arial" w:eastAsia="Yu Mincho" w:hAnsi="Arial" w:cs="Arial"/>
                <w:sz w:val="24"/>
                <w:szCs w:val="24"/>
              </w:rPr>
            </w:pPr>
          </w:p>
          <w:p w14:paraId="20C57FC1"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lastRenderedPageBreak/>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2E07C"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lastRenderedPageBreak/>
              <w:t>Iš Lietuvoje įsteigtų subjektų įrodančių dokumentų nereikalaujama. Užtenka pateikto EBVPD.</w:t>
            </w:r>
          </w:p>
          <w:p w14:paraId="762AD8EC"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4D0DACE"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5FA278AB"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F9934"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954677"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D36B2"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3 punktas</w:t>
            </w:r>
          </w:p>
          <w:p w14:paraId="4AE820FB" w14:textId="77777777" w:rsidR="00827B90" w:rsidRPr="00A80FF3" w:rsidRDefault="00827B90" w:rsidP="00827B90">
            <w:pPr>
              <w:pStyle w:val="Betarp"/>
              <w:spacing w:line="276" w:lineRule="auto"/>
              <w:jc w:val="both"/>
              <w:rPr>
                <w:rFonts w:ascii="Arial" w:eastAsia="Yu Mincho" w:hAnsi="Arial" w:cs="Arial"/>
                <w:sz w:val="24"/>
                <w:szCs w:val="24"/>
              </w:rPr>
            </w:pPr>
          </w:p>
          <w:p w14:paraId="4646209D"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C13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24D"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308B0097"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1D1AA446"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C33D3"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5D2195"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DE3BC1" w14:textId="77777777" w:rsidR="00827B90" w:rsidRPr="00A80FF3" w:rsidRDefault="00827B90" w:rsidP="00827B90">
            <w:pPr>
              <w:pStyle w:val="Betarp"/>
              <w:spacing w:line="276" w:lineRule="auto"/>
              <w:jc w:val="both"/>
              <w:rPr>
                <w:rFonts w:ascii="Arial" w:hAnsi="Arial" w:cs="Arial"/>
                <w:bCs/>
                <w:sz w:val="24"/>
                <w:szCs w:val="24"/>
              </w:rPr>
            </w:pPr>
            <w:r w:rsidRPr="00A80FF3">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A80FF3">
              <w:rPr>
                <w:rFonts w:ascii="Arial" w:hAnsi="Arial" w:cs="Arial"/>
                <w:bCs/>
                <w:sz w:val="24"/>
                <w:szCs w:val="24"/>
              </w:rPr>
              <w:lastRenderedPageBreak/>
              <w:t xml:space="preserve">reikalaujamų pagal VPĮ 50 straipsnį, dėl ko per pastaruosius vienus metus buvo pašalintas iš pirkimo ar koncesijos suteikimo procedūrų. </w:t>
            </w:r>
          </w:p>
          <w:p w14:paraId="3FA720CC" w14:textId="77777777" w:rsidR="00827B90" w:rsidRPr="00A80FF3" w:rsidRDefault="00827B90" w:rsidP="00827B90">
            <w:pPr>
              <w:pStyle w:val="Betarp"/>
              <w:spacing w:line="276" w:lineRule="auto"/>
              <w:jc w:val="both"/>
              <w:rPr>
                <w:rFonts w:ascii="Arial" w:hAnsi="Arial" w:cs="Arial"/>
                <w:bCs/>
                <w:sz w:val="24"/>
                <w:szCs w:val="24"/>
              </w:rPr>
            </w:pPr>
            <w:r w:rsidRPr="00A80FF3">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2091B"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4 punktas</w:t>
            </w:r>
          </w:p>
          <w:p w14:paraId="2843FFDE" w14:textId="77777777" w:rsidR="00827B90" w:rsidRPr="00A80FF3" w:rsidRDefault="00827B90" w:rsidP="00827B90">
            <w:pPr>
              <w:pStyle w:val="Betarp"/>
              <w:spacing w:line="276" w:lineRule="auto"/>
              <w:jc w:val="both"/>
              <w:rPr>
                <w:rFonts w:ascii="Arial" w:eastAsia="Yu Mincho" w:hAnsi="Arial" w:cs="Arial"/>
                <w:sz w:val="24"/>
                <w:szCs w:val="24"/>
              </w:rPr>
            </w:pPr>
          </w:p>
          <w:p w14:paraId="53BB9DD2"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C15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267A4"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46EDD0F"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5C238A86"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6177A42" w14:textId="4FEA4BED"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B671843" w14:textId="53C708B7" w:rsidR="00827B90" w:rsidRPr="00666DE2" w:rsidRDefault="00827B90" w:rsidP="00827B90">
            <w:pPr>
              <w:pStyle w:val="Betarp"/>
              <w:spacing w:line="276" w:lineRule="auto"/>
              <w:jc w:val="both"/>
              <w:rPr>
                <w:rFonts w:ascii="Arial" w:hAnsi="Arial" w:cs="Arial"/>
                <w:b/>
                <w:bCs/>
                <w:sz w:val="24"/>
                <w:szCs w:val="24"/>
              </w:rPr>
            </w:pPr>
            <w:hyperlink r:id="rId14" w:history="1">
              <w:r w:rsidRPr="00D3750C">
                <w:rPr>
                  <w:rStyle w:val="Hipersaitas"/>
                  <w:rFonts w:ascii="Arial" w:hAnsi="Arial" w:cs="Arial"/>
                  <w:sz w:val="24"/>
                  <w:szCs w:val="24"/>
                  <w:u w:val="single"/>
                </w:rPr>
                <w:t>https://vpt.lrv.lt/lt/nuorodos/kiti-duomenys/powerbi/melaginga-informacija-pateikusiu-tiekeju-sarasas-3/</w:t>
              </w:r>
            </w:hyperlink>
            <w:r w:rsidRPr="00D3750C">
              <w:rPr>
                <w:rFonts w:ascii="Arial" w:hAnsi="Arial" w:cs="Arial"/>
                <w:sz w:val="24"/>
                <w:szCs w:val="24"/>
                <w:u w:val="single"/>
              </w:rPr>
              <w:t xml:space="preserve"> </w:t>
            </w:r>
          </w:p>
        </w:tc>
      </w:tr>
      <w:tr w:rsidR="00827B90" w:rsidRPr="00A80FF3" w14:paraId="7E2CDEBC"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CD46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DCF2F"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20E65"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5 punktas</w:t>
            </w:r>
          </w:p>
          <w:p w14:paraId="507F2E1A" w14:textId="77777777" w:rsidR="00827B90" w:rsidRPr="00A80FF3" w:rsidRDefault="00827B90" w:rsidP="00827B90">
            <w:pPr>
              <w:pStyle w:val="Betarp"/>
              <w:spacing w:line="276" w:lineRule="auto"/>
              <w:jc w:val="both"/>
              <w:rPr>
                <w:rFonts w:ascii="Arial" w:eastAsia="Yu Mincho" w:hAnsi="Arial" w:cs="Arial"/>
                <w:sz w:val="24"/>
                <w:szCs w:val="24"/>
              </w:rPr>
            </w:pPr>
          </w:p>
          <w:p w14:paraId="3A188D90"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C15 punktas</w:t>
            </w:r>
          </w:p>
          <w:p w14:paraId="5AFB994A"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p w14:paraId="01348CC5"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90FB9"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EAD01D9"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57F6A36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9CAB6"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9257B2" w14:textId="77777777" w:rsidR="00827B90" w:rsidRPr="00A80FF3" w:rsidRDefault="00827B90" w:rsidP="00827B90">
            <w:pPr>
              <w:spacing w:after="0"/>
              <w:jc w:val="both"/>
              <w:rPr>
                <w:rFonts w:ascii="Arial" w:hAnsi="Arial" w:cs="Arial"/>
                <w:sz w:val="24"/>
                <w:szCs w:val="24"/>
              </w:rPr>
            </w:pPr>
            <w:r w:rsidRPr="00A80FF3">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A80FF3">
              <w:rPr>
                <w:rFonts w:ascii="Arial" w:hAnsi="Arial" w:cs="Arial"/>
                <w:sz w:val="24"/>
                <w:szCs w:val="24"/>
              </w:rPr>
              <w:lastRenderedPageBreak/>
              <w:t xml:space="preserve">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43B2E9D" w14:textId="77777777" w:rsidR="00827B90" w:rsidRPr="00A80FF3" w:rsidRDefault="00827B90" w:rsidP="00827B90">
            <w:pPr>
              <w:spacing w:after="0"/>
              <w:jc w:val="both"/>
              <w:rPr>
                <w:rFonts w:ascii="Arial" w:hAnsi="Arial" w:cs="Arial"/>
                <w:sz w:val="24"/>
                <w:szCs w:val="24"/>
              </w:rPr>
            </w:pPr>
            <w:r w:rsidRPr="00A80FF3">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2CE8"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6 punktas</w:t>
            </w:r>
          </w:p>
          <w:p w14:paraId="265F7B1A" w14:textId="77777777" w:rsidR="00827B90" w:rsidRPr="00A80FF3" w:rsidRDefault="00827B90" w:rsidP="00827B90">
            <w:pPr>
              <w:pStyle w:val="Betarp"/>
              <w:spacing w:line="276" w:lineRule="auto"/>
              <w:jc w:val="both"/>
              <w:rPr>
                <w:rFonts w:ascii="Arial" w:eastAsia="Yu Mincho" w:hAnsi="Arial" w:cs="Arial"/>
                <w:sz w:val="24"/>
                <w:szCs w:val="24"/>
              </w:rPr>
            </w:pPr>
          </w:p>
          <w:p w14:paraId="38025E7A"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C14 punktas</w:t>
            </w:r>
          </w:p>
          <w:p w14:paraId="4DEF337B"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p w14:paraId="6C96C242"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7503D" w14:textId="77777777" w:rsidR="00827B90" w:rsidRPr="00666DE2" w:rsidRDefault="00827B90" w:rsidP="00827B90">
            <w:pPr>
              <w:pStyle w:val="Betarp"/>
              <w:spacing w:line="276" w:lineRule="auto"/>
              <w:jc w:val="both"/>
              <w:rPr>
                <w:rFonts w:ascii="Arial" w:hAnsi="Arial" w:cs="Arial"/>
                <w:sz w:val="24"/>
                <w:szCs w:val="24"/>
                <w:lang w:eastAsia="en-US"/>
              </w:rPr>
            </w:pPr>
            <w:r w:rsidRPr="00666DE2">
              <w:rPr>
                <w:rFonts w:ascii="Arial" w:hAnsi="Arial" w:cs="Arial"/>
                <w:sz w:val="24"/>
                <w:szCs w:val="24"/>
                <w:lang w:eastAsia="en-US"/>
              </w:rPr>
              <w:t>Iš Lietuvoje įsteigtų subjektų įrodančių dokumentų nereikalaujama. Užtenka pateikto EBVPD.</w:t>
            </w:r>
          </w:p>
          <w:p w14:paraId="23BE3484" w14:textId="77777777" w:rsidR="00827B90" w:rsidRPr="00666DE2" w:rsidRDefault="00827B90" w:rsidP="00827B90">
            <w:pPr>
              <w:pStyle w:val="Betarp"/>
              <w:spacing w:line="276" w:lineRule="auto"/>
              <w:jc w:val="both"/>
              <w:rPr>
                <w:rFonts w:ascii="Arial" w:hAnsi="Arial" w:cs="Arial"/>
                <w:bCs/>
                <w:sz w:val="24"/>
                <w:szCs w:val="24"/>
                <w:lang w:eastAsia="en-US"/>
              </w:rPr>
            </w:pPr>
          </w:p>
          <w:p w14:paraId="52F16546" w14:textId="77777777" w:rsidR="00827B90" w:rsidRPr="00666DE2" w:rsidRDefault="00827B90" w:rsidP="00827B90">
            <w:pPr>
              <w:pStyle w:val="Betarp"/>
              <w:spacing w:line="276" w:lineRule="auto"/>
              <w:jc w:val="both"/>
              <w:rPr>
                <w:rFonts w:ascii="Arial" w:hAnsi="Arial" w:cs="Arial"/>
                <w:b/>
                <w:bCs/>
                <w:sz w:val="24"/>
                <w:szCs w:val="24"/>
              </w:rPr>
            </w:pPr>
            <w:r w:rsidRPr="00666DE2">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1C7068C" w14:textId="77777777" w:rsidR="00827B90" w:rsidRPr="00666DE2" w:rsidRDefault="00827B90" w:rsidP="00827B90">
            <w:pPr>
              <w:pStyle w:val="Betarp"/>
              <w:spacing w:line="276" w:lineRule="auto"/>
              <w:jc w:val="both"/>
              <w:rPr>
                <w:rFonts w:ascii="Arial" w:hAnsi="Arial" w:cs="Arial"/>
                <w:sz w:val="24"/>
                <w:szCs w:val="24"/>
              </w:rPr>
            </w:pPr>
          </w:p>
          <w:p w14:paraId="6B70E041" w14:textId="77777777" w:rsidR="00B54729" w:rsidRPr="00D3750C" w:rsidRDefault="00B54729" w:rsidP="00B54729">
            <w:pPr>
              <w:spacing w:after="0"/>
              <w:jc w:val="both"/>
              <w:rPr>
                <w:rFonts w:ascii="Arial" w:hAnsi="Arial" w:cs="Arial"/>
                <w:sz w:val="24"/>
                <w:szCs w:val="24"/>
                <w:u w:val="single"/>
              </w:rPr>
            </w:pPr>
            <w:r w:rsidRPr="00D3750C">
              <w:rPr>
                <w:rFonts w:ascii="Arial" w:hAnsi="Arial" w:cs="Arial"/>
                <w:sz w:val="24"/>
                <w:szCs w:val="24"/>
                <w:u w:val="single"/>
              </w:rPr>
              <w:t>https://vpt.lrv.lt/lt/nuorodos/kiti-duomenys/powerbi/nepatikimi-tiekejai-1/</w:t>
            </w:r>
          </w:p>
          <w:p w14:paraId="64581858" w14:textId="77777777" w:rsidR="00B54729" w:rsidRPr="00D3750C" w:rsidRDefault="00B54729" w:rsidP="00B54729">
            <w:pPr>
              <w:spacing w:after="0"/>
              <w:jc w:val="both"/>
              <w:rPr>
                <w:rFonts w:ascii="Arial" w:hAnsi="Arial" w:cs="Arial"/>
                <w:sz w:val="24"/>
                <w:szCs w:val="24"/>
                <w:u w:val="single"/>
              </w:rPr>
            </w:pPr>
          </w:p>
          <w:p w14:paraId="09CBACA7" w14:textId="22AAD631" w:rsidR="00827B90" w:rsidRPr="00666DE2" w:rsidRDefault="00B54729" w:rsidP="00B54729">
            <w:pPr>
              <w:pStyle w:val="Betarp"/>
              <w:spacing w:line="276" w:lineRule="auto"/>
              <w:jc w:val="both"/>
              <w:rPr>
                <w:rFonts w:ascii="Arial" w:hAnsi="Arial" w:cs="Arial"/>
                <w:bCs/>
                <w:sz w:val="24"/>
                <w:szCs w:val="24"/>
              </w:rPr>
            </w:pPr>
            <w:r w:rsidRPr="00D3750C">
              <w:rPr>
                <w:rFonts w:ascii="Arial" w:hAnsi="Arial" w:cs="Arial"/>
                <w:sz w:val="24"/>
                <w:szCs w:val="24"/>
                <w:u w:val="single"/>
              </w:rPr>
              <w:t>https://vpt.lrv.lt/lt/pasalinimo-pagrindai-1/nepatikimu-koncesininku-sarasas-1/nepatikimu-koncesininku-sarasas/</w:t>
            </w:r>
          </w:p>
          <w:p w14:paraId="1F67460A" w14:textId="77777777" w:rsidR="00827B90" w:rsidRPr="00666DE2" w:rsidRDefault="00827B90" w:rsidP="00827B90">
            <w:pPr>
              <w:pStyle w:val="Betarp"/>
              <w:spacing w:line="276" w:lineRule="auto"/>
              <w:jc w:val="both"/>
              <w:rPr>
                <w:rFonts w:ascii="Arial" w:hAnsi="Arial" w:cs="Arial"/>
                <w:b/>
                <w:bCs/>
                <w:sz w:val="24"/>
                <w:szCs w:val="24"/>
              </w:rPr>
            </w:pPr>
          </w:p>
        </w:tc>
      </w:tr>
      <w:tr w:rsidR="00827B90" w:rsidRPr="00A80FF3" w14:paraId="477F0DF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89CD6"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p w14:paraId="15D58A79" w14:textId="77777777" w:rsidR="00827B90" w:rsidRPr="00A80FF3" w:rsidRDefault="00827B90" w:rsidP="00827B90">
            <w:pPr>
              <w:pStyle w:val="Betarp"/>
              <w:spacing w:line="276" w:lineRule="auto"/>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DF76F"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 kai jis</w:t>
            </w:r>
            <w:bookmarkStart w:id="51" w:name="part_030e6c6c64ba4f96a23474e439d1b80c"/>
            <w:bookmarkEnd w:id="51"/>
            <w:r w:rsidRPr="00A80FF3">
              <w:rPr>
                <w:rFonts w:ascii="Arial" w:hAnsi="Arial" w:cs="Arial"/>
                <w:sz w:val="24"/>
                <w:szCs w:val="24"/>
              </w:rPr>
              <w:t xml:space="preserve"> yra </w:t>
            </w:r>
            <w:r w:rsidRPr="00A80FF3">
              <w:rPr>
                <w:rFonts w:ascii="Arial" w:hAnsi="Arial" w:cs="Arial"/>
                <w:sz w:val="24"/>
                <w:szCs w:val="24"/>
              </w:rPr>
              <w:lastRenderedPageBreak/>
              <w:t>padaręs finansinės atskaitomybės ir audito teisės aktų pažeidimą ir nuo jo padarymo dienos praėjo mažiau kaip vieni metai.</w:t>
            </w:r>
          </w:p>
          <w:p w14:paraId="4A7A2EFF" w14:textId="77777777" w:rsidR="00827B90" w:rsidRPr="00A80FF3" w:rsidRDefault="00827B90" w:rsidP="00827B90">
            <w:pPr>
              <w:spacing w:after="0"/>
              <w:jc w:val="both"/>
              <w:rPr>
                <w:rFonts w:ascii="Arial" w:hAnsi="Arial" w:cs="Arial"/>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9C607"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 xml:space="preserve">VPĮ 46 straipsnio 4 dalies 7 </w:t>
            </w:r>
            <w:r w:rsidRPr="00A80FF3">
              <w:rPr>
                <w:rFonts w:ascii="Arial" w:eastAsia="Yu Mincho" w:hAnsi="Arial" w:cs="Arial"/>
                <w:b/>
                <w:bCs/>
                <w:sz w:val="24"/>
                <w:szCs w:val="24"/>
              </w:rPr>
              <w:lastRenderedPageBreak/>
              <w:t>punkto a papunktis</w:t>
            </w:r>
          </w:p>
          <w:p w14:paraId="10DEC8C5" w14:textId="77777777" w:rsidR="00827B90" w:rsidRPr="00A80FF3" w:rsidRDefault="00827B90" w:rsidP="00827B90">
            <w:pPr>
              <w:pStyle w:val="Betarp"/>
              <w:spacing w:line="276" w:lineRule="auto"/>
              <w:jc w:val="both"/>
              <w:rPr>
                <w:rFonts w:ascii="Arial" w:eastAsia="Yu Mincho" w:hAnsi="Arial" w:cs="Arial"/>
                <w:sz w:val="24"/>
                <w:szCs w:val="24"/>
              </w:rPr>
            </w:pPr>
          </w:p>
          <w:p w14:paraId="4DC8F952"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41913" w14:textId="77777777" w:rsidR="00B54729" w:rsidRPr="00D3750C" w:rsidRDefault="00827B90" w:rsidP="00B54729">
            <w:pPr>
              <w:spacing w:after="0"/>
              <w:jc w:val="both"/>
              <w:rPr>
                <w:rFonts w:ascii="Arial" w:hAnsi="Arial" w:cs="Arial"/>
                <w:sz w:val="24"/>
                <w:szCs w:val="24"/>
              </w:rPr>
            </w:pPr>
            <w:r w:rsidRPr="00A80FF3">
              <w:rPr>
                <w:rFonts w:ascii="Arial" w:hAnsi="Arial" w:cs="Arial"/>
                <w:sz w:val="24"/>
                <w:szCs w:val="24"/>
                <w:lang w:eastAsia="en-US"/>
              </w:rPr>
              <w:lastRenderedPageBreak/>
              <w:t xml:space="preserve">Iš Lietuvoje įsteigtų subjektų įrodančių dokumentų nereikalaujama. Užtenka pateikto EBVPD. </w:t>
            </w:r>
            <w:r w:rsidRPr="00A80FF3">
              <w:rPr>
                <w:rFonts w:ascii="Arial" w:hAnsi="Arial" w:cs="Arial"/>
                <w:sz w:val="24"/>
                <w:szCs w:val="24"/>
              </w:rPr>
              <w:t xml:space="preserve">Priimant sprendimus dėl </w:t>
            </w:r>
            <w:r w:rsidRPr="00A80FF3">
              <w:rPr>
                <w:rFonts w:ascii="Arial" w:hAnsi="Arial" w:cs="Arial"/>
                <w:sz w:val="24"/>
                <w:szCs w:val="24"/>
              </w:rPr>
              <w:lastRenderedPageBreak/>
              <w:t>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5" w:history="1">
              <w:r w:rsidR="00B54729" w:rsidRPr="00D3750C">
                <w:rPr>
                  <w:rFonts w:ascii="Arial" w:hAnsi="Arial" w:cs="Arial"/>
                  <w:sz w:val="24"/>
                  <w:szCs w:val="24"/>
                  <w:u w:val="single"/>
                </w:rPr>
                <w:t>https://www.registrucentras.lt/jar/p/index.php</w:t>
              </w:r>
            </w:hyperlink>
          </w:p>
          <w:p w14:paraId="5742BE86"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paskelbtą informaciją, taip pat į šiame informaciniame pranešime pateiktą informaciją:</w:t>
            </w:r>
          </w:p>
          <w:p w14:paraId="0650093D" w14:textId="6F283976" w:rsidR="00827B90" w:rsidRPr="00B54729" w:rsidRDefault="00B54729" w:rsidP="00B54729">
            <w:pPr>
              <w:spacing w:after="0"/>
              <w:jc w:val="both"/>
              <w:rPr>
                <w:rFonts w:ascii="Arial" w:hAnsi="Arial" w:cs="Arial"/>
                <w:sz w:val="24"/>
                <w:szCs w:val="24"/>
                <w:u w:val="single"/>
                <w:lang w:eastAsia="en-US"/>
              </w:rPr>
            </w:pPr>
            <w:r w:rsidRPr="00D3750C">
              <w:rPr>
                <w:rFonts w:ascii="Arial" w:hAnsi="Arial" w:cs="Arial"/>
                <w:sz w:val="24"/>
                <w:szCs w:val="24"/>
                <w:u w:val="single"/>
                <w:lang w:eastAsia="en-US"/>
              </w:rPr>
              <w:t>https://vpt.lrv.lt/lt/naujienos-3/finansiniu-ataskaitu-nepateikimas-gali-tapti-kliutimi-dalyvauti-viesuosiuose-pirkimuose/</w:t>
            </w:r>
          </w:p>
        </w:tc>
      </w:tr>
      <w:tr w:rsidR="00827B90" w:rsidRPr="00A80FF3" w14:paraId="5FA38E38"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7043B"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A4D48"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yra padaręs rimtą profesinį pažeidimą, dėl kurio perkančioji organizacija abejoja tiekėjo sąžiningumu, </w:t>
            </w:r>
            <w:r w:rsidRPr="00A80FF3">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A80FF3">
              <w:rPr>
                <w:rFonts w:ascii="Arial" w:eastAsia="Times New Roman" w:hAnsi="Arial" w:cs="Arial"/>
                <w:sz w:val="24"/>
                <w:szCs w:val="24"/>
                <w:vertAlign w:val="superscript"/>
              </w:rPr>
              <w:t>1</w:t>
            </w:r>
            <w:r w:rsidRPr="00A80FF3">
              <w:rPr>
                <w:rFonts w:ascii="Arial" w:eastAsia="Times New Roman" w:hAnsi="Arial" w:cs="Arial"/>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3BB1E"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b papunktis</w:t>
            </w:r>
          </w:p>
          <w:p w14:paraId="3E5E4065" w14:textId="77777777" w:rsidR="00827B90" w:rsidRPr="00A80FF3" w:rsidRDefault="00827B90" w:rsidP="00827B90">
            <w:pPr>
              <w:pStyle w:val="Betarp"/>
              <w:spacing w:line="276" w:lineRule="auto"/>
              <w:jc w:val="both"/>
              <w:rPr>
                <w:rFonts w:ascii="Arial" w:eastAsia="Yu Mincho" w:hAnsi="Arial" w:cs="Arial"/>
                <w:sz w:val="24"/>
                <w:szCs w:val="24"/>
              </w:rPr>
            </w:pPr>
          </w:p>
          <w:p w14:paraId="40D93C02"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FDFFB"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FA0966B" w14:textId="77777777" w:rsidR="00827B90" w:rsidRPr="00A80FF3" w:rsidRDefault="00827B90" w:rsidP="00827B90">
            <w:pPr>
              <w:pStyle w:val="Betarp"/>
              <w:spacing w:line="276" w:lineRule="auto"/>
              <w:jc w:val="both"/>
              <w:rPr>
                <w:rFonts w:ascii="Arial" w:hAnsi="Arial" w:cs="Arial"/>
                <w:b/>
                <w:bCs/>
                <w:iCs/>
                <w:sz w:val="24"/>
                <w:szCs w:val="24"/>
                <w:lang w:eastAsia="en-US"/>
              </w:rPr>
            </w:pPr>
          </w:p>
          <w:p w14:paraId="7EB778D5"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6">
              <w:r w:rsidRPr="00A80FF3">
                <w:rPr>
                  <w:rStyle w:val="Hipersaitas"/>
                  <w:rFonts w:ascii="Arial" w:hAnsi="Arial" w:cs="Arial"/>
                  <w:sz w:val="24"/>
                  <w:szCs w:val="24"/>
                  <w:u w:val="single"/>
                </w:rPr>
                <w:t>https://www.vmi.lt/evmi/mokesciu-moketoju-informacija</w:t>
              </w:r>
            </w:hyperlink>
            <w:r w:rsidRPr="00A80FF3">
              <w:rPr>
                <w:rFonts w:ascii="Arial" w:hAnsi="Arial" w:cs="Arial"/>
                <w:sz w:val="24"/>
                <w:szCs w:val="24"/>
              </w:rPr>
              <w:t xml:space="preserve"> skelbiamą informaciją.</w:t>
            </w:r>
          </w:p>
        </w:tc>
      </w:tr>
      <w:tr w:rsidR="00827B90" w:rsidRPr="00A80FF3" w14:paraId="526F9D0A"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3EA83"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87A34"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w:t>
            </w:r>
            <w:r w:rsidRPr="00A80FF3">
              <w:rPr>
                <w:rFonts w:ascii="Arial" w:eastAsia="Times New Roman" w:hAnsi="Arial" w:cs="Arial"/>
                <w:sz w:val="24"/>
                <w:szCs w:val="24"/>
              </w:rPr>
              <w:t xml:space="preserve"> kai jis </w:t>
            </w:r>
            <w:r w:rsidRPr="00A80FF3">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1C32"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c papunktis</w:t>
            </w:r>
          </w:p>
          <w:p w14:paraId="646774F1" w14:textId="77777777" w:rsidR="00827B90" w:rsidRPr="00A80FF3" w:rsidRDefault="00827B90" w:rsidP="00827B90">
            <w:pPr>
              <w:pStyle w:val="Betarp"/>
              <w:spacing w:line="276" w:lineRule="auto"/>
              <w:jc w:val="both"/>
              <w:rPr>
                <w:rFonts w:ascii="Arial" w:eastAsia="Yu Mincho" w:hAnsi="Arial" w:cs="Arial"/>
                <w:sz w:val="24"/>
                <w:szCs w:val="24"/>
              </w:rPr>
            </w:pPr>
          </w:p>
          <w:p w14:paraId="6FFE2607"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5CAA4"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D3B9EDC"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234A6159" w14:textId="77777777" w:rsidR="00827B90" w:rsidRPr="00A80FF3" w:rsidRDefault="00827B90" w:rsidP="00827B90">
            <w:pPr>
              <w:spacing w:after="0"/>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7855DE2" w14:textId="77777777" w:rsidR="00827B90" w:rsidRPr="00A80FF3" w:rsidRDefault="00827B90" w:rsidP="00827B90">
            <w:pPr>
              <w:spacing w:after="0"/>
              <w:rPr>
                <w:rFonts w:ascii="Arial" w:hAnsi="Arial" w:cs="Arial"/>
                <w:bCs/>
                <w:iCs/>
                <w:sz w:val="24"/>
                <w:szCs w:val="24"/>
                <w:lang w:eastAsia="en-US"/>
              </w:rPr>
            </w:pPr>
            <w:hyperlink r:id="rId17" w:history="1">
              <w:r w:rsidRPr="00A80FF3">
                <w:rPr>
                  <w:rStyle w:val="Hipersaitas"/>
                  <w:rFonts w:ascii="Arial" w:hAnsi="Arial" w:cs="Arial"/>
                  <w:sz w:val="24"/>
                  <w:szCs w:val="24"/>
                  <w:u w:val="single"/>
                </w:rPr>
                <w:t>https://kt.gov.lt/lt/atviri-duomenys/diskvalifikavimas-is-viesuju-pirkimu</w:t>
              </w:r>
            </w:hyperlink>
            <w:r w:rsidRPr="00A80FF3">
              <w:rPr>
                <w:rFonts w:ascii="Arial" w:hAnsi="Arial" w:cs="Arial"/>
                <w:sz w:val="24"/>
                <w:szCs w:val="24"/>
              </w:rPr>
              <w:t xml:space="preserve"> skelbiamą informaciją. </w:t>
            </w:r>
          </w:p>
        </w:tc>
      </w:tr>
    </w:tbl>
    <w:p w14:paraId="556A2206" w14:textId="77777777" w:rsidR="00EC7B86" w:rsidRPr="00A80FF3" w:rsidRDefault="00EC7B86" w:rsidP="00A80FF3">
      <w:pPr>
        <w:tabs>
          <w:tab w:val="center" w:pos="4320"/>
          <w:tab w:val="right" w:pos="8640"/>
        </w:tabs>
        <w:spacing w:after="0"/>
        <w:jc w:val="both"/>
        <w:rPr>
          <w:rFonts w:ascii="Arial" w:hAnsi="Arial" w:cs="Arial"/>
          <w:b/>
          <w:sz w:val="24"/>
          <w:szCs w:val="24"/>
        </w:rPr>
      </w:pPr>
      <w:r w:rsidRPr="00A80FF3">
        <w:rPr>
          <w:rFonts w:ascii="Arial" w:hAnsi="Arial" w:cs="Arial"/>
          <w:b/>
          <w:sz w:val="24"/>
          <w:szCs w:val="24"/>
          <w:lang w:val="x-none"/>
        </w:rPr>
        <w:t>Pastab</w:t>
      </w:r>
      <w:r w:rsidRPr="00A80FF3">
        <w:rPr>
          <w:rFonts w:ascii="Arial" w:hAnsi="Arial" w:cs="Arial"/>
          <w:b/>
          <w:sz w:val="24"/>
          <w:szCs w:val="24"/>
        </w:rPr>
        <w:t>os</w:t>
      </w:r>
      <w:r w:rsidRPr="00A80FF3">
        <w:rPr>
          <w:rFonts w:ascii="Arial" w:hAnsi="Arial" w:cs="Arial"/>
          <w:b/>
          <w:sz w:val="24"/>
          <w:szCs w:val="24"/>
          <w:lang w:val="x-none"/>
        </w:rPr>
        <w:t>:</w:t>
      </w:r>
    </w:p>
    <w:p w14:paraId="7681031B" w14:textId="77777777" w:rsidR="002C5021" w:rsidRPr="00A80FF3" w:rsidRDefault="002C5021" w:rsidP="002C5021">
      <w:pPr>
        <w:spacing w:after="0"/>
        <w:jc w:val="both"/>
        <w:rPr>
          <w:rFonts w:ascii="Arial" w:hAnsi="Arial" w:cs="Arial"/>
          <w:sz w:val="24"/>
          <w:szCs w:val="24"/>
        </w:rPr>
      </w:pPr>
      <w:r w:rsidRPr="00A80FF3">
        <w:rPr>
          <w:rFonts w:ascii="Arial" w:hAnsi="Arial" w:cs="Arial"/>
          <w:sz w:val="24"/>
          <w:szCs w:val="24"/>
        </w:rPr>
        <w:t>(i)</w:t>
      </w:r>
      <w:r w:rsidRPr="00A80FF3">
        <w:rPr>
          <w:rFonts w:ascii="Arial" w:hAnsi="Arial" w:cs="Arial"/>
          <w:b/>
          <w:sz w:val="24"/>
          <w:szCs w:val="24"/>
        </w:rPr>
        <w:t xml:space="preserve"> </w:t>
      </w:r>
      <w:r w:rsidRPr="00A80FF3">
        <w:rPr>
          <w:rFonts w:ascii="Arial" w:hAnsi="Arial" w:cs="Arial"/>
          <w:sz w:val="24"/>
          <w:szCs w:val="24"/>
        </w:rPr>
        <w:t>Perkančioji organizacija pripažįsta kitose valstybėse išduotus lygiaverčius pašalinimo pagrindų nebuvimą įrodančius dokumentus.</w:t>
      </w:r>
    </w:p>
    <w:p w14:paraId="4E611DEA" w14:textId="77777777" w:rsidR="002C5021" w:rsidRPr="00A80FF3" w:rsidRDefault="002C5021" w:rsidP="002C5021">
      <w:pPr>
        <w:tabs>
          <w:tab w:val="center" w:pos="4320"/>
          <w:tab w:val="right" w:pos="8640"/>
        </w:tabs>
        <w:spacing w:after="0"/>
        <w:jc w:val="both"/>
        <w:rPr>
          <w:rFonts w:ascii="Arial" w:hAnsi="Arial" w:cs="Arial"/>
          <w:sz w:val="24"/>
          <w:szCs w:val="24"/>
        </w:rPr>
      </w:pPr>
      <w:r w:rsidRPr="00A80FF3">
        <w:rPr>
          <w:rFonts w:ascii="Arial" w:hAnsi="Arial" w:cs="Arial"/>
          <w:sz w:val="24"/>
          <w:szCs w:val="24"/>
        </w:rPr>
        <w:t xml:space="preserve">(ii) Užsienio valstybės tiekėjo pašalinimo pagrindų nebuvimą, atitiktį kvalifikacijos reikalavimams ir, jeigu taikytina, reikalaujamiems kokybės vadybos sistemos ir (arba) aplinkos apsaugos </w:t>
      </w:r>
      <w:r w:rsidRPr="00A80FF3">
        <w:rPr>
          <w:rFonts w:ascii="Arial" w:hAnsi="Arial" w:cs="Arial"/>
          <w:sz w:val="24"/>
          <w:szCs w:val="24"/>
        </w:rPr>
        <w:lastRenderedPageBreak/>
        <w:t>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7EC584A1" w14:textId="77777777" w:rsidR="002C5021" w:rsidRPr="00A80FF3" w:rsidRDefault="002C5021" w:rsidP="002C5021">
      <w:pPr>
        <w:tabs>
          <w:tab w:val="center" w:pos="4320"/>
          <w:tab w:val="right" w:pos="8640"/>
        </w:tabs>
        <w:spacing w:after="0"/>
        <w:jc w:val="both"/>
        <w:rPr>
          <w:rFonts w:ascii="Arial" w:hAnsi="Arial" w:cs="Arial"/>
          <w:sz w:val="24"/>
          <w:szCs w:val="24"/>
        </w:rPr>
      </w:pPr>
      <w:r w:rsidRPr="00A80FF3">
        <w:rPr>
          <w:rFonts w:ascii="Arial" w:hAnsi="Arial" w:cs="Arial"/>
          <w:sz w:val="24"/>
          <w:szCs w:val="24"/>
        </w:rPr>
        <w:t>(</w:t>
      </w:r>
      <w:r>
        <w:rPr>
          <w:rFonts w:ascii="Arial" w:hAnsi="Arial" w:cs="Arial"/>
          <w:sz w:val="24"/>
          <w:szCs w:val="24"/>
        </w:rPr>
        <w:t>iii</w:t>
      </w:r>
      <w:r w:rsidRPr="00A80FF3">
        <w:rPr>
          <w:rFonts w:ascii="Arial" w:hAnsi="Arial" w:cs="Arial"/>
          <w:sz w:val="24"/>
          <w:szCs w:val="24"/>
        </w:rPr>
        <w:t>) Perkančiajai organizacijai paprašius, tiekėjas privalės pateikti pašalinimo pagrindų nebuvimą įrodančių dokumentų originalus.</w:t>
      </w:r>
    </w:p>
    <w:p w14:paraId="0D357196" w14:textId="77777777" w:rsidR="00B54729" w:rsidRDefault="00B54729" w:rsidP="00A80FF3">
      <w:pPr>
        <w:tabs>
          <w:tab w:val="center" w:pos="4320"/>
          <w:tab w:val="right" w:pos="8640"/>
        </w:tabs>
        <w:spacing w:after="0"/>
        <w:jc w:val="both"/>
        <w:rPr>
          <w:rFonts w:ascii="Arial" w:hAnsi="Arial" w:cs="Arial"/>
          <w:sz w:val="24"/>
          <w:szCs w:val="24"/>
          <w:lang w:val="x-none"/>
        </w:rPr>
      </w:pPr>
    </w:p>
    <w:p w14:paraId="00716F48" w14:textId="77777777" w:rsidR="00B54729" w:rsidRPr="00D3750C" w:rsidRDefault="00B54729" w:rsidP="00B54729">
      <w:pPr>
        <w:spacing w:after="0"/>
        <w:jc w:val="center"/>
        <w:rPr>
          <w:rFonts w:ascii="Arial" w:hAnsi="Arial" w:cs="Arial"/>
          <w:b/>
          <w:bCs/>
          <w:sz w:val="24"/>
          <w:szCs w:val="24"/>
        </w:rPr>
      </w:pPr>
      <w:r w:rsidRPr="00D3750C">
        <w:rPr>
          <w:rFonts w:ascii="Arial" w:hAnsi="Arial" w:cs="Arial"/>
          <w:b/>
          <w:bCs/>
          <w:sz w:val="24"/>
          <w:szCs w:val="24"/>
        </w:rPr>
        <w:t>PAŠALINIMO PAGRINDŲ, NURODYTŲ SKELBIMO EFORMOJE, EPVPD IR VPĮ ATITIKTIES LENTELĖ (SKELBIMŲ PILDYMUI)</w:t>
      </w:r>
    </w:p>
    <w:p w14:paraId="1AC6D7E7" w14:textId="77777777" w:rsidR="00B54729" w:rsidRPr="00D3750C" w:rsidRDefault="00B54729" w:rsidP="00B54729">
      <w:pPr>
        <w:spacing w:after="0"/>
        <w:rPr>
          <w:rFonts w:ascii="Arial" w:eastAsia="Times New Roman" w:hAnsi="Arial" w:cs="Arial"/>
          <w:b/>
          <w:bCs/>
          <w:sz w:val="24"/>
          <w:szCs w:val="24"/>
        </w:rPr>
      </w:pPr>
    </w:p>
    <w:tbl>
      <w:tblPr>
        <w:tblStyle w:val="Lentelstinklelis"/>
        <w:tblW w:w="10348" w:type="dxa"/>
        <w:tblInd w:w="-5" w:type="dxa"/>
        <w:tblLook w:val="04A0" w:firstRow="1" w:lastRow="0" w:firstColumn="1" w:lastColumn="0" w:noHBand="0" w:noVBand="1"/>
      </w:tblPr>
      <w:tblGrid>
        <w:gridCol w:w="877"/>
        <w:gridCol w:w="1777"/>
        <w:gridCol w:w="3043"/>
        <w:gridCol w:w="4651"/>
      </w:tblGrid>
      <w:tr w:rsidR="00B54729" w:rsidRPr="00D3750C" w14:paraId="3F8220F7" w14:textId="77777777" w:rsidTr="00F11B0E">
        <w:trPr>
          <w:trHeight w:val="204"/>
        </w:trPr>
        <w:tc>
          <w:tcPr>
            <w:tcW w:w="10348" w:type="dxa"/>
            <w:gridSpan w:val="4"/>
          </w:tcPr>
          <w:p w14:paraId="59557BF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KRIMINALINIAI NUSIKALTIMAI</w:t>
            </w:r>
          </w:p>
        </w:tc>
      </w:tr>
      <w:tr w:rsidR="00B54729" w:rsidRPr="00D3750C" w14:paraId="6ED8EA94" w14:textId="77777777" w:rsidTr="00F11B0E">
        <w:trPr>
          <w:trHeight w:val="421"/>
        </w:trPr>
        <w:tc>
          <w:tcPr>
            <w:tcW w:w="890" w:type="dxa"/>
          </w:tcPr>
          <w:p w14:paraId="7E377E8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Eil. Nr.</w:t>
            </w:r>
          </w:p>
        </w:tc>
        <w:tc>
          <w:tcPr>
            <w:tcW w:w="1582" w:type="dxa"/>
          </w:tcPr>
          <w:p w14:paraId="31FE7A0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Privalomumas</w:t>
            </w:r>
          </w:p>
        </w:tc>
        <w:tc>
          <w:tcPr>
            <w:tcW w:w="3093" w:type="dxa"/>
          </w:tcPr>
          <w:p w14:paraId="0A9C4F2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Pašalinimo pagrindo pavadinimas skelbimo eformoje</w:t>
            </w:r>
          </w:p>
        </w:tc>
        <w:tc>
          <w:tcPr>
            <w:tcW w:w="4783" w:type="dxa"/>
          </w:tcPr>
          <w:p w14:paraId="2995B1F6" w14:textId="77777777" w:rsidR="00B54729" w:rsidRPr="00D3750C" w:rsidRDefault="00B54729" w:rsidP="00F11B0E">
            <w:pPr>
              <w:spacing w:line="276" w:lineRule="auto"/>
              <w:rPr>
                <w:rFonts w:ascii="Arial" w:eastAsia="Yu Mincho" w:hAnsi="Arial" w:cs="Arial"/>
                <w:sz w:val="24"/>
                <w:szCs w:val="24"/>
              </w:rPr>
            </w:pPr>
            <w:r w:rsidRPr="00D3750C">
              <w:rPr>
                <w:rFonts w:ascii="Arial" w:eastAsia="Yu Mincho" w:hAnsi="Arial" w:cs="Arial"/>
                <w:sz w:val="24"/>
                <w:szCs w:val="24"/>
              </w:rPr>
              <w:t>EBVPD, VPĮ</w:t>
            </w:r>
          </w:p>
        </w:tc>
      </w:tr>
      <w:tr w:rsidR="00B54729" w:rsidRPr="00D3750C" w14:paraId="73CA23CF" w14:textId="77777777" w:rsidTr="00F11B0E">
        <w:trPr>
          <w:trHeight w:val="409"/>
        </w:trPr>
        <w:tc>
          <w:tcPr>
            <w:tcW w:w="890" w:type="dxa"/>
          </w:tcPr>
          <w:p w14:paraId="12AC232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70CD84E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76F934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Dalyvavimas nusikalstamoje organizacijoje </w:t>
            </w:r>
          </w:p>
        </w:tc>
        <w:tc>
          <w:tcPr>
            <w:tcW w:w="4783" w:type="dxa"/>
          </w:tcPr>
          <w:p w14:paraId="2E7258E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A1 punktas, VPĮ 46 straipsnio 1 dalies 1, 8 punktai</w:t>
            </w:r>
          </w:p>
        </w:tc>
      </w:tr>
      <w:tr w:rsidR="00B54729" w:rsidRPr="00D3750C" w14:paraId="4FF93BFC" w14:textId="77777777" w:rsidTr="00F11B0E">
        <w:trPr>
          <w:trHeight w:val="204"/>
        </w:trPr>
        <w:tc>
          <w:tcPr>
            <w:tcW w:w="890" w:type="dxa"/>
          </w:tcPr>
          <w:p w14:paraId="2CCCA06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41317D8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2A9B182"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Korupcija</w:t>
            </w:r>
          </w:p>
        </w:tc>
        <w:tc>
          <w:tcPr>
            <w:tcW w:w="4783" w:type="dxa"/>
          </w:tcPr>
          <w:p w14:paraId="630B9FA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A2 punktas, VPĮ 46 straipsnio 1 dalies 2, 8 punktai</w:t>
            </w:r>
          </w:p>
        </w:tc>
      </w:tr>
      <w:tr w:rsidR="00B54729" w:rsidRPr="00D3750C" w14:paraId="27E0A6F7" w14:textId="77777777" w:rsidTr="00F11B0E">
        <w:trPr>
          <w:trHeight w:val="217"/>
        </w:trPr>
        <w:tc>
          <w:tcPr>
            <w:tcW w:w="890" w:type="dxa"/>
          </w:tcPr>
          <w:p w14:paraId="277F1CB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3.</w:t>
            </w:r>
          </w:p>
        </w:tc>
        <w:tc>
          <w:tcPr>
            <w:tcW w:w="1582" w:type="dxa"/>
          </w:tcPr>
          <w:p w14:paraId="527DA77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98D89C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Sukčiavimas</w:t>
            </w:r>
          </w:p>
        </w:tc>
        <w:tc>
          <w:tcPr>
            <w:tcW w:w="4783" w:type="dxa"/>
          </w:tcPr>
          <w:p w14:paraId="05EB1DB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 xml:space="preserve">EBVPD III dalies A3 punktas, VPĮ </w:t>
            </w:r>
            <w:r w:rsidRPr="00D3750C">
              <w:rPr>
                <w:rFonts w:ascii="Arial" w:eastAsia="Times New Roman" w:hAnsi="Arial" w:cs="Arial"/>
                <w:sz w:val="24"/>
                <w:szCs w:val="24"/>
              </w:rPr>
              <w:t xml:space="preserve">46 str. 1 </w:t>
            </w:r>
            <w:r w:rsidRPr="00D3750C">
              <w:rPr>
                <w:rFonts w:ascii="Arial" w:eastAsia="Yu Mincho" w:hAnsi="Arial" w:cs="Arial"/>
                <w:sz w:val="24"/>
                <w:szCs w:val="24"/>
              </w:rPr>
              <w:t>dalies</w:t>
            </w:r>
            <w:r w:rsidRPr="00D3750C">
              <w:rPr>
                <w:rFonts w:ascii="Arial" w:eastAsia="Times New Roman" w:hAnsi="Arial" w:cs="Arial"/>
                <w:sz w:val="24"/>
                <w:szCs w:val="24"/>
              </w:rPr>
              <w:t xml:space="preserve"> 3, 8 </w:t>
            </w:r>
            <w:r w:rsidRPr="00D3750C">
              <w:rPr>
                <w:rFonts w:ascii="Arial" w:eastAsia="Yu Mincho" w:hAnsi="Arial" w:cs="Arial"/>
                <w:sz w:val="24"/>
                <w:szCs w:val="24"/>
              </w:rPr>
              <w:t>punktai</w:t>
            </w:r>
            <w:r w:rsidRPr="00D3750C">
              <w:rPr>
                <w:rFonts w:ascii="Arial" w:eastAsia="Times New Roman" w:hAnsi="Arial" w:cs="Arial"/>
                <w:sz w:val="24"/>
                <w:szCs w:val="24"/>
              </w:rPr>
              <w:t xml:space="preserve"> </w:t>
            </w:r>
          </w:p>
        </w:tc>
      </w:tr>
      <w:tr w:rsidR="00B54729" w:rsidRPr="00D3750C" w14:paraId="3B75B28C" w14:textId="77777777" w:rsidTr="00F11B0E">
        <w:trPr>
          <w:trHeight w:val="409"/>
        </w:trPr>
        <w:tc>
          <w:tcPr>
            <w:tcW w:w="890" w:type="dxa"/>
          </w:tcPr>
          <w:p w14:paraId="70721A4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4.</w:t>
            </w:r>
          </w:p>
        </w:tc>
        <w:tc>
          <w:tcPr>
            <w:tcW w:w="1582" w:type="dxa"/>
          </w:tcPr>
          <w:p w14:paraId="64664F9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407FFD7"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Teroristiniai nusikaltimai arba su teroristine veikla susiję nusikaltimai</w:t>
            </w:r>
          </w:p>
        </w:tc>
        <w:tc>
          <w:tcPr>
            <w:tcW w:w="4783" w:type="dxa"/>
          </w:tcPr>
          <w:p w14:paraId="01EEA67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A4 punktas, VPĮ 46 straipsnio 1 dalies 5, 8 punktai</w:t>
            </w:r>
          </w:p>
        </w:tc>
      </w:tr>
      <w:tr w:rsidR="00B54729" w:rsidRPr="00D3750C" w14:paraId="52C0A451" w14:textId="77777777" w:rsidTr="00F11B0E">
        <w:trPr>
          <w:trHeight w:val="421"/>
        </w:trPr>
        <w:tc>
          <w:tcPr>
            <w:tcW w:w="890" w:type="dxa"/>
          </w:tcPr>
          <w:p w14:paraId="2D4F73FD"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5.</w:t>
            </w:r>
          </w:p>
        </w:tc>
        <w:tc>
          <w:tcPr>
            <w:tcW w:w="1582" w:type="dxa"/>
          </w:tcPr>
          <w:p w14:paraId="5C21743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0A73805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Pinigų plovimas arba teroristų finansavimas</w:t>
            </w:r>
          </w:p>
        </w:tc>
        <w:tc>
          <w:tcPr>
            <w:tcW w:w="4783" w:type="dxa"/>
          </w:tcPr>
          <w:p w14:paraId="0C0FBC8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A5 punktas, VPĮ 46 straipsnio 1 dalies 6, 8 punktai</w:t>
            </w:r>
          </w:p>
        </w:tc>
      </w:tr>
      <w:tr w:rsidR="00B54729" w:rsidRPr="00D3750C" w14:paraId="03BAD608" w14:textId="77777777" w:rsidTr="00F11B0E">
        <w:trPr>
          <w:trHeight w:val="409"/>
        </w:trPr>
        <w:tc>
          <w:tcPr>
            <w:tcW w:w="890" w:type="dxa"/>
          </w:tcPr>
          <w:p w14:paraId="436C9B6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6.</w:t>
            </w:r>
          </w:p>
        </w:tc>
        <w:tc>
          <w:tcPr>
            <w:tcW w:w="1582" w:type="dxa"/>
          </w:tcPr>
          <w:p w14:paraId="3891BDEB"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A2FA681"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Vaikų darbas ir kitos prekybos žmonėmis formos</w:t>
            </w:r>
          </w:p>
        </w:tc>
        <w:tc>
          <w:tcPr>
            <w:tcW w:w="4783" w:type="dxa"/>
          </w:tcPr>
          <w:p w14:paraId="21137D4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A6 punktas, VPĮ 46 straipsnio 1 dalies 7, 8 punktai</w:t>
            </w:r>
          </w:p>
        </w:tc>
      </w:tr>
      <w:tr w:rsidR="00B54729" w:rsidRPr="00D3750C" w14:paraId="07B9CCBE" w14:textId="77777777" w:rsidTr="00F11B0E">
        <w:trPr>
          <w:trHeight w:val="204"/>
        </w:trPr>
        <w:tc>
          <w:tcPr>
            <w:tcW w:w="10348" w:type="dxa"/>
            <w:gridSpan w:val="4"/>
          </w:tcPr>
          <w:p w14:paraId="31B1A954"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MOKESČIŲ AR SOCIALINIO DRAUDIMO ĮMOKŲ MOKĖJIMAS</w:t>
            </w:r>
          </w:p>
        </w:tc>
      </w:tr>
      <w:tr w:rsidR="00B54729" w:rsidRPr="00D3750C" w14:paraId="728C13CA" w14:textId="77777777" w:rsidTr="00F11B0E">
        <w:trPr>
          <w:trHeight w:val="217"/>
        </w:trPr>
        <w:tc>
          <w:tcPr>
            <w:tcW w:w="890" w:type="dxa"/>
          </w:tcPr>
          <w:p w14:paraId="7DF0449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0584AEE7"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E36773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Mokesčių mokėjimas</w:t>
            </w:r>
          </w:p>
        </w:tc>
        <w:tc>
          <w:tcPr>
            <w:tcW w:w="4783" w:type="dxa"/>
          </w:tcPr>
          <w:p w14:paraId="1A881B4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B1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25EA0499" w14:textId="77777777" w:rsidTr="00F11B0E">
        <w:trPr>
          <w:trHeight w:val="204"/>
        </w:trPr>
        <w:tc>
          <w:tcPr>
            <w:tcW w:w="890" w:type="dxa"/>
          </w:tcPr>
          <w:p w14:paraId="02E01CC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6ABCC373"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6A305B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Socialinio draudimo įmokų mokėjimas</w:t>
            </w:r>
          </w:p>
        </w:tc>
        <w:tc>
          <w:tcPr>
            <w:tcW w:w="4783" w:type="dxa"/>
          </w:tcPr>
          <w:p w14:paraId="171F46C0"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B2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4C49108D" w14:textId="77777777" w:rsidTr="00F11B0E">
        <w:trPr>
          <w:trHeight w:val="204"/>
        </w:trPr>
        <w:tc>
          <w:tcPr>
            <w:tcW w:w="10348" w:type="dxa"/>
            <w:gridSpan w:val="4"/>
          </w:tcPr>
          <w:p w14:paraId="1DBF3B0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NEMOKUMAS, INTERESŲ KONFLIKTAI AR PROFESINIS NUSIŽENGIMAS</w:t>
            </w:r>
          </w:p>
        </w:tc>
      </w:tr>
      <w:tr w:rsidR="00B54729" w:rsidRPr="00D3750C" w14:paraId="7B7BD517" w14:textId="77777777" w:rsidTr="00F11B0E">
        <w:trPr>
          <w:trHeight w:val="409"/>
        </w:trPr>
        <w:tc>
          <w:tcPr>
            <w:tcW w:w="890" w:type="dxa"/>
            <w:vMerge w:val="restart"/>
          </w:tcPr>
          <w:p w14:paraId="2A0CDF3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10.</w:t>
            </w:r>
          </w:p>
        </w:tc>
        <w:tc>
          <w:tcPr>
            <w:tcW w:w="1582" w:type="dxa"/>
          </w:tcPr>
          <w:p w14:paraId="4ADC33B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7CB8110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sunkaus profesinio nusižengimo</w:t>
            </w:r>
          </w:p>
        </w:tc>
        <w:tc>
          <w:tcPr>
            <w:tcW w:w="4783" w:type="dxa"/>
          </w:tcPr>
          <w:p w14:paraId="3C71F97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1. EBVPD III dalies C11 punktas, VPĮ 46 straipsnio 4 dalies 7 punkto a, b, c papunkčiai</w:t>
            </w:r>
          </w:p>
        </w:tc>
      </w:tr>
      <w:tr w:rsidR="00B54729" w:rsidRPr="00D3750C" w14:paraId="5AFB1A47" w14:textId="77777777" w:rsidTr="00F11B0E">
        <w:trPr>
          <w:trHeight w:val="138"/>
        </w:trPr>
        <w:tc>
          <w:tcPr>
            <w:tcW w:w="890" w:type="dxa"/>
            <w:vMerge/>
          </w:tcPr>
          <w:p w14:paraId="58AAE085" w14:textId="77777777" w:rsidR="00B54729" w:rsidRPr="00D3750C" w:rsidRDefault="00B54729" w:rsidP="00F11B0E">
            <w:pPr>
              <w:spacing w:line="276" w:lineRule="auto"/>
              <w:jc w:val="center"/>
              <w:rPr>
                <w:rFonts w:ascii="Arial" w:eastAsia="Times New Roman" w:hAnsi="Arial" w:cs="Arial"/>
                <w:sz w:val="24"/>
                <w:szCs w:val="24"/>
              </w:rPr>
            </w:pPr>
          </w:p>
        </w:tc>
        <w:tc>
          <w:tcPr>
            <w:tcW w:w="1582" w:type="dxa"/>
          </w:tcPr>
          <w:p w14:paraId="2E743040" w14:textId="77777777" w:rsidR="00B54729" w:rsidRPr="00D3750C" w:rsidRDefault="00B54729" w:rsidP="00F11B0E">
            <w:pPr>
              <w:spacing w:line="276" w:lineRule="auto"/>
              <w:jc w:val="center"/>
              <w:rPr>
                <w:rFonts w:ascii="Arial" w:eastAsia="Times New Roman" w:hAnsi="Arial" w:cs="Arial"/>
                <w:sz w:val="24"/>
                <w:szCs w:val="24"/>
              </w:rPr>
            </w:pPr>
          </w:p>
        </w:tc>
        <w:tc>
          <w:tcPr>
            <w:tcW w:w="3093" w:type="dxa"/>
          </w:tcPr>
          <w:p w14:paraId="3A6BCA3D" w14:textId="77777777" w:rsidR="00B54729" w:rsidRPr="00D3750C" w:rsidRDefault="00B54729" w:rsidP="00F11B0E">
            <w:pPr>
              <w:spacing w:line="276" w:lineRule="auto"/>
              <w:rPr>
                <w:rFonts w:ascii="Arial" w:eastAsia="Times New Roman" w:hAnsi="Arial" w:cs="Arial"/>
                <w:sz w:val="24"/>
                <w:szCs w:val="24"/>
              </w:rPr>
            </w:pPr>
          </w:p>
        </w:tc>
        <w:tc>
          <w:tcPr>
            <w:tcW w:w="4783" w:type="dxa"/>
          </w:tcPr>
          <w:p w14:paraId="543A4879" w14:textId="77777777" w:rsidR="00B54729" w:rsidRPr="00D3750C" w:rsidRDefault="00B54729" w:rsidP="00F11B0E">
            <w:pPr>
              <w:spacing w:line="276" w:lineRule="auto"/>
              <w:rPr>
                <w:rFonts w:ascii="Arial" w:eastAsia="Yu Mincho" w:hAnsi="Arial" w:cs="Arial"/>
                <w:sz w:val="24"/>
                <w:szCs w:val="24"/>
              </w:rPr>
            </w:pPr>
          </w:p>
        </w:tc>
      </w:tr>
      <w:tr w:rsidR="00B54729" w:rsidRPr="00D3750C" w14:paraId="189F8B88" w14:textId="77777777" w:rsidTr="00F11B0E">
        <w:trPr>
          <w:trHeight w:val="626"/>
        </w:trPr>
        <w:tc>
          <w:tcPr>
            <w:tcW w:w="890" w:type="dxa"/>
          </w:tcPr>
          <w:p w14:paraId="6E2C0B34"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11.</w:t>
            </w:r>
          </w:p>
        </w:tc>
        <w:tc>
          <w:tcPr>
            <w:tcW w:w="1582" w:type="dxa"/>
          </w:tcPr>
          <w:p w14:paraId="2AB6BBEF"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F5484F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 kitais ekonominės veiklos vykdytojais sudaryti susitarimai, kuriais siekta iškraipyti konkurenciją</w:t>
            </w:r>
          </w:p>
        </w:tc>
        <w:tc>
          <w:tcPr>
            <w:tcW w:w="4783" w:type="dxa"/>
          </w:tcPr>
          <w:p w14:paraId="287E8420" w14:textId="77777777" w:rsidR="00B54729" w:rsidRPr="00D3750C" w:rsidRDefault="00B54729" w:rsidP="00F11B0E">
            <w:pPr>
              <w:spacing w:line="276" w:lineRule="auto"/>
              <w:rPr>
                <w:rFonts w:ascii="Arial" w:eastAsia="Yu Mincho" w:hAnsi="Arial" w:cs="Arial"/>
                <w:sz w:val="24"/>
                <w:szCs w:val="24"/>
              </w:rPr>
            </w:pPr>
            <w:r w:rsidRPr="00D3750C">
              <w:rPr>
                <w:rFonts w:ascii="Arial" w:eastAsia="Yu Mincho" w:hAnsi="Arial" w:cs="Arial"/>
                <w:sz w:val="24"/>
                <w:szCs w:val="24"/>
              </w:rPr>
              <w:t xml:space="preserve">EBVPD III dalies C10 punktas, 46 straipsnio 4 dalies 1 punktas </w:t>
            </w:r>
          </w:p>
        </w:tc>
      </w:tr>
      <w:tr w:rsidR="00B54729" w:rsidRPr="00D3750C" w14:paraId="4965CF93" w14:textId="77777777" w:rsidTr="00F11B0E">
        <w:trPr>
          <w:trHeight w:val="421"/>
        </w:trPr>
        <w:tc>
          <w:tcPr>
            <w:tcW w:w="890" w:type="dxa"/>
          </w:tcPr>
          <w:p w14:paraId="3BB893F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lastRenderedPageBreak/>
              <w:t>12.</w:t>
            </w:r>
          </w:p>
        </w:tc>
        <w:tc>
          <w:tcPr>
            <w:tcW w:w="1582" w:type="dxa"/>
          </w:tcPr>
          <w:p w14:paraId="3310F6A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CD2ED36"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Interesų konfliktas dėl dalyvavimo pirkimo procedūroje</w:t>
            </w:r>
          </w:p>
        </w:tc>
        <w:tc>
          <w:tcPr>
            <w:tcW w:w="4783" w:type="dxa"/>
          </w:tcPr>
          <w:p w14:paraId="32E2FF3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C12 punktas, VPĮ 46 straipsnio 4 dalies 2 punktas</w:t>
            </w:r>
          </w:p>
        </w:tc>
      </w:tr>
      <w:tr w:rsidR="00B54729" w:rsidRPr="00D3750C" w14:paraId="291E8681" w14:textId="77777777" w:rsidTr="00F11B0E">
        <w:trPr>
          <w:trHeight w:val="409"/>
        </w:trPr>
        <w:tc>
          <w:tcPr>
            <w:tcW w:w="890" w:type="dxa"/>
          </w:tcPr>
          <w:p w14:paraId="61D91823"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13.</w:t>
            </w:r>
          </w:p>
        </w:tc>
        <w:tc>
          <w:tcPr>
            <w:tcW w:w="1582" w:type="dxa"/>
          </w:tcPr>
          <w:p w14:paraId="607FD97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3C6B9D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Tiesioginis arba netiesioginis dalyvavimas rengiant šią pirkimo procedūrą</w:t>
            </w:r>
          </w:p>
        </w:tc>
        <w:tc>
          <w:tcPr>
            <w:tcW w:w="4783" w:type="dxa"/>
          </w:tcPr>
          <w:p w14:paraId="19D55B5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C13 punktas, VPĮ 46 straipsnio 4 dalies 3 punktas</w:t>
            </w:r>
          </w:p>
        </w:tc>
      </w:tr>
      <w:tr w:rsidR="00B54729" w:rsidRPr="00D3750C" w14:paraId="7CF18FAB" w14:textId="77777777" w:rsidTr="00F11B0E">
        <w:trPr>
          <w:trHeight w:val="421"/>
        </w:trPr>
        <w:tc>
          <w:tcPr>
            <w:tcW w:w="890" w:type="dxa"/>
          </w:tcPr>
          <w:p w14:paraId="131AD18B"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14.</w:t>
            </w:r>
          </w:p>
        </w:tc>
        <w:tc>
          <w:tcPr>
            <w:tcW w:w="1582" w:type="dxa"/>
          </w:tcPr>
          <w:p w14:paraId="06E56A56"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A2D187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Sutarties nutraukimas anksčiau laiko, žala ar kitos panašios sankcijos</w:t>
            </w:r>
          </w:p>
        </w:tc>
        <w:tc>
          <w:tcPr>
            <w:tcW w:w="4783" w:type="dxa"/>
          </w:tcPr>
          <w:p w14:paraId="1F117CE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C14 punktas, 46 straipsnio 4 dalies 6 p.</w:t>
            </w:r>
          </w:p>
        </w:tc>
      </w:tr>
      <w:tr w:rsidR="00B54729" w:rsidRPr="00D3750C" w14:paraId="306145EF" w14:textId="77777777" w:rsidTr="00F11B0E">
        <w:trPr>
          <w:trHeight w:val="1047"/>
        </w:trPr>
        <w:tc>
          <w:tcPr>
            <w:tcW w:w="890" w:type="dxa"/>
          </w:tcPr>
          <w:p w14:paraId="5A218696"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15.</w:t>
            </w:r>
          </w:p>
        </w:tc>
        <w:tc>
          <w:tcPr>
            <w:tcW w:w="1582" w:type="dxa"/>
          </w:tcPr>
          <w:p w14:paraId="5334FEE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3230E80"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783" w:type="dxa"/>
          </w:tcPr>
          <w:p w14:paraId="62F01BA4"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C15 punktas, VPĮ 46 straipsnio 4 dalies 4, 5 punktai</w:t>
            </w:r>
          </w:p>
        </w:tc>
      </w:tr>
      <w:tr w:rsidR="00B54729" w:rsidRPr="00D3750C" w14:paraId="7B8B83FF" w14:textId="77777777" w:rsidTr="00F11B0E">
        <w:trPr>
          <w:trHeight w:val="204"/>
        </w:trPr>
        <w:tc>
          <w:tcPr>
            <w:tcW w:w="10348" w:type="dxa"/>
            <w:gridSpan w:val="4"/>
          </w:tcPr>
          <w:p w14:paraId="1EC4B61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KONKRETŪS NACIONALINIAI PAŠALINIMO PAGRINDAI</w:t>
            </w:r>
          </w:p>
        </w:tc>
      </w:tr>
      <w:tr w:rsidR="00B54729" w:rsidRPr="00D3750C" w14:paraId="6C22409E" w14:textId="77777777" w:rsidTr="00F11B0E">
        <w:trPr>
          <w:trHeight w:val="409"/>
        </w:trPr>
        <w:tc>
          <w:tcPr>
            <w:tcW w:w="890" w:type="dxa"/>
          </w:tcPr>
          <w:p w14:paraId="3253CB71" w14:textId="77777777" w:rsidR="00B54729" w:rsidRPr="00D3750C" w:rsidRDefault="00B54729" w:rsidP="00F11B0E">
            <w:pPr>
              <w:spacing w:line="276" w:lineRule="auto"/>
              <w:jc w:val="center"/>
              <w:rPr>
                <w:rFonts w:ascii="Arial" w:eastAsia="Times New Roman" w:hAnsi="Arial" w:cs="Arial"/>
                <w:sz w:val="24"/>
                <w:szCs w:val="24"/>
              </w:rPr>
            </w:pPr>
          </w:p>
        </w:tc>
        <w:tc>
          <w:tcPr>
            <w:tcW w:w="1582" w:type="dxa"/>
          </w:tcPr>
          <w:p w14:paraId="53B086FD" w14:textId="77777777" w:rsidR="00B54729" w:rsidRPr="00D3750C" w:rsidRDefault="00B54729" w:rsidP="00F11B0E">
            <w:pPr>
              <w:spacing w:line="276" w:lineRule="auto"/>
              <w:rPr>
                <w:rFonts w:ascii="Arial" w:eastAsia="Times New Roman" w:hAnsi="Arial" w:cs="Arial"/>
                <w:sz w:val="24"/>
                <w:szCs w:val="24"/>
              </w:rPr>
            </w:pPr>
          </w:p>
        </w:tc>
        <w:tc>
          <w:tcPr>
            <w:tcW w:w="3093" w:type="dxa"/>
          </w:tcPr>
          <w:p w14:paraId="3637890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Išimtinai nacionaliniai pašalinimo pagrindai</w:t>
            </w:r>
          </w:p>
        </w:tc>
        <w:tc>
          <w:tcPr>
            <w:tcW w:w="4783" w:type="dxa"/>
          </w:tcPr>
          <w:p w14:paraId="0B919C34" w14:textId="77777777" w:rsidR="00B54729" w:rsidRPr="00D3750C" w:rsidRDefault="00B54729" w:rsidP="00F11B0E">
            <w:pPr>
              <w:spacing w:line="276" w:lineRule="auto"/>
              <w:rPr>
                <w:rFonts w:ascii="Arial" w:eastAsia="Times New Roman" w:hAnsi="Arial" w:cs="Arial"/>
                <w:sz w:val="24"/>
                <w:szCs w:val="24"/>
              </w:rPr>
            </w:pPr>
          </w:p>
        </w:tc>
      </w:tr>
      <w:tr w:rsidR="00B54729" w:rsidRPr="00D3750C" w14:paraId="2A348F56" w14:textId="77777777" w:rsidTr="00F11B0E">
        <w:trPr>
          <w:trHeight w:val="204"/>
        </w:trPr>
        <w:tc>
          <w:tcPr>
            <w:tcW w:w="890" w:type="dxa"/>
          </w:tcPr>
          <w:p w14:paraId="7915E36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57C21047"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AF76B9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Nusikalstamas bankrotas</w:t>
            </w:r>
          </w:p>
        </w:tc>
        <w:tc>
          <w:tcPr>
            <w:tcW w:w="4783" w:type="dxa"/>
          </w:tcPr>
          <w:p w14:paraId="10E7DDC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D1 punktas, VPĮ</w:t>
            </w:r>
            <w:r w:rsidRPr="00D3750C">
              <w:rPr>
                <w:rFonts w:ascii="Arial" w:eastAsia="Times New Roman" w:hAnsi="Arial" w:cs="Arial"/>
                <w:sz w:val="24"/>
                <w:szCs w:val="24"/>
              </w:rPr>
              <w:t xml:space="preserve"> 46 </w:t>
            </w:r>
            <w:r w:rsidRPr="00D3750C">
              <w:rPr>
                <w:rFonts w:ascii="Arial" w:eastAsia="Yu Mincho" w:hAnsi="Arial" w:cs="Arial"/>
                <w:sz w:val="24"/>
                <w:szCs w:val="24"/>
              </w:rPr>
              <w:t>straipsnio</w:t>
            </w:r>
            <w:r w:rsidRPr="00D3750C">
              <w:rPr>
                <w:rFonts w:ascii="Arial" w:eastAsia="Times New Roman" w:hAnsi="Arial" w:cs="Arial"/>
                <w:sz w:val="24"/>
                <w:szCs w:val="24"/>
              </w:rPr>
              <w:t xml:space="preserve"> 1 </w:t>
            </w:r>
            <w:r w:rsidRPr="00D3750C">
              <w:rPr>
                <w:rFonts w:ascii="Arial" w:eastAsia="Yu Mincho" w:hAnsi="Arial" w:cs="Arial"/>
                <w:sz w:val="24"/>
                <w:szCs w:val="24"/>
              </w:rPr>
              <w:t>dalies</w:t>
            </w:r>
            <w:r w:rsidRPr="00D3750C">
              <w:rPr>
                <w:rFonts w:ascii="Arial" w:eastAsia="Times New Roman" w:hAnsi="Arial" w:cs="Arial"/>
                <w:sz w:val="24"/>
                <w:szCs w:val="24"/>
              </w:rPr>
              <w:t xml:space="preserve"> 4 </w:t>
            </w:r>
            <w:r w:rsidRPr="00D3750C">
              <w:rPr>
                <w:rFonts w:ascii="Arial" w:eastAsia="Yu Mincho" w:hAnsi="Arial" w:cs="Arial"/>
                <w:sz w:val="24"/>
                <w:szCs w:val="24"/>
              </w:rPr>
              <w:t>punktas</w:t>
            </w:r>
          </w:p>
        </w:tc>
      </w:tr>
      <w:tr w:rsidR="00B54729" w:rsidRPr="00D3750C" w14:paraId="5CACBAEF" w14:textId="77777777" w:rsidTr="00F11B0E">
        <w:trPr>
          <w:trHeight w:val="204"/>
        </w:trPr>
        <w:tc>
          <w:tcPr>
            <w:tcW w:w="890" w:type="dxa"/>
          </w:tcPr>
          <w:p w14:paraId="3D6BA0DF" w14:textId="77777777" w:rsidR="00B54729" w:rsidRPr="00D3750C" w:rsidRDefault="00B54729" w:rsidP="00F11B0E">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6507618D" w14:textId="77777777" w:rsidR="00B54729" w:rsidRPr="00D3750C" w:rsidRDefault="00B54729" w:rsidP="00F11B0E">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736568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Teismo paskirta baudžiamojo poveikio priemonė – uždraudimas juridiniam asmeniui dalyvauti viešuosiuose pirkimuose</w:t>
            </w:r>
          </w:p>
        </w:tc>
        <w:tc>
          <w:tcPr>
            <w:tcW w:w="4783" w:type="dxa"/>
          </w:tcPr>
          <w:p w14:paraId="2AA37ADA" w14:textId="77777777" w:rsidR="00B54729" w:rsidRPr="00D3750C" w:rsidRDefault="00B54729" w:rsidP="00F11B0E">
            <w:pPr>
              <w:rPr>
                <w:rFonts w:ascii="Arial" w:eastAsia="Yu Mincho" w:hAnsi="Arial" w:cs="Arial"/>
                <w:sz w:val="24"/>
                <w:szCs w:val="24"/>
              </w:rPr>
            </w:pPr>
            <w:r w:rsidRPr="00D3750C">
              <w:rPr>
                <w:rFonts w:ascii="Arial" w:eastAsia="Yu Mincho" w:hAnsi="Arial" w:cs="Arial"/>
                <w:sz w:val="24"/>
                <w:szCs w:val="24"/>
              </w:rPr>
              <w:t>EBVPD III dalies D2 punktas, VPĮ 46 straipsnio 2</w:t>
            </w:r>
            <w:r w:rsidRPr="00D3750C">
              <w:rPr>
                <w:rFonts w:ascii="Arial" w:eastAsia="Yu Mincho" w:hAnsi="Arial" w:cs="Arial"/>
                <w:sz w:val="24"/>
                <w:szCs w:val="24"/>
                <w:vertAlign w:val="superscript"/>
              </w:rPr>
              <w:t>1</w:t>
            </w:r>
            <w:r w:rsidRPr="00D3750C">
              <w:rPr>
                <w:rFonts w:ascii="Arial" w:eastAsia="Yu Mincho" w:hAnsi="Arial" w:cs="Arial"/>
                <w:sz w:val="24"/>
                <w:szCs w:val="24"/>
              </w:rPr>
              <w:t xml:space="preserve"> dalis</w:t>
            </w:r>
          </w:p>
        </w:tc>
      </w:tr>
    </w:tbl>
    <w:p w14:paraId="5174947D" w14:textId="77777777" w:rsidR="00B54729" w:rsidRPr="00A80FF3" w:rsidRDefault="00B54729" w:rsidP="00A80FF3">
      <w:pPr>
        <w:tabs>
          <w:tab w:val="center" w:pos="4320"/>
          <w:tab w:val="right" w:pos="8640"/>
        </w:tabs>
        <w:spacing w:after="0"/>
        <w:jc w:val="both"/>
        <w:rPr>
          <w:rFonts w:ascii="Arial" w:hAnsi="Arial" w:cs="Arial"/>
          <w:sz w:val="24"/>
          <w:szCs w:val="24"/>
        </w:rPr>
      </w:pPr>
    </w:p>
    <w:p w14:paraId="7A6A4705" w14:textId="77777777" w:rsidR="000A7193" w:rsidRPr="00A80FF3" w:rsidRDefault="003F1531" w:rsidP="00A80FF3">
      <w:pPr>
        <w:spacing w:after="0"/>
        <w:jc w:val="center"/>
        <w:rPr>
          <w:rFonts w:ascii="Arial" w:hAnsi="Arial" w:cs="Arial"/>
          <w:smallCaps/>
          <w:sz w:val="24"/>
          <w:szCs w:val="24"/>
        </w:rPr>
      </w:pPr>
      <w:r w:rsidRPr="00A80FF3">
        <w:rPr>
          <w:rFonts w:ascii="Arial" w:hAnsi="Arial" w:cs="Arial"/>
          <w:smallCaps/>
          <w:sz w:val="24"/>
          <w:szCs w:val="24"/>
        </w:rPr>
        <w:t>__________</w:t>
      </w:r>
    </w:p>
    <w:p w14:paraId="0A05E618" w14:textId="77777777" w:rsidR="000A7193" w:rsidRPr="00A80FF3" w:rsidRDefault="000A7193" w:rsidP="00A80FF3">
      <w:pPr>
        <w:spacing w:after="0"/>
        <w:jc w:val="center"/>
        <w:rPr>
          <w:rFonts w:ascii="Arial" w:hAnsi="Arial" w:cs="Arial"/>
          <w:b/>
          <w:bCs/>
          <w:smallCaps/>
          <w:sz w:val="24"/>
          <w:szCs w:val="24"/>
        </w:rPr>
      </w:pPr>
    </w:p>
    <w:p w14:paraId="2F6F798F" w14:textId="77777777" w:rsidR="000A7193" w:rsidRPr="00A80FF3" w:rsidRDefault="000A7193" w:rsidP="00A80FF3">
      <w:pPr>
        <w:spacing w:after="0"/>
        <w:jc w:val="center"/>
        <w:rPr>
          <w:rFonts w:ascii="Arial" w:hAnsi="Arial" w:cs="Arial"/>
          <w:b/>
          <w:bCs/>
          <w:smallCaps/>
          <w:sz w:val="24"/>
          <w:szCs w:val="24"/>
        </w:rPr>
      </w:pPr>
    </w:p>
    <w:p w14:paraId="327B1AA3" w14:textId="1F58DEFE" w:rsidR="00A4599F" w:rsidRPr="00A80FF3" w:rsidRDefault="00A4599F" w:rsidP="00A80FF3">
      <w:pPr>
        <w:spacing w:after="0"/>
        <w:jc w:val="center"/>
        <w:rPr>
          <w:rFonts w:ascii="Arial" w:hAnsi="Arial" w:cs="Arial"/>
          <w:b/>
          <w:bCs/>
          <w:smallCaps/>
          <w:sz w:val="24"/>
          <w:szCs w:val="24"/>
        </w:rPr>
      </w:pPr>
      <w:r w:rsidRPr="00A80FF3">
        <w:rPr>
          <w:rFonts w:ascii="Arial" w:hAnsi="Arial" w:cs="Arial"/>
          <w:b/>
          <w:bCs/>
          <w:smallCaps/>
          <w:sz w:val="24"/>
          <w:szCs w:val="24"/>
        </w:rPr>
        <w:br w:type="page"/>
      </w:r>
    </w:p>
    <w:p w14:paraId="7BFABC1F" w14:textId="6709A453"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52" w:name="_Ref38291223"/>
      <w:bookmarkStart w:id="53" w:name="_Ref38291334"/>
      <w:bookmarkStart w:id="54" w:name="_Ref38533412"/>
      <w:bookmarkStart w:id="55" w:name="_Toc126333942"/>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4</w:t>
      </w:r>
      <w:r w:rsidRPr="00A80FF3">
        <w:rPr>
          <w:rFonts w:ascii="Arial" w:eastAsia="Calibri" w:hAnsi="Arial" w:cs="Arial"/>
          <w:color w:val="auto"/>
          <w:sz w:val="24"/>
          <w:szCs w:val="24"/>
        </w:rPr>
        <w:t xml:space="preserve"> priedas „Tiekėjų kvalifikacijos reikalavimai</w:t>
      </w:r>
      <w:r w:rsidR="00283391" w:rsidRPr="00A80FF3">
        <w:rPr>
          <w:rFonts w:ascii="Arial" w:eastAsia="Calibri" w:hAnsi="Arial" w:cs="Arial"/>
          <w:color w:val="auto"/>
          <w:sz w:val="24"/>
          <w:szCs w:val="24"/>
        </w:rPr>
        <w:t xml:space="preserve"> ir reikalaujami kokybės bei aplinkos apsaugos vadybos sistemų standartai</w:t>
      </w:r>
      <w:r w:rsidRPr="00A80FF3">
        <w:rPr>
          <w:rFonts w:ascii="Arial" w:eastAsia="Calibri" w:hAnsi="Arial" w:cs="Arial"/>
          <w:color w:val="auto"/>
          <w:sz w:val="24"/>
          <w:szCs w:val="24"/>
        </w:rPr>
        <w:t>“</w:t>
      </w:r>
      <w:bookmarkEnd w:id="52"/>
      <w:bookmarkEnd w:id="53"/>
      <w:bookmarkEnd w:id="54"/>
      <w:bookmarkEnd w:id="55"/>
    </w:p>
    <w:p w14:paraId="63320F82" w14:textId="77777777" w:rsidR="00812C23" w:rsidRPr="00A80FF3" w:rsidRDefault="00812C23" w:rsidP="00A80FF3">
      <w:pPr>
        <w:pStyle w:val="Paantrat"/>
        <w:jc w:val="center"/>
        <w:rPr>
          <w:rFonts w:ascii="Arial" w:hAnsi="Arial" w:cs="Arial"/>
          <w:b/>
          <w:bCs/>
          <w:smallCaps/>
          <w:color w:val="auto"/>
          <w:sz w:val="24"/>
          <w:szCs w:val="24"/>
        </w:rPr>
      </w:pPr>
    </w:p>
    <w:p w14:paraId="2E4A6A51" w14:textId="18ADEB8C" w:rsidR="002F396F" w:rsidRPr="00A80FF3" w:rsidRDefault="002F396F" w:rsidP="00A80FF3">
      <w:pPr>
        <w:pStyle w:val="Paantrat"/>
        <w:jc w:val="center"/>
        <w:rPr>
          <w:rFonts w:ascii="Arial" w:hAnsi="Arial" w:cs="Arial"/>
          <w:b/>
          <w:bCs/>
          <w:smallCaps/>
          <w:color w:val="auto"/>
          <w:sz w:val="24"/>
          <w:szCs w:val="24"/>
        </w:rPr>
      </w:pPr>
      <w:r w:rsidRPr="00A80FF3">
        <w:rPr>
          <w:rFonts w:ascii="Arial" w:hAnsi="Arial" w:cs="Arial"/>
          <w:b/>
          <w:bCs/>
          <w:smallCaps/>
          <w:color w:val="auto"/>
          <w:sz w:val="24"/>
          <w:szCs w:val="24"/>
        </w:rPr>
        <w:t>TIEKĖJŲ KVALIFIKACIJOS REIKALAVIMAI</w:t>
      </w:r>
      <w:r w:rsidR="00955F2F" w:rsidRPr="00A80FF3">
        <w:rPr>
          <w:rFonts w:ascii="Arial" w:hAnsi="Arial" w:cs="Arial"/>
          <w:b/>
          <w:bCs/>
          <w:smallCaps/>
          <w:color w:val="auto"/>
          <w:sz w:val="24"/>
          <w:szCs w:val="24"/>
        </w:rPr>
        <w:t xml:space="preserve"> IR REIKALAVIMAI LAIKYTIS </w:t>
      </w:r>
      <w:r w:rsidR="00955F2F" w:rsidRPr="00A80FF3">
        <w:rPr>
          <w:rFonts w:ascii="Arial" w:hAnsi="Arial" w:cs="Arial"/>
          <w:b/>
          <w:bCs/>
          <w:color w:val="auto"/>
          <w:sz w:val="24"/>
          <w:szCs w:val="24"/>
          <w:lang w:eastAsia="en-US"/>
        </w:rPr>
        <w:t>KOKYBĖS VADYBOS SISTEMOS IR (ARBA) APLINKOS APSAUGOS VADYBOS SISTEMOS STANDARTŲ</w:t>
      </w:r>
    </w:p>
    <w:p w14:paraId="2C68D0D2" w14:textId="77777777" w:rsidR="004017E7" w:rsidRPr="00A80FF3" w:rsidRDefault="002F396F" w:rsidP="00A80FF3">
      <w:pPr>
        <w:pStyle w:val="Sraopastraipa"/>
        <w:numPr>
          <w:ilvl w:val="0"/>
          <w:numId w:val="3"/>
        </w:numPr>
        <w:tabs>
          <w:tab w:val="left" w:pos="851"/>
        </w:tabs>
        <w:spacing w:after="0"/>
        <w:ind w:left="0" w:firstLine="567"/>
        <w:jc w:val="both"/>
        <w:rPr>
          <w:rFonts w:ascii="Arial" w:eastAsiaTheme="minorHAnsi" w:hAnsi="Arial" w:cs="Arial"/>
          <w:sz w:val="24"/>
          <w:szCs w:val="24"/>
        </w:rPr>
      </w:pPr>
      <w:r w:rsidRPr="00A80FF3">
        <w:rPr>
          <w:rFonts w:ascii="Arial" w:eastAsiaTheme="minorHAnsi" w:hAnsi="Arial" w:cs="Arial"/>
          <w:sz w:val="24"/>
          <w:szCs w:val="24"/>
          <w:lang w:eastAsia="en-US"/>
        </w:rPr>
        <w:t>Tiekėjo kvalifikacija turi atitikti ši</w:t>
      </w:r>
      <w:r w:rsidR="005B19E4" w:rsidRPr="00A80FF3">
        <w:rPr>
          <w:rFonts w:ascii="Arial" w:eastAsiaTheme="minorHAnsi" w:hAnsi="Arial" w:cs="Arial"/>
          <w:sz w:val="24"/>
          <w:szCs w:val="24"/>
          <w:lang w:eastAsia="en-US"/>
        </w:rPr>
        <w:t xml:space="preserve">ame priede nustatytus </w:t>
      </w:r>
      <w:r w:rsidRPr="00A80FF3">
        <w:rPr>
          <w:rFonts w:ascii="Arial" w:eastAsiaTheme="minorHAnsi" w:hAnsi="Arial" w:cs="Arial"/>
          <w:sz w:val="24"/>
          <w:szCs w:val="24"/>
          <w:lang w:eastAsia="en-US"/>
        </w:rPr>
        <w:t>reikalavimus kvalifikacijai</w:t>
      </w:r>
      <w:r w:rsidR="005B19E4" w:rsidRPr="00A80FF3">
        <w:rPr>
          <w:rFonts w:ascii="Arial" w:eastAsiaTheme="minorHAnsi" w:hAnsi="Arial" w:cs="Arial"/>
          <w:sz w:val="24"/>
          <w:szCs w:val="24"/>
          <w:lang w:eastAsia="en-US"/>
        </w:rPr>
        <w:t>.</w:t>
      </w:r>
      <w:r w:rsidR="008F38C8" w:rsidRPr="00A80FF3">
        <w:rPr>
          <w:rFonts w:ascii="Arial" w:eastAsiaTheme="minorHAnsi" w:hAnsi="Arial" w:cs="Arial"/>
          <w:sz w:val="24"/>
          <w:szCs w:val="24"/>
        </w:rPr>
        <w:t xml:space="preserve"> </w:t>
      </w:r>
    </w:p>
    <w:p w14:paraId="5E9C930E" w14:textId="77777777" w:rsidR="00A60134" w:rsidRPr="00A80FF3" w:rsidRDefault="00A60134" w:rsidP="00A80FF3">
      <w:pPr>
        <w:pStyle w:val="Betarp"/>
        <w:tabs>
          <w:tab w:val="left" w:pos="993"/>
        </w:tabs>
        <w:spacing w:line="276" w:lineRule="auto"/>
        <w:contextualSpacing/>
        <w:jc w:val="both"/>
        <w:rPr>
          <w:rFonts w:ascii="Arial" w:hAnsi="Arial" w:cs="Arial"/>
          <w:sz w:val="24"/>
          <w:szCs w:val="24"/>
        </w:rPr>
      </w:pPr>
    </w:p>
    <w:p w14:paraId="0E07F633" w14:textId="77D2E4A0" w:rsidR="00C30FC1" w:rsidRPr="00D95D26" w:rsidRDefault="00C30FC1" w:rsidP="00C30FC1">
      <w:pPr>
        <w:pStyle w:val="Betarp"/>
        <w:tabs>
          <w:tab w:val="left" w:pos="993"/>
        </w:tabs>
        <w:contextualSpacing/>
        <w:jc w:val="center"/>
        <w:rPr>
          <w:rFonts w:ascii="Arial" w:hAnsi="Arial" w:cs="Arial"/>
          <w:sz w:val="24"/>
          <w:szCs w:val="24"/>
        </w:rPr>
      </w:pPr>
      <w:r w:rsidRPr="00E26095">
        <w:rPr>
          <w:rFonts w:ascii="Arial" w:hAnsi="Arial" w:cs="Arial"/>
          <w:sz w:val="24"/>
          <w:szCs w:val="24"/>
          <w:highlight w:val="yellow"/>
        </w:rPr>
        <w:t>TIEKĖJO KVALIFIKACIJA TAIKOMA I</w:t>
      </w:r>
      <w:r w:rsidR="00A7172A">
        <w:rPr>
          <w:rFonts w:ascii="Arial" w:hAnsi="Arial" w:cs="Arial"/>
          <w:sz w:val="24"/>
          <w:szCs w:val="24"/>
          <w:highlight w:val="yellow"/>
        </w:rPr>
        <w:t>, II</w:t>
      </w:r>
      <w:r w:rsidRPr="00E26095">
        <w:rPr>
          <w:rFonts w:ascii="Arial" w:hAnsi="Arial" w:cs="Arial"/>
          <w:sz w:val="24"/>
          <w:szCs w:val="24"/>
          <w:highlight w:val="yellow"/>
        </w:rPr>
        <w:t xml:space="preserve"> PIRKIMO DAL</w:t>
      </w:r>
      <w:r w:rsidRPr="00A7172A">
        <w:rPr>
          <w:rFonts w:ascii="Arial" w:hAnsi="Arial" w:cs="Arial"/>
          <w:sz w:val="24"/>
          <w:szCs w:val="24"/>
          <w:highlight w:val="yellow"/>
        </w:rPr>
        <w:t>I</w:t>
      </w:r>
      <w:r w:rsidR="00A7172A" w:rsidRPr="00A7172A">
        <w:rPr>
          <w:rFonts w:ascii="Arial" w:hAnsi="Arial" w:cs="Arial"/>
          <w:sz w:val="24"/>
          <w:szCs w:val="24"/>
          <w:highlight w:val="yellow"/>
        </w:rPr>
        <w:t>MS</w:t>
      </w:r>
    </w:p>
    <w:p w14:paraId="627CB720" w14:textId="77777777" w:rsidR="00C30FC1" w:rsidRPr="00A80FF3" w:rsidRDefault="00C30FC1" w:rsidP="00C30FC1">
      <w:pPr>
        <w:pStyle w:val="Betarp"/>
        <w:tabs>
          <w:tab w:val="left" w:pos="993"/>
        </w:tabs>
        <w:spacing w:line="276" w:lineRule="auto"/>
        <w:contextualSpacing/>
        <w:jc w:val="both"/>
        <w:rPr>
          <w:rFonts w:ascii="Arial" w:hAnsi="Arial" w:cs="Arial"/>
          <w:sz w:val="24"/>
          <w:szCs w:val="24"/>
        </w:rPr>
      </w:pPr>
    </w:p>
    <w:tbl>
      <w:tblPr>
        <w:tblStyle w:val="TableGrid3"/>
        <w:tblpPr w:leftFromText="180" w:rightFromText="180" w:horzAnchor="margin" w:tblpX="-435" w:tblpY="770"/>
        <w:tblW w:w="5291" w:type="pct"/>
        <w:tblLook w:val="04A0" w:firstRow="1" w:lastRow="0" w:firstColumn="1" w:lastColumn="0" w:noHBand="0" w:noVBand="1"/>
      </w:tblPr>
      <w:tblGrid>
        <w:gridCol w:w="617"/>
        <w:gridCol w:w="2922"/>
        <w:gridCol w:w="3823"/>
        <w:gridCol w:w="3264"/>
      </w:tblGrid>
      <w:tr w:rsidR="00C30FC1" w:rsidRPr="00A80FF3" w14:paraId="321338E7" w14:textId="77777777" w:rsidTr="00BC5D58">
        <w:trPr>
          <w:cantSplit/>
          <w:tblHeader/>
        </w:trPr>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58A3418" w14:textId="77777777" w:rsidR="00C30FC1" w:rsidRPr="00A80FF3" w:rsidRDefault="00C30FC1" w:rsidP="00BC5D58">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lastRenderedPageBreak/>
              <w:t>Eil. Nr.</w:t>
            </w: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1FD6506" w14:textId="77777777" w:rsidR="00C30FC1" w:rsidRPr="00A80FF3" w:rsidRDefault="00C30FC1" w:rsidP="00BC5D58">
            <w:pPr>
              <w:spacing w:before="60" w:after="60" w:line="276" w:lineRule="auto"/>
              <w:jc w:val="center"/>
              <w:rPr>
                <w:rFonts w:ascii="Arial" w:eastAsiaTheme="minorEastAsia" w:hAnsi="Arial" w:cs="Arial"/>
                <w:b/>
                <w:bCs/>
                <w:sz w:val="24"/>
                <w:szCs w:val="24"/>
              </w:rPr>
            </w:pPr>
            <w:r w:rsidRPr="00A80FF3">
              <w:rPr>
                <w:rFonts w:ascii="Arial" w:hAnsi="Arial" w:cs="Arial"/>
                <w:b/>
                <w:bCs/>
                <w:sz w:val="24"/>
                <w:szCs w:val="24"/>
              </w:rPr>
              <w:t>Kvalifikacijos reikalavimas</w:t>
            </w:r>
            <w:r w:rsidRPr="00A80FF3">
              <w:rPr>
                <w:rStyle w:val="Puslapioinaosnuoroda"/>
                <w:rFonts w:ascii="Arial" w:hAnsi="Arial" w:cs="Arial"/>
                <w:b/>
                <w:bCs/>
                <w:sz w:val="24"/>
                <w:szCs w:val="24"/>
              </w:rPr>
              <w:footnoteReference w:id="5"/>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11944A9" w14:textId="77777777" w:rsidR="00C30FC1" w:rsidRPr="00A80FF3" w:rsidRDefault="00C30FC1" w:rsidP="00BC5D58">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Atitiktį reikalavimui įrodantys  dokumentai</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16BEB0C" w14:textId="77777777" w:rsidR="00C30FC1" w:rsidRPr="00A80FF3" w:rsidRDefault="00C30FC1" w:rsidP="00BC5D58">
            <w:pPr>
              <w:autoSpaceDE w:val="0"/>
              <w:autoSpaceDN w:val="0"/>
              <w:adjustRightInd w:val="0"/>
              <w:spacing w:line="276" w:lineRule="auto"/>
              <w:ind w:firstLine="266"/>
              <w:jc w:val="center"/>
              <w:rPr>
                <w:rFonts w:ascii="Arial" w:hAnsi="Arial" w:cs="Arial"/>
                <w:b/>
                <w:bCs/>
                <w:sz w:val="24"/>
                <w:szCs w:val="24"/>
              </w:rPr>
            </w:pPr>
            <w:r w:rsidRPr="00A80FF3">
              <w:rPr>
                <w:rFonts w:ascii="Arial" w:hAnsi="Arial" w:cs="Arial"/>
                <w:b/>
                <w:bCs/>
                <w:sz w:val="24"/>
                <w:szCs w:val="24"/>
              </w:rPr>
              <w:t>Subjektas, kuris turi atitikti reikalavimą</w:t>
            </w:r>
          </w:p>
          <w:p w14:paraId="5425329B" w14:textId="77777777" w:rsidR="00C30FC1" w:rsidRPr="00A80FF3" w:rsidRDefault="00C30FC1" w:rsidP="00BC5D58">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Pr="00A80FF3">
              <w:rPr>
                <w:rFonts w:ascii="Arial" w:hAnsi="Arial" w:cs="Arial"/>
                <w:i/>
                <w:iCs/>
                <w:sz w:val="24"/>
                <w:szCs w:val="24"/>
              </w:rPr>
              <w:t>aprašoma prie kiekvieno reikalavimo atskirai]</w:t>
            </w:r>
          </w:p>
        </w:tc>
      </w:tr>
      <w:tr w:rsidR="00C30FC1" w:rsidRPr="00A80FF3" w14:paraId="2DBCBFB8" w14:textId="77777777" w:rsidTr="00BC5D58">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48D65" w14:textId="77777777" w:rsidR="00C30FC1" w:rsidRPr="00A80FF3" w:rsidRDefault="00C30FC1" w:rsidP="00C30FC1">
            <w:pPr>
              <w:pStyle w:val="Sraopastraipa"/>
              <w:numPr>
                <w:ilvl w:val="0"/>
                <w:numId w:val="10"/>
              </w:numPr>
              <w:spacing w:before="60" w:after="60" w:line="276" w:lineRule="auto"/>
              <w:ind w:left="357" w:hanging="357"/>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12ECA" w14:textId="77777777" w:rsidR="00C30FC1" w:rsidRPr="00A80FF3" w:rsidRDefault="00C30FC1" w:rsidP="00BC5D58">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Techninis ir profesinis pajėgumas</w:t>
            </w:r>
          </w:p>
        </w:tc>
      </w:tr>
      <w:tr w:rsidR="00A7172A" w:rsidRPr="00A80FF3" w14:paraId="1CB4B4BC" w14:textId="77777777" w:rsidTr="00BC5D58">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3C27F" w14:textId="77777777" w:rsidR="00A7172A" w:rsidRPr="00A80FF3" w:rsidRDefault="00A7172A" w:rsidP="00A7172A">
            <w:pPr>
              <w:pStyle w:val="Sraopastraipa"/>
              <w:numPr>
                <w:ilvl w:val="1"/>
                <w:numId w:val="10"/>
              </w:numPr>
              <w:spacing w:before="60" w:after="60" w:line="276" w:lineRule="auto"/>
              <w:ind w:left="357" w:hanging="357"/>
              <w:jc w:val="right"/>
              <w:rPr>
                <w:rFonts w:ascii="Arial" w:eastAsiaTheme="minorHAnsi" w:hAnsi="Arial" w:cs="Arial"/>
                <w:sz w:val="24"/>
                <w:szCs w:val="24"/>
              </w:rPr>
            </w:pP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51EA1FBA" w14:textId="77777777" w:rsidR="00A7172A" w:rsidRDefault="00A7172A" w:rsidP="00A7172A">
            <w:pPr>
              <w:spacing w:line="276" w:lineRule="auto"/>
              <w:jc w:val="both"/>
              <w:rPr>
                <w:rFonts w:ascii="Arial" w:hAnsi="Arial" w:cs="Arial"/>
                <w:sz w:val="24"/>
                <w:szCs w:val="24"/>
              </w:rPr>
            </w:pPr>
            <w:r w:rsidRPr="00A7172A">
              <w:rPr>
                <w:rFonts w:ascii="Arial" w:hAnsi="Arial" w:cs="Arial"/>
                <w:sz w:val="24"/>
                <w:szCs w:val="24"/>
              </w:rPr>
              <w:t>Tiekėjas per paskutinius 3 metus</w:t>
            </w:r>
            <w:r w:rsidRPr="00E03C30">
              <w:rPr>
                <w:rFonts w:ascii="Arial" w:hAnsi="Arial" w:cs="Arial"/>
                <w:sz w:val="24"/>
                <w:szCs w:val="24"/>
              </w:rPr>
              <w:t xml:space="preserve"> arba per laiką nuo tiekėjo įregistravimo dienos (jeigu tiekėjas vykdo veiklą mažiau nei 3 metus)</w:t>
            </w:r>
            <w:r w:rsidRPr="00A7172A">
              <w:rPr>
                <w:rFonts w:ascii="Arial" w:hAnsi="Arial" w:cs="Arial"/>
                <w:sz w:val="24"/>
                <w:szCs w:val="24"/>
              </w:rPr>
              <w:t xml:space="preserve"> iki pasiūlymo pateikimo termino pabaigos pagal vieną ar daugiau sutarčių yra savo jėgomis suteikęs: </w:t>
            </w:r>
          </w:p>
          <w:p w14:paraId="01BA6F7B" w14:textId="440DE4CF" w:rsidR="00A7172A" w:rsidRDefault="00A7172A" w:rsidP="00A7172A">
            <w:pPr>
              <w:spacing w:line="276" w:lineRule="auto"/>
              <w:jc w:val="both"/>
              <w:rPr>
                <w:rFonts w:ascii="Arial" w:hAnsi="Arial" w:cs="Arial"/>
                <w:b/>
                <w:iCs/>
                <w:sz w:val="24"/>
                <w:szCs w:val="24"/>
              </w:rPr>
            </w:pPr>
            <w:r>
              <w:rPr>
                <w:rFonts w:ascii="Arial" w:hAnsi="Arial" w:cs="Arial"/>
                <w:b/>
                <w:iCs/>
                <w:sz w:val="24"/>
                <w:szCs w:val="24"/>
              </w:rPr>
              <w:t xml:space="preserve">- </w:t>
            </w:r>
            <w:r w:rsidRPr="00A7172A">
              <w:rPr>
                <w:rFonts w:ascii="Arial" w:hAnsi="Arial" w:cs="Arial"/>
                <w:b/>
                <w:iCs/>
                <w:sz w:val="24"/>
                <w:szCs w:val="24"/>
              </w:rPr>
              <w:t xml:space="preserve">žolės pjovimo (su ar be nupjautos žolės surinkimo, ar/ir išvežimo) </w:t>
            </w:r>
            <w:r w:rsidR="008724E3">
              <w:rPr>
                <w:rFonts w:ascii="Arial" w:hAnsi="Arial" w:cs="Arial"/>
                <w:b/>
                <w:iCs/>
                <w:sz w:val="24"/>
                <w:szCs w:val="24"/>
              </w:rPr>
              <w:t xml:space="preserve">paslaugas </w:t>
            </w:r>
            <w:r w:rsidRPr="00A7172A">
              <w:rPr>
                <w:rFonts w:ascii="Arial" w:hAnsi="Arial" w:cs="Arial"/>
                <w:b/>
                <w:iCs/>
                <w:sz w:val="24"/>
                <w:szCs w:val="24"/>
              </w:rPr>
              <w:t xml:space="preserve">ar/ir </w:t>
            </w:r>
          </w:p>
          <w:p w14:paraId="5025232C" w14:textId="224C4052" w:rsidR="008724E3" w:rsidRPr="008724E3" w:rsidRDefault="008724E3" w:rsidP="00A7172A">
            <w:pPr>
              <w:spacing w:line="276" w:lineRule="auto"/>
              <w:jc w:val="both"/>
              <w:rPr>
                <w:rFonts w:ascii="Arial" w:hAnsi="Arial" w:cs="Arial"/>
                <w:b/>
                <w:iCs/>
                <w:sz w:val="24"/>
                <w:szCs w:val="24"/>
              </w:rPr>
            </w:pPr>
            <w:r>
              <w:rPr>
                <w:rFonts w:ascii="Arial" w:hAnsi="Arial" w:cs="Arial"/>
                <w:b/>
                <w:iCs/>
                <w:sz w:val="24"/>
                <w:szCs w:val="24"/>
              </w:rPr>
              <w:t xml:space="preserve">- </w:t>
            </w:r>
            <w:r w:rsidRPr="00570AA2">
              <w:rPr>
                <w:rFonts w:ascii="Arial" w:hAnsi="Arial" w:cs="Arial"/>
                <w:b/>
                <w:iCs/>
                <w:color w:val="EE0000"/>
                <w:sz w:val="24"/>
                <w:szCs w:val="24"/>
              </w:rPr>
              <w:t xml:space="preserve"> </w:t>
            </w:r>
            <w:r w:rsidRPr="008724E3">
              <w:rPr>
                <w:rFonts w:ascii="Arial" w:hAnsi="Arial" w:cs="Arial"/>
                <w:b/>
                <w:iCs/>
                <w:sz w:val="24"/>
                <w:szCs w:val="24"/>
              </w:rPr>
              <w:t xml:space="preserve">miško </w:t>
            </w:r>
            <w:r w:rsidRPr="008724E3">
              <w:t xml:space="preserve"> </w:t>
            </w:r>
            <w:r w:rsidRPr="008724E3">
              <w:rPr>
                <w:rFonts w:ascii="Arial" w:hAnsi="Arial" w:cs="Arial"/>
                <w:b/>
                <w:iCs/>
                <w:sz w:val="24"/>
                <w:szCs w:val="24"/>
              </w:rPr>
              <w:t>pjovimo ir/ar miško priežiūros, ir/ar  vėjovartų, vėjolaužų šalinimo paslaugas ar/ir;</w:t>
            </w:r>
          </w:p>
          <w:p w14:paraId="26DAE091" w14:textId="672F5BA2" w:rsidR="00A7172A" w:rsidRPr="00A7172A" w:rsidRDefault="00A7172A" w:rsidP="00A7172A">
            <w:pPr>
              <w:spacing w:line="276" w:lineRule="auto"/>
              <w:jc w:val="both"/>
              <w:rPr>
                <w:rFonts w:ascii="Arial" w:hAnsi="Arial" w:cs="Arial"/>
                <w:sz w:val="24"/>
                <w:szCs w:val="24"/>
              </w:rPr>
            </w:pPr>
            <w:r>
              <w:rPr>
                <w:rFonts w:ascii="Arial" w:hAnsi="Arial" w:cs="Arial"/>
                <w:b/>
                <w:iCs/>
                <w:sz w:val="24"/>
                <w:szCs w:val="24"/>
              </w:rPr>
              <w:t xml:space="preserve">- </w:t>
            </w:r>
            <w:r w:rsidRPr="00A7172A">
              <w:rPr>
                <w:rFonts w:ascii="Arial" w:hAnsi="Arial" w:cs="Arial"/>
                <w:b/>
                <w:iCs/>
                <w:sz w:val="24"/>
                <w:szCs w:val="24"/>
              </w:rPr>
              <w:t>parkų ar/ir kitų urbanizuotų teritorijų žaliųjų erdvių priežiūros paslaugas,</w:t>
            </w:r>
          </w:p>
          <w:p w14:paraId="35E5F411" w14:textId="1D388A10" w:rsidR="00A7172A" w:rsidRPr="00A7172A" w:rsidRDefault="00A7172A" w:rsidP="00A7172A">
            <w:pPr>
              <w:spacing w:line="276" w:lineRule="auto"/>
              <w:jc w:val="both"/>
              <w:rPr>
                <w:rFonts w:ascii="Arial" w:hAnsi="Arial" w:cs="Arial"/>
                <w:sz w:val="24"/>
                <w:szCs w:val="24"/>
              </w:rPr>
            </w:pPr>
            <w:r w:rsidRPr="00A7172A">
              <w:rPr>
                <w:rFonts w:ascii="Arial" w:hAnsi="Arial" w:cs="Arial"/>
                <w:sz w:val="24"/>
                <w:szCs w:val="24"/>
              </w:rPr>
              <w:t xml:space="preserve">kurių </w:t>
            </w:r>
            <w:r>
              <w:rPr>
                <w:rFonts w:ascii="Arial" w:hAnsi="Arial" w:cs="Arial"/>
                <w:sz w:val="24"/>
                <w:szCs w:val="24"/>
              </w:rPr>
              <w:t xml:space="preserve">vieno ar kelių </w:t>
            </w:r>
            <w:r w:rsidRPr="00A7172A">
              <w:rPr>
                <w:rFonts w:ascii="Arial" w:hAnsi="Arial" w:cs="Arial"/>
                <w:sz w:val="24"/>
                <w:szCs w:val="24"/>
              </w:rPr>
              <w:t>bendra vertė būtų ne mažesnė nei:</w:t>
            </w:r>
          </w:p>
          <w:p w14:paraId="51D0FE66" w14:textId="77777777" w:rsidR="00A7172A" w:rsidRPr="00A7172A" w:rsidRDefault="00A7172A" w:rsidP="00A7172A">
            <w:pPr>
              <w:spacing w:line="276" w:lineRule="auto"/>
              <w:jc w:val="both"/>
              <w:rPr>
                <w:rFonts w:ascii="Arial" w:hAnsi="Arial" w:cs="Arial"/>
                <w:sz w:val="24"/>
                <w:szCs w:val="24"/>
              </w:rPr>
            </w:pPr>
          </w:p>
          <w:p w14:paraId="59BC812B" w14:textId="57366203" w:rsidR="00A7172A" w:rsidRPr="00512E79" w:rsidRDefault="00A7172A" w:rsidP="00A7172A">
            <w:pPr>
              <w:spacing w:line="276" w:lineRule="auto"/>
              <w:jc w:val="both"/>
              <w:rPr>
                <w:rFonts w:ascii="Arial" w:eastAsia="Calibri" w:hAnsi="Arial" w:cs="Arial"/>
                <w:b/>
                <w:bCs/>
                <w:sz w:val="24"/>
                <w:szCs w:val="24"/>
                <w:highlight w:val="yellow"/>
              </w:rPr>
            </w:pPr>
            <w:r w:rsidRPr="00512E79">
              <w:rPr>
                <w:rFonts w:ascii="Arial" w:hAnsi="Arial" w:cs="Arial"/>
                <w:sz w:val="24"/>
                <w:szCs w:val="24"/>
                <w:highlight w:val="yellow"/>
              </w:rPr>
              <w:t xml:space="preserve">35 000,00 EUR be PVM </w:t>
            </w:r>
            <w:r w:rsidRPr="00512E79">
              <w:rPr>
                <w:rFonts w:ascii="Arial" w:hAnsi="Arial" w:cs="Arial"/>
                <w:b/>
                <w:bCs/>
                <w:sz w:val="24"/>
                <w:szCs w:val="24"/>
                <w:highlight w:val="yellow"/>
              </w:rPr>
              <w:t>(I</w:t>
            </w:r>
            <w:r w:rsidRPr="00512E79">
              <w:rPr>
                <w:rFonts w:ascii="Arial" w:eastAsia="Calibri" w:hAnsi="Arial" w:cs="Arial"/>
                <w:b/>
                <w:bCs/>
                <w:sz w:val="24"/>
                <w:szCs w:val="24"/>
                <w:highlight w:val="yellow"/>
              </w:rPr>
              <w:t xml:space="preserve"> pirkimo daliai)</w:t>
            </w:r>
          </w:p>
          <w:p w14:paraId="57034478" w14:textId="77777777" w:rsidR="00A7172A" w:rsidRPr="00512E79" w:rsidRDefault="00A7172A" w:rsidP="00A7172A">
            <w:pPr>
              <w:spacing w:line="276" w:lineRule="auto"/>
              <w:jc w:val="both"/>
              <w:rPr>
                <w:rFonts w:ascii="Arial" w:eastAsia="Calibri" w:hAnsi="Arial" w:cs="Arial"/>
                <w:sz w:val="24"/>
                <w:szCs w:val="24"/>
                <w:highlight w:val="yellow"/>
              </w:rPr>
            </w:pPr>
          </w:p>
          <w:p w14:paraId="7F438CD8" w14:textId="24DD9B6F" w:rsidR="00A7172A" w:rsidRDefault="000736F3" w:rsidP="00A7172A">
            <w:pPr>
              <w:spacing w:line="276" w:lineRule="auto"/>
              <w:jc w:val="both"/>
              <w:rPr>
                <w:rFonts w:ascii="Arial" w:eastAsia="Calibri" w:hAnsi="Arial" w:cs="Arial"/>
                <w:b/>
                <w:bCs/>
                <w:sz w:val="24"/>
                <w:szCs w:val="24"/>
              </w:rPr>
            </w:pPr>
            <w:r w:rsidRPr="00512E79">
              <w:rPr>
                <w:rFonts w:ascii="Arial" w:hAnsi="Arial" w:cs="Arial"/>
                <w:sz w:val="24"/>
                <w:szCs w:val="24"/>
                <w:highlight w:val="yellow"/>
              </w:rPr>
              <w:t>4</w:t>
            </w:r>
            <w:r w:rsidR="00A7172A" w:rsidRPr="00512E79">
              <w:rPr>
                <w:rFonts w:ascii="Arial" w:hAnsi="Arial" w:cs="Arial"/>
                <w:sz w:val="24"/>
                <w:szCs w:val="24"/>
                <w:highlight w:val="yellow"/>
              </w:rPr>
              <w:t xml:space="preserve">5 000,00 EUR be PVM </w:t>
            </w:r>
            <w:r w:rsidR="00A7172A" w:rsidRPr="00512E79">
              <w:rPr>
                <w:rFonts w:ascii="Arial" w:hAnsi="Arial" w:cs="Arial"/>
                <w:b/>
                <w:bCs/>
                <w:sz w:val="24"/>
                <w:szCs w:val="24"/>
                <w:highlight w:val="yellow"/>
              </w:rPr>
              <w:t>(II</w:t>
            </w:r>
            <w:r w:rsidR="00A7172A" w:rsidRPr="00512E79">
              <w:rPr>
                <w:rFonts w:ascii="Arial" w:eastAsia="Calibri" w:hAnsi="Arial" w:cs="Arial"/>
                <w:b/>
                <w:bCs/>
                <w:sz w:val="24"/>
                <w:szCs w:val="24"/>
                <w:highlight w:val="yellow"/>
              </w:rPr>
              <w:t xml:space="preserve"> pirkimo daliai)</w:t>
            </w:r>
          </w:p>
          <w:p w14:paraId="01962346" w14:textId="77777777" w:rsidR="00A7172A" w:rsidRDefault="00A7172A" w:rsidP="00A7172A">
            <w:pPr>
              <w:spacing w:line="276" w:lineRule="auto"/>
              <w:jc w:val="both"/>
              <w:rPr>
                <w:rFonts w:ascii="Arial" w:hAnsi="Arial" w:cs="Arial"/>
                <w:sz w:val="24"/>
                <w:szCs w:val="24"/>
              </w:rPr>
            </w:pPr>
          </w:p>
          <w:p w14:paraId="4C38DC6B" w14:textId="6F95C061" w:rsidR="000736F3" w:rsidRPr="00D95D26" w:rsidRDefault="000736F3" w:rsidP="000736F3">
            <w:pPr>
              <w:spacing w:line="276" w:lineRule="auto"/>
              <w:jc w:val="both"/>
              <w:rPr>
                <w:rFonts w:ascii="Arial" w:hAnsi="Arial" w:cs="Arial"/>
                <w:sz w:val="24"/>
                <w:szCs w:val="24"/>
              </w:rPr>
            </w:pPr>
            <w:r w:rsidRPr="00D95D26">
              <w:rPr>
                <w:rFonts w:ascii="Arial" w:hAnsi="Arial" w:cs="Arial"/>
                <w:sz w:val="24"/>
                <w:szCs w:val="24"/>
              </w:rPr>
              <w:t xml:space="preserve">Jei pasiūlymas teikiamas </w:t>
            </w:r>
            <w:r>
              <w:rPr>
                <w:rFonts w:ascii="Arial" w:hAnsi="Arial" w:cs="Arial"/>
                <w:sz w:val="24"/>
                <w:szCs w:val="24"/>
              </w:rPr>
              <w:t xml:space="preserve">abiem </w:t>
            </w:r>
            <w:r w:rsidRPr="00D95D26">
              <w:rPr>
                <w:rFonts w:ascii="Arial" w:hAnsi="Arial" w:cs="Arial"/>
                <w:sz w:val="24"/>
                <w:szCs w:val="24"/>
              </w:rPr>
              <w:t xml:space="preserve">pirkimo dalims – </w:t>
            </w:r>
            <w:r w:rsidRPr="00D95D26">
              <w:rPr>
                <w:rFonts w:ascii="Arial" w:hAnsi="Arial" w:cs="Arial"/>
                <w:sz w:val="24"/>
                <w:szCs w:val="24"/>
              </w:rPr>
              <w:lastRenderedPageBreak/>
              <w:t xml:space="preserve">ne mažesnę nei </w:t>
            </w:r>
            <w:r>
              <w:rPr>
                <w:rFonts w:ascii="Arial" w:hAnsi="Arial" w:cs="Arial"/>
                <w:sz w:val="24"/>
                <w:szCs w:val="24"/>
              </w:rPr>
              <w:t>45</w:t>
            </w:r>
            <w:r w:rsidRPr="00D95D26">
              <w:rPr>
                <w:rFonts w:ascii="Arial" w:hAnsi="Arial" w:cs="Arial"/>
                <w:sz w:val="24"/>
                <w:szCs w:val="24"/>
              </w:rPr>
              <w:t xml:space="preserve"> 000 EUR be PVM.</w:t>
            </w:r>
          </w:p>
          <w:p w14:paraId="2622B1C5" w14:textId="77777777" w:rsidR="00A7172A" w:rsidRPr="00A7172A" w:rsidRDefault="00A7172A" w:rsidP="00A7172A">
            <w:pPr>
              <w:spacing w:line="276" w:lineRule="auto"/>
              <w:jc w:val="both"/>
              <w:rPr>
                <w:rFonts w:ascii="Arial" w:eastAsia="Calibri" w:hAnsi="Arial" w:cs="Arial"/>
                <w:b/>
                <w:bCs/>
                <w:sz w:val="24"/>
                <w:szCs w:val="24"/>
              </w:rPr>
            </w:pPr>
          </w:p>
          <w:p w14:paraId="46031D2B" w14:textId="77777777" w:rsidR="000736F3" w:rsidRDefault="00A7172A" w:rsidP="00A7172A">
            <w:pPr>
              <w:spacing w:line="276" w:lineRule="auto"/>
              <w:jc w:val="both"/>
              <w:rPr>
                <w:rFonts w:ascii="Arial" w:hAnsi="Arial" w:cs="Arial"/>
                <w:sz w:val="24"/>
                <w:szCs w:val="24"/>
              </w:rPr>
            </w:pPr>
            <w:r w:rsidRPr="00A7172A">
              <w:rPr>
                <w:rFonts w:ascii="Arial" w:hAnsi="Arial" w:cs="Arial"/>
                <w:sz w:val="24"/>
                <w:szCs w:val="24"/>
              </w:rPr>
              <w:t>Tiekėjui nedraudžiama remtis vykdoma sutartimi</w:t>
            </w:r>
            <w:r w:rsidR="000736F3">
              <w:rPr>
                <w:rFonts w:ascii="Arial" w:hAnsi="Arial" w:cs="Arial"/>
                <w:sz w:val="24"/>
                <w:szCs w:val="24"/>
              </w:rPr>
              <w:t xml:space="preserve"> / sutartimis</w:t>
            </w:r>
            <w:r w:rsidRPr="00A7172A">
              <w:rPr>
                <w:rFonts w:ascii="Arial" w:hAnsi="Arial" w:cs="Arial"/>
                <w:sz w:val="24"/>
                <w:szCs w:val="24"/>
              </w:rPr>
              <w:t xml:space="preserve">. </w:t>
            </w:r>
          </w:p>
          <w:p w14:paraId="5FE3EAB2" w14:textId="0082D032" w:rsidR="00A7172A" w:rsidRDefault="000736F3" w:rsidP="00A7172A">
            <w:pPr>
              <w:widowControl w:val="0"/>
              <w:spacing w:line="276" w:lineRule="auto"/>
              <w:jc w:val="both"/>
              <w:rPr>
                <w:rFonts w:ascii="Arial" w:hAnsi="Arial" w:cs="Arial"/>
                <w:bCs/>
                <w:sz w:val="24"/>
                <w:szCs w:val="24"/>
              </w:rPr>
            </w:pPr>
            <w:r w:rsidRPr="008A5C7E">
              <w:rPr>
                <w:rFonts w:ascii="Arial" w:hAnsi="Arial" w:cs="Arial"/>
                <w:bCs/>
                <w:sz w:val="24"/>
                <w:szCs w:val="24"/>
              </w:rPr>
              <w:t>Tiekėjai reikalaujamą patirtį gali įrodinėti tiek baigtomis, tiek nebaigtų vykdyti sutarčių per paskutinius 3 metus arba per laiką nuo tiekėjo įregistravimo dienos (jeigu tiekėjas vykdo veiklą mažiau nei 3 metus) iki pasiūlymo pateikimo termino pabaigos jau įvykdytomis dalimis.</w:t>
            </w:r>
          </w:p>
          <w:p w14:paraId="09A6F011" w14:textId="77777777" w:rsidR="000736F3" w:rsidRPr="00A7172A" w:rsidRDefault="000736F3" w:rsidP="00A7172A">
            <w:pPr>
              <w:widowControl w:val="0"/>
              <w:spacing w:line="276" w:lineRule="auto"/>
              <w:jc w:val="both"/>
              <w:rPr>
                <w:rFonts w:ascii="Arial" w:hAnsi="Arial" w:cs="Arial"/>
                <w:color w:val="00B050"/>
                <w:sz w:val="24"/>
                <w:szCs w:val="24"/>
              </w:rPr>
            </w:pPr>
          </w:p>
          <w:p w14:paraId="7A1A4E46" w14:textId="77777777" w:rsidR="00A7172A" w:rsidRPr="00A7172A" w:rsidRDefault="00A7172A" w:rsidP="00A7172A">
            <w:pPr>
              <w:spacing w:line="276" w:lineRule="auto"/>
              <w:jc w:val="both"/>
              <w:rPr>
                <w:rFonts w:ascii="Arial" w:eastAsia="Calibri" w:hAnsi="Arial" w:cs="Arial"/>
                <w:b/>
                <w:bCs/>
                <w:sz w:val="24"/>
                <w:szCs w:val="24"/>
              </w:rPr>
            </w:pPr>
          </w:p>
          <w:p w14:paraId="2D816589" w14:textId="64545F2A" w:rsidR="00A7172A" w:rsidRPr="00A7172A" w:rsidRDefault="00A7172A" w:rsidP="00A7172A">
            <w:pPr>
              <w:spacing w:line="276" w:lineRule="auto"/>
              <w:jc w:val="both"/>
              <w:rPr>
                <w:rFonts w:ascii="Arial" w:hAnsi="Arial" w:cs="Arial"/>
                <w:sz w:val="24"/>
                <w:szCs w:val="24"/>
              </w:rPr>
            </w:pP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6995840E" w14:textId="77777777" w:rsidR="00A7172A" w:rsidRPr="00A7172A" w:rsidRDefault="00A7172A" w:rsidP="00A7172A">
            <w:pPr>
              <w:tabs>
                <w:tab w:val="left" w:pos="709"/>
              </w:tabs>
              <w:spacing w:line="276" w:lineRule="auto"/>
              <w:jc w:val="both"/>
              <w:rPr>
                <w:rFonts w:ascii="Arial" w:hAnsi="Arial" w:cs="Arial"/>
                <w:sz w:val="24"/>
                <w:szCs w:val="24"/>
              </w:rPr>
            </w:pPr>
            <w:r w:rsidRPr="00A7172A">
              <w:rPr>
                <w:rFonts w:ascii="Arial" w:hAnsi="Arial" w:cs="Arial"/>
                <w:sz w:val="24"/>
                <w:szCs w:val="24"/>
              </w:rPr>
              <w:lastRenderedPageBreak/>
              <w:t>Pateikiama:</w:t>
            </w:r>
          </w:p>
          <w:p w14:paraId="27F7ECC5" w14:textId="278EBC10" w:rsidR="00A7172A" w:rsidRPr="00A7172A" w:rsidRDefault="00A7172A" w:rsidP="00A7172A">
            <w:pPr>
              <w:spacing w:line="276" w:lineRule="auto"/>
              <w:jc w:val="both"/>
              <w:rPr>
                <w:rFonts w:ascii="Arial" w:hAnsi="Arial" w:cs="Arial"/>
                <w:sz w:val="24"/>
                <w:szCs w:val="24"/>
              </w:rPr>
            </w:pPr>
            <w:r w:rsidRPr="00A7172A">
              <w:rPr>
                <w:rFonts w:ascii="Arial" w:hAnsi="Arial" w:cs="Arial"/>
                <w:sz w:val="24"/>
                <w:szCs w:val="24"/>
              </w:rPr>
              <w:t xml:space="preserve">1) </w:t>
            </w:r>
            <w:r w:rsidR="000736F3" w:rsidRPr="000960C7">
              <w:rPr>
                <w:rFonts w:ascii="Arial" w:hAnsi="Arial" w:cs="Arial"/>
                <w:sz w:val="24"/>
                <w:szCs w:val="24"/>
              </w:rPr>
              <w:t xml:space="preserve">Pagrindinių per paskutinius 3 metus </w:t>
            </w:r>
            <w:r w:rsidR="000736F3" w:rsidRPr="000960C7">
              <w:rPr>
                <w:rFonts w:ascii="Arial" w:hAnsi="Arial" w:cs="Arial"/>
                <w:bCs/>
                <w:sz w:val="24"/>
                <w:szCs w:val="24"/>
              </w:rPr>
              <w:t xml:space="preserve">arba per laiką nuo tiekėjo įregistravimo dienos (jeigu tiekėjas vykdo veiklą mažiau nei 3 metus) iki pasiūlymo pateikimo termino pabaigos </w:t>
            </w:r>
            <w:r w:rsidR="000736F3">
              <w:rPr>
                <w:rFonts w:ascii="Arial" w:hAnsi="Arial" w:cs="Arial"/>
                <w:bCs/>
                <w:sz w:val="24"/>
                <w:szCs w:val="24"/>
              </w:rPr>
              <w:t>suteiktų paslaugų</w:t>
            </w:r>
            <w:r w:rsidR="000736F3" w:rsidRPr="000960C7">
              <w:rPr>
                <w:rFonts w:ascii="Arial" w:hAnsi="Arial" w:cs="Arial"/>
                <w:bCs/>
                <w:sz w:val="24"/>
                <w:szCs w:val="24"/>
              </w:rPr>
              <w:t xml:space="preserve">  sąrašas, kuriame nurodyta:</w:t>
            </w:r>
          </w:p>
          <w:p w14:paraId="7FBFD0C6" w14:textId="77777777" w:rsidR="000736F3" w:rsidRPr="000960C7" w:rsidRDefault="000736F3" w:rsidP="000736F3">
            <w:pPr>
              <w:tabs>
                <w:tab w:val="left" w:pos="709"/>
              </w:tabs>
              <w:spacing w:line="276" w:lineRule="auto"/>
              <w:jc w:val="both"/>
              <w:rPr>
                <w:rFonts w:ascii="Arial" w:hAnsi="Arial" w:cs="Arial"/>
                <w:bCs/>
                <w:sz w:val="24"/>
                <w:szCs w:val="24"/>
              </w:rPr>
            </w:pPr>
            <w:r w:rsidRPr="000960C7">
              <w:rPr>
                <w:rFonts w:ascii="Arial" w:hAnsi="Arial" w:cs="Arial"/>
                <w:bCs/>
                <w:sz w:val="24"/>
                <w:szCs w:val="24"/>
              </w:rPr>
              <w:t xml:space="preserve">- </w:t>
            </w:r>
            <w:r>
              <w:rPr>
                <w:rFonts w:ascii="Arial" w:hAnsi="Arial" w:cs="Arial"/>
                <w:bCs/>
                <w:sz w:val="24"/>
                <w:szCs w:val="24"/>
              </w:rPr>
              <w:t>suteiktų paslaugų</w:t>
            </w:r>
            <w:r w:rsidRPr="000960C7">
              <w:rPr>
                <w:rFonts w:ascii="Arial" w:hAnsi="Arial" w:cs="Arial"/>
                <w:bCs/>
                <w:sz w:val="24"/>
                <w:szCs w:val="24"/>
              </w:rPr>
              <w:t xml:space="preserve"> apibūdinimas; </w:t>
            </w:r>
          </w:p>
          <w:p w14:paraId="7CB92E1E" w14:textId="77777777" w:rsidR="000736F3" w:rsidRPr="000960C7" w:rsidRDefault="000736F3" w:rsidP="000736F3">
            <w:pPr>
              <w:tabs>
                <w:tab w:val="left" w:pos="709"/>
              </w:tabs>
              <w:spacing w:line="276" w:lineRule="auto"/>
              <w:jc w:val="both"/>
              <w:rPr>
                <w:rFonts w:ascii="Arial" w:hAnsi="Arial" w:cs="Arial"/>
                <w:bCs/>
                <w:sz w:val="24"/>
                <w:szCs w:val="24"/>
              </w:rPr>
            </w:pPr>
            <w:r w:rsidRPr="000960C7">
              <w:rPr>
                <w:rFonts w:ascii="Arial" w:hAnsi="Arial" w:cs="Arial"/>
                <w:bCs/>
                <w:sz w:val="24"/>
                <w:szCs w:val="24"/>
              </w:rPr>
              <w:t xml:space="preserve">- </w:t>
            </w:r>
            <w:r>
              <w:rPr>
                <w:rFonts w:ascii="Arial" w:hAnsi="Arial" w:cs="Arial"/>
                <w:bCs/>
                <w:sz w:val="24"/>
                <w:szCs w:val="24"/>
              </w:rPr>
              <w:t>paslaugų suteikimo</w:t>
            </w:r>
            <w:r w:rsidRPr="000960C7">
              <w:rPr>
                <w:rFonts w:ascii="Arial" w:hAnsi="Arial" w:cs="Arial"/>
                <w:bCs/>
                <w:sz w:val="24"/>
                <w:szCs w:val="24"/>
              </w:rPr>
              <w:t xml:space="preserve"> data (metai, mėnuo, diena) ar laikotarpis (nuo metai, mėnuo, diena iki metai, mėnuo, diena); </w:t>
            </w:r>
          </w:p>
          <w:p w14:paraId="672B39BF" w14:textId="200BC726" w:rsidR="000736F3" w:rsidRPr="000960C7" w:rsidRDefault="000736F3" w:rsidP="000736F3">
            <w:pPr>
              <w:tabs>
                <w:tab w:val="left" w:pos="709"/>
              </w:tabs>
              <w:spacing w:line="276" w:lineRule="auto"/>
              <w:jc w:val="both"/>
              <w:rPr>
                <w:rFonts w:ascii="Arial" w:hAnsi="Arial" w:cs="Arial"/>
                <w:bCs/>
                <w:sz w:val="24"/>
                <w:szCs w:val="24"/>
              </w:rPr>
            </w:pPr>
            <w:r w:rsidRPr="000960C7">
              <w:rPr>
                <w:rFonts w:ascii="Arial" w:hAnsi="Arial" w:cs="Arial"/>
                <w:bCs/>
                <w:sz w:val="24"/>
                <w:szCs w:val="24"/>
              </w:rPr>
              <w:t xml:space="preserve">- </w:t>
            </w:r>
            <w:r>
              <w:t xml:space="preserve"> </w:t>
            </w:r>
            <w:r w:rsidR="008724E3" w:rsidRPr="000A49D5">
              <w:rPr>
                <w:rFonts w:ascii="Arial" w:hAnsi="Arial" w:cs="Arial"/>
                <w:bCs/>
                <w:color w:val="EE0000"/>
                <w:sz w:val="24"/>
                <w:szCs w:val="24"/>
              </w:rPr>
              <w:t xml:space="preserve"> </w:t>
            </w:r>
            <w:r w:rsidR="008724E3" w:rsidRPr="008724E3">
              <w:rPr>
                <w:rFonts w:ascii="Arial" w:hAnsi="Arial" w:cs="Arial"/>
                <w:bCs/>
                <w:sz w:val="24"/>
                <w:szCs w:val="24"/>
              </w:rPr>
              <w:t>paties tiekėjo  suteiktų paslaugų vertė  Eur be PVM, jei sutartį vykdė ne vienas, o su kitais ūkio subjektais</w:t>
            </w:r>
            <w:r w:rsidRPr="000960C7">
              <w:rPr>
                <w:rFonts w:ascii="Arial" w:hAnsi="Arial" w:cs="Arial"/>
                <w:bCs/>
                <w:sz w:val="24"/>
                <w:szCs w:val="24"/>
              </w:rPr>
              <w:t xml:space="preserve">; </w:t>
            </w:r>
          </w:p>
          <w:p w14:paraId="0053302E" w14:textId="77777777" w:rsidR="000736F3" w:rsidRPr="000960C7" w:rsidRDefault="000736F3" w:rsidP="000736F3">
            <w:pPr>
              <w:tabs>
                <w:tab w:val="left" w:pos="709"/>
              </w:tabs>
              <w:spacing w:line="276" w:lineRule="auto"/>
              <w:jc w:val="both"/>
              <w:rPr>
                <w:rFonts w:ascii="Arial" w:hAnsi="Arial" w:cs="Arial"/>
                <w:sz w:val="24"/>
                <w:szCs w:val="24"/>
              </w:rPr>
            </w:pPr>
            <w:r w:rsidRPr="000960C7">
              <w:rPr>
                <w:rFonts w:ascii="Arial" w:hAnsi="Arial" w:cs="Arial"/>
                <w:bCs/>
                <w:sz w:val="24"/>
                <w:szCs w:val="24"/>
              </w:rPr>
              <w:t>-  užsakovo (tiek viešieji, tiek privatieji) identifikavimo duomenys</w:t>
            </w:r>
            <w:r w:rsidRPr="000960C7">
              <w:rPr>
                <w:rFonts w:ascii="Arial" w:hAnsi="Arial" w:cs="Arial"/>
                <w:sz w:val="24"/>
                <w:szCs w:val="24"/>
              </w:rPr>
              <w:t>.</w:t>
            </w:r>
          </w:p>
          <w:p w14:paraId="10C5AFD7" w14:textId="009C1AE1" w:rsidR="00A7172A" w:rsidRPr="00A7172A" w:rsidRDefault="00A7172A" w:rsidP="00A7172A">
            <w:pPr>
              <w:tabs>
                <w:tab w:val="left" w:pos="709"/>
              </w:tabs>
              <w:spacing w:line="276" w:lineRule="auto"/>
              <w:jc w:val="both"/>
              <w:rPr>
                <w:rFonts w:ascii="Arial" w:hAnsi="Arial" w:cs="Arial"/>
                <w:sz w:val="24"/>
                <w:szCs w:val="24"/>
              </w:rPr>
            </w:pPr>
          </w:p>
          <w:p w14:paraId="0AF79703" w14:textId="77777777" w:rsidR="00A7172A" w:rsidRPr="00A7172A" w:rsidRDefault="00A7172A" w:rsidP="00A7172A">
            <w:pPr>
              <w:tabs>
                <w:tab w:val="left" w:pos="709"/>
              </w:tabs>
              <w:spacing w:line="276" w:lineRule="auto"/>
              <w:jc w:val="both"/>
              <w:rPr>
                <w:rFonts w:ascii="Arial" w:hAnsi="Arial" w:cs="Arial"/>
                <w:sz w:val="24"/>
                <w:szCs w:val="24"/>
              </w:rPr>
            </w:pPr>
          </w:p>
          <w:p w14:paraId="576901A4" w14:textId="4197E573" w:rsidR="00A7172A" w:rsidRPr="00A7172A" w:rsidRDefault="00A7172A" w:rsidP="00A7172A">
            <w:pPr>
              <w:tabs>
                <w:tab w:val="left" w:pos="709"/>
              </w:tabs>
              <w:spacing w:line="276" w:lineRule="auto"/>
              <w:jc w:val="both"/>
              <w:rPr>
                <w:rFonts w:ascii="Arial" w:hAnsi="Arial" w:cs="Arial"/>
                <w:sz w:val="24"/>
                <w:szCs w:val="24"/>
              </w:rPr>
            </w:pPr>
            <w:r w:rsidRPr="00A7172A">
              <w:rPr>
                <w:rFonts w:ascii="Arial" w:hAnsi="Arial" w:cs="Arial"/>
                <w:sz w:val="24"/>
                <w:szCs w:val="24"/>
              </w:rPr>
              <w:t>2) Kartu su laisvos formos sąrašu teikiam</w:t>
            </w:r>
            <w:r w:rsidR="000736F3">
              <w:rPr>
                <w:rFonts w:ascii="Arial" w:hAnsi="Arial" w:cs="Arial"/>
                <w:sz w:val="24"/>
                <w:szCs w:val="24"/>
              </w:rPr>
              <w:t>i</w:t>
            </w:r>
            <w:r w:rsidRPr="00A7172A">
              <w:rPr>
                <w:rFonts w:ascii="Arial" w:hAnsi="Arial" w:cs="Arial"/>
                <w:sz w:val="24"/>
                <w:szCs w:val="24"/>
              </w:rPr>
              <w:t xml:space="preserve"> sąraše esančią informaciją įrodan</w:t>
            </w:r>
            <w:r w:rsidR="000736F3">
              <w:rPr>
                <w:rFonts w:ascii="Arial" w:hAnsi="Arial" w:cs="Arial"/>
                <w:sz w:val="24"/>
                <w:szCs w:val="24"/>
              </w:rPr>
              <w:t>tys</w:t>
            </w:r>
            <w:r w:rsidRPr="00A7172A">
              <w:rPr>
                <w:rFonts w:ascii="Arial" w:hAnsi="Arial" w:cs="Arial"/>
                <w:sz w:val="24"/>
                <w:szCs w:val="24"/>
              </w:rPr>
              <w:t xml:space="preserve"> užsakovų atsiliepimai, kuriose turi būti:</w:t>
            </w:r>
          </w:p>
          <w:p w14:paraId="411554E9" w14:textId="309DDE90" w:rsidR="000736F3" w:rsidRPr="000960C7" w:rsidRDefault="000736F3" w:rsidP="000736F3">
            <w:pPr>
              <w:tabs>
                <w:tab w:val="left" w:pos="709"/>
              </w:tabs>
              <w:spacing w:line="276" w:lineRule="auto"/>
              <w:jc w:val="both"/>
              <w:rPr>
                <w:rFonts w:ascii="Arial" w:hAnsi="Arial" w:cs="Arial"/>
                <w:sz w:val="24"/>
                <w:szCs w:val="24"/>
              </w:rPr>
            </w:pPr>
            <w:r w:rsidRPr="000960C7">
              <w:rPr>
                <w:rFonts w:ascii="Arial" w:hAnsi="Arial" w:cs="Arial"/>
                <w:sz w:val="24"/>
                <w:szCs w:val="24"/>
              </w:rPr>
              <w:t xml:space="preserve">- nurodomas </w:t>
            </w:r>
            <w:r>
              <w:rPr>
                <w:rFonts w:ascii="Arial" w:hAnsi="Arial" w:cs="Arial"/>
                <w:sz w:val="24"/>
                <w:szCs w:val="24"/>
              </w:rPr>
              <w:t xml:space="preserve">paslaugų </w:t>
            </w:r>
            <w:r w:rsidRPr="000960C7">
              <w:rPr>
                <w:rFonts w:ascii="Arial" w:hAnsi="Arial" w:cs="Arial"/>
                <w:sz w:val="24"/>
                <w:szCs w:val="24"/>
              </w:rPr>
              <w:t>teikėjo</w:t>
            </w:r>
            <w:r w:rsidR="008724E3" w:rsidRPr="008724E3">
              <w:rPr>
                <w:rFonts w:ascii="Arial" w:hAnsi="Arial" w:cs="Arial"/>
                <w:sz w:val="24"/>
                <w:szCs w:val="24"/>
              </w:rPr>
              <w:t>/-ų (</w:t>
            </w:r>
            <w:r w:rsidR="008724E3" w:rsidRPr="008724E3">
              <w:rPr>
                <w:rFonts w:ascii="Arial" w:hAnsi="Arial" w:cs="Arial"/>
                <w:bCs/>
                <w:sz w:val="24"/>
                <w:szCs w:val="24"/>
              </w:rPr>
              <w:t>jei sutartį vykdė ne vienas, o su kitais ūkio subjektais</w:t>
            </w:r>
            <w:r w:rsidR="008724E3" w:rsidRPr="008724E3">
              <w:rPr>
                <w:rFonts w:ascii="Arial" w:hAnsi="Arial" w:cs="Arial"/>
                <w:sz w:val="24"/>
                <w:szCs w:val="24"/>
              </w:rPr>
              <w:t>)</w:t>
            </w:r>
            <w:r w:rsidRPr="008724E3">
              <w:rPr>
                <w:rFonts w:ascii="Arial" w:hAnsi="Arial" w:cs="Arial"/>
                <w:sz w:val="24"/>
                <w:szCs w:val="24"/>
              </w:rPr>
              <w:t xml:space="preserve"> </w:t>
            </w:r>
            <w:r w:rsidRPr="000960C7">
              <w:rPr>
                <w:rFonts w:ascii="Arial" w:hAnsi="Arial" w:cs="Arial"/>
                <w:sz w:val="24"/>
                <w:szCs w:val="24"/>
              </w:rPr>
              <w:t xml:space="preserve">pavadinimas; </w:t>
            </w:r>
          </w:p>
          <w:p w14:paraId="6A674DE0" w14:textId="77777777" w:rsidR="000736F3" w:rsidRPr="000960C7" w:rsidRDefault="000736F3" w:rsidP="000736F3">
            <w:pPr>
              <w:tabs>
                <w:tab w:val="left" w:pos="709"/>
              </w:tabs>
              <w:spacing w:line="276" w:lineRule="auto"/>
              <w:jc w:val="both"/>
              <w:rPr>
                <w:rFonts w:ascii="Arial" w:hAnsi="Arial" w:cs="Arial"/>
                <w:sz w:val="24"/>
                <w:szCs w:val="24"/>
              </w:rPr>
            </w:pPr>
            <w:r w:rsidRPr="000960C7">
              <w:rPr>
                <w:rFonts w:ascii="Arial" w:hAnsi="Arial" w:cs="Arial"/>
                <w:sz w:val="24"/>
                <w:szCs w:val="24"/>
              </w:rPr>
              <w:t>-</w:t>
            </w:r>
            <w:r>
              <w:rPr>
                <w:rFonts w:ascii="Arial" w:hAnsi="Arial" w:cs="Arial"/>
                <w:sz w:val="24"/>
                <w:szCs w:val="24"/>
              </w:rPr>
              <w:t xml:space="preserve"> suteiktų paslaugų</w:t>
            </w:r>
            <w:r w:rsidRPr="000960C7">
              <w:rPr>
                <w:rFonts w:ascii="Arial" w:hAnsi="Arial" w:cs="Arial"/>
                <w:bCs/>
                <w:sz w:val="24"/>
                <w:szCs w:val="24"/>
              </w:rPr>
              <w:t xml:space="preserve"> </w:t>
            </w:r>
            <w:r w:rsidRPr="000960C7">
              <w:rPr>
                <w:rFonts w:ascii="Arial" w:hAnsi="Arial" w:cs="Arial"/>
                <w:sz w:val="24"/>
                <w:szCs w:val="24"/>
              </w:rPr>
              <w:t xml:space="preserve">apibūdinimas; </w:t>
            </w:r>
          </w:p>
          <w:p w14:paraId="18238569" w14:textId="77777777" w:rsidR="000736F3" w:rsidRPr="000960C7" w:rsidRDefault="000736F3" w:rsidP="000736F3">
            <w:pPr>
              <w:tabs>
                <w:tab w:val="left" w:pos="709"/>
              </w:tabs>
              <w:spacing w:line="276" w:lineRule="auto"/>
              <w:jc w:val="both"/>
              <w:rPr>
                <w:rFonts w:ascii="Arial" w:hAnsi="Arial" w:cs="Arial"/>
                <w:sz w:val="24"/>
                <w:szCs w:val="24"/>
              </w:rPr>
            </w:pPr>
            <w:r w:rsidRPr="000960C7">
              <w:rPr>
                <w:rFonts w:ascii="Arial" w:hAnsi="Arial" w:cs="Arial"/>
                <w:sz w:val="24"/>
                <w:szCs w:val="24"/>
              </w:rPr>
              <w:t xml:space="preserve">- </w:t>
            </w:r>
            <w:r>
              <w:rPr>
                <w:rFonts w:ascii="Arial" w:hAnsi="Arial" w:cs="Arial"/>
                <w:bCs/>
                <w:sz w:val="24"/>
                <w:szCs w:val="24"/>
              </w:rPr>
              <w:t>paslaugų suteikimo</w:t>
            </w:r>
            <w:r w:rsidRPr="000960C7">
              <w:rPr>
                <w:rFonts w:ascii="Arial" w:hAnsi="Arial" w:cs="Arial"/>
                <w:sz w:val="24"/>
                <w:szCs w:val="24"/>
              </w:rPr>
              <w:t xml:space="preserve"> data (metai, mėnuo, diena) ar laikotarpis (nuo metai, mėnuo, diena iki metai, mėnuo, diena); </w:t>
            </w:r>
          </w:p>
          <w:p w14:paraId="25C1CA5D" w14:textId="5F73854C" w:rsidR="000736F3" w:rsidRPr="000960C7" w:rsidRDefault="000736F3" w:rsidP="000736F3">
            <w:pPr>
              <w:tabs>
                <w:tab w:val="left" w:pos="709"/>
              </w:tabs>
              <w:spacing w:line="276" w:lineRule="auto"/>
              <w:jc w:val="both"/>
              <w:rPr>
                <w:rFonts w:ascii="Arial" w:hAnsi="Arial" w:cs="Arial"/>
                <w:sz w:val="24"/>
                <w:szCs w:val="24"/>
              </w:rPr>
            </w:pPr>
            <w:r w:rsidRPr="000960C7">
              <w:rPr>
                <w:rFonts w:ascii="Arial" w:hAnsi="Arial" w:cs="Arial"/>
                <w:sz w:val="24"/>
                <w:szCs w:val="24"/>
              </w:rPr>
              <w:lastRenderedPageBreak/>
              <w:t xml:space="preserve">- </w:t>
            </w:r>
            <w:r w:rsidR="008724E3" w:rsidRPr="000A49D5">
              <w:rPr>
                <w:rFonts w:ascii="Arial" w:hAnsi="Arial" w:cs="Arial"/>
                <w:bCs/>
                <w:color w:val="EE0000"/>
                <w:sz w:val="24"/>
                <w:szCs w:val="24"/>
              </w:rPr>
              <w:t xml:space="preserve"> </w:t>
            </w:r>
            <w:r w:rsidR="008724E3" w:rsidRPr="008724E3">
              <w:rPr>
                <w:rFonts w:ascii="Arial" w:hAnsi="Arial" w:cs="Arial"/>
                <w:bCs/>
                <w:sz w:val="24"/>
                <w:szCs w:val="24"/>
              </w:rPr>
              <w:t>paties tiekėjo  suteiktų paslaugų vertė  Eur be PVM, jei sutartį  vykdė ne vienas, o su kitais ūkio subjektais</w:t>
            </w:r>
            <w:r w:rsidRPr="000960C7">
              <w:rPr>
                <w:rFonts w:ascii="Arial" w:hAnsi="Arial" w:cs="Arial"/>
                <w:sz w:val="24"/>
                <w:szCs w:val="24"/>
              </w:rPr>
              <w:t>;</w:t>
            </w:r>
          </w:p>
          <w:p w14:paraId="6D3CDACD" w14:textId="167D14A0" w:rsidR="00A7172A" w:rsidRPr="00A7172A" w:rsidRDefault="000736F3" w:rsidP="000736F3">
            <w:pPr>
              <w:tabs>
                <w:tab w:val="left" w:pos="709"/>
              </w:tabs>
              <w:spacing w:line="276" w:lineRule="auto"/>
              <w:jc w:val="both"/>
              <w:rPr>
                <w:rFonts w:ascii="Arial" w:hAnsi="Arial" w:cs="Arial"/>
                <w:sz w:val="24"/>
                <w:szCs w:val="24"/>
              </w:rPr>
            </w:pPr>
            <w:r w:rsidRPr="000960C7">
              <w:rPr>
                <w:rFonts w:ascii="Arial" w:hAnsi="Arial" w:cs="Arial"/>
                <w:sz w:val="24"/>
                <w:szCs w:val="24"/>
              </w:rPr>
              <w:t xml:space="preserve">- informacija, ar </w:t>
            </w:r>
            <w:r w:rsidRPr="000960C7">
              <w:rPr>
                <w:rFonts w:ascii="Arial" w:hAnsi="Arial" w:cs="Arial"/>
                <w:bCs/>
                <w:sz w:val="24"/>
                <w:szCs w:val="24"/>
              </w:rPr>
              <w:t>p</w:t>
            </w:r>
            <w:r>
              <w:rPr>
                <w:rFonts w:ascii="Arial" w:hAnsi="Arial" w:cs="Arial"/>
                <w:bCs/>
                <w:sz w:val="24"/>
                <w:szCs w:val="24"/>
              </w:rPr>
              <w:t xml:space="preserve">aslaugos </w:t>
            </w:r>
            <w:r w:rsidRPr="000960C7">
              <w:rPr>
                <w:rFonts w:ascii="Arial" w:hAnsi="Arial" w:cs="Arial"/>
                <w:sz w:val="24"/>
                <w:szCs w:val="24"/>
              </w:rPr>
              <w:t xml:space="preserve">buvo </w:t>
            </w:r>
            <w:r>
              <w:rPr>
                <w:rFonts w:ascii="Arial" w:hAnsi="Arial" w:cs="Arial"/>
                <w:sz w:val="24"/>
                <w:szCs w:val="24"/>
              </w:rPr>
              <w:t>suteiktos</w:t>
            </w:r>
            <w:r w:rsidRPr="000960C7">
              <w:rPr>
                <w:rFonts w:ascii="Arial" w:hAnsi="Arial" w:cs="Arial"/>
                <w:sz w:val="24"/>
                <w:szCs w:val="24"/>
              </w:rPr>
              <w:t xml:space="preserve"> tinkamai.</w:t>
            </w:r>
          </w:p>
          <w:p w14:paraId="52A2C9DB" w14:textId="77777777" w:rsidR="00A7172A" w:rsidRPr="00A7172A" w:rsidRDefault="00A7172A" w:rsidP="00A7172A">
            <w:pPr>
              <w:spacing w:line="276" w:lineRule="auto"/>
              <w:jc w:val="both"/>
              <w:rPr>
                <w:rFonts w:ascii="Arial" w:hAnsi="Arial" w:cs="Arial"/>
                <w:b/>
                <w:sz w:val="24"/>
                <w:szCs w:val="24"/>
              </w:rPr>
            </w:pPr>
          </w:p>
          <w:p w14:paraId="4A26B93D" w14:textId="77777777" w:rsidR="00A7172A" w:rsidRPr="00A7172A" w:rsidRDefault="00A7172A" w:rsidP="00A7172A">
            <w:pPr>
              <w:spacing w:line="276" w:lineRule="auto"/>
              <w:jc w:val="both"/>
              <w:rPr>
                <w:rFonts w:ascii="Arial" w:hAnsi="Arial" w:cs="Arial"/>
                <w:iCs/>
                <w:sz w:val="24"/>
                <w:szCs w:val="24"/>
              </w:rPr>
            </w:pPr>
            <w:r w:rsidRPr="00A7172A">
              <w:rPr>
                <w:rFonts w:ascii="Arial" w:hAnsi="Arial" w:cs="Arial"/>
                <w:iCs/>
                <w:sz w:val="24"/>
                <w:szCs w:val="24"/>
              </w:rPr>
              <w:t>Perkančioji organizacija, siekdama įsitikinti tiekėjo pateikta informacija, pasilieka teisę be išankstinio įspėjimo susisiekti su tiekėjo nurodytu užsakovo kontaktiniu asmeniu.</w:t>
            </w:r>
          </w:p>
          <w:p w14:paraId="4A9D3B77" w14:textId="77777777" w:rsidR="00A7172A" w:rsidRPr="00A7172A" w:rsidRDefault="00A7172A" w:rsidP="00A7172A">
            <w:pPr>
              <w:spacing w:line="276" w:lineRule="auto"/>
              <w:jc w:val="both"/>
              <w:rPr>
                <w:rFonts w:ascii="Arial" w:eastAsia="Calibri" w:hAnsi="Arial" w:cs="Arial"/>
                <w:sz w:val="24"/>
                <w:szCs w:val="24"/>
              </w:rPr>
            </w:pPr>
          </w:p>
          <w:p w14:paraId="3C8A3F2E" w14:textId="7C7774B9" w:rsidR="00A7172A" w:rsidRPr="00A7172A" w:rsidRDefault="00A7172A" w:rsidP="00A7172A">
            <w:pPr>
              <w:autoSpaceDE w:val="0"/>
              <w:autoSpaceDN w:val="0"/>
              <w:adjustRightInd w:val="0"/>
              <w:spacing w:line="276" w:lineRule="auto"/>
              <w:jc w:val="both"/>
              <w:rPr>
                <w:rFonts w:ascii="Arial" w:hAnsi="Arial" w:cs="Arial"/>
                <w:sz w:val="24"/>
                <w:szCs w:val="24"/>
              </w:rPr>
            </w:pPr>
            <w:r w:rsidRPr="00A7172A">
              <w:rPr>
                <w:rFonts w:ascii="Arial" w:hAnsi="Arial" w:cs="Arial"/>
                <w:sz w:val="24"/>
                <w:szCs w:val="24"/>
              </w:rPr>
              <w:t xml:space="preserve">3) </w:t>
            </w:r>
            <w:r w:rsidR="000736F3" w:rsidRPr="000960C7">
              <w:rPr>
                <w:rFonts w:ascii="Arial" w:hAnsi="Arial" w:cs="Arial"/>
                <w:sz w:val="24"/>
                <w:szCs w:val="24"/>
              </w:rPr>
              <w:t xml:space="preserve"> Dokumentai, pagrindžiantys tiekėjo ar tiekėjų grupės partnerio dalyvavimo įvykdytoje ir (ar) vykdomoje (įvykdytose ir (ar ) vykdomose) sutartyje (sutartyse) dalį, tai yra p</w:t>
            </w:r>
            <w:r w:rsidR="000736F3">
              <w:rPr>
                <w:rFonts w:ascii="Arial" w:hAnsi="Arial" w:cs="Arial"/>
                <w:sz w:val="24"/>
                <w:szCs w:val="24"/>
              </w:rPr>
              <w:t>aslaugų</w:t>
            </w:r>
            <w:r w:rsidR="000736F3" w:rsidRPr="000960C7">
              <w:rPr>
                <w:rFonts w:ascii="Arial" w:hAnsi="Arial" w:cs="Arial"/>
                <w:sz w:val="24"/>
                <w:szCs w:val="24"/>
              </w:rPr>
              <w:t xml:space="preserve">, kurias tiekėjas ar tiekėjų grupės partneris </w:t>
            </w:r>
            <w:r w:rsidR="000736F3">
              <w:rPr>
                <w:rFonts w:ascii="Arial" w:hAnsi="Arial" w:cs="Arial"/>
                <w:sz w:val="24"/>
                <w:szCs w:val="24"/>
              </w:rPr>
              <w:t>suteikė</w:t>
            </w:r>
            <w:r w:rsidR="000736F3" w:rsidRPr="000960C7">
              <w:rPr>
                <w:rFonts w:ascii="Arial" w:hAnsi="Arial" w:cs="Arial"/>
                <w:sz w:val="24"/>
                <w:szCs w:val="24"/>
              </w:rPr>
              <w:t xml:space="preserve"> savo jėgomis kaip tiekėjas, tiekėjų grupės partneris arba subtiekėjas, vertę.</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69DE1" w14:textId="77777777" w:rsidR="00A7172A" w:rsidRPr="008A5C7E" w:rsidRDefault="00A7172A" w:rsidP="00A7172A">
            <w:pPr>
              <w:spacing w:line="276" w:lineRule="auto"/>
              <w:jc w:val="both"/>
              <w:rPr>
                <w:rFonts w:ascii="Arial" w:hAnsi="Arial" w:cs="Arial"/>
                <w:sz w:val="24"/>
                <w:szCs w:val="24"/>
              </w:rPr>
            </w:pPr>
            <w:r w:rsidRPr="008A5C7E">
              <w:rPr>
                <w:rFonts w:ascii="Arial" w:hAnsi="Arial" w:cs="Arial"/>
                <w:sz w:val="24"/>
                <w:szCs w:val="24"/>
              </w:rPr>
              <w:lastRenderedPageBreak/>
              <w:t>Pastaba:</w:t>
            </w:r>
          </w:p>
          <w:p w14:paraId="7903963A" w14:textId="77777777" w:rsidR="00A7172A" w:rsidRPr="007A6DEC" w:rsidRDefault="00A7172A" w:rsidP="00A7172A">
            <w:pPr>
              <w:tabs>
                <w:tab w:val="left" w:pos="179"/>
              </w:tabs>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w:t>
            </w:r>
            <w:r w:rsidRPr="007A6DEC">
              <w:rPr>
                <w:rFonts w:ascii="Arial" w:hAnsi="Arial" w:cs="Arial"/>
                <w:sz w:val="24"/>
                <w:szCs w:val="24"/>
              </w:rPr>
              <w:tab/>
              <w:t xml:space="preserve">jeigu pasiūlymą </w:t>
            </w:r>
            <w:r w:rsidRPr="007A6DEC">
              <w:rPr>
                <w:rFonts w:ascii="Arial" w:hAnsi="Arial" w:cs="Arial"/>
                <w:b/>
                <w:bCs/>
                <w:sz w:val="24"/>
                <w:szCs w:val="24"/>
              </w:rPr>
              <w:t>teikia ūkio subjektų grupė</w:t>
            </w:r>
            <w:r w:rsidRPr="007A6DEC">
              <w:rPr>
                <w:rFonts w:ascii="Arial" w:hAnsi="Arial" w:cs="Arial"/>
                <w:sz w:val="24"/>
                <w:szCs w:val="24"/>
              </w:rPr>
              <w:t xml:space="preserve"> – reikalavimą turi atitikti ūkio subjektų grupės nario (-ių) specialistai, atsižvelgiant į jų prisiimamus įsipareigojimus pirkimo sutarčiai vykdyti;</w:t>
            </w:r>
          </w:p>
          <w:p w14:paraId="19A738F1" w14:textId="77777777" w:rsidR="00A7172A" w:rsidRPr="007A6DEC" w:rsidRDefault="00A7172A" w:rsidP="00A7172A">
            <w:pPr>
              <w:tabs>
                <w:tab w:val="left" w:pos="179"/>
              </w:tabs>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w:t>
            </w:r>
            <w:r w:rsidRPr="007A6DEC">
              <w:rPr>
                <w:rFonts w:ascii="Arial" w:hAnsi="Arial" w:cs="Arial"/>
                <w:sz w:val="24"/>
                <w:szCs w:val="24"/>
              </w:rPr>
              <w:tab/>
              <w:t xml:space="preserve">tiekėjas gali remtis kitų </w:t>
            </w:r>
            <w:r w:rsidRPr="007A6DEC">
              <w:rPr>
                <w:rFonts w:ascii="Arial" w:hAnsi="Arial" w:cs="Arial"/>
                <w:b/>
                <w:bCs/>
                <w:sz w:val="24"/>
                <w:szCs w:val="24"/>
              </w:rPr>
              <w:t>ūkio subjektų pajėgumais</w:t>
            </w:r>
            <w:r w:rsidRPr="007A6DEC">
              <w:rPr>
                <w:rFonts w:ascii="Arial" w:hAnsi="Arial" w:cs="Arial"/>
                <w:sz w:val="24"/>
                <w:szCs w:val="24"/>
              </w:rPr>
              <w:t xml:space="preserve"> tik tuo atveju, jeigu tie subjektai (jų darbuotojai) patys vykdys tą pirkimo sutarties dalį, kuriai reikia jų turimų pajėgumų;</w:t>
            </w:r>
          </w:p>
          <w:p w14:paraId="3F40316B" w14:textId="77777777" w:rsidR="00A7172A" w:rsidRPr="00967C4D" w:rsidRDefault="00A7172A" w:rsidP="00A7172A">
            <w:pPr>
              <w:tabs>
                <w:tab w:val="left" w:pos="179"/>
              </w:tabs>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w:t>
            </w:r>
            <w:r w:rsidRPr="007A6DEC">
              <w:rPr>
                <w:rFonts w:ascii="Arial" w:hAnsi="Arial" w:cs="Arial"/>
                <w:sz w:val="24"/>
                <w:szCs w:val="24"/>
              </w:rPr>
              <w:tab/>
            </w:r>
            <w:r w:rsidRPr="007A6DEC">
              <w:rPr>
                <w:rFonts w:ascii="Arial" w:hAnsi="Arial" w:cs="Arial"/>
                <w:b/>
                <w:bCs/>
                <w:sz w:val="24"/>
                <w:szCs w:val="24"/>
              </w:rPr>
              <w:t>subtiekėjai</w:t>
            </w:r>
            <w:r w:rsidRPr="007A6DEC">
              <w:rPr>
                <w:rFonts w:ascii="Arial" w:hAnsi="Arial" w:cs="Arial"/>
                <w:sz w:val="24"/>
                <w:szCs w:val="24"/>
              </w:rPr>
              <w:t xml:space="preserve"> – jei tiekėjas (jo pasitelkiami specialistai) pats atitinka nustatytą reikalavimą, tačiau</w:t>
            </w:r>
            <w:r>
              <w:rPr>
                <w:rFonts w:ascii="Arial" w:hAnsi="Arial" w:cs="Arial"/>
                <w:sz w:val="24"/>
                <w:szCs w:val="24"/>
              </w:rPr>
              <w:t xml:space="preserve"> </w:t>
            </w:r>
            <w:r>
              <w:t xml:space="preserve"> </w:t>
            </w:r>
            <w:r w:rsidRPr="007A6DEC">
              <w:rPr>
                <w:rFonts w:ascii="Arial" w:hAnsi="Arial" w:cs="Arial"/>
                <w:sz w:val="24"/>
                <w:szCs w:val="24"/>
              </w:rPr>
              <w:t>ketina pasitelkti subtiekėjus (jo specialistus), subtiekėjų specialistai privalo atitikti nustatytus reikalavimus, jeigu subtiekėjai (jų darbuotojai) patys vykdys tą pirkimo sutarties dalį, kuriai reikia nustatytos kvalifikacijos.</w:t>
            </w:r>
          </w:p>
        </w:tc>
      </w:tr>
      <w:tr w:rsidR="00C30FC1" w:rsidRPr="00A80FF3" w14:paraId="46F5D7BD" w14:textId="77777777" w:rsidTr="00BC5D58">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6421F" w14:textId="77777777" w:rsidR="00C30FC1" w:rsidRPr="00A80FF3" w:rsidRDefault="00C30FC1" w:rsidP="00C30FC1">
            <w:pPr>
              <w:pStyle w:val="Sraopastraipa"/>
              <w:numPr>
                <w:ilvl w:val="1"/>
                <w:numId w:val="10"/>
              </w:numPr>
              <w:spacing w:before="60" w:after="60" w:line="276" w:lineRule="auto"/>
              <w:ind w:left="357" w:hanging="357"/>
              <w:jc w:val="right"/>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39772" w14:textId="77777777" w:rsidR="00C30FC1" w:rsidRPr="00A80FF3" w:rsidRDefault="00C30FC1" w:rsidP="00BC5D58">
            <w:pPr>
              <w:autoSpaceDE w:val="0"/>
              <w:autoSpaceDN w:val="0"/>
              <w:adjustRightInd w:val="0"/>
              <w:spacing w:line="276" w:lineRule="auto"/>
              <w:jc w:val="both"/>
              <w:rPr>
                <w:rFonts w:ascii="Arial" w:hAnsi="Arial" w:cs="Arial"/>
                <w:b/>
                <w:bCs/>
                <w:sz w:val="24"/>
                <w:szCs w:val="24"/>
              </w:rPr>
            </w:pPr>
            <w:r w:rsidRPr="00A80FF3">
              <w:rPr>
                <w:rFonts w:ascii="Arial" w:hAnsi="Arial" w:cs="Arial"/>
                <w:b/>
                <w:bCs/>
                <w:sz w:val="24"/>
                <w:szCs w:val="24"/>
              </w:rPr>
              <w:t>Aplinkos apsaugos vadybos priemonės:</w:t>
            </w:r>
          </w:p>
        </w:tc>
      </w:tr>
      <w:tr w:rsidR="00C30FC1" w:rsidRPr="00A80FF3" w14:paraId="7084FA56" w14:textId="77777777" w:rsidTr="00BC5D58">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625A01" w14:textId="77777777" w:rsidR="00C30FC1" w:rsidRPr="00A80FF3" w:rsidRDefault="00C30FC1" w:rsidP="00BC5D58">
            <w:pPr>
              <w:spacing w:before="60" w:after="60" w:line="276" w:lineRule="auto"/>
              <w:jc w:val="right"/>
              <w:rPr>
                <w:rFonts w:ascii="Arial" w:eastAsiaTheme="minorHAnsi" w:hAnsi="Arial" w:cs="Arial"/>
                <w:sz w:val="24"/>
                <w:szCs w:val="24"/>
              </w:rPr>
            </w:pP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3823CB3B" w14:textId="77777777" w:rsidR="00C30FC1" w:rsidRPr="00A80FF3" w:rsidRDefault="00C30FC1" w:rsidP="00BC5D58">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50385B5E" w14:textId="77777777" w:rsidR="00C30FC1" w:rsidRPr="00A80FF3" w:rsidRDefault="00C30FC1" w:rsidP="00BC5D58">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60330" w14:textId="77777777" w:rsidR="00C30FC1" w:rsidRPr="00A80FF3" w:rsidRDefault="00C30FC1" w:rsidP="00BC5D58">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r>
    </w:tbl>
    <w:p w14:paraId="6BEC7F16" w14:textId="77777777" w:rsidR="001E63B2" w:rsidRDefault="001E63B2" w:rsidP="00A80FF3">
      <w:pPr>
        <w:spacing w:before="60" w:after="60"/>
        <w:jc w:val="center"/>
        <w:rPr>
          <w:rFonts w:ascii="Arial" w:eastAsiaTheme="minorHAnsi" w:hAnsi="Arial" w:cs="Arial"/>
          <w:b/>
          <w:bCs/>
          <w:sz w:val="24"/>
          <w:szCs w:val="24"/>
        </w:rPr>
      </w:pPr>
    </w:p>
    <w:p w14:paraId="13E1CD6B" w14:textId="55D87424" w:rsidR="002D71B6" w:rsidRPr="00A80FF3" w:rsidRDefault="002D71B6" w:rsidP="00A80FF3">
      <w:pPr>
        <w:spacing w:before="60" w:after="60"/>
        <w:jc w:val="center"/>
        <w:rPr>
          <w:rFonts w:ascii="Arial" w:eastAsiaTheme="minorHAnsi" w:hAnsi="Arial" w:cs="Arial"/>
          <w:b/>
          <w:bCs/>
          <w:sz w:val="24"/>
          <w:szCs w:val="24"/>
        </w:rPr>
        <w:sectPr w:rsidR="002D71B6" w:rsidRPr="00A80FF3" w:rsidSect="003F69F1">
          <w:footerReference w:type="first" r:id="rId18"/>
          <w:type w:val="continuous"/>
          <w:pgSz w:w="11906" w:h="16838" w:code="9"/>
          <w:pgMar w:top="720" w:right="720" w:bottom="720" w:left="1134" w:header="720" w:footer="720" w:gutter="0"/>
          <w:pgNumType w:start="21"/>
          <w:cols w:space="720"/>
          <w:titlePg/>
          <w:docGrid w:linePitch="360"/>
        </w:sectPr>
      </w:pPr>
      <w:r w:rsidRPr="00A80FF3">
        <w:rPr>
          <w:rFonts w:ascii="Arial" w:eastAsiaTheme="minorHAnsi" w:hAnsi="Arial" w:cs="Arial"/>
          <w:b/>
          <w:bCs/>
          <w:sz w:val="24"/>
          <w:szCs w:val="24"/>
        </w:rPr>
        <w:t>Tiekėjų kvalifikacijos reikalavimai</w:t>
      </w:r>
    </w:p>
    <w:p w14:paraId="2AE912CA" w14:textId="60E66F18" w:rsidR="002F396F" w:rsidRPr="00A80FF3" w:rsidRDefault="23669F6D" w:rsidP="00A80FF3">
      <w:pPr>
        <w:tabs>
          <w:tab w:val="left" w:pos="720"/>
        </w:tabs>
        <w:spacing w:after="0"/>
        <w:ind w:firstLine="567"/>
        <w:jc w:val="center"/>
        <w:rPr>
          <w:rFonts w:ascii="Arial" w:eastAsia="Calibri" w:hAnsi="Arial" w:cs="Arial"/>
          <w:b/>
          <w:bCs/>
          <w:sz w:val="24"/>
          <w:szCs w:val="24"/>
          <w:lang w:eastAsia="en-US"/>
        </w:rPr>
      </w:pPr>
      <w:r w:rsidRPr="00A80FF3">
        <w:rPr>
          <w:rFonts w:ascii="Arial" w:eastAsia="Calibri" w:hAnsi="Arial" w:cs="Arial"/>
          <w:b/>
          <w:bCs/>
          <w:sz w:val="24"/>
          <w:szCs w:val="24"/>
          <w:lang w:eastAsia="en-US"/>
        </w:rPr>
        <w:t xml:space="preserve">Tiekėjams keliami reikalavimai dėl kokybės vadybos sistemos ir </w:t>
      </w:r>
      <w:r w:rsidR="50CC865C" w:rsidRPr="00A80FF3">
        <w:rPr>
          <w:rFonts w:ascii="Arial" w:eastAsia="Calibri" w:hAnsi="Arial" w:cs="Arial"/>
          <w:b/>
          <w:bCs/>
          <w:sz w:val="24"/>
          <w:szCs w:val="24"/>
          <w:lang w:eastAsia="en-US"/>
        </w:rPr>
        <w:t xml:space="preserve">(ar) </w:t>
      </w:r>
      <w:r w:rsidRPr="00A80FF3">
        <w:rPr>
          <w:rFonts w:ascii="Arial" w:eastAsia="Calibri" w:hAnsi="Arial" w:cs="Arial"/>
          <w:b/>
          <w:bCs/>
          <w:sz w:val="24"/>
          <w:szCs w:val="24"/>
          <w:lang w:eastAsia="en-US"/>
        </w:rPr>
        <w:t>aplinkos apsaugos vadybos sistemos standartų</w:t>
      </w:r>
      <w:r w:rsidR="13C3E59B" w:rsidRPr="00A80FF3">
        <w:rPr>
          <w:rFonts w:ascii="Arial" w:eastAsia="Calibri" w:hAnsi="Arial" w:cs="Arial"/>
          <w:b/>
          <w:bCs/>
          <w:sz w:val="24"/>
          <w:szCs w:val="24"/>
          <w:lang w:eastAsia="en-US"/>
        </w:rPr>
        <w:t xml:space="preserve"> reikalavimai</w:t>
      </w:r>
    </w:p>
    <w:p w14:paraId="07691038" w14:textId="77777777" w:rsidR="002D71B6" w:rsidRPr="00A80FF3" w:rsidRDefault="002D71B6" w:rsidP="00A80FF3">
      <w:pPr>
        <w:tabs>
          <w:tab w:val="left" w:pos="720"/>
        </w:tabs>
        <w:spacing w:after="0"/>
        <w:ind w:firstLine="567"/>
        <w:jc w:val="both"/>
        <w:rPr>
          <w:rFonts w:ascii="Arial" w:eastAsia="Calibri" w:hAnsi="Arial" w:cs="Arial"/>
          <w:i/>
          <w:iCs/>
          <w:sz w:val="24"/>
          <w:szCs w:val="24"/>
          <w:lang w:eastAsia="en-US"/>
        </w:rPr>
      </w:pPr>
    </w:p>
    <w:p w14:paraId="2200589A" w14:textId="00FE8D02" w:rsidR="00C76FBB" w:rsidRPr="00A80FF3" w:rsidRDefault="006638AF" w:rsidP="00A80FF3">
      <w:pPr>
        <w:spacing w:after="0"/>
        <w:ind w:firstLine="567"/>
        <w:jc w:val="both"/>
        <w:rPr>
          <w:rFonts w:ascii="Arial" w:eastAsiaTheme="minorHAnsi" w:hAnsi="Arial" w:cs="Arial"/>
          <w:sz w:val="24"/>
          <w:szCs w:val="24"/>
          <w:lang w:eastAsia="en-US"/>
        </w:rPr>
      </w:pPr>
      <w:r w:rsidRPr="00A80FF3">
        <w:rPr>
          <w:rFonts w:ascii="Arial" w:eastAsiaTheme="minorHAnsi" w:hAnsi="Arial" w:cs="Arial"/>
          <w:sz w:val="24"/>
          <w:szCs w:val="24"/>
        </w:rPr>
        <w:t>1.</w:t>
      </w:r>
      <w:r w:rsidR="00C57DB9" w:rsidRPr="00A80FF3">
        <w:rPr>
          <w:rFonts w:ascii="Arial" w:eastAsiaTheme="minorHAnsi" w:hAnsi="Arial" w:cs="Arial"/>
          <w:sz w:val="24"/>
          <w:szCs w:val="24"/>
        </w:rPr>
        <w:t xml:space="preserve"> </w:t>
      </w:r>
      <w:r w:rsidR="00A7172A" w:rsidRPr="00A7172A">
        <w:rPr>
          <w:rFonts w:ascii="Arial" w:eastAsia="Calibri" w:hAnsi="Arial" w:cs="Arial"/>
          <w:sz w:val="24"/>
          <w:szCs w:val="24"/>
          <w:lang w:eastAsia="en-US"/>
        </w:rPr>
        <w:t>Perkančioji organizacija nereikalauja, kad tiekėjai laikytųsi kokybės vadybos sistemos ir (arba) aplinkos apsaugos vadybos sistemos standartų.</w:t>
      </w:r>
    </w:p>
    <w:p w14:paraId="5662F532" w14:textId="6E62D492" w:rsidR="002F396F" w:rsidRPr="00A80FF3" w:rsidRDefault="002F396F" w:rsidP="00A80FF3">
      <w:pPr>
        <w:tabs>
          <w:tab w:val="left" w:pos="709"/>
        </w:tabs>
        <w:spacing w:after="0"/>
        <w:ind w:firstLine="567"/>
        <w:jc w:val="right"/>
        <w:rPr>
          <w:rFonts w:ascii="Arial" w:eastAsiaTheme="minorHAnsi" w:hAnsi="Arial" w:cs="Arial"/>
          <w:sz w:val="24"/>
          <w:szCs w:val="24"/>
          <w:highlight w:val="yellow"/>
          <w:lang w:eastAsia="en-US"/>
        </w:rPr>
      </w:pPr>
    </w:p>
    <w:tbl>
      <w:tblPr>
        <w:tblStyle w:val="TableGrid3"/>
        <w:tblW w:w="10632" w:type="dxa"/>
        <w:tblInd w:w="-431" w:type="dxa"/>
        <w:tblLook w:val="04A0" w:firstRow="1" w:lastRow="0" w:firstColumn="1" w:lastColumn="0" w:noHBand="0" w:noVBand="1"/>
      </w:tblPr>
      <w:tblGrid>
        <w:gridCol w:w="710"/>
        <w:gridCol w:w="3453"/>
        <w:gridCol w:w="3776"/>
        <w:gridCol w:w="2693"/>
      </w:tblGrid>
      <w:tr w:rsidR="001F1169" w:rsidRPr="00A80FF3" w14:paraId="0615DD0A" w14:textId="2E093601" w:rsidTr="00BB39DE">
        <w:trPr>
          <w:cantSplit/>
          <w:tblHeader/>
        </w:trPr>
        <w:tc>
          <w:tcPr>
            <w:tcW w:w="7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A80FF3" w:rsidRDefault="002F396F" w:rsidP="00A80FF3">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t>Eil. Nr.</w:t>
            </w:r>
          </w:p>
        </w:tc>
        <w:tc>
          <w:tcPr>
            <w:tcW w:w="34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A80FF3" w:rsidRDefault="003D5EC9" w:rsidP="00A80FF3">
            <w:pPr>
              <w:spacing w:before="60" w:after="60" w:line="276" w:lineRule="auto"/>
              <w:jc w:val="center"/>
              <w:rPr>
                <w:rFonts w:ascii="Arial" w:eastAsiaTheme="minorHAnsi" w:hAnsi="Arial" w:cs="Arial"/>
                <w:b/>
                <w:bCs/>
                <w:sz w:val="24"/>
                <w:szCs w:val="24"/>
              </w:rPr>
            </w:pPr>
            <w:r w:rsidRPr="00A80FF3">
              <w:rPr>
                <w:rFonts w:ascii="Arial" w:hAnsi="Arial" w:cs="Arial"/>
                <w:b/>
                <w:bCs/>
                <w:sz w:val="24"/>
                <w:szCs w:val="24"/>
              </w:rPr>
              <w:t>Reikalavimas</w:t>
            </w:r>
            <w:r w:rsidR="00DB7F65" w:rsidRPr="00A80FF3">
              <w:rPr>
                <w:rFonts w:ascii="Arial" w:hAnsi="Arial" w:cs="Arial"/>
                <w:b/>
                <w:bCs/>
                <w:sz w:val="24"/>
                <w:szCs w:val="24"/>
              </w:rPr>
              <w:t xml:space="preserve"> </w:t>
            </w:r>
            <w:r w:rsidR="00DB7F65" w:rsidRPr="00A80FF3">
              <w:rPr>
                <w:rFonts w:ascii="Arial" w:eastAsiaTheme="minorHAnsi" w:hAnsi="Arial" w:cs="Arial"/>
                <w:b/>
                <w:bCs/>
                <w:sz w:val="24"/>
                <w:szCs w:val="24"/>
                <w:lang w:eastAsia="en-US"/>
              </w:rPr>
              <w:t xml:space="preserve">dėl </w:t>
            </w:r>
            <w:r w:rsidR="00DB7F65" w:rsidRPr="00A80FF3">
              <w:rPr>
                <w:rFonts w:ascii="Arial" w:eastAsia="Calibri" w:hAnsi="Arial" w:cs="Arial"/>
                <w:b/>
                <w:bCs/>
                <w:sz w:val="24"/>
                <w:szCs w:val="24"/>
                <w:lang w:eastAsia="en-US"/>
              </w:rPr>
              <w:t>k</w:t>
            </w:r>
            <w:r w:rsidR="00DB7F65" w:rsidRPr="00A80FF3">
              <w:rPr>
                <w:rFonts w:ascii="Arial" w:eastAsia="Calibri" w:hAnsi="Arial" w:cs="Arial"/>
                <w:b/>
                <w:bCs/>
                <w:iCs/>
                <w:sz w:val="24"/>
                <w:szCs w:val="24"/>
                <w:lang w:eastAsia="en-US"/>
              </w:rPr>
              <w:t>okybės vadybos sistemos ir (arba) aplinkos apsaugos vadybos sistemos standartų</w:t>
            </w:r>
            <w:r w:rsidR="00DB7F65" w:rsidRPr="00A80FF3">
              <w:rPr>
                <w:rFonts w:ascii="Arial" w:eastAsiaTheme="minorHAnsi" w:hAnsi="Arial" w:cs="Arial"/>
                <w:b/>
                <w:bCs/>
                <w:sz w:val="24"/>
                <w:szCs w:val="24"/>
                <w:lang w:eastAsia="en-US"/>
              </w:rPr>
              <w:t xml:space="preserve"> laikymosi.</w:t>
            </w:r>
          </w:p>
        </w:tc>
        <w:tc>
          <w:tcPr>
            <w:tcW w:w="37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A80FF3" w:rsidRDefault="002F396F"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Atitiktį reikalavimui įrodantys dokumentai</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A80FF3" w:rsidRDefault="002D71B6"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Subjektas, kuris turi atitikti reikalavimą</w:t>
            </w:r>
          </w:p>
          <w:p w14:paraId="04223B88" w14:textId="6F0FE6D7" w:rsidR="002D71B6" w:rsidRPr="00A80FF3" w:rsidRDefault="008C2A3F" w:rsidP="00A80FF3">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Pr="00A80FF3">
              <w:rPr>
                <w:rFonts w:ascii="Arial" w:hAnsi="Arial" w:cs="Arial"/>
                <w:i/>
                <w:iCs/>
                <w:sz w:val="24"/>
                <w:szCs w:val="24"/>
              </w:rPr>
              <w:t>aprašoma prie kiekvieno reikalavimo atskirai]</w:t>
            </w:r>
          </w:p>
        </w:tc>
      </w:tr>
      <w:tr w:rsidR="001F1169" w:rsidRPr="00A80FF3" w14:paraId="31841ED2" w14:textId="77777777" w:rsidTr="00BB39DE">
        <w:tc>
          <w:tcPr>
            <w:tcW w:w="710" w:type="dxa"/>
            <w:tcBorders>
              <w:top w:val="single" w:sz="4" w:space="0" w:color="000000"/>
              <w:left w:val="single" w:sz="4" w:space="0" w:color="000000"/>
              <w:bottom w:val="single" w:sz="4" w:space="0" w:color="000000"/>
              <w:right w:val="single" w:sz="4" w:space="0" w:color="000000"/>
            </w:tcBorders>
          </w:tcPr>
          <w:p w14:paraId="0FCD78AA" w14:textId="77777777" w:rsidR="002F396F" w:rsidRPr="00A80FF3" w:rsidRDefault="002F396F" w:rsidP="00A80FF3">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1.</w:t>
            </w:r>
          </w:p>
        </w:tc>
        <w:tc>
          <w:tcPr>
            <w:tcW w:w="9922"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A80FF3" w:rsidRDefault="00132FC0"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Kokybės vadybos sistemos taikymas</w:t>
            </w:r>
          </w:p>
        </w:tc>
      </w:tr>
      <w:tr w:rsidR="001F1169" w:rsidRPr="00A80FF3" w14:paraId="1C46ED3E" w14:textId="523A7059" w:rsidTr="00BB39DE">
        <w:tc>
          <w:tcPr>
            <w:tcW w:w="710" w:type="dxa"/>
            <w:tcBorders>
              <w:top w:val="single" w:sz="4" w:space="0" w:color="000000"/>
              <w:left w:val="single" w:sz="4" w:space="0" w:color="000000"/>
              <w:bottom w:val="single" w:sz="4" w:space="0" w:color="000000"/>
              <w:right w:val="single" w:sz="4" w:space="0" w:color="000000"/>
            </w:tcBorders>
          </w:tcPr>
          <w:p w14:paraId="349F3296" w14:textId="75AC2558" w:rsidR="002F396F" w:rsidRPr="00A80FF3" w:rsidRDefault="00132FC0" w:rsidP="00A80FF3">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1.1.</w:t>
            </w:r>
          </w:p>
        </w:tc>
        <w:tc>
          <w:tcPr>
            <w:tcW w:w="3453" w:type="dxa"/>
            <w:tcBorders>
              <w:top w:val="single" w:sz="4" w:space="0" w:color="000000"/>
              <w:left w:val="single" w:sz="4" w:space="0" w:color="000000"/>
              <w:bottom w:val="single" w:sz="4" w:space="0" w:color="000000"/>
              <w:right w:val="single" w:sz="4" w:space="0" w:color="000000"/>
            </w:tcBorders>
          </w:tcPr>
          <w:p w14:paraId="5A64653B" w14:textId="142EECE4" w:rsidR="002F396F" w:rsidRPr="00A80FF3" w:rsidRDefault="0069267A"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588C5FE0" w14:textId="27A91242" w:rsidR="002F396F" w:rsidRPr="00A80FF3" w:rsidRDefault="004849DC"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3FCAC940" w14:textId="3612F3C6" w:rsidR="002D71B6" w:rsidRPr="00A80FF3" w:rsidRDefault="004849DC"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r>
      <w:tr w:rsidR="001F1169" w:rsidRPr="00A80FF3" w14:paraId="7449FAC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68082755" w14:textId="05D36905" w:rsidR="002F396F" w:rsidRPr="00A80FF3" w:rsidRDefault="00132FC0" w:rsidP="00A80FF3">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lastRenderedPageBreak/>
              <w:t>2</w:t>
            </w:r>
            <w:r w:rsidR="002F396F" w:rsidRPr="00A80FF3">
              <w:rPr>
                <w:rFonts w:ascii="Arial" w:eastAsiaTheme="minorHAnsi" w:hAnsi="Arial" w:cs="Arial"/>
                <w:b/>
                <w:bCs/>
                <w:sz w:val="24"/>
                <w:szCs w:val="24"/>
              </w:rPr>
              <w:t>.</w:t>
            </w:r>
          </w:p>
        </w:tc>
        <w:tc>
          <w:tcPr>
            <w:tcW w:w="9922"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A80FF3" w:rsidRDefault="00132FC0"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Aplinkos apsaugos vadybos sistemos taikymas</w:t>
            </w:r>
          </w:p>
        </w:tc>
      </w:tr>
      <w:tr w:rsidR="001F1169" w:rsidRPr="00A80FF3" w14:paraId="599A738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3F8AB4CC" w14:textId="1F5411AE" w:rsidR="00221CCF" w:rsidRPr="00A80FF3" w:rsidRDefault="00221CCF" w:rsidP="00A80FF3">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2.1.</w:t>
            </w:r>
          </w:p>
        </w:tc>
        <w:tc>
          <w:tcPr>
            <w:tcW w:w="3453" w:type="dxa"/>
            <w:tcBorders>
              <w:top w:val="single" w:sz="4" w:space="0" w:color="000000"/>
              <w:left w:val="single" w:sz="4" w:space="0" w:color="000000"/>
              <w:bottom w:val="single" w:sz="4" w:space="0" w:color="000000"/>
              <w:right w:val="single" w:sz="4" w:space="0" w:color="000000"/>
            </w:tcBorders>
          </w:tcPr>
          <w:p w14:paraId="4746D006" w14:textId="4EDA80DA" w:rsidR="00221CCF" w:rsidRPr="00A80FF3" w:rsidRDefault="00221CCF" w:rsidP="00A80FF3">
            <w:pPr>
              <w:autoSpaceDE w:val="0"/>
              <w:autoSpaceDN w:val="0"/>
              <w:adjustRightInd w:val="0"/>
              <w:spacing w:line="276" w:lineRule="auto"/>
              <w:jc w:val="both"/>
              <w:rPr>
                <w:rFonts w:ascii="Arial" w:hAnsi="Arial" w:cs="Arial"/>
                <w:sz w:val="24"/>
                <w:szCs w:val="24"/>
                <w:highlight w:val="yellow"/>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02A74ED3" w14:textId="7988D7BA" w:rsidR="00221CCF" w:rsidRPr="00A80FF3" w:rsidRDefault="00221CC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6787A38E" w14:textId="65C515A0" w:rsidR="00221CCF" w:rsidRPr="00A80FF3" w:rsidRDefault="00221CCF" w:rsidP="00A80FF3">
            <w:pPr>
              <w:shd w:val="clear" w:color="auto" w:fill="FFFFFF"/>
              <w:tabs>
                <w:tab w:val="left" w:pos="313"/>
              </w:tabs>
              <w:autoSpaceDN w:val="0"/>
              <w:spacing w:line="276" w:lineRule="auto"/>
              <w:jc w:val="both"/>
              <w:rPr>
                <w:rFonts w:ascii="Arial" w:eastAsia="Calibri" w:hAnsi="Arial" w:cs="Arial"/>
                <w:sz w:val="24"/>
                <w:szCs w:val="24"/>
                <w:bdr w:val="none" w:sz="0" w:space="0" w:color="auto" w:frame="1"/>
              </w:rPr>
            </w:pPr>
            <w:r w:rsidRPr="00A80FF3">
              <w:rPr>
                <w:rFonts w:ascii="Arial" w:hAnsi="Arial" w:cs="Arial"/>
                <w:sz w:val="24"/>
                <w:szCs w:val="24"/>
              </w:rPr>
              <w:t>NETAIKOMA</w:t>
            </w:r>
          </w:p>
        </w:tc>
      </w:tr>
    </w:tbl>
    <w:p w14:paraId="4ED4A10C" w14:textId="77777777" w:rsidR="007A0637" w:rsidRPr="00A80FF3" w:rsidRDefault="007A0637" w:rsidP="00A80FF3">
      <w:pPr>
        <w:pStyle w:val="Betarp"/>
        <w:tabs>
          <w:tab w:val="left" w:pos="993"/>
        </w:tabs>
        <w:spacing w:line="276" w:lineRule="auto"/>
        <w:contextualSpacing/>
        <w:jc w:val="both"/>
        <w:rPr>
          <w:rFonts w:ascii="Arial" w:hAnsi="Arial" w:cs="Arial"/>
          <w:sz w:val="24"/>
          <w:szCs w:val="24"/>
          <w:highlight w:val="yellow"/>
        </w:rPr>
      </w:pPr>
    </w:p>
    <w:p w14:paraId="177A42D6" w14:textId="77777777" w:rsidR="002C5021" w:rsidRDefault="002C5021">
      <w:pPr>
        <w:rPr>
          <w:rFonts w:ascii="Arial" w:eastAsia="Calibri" w:hAnsi="Arial" w:cs="Arial"/>
          <w:sz w:val="24"/>
          <w:szCs w:val="24"/>
        </w:rPr>
      </w:pPr>
      <w:bookmarkStart w:id="56" w:name="_Ref38291379"/>
      <w:bookmarkStart w:id="57" w:name="_Ref38291394"/>
      <w:bookmarkStart w:id="58" w:name="_Ref38898251"/>
      <w:bookmarkStart w:id="59" w:name="_Toc126333943"/>
      <w:r>
        <w:rPr>
          <w:rFonts w:ascii="Arial" w:eastAsia="Calibri" w:hAnsi="Arial" w:cs="Arial"/>
          <w:sz w:val="24"/>
          <w:szCs w:val="24"/>
        </w:rPr>
        <w:br w:type="page"/>
      </w:r>
    </w:p>
    <w:p w14:paraId="5D0FDE6E" w14:textId="0074AF6B" w:rsidR="008D704D" w:rsidRPr="00A80FF3" w:rsidRDefault="008D704D" w:rsidP="00A80FF3">
      <w:pPr>
        <w:pStyle w:val="Antrat2"/>
        <w:spacing w:line="276" w:lineRule="auto"/>
        <w:ind w:left="5103"/>
        <w:jc w:val="right"/>
        <w:rPr>
          <w:rFonts w:ascii="Arial" w:hAnsi="Arial" w:cs="Arial"/>
          <w:color w:val="auto"/>
          <w:sz w:val="24"/>
          <w:szCs w:val="24"/>
        </w:rPr>
      </w:pPr>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5</w:t>
      </w:r>
      <w:r w:rsidRPr="00A80FF3">
        <w:rPr>
          <w:rFonts w:ascii="Arial" w:eastAsia="Calibri" w:hAnsi="Arial" w:cs="Arial"/>
          <w:color w:val="auto"/>
          <w:sz w:val="24"/>
          <w:szCs w:val="24"/>
        </w:rPr>
        <w:t xml:space="preserve"> priedas „EBVPD“ </w:t>
      </w:r>
      <w:r w:rsidRPr="00A80FF3">
        <w:rPr>
          <w:rFonts w:ascii="Arial" w:hAnsi="Arial" w:cs="Arial"/>
          <w:color w:val="auto"/>
          <w:sz w:val="24"/>
          <w:szCs w:val="24"/>
        </w:rPr>
        <w:t>(XML formatu)</w:t>
      </w:r>
      <w:bookmarkEnd w:id="56"/>
      <w:bookmarkEnd w:id="57"/>
      <w:bookmarkEnd w:id="58"/>
      <w:bookmarkEnd w:id="59"/>
    </w:p>
    <w:p w14:paraId="1E33CF75" w14:textId="0E2F80D8" w:rsidR="002F396F" w:rsidRPr="00A80FF3" w:rsidRDefault="002F396F" w:rsidP="00A80FF3">
      <w:pPr>
        <w:rPr>
          <w:rFonts w:ascii="Arial" w:hAnsi="Arial" w:cs="Arial"/>
          <w:b/>
          <w:bCs/>
          <w:smallCaps/>
          <w:sz w:val="24"/>
          <w:szCs w:val="24"/>
        </w:rPr>
      </w:pPr>
    </w:p>
    <w:p w14:paraId="4F6E9F95" w14:textId="40122A3B" w:rsidR="00B970B0" w:rsidRPr="00A80FF3" w:rsidRDefault="00B970B0" w:rsidP="00A80FF3">
      <w:pPr>
        <w:pStyle w:val="Paantrat"/>
        <w:jc w:val="center"/>
        <w:rPr>
          <w:rFonts w:ascii="Arial" w:hAnsi="Arial" w:cs="Arial"/>
          <w:b/>
          <w:bCs/>
          <w:smallCaps/>
          <w:color w:val="auto"/>
          <w:sz w:val="24"/>
          <w:szCs w:val="24"/>
        </w:rPr>
      </w:pPr>
      <w:r w:rsidRPr="00A80FF3">
        <w:rPr>
          <w:rFonts w:ascii="Arial" w:hAnsi="Arial" w:cs="Arial"/>
          <w:b/>
          <w:bCs/>
          <w:color w:val="auto"/>
          <w:sz w:val="24"/>
          <w:szCs w:val="24"/>
        </w:rPr>
        <w:t>EUROPOS BENDRASIS VIEŠŲJŲ PIRKIMŲ DOKUMENTAS</w:t>
      </w:r>
    </w:p>
    <w:p w14:paraId="3584D74E" w14:textId="77777777" w:rsidR="002F396F" w:rsidRPr="00A80FF3" w:rsidRDefault="002F396F" w:rsidP="00A80FF3">
      <w:pPr>
        <w:jc w:val="both"/>
        <w:rPr>
          <w:rFonts w:ascii="Arial" w:hAnsi="Arial" w:cs="Arial"/>
          <w:sz w:val="24"/>
          <w:szCs w:val="24"/>
        </w:rPr>
      </w:pPr>
      <w:r w:rsidRPr="00A80FF3">
        <w:rPr>
          <w:rFonts w:ascii="Arial" w:hAnsi="Arial" w:cs="Arial"/>
          <w:sz w:val="24"/>
          <w:szCs w:val="24"/>
        </w:rPr>
        <w:t>„Europos bendrasis viešųjų pirkimų dokumentas (EBVPD)“ pateikiamas .xml formatu.</w:t>
      </w:r>
    </w:p>
    <w:p w14:paraId="5D197AB2" w14:textId="0EAE7A12" w:rsidR="002F396F" w:rsidRPr="00A80FF3" w:rsidRDefault="00B970B0" w:rsidP="00A80FF3">
      <w:pPr>
        <w:jc w:val="center"/>
        <w:rPr>
          <w:rFonts w:ascii="Arial" w:hAnsi="Arial" w:cs="Arial"/>
          <w:smallCaps/>
          <w:sz w:val="24"/>
          <w:szCs w:val="24"/>
        </w:rPr>
      </w:pPr>
      <w:r w:rsidRPr="00A80FF3">
        <w:rPr>
          <w:rFonts w:ascii="Arial" w:hAnsi="Arial" w:cs="Arial"/>
          <w:smallCaps/>
          <w:sz w:val="24"/>
          <w:szCs w:val="24"/>
        </w:rPr>
        <w:t>__________</w:t>
      </w:r>
    </w:p>
    <w:p w14:paraId="403C297A" w14:textId="44AA8768" w:rsidR="00A4599F" w:rsidRPr="00A80FF3" w:rsidRDefault="00A4599F" w:rsidP="00A80FF3">
      <w:pPr>
        <w:rPr>
          <w:rFonts w:ascii="Arial" w:hAnsi="Arial" w:cs="Arial"/>
          <w:b/>
          <w:bCs/>
          <w:smallCaps/>
          <w:sz w:val="24"/>
          <w:szCs w:val="24"/>
        </w:rPr>
      </w:pPr>
      <w:r w:rsidRPr="00A80FF3">
        <w:rPr>
          <w:rFonts w:ascii="Arial" w:hAnsi="Arial" w:cs="Arial"/>
          <w:b/>
          <w:bCs/>
          <w:smallCaps/>
          <w:sz w:val="24"/>
          <w:szCs w:val="24"/>
        </w:rPr>
        <w:br w:type="page"/>
      </w:r>
    </w:p>
    <w:p w14:paraId="44D514D3" w14:textId="762D0F29" w:rsidR="008D704D" w:rsidRPr="00A80FF3" w:rsidRDefault="008D704D" w:rsidP="00A80FF3">
      <w:pPr>
        <w:pStyle w:val="Antrat2"/>
        <w:spacing w:before="0" w:line="276" w:lineRule="auto"/>
        <w:ind w:left="5103"/>
        <w:jc w:val="right"/>
        <w:rPr>
          <w:rFonts w:ascii="Arial" w:eastAsia="Calibri" w:hAnsi="Arial" w:cs="Arial"/>
          <w:color w:val="auto"/>
          <w:sz w:val="24"/>
          <w:szCs w:val="24"/>
        </w:rPr>
      </w:pPr>
      <w:bookmarkStart w:id="60" w:name="_Ref38540913"/>
      <w:bookmarkStart w:id="61" w:name="_Ref38898051"/>
      <w:bookmarkStart w:id="62" w:name="_Ref38901392"/>
      <w:bookmarkStart w:id="63" w:name="_Toc126333944"/>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6</w:t>
      </w:r>
      <w:r w:rsidRPr="00A80FF3">
        <w:rPr>
          <w:rFonts w:ascii="Arial" w:eastAsia="Calibri" w:hAnsi="Arial" w:cs="Arial"/>
          <w:color w:val="auto"/>
          <w:sz w:val="24"/>
          <w:szCs w:val="24"/>
        </w:rPr>
        <w:t xml:space="preserve"> priedas „Pasiūlymo forma“</w:t>
      </w:r>
      <w:bookmarkEnd w:id="60"/>
      <w:bookmarkEnd w:id="61"/>
      <w:bookmarkEnd w:id="62"/>
      <w:bookmarkEnd w:id="63"/>
    </w:p>
    <w:p w14:paraId="2EDF208A" w14:textId="77777777" w:rsidR="00693D4F" w:rsidRPr="00A80FF3" w:rsidRDefault="00693D4F" w:rsidP="00A80FF3">
      <w:pPr>
        <w:spacing w:after="0"/>
        <w:rPr>
          <w:rFonts w:ascii="Arial" w:hAnsi="Arial" w:cs="Arial"/>
          <w:sz w:val="24"/>
          <w:szCs w:val="24"/>
        </w:rPr>
      </w:pPr>
    </w:p>
    <w:p w14:paraId="791F8EC1" w14:textId="77777777" w:rsidR="008A69A3" w:rsidRPr="00A80FF3" w:rsidRDefault="008A69A3" w:rsidP="00A80FF3">
      <w:pPr>
        <w:spacing w:after="0"/>
        <w:ind w:right="-176"/>
        <w:jc w:val="center"/>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590"/>
        <w:gridCol w:w="1980"/>
        <w:gridCol w:w="1830"/>
        <w:gridCol w:w="1305"/>
      </w:tblGrid>
      <w:tr w:rsidR="00B54729" w:rsidRPr="00D3750C" w14:paraId="2F39FB03"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099E608B"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Herbas arba prekių ženklas </w:t>
            </w:r>
          </w:p>
          <w:p w14:paraId="1BEA795C"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0D3E6F21" w14:textId="4862D09A"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(Juridinio asmens teisinė forma, buveinė, kontaktinė informacija, juridinio asmens kodas, pridėtinės vertės mokesčio mokėtojo kodas, jei juridinis asmuo yra pridėtinės vertės mokesčio mokėtojas) </w:t>
            </w:r>
          </w:p>
        </w:tc>
      </w:tr>
      <w:tr w:rsidR="00B54729" w:rsidRPr="00D3750C" w14:paraId="11D9F465"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5E5F7A8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b/>
                <w:bCs/>
                <w:sz w:val="24"/>
                <w:szCs w:val="24"/>
              </w:rPr>
              <w:t>Klaipėdos rajono savivaldybės administracijai </w:t>
            </w:r>
            <w:r w:rsidRPr="00D3750C">
              <w:rPr>
                <w:rFonts w:ascii="Arial" w:eastAsia="Times New Roman" w:hAnsi="Arial" w:cs="Arial"/>
                <w:sz w:val="24"/>
                <w:szCs w:val="24"/>
              </w:rPr>
              <w:t> </w:t>
            </w:r>
          </w:p>
          <w:p w14:paraId="0FEB8D9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p w14:paraId="5AA3B4D1"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PASIŪLYMAS</w:t>
            </w:r>
            <w:r w:rsidRPr="00D3750C">
              <w:rPr>
                <w:rFonts w:ascii="Arial" w:eastAsia="Times New Roman" w:hAnsi="Arial" w:cs="Arial"/>
                <w:sz w:val="24"/>
                <w:szCs w:val="24"/>
              </w:rPr>
              <w:t> </w:t>
            </w:r>
          </w:p>
          <w:p w14:paraId="555CA365" w14:textId="624FEABD" w:rsidR="00B54729" w:rsidRPr="00D3750C" w:rsidRDefault="00B54729" w:rsidP="009B3DBB">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 xml:space="preserve">PIRKIMUI </w:t>
            </w:r>
            <w:r w:rsidR="00CB4D17">
              <w:rPr>
                <w:rFonts w:ascii="Arial" w:eastAsia="Times New Roman" w:hAnsi="Arial" w:cs="Arial"/>
                <w:b/>
                <w:bCs/>
                <w:sz w:val="24"/>
                <w:szCs w:val="24"/>
              </w:rPr>
              <w:t>„</w:t>
            </w:r>
            <w:r w:rsidR="00CB4D17" w:rsidRPr="00CB4D17">
              <w:rPr>
                <w:rFonts w:ascii="Arial" w:hAnsi="Arial" w:cs="Arial"/>
                <w:b/>
                <w:bCs/>
                <w:sz w:val="24"/>
                <w:szCs w:val="24"/>
              </w:rPr>
              <w:t>P-202</w:t>
            </w:r>
            <w:r w:rsidR="000736F3">
              <w:rPr>
                <w:rFonts w:ascii="Arial" w:hAnsi="Arial" w:cs="Arial"/>
                <w:b/>
                <w:bCs/>
                <w:sz w:val="24"/>
                <w:szCs w:val="24"/>
              </w:rPr>
              <w:t>6</w:t>
            </w:r>
            <w:r w:rsidR="00CB4D17" w:rsidRPr="00CB4D17">
              <w:rPr>
                <w:rFonts w:ascii="Arial" w:hAnsi="Arial" w:cs="Arial"/>
                <w:b/>
                <w:bCs/>
                <w:sz w:val="24"/>
                <w:szCs w:val="24"/>
              </w:rPr>
              <w:t>/</w:t>
            </w:r>
            <w:r w:rsidR="000736F3">
              <w:rPr>
                <w:rFonts w:ascii="Arial" w:hAnsi="Arial" w:cs="Arial"/>
                <w:b/>
                <w:bCs/>
                <w:sz w:val="24"/>
                <w:szCs w:val="24"/>
              </w:rPr>
              <w:t>14422 ŽOLĖS PJOVIMO PASLAUGOS KLAIPĖDOS RAJONE (GARGŽDŲ IR PRIEKULĖS SEN.) PILIAKALNIŲ TVARKYMO IR PRIEŽIŪROS PASLAUGOS</w:t>
            </w:r>
            <w:r w:rsidRPr="00D3750C">
              <w:rPr>
                <w:rFonts w:ascii="Arial" w:eastAsia="Times New Roman" w:hAnsi="Arial" w:cs="Arial"/>
                <w:b/>
                <w:bCs/>
                <w:sz w:val="24"/>
                <w:szCs w:val="24"/>
              </w:rPr>
              <w:t>“ </w:t>
            </w:r>
            <w:r w:rsidRPr="00D3750C">
              <w:rPr>
                <w:rFonts w:ascii="Arial" w:eastAsia="Times New Roman" w:hAnsi="Arial" w:cs="Arial"/>
                <w:sz w:val="24"/>
                <w:szCs w:val="24"/>
              </w:rPr>
              <w:t> </w:t>
            </w:r>
          </w:p>
          <w:p w14:paraId="5DF541FD"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 </w:t>
            </w:r>
          </w:p>
          <w:p w14:paraId="24F1811F"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(Data) </w:t>
            </w:r>
          </w:p>
          <w:p w14:paraId="5FF33F8D"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(Sudarymo vieta) </w:t>
            </w:r>
          </w:p>
        </w:tc>
      </w:tr>
      <w:tr w:rsidR="00B54729" w:rsidRPr="00D3750C" w14:paraId="0EBCFADB"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718176F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0EA8EF7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2F06E6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hideMark/>
          </w:tcPr>
          <w:p w14:paraId="5CC89D97"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175295D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64ACD0A"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[pildo tiekėjas] </w:t>
            </w:r>
          </w:p>
        </w:tc>
      </w:tr>
      <w:tr w:rsidR="00B54729" w:rsidRPr="00D3750C" w14:paraId="277F481E"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1F7AB9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57E369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juridinio asmens kodas (-ai) (tuo atveju, jei paraišką teikia fizinis asmuo - verslo pažymėjimo Nr. ar pan.) </w:t>
            </w:r>
          </w:p>
          <w:p w14:paraId="26001E7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D9C7D49"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7304764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8FE5E4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1735FD3"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adresas </w:t>
            </w:r>
          </w:p>
          <w:p w14:paraId="322FE49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72604A0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7214028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D39B71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A31C398"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229A10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376C973C"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4B1E597"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7C17EB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527EAE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0C150F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BF2AC6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7CD53A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B0DD0ED"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0093FB1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F11E739"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CE0388C"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0E6073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[pildo tiekėjas, jei yra] </w:t>
            </w:r>
          </w:p>
          <w:p w14:paraId="63B0615C"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[nepildyti, jei nėra] </w:t>
            </w:r>
          </w:p>
        </w:tc>
      </w:tr>
      <w:tr w:rsidR="00B54729" w:rsidRPr="00D3750C" w14:paraId="5EEFC4D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8144DB6"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4DF62D56"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783628F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0CE54B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1694A0F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26F6AE0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F5F9D9D"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hideMark/>
          </w:tcPr>
          <w:p w14:paraId="022E4F47" w14:textId="11E98684"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Informacija apie kiekvieno </w:t>
            </w:r>
            <w:r w:rsidRPr="00D3750C">
              <w:rPr>
                <w:rFonts w:ascii="Arial" w:eastAsia="Times New Roman" w:hAnsi="Arial" w:cs="Arial"/>
                <w:b/>
                <w:bCs/>
                <w:sz w:val="24"/>
                <w:szCs w:val="24"/>
              </w:rPr>
              <w:t>tiekėjų grupės</w:t>
            </w:r>
            <w:r w:rsidRPr="00D3750C">
              <w:rPr>
                <w:rFonts w:ascii="Arial" w:eastAsia="Times New Roman" w:hAnsi="Arial" w:cs="Arial"/>
                <w:sz w:val="24"/>
                <w:szCs w:val="24"/>
              </w:rPr>
              <w:t xml:space="preserve"> partnerio </w:t>
            </w:r>
            <w:r w:rsidRPr="00D3750C">
              <w:rPr>
                <w:rFonts w:ascii="Arial" w:eastAsia="Times New Roman" w:hAnsi="Arial" w:cs="Arial"/>
                <w:b/>
                <w:bCs/>
                <w:sz w:val="24"/>
                <w:szCs w:val="24"/>
              </w:rPr>
              <w:t>savo jėgomis</w:t>
            </w:r>
            <w:r w:rsidRPr="00D3750C">
              <w:rPr>
                <w:rFonts w:ascii="Arial" w:eastAsia="Times New Roman" w:hAnsi="Arial" w:cs="Arial"/>
                <w:sz w:val="24"/>
                <w:szCs w:val="24"/>
              </w:rPr>
              <w:t xml:space="preserve"> numatomų teikti paslaugų dalies vertę (pildoma, kai pasiūlymą pateikia tiekėjų grupė): </w:t>
            </w:r>
          </w:p>
          <w:p w14:paraId="45A415F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2EB3691" w14:textId="46DA3A96"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4992BF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1339AEE1" w14:textId="61BC0B00"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xml:space="preserve">Kuriai pirkimo daliai </w:t>
            </w:r>
          </w:p>
        </w:tc>
      </w:tr>
      <w:tr w:rsidR="00B54729" w:rsidRPr="00D3750C" w14:paraId="295A90C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07F1689"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lastRenderedPageBreak/>
              <w:t> </w:t>
            </w:r>
          </w:p>
        </w:tc>
        <w:tc>
          <w:tcPr>
            <w:tcW w:w="4590" w:type="dxa"/>
            <w:tcBorders>
              <w:top w:val="single" w:sz="6" w:space="0" w:color="000000"/>
              <w:left w:val="single" w:sz="6" w:space="0" w:color="000000"/>
              <w:bottom w:val="single" w:sz="6" w:space="0" w:color="000000"/>
              <w:right w:val="single" w:sz="6" w:space="0" w:color="000000"/>
            </w:tcBorders>
            <w:hideMark/>
          </w:tcPr>
          <w:p w14:paraId="0690775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F3FEC58"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025AE9B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74C44A1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1CF8A5CD"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270CCA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C67080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67AB5EE3"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346417B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7EEE748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31488F50"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9FD65A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III. </w:t>
            </w:r>
          </w:p>
        </w:tc>
        <w:tc>
          <w:tcPr>
            <w:tcW w:w="4590" w:type="dxa"/>
            <w:tcBorders>
              <w:top w:val="single" w:sz="6" w:space="0" w:color="000000"/>
              <w:left w:val="single" w:sz="6" w:space="0" w:color="000000"/>
              <w:bottom w:val="single" w:sz="6" w:space="0" w:color="000000"/>
              <w:right w:val="single" w:sz="6" w:space="0" w:color="000000"/>
            </w:tcBorders>
            <w:hideMark/>
          </w:tcPr>
          <w:p w14:paraId="593118F2" w14:textId="3D067505"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subteikėjus: </w:t>
            </w:r>
            <w:r w:rsidRPr="00D3750C">
              <w:rPr>
                <w:rFonts w:ascii="Arial" w:eastAsia="Times New Roman" w:hAnsi="Arial" w:cs="Arial"/>
                <w:sz w:val="24"/>
                <w:szCs w:val="24"/>
              </w:rPr>
              <w:t> </w:t>
            </w:r>
          </w:p>
          <w:p w14:paraId="4B96E9FC"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p w14:paraId="779B3BD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i/>
                <w:iCs/>
                <w:sz w:val="24"/>
                <w:szCs w:val="24"/>
              </w:rPr>
              <w:t xml:space="preserve">[tiekėjo pirkimo </w:t>
            </w:r>
            <w:r w:rsidRPr="00D3750C">
              <w:rPr>
                <w:rFonts w:ascii="Arial" w:eastAsia="Times New Roman" w:hAnsi="Arial" w:cs="Arial"/>
                <w:b/>
                <w:bCs/>
                <w:i/>
                <w:iCs/>
                <w:sz w:val="24"/>
                <w:szCs w:val="24"/>
                <w:u w:val="single"/>
              </w:rPr>
              <w:t>sutarties vykdymui</w:t>
            </w:r>
            <w:r w:rsidRPr="00D3750C">
              <w:rPr>
                <w:rFonts w:ascii="Arial" w:eastAsia="Times New Roman" w:hAnsi="Arial" w:cs="Arial"/>
                <w:i/>
                <w:iCs/>
                <w:sz w:val="24"/>
                <w:szCs w:val="24"/>
              </w:rPr>
              <w:t xml:space="preserve"> pasitelkiamas trečiasis asmuo, kurio </w:t>
            </w:r>
            <w:r w:rsidRPr="00D3750C">
              <w:rPr>
                <w:rFonts w:ascii="Arial" w:eastAsia="Times New Roman" w:hAnsi="Arial" w:cs="Arial"/>
                <w:b/>
                <w:bCs/>
                <w:i/>
                <w:iCs/>
                <w:sz w:val="24"/>
                <w:szCs w:val="24"/>
                <w:u w:val="single"/>
              </w:rPr>
              <w:t>kvalifikacija tiekėjas nesiremia</w:t>
            </w:r>
            <w:r w:rsidRPr="00D3750C">
              <w:rPr>
                <w:rFonts w:ascii="Arial" w:eastAsia="Times New Roman" w:hAnsi="Arial" w:cs="Arial"/>
                <w:i/>
                <w:iCs/>
                <w:sz w:val="24"/>
                <w:szCs w:val="24"/>
              </w:rPr>
              <w:t>, kad atitiktų kvalifikacijos reikalavimus]</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19548CE4" w14:textId="3BC40334"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BADC731"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34BF7DC4" w14:textId="05FEF16B"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xml:space="preserve">Kuriai pirkimo daliai </w:t>
            </w:r>
          </w:p>
        </w:tc>
      </w:tr>
      <w:tr w:rsidR="00B54729" w:rsidRPr="00D3750C" w14:paraId="410724B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7AEB200"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3EF7DD9"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5BBAB1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6BA0B46D"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F36B695"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1CA1A288"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A17FE8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58C8BE3"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BDF4D3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0A146D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5626769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1A22C9C1"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FE4FD0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IV. </w:t>
            </w:r>
          </w:p>
        </w:tc>
        <w:tc>
          <w:tcPr>
            <w:tcW w:w="4590" w:type="dxa"/>
            <w:tcBorders>
              <w:top w:val="single" w:sz="6" w:space="0" w:color="000000"/>
              <w:left w:val="single" w:sz="6" w:space="0" w:color="000000"/>
              <w:bottom w:val="single" w:sz="6" w:space="0" w:color="000000"/>
              <w:right w:val="single" w:sz="6" w:space="0" w:color="000000"/>
            </w:tcBorders>
            <w:hideMark/>
          </w:tcPr>
          <w:p w14:paraId="0ECC6D56"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ūkio subjektus, kurių pajėgumais remiuosi, </w:t>
            </w:r>
            <w:r w:rsidRPr="00D3750C">
              <w:rPr>
                <w:rFonts w:ascii="Arial" w:eastAsia="Times New Roman" w:hAnsi="Arial" w:cs="Arial"/>
                <w:b/>
                <w:bCs/>
                <w:i/>
                <w:iCs/>
                <w:sz w:val="24"/>
                <w:szCs w:val="24"/>
                <w:u w:val="single"/>
              </w:rPr>
              <w:t>kad atitiktų kvalifikacijos reikalavimus: </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538B23BB" w14:textId="69BBB92E"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1BE68C3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769DADD5" w14:textId="2080575C"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xml:space="preserve">Kuriai pirkimo daliai </w:t>
            </w:r>
          </w:p>
        </w:tc>
      </w:tr>
      <w:tr w:rsidR="00B54729" w:rsidRPr="00D3750C" w14:paraId="02F215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3A2B0E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368715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8D0188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248CBCE"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DBF677E"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3B5DA8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C2DE453"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79D0E3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F35FD3C"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6540D0A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02922337"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4482E8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314622E"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00748BE"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27E663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4622E5A7"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43D10393"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1548D71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D2FCE93"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V. </w:t>
            </w:r>
          </w:p>
        </w:tc>
        <w:tc>
          <w:tcPr>
            <w:tcW w:w="4590" w:type="dxa"/>
            <w:tcBorders>
              <w:top w:val="single" w:sz="6" w:space="0" w:color="000000"/>
              <w:left w:val="single" w:sz="6" w:space="0" w:color="000000"/>
              <w:bottom w:val="single" w:sz="6" w:space="0" w:color="000000"/>
              <w:right w:val="single" w:sz="6" w:space="0" w:color="000000"/>
            </w:tcBorders>
            <w:hideMark/>
          </w:tcPr>
          <w:p w14:paraId="5E14D9DB"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Vykdant sutartį pasitelksiu šiuos specialistus, kuriuos </w:t>
            </w:r>
            <w:r w:rsidRPr="00D3750C">
              <w:rPr>
                <w:rFonts w:ascii="Arial" w:eastAsia="Times New Roman" w:hAnsi="Arial" w:cs="Arial"/>
                <w:b/>
                <w:bCs/>
                <w:sz w:val="24"/>
                <w:szCs w:val="24"/>
              </w:rPr>
              <w:t>ketinu įdarbinti</w:t>
            </w:r>
            <w:r w:rsidRPr="00D3750C">
              <w:rPr>
                <w:rFonts w:ascii="Arial" w:eastAsia="Times New Roman" w:hAnsi="Arial" w:cs="Arial"/>
                <w:sz w:val="24"/>
                <w:szCs w:val="24"/>
              </w:rPr>
              <w:t xml:space="preserve"> (toliau - Kvazisubrangovai/ kvazisubtiekėjai/ kvazisubteikėjai) </w:t>
            </w:r>
          </w:p>
        </w:tc>
        <w:tc>
          <w:tcPr>
            <w:tcW w:w="1980" w:type="dxa"/>
            <w:tcBorders>
              <w:top w:val="single" w:sz="6" w:space="0" w:color="000000"/>
              <w:left w:val="single" w:sz="6" w:space="0" w:color="000000"/>
              <w:bottom w:val="single" w:sz="6" w:space="0" w:color="000000"/>
              <w:right w:val="single" w:sz="6" w:space="0" w:color="000000"/>
            </w:tcBorders>
            <w:hideMark/>
          </w:tcPr>
          <w:p w14:paraId="60F69B85" w14:textId="76A434D1"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6FB92BE8"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hideMark/>
          </w:tcPr>
          <w:p w14:paraId="2DD6676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r>
      <w:tr w:rsidR="00B54729" w:rsidRPr="00D3750C" w14:paraId="19805A9B"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66F976C"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210C17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hideMark/>
          </w:tcPr>
          <w:p w14:paraId="77DA7A5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3938D4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1EA0CA5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 </w:t>
            </w:r>
          </w:p>
        </w:tc>
      </w:tr>
      <w:tr w:rsidR="00B54729" w:rsidRPr="00D3750C" w14:paraId="6ABBF73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C20B9B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E8146F2" w14:textId="77777777" w:rsidR="00B54729" w:rsidRPr="00D3750C" w:rsidRDefault="00B54729" w:rsidP="00F11B0E">
            <w:pPr>
              <w:spacing w:after="0"/>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08B84DD"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0374C8B0"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3243B67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bl>
    <w:p w14:paraId="4807B675" w14:textId="77777777" w:rsidR="00B54729" w:rsidRPr="00D3750C" w:rsidRDefault="00B54729" w:rsidP="00B54729">
      <w:pPr>
        <w:pStyle w:val="paragraph"/>
        <w:spacing w:before="0" w:beforeAutospacing="0" w:after="0" w:afterAutospacing="0"/>
        <w:jc w:val="both"/>
        <w:textAlignment w:val="baseline"/>
        <w:rPr>
          <w:rStyle w:val="normaltextrun"/>
          <w:rFonts w:ascii="Calibri" w:eastAsia="Calibri" w:hAnsi="Calibri" w:cs="Calibri"/>
          <w:color w:val="004F88"/>
        </w:rPr>
      </w:pPr>
    </w:p>
    <w:p w14:paraId="6AEF94F2" w14:textId="77777777" w:rsidR="00B54729" w:rsidRPr="00D3750C" w:rsidRDefault="00B54729" w:rsidP="00B54729">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rPr>
        <w:t>Pastabos:</w:t>
      </w:r>
      <w:r w:rsidRPr="00D3750C">
        <w:rPr>
          <w:rStyle w:val="eop"/>
          <w:rFonts w:ascii="Arial" w:hAnsi="Arial" w:cs="Arial"/>
          <w:sz w:val="20"/>
          <w:szCs w:val="20"/>
        </w:rPr>
        <w:t> </w:t>
      </w:r>
    </w:p>
    <w:p w14:paraId="0431FE14" w14:textId="77777777" w:rsidR="00B54729" w:rsidRPr="00D3750C" w:rsidRDefault="00B54729" w:rsidP="00B54729">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i/>
          <w:iCs/>
        </w:rPr>
        <w:t>Vadovaujantis Tiekėjo kvalifikacijos reikalavimų nustatymo metodika, patvirtinta</w:t>
      </w:r>
      <w:r w:rsidRPr="00D3750C">
        <w:rPr>
          <w:rStyle w:val="normaltextrun"/>
          <w:rFonts w:ascii="Arial" w:eastAsia="Calibri" w:hAnsi="Arial" w:cs="Arial"/>
          <w:b/>
          <w:bCs/>
          <w:i/>
          <w:iCs/>
        </w:rPr>
        <w:t xml:space="preserve"> </w:t>
      </w:r>
      <w:r w:rsidRPr="00D3750C">
        <w:rPr>
          <w:rStyle w:val="normaltextrun"/>
          <w:rFonts w:ascii="Arial" w:eastAsia="Calibri"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D3750C">
        <w:rPr>
          <w:rStyle w:val="eop"/>
          <w:rFonts w:ascii="Arial" w:hAnsi="Arial" w:cs="Arial"/>
          <w:sz w:val="20"/>
          <w:szCs w:val="20"/>
        </w:rPr>
        <w:t> </w:t>
      </w:r>
    </w:p>
    <w:p w14:paraId="0CED09FA" w14:textId="77777777" w:rsidR="00B54729" w:rsidRPr="00D3750C" w:rsidRDefault="00B54729" w:rsidP="00B54729">
      <w:pPr>
        <w:spacing w:after="0"/>
        <w:jc w:val="both"/>
        <w:rPr>
          <w:rFonts w:ascii="Arial" w:hAnsi="Arial" w:cs="Arial"/>
          <w:sz w:val="24"/>
          <w:szCs w:val="24"/>
        </w:rPr>
      </w:pPr>
    </w:p>
    <w:p w14:paraId="7CA484F2"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Šiuo pasiūlymu pažymime, kad:</w:t>
      </w:r>
    </w:p>
    <w:p w14:paraId="4E8D42E8"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1. Sutinkame su visomis Pirkimo sąlygomis, nustatytomis:</w:t>
      </w:r>
    </w:p>
    <w:p w14:paraId="1C4C9606"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(i) skelbime apie Pirkimą, paskelbtame CVP IS;</w:t>
      </w:r>
    </w:p>
    <w:p w14:paraId="4124328E"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 xml:space="preserve">(ii) konkurso sąlygose; </w:t>
      </w:r>
    </w:p>
    <w:p w14:paraId="24B44B47"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(iii) kituose Pirkimo dokumentuose (jų paaiškinimuose, papildymuose).</w:t>
      </w:r>
    </w:p>
    <w:p w14:paraId="33B8A687" w14:textId="77777777" w:rsidR="00B54729" w:rsidRPr="00D3750C" w:rsidRDefault="00B54729" w:rsidP="00B54729">
      <w:pPr>
        <w:spacing w:after="0"/>
        <w:jc w:val="both"/>
        <w:rPr>
          <w:rFonts w:ascii="Arial" w:eastAsia="Calibri" w:hAnsi="Arial" w:cs="Arial"/>
          <w:sz w:val="24"/>
          <w:szCs w:val="24"/>
        </w:rPr>
      </w:pPr>
      <w:r w:rsidRPr="00D3750C">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14:paraId="4DD96AAD" w14:textId="77777777" w:rsidR="00B54729" w:rsidRPr="00D3750C" w:rsidRDefault="00B54729" w:rsidP="00B54729">
      <w:pPr>
        <w:spacing w:after="0"/>
        <w:jc w:val="both"/>
        <w:rPr>
          <w:rFonts w:ascii="Arial" w:eastAsia="Calibri" w:hAnsi="Arial" w:cs="Arial"/>
          <w:sz w:val="24"/>
          <w:szCs w:val="24"/>
        </w:rPr>
      </w:pPr>
      <w:r w:rsidRPr="00D3750C">
        <w:rPr>
          <w:rFonts w:ascii="Arial" w:eastAsia="Calibri" w:hAnsi="Arial" w:cs="Arial"/>
          <w:sz w:val="24"/>
          <w:szCs w:val="24"/>
        </w:rPr>
        <w:lastRenderedPageBreak/>
        <w:t xml:space="preserve">3. Pateikdami užpildytą EBVPD deklaruojame, kad pasitelkti (jeigu pasitelkiami) subteikėjai, subtiekėjai, subrangovai, specialistai ir (ar) kiti ūkio subjektai </w:t>
      </w:r>
      <w:r w:rsidRPr="00D3750C">
        <w:rPr>
          <w:rFonts w:ascii="Arial" w:eastAsia="Calibri" w:hAnsi="Arial" w:cs="Arial"/>
          <w:spacing w:val="-45"/>
          <w:sz w:val="24"/>
          <w:szCs w:val="24"/>
        </w:rPr>
        <w:t xml:space="preserve"> </w:t>
      </w:r>
      <w:r w:rsidRPr="00D3750C">
        <w:rPr>
          <w:rFonts w:ascii="Arial" w:eastAsia="Calibri" w:hAnsi="Arial" w:cs="Arial"/>
          <w:sz w:val="24"/>
          <w:szCs w:val="24"/>
        </w:rPr>
        <w:t>atitinka</w:t>
      </w:r>
      <w:r w:rsidRPr="00D3750C">
        <w:rPr>
          <w:rFonts w:ascii="Arial" w:eastAsia="Calibri" w:hAnsi="Arial" w:cs="Arial"/>
          <w:spacing w:val="-45"/>
          <w:sz w:val="24"/>
          <w:szCs w:val="24"/>
        </w:rPr>
        <w:t xml:space="preserve">   </w:t>
      </w:r>
      <w:r w:rsidRPr="00D3750C">
        <w:rPr>
          <w:rFonts w:ascii="Arial" w:eastAsia="Calibri" w:hAnsi="Arial" w:cs="Arial"/>
          <w:sz w:val="24"/>
          <w:szCs w:val="24"/>
        </w:rPr>
        <w:t xml:space="preserve">jiems keliamus reikalavimus, nurodytus konkurso sąlygose. </w:t>
      </w:r>
    </w:p>
    <w:p w14:paraId="28DE3C53" w14:textId="77777777" w:rsidR="00B54729" w:rsidRPr="00D3750C" w:rsidRDefault="00B54729" w:rsidP="00B54729">
      <w:pPr>
        <w:spacing w:after="0"/>
        <w:jc w:val="both"/>
        <w:rPr>
          <w:rFonts w:ascii="Arial" w:hAnsi="Arial" w:cs="Arial"/>
          <w:b/>
          <w:spacing w:val="-4"/>
          <w:sz w:val="24"/>
          <w:szCs w:val="24"/>
        </w:rPr>
      </w:pPr>
      <w:r w:rsidRPr="00D3750C">
        <w:rPr>
          <w:rFonts w:ascii="Arial" w:hAnsi="Arial" w:cs="Arial"/>
          <w:sz w:val="24"/>
          <w:szCs w:val="24"/>
        </w:rPr>
        <w:t>4.</w:t>
      </w:r>
      <w:r w:rsidRPr="00D3750C">
        <w:rPr>
          <w:rFonts w:ascii="Arial" w:hAnsi="Arial" w:cs="Arial"/>
          <w:b/>
          <w:sz w:val="24"/>
          <w:szCs w:val="24"/>
        </w:rPr>
        <w:t xml:space="preserve"> </w:t>
      </w:r>
      <w:r w:rsidRPr="00D3750C">
        <w:rPr>
          <w:rFonts w:ascii="Arial" w:hAnsi="Arial" w:cs="Arial"/>
          <w:b/>
          <w:spacing w:val="-4"/>
          <w:sz w:val="24"/>
          <w:szCs w:val="24"/>
        </w:rPr>
        <w:t xml:space="preserve">Pasirašydami CVP IS priemonėmis pateiktą pasiūlymą elektroniniu parašu, patvirtiname, kad </w:t>
      </w:r>
    </w:p>
    <w:p w14:paraId="70BD0EF2" w14:textId="77777777" w:rsidR="00B54729" w:rsidRPr="00D3750C" w:rsidRDefault="00B54729" w:rsidP="00B54729">
      <w:pPr>
        <w:spacing w:after="0"/>
        <w:jc w:val="both"/>
        <w:rPr>
          <w:rFonts w:ascii="Arial" w:hAnsi="Arial" w:cs="Arial"/>
          <w:b/>
          <w:sz w:val="24"/>
          <w:szCs w:val="24"/>
        </w:rPr>
      </w:pPr>
      <w:r w:rsidRPr="00D3750C">
        <w:rPr>
          <w:rFonts w:ascii="Arial" w:hAnsi="Arial" w:cs="Arial"/>
          <w:b/>
          <w:spacing w:val="-4"/>
          <w:sz w:val="24"/>
          <w:szCs w:val="24"/>
        </w:rPr>
        <w:t>(i)</w:t>
      </w:r>
      <w:r w:rsidRPr="00D3750C">
        <w:rPr>
          <w:rFonts w:ascii="Arial" w:hAnsi="Arial" w:cs="Arial"/>
          <w:spacing w:val="-4"/>
          <w:sz w:val="24"/>
          <w:szCs w:val="24"/>
        </w:rPr>
        <w:t xml:space="preserve"> </w:t>
      </w:r>
      <w:r w:rsidRPr="00D3750C">
        <w:rPr>
          <w:rFonts w:ascii="Arial" w:hAnsi="Arial" w:cs="Arial"/>
          <w:b/>
          <w:spacing w:val="-4"/>
          <w:sz w:val="24"/>
          <w:szCs w:val="24"/>
        </w:rPr>
        <w:t>dokumentų skaitmeninės</w:t>
      </w:r>
      <w:r w:rsidRPr="00D3750C">
        <w:rPr>
          <w:rFonts w:ascii="Arial" w:hAnsi="Arial" w:cs="Arial"/>
          <w:b/>
          <w:sz w:val="24"/>
          <w:szCs w:val="24"/>
        </w:rPr>
        <w:t xml:space="preserve"> kopijos ir elektroninėmis priemonėmis pateikti duomenys yra tikri;</w:t>
      </w:r>
    </w:p>
    <w:p w14:paraId="1FF34F1B" w14:textId="051B0153" w:rsidR="00B54729" w:rsidRPr="00D3750C" w:rsidRDefault="00B54729" w:rsidP="00B54729">
      <w:pPr>
        <w:spacing w:after="0"/>
        <w:jc w:val="both"/>
        <w:rPr>
          <w:rFonts w:ascii="Arial" w:eastAsia="Calibri" w:hAnsi="Arial" w:cs="Arial"/>
          <w:sz w:val="24"/>
          <w:szCs w:val="24"/>
        </w:rPr>
      </w:pPr>
      <w:r w:rsidRPr="00D3750C">
        <w:rPr>
          <w:rFonts w:ascii="Arial" w:hAnsi="Arial" w:cs="Arial"/>
          <w:b/>
          <w:sz w:val="24"/>
          <w:szCs w:val="24"/>
        </w:rPr>
        <w:t>(ii) siūlom</w:t>
      </w:r>
      <w:r w:rsidR="00111839">
        <w:rPr>
          <w:rFonts w:ascii="Arial" w:hAnsi="Arial" w:cs="Arial"/>
          <w:b/>
          <w:sz w:val="24"/>
          <w:szCs w:val="24"/>
        </w:rPr>
        <w:t xml:space="preserve">os Paslaugos </w:t>
      </w:r>
      <w:r w:rsidRPr="00D3750C">
        <w:rPr>
          <w:rFonts w:ascii="Arial" w:hAnsi="Arial" w:cs="Arial"/>
          <w:b/>
          <w:sz w:val="24"/>
          <w:szCs w:val="24"/>
        </w:rPr>
        <w:t>visiškai atitinka perkančiosios organizacijos Pirkimo dokumentuose nurodytus reikalavimus.</w:t>
      </w:r>
    </w:p>
    <w:p w14:paraId="272E1B53" w14:textId="77777777" w:rsidR="005C55A1" w:rsidRDefault="005C55A1" w:rsidP="00A80FF3">
      <w:pPr>
        <w:spacing w:after="0"/>
        <w:rPr>
          <w:rFonts w:ascii="Arial" w:hAnsi="Arial" w:cs="Arial"/>
          <w:sz w:val="24"/>
          <w:szCs w:val="24"/>
          <w:u w:val="single"/>
        </w:rPr>
      </w:pPr>
    </w:p>
    <w:p w14:paraId="32B6D0FF" w14:textId="77777777" w:rsidR="00C779D7" w:rsidRDefault="00C779D7" w:rsidP="00855365">
      <w:pPr>
        <w:spacing w:after="0"/>
        <w:jc w:val="center"/>
        <w:rPr>
          <w:rFonts w:ascii="Arial" w:eastAsia="Times New Roman" w:hAnsi="Arial" w:cs="Arial"/>
          <w:b/>
          <w:iCs/>
          <w:sz w:val="24"/>
          <w:szCs w:val="24"/>
          <w:highlight w:val="yellow"/>
          <w:lang w:eastAsia="en-US"/>
        </w:rPr>
      </w:pPr>
    </w:p>
    <w:p w14:paraId="784A3F5B" w14:textId="51601B48" w:rsidR="00855365" w:rsidRPr="00855365" w:rsidRDefault="00855365" w:rsidP="00855365">
      <w:pPr>
        <w:spacing w:after="0"/>
        <w:jc w:val="center"/>
        <w:rPr>
          <w:rFonts w:ascii="Arial" w:hAnsi="Arial" w:cs="Arial"/>
          <w:b/>
          <w:iCs/>
          <w:sz w:val="24"/>
          <w:szCs w:val="24"/>
        </w:rPr>
      </w:pPr>
      <w:r w:rsidRPr="00855365">
        <w:rPr>
          <w:rFonts w:ascii="Arial" w:eastAsia="Times New Roman" w:hAnsi="Arial" w:cs="Arial"/>
          <w:b/>
          <w:iCs/>
          <w:sz w:val="24"/>
          <w:szCs w:val="24"/>
          <w:highlight w:val="yellow"/>
          <w:lang w:eastAsia="en-US"/>
        </w:rPr>
        <w:t>Jei teikiamas pasiūlymas pirkimo daliai Nr. I:</w:t>
      </w:r>
      <w:r w:rsidRPr="00855365">
        <w:rPr>
          <w:rFonts w:ascii="Arial" w:hAnsi="Arial" w:cs="Arial"/>
          <w:b/>
          <w:iCs/>
          <w:sz w:val="24"/>
          <w:szCs w:val="24"/>
          <w:highlight w:val="yellow"/>
        </w:rPr>
        <w:t xml:space="preserve"> </w:t>
      </w:r>
      <w:r w:rsidR="000736F3">
        <w:rPr>
          <w:rFonts w:ascii="Arial" w:hAnsi="Arial" w:cs="Arial"/>
          <w:b/>
          <w:iCs/>
          <w:sz w:val="24"/>
          <w:szCs w:val="24"/>
          <w:highlight w:val="yellow"/>
        </w:rPr>
        <w:t>Žolės pjovimo paslaugos Klaipėdos rajone (Gargždų ir Priekulės sen.)</w:t>
      </w:r>
    </w:p>
    <w:p w14:paraId="42A01908" w14:textId="77777777" w:rsidR="00855365" w:rsidRPr="00855365" w:rsidRDefault="00855365" w:rsidP="00855365">
      <w:pPr>
        <w:spacing w:after="0"/>
        <w:jc w:val="center"/>
        <w:rPr>
          <w:rFonts w:ascii="Arial" w:hAnsi="Arial" w:cs="Arial"/>
          <w:sz w:val="24"/>
          <w:szCs w:val="24"/>
        </w:rPr>
      </w:pPr>
    </w:p>
    <w:p w14:paraId="3FB2C828" w14:textId="77777777" w:rsidR="00FB190F" w:rsidRDefault="002409E5" w:rsidP="00A80FF3">
      <w:pPr>
        <w:spacing w:after="0"/>
        <w:rPr>
          <w:rFonts w:ascii="Arial" w:hAnsi="Arial" w:cs="Arial"/>
          <w:sz w:val="24"/>
          <w:szCs w:val="24"/>
        </w:rPr>
      </w:pPr>
      <w:r w:rsidRPr="00A80FF3">
        <w:rPr>
          <w:rFonts w:ascii="Arial" w:hAnsi="Arial" w:cs="Arial"/>
          <w:sz w:val="24"/>
          <w:szCs w:val="24"/>
          <w:u w:val="single"/>
        </w:rPr>
        <w:t xml:space="preserve">1. </w:t>
      </w:r>
      <w:r w:rsidR="0069267A" w:rsidRPr="00A80FF3">
        <w:rPr>
          <w:rFonts w:ascii="Arial" w:hAnsi="Arial" w:cs="Arial"/>
          <w:sz w:val="24"/>
          <w:szCs w:val="24"/>
          <w:u w:val="single"/>
        </w:rPr>
        <w:t>Mes siūlome</w:t>
      </w:r>
      <w:r w:rsidR="00111839">
        <w:rPr>
          <w:rFonts w:ascii="Arial" w:hAnsi="Arial" w:cs="Arial"/>
          <w:sz w:val="24"/>
          <w:szCs w:val="24"/>
          <w:u w:val="single"/>
        </w:rPr>
        <w:t xml:space="preserve"> šias paslaugas</w:t>
      </w:r>
      <w:r w:rsidR="006672D4" w:rsidRPr="00A80FF3">
        <w:rPr>
          <w:rFonts w:ascii="Arial" w:hAnsi="Arial" w:cs="Arial"/>
          <w:sz w:val="24"/>
          <w:szCs w:val="24"/>
          <w:u w:val="single"/>
        </w:rPr>
        <w:t>:</w:t>
      </w:r>
      <w:r w:rsidR="0069267A" w:rsidRPr="00A80FF3">
        <w:rPr>
          <w:rFonts w:ascii="Arial" w:hAnsi="Arial" w:cs="Arial"/>
          <w:sz w:val="24"/>
          <w:szCs w:val="24"/>
          <w:u w:val="single"/>
        </w:rPr>
        <w:t xml:space="preserve"> </w:t>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r>
      <w:r w:rsidR="00111839">
        <w:rPr>
          <w:rFonts w:ascii="Arial" w:hAnsi="Arial" w:cs="Arial"/>
          <w:sz w:val="24"/>
          <w:szCs w:val="24"/>
        </w:rPr>
        <w:t xml:space="preserve">              </w:t>
      </w:r>
    </w:p>
    <w:p w14:paraId="031E3B5A" w14:textId="48B56B2A" w:rsidR="0069267A" w:rsidRPr="00DF4C0F" w:rsidRDefault="00FB190F" w:rsidP="00FB190F">
      <w:pPr>
        <w:spacing w:after="0"/>
        <w:jc w:val="right"/>
        <w:rPr>
          <w:rFonts w:ascii="Arial" w:hAnsi="Arial" w:cs="Arial"/>
          <w:sz w:val="24"/>
          <w:szCs w:val="24"/>
        </w:rPr>
      </w:pPr>
      <w:r>
        <w:rPr>
          <w:rFonts w:ascii="Arial" w:hAnsi="Arial" w:cs="Arial"/>
          <w:sz w:val="24"/>
          <w:szCs w:val="24"/>
        </w:rPr>
        <w:tab/>
      </w:r>
      <w:r w:rsidR="00111839">
        <w:rPr>
          <w:rFonts w:ascii="Arial" w:hAnsi="Arial" w:cs="Arial"/>
          <w:sz w:val="24"/>
          <w:szCs w:val="24"/>
        </w:rPr>
        <w:t xml:space="preserve"> </w:t>
      </w:r>
      <w:r w:rsidR="00DF4C0F">
        <w:rPr>
          <w:rFonts w:ascii="Arial" w:hAnsi="Arial" w:cs="Arial"/>
          <w:sz w:val="24"/>
          <w:szCs w:val="24"/>
        </w:rPr>
        <w:t>Lentelė Nr. 1</w:t>
      </w:r>
    </w:p>
    <w:p w14:paraId="558BA704" w14:textId="77777777" w:rsidR="004773DF" w:rsidRDefault="004773DF" w:rsidP="00A80FF3">
      <w:pPr>
        <w:spacing w:after="0"/>
        <w:rPr>
          <w:rFonts w:ascii="Arial" w:hAnsi="Arial" w:cs="Arial"/>
          <w:sz w:val="24"/>
          <w:szCs w:val="24"/>
          <w:u w:val="single"/>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402"/>
        <w:gridCol w:w="992"/>
        <w:gridCol w:w="1276"/>
        <w:gridCol w:w="1843"/>
        <w:gridCol w:w="1984"/>
      </w:tblGrid>
      <w:tr w:rsidR="00FB190F" w:rsidRPr="00855365" w14:paraId="3452CE6A" w14:textId="7FA0281A" w:rsidTr="00400245">
        <w:trPr>
          <w:cantSplit/>
          <w:trHeight w:val="426"/>
          <w:tblHeader/>
        </w:trPr>
        <w:tc>
          <w:tcPr>
            <w:tcW w:w="709" w:type="dxa"/>
            <w:shd w:val="clear" w:color="auto" w:fill="E6E6E6"/>
            <w:vAlign w:val="center"/>
          </w:tcPr>
          <w:p w14:paraId="3CE0570A" w14:textId="77777777" w:rsidR="00FB190F" w:rsidRPr="00855365" w:rsidRDefault="00FB190F" w:rsidP="00FB190F">
            <w:pPr>
              <w:spacing w:after="0" w:line="240" w:lineRule="auto"/>
              <w:jc w:val="center"/>
              <w:rPr>
                <w:rFonts w:ascii="Arial" w:hAnsi="Arial" w:cs="Arial"/>
                <w:b/>
                <w:sz w:val="24"/>
                <w:szCs w:val="24"/>
              </w:rPr>
            </w:pPr>
            <w:bookmarkStart w:id="64" w:name="_Hlk198893026"/>
            <w:r w:rsidRPr="00855365">
              <w:rPr>
                <w:rFonts w:ascii="Arial" w:hAnsi="Arial" w:cs="Arial"/>
                <w:b/>
                <w:sz w:val="24"/>
                <w:szCs w:val="24"/>
              </w:rPr>
              <w:t>Eil. Nr.</w:t>
            </w:r>
          </w:p>
        </w:tc>
        <w:tc>
          <w:tcPr>
            <w:tcW w:w="3402" w:type="dxa"/>
            <w:shd w:val="clear" w:color="auto" w:fill="E6E6E6"/>
            <w:vAlign w:val="center"/>
          </w:tcPr>
          <w:p w14:paraId="0577E1BE" w14:textId="77777777" w:rsidR="00FB190F" w:rsidRPr="00855365" w:rsidRDefault="00FB190F" w:rsidP="00FB190F">
            <w:pPr>
              <w:spacing w:after="0" w:line="240" w:lineRule="auto"/>
              <w:jc w:val="center"/>
              <w:rPr>
                <w:rFonts w:ascii="Arial" w:hAnsi="Arial" w:cs="Arial"/>
                <w:b/>
                <w:sz w:val="24"/>
                <w:szCs w:val="24"/>
              </w:rPr>
            </w:pPr>
            <w:r w:rsidRPr="00855365">
              <w:rPr>
                <w:rFonts w:ascii="Arial" w:hAnsi="Arial" w:cs="Arial"/>
                <w:b/>
                <w:sz w:val="24"/>
                <w:szCs w:val="24"/>
              </w:rPr>
              <w:t>Paslaugų aprašymas</w:t>
            </w:r>
          </w:p>
        </w:tc>
        <w:tc>
          <w:tcPr>
            <w:tcW w:w="992" w:type="dxa"/>
            <w:shd w:val="clear" w:color="auto" w:fill="E6E6E6"/>
            <w:vAlign w:val="center"/>
          </w:tcPr>
          <w:p w14:paraId="631BF7F5" w14:textId="77777777" w:rsidR="00FB190F" w:rsidRPr="00855365" w:rsidRDefault="00FB190F" w:rsidP="00FB190F">
            <w:pPr>
              <w:spacing w:after="0" w:line="240" w:lineRule="auto"/>
              <w:jc w:val="center"/>
              <w:rPr>
                <w:rFonts w:ascii="Arial" w:hAnsi="Arial" w:cs="Arial"/>
                <w:b/>
                <w:sz w:val="24"/>
                <w:szCs w:val="24"/>
              </w:rPr>
            </w:pPr>
            <w:r w:rsidRPr="00855365">
              <w:rPr>
                <w:rFonts w:ascii="Arial" w:hAnsi="Arial" w:cs="Arial"/>
                <w:b/>
                <w:sz w:val="24"/>
                <w:szCs w:val="24"/>
              </w:rPr>
              <w:t>Mato vnt.</w:t>
            </w:r>
          </w:p>
        </w:tc>
        <w:tc>
          <w:tcPr>
            <w:tcW w:w="1276" w:type="dxa"/>
            <w:shd w:val="clear" w:color="auto" w:fill="E6E6E6"/>
            <w:vAlign w:val="center"/>
          </w:tcPr>
          <w:p w14:paraId="43046C36" w14:textId="391BDF5B" w:rsidR="00FB190F" w:rsidRPr="00855365" w:rsidRDefault="00FB190F" w:rsidP="00FB190F">
            <w:pPr>
              <w:spacing w:after="0" w:line="240" w:lineRule="auto"/>
              <w:jc w:val="center"/>
              <w:rPr>
                <w:rFonts w:ascii="Arial" w:hAnsi="Arial" w:cs="Arial"/>
                <w:b/>
                <w:sz w:val="24"/>
                <w:szCs w:val="24"/>
              </w:rPr>
            </w:pPr>
            <w:r>
              <w:rPr>
                <w:rFonts w:ascii="Arial" w:hAnsi="Arial" w:cs="Arial"/>
                <w:b/>
                <w:sz w:val="24"/>
                <w:szCs w:val="24"/>
              </w:rPr>
              <w:t>Lygina</w:t>
            </w:r>
            <w:r w:rsidR="00400245">
              <w:rPr>
                <w:rFonts w:ascii="Arial" w:hAnsi="Arial" w:cs="Arial"/>
                <w:b/>
                <w:sz w:val="24"/>
                <w:szCs w:val="24"/>
              </w:rPr>
              <w:t>-</w:t>
            </w:r>
            <w:r>
              <w:rPr>
                <w:rFonts w:ascii="Arial" w:hAnsi="Arial" w:cs="Arial"/>
                <w:b/>
                <w:sz w:val="24"/>
                <w:szCs w:val="24"/>
              </w:rPr>
              <w:t>masis koefi</w:t>
            </w:r>
            <w:r w:rsidR="00400245">
              <w:rPr>
                <w:rFonts w:ascii="Arial" w:hAnsi="Arial" w:cs="Arial"/>
                <w:b/>
                <w:sz w:val="24"/>
                <w:szCs w:val="24"/>
              </w:rPr>
              <w:t>-</w:t>
            </w:r>
            <w:r>
              <w:rPr>
                <w:rFonts w:ascii="Arial" w:hAnsi="Arial" w:cs="Arial"/>
                <w:b/>
                <w:sz w:val="24"/>
                <w:szCs w:val="24"/>
              </w:rPr>
              <w:t>cientas</w:t>
            </w:r>
            <w:r w:rsidRPr="00855365">
              <w:rPr>
                <w:rFonts w:ascii="Arial" w:hAnsi="Arial" w:cs="Arial"/>
                <w:b/>
                <w:sz w:val="24"/>
                <w:szCs w:val="24"/>
              </w:rPr>
              <w:t xml:space="preserve"> </w:t>
            </w:r>
          </w:p>
        </w:tc>
        <w:tc>
          <w:tcPr>
            <w:tcW w:w="1843" w:type="dxa"/>
            <w:shd w:val="clear" w:color="auto" w:fill="E6E6E6"/>
            <w:vAlign w:val="center"/>
          </w:tcPr>
          <w:p w14:paraId="411FF054" w14:textId="77777777" w:rsidR="00FB190F" w:rsidRPr="00FB190F" w:rsidRDefault="00FB190F" w:rsidP="00FB190F">
            <w:pPr>
              <w:spacing w:after="0"/>
              <w:jc w:val="center"/>
              <w:rPr>
                <w:rFonts w:ascii="Arial" w:hAnsi="Arial" w:cs="Arial"/>
                <w:b/>
                <w:bCs/>
                <w:sz w:val="24"/>
                <w:szCs w:val="24"/>
              </w:rPr>
            </w:pPr>
            <w:r w:rsidRPr="00FB190F">
              <w:rPr>
                <w:rFonts w:ascii="Arial" w:hAnsi="Arial" w:cs="Arial"/>
                <w:b/>
                <w:bCs/>
                <w:sz w:val="24"/>
                <w:szCs w:val="24"/>
              </w:rPr>
              <w:t>Vieneto kaina,</w:t>
            </w:r>
          </w:p>
          <w:p w14:paraId="052D423D" w14:textId="01539D23" w:rsidR="00FB190F" w:rsidRPr="00FB190F" w:rsidRDefault="00FB190F" w:rsidP="00FB190F">
            <w:pPr>
              <w:spacing w:after="0" w:line="240" w:lineRule="auto"/>
              <w:jc w:val="center"/>
              <w:rPr>
                <w:rFonts w:ascii="Arial" w:hAnsi="Arial" w:cs="Arial"/>
                <w:b/>
                <w:bCs/>
                <w:sz w:val="24"/>
                <w:szCs w:val="24"/>
              </w:rPr>
            </w:pPr>
            <w:r w:rsidRPr="00FB190F">
              <w:rPr>
                <w:rFonts w:ascii="Arial" w:hAnsi="Arial" w:cs="Arial"/>
                <w:b/>
                <w:bCs/>
                <w:sz w:val="24"/>
                <w:szCs w:val="24"/>
              </w:rPr>
              <w:t>Eur be PVM</w:t>
            </w:r>
          </w:p>
        </w:tc>
        <w:tc>
          <w:tcPr>
            <w:tcW w:w="1984" w:type="dxa"/>
            <w:shd w:val="clear" w:color="auto" w:fill="E6E6E6"/>
            <w:vAlign w:val="center"/>
          </w:tcPr>
          <w:p w14:paraId="7FBFFA4A" w14:textId="77777777" w:rsidR="00FB190F" w:rsidRPr="00FB190F" w:rsidRDefault="00FB190F" w:rsidP="00FB190F">
            <w:pPr>
              <w:spacing w:after="0"/>
              <w:contextualSpacing/>
              <w:jc w:val="center"/>
              <w:rPr>
                <w:rFonts w:ascii="Arial" w:eastAsia="Calibri" w:hAnsi="Arial" w:cs="Arial"/>
                <w:b/>
                <w:bCs/>
                <w:sz w:val="24"/>
                <w:szCs w:val="24"/>
              </w:rPr>
            </w:pPr>
            <w:r w:rsidRPr="00FB190F">
              <w:rPr>
                <w:rFonts w:ascii="Arial" w:eastAsia="Calibri" w:hAnsi="Arial" w:cs="Arial"/>
                <w:b/>
                <w:bCs/>
                <w:sz w:val="24"/>
                <w:szCs w:val="24"/>
              </w:rPr>
              <w:t>Viso kaina,</w:t>
            </w:r>
          </w:p>
          <w:p w14:paraId="3E2F5F43" w14:textId="1923DD91" w:rsidR="00FB190F" w:rsidRPr="00FB190F" w:rsidRDefault="00FB190F" w:rsidP="00FB190F">
            <w:pPr>
              <w:spacing w:after="0" w:line="240" w:lineRule="auto"/>
              <w:jc w:val="center"/>
              <w:rPr>
                <w:rFonts w:ascii="Arial" w:hAnsi="Arial" w:cs="Arial"/>
                <w:b/>
                <w:bCs/>
                <w:sz w:val="24"/>
                <w:szCs w:val="24"/>
              </w:rPr>
            </w:pPr>
            <w:r w:rsidRPr="00FB190F">
              <w:rPr>
                <w:rFonts w:ascii="Arial" w:eastAsia="Calibri" w:hAnsi="Arial" w:cs="Arial"/>
                <w:b/>
                <w:bCs/>
                <w:sz w:val="24"/>
                <w:szCs w:val="24"/>
              </w:rPr>
              <w:t>EUR be PVM</w:t>
            </w:r>
          </w:p>
        </w:tc>
      </w:tr>
      <w:tr w:rsidR="00FB190F" w:rsidRPr="00855365" w14:paraId="3370AA86" w14:textId="3A6663E2" w:rsidTr="00400245">
        <w:trPr>
          <w:cantSplit/>
          <w:trHeight w:val="197"/>
          <w:tblHeader/>
        </w:trPr>
        <w:tc>
          <w:tcPr>
            <w:tcW w:w="709" w:type="dxa"/>
            <w:shd w:val="clear" w:color="auto" w:fill="FFFFFF" w:themeFill="background1"/>
            <w:vAlign w:val="center"/>
          </w:tcPr>
          <w:p w14:paraId="67C59172" w14:textId="77777777" w:rsidR="00FB190F" w:rsidRPr="00855365" w:rsidRDefault="00FB190F" w:rsidP="0013609C">
            <w:pPr>
              <w:spacing w:after="0" w:line="240" w:lineRule="auto"/>
              <w:jc w:val="center"/>
              <w:rPr>
                <w:rFonts w:ascii="Arial" w:hAnsi="Arial" w:cs="Arial"/>
                <w:bCs/>
                <w:sz w:val="24"/>
                <w:szCs w:val="24"/>
              </w:rPr>
            </w:pPr>
            <w:r w:rsidRPr="00855365">
              <w:rPr>
                <w:rFonts w:ascii="Arial" w:hAnsi="Arial" w:cs="Arial"/>
                <w:bCs/>
                <w:sz w:val="24"/>
                <w:szCs w:val="24"/>
              </w:rPr>
              <w:t>A</w:t>
            </w:r>
          </w:p>
        </w:tc>
        <w:tc>
          <w:tcPr>
            <w:tcW w:w="3402" w:type="dxa"/>
            <w:shd w:val="clear" w:color="auto" w:fill="FFFFFF" w:themeFill="background1"/>
            <w:vAlign w:val="center"/>
          </w:tcPr>
          <w:p w14:paraId="2169B38F" w14:textId="77777777" w:rsidR="00FB190F" w:rsidRPr="00855365" w:rsidRDefault="00FB190F" w:rsidP="0013609C">
            <w:pPr>
              <w:spacing w:after="0" w:line="240" w:lineRule="auto"/>
              <w:jc w:val="center"/>
              <w:rPr>
                <w:rFonts w:ascii="Arial" w:hAnsi="Arial" w:cs="Arial"/>
                <w:bCs/>
                <w:sz w:val="24"/>
                <w:szCs w:val="24"/>
              </w:rPr>
            </w:pPr>
            <w:r w:rsidRPr="00855365">
              <w:rPr>
                <w:rFonts w:ascii="Arial" w:hAnsi="Arial" w:cs="Arial"/>
                <w:bCs/>
                <w:sz w:val="24"/>
                <w:szCs w:val="24"/>
              </w:rPr>
              <w:t>B</w:t>
            </w:r>
          </w:p>
        </w:tc>
        <w:tc>
          <w:tcPr>
            <w:tcW w:w="992" w:type="dxa"/>
            <w:shd w:val="clear" w:color="auto" w:fill="FFFFFF" w:themeFill="background1"/>
            <w:vAlign w:val="center"/>
          </w:tcPr>
          <w:p w14:paraId="6F1A3310" w14:textId="77777777" w:rsidR="00FB190F" w:rsidRPr="00855365" w:rsidRDefault="00FB190F" w:rsidP="0013609C">
            <w:pPr>
              <w:spacing w:after="0" w:line="240" w:lineRule="auto"/>
              <w:jc w:val="center"/>
              <w:rPr>
                <w:rFonts w:ascii="Arial" w:hAnsi="Arial" w:cs="Arial"/>
                <w:bCs/>
                <w:sz w:val="24"/>
                <w:szCs w:val="24"/>
              </w:rPr>
            </w:pPr>
            <w:r w:rsidRPr="00855365">
              <w:rPr>
                <w:rFonts w:ascii="Arial" w:hAnsi="Arial" w:cs="Arial"/>
                <w:bCs/>
                <w:sz w:val="24"/>
                <w:szCs w:val="24"/>
              </w:rPr>
              <w:t>C</w:t>
            </w:r>
          </w:p>
        </w:tc>
        <w:tc>
          <w:tcPr>
            <w:tcW w:w="1276" w:type="dxa"/>
            <w:shd w:val="clear" w:color="auto" w:fill="FFFFFF" w:themeFill="background1"/>
            <w:vAlign w:val="center"/>
          </w:tcPr>
          <w:p w14:paraId="5B25DCE7" w14:textId="77777777" w:rsidR="00FB190F" w:rsidRPr="00855365" w:rsidRDefault="00FB190F" w:rsidP="0013609C">
            <w:pPr>
              <w:spacing w:after="0" w:line="240" w:lineRule="auto"/>
              <w:jc w:val="center"/>
              <w:rPr>
                <w:rFonts w:ascii="Arial" w:hAnsi="Arial" w:cs="Arial"/>
                <w:bCs/>
                <w:sz w:val="24"/>
                <w:szCs w:val="24"/>
              </w:rPr>
            </w:pPr>
            <w:r w:rsidRPr="00855365">
              <w:rPr>
                <w:rFonts w:ascii="Arial" w:hAnsi="Arial" w:cs="Arial"/>
                <w:bCs/>
                <w:sz w:val="24"/>
                <w:szCs w:val="24"/>
              </w:rPr>
              <w:t>D</w:t>
            </w:r>
          </w:p>
        </w:tc>
        <w:tc>
          <w:tcPr>
            <w:tcW w:w="1843" w:type="dxa"/>
            <w:shd w:val="clear" w:color="auto" w:fill="FFFFFF" w:themeFill="background1"/>
            <w:vAlign w:val="center"/>
          </w:tcPr>
          <w:p w14:paraId="56987FEE" w14:textId="77777777" w:rsidR="00FB190F" w:rsidRPr="00855365" w:rsidRDefault="00FB190F" w:rsidP="0013609C">
            <w:pPr>
              <w:spacing w:after="0" w:line="240" w:lineRule="auto"/>
              <w:jc w:val="center"/>
              <w:rPr>
                <w:rFonts w:ascii="Arial" w:hAnsi="Arial" w:cs="Arial"/>
                <w:bCs/>
                <w:sz w:val="24"/>
                <w:szCs w:val="24"/>
              </w:rPr>
            </w:pPr>
            <w:r w:rsidRPr="00855365">
              <w:rPr>
                <w:rFonts w:ascii="Arial" w:hAnsi="Arial" w:cs="Arial"/>
                <w:bCs/>
                <w:sz w:val="24"/>
                <w:szCs w:val="24"/>
              </w:rPr>
              <w:t>E</w:t>
            </w:r>
          </w:p>
        </w:tc>
        <w:tc>
          <w:tcPr>
            <w:tcW w:w="1984" w:type="dxa"/>
            <w:shd w:val="clear" w:color="auto" w:fill="FFFFFF" w:themeFill="background1"/>
          </w:tcPr>
          <w:p w14:paraId="0512A714" w14:textId="23C4A0F6" w:rsidR="00FB190F" w:rsidRPr="00855365" w:rsidRDefault="00FB190F" w:rsidP="0013609C">
            <w:pPr>
              <w:spacing w:after="0" w:line="240" w:lineRule="auto"/>
              <w:jc w:val="center"/>
              <w:rPr>
                <w:rFonts w:ascii="Arial" w:hAnsi="Arial" w:cs="Arial"/>
                <w:bCs/>
                <w:sz w:val="24"/>
                <w:szCs w:val="24"/>
              </w:rPr>
            </w:pPr>
            <w:r>
              <w:rPr>
                <w:rFonts w:ascii="Arial" w:hAnsi="Arial" w:cs="Arial"/>
                <w:bCs/>
                <w:sz w:val="24"/>
                <w:szCs w:val="24"/>
              </w:rPr>
              <w:t>F</w:t>
            </w:r>
          </w:p>
        </w:tc>
      </w:tr>
      <w:tr w:rsidR="008E7E48" w:rsidRPr="00855365" w14:paraId="0013D087" w14:textId="37A052CD" w:rsidTr="00533E6B">
        <w:trPr>
          <w:cantSplit/>
          <w:trHeight w:val="197"/>
          <w:tblHeader/>
        </w:trPr>
        <w:tc>
          <w:tcPr>
            <w:tcW w:w="10206" w:type="dxa"/>
            <w:gridSpan w:val="6"/>
            <w:shd w:val="clear" w:color="auto" w:fill="FFFFFF" w:themeFill="background1"/>
            <w:vAlign w:val="center"/>
          </w:tcPr>
          <w:p w14:paraId="1C956694" w14:textId="550377C1" w:rsidR="008E7E48" w:rsidRDefault="008E7E48" w:rsidP="00FB190F">
            <w:pPr>
              <w:spacing w:after="0" w:line="240" w:lineRule="auto"/>
              <w:rPr>
                <w:rFonts w:ascii="Arial" w:hAnsi="Arial" w:cs="Arial"/>
                <w:bCs/>
                <w:sz w:val="24"/>
                <w:szCs w:val="24"/>
              </w:rPr>
            </w:pPr>
            <w:r w:rsidRPr="00FB190F">
              <w:rPr>
                <w:rFonts w:ascii="Arial" w:hAnsi="Arial" w:cs="Arial"/>
                <w:b/>
                <w:sz w:val="24"/>
                <w:szCs w:val="24"/>
              </w:rPr>
              <w:t>ŽOLĖS PJOVIMO PASLAUGOS GARGŽDŲ SENIŪNIJAI</w:t>
            </w:r>
          </w:p>
        </w:tc>
      </w:tr>
      <w:tr w:rsidR="00FB190F" w:rsidRPr="00855365" w14:paraId="696C8D28" w14:textId="2A8D0905" w:rsidTr="00400245">
        <w:trPr>
          <w:trHeight w:val="382"/>
        </w:trPr>
        <w:tc>
          <w:tcPr>
            <w:tcW w:w="709" w:type="dxa"/>
            <w:vAlign w:val="center"/>
          </w:tcPr>
          <w:p w14:paraId="044AA116" w14:textId="77777777" w:rsidR="00FB190F" w:rsidRPr="00855365" w:rsidRDefault="00FB190F" w:rsidP="0013609C">
            <w:pPr>
              <w:spacing w:after="0" w:line="240" w:lineRule="auto"/>
              <w:jc w:val="center"/>
              <w:rPr>
                <w:rFonts w:ascii="Arial" w:hAnsi="Arial" w:cs="Arial"/>
                <w:bCs/>
                <w:sz w:val="24"/>
                <w:szCs w:val="24"/>
              </w:rPr>
            </w:pPr>
            <w:r w:rsidRPr="00855365">
              <w:rPr>
                <w:rFonts w:ascii="Arial" w:hAnsi="Arial" w:cs="Arial"/>
                <w:bCs/>
                <w:sz w:val="24"/>
                <w:szCs w:val="24"/>
              </w:rPr>
              <w:t>1</w:t>
            </w:r>
          </w:p>
        </w:tc>
        <w:tc>
          <w:tcPr>
            <w:tcW w:w="3402" w:type="dxa"/>
            <w:vAlign w:val="center"/>
          </w:tcPr>
          <w:p w14:paraId="3E128AA1" w14:textId="35E4E10F" w:rsidR="00FB190F" w:rsidRPr="00FB190F" w:rsidRDefault="00FB190F" w:rsidP="00FB190F">
            <w:pPr>
              <w:spacing w:after="0" w:line="240" w:lineRule="auto"/>
              <w:jc w:val="both"/>
              <w:rPr>
                <w:rFonts w:ascii="Arial" w:eastAsia="Calibri" w:hAnsi="Arial" w:cs="Arial"/>
                <w:sz w:val="24"/>
                <w:szCs w:val="24"/>
              </w:rPr>
            </w:pPr>
            <w:r w:rsidRPr="00FB190F">
              <w:rPr>
                <w:rFonts w:ascii="Arial" w:eastAsia="Calibri" w:hAnsi="Arial" w:cs="Arial"/>
                <w:sz w:val="24"/>
                <w:szCs w:val="24"/>
              </w:rPr>
              <w:t>Žolės pjovimas traktorine</w:t>
            </w:r>
            <w:r>
              <w:rPr>
                <w:rFonts w:ascii="Arial" w:eastAsia="Calibri" w:hAnsi="Arial" w:cs="Arial"/>
                <w:sz w:val="24"/>
                <w:szCs w:val="24"/>
              </w:rPr>
              <w:t xml:space="preserve"> </w:t>
            </w:r>
            <w:r w:rsidRPr="00FB190F">
              <w:rPr>
                <w:rFonts w:ascii="Arial" w:eastAsia="Calibri" w:hAnsi="Arial" w:cs="Arial"/>
                <w:sz w:val="24"/>
                <w:szCs w:val="24"/>
              </w:rPr>
              <w:t>vejapjove, paliekant</w:t>
            </w:r>
            <w:r>
              <w:rPr>
                <w:rFonts w:ascii="Arial" w:eastAsia="Calibri" w:hAnsi="Arial" w:cs="Arial"/>
                <w:sz w:val="24"/>
                <w:szCs w:val="24"/>
              </w:rPr>
              <w:t xml:space="preserve"> </w:t>
            </w:r>
            <w:r w:rsidRPr="00FB190F">
              <w:rPr>
                <w:rFonts w:ascii="Arial" w:eastAsia="Calibri" w:hAnsi="Arial" w:cs="Arial"/>
                <w:sz w:val="24"/>
                <w:szCs w:val="24"/>
              </w:rPr>
              <w:t>nupjautą žolę</w:t>
            </w:r>
          </w:p>
        </w:tc>
        <w:tc>
          <w:tcPr>
            <w:tcW w:w="992" w:type="dxa"/>
            <w:vAlign w:val="center"/>
          </w:tcPr>
          <w:p w14:paraId="685D20D2" w14:textId="4D5C25B8" w:rsidR="00FB190F" w:rsidRPr="00855365" w:rsidRDefault="00FB190F" w:rsidP="0013609C">
            <w:pPr>
              <w:spacing w:after="0" w:line="240" w:lineRule="auto"/>
              <w:jc w:val="center"/>
              <w:rPr>
                <w:rFonts w:ascii="Arial" w:hAnsi="Arial" w:cs="Arial"/>
                <w:bCs/>
                <w:sz w:val="24"/>
                <w:szCs w:val="24"/>
              </w:rPr>
            </w:pPr>
            <w:r>
              <w:rPr>
                <w:rFonts w:ascii="Arial" w:hAnsi="Arial" w:cs="Arial"/>
                <w:bCs/>
                <w:sz w:val="24"/>
                <w:szCs w:val="24"/>
              </w:rPr>
              <w:t>1 ha</w:t>
            </w:r>
          </w:p>
        </w:tc>
        <w:tc>
          <w:tcPr>
            <w:tcW w:w="1276" w:type="dxa"/>
            <w:vAlign w:val="center"/>
          </w:tcPr>
          <w:p w14:paraId="57C10C6D" w14:textId="7D27E90A" w:rsidR="00FB190F" w:rsidRPr="00855365" w:rsidRDefault="00FB190F" w:rsidP="0013609C">
            <w:pPr>
              <w:spacing w:after="0" w:line="240" w:lineRule="auto"/>
              <w:jc w:val="center"/>
              <w:rPr>
                <w:rFonts w:ascii="Arial" w:hAnsi="Arial" w:cs="Arial"/>
                <w:bCs/>
                <w:sz w:val="24"/>
                <w:szCs w:val="24"/>
              </w:rPr>
            </w:pPr>
            <w:r>
              <w:rPr>
                <w:rFonts w:ascii="Arial" w:hAnsi="Arial" w:cs="Arial"/>
                <w:bCs/>
                <w:sz w:val="24"/>
                <w:szCs w:val="24"/>
              </w:rPr>
              <w:t>15</w:t>
            </w:r>
          </w:p>
        </w:tc>
        <w:tc>
          <w:tcPr>
            <w:tcW w:w="1843" w:type="dxa"/>
            <w:shd w:val="clear" w:color="auto" w:fill="F2F2F2" w:themeFill="background1" w:themeFillShade="F2"/>
            <w:vAlign w:val="center"/>
          </w:tcPr>
          <w:p w14:paraId="2406A045" w14:textId="77777777" w:rsidR="00FB190F" w:rsidRPr="00855365" w:rsidRDefault="00FB190F" w:rsidP="00FB190F">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6CF0B56A" w14:textId="3A22F5E9" w:rsidR="00FB190F" w:rsidRPr="00855365" w:rsidRDefault="00FB190F" w:rsidP="00FB190F">
            <w:pPr>
              <w:spacing w:after="0" w:line="240" w:lineRule="auto"/>
              <w:jc w:val="center"/>
              <w:rPr>
                <w:rFonts w:ascii="Arial" w:hAnsi="Arial" w:cs="Arial"/>
                <w:bCs/>
                <w:sz w:val="24"/>
                <w:szCs w:val="24"/>
              </w:rPr>
            </w:pPr>
            <w:r w:rsidRPr="00855365">
              <w:rPr>
                <w:rFonts w:ascii="Arial" w:hAnsi="Arial" w:cs="Arial"/>
                <w:bCs/>
                <w:sz w:val="24"/>
                <w:szCs w:val="24"/>
              </w:rPr>
              <w:t>x,xx</w:t>
            </w:r>
          </w:p>
        </w:tc>
        <w:tc>
          <w:tcPr>
            <w:tcW w:w="1984" w:type="dxa"/>
            <w:shd w:val="clear" w:color="auto" w:fill="F2F2F2" w:themeFill="background1" w:themeFillShade="F2"/>
            <w:vAlign w:val="center"/>
          </w:tcPr>
          <w:p w14:paraId="6EB0E703" w14:textId="77777777" w:rsidR="00FB190F" w:rsidRPr="00855365" w:rsidRDefault="00FB190F" w:rsidP="00FB190F">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7F9FC2B4" w14:textId="139B5D65" w:rsidR="00FB190F" w:rsidRPr="00855365" w:rsidRDefault="00FB190F" w:rsidP="00FB190F">
            <w:pPr>
              <w:spacing w:after="0" w:line="240" w:lineRule="auto"/>
              <w:jc w:val="center"/>
              <w:rPr>
                <w:rFonts w:ascii="Arial" w:hAnsi="Arial" w:cs="Arial"/>
                <w:bCs/>
                <w:sz w:val="24"/>
                <w:szCs w:val="24"/>
              </w:rPr>
            </w:pPr>
            <w:r w:rsidRPr="00855365">
              <w:rPr>
                <w:rFonts w:ascii="Arial" w:hAnsi="Arial" w:cs="Arial"/>
                <w:bCs/>
                <w:sz w:val="24"/>
                <w:szCs w:val="24"/>
              </w:rPr>
              <w:t>x,xx</w:t>
            </w:r>
          </w:p>
        </w:tc>
      </w:tr>
      <w:tr w:rsidR="00FB190F" w:rsidRPr="00855365" w14:paraId="0AF3F85C" w14:textId="2EFD74F1" w:rsidTr="00400245">
        <w:trPr>
          <w:trHeight w:val="382"/>
        </w:trPr>
        <w:tc>
          <w:tcPr>
            <w:tcW w:w="709" w:type="dxa"/>
            <w:vAlign w:val="center"/>
          </w:tcPr>
          <w:p w14:paraId="734956EF" w14:textId="41722052" w:rsidR="00FB190F" w:rsidRPr="00855365" w:rsidRDefault="00FB190F" w:rsidP="00FB190F">
            <w:pPr>
              <w:spacing w:after="0" w:line="240" w:lineRule="auto"/>
              <w:jc w:val="center"/>
              <w:rPr>
                <w:rFonts w:ascii="Arial" w:hAnsi="Arial" w:cs="Arial"/>
                <w:bCs/>
                <w:sz w:val="24"/>
                <w:szCs w:val="24"/>
              </w:rPr>
            </w:pPr>
            <w:r>
              <w:rPr>
                <w:rFonts w:ascii="Arial" w:hAnsi="Arial" w:cs="Arial"/>
                <w:bCs/>
                <w:sz w:val="24"/>
                <w:szCs w:val="24"/>
              </w:rPr>
              <w:t>2</w:t>
            </w:r>
          </w:p>
        </w:tc>
        <w:tc>
          <w:tcPr>
            <w:tcW w:w="3402" w:type="dxa"/>
            <w:vAlign w:val="center"/>
          </w:tcPr>
          <w:p w14:paraId="5F9909DB" w14:textId="32C91815" w:rsidR="00FB190F" w:rsidRPr="0099644F" w:rsidRDefault="00FB190F" w:rsidP="00FB190F">
            <w:pPr>
              <w:spacing w:after="0" w:line="240" w:lineRule="auto"/>
              <w:jc w:val="both"/>
              <w:rPr>
                <w:rFonts w:ascii="Arial" w:eastAsia="Calibri" w:hAnsi="Arial" w:cs="Arial"/>
                <w:sz w:val="24"/>
                <w:szCs w:val="24"/>
              </w:rPr>
            </w:pPr>
            <w:r w:rsidRPr="00FB190F">
              <w:rPr>
                <w:rFonts w:ascii="Arial" w:eastAsia="Calibri" w:hAnsi="Arial" w:cs="Arial"/>
                <w:sz w:val="24"/>
                <w:szCs w:val="24"/>
              </w:rPr>
              <w:t>Žolės pjovimas rankine</w:t>
            </w:r>
            <w:r>
              <w:rPr>
                <w:rFonts w:ascii="Arial" w:eastAsia="Calibri" w:hAnsi="Arial" w:cs="Arial"/>
                <w:sz w:val="24"/>
                <w:szCs w:val="24"/>
              </w:rPr>
              <w:t xml:space="preserve"> </w:t>
            </w:r>
            <w:r w:rsidRPr="00FB190F">
              <w:rPr>
                <w:rFonts w:ascii="Arial" w:eastAsia="Calibri" w:hAnsi="Arial" w:cs="Arial"/>
                <w:sz w:val="24"/>
                <w:szCs w:val="24"/>
              </w:rPr>
              <w:t>žoliapjove (trimeriu</w:t>
            </w:r>
            <w:r>
              <w:rPr>
                <w:rFonts w:ascii="Arial" w:eastAsia="Calibri" w:hAnsi="Arial" w:cs="Arial"/>
                <w:sz w:val="24"/>
                <w:szCs w:val="24"/>
              </w:rPr>
              <w:t xml:space="preserve"> </w:t>
            </w:r>
            <w:r w:rsidRPr="00FB190F">
              <w:rPr>
                <w:rFonts w:ascii="Arial" w:eastAsia="Calibri" w:hAnsi="Arial" w:cs="Arial"/>
                <w:sz w:val="24"/>
                <w:szCs w:val="24"/>
              </w:rPr>
              <w:t>pjovimas su metaliniu</w:t>
            </w:r>
            <w:r>
              <w:rPr>
                <w:rFonts w:ascii="Arial" w:eastAsia="Calibri" w:hAnsi="Arial" w:cs="Arial"/>
                <w:sz w:val="24"/>
                <w:szCs w:val="24"/>
              </w:rPr>
              <w:t xml:space="preserve"> </w:t>
            </w:r>
            <w:r w:rsidRPr="00FB190F">
              <w:rPr>
                <w:rFonts w:ascii="Arial" w:eastAsia="Calibri" w:hAnsi="Arial" w:cs="Arial"/>
                <w:sz w:val="24"/>
                <w:szCs w:val="24"/>
              </w:rPr>
              <w:t>disku) paliekant nupjautą</w:t>
            </w:r>
            <w:r>
              <w:rPr>
                <w:rFonts w:ascii="Arial" w:eastAsia="Calibri" w:hAnsi="Arial" w:cs="Arial"/>
                <w:sz w:val="24"/>
                <w:szCs w:val="24"/>
              </w:rPr>
              <w:t xml:space="preserve"> </w:t>
            </w:r>
            <w:r w:rsidRPr="00FB190F">
              <w:rPr>
                <w:rFonts w:ascii="Arial" w:eastAsia="Calibri" w:hAnsi="Arial" w:cs="Arial"/>
                <w:sz w:val="24"/>
                <w:szCs w:val="24"/>
              </w:rPr>
              <w:t>žolę</w:t>
            </w:r>
          </w:p>
        </w:tc>
        <w:tc>
          <w:tcPr>
            <w:tcW w:w="992" w:type="dxa"/>
            <w:vAlign w:val="center"/>
          </w:tcPr>
          <w:p w14:paraId="0D1BFA4B" w14:textId="1BF55254" w:rsidR="00FB190F" w:rsidRPr="00855365" w:rsidRDefault="00FB190F" w:rsidP="00FB190F">
            <w:pPr>
              <w:spacing w:after="0" w:line="240" w:lineRule="auto"/>
              <w:jc w:val="center"/>
              <w:rPr>
                <w:rFonts w:ascii="Arial" w:hAnsi="Arial" w:cs="Arial"/>
                <w:bCs/>
                <w:sz w:val="24"/>
                <w:szCs w:val="24"/>
              </w:rPr>
            </w:pPr>
            <w:r>
              <w:rPr>
                <w:rFonts w:ascii="Arial" w:hAnsi="Arial" w:cs="Arial"/>
                <w:bCs/>
                <w:sz w:val="24"/>
                <w:szCs w:val="24"/>
              </w:rPr>
              <w:t>1 ha</w:t>
            </w:r>
          </w:p>
        </w:tc>
        <w:tc>
          <w:tcPr>
            <w:tcW w:w="1276" w:type="dxa"/>
            <w:vAlign w:val="center"/>
          </w:tcPr>
          <w:p w14:paraId="055DB9A9" w14:textId="32B6FF04" w:rsidR="00FB190F" w:rsidRPr="00855365" w:rsidRDefault="00FB190F" w:rsidP="00FB190F">
            <w:pPr>
              <w:spacing w:after="0" w:line="240" w:lineRule="auto"/>
              <w:jc w:val="center"/>
              <w:rPr>
                <w:rFonts w:ascii="Arial" w:hAnsi="Arial" w:cs="Arial"/>
                <w:bCs/>
                <w:sz w:val="24"/>
                <w:szCs w:val="24"/>
              </w:rPr>
            </w:pPr>
            <w:r>
              <w:rPr>
                <w:rFonts w:ascii="Arial" w:hAnsi="Arial" w:cs="Arial"/>
                <w:bCs/>
                <w:sz w:val="24"/>
                <w:szCs w:val="24"/>
              </w:rPr>
              <w:t>10</w:t>
            </w:r>
          </w:p>
        </w:tc>
        <w:tc>
          <w:tcPr>
            <w:tcW w:w="1843" w:type="dxa"/>
            <w:shd w:val="clear" w:color="auto" w:fill="F2F2F2" w:themeFill="background1" w:themeFillShade="F2"/>
            <w:vAlign w:val="center"/>
          </w:tcPr>
          <w:p w14:paraId="7303CD15" w14:textId="77777777" w:rsidR="00FB190F" w:rsidRPr="00855365" w:rsidRDefault="00FB190F" w:rsidP="00FB190F">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77A83486" w14:textId="73DF88CD" w:rsidR="00FB190F" w:rsidRPr="00855365" w:rsidRDefault="00FB190F" w:rsidP="00FB190F">
            <w:pPr>
              <w:spacing w:after="0" w:line="240" w:lineRule="auto"/>
              <w:jc w:val="center"/>
              <w:rPr>
                <w:rFonts w:ascii="Arial" w:hAnsi="Arial" w:cs="Arial"/>
                <w:bCs/>
                <w:sz w:val="24"/>
                <w:szCs w:val="24"/>
              </w:rPr>
            </w:pPr>
            <w:r w:rsidRPr="00855365">
              <w:rPr>
                <w:rFonts w:ascii="Arial" w:hAnsi="Arial" w:cs="Arial"/>
                <w:bCs/>
                <w:sz w:val="24"/>
                <w:szCs w:val="24"/>
              </w:rPr>
              <w:t>x,xx</w:t>
            </w:r>
          </w:p>
        </w:tc>
        <w:tc>
          <w:tcPr>
            <w:tcW w:w="1984" w:type="dxa"/>
            <w:shd w:val="clear" w:color="auto" w:fill="F2F2F2" w:themeFill="background1" w:themeFillShade="F2"/>
            <w:vAlign w:val="center"/>
          </w:tcPr>
          <w:p w14:paraId="61900925" w14:textId="77777777" w:rsidR="00FB190F" w:rsidRPr="00855365" w:rsidRDefault="00FB190F" w:rsidP="00FB190F">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4C7C1DA3" w14:textId="6DBBC733" w:rsidR="00FB190F" w:rsidRPr="00855365" w:rsidRDefault="00FB190F" w:rsidP="00FB190F">
            <w:pPr>
              <w:spacing w:after="0" w:line="240" w:lineRule="auto"/>
              <w:jc w:val="center"/>
              <w:rPr>
                <w:rFonts w:ascii="Arial" w:hAnsi="Arial" w:cs="Arial"/>
                <w:bCs/>
                <w:sz w:val="24"/>
                <w:szCs w:val="24"/>
              </w:rPr>
            </w:pPr>
            <w:r w:rsidRPr="00855365">
              <w:rPr>
                <w:rFonts w:ascii="Arial" w:hAnsi="Arial" w:cs="Arial"/>
                <w:bCs/>
                <w:sz w:val="24"/>
                <w:szCs w:val="24"/>
              </w:rPr>
              <w:t>x,xx</w:t>
            </w:r>
          </w:p>
        </w:tc>
      </w:tr>
      <w:tr w:rsidR="00FB190F" w:rsidRPr="00855365" w14:paraId="6146FBC2" w14:textId="77777777" w:rsidTr="00400245">
        <w:trPr>
          <w:trHeight w:val="382"/>
        </w:trPr>
        <w:tc>
          <w:tcPr>
            <w:tcW w:w="709" w:type="dxa"/>
            <w:vAlign w:val="center"/>
          </w:tcPr>
          <w:p w14:paraId="04BEC6A5" w14:textId="524ECF3E" w:rsidR="00FB190F" w:rsidRPr="00855365" w:rsidRDefault="00FB190F" w:rsidP="00FB190F">
            <w:pPr>
              <w:spacing w:after="0" w:line="240" w:lineRule="auto"/>
              <w:jc w:val="center"/>
              <w:rPr>
                <w:rFonts w:ascii="Arial" w:hAnsi="Arial" w:cs="Arial"/>
                <w:bCs/>
                <w:sz w:val="24"/>
                <w:szCs w:val="24"/>
              </w:rPr>
            </w:pPr>
            <w:r>
              <w:rPr>
                <w:rFonts w:ascii="Arial" w:hAnsi="Arial" w:cs="Arial"/>
                <w:bCs/>
                <w:sz w:val="24"/>
                <w:szCs w:val="24"/>
              </w:rPr>
              <w:t>3</w:t>
            </w:r>
          </w:p>
        </w:tc>
        <w:tc>
          <w:tcPr>
            <w:tcW w:w="3402" w:type="dxa"/>
            <w:vAlign w:val="center"/>
          </w:tcPr>
          <w:p w14:paraId="25D76D2D" w14:textId="6C04327B" w:rsidR="00FB190F" w:rsidRPr="0099644F" w:rsidRDefault="00FB190F" w:rsidP="00FB190F">
            <w:pPr>
              <w:spacing w:after="0" w:line="240" w:lineRule="auto"/>
              <w:jc w:val="both"/>
              <w:rPr>
                <w:rFonts w:ascii="Arial" w:eastAsia="Calibri" w:hAnsi="Arial" w:cs="Arial"/>
                <w:sz w:val="24"/>
                <w:szCs w:val="24"/>
              </w:rPr>
            </w:pPr>
            <w:r w:rsidRPr="00FB190F">
              <w:rPr>
                <w:rFonts w:ascii="Arial" w:eastAsia="Calibri" w:hAnsi="Arial" w:cs="Arial"/>
                <w:sz w:val="24"/>
                <w:szCs w:val="24"/>
              </w:rPr>
              <w:t>Žolės pjovimas traktorine</w:t>
            </w:r>
            <w:r>
              <w:rPr>
                <w:rFonts w:ascii="Arial" w:eastAsia="Calibri" w:hAnsi="Arial" w:cs="Arial"/>
                <w:sz w:val="24"/>
                <w:szCs w:val="24"/>
              </w:rPr>
              <w:t xml:space="preserve"> </w:t>
            </w:r>
            <w:r w:rsidRPr="00FB190F">
              <w:rPr>
                <w:rFonts w:ascii="Arial" w:eastAsia="Calibri" w:hAnsi="Arial" w:cs="Arial"/>
                <w:sz w:val="24"/>
                <w:szCs w:val="24"/>
              </w:rPr>
              <w:t>šienapjove, paliekant</w:t>
            </w:r>
            <w:r>
              <w:rPr>
                <w:rFonts w:ascii="Arial" w:eastAsia="Calibri" w:hAnsi="Arial" w:cs="Arial"/>
                <w:sz w:val="24"/>
                <w:szCs w:val="24"/>
              </w:rPr>
              <w:t xml:space="preserve"> </w:t>
            </w:r>
            <w:r w:rsidRPr="00FB190F">
              <w:rPr>
                <w:rFonts w:ascii="Arial" w:eastAsia="Calibri" w:hAnsi="Arial" w:cs="Arial"/>
                <w:sz w:val="24"/>
                <w:szCs w:val="24"/>
              </w:rPr>
              <w:t>nupjautą žolę</w:t>
            </w:r>
          </w:p>
        </w:tc>
        <w:tc>
          <w:tcPr>
            <w:tcW w:w="992" w:type="dxa"/>
            <w:vAlign w:val="center"/>
          </w:tcPr>
          <w:p w14:paraId="54842AE4" w14:textId="43950E2C" w:rsidR="00FB190F" w:rsidRPr="00855365" w:rsidRDefault="00FB190F" w:rsidP="00FB190F">
            <w:pPr>
              <w:spacing w:after="0" w:line="240" w:lineRule="auto"/>
              <w:jc w:val="center"/>
              <w:rPr>
                <w:rFonts w:ascii="Arial" w:hAnsi="Arial" w:cs="Arial"/>
                <w:bCs/>
                <w:sz w:val="24"/>
                <w:szCs w:val="24"/>
              </w:rPr>
            </w:pPr>
            <w:r>
              <w:rPr>
                <w:rFonts w:ascii="Arial" w:hAnsi="Arial" w:cs="Arial"/>
                <w:bCs/>
                <w:sz w:val="24"/>
                <w:szCs w:val="24"/>
              </w:rPr>
              <w:t>1 ha</w:t>
            </w:r>
          </w:p>
        </w:tc>
        <w:tc>
          <w:tcPr>
            <w:tcW w:w="1276" w:type="dxa"/>
            <w:vAlign w:val="center"/>
          </w:tcPr>
          <w:p w14:paraId="6D6E5AF8" w14:textId="4827BEFE" w:rsidR="00FB190F" w:rsidRPr="00855365" w:rsidRDefault="00FB190F" w:rsidP="00FB190F">
            <w:pPr>
              <w:spacing w:after="0" w:line="240" w:lineRule="auto"/>
              <w:jc w:val="center"/>
              <w:rPr>
                <w:rFonts w:ascii="Arial" w:hAnsi="Arial" w:cs="Arial"/>
                <w:bCs/>
                <w:sz w:val="24"/>
                <w:szCs w:val="24"/>
              </w:rPr>
            </w:pPr>
            <w:r>
              <w:rPr>
                <w:rFonts w:ascii="Arial" w:hAnsi="Arial" w:cs="Arial"/>
                <w:bCs/>
                <w:sz w:val="24"/>
                <w:szCs w:val="24"/>
              </w:rPr>
              <w:t>7</w:t>
            </w:r>
          </w:p>
        </w:tc>
        <w:tc>
          <w:tcPr>
            <w:tcW w:w="1843" w:type="dxa"/>
            <w:shd w:val="clear" w:color="auto" w:fill="F2F2F2" w:themeFill="background1" w:themeFillShade="F2"/>
            <w:vAlign w:val="center"/>
          </w:tcPr>
          <w:p w14:paraId="60C2626F" w14:textId="77777777" w:rsidR="00FB190F" w:rsidRPr="00855365" w:rsidRDefault="00FB190F" w:rsidP="00FB190F">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3DA4DCBF" w14:textId="1C47388F" w:rsidR="00FB190F" w:rsidRPr="00855365" w:rsidRDefault="00FB190F" w:rsidP="00FB190F">
            <w:pPr>
              <w:spacing w:after="0" w:line="240" w:lineRule="auto"/>
              <w:jc w:val="center"/>
              <w:rPr>
                <w:rFonts w:ascii="Arial" w:hAnsi="Arial" w:cs="Arial"/>
                <w:bCs/>
                <w:sz w:val="24"/>
                <w:szCs w:val="24"/>
              </w:rPr>
            </w:pPr>
            <w:r w:rsidRPr="00855365">
              <w:rPr>
                <w:rFonts w:ascii="Arial" w:hAnsi="Arial" w:cs="Arial"/>
                <w:bCs/>
                <w:sz w:val="24"/>
                <w:szCs w:val="24"/>
              </w:rPr>
              <w:t>x,xx</w:t>
            </w:r>
          </w:p>
        </w:tc>
        <w:tc>
          <w:tcPr>
            <w:tcW w:w="1984" w:type="dxa"/>
            <w:shd w:val="clear" w:color="auto" w:fill="F2F2F2" w:themeFill="background1" w:themeFillShade="F2"/>
            <w:vAlign w:val="center"/>
          </w:tcPr>
          <w:p w14:paraId="73517F91" w14:textId="77777777" w:rsidR="00FB190F" w:rsidRPr="00855365" w:rsidRDefault="00FB190F" w:rsidP="00FB190F">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78B56094" w14:textId="1897D1AB" w:rsidR="00FB190F" w:rsidRPr="00855365" w:rsidRDefault="00FB190F" w:rsidP="00FB190F">
            <w:pPr>
              <w:spacing w:after="0" w:line="240" w:lineRule="auto"/>
              <w:jc w:val="center"/>
              <w:rPr>
                <w:rFonts w:ascii="Arial" w:hAnsi="Arial" w:cs="Arial"/>
                <w:bCs/>
                <w:sz w:val="24"/>
                <w:szCs w:val="24"/>
              </w:rPr>
            </w:pPr>
            <w:r w:rsidRPr="00855365">
              <w:rPr>
                <w:rFonts w:ascii="Arial" w:hAnsi="Arial" w:cs="Arial"/>
                <w:bCs/>
                <w:sz w:val="24"/>
                <w:szCs w:val="24"/>
              </w:rPr>
              <w:t>x,xx</w:t>
            </w:r>
          </w:p>
        </w:tc>
      </w:tr>
      <w:tr w:rsidR="00FB190F" w:rsidRPr="00855365" w14:paraId="0088F0E2" w14:textId="77777777" w:rsidTr="00400245">
        <w:trPr>
          <w:trHeight w:val="382"/>
        </w:trPr>
        <w:tc>
          <w:tcPr>
            <w:tcW w:w="709" w:type="dxa"/>
            <w:vAlign w:val="center"/>
          </w:tcPr>
          <w:p w14:paraId="26D9AB46" w14:textId="3471551E" w:rsidR="00FB190F" w:rsidRPr="00855365" w:rsidRDefault="00FB190F" w:rsidP="00FB190F">
            <w:pPr>
              <w:spacing w:after="0" w:line="240" w:lineRule="auto"/>
              <w:jc w:val="center"/>
              <w:rPr>
                <w:rFonts w:ascii="Arial" w:hAnsi="Arial" w:cs="Arial"/>
                <w:bCs/>
                <w:sz w:val="24"/>
                <w:szCs w:val="24"/>
              </w:rPr>
            </w:pPr>
            <w:r>
              <w:rPr>
                <w:rFonts w:ascii="Arial" w:hAnsi="Arial" w:cs="Arial"/>
                <w:bCs/>
                <w:sz w:val="24"/>
                <w:szCs w:val="24"/>
              </w:rPr>
              <w:t>4</w:t>
            </w:r>
          </w:p>
        </w:tc>
        <w:tc>
          <w:tcPr>
            <w:tcW w:w="3402" w:type="dxa"/>
            <w:vAlign w:val="center"/>
          </w:tcPr>
          <w:p w14:paraId="078C5FA5" w14:textId="5FC048A4" w:rsidR="00FB190F" w:rsidRPr="0099644F" w:rsidRDefault="00FB190F" w:rsidP="00FB190F">
            <w:pPr>
              <w:spacing w:after="0" w:line="240" w:lineRule="auto"/>
              <w:jc w:val="both"/>
              <w:rPr>
                <w:rFonts w:ascii="Arial" w:eastAsia="Calibri" w:hAnsi="Arial" w:cs="Arial"/>
                <w:sz w:val="24"/>
                <w:szCs w:val="24"/>
              </w:rPr>
            </w:pPr>
            <w:r w:rsidRPr="00FB190F">
              <w:rPr>
                <w:rFonts w:ascii="Arial" w:eastAsia="Calibri" w:hAnsi="Arial" w:cs="Arial"/>
                <w:sz w:val="24"/>
                <w:szCs w:val="24"/>
              </w:rPr>
              <w:t>Žolės pjovimas traktorine</w:t>
            </w:r>
            <w:r>
              <w:rPr>
                <w:rFonts w:ascii="Arial" w:eastAsia="Calibri" w:hAnsi="Arial" w:cs="Arial"/>
                <w:sz w:val="24"/>
                <w:szCs w:val="24"/>
              </w:rPr>
              <w:t xml:space="preserve"> </w:t>
            </w:r>
            <w:r w:rsidRPr="00FB190F">
              <w:rPr>
                <w:rFonts w:ascii="Arial" w:eastAsia="Calibri" w:hAnsi="Arial" w:cs="Arial"/>
                <w:sz w:val="24"/>
                <w:szCs w:val="24"/>
              </w:rPr>
              <w:t>šienapjove, susmulkinant</w:t>
            </w:r>
            <w:r>
              <w:rPr>
                <w:rFonts w:ascii="Arial" w:eastAsia="Calibri" w:hAnsi="Arial" w:cs="Arial"/>
                <w:sz w:val="24"/>
                <w:szCs w:val="24"/>
              </w:rPr>
              <w:t xml:space="preserve"> </w:t>
            </w:r>
            <w:r w:rsidRPr="00FB190F">
              <w:rPr>
                <w:rFonts w:ascii="Arial" w:eastAsia="Calibri" w:hAnsi="Arial" w:cs="Arial"/>
                <w:sz w:val="24"/>
                <w:szCs w:val="24"/>
              </w:rPr>
              <w:t>nupjautą žolę</w:t>
            </w:r>
          </w:p>
        </w:tc>
        <w:tc>
          <w:tcPr>
            <w:tcW w:w="992" w:type="dxa"/>
            <w:vAlign w:val="center"/>
          </w:tcPr>
          <w:p w14:paraId="2F3DEDCC" w14:textId="6D895E4C" w:rsidR="00FB190F" w:rsidRPr="00855365" w:rsidRDefault="00FB190F" w:rsidP="00FB190F">
            <w:pPr>
              <w:spacing w:after="0" w:line="240" w:lineRule="auto"/>
              <w:jc w:val="center"/>
              <w:rPr>
                <w:rFonts w:ascii="Arial" w:hAnsi="Arial" w:cs="Arial"/>
                <w:bCs/>
                <w:sz w:val="24"/>
                <w:szCs w:val="24"/>
              </w:rPr>
            </w:pPr>
            <w:r>
              <w:rPr>
                <w:rFonts w:ascii="Arial" w:hAnsi="Arial" w:cs="Arial"/>
                <w:bCs/>
                <w:sz w:val="24"/>
                <w:szCs w:val="24"/>
              </w:rPr>
              <w:t>1 ha</w:t>
            </w:r>
          </w:p>
        </w:tc>
        <w:tc>
          <w:tcPr>
            <w:tcW w:w="1276" w:type="dxa"/>
            <w:vAlign w:val="center"/>
          </w:tcPr>
          <w:p w14:paraId="75D86F11" w14:textId="6E07C6D7" w:rsidR="00FB190F" w:rsidRPr="00855365" w:rsidRDefault="00FB190F" w:rsidP="00FB190F">
            <w:pPr>
              <w:spacing w:after="0" w:line="240" w:lineRule="auto"/>
              <w:jc w:val="center"/>
              <w:rPr>
                <w:rFonts w:ascii="Arial" w:hAnsi="Arial" w:cs="Arial"/>
                <w:bCs/>
                <w:sz w:val="24"/>
                <w:szCs w:val="24"/>
              </w:rPr>
            </w:pPr>
            <w:r>
              <w:rPr>
                <w:rFonts w:ascii="Arial" w:hAnsi="Arial" w:cs="Arial"/>
                <w:bCs/>
                <w:sz w:val="24"/>
                <w:szCs w:val="24"/>
              </w:rPr>
              <w:t>15</w:t>
            </w:r>
          </w:p>
        </w:tc>
        <w:tc>
          <w:tcPr>
            <w:tcW w:w="1843" w:type="dxa"/>
            <w:shd w:val="clear" w:color="auto" w:fill="F2F2F2" w:themeFill="background1" w:themeFillShade="F2"/>
            <w:vAlign w:val="center"/>
          </w:tcPr>
          <w:p w14:paraId="1DE10EFC" w14:textId="77777777" w:rsidR="00FB190F" w:rsidRPr="00855365" w:rsidRDefault="00FB190F" w:rsidP="00FB190F">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0B29D5B7" w14:textId="5E08A7C5" w:rsidR="00FB190F" w:rsidRPr="00855365" w:rsidRDefault="00FB190F" w:rsidP="00FB190F">
            <w:pPr>
              <w:spacing w:after="0" w:line="240" w:lineRule="auto"/>
              <w:jc w:val="center"/>
              <w:rPr>
                <w:rFonts w:ascii="Arial" w:hAnsi="Arial" w:cs="Arial"/>
                <w:bCs/>
                <w:sz w:val="24"/>
                <w:szCs w:val="24"/>
              </w:rPr>
            </w:pPr>
            <w:r w:rsidRPr="00855365">
              <w:rPr>
                <w:rFonts w:ascii="Arial" w:hAnsi="Arial" w:cs="Arial"/>
                <w:bCs/>
                <w:sz w:val="24"/>
                <w:szCs w:val="24"/>
              </w:rPr>
              <w:t>x,xx</w:t>
            </w:r>
          </w:p>
        </w:tc>
        <w:tc>
          <w:tcPr>
            <w:tcW w:w="1984" w:type="dxa"/>
            <w:shd w:val="clear" w:color="auto" w:fill="F2F2F2" w:themeFill="background1" w:themeFillShade="F2"/>
            <w:vAlign w:val="center"/>
          </w:tcPr>
          <w:p w14:paraId="0D1922B0" w14:textId="77777777" w:rsidR="00FB190F" w:rsidRPr="00855365" w:rsidRDefault="00FB190F" w:rsidP="00FB190F">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5EF88EBE" w14:textId="18545F8E" w:rsidR="00FB190F" w:rsidRPr="00855365" w:rsidRDefault="00FB190F" w:rsidP="00FB190F">
            <w:pPr>
              <w:spacing w:after="0" w:line="240" w:lineRule="auto"/>
              <w:jc w:val="center"/>
              <w:rPr>
                <w:rFonts w:ascii="Arial" w:hAnsi="Arial" w:cs="Arial"/>
                <w:bCs/>
                <w:sz w:val="24"/>
                <w:szCs w:val="24"/>
              </w:rPr>
            </w:pPr>
            <w:r w:rsidRPr="00855365">
              <w:rPr>
                <w:rFonts w:ascii="Arial" w:hAnsi="Arial" w:cs="Arial"/>
                <w:bCs/>
                <w:sz w:val="24"/>
                <w:szCs w:val="24"/>
              </w:rPr>
              <w:t>x,xx</w:t>
            </w:r>
          </w:p>
        </w:tc>
      </w:tr>
      <w:tr w:rsidR="00FB190F" w:rsidRPr="00855365" w14:paraId="1E8B5FAB" w14:textId="77777777" w:rsidTr="00400245">
        <w:trPr>
          <w:trHeight w:val="382"/>
        </w:trPr>
        <w:tc>
          <w:tcPr>
            <w:tcW w:w="709" w:type="dxa"/>
            <w:vAlign w:val="center"/>
          </w:tcPr>
          <w:p w14:paraId="1C113559" w14:textId="7ADB2055" w:rsidR="00FB190F" w:rsidRPr="00855365" w:rsidRDefault="00FB190F" w:rsidP="00FB190F">
            <w:pPr>
              <w:spacing w:after="0" w:line="240" w:lineRule="auto"/>
              <w:jc w:val="center"/>
              <w:rPr>
                <w:rFonts w:ascii="Arial" w:hAnsi="Arial" w:cs="Arial"/>
                <w:bCs/>
                <w:sz w:val="24"/>
                <w:szCs w:val="24"/>
              </w:rPr>
            </w:pPr>
            <w:r>
              <w:rPr>
                <w:rFonts w:ascii="Arial" w:hAnsi="Arial" w:cs="Arial"/>
                <w:bCs/>
                <w:sz w:val="24"/>
                <w:szCs w:val="24"/>
              </w:rPr>
              <w:t>5</w:t>
            </w:r>
          </w:p>
        </w:tc>
        <w:tc>
          <w:tcPr>
            <w:tcW w:w="3402" w:type="dxa"/>
            <w:vAlign w:val="center"/>
          </w:tcPr>
          <w:p w14:paraId="5B386136" w14:textId="61C7F8DD" w:rsidR="00FB190F" w:rsidRPr="0099644F" w:rsidRDefault="00FB190F" w:rsidP="00FB190F">
            <w:pPr>
              <w:spacing w:after="0" w:line="240" w:lineRule="auto"/>
              <w:jc w:val="both"/>
              <w:rPr>
                <w:rFonts w:ascii="Arial" w:eastAsia="Calibri" w:hAnsi="Arial" w:cs="Arial"/>
                <w:sz w:val="24"/>
                <w:szCs w:val="24"/>
              </w:rPr>
            </w:pPr>
            <w:r w:rsidRPr="00FB190F">
              <w:rPr>
                <w:rFonts w:ascii="Arial" w:eastAsia="Calibri" w:hAnsi="Arial" w:cs="Arial"/>
                <w:sz w:val="24"/>
                <w:szCs w:val="24"/>
              </w:rPr>
              <w:t>Nupjautos žolės</w:t>
            </w:r>
            <w:r>
              <w:rPr>
                <w:rFonts w:ascii="Arial" w:eastAsia="Calibri" w:hAnsi="Arial" w:cs="Arial"/>
                <w:sz w:val="24"/>
                <w:szCs w:val="24"/>
              </w:rPr>
              <w:t xml:space="preserve"> </w:t>
            </w:r>
            <w:r w:rsidRPr="00FB190F">
              <w:rPr>
                <w:rFonts w:ascii="Arial" w:eastAsia="Calibri" w:hAnsi="Arial" w:cs="Arial"/>
                <w:sz w:val="24"/>
                <w:szCs w:val="24"/>
              </w:rPr>
              <w:t>sugrėbimas ir išvežimas</w:t>
            </w:r>
          </w:p>
        </w:tc>
        <w:tc>
          <w:tcPr>
            <w:tcW w:w="992" w:type="dxa"/>
            <w:vAlign w:val="center"/>
          </w:tcPr>
          <w:p w14:paraId="1CF63235" w14:textId="0C35DAD7" w:rsidR="00FB190F" w:rsidRPr="00855365" w:rsidRDefault="00FB190F" w:rsidP="00FB190F">
            <w:pPr>
              <w:spacing w:after="0" w:line="240" w:lineRule="auto"/>
              <w:jc w:val="center"/>
              <w:rPr>
                <w:rFonts w:ascii="Arial" w:hAnsi="Arial" w:cs="Arial"/>
                <w:bCs/>
                <w:sz w:val="24"/>
                <w:szCs w:val="24"/>
              </w:rPr>
            </w:pPr>
            <w:r>
              <w:rPr>
                <w:rFonts w:ascii="Arial" w:hAnsi="Arial" w:cs="Arial"/>
                <w:bCs/>
                <w:sz w:val="24"/>
                <w:szCs w:val="24"/>
              </w:rPr>
              <w:t>1 ha</w:t>
            </w:r>
          </w:p>
        </w:tc>
        <w:tc>
          <w:tcPr>
            <w:tcW w:w="1276" w:type="dxa"/>
            <w:vAlign w:val="center"/>
          </w:tcPr>
          <w:p w14:paraId="2BF0C9B6" w14:textId="3439A9EA" w:rsidR="00FB190F" w:rsidRPr="00855365" w:rsidRDefault="00FB190F" w:rsidP="00FB190F">
            <w:pPr>
              <w:spacing w:after="0" w:line="240" w:lineRule="auto"/>
              <w:jc w:val="center"/>
              <w:rPr>
                <w:rFonts w:ascii="Arial" w:hAnsi="Arial" w:cs="Arial"/>
                <w:bCs/>
                <w:sz w:val="24"/>
                <w:szCs w:val="24"/>
              </w:rPr>
            </w:pPr>
            <w:r>
              <w:rPr>
                <w:rFonts w:ascii="Arial" w:hAnsi="Arial" w:cs="Arial"/>
                <w:bCs/>
                <w:sz w:val="24"/>
                <w:szCs w:val="24"/>
              </w:rPr>
              <w:t>3</w:t>
            </w:r>
          </w:p>
        </w:tc>
        <w:tc>
          <w:tcPr>
            <w:tcW w:w="1843" w:type="dxa"/>
            <w:shd w:val="clear" w:color="auto" w:fill="F2F2F2" w:themeFill="background1" w:themeFillShade="F2"/>
            <w:vAlign w:val="center"/>
          </w:tcPr>
          <w:p w14:paraId="25203CD4" w14:textId="77777777" w:rsidR="00FB190F" w:rsidRPr="00855365" w:rsidRDefault="00FB190F" w:rsidP="00FB190F">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4F771645" w14:textId="60CA46AA" w:rsidR="00FB190F" w:rsidRPr="00855365" w:rsidRDefault="00FB190F" w:rsidP="00FB190F">
            <w:pPr>
              <w:spacing w:after="0" w:line="240" w:lineRule="auto"/>
              <w:jc w:val="center"/>
              <w:rPr>
                <w:rFonts w:ascii="Arial" w:hAnsi="Arial" w:cs="Arial"/>
                <w:bCs/>
                <w:sz w:val="24"/>
                <w:szCs w:val="24"/>
              </w:rPr>
            </w:pPr>
            <w:r w:rsidRPr="00855365">
              <w:rPr>
                <w:rFonts w:ascii="Arial" w:hAnsi="Arial" w:cs="Arial"/>
                <w:bCs/>
                <w:sz w:val="24"/>
                <w:szCs w:val="24"/>
              </w:rPr>
              <w:t>x,xx</w:t>
            </w:r>
          </w:p>
        </w:tc>
        <w:tc>
          <w:tcPr>
            <w:tcW w:w="1984" w:type="dxa"/>
            <w:shd w:val="clear" w:color="auto" w:fill="F2F2F2" w:themeFill="background1" w:themeFillShade="F2"/>
            <w:vAlign w:val="center"/>
          </w:tcPr>
          <w:p w14:paraId="4B05C3B2" w14:textId="77777777" w:rsidR="00FB190F" w:rsidRPr="00855365" w:rsidRDefault="00FB190F" w:rsidP="00FB190F">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269E3607" w14:textId="373158A2" w:rsidR="00FB190F" w:rsidRPr="00855365" w:rsidRDefault="00FB190F" w:rsidP="00FB190F">
            <w:pPr>
              <w:spacing w:after="0" w:line="240" w:lineRule="auto"/>
              <w:jc w:val="center"/>
              <w:rPr>
                <w:rFonts w:ascii="Arial" w:hAnsi="Arial" w:cs="Arial"/>
                <w:bCs/>
                <w:sz w:val="24"/>
                <w:szCs w:val="24"/>
              </w:rPr>
            </w:pPr>
            <w:r w:rsidRPr="00855365">
              <w:rPr>
                <w:rFonts w:ascii="Arial" w:hAnsi="Arial" w:cs="Arial"/>
                <w:bCs/>
                <w:sz w:val="24"/>
                <w:szCs w:val="24"/>
              </w:rPr>
              <w:t>x,xx</w:t>
            </w:r>
          </w:p>
        </w:tc>
      </w:tr>
      <w:tr w:rsidR="00400245" w:rsidRPr="00855365" w14:paraId="27542A76" w14:textId="77777777" w:rsidTr="00400245">
        <w:trPr>
          <w:trHeight w:val="382"/>
        </w:trPr>
        <w:tc>
          <w:tcPr>
            <w:tcW w:w="8222" w:type="dxa"/>
            <w:gridSpan w:val="5"/>
            <w:vAlign w:val="center"/>
          </w:tcPr>
          <w:p w14:paraId="5F0C56DA" w14:textId="0AC975BA" w:rsidR="00400245" w:rsidRPr="00400245" w:rsidRDefault="00400245" w:rsidP="00400245">
            <w:pPr>
              <w:spacing w:after="0" w:line="240" w:lineRule="auto"/>
              <w:jc w:val="right"/>
              <w:rPr>
                <w:rFonts w:ascii="Arial" w:hAnsi="Arial" w:cs="Arial"/>
                <w:b/>
                <w:sz w:val="24"/>
                <w:szCs w:val="24"/>
              </w:rPr>
            </w:pPr>
            <w:r w:rsidRPr="00400245">
              <w:rPr>
                <w:rFonts w:ascii="Arial" w:hAnsi="Arial" w:cs="Arial"/>
                <w:b/>
                <w:sz w:val="24"/>
                <w:szCs w:val="24"/>
              </w:rPr>
              <w:t>Viso kaina EUR be PVM</w:t>
            </w:r>
          </w:p>
        </w:tc>
        <w:tc>
          <w:tcPr>
            <w:tcW w:w="1984" w:type="dxa"/>
            <w:shd w:val="clear" w:color="auto" w:fill="F2F2F2" w:themeFill="background1" w:themeFillShade="F2"/>
            <w:vAlign w:val="center"/>
          </w:tcPr>
          <w:p w14:paraId="4EA9DA74" w14:textId="77777777" w:rsidR="00400245" w:rsidRPr="00855365" w:rsidRDefault="00400245" w:rsidP="00400245">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776CE32D" w14:textId="652E8249" w:rsidR="00400245" w:rsidRPr="00855365" w:rsidRDefault="00400245" w:rsidP="00400245">
            <w:pPr>
              <w:spacing w:after="0" w:line="240" w:lineRule="auto"/>
              <w:jc w:val="center"/>
              <w:rPr>
                <w:rFonts w:ascii="Arial" w:hAnsi="Arial" w:cs="Arial"/>
                <w:bCs/>
                <w:sz w:val="24"/>
                <w:szCs w:val="24"/>
              </w:rPr>
            </w:pPr>
            <w:r w:rsidRPr="00855365">
              <w:rPr>
                <w:rFonts w:ascii="Arial" w:hAnsi="Arial" w:cs="Arial"/>
                <w:bCs/>
                <w:sz w:val="24"/>
                <w:szCs w:val="24"/>
              </w:rPr>
              <w:t>x,xx</w:t>
            </w:r>
          </w:p>
        </w:tc>
      </w:tr>
      <w:tr w:rsidR="00400245" w:rsidRPr="00855365" w14:paraId="3F15E54D" w14:textId="77777777" w:rsidTr="00400245">
        <w:trPr>
          <w:trHeight w:val="382"/>
        </w:trPr>
        <w:tc>
          <w:tcPr>
            <w:tcW w:w="8222" w:type="dxa"/>
            <w:gridSpan w:val="5"/>
            <w:vAlign w:val="center"/>
          </w:tcPr>
          <w:p w14:paraId="6D4EC008" w14:textId="2BF1F793" w:rsidR="00400245" w:rsidRPr="00400245" w:rsidRDefault="00400245" w:rsidP="00400245">
            <w:pPr>
              <w:spacing w:after="0" w:line="240" w:lineRule="auto"/>
              <w:jc w:val="right"/>
              <w:rPr>
                <w:rFonts w:ascii="Arial" w:hAnsi="Arial" w:cs="Arial"/>
                <w:b/>
                <w:sz w:val="24"/>
                <w:szCs w:val="24"/>
              </w:rPr>
            </w:pPr>
            <w:r w:rsidRPr="00400245">
              <w:rPr>
                <w:rFonts w:ascii="Arial" w:hAnsi="Arial" w:cs="Arial"/>
                <w:b/>
                <w:sz w:val="24"/>
                <w:szCs w:val="24"/>
              </w:rPr>
              <w:t xml:space="preserve">PVM (EUR) </w:t>
            </w:r>
          </w:p>
        </w:tc>
        <w:tc>
          <w:tcPr>
            <w:tcW w:w="1984" w:type="dxa"/>
            <w:shd w:val="clear" w:color="auto" w:fill="F2F2F2" w:themeFill="background1" w:themeFillShade="F2"/>
            <w:vAlign w:val="center"/>
          </w:tcPr>
          <w:p w14:paraId="444904CF" w14:textId="77777777" w:rsidR="00400245" w:rsidRPr="00855365" w:rsidRDefault="00400245" w:rsidP="00400245">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0129E3D4" w14:textId="404A4E51" w:rsidR="00400245" w:rsidRPr="00855365" w:rsidRDefault="00400245" w:rsidP="00400245">
            <w:pPr>
              <w:spacing w:after="0" w:line="240" w:lineRule="auto"/>
              <w:jc w:val="center"/>
              <w:rPr>
                <w:rFonts w:ascii="Arial" w:hAnsi="Arial" w:cs="Arial"/>
                <w:bCs/>
                <w:sz w:val="24"/>
                <w:szCs w:val="24"/>
              </w:rPr>
            </w:pPr>
            <w:r w:rsidRPr="00855365">
              <w:rPr>
                <w:rFonts w:ascii="Arial" w:hAnsi="Arial" w:cs="Arial"/>
                <w:bCs/>
                <w:sz w:val="24"/>
                <w:szCs w:val="24"/>
              </w:rPr>
              <w:t>x,xx</w:t>
            </w:r>
          </w:p>
        </w:tc>
      </w:tr>
      <w:tr w:rsidR="00400245" w:rsidRPr="00855365" w14:paraId="051F96A0" w14:textId="5089D91F" w:rsidTr="00400245">
        <w:trPr>
          <w:trHeight w:val="382"/>
        </w:trPr>
        <w:tc>
          <w:tcPr>
            <w:tcW w:w="8222" w:type="dxa"/>
            <w:gridSpan w:val="5"/>
            <w:vAlign w:val="center"/>
          </w:tcPr>
          <w:p w14:paraId="74C0AFF8" w14:textId="04A3807D" w:rsidR="00400245" w:rsidRDefault="00400245" w:rsidP="00FB190F">
            <w:pPr>
              <w:spacing w:after="0" w:line="240" w:lineRule="auto"/>
              <w:jc w:val="right"/>
              <w:rPr>
                <w:rFonts w:ascii="Arial" w:hAnsi="Arial" w:cs="Arial"/>
                <w:b/>
                <w:sz w:val="24"/>
                <w:szCs w:val="24"/>
              </w:rPr>
            </w:pPr>
            <w:r>
              <w:rPr>
                <w:rFonts w:ascii="Arial" w:hAnsi="Arial" w:cs="Arial"/>
                <w:b/>
                <w:sz w:val="24"/>
                <w:szCs w:val="24"/>
              </w:rPr>
              <w:t>Viso</w:t>
            </w:r>
            <w:r w:rsidRPr="00855365">
              <w:rPr>
                <w:rFonts w:ascii="Arial" w:hAnsi="Arial" w:cs="Arial"/>
                <w:b/>
                <w:sz w:val="24"/>
                <w:szCs w:val="24"/>
              </w:rPr>
              <w:t xml:space="preserve"> kaina EUR (su PVM)</w:t>
            </w:r>
          </w:p>
          <w:p w14:paraId="380724E7" w14:textId="7BDC6559" w:rsidR="00400245" w:rsidRPr="00855365" w:rsidRDefault="00400245" w:rsidP="00FB190F">
            <w:pPr>
              <w:spacing w:after="0" w:line="240" w:lineRule="auto"/>
              <w:jc w:val="center"/>
              <w:rPr>
                <w:rFonts w:ascii="Arial" w:hAnsi="Arial" w:cs="Arial"/>
                <w:bCs/>
                <w:sz w:val="24"/>
                <w:szCs w:val="24"/>
              </w:rPr>
            </w:pPr>
          </w:p>
        </w:tc>
        <w:tc>
          <w:tcPr>
            <w:tcW w:w="1984" w:type="dxa"/>
            <w:shd w:val="clear" w:color="auto" w:fill="F2F2F2" w:themeFill="background1" w:themeFillShade="F2"/>
          </w:tcPr>
          <w:p w14:paraId="7DAB6073" w14:textId="77777777" w:rsidR="00400245" w:rsidRPr="00855365" w:rsidRDefault="00400245" w:rsidP="00400245">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535B4B1C" w14:textId="32A0129D" w:rsidR="00400245" w:rsidRPr="00855365" w:rsidRDefault="00400245" w:rsidP="00400245">
            <w:pPr>
              <w:spacing w:after="0" w:line="240" w:lineRule="auto"/>
              <w:jc w:val="center"/>
              <w:rPr>
                <w:rFonts w:ascii="Arial" w:hAnsi="Arial" w:cs="Arial"/>
                <w:bCs/>
                <w:sz w:val="24"/>
                <w:szCs w:val="24"/>
              </w:rPr>
            </w:pPr>
            <w:r w:rsidRPr="00855365">
              <w:rPr>
                <w:rFonts w:ascii="Arial" w:hAnsi="Arial" w:cs="Arial"/>
                <w:bCs/>
                <w:sz w:val="24"/>
                <w:szCs w:val="24"/>
              </w:rPr>
              <w:t>x,xx</w:t>
            </w:r>
          </w:p>
        </w:tc>
      </w:tr>
    </w:tbl>
    <w:bookmarkEnd w:id="64"/>
    <w:p w14:paraId="00C473DC" w14:textId="6BC22595" w:rsidR="0045790B" w:rsidRPr="0045790B" w:rsidRDefault="00B108FF" w:rsidP="0045790B">
      <w:pPr>
        <w:spacing w:after="0"/>
        <w:rPr>
          <w:rFonts w:ascii="Arial" w:hAnsi="Arial" w:cs="Arial"/>
          <w:sz w:val="24"/>
          <w:szCs w:val="24"/>
          <w:u w:val="single"/>
        </w:rPr>
      </w:pPr>
      <w:r>
        <w:rPr>
          <w:rFonts w:ascii="Arial" w:hAnsi="Arial" w:cs="Arial"/>
          <w:sz w:val="24"/>
          <w:szCs w:val="24"/>
          <w:u w:val="single"/>
        </w:rPr>
        <w:t>Kaina</w:t>
      </w:r>
      <w:r w:rsidR="0045790B" w:rsidRPr="0045790B">
        <w:rPr>
          <w:rFonts w:ascii="Arial" w:hAnsi="Arial" w:cs="Arial"/>
          <w:sz w:val="24"/>
          <w:szCs w:val="24"/>
          <w:u w:val="single"/>
        </w:rPr>
        <w:t xml:space="preserve"> apskaičiuoja</w:t>
      </w:r>
      <w:r w:rsidR="0045790B">
        <w:rPr>
          <w:rFonts w:ascii="Arial" w:hAnsi="Arial" w:cs="Arial"/>
          <w:sz w:val="24"/>
          <w:szCs w:val="24"/>
          <w:u w:val="single"/>
        </w:rPr>
        <w:t>ma</w:t>
      </w:r>
      <w:r w:rsidR="0045790B" w:rsidRPr="0045790B">
        <w:rPr>
          <w:rFonts w:ascii="Arial" w:hAnsi="Arial" w:cs="Arial"/>
          <w:sz w:val="24"/>
          <w:szCs w:val="24"/>
          <w:u w:val="single"/>
        </w:rPr>
        <w:t xml:space="preserve"> pagal formulę:</w:t>
      </w:r>
    </w:p>
    <w:p w14:paraId="0B9D673D" w14:textId="77777777" w:rsidR="0045790B" w:rsidRPr="0045790B" w:rsidRDefault="0045790B" w:rsidP="0045790B">
      <w:pPr>
        <w:spacing w:after="0"/>
        <w:rPr>
          <w:rFonts w:ascii="Arial" w:hAnsi="Arial" w:cs="Arial"/>
          <w:sz w:val="24"/>
          <w:szCs w:val="24"/>
        </w:rPr>
      </w:pPr>
      <w:r w:rsidRPr="0045790B">
        <w:rPr>
          <w:rFonts w:ascii="Arial" w:hAnsi="Arial" w:cs="Arial"/>
          <w:sz w:val="24"/>
          <w:szCs w:val="24"/>
        </w:rPr>
        <w:t>(Įkainis 1 x koeficientas) + (Įkainis 2 x koeficientas) + (Įkainis 3 x koeficientas) + ... + (Įkainis</w:t>
      </w:r>
    </w:p>
    <w:p w14:paraId="03179923" w14:textId="308E3800" w:rsidR="00855365" w:rsidRDefault="0045790B" w:rsidP="0045790B">
      <w:pPr>
        <w:spacing w:after="0"/>
        <w:rPr>
          <w:rFonts w:ascii="Arial" w:hAnsi="Arial" w:cs="Arial"/>
          <w:sz w:val="24"/>
          <w:szCs w:val="24"/>
        </w:rPr>
      </w:pPr>
      <w:r w:rsidRPr="0045790B">
        <w:rPr>
          <w:rFonts w:ascii="Arial" w:hAnsi="Arial" w:cs="Arial"/>
          <w:sz w:val="24"/>
          <w:szCs w:val="24"/>
        </w:rPr>
        <w:t>N x koeficientas) = .............. ĮRAŠO TIEKĖJAS ..... EUR</w:t>
      </w:r>
    </w:p>
    <w:p w14:paraId="123D7B76" w14:textId="77777777" w:rsidR="0045790B" w:rsidRDefault="0045790B" w:rsidP="0045790B">
      <w:pPr>
        <w:spacing w:after="0"/>
        <w:rPr>
          <w:rFonts w:ascii="Arial" w:hAnsi="Arial" w:cs="Arial"/>
          <w:sz w:val="24"/>
          <w:szCs w:val="24"/>
        </w:rPr>
      </w:pPr>
    </w:p>
    <w:p w14:paraId="4220E6A5" w14:textId="77777777" w:rsidR="008724E3" w:rsidRDefault="0045790B" w:rsidP="0045790B">
      <w:pPr>
        <w:spacing w:after="0"/>
        <w:jc w:val="right"/>
        <w:rPr>
          <w:rFonts w:ascii="Arial" w:hAnsi="Arial" w:cs="Arial"/>
          <w:sz w:val="24"/>
          <w:szCs w:val="24"/>
        </w:rPr>
      </w:pPr>
      <w:r>
        <w:rPr>
          <w:rFonts w:ascii="Arial" w:hAnsi="Arial" w:cs="Arial"/>
          <w:sz w:val="24"/>
          <w:szCs w:val="24"/>
        </w:rPr>
        <w:tab/>
      </w:r>
    </w:p>
    <w:p w14:paraId="58322AC3" w14:textId="77777777" w:rsidR="008724E3" w:rsidRDefault="008724E3" w:rsidP="0045790B">
      <w:pPr>
        <w:spacing w:after="0"/>
        <w:jc w:val="right"/>
        <w:rPr>
          <w:rFonts w:ascii="Arial" w:hAnsi="Arial" w:cs="Arial"/>
          <w:sz w:val="24"/>
          <w:szCs w:val="24"/>
        </w:rPr>
      </w:pPr>
    </w:p>
    <w:p w14:paraId="58ED63F3" w14:textId="77777777" w:rsidR="008724E3" w:rsidRDefault="008724E3" w:rsidP="0045790B">
      <w:pPr>
        <w:spacing w:after="0"/>
        <w:jc w:val="right"/>
        <w:rPr>
          <w:rFonts w:ascii="Arial" w:hAnsi="Arial" w:cs="Arial"/>
          <w:sz w:val="24"/>
          <w:szCs w:val="24"/>
        </w:rPr>
      </w:pPr>
    </w:p>
    <w:p w14:paraId="40B07B3B" w14:textId="77777777" w:rsidR="008724E3" w:rsidRDefault="008724E3" w:rsidP="0045790B">
      <w:pPr>
        <w:spacing w:after="0"/>
        <w:jc w:val="right"/>
        <w:rPr>
          <w:rFonts w:ascii="Arial" w:hAnsi="Arial" w:cs="Arial"/>
          <w:sz w:val="24"/>
          <w:szCs w:val="24"/>
        </w:rPr>
      </w:pPr>
    </w:p>
    <w:p w14:paraId="7F13A929" w14:textId="2620502C" w:rsidR="0045790B" w:rsidRPr="00DF4C0F" w:rsidRDefault="0045790B" w:rsidP="0045790B">
      <w:pPr>
        <w:spacing w:after="0"/>
        <w:jc w:val="right"/>
        <w:rPr>
          <w:rFonts w:ascii="Arial" w:hAnsi="Arial" w:cs="Arial"/>
          <w:sz w:val="24"/>
          <w:szCs w:val="24"/>
        </w:rPr>
      </w:pPr>
      <w:r>
        <w:rPr>
          <w:rFonts w:ascii="Arial" w:hAnsi="Arial" w:cs="Arial"/>
          <w:sz w:val="24"/>
          <w:szCs w:val="24"/>
        </w:rPr>
        <w:lastRenderedPageBreak/>
        <w:t xml:space="preserve"> Lentelė Nr. 2</w:t>
      </w:r>
    </w:p>
    <w:p w14:paraId="304D81DB" w14:textId="77777777" w:rsidR="0045790B" w:rsidRDefault="0045790B" w:rsidP="0045790B">
      <w:pPr>
        <w:spacing w:after="0"/>
        <w:rPr>
          <w:rFonts w:ascii="Arial" w:hAnsi="Arial" w:cs="Arial"/>
          <w:sz w:val="24"/>
          <w:szCs w:val="24"/>
          <w:u w:val="single"/>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402"/>
        <w:gridCol w:w="992"/>
        <w:gridCol w:w="1276"/>
        <w:gridCol w:w="1843"/>
        <w:gridCol w:w="1984"/>
      </w:tblGrid>
      <w:tr w:rsidR="0045790B" w:rsidRPr="00855365" w14:paraId="10BA8442" w14:textId="77777777" w:rsidTr="00BC5D58">
        <w:trPr>
          <w:cantSplit/>
          <w:trHeight w:val="426"/>
          <w:tblHeader/>
        </w:trPr>
        <w:tc>
          <w:tcPr>
            <w:tcW w:w="709" w:type="dxa"/>
            <w:shd w:val="clear" w:color="auto" w:fill="E6E6E6"/>
            <w:vAlign w:val="center"/>
          </w:tcPr>
          <w:p w14:paraId="287B810E" w14:textId="77777777" w:rsidR="0045790B" w:rsidRPr="00855365" w:rsidRDefault="0045790B" w:rsidP="00BC5D58">
            <w:pPr>
              <w:spacing w:after="0" w:line="240" w:lineRule="auto"/>
              <w:jc w:val="center"/>
              <w:rPr>
                <w:rFonts w:ascii="Arial" w:hAnsi="Arial" w:cs="Arial"/>
                <w:b/>
                <w:sz w:val="24"/>
                <w:szCs w:val="24"/>
              </w:rPr>
            </w:pPr>
            <w:r w:rsidRPr="00855365">
              <w:rPr>
                <w:rFonts w:ascii="Arial" w:hAnsi="Arial" w:cs="Arial"/>
                <w:b/>
                <w:sz w:val="24"/>
                <w:szCs w:val="24"/>
              </w:rPr>
              <w:t>Eil. Nr.</w:t>
            </w:r>
          </w:p>
        </w:tc>
        <w:tc>
          <w:tcPr>
            <w:tcW w:w="3402" w:type="dxa"/>
            <w:shd w:val="clear" w:color="auto" w:fill="E6E6E6"/>
            <w:vAlign w:val="center"/>
          </w:tcPr>
          <w:p w14:paraId="2512CF67" w14:textId="77777777" w:rsidR="0045790B" w:rsidRPr="00855365" w:rsidRDefault="0045790B" w:rsidP="00BC5D58">
            <w:pPr>
              <w:spacing w:after="0" w:line="240" w:lineRule="auto"/>
              <w:jc w:val="center"/>
              <w:rPr>
                <w:rFonts w:ascii="Arial" w:hAnsi="Arial" w:cs="Arial"/>
                <w:b/>
                <w:sz w:val="24"/>
                <w:szCs w:val="24"/>
              </w:rPr>
            </w:pPr>
            <w:r w:rsidRPr="00855365">
              <w:rPr>
                <w:rFonts w:ascii="Arial" w:hAnsi="Arial" w:cs="Arial"/>
                <w:b/>
                <w:sz w:val="24"/>
                <w:szCs w:val="24"/>
              </w:rPr>
              <w:t>Paslaugų aprašymas</w:t>
            </w:r>
          </w:p>
        </w:tc>
        <w:tc>
          <w:tcPr>
            <w:tcW w:w="992" w:type="dxa"/>
            <w:shd w:val="clear" w:color="auto" w:fill="E6E6E6"/>
            <w:vAlign w:val="center"/>
          </w:tcPr>
          <w:p w14:paraId="5DAB69AC" w14:textId="77777777" w:rsidR="0045790B" w:rsidRPr="00855365" w:rsidRDefault="0045790B" w:rsidP="00BC5D58">
            <w:pPr>
              <w:spacing w:after="0" w:line="240" w:lineRule="auto"/>
              <w:jc w:val="center"/>
              <w:rPr>
                <w:rFonts w:ascii="Arial" w:hAnsi="Arial" w:cs="Arial"/>
                <w:b/>
                <w:sz w:val="24"/>
                <w:szCs w:val="24"/>
              </w:rPr>
            </w:pPr>
            <w:r w:rsidRPr="00855365">
              <w:rPr>
                <w:rFonts w:ascii="Arial" w:hAnsi="Arial" w:cs="Arial"/>
                <w:b/>
                <w:sz w:val="24"/>
                <w:szCs w:val="24"/>
              </w:rPr>
              <w:t>Mato vnt.</w:t>
            </w:r>
          </w:p>
        </w:tc>
        <w:tc>
          <w:tcPr>
            <w:tcW w:w="1276" w:type="dxa"/>
            <w:shd w:val="clear" w:color="auto" w:fill="E6E6E6"/>
            <w:vAlign w:val="center"/>
          </w:tcPr>
          <w:p w14:paraId="1401E1B9" w14:textId="77777777" w:rsidR="0045790B" w:rsidRPr="00855365" w:rsidRDefault="0045790B" w:rsidP="00BC5D58">
            <w:pPr>
              <w:spacing w:after="0" w:line="240" w:lineRule="auto"/>
              <w:jc w:val="center"/>
              <w:rPr>
                <w:rFonts w:ascii="Arial" w:hAnsi="Arial" w:cs="Arial"/>
                <w:b/>
                <w:sz w:val="24"/>
                <w:szCs w:val="24"/>
              </w:rPr>
            </w:pPr>
            <w:r>
              <w:rPr>
                <w:rFonts w:ascii="Arial" w:hAnsi="Arial" w:cs="Arial"/>
                <w:b/>
                <w:sz w:val="24"/>
                <w:szCs w:val="24"/>
              </w:rPr>
              <w:t>Lygina-masis koefi-cientas</w:t>
            </w:r>
            <w:r w:rsidRPr="00855365">
              <w:rPr>
                <w:rFonts w:ascii="Arial" w:hAnsi="Arial" w:cs="Arial"/>
                <w:b/>
                <w:sz w:val="24"/>
                <w:szCs w:val="24"/>
              </w:rPr>
              <w:t xml:space="preserve"> </w:t>
            </w:r>
          </w:p>
        </w:tc>
        <w:tc>
          <w:tcPr>
            <w:tcW w:w="1843" w:type="dxa"/>
            <w:shd w:val="clear" w:color="auto" w:fill="E6E6E6"/>
            <w:vAlign w:val="center"/>
          </w:tcPr>
          <w:p w14:paraId="273D41D0" w14:textId="77777777" w:rsidR="0045790B" w:rsidRPr="00FB190F" w:rsidRDefault="0045790B" w:rsidP="00BC5D58">
            <w:pPr>
              <w:spacing w:after="0"/>
              <w:jc w:val="center"/>
              <w:rPr>
                <w:rFonts w:ascii="Arial" w:hAnsi="Arial" w:cs="Arial"/>
                <w:b/>
                <w:bCs/>
                <w:sz w:val="24"/>
                <w:szCs w:val="24"/>
              </w:rPr>
            </w:pPr>
            <w:r w:rsidRPr="00FB190F">
              <w:rPr>
                <w:rFonts w:ascii="Arial" w:hAnsi="Arial" w:cs="Arial"/>
                <w:b/>
                <w:bCs/>
                <w:sz w:val="24"/>
                <w:szCs w:val="24"/>
              </w:rPr>
              <w:t>Vieneto kaina,</w:t>
            </w:r>
          </w:p>
          <w:p w14:paraId="7412869A" w14:textId="77777777" w:rsidR="0045790B" w:rsidRPr="00FB190F" w:rsidRDefault="0045790B" w:rsidP="00BC5D58">
            <w:pPr>
              <w:spacing w:after="0" w:line="240" w:lineRule="auto"/>
              <w:jc w:val="center"/>
              <w:rPr>
                <w:rFonts w:ascii="Arial" w:hAnsi="Arial" w:cs="Arial"/>
                <w:b/>
                <w:bCs/>
                <w:sz w:val="24"/>
                <w:szCs w:val="24"/>
              </w:rPr>
            </w:pPr>
            <w:r w:rsidRPr="00FB190F">
              <w:rPr>
                <w:rFonts w:ascii="Arial" w:hAnsi="Arial" w:cs="Arial"/>
                <w:b/>
                <w:bCs/>
                <w:sz w:val="24"/>
                <w:szCs w:val="24"/>
              </w:rPr>
              <w:t>Eur be PVM</w:t>
            </w:r>
          </w:p>
        </w:tc>
        <w:tc>
          <w:tcPr>
            <w:tcW w:w="1984" w:type="dxa"/>
            <w:shd w:val="clear" w:color="auto" w:fill="E6E6E6"/>
            <w:vAlign w:val="center"/>
          </w:tcPr>
          <w:p w14:paraId="05C2AB13" w14:textId="77777777" w:rsidR="0045790B" w:rsidRPr="00FB190F" w:rsidRDefault="0045790B" w:rsidP="00BC5D58">
            <w:pPr>
              <w:spacing w:after="0"/>
              <w:contextualSpacing/>
              <w:jc w:val="center"/>
              <w:rPr>
                <w:rFonts w:ascii="Arial" w:eastAsia="Calibri" w:hAnsi="Arial" w:cs="Arial"/>
                <w:b/>
                <w:bCs/>
                <w:sz w:val="24"/>
                <w:szCs w:val="24"/>
              </w:rPr>
            </w:pPr>
            <w:r w:rsidRPr="00FB190F">
              <w:rPr>
                <w:rFonts w:ascii="Arial" w:eastAsia="Calibri" w:hAnsi="Arial" w:cs="Arial"/>
                <w:b/>
                <w:bCs/>
                <w:sz w:val="24"/>
                <w:szCs w:val="24"/>
              </w:rPr>
              <w:t>Viso kaina,</w:t>
            </w:r>
          </w:p>
          <w:p w14:paraId="1829A563" w14:textId="77777777" w:rsidR="0045790B" w:rsidRPr="00FB190F" w:rsidRDefault="0045790B" w:rsidP="00BC5D58">
            <w:pPr>
              <w:spacing w:after="0" w:line="240" w:lineRule="auto"/>
              <w:jc w:val="center"/>
              <w:rPr>
                <w:rFonts w:ascii="Arial" w:hAnsi="Arial" w:cs="Arial"/>
                <w:b/>
                <w:bCs/>
                <w:sz w:val="24"/>
                <w:szCs w:val="24"/>
              </w:rPr>
            </w:pPr>
            <w:r w:rsidRPr="00FB190F">
              <w:rPr>
                <w:rFonts w:ascii="Arial" w:eastAsia="Calibri" w:hAnsi="Arial" w:cs="Arial"/>
                <w:b/>
                <w:bCs/>
                <w:sz w:val="24"/>
                <w:szCs w:val="24"/>
              </w:rPr>
              <w:t>EUR be PVM</w:t>
            </w:r>
          </w:p>
        </w:tc>
      </w:tr>
      <w:tr w:rsidR="0045790B" w:rsidRPr="00855365" w14:paraId="7F8A9499" w14:textId="77777777" w:rsidTr="00BC5D58">
        <w:trPr>
          <w:cantSplit/>
          <w:trHeight w:val="197"/>
          <w:tblHeader/>
        </w:trPr>
        <w:tc>
          <w:tcPr>
            <w:tcW w:w="709" w:type="dxa"/>
            <w:shd w:val="clear" w:color="auto" w:fill="FFFFFF" w:themeFill="background1"/>
            <w:vAlign w:val="center"/>
          </w:tcPr>
          <w:p w14:paraId="5E70A1C8" w14:textId="77777777" w:rsidR="0045790B" w:rsidRPr="00855365" w:rsidRDefault="0045790B" w:rsidP="00BC5D58">
            <w:pPr>
              <w:spacing w:after="0" w:line="240" w:lineRule="auto"/>
              <w:jc w:val="center"/>
              <w:rPr>
                <w:rFonts w:ascii="Arial" w:hAnsi="Arial" w:cs="Arial"/>
                <w:bCs/>
                <w:sz w:val="24"/>
                <w:szCs w:val="24"/>
              </w:rPr>
            </w:pPr>
            <w:r w:rsidRPr="00855365">
              <w:rPr>
                <w:rFonts w:ascii="Arial" w:hAnsi="Arial" w:cs="Arial"/>
                <w:bCs/>
                <w:sz w:val="24"/>
                <w:szCs w:val="24"/>
              </w:rPr>
              <w:t>A</w:t>
            </w:r>
          </w:p>
        </w:tc>
        <w:tc>
          <w:tcPr>
            <w:tcW w:w="3402" w:type="dxa"/>
            <w:shd w:val="clear" w:color="auto" w:fill="FFFFFF" w:themeFill="background1"/>
            <w:vAlign w:val="center"/>
          </w:tcPr>
          <w:p w14:paraId="21FB4C47" w14:textId="77777777" w:rsidR="0045790B" w:rsidRPr="00855365" w:rsidRDefault="0045790B" w:rsidP="00BC5D58">
            <w:pPr>
              <w:spacing w:after="0" w:line="240" w:lineRule="auto"/>
              <w:jc w:val="center"/>
              <w:rPr>
                <w:rFonts w:ascii="Arial" w:hAnsi="Arial" w:cs="Arial"/>
                <w:bCs/>
                <w:sz w:val="24"/>
                <w:szCs w:val="24"/>
              </w:rPr>
            </w:pPr>
            <w:r w:rsidRPr="00855365">
              <w:rPr>
                <w:rFonts w:ascii="Arial" w:hAnsi="Arial" w:cs="Arial"/>
                <w:bCs/>
                <w:sz w:val="24"/>
                <w:szCs w:val="24"/>
              </w:rPr>
              <w:t>B</w:t>
            </w:r>
          </w:p>
        </w:tc>
        <w:tc>
          <w:tcPr>
            <w:tcW w:w="992" w:type="dxa"/>
            <w:shd w:val="clear" w:color="auto" w:fill="FFFFFF" w:themeFill="background1"/>
            <w:vAlign w:val="center"/>
          </w:tcPr>
          <w:p w14:paraId="40A9F25F" w14:textId="77777777" w:rsidR="0045790B" w:rsidRPr="00855365" w:rsidRDefault="0045790B" w:rsidP="00BC5D58">
            <w:pPr>
              <w:spacing w:after="0" w:line="240" w:lineRule="auto"/>
              <w:jc w:val="center"/>
              <w:rPr>
                <w:rFonts w:ascii="Arial" w:hAnsi="Arial" w:cs="Arial"/>
                <w:bCs/>
                <w:sz w:val="24"/>
                <w:szCs w:val="24"/>
              </w:rPr>
            </w:pPr>
            <w:r w:rsidRPr="00855365">
              <w:rPr>
                <w:rFonts w:ascii="Arial" w:hAnsi="Arial" w:cs="Arial"/>
                <w:bCs/>
                <w:sz w:val="24"/>
                <w:szCs w:val="24"/>
              </w:rPr>
              <w:t>C</w:t>
            </w:r>
          </w:p>
        </w:tc>
        <w:tc>
          <w:tcPr>
            <w:tcW w:w="1276" w:type="dxa"/>
            <w:shd w:val="clear" w:color="auto" w:fill="FFFFFF" w:themeFill="background1"/>
            <w:vAlign w:val="center"/>
          </w:tcPr>
          <w:p w14:paraId="52C3F14A" w14:textId="77777777" w:rsidR="0045790B" w:rsidRPr="00855365" w:rsidRDefault="0045790B" w:rsidP="00BC5D58">
            <w:pPr>
              <w:spacing w:after="0" w:line="240" w:lineRule="auto"/>
              <w:jc w:val="center"/>
              <w:rPr>
                <w:rFonts w:ascii="Arial" w:hAnsi="Arial" w:cs="Arial"/>
                <w:bCs/>
                <w:sz w:val="24"/>
                <w:szCs w:val="24"/>
              </w:rPr>
            </w:pPr>
            <w:r w:rsidRPr="00855365">
              <w:rPr>
                <w:rFonts w:ascii="Arial" w:hAnsi="Arial" w:cs="Arial"/>
                <w:bCs/>
                <w:sz w:val="24"/>
                <w:szCs w:val="24"/>
              </w:rPr>
              <w:t>D</w:t>
            </w:r>
          </w:p>
        </w:tc>
        <w:tc>
          <w:tcPr>
            <w:tcW w:w="1843" w:type="dxa"/>
            <w:shd w:val="clear" w:color="auto" w:fill="FFFFFF" w:themeFill="background1"/>
            <w:vAlign w:val="center"/>
          </w:tcPr>
          <w:p w14:paraId="420C885D" w14:textId="77777777" w:rsidR="0045790B" w:rsidRPr="00855365" w:rsidRDefault="0045790B" w:rsidP="00BC5D58">
            <w:pPr>
              <w:spacing w:after="0" w:line="240" w:lineRule="auto"/>
              <w:jc w:val="center"/>
              <w:rPr>
                <w:rFonts w:ascii="Arial" w:hAnsi="Arial" w:cs="Arial"/>
                <w:bCs/>
                <w:sz w:val="24"/>
                <w:szCs w:val="24"/>
              </w:rPr>
            </w:pPr>
            <w:r w:rsidRPr="00855365">
              <w:rPr>
                <w:rFonts w:ascii="Arial" w:hAnsi="Arial" w:cs="Arial"/>
                <w:bCs/>
                <w:sz w:val="24"/>
                <w:szCs w:val="24"/>
              </w:rPr>
              <w:t>E</w:t>
            </w:r>
          </w:p>
        </w:tc>
        <w:tc>
          <w:tcPr>
            <w:tcW w:w="1984" w:type="dxa"/>
            <w:shd w:val="clear" w:color="auto" w:fill="FFFFFF" w:themeFill="background1"/>
          </w:tcPr>
          <w:p w14:paraId="75D82183" w14:textId="77777777" w:rsidR="0045790B" w:rsidRPr="00855365" w:rsidRDefault="0045790B" w:rsidP="00BC5D58">
            <w:pPr>
              <w:spacing w:after="0" w:line="240" w:lineRule="auto"/>
              <w:jc w:val="center"/>
              <w:rPr>
                <w:rFonts w:ascii="Arial" w:hAnsi="Arial" w:cs="Arial"/>
                <w:bCs/>
                <w:sz w:val="24"/>
                <w:szCs w:val="24"/>
              </w:rPr>
            </w:pPr>
            <w:r>
              <w:rPr>
                <w:rFonts w:ascii="Arial" w:hAnsi="Arial" w:cs="Arial"/>
                <w:bCs/>
                <w:sz w:val="24"/>
                <w:szCs w:val="24"/>
              </w:rPr>
              <w:t>F</w:t>
            </w:r>
          </w:p>
        </w:tc>
      </w:tr>
      <w:tr w:rsidR="008E7E48" w:rsidRPr="00855365" w14:paraId="33009BC1" w14:textId="77777777" w:rsidTr="001C628D">
        <w:trPr>
          <w:cantSplit/>
          <w:trHeight w:val="197"/>
          <w:tblHeader/>
        </w:trPr>
        <w:tc>
          <w:tcPr>
            <w:tcW w:w="10206" w:type="dxa"/>
            <w:gridSpan w:val="6"/>
            <w:shd w:val="clear" w:color="auto" w:fill="FFFFFF" w:themeFill="background1"/>
            <w:vAlign w:val="center"/>
          </w:tcPr>
          <w:p w14:paraId="2BF6B814" w14:textId="0478253E" w:rsidR="008E7E48" w:rsidRDefault="008E7E48" w:rsidP="00BC5D58">
            <w:pPr>
              <w:spacing w:after="0" w:line="240" w:lineRule="auto"/>
              <w:rPr>
                <w:rFonts w:ascii="Arial" w:hAnsi="Arial" w:cs="Arial"/>
                <w:bCs/>
                <w:sz w:val="24"/>
                <w:szCs w:val="24"/>
              </w:rPr>
            </w:pPr>
            <w:r w:rsidRPr="00FB190F">
              <w:rPr>
                <w:rFonts w:ascii="Arial" w:hAnsi="Arial" w:cs="Arial"/>
                <w:b/>
                <w:sz w:val="24"/>
                <w:szCs w:val="24"/>
              </w:rPr>
              <w:t xml:space="preserve">ŽOLĖS PJOVIMO PASLAUGOS </w:t>
            </w:r>
            <w:r>
              <w:rPr>
                <w:rFonts w:ascii="Arial" w:hAnsi="Arial" w:cs="Arial"/>
                <w:b/>
                <w:sz w:val="24"/>
                <w:szCs w:val="24"/>
              </w:rPr>
              <w:t>PRIEKULĖS</w:t>
            </w:r>
            <w:r w:rsidRPr="00FB190F">
              <w:rPr>
                <w:rFonts w:ascii="Arial" w:hAnsi="Arial" w:cs="Arial"/>
                <w:b/>
                <w:sz w:val="24"/>
                <w:szCs w:val="24"/>
              </w:rPr>
              <w:t xml:space="preserve"> SENIŪNIJAI</w:t>
            </w:r>
          </w:p>
        </w:tc>
      </w:tr>
      <w:tr w:rsidR="0045790B" w:rsidRPr="00855365" w14:paraId="3DBAC74D" w14:textId="77777777" w:rsidTr="00BC5D58">
        <w:trPr>
          <w:trHeight w:val="382"/>
        </w:trPr>
        <w:tc>
          <w:tcPr>
            <w:tcW w:w="709" w:type="dxa"/>
            <w:vAlign w:val="center"/>
          </w:tcPr>
          <w:p w14:paraId="39640658" w14:textId="77777777" w:rsidR="0045790B" w:rsidRPr="00855365" w:rsidRDefault="0045790B" w:rsidP="00BC5D58">
            <w:pPr>
              <w:spacing w:after="0" w:line="240" w:lineRule="auto"/>
              <w:jc w:val="center"/>
              <w:rPr>
                <w:rFonts w:ascii="Arial" w:hAnsi="Arial" w:cs="Arial"/>
                <w:bCs/>
                <w:sz w:val="24"/>
                <w:szCs w:val="24"/>
              </w:rPr>
            </w:pPr>
            <w:r w:rsidRPr="00855365">
              <w:rPr>
                <w:rFonts w:ascii="Arial" w:hAnsi="Arial" w:cs="Arial"/>
                <w:bCs/>
                <w:sz w:val="24"/>
                <w:szCs w:val="24"/>
              </w:rPr>
              <w:t>1</w:t>
            </w:r>
          </w:p>
        </w:tc>
        <w:tc>
          <w:tcPr>
            <w:tcW w:w="3402" w:type="dxa"/>
            <w:vAlign w:val="center"/>
          </w:tcPr>
          <w:p w14:paraId="401E39D7" w14:textId="77777777" w:rsidR="00512E79" w:rsidRPr="00512E79" w:rsidRDefault="00512E79" w:rsidP="00512E79">
            <w:pPr>
              <w:spacing w:after="0" w:line="240" w:lineRule="auto"/>
              <w:jc w:val="both"/>
              <w:rPr>
                <w:rFonts w:ascii="Arial" w:eastAsia="Calibri" w:hAnsi="Arial" w:cs="Arial"/>
                <w:sz w:val="24"/>
                <w:szCs w:val="24"/>
              </w:rPr>
            </w:pPr>
            <w:r w:rsidRPr="00512E79">
              <w:rPr>
                <w:rFonts w:ascii="Arial" w:eastAsia="Calibri" w:hAnsi="Arial" w:cs="Arial"/>
                <w:sz w:val="24"/>
                <w:szCs w:val="24"/>
              </w:rPr>
              <w:t>Žolės pjovimas vejapjove,</w:t>
            </w:r>
          </w:p>
          <w:p w14:paraId="4D541F88" w14:textId="629DC392" w:rsidR="0045790B" w:rsidRPr="00FB190F" w:rsidRDefault="00512E79" w:rsidP="00512E79">
            <w:pPr>
              <w:spacing w:after="0" w:line="240" w:lineRule="auto"/>
              <w:jc w:val="both"/>
              <w:rPr>
                <w:rFonts w:ascii="Arial" w:eastAsia="Calibri" w:hAnsi="Arial" w:cs="Arial"/>
                <w:sz w:val="24"/>
                <w:szCs w:val="24"/>
              </w:rPr>
            </w:pPr>
            <w:r w:rsidRPr="00512E79">
              <w:rPr>
                <w:rFonts w:ascii="Arial" w:eastAsia="Calibri" w:hAnsi="Arial" w:cs="Arial"/>
                <w:sz w:val="24"/>
                <w:szCs w:val="24"/>
              </w:rPr>
              <w:t>paliekant nupjautą žolę</w:t>
            </w:r>
          </w:p>
        </w:tc>
        <w:tc>
          <w:tcPr>
            <w:tcW w:w="992" w:type="dxa"/>
            <w:vAlign w:val="center"/>
          </w:tcPr>
          <w:p w14:paraId="2F4A7BC6" w14:textId="77777777" w:rsidR="0045790B" w:rsidRPr="00855365" w:rsidRDefault="0045790B" w:rsidP="00BC5D58">
            <w:pPr>
              <w:spacing w:after="0" w:line="240" w:lineRule="auto"/>
              <w:jc w:val="center"/>
              <w:rPr>
                <w:rFonts w:ascii="Arial" w:hAnsi="Arial" w:cs="Arial"/>
                <w:bCs/>
                <w:sz w:val="24"/>
                <w:szCs w:val="24"/>
              </w:rPr>
            </w:pPr>
            <w:r>
              <w:rPr>
                <w:rFonts w:ascii="Arial" w:hAnsi="Arial" w:cs="Arial"/>
                <w:bCs/>
                <w:sz w:val="24"/>
                <w:szCs w:val="24"/>
              </w:rPr>
              <w:t>1 ha</w:t>
            </w:r>
          </w:p>
        </w:tc>
        <w:tc>
          <w:tcPr>
            <w:tcW w:w="1276" w:type="dxa"/>
            <w:vAlign w:val="center"/>
          </w:tcPr>
          <w:p w14:paraId="577B2CD3" w14:textId="77777777" w:rsidR="0045790B" w:rsidRPr="00855365" w:rsidRDefault="0045790B" w:rsidP="00BC5D58">
            <w:pPr>
              <w:spacing w:after="0" w:line="240" w:lineRule="auto"/>
              <w:jc w:val="center"/>
              <w:rPr>
                <w:rFonts w:ascii="Arial" w:hAnsi="Arial" w:cs="Arial"/>
                <w:bCs/>
                <w:sz w:val="24"/>
                <w:szCs w:val="24"/>
              </w:rPr>
            </w:pPr>
            <w:r>
              <w:rPr>
                <w:rFonts w:ascii="Arial" w:hAnsi="Arial" w:cs="Arial"/>
                <w:bCs/>
                <w:sz w:val="24"/>
                <w:szCs w:val="24"/>
              </w:rPr>
              <w:t>15</w:t>
            </w:r>
          </w:p>
        </w:tc>
        <w:tc>
          <w:tcPr>
            <w:tcW w:w="1843" w:type="dxa"/>
            <w:shd w:val="clear" w:color="auto" w:fill="F2F2F2" w:themeFill="background1" w:themeFillShade="F2"/>
            <w:vAlign w:val="center"/>
          </w:tcPr>
          <w:p w14:paraId="2B7388F3" w14:textId="77777777" w:rsidR="0045790B" w:rsidRPr="00855365" w:rsidRDefault="0045790B" w:rsidP="00BC5D5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0A599425" w14:textId="77777777" w:rsidR="0045790B" w:rsidRPr="00855365" w:rsidRDefault="0045790B" w:rsidP="00BC5D58">
            <w:pPr>
              <w:spacing w:after="0" w:line="240" w:lineRule="auto"/>
              <w:jc w:val="center"/>
              <w:rPr>
                <w:rFonts w:ascii="Arial" w:hAnsi="Arial" w:cs="Arial"/>
                <w:bCs/>
                <w:sz w:val="24"/>
                <w:szCs w:val="24"/>
              </w:rPr>
            </w:pPr>
            <w:r w:rsidRPr="00855365">
              <w:rPr>
                <w:rFonts w:ascii="Arial" w:hAnsi="Arial" w:cs="Arial"/>
                <w:bCs/>
                <w:sz w:val="24"/>
                <w:szCs w:val="24"/>
              </w:rPr>
              <w:t>x,xx</w:t>
            </w:r>
          </w:p>
        </w:tc>
        <w:tc>
          <w:tcPr>
            <w:tcW w:w="1984" w:type="dxa"/>
            <w:shd w:val="clear" w:color="auto" w:fill="F2F2F2" w:themeFill="background1" w:themeFillShade="F2"/>
            <w:vAlign w:val="center"/>
          </w:tcPr>
          <w:p w14:paraId="2994F5F5" w14:textId="77777777" w:rsidR="0045790B" w:rsidRPr="00855365" w:rsidRDefault="0045790B" w:rsidP="00BC5D5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52AC796A" w14:textId="77777777" w:rsidR="0045790B" w:rsidRPr="00855365" w:rsidRDefault="0045790B" w:rsidP="00BC5D58">
            <w:pPr>
              <w:spacing w:after="0" w:line="240" w:lineRule="auto"/>
              <w:jc w:val="center"/>
              <w:rPr>
                <w:rFonts w:ascii="Arial" w:hAnsi="Arial" w:cs="Arial"/>
                <w:bCs/>
                <w:sz w:val="24"/>
                <w:szCs w:val="24"/>
              </w:rPr>
            </w:pPr>
            <w:r w:rsidRPr="00855365">
              <w:rPr>
                <w:rFonts w:ascii="Arial" w:hAnsi="Arial" w:cs="Arial"/>
                <w:bCs/>
                <w:sz w:val="24"/>
                <w:szCs w:val="24"/>
              </w:rPr>
              <w:t>x,xx</w:t>
            </w:r>
          </w:p>
        </w:tc>
      </w:tr>
      <w:tr w:rsidR="0045790B" w:rsidRPr="00855365" w14:paraId="28B7CC6E" w14:textId="77777777" w:rsidTr="00BC5D58">
        <w:trPr>
          <w:trHeight w:val="382"/>
        </w:trPr>
        <w:tc>
          <w:tcPr>
            <w:tcW w:w="709" w:type="dxa"/>
            <w:vAlign w:val="center"/>
          </w:tcPr>
          <w:p w14:paraId="417CAF1D" w14:textId="77777777" w:rsidR="0045790B" w:rsidRPr="00855365" w:rsidRDefault="0045790B" w:rsidP="00BC5D58">
            <w:pPr>
              <w:spacing w:after="0" w:line="240" w:lineRule="auto"/>
              <w:jc w:val="center"/>
              <w:rPr>
                <w:rFonts w:ascii="Arial" w:hAnsi="Arial" w:cs="Arial"/>
                <w:bCs/>
                <w:sz w:val="24"/>
                <w:szCs w:val="24"/>
              </w:rPr>
            </w:pPr>
            <w:r>
              <w:rPr>
                <w:rFonts w:ascii="Arial" w:hAnsi="Arial" w:cs="Arial"/>
                <w:bCs/>
                <w:sz w:val="24"/>
                <w:szCs w:val="24"/>
              </w:rPr>
              <w:t>2</w:t>
            </w:r>
          </w:p>
        </w:tc>
        <w:tc>
          <w:tcPr>
            <w:tcW w:w="3402" w:type="dxa"/>
            <w:vAlign w:val="center"/>
          </w:tcPr>
          <w:p w14:paraId="6756B2B7" w14:textId="581B289E" w:rsidR="0045790B" w:rsidRPr="0099644F" w:rsidRDefault="00512E79" w:rsidP="00512E79">
            <w:pPr>
              <w:spacing w:after="0" w:line="240" w:lineRule="auto"/>
              <w:jc w:val="both"/>
              <w:rPr>
                <w:rFonts w:ascii="Arial" w:eastAsia="Calibri" w:hAnsi="Arial" w:cs="Arial"/>
                <w:sz w:val="24"/>
                <w:szCs w:val="24"/>
              </w:rPr>
            </w:pPr>
            <w:r w:rsidRPr="00512E79">
              <w:rPr>
                <w:rFonts w:ascii="Arial" w:eastAsia="Calibri" w:hAnsi="Arial" w:cs="Arial"/>
                <w:sz w:val="24"/>
                <w:szCs w:val="24"/>
              </w:rPr>
              <w:t>Žolės pjovimas rankine</w:t>
            </w:r>
            <w:r>
              <w:rPr>
                <w:rFonts w:ascii="Arial" w:eastAsia="Calibri" w:hAnsi="Arial" w:cs="Arial"/>
                <w:sz w:val="24"/>
                <w:szCs w:val="24"/>
              </w:rPr>
              <w:t xml:space="preserve"> </w:t>
            </w:r>
            <w:r w:rsidRPr="00512E79">
              <w:rPr>
                <w:rFonts w:ascii="Arial" w:eastAsia="Calibri" w:hAnsi="Arial" w:cs="Arial"/>
                <w:sz w:val="24"/>
                <w:szCs w:val="24"/>
              </w:rPr>
              <w:t>žoliapjove (trimeriu,</w:t>
            </w:r>
            <w:r>
              <w:rPr>
                <w:rFonts w:ascii="Arial" w:eastAsia="Calibri" w:hAnsi="Arial" w:cs="Arial"/>
                <w:sz w:val="24"/>
                <w:szCs w:val="24"/>
              </w:rPr>
              <w:t xml:space="preserve"> </w:t>
            </w:r>
            <w:r w:rsidRPr="00512E79">
              <w:rPr>
                <w:rFonts w:ascii="Arial" w:eastAsia="Calibri" w:hAnsi="Arial" w:cs="Arial"/>
                <w:sz w:val="24"/>
                <w:szCs w:val="24"/>
              </w:rPr>
              <w:t>pjovimas su metaliniu</w:t>
            </w:r>
            <w:r>
              <w:rPr>
                <w:rFonts w:ascii="Arial" w:eastAsia="Calibri" w:hAnsi="Arial" w:cs="Arial"/>
                <w:sz w:val="24"/>
                <w:szCs w:val="24"/>
              </w:rPr>
              <w:t xml:space="preserve"> </w:t>
            </w:r>
            <w:r w:rsidRPr="00512E79">
              <w:rPr>
                <w:rFonts w:ascii="Arial" w:eastAsia="Calibri" w:hAnsi="Arial" w:cs="Arial"/>
                <w:sz w:val="24"/>
                <w:szCs w:val="24"/>
              </w:rPr>
              <w:t>disku) paliekant nupjautą</w:t>
            </w:r>
            <w:r>
              <w:rPr>
                <w:rFonts w:ascii="Arial" w:eastAsia="Calibri" w:hAnsi="Arial" w:cs="Arial"/>
                <w:sz w:val="24"/>
                <w:szCs w:val="24"/>
              </w:rPr>
              <w:t xml:space="preserve"> </w:t>
            </w:r>
            <w:r w:rsidRPr="00512E79">
              <w:rPr>
                <w:rFonts w:ascii="Arial" w:eastAsia="Calibri" w:hAnsi="Arial" w:cs="Arial"/>
                <w:sz w:val="24"/>
                <w:szCs w:val="24"/>
              </w:rPr>
              <w:t>žolę</w:t>
            </w:r>
          </w:p>
        </w:tc>
        <w:tc>
          <w:tcPr>
            <w:tcW w:w="992" w:type="dxa"/>
            <w:vAlign w:val="center"/>
          </w:tcPr>
          <w:p w14:paraId="041305C1" w14:textId="77777777" w:rsidR="0045790B" w:rsidRPr="00855365" w:rsidRDefault="0045790B" w:rsidP="00BC5D58">
            <w:pPr>
              <w:spacing w:after="0" w:line="240" w:lineRule="auto"/>
              <w:jc w:val="center"/>
              <w:rPr>
                <w:rFonts w:ascii="Arial" w:hAnsi="Arial" w:cs="Arial"/>
                <w:bCs/>
                <w:sz w:val="24"/>
                <w:szCs w:val="24"/>
              </w:rPr>
            </w:pPr>
            <w:r>
              <w:rPr>
                <w:rFonts w:ascii="Arial" w:hAnsi="Arial" w:cs="Arial"/>
                <w:bCs/>
                <w:sz w:val="24"/>
                <w:szCs w:val="24"/>
              </w:rPr>
              <w:t>1 ha</w:t>
            </w:r>
          </w:p>
        </w:tc>
        <w:tc>
          <w:tcPr>
            <w:tcW w:w="1276" w:type="dxa"/>
            <w:vAlign w:val="center"/>
          </w:tcPr>
          <w:p w14:paraId="68D06679" w14:textId="320DCDE6" w:rsidR="0045790B" w:rsidRPr="00855365" w:rsidRDefault="00512E79" w:rsidP="00BC5D58">
            <w:pPr>
              <w:spacing w:after="0" w:line="240" w:lineRule="auto"/>
              <w:jc w:val="center"/>
              <w:rPr>
                <w:rFonts w:ascii="Arial" w:hAnsi="Arial" w:cs="Arial"/>
                <w:bCs/>
                <w:sz w:val="24"/>
                <w:szCs w:val="24"/>
              </w:rPr>
            </w:pPr>
            <w:r>
              <w:rPr>
                <w:rFonts w:ascii="Arial" w:hAnsi="Arial" w:cs="Arial"/>
                <w:bCs/>
                <w:sz w:val="24"/>
                <w:szCs w:val="24"/>
              </w:rPr>
              <w:t>15</w:t>
            </w:r>
          </w:p>
        </w:tc>
        <w:tc>
          <w:tcPr>
            <w:tcW w:w="1843" w:type="dxa"/>
            <w:shd w:val="clear" w:color="auto" w:fill="F2F2F2" w:themeFill="background1" w:themeFillShade="F2"/>
            <w:vAlign w:val="center"/>
          </w:tcPr>
          <w:p w14:paraId="1DF813FD" w14:textId="77777777" w:rsidR="0045790B" w:rsidRPr="00855365" w:rsidRDefault="0045790B" w:rsidP="00BC5D5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51239731" w14:textId="77777777" w:rsidR="0045790B" w:rsidRPr="00855365" w:rsidRDefault="0045790B" w:rsidP="00BC5D58">
            <w:pPr>
              <w:spacing w:after="0" w:line="240" w:lineRule="auto"/>
              <w:jc w:val="center"/>
              <w:rPr>
                <w:rFonts w:ascii="Arial" w:hAnsi="Arial" w:cs="Arial"/>
                <w:bCs/>
                <w:sz w:val="24"/>
                <w:szCs w:val="24"/>
              </w:rPr>
            </w:pPr>
            <w:r w:rsidRPr="00855365">
              <w:rPr>
                <w:rFonts w:ascii="Arial" w:hAnsi="Arial" w:cs="Arial"/>
                <w:bCs/>
                <w:sz w:val="24"/>
                <w:szCs w:val="24"/>
              </w:rPr>
              <w:t>x,xx</w:t>
            </w:r>
          </w:p>
        </w:tc>
        <w:tc>
          <w:tcPr>
            <w:tcW w:w="1984" w:type="dxa"/>
            <w:shd w:val="clear" w:color="auto" w:fill="F2F2F2" w:themeFill="background1" w:themeFillShade="F2"/>
            <w:vAlign w:val="center"/>
          </w:tcPr>
          <w:p w14:paraId="5D6C1B2D" w14:textId="77777777" w:rsidR="0045790B" w:rsidRPr="00855365" w:rsidRDefault="0045790B" w:rsidP="00BC5D5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175B682A" w14:textId="77777777" w:rsidR="0045790B" w:rsidRPr="00855365" w:rsidRDefault="0045790B" w:rsidP="00BC5D58">
            <w:pPr>
              <w:spacing w:after="0" w:line="240" w:lineRule="auto"/>
              <w:jc w:val="center"/>
              <w:rPr>
                <w:rFonts w:ascii="Arial" w:hAnsi="Arial" w:cs="Arial"/>
                <w:bCs/>
                <w:sz w:val="24"/>
                <w:szCs w:val="24"/>
              </w:rPr>
            </w:pPr>
            <w:r w:rsidRPr="00855365">
              <w:rPr>
                <w:rFonts w:ascii="Arial" w:hAnsi="Arial" w:cs="Arial"/>
                <w:bCs/>
                <w:sz w:val="24"/>
                <w:szCs w:val="24"/>
              </w:rPr>
              <w:t>x,xx</w:t>
            </w:r>
          </w:p>
        </w:tc>
      </w:tr>
      <w:tr w:rsidR="0045790B" w:rsidRPr="00855365" w14:paraId="462EB29B" w14:textId="77777777" w:rsidTr="00BC5D58">
        <w:trPr>
          <w:trHeight w:val="382"/>
        </w:trPr>
        <w:tc>
          <w:tcPr>
            <w:tcW w:w="709" w:type="dxa"/>
            <w:vAlign w:val="center"/>
          </w:tcPr>
          <w:p w14:paraId="2E2A6224" w14:textId="77777777" w:rsidR="0045790B" w:rsidRPr="00855365" w:rsidRDefault="0045790B" w:rsidP="00BC5D58">
            <w:pPr>
              <w:spacing w:after="0" w:line="240" w:lineRule="auto"/>
              <w:jc w:val="center"/>
              <w:rPr>
                <w:rFonts w:ascii="Arial" w:hAnsi="Arial" w:cs="Arial"/>
                <w:bCs/>
                <w:sz w:val="24"/>
                <w:szCs w:val="24"/>
              </w:rPr>
            </w:pPr>
            <w:r>
              <w:rPr>
                <w:rFonts w:ascii="Arial" w:hAnsi="Arial" w:cs="Arial"/>
                <w:bCs/>
                <w:sz w:val="24"/>
                <w:szCs w:val="24"/>
              </w:rPr>
              <w:t>3</w:t>
            </w:r>
          </w:p>
        </w:tc>
        <w:tc>
          <w:tcPr>
            <w:tcW w:w="3402" w:type="dxa"/>
            <w:vAlign w:val="center"/>
          </w:tcPr>
          <w:p w14:paraId="2B03D22D" w14:textId="60162C1D" w:rsidR="0045790B" w:rsidRPr="0099644F" w:rsidRDefault="00512E79" w:rsidP="00512E79">
            <w:pPr>
              <w:spacing w:after="0" w:line="240" w:lineRule="auto"/>
              <w:jc w:val="both"/>
              <w:rPr>
                <w:rFonts w:ascii="Arial" w:eastAsia="Calibri" w:hAnsi="Arial" w:cs="Arial"/>
                <w:sz w:val="24"/>
                <w:szCs w:val="24"/>
              </w:rPr>
            </w:pPr>
            <w:r w:rsidRPr="00512E79">
              <w:rPr>
                <w:rFonts w:ascii="Arial" w:eastAsia="Calibri" w:hAnsi="Arial" w:cs="Arial"/>
                <w:sz w:val="24"/>
                <w:szCs w:val="24"/>
              </w:rPr>
              <w:t>Žolės pjovimas traktorine</w:t>
            </w:r>
            <w:r>
              <w:rPr>
                <w:rFonts w:ascii="Arial" w:eastAsia="Calibri" w:hAnsi="Arial" w:cs="Arial"/>
                <w:sz w:val="24"/>
                <w:szCs w:val="24"/>
              </w:rPr>
              <w:t xml:space="preserve"> </w:t>
            </w:r>
            <w:r w:rsidRPr="00512E79">
              <w:rPr>
                <w:rFonts w:ascii="Arial" w:eastAsia="Calibri" w:hAnsi="Arial" w:cs="Arial"/>
                <w:sz w:val="24"/>
                <w:szCs w:val="24"/>
              </w:rPr>
              <w:t>šienapjove, paliekant</w:t>
            </w:r>
            <w:r>
              <w:rPr>
                <w:rFonts w:ascii="Arial" w:eastAsia="Calibri" w:hAnsi="Arial" w:cs="Arial"/>
                <w:sz w:val="24"/>
                <w:szCs w:val="24"/>
              </w:rPr>
              <w:t xml:space="preserve"> </w:t>
            </w:r>
            <w:r w:rsidRPr="00512E79">
              <w:rPr>
                <w:rFonts w:ascii="Arial" w:eastAsia="Calibri" w:hAnsi="Arial" w:cs="Arial"/>
                <w:sz w:val="24"/>
                <w:szCs w:val="24"/>
              </w:rPr>
              <w:t>nupjautą žolę</w:t>
            </w:r>
          </w:p>
        </w:tc>
        <w:tc>
          <w:tcPr>
            <w:tcW w:w="992" w:type="dxa"/>
            <w:vAlign w:val="center"/>
          </w:tcPr>
          <w:p w14:paraId="4CA2CCAF" w14:textId="77777777" w:rsidR="0045790B" w:rsidRPr="00855365" w:rsidRDefault="0045790B" w:rsidP="00BC5D58">
            <w:pPr>
              <w:spacing w:after="0" w:line="240" w:lineRule="auto"/>
              <w:jc w:val="center"/>
              <w:rPr>
                <w:rFonts w:ascii="Arial" w:hAnsi="Arial" w:cs="Arial"/>
                <w:bCs/>
                <w:sz w:val="24"/>
                <w:szCs w:val="24"/>
              </w:rPr>
            </w:pPr>
            <w:r>
              <w:rPr>
                <w:rFonts w:ascii="Arial" w:hAnsi="Arial" w:cs="Arial"/>
                <w:bCs/>
                <w:sz w:val="24"/>
                <w:szCs w:val="24"/>
              </w:rPr>
              <w:t>1 ha</w:t>
            </w:r>
          </w:p>
        </w:tc>
        <w:tc>
          <w:tcPr>
            <w:tcW w:w="1276" w:type="dxa"/>
            <w:vAlign w:val="center"/>
          </w:tcPr>
          <w:p w14:paraId="1C93223A" w14:textId="25A19CE6" w:rsidR="0045790B" w:rsidRPr="00855365" w:rsidRDefault="00512E79" w:rsidP="00BC5D58">
            <w:pPr>
              <w:spacing w:after="0" w:line="240" w:lineRule="auto"/>
              <w:jc w:val="center"/>
              <w:rPr>
                <w:rFonts w:ascii="Arial" w:hAnsi="Arial" w:cs="Arial"/>
                <w:bCs/>
                <w:sz w:val="24"/>
                <w:szCs w:val="24"/>
              </w:rPr>
            </w:pPr>
            <w:r>
              <w:rPr>
                <w:rFonts w:ascii="Arial" w:hAnsi="Arial" w:cs="Arial"/>
                <w:bCs/>
                <w:sz w:val="24"/>
                <w:szCs w:val="24"/>
              </w:rPr>
              <w:t>5</w:t>
            </w:r>
          </w:p>
        </w:tc>
        <w:tc>
          <w:tcPr>
            <w:tcW w:w="1843" w:type="dxa"/>
            <w:shd w:val="clear" w:color="auto" w:fill="F2F2F2" w:themeFill="background1" w:themeFillShade="F2"/>
            <w:vAlign w:val="center"/>
          </w:tcPr>
          <w:p w14:paraId="5394DDF1" w14:textId="77777777" w:rsidR="0045790B" w:rsidRPr="00855365" w:rsidRDefault="0045790B" w:rsidP="00BC5D5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11133C59" w14:textId="77777777" w:rsidR="0045790B" w:rsidRPr="00855365" w:rsidRDefault="0045790B" w:rsidP="00BC5D58">
            <w:pPr>
              <w:spacing w:after="0" w:line="240" w:lineRule="auto"/>
              <w:jc w:val="center"/>
              <w:rPr>
                <w:rFonts w:ascii="Arial" w:hAnsi="Arial" w:cs="Arial"/>
                <w:bCs/>
                <w:sz w:val="24"/>
                <w:szCs w:val="24"/>
              </w:rPr>
            </w:pPr>
            <w:r w:rsidRPr="00855365">
              <w:rPr>
                <w:rFonts w:ascii="Arial" w:hAnsi="Arial" w:cs="Arial"/>
                <w:bCs/>
                <w:sz w:val="24"/>
                <w:szCs w:val="24"/>
              </w:rPr>
              <w:t>x,xx</w:t>
            </w:r>
          </w:p>
        </w:tc>
        <w:tc>
          <w:tcPr>
            <w:tcW w:w="1984" w:type="dxa"/>
            <w:shd w:val="clear" w:color="auto" w:fill="F2F2F2" w:themeFill="background1" w:themeFillShade="F2"/>
            <w:vAlign w:val="center"/>
          </w:tcPr>
          <w:p w14:paraId="29FED4FC" w14:textId="77777777" w:rsidR="0045790B" w:rsidRPr="00855365" w:rsidRDefault="0045790B" w:rsidP="00BC5D5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303D994C" w14:textId="77777777" w:rsidR="0045790B" w:rsidRPr="00855365" w:rsidRDefault="0045790B" w:rsidP="00BC5D58">
            <w:pPr>
              <w:spacing w:after="0" w:line="240" w:lineRule="auto"/>
              <w:jc w:val="center"/>
              <w:rPr>
                <w:rFonts w:ascii="Arial" w:hAnsi="Arial" w:cs="Arial"/>
                <w:bCs/>
                <w:sz w:val="24"/>
                <w:szCs w:val="24"/>
              </w:rPr>
            </w:pPr>
            <w:r w:rsidRPr="00855365">
              <w:rPr>
                <w:rFonts w:ascii="Arial" w:hAnsi="Arial" w:cs="Arial"/>
                <w:bCs/>
                <w:sz w:val="24"/>
                <w:szCs w:val="24"/>
              </w:rPr>
              <w:t>x,xx</w:t>
            </w:r>
          </w:p>
        </w:tc>
      </w:tr>
      <w:tr w:rsidR="0045790B" w:rsidRPr="00855365" w14:paraId="3439E8C8" w14:textId="77777777" w:rsidTr="00BC5D58">
        <w:trPr>
          <w:trHeight w:val="382"/>
        </w:trPr>
        <w:tc>
          <w:tcPr>
            <w:tcW w:w="709" w:type="dxa"/>
            <w:vAlign w:val="center"/>
          </w:tcPr>
          <w:p w14:paraId="0886AE6B" w14:textId="77777777" w:rsidR="0045790B" w:rsidRPr="00855365" w:rsidRDefault="0045790B" w:rsidP="00BC5D58">
            <w:pPr>
              <w:spacing w:after="0" w:line="240" w:lineRule="auto"/>
              <w:jc w:val="center"/>
              <w:rPr>
                <w:rFonts w:ascii="Arial" w:hAnsi="Arial" w:cs="Arial"/>
                <w:bCs/>
                <w:sz w:val="24"/>
                <w:szCs w:val="24"/>
              </w:rPr>
            </w:pPr>
            <w:r>
              <w:rPr>
                <w:rFonts w:ascii="Arial" w:hAnsi="Arial" w:cs="Arial"/>
                <w:bCs/>
                <w:sz w:val="24"/>
                <w:szCs w:val="24"/>
              </w:rPr>
              <w:t>4</w:t>
            </w:r>
          </w:p>
        </w:tc>
        <w:tc>
          <w:tcPr>
            <w:tcW w:w="3402" w:type="dxa"/>
            <w:vAlign w:val="center"/>
          </w:tcPr>
          <w:p w14:paraId="31DDE4A3" w14:textId="2170F35F" w:rsidR="0045790B" w:rsidRPr="0099644F" w:rsidRDefault="00512E79" w:rsidP="00512E79">
            <w:pPr>
              <w:spacing w:after="0" w:line="240" w:lineRule="auto"/>
              <w:jc w:val="both"/>
              <w:rPr>
                <w:rFonts w:ascii="Arial" w:eastAsia="Calibri" w:hAnsi="Arial" w:cs="Arial"/>
                <w:sz w:val="24"/>
                <w:szCs w:val="24"/>
              </w:rPr>
            </w:pPr>
            <w:r w:rsidRPr="00512E79">
              <w:rPr>
                <w:rFonts w:ascii="Arial" w:eastAsia="Calibri" w:hAnsi="Arial" w:cs="Arial"/>
                <w:sz w:val="24"/>
                <w:szCs w:val="24"/>
              </w:rPr>
              <w:t>Žolės pjovimas traktorine</w:t>
            </w:r>
            <w:r>
              <w:rPr>
                <w:rFonts w:ascii="Arial" w:eastAsia="Calibri" w:hAnsi="Arial" w:cs="Arial"/>
                <w:sz w:val="24"/>
                <w:szCs w:val="24"/>
              </w:rPr>
              <w:t xml:space="preserve"> </w:t>
            </w:r>
            <w:r w:rsidRPr="00512E79">
              <w:rPr>
                <w:rFonts w:ascii="Arial" w:eastAsia="Calibri" w:hAnsi="Arial" w:cs="Arial"/>
                <w:sz w:val="24"/>
                <w:szCs w:val="24"/>
              </w:rPr>
              <w:t>šienapjove, susmulkinant</w:t>
            </w:r>
            <w:r>
              <w:rPr>
                <w:rFonts w:ascii="Arial" w:eastAsia="Calibri" w:hAnsi="Arial" w:cs="Arial"/>
                <w:sz w:val="24"/>
                <w:szCs w:val="24"/>
              </w:rPr>
              <w:t xml:space="preserve"> </w:t>
            </w:r>
            <w:r w:rsidRPr="00512E79">
              <w:rPr>
                <w:rFonts w:ascii="Arial" w:eastAsia="Calibri" w:hAnsi="Arial" w:cs="Arial"/>
                <w:sz w:val="24"/>
                <w:szCs w:val="24"/>
              </w:rPr>
              <w:t>nupjautą žolę</w:t>
            </w:r>
          </w:p>
        </w:tc>
        <w:tc>
          <w:tcPr>
            <w:tcW w:w="992" w:type="dxa"/>
            <w:vAlign w:val="center"/>
          </w:tcPr>
          <w:p w14:paraId="289909AC" w14:textId="77777777" w:rsidR="0045790B" w:rsidRPr="00855365" w:rsidRDefault="0045790B" w:rsidP="00BC5D58">
            <w:pPr>
              <w:spacing w:after="0" w:line="240" w:lineRule="auto"/>
              <w:jc w:val="center"/>
              <w:rPr>
                <w:rFonts w:ascii="Arial" w:hAnsi="Arial" w:cs="Arial"/>
                <w:bCs/>
                <w:sz w:val="24"/>
                <w:szCs w:val="24"/>
              </w:rPr>
            </w:pPr>
            <w:r>
              <w:rPr>
                <w:rFonts w:ascii="Arial" w:hAnsi="Arial" w:cs="Arial"/>
                <w:bCs/>
                <w:sz w:val="24"/>
                <w:szCs w:val="24"/>
              </w:rPr>
              <w:t>1 ha</w:t>
            </w:r>
          </w:p>
        </w:tc>
        <w:tc>
          <w:tcPr>
            <w:tcW w:w="1276" w:type="dxa"/>
            <w:vAlign w:val="center"/>
          </w:tcPr>
          <w:p w14:paraId="1214D7C4" w14:textId="66CD4B18" w:rsidR="0045790B" w:rsidRPr="00855365" w:rsidRDefault="0045790B" w:rsidP="00BC5D58">
            <w:pPr>
              <w:spacing w:after="0" w:line="240" w:lineRule="auto"/>
              <w:jc w:val="center"/>
              <w:rPr>
                <w:rFonts w:ascii="Arial" w:hAnsi="Arial" w:cs="Arial"/>
                <w:bCs/>
                <w:sz w:val="24"/>
                <w:szCs w:val="24"/>
              </w:rPr>
            </w:pPr>
            <w:r>
              <w:rPr>
                <w:rFonts w:ascii="Arial" w:hAnsi="Arial" w:cs="Arial"/>
                <w:bCs/>
                <w:sz w:val="24"/>
                <w:szCs w:val="24"/>
              </w:rPr>
              <w:t>1</w:t>
            </w:r>
            <w:r w:rsidR="00512E79">
              <w:rPr>
                <w:rFonts w:ascii="Arial" w:hAnsi="Arial" w:cs="Arial"/>
                <w:bCs/>
                <w:sz w:val="24"/>
                <w:szCs w:val="24"/>
              </w:rPr>
              <w:t>0</w:t>
            </w:r>
          </w:p>
        </w:tc>
        <w:tc>
          <w:tcPr>
            <w:tcW w:w="1843" w:type="dxa"/>
            <w:shd w:val="clear" w:color="auto" w:fill="F2F2F2" w:themeFill="background1" w:themeFillShade="F2"/>
            <w:vAlign w:val="center"/>
          </w:tcPr>
          <w:p w14:paraId="44A62A3B" w14:textId="77777777" w:rsidR="0045790B" w:rsidRPr="00855365" w:rsidRDefault="0045790B" w:rsidP="00BC5D5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35AF03D5" w14:textId="77777777" w:rsidR="0045790B" w:rsidRPr="00855365" w:rsidRDefault="0045790B" w:rsidP="00BC5D58">
            <w:pPr>
              <w:spacing w:after="0" w:line="240" w:lineRule="auto"/>
              <w:jc w:val="center"/>
              <w:rPr>
                <w:rFonts w:ascii="Arial" w:hAnsi="Arial" w:cs="Arial"/>
                <w:bCs/>
                <w:sz w:val="24"/>
                <w:szCs w:val="24"/>
              </w:rPr>
            </w:pPr>
            <w:r w:rsidRPr="00855365">
              <w:rPr>
                <w:rFonts w:ascii="Arial" w:hAnsi="Arial" w:cs="Arial"/>
                <w:bCs/>
                <w:sz w:val="24"/>
                <w:szCs w:val="24"/>
              </w:rPr>
              <w:t>x,xx</w:t>
            </w:r>
          </w:p>
        </w:tc>
        <w:tc>
          <w:tcPr>
            <w:tcW w:w="1984" w:type="dxa"/>
            <w:shd w:val="clear" w:color="auto" w:fill="F2F2F2" w:themeFill="background1" w:themeFillShade="F2"/>
            <w:vAlign w:val="center"/>
          </w:tcPr>
          <w:p w14:paraId="1632D986" w14:textId="77777777" w:rsidR="0045790B" w:rsidRPr="00855365" w:rsidRDefault="0045790B" w:rsidP="00BC5D5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37CFA6AC" w14:textId="77777777" w:rsidR="0045790B" w:rsidRPr="00855365" w:rsidRDefault="0045790B" w:rsidP="00BC5D58">
            <w:pPr>
              <w:spacing w:after="0" w:line="240" w:lineRule="auto"/>
              <w:jc w:val="center"/>
              <w:rPr>
                <w:rFonts w:ascii="Arial" w:hAnsi="Arial" w:cs="Arial"/>
                <w:bCs/>
                <w:sz w:val="24"/>
                <w:szCs w:val="24"/>
              </w:rPr>
            </w:pPr>
            <w:r w:rsidRPr="00855365">
              <w:rPr>
                <w:rFonts w:ascii="Arial" w:hAnsi="Arial" w:cs="Arial"/>
                <w:bCs/>
                <w:sz w:val="24"/>
                <w:szCs w:val="24"/>
              </w:rPr>
              <w:t>x,xx</w:t>
            </w:r>
          </w:p>
        </w:tc>
      </w:tr>
      <w:tr w:rsidR="0045790B" w:rsidRPr="00855365" w14:paraId="33D1B765" w14:textId="77777777" w:rsidTr="00BC5D58">
        <w:trPr>
          <w:trHeight w:val="382"/>
        </w:trPr>
        <w:tc>
          <w:tcPr>
            <w:tcW w:w="709" w:type="dxa"/>
            <w:vAlign w:val="center"/>
          </w:tcPr>
          <w:p w14:paraId="2CA40165" w14:textId="77777777" w:rsidR="0045790B" w:rsidRPr="00855365" w:rsidRDefault="0045790B" w:rsidP="00BC5D58">
            <w:pPr>
              <w:spacing w:after="0" w:line="240" w:lineRule="auto"/>
              <w:jc w:val="center"/>
              <w:rPr>
                <w:rFonts w:ascii="Arial" w:hAnsi="Arial" w:cs="Arial"/>
                <w:bCs/>
                <w:sz w:val="24"/>
                <w:szCs w:val="24"/>
              </w:rPr>
            </w:pPr>
            <w:r>
              <w:rPr>
                <w:rFonts w:ascii="Arial" w:hAnsi="Arial" w:cs="Arial"/>
                <w:bCs/>
                <w:sz w:val="24"/>
                <w:szCs w:val="24"/>
              </w:rPr>
              <w:t>5</w:t>
            </w:r>
          </w:p>
        </w:tc>
        <w:tc>
          <w:tcPr>
            <w:tcW w:w="3402" w:type="dxa"/>
            <w:vAlign w:val="center"/>
          </w:tcPr>
          <w:p w14:paraId="2AD65722" w14:textId="77777777" w:rsidR="0045790B" w:rsidRPr="0099644F" w:rsidRDefault="0045790B" w:rsidP="00BC5D58">
            <w:pPr>
              <w:spacing w:after="0" w:line="240" w:lineRule="auto"/>
              <w:jc w:val="both"/>
              <w:rPr>
                <w:rFonts w:ascii="Arial" w:eastAsia="Calibri" w:hAnsi="Arial" w:cs="Arial"/>
                <w:sz w:val="24"/>
                <w:szCs w:val="24"/>
              </w:rPr>
            </w:pPr>
            <w:r w:rsidRPr="00FB190F">
              <w:rPr>
                <w:rFonts w:ascii="Arial" w:eastAsia="Calibri" w:hAnsi="Arial" w:cs="Arial"/>
                <w:sz w:val="24"/>
                <w:szCs w:val="24"/>
              </w:rPr>
              <w:t>Nupjautos žolės</w:t>
            </w:r>
            <w:r>
              <w:rPr>
                <w:rFonts w:ascii="Arial" w:eastAsia="Calibri" w:hAnsi="Arial" w:cs="Arial"/>
                <w:sz w:val="24"/>
                <w:szCs w:val="24"/>
              </w:rPr>
              <w:t xml:space="preserve"> </w:t>
            </w:r>
            <w:r w:rsidRPr="00FB190F">
              <w:rPr>
                <w:rFonts w:ascii="Arial" w:eastAsia="Calibri" w:hAnsi="Arial" w:cs="Arial"/>
                <w:sz w:val="24"/>
                <w:szCs w:val="24"/>
              </w:rPr>
              <w:t>sugrėbimas ir išvežimas</w:t>
            </w:r>
          </w:p>
        </w:tc>
        <w:tc>
          <w:tcPr>
            <w:tcW w:w="992" w:type="dxa"/>
            <w:vAlign w:val="center"/>
          </w:tcPr>
          <w:p w14:paraId="7BD98C37" w14:textId="77777777" w:rsidR="0045790B" w:rsidRPr="00855365" w:rsidRDefault="0045790B" w:rsidP="00BC5D58">
            <w:pPr>
              <w:spacing w:after="0" w:line="240" w:lineRule="auto"/>
              <w:jc w:val="center"/>
              <w:rPr>
                <w:rFonts w:ascii="Arial" w:hAnsi="Arial" w:cs="Arial"/>
                <w:bCs/>
                <w:sz w:val="24"/>
                <w:szCs w:val="24"/>
              </w:rPr>
            </w:pPr>
            <w:r>
              <w:rPr>
                <w:rFonts w:ascii="Arial" w:hAnsi="Arial" w:cs="Arial"/>
                <w:bCs/>
                <w:sz w:val="24"/>
                <w:szCs w:val="24"/>
              </w:rPr>
              <w:t>1 ha</w:t>
            </w:r>
          </w:p>
        </w:tc>
        <w:tc>
          <w:tcPr>
            <w:tcW w:w="1276" w:type="dxa"/>
            <w:vAlign w:val="center"/>
          </w:tcPr>
          <w:p w14:paraId="63E50427" w14:textId="23170D41" w:rsidR="0045790B" w:rsidRPr="00855365" w:rsidRDefault="00512E79" w:rsidP="00BC5D58">
            <w:pPr>
              <w:spacing w:after="0" w:line="240" w:lineRule="auto"/>
              <w:jc w:val="center"/>
              <w:rPr>
                <w:rFonts w:ascii="Arial" w:hAnsi="Arial" w:cs="Arial"/>
                <w:bCs/>
                <w:sz w:val="24"/>
                <w:szCs w:val="24"/>
              </w:rPr>
            </w:pPr>
            <w:r>
              <w:rPr>
                <w:rFonts w:ascii="Arial" w:hAnsi="Arial" w:cs="Arial"/>
                <w:bCs/>
                <w:sz w:val="24"/>
                <w:szCs w:val="24"/>
              </w:rPr>
              <w:t>5</w:t>
            </w:r>
          </w:p>
        </w:tc>
        <w:tc>
          <w:tcPr>
            <w:tcW w:w="1843" w:type="dxa"/>
            <w:shd w:val="clear" w:color="auto" w:fill="F2F2F2" w:themeFill="background1" w:themeFillShade="F2"/>
            <w:vAlign w:val="center"/>
          </w:tcPr>
          <w:p w14:paraId="63DD34D7" w14:textId="77777777" w:rsidR="0045790B" w:rsidRPr="00855365" w:rsidRDefault="0045790B" w:rsidP="00BC5D5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384112CB" w14:textId="77777777" w:rsidR="0045790B" w:rsidRPr="00855365" w:rsidRDefault="0045790B" w:rsidP="00BC5D58">
            <w:pPr>
              <w:spacing w:after="0" w:line="240" w:lineRule="auto"/>
              <w:jc w:val="center"/>
              <w:rPr>
                <w:rFonts w:ascii="Arial" w:hAnsi="Arial" w:cs="Arial"/>
                <w:bCs/>
                <w:sz w:val="24"/>
                <w:szCs w:val="24"/>
              </w:rPr>
            </w:pPr>
            <w:r w:rsidRPr="00855365">
              <w:rPr>
                <w:rFonts w:ascii="Arial" w:hAnsi="Arial" w:cs="Arial"/>
                <w:bCs/>
                <w:sz w:val="24"/>
                <w:szCs w:val="24"/>
              </w:rPr>
              <w:t>x,xx</w:t>
            </w:r>
          </w:p>
        </w:tc>
        <w:tc>
          <w:tcPr>
            <w:tcW w:w="1984" w:type="dxa"/>
            <w:shd w:val="clear" w:color="auto" w:fill="F2F2F2" w:themeFill="background1" w:themeFillShade="F2"/>
            <w:vAlign w:val="center"/>
          </w:tcPr>
          <w:p w14:paraId="337AC4CC" w14:textId="77777777" w:rsidR="0045790B" w:rsidRPr="00855365" w:rsidRDefault="0045790B" w:rsidP="00BC5D5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07DC91CA" w14:textId="77777777" w:rsidR="0045790B" w:rsidRPr="00855365" w:rsidRDefault="0045790B" w:rsidP="00BC5D58">
            <w:pPr>
              <w:spacing w:after="0" w:line="240" w:lineRule="auto"/>
              <w:jc w:val="center"/>
              <w:rPr>
                <w:rFonts w:ascii="Arial" w:hAnsi="Arial" w:cs="Arial"/>
                <w:bCs/>
                <w:sz w:val="24"/>
                <w:szCs w:val="24"/>
              </w:rPr>
            </w:pPr>
            <w:r w:rsidRPr="00855365">
              <w:rPr>
                <w:rFonts w:ascii="Arial" w:hAnsi="Arial" w:cs="Arial"/>
                <w:bCs/>
                <w:sz w:val="24"/>
                <w:szCs w:val="24"/>
              </w:rPr>
              <w:t>x,xx</w:t>
            </w:r>
          </w:p>
        </w:tc>
      </w:tr>
      <w:tr w:rsidR="0045790B" w:rsidRPr="00855365" w14:paraId="20BD17A8" w14:textId="77777777" w:rsidTr="00BC5D58">
        <w:trPr>
          <w:trHeight w:val="382"/>
        </w:trPr>
        <w:tc>
          <w:tcPr>
            <w:tcW w:w="8222" w:type="dxa"/>
            <w:gridSpan w:val="5"/>
            <w:vAlign w:val="center"/>
          </w:tcPr>
          <w:p w14:paraId="0F755C56" w14:textId="77777777" w:rsidR="0045790B" w:rsidRPr="00400245" w:rsidRDefault="0045790B" w:rsidP="00BC5D58">
            <w:pPr>
              <w:spacing w:after="0" w:line="240" w:lineRule="auto"/>
              <w:jc w:val="right"/>
              <w:rPr>
                <w:rFonts w:ascii="Arial" w:hAnsi="Arial" w:cs="Arial"/>
                <w:b/>
                <w:sz w:val="24"/>
                <w:szCs w:val="24"/>
              </w:rPr>
            </w:pPr>
            <w:r w:rsidRPr="00400245">
              <w:rPr>
                <w:rFonts w:ascii="Arial" w:hAnsi="Arial" w:cs="Arial"/>
                <w:b/>
                <w:sz w:val="24"/>
                <w:szCs w:val="24"/>
              </w:rPr>
              <w:t>Viso kaina EUR be PVM</w:t>
            </w:r>
          </w:p>
        </w:tc>
        <w:tc>
          <w:tcPr>
            <w:tcW w:w="1984" w:type="dxa"/>
            <w:shd w:val="clear" w:color="auto" w:fill="F2F2F2" w:themeFill="background1" w:themeFillShade="F2"/>
            <w:vAlign w:val="center"/>
          </w:tcPr>
          <w:p w14:paraId="2463FD06" w14:textId="77777777" w:rsidR="0045790B" w:rsidRPr="00855365" w:rsidRDefault="0045790B" w:rsidP="00BC5D5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2AEEA859" w14:textId="77777777" w:rsidR="0045790B" w:rsidRPr="00855365" w:rsidRDefault="0045790B" w:rsidP="00BC5D58">
            <w:pPr>
              <w:spacing w:after="0" w:line="240" w:lineRule="auto"/>
              <w:jc w:val="center"/>
              <w:rPr>
                <w:rFonts w:ascii="Arial" w:hAnsi="Arial" w:cs="Arial"/>
                <w:bCs/>
                <w:sz w:val="24"/>
                <w:szCs w:val="24"/>
              </w:rPr>
            </w:pPr>
            <w:r w:rsidRPr="00855365">
              <w:rPr>
                <w:rFonts w:ascii="Arial" w:hAnsi="Arial" w:cs="Arial"/>
                <w:bCs/>
                <w:sz w:val="24"/>
                <w:szCs w:val="24"/>
              </w:rPr>
              <w:t>x,xx</w:t>
            </w:r>
          </w:p>
        </w:tc>
      </w:tr>
      <w:tr w:rsidR="0045790B" w:rsidRPr="00855365" w14:paraId="7B3BC079" w14:textId="77777777" w:rsidTr="00BC5D58">
        <w:trPr>
          <w:trHeight w:val="382"/>
        </w:trPr>
        <w:tc>
          <w:tcPr>
            <w:tcW w:w="8222" w:type="dxa"/>
            <w:gridSpan w:val="5"/>
            <w:vAlign w:val="center"/>
          </w:tcPr>
          <w:p w14:paraId="114139C9" w14:textId="77777777" w:rsidR="0045790B" w:rsidRPr="00400245" w:rsidRDefault="0045790B" w:rsidP="00BC5D58">
            <w:pPr>
              <w:spacing w:after="0" w:line="240" w:lineRule="auto"/>
              <w:jc w:val="right"/>
              <w:rPr>
                <w:rFonts w:ascii="Arial" w:hAnsi="Arial" w:cs="Arial"/>
                <w:b/>
                <w:sz w:val="24"/>
                <w:szCs w:val="24"/>
              </w:rPr>
            </w:pPr>
            <w:r w:rsidRPr="00400245">
              <w:rPr>
                <w:rFonts w:ascii="Arial" w:hAnsi="Arial" w:cs="Arial"/>
                <w:b/>
                <w:sz w:val="24"/>
                <w:szCs w:val="24"/>
              </w:rPr>
              <w:t xml:space="preserve">PVM (EUR) </w:t>
            </w:r>
          </w:p>
        </w:tc>
        <w:tc>
          <w:tcPr>
            <w:tcW w:w="1984" w:type="dxa"/>
            <w:shd w:val="clear" w:color="auto" w:fill="F2F2F2" w:themeFill="background1" w:themeFillShade="F2"/>
            <w:vAlign w:val="center"/>
          </w:tcPr>
          <w:p w14:paraId="0E529EE0" w14:textId="77777777" w:rsidR="0045790B" w:rsidRPr="00855365" w:rsidRDefault="0045790B" w:rsidP="00BC5D5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12A5BC76" w14:textId="77777777" w:rsidR="0045790B" w:rsidRPr="00855365" w:rsidRDefault="0045790B" w:rsidP="00BC5D58">
            <w:pPr>
              <w:spacing w:after="0" w:line="240" w:lineRule="auto"/>
              <w:jc w:val="center"/>
              <w:rPr>
                <w:rFonts w:ascii="Arial" w:hAnsi="Arial" w:cs="Arial"/>
                <w:bCs/>
                <w:sz w:val="24"/>
                <w:szCs w:val="24"/>
              </w:rPr>
            </w:pPr>
            <w:r w:rsidRPr="00855365">
              <w:rPr>
                <w:rFonts w:ascii="Arial" w:hAnsi="Arial" w:cs="Arial"/>
                <w:bCs/>
                <w:sz w:val="24"/>
                <w:szCs w:val="24"/>
              </w:rPr>
              <w:t>x,xx</w:t>
            </w:r>
          </w:p>
        </w:tc>
      </w:tr>
      <w:tr w:rsidR="0045790B" w:rsidRPr="00855365" w14:paraId="10203BD6" w14:textId="77777777" w:rsidTr="00BC5D58">
        <w:trPr>
          <w:trHeight w:val="382"/>
        </w:trPr>
        <w:tc>
          <w:tcPr>
            <w:tcW w:w="8222" w:type="dxa"/>
            <w:gridSpan w:val="5"/>
            <w:vAlign w:val="center"/>
          </w:tcPr>
          <w:p w14:paraId="3E53D858" w14:textId="77777777" w:rsidR="0045790B" w:rsidRDefault="0045790B" w:rsidP="00BC5D58">
            <w:pPr>
              <w:spacing w:after="0" w:line="240" w:lineRule="auto"/>
              <w:jc w:val="right"/>
              <w:rPr>
                <w:rFonts w:ascii="Arial" w:hAnsi="Arial" w:cs="Arial"/>
                <w:b/>
                <w:sz w:val="24"/>
                <w:szCs w:val="24"/>
              </w:rPr>
            </w:pPr>
            <w:r>
              <w:rPr>
                <w:rFonts w:ascii="Arial" w:hAnsi="Arial" w:cs="Arial"/>
                <w:b/>
                <w:sz w:val="24"/>
                <w:szCs w:val="24"/>
              </w:rPr>
              <w:t>Viso</w:t>
            </w:r>
            <w:r w:rsidRPr="00855365">
              <w:rPr>
                <w:rFonts w:ascii="Arial" w:hAnsi="Arial" w:cs="Arial"/>
                <w:b/>
                <w:sz w:val="24"/>
                <w:szCs w:val="24"/>
              </w:rPr>
              <w:t xml:space="preserve"> kaina EUR (su PVM)</w:t>
            </w:r>
          </w:p>
          <w:p w14:paraId="319F8182" w14:textId="77777777" w:rsidR="0045790B" w:rsidRPr="00855365" w:rsidRDefault="0045790B" w:rsidP="00BC5D58">
            <w:pPr>
              <w:spacing w:after="0" w:line="240" w:lineRule="auto"/>
              <w:jc w:val="center"/>
              <w:rPr>
                <w:rFonts w:ascii="Arial" w:hAnsi="Arial" w:cs="Arial"/>
                <w:bCs/>
                <w:sz w:val="24"/>
                <w:szCs w:val="24"/>
              </w:rPr>
            </w:pPr>
          </w:p>
        </w:tc>
        <w:tc>
          <w:tcPr>
            <w:tcW w:w="1984" w:type="dxa"/>
            <w:shd w:val="clear" w:color="auto" w:fill="F2F2F2" w:themeFill="background1" w:themeFillShade="F2"/>
          </w:tcPr>
          <w:p w14:paraId="4F383463" w14:textId="77777777" w:rsidR="0045790B" w:rsidRPr="00855365" w:rsidRDefault="0045790B" w:rsidP="00BC5D5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3A3EA3D7" w14:textId="77777777" w:rsidR="0045790B" w:rsidRPr="00855365" w:rsidRDefault="0045790B" w:rsidP="00BC5D58">
            <w:pPr>
              <w:spacing w:after="0" w:line="240" w:lineRule="auto"/>
              <w:jc w:val="center"/>
              <w:rPr>
                <w:rFonts w:ascii="Arial" w:hAnsi="Arial" w:cs="Arial"/>
                <w:bCs/>
                <w:sz w:val="24"/>
                <w:szCs w:val="24"/>
              </w:rPr>
            </w:pPr>
            <w:r w:rsidRPr="00855365">
              <w:rPr>
                <w:rFonts w:ascii="Arial" w:hAnsi="Arial" w:cs="Arial"/>
                <w:bCs/>
                <w:sz w:val="24"/>
                <w:szCs w:val="24"/>
              </w:rPr>
              <w:t>x,xx</w:t>
            </w:r>
          </w:p>
        </w:tc>
      </w:tr>
    </w:tbl>
    <w:p w14:paraId="3FA43438" w14:textId="7BA05E7B" w:rsidR="0045790B" w:rsidRPr="0045790B" w:rsidRDefault="00B108FF" w:rsidP="0045790B">
      <w:pPr>
        <w:spacing w:after="0"/>
        <w:rPr>
          <w:rFonts w:ascii="Arial" w:hAnsi="Arial" w:cs="Arial"/>
          <w:sz w:val="24"/>
          <w:szCs w:val="24"/>
          <w:u w:val="single"/>
        </w:rPr>
      </w:pPr>
      <w:r>
        <w:rPr>
          <w:rFonts w:ascii="Arial" w:hAnsi="Arial" w:cs="Arial"/>
          <w:sz w:val="24"/>
          <w:szCs w:val="24"/>
          <w:u w:val="single"/>
        </w:rPr>
        <w:t>K</w:t>
      </w:r>
      <w:r w:rsidR="0045790B" w:rsidRPr="0045790B">
        <w:rPr>
          <w:rFonts w:ascii="Arial" w:hAnsi="Arial" w:cs="Arial"/>
          <w:sz w:val="24"/>
          <w:szCs w:val="24"/>
          <w:u w:val="single"/>
        </w:rPr>
        <w:t>ain</w:t>
      </w:r>
      <w:r w:rsidR="0045790B">
        <w:rPr>
          <w:rFonts w:ascii="Arial" w:hAnsi="Arial" w:cs="Arial"/>
          <w:sz w:val="24"/>
          <w:szCs w:val="24"/>
          <w:u w:val="single"/>
        </w:rPr>
        <w:t>a</w:t>
      </w:r>
      <w:r w:rsidR="0045790B" w:rsidRPr="0045790B">
        <w:rPr>
          <w:rFonts w:ascii="Arial" w:hAnsi="Arial" w:cs="Arial"/>
          <w:sz w:val="24"/>
          <w:szCs w:val="24"/>
          <w:u w:val="single"/>
        </w:rPr>
        <w:t xml:space="preserve"> apskaičiuoja</w:t>
      </w:r>
      <w:r w:rsidR="0045790B">
        <w:rPr>
          <w:rFonts w:ascii="Arial" w:hAnsi="Arial" w:cs="Arial"/>
          <w:sz w:val="24"/>
          <w:szCs w:val="24"/>
          <w:u w:val="single"/>
        </w:rPr>
        <w:t>ma</w:t>
      </w:r>
      <w:r w:rsidR="0045790B" w:rsidRPr="0045790B">
        <w:rPr>
          <w:rFonts w:ascii="Arial" w:hAnsi="Arial" w:cs="Arial"/>
          <w:sz w:val="24"/>
          <w:szCs w:val="24"/>
          <w:u w:val="single"/>
        </w:rPr>
        <w:t xml:space="preserve"> pagal formulę:</w:t>
      </w:r>
    </w:p>
    <w:p w14:paraId="19741A05" w14:textId="77777777" w:rsidR="0045790B" w:rsidRPr="0045790B" w:rsidRDefault="0045790B" w:rsidP="0045790B">
      <w:pPr>
        <w:spacing w:after="0"/>
        <w:rPr>
          <w:rFonts w:ascii="Arial" w:hAnsi="Arial" w:cs="Arial"/>
          <w:sz w:val="24"/>
          <w:szCs w:val="24"/>
        </w:rPr>
      </w:pPr>
      <w:r w:rsidRPr="0045790B">
        <w:rPr>
          <w:rFonts w:ascii="Arial" w:hAnsi="Arial" w:cs="Arial"/>
          <w:sz w:val="24"/>
          <w:szCs w:val="24"/>
        </w:rPr>
        <w:t>(Įkainis 1 x koeficientas) + (Įkainis 2 x koeficientas) + (Įkainis 3 x koeficientas) + ... + (Įkainis</w:t>
      </w:r>
    </w:p>
    <w:p w14:paraId="1616E4D8" w14:textId="77777777" w:rsidR="0045790B" w:rsidRDefault="0045790B" w:rsidP="0045790B">
      <w:pPr>
        <w:spacing w:after="0"/>
        <w:rPr>
          <w:rFonts w:ascii="Arial" w:hAnsi="Arial" w:cs="Arial"/>
          <w:sz w:val="24"/>
          <w:szCs w:val="24"/>
        </w:rPr>
      </w:pPr>
      <w:r w:rsidRPr="0045790B">
        <w:rPr>
          <w:rFonts w:ascii="Arial" w:hAnsi="Arial" w:cs="Arial"/>
          <w:sz w:val="24"/>
          <w:szCs w:val="24"/>
        </w:rPr>
        <w:t>N x koeficientas) = .............. ĮRAŠO TIEKĖJAS ..... EUR</w:t>
      </w:r>
    </w:p>
    <w:p w14:paraId="7595AE2D" w14:textId="77777777" w:rsidR="0045790B" w:rsidRDefault="0045790B" w:rsidP="0045790B">
      <w:pPr>
        <w:spacing w:after="0"/>
        <w:rPr>
          <w:rFonts w:ascii="Arial" w:hAnsi="Arial" w:cs="Arial"/>
          <w:sz w:val="24"/>
          <w:szCs w:val="24"/>
        </w:rPr>
      </w:pPr>
    </w:p>
    <w:p w14:paraId="66E90207" w14:textId="0BEBFD2D" w:rsidR="00512E79" w:rsidRDefault="00512E79" w:rsidP="00512E79">
      <w:pPr>
        <w:spacing w:after="0"/>
        <w:jc w:val="right"/>
        <w:rPr>
          <w:rFonts w:ascii="Arial" w:hAnsi="Arial" w:cs="Arial"/>
          <w:sz w:val="24"/>
          <w:szCs w:val="24"/>
        </w:rPr>
      </w:pPr>
      <w:r>
        <w:rPr>
          <w:rFonts w:ascii="Arial" w:hAnsi="Arial" w:cs="Arial"/>
          <w:sz w:val="24"/>
          <w:szCs w:val="24"/>
        </w:rPr>
        <w:t>Lentelė Nr. 3</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2"/>
        <w:gridCol w:w="1984"/>
      </w:tblGrid>
      <w:tr w:rsidR="00512E79" w:rsidRPr="00855365" w14:paraId="3E3CC4BB" w14:textId="77777777" w:rsidTr="00540B36">
        <w:trPr>
          <w:trHeight w:val="382"/>
        </w:trPr>
        <w:tc>
          <w:tcPr>
            <w:tcW w:w="10206" w:type="dxa"/>
            <w:gridSpan w:val="2"/>
            <w:vAlign w:val="center"/>
          </w:tcPr>
          <w:p w14:paraId="4E1607F9" w14:textId="7BF16C45" w:rsidR="00512E79" w:rsidRPr="00512E79" w:rsidRDefault="00512E79" w:rsidP="00512E79">
            <w:pPr>
              <w:spacing w:after="0" w:line="240" w:lineRule="auto"/>
              <w:jc w:val="center"/>
              <w:rPr>
                <w:rFonts w:ascii="Arial" w:hAnsi="Arial" w:cs="Arial"/>
                <w:bCs/>
                <w:sz w:val="24"/>
                <w:szCs w:val="24"/>
              </w:rPr>
            </w:pPr>
            <w:r w:rsidRPr="00512E79">
              <w:rPr>
                <w:rFonts w:ascii="Arial" w:hAnsi="Arial" w:cs="Arial"/>
                <w:b/>
                <w:sz w:val="24"/>
                <w:szCs w:val="24"/>
                <w:highlight w:val="green"/>
              </w:rPr>
              <w:t xml:space="preserve">BENDRA I PIRKIMO DALIES PASIŪLYMO KAINA </w:t>
            </w:r>
            <w:r w:rsidRPr="00512E79">
              <w:rPr>
                <w:rFonts w:ascii="Arial" w:hAnsi="Arial" w:cs="Arial"/>
                <w:bCs/>
                <w:sz w:val="24"/>
                <w:szCs w:val="24"/>
                <w:highlight w:val="green"/>
              </w:rPr>
              <w:t>(apskaičiuojama pagal formulę: Lentelė Nr. 1+ lentelė Nr. 2)</w:t>
            </w:r>
          </w:p>
        </w:tc>
      </w:tr>
      <w:tr w:rsidR="00512E79" w:rsidRPr="00855365" w14:paraId="21C333C3" w14:textId="77777777" w:rsidTr="00BC5D58">
        <w:trPr>
          <w:trHeight w:val="382"/>
        </w:trPr>
        <w:tc>
          <w:tcPr>
            <w:tcW w:w="8222" w:type="dxa"/>
            <w:vAlign w:val="center"/>
          </w:tcPr>
          <w:p w14:paraId="136C6E0B" w14:textId="77777777" w:rsidR="00512E79" w:rsidRPr="00512E79" w:rsidRDefault="00512E79" w:rsidP="00BC5D58">
            <w:pPr>
              <w:spacing w:after="0" w:line="240" w:lineRule="auto"/>
              <w:jc w:val="right"/>
              <w:rPr>
                <w:rFonts w:ascii="Arial" w:hAnsi="Arial" w:cs="Arial"/>
                <w:b/>
                <w:sz w:val="24"/>
                <w:szCs w:val="24"/>
              </w:rPr>
            </w:pPr>
            <w:r w:rsidRPr="00512E79">
              <w:rPr>
                <w:rFonts w:ascii="Arial" w:hAnsi="Arial" w:cs="Arial"/>
                <w:b/>
                <w:sz w:val="24"/>
                <w:szCs w:val="24"/>
              </w:rPr>
              <w:t>Viso kaina EUR be PVM</w:t>
            </w:r>
          </w:p>
          <w:p w14:paraId="3C541BA4" w14:textId="52F17042" w:rsidR="00512E79" w:rsidRPr="00512E79" w:rsidRDefault="00512E79" w:rsidP="00BC5D58">
            <w:pPr>
              <w:spacing w:after="0" w:line="240" w:lineRule="auto"/>
              <w:jc w:val="right"/>
              <w:rPr>
                <w:rFonts w:ascii="Arial" w:hAnsi="Arial" w:cs="Arial"/>
                <w:b/>
                <w:sz w:val="24"/>
                <w:szCs w:val="24"/>
              </w:rPr>
            </w:pPr>
            <w:r w:rsidRPr="00512E79">
              <w:rPr>
                <w:rFonts w:ascii="Arial" w:hAnsi="Arial" w:cs="Arial"/>
                <w:bCs/>
                <w:sz w:val="24"/>
                <w:szCs w:val="24"/>
              </w:rPr>
              <w:t>(apskaičiuojama pagal formulę: Lentelė Nr. 1+ lentelė Nr. 2)</w:t>
            </w:r>
          </w:p>
        </w:tc>
        <w:tc>
          <w:tcPr>
            <w:tcW w:w="1984" w:type="dxa"/>
            <w:shd w:val="clear" w:color="auto" w:fill="F2F2F2" w:themeFill="background1" w:themeFillShade="F2"/>
            <w:vAlign w:val="center"/>
          </w:tcPr>
          <w:p w14:paraId="01B53707" w14:textId="77777777" w:rsidR="00512E79" w:rsidRPr="00855365" w:rsidRDefault="00512E79" w:rsidP="00BC5D5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200CAFDB" w14:textId="77777777" w:rsidR="00512E79" w:rsidRPr="00855365" w:rsidRDefault="00512E79" w:rsidP="00BC5D58">
            <w:pPr>
              <w:spacing w:after="0" w:line="240" w:lineRule="auto"/>
              <w:jc w:val="center"/>
              <w:rPr>
                <w:rFonts w:ascii="Arial" w:hAnsi="Arial" w:cs="Arial"/>
                <w:bCs/>
                <w:sz w:val="24"/>
                <w:szCs w:val="24"/>
              </w:rPr>
            </w:pPr>
            <w:r w:rsidRPr="00855365">
              <w:rPr>
                <w:rFonts w:ascii="Arial" w:hAnsi="Arial" w:cs="Arial"/>
                <w:bCs/>
                <w:sz w:val="24"/>
                <w:szCs w:val="24"/>
              </w:rPr>
              <w:t>x,xx</w:t>
            </w:r>
          </w:p>
        </w:tc>
      </w:tr>
      <w:tr w:rsidR="00512E79" w:rsidRPr="00855365" w14:paraId="15E201D3" w14:textId="77777777" w:rsidTr="00BC5D58">
        <w:trPr>
          <w:trHeight w:val="382"/>
        </w:trPr>
        <w:tc>
          <w:tcPr>
            <w:tcW w:w="8222" w:type="dxa"/>
            <w:vAlign w:val="center"/>
          </w:tcPr>
          <w:p w14:paraId="22C7E6E0" w14:textId="77777777" w:rsidR="00512E79" w:rsidRDefault="00512E79" w:rsidP="00BC5D58">
            <w:pPr>
              <w:spacing w:after="0" w:line="240" w:lineRule="auto"/>
              <w:jc w:val="right"/>
              <w:rPr>
                <w:rFonts w:ascii="Arial" w:hAnsi="Arial" w:cs="Arial"/>
                <w:b/>
                <w:sz w:val="24"/>
                <w:szCs w:val="24"/>
              </w:rPr>
            </w:pPr>
            <w:r w:rsidRPr="00400245">
              <w:rPr>
                <w:rFonts w:ascii="Arial" w:hAnsi="Arial" w:cs="Arial"/>
                <w:b/>
                <w:sz w:val="24"/>
                <w:szCs w:val="24"/>
              </w:rPr>
              <w:t>PVM (EUR)</w:t>
            </w:r>
          </w:p>
          <w:p w14:paraId="58A58A18" w14:textId="69F0DAF1" w:rsidR="00512E79" w:rsidRPr="00400245" w:rsidRDefault="00512E79" w:rsidP="00BC5D58">
            <w:pPr>
              <w:spacing w:after="0" w:line="240" w:lineRule="auto"/>
              <w:jc w:val="right"/>
              <w:rPr>
                <w:rFonts w:ascii="Arial" w:hAnsi="Arial" w:cs="Arial"/>
                <w:b/>
                <w:sz w:val="24"/>
                <w:szCs w:val="24"/>
              </w:rPr>
            </w:pPr>
            <w:r w:rsidRPr="00512E79">
              <w:rPr>
                <w:rFonts w:ascii="Arial" w:hAnsi="Arial" w:cs="Arial"/>
                <w:bCs/>
                <w:sz w:val="24"/>
                <w:szCs w:val="24"/>
              </w:rPr>
              <w:t>(apskaičiuojama pagal formulę: Lentelė Nr. 1+ lentelė Nr. 2)</w:t>
            </w:r>
            <w:r w:rsidRPr="00400245">
              <w:rPr>
                <w:rFonts w:ascii="Arial" w:hAnsi="Arial" w:cs="Arial"/>
                <w:b/>
                <w:sz w:val="24"/>
                <w:szCs w:val="24"/>
              </w:rPr>
              <w:t xml:space="preserve"> </w:t>
            </w:r>
          </w:p>
        </w:tc>
        <w:tc>
          <w:tcPr>
            <w:tcW w:w="1984" w:type="dxa"/>
            <w:shd w:val="clear" w:color="auto" w:fill="F2F2F2" w:themeFill="background1" w:themeFillShade="F2"/>
            <w:vAlign w:val="center"/>
          </w:tcPr>
          <w:p w14:paraId="61AF94C8" w14:textId="77777777" w:rsidR="00512E79" w:rsidRPr="00855365" w:rsidRDefault="00512E79" w:rsidP="00BC5D5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27EBA33C" w14:textId="77777777" w:rsidR="00512E79" w:rsidRPr="00855365" w:rsidRDefault="00512E79" w:rsidP="00BC5D58">
            <w:pPr>
              <w:spacing w:after="0" w:line="240" w:lineRule="auto"/>
              <w:jc w:val="center"/>
              <w:rPr>
                <w:rFonts w:ascii="Arial" w:hAnsi="Arial" w:cs="Arial"/>
                <w:bCs/>
                <w:sz w:val="24"/>
                <w:szCs w:val="24"/>
              </w:rPr>
            </w:pPr>
            <w:r w:rsidRPr="00855365">
              <w:rPr>
                <w:rFonts w:ascii="Arial" w:hAnsi="Arial" w:cs="Arial"/>
                <w:bCs/>
                <w:sz w:val="24"/>
                <w:szCs w:val="24"/>
              </w:rPr>
              <w:t>x,xx</w:t>
            </w:r>
          </w:p>
        </w:tc>
      </w:tr>
      <w:tr w:rsidR="00512E79" w:rsidRPr="00855365" w14:paraId="1BDE84E8" w14:textId="77777777" w:rsidTr="00BC5D58">
        <w:trPr>
          <w:trHeight w:val="382"/>
        </w:trPr>
        <w:tc>
          <w:tcPr>
            <w:tcW w:w="8222" w:type="dxa"/>
            <w:vAlign w:val="center"/>
          </w:tcPr>
          <w:p w14:paraId="1A6CCB01" w14:textId="77777777" w:rsidR="00512E79" w:rsidRDefault="00512E79" w:rsidP="00BC5D58">
            <w:pPr>
              <w:spacing w:after="0" w:line="240" w:lineRule="auto"/>
              <w:jc w:val="right"/>
              <w:rPr>
                <w:rFonts w:ascii="Arial" w:hAnsi="Arial" w:cs="Arial"/>
                <w:b/>
                <w:sz w:val="24"/>
                <w:szCs w:val="24"/>
              </w:rPr>
            </w:pPr>
            <w:r>
              <w:rPr>
                <w:rFonts w:ascii="Arial" w:hAnsi="Arial" w:cs="Arial"/>
                <w:b/>
                <w:sz w:val="24"/>
                <w:szCs w:val="24"/>
              </w:rPr>
              <w:t>Viso</w:t>
            </w:r>
            <w:r w:rsidRPr="00855365">
              <w:rPr>
                <w:rFonts w:ascii="Arial" w:hAnsi="Arial" w:cs="Arial"/>
                <w:b/>
                <w:sz w:val="24"/>
                <w:szCs w:val="24"/>
              </w:rPr>
              <w:t xml:space="preserve"> kaina EUR (su PVM)</w:t>
            </w:r>
          </w:p>
          <w:p w14:paraId="5AB4A68D" w14:textId="580C38E6" w:rsidR="00512E79" w:rsidRPr="00855365" w:rsidRDefault="00512E79" w:rsidP="00512E79">
            <w:pPr>
              <w:spacing w:after="0" w:line="240" w:lineRule="auto"/>
              <w:jc w:val="right"/>
              <w:rPr>
                <w:rFonts w:ascii="Arial" w:hAnsi="Arial" w:cs="Arial"/>
                <w:bCs/>
                <w:sz w:val="24"/>
                <w:szCs w:val="24"/>
              </w:rPr>
            </w:pPr>
            <w:r w:rsidRPr="00512E79">
              <w:rPr>
                <w:rFonts w:ascii="Arial" w:hAnsi="Arial" w:cs="Arial"/>
                <w:bCs/>
                <w:sz w:val="24"/>
                <w:szCs w:val="24"/>
              </w:rPr>
              <w:t>(apskaičiuojama pagal formulę: Lentelė Nr. 1+ lentelė Nr. 2)</w:t>
            </w:r>
          </w:p>
        </w:tc>
        <w:tc>
          <w:tcPr>
            <w:tcW w:w="1984" w:type="dxa"/>
            <w:shd w:val="clear" w:color="auto" w:fill="F2F2F2" w:themeFill="background1" w:themeFillShade="F2"/>
          </w:tcPr>
          <w:p w14:paraId="5F664A1C" w14:textId="77777777" w:rsidR="00512E79" w:rsidRPr="00855365" w:rsidRDefault="00512E79" w:rsidP="00BC5D5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7235FAAC" w14:textId="77777777" w:rsidR="00512E79" w:rsidRPr="00855365" w:rsidRDefault="00512E79" w:rsidP="00BC5D58">
            <w:pPr>
              <w:spacing w:after="0" w:line="240" w:lineRule="auto"/>
              <w:jc w:val="center"/>
              <w:rPr>
                <w:rFonts w:ascii="Arial" w:hAnsi="Arial" w:cs="Arial"/>
                <w:bCs/>
                <w:sz w:val="24"/>
                <w:szCs w:val="24"/>
              </w:rPr>
            </w:pPr>
            <w:r w:rsidRPr="00855365">
              <w:rPr>
                <w:rFonts w:ascii="Arial" w:hAnsi="Arial" w:cs="Arial"/>
                <w:bCs/>
                <w:sz w:val="24"/>
                <w:szCs w:val="24"/>
              </w:rPr>
              <w:t>x,xx</w:t>
            </w:r>
          </w:p>
        </w:tc>
      </w:tr>
    </w:tbl>
    <w:p w14:paraId="21D1D13B" w14:textId="77777777" w:rsidR="00512E79" w:rsidRPr="0045790B" w:rsidRDefault="00512E79" w:rsidP="0045790B">
      <w:pPr>
        <w:spacing w:after="0"/>
        <w:rPr>
          <w:rFonts w:ascii="Arial" w:hAnsi="Arial" w:cs="Arial"/>
          <w:sz w:val="24"/>
          <w:szCs w:val="24"/>
        </w:rPr>
      </w:pPr>
    </w:p>
    <w:p w14:paraId="07CC7506" w14:textId="77777777" w:rsidR="00C779D7" w:rsidRDefault="00C779D7" w:rsidP="00855365">
      <w:pPr>
        <w:spacing w:after="0"/>
        <w:jc w:val="center"/>
        <w:rPr>
          <w:rFonts w:ascii="Arial" w:eastAsia="Times New Roman" w:hAnsi="Arial" w:cs="Arial"/>
          <w:b/>
          <w:iCs/>
          <w:sz w:val="24"/>
          <w:szCs w:val="24"/>
          <w:highlight w:val="yellow"/>
          <w:lang w:eastAsia="en-US"/>
        </w:rPr>
      </w:pPr>
    </w:p>
    <w:p w14:paraId="50B4456D" w14:textId="49088E5E" w:rsidR="00855365" w:rsidRPr="00512E79" w:rsidRDefault="00855365" w:rsidP="00855365">
      <w:pPr>
        <w:spacing w:after="0"/>
        <w:jc w:val="center"/>
        <w:rPr>
          <w:rFonts w:ascii="Arial" w:eastAsia="Times New Roman" w:hAnsi="Arial" w:cs="Arial"/>
          <w:b/>
          <w:iCs/>
          <w:sz w:val="24"/>
          <w:szCs w:val="24"/>
          <w:lang w:eastAsia="en-US"/>
        </w:rPr>
      </w:pPr>
      <w:r w:rsidRPr="008E7BE9">
        <w:rPr>
          <w:rFonts w:ascii="Arial" w:eastAsia="Times New Roman" w:hAnsi="Arial" w:cs="Arial"/>
          <w:b/>
          <w:iCs/>
          <w:sz w:val="24"/>
          <w:szCs w:val="24"/>
          <w:highlight w:val="yellow"/>
          <w:lang w:eastAsia="en-US"/>
        </w:rPr>
        <w:t xml:space="preserve">Jei teikiamas pasiūlymas pirkimo daliai Nr. II: </w:t>
      </w:r>
      <w:r w:rsidR="00512E79" w:rsidRPr="00512E79">
        <w:rPr>
          <w:rFonts w:ascii="Arial" w:eastAsia="Times New Roman" w:hAnsi="Arial" w:cs="Arial"/>
          <w:b/>
          <w:iCs/>
          <w:sz w:val="24"/>
          <w:szCs w:val="24"/>
          <w:highlight w:val="yellow"/>
          <w:lang w:eastAsia="en-US"/>
        </w:rPr>
        <w:t>Piliakalnių tvarkymo ir priežiūros paslaugos</w:t>
      </w:r>
    </w:p>
    <w:p w14:paraId="70FA1BD1" w14:textId="77777777" w:rsidR="00855365" w:rsidRDefault="00855365" w:rsidP="00855365">
      <w:pPr>
        <w:spacing w:after="0"/>
        <w:jc w:val="center"/>
        <w:rPr>
          <w:rFonts w:ascii="Arial" w:eastAsia="Times New Roman" w:hAnsi="Arial" w:cs="Arial"/>
          <w:b/>
          <w:iCs/>
          <w:sz w:val="24"/>
          <w:szCs w:val="24"/>
          <w:lang w:eastAsia="en-US"/>
        </w:rPr>
      </w:pPr>
    </w:p>
    <w:p w14:paraId="58BD6740" w14:textId="562A3809" w:rsidR="00855365" w:rsidRPr="00DF4C0F" w:rsidRDefault="00855365" w:rsidP="00855365">
      <w:pPr>
        <w:spacing w:after="0"/>
        <w:rPr>
          <w:rFonts w:ascii="Arial" w:hAnsi="Arial" w:cs="Arial"/>
          <w:sz w:val="24"/>
          <w:szCs w:val="24"/>
        </w:rPr>
      </w:pPr>
      <w:r w:rsidRPr="00A80FF3">
        <w:rPr>
          <w:rFonts w:ascii="Arial" w:hAnsi="Arial" w:cs="Arial"/>
          <w:sz w:val="24"/>
          <w:szCs w:val="24"/>
          <w:u w:val="single"/>
        </w:rPr>
        <w:t>1. Mes siūlome</w:t>
      </w:r>
      <w:r>
        <w:rPr>
          <w:rFonts w:ascii="Arial" w:hAnsi="Arial" w:cs="Arial"/>
          <w:sz w:val="24"/>
          <w:szCs w:val="24"/>
          <w:u w:val="single"/>
        </w:rPr>
        <w:t xml:space="preserve"> šias paslaugas</w:t>
      </w:r>
      <w:r w:rsidRPr="00A80FF3">
        <w:rPr>
          <w:rFonts w:ascii="Arial" w:hAnsi="Arial" w:cs="Arial"/>
          <w:sz w:val="24"/>
          <w:szCs w:val="24"/>
          <w:u w:val="single"/>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14:paraId="4C109674" w14:textId="7E7E5397" w:rsidR="00512E79" w:rsidRPr="00DF4C0F" w:rsidRDefault="00512E79" w:rsidP="00512E79">
      <w:pPr>
        <w:spacing w:after="0"/>
        <w:jc w:val="right"/>
        <w:rPr>
          <w:rFonts w:ascii="Arial" w:hAnsi="Arial" w:cs="Arial"/>
          <w:sz w:val="24"/>
          <w:szCs w:val="24"/>
        </w:rPr>
      </w:pPr>
      <w:r>
        <w:rPr>
          <w:rFonts w:ascii="Arial" w:hAnsi="Arial" w:cs="Arial"/>
          <w:sz w:val="24"/>
          <w:szCs w:val="24"/>
        </w:rPr>
        <w:tab/>
        <w:t xml:space="preserve"> Lentelė Nr. 4</w:t>
      </w:r>
    </w:p>
    <w:p w14:paraId="3368BAE1" w14:textId="77777777" w:rsidR="00512E79" w:rsidRDefault="00512E79" w:rsidP="00512E79">
      <w:pPr>
        <w:spacing w:after="0"/>
        <w:rPr>
          <w:rFonts w:ascii="Arial" w:hAnsi="Arial" w:cs="Arial"/>
          <w:sz w:val="24"/>
          <w:szCs w:val="24"/>
          <w:u w:val="single"/>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402"/>
        <w:gridCol w:w="1418"/>
        <w:gridCol w:w="1275"/>
        <w:gridCol w:w="1418"/>
        <w:gridCol w:w="1984"/>
      </w:tblGrid>
      <w:tr w:rsidR="00512E79" w:rsidRPr="00855365" w14:paraId="0204C1F2" w14:textId="77777777" w:rsidTr="00B108FF">
        <w:trPr>
          <w:cantSplit/>
          <w:trHeight w:val="426"/>
          <w:tblHeader/>
        </w:trPr>
        <w:tc>
          <w:tcPr>
            <w:tcW w:w="709" w:type="dxa"/>
            <w:shd w:val="clear" w:color="auto" w:fill="E6E6E6"/>
            <w:vAlign w:val="center"/>
          </w:tcPr>
          <w:p w14:paraId="53D6224D" w14:textId="77777777" w:rsidR="00512E79" w:rsidRPr="00855365" w:rsidRDefault="00512E79" w:rsidP="00BC5D58">
            <w:pPr>
              <w:spacing w:after="0" w:line="240" w:lineRule="auto"/>
              <w:jc w:val="center"/>
              <w:rPr>
                <w:rFonts w:ascii="Arial" w:hAnsi="Arial" w:cs="Arial"/>
                <w:b/>
                <w:sz w:val="24"/>
                <w:szCs w:val="24"/>
              </w:rPr>
            </w:pPr>
            <w:r w:rsidRPr="00855365">
              <w:rPr>
                <w:rFonts w:ascii="Arial" w:hAnsi="Arial" w:cs="Arial"/>
                <w:b/>
                <w:sz w:val="24"/>
                <w:szCs w:val="24"/>
              </w:rPr>
              <w:lastRenderedPageBreak/>
              <w:t>Eil. Nr.</w:t>
            </w:r>
          </w:p>
        </w:tc>
        <w:tc>
          <w:tcPr>
            <w:tcW w:w="3402" w:type="dxa"/>
            <w:shd w:val="clear" w:color="auto" w:fill="E6E6E6"/>
            <w:vAlign w:val="center"/>
          </w:tcPr>
          <w:p w14:paraId="58EED8A3" w14:textId="77777777" w:rsidR="00512E79" w:rsidRPr="00855365" w:rsidRDefault="00512E79" w:rsidP="00BC5D58">
            <w:pPr>
              <w:spacing w:after="0" w:line="240" w:lineRule="auto"/>
              <w:jc w:val="center"/>
              <w:rPr>
                <w:rFonts w:ascii="Arial" w:hAnsi="Arial" w:cs="Arial"/>
                <w:b/>
                <w:sz w:val="24"/>
                <w:szCs w:val="24"/>
              </w:rPr>
            </w:pPr>
            <w:r w:rsidRPr="00855365">
              <w:rPr>
                <w:rFonts w:ascii="Arial" w:hAnsi="Arial" w:cs="Arial"/>
                <w:b/>
                <w:sz w:val="24"/>
                <w:szCs w:val="24"/>
              </w:rPr>
              <w:t>Paslaugų aprašymas</w:t>
            </w:r>
          </w:p>
        </w:tc>
        <w:tc>
          <w:tcPr>
            <w:tcW w:w="1418" w:type="dxa"/>
            <w:shd w:val="clear" w:color="auto" w:fill="E6E6E6"/>
            <w:vAlign w:val="center"/>
          </w:tcPr>
          <w:p w14:paraId="5DF9B7EF" w14:textId="77777777" w:rsidR="00512E79" w:rsidRPr="00855365" w:rsidRDefault="00512E79" w:rsidP="00BC5D58">
            <w:pPr>
              <w:spacing w:after="0" w:line="240" w:lineRule="auto"/>
              <w:jc w:val="center"/>
              <w:rPr>
                <w:rFonts w:ascii="Arial" w:hAnsi="Arial" w:cs="Arial"/>
                <w:b/>
                <w:sz w:val="24"/>
                <w:szCs w:val="24"/>
              </w:rPr>
            </w:pPr>
            <w:r w:rsidRPr="00855365">
              <w:rPr>
                <w:rFonts w:ascii="Arial" w:hAnsi="Arial" w:cs="Arial"/>
                <w:b/>
                <w:sz w:val="24"/>
                <w:szCs w:val="24"/>
              </w:rPr>
              <w:t>Mato vnt.</w:t>
            </w:r>
          </w:p>
        </w:tc>
        <w:tc>
          <w:tcPr>
            <w:tcW w:w="1275" w:type="dxa"/>
            <w:shd w:val="clear" w:color="auto" w:fill="E6E6E6"/>
            <w:vAlign w:val="center"/>
          </w:tcPr>
          <w:p w14:paraId="50123A0B" w14:textId="5ACF128E" w:rsidR="00512E79" w:rsidRPr="00855365" w:rsidRDefault="00512E79" w:rsidP="00BC5D58">
            <w:pPr>
              <w:spacing w:after="0" w:line="240" w:lineRule="auto"/>
              <w:jc w:val="center"/>
              <w:rPr>
                <w:rFonts w:ascii="Arial" w:hAnsi="Arial" w:cs="Arial"/>
                <w:b/>
                <w:sz w:val="24"/>
                <w:szCs w:val="24"/>
              </w:rPr>
            </w:pPr>
            <w:r>
              <w:rPr>
                <w:rFonts w:ascii="Arial" w:hAnsi="Arial" w:cs="Arial"/>
                <w:b/>
                <w:sz w:val="24"/>
                <w:szCs w:val="24"/>
              </w:rPr>
              <w:t>Lygina-masis koefi-cientas</w:t>
            </w:r>
            <w:r w:rsidRPr="00855365">
              <w:rPr>
                <w:rFonts w:ascii="Arial" w:hAnsi="Arial" w:cs="Arial"/>
                <w:b/>
                <w:sz w:val="24"/>
                <w:szCs w:val="24"/>
              </w:rPr>
              <w:t xml:space="preserve"> </w:t>
            </w:r>
          </w:p>
        </w:tc>
        <w:tc>
          <w:tcPr>
            <w:tcW w:w="1418" w:type="dxa"/>
            <w:shd w:val="clear" w:color="auto" w:fill="E6E6E6"/>
            <w:vAlign w:val="center"/>
          </w:tcPr>
          <w:p w14:paraId="66499940" w14:textId="77777777" w:rsidR="00512E79" w:rsidRPr="00FB190F" w:rsidRDefault="00512E79" w:rsidP="00BC5D58">
            <w:pPr>
              <w:spacing w:after="0"/>
              <w:jc w:val="center"/>
              <w:rPr>
                <w:rFonts w:ascii="Arial" w:hAnsi="Arial" w:cs="Arial"/>
                <w:b/>
                <w:bCs/>
                <w:sz w:val="24"/>
                <w:szCs w:val="24"/>
              </w:rPr>
            </w:pPr>
            <w:r w:rsidRPr="00FB190F">
              <w:rPr>
                <w:rFonts w:ascii="Arial" w:hAnsi="Arial" w:cs="Arial"/>
                <w:b/>
                <w:bCs/>
                <w:sz w:val="24"/>
                <w:szCs w:val="24"/>
              </w:rPr>
              <w:t>Vieneto kaina,</w:t>
            </w:r>
          </w:p>
          <w:p w14:paraId="3089239D" w14:textId="77777777" w:rsidR="00512E79" w:rsidRPr="00FB190F" w:rsidRDefault="00512E79" w:rsidP="00BC5D58">
            <w:pPr>
              <w:spacing w:after="0" w:line="240" w:lineRule="auto"/>
              <w:jc w:val="center"/>
              <w:rPr>
                <w:rFonts w:ascii="Arial" w:hAnsi="Arial" w:cs="Arial"/>
                <w:b/>
                <w:bCs/>
                <w:sz w:val="24"/>
                <w:szCs w:val="24"/>
              </w:rPr>
            </w:pPr>
            <w:r w:rsidRPr="00FB190F">
              <w:rPr>
                <w:rFonts w:ascii="Arial" w:hAnsi="Arial" w:cs="Arial"/>
                <w:b/>
                <w:bCs/>
                <w:sz w:val="24"/>
                <w:szCs w:val="24"/>
              </w:rPr>
              <w:t>Eur be PVM</w:t>
            </w:r>
          </w:p>
        </w:tc>
        <w:tc>
          <w:tcPr>
            <w:tcW w:w="1984" w:type="dxa"/>
            <w:shd w:val="clear" w:color="auto" w:fill="E6E6E6"/>
            <w:vAlign w:val="center"/>
          </w:tcPr>
          <w:p w14:paraId="1827FF13" w14:textId="77777777" w:rsidR="00512E79" w:rsidRPr="00FB190F" w:rsidRDefault="00512E79" w:rsidP="00BC5D58">
            <w:pPr>
              <w:spacing w:after="0"/>
              <w:contextualSpacing/>
              <w:jc w:val="center"/>
              <w:rPr>
                <w:rFonts w:ascii="Arial" w:eastAsia="Calibri" w:hAnsi="Arial" w:cs="Arial"/>
                <w:b/>
                <w:bCs/>
                <w:sz w:val="24"/>
                <w:szCs w:val="24"/>
              </w:rPr>
            </w:pPr>
            <w:r w:rsidRPr="00FB190F">
              <w:rPr>
                <w:rFonts w:ascii="Arial" w:eastAsia="Calibri" w:hAnsi="Arial" w:cs="Arial"/>
                <w:b/>
                <w:bCs/>
                <w:sz w:val="24"/>
                <w:szCs w:val="24"/>
              </w:rPr>
              <w:t>Viso kaina,</w:t>
            </w:r>
          </w:p>
          <w:p w14:paraId="517148DA" w14:textId="77777777" w:rsidR="00512E79" w:rsidRPr="00FB190F" w:rsidRDefault="00512E79" w:rsidP="00BC5D58">
            <w:pPr>
              <w:spacing w:after="0" w:line="240" w:lineRule="auto"/>
              <w:jc w:val="center"/>
              <w:rPr>
                <w:rFonts w:ascii="Arial" w:hAnsi="Arial" w:cs="Arial"/>
                <w:b/>
                <w:bCs/>
                <w:sz w:val="24"/>
                <w:szCs w:val="24"/>
              </w:rPr>
            </w:pPr>
            <w:r w:rsidRPr="00FB190F">
              <w:rPr>
                <w:rFonts w:ascii="Arial" w:eastAsia="Calibri" w:hAnsi="Arial" w:cs="Arial"/>
                <w:b/>
                <w:bCs/>
                <w:sz w:val="24"/>
                <w:szCs w:val="24"/>
              </w:rPr>
              <w:t>EUR be PVM</w:t>
            </w:r>
          </w:p>
        </w:tc>
      </w:tr>
      <w:tr w:rsidR="00512E79" w:rsidRPr="00855365" w14:paraId="5A1F28F9" w14:textId="77777777" w:rsidTr="00B108FF">
        <w:trPr>
          <w:cantSplit/>
          <w:trHeight w:val="197"/>
          <w:tblHeader/>
        </w:trPr>
        <w:tc>
          <w:tcPr>
            <w:tcW w:w="709" w:type="dxa"/>
            <w:shd w:val="clear" w:color="auto" w:fill="FFFFFF" w:themeFill="background1"/>
            <w:vAlign w:val="center"/>
          </w:tcPr>
          <w:p w14:paraId="0B90FFDD" w14:textId="77777777" w:rsidR="00512E79" w:rsidRPr="00855365" w:rsidRDefault="00512E79" w:rsidP="00BC5D58">
            <w:pPr>
              <w:spacing w:after="0" w:line="240" w:lineRule="auto"/>
              <w:jc w:val="center"/>
              <w:rPr>
                <w:rFonts w:ascii="Arial" w:hAnsi="Arial" w:cs="Arial"/>
                <w:bCs/>
                <w:sz w:val="24"/>
                <w:szCs w:val="24"/>
              </w:rPr>
            </w:pPr>
            <w:r w:rsidRPr="00855365">
              <w:rPr>
                <w:rFonts w:ascii="Arial" w:hAnsi="Arial" w:cs="Arial"/>
                <w:bCs/>
                <w:sz w:val="24"/>
                <w:szCs w:val="24"/>
              </w:rPr>
              <w:t>A</w:t>
            </w:r>
          </w:p>
        </w:tc>
        <w:tc>
          <w:tcPr>
            <w:tcW w:w="3402" w:type="dxa"/>
            <w:shd w:val="clear" w:color="auto" w:fill="FFFFFF" w:themeFill="background1"/>
            <w:vAlign w:val="center"/>
          </w:tcPr>
          <w:p w14:paraId="54B47570" w14:textId="77777777" w:rsidR="00512E79" w:rsidRPr="00855365" w:rsidRDefault="00512E79" w:rsidP="00BC5D58">
            <w:pPr>
              <w:spacing w:after="0" w:line="240" w:lineRule="auto"/>
              <w:jc w:val="center"/>
              <w:rPr>
                <w:rFonts w:ascii="Arial" w:hAnsi="Arial" w:cs="Arial"/>
                <w:bCs/>
                <w:sz w:val="24"/>
                <w:szCs w:val="24"/>
              </w:rPr>
            </w:pPr>
            <w:r w:rsidRPr="00855365">
              <w:rPr>
                <w:rFonts w:ascii="Arial" w:hAnsi="Arial" w:cs="Arial"/>
                <w:bCs/>
                <w:sz w:val="24"/>
                <w:szCs w:val="24"/>
              </w:rPr>
              <w:t>B</w:t>
            </w:r>
          </w:p>
        </w:tc>
        <w:tc>
          <w:tcPr>
            <w:tcW w:w="1418" w:type="dxa"/>
            <w:shd w:val="clear" w:color="auto" w:fill="FFFFFF" w:themeFill="background1"/>
            <w:vAlign w:val="center"/>
          </w:tcPr>
          <w:p w14:paraId="2A0A2458" w14:textId="77777777" w:rsidR="00512E79" w:rsidRPr="00855365" w:rsidRDefault="00512E79" w:rsidP="00BC5D58">
            <w:pPr>
              <w:spacing w:after="0" w:line="240" w:lineRule="auto"/>
              <w:jc w:val="center"/>
              <w:rPr>
                <w:rFonts w:ascii="Arial" w:hAnsi="Arial" w:cs="Arial"/>
                <w:bCs/>
                <w:sz w:val="24"/>
                <w:szCs w:val="24"/>
              </w:rPr>
            </w:pPr>
            <w:r w:rsidRPr="00855365">
              <w:rPr>
                <w:rFonts w:ascii="Arial" w:hAnsi="Arial" w:cs="Arial"/>
                <w:bCs/>
                <w:sz w:val="24"/>
                <w:szCs w:val="24"/>
              </w:rPr>
              <w:t>C</w:t>
            </w:r>
          </w:p>
        </w:tc>
        <w:tc>
          <w:tcPr>
            <w:tcW w:w="1275" w:type="dxa"/>
            <w:shd w:val="clear" w:color="auto" w:fill="FFFFFF" w:themeFill="background1"/>
            <w:vAlign w:val="center"/>
          </w:tcPr>
          <w:p w14:paraId="62210647" w14:textId="77777777" w:rsidR="00512E79" w:rsidRPr="00855365" w:rsidRDefault="00512E79" w:rsidP="00BC5D58">
            <w:pPr>
              <w:spacing w:after="0" w:line="240" w:lineRule="auto"/>
              <w:jc w:val="center"/>
              <w:rPr>
                <w:rFonts w:ascii="Arial" w:hAnsi="Arial" w:cs="Arial"/>
                <w:bCs/>
                <w:sz w:val="24"/>
                <w:szCs w:val="24"/>
              </w:rPr>
            </w:pPr>
            <w:r w:rsidRPr="00855365">
              <w:rPr>
                <w:rFonts w:ascii="Arial" w:hAnsi="Arial" w:cs="Arial"/>
                <w:bCs/>
                <w:sz w:val="24"/>
                <w:szCs w:val="24"/>
              </w:rPr>
              <w:t>D</w:t>
            </w:r>
          </w:p>
        </w:tc>
        <w:tc>
          <w:tcPr>
            <w:tcW w:w="1418" w:type="dxa"/>
            <w:shd w:val="clear" w:color="auto" w:fill="FFFFFF" w:themeFill="background1"/>
            <w:vAlign w:val="center"/>
          </w:tcPr>
          <w:p w14:paraId="27FAC87B" w14:textId="77777777" w:rsidR="00512E79" w:rsidRPr="00855365" w:rsidRDefault="00512E79" w:rsidP="00BC5D58">
            <w:pPr>
              <w:spacing w:after="0" w:line="240" w:lineRule="auto"/>
              <w:jc w:val="center"/>
              <w:rPr>
                <w:rFonts w:ascii="Arial" w:hAnsi="Arial" w:cs="Arial"/>
                <w:bCs/>
                <w:sz w:val="24"/>
                <w:szCs w:val="24"/>
              </w:rPr>
            </w:pPr>
            <w:r w:rsidRPr="00855365">
              <w:rPr>
                <w:rFonts w:ascii="Arial" w:hAnsi="Arial" w:cs="Arial"/>
                <w:bCs/>
                <w:sz w:val="24"/>
                <w:szCs w:val="24"/>
              </w:rPr>
              <w:t>E</w:t>
            </w:r>
          </w:p>
        </w:tc>
        <w:tc>
          <w:tcPr>
            <w:tcW w:w="1984" w:type="dxa"/>
            <w:shd w:val="clear" w:color="auto" w:fill="FFFFFF" w:themeFill="background1"/>
          </w:tcPr>
          <w:p w14:paraId="5AE9E5BB" w14:textId="77777777" w:rsidR="00512E79" w:rsidRPr="00855365" w:rsidRDefault="00512E79" w:rsidP="00BC5D58">
            <w:pPr>
              <w:spacing w:after="0" w:line="240" w:lineRule="auto"/>
              <w:jc w:val="center"/>
              <w:rPr>
                <w:rFonts w:ascii="Arial" w:hAnsi="Arial" w:cs="Arial"/>
                <w:bCs/>
                <w:sz w:val="24"/>
                <w:szCs w:val="24"/>
              </w:rPr>
            </w:pPr>
            <w:r>
              <w:rPr>
                <w:rFonts w:ascii="Arial" w:hAnsi="Arial" w:cs="Arial"/>
                <w:bCs/>
                <w:sz w:val="24"/>
                <w:szCs w:val="24"/>
              </w:rPr>
              <w:t>F</w:t>
            </w:r>
          </w:p>
        </w:tc>
      </w:tr>
      <w:tr w:rsidR="008E7E48" w:rsidRPr="00855365" w14:paraId="225E70F7" w14:textId="77777777" w:rsidTr="00962AF9">
        <w:trPr>
          <w:cantSplit/>
          <w:trHeight w:val="197"/>
          <w:tblHeader/>
        </w:trPr>
        <w:tc>
          <w:tcPr>
            <w:tcW w:w="10206" w:type="dxa"/>
            <w:gridSpan w:val="6"/>
            <w:shd w:val="clear" w:color="auto" w:fill="FFFFFF" w:themeFill="background1"/>
            <w:vAlign w:val="center"/>
          </w:tcPr>
          <w:p w14:paraId="0F09BF38" w14:textId="1529954A" w:rsidR="008E7E48" w:rsidRPr="008E7E48" w:rsidRDefault="008E7E48" w:rsidP="008E7E48">
            <w:pPr>
              <w:spacing w:after="0" w:line="240" w:lineRule="auto"/>
              <w:rPr>
                <w:rFonts w:ascii="Arial" w:hAnsi="Arial" w:cs="Arial"/>
                <w:b/>
                <w:bCs/>
                <w:sz w:val="24"/>
                <w:szCs w:val="24"/>
              </w:rPr>
            </w:pPr>
            <w:r w:rsidRPr="008E7E48">
              <w:rPr>
                <w:rFonts w:ascii="Arial" w:hAnsi="Arial" w:cs="Arial"/>
                <w:b/>
                <w:bCs/>
                <w:sz w:val="24"/>
                <w:szCs w:val="24"/>
              </w:rPr>
              <w:t>KALNIŠKĖS, GARGŽDŲ, ANIELINO PILIAKALNIO SU GYVENVIETE (U. K. KVR 23779)</w:t>
            </w:r>
          </w:p>
          <w:p w14:paraId="0C2C8106" w14:textId="7A5E6C2E" w:rsidR="008E7E48" w:rsidRDefault="008E7E48" w:rsidP="008E7E48">
            <w:pPr>
              <w:spacing w:after="0" w:line="240" w:lineRule="auto"/>
              <w:rPr>
                <w:rFonts w:ascii="Arial" w:hAnsi="Arial" w:cs="Arial"/>
                <w:bCs/>
                <w:sz w:val="24"/>
                <w:szCs w:val="24"/>
              </w:rPr>
            </w:pPr>
            <w:r w:rsidRPr="008E7E48">
              <w:rPr>
                <w:rFonts w:ascii="Arial" w:hAnsi="Arial" w:cs="Arial"/>
                <w:b/>
                <w:bCs/>
                <w:sz w:val="24"/>
                <w:szCs w:val="24"/>
              </w:rPr>
              <w:t>IR AIKŠTELĖ TILTO G. PRIE PILIAKALNIO PRIEŽIŪROS PASLAUGOS</w:t>
            </w:r>
          </w:p>
        </w:tc>
      </w:tr>
      <w:tr w:rsidR="00512E79" w:rsidRPr="00855365" w14:paraId="580E9CA5" w14:textId="77777777" w:rsidTr="00B108FF">
        <w:trPr>
          <w:trHeight w:val="382"/>
        </w:trPr>
        <w:tc>
          <w:tcPr>
            <w:tcW w:w="709" w:type="dxa"/>
            <w:vAlign w:val="center"/>
          </w:tcPr>
          <w:p w14:paraId="1C206689" w14:textId="77777777" w:rsidR="00512E79" w:rsidRPr="00855365" w:rsidRDefault="00512E79" w:rsidP="00BC5D58">
            <w:pPr>
              <w:spacing w:after="0" w:line="240" w:lineRule="auto"/>
              <w:jc w:val="center"/>
              <w:rPr>
                <w:rFonts w:ascii="Arial" w:hAnsi="Arial" w:cs="Arial"/>
                <w:bCs/>
                <w:sz w:val="24"/>
                <w:szCs w:val="24"/>
              </w:rPr>
            </w:pPr>
            <w:r w:rsidRPr="00855365">
              <w:rPr>
                <w:rFonts w:ascii="Arial" w:hAnsi="Arial" w:cs="Arial"/>
                <w:bCs/>
                <w:sz w:val="24"/>
                <w:szCs w:val="24"/>
              </w:rPr>
              <w:t>1</w:t>
            </w:r>
          </w:p>
        </w:tc>
        <w:tc>
          <w:tcPr>
            <w:tcW w:w="3402" w:type="dxa"/>
            <w:vAlign w:val="center"/>
          </w:tcPr>
          <w:p w14:paraId="220A4F18" w14:textId="660075C8" w:rsidR="00512E79" w:rsidRPr="00FB190F" w:rsidRDefault="008E7E48" w:rsidP="008E7E48">
            <w:pPr>
              <w:spacing w:after="0" w:line="240" w:lineRule="auto"/>
              <w:jc w:val="both"/>
              <w:rPr>
                <w:rFonts w:ascii="Arial" w:eastAsia="Calibri" w:hAnsi="Arial" w:cs="Arial"/>
                <w:sz w:val="24"/>
                <w:szCs w:val="24"/>
              </w:rPr>
            </w:pPr>
            <w:r w:rsidRPr="008E7E48">
              <w:rPr>
                <w:rFonts w:ascii="Arial" w:eastAsia="Calibri" w:hAnsi="Arial" w:cs="Arial"/>
                <w:sz w:val="24"/>
                <w:szCs w:val="24"/>
              </w:rPr>
              <w:t>Piliakalnio teritorijos šienavimas,</w:t>
            </w:r>
            <w:r>
              <w:rPr>
                <w:rFonts w:ascii="Arial" w:eastAsia="Calibri" w:hAnsi="Arial" w:cs="Arial"/>
                <w:sz w:val="24"/>
                <w:szCs w:val="24"/>
              </w:rPr>
              <w:t xml:space="preserve"> </w:t>
            </w:r>
            <w:r w:rsidRPr="008E7E48">
              <w:rPr>
                <w:rFonts w:ascii="Arial" w:eastAsia="Calibri" w:hAnsi="Arial" w:cs="Arial"/>
                <w:sz w:val="24"/>
                <w:szCs w:val="24"/>
              </w:rPr>
              <w:t>ataugusių atžalų naikinimas per</w:t>
            </w:r>
            <w:r>
              <w:rPr>
                <w:rFonts w:ascii="Arial" w:eastAsia="Calibri" w:hAnsi="Arial" w:cs="Arial"/>
                <w:sz w:val="24"/>
                <w:szCs w:val="24"/>
              </w:rPr>
              <w:t xml:space="preserve"> </w:t>
            </w:r>
            <w:r w:rsidRPr="008E7E48">
              <w:rPr>
                <w:rFonts w:ascii="Arial" w:eastAsia="Calibri" w:hAnsi="Arial" w:cs="Arial"/>
                <w:sz w:val="24"/>
                <w:szCs w:val="24"/>
              </w:rPr>
              <w:t>vieną sezoną 4,8498 ha ir</w:t>
            </w:r>
            <w:r>
              <w:rPr>
                <w:rFonts w:ascii="Arial" w:eastAsia="Calibri" w:hAnsi="Arial" w:cs="Arial"/>
                <w:sz w:val="24"/>
                <w:szCs w:val="24"/>
              </w:rPr>
              <w:t xml:space="preserve"> </w:t>
            </w:r>
            <w:r w:rsidRPr="008E7E48">
              <w:rPr>
                <w:rFonts w:ascii="Arial" w:eastAsia="Calibri" w:hAnsi="Arial" w:cs="Arial"/>
                <w:sz w:val="24"/>
                <w:szCs w:val="24"/>
              </w:rPr>
              <w:t>aikštelė Tilto g. prie piliakalnio -</w:t>
            </w:r>
            <w:r>
              <w:rPr>
                <w:rFonts w:ascii="Arial" w:eastAsia="Calibri" w:hAnsi="Arial" w:cs="Arial"/>
                <w:sz w:val="24"/>
                <w:szCs w:val="24"/>
              </w:rPr>
              <w:t xml:space="preserve"> </w:t>
            </w:r>
            <w:r w:rsidRPr="008E7E48">
              <w:rPr>
                <w:rFonts w:ascii="Arial" w:eastAsia="Calibri" w:hAnsi="Arial" w:cs="Arial"/>
                <w:sz w:val="24"/>
                <w:szCs w:val="24"/>
              </w:rPr>
              <w:t>apie 2,492 ha. plote.</w:t>
            </w:r>
          </w:p>
        </w:tc>
        <w:tc>
          <w:tcPr>
            <w:tcW w:w="1418" w:type="dxa"/>
            <w:vAlign w:val="center"/>
          </w:tcPr>
          <w:p w14:paraId="5C825FD9" w14:textId="77777777" w:rsidR="008E7E48" w:rsidRPr="008E7E48" w:rsidRDefault="008E7E48" w:rsidP="008E7E48">
            <w:pPr>
              <w:spacing w:after="0" w:line="240" w:lineRule="auto"/>
              <w:jc w:val="center"/>
              <w:rPr>
                <w:rFonts w:ascii="Arial" w:hAnsi="Arial" w:cs="Arial"/>
                <w:bCs/>
                <w:sz w:val="24"/>
                <w:szCs w:val="24"/>
              </w:rPr>
            </w:pPr>
            <w:r w:rsidRPr="008E7E48">
              <w:rPr>
                <w:rFonts w:ascii="Arial" w:hAnsi="Arial" w:cs="Arial"/>
                <w:bCs/>
                <w:sz w:val="24"/>
                <w:szCs w:val="24"/>
              </w:rPr>
              <w:t>1</w:t>
            </w:r>
          </w:p>
          <w:p w14:paraId="10A3FE72" w14:textId="00F77BA7" w:rsidR="008E7E48" w:rsidRPr="008E7E48" w:rsidRDefault="008E7E48" w:rsidP="008E7E48">
            <w:pPr>
              <w:spacing w:after="0" w:line="240" w:lineRule="auto"/>
              <w:jc w:val="center"/>
              <w:rPr>
                <w:rFonts w:ascii="Arial" w:hAnsi="Arial" w:cs="Arial"/>
                <w:bCs/>
                <w:sz w:val="24"/>
                <w:szCs w:val="24"/>
              </w:rPr>
            </w:pPr>
            <w:r>
              <w:rPr>
                <w:rFonts w:ascii="Arial" w:hAnsi="Arial" w:cs="Arial"/>
                <w:bCs/>
                <w:sz w:val="24"/>
                <w:szCs w:val="24"/>
              </w:rPr>
              <w:t>p</w:t>
            </w:r>
            <w:r w:rsidRPr="008E7E48">
              <w:rPr>
                <w:rFonts w:ascii="Arial" w:hAnsi="Arial" w:cs="Arial"/>
                <w:bCs/>
                <w:sz w:val="24"/>
                <w:szCs w:val="24"/>
              </w:rPr>
              <w:t>riežiūros</w:t>
            </w:r>
          </w:p>
          <w:p w14:paraId="0088FD7A" w14:textId="7E65237E" w:rsidR="00512E79" w:rsidRPr="00855365" w:rsidRDefault="008E7E48" w:rsidP="008E7E48">
            <w:pPr>
              <w:spacing w:after="0" w:line="240" w:lineRule="auto"/>
              <w:jc w:val="center"/>
              <w:rPr>
                <w:rFonts w:ascii="Arial" w:hAnsi="Arial" w:cs="Arial"/>
                <w:bCs/>
                <w:sz w:val="24"/>
                <w:szCs w:val="24"/>
              </w:rPr>
            </w:pPr>
            <w:r w:rsidRPr="008E7E48">
              <w:rPr>
                <w:rFonts w:ascii="Arial" w:hAnsi="Arial" w:cs="Arial"/>
                <w:bCs/>
                <w:sz w:val="24"/>
                <w:szCs w:val="24"/>
              </w:rPr>
              <w:t>kartas</w:t>
            </w:r>
          </w:p>
        </w:tc>
        <w:tc>
          <w:tcPr>
            <w:tcW w:w="1275" w:type="dxa"/>
            <w:vAlign w:val="center"/>
          </w:tcPr>
          <w:p w14:paraId="2270D5D0" w14:textId="4A4BC6BA" w:rsidR="00512E79" w:rsidRPr="00855365" w:rsidRDefault="008E7E48" w:rsidP="00BC5D58">
            <w:pPr>
              <w:spacing w:after="0" w:line="240" w:lineRule="auto"/>
              <w:jc w:val="center"/>
              <w:rPr>
                <w:rFonts w:ascii="Arial" w:hAnsi="Arial" w:cs="Arial"/>
                <w:bCs/>
                <w:sz w:val="24"/>
                <w:szCs w:val="24"/>
              </w:rPr>
            </w:pPr>
            <w:r>
              <w:rPr>
                <w:rFonts w:ascii="Arial" w:hAnsi="Arial" w:cs="Arial"/>
                <w:bCs/>
                <w:sz w:val="24"/>
                <w:szCs w:val="24"/>
              </w:rPr>
              <w:t>4</w:t>
            </w:r>
          </w:p>
        </w:tc>
        <w:tc>
          <w:tcPr>
            <w:tcW w:w="1418" w:type="dxa"/>
            <w:shd w:val="clear" w:color="auto" w:fill="F2F2F2" w:themeFill="background1" w:themeFillShade="F2"/>
            <w:vAlign w:val="center"/>
          </w:tcPr>
          <w:p w14:paraId="5DC751A5" w14:textId="77777777" w:rsidR="00512E79" w:rsidRPr="00855365" w:rsidRDefault="00512E79" w:rsidP="00BC5D5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42941E6A" w14:textId="77777777" w:rsidR="00512E79" w:rsidRPr="00855365" w:rsidRDefault="00512E79" w:rsidP="00BC5D58">
            <w:pPr>
              <w:spacing w:after="0" w:line="240" w:lineRule="auto"/>
              <w:jc w:val="center"/>
              <w:rPr>
                <w:rFonts w:ascii="Arial" w:hAnsi="Arial" w:cs="Arial"/>
                <w:bCs/>
                <w:sz w:val="24"/>
                <w:szCs w:val="24"/>
              </w:rPr>
            </w:pPr>
            <w:r w:rsidRPr="00855365">
              <w:rPr>
                <w:rFonts w:ascii="Arial" w:hAnsi="Arial" w:cs="Arial"/>
                <w:bCs/>
                <w:sz w:val="24"/>
                <w:szCs w:val="24"/>
              </w:rPr>
              <w:t>x,xx</w:t>
            </w:r>
          </w:p>
        </w:tc>
        <w:tc>
          <w:tcPr>
            <w:tcW w:w="1984" w:type="dxa"/>
            <w:shd w:val="clear" w:color="auto" w:fill="F2F2F2" w:themeFill="background1" w:themeFillShade="F2"/>
            <w:vAlign w:val="center"/>
          </w:tcPr>
          <w:p w14:paraId="475FA738" w14:textId="77777777" w:rsidR="00512E79" w:rsidRPr="00855365" w:rsidRDefault="00512E79" w:rsidP="00BC5D5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3B9ED999" w14:textId="77777777" w:rsidR="00512E79" w:rsidRPr="00855365" w:rsidRDefault="00512E79" w:rsidP="00BC5D58">
            <w:pPr>
              <w:spacing w:after="0" w:line="240" w:lineRule="auto"/>
              <w:jc w:val="center"/>
              <w:rPr>
                <w:rFonts w:ascii="Arial" w:hAnsi="Arial" w:cs="Arial"/>
                <w:bCs/>
                <w:sz w:val="24"/>
                <w:szCs w:val="24"/>
              </w:rPr>
            </w:pPr>
            <w:r w:rsidRPr="00855365">
              <w:rPr>
                <w:rFonts w:ascii="Arial" w:hAnsi="Arial" w:cs="Arial"/>
                <w:bCs/>
                <w:sz w:val="24"/>
                <w:szCs w:val="24"/>
              </w:rPr>
              <w:t>x,xx</w:t>
            </w:r>
          </w:p>
        </w:tc>
      </w:tr>
      <w:tr w:rsidR="00512E79" w:rsidRPr="00855365" w14:paraId="6899E992" w14:textId="77777777" w:rsidTr="00B108FF">
        <w:trPr>
          <w:trHeight w:val="382"/>
        </w:trPr>
        <w:tc>
          <w:tcPr>
            <w:tcW w:w="709" w:type="dxa"/>
            <w:vAlign w:val="center"/>
          </w:tcPr>
          <w:p w14:paraId="439C4C85" w14:textId="77777777" w:rsidR="00512E79" w:rsidRPr="00855365" w:rsidRDefault="00512E79" w:rsidP="00BC5D58">
            <w:pPr>
              <w:spacing w:after="0" w:line="240" w:lineRule="auto"/>
              <w:jc w:val="center"/>
              <w:rPr>
                <w:rFonts w:ascii="Arial" w:hAnsi="Arial" w:cs="Arial"/>
                <w:bCs/>
                <w:sz w:val="24"/>
                <w:szCs w:val="24"/>
              </w:rPr>
            </w:pPr>
            <w:r>
              <w:rPr>
                <w:rFonts w:ascii="Arial" w:hAnsi="Arial" w:cs="Arial"/>
                <w:bCs/>
                <w:sz w:val="24"/>
                <w:szCs w:val="24"/>
              </w:rPr>
              <w:t>2</w:t>
            </w:r>
          </w:p>
        </w:tc>
        <w:tc>
          <w:tcPr>
            <w:tcW w:w="3402" w:type="dxa"/>
            <w:vAlign w:val="center"/>
          </w:tcPr>
          <w:p w14:paraId="5E305757" w14:textId="1376CCB1" w:rsidR="00512E79" w:rsidRPr="0099644F" w:rsidRDefault="008E7E48" w:rsidP="008E7E48">
            <w:pPr>
              <w:spacing w:after="0" w:line="240" w:lineRule="auto"/>
              <w:jc w:val="both"/>
              <w:rPr>
                <w:rFonts w:ascii="Arial" w:eastAsia="Calibri" w:hAnsi="Arial" w:cs="Arial"/>
                <w:sz w:val="24"/>
                <w:szCs w:val="24"/>
              </w:rPr>
            </w:pPr>
            <w:r w:rsidRPr="008E7E48">
              <w:rPr>
                <w:rFonts w:ascii="Arial" w:eastAsia="Calibri" w:hAnsi="Arial" w:cs="Arial"/>
                <w:sz w:val="24"/>
                <w:szCs w:val="24"/>
              </w:rPr>
              <w:t>Pėsčiųjų takų, kurių ilgis – 761,5</w:t>
            </w:r>
            <w:r>
              <w:rPr>
                <w:rFonts w:ascii="Arial" w:eastAsia="Calibri" w:hAnsi="Arial" w:cs="Arial"/>
                <w:sz w:val="24"/>
                <w:szCs w:val="24"/>
              </w:rPr>
              <w:t xml:space="preserve"> </w:t>
            </w:r>
            <w:r w:rsidRPr="008E7E48">
              <w:rPr>
                <w:rFonts w:ascii="Arial" w:eastAsia="Calibri" w:hAnsi="Arial" w:cs="Arial"/>
                <w:sz w:val="24"/>
                <w:szCs w:val="24"/>
              </w:rPr>
              <w:t>m, terasuotų takų – 328,2 m,</w:t>
            </w:r>
            <w:r>
              <w:rPr>
                <w:rFonts w:ascii="Arial" w:eastAsia="Calibri" w:hAnsi="Arial" w:cs="Arial"/>
                <w:sz w:val="24"/>
                <w:szCs w:val="24"/>
              </w:rPr>
              <w:t xml:space="preserve"> </w:t>
            </w:r>
            <w:r w:rsidRPr="008E7E48">
              <w:rPr>
                <w:rFonts w:ascii="Arial" w:eastAsia="Calibri" w:hAnsi="Arial" w:cs="Arial"/>
                <w:sz w:val="24"/>
                <w:szCs w:val="24"/>
              </w:rPr>
              <w:t>medinių laiptų – 49,3 m, medinių</w:t>
            </w:r>
            <w:r>
              <w:rPr>
                <w:rFonts w:ascii="Arial" w:eastAsia="Calibri" w:hAnsi="Arial" w:cs="Arial"/>
                <w:sz w:val="24"/>
                <w:szCs w:val="24"/>
              </w:rPr>
              <w:t xml:space="preserve"> </w:t>
            </w:r>
            <w:r w:rsidRPr="008E7E48">
              <w:rPr>
                <w:rFonts w:ascii="Arial" w:eastAsia="Calibri" w:hAnsi="Arial" w:cs="Arial"/>
                <w:sz w:val="24"/>
                <w:szCs w:val="24"/>
              </w:rPr>
              <w:t>takų-tiltelių – 46,8 m priežiūra per</w:t>
            </w:r>
            <w:r>
              <w:rPr>
                <w:rFonts w:ascii="Arial" w:eastAsia="Calibri" w:hAnsi="Arial" w:cs="Arial"/>
                <w:sz w:val="24"/>
                <w:szCs w:val="24"/>
              </w:rPr>
              <w:t xml:space="preserve"> </w:t>
            </w:r>
            <w:r w:rsidRPr="008E7E48">
              <w:rPr>
                <w:rFonts w:ascii="Arial" w:eastAsia="Calibri" w:hAnsi="Arial" w:cs="Arial"/>
                <w:sz w:val="24"/>
                <w:szCs w:val="24"/>
              </w:rPr>
              <w:t>sezoną.</w:t>
            </w:r>
          </w:p>
        </w:tc>
        <w:tc>
          <w:tcPr>
            <w:tcW w:w="1418" w:type="dxa"/>
            <w:vAlign w:val="center"/>
          </w:tcPr>
          <w:p w14:paraId="0CEEE516" w14:textId="77777777" w:rsidR="008E7E48" w:rsidRPr="008E7E48" w:rsidRDefault="008E7E48" w:rsidP="008E7E48">
            <w:pPr>
              <w:spacing w:after="0" w:line="240" w:lineRule="auto"/>
              <w:jc w:val="center"/>
              <w:rPr>
                <w:rFonts w:ascii="Arial" w:hAnsi="Arial" w:cs="Arial"/>
                <w:bCs/>
                <w:sz w:val="24"/>
                <w:szCs w:val="24"/>
              </w:rPr>
            </w:pPr>
            <w:r w:rsidRPr="008E7E48">
              <w:rPr>
                <w:rFonts w:ascii="Arial" w:hAnsi="Arial" w:cs="Arial"/>
                <w:bCs/>
                <w:sz w:val="24"/>
                <w:szCs w:val="24"/>
              </w:rPr>
              <w:t>1</w:t>
            </w:r>
          </w:p>
          <w:p w14:paraId="43D73A22" w14:textId="30924DB5" w:rsidR="008E7E48" w:rsidRPr="008E7E48" w:rsidRDefault="008E7E48" w:rsidP="008E7E48">
            <w:pPr>
              <w:spacing w:after="0" w:line="240" w:lineRule="auto"/>
              <w:jc w:val="center"/>
              <w:rPr>
                <w:rFonts w:ascii="Arial" w:hAnsi="Arial" w:cs="Arial"/>
                <w:bCs/>
                <w:sz w:val="24"/>
                <w:szCs w:val="24"/>
              </w:rPr>
            </w:pPr>
            <w:r>
              <w:rPr>
                <w:rFonts w:ascii="Arial" w:hAnsi="Arial" w:cs="Arial"/>
                <w:bCs/>
                <w:sz w:val="24"/>
                <w:szCs w:val="24"/>
              </w:rPr>
              <w:t>p</w:t>
            </w:r>
            <w:r w:rsidRPr="008E7E48">
              <w:rPr>
                <w:rFonts w:ascii="Arial" w:hAnsi="Arial" w:cs="Arial"/>
                <w:bCs/>
                <w:sz w:val="24"/>
                <w:szCs w:val="24"/>
              </w:rPr>
              <w:t>riežiūros</w:t>
            </w:r>
          </w:p>
          <w:p w14:paraId="7F939A50" w14:textId="32DE0C95" w:rsidR="00512E79" w:rsidRPr="00855365" w:rsidRDefault="008E7E48" w:rsidP="008E7E48">
            <w:pPr>
              <w:spacing w:after="0" w:line="240" w:lineRule="auto"/>
              <w:jc w:val="center"/>
              <w:rPr>
                <w:rFonts w:ascii="Arial" w:hAnsi="Arial" w:cs="Arial"/>
                <w:bCs/>
                <w:sz w:val="24"/>
                <w:szCs w:val="24"/>
              </w:rPr>
            </w:pPr>
            <w:r w:rsidRPr="008E7E48">
              <w:rPr>
                <w:rFonts w:ascii="Arial" w:hAnsi="Arial" w:cs="Arial"/>
                <w:bCs/>
                <w:sz w:val="24"/>
                <w:szCs w:val="24"/>
              </w:rPr>
              <w:t>kartas</w:t>
            </w:r>
          </w:p>
        </w:tc>
        <w:tc>
          <w:tcPr>
            <w:tcW w:w="1275" w:type="dxa"/>
            <w:vAlign w:val="center"/>
          </w:tcPr>
          <w:p w14:paraId="5C93FCFA" w14:textId="039B581B" w:rsidR="00512E79" w:rsidRPr="00855365" w:rsidRDefault="008E7E48" w:rsidP="00BC5D58">
            <w:pPr>
              <w:spacing w:after="0" w:line="240" w:lineRule="auto"/>
              <w:jc w:val="center"/>
              <w:rPr>
                <w:rFonts w:ascii="Arial" w:hAnsi="Arial" w:cs="Arial"/>
                <w:bCs/>
                <w:sz w:val="24"/>
                <w:szCs w:val="24"/>
              </w:rPr>
            </w:pPr>
            <w:r>
              <w:rPr>
                <w:rFonts w:ascii="Arial" w:hAnsi="Arial" w:cs="Arial"/>
                <w:bCs/>
                <w:sz w:val="24"/>
                <w:szCs w:val="24"/>
              </w:rPr>
              <w:t>4</w:t>
            </w:r>
          </w:p>
        </w:tc>
        <w:tc>
          <w:tcPr>
            <w:tcW w:w="1418" w:type="dxa"/>
            <w:shd w:val="clear" w:color="auto" w:fill="F2F2F2" w:themeFill="background1" w:themeFillShade="F2"/>
            <w:vAlign w:val="center"/>
          </w:tcPr>
          <w:p w14:paraId="345CDDDC" w14:textId="77777777" w:rsidR="00512E79" w:rsidRPr="00855365" w:rsidRDefault="00512E79" w:rsidP="00BC5D5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69B80EFF" w14:textId="77777777" w:rsidR="00512E79" w:rsidRPr="00855365" w:rsidRDefault="00512E79" w:rsidP="00BC5D58">
            <w:pPr>
              <w:spacing w:after="0" w:line="240" w:lineRule="auto"/>
              <w:jc w:val="center"/>
              <w:rPr>
                <w:rFonts w:ascii="Arial" w:hAnsi="Arial" w:cs="Arial"/>
                <w:bCs/>
                <w:sz w:val="24"/>
                <w:szCs w:val="24"/>
              </w:rPr>
            </w:pPr>
            <w:r w:rsidRPr="00855365">
              <w:rPr>
                <w:rFonts w:ascii="Arial" w:hAnsi="Arial" w:cs="Arial"/>
                <w:bCs/>
                <w:sz w:val="24"/>
                <w:szCs w:val="24"/>
              </w:rPr>
              <w:t>x,xx</w:t>
            </w:r>
          </w:p>
        </w:tc>
        <w:tc>
          <w:tcPr>
            <w:tcW w:w="1984" w:type="dxa"/>
            <w:shd w:val="clear" w:color="auto" w:fill="F2F2F2" w:themeFill="background1" w:themeFillShade="F2"/>
            <w:vAlign w:val="center"/>
          </w:tcPr>
          <w:p w14:paraId="552430D1" w14:textId="77777777" w:rsidR="00512E79" w:rsidRPr="00855365" w:rsidRDefault="00512E79" w:rsidP="00BC5D5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68719625" w14:textId="77777777" w:rsidR="00512E79" w:rsidRPr="00855365" w:rsidRDefault="00512E79" w:rsidP="00BC5D58">
            <w:pPr>
              <w:spacing w:after="0" w:line="240" w:lineRule="auto"/>
              <w:jc w:val="center"/>
              <w:rPr>
                <w:rFonts w:ascii="Arial" w:hAnsi="Arial" w:cs="Arial"/>
                <w:bCs/>
                <w:sz w:val="24"/>
                <w:szCs w:val="24"/>
              </w:rPr>
            </w:pPr>
            <w:r w:rsidRPr="00855365">
              <w:rPr>
                <w:rFonts w:ascii="Arial" w:hAnsi="Arial" w:cs="Arial"/>
                <w:bCs/>
                <w:sz w:val="24"/>
                <w:szCs w:val="24"/>
              </w:rPr>
              <w:t>x,xx</w:t>
            </w:r>
          </w:p>
        </w:tc>
      </w:tr>
      <w:tr w:rsidR="00512E79" w:rsidRPr="00855365" w14:paraId="2180E6EC" w14:textId="77777777" w:rsidTr="00B108FF">
        <w:trPr>
          <w:trHeight w:val="382"/>
        </w:trPr>
        <w:tc>
          <w:tcPr>
            <w:tcW w:w="709" w:type="dxa"/>
            <w:vAlign w:val="center"/>
          </w:tcPr>
          <w:p w14:paraId="73A287F6" w14:textId="77777777" w:rsidR="00512E79" w:rsidRPr="00855365" w:rsidRDefault="00512E79" w:rsidP="00BC5D58">
            <w:pPr>
              <w:spacing w:after="0" w:line="240" w:lineRule="auto"/>
              <w:jc w:val="center"/>
              <w:rPr>
                <w:rFonts w:ascii="Arial" w:hAnsi="Arial" w:cs="Arial"/>
                <w:bCs/>
                <w:sz w:val="24"/>
                <w:szCs w:val="24"/>
              </w:rPr>
            </w:pPr>
            <w:r>
              <w:rPr>
                <w:rFonts w:ascii="Arial" w:hAnsi="Arial" w:cs="Arial"/>
                <w:bCs/>
                <w:sz w:val="24"/>
                <w:szCs w:val="24"/>
              </w:rPr>
              <w:t>3</w:t>
            </w:r>
          </w:p>
        </w:tc>
        <w:tc>
          <w:tcPr>
            <w:tcW w:w="3402" w:type="dxa"/>
            <w:vAlign w:val="center"/>
          </w:tcPr>
          <w:p w14:paraId="3D46E739" w14:textId="7449DE6F" w:rsidR="00512E79" w:rsidRPr="0099644F" w:rsidRDefault="008E7E48" w:rsidP="008E7E48">
            <w:pPr>
              <w:spacing w:after="0" w:line="240" w:lineRule="auto"/>
              <w:jc w:val="both"/>
              <w:rPr>
                <w:rFonts w:ascii="Arial" w:eastAsia="Calibri" w:hAnsi="Arial" w:cs="Arial"/>
                <w:sz w:val="24"/>
                <w:szCs w:val="24"/>
              </w:rPr>
            </w:pPr>
            <w:r w:rsidRPr="008E7E48">
              <w:rPr>
                <w:rFonts w:ascii="Arial" w:eastAsia="Calibri" w:hAnsi="Arial" w:cs="Arial"/>
                <w:sz w:val="24"/>
                <w:szCs w:val="24"/>
              </w:rPr>
              <w:t>Apžvalgos/atokvėpio aikštelių su</w:t>
            </w:r>
            <w:r>
              <w:rPr>
                <w:rFonts w:ascii="Arial" w:eastAsia="Calibri" w:hAnsi="Arial" w:cs="Arial"/>
                <w:sz w:val="24"/>
                <w:szCs w:val="24"/>
              </w:rPr>
              <w:t xml:space="preserve"> </w:t>
            </w:r>
            <w:r w:rsidRPr="008E7E48">
              <w:rPr>
                <w:rFonts w:ascii="Arial" w:eastAsia="Calibri" w:hAnsi="Arial" w:cs="Arial"/>
                <w:sz w:val="24"/>
                <w:szCs w:val="24"/>
              </w:rPr>
              <w:t>suolais priežiūra per sezoną</w:t>
            </w:r>
            <w:r>
              <w:rPr>
                <w:rFonts w:ascii="Arial" w:eastAsia="Calibri" w:hAnsi="Arial" w:cs="Arial"/>
                <w:sz w:val="24"/>
                <w:szCs w:val="24"/>
              </w:rPr>
              <w:t xml:space="preserve"> </w:t>
            </w:r>
            <w:r w:rsidRPr="008E7E48">
              <w:rPr>
                <w:rFonts w:ascii="Arial" w:eastAsia="Calibri" w:hAnsi="Arial" w:cs="Arial"/>
                <w:sz w:val="24"/>
                <w:szCs w:val="24"/>
              </w:rPr>
              <w:t>(piliakalnio vakariniame gale</w:t>
            </w:r>
            <w:r>
              <w:rPr>
                <w:rFonts w:ascii="Arial" w:eastAsia="Calibri" w:hAnsi="Arial" w:cs="Arial"/>
                <w:sz w:val="24"/>
                <w:szCs w:val="24"/>
              </w:rPr>
              <w:t xml:space="preserve"> </w:t>
            </w:r>
            <w:r w:rsidRPr="008E7E48">
              <w:rPr>
                <w:rFonts w:ascii="Arial" w:eastAsia="Calibri" w:hAnsi="Arial" w:cs="Arial"/>
                <w:sz w:val="24"/>
                <w:szCs w:val="24"/>
              </w:rPr>
              <w:t>(48,35 m2); ant gynybinio pylimo</w:t>
            </w:r>
            <w:r>
              <w:rPr>
                <w:rFonts w:ascii="Arial" w:eastAsia="Calibri" w:hAnsi="Arial" w:cs="Arial"/>
                <w:sz w:val="24"/>
                <w:szCs w:val="24"/>
              </w:rPr>
              <w:t xml:space="preserve"> </w:t>
            </w:r>
            <w:r w:rsidRPr="008E7E48">
              <w:rPr>
                <w:rFonts w:ascii="Arial" w:eastAsia="Calibri" w:hAnsi="Arial" w:cs="Arial"/>
                <w:sz w:val="24"/>
                <w:szCs w:val="24"/>
              </w:rPr>
              <w:t>(26 m2); prie pėsčiųjų tako ŠR</w:t>
            </w:r>
            <w:r>
              <w:rPr>
                <w:rFonts w:ascii="Arial" w:eastAsia="Calibri" w:hAnsi="Arial" w:cs="Arial"/>
                <w:sz w:val="24"/>
                <w:szCs w:val="24"/>
              </w:rPr>
              <w:t xml:space="preserve"> </w:t>
            </w:r>
            <w:r w:rsidRPr="008E7E48">
              <w:rPr>
                <w:rFonts w:ascii="Arial" w:eastAsia="Calibri" w:hAnsi="Arial" w:cs="Arial"/>
                <w:sz w:val="24"/>
                <w:szCs w:val="24"/>
              </w:rPr>
              <w:t>pusėje (9 m2); tako gale</w:t>
            </w:r>
            <w:r>
              <w:rPr>
                <w:rFonts w:ascii="Arial" w:eastAsia="Calibri" w:hAnsi="Arial" w:cs="Arial"/>
                <w:sz w:val="24"/>
                <w:szCs w:val="24"/>
              </w:rPr>
              <w:t xml:space="preserve"> </w:t>
            </w:r>
            <w:r w:rsidRPr="008E7E48">
              <w:rPr>
                <w:rFonts w:ascii="Arial" w:eastAsia="Calibri" w:hAnsi="Arial" w:cs="Arial"/>
                <w:sz w:val="24"/>
                <w:szCs w:val="24"/>
              </w:rPr>
              <w:t>piliakalnio vakarinėje pašlaitėje</w:t>
            </w:r>
            <w:r>
              <w:rPr>
                <w:rFonts w:ascii="Arial" w:eastAsia="Calibri" w:hAnsi="Arial" w:cs="Arial"/>
                <w:sz w:val="24"/>
                <w:szCs w:val="24"/>
              </w:rPr>
              <w:t xml:space="preserve"> </w:t>
            </w:r>
            <w:r w:rsidRPr="008E7E48">
              <w:rPr>
                <w:rFonts w:ascii="Arial" w:eastAsia="Calibri" w:hAnsi="Arial" w:cs="Arial"/>
                <w:sz w:val="24"/>
                <w:szCs w:val="24"/>
              </w:rPr>
              <w:t>(15,03 m2)).</w:t>
            </w:r>
          </w:p>
        </w:tc>
        <w:tc>
          <w:tcPr>
            <w:tcW w:w="1418" w:type="dxa"/>
            <w:vAlign w:val="center"/>
          </w:tcPr>
          <w:p w14:paraId="59522AA2" w14:textId="77777777" w:rsidR="008E7E48" w:rsidRPr="008E7E48" w:rsidRDefault="008E7E48" w:rsidP="008E7E48">
            <w:pPr>
              <w:spacing w:after="0" w:line="240" w:lineRule="auto"/>
              <w:jc w:val="center"/>
              <w:rPr>
                <w:rFonts w:ascii="Arial" w:hAnsi="Arial" w:cs="Arial"/>
                <w:bCs/>
                <w:sz w:val="24"/>
                <w:szCs w:val="24"/>
              </w:rPr>
            </w:pPr>
            <w:r w:rsidRPr="008E7E48">
              <w:rPr>
                <w:rFonts w:ascii="Arial" w:hAnsi="Arial" w:cs="Arial"/>
                <w:bCs/>
                <w:sz w:val="24"/>
                <w:szCs w:val="24"/>
              </w:rPr>
              <w:t>1</w:t>
            </w:r>
          </w:p>
          <w:p w14:paraId="403A6384" w14:textId="14241921" w:rsidR="008E7E48" w:rsidRPr="008E7E48" w:rsidRDefault="008E7E48" w:rsidP="008E7E48">
            <w:pPr>
              <w:spacing w:after="0" w:line="240" w:lineRule="auto"/>
              <w:jc w:val="center"/>
              <w:rPr>
                <w:rFonts w:ascii="Arial" w:hAnsi="Arial" w:cs="Arial"/>
                <w:bCs/>
                <w:sz w:val="24"/>
                <w:szCs w:val="24"/>
              </w:rPr>
            </w:pPr>
            <w:r>
              <w:rPr>
                <w:rFonts w:ascii="Arial" w:hAnsi="Arial" w:cs="Arial"/>
                <w:bCs/>
                <w:sz w:val="24"/>
                <w:szCs w:val="24"/>
              </w:rPr>
              <w:t>p</w:t>
            </w:r>
            <w:r w:rsidRPr="008E7E48">
              <w:rPr>
                <w:rFonts w:ascii="Arial" w:hAnsi="Arial" w:cs="Arial"/>
                <w:bCs/>
                <w:sz w:val="24"/>
                <w:szCs w:val="24"/>
              </w:rPr>
              <w:t>riežiūros</w:t>
            </w:r>
          </w:p>
          <w:p w14:paraId="64213D1D" w14:textId="4E5F03AA" w:rsidR="00512E79" w:rsidRPr="00855365" w:rsidRDefault="008E7E48" w:rsidP="008E7E48">
            <w:pPr>
              <w:spacing w:after="0" w:line="240" w:lineRule="auto"/>
              <w:jc w:val="center"/>
              <w:rPr>
                <w:rFonts w:ascii="Arial" w:hAnsi="Arial" w:cs="Arial"/>
                <w:bCs/>
                <w:sz w:val="24"/>
                <w:szCs w:val="24"/>
              </w:rPr>
            </w:pPr>
            <w:r>
              <w:rPr>
                <w:rFonts w:ascii="Arial" w:hAnsi="Arial" w:cs="Arial"/>
                <w:bCs/>
                <w:sz w:val="24"/>
                <w:szCs w:val="24"/>
              </w:rPr>
              <w:t>k</w:t>
            </w:r>
            <w:r w:rsidRPr="008E7E48">
              <w:rPr>
                <w:rFonts w:ascii="Arial" w:hAnsi="Arial" w:cs="Arial"/>
                <w:bCs/>
                <w:sz w:val="24"/>
                <w:szCs w:val="24"/>
              </w:rPr>
              <w:t>artas</w:t>
            </w:r>
          </w:p>
        </w:tc>
        <w:tc>
          <w:tcPr>
            <w:tcW w:w="1275" w:type="dxa"/>
            <w:vAlign w:val="center"/>
          </w:tcPr>
          <w:p w14:paraId="6A325F58" w14:textId="55962EFD" w:rsidR="00512E79" w:rsidRPr="00855365" w:rsidRDefault="008E7E48" w:rsidP="00BC5D58">
            <w:pPr>
              <w:spacing w:after="0" w:line="240" w:lineRule="auto"/>
              <w:jc w:val="center"/>
              <w:rPr>
                <w:rFonts w:ascii="Arial" w:hAnsi="Arial" w:cs="Arial"/>
                <w:bCs/>
                <w:sz w:val="24"/>
                <w:szCs w:val="24"/>
              </w:rPr>
            </w:pPr>
            <w:r>
              <w:rPr>
                <w:rFonts w:ascii="Arial" w:hAnsi="Arial" w:cs="Arial"/>
                <w:bCs/>
                <w:sz w:val="24"/>
                <w:szCs w:val="24"/>
              </w:rPr>
              <w:t>4</w:t>
            </w:r>
          </w:p>
        </w:tc>
        <w:tc>
          <w:tcPr>
            <w:tcW w:w="1418" w:type="dxa"/>
            <w:shd w:val="clear" w:color="auto" w:fill="F2F2F2" w:themeFill="background1" w:themeFillShade="F2"/>
            <w:vAlign w:val="center"/>
          </w:tcPr>
          <w:p w14:paraId="29809CB2" w14:textId="77777777" w:rsidR="00512E79" w:rsidRPr="00855365" w:rsidRDefault="00512E79" w:rsidP="00BC5D5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46081774" w14:textId="77777777" w:rsidR="00512E79" w:rsidRPr="00855365" w:rsidRDefault="00512E79" w:rsidP="00BC5D58">
            <w:pPr>
              <w:spacing w:after="0" w:line="240" w:lineRule="auto"/>
              <w:jc w:val="center"/>
              <w:rPr>
                <w:rFonts w:ascii="Arial" w:hAnsi="Arial" w:cs="Arial"/>
                <w:bCs/>
                <w:sz w:val="24"/>
                <w:szCs w:val="24"/>
              </w:rPr>
            </w:pPr>
            <w:r w:rsidRPr="00855365">
              <w:rPr>
                <w:rFonts w:ascii="Arial" w:hAnsi="Arial" w:cs="Arial"/>
                <w:bCs/>
                <w:sz w:val="24"/>
                <w:szCs w:val="24"/>
              </w:rPr>
              <w:t>x,xx</w:t>
            </w:r>
          </w:p>
        </w:tc>
        <w:tc>
          <w:tcPr>
            <w:tcW w:w="1984" w:type="dxa"/>
            <w:shd w:val="clear" w:color="auto" w:fill="F2F2F2" w:themeFill="background1" w:themeFillShade="F2"/>
            <w:vAlign w:val="center"/>
          </w:tcPr>
          <w:p w14:paraId="3F789F39" w14:textId="77777777" w:rsidR="00512E79" w:rsidRPr="00855365" w:rsidRDefault="00512E79" w:rsidP="00BC5D5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11811EA2" w14:textId="77777777" w:rsidR="00512E79" w:rsidRPr="00855365" w:rsidRDefault="00512E79" w:rsidP="00BC5D58">
            <w:pPr>
              <w:spacing w:after="0" w:line="240" w:lineRule="auto"/>
              <w:jc w:val="center"/>
              <w:rPr>
                <w:rFonts w:ascii="Arial" w:hAnsi="Arial" w:cs="Arial"/>
                <w:bCs/>
                <w:sz w:val="24"/>
                <w:szCs w:val="24"/>
              </w:rPr>
            </w:pPr>
            <w:r w:rsidRPr="00855365">
              <w:rPr>
                <w:rFonts w:ascii="Arial" w:hAnsi="Arial" w:cs="Arial"/>
                <w:bCs/>
                <w:sz w:val="24"/>
                <w:szCs w:val="24"/>
              </w:rPr>
              <w:t>x,xx</w:t>
            </w:r>
          </w:p>
        </w:tc>
      </w:tr>
      <w:tr w:rsidR="00512E79" w:rsidRPr="00855365" w14:paraId="79680786" w14:textId="77777777" w:rsidTr="00B108FF">
        <w:trPr>
          <w:trHeight w:val="382"/>
        </w:trPr>
        <w:tc>
          <w:tcPr>
            <w:tcW w:w="709" w:type="dxa"/>
            <w:vAlign w:val="center"/>
          </w:tcPr>
          <w:p w14:paraId="6927BCCE" w14:textId="77777777" w:rsidR="00512E79" w:rsidRPr="00855365" w:rsidRDefault="00512E79" w:rsidP="00BC5D58">
            <w:pPr>
              <w:spacing w:after="0" w:line="240" w:lineRule="auto"/>
              <w:jc w:val="center"/>
              <w:rPr>
                <w:rFonts w:ascii="Arial" w:hAnsi="Arial" w:cs="Arial"/>
                <w:bCs/>
                <w:sz w:val="24"/>
                <w:szCs w:val="24"/>
              </w:rPr>
            </w:pPr>
            <w:r>
              <w:rPr>
                <w:rFonts w:ascii="Arial" w:hAnsi="Arial" w:cs="Arial"/>
                <w:bCs/>
                <w:sz w:val="24"/>
                <w:szCs w:val="24"/>
              </w:rPr>
              <w:t>4</w:t>
            </w:r>
          </w:p>
        </w:tc>
        <w:tc>
          <w:tcPr>
            <w:tcW w:w="3402" w:type="dxa"/>
            <w:vAlign w:val="center"/>
          </w:tcPr>
          <w:p w14:paraId="34831935" w14:textId="51449972" w:rsidR="00512E79" w:rsidRPr="0099644F" w:rsidRDefault="008E7E48" w:rsidP="008E7E48">
            <w:pPr>
              <w:spacing w:after="0" w:line="240" w:lineRule="auto"/>
              <w:jc w:val="both"/>
              <w:rPr>
                <w:rFonts w:ascii="Arial" w:eastAsia="Calibri" w:hAnsi="Arial" w:cs="Arial"/>
                <w:sz w:val="24"/>
                <w:szCs w:val="24"/>
              </w:rPr>
            </w:pPr>
            <w:r w:rsidRPr="008E7E48">
              <w:rPr>
                <w:rFonts w:ascii="Arial" w:eastAsia="Calibri" w:hAnsi="Arial" w:cs="Arial"/>
                <w:sz w:val="24"/>
                <w:szCs w:val="24"/>
              </w:rPr>
              <w:t>Vėjovartų, vėjalaužų,</w:t>
            </w:r>
            <w:r>
              <w:rPr>
                <w:rFonts w:ascii="Arial" w:eastAsia="Calibri" w:hAnsi="Arial" w:cs="Arial"/>
                <w:sz w:val="24"/>
                <w:szCs w:val="24"/>
              </w:rPr>
              <w:t xml:space="preserve"> </w:t>
            </w:r>
            <w:r w:rsidRPr="008E7E48">
              <w:rPr>
                <w:rFonts w:ascii="Arial" w:eastAsia="Calibri" w:hAnsi="Arial" w:cs="Arial"/>
                <w:sz w:val="24"/>
                <w:szCs w:val="24"/>
              </w:rPr>
              <w:t>mechaniškai ir biologiškai</w:t>
            </w:r>
            <w:r>
              <w:rPr>
                <w:rFonts w:ascii="Arial" w:eastAsia="Calibri" w:hAnsi="Arial" w:cs="Arial"/>
                <w:sz w:val="24"/>
                <w:szCs w:val="24"/>
              </w:rPr>
              <w:t xml:space="preserve"> </w:t>
            </w:r>
            <w:r w:rsidRPr="008E7E48">
              <w:rPr>
                <w:rFonts w:ascii="Arial" w:eastAsia="Calibri" w:hAnsi="Arial" w:cs="Arial"/>
                <w:sz w:val="24"/>
                <w:szCs w:val="24"/>
              </w:rPr>
              <w:t>pažeistų medžių pašalinimas</w:t>
            </w:r>
            <w:r>
              <w:rPr>
                <w:rFonts w:ascii="Arial" w:eastAsia="Calibri" w:hAnsi="Arial" w:cs="Arial"/>
                <w:sz w:val="24"/>
                <w:szCs w:val="24"/>
              </w:rPr>
              <w:t xml:space="preserve"> </w:t>
            </w:r>
            <w:r w:rsidRPr="008E7E48">
              <w:rPr>
                <w:rFonts w:ascii="Arial" w:eastAsia="Calibri" w:hAnsi="Arial" w:cs="Arial"/>
                <w:sz w:val="24"/>
                <w:szCs w:val="24"/>
              </w:rPr>
              <w:t>4,8498 ha plote.</w:t>
            </w:r>
          </w:p>
        </w:tc>
        <w:tc>
          <w:tcPr>
            <w:tcW w:w="1418" w:type="dxa"/>
            <w:vAlign w:val="center"/>
          </w:tcPr>
          <w:p w14:paraId="4E4BA730" w14:textId="77777777" w:rsidR="008E7E48" w:rsidRPr="008E7E48" w:rsidRDefault="008E7E48" w:rsidP="008E7E48">
            <w:pPr>
              <w:spacing w:after="0" w:line="240" w:lineRule="auto"/>
              <w:jc w:val="center"/>
              <w:rPr>
                <w:rFonts w:ascii="Arial" w:hAnsi="Arial" w:cs="Arial"/>
                <w:bCs/>
                <w:sz w:val="24"/>
                <w:szCs w:val="24"/>
              </w:rPr>
            </w:pPr>
            <w:r w:rsidRPr="008E7E48">
              <w:rPr>
                <w:rFonts w:ascii="Arial" w:hAnsi="Arial" w:cs="Arial"/>
                <w:bCs/>
                <w:sz w:val="24"/>
                <w:szCs w:val="24"/>
              </w:rPr>
              <w:t>1</w:t>
            </w:r>
          </w:p>
          <w:p w14:paraId="4759B048" w14:textId="77777777" w:rsidR="008E7E48" w:rsidRPr="008E7E48" w:rsidRDefault="008E7E48" w:rsidP="008E7E48">
            <w:pPr>
              <w:spacing w:after="0" w:line="240" w:lineRule="auto"/>
              <w:jc w:val="center"/>
              <w:rPr>
                <w:rFonts w:ascii="Arial" w:hAnsi="Arial" w:cs="Arial"/>
                <w:bCs/>
                <w:sz w:val="24"/>
                <w:szCs w:val="24"/>
              </w:rPr>
            </w:pPr>
            <w:r>
              <w:rPr>
                <w:rFonts w:ascii="Arial" w:hAnsi="Arial" w:cs="Arial"/>
                <w:bCs/>
                <w:sz w:val="24"/>
                <w:szCs w:val="24"/>
              </w:rPr>
              <w:t>p</w:t>
            </w:r>
            <w:r w:rsidRPr="008E7E48">
              <w:rPr>
                <w:rFonts w:ascii="Arial" w:hAnsi="Arial" w:cs="Arial"/>
                <w:bCs/>
                <w:sz w:val="24"/>
                <w:szCs w:val="24"/>
              </w:rPr>
              <w:t>riežiūros</w:t>
            </w:r>
          </w:p>
          <w:p w14:paraId="246ACF16" w14:textId="56CC9DCF" w:rsidR="00512E79" w:rsidRPr="00855365" w:rsidRDefault="008E7E48" w:rsidP="008E7E48">
            <w:pPr>
              <w:spacing w:after="0" w:line="240" w:lineRule="auto"/>
              <w:jc w:val="center"/>
              <w:rPr>
                <w:rFonts w:ascii="Arial" w:hAnsi="Arial" w:cs="Arial"/>
                <w:bCs/>
                <w:sz w:val="24"/>
                <w:szCs w:val="24"/>
              </w:rPr>
            </w:pPr>
            <w:r>
              <w:rPr>
                <w:rFonts w:ascii="Arial" w:hAnsi="Arial" w:cs="Arial"/>
                <w:bCs/>
                <w:sz w:val="24"/>
                <w:szCs w:val="24"/>
              </w:rPr>
              <w:t>k</w:t>
            </w:r>
            <w:r w:rsidRPr="008E7E48">
              <w:rPr>
                <w:rFonts w:ascii="Arial" w:hAnsi="Arial" w:cs="Arial"/>
                <w:bCs/>
                <w:sz w:val="24"/>
                <w:szCs w:val="24"/>
              </w:rPr>
              <w:t>artas</w:t>
            </w:r>
          </w:p>
        </w:tc>
        <w:tc>
          <w:tcPr>
            <w:tcW w:w="1275" w:type="dxa"/>
            <w:vAlign w:val="center"/>
          </w:tcPr>
          <w:p w14:paraId="309747C0" w14:textId="5A0132C4" w:rsidR="00512E79" w:rsidRPr="00855365" w:rsidRDefault="008E7E48" w:rsidP="00BC5D58">
            <w:pPr>
              <w:spacing w:after="0" w:line="240" w:lineRule="auto"/>
              <w:jc w:val="center"/>
              <w:rPr>
                <w:rFonts w:ascii="Arial" w:hAnsi="Arial" w:cs="Arial"/>
                <w:bCs/>
                <w:sz w:val="24"/>
                <w:szCs w:val="24"/>
              </w:rPr>
            </w:pPr>
            <w:r>
              <w:rPr>
                <w:rFonts w:ascii="Arial" w:hAnsi="Arial" w:cs="Arial"/>
                <w:bCs/>
                <w:sz w:val="24"/>
                <w:szCs w:val="24"/>
              </w:rPr>
              <w:t>2</w:t>
            </w:r>
          </w:p>
        </w:tc>
        <w:tc>
          <w:tcPr>
            <w:tcW w:w="1418" w:type="dxa"/>
            <w:shd w:val="clear" w:color="auto" w:fill="F2F2F2" w:themeFill="background1" w:themeFillShade="F2"/>
            <w:vAlign w:val="center"/>
          </w:tcPr>
          <w:p w14:paraId="36A8528A" w14:textId="77777777" w:rsidR="00512E79" w:rsidRPr="00855365" w:rsidRDefault="00512E79" w:rsidP="00BC5D5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72733E0A" w14:textId="77777777" w:rsidR="00512E79" w:rsidRPr="00855365" w:rsidRDefault="00512E79" w:rsidP="00BC5D58">
            <w:pPr>
              <w:spacing w:after="0" w:line="240" w:lineRule="auto"/>
              <w:jc w:val="center"/>
              <w:rPr>
                <w:rFonts w:ascii="Arial" w:hAnsi="Arial" w:cs="Arial"/>
                <w:bCs/>
                <w:sz w:val="24"/>
                <w:szCs w:val="24"/>
              </w:rPr>
            </w:pPr>
            <w:r w:rsidRPr="00855365">
              <w:rPr>
                <w:rFonts w:ascii="Arial" w:hAnsi="Arial" w:cs="Arial"/>
                <w:bCs/>
                <w:sz w:val="24"/>
                <w:szCs w:val="24"/>
              </w:rPr>
              <w:t>x,xx</w:t>
            </w:r>
          </w:p>
        </w:tc>
        <w:tc>
          <w:tcPr>
            <w:tcW w:w="1984" w:type="dxa"/>
            <w:shd w:val="clear" w:color="auto" w:fill="F2F2F2" w:themeFill="background1" w:themeFillShade="F2"/>
            <w:vAlign w:val="center"/>
          </w:tcPr>
          <w:p w14:paraId="4A1FF187" w14:textId="77777777" w:rsidR="00512E79" w:rsidRPr="00855365" w:rsidRDefault="00512E79" w:rsidP="00BC5D5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4681B776" w14:textId="77777777" w:rsidR="00512E79" w:rsidRPr="00855365" w:rsidRDefault="00512E79" w:rsidP="00BC5D58">
            <w:pPr>
              <w:spacing w:after="0" w:line="240" w:lineRule="auto"/>
              <w:jc w:val="center"/>
              <w:rPr>
                <w:rFonts w:ascii="Arial" w:hAnsi="Arial" w:cs="Arial"/>
                <w:bCs/>
                <w:sz w:val="24"/>
                <w:szCs w:val="24"/>
              </w:rPr>
            </w:pPr>
            <w:r w:rsidRPr="00855365">
              <w:rPr>
                <w:rFonts w:ascii="Arial" w:hAnsi="Arial" w:cs="Arial"/>
                <w:bCs/>
                <w:sz w:val="24"/>
                <w:szCs w:val="24"/>
              </w:rPr>
              <w:t>x,xx</w:t>
            </w:r>
          </w:p>
        </w:tc>
      </w:tr>
      <w:tr w:rsidR="00512E79" w:rsidRPr="00855365" w14:paraId="657C054C" w14:textId="77777777" w:rsidTr="00B108FF">
        <w:trPr>
          <w:trHeight w:val="382"/>
        </w:trPr>
        <w:tc>
          <w:tcPr>
            <w:tcW w:w="709" w:type="dxa"/>
            <w:vAlign w:val="center"/>
          </w:tcPr>
          <w:p w14:paraId="26F5A1D5" w14:textId="77777777" w:rsidR="00512E79" w:rsidRPr="00855365" w:rsidRDefault="00512E79" w:rsidP="00BC5D58">
            <w:pPr>
              <w:spacing w:after="0" w:line="240" w:lineRule="auto"/>
              <w:jc w:val="center"/>
              <w:rPr>
                <w:rFonts w:ascii="Arial" w:hAnsi="Arial" w:cs="Arial"/>
                <w:bCs/>
                <w:sz w:val="24"/>
                <w:szCs w:val="24"/>
              </w:rPr>
            </w:pPr>
            <w:r>
              <w:rPr>
                <w:rFonts w:ascii="Arial" w:hAnsi="Arial" w:cs="Arial"/>
                <w:bCs/>
                <w:sz w:val="24"/>
                <w:szCs w:val="24"/>
              </w:rPr>
              <w:t>5</w:t>
            </w:r>
          </w:p>
        </w:tc>
        <w:tc>
          <w:tcPr>
            <w:tcW w:w="3402" w:type="dxa"/>
            <w:vAlign w:val="center"/>
          </w:tcPr>
          <w:p w14:paraId="384E2F7D" w14:textId="6DDFFC86" w:rsidR="00512E79" w:rsidRPr="0099644F" w:rsidRDefault="008E7E48" w:rsidP="008E7E48">
            <w:pPr>
              <w:spacing w:after="0" w:line="240" w:lineRule="auto"/>
              <w:jc w:val="both"/>
              <w:rPr>
                <w:rFonts w:ascii="Arial" w:eastAsia="Calibri" w:hAnsi="Arial" w:cs="Arial"/>
                <w:sz w:val="24"/>
                <w:szCs w:val="24"/>
              </w:rPr>
            </w:pPr>
            <w:r w:rsidRPr="008E7E48">
              <w:rPr>
                <w:rFonts w:ascii="Arial" w:eastAsia="Calibri" w:hAnsi="Arial" w:cs="Arial"/>
                <w:sz w:val="24"/>
                <w:szCs w:val="24"/>
              </w:rPr>
              <w:t>Šiukšlių surinkimas ir</w:t>
            </w:r>
            <w:r>
              <w:rPr>
                <w:rFonts w:ascii="Arial" w:eastAsia="Calibri" w:hAnsi="Arial" w:cs="Arial"/>
                <w:sz w:val="24"/>
                <w:szCs w:val="24"/>
              </w:rPr>
              <w:t xml:space="preserve"> </w:t>
            </w:r>
            <w:r w:rsidRPr="008E7E48">
              <w:rPr>
                <w:rFonts w:ascii="Arial" w:eastAsia="Calibri" w:hAnsi="Arial" w:cs="Arial"/>
                <w:sz w:val="24"/>
                <w:szCs w:val="24"/>
              </w:rPr>
              <w:t>pašalinimas.</w:t>
            </w:r>
          </w:p>
        </w:tc>
        <w:tc>
          <w:tcPr>
            <w:tcW w:w="1418" w:type="dxa"/>
            <w:vAlign w:val="center"/>
          </w:tcPr>
          <w:p w14:paraId="75F26DD0" w14:textId="77777777" w:rsidR="008E7E48" w:rsidRPr="008E7E48" w:rsidRDefault="008E7E48" w:rsidP="008E7E48">
            <w:pPr>
              <w:spacing w:after="0" w:line="240" w:lineRule="auto"/>
              <w:jc w:val="center"/>
              <w:rPr>
                <w:rFonts w:ascii="Arial" w:hAnsi="Arial" w:cs="Arial"/>
                <w:bCs/>
                <w:sz w:val="24"/>
                <w:szCs w:val="24"/>
              </w:rPr>
            </w:pPr>
            <w:r w:rsidRPr="008E7E48">
              <w:rPr>
                <w:rFonts w:ascii="Arial" w:hAnsi="Arial" w:cs="Arial"/>
                <w:bCs/>
                <w:sz w:val="24"/>
                <w:szCs w:val="24"/>
              </w:rPr>
              <w:t>1</w:t>
            </w:r>
          </w:p>
          <w:p w14:paraId="706BCA62" w14:textId="77777777" w:rsidR="008E7E48" w:rsidRPr="008E7E48" w:rsidRDefault="008E7E48" w:rsidP="008E7E48">
            <w:pPr>
              <w:spacing w:after="0" w:line="240" w:lineRule="auto"/>
              <w:jc w:val="center"/>
              <w:rPr>
                <w:rFonts w:ascii="Arial" w:hAnsi="Arial" w:cs="Arial"/>
                <w:bCs/>
                <w:sz w:val="24"/>
                <w:szCs w:val="24"/>
              </w:rPr>
            </w:pPr>
            <w:r>
              <w:rPr>
                <w:rFonts w:ascii="Arial" w:hAnsi="Arial" w:cs="Arial"/>
                <w:bCs/>
                <w:sz w:val="24"/>
                <w:szCs w:val="24"/>
              </w:rPr>
              <w:t>p</w:t>
            </w:r>
            <w:r w:rsidRPr="008E7E48">
              <w:rPr>
                <w:rFonts w:ascii="Arial" w:hAnsi="Arial" w:cs="Arial"/>
                <w:bCs/>
                <w:sz w:val="24"/>
                <w:szCs w:val="24"/>
              </w:rPr>
              <w:t>riežiūros</w:t>
            </w:r>
          </w:p>
          <w:p w14:paraId="2A809059" w14:textId="723FFB53" w:rsidR="00512E79" w:rsidRPr="00855365" w:rsidRDefault="008E7E48" w:rsidP="008E7E48">
            <w:pPr>
              <w:spacing w:after="0" w:line="240" w:lineRule="auto"/>
              <w:jc w:val="center"/>
              <w:rPr>
                <w:rFonts w:ascii="Arial" w:hAnsi="Arial" w:cs="Arial"/>
                <w:bCs/>
                <w:sz w:val="24"/>
                <w:szCs w:val="24"/>
              </w:rPr>
            </w:pPr>
            <w:r>
              <w:rPr>
                <w:rFonts w:ascii="Arial" w:hAnsi="Arial" w:cs="Arial"/>
                <w:bCs/>
                <w:sz w:val="24"/>
                <w:szCs w:val="24"/>
              </w:rPr>
              <w:t>k</w:t>
            </w:r>
            <w:r w:rsidRPr="008E7E48">
              <w:rPr>
                <w:rFonts w:ascii="Arial" w:hAnsi="Arial" w:cs="Arial"/>
                <w:bCs/>
                <w:sz w:val="24"/>
                <w:szCs w:val="24"/>
              </w:rPr>
              <w:t>artas</w:t>
            </w:r>
          </w:p>
        </w:tc>
        <w:tc>
          <w:tcPr>
            <w:tcW w:w="1275" w:type="dxa"/>
            <w:vAlign w:val="center"/>
          </w:tcPr>
          <w:p w14:paraId="212E7A2E" w14:textId="6B78665C" w:rsidR="00512E79" w:rsidRPr="00855365" w:rsidRDefault="008E7E48" w:rsidP="00BC5D58">
            <w:pPr>
              <w:spacing w:after="0" w:line="240" w:lineRule="auto"/>
              <w:jc w:val="center"/>
              <w:rPr>
                <w:rFonts w:ascii="Arial" w:hAnsi="Arial" w:cs="Arial"/>
                <w:bCs/>
                <w:sz w:val="24"/>
                <w:szCs w:val="24"/>
              </w:rPr>
            </w:pPr>
            <w:r>
              <w:rPr>
                <w:rFonts w:ascii="Arial" w:hAnsi="Arial" w:cs="Arial"/>
                <w:bCs/>
                <w:sz w:val="24"/>
                <w:szCs w:val="24"/>
              </w:rPr>
              <w:t>8</w:t>
            </w:r>
          </w:p>
        </w:tc>
        <w:tc>
          <w:tcPr>
            <w:tcW w:w="1418" w:type="dxa"/>
            <w:shd w:val="clear" w:color="auto" w:fill="F2F2F2" w:themeFill="background1" w:themeFillShade="F2"/>
            <w:vAlign w:val="center"/>
          </w:tcPr>
          <w:p w14:paraId="0F11F401" w14:textId="77777777" w:rsidR="00512E79" w:rsidRPr="00855365" w:rsidRDefault="00512E79" w:rsidP="00BC5D5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3ECA942B" w14:textId="77777777" w:rsidR="00512E79" w:rsidRPr="00855365" w:rsidRDefault="00512E79" w:rsidP="00BC5D58">
            <w:pPr>
              <w:spacing w:after="0" w:line="240" w:lineRule="auto"/>
              <w:jc w:val="center"/>
              <w:rPr>
                <w:rFonts w:ascii="Arial" w:hAnsi="Arial" w:cs="Arial"/>
                <w:bCs/>
                <w:sz w:val="24"/>
                <w:szCs w:val="24"/>
              </w:rPr>
            </w:pPr>
            <w:r w:rsidRPr="00855365">
              <w:rPr>
                <w:rFonts w:ascii="Arial" w:hAnsi="Arial" w:cs="Arial"/>
                <w:bCs/>
                <w:sz w:val="24"/>
                <w:szCs w:val="24"/>
              </w:rPr>
              <w:t>x,xx</w:t>
            </w:r>
          </w:p>
        </w:tc>
        <w:tc>
          <w:tcPr>
            <w:tcW w:w="1984" w:type="dxa"/>
            <w:shd w:val="clear" w:color="auto" w:fill="F2F2F2" w:themeFill="background1" w:themeFillShade="F2"/>
            <w:vAlign w:val="center"/>
          </w:tcPr>
          <w:p w14:paraId="7CA30C3C" w14:textId="77777777" w:rsidR="00512E79" w:rsidRPr="00855365" w:rsidRDefault="00512E79" w:rsidP="00BC5D5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1619591A" w14:textId="77777777" w:rsidR="00512E79" w:rsidRPr="00855365" w:rsidRDefault="00512E79" w:rsidP="00BC5D58">
            <w:pPr>
              <w:spacing w:after="0" w:line="240" w:lineRule="auto"/>
              <w:jc w:val="center"/>
              <w:rPr>
                <w:rFonts w:ascii="Arial" w:hAnsi="Arial" w:cs="Arial"/>
                <w:bCs/>
                <w:sz w:val="24"/>
                <w:szCs w:val="24"/>
              </w:rPr>
            </w:pPr>
            <w:r w:rsidRPr="00855365">
              <w:rPr>
                <w:rFonts w:ascii="Arial" w:hAnsi="Arial" w:cs="Arial"/>
                <w:bCs/>
                <w:sz w:val="24"/>
                <w:szCs w:val="24"/>
              </w:rPr>
              <w:t>x,xx</w:t>
            </w:r>
          </w:p>
        </w:tc>
      </w:tr>
      <w:tr w:rsidR="008E7E48" w:rsidRPr="00855365" w14:paraId="7938A471" w14:textId="77777777" w:rsidTr="00B108FF">
        <w:trPr>
          <w:trHeight w:val="382"/>
        </w:trPr>
        <w:tc>
          <w:tcPr>
            <w:tcW w:w="709" w:type="dxa"/>
            <w:vAlign w:val="center"/>
          </w:tcPr>
          <w:p w14:paraId="35BF3B2B" w14:textId="0D09814F" w:rsidR="008E7E48" w:rsidRDefault="008E7E48" w:rsidP="008E7E48">
            <w:pPr>
              <w:spacing w:after="0" w:line="240" w:lineRule="auto"/>
              <w:jc w:val="center"/>
              <w:rPr>
                <w:rFonts w:ascii="Arial" w:hAnsi="Arial" w:cs="Arial"/>
                <w:bCs/>
                <w:sz w:val="24"/>
                <w:szCs w:val="24"/>
              </w:rPr>
            </w:pPr>
            <w:r>
              <w:rPr>
                <w:rFonts w:ascii="Arial" w:hAnsi="Arial" w:cs="Arial"/>
                <w:bCs/>
                <w:sz w:val="24"/>
                <w:szCs w:val="24"/>
              </w:rPr>
              <w:t>6</w:t>
            </w:r>
          </w:p>
        </w:tc>
        <w:tc>
          <w:tcPr>
            <w:tcW w:w="3402" w:type="dxa"/>
            <w:vAlign w:val="center"/>
          </w:tcPr>
          <w:p w14:paraId="044DC21B" w14:textId="7D118474" w:rsidR="008E7E48" w:rsidRPr="008E7E48" w:rsidRDefault="008E7E48" w:rsidP="008E7E48">
            <w:pPr>
              <w:spacing w:after="0" w:line="240" w:lineRule="auto"/>
              <w:jc w:val="both"/>
              <w:rPr>
                <w:rFonts w:ascii="Arial" w:eastAsia="Calibri" w:hAnsi="Arial" w:cs="Arial"/>
                <w:sz w:val="24"/>
                <w:szCs w:val="24"/>
              </w:rPr>
            </w:pPr>
            <w:r w:rsidRPr="008E7E48">
              <w:rPr>
                <w:rFonts w:ascii="Arial" w:eastAsia="Calibri" w:hAnsi="Arial" w:cs="Arial"/>
                <w:sz w:val="24"/>
                <w:szCs w:val="24"/>
              </w:rPr>
              <w:t>Privažiavimo iš R pusės kelio</w:t>
            </w:r>
            <w:r>
              <w:rPr>
                <w:rFonts w:ascii="Arial" w:eastAsia="Calibri" w:hAnsi="Arial" w:cs="Arial"/>
                <w:sz w:val="24"/>
                <w:szCs w:val="24"/>
              </w:rPr>
              <w:t xml:space="preserve"> </w:t>
            </w:r>
            <w:r w:rsidRPr="008E7E48">
              <w:rPr>
                <w:rFonts w:ascii="Arial" w:eastAsia="Calibri" w:hAnsi="Arial" w:cs="Arial"/>
                <w:sz w:val="24"/>
                <w:szCs w:val="24"/>
              </w:rPr>
              <w:t>kelkraščių, kurio atstumas apie</w:t>
            </w:r>
            <w:r>
              <w:rPr>
                <w:rFonts w:ascii="Arial" w:eastAsia="Calibri" w:hAnsi="Arial" w:cs="Arial"/>
                <w:sz w:val="24"/>
                <w:szCs w:val="24"/>
              </w:rPr>
              <w:t xml:space="preserve"> </w:t>
            </w:r>
            <w:r w:rsidRPr="008E7E48">
              <w:rPr>
                <w:rFonts w:ascii="Arial" w:eastAsia="Calibri" w:hAnsi="Arial" w:cs="Arial"/>
                <w:sz w:val="24"/>
                <w:szCs w:val="24"/>
              </w:rPr>
              <w:t>350 m ir prieigų šienavimas per</w:t>
            </w:r>
            <w:r>
              <w:rPr>
                <w:rFonts w:ascii="Arial" w:eastAsia="Calibri" w:hAnsi="Arial" w:cs="Arial"/>
                <w:sz w:val="24"/>
                <w:szCs w:val="24"/>
              </w:rPr>
              <w:t xml:space="preserve"> </w:t>
            </w:r>
            <w:r w:rsidRPr="008E7E48">
              <w:rPr>
                <w:rFonts w:ascii="Arial" w:eastAsia="Calibri" w:hAnsi="Arial" w:cs="Arial"/>
                <w:sz w:val="24"/>
                <w:szCs w:val="24"/>
              </w:rPr>
              <w:t>sezoną.</w:t>
            </w:r>
          </w:p>
        </w:tc>
        <w:tc>
          <w:tcPr>
            <w:tcW w:w="1418" w:type="dxa"/>
            <w:vAlign w:val="center"/>
          </w:tcPr>
          <w:p w14:paraId="5DCC42A0" w14:textId="77777777" w:rsidR="008E7E48" w:rsidRPr="008E7E48" w:rsidRDefault="008E7E48" w:rsidP="008E7E48">
            <w:pPr>
              <w:spacing w:after="0" w:line="240" w:lineRule="auto"/>
              <w:jc w:val="center"/>
              <w:rPr>
                <w:rFonts w:ascii="Arial" w:hAnsi="Arial" w:cs="Arial"/>
                <w:bCs/>
                <w:sz w:val="24"/>
                <w:szCs w:val="24"/>
              </w:rPr>
            </w:pPr>
            <w:r w:rsidRPr="008E7E48">
              <w:rPr>
                <w:rFonts w:ascii="Arial" w:hAnsi="Arial" w:cs="Arial"/>
                <w:bCs/>
                <w:sz w:val="24"/>
                <w:szCs w:val="24"/>
              </w:rPr>
              <w:t>1</w:t>
            </w:r>
          </w:p>
          <w:p w14:paraId="0024D90F" w14:textId="77777777" w:rsidR="008E7E48" w:rsidRPr="008E7E48" w:rsidRDefault="008E7E48" w:rsidP="008E7E48">
            <w:pPr>
              <w:spacing w:after="0" w:line="240" w:lineRule="auto"/>
              <w:jc w:val="center"/>
              <w:rPr>
                <w:rFonts w:ascii="Arial" w:hAnsi="Arial" w:cs="Arial"/>
                <w:bCs/>
                <w:sz w:val="24"/>
                <w:szCs w:val="24"/>
              </w:rPr>
            </w:pPr>
            <w:r>
              <w:rPr>
                <w:rFonts w:ascii="Arial" w:hAnsi="Arial" w:cs="Arial"/>
                <w:bCs/>
                <w:sz w:val="24"/>
                <w:szCs w:val="24"/>
              </w:rPr>
              <w:t>p</w:t>
            </w:r>
            <w:r w:rsidRPr="008E7E48">
              <w:rPr>
                <w:rFonts w:ascii="Arial" w:hAnsi="Arial" w:cs="Arial"/>
                <w:bCs/>
                <w:sz w:val="24"/>
                <w:szCs w:val="24"/>
              </w:rPr>
              <w:t>riežiūros</w:t>
            </w:r>
          </w:p>
          <w:p w14:paraId="361C4559" w14:textId="20A7BB44" w:rsidR="008E7E48" w:rsidRPr="008E7E48" w:rsidRDefault="008E7E48" w:rsidP="008E7E48">
            <w:pPr>
              <w:spacing w:after="0" w:line="240" w:lineRule="auto"/>
              <w:jc w:val="center"/>
              <w:rPr>
                <w:rFonts w:ascii="Arial" w:hAnsi="Arial" w:cs="Arial"/>
                <w:bCs/>
                <w:sz w:val="24"/>
                <w:szCs w:val="24"/>
              </w:rPr>
            </w:pPr>
            <w:r>
              <w:rPr>
                <w:rFonts w:ascii="Arial" w:hAnsi="Arial" w:cs="Arial"/>
                <w:bCs/>
                <w:sz w:val="24"/>
                <w:szCs w:val="24"/>
              </w:rPr>
              <w:t>k</w:t>
            </w:r>
            <w:r w:rsidRPr="008E7E48">
              <w:rPr>
                <w:rFonts w:ascii="Arial" w:hAnsi="Arial" w:cs="Arial"/>
                <w:bCs/>
                <w:sz w:val="24"/>
                <w:szCs w:val="24"/>
              </w:rPr>
              <w:t>artas</w:t>
            </w:r>
          </w:p>
        </w:tc>
        <w:tc>
          <w:tcPr>
            <w:tcW w:w="1275" w:type="dxa"/>
            <w:vAlign w:val="center"/>
          </w:tcPr>
          <w:p w14:paraId="759D425E" w14:textId="5681A5D2" w:rsidR="008E7E48" w:rsidRDefault="008E7E48" w:rsidP="008E7E48">
            <w:pPr>
              <w:spacing w:after="0" w:line="240" w:lineRule="auto"/>
              <w:jc w:val="center"/>
              <w:rPr>
                <w:rFonts w:ascii="Arial" w:hAnsi="Arial" w:cs="Arial"/>
                <w:bCs/>
                <w:sz w:val="24"/>
                <w:szCs w:val="24"/>
              </w:rPr>
            </w:pPr>
            <w:r>
              <w:rPr>
                <w:rFonts w:ascii="Arial" w:hAnsi="Arial" w:cs="Arial"/>
                <w:bCs/>
                <w:sz w:val="24"/>
                <w:szCs w:val="24"/>
              </w:rPr>
              <w:t>4</w:t>
            </w:r>
          </w:p>
        </w:tc>
        <w:tc>
          <w:tcPr>
            <w:tcW w:w="1418" w:type="dxa"/>
            <w:shd w:val="clear" w:color="auto" w:fill="F2F2F2" w:themeFill="background1" w:themeFillShade="F2"/>
            <w:vAlign w:val="center"/>
          </w:tcPr>
          <w:p w14:paraId="4F55E29B" w14:textId="77777777" w:rsidR="008E7E48" w:rsidRPr="00855365" w:rsidRDefault="008E7E48" w:rsidP="008E7E4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2D080497" w14:textId="2CE3375E" w:rsidR="008E7E48" w:rsidRPr="00855365" w:rsidRDefault="008E7E48" w:rsidP="008E7E48">
            <w:pPr>
              <w:spacing w:after="0" w:line="240" w:lineRule="auto"/>
              <w:jc w:val="center"/>
              <w:rPr>
                <w:rFonts w:ascii="Arial" w:hAnsi="Arial" w:cs="Arial"/>
                <w:bCs/>
                <w:sz w:val="24"/>
                <w:szCs w:val="24"/>
              </w:rPr>
            </w:pPr>
            <w:r w:rsidRPr="00855365">
              <w:rPr>
                <w:rFonts w:ascii="Arial" w:hAnsi="Arial" w:cs="Arial"/>
                <w:bCs/>
                <w:sz w:val="24"/>
                <w:szCs w:val="24"/>
              </w:rPr>
              <w:t>x,xx</w:t>
            </w:r>
          </w:p>
        </w:tc>
        <w:tc>
          <w:tcPr>
            <w:tcW w:w="1984" w:type="dxa"/>
            <w:shd w:val="clear" w:color="auto" w:fill="F2F2F2" w:themeFill="background1" w:themeFillShade="F2"/>
            <w:vAlign w:val="center"/>
          </w:tcPr>
          <w:p w14:paraId="23CFC992" w14:textId="77777777" w:rsidR="008E7E48" w:rsidRPr="00855365" w:rsidRDefault="008E7E48" w:rsidP="008E7E4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27A4D2D3" w14:textId="7574B742" w:rsidR="008E7E48" w:rsidRPr="00855365" w:rsidRDefault="008E7E48" w:rsidP="008E7E48">
            <w:pPr>
              <w:spacing w:after="0" w:line="240" w:lineRule="auto"/>
              <w:jc w:val="center"/>
              <w:rPr>
                <w:rFonts w:ascii="Arial" w:hAnsi="Arial" w:cs="Arial"/>
                <w:bCs/>
                <w:sz w:val="24"/>
                <w:szCs w:val="24"/>
              </w:rPr>
            </w:pPr>
            <w:r w:rsidRPr="00855365">
              <w:rPr>
                <w:rFonts w:ascii="Arial" w:hAnsi="Arial" w:cs="Arial"/>
                <w:bCs/>
                <w:sz w:val="24"/>
                <w:szCs w:val="24"/>
              </w:rPr>
              <w:t>x,xx</w:t>
            </w:r>
          </w:p>
        </w:tc>
      </w:tr>
      <w:tr w:rsidR="00B108FF" w:rsidRPr="00855365" w14:paraId="45DD6782" w14:textId="77777777" w:rsidTr="00B108FF">
        <w:trPr>
          <w:trHeight w:val="382"/>
        </w:trPr>
        <w:tc>
          <w:tcPr>
            <w:tcW w:w="709" w:type="dxa"/>
            <w:vAlign w:val="center"/>
          </w:tcPr>
          <w:p w14:paraId="7BD328DB" w14:textId="4465C02F" w:rsidR="00B108FF" w:rsidRDefault="00B108FF" w:rsidP="00B108FF">
            <w:pPr>
              <w:spacing w:after="0" w:line="240" w:lineRule="auto"/>
              <w:jc w:val="center"/>
              <w:rPr>
                <w:rFonts w:ascii="Arial" w:hAnsi="Arial" w:cs="Arial"/>
                <w:bCs/>
                <w:sz w:val="24"/>
                <w:szCs w:val="24"/>
              </w:rPr>
            </w:pPr>
            <w:r>
              <w:rPr>
                <w:rFonts w:ascii="Arial" w:hAnsi="Arial" w:cs="Arial"/>
                <w:bCs/>
                <w:sz w:val="24"/>
                <w:szCs w:val="24"/>
              </w:rPr>
              <w:t>7</w:t>
            </w:r>
          </w:p>
        </w:tc>
        <w:tc>
          <w:tcPr>
            <w:tcW w:w="3402" w:type="dxa"/>
            <w:vAlign w:val="center"/>
          </w:tcPr>
          <w:p w14:paraId="6ED355CA" w14:textId="1963A4C3" w:rsidR="00B108FF" w:rsidRPr="008E7E48" w:rsidRDefault="00B108FF" w:rsidP="00B108FF">
            <w:pPr>
              <w:spacing w:after="0" w:line="240" w:lineRule="auto"/>
              <w:jc w:val="both"/>
              <w:rPr>
                <w:rFonts w:ascii="Arial" w:eastAsia="Calibri" w:hAnsi="Arial" w:cs="Arial"/>
                <w:sz w:val="24"/>
                <w:szCs w:val="24"/>
              </w:rPr>
            </w:pPr>
            <w:r w:rsidRPr="00B108FF">
              <w:rPr>
                <w:rFonts w:ascii="Arial" w:eastAsia="Calibri" w:hAnsi="Arial" w:cs="Arial"/>
                <w:sz w:val="24"/>
                <w:szCs w:val="24"/>
              </w:rPr>
              <w:t>Automobilių stovėjimo</w:t>
            </w:r>
            <w:r>
              <w:rPr>
                <w:rFonts w:ascii="Arial" w:eastAsia="Calibri" w:hAnsi="Arial" w:cs="Arial"/>
                <w:sz w:val="24"/>
                <w:szCs w:val="24"/>
              </w:rPr>
              <w:t xml:space="preserve"> </w:t>
            </w:r>
            <w:r w:rsidRPr="00B108FF">
              <w:rPr>
                <w:rFonts w:ascii="Arial" w:eastAsia="Calibri" w:hAnsi="Arial" w:cs="Arial"/>
                <w:sz w:val="24"/>
                <w:szCs w:val="24"/>
              </w:rPr>
              <w:t>aikštelės</w:t>
            </w:r>
            <w:r>
              <w:rPr>
                <w:rFonts w:ascii="Arial" w:eastAsia="Calibri" w:hAnsi="Arial" w:cs="Arial"/>
                <w:sz w:val="24"/>
                <w:szCs w:val="24"/>
              </w:rPr>
              <w:t xml:space="preserve"> </w:t>
            </w:r>
            <w:r w:rsidRPr="00B108FF">
              <w:rPr>
                <w:rFonts w:ascii="Arial" w:eastAsia="Calibri" w:hAnsi="Arial" w:cs="Arial"/>
                <w:sz w:val="24"/>
                <w:szCs w:val="24"/>
              </w:rPr>
              <w:t>(70,05 m2) piliakalnio R pusėje</w:t>
            </w:r>
            <w:r>
              <w:rPr>
                <w:rFonts w:ascii="Arial" w:eastAsia="Calibri" w:hAnsi="Arial" w:cs="Arial"/>
                <w:sz w:val="24"/>
                <w:szCs w:val="24"/>
              </w:rPr>
              <w:t xml:space="preserve"> </w:t>
            </w:r>
            <w:r w:rsidRPr="00B108FF">
              <w:rPr>
                <w:rFonts w:ascii="Arial" w:eastAsia="Calibri" w:hAnsi="Arial" w:cs="Arial"/>
                <w:sz w:val="24"/>
                <w:szCs w:val="24"/>
              </w:rPr>
              <w:t>priežiūra per sezoną.</w:t>
            </w:r>
          </w:p>
        </w:tc>
        <w:tc>
          <w:tcPr>
            <w:tcW w:w="1418" w:type="dxa"/>
            <w:vAlign w:val="center"/>
          </w:tcPr>
          <w:p w14:paraId="5DED3B35" w14:textId="77777777" w:rsidR="00B108FF" w:rsidRPr="008E7E48" w:rsidRDefault="00B108FF" w:rsidP="00B108FF">
            <w:pPr>
              <w:spacing w:after="0" w:line="240" w:lineRule="auto"/>
              <w:jc w:val="center"/>
              <w:rPr>
                <w:rFonts w:ascii="Arial" w:hAnsi="Arial" w:cs="Arial"/>
                <w:bCs/>
                <w:sz w:val="24"/>
                <w:szCs w:val="24"/>
              </w:rPr>
            </w:pPr>
            <w:r w:rsidRPr="008E7E48">
              <w:rPr>
                <w:rFonts w:ascii="Arial" w:hAnsi="Arial" w:cs="Arial"/>
                <w:bCs/>
                <w:sz w:val="24"/>
                <w:szCs w:val="24"/>
              </w:rPr>
              <w:t>1</w:t>
            </w:r>
          </w:p>
          <w:p w14:paraId="71055271" w14:textId="77777777" w:rsidR="00B108FF" w:rsidRPr="008E7E48" w:rsidRDefault="00B108FF" w:rsidP="00B108FF">
            <w:pPr>
              <w:spacing w:after="0" w:line="240" w:lineRule="auto"/>
              <w:jc w:val="center"/>
              <w:rPr>
                <w:rFonts w:ascii="Arial" w:hAnsi="Arial" w:cs="Arial"/>
                <w:bCs/>
                <w:sz w:val="24"/>
                <w:szCs w:val="24"/>
              </w:rPr>
            </w:pPr>
            <w:r>
              <w:rPr>
                <w:rFonts w:ascii="Arial" w:hAnsi="Arial" w:cs="Arial"/>
                <w:bCs/>
                <w:sz w:val="24"/>
                <w:szCs w:val="24"/>
              </w:rPr>
              <w:t>p</w:t>
            </w:r>
            <w:r w:rsidRPr="008E7E48">
              <w:rPr>
                <w:rFonts w:ascii="Arial" w:hAnsi="Arial" w:cs="Arial"/>
                <w:bCs/>
                <w:sz w:val="24"/>
                <w:szCs w:val="24"/>
              </w:rPr>
              <w:t>riežiūros</w:t>
            </w:r>
          </w:p>
          <w:p w14:paraId="3C8F0684" w14:textId="7438B25B" w:rsidR="00B108FF" w:rsidRPr="008E7E48" w:rsidRDefault="00B108FF" w:rsidP="00B108FF">
            <w:pPr>
              <w:spacing w:after="0" w:line="240" w:lineRule="auto"/>
              <w:jc w:val="center"/>
              <w:rPr>
                <w:rFonts w:ascii="Arial" w:hAnsi="Arial" w:cs="Arial"/>
                <w:bCs/>
                <w:sz w:val="24"/>
                <w:szCs w:val="24"/>
              </w:rPr>
            </w:pPr>
            <w:r>
              <w:rPr>
                <w:rFonts w:ascii="Arial" w:hAnsi="Arial" w:cs="Arial"/>
                <w:bCs/>
                <w:sz w:val="24"/>
                <w:szCs w:val="24"/>
              </w:rPr>
              <w:t>k</w:t>
            </w:r>
            <w:r w:rsidRPr="008E7E48">
              <w:rPr>
                <w:rFonts w:ascii="Arial" w:hAnsi="Arial" w:cs="Arial"/>
                <w:bCs/>
                <w:sz w:val="24"/>
                <w:szCs w:val="24"/>
              </w:rPr>
              <w:t>artas</w:t>
            </w:r>
          </w:p>
        </w:tc>
        <w:tc>
          <w:tcPr>
            <w:tcW w:w="1275" w:type="dxa"/>
            <w:vAlign w:val="center"/>
          </w:tcPr>
          <w:p w14:paraId="55F9D197" w14:textId="3E1F5042" w:rsidR="00B108FF" w:rsidRDefault="00B108FF" w:rsidP="00B108FF">
            <w:pPr>
              <w:spacing w:after="0" w:line="240" w:lineRule="auto"/>
              <w:jc w:val="center"/>
              <w:rPr>
                <w:rFonts w:ascii="Arial" w:hAnsi="Arial" w:cs="Arial"/>
                <w:bCs/>
                <w:sz w:val="24"/>
                <w:szCs w:val="24"/>
              </w:rPr>
            </w:pPr>
            <w:r>
              <w:rPr>
                <w:rFonts w:ascii="Arial" w:hAnsi="Arial" w:cs="Arial"/>
                <w:bCs/>
                <w:sz w:val="24"/>
                <w:szCs w:val="24"/>
              </w:rPr>
              <w:t>4</w:t>
            </w:r>
          </w:p>
        </w:tc>
        <w:tc>
          <w:tcPr>
            <w:tcW w:w="1418" w:type="dxa"/>
            <w:shd w:val="clear" w:color="auto" w:fill="F2F2F2" w:themeFill="background1" w:themeFillShade="F2"/>
            <w:vAlign w:val="center"/>
          </w:tcPr>
          <w:p w14:paraId="7CFE70A6" w14:textId="77777777" w:rsidR="00B108FF" w:rsidRPr="00855365" w:rsidRDefault="00B108FF" w:rsidP="00B108FF">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6BEA6D50" w14:textId="483499CC" w:rsidR="00B108FF" w:rsidRPr="00855365" w:rsidRDefault="00B108FF" w:rsidP="00B108FF">
            <w:pPr>
              <w:spacing w:after="0" w:line="240" w:lineRule="auto"/>
              <w:jc w:val="center"/>
              <w:rPr>
                <w:rFonts w:ascii="Arial" w:hAnsi="Arial" w:cs="Arial"/>
                <w:bCs/>
                <w:sz w:val="24"/>
                <w:szCs w:val="24"/>
              </w:rPr>
            </w:pPr>
            <w:r w:rsidRPr="00855365">
              <w:rPr>
                <w:rFonts w:ascii="Arial" w:hAnsi="Arial" w:cs="Arial"/>
                <w:bCs/>
                <w:sz w:val="24"/>
                <w:szCs w:val="24"/>
              </w:rPr>
              <w:t>x,xx</w:t>
            </w:r>
          </w:p>
        </w:tc>
        <w:tc>
          <w:tcPr>
            <w:tcW w:w="1984" w:type="dxa"/>
            <w:shd w:val="clear" w:color="auto" w:fill="F2F2F2" w:themeFill="background1" w:themeFillShade="F2"/>
            <w:vAlign w:val="center"/>
          </w:tcPr>
          <w:p w14:paraId="24FD0CF0" w14:textId="77777777" w:rsidR="00B108FF" w:rsidRPr="00855365" w:rsidRDefault="00B108FF" w:rsidP="00B108FF">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1B707FA4" w14:textId="1AE62742" w:rsidR="00B108FF" w:rsidRPr="00855365" w:rsidRDefault="00B108FF" w:rsidP="00B108FF">
            <w:pPr>
              <w:spacing w:after="0" w:line="240" w:lineRule="auto"/>
              <w:jc w:val="center"/>
              <w:rPr>
                <w:rFonts w:ascii="Arial" w:hAnsi="Arial" w:cs="Arial"/>
                <w:bCs/>
                <w:sz w:val="24"/>
                <w:szCs w:val="24"/>
              </w:rPr>
            </w:pPr>
            <w:r w:rsidRPr="00855365">
              <w:rPr>
                <w:rFonts w:ascii="Arial" w:hAnsi="Arial" w:cs="Arial"/>
                <w:bCs/>
                <w:sz w:val="24"/>
                <w:szCs w:val="24"/>
              </w:rPr>
              <w:t>x,xx</w:t>
            </w:r>
          </w:p>
        </w:tc>
      </w:tr>
      <w:tr w:rsidR="00B108FF" w:rsidRPr="00855365" w14:paraId="5640BC2A" w14:textId="77777777" w:rsidTr="00B108FF">
        <w:trPr>
          <w:trHeight w:val="382"/>
        </w:trPr>
        <w:tc>
          <w:tcPr>
            <w:tcW w:w="709" w:type="dxa"/>
            <w:vAlign w:val="center"/>
          </w:tcPr>
          <w:p w14:paraId="6CF8D02C" w14:textId="73D738C9" w:rsidR="00B108FF" w:rsidRDefault="00B108FF" w:rsidP="00B108FF">
            <w:pPr>
              <w:spacing w:after="0" w:line="240" w:lineRule="auto"/>
              <w:jc w:val="center"/>
              <w:rPr>
                <w:rFonts w:ascii="Arial" w:hAnsi="Arial" w:cs="Arial"/>
                <w:bCs/>
                <w:sz w:val="24"/>
                <w:szCs w:val="24"/>
              </w:rPr>
            </w:pPr>
            <w:r>
              <w:rPr>
                <w:rFonts w:ascii="Arial" w:hAnsi="Arial" w:cs="Arial"/>
                <w:bCs/>
                <w:sz w:val="24"/>
                <w:szCs w:val="24"/>
              </w:rPr>
              <w:t>8</w:t>
            </w:r>
          </w:p>
        </w:tc>
        <w:tc>
          <w:tcPr>
            <w:tcW w:w="3402" w:type="dxa"/>
            <w:vAlign w:val="center"/>
          </w:tcPr>
          <w:p w14:paraId="20570712" w14:textId="221B68AE" w:rsidR="00B108FF" w:rsidRPr="008E7E48" w:rsidRDefault="00B108FF" w:rsidP="00B108FF">
            <w:pPr>
              <w:spacing w:after="0" w:line="240" w:lineRule="auto"/>
              <w:jc w:val="both"/>
              <w:rPr>
                <w:rFonts w:ascii="Arial" w:eastAsia="Calibri" w:hAnsi="Arial" w:cs="Arial"/>
                <w:sz w:val="24"/>
                <w:szCs w:val="24"/>
              </w:rPr>
            </w:pPr>
            <w:r w:rsidRPr="00B108FF">
              <w:rPr>
                <w:rFonts w:ascii="Arial" w:eastAsia="Calibri" w:hAnsi="Arial" w:cs="Arial"/>
                <w:sz w:val="24"/>
                <w:szCs w:val="24"/>
              </w:rPr>
              <w:t>Automobilių stovėjimo aikštelės</w:t>
            </w:r>
            <w:r>
              <w:rPr>
                <w:rFonts w:ascii="Arial" w:eastAsia="Calibri" w:hAnsi="Arial" w:cs="Arial"/>
                <w:sz w:val="24"/>
                <w:szCs w:val="24"/>
              </w:rPr>
              <w:t xml:space="preserve"> </w:t>
            </w:r>
            <w:r w:rsidRPr="00B108FF">
              <w:rPr>
                <w:rFonts w:ascii="Arial" w:eastAsia="Calibri" w:hAnsi="Arial" w:cs="Arial"/>
                <w:sz w:val="24"/>
                <w:szCs w:val="24"/>
              </w:rPr>
              <w:t>(465 m2) prie Tilto g. priežiūra</w:t>
            </w:r>
            <w:r>
              <w:rPr>
                <w:rFonts w:ascii="Arial" w:eastAsia="Calibri" w:hAnsi="Arial" w:cs="Arial"/>
                <w:sz w:val="24"/>
                <w:szCs w:val="24"/>
              </w:rPr>
              <w:t xml:space="preserve"> </w:t>
            </w:r>
            <w:r w:rsidRPr="00B108FF">
              <w:rPr>
                <w:rFonts w:ascii="Arial" w:eastAsia="Calibri" w:hAnsi="Arial" w:cs="Arial"/>
                <w:sz w:val="24"/>
                <w:szCs w:val="24"/>
              </w:rPr>
              <w:t>per sezoną.</w:t>
            </w:r>
          </w:p>
        </w:tc>
        <w:tc>
          <w:tcPr>
            <w:tcW w:w="1418" w:type="dxa"/>
            <w:vAlign w:val="center"/>
          </w:tcPr>
          <w:p w14:paraId="4DDD1828" w14:textId="77777777" w:rsidR="00B108FF" w:rsidRPr="008E7E48" w:rsidRDefault="00B108FF" w:rsidP="00B108FF">
            <w:pPr>
              <w:spacing w:after="0" w:line="240" w:lineRule="auto"/>
              <w:jc w:val="center"/>
              <w:rPr>
                <w:rFonts w:ascii="Arial" w:hAnsi="Arial" w:cs="Arial"/>
                <w:bCs/>
                <w:sz w:val="24"/>
                <w:szCs w:val="24"/>
              </w:rPr>
            </w:pPr>
            <w:r w:rsidRPr="008E7E48">
              <w:rPr>
                <w:rFonts w:ascii="Arial" w:hAnsi="Arial" w:cs="Arial"/>
                <w:bCs/>
                <w:sz w:val="24"/>
                <w:szCs w:val="24"/>
              </w:rPr>
              <w:t>1</w:t>
            </w:r>
          </w:p>
          <w:p w14:paraId="35F486B5" w14:textId="77777777" w:rsidR="00B108FF" w:rsidRPr="008E7E48" w:rsidRDefault="00B108FF" w:rsidP="00B108FF">
            <w:pPr>
              <w:spacing w:after="0" w:line="240" w:lineRule="auto"/>
              <w:jc w:val="center"/>
              <w:rPr>
                <w:rFonts w:ascii="Arial" w:hAnsi="Arial" w:cs="Arial"/>
                <w:bCs/>
                <w:sz w:val="24"/>
                <w:szCs w:val="24"/>
              </w:rPr>
            </w:pPr>
            <w:r>
              <w:rPr>
                <w:rFonts w:ascii="Arial" w:hAnsi="Arial" w:cs="Arial"/>
                <w:bCs/>
                <w:sz w:val="24"/>
                <w:szCs w:val="24"/>
              </w:rPr>
              <w:t>p</w:t>
            </w:r>
            <w:r w:rsidRPr="008E7E48">
              <w:rPr>
                <w:rFonts w:ascii="Arial" w:hAnsi="Arial" w:cs="Arial"/>
                <w:bCs/>
                <w:sz w:val="24"/>
                <w:szCs w:val="24"/>
              </w:rPr>
              <w:t>riežiūros</w:t>
            </w:r>
          </w:p>
          <w:p w14:paraId="45B70459" w14:textId="00E08EDF" w:rsidR="00B108FF" w:rsidRPr="008E7E48" w:rsidRDefault="00B108FF" w:rsidP="00B108FF">
            <w:pPr>
              <w:spacing w:after="0" w:line="240" w:lineRule="auto"/>
              <w:jc w:val="center"/>
              <w:rPr>
                <w:rFonts w:ascii="Arial" w:hAnsi="Arial" w:cs="Arial"/>
                <w:bCs/>
                <w:sz w:val="24"/>
                <w:szCs w:val="24"/>
              </w:rPr>
            </w:pPr>
            <w:r>
              <w:rPr>
                <w:rFonts w:ascii="Arial" w:hAnsi="Arial" w:cs="Arial"/>
                <w:bCs/>
                <w:sz w:val="24"/>
                <w:szCs w:val="24"/>
              </w:rPr>
              <w:t>k</w:t>
            </w:r>
            <w:r w:rsidRPr="008E7E48">
              <w:rPr>
                <w:rFonts w:ascii="Arial" w:hAnsi="Arial" w:cs="Arial"/>
                <w:bCs/>
                <w:sz w:val="24"/>
                <w:szCs w:val="24"/>
              </w:rPr>
              <w:t>artas</w:t>
            </w:r>
          </w:p>
        </w:tc>
        <w:tc>
          <w:tcPr>
            <w:tcW w:w="1275" w:type="dxa"/>
            <w:vAlign w:val="center"/>
          </w:tcPr>
          <w:p w14:paraId="192E96C3" w14:textId="41D5AE91" w:rsidR="00B108FF" w:rsidRDefault="00B108FF" w:rsidP="00B108FF">
            <w:pPr>
              <w:spacing w:after="0" w:line="240" w:lineRule="auto"/>
              <w:jc w:val="center"/>
              <w:rPr>
                <w:rFonts w:ascii="Arial" w:hAnsi="Arial" w:cs="Arial"/>
                <w:bCs/>
                <w:sz w:val="24"/>
                <w:szCs w:val="24"/>
              </w:rPr>
            </w:pPr>
            <w:r>
              <w:rPr>
                <w:rFonts w:ascii="Arial" w:hAnsi="Arial" w:cs="Arial"/>
                <w:bCs/>
                <w:sz w:val="24"/>
                <w:szCs w:val="24"/>
              </w:rPr>
              <w:t>4</w:t>
            </w:r>
          </w:p>
        </w:tc>
        <w:tc>
          <w:tcPr>
            <w:tcW w:w="1418" w:type="dxa"/>
            <w:shd w:val="clear" w:color="auto" w:fill="F2F2F2" w:themeFill="background1" w:themeFillShade="F2"/>
            <w:vAlign w:val="center"/>
          </w:tcPr>
          <w:p w14:paraId="57426803" w14:textId="77777777" w:rsidR="00B108FF" w:rsidRPr="00855365" w:rsidRDefault="00B108FF" w:rsidP="00B108FF">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2B5A74CF" w14:textId="299D2C29" w:rsidR="00B108FF" w:rsidRPr="00855365" w:rsidRDefault="00B108FF" w:rsidP="00B108FF">
            <w:pPr>
              <w:spacing w:after="0" w:line="240" w:lineRule="auto"/>
              <w:jc w:val="center"/>
              <w:rPr>
                <w:rFonts w:ascii="Arial" w:hAnsi="Arial" w:cs="Arial"/>
                <w:bCs/>
                <w:sz w:val="24"/>
                <w:szCs w:val="24"/>
              </w:rPr>
            </w:pPr>
            <w:r w:rsidRPr="00855365">
              <w:rPr>
                <w:rFonts w:ascii="Arial" w:hAnsi="Arial" w:cs="Arial"/>
                <w:bCs/>
                <w:sz w:val="24"/>
                <w:szCs w:val="24"/>
              </w:rPr>
              <w:t>x,xx</w:t>
            </w:r>
          </w:p>
        </w:tc>
        <w:tc>
          <w:tcPr>
            <w:tcW w:w="1984" w:type="dxa"/>
            <w:shd w:val="clear" w:color="auto" w:fill="F2F2F2" w:themeFill="background1" w:themeFillShade="F2"/>
            <w:vAlign w:val="center"/>
          </w:tcPr>
          <w:p w14:paraId="0DB3D80C" w14:textId="77777777" w:rsidR="00B108FF" w:rsidRPr="00855365" w:rsidRDefault="00B108FF" w:rsidP="00B108FF">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483FE4FE" w14:textId="4773EBD9" w:rsidR="00B108FF" w:rsidRPr="00855365" w:rsidRDefault="00B108FF" w:rsidP="00B108FF">
            <w:pPr>
              <w:spacing w:after="0" w:line="240" w:lineRule="auto"/>
              <w:jc w:val="center"/>
              <w:rPr>
                <w:rFonts w:ascii="Arial" w:hAnsi="Arial" w:cs="Arial"/>
                <w:bCs/>
                <w:sz w:val="24"/>
                <w:szCs w:val="24"/>
              </w:rPr>
            </w:pPr>
            <w:r w:rsidRPr="00855365">
              <w:rPr>
                <w:rFonts w:ascii="Arial" w:hAnsi="Arial" w:cs="Arial"/>
                <w:bCs/>
                <w:sz w:val="24"/>
                <w:szCs w:val="24"/>
              </w:rPr>
              <w:t>x,xx</w:t>
            </w:r>
          </w:p>
        </w:tc>
      </w:tr>
      <w:tr w:rsidR="00B108FF" w:rsidRPr="00855365" w14:paraId="3EC1FB7F" w14:textId="77777777" w:rsidTr="00B108FF">
        <w:trPr>
          <w:trHeight w:val="382"/>
        </w:trPr>
        <w:tc>
          <w:tcPr>
            <w:tcW w:w="8222" w:type="dxa"/>
            <w:gridSpan w:val="5"/>
            <w:vAlign w:val="center"/>
          </w:tcPr>
          <w:p w14:paraId="61E4200E" w14:textId="77777777" w:rsidR="00B108FF" w:rsidRPr="00400245" w:rsidRDefault="00B108FF" w:rsidP="00B108FF">
            <w:pPr>
              <w:spacing w:after="0" w:line="240" w:lineRule="auto"/>
              <w:jc w:val="right"/>
              <w:rPr>
                <w:rFonts w:ascii="Arial" w:hAnsi="Arial" w:cs="Arial"/>
                <w:b/>
                <w:sz w:val="24"/>
                <w:szCs w:val="24"/>
              </w:rPr>
            </w:pPr>
            <w:r w:rsidRPr="00400245">
              <w:rPr>
                <w:rFonts w:ascii="Arial" w:hAnsi="Arial" w:cs="Arial"/>
                <w:b/>
                <w:sz w:val="24"/>
                <w:szCs w:val="24"/>
              </w:rPr>
              <w:t>Viso kaina EUR be PVM</w:t>
            </w:r>
          </w:p>
        </w:tc>
        <w:tc>
          <w:tcPr>
            <w:tcW w:w="1984" w:type="dxa"/>
            <w:shd w:val="clear" w:color="auto" w:fill="F2F2F2" w:themeFill="background1" w:themeFillShade="F2"/>
            <w:vAlign w:val="center"/>
          </w:tcPr>
          <w:p w14:paraId="07AEA510" w14:textId="77777777" w:rsidR="00B108FF" w:rsidRPr="00855365" w:rsidRDefault="00B108FF" w:rsidP="00B108FF">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51FF0079" w14:textId="77777777" w:rsidR="00B108FF" w:rsidRPr="00855365" w:rsidRDefault="00B108FF" w:rsidP="00B108FF">
            <w:pPr>
              <w:spacing w:after="0" w:line="240" w:lineRule="auto"/>
              <w:jc w:val="center"/>
              <w:rPr>
                <w:rFonts w:ascii="Arial" w:hAnsi="Arial" w:cs="Arial"/>
                <w:bCs/>
                <w:sz w:val="24"/>
                <w:szCs w:val="24"/>
              </w:rPr>
            </w:pPr>
            <w:r w:rsidRPr="00855365">
              <w:rPr>
                <w:rFonts w:ascii="Arial" w:hAnsi="Arial" w:cs="Arial"/>
                <w:bCs/>
                <w:sz w:val="24"/>
                <w:szCs w:val="24"/>
              </w:rPr>
              <w:t>x,xx</w:t>
            </w:r>
          </w:p>
        </w:tc>
      </w:tr>
      <w:tr w:rsidR="00B108FF" w:rsidRPr="00855365" w14:paraId="4DFE96C5" w14:textId="77777777" w:rsidTr="00B108FF">
        <w:trPr>
          <w:trHeight w:val="382"/>
        </w:trPr>
        <w:tc>
          <w:tcPr>
            <w:tcW w:w="8222" w:type="dxa"/>
            <w:gridSpan w:val="5"/>
            <w:vAlign w:val="center"/>
          </w:tcPr>
          <w:p w14:paraId="32DA134D" w14:textId="77777777" w:rsidR="00B108FF" w:rsidRPr="00400245" w:rsidRDefault="00B108FF" w:rsidP="00B108FF">
            <w:pPr>
              <w:spacing w:after="0" w:line="240" w:lineRule="auto"/>
              <w:jc w:val="right"/>
              <w:rPr>
                <w:rFonts w:ascii="Arial" w:hAnsi="Arial" w:cs="Arial"/>
                <w:b/>
                <w:sz w:val="24"/>
                <w:szCs w:val="24"/>
              </w:rPr>
            </w:pPr>
            <w:r w:rsidRPr="00400245">
              <w:rPr>
                <w:rFonts w:ascii="Arial" w:hAnsi="Arial" w:cs="Arial"/>
                <w:b/>
                <w:sz w:val="24"/>
                <w:szCs w:val="24"/>
              </w:rPr>
              <w:t xml:space="preserve">PVM (EUR) </w:t>
            </w:r>
          </w:p>
        </w:tc>
        <w:tc>
          <w:tcPr>
            <w:tcW w:w="1984" w:type="dxa"/>
            <w:shd w:val="clear" w:color="auto" w:fill="F2F2F2" w:themeFill="background1" w:themeFillShade="F2"/>
            <w:vAlign w:val="center"/>
          </w:tcPr>
          <w:p w14:paraId="7323347B" w14:textId="77777777" w:rsidR="00B108FF" w:rsidRPr="00855365" w:rsidRDefault="00B108FF" w:rsidP="00B108FF">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28A145C6" w14:textId="77777777" w:rsidR="00B108FF" w:rsidRPr="00855365" w:rsidRDefault="00B108FF" w:rsidP="00B108FF">
            <w:pPr>
              <w:spacing w:after="0" w:line="240" w:lineRule="auto"/>
              <w:jc w:val="center"/>
              <w:rPr>
                <w:rFonts w:ascii="Arial" w:hAnsi="Arial" w:cs="Arial"/>
                <w:bCs/>
                <w:sz w:val="24"/>
                <w:szCs w:val="24"/>
              </w:rPr>
            </w:pPr>
            <w:r w:rsidRPr="00855365">
              <w:rPr>
                <w:rFonts w:ascii="Arial" w:hAnsi="Arial" w:cs="Arial"/>
                <w:bCs/>
                <w:sz w:val="24"/>
                <w:szCs w:val="24"/>
              </w:rPr>
              <w:t>x,xx</w:t>
            </w:r>
          </w:p>
        </w:tc>
      </w:tr>
      <w:tr w:rsidR="00B108FF" w:rsidRPr="00855365" w14:paraId="07AC3563" w14:textId="77777777" w:rsidTr="00B108FF">
        <w:trPr>
          <w:trHeight w:val="382"/>
        </w:trPr>
        <w:tc>
          <w:tcPr>
            <w:tcW w:w="8222" w:type="dxa"/>
            <w:gridSpan w:val="5"/>
            <w:vAlign w:val="center"/>
          </w:tcPr>
          <w:p w14:paraId="3AEAD53D" w14:textId="77777777" w:rsidR="00B108FF" w:rsidRDefault="00B108FF" w:rsidP="00B108FF">
            <w:pPr>
              <w:spacing w:after="0" w:line="240" w:lineRule="auto"/>
              <w:jc w:val="right"/>
              <w:rPr>
                <w:rFonts w:ascii="Arial" w:hAnsi="Arial" w:cs="Arial"/>
                <w:b/>
                <w:sz w:val="24"/>
                <w:szCs w:val="24"/>
              </w:rPr>
            </w:pPr>
            <w:r>
              <w:rPr>
                <w:rFonts w:ascii="Arial" w:hAnsi="Arial" w:cs="Arial"/>
                <w:b/>
                <w:sz w:val="24"/>
                <w:szCs w:val="24"/>
              </w:rPr>
              <w:t>Viso</w:t>
            </w:r>
            <w:r w:rsidRPr="00855365">
              <w:rPr>
                <w:rFonts w:ascii="Arial" w:hAnsi="Arial" w:cs="Arial"/>
                <w:b/>
                <w:sz w:val="24"/>
                <w:szCs w:val="24"/>
              </w:rPr>
              <w:t xml:space="preserve"> kaina EUR (su PVM)</w:t>
            </w:r>
          </w:p>
          <w:p w14:paraId="5E035E8C" w14:textId="77777777" w:rsidR="00B108FF" w:rsidRPr="00855365" w:rsidRDefault="00B108FF" w:rsidP="00B108FF">
            <w:pPr>
              <w:spacing w:after="0" w:line="240" w:lineRule="auto"/>
              <w:jc w:val="center"/>
              <w:rPr>
                <w:rFonts w:ascii="Arial" w:hAnsi="Arial" w:cs="Arial"/>
                <w:bCs/>
                <w:sz w:val="24"/>
                <w:szCs w:val="24"/>
              </w:rPr>
            </w:pPr>
          </w:p>
        </w:tc>
        <w:tc>
          <w:tcPr>
            <w:tcW w:w="1984" w:type="dxa"/>
            <w:shd w:val="clear" w:color="auto" w:fill="F2F2F2" w:themeFill="background1" w:themeFillShade="F2"/>
          </w:tcPr>
          <w:p w14:paraId="424F1573" w14:textId="77777777" w:rsidR="00B108FF" w:rsidRPr="00855365" w:rsidRDefault="00B108FF" w:rsidP="00B108FF">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6EF6A887" w14:textId="77777777" w:rsidR="00B108FF" w:rsidRPr="00855365" w:rsidRDefault="00B108FF" w:rsidP="00B108FF">
            <w:pPr>
              <w:spacing w:after="0" w:line="240" w:lineRule="auto"/>
              <w:jc w:val="center"/>
              <w:rPr>
                <w:rFonts w:ascii="Arial" w:hAnsi="Arial" w:cs="Arial"/>
                <w:bCs/>
                <w:sz w:val="24"/>
                <w:szCs w:val="24"/>
              </w:rPr>
            </w:pPr>
            <w:r w:rsidRPr="00855365">
              <w:rPr>
                <w:rFonts w:ascii="Arial" w:hAnsi="Arial" w:cs="Arial"/>
                <w:bCs/>
                <w:sz w:val="24"/>
                <w:szCs w:val="24"/>
              </w:rPr>
              <w:t>x,xx</w:t>
            </w:r>
          </w:p>
        </w:tc>
      </w:tr>
    </w:tbl>
    <w:p w14:paraId="7488D1A1" w14:textId="1EA3297D" w:rsidR="00512E79" w:rsidRPr="0045790B" w:rsidRDefault="00B108FF" w:rsidP="00512E79">
      <w:pPr>
        <w:spacing w:after="0"/>
        <w:rPr>
          <w:rFonts w:ascii="Arial" w:hAnsi="Arial" w:cs="Arial"/>
          <w:sz w:val="24"/>
          <w:szCs w:val="24"/>
          <w:u w:val="single"/>
        </w:rPr>
      </w:pPr>
      <w:r>
        <w:rPr>
          <w:rFonts w:ascii="Arial" w:hAnsi="Arial" w:cs="Arial"/>
          <w:sz w:val="24"/>
          <w:szCs w:val="24"/>
          <w:u w:val="single"/>
        </w:rPr>
        <w:t>K</w:t>
      </w:r>
      <w:r w:rsidR="00512E79" w:rsidRPr="0045790B">
        <w:rPr>
          <w:rFonts w:ascii="Arial" w:hAnsi="Arial" w:cs="Arial"/>
          <w:sz w:val="24"/>
          <w:szCs w:val="24"/>
          <w:u w:val="single"/>
        </w:rPr>
        <w:t>ain</w:t>
      </w:r>
      <w:r w:rsidR="00512E79">
        <w:rPr>
          <w:rFonts w:ascii="Arial" w:hAnsi="Arial" w:cs="Arial"/>
          <w:sz w:val="24"/>
          <w:szCs w:val="24"/>
          <w:u w:val="single"/>
        </w:rPr>
        <w:t>a</w:t>
      </w:r>
      <w:r w:rsidR="00512E79" w:rsidRPr="0045790B">
        <w:rPr>
          <w:rFonts w:ascii="Arial" w:hAnsi="Arial" w:cs="Arial"/>
          <w:sz w:val="24"/>
          <w:szCs w:val="24"/>
          <w:u w:val="single"/>
        </w:rPr>
        <w:t xml:space="preserve"> apskaičiuoja</w:t>
      </w:r>
      <w:r w:rsidR="00512E79">
        <w:rPr>
          <w:rFonts w:ascii="Arial" w:hAnsi="Arial" w:cs="Arial"/>
          <w:sz w:val="24"/>
          <w:szCs w:val="24"/>
          <w:u w:val="single"/>
        </w:rPr>
        <w:t>ma</w:t>
      </w:r>
      <w:r w:rsidR="00512E79" w:rsidRPr="0045790B">
        <w:rPr>
          <w:rFonts w:ascii="Arial" w:hAnsi="Arial" w:cs="Arial"/>
          <w:sz w:val="24"/>
          <w:szCs w:val="24"/>
          <w:u w:val="single"/>
        </w:rPr>
        <w:t xml:space="preserve"> pagal formulę:</w:t>
      </w:r>
    </w:p>
    <w:p w14:paraId="3FDF164F" w14:textId="77777777" w:rsidR="00512E79" w:rsidRPr="0045790B" w:rsidRDefault="00512E79" w:rsidP="00512E79">
      <w:pPr>
        <w:spacing w:after="0"/>
        <w:rPr>
          <w:rFonts w:ascii="Arial" w:hAnsi="Arial" w:cs="Arial"/>
          <w:sz w:val="24"/>
          <w:szCs w:val="24"/>
        </w:rPr>
      </w:pPr>
      <w:r w:rsidRPr="0045790B">
        <w:rPr>
          <w:rFonts w:ascii="Arial" w:hAnsi="Arial" w:cs="Arial"/>
          <w:sz w:val="24"/>
          <w:szCs w:val="24"/>
        </w:rPr>
        <w:t>(Įkainis 1 x koeficientas) + (Įkainis 2 x koeficientas) + (Įkainis 3 x koeficientas) + ... + (Įkainis</w:t>
      </w:r>
    </w:p>
    <w:p w14:paraId="6C67A23F" w14:textId="77777777" w:rsidR="00512E79" w:rsidRDefault="00512E79" w:rsidP="00512E79">
      <w:pPr>
        <w:spacing w:after="0"/>
        <w:rPr>
          <w:rFonts w:ascii="Arial" w:hAnsi="Arial" w:cs="Arial"/>
          <w:sz w:val="24"/>
          <w:szCs w:val="24"/>
        </w:rPr>
      </w:pPr>
      <w:r w:rsidRPr="0045790B">
        <w:rPr>
          <w:rFonts w:ascii="Arial" w:hAnsi="Arial" w:cs="Arial"/>
          <w:sz w:val="24"/>
          <w:szCs w:val="24"/>
        </w:rPr>
        <w:t>N x koeficientas) = .............. ĮRAŠO TIEKĖJAS ..... EUR</w:t>
      </w:r>
    </w:p>
    <w:p w14:paraId="49C3799C" w14:textId="77777777" w:rsidR="00B108FF" w:rsidRDefault="00B108FF" w:rsidP="00512E79">
      <w:pPr>
        <w:spacing w:after="0"/>
        <w:rPr>
          <w:rFonts w:ascii="Arial" w:hAnsi="Arial" w:cs="Arial"/>
          <w:sz w:val="24"/>
          <w:szCs w:val="24"/>
        </w:rPr>
      </w:pPr>
    </w:p>
    <w:p w14:paraId="25D13D84" w14:textId="77777777" w:rsidR="00B108FF" w:rsidRDefault="00B108FF" w:rsidP="00B108FF">
      <w:pPr>
        <w:spacing w:after="0"/>
        <w:jc w:val="right"/>
        <w:rPr>
          <w:rFonts w:ascii="Arial" w:hAnsi="Arial" w:cs="Arial"/>
          <w:sz w:val="24"/>
          <w:szCs w:val="24"/>
        </w:rPr>
      </w:pPr>
    </w:p>
    <w:p w14:paraId="79CAFB9C" w14:textId="77777777" w:rsidR="00B108FF" w:rsidRDefault="00B108FF" w:rsidP="00B108FF">
      <w:pPr>
        <w:spacing w:after="0"/>
        <w:jc w:val="right"/>
        <w:rPr>
          <w:rFonts w:ascii="Arial" w:hAnsi="Arial" w:cs="Arial"/>
          <w:sz w:val="24"/>
          <w:szCs w:val="24"/>
        </w:rPr>
      </w:pPr>
    </w:p>
    <w:p w14:paraId="1AE97D70" w14:textId="77777777" w:rsidR="00B108FF" w:rsidRDefault="00B108FF" w:rsidP="00B108FF">
      <w:pPr>
        <w:spacing w:after="0"/>
        <w:jc w:val="right"/>
        <w:rPr>
          <w:rFonts w:ascii="Arial" w:hAnsi="Arial" w:cs="Arial"/>
          <w:sz w:val="24"/>
          <w:szCs w:val="24"/>
        </w:rPr>
      </w:pPr>
    </w:p>
    <w:p w14:paraId="78086BA0" w14:textId="7B237918" w:rsidR="00B108FF" w:rsidRPr="00DF4C0F" w:rsidRDefault="00B108FF" w:rsidP="00B108FF">
      <w:pPr>
        <w:spacing w:after="0"/>
        <w:jc w:val="right"/>
        <w:rPr>
          <w:rFonts w:ascii="Arial" w:hAnsi="Arial" w:cs="Arial"/>
          <w:sz w:val="24"/>
          <w:szCs w:val="24"/>
        </w:rPr>
      </w:pPr>
      <w:r>
        <w:rPr>
          <w:rFonts w:ascii="Arial" w:hAnsi="Arial" w:cs="Arial"/>
          <w:sz w:val="24"/>
          <w:szCs w:val="24"/>
        </w:rPr>
        <w:t>Lentelė Nr. 5</w:t>
      </w:r>
    </w:p>
    <w:p w14:paraId="7615DC79" w14:textId="77777777" w:rsidR="00B108FF" w:rsidRDefault="00B108FF" w:rsidP="00B108FF">
      <w:pPr>
        <w:spacing w:after="0"/>
        <w:rPr>
          <w:rFonts w:ascii="Arial" w:hAnsi="Arial" w:cs="Arial"/>
          <w:sz w:val="24"/>
          <w:szCs w:val="24"/>
          <w:u w:val="single"/>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402"/>
        <w:gridCol w:w="1418"/>
        <w:gridCol w:w="1275"/>
        <w:gridCol w:w="1418"/>
        <w:gridCol w:w="1984"/>
      </w:tblGrid>
      <w:tr w:rsidR="00B108FF" w:rsidRPr="00855365" w14:paraId="1EEB7175" w14:textId="77777777" w:rsidTr="00B108FF">
        <w:trPr>
          <w:cantSplit/>
          <w:trHeight w:val="426"/>
          <w:tblHeader/>
        </w:trPr>
        <w:tc>
          <w:tcPr>
            <w:tcW w:w="709" w:type="dxa"/>
            <w:shd w:val="clear" w:color="auto" w:fill="E6E6E6"/>
            <w:vAlign w:val="center"/>
          </w:tcPr>
          <w:p w14:paraId="3FB7F7D5" w14:textId="77777777" w:rsidR="00B108FF" w:rsidRPr="00855365" w:rsidRDefault="00B108FF" w:rsidP="00BC5D58">
            <w:pPr>
              <w:spacing w:after="0" w:line="240" w:lineRule="auto"/>
              <w:jc w:val="center"/>
              <w:rPr>
                <w:rFonts w:ascii="Arial" w:hAnsi="Arial" w:cs="Arial"/>
                <w:b/>
                <w:sz w:val="24"/>
                <w:szCs w:val="24"/>
              </w:rPr>
            </w:pPr>
            <w:r w:rsidRPr="00855365">
              <w:rPr>
                <w:rFonts w:ascii="Arial" w:hAnsi="Arial" w:cs="Arial"/>
                <w:b/>
                <w:sz w:val="24"/>
                <w:szCs w:val="24"/>
              </w:rPr>
              <w:t>Eil. Nr.</w:t>
            </w:r>
          </w:p>
        </w:tc>
        <w:tc>
          <w:tcPr>
            <w:tcW w:w="3402" w:type="dxa"/>
            <w:shd w:val="clear" w:color="auto" w:fill="E6E6E6"/>
            <w:vAlign w:val="center"/>
          </w:tcPr>
          <w:p w14:paraId="0FAB732F" w14:textId="77777777" w:rsidR="00B108FF" w:rsidRPr="00855365" w:rsidRDefault="00B108FF" w:rsidP="00BC5D58">
            <w:pPr>
              <w:spacing w:after="0" w:line="240" w:lineRule="auto"/>
              <w:jc w:val="center"/>
              <w:rPr>
                <w:rFonts w:ascii="Arial" w:hAnsi="Arial" w:cs="Arial"/>
                <w:b/>
                <w:sz w:val="24"/>
                <w:szCs w:val="24"/>
              </w:rPr>
            </w:pPr>
            <w:r w:rsidRPr="00855365">
              <w:rPr>
                <w:rFonts w:ascii="Arial" w:hAnsi="Arial" w:cs="Arial"/>
                <w:b/>
                <w:sz w:val="24"/>
                <w:szCs w:val="24"/>
              </w:rPr>
              <w:t>Paslaugų aprašymas</w:t>
            </w:r>
          </w:p>
        </w:tc>
        <w:tc>
          <w:tcPr>
            <w:tcW w:w="1418" w:type="dxa"/>
            <w:shd w:val="clear" w:color="auto" w:fill="E6E6E6"/>
            <w:vAlign w:val="center"/>
          </w:tcPr>
          <w:p w14:paraId="3F6E8C85" w14:textId="77777777" w:rsidR="00B108FF" w:rsidRPr="00855365" w:rsidRDefault="00B108FF" w:rsidP="00BC5D58">
            <w:pPr>
              <w:spacing w:after="0" w:line="240" w:lineRule="auto"/>
              <w:jc w:val="center"/>
              <w:rPr>
                <w:rFonts w:ascii="Arial" w:hAnsi="Arial" w:cs="Arial"/>
                <w:b/>
                <w:sz w:val="24"/>
                <w:szCs w:val="24"/>
              </w:rPr>
            </w:pPr>
            <w:r w:rsidRPr="00855365">
              <w:rPr>
                <w:rFonts w:ascii="Arial" w:hAnsi="Arial" w:cs="Arial"/>
                <w:b/>
                <w:sz w:val="24"/>
                <w:szCs w:val="24"/>
              </w:rPr>
              <w:t>Mato vnt.</w:t>
            </w:r>
          </w:p>
        </w:tc>
        <w:tc>
          <w:tcPr>
            <w:tcW w:w="1275" w:type="dxa"/>
            <w:shd w:val="clear" w:color="auto" w:fill="E6E6E6"/>
            <w:vAlign w:val="center"/>
          </w:tcPr>
          <w:p w14:paraId="0F1197DF" w14:textId="77777777" w:rsidR="00B108FF" w:rsidRPr="00855365" w:rsidRDefault="00B108FF" w:rsidP="00BC5D58">
            <w:pPr>
              <w:spacing w:after="0" w:line="240" w:lineRule="auto"/>
              <w:jc w:val="center"/>
              <w:rPr>
                <w:rFonts w:ascii="Arial" w:hAnsi="Arial" w:cs="Arial"/>
                <w:b/>
                <w:sz w:val="24"/>
                <w:szCs w:val="24"/>
              </w:rPr>
            </w:pPr>
            <w:r>
              <w:rPr>
                <w:rFonts w:ascii="Arial" w:hAnsi="Arial" w:cs="Arial"/>
                <w:b/>
                <w:sz w:val="24"/>
                <w:szCs w:val="24"/>
              </w:rPr>
              <w:t>Lygina-masis koefi-cientas</w:t>
            </w:r>
            <w:r w:rsidRPr="00855365">
              <w:rPr>
                <w:rFonts w:ascii="Arial" w:hAnsi="Arial" w:cs="Arial"/>
                <w:b/>
                <w:sz w:val="24"/>
                <w:szCs w:val="24"/>
              </w:rPr>
              <w:t xml:space="preserve"> </w:t>
            </w:r>
          </w:p>
        </w:tc>
        <w:tc>
          <w:tcPr>
            <w:tcW w:w="1418" w:type="dxa"/>
            <w:shd w:val="clear" w:color="auto" w:fill="E6E6E6"/>
            <w:vAlign w:val="center"/>
          </w:tcPr>
          <w:p w14:paraId="30FBF96A" w14:textId="77777777" w:rsidR="00B108FF" w:rsidRPr="00FB190F" w:rsidRDefault="00B108FF" w:rsidP="00BC5D58">
            <w:pPr>
              <w:spacing w:after="0"/>
              <w:jc w:val="center"/>
              <w:rPr>
                <w:rFonts w:ascii="Arial" w:hAnsi="Arial" w:cs="Arial"/>
                <w:b/>
                <w:bCs/>
                <w:sz w:val="24"/>
                <w:szCs w:val="24"/>
              </w:rPr>
            </w:pPr>
            <w:r w:rsidRPr="00FB190F">
              <w:rPr>
                <w:rFonts w:ascii="Arial" w:hAnsi="Arial" w:cs="Arial"/>
                <w:b/>
                <w:bCs/>
                <w:sz w:val="24"/>
                <w:szCs w:val="24"/>
              </w:rPr>
              <w:t>Vieneto kaina,</w:t>
            </w:r>
          </w:p>
          <w:p w14:paraId="4D9C2236" w14:textId="77777777" w:rsidR="00B108FF" w:rsidRPr="00FB190F" w:rsidRDefault="00B108FF" w:rsidP="00BC5D58">
            <w:pPr>
              <w:spacing w:after="0" w:line="240" w:lineRule="auto"/>
              <w:jc w:val="center"/>
              <w:rPr>
                <w:rFonts w:ascii="Arial" w:hAnsi="Arial" w:cs="Arial"/>
                <w:b/>
                <w:bCs/>
                <w:sz w:val="24"/>
                <w:szCs w:val="24"/>
              </w:rPr>
            </w:pPr>
            <w:r w:rsidRPr="00FB190F">
              <w:rPr>
                <w:rFonts w:ascii="Arial" w:hAnsi="Arial" w:cs="Arial"/>
                <w:b/>
                <w:bCs/>
                <w:sz w:val="24"/>
                <w:szCs w:val="24"/>
              </w:rPr>
              <w:t>Eur be PVM</w:t>
            </w:r>
          </w:p>
        </w:tc>
        <w:tc>
          <w:tcPr>
            <w:tcW w:w="1984" w:type="dxa"/>
            <w:shd w:val="clear" w:color="auto" w:fill="E6E6E6"/>
            <w:vAlign w:val="center"/>
          </w:tcPr>
          <w:p w14:paraId="79D94F20" w14:textId="77777777" w:rsidR="00B108FF" w:rsidRPr="00FB190F" w:rsidRDefault="00B108FF" w:rsidP="00BC5D58">
            <w:pPr>
              <w:spacing w:after="0"/>
              <w:contextualSpacing/>
              <w:jc w:val="center"/>
              <w:rPr>
                <w:rFonts w:ascii="Arial" w:eastAsia="Calibri" w:hAnsi="Arial" w:cs="Arial"/>
                <w:b/>
                <w:bCs/>
                <w:sz w:val="24"/>
                <w:szCs w:val="24"/>
              </w:rPr>
            </w:pPr>
            <w:r w:rsidRPr="00FB190F">
              <w:rPr>
                <w:rFonts w:ascii="Arial" w:eastAsia="Calibri" w:hAnsi="Arial" w:cs="Arial"/>
                <w:b/>
                <w:bCs/>
                <w:sz w:val="24"/>
                <w:szCs w:val="24"/>
              </w:rPr>
              <w:t>Viso kaina,</w:t>
            </w:r>
          </w:p>
          <w:p w14:paraId="20BD72D7" w14:textId="77777777" w:rsidR="00B108FF" w:rsidRPr="00FB190F" w:rsidRDefault="00B108FF" w:rsidP="00BC5D58">
            <w:pPr>
              <w:spacing w:after="0" w:line="240" w:lineRule="auto"/>
              <w:jc w:val="center"/>
              <w:rPr>
                <w:rFonts w:ascii="Arial" w:hAnsi="Arial" w:cs="Arial"/>
                <w:b/>
                <w:bCs/>
                <w:sz w:val="24"/>
                <w:szCs w:val="24"/>
              </w:rPr>
            </w:pPr>
            <w:r w:rsidRPr="00FB190F">
              <w:rPr>
                <w:rFonts w:ascii="Arial" w:eastAsia="Calibri" w:hAnsi="Arial" w:cs="Arial"/>
                <w:b/>
                <w:bCs/>
                <w:sz w:val="24"/>
                <w:szCs w:val="24"/>
              </w:rPr>
              <w:t>EUR be PVM</w:t>
            </w:r>
          </w:p>
        </w:tc>
      </w:tr>
      <w:tr w:rsidR="00B108FF" w:rsidRPr="00855365" w14:paraId="3CEE7506" w14:textId="77777777" w:rsidTr="00B108FF">
        <w:trPr>
          <w:cantSplit/>
          <w:trHeight w:val="197"/>
          <w:tblHeader/>
        </w:trPr>
        <w:tc>
          <w:tcPr>
            <w:tcW w:w="709" w:type="dxa"/>
            <w:shd w:val="clear" w:color="auto" w:fill="FFFFFF" w:themeFill="background1"/>
            <w:vAlign w:val="center"/>
          </w:tcPr>
          <w:p w14:paraId="496C56B1"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A</w:t>
            </w:r>
          </w:p>
        </w:tc>
        <w:tc>
          <w:tcPr>
            <w:tcW w:w="3402" w:type="dxa"/>
            <w:shd w:val="clear" w:color="auto" w:fill="FFFFFF" w:themeFill="background1"/>
            <w:vAlign w:val="center"/>
          </w:tcPr>
          <w:p w14:paraId="5C469F30"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B</w:t>
            </w:r>
          </w:p>
        </w:tc>
        <w:tc>
          <w:tcPr>
            <w:tcW w:w="1418" w:type="dxa"/>
            <w:shd w:val="clear" w:color="auto" w:fill="FFFFFF" w:themeFill="background1"/>
            <w:vAlign w:val="center"/>
          </w:tcPr>
          <w:p w14:paraId="1C55DAF1"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C</w:t>
            </w:r>
          </w:p>
        </w:tc>
        <w:tc>
          <w:tcPr>
            <w:tcW w:w="1275" w:type="dxa"/>
            <w:shd w:val="clear" w:color="auto" w:fill="FFFFFF" w:themeFill="background1"/>
            <w:vAlign w:val="center"/>
          </w:tcPr>
          <w:p w14:paraId="24BD159C"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D</w:t>
            </w:r>
          </w:p>
        </w:tc>
        <w:tc>
          <w:tcPr>
            <w:tcW w:w="1418" w:type="dxa"/>
            <w:shd w:val="clear" w:color="auto" w:fill="FFFFFF" w:themeFill="background1"/>
            <w:vAlign w:val="center"/>
          </w:tcPr>
          <w:p w14:paraId="04F2D525"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E</w:t>
            </w:r>
          </w:p>
        </w:tc>
        <w:tc>
          <w:tcPr>
            <w:tcW w:w="1984" w:type="dxa"/>
            <w:shd w:val="clear" w:color="auto" w:fill="FFFFFF" w:themeFill="background1"/>
          </w:tcPr>
          <w:p w14:paraId="72E7AD40" w14:textId="77777777" w:rsidR="00B108FF" w:rsidRPr="00855365" w:rsidRDefault="00B108FF" w:rsidP="00BC5D58">
            <w:pPr>
              <w:spacing w:after="0" w:line="240" w:lineRule="auto"/>
              <w:jc w:val="center"/>
              <w:rPr>
                <w:rFonts w:ascii="Arial" w:hAnsi="Arial" w:cs="Arial"/>
                <w:bCs/>
                <w:sz w:val="24"/>
                <w:szCs w:val="24"/>
              </w:rPr>
            </w:pPr>
            <w:r>
              <w:rPr>
                <w:rFonts w:ascii="Arial" w:hAnsi="Arial" w:cs="Arial"/>
                <w:bCs/>
                <w:sz w:val="24"/>
                <w:szCs w:val="24"/>
              </w:rPr>
              <w:t>F</w:t>
            </w:r>
          </w:p>
        </w:tc>
      </w:tr>
      <w:tr w:rsidR="00B108FF" w:rsidRPr="00855365" w14:paraId="377B2A3C" w14:textId="77777777" w:rsidTr="00BC5D58">
        <w:trPr>
          <w:cantSplit/>
          <w:trHeight w:val="197"/>
          <w:tblHeader/>
        </w:trPr>
        <w:tc>
          <w:tcPr>
            <w:tcW w:w="10206" w:type="dxa"/>
            <w:gridSpan w:val="6"/>
            <w:shd w:val="clear" w:color="auto" w:fill="FFFFFF" w:themeFill="background1"/>
            <w:vAlign w:val="center"/>
          </w:tcPr>
          <w:p w14:paraId="2763B749" w14:textId="53BDA38F" w:rsidR="00B108FF" w:rsidRDefault="00B108FF" w:rsidP="00BC5D58">
            <w:pPr>
              <w:spacing w:after="0" w:line="240" w:lineRule="auto"/>
              <w:rPr>
                <w:rFonts w:ascii="Arial" w:hAnsi="Arial" w:cs="Arial"/>
                <w:bCs/>
                <w:sz w:val="24"/>
                <w:szCs w:val="24"/>
              </w:rPr>
            </w:pPr>
            <w:r w:rsidRPr="00B108FF">
              <w:rPr>
                <w:rFonts w:ascii="Arial" w:hAnsi="Arial" w:cs="Arial"/>
                <w:b/>
                <w:bCs/>
                <w:sz w:val="24"/>
                <w:szCs w:val="24"/>
              </w:rPr>
              <w:t>ŽVAGINIŲ, ŽADEIKIŲ PILIAKALNIO PRIEŽIŪROS PASLAUGOS</w:t>
            </w:r>
          </w:p>
        </w:tc>
      </w:tr>
      <w:tr w:rsidR="00B108FF" w:rsidRPr="00855365" w14:paraId="06C470CD" w14:textId="77777777" w:rsidTr="00B108FF">
        <w:trPr>
          <w:trHeight w:val="382"/>
        </w:trPr>
        <w:tc>
          <w:tcPr>
            <w:tcW w:w="709" w:type="dxa"/>
            <w:vAlign w:val="center"/>
          </w:tcPr>
          <w:p w14:paraId="0B101AEA"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1</w:t>
            </w:r>
          </w:p>
        </w:tc>
        <w:tc>
          <w:tcPr>
            <w:tcW w:w="3402" w:type="dxa"/>
            <w:vAlign w:val="center"/>
          </w:tcPr>
          <w:p w14:paraId="6D523962" w14:textId="349F93CB" w:rsidR="00B108FF" w:rsidRPr="00B108FF" w:rsidRDefault="00B108FF" w:rsidP="00B108FF">
            <w:pPr>
              <w:spacing w:after="0" w:line="240" w:lineRule="auto"/>
              <w:jc w:val="both"/>
              <w:rPr>
                <w:rFonts w:ascii="Arial" w:eastAsia="Calibri" w:hAnsi="Arial" w:cs="Arial"/>
                <w:sz w:val="24"/>
                <w:szCs w:val="24"/>
              </w:rPr>
            </w:pPr>
            <w:r w:rsidRPr="00B108FF">
              <w:rPr>
                <w:rFonts w:ascii="Arial" w:eastAsia="Calibri" w:hAnsi="Arial" w:cs="Arial"/>
                <w:sz w:val="24"/>
                <w:szCs w:val="24"/>
              </w:rPr>
              <w:t>Piliakalnio teritorijos</w:t>
            </w:r>
            <w:r>
              <w:rPr>
                <w:rFonts w:ascii="Arial" w:eastAsia="Calibri" w:hAnsi="Arial" w:cs="Arial"/>
                <w:sz w:val="24"/>
                <w:szCs w:val="24"/>
              </w:rPr>
              <w:t xml:space="preserve"> </w:t>
            </w:r>
            <w:r w:rsidRPr="00B108FF">
              <w:rPr>
                <w:rFonts w:ascii="Arial" w:eastAsia="Calibri" w:hAnsi="Arial" w:cs="Arial"/>
                <w:sz w:val="24"/>
                <w:szCs w:val="24"/>
              </w:rPr>
              <w:t>šienavimas, ataugusių atžalų</w:t>
            </w:r>
            <w:r>
              <w:rPr>
                <w:rFonts w:ascii="Arial" w:eastAsia="Calibri" w:hAnsi="Arial" w:cs="Arial"/>
                <w:sz w:val="24"/>
                <w:szCs w:val="24"/>
              </w:rPr>
              <w:t xml:space="preserve"> </w:t>
            </w:r>
            <w:r w:rsidRPr="00B108FF">
              <w:rPr>
                <w:rFonts w:ascii="Arial" w:eastAsia="Calibri" w:hAnsi="Arial" w:cs="Arial"/>
                <w:sz w:val="24"/>
                <w:szCs w:val="24"/>
              </w:rPr>
              <w:t>naikinimas per sezoną 3,9790</w:t>
            </w:r>
          </w:p>
          <w:p w14:paraId="03E531B1" w14:textId="06704F74" w:rsidR="00B108FF" w:rsidRPr="00FB190F" w:rsidRDefault="00B108FF" w:rsidP="00B108FF">
            <w:pPr>
              <w:spacing w:after="0" w:line="240" w:lineRule="auto"/>
              <w:jc w:val="both"/>
              <w:rPr>
                <w:rFonts w:ascii="Arial" w:eastAsia="Calibri" w:hAnsi="Arial" w:cs="Arial"/>
                <w:sz w:val="24"/>
                <w:szCs w:val="24"/>
              </w:rPr>
            </w:pPr>
            <w:r w:rsidRPr="00B108FF">
              <w:rPr>
                <w:rFonts w:ascii="Arial" w:eastAsia="Calibri" w:hAnsi="Arial" w:cs="Arial"/>
                <w:sz w:val="24"/>
                <w:szCs w:val="24"/>
              </w:rPr>
              <w:t>ha plote.</w:t>
            </w:r>
          </w:p>
        </w:tc>
        <w:tc>
          <w:tcPr>
            <w:tcW w:w="1418" w:type="dxa"/>
            <w:vAlign w:val="center"/>
          </w:tcPr>
          <w:p w14:paraId="0AB00D00" w14:textId="77777777" w:rsidR="00B108FF" w:rsidRPr="008E7E48" w:rsidRDefault="00B108FF" w:rsidP="00BC5D58">
            <w:pPr>
              <w:spacing w:after="0" w:line="240" w:lineRule="auto"/>
              <w:jc w:val="center"/>
              <w:rPr>
                <w:rFonts w:ascii="Arial" w:hAnsi="Arial" w:cs="Arial"/>
                <w:bCs/>
                <w:sz w:val="24"/>
                <w:szCs w:val="24"/>
              </w:rPr>
            </w:pPr>
            <w:r w:rsidRPr="008E7E48">
              <w:rPr>
                <w:rFonts w:ascii="Arial" w:hAnsi="Arial" w:cs="Arial"/>
                <w:bCs/>
                <w:sz w:val="24"/>
                <w:szCs w:val="24"/>
              </w:rPr>
              <w:t>1</w:t>
            </w:r>
          </w:p>
          <w:p w14:paraId="1EEF673C" w14:textId="77777777" w:rsidR="00B108FF" w:rsidRPr="008E7E48" w:rsidRDefault="00B108FF" w:rsidP="00BC5D58">
            <w:pPr>
              <w:spacing w:after="0" w:line="240" w:lineRule="auto"/>
              <w:jc w:val="center"/>
              <w:rPr>
                <w:rFonts w:ascii="Arial" w:hAnsi="Arial" w:cs="Arial"/>
                <w:bCs/>
                <w:sz w:val="24"/>
                <w:szCs w:val="24"/>
              </w:rPr>
            </w:pPr>
            <w:r>
              <w:rPr>
                <w:rFonts w:ascii="Arial" w:hAnsi="Arial" w:cs="Arial"/>
                <w:bCs/>
                <w:sz w:val="24"/>
                <w:szCs w:val="24"/>
              </w:rPr>
              <w:t>p</w:t>
            </w:r>
            <w:r w:rsidRPr="008E7E48">
              <w:rPr>
                <w:rFonts w:ascii="Arial" w:hAnsi="Arial" w:cs="Arial"/>
                <w:bCs/>
                <w:sz w:val="24"/>
                <w:szCs w:val="24"/>
              </w:rPr>
              <w:t>riežiūros</w:t>
            </w:r>
          </w:p>
          <w:p w14:paraId="61581F0B" w14:textId="77777777" w:rsidR="00B108FF" w:rsidRPr="00855365" w:rsidRDefault="00B108FF" w:rsidP="00BC5D58">
            <w:pPr>
              <w:spacing w:after="0" w:line="240" w:lineRule="auto"/>
              <w:jc w:val="center"/>
              <w:rPr>
                <w:rFonts w:ascii="Arial" w:hAnsi="Arial" w:cs="Arial"/>
                <w:bCs/>
                <w:sz w:val="24"/>
                <w:szCs w:val="24"/>
              </w:rPr>
            </w:pPr>
            <w:r w:rsidRPr="008E7E48">
              <w:rPr>
                <w:rFonts w:ascii="Arial" w:hAnsi="Arial" w:cs="Arial"/>
                <w:bCs/>
                <w:sz w:val="24"/>
                <w:szCs w:val="24"/>
              </w:rPr>
              <w:t>kartas</w:t>
            </w:r>
          </w:p>
        </w:tc>
        <w:tc>
          <w:tcPr>
            <w:tcW w:w="1275" w:type="dxa"/>
            <w:vAlign w:val="center"/>
          </w:tcPr>
          <w:p w14:paraId="0CABD652" w14:textId="30950E93" w:rsidR="00B108FF" w:rsidRPr="00855365" w:rsidRDefault="00B108FF" w:rsidP="00BC5D58">
            <w:pPr>
              <w:spacing w:after="0" w:line="240" w:lineRule="auto"/>
              <w:jc w:val="center"/>
              <w:rPr>
                <w:rFonts w:ascii="Arial" w:hAnsi="Arial" w:cs="Arial"/>
                <w:bCs/>
                <w:sz w:val="24"/>
                <w:szCs w:val="24"/>
              </w:rPr>
            </w:pPr>
            <w:r>
              <w:rPr>
                <w:rFonts w:ascii="Arial" w:hAnsi="Arial" w:cs="Arial"/>
                <w:bCs/>
                <w:sz w:val="24"/>
                <w:szCs w:val="24"/>
              </w:rPr>
              <w:t>7</w:t>
            </w:r>
          </w:p>
        </w:tc>
        <w:tc>
          <w:tcPr>
            <w:tcW w:w="1418" w:type="dxa"/>
            <w:shd w:val="clear" w:color="auto" w:fill="F2F2F2" w:themeFill="background1" w:themeFillShade="F2"/>
            <w:vAlign w:val="center"/>
          </w:tcPr>
          <w:p w14:paraId="3749BBCA"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22B61079"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x,xx</w:t>
            </w:r>
          </w:p>
        </w:tc>
        <w:tc>
          <w:tcPr>
            <w:tcW w:w="1984" w:type="dxa"/>
            <w:shd w:val="clear" w:color="auto" w:fill="F2F2F2" w:themeFill="background1" w:themeFillShade="F2"/>
            <w:vAlign w:val="center"/>
          </w:tcPr>
          <w:p w14:paraId="3DA2AE80"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250D3559"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x,xx</w:t>
            </w:r>
          </w:p>
        </w:tc>
      </w:tr>
      <w:tr w:rsidR="00B108FF" w:rsidRPr="00855365" w14:paraId="2F76DC20" w14:textId="77777777" w:rsidTr="00B108FF">
        <w:trPr>
          <w:trHeight w:val="382"/>
        </w:trPr>
        <w:tc>
          <w:tcPr>
            <w:tcW w:w="709" w:type="dxa"/>
            <w:vAlign w:val="center"/>
          </w:tcPr>
          <w:p w14:paraId="3928174E" w14:textId="77777777" w:rsidR="00B108FF" w:rsidRPr="00855365" w:rsidRDefault="00B108FF" w:rsidP="00BC5D58">
            <w:pPr>
              <w:spacing w:after="0" w:line="240" w:lineRule="auto"/>
              <w:jc w:val="center"/>
              <w:rPr>
                <w:rFonts w:ascii="Arial" w:hAnsi="Arial" w:cs="Arial"/>
                <w:bCs/>
                <w:sz w:val="24"/>
                <w:szCs w:val="24"/>
              </w:rPr>
            </w:pPr>
            <w:r>
              <w:rPr>
                <w:rFonts w:ascii="Arial" w:hAnsi="Arial" w:cs="Arial"/>
                <w:bCs/>
                <w:sz w:val="24"/>
                <w:szCs w:val="24"/>
              </w:rPr>
              <w:t>2</w:t>
            </w:r>
          </w:p>
        </w:tc>
        <w:tc>
          <w:tcPr>
            <w:tcW w:w="3402" w:type="dxa"/>
            <w:vAlign w:val="center"/>
          </w:tcPr>
          <w:p w14:paraId="53C65F5A" w14:textId="77777777" w:rsidR="00B108FF" w:rsidRPr="00B108FF" w:rsidRDefault="00B108FF" w:rsidP="00B108FF">
            <w:pPr>
              <w:spacing w:after="0" w:line="240" w:lineRule="auto"/>
              <w:jc w:val="both"/>
              <w:rPr>
                <w:rFonts w:ascii="Arial" w:eastAsia="Calibri" w:hAnsi="Arial" w:cs="Arial"/>
                <w:sz w:val="24"/>
                <w:szCs w:val="24"/>
              </w:rPr>
            </w:pPr>
            <w:r w:rsidRPr="00B108FF">
              <w:rPr>
                <w:rFonts w:ascii="Arial" w:eastAsia="Calibri" w:hAnsi="Arial" w:cs="Arial"/>
                <w:sz w:val="24"/>
                <w:szCs w:val="24"/>
              </w:rPr>
              <w:t>Pėsčiųjų takų, kurių ilgis apie</w:t>
            </w:r>
          </w:p>
          <w:p w14:paraId="7C44EE49" w14:textId="77777777" w:rsidR="00B108FF" w:rsidRPr="00B108FF" w:rsidRDefault="00B108FF" w:rsidP="00B108FF">
            <w:pPr>
              <w:spacing w:after="0" w:line="240" w:lineRule="auto"/>
              <w:jc w:val="both"/>
              <w:rPr>
                <w:rFonts w:ascii="Arial" w:eastAsia="Calibri" w:hAnsi="Arial" w:cs="Arial"/>
                <w:sz w:val="24"/>
                <w:szCs w:val="24"/>
              </w:rPr>
            </w:pPr>
            <w:r w:rsidRPr="00B108FF">
              <w:rPr>
                <w:rFonts w:ascii="Arial" w:eastAsia="Calibri" w:hAnsi="Arial" w:cs="Arial"/>
                <w:sz w:val="24"/>
                <w:szCs w:val="24"/>
              </w:rPr>
              <w:t>540 m, medinių laiptų – 23 m</w:t>
            </w:r>
          </w:p>
          <w:p w14:paraId="5212D2F7" w14:textId="7B766A9D" w:rsidR="00B108FF" w:rsidRPr="0099644F" w:rsidRDefault="00B108FF" w:rsidP="00B108FF">
            <w:pPr>
              <w:spacing w:after="0" w:line="240" w:lineRule="auto"/>
              <w:jc w:val="both"/>
              <w:rPr>
                <w:rFonts w:ascii="Arial" w:eastAsia="Calibri" w:hAnsi="Arial" w:cs="Arial"/>
                <w:sz w:val="24"/>
                <w:szCs w:val="24"/>
              </w:rPr>
            </w:pPr>
            <w:r w:rsidRPr="00B108FF">
              <w:rPr>
                <w:rFonts w:ascii="Arial" w:eastAsia="Calibri" w:hAnsi="Arial" w:cs="Arial"/>
                <w:sz w:val="24"/>
                <w:szCs w:val="24"/>
              </w:rPr>
              <w:t>priežiūra per sezoną.</w:t>
            </w:r>
          </w:p>
        </w:tc>
        <w:tc>
          <w:tcPr>
            <w:tcW w:w="1418" w:type="dxa"/>
            <w:vAlign w:val="center"/>
          </w:tcPr>
          <w:p w14:paraId="37344072" w14:textId="77777777" w:rsidR="00B108FF" w:rsidRPr="008E7E48" w:rsidRDefault="00B108FF" w:rsidP="00BC5D58">
            <w:pPr>
              <w:spacing w:after="0" w:line="240" w:lineRule="auto"/>
              <w:jc w:val="center"/>
              <w:rPr>
                <w:rFonts w:ascii="Arial" w:hAnsi="Arial" w:cs="Arial"/>
                <w:bCs/>
                <w:sz w:val="24"/>
                <w:szCs w:val="24"/>
              </w:rPr>
            </w:pPr>
            <w:r w:rsidRPr="008E7E48">
              <w:rPr>
                <w:rFonts w:ascii="Arial" w:hAnsi="Arial" w:cs="Arial"/>
                <w:bCs/>
                <w:sz w:val="24"/>
                <w:szCs w:val="24"/>
              </w:rPr>
              <w:t>1</w:t>
            </w:r>
          </w:p>
          <w:p w14:paraId="6A9932C6" w14:textId="77777777" w:rsidR="00B108FF" w:rsidRPr="008E7E48" w:rsidRDefault="00B108FF" w:rsidP="00BC5D58">
            <w:pPr>
              <w:spacing w:after="0" w:line="240" w:lineRule="auto"/>
              <w:jc w:val="center"/>
              <w:rPr>
                <w:rFonts w:ascii="Arial" w:hAnsi="Arial" w:cs="Arial"/>
                <w:bCs/>
                <w:sz w:val="24"/>
                <w:szCs w:val="24"/>
              </w:rPr>
            </w:pPr>
            <w:r>
              <w:rPr>
                <w:rFonts w:ascii="Arial" w:hAnsi="Arial" w:cs="Arial"/>
                <w:bCs/>
                <w:sz w:val="24"/>
                <w:szCs w:val="24"/>
              </w:rPr>
              <w:t>p</w:t>
            </w:r>
            <w:r w:rsidRPr="008E7E48">
              <w:rPr>
                <w:rFonts w:ascii="Arial" w:hAnsi="Arial" w:cs="Arial"/>
                <w:bCs/>
                <w:sz w:val="24"/>
                <w:szCs w:val="24"/>
              </w:rPr>
              <w:t>riežiūros</w:t>
            </w:r>
          </w:p>
          <w:p w14:paraId="123DBC36" w14:textId="77777777" w:rsidR="00B108FF" w:rsidRPr="00855365" w:rsidRDefault="00B108FF" w:rsidP="00BC5D58">
            <w:pPr>
              <w:spacing w:after="0" w:line="240" w:lineRule="auto"/>
              <w:jc w:val="center"/>
              <w:rPr>
                <w:rFonts w:ascii="Arial" w:hAnsi="Arial" w:cs="Arial"/>
                <w:bCs/>
                <w:sz w:val="24"/>
                <w:szCs w:val="24"/>
              </w:rPr>
            </w:pPr>
            <w:r w:rsidRPr="008E7E48">
              <w:rPr>
                <w:rFonts w:ascii="Arial" w:hAnsi="Arial" w:cs="Arial"/>
                <w:bCs/>
                <w:sz w:val="24"/>
                <w:szCs w:val="24"/>
              </w:rPr>
              <w:t>kartas</w:t>
            </w:r>
          </w:p>
        </w:tc>
        <w:tc>
          <w:tcPr>
            <w:tcW w:w="1275" w:type="dxa"/>
            <w:vAlign w:val="center"/>
          </w:tcPr>
          <w:p w14:paraId="656A14C5" w14:textId="0C066626" w:rsidR="00B108FF" w:rsidRPr="00855365" w:rsidRDefault="00B108FF" w:rsidP="00BC5D58">
            <w:pPr>
              <w:spacing w:after="0" w:line="240" w:lineRule="auto"/>
              <w:jc w:val="center"/>
              <w:rPr>
                <w:rFonts w:ascii="Arial" w:hAnsi="Arial" w:cs="Arial"/>
                <w:bCs/>
                <w:sz w:val="24"/>
                <w:szCs w:val="24"/>
              </w:rPr>
            </w:pPr>
            <w:r>
              <w:rPr>
                <w:rFonts w:ascii="Arial" w:hAnsi="Arial" w:cs="Arial"/>
                <w:bCs/>
                <w:sz w:val="24"/>
                <w:szCs w:val="24"/>
              </w:rPr>
              <w:t>7</w:t>
            </w:r>
          </w:p>
        </w:tc>
        <w:tc>
          <w:tcPr>
            <w:tcW w:w="1418" w:type="dxa"/>
            <w:shd w:val="clear" w:color="auto" w:fill="F2F2F2" w:themeFill="background1" w:themeFillShade="F2"/>
            <w:vAlign w:val="center"/>
          </w:tcPr>
          <w:p w14:paraId="31ABA967"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218E941C"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x,xx</w:t>
            </w:r>
          </w:p>
        </w:tc>
        <w:tc>
          <w:tcPr>
            <w:tcW w:w="1984" w:type="dxa"/>
            <w:shd w:val="clear" w:color="auto" w:fill="F2F2F2" w:themeFill="background1" w:themeFillShade="F2"/>
            <w:vAlign w:val="center"/>
          </w:tcPr>
          <w:p w14:paraId="75D4B8C8"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7CC1BCD9"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x,xx</w:t>
            </w:r>
          </w:p>
        </w:tc>
      </w:tr>
      <w:tr w:rsidR="00B108FF" w:rsidRPr="00855365" w14:paraId="36614C36" w14:textId="77777777" w:rsidTr="00B108FF">
        <w:trPr>
          <w:trHeight w:val="382"/>
        </w:trPr>
        <w:tc>
          <w:tcPr>
            <w:tcW w:w="709" w:type="dxa"/>
            <w:vAlign w:val="center"/>
          </w:tcPr>
          <w:p w14:paraId="7DE784DF" w14:textId="77777777" w:rsidR="00B108FF" w:rsidRPr="00855365" w:rsidRDefault="00B108FF" w:rsidP="00BC5D58">
            <w:pPr>
              <w:spacing w:after="0" w:line="240" w:lineRule="auto"/>
              <w:jc w:val="center"/>
              <w:rPr>
                <w:rFonts w:ascii="Arial" w:hAnsi="Arial" w:cs="Arial"/>
                <w:bCs/>
                <w:sz w:val="24"/>
                <w:szCs w:val="24"/>
              </w:rPr>
            </w:pPr>
            <w:r>
              <w:rPr>
                <w:rFonts w:ascii="Arial" w:hAnsi="Arial" w:cs="Arial"/>
                <w:bCs/>
                <w:sz w:val="24"/>
                <w:szCs w:val="24"/>
              </w:rPr>
              <w:t>3</w:t>
            </w:r>
          </w:p>
        </w:tc>
        <w:tc>
          <w:tcPr>
            <w:tcW w:w="3402" w:type="dxa"/>
            <w:vAlign w:val="center"/>
          </w:tcPr>
          <w:p w14:paraId="0F2F9359" w14:textId="28CF2549" w:rsidR="00B108FF" w:rsidRPr="00B108FF" w:rsidRDefault="00B108FF" w:rsidP="00B108FF">
            <w:pPr>
              <w:spacing w:after="0" w:line="240" w:lineRule="auto"/>
              <w:jc w:val="both"/>
              <w:rPr>
                <w:rFonts w:ascii="Arial" w:eastAsia="Calibri" w:hAnsi="Arial" w:cs="Arial"/>
                <w:sz w:val="24"/>
                <w:szCs w:val="24"/>
              </w:rPr>
            </w:pPr>
            <w:r w:rsidRPr="00B108FF">
              <w:rPr>
                <w:rFonts w:ascii="Arial" w:eastAsia="Calibri" w:hAnsi="Arial" w:cs="Arial"/>
                <w:sz w:val="24"/>
                <w:szCs w:val="24"/>
              </w:rPr>
              <w:t>Apžvalgos aikštelės</w:t>
            </w:r>
            <w:r>
              <w:rPr>
                <w:rFonts w:ascii="Arial" w:eastAsia="Calibri" w:hAnsi="Arial" w:cs="Arial"/>
                <w:sz w:val="24"/>
                <w:szCs w:val="24"/>
              </w:rPr>
              <w:t xml:space="preserve"> </w:t>
            </w:r>
            <w:r w:rsidRPr="00B108FF">
              <w:rPr>
                <w:rFonts w:ascii="Arial" w:eastAsia="Calibri" w:hAnsi="Arial" w:cs="Arial"/>
                <w:sz w:val="24"/>
                <w:szCs w:val="24"/>
              </w:rPr>
              <w:t>(trapecinės formos, apie 40 m</w:t>
            </w:r>
          </w:p>
          <w:p w14:paraId="35E169A1" w14:textId="7E2A1417" w:rsidR="00B108FF" w:rsidRPr="0099644F" w:rsidRDefault="00B108FF" w:rsidP="00B108FF">
            <w:pPr>
              <w:spacing w:after="0" w:line="240" w:lineRule="auto"/>
              <w:jc w:val="both"/>
              <w:rPr>
                <w:rFonts w:ascii="Arial" w:eastAsia="Calibri" w:hAnsi="Arial" w:cs="Arial"/>
                <w:sz w:val="24"/>
                <w:szCs w:val="24"/>
              </w:rPr>
            </w:pPr>
            <w:r w:rsidRPr="00B108FF">
              <w:rPr>
                <w:rFonts w:ascii="Arial" w:eastAsia="Calibri" w:hAnsi="Arial" w:cs="Arial"/>
                <w:sz w:val="24"/>
                <w:szCs w:val="24"/>
              </w:rPr>
              <w:t>ilgio rytų - vakarų kryptimi, 20 m</w:t>
            </w:r>
            <w:r>
              <w:rPr>
                <w:rFonts w:ascii="Arial" w:eastAsia="Calibri" w:hAnsi="Arial" w:cs="Arial"/>
                <w:sz w:val="24"/>
                <w:szCs w:val="24"/>
              </w:rPr>
              <w:t xml:space="preserve"> </w:t>
            </w:r>
            <w:r w:rsidRPr="00B108FF">
              <w:rPr>
                <w:rFonts w:ascii="Arial" w:eastAsia="Calibri" w:hAnsi="Arial" w:cs="Arial"/>
                <w:sz w:val="24"/>
                <w:szCs w:val="24"/>
              </w:rPr>
              <w:t>pločio vakarų kryptimi ir 45 m</w:t>
            </w:r>
            <w:r>
              <w:rPr>
                <w:rFonts w:ascii="Arial" w:eastAsia="Calibri" w:hAnsi="Arial" w:cs="Arial"/>
                <w:sz w:val="24"/>
                <w:szCs w:val="24"/>
              </w:rPr>
              <w:t xml:space="preserve"> </w:t>
            </w:r>
            <w:r w:rsidRPr="00B108FF">
              <w:rPr>
                <w:rFonts w:ascii="Arial" w:eastAsia="Calibri" w:hAnsi="Arial" w:cs="Arial"/>
                <w:sz w:val="24"/>
                <w:szCs w:val="24"/>
              </w:rPr>
              <w:t>pločio rytų kryptimi) priežiūra</w:t>
            </w:r>
            <w:r>
              <w:rPr>
                <w:rFonts w:ascii="Arial" w:eastAsia="Calibri" w:hAnsi="Arial" w:cs="Arial"/>
                <w:sz w:val="24"/>
                <w:szCs w:val="24"/>
              </w:rPr>
              <w:t xml:space="preserve"> </w:t>
            </w:r>
            <w:r w:rsidRPr="00B108FF">
              <w:rPr>
                <w:rFonts w:ascii="Arial" w:eastAsia="Calibri" w:hAnsi="Arial" w:cs="Arial"/>
                <w:sz w:val="24"/>
                <w:szCs w:val="24"/>
              </w:rPr>
              <w:t>per sezoną.</w:t>
            </w:r>
          </w:p>
        </w:tc>
        <w:tc>
          <w:tcPr>
            <w:tcW w:w="1418" w:type="dxa"/>
            <w:vAlign w:val="center"/>
          </w:tcPr>
          <w:p w14:paraId="239E20D4" w14:textId="77777777" w:rsidR="00B108FF" w:rsidRPr="008E7E48" w:rsidRDefault="00B108FF" w:rsidP="00BC5D58">
            <w:pPr>
              <w:spacing w:after="0" w:line="240" w:lineRule="auto"/>
              <w:jc w:val="center"/>
              <w:rPr>
                <w:rFonts w:ascii="Arial" w:hAnsi="Arial" w:cs="Arial"/>
                <w:bCs/>
                <w:sz w:val="24"/>
                <w:szCs w:val="24"/>
              </w:rPr>
            </w:pPr>
            <w:r w:rsidRPr="008E7E48">
              <w:rPr>
                <w:rFonts w:ascii="Arial" w:hAnsi="Arial" w:cs="Arial"/>
                <w:bCs/>
                <w:sz w:val="24"/>
                <w:szCs w:val="24"/>
              </w:rPr>
              <w:t>1</w:t>
            </w:r>
          </w:p>
          <w:p w14:paraId="045E289B" w14:textId="77777777" w:rsidR="00B108FF" w:rsidRPr="008E7E48" w:rsidRDefault="00B108FF" w:rsidP="00BC5D58">
            <w:pPr>
              <w:spacing w:after="0" w:line="240" w:lineRule="auto"/>
              <w:jc w:val="center"/>
              <w:rPr>
                <w:rFonts w:ascii="Arial" w:hAnsi="Arial" w:cs="Arial"/>
                <w:bCs/>
                <w:sz w:val="24"/>
                <w:szCs w:val="24"/>
              </w:rPr>
            </w:pPr>
            <w:r>
              <w:rPr>
                <w:rFonts w:ascii="Arial" w:hAnsi="Arial" w:cs="Arial"/>
                <w:bCs/>
                <w:sz w:val="24"/>
                <w:szCs w:val="24"/>
              </w:rPr>
              <w:t>p</w:t>
            </w:r>
            <w:r w:rsidRPr="008E7E48">
              <w:rPr>
                <w:rFonts w:ascii="Arial" w:hAnsi="Arial" w:cs="Arial"/>
                <w:bCs/>
                <w:sz w:val="24"/>
                <w:szCs w:val="24"/>
              </w:rPr>
              <w:t>riežiūros</w:t>
            </w:r>
          </w:p>
          <w:p w14:paraId="2B486FA4" w14:textId="77777777" w:rsidR="00B108FF" w:rsidRPr="00855365" w:rsidRDefault="00B108FF" w:rsidP="00BC5D58">
            <w:pPr>
              <w:spacing w:after="0" w:line="240" w:lineRule="auto"/>
              <w:jc w:val="center"/>
              <w:rPr>
                <w:rFonts w:ascii="Arial" w:hAnsi="Arial" w:cs="Arial"/>
                <w:bCs/>
                <w:sz w:val="24"/>
                <w:szCs w:val="24"/>
              </w:rPr>
            </w:pPr>
            <w:r>
              <w:rPr>
                <w:rFonts w:ascii="Arial" w:hAnsi="Arial" w:cs="Arial"/>
                <w:bCs/>
                <w:sz w:val="24"/>
                <w:szCs w:val="24"/>
              </w:rPr>
              <w:t>k</w:t>
            </w:r>
            <w:r w:rsidRPr="008E7E48">
              <w:rPr>
                <w:rFonts w:ascii="Arial" w:hAnsi="Arial" w:cs="Arial"/>
                <w:bCs/>
                <w:sz w:val="24"/>
                <w:szCs w:val="24"/>
              </w:rPr>
              <w:t>artas</w:t>
            </w:r>
          </w:p>
        </w:tc>
        <w:tc>
          <w:tcPr>
            <w:tcW w:w="1275" w:type="dxa"/>
            <w:vAlign w:val="center"/>
          </w:tcPr>
          <w:p w14:paraId="14EFBC4D" w14:textId="6ADE5440" w:rsidR="00B108FF" w:rsidRPr="00855365" w:rsidRDefault="00B108FF" w:rsidP="00BC5D58">
            <w:pPr>
              <w:spacing w:after="0" w:line="240" w:lineRule="auto"/>
              <w:jc w:val="center"/>
              <w:rPr>
                <w:rFonts w:ascii="Arial" w:hAnsi="Arial" w:cs="Arial"/>
                <w:bCs/>
                <w:sz w:val="24"/>
                <w:szCs w:val="24"/>
              </w:rPr>
            </w:pPr>
            <w:r>
              <w:rPr>
                <w:rFonts w:ascii="Arial" w:hAnsi="Arial" w:cs="Arial"/>
                <w:bCs/>
                <w:sz w:val="24"/>
                <w:szCs w:val="24"/>
              </w:rPr>
              <w:t>7</w:t>
            </w:r>
          </w:p>
        </w:tc>
        <w:tc>
          <w:tcPr>
            <w:tcW w:w="1418" w:type="dxa"/>
            <w:shd w:val="clear" w:color="auto" w:fill="F2F2F2" w:themeFill="background1" w:themeFillShade="F2"/>
            <w:vAlign w:val="center"/>
          </w:tcPr>
          <w:p w14:paraId="4C1781A8"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3CD5DFE6"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x,xx</w:t>
            </w:r>
          </w:p>
        </w:tc>
        <w:tc>
          <w:tcPr>
            <w:tcW w:w="1984" w:type="dxa"/>
            <w:shd w:val="clear" w:color="auto" w:fill="F2F2F2" w:themeFill="background1" w:themeFillShade="F2"/>
            <w:vAlign w:val="center"/>
          </w:tcPr>
          <w:p w14:paraId="73FB5A89"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0CCD2DC3"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x,xx</w:t>
            </w:r>
          </w:p>
        </w:tc>
      </w:tr>
      <w:tr w:rsidR="00B108FF" w:rsidRPr="00855365" w14:paraId="5316ADBA" w14:textId="77777777" w:rsidTr="00B108FF">
        <w:trPr>
          <w:trHeight w:val="382"/>
        </w:trPr>
        <w:tc>
          <w:tcPr>
            <w:tcW w:w="709" w:type="dxa"/>
            <w:vAlign w:val="center"/>
          </w:tcPr>
          <w:p w14:paraId="4DB57A33" w14:textId="77777777" w:rsidR="00B108FF" w:rsidRPr="00855365" w:rsidRDefault="00B108FF" w:rsidP="00BC5D58">
            <w:pPr>
              <w:spacing w:after="0" w:line="240" w:lineRule="auto"/>
              <w:jc w:val="center"/>
              <w:rPr>
                <w:rFonts w:ascii="Arial" w:hAnsi="Arial" w:cs="Arial"/>
                <w:bCs/>
                <w:sz w:val="24"/>
                <w:szCs w:val="24"/>
              </w:rPr>
            </w:pPr>
            <w:r>
              <w:rPr>
                <w:rFonts w:ascii="Arial" w:hAnsi="Arial" w:cs="Arial"/>
                <w:bCs/>
                <w:sz w:val="24"/>
                <w:szCs w:val="24"/>
              </w:rPr>
              <w:t>4</w:t>
            </w:r>
          </w:p>
        </w:tc>
        <w:tc>
          <w:tcPr>
            <w:tcW w:w="3402" w:type="dxa"/>
            <w:vAlign w:val="center"/>
          </w:tcPr>
          <w:p w14:paraId="4D0B618F" w14:textId="6F012610" w:rsidR="00B108FF" w:rsidRPr="00B108FF" w:rsidRDefault="00B108FF" w:rsidP="00B108FF">
            <w:pPr>
              <w:spacing w:after="0" w:line="240" w:lineRule="auto"/>
              <w:jc w:val="both"/>
              <w:rPr>
                <w:rFonts w:ascii="Arial" w:eastAsia="Calibri" w:hAnsi="Arial" w:cs="Arial"/>
                <w:sz w:val="24"/>
                <w:szCs w:val="24"/>
              </w:rPr>
            </w:pPr>
            <w:r w:rsidRPr="00B108FF">
              <w:rPr>
                <w:rFonts w:ascii="Arial" w:eastAsia="Calibri" w:hAnsi="Arial" w:cs="Arial"/>
                <w:sz w:val="24"/>
                <w:szCs w:val="24"/>
              </w:rPr>
              <w:t>Vėjovartų, vėjalaužų,</w:t>
            </w:r>
            <w:r>
              <w:rPr>
                <w:rFonts w:ascii="Arial" w:eastAsia="Calibri" w:hAnsi="Arial" w:cs="Arial"/>
                <w:sz w:val="24"/>
                <w:szCs w:val="24"/>
              </w:rPr>
              <w:t xml:space="preserve"> </w:t>
            </w:r>
            <w:r w:rsidRPr="00B108FF">
              <w:rPr>
                <w:rFonts w:ascii="Arial" w:eastAsia="Calibri" w:hAnsi="Arial" w:cs="Arial"/>
                <w:sz w:val="24"/>
                <w:szCs w:val="24"/>
              </w:rPr>
              <w:t>menkaverčių medžių ir krūmų</w:t>
            </w:r>
          </w:p>
          <w:p w14:paraId="461DD46A" w14:textId="13E60820" w:rsidR="00B108FF" w:rsidRPr="0099644F" w:rsidRDefault="00B108FF" w:rsidP="00B108FF">
            <w:pPr>
              <w:spacing w:after="0" w:line="240" w:lineRule="auto"/>
              <w:jc w:val="both"/>
              <w:rPr>
                <w:rFonts w:ascii="Arial" w:eastAsia="Calibri" w:hAnsi="Arial" w:cs="Arial"/>
                <w:sz w:val="24"/>
                <w:szCs w:val="24"/>
              </w:rPr>
            </w:pPr>
            <w:r w:rsidRPr="00B108FF">
              <w:rPr>
                <w:rFonts w:ascii="Arial" w:eastAsia="Calibri" w:hAnsi="Arial" w:cs="Arial"/>
                <w:sz w:val="24"/>
                <w:szCs w:val="24"/>
              </w:rPr>
              <w:t>kirtimas, mechaniškai ir</w:t>
            </w:r>
            <w:r>
              <w:rPr>
                <w:rFonts w:ascii="Arial" w:eastAsia="Calibri" w:hAnsi="Arial" w:cs="Arial"/>
                <w:sz w:val="24"/>
                <w:szCs w:val="24"/>
              </w:rPr>
              <w:t xml:space="preserve"> </w:t>
            </w:r>
            <w:r w:rsidRPr="00B108FF">
              <w:rPr>
                <w:rFonts w:ascii="Arial" w:eastAsia="Calibri" w:hAnsi="Arial" w:cs="Arial"/>
                <w:sz w:val="24"/>
                <w:szCs w:val="24"/>
              </w:rPr>
              <w:t>biologiškai pažeistų medžių</w:t>
            </w:r>
            <w:r>
              <w:rPr>
                <w:rFonts w:ascii="Arial" w:eastAsia="Calibri" w:hAnsi="Arial" w:cs="Arial"/>
                <w:sz w:val="24"/>
                <w:szCs w:val="24"/>
              </w:rPr>
              <w:t xml:space="preserve"> </w:t>
            </w:r>
            <w:r w:rsidRPr="00B108FF">
              <w:rPr>
                <w:rFonts w:ascii="Arial" w:eastAsia="Calibri" w:hAnsi="Arial" w:cs="Arial"/>
                <w:sz w:val="24"/>
                <w:szCs w:val="24"/>
              </w:rPr>
              <w:t>pašalinimas per sezoną 3,9790</w:t>
            </w:r>
            <w:r>
              <w:rPr>
                <w:rFonts w:ascii="Arial" w:eastAsia="Calibri" w:hAnsi="Arial" w:cs="Arial"/>
                <w:sz w:val="24"/>
                <w:szCs w:val="24"/>
              </w:rPr>
              <w:t xml:space="preserve"> </w:t>
            </w:r>
            <w:r w:rsidRPr="00B108FF">
              <w:rPr>
                <w:rFonts w:ascii="Arial" w:eastAsia="Calibri" w:hAnsi="Arial" w:cs="Arial"/>
                <w:sz w:val="24"/>
                <w:szCs w:val="24"/>
              </w:rPr>
              <w:t>ha plote.</w:t>
            </w:r>
          </w:p>
        </w:tc>
        <w:tc>
          <w:tcPr>
            <w:tcW w:w="1418" w:type="dxa"/>
            <w:vAlign w:val="center"/>
          </w:tcPr>
          <w:p w14:paraId="016AB0D7" w14:textId="77777777" w:rsidR="00B108FF" w:rsidRPr="008E7E48" w:rsidRDefault="00B108FF" w:rsidP="00BC5D58">
            <w:pPr>
              <w:spacing w:after="0" w:line="240" w:lineRule="auto"/>
              <w:jc w:val="center"/>
              <w:rPr>
                <w:rFonts w:ascii="Arial" w:hAnsi="Arial" w:cs="Arial"/>
                <w:bCs/>
                <w:sz w:val="24"/>
                <w:szCs w:val="24"/>
              </w:rPr>
            </w:pPr>
            <w:r w:rsidRPr="008E7E48">
              <w:rPr>
                <w:rFonts w:ascii="Arial" w:hAnsi="Arial" w:cs="Arial"/>
                <w:bCs/>
                <w:sz w:val="24"/>
                <w:szCs w:val="24"/>
              </w:rPr>
              <w:t>1</w:t>
            </w:r>
          </w:p>
          <w:p w14:paraId="750EE2C5" w14:textId="77777777" w:rsidR="00B108FF" w:rsidRPr="008E7E48" w:rsidRDefault="00B108FF" w:rsidP="00BC5D58">
            <w:pPr>
              <w:spacing w:after="0" w:line="240" w:lineRule="auto"/>
              <w:jc w:val="center"/>
              <w:rPr>
                <w:rFonts w:ascii="Arial" w:hAnsi="Arial" w:cs="Arial"/>
                <w:bCs/>
                <w:sz w:val="24"/>
                <w:szCs w:val="24"/>
              </w:rPr>
            </w:pPr>
            <w:r>
              <w:rPr>
                <w:rFonts w:ascii="Arial" w:hAnsi="Arial" w:cs="Arial"/>
                <w:bCs/>
                <w:sz w:val="24"/>
                <w:szCs w:val="24"/>
              </w:rPr>
              <w:t>p</w:t>
            </w:r>
            <w:r w:rsidRPr="008E7E48">
              <w:rPr>
                <w:rFonts w:ascii="Arial" w:hAnsi="Arial" w:cs="Arial"/>
                <w:bCs/>
                <w:sz w:val="24"/>
                <w:szCs w:val="24"/>
              </w:rPr>
              <w:t>riežiūros</w:t>
            </w:r>
          </w:p>
          <w:p w14:paraId="571EA863" w14:textId="77777777" w:rsidR="00B108FF" w:rsidRPr="00855365" w:rsidRDefault="00B108FF" w:rsidP="00BC5D58">
            <w:pPr>
              <w:spacing w:after="0" w:line="240" w:lineRule="auto"/>
              <w:jc w:val="center"/>
              <w:rPr>
                <w:rFonts w:ascii="Arial" w:hAnsi="Arial" w:cs="Arial"/>
                <w:bCs/>
                <w:sz w:val="24"/>
                <w:szCs w:val="24"/>
              </w:rPr>
            </w:pPr>
            <w:r>
              <w:rPr>
                <w:rFonts w:ascii="Arial" w:hAnsi="Arial" w:cs="Arial"/>
                <w:bCs/>
                <w:sz w:val="24"/>
                <w:szCs w:val="24"/>
              </w:rPr>
              <w:t>k</w:t>
            </w:r>
            <w:r w:rsidRPr="008E7E48">
              <w:rPr>
                <w:rFonts w:ascii="Arial" w:hAnsi="Arial" w:cs="Arial"/>
                <w:bCs/>
                <w:sz w:val="24"/>
                <w:szCs w:val="24"/>
              </w:rPr>
              <w:t>artas</w:t>
            </w:r>
          </w:p>
        </w:tc>
        <w:tc>
          <w:tcPr>
            <w:tcW w:w="1275" w:type="dxa"/>
            <w:vAlign w:val="center"/>
          </w:tcPr>
          <w:p w14:paraId="4E2EB6E7" w14:textId="735A32AB" w:rsidR="00B108FF" w:rsidRPr="00855365" w:rsidRDefault="00B108FF" w:rsidP="00BC5D58">
            <w:pPr>
              <w:spacing w:after="0" w:line="240" w:lineRule="auto"/>
              <w:jc w:val="center"/>
              <w:rPr>
                <w:rFonts w:ascii="Arial" w:hAnsi="Arial" w:cs="Arial"/>
                <w:bCs/>
                <w:sz w:val="24"/>
                <w:szCs w:val="24"/>
              </w:rPr>
            </w:pPr>
            <w:r>
              <w:rPr>
                <w:rFonts w:ascii="Arial" w:hAnsi="Arial" w:cs="Arial"/>
                <w:bCs/>
                <w:sz w:val="24"/>
                <w:szCs w:val="24"/>
              </w:rPr>
              <w:t>5</w:t>
            </w:r>
          </w:p>
        </w:tc>
        <w:tc>
          <w:tcPr>
            <w:tcW w:w="1418" w:type="dxa"/>
            <w:shd w:val="clear" w:color="auto" w:fill="F2F2F2" w:themeFill="background1" w:themeFillShade="F2"/>
            <w:vAlign w:val="center"/>
          </w:tcPr>
          <w:p w14:paraId="712BAD0F"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339AFCEE"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x,xx</w:t>
            </w:r>
          </w:p>
        </w:tc>
        <w:tc>
          <w:tcPr>
            <w:tcW w:w="1984" w:type="dxa"/>
            <w:shd w:val="clear" w:color="auto" w:fill="F2F2F2" w:themeFill="background1" w:themeFillShade="F2"/>
            <w:vAlign w:val="center"/>
          </w:tcPr>
          <w:p w14:paraId="5BE60044"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21A50753"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x,xx</w:t>
            </w:r>
          </w:p>
        </w:tc>
      </w:tr>
      <w:tr w:rsidR="00B108FF" w:rsidRPr="00855365" w14:paraId="38C433B7" w14:textId="77777777" w:rsidTr="00B108FF">
        <w:trPr>
          <w:trHeight w:val="382"/>
        </w:trPr>
        <w:tc>
          <w:tcPr>
            <w:tcW w:w="709" w:type="dxa"/>
            <w:vAlign w:val="center"/>
          </w:tcPr>
          <w:p w14:paraId="2813A9B7" w14:textId="77777777" w:rsidR="00B108FF" w:rsidRPr="00855365" w:rsidRDefault="00B108FF" w:rsidP="00BC5D58">
            <w:pPr>
              <w:spacing w:after="0" w:line="240" w:lineRule="auto"/>
              <w:jc w:val="center"/>
              <w:rPr>
                <w:rFonts w:ascii="Arial" w:hAnsi="Arial" w:cs="Arial"/>
                <w:bCs/>
                <w:sz w:val="24"/>
                <w:szCs w:val="24"/>
              </w:rPr>
            </w:pPr>
            <w:r>
              <w:rPr>
                <w:rFonts w:ascii="Arial" w:hAnsi="Arial" w:cs="Arial"/>
                <w:bCs/>
                <w:sz w:val="24"/>
                <w:szCs w:val="24"/>
              </w:rPr>
              <w:t>5</w:t>
            </w:r>
          </w:p>
        </w:tc>
        <w:tc>
          <w:tcPr>
            <w:tcW w:w="3402" w:type="dxa"/>
            <w:vAlign w:val="center"/>
          </w:tcPr>
          <w:p w14:paraId="15628F99" w14:textId="0788AF3C" w:rsidR="00B108FF" w:rsidRPr="0099644F" w:rsidRDefault="00B108FF" w:rsidP="00B108FF">
            <w:pPr>
              <w:spacing w:after="0" w:line="240" w:lineRule="auto"/>
              <w:jc w:val="both"/>
              <w:rPr>
                <w:rFonts w:ascii="Arial" w:eastAsia="Calibri" w:hAnsi="Arial" w:cs="Arial"/>
                <w:sz w:val="24"/>
                <w:szCs w:val="24"/>
              </w:rPr>
            </w:pPr>
            <w:r w:rsidRPr="00B108FF">
              <w:rPr>
                <w:rFonts w:ascii="Arial" w:eastAsia="Calibri" w:hAnsi="Arial" w:cs="Arial"/>
                <w:sz w:val="24"/>
                <w:szCs w:val="24"/>
              </w:rPr>
              <w:t>Šiukšlių surinkimas ir</w:t>
            </w:r>
            <w:r>
              <w:rPr>
                <w:rFonts w:ascii="Arial" w:eastAsia="Calibri" w:hAnsi="Arial" w:cs="Arial"/>
                <w:sz w:val="24"/>
                <w:szCs w:val="24"/>
              </w:rPr>
              <w:t xml:space="preserve"> </w:t>
            </w:r>
            <w:r w:rsidRPr="00B108FF">
              <w:rPr>
                <w:rFonts w:ascii="Arial" w:eastAsia="Calibri" w:hAnsi="Arial" w:cs="Arial"/>
                <w:sz w:val="24"/>
                <w:szCs w:val="24"/>
              </w:rPr>
              <w:t>pašalinimas sezono ir ne</w:t>
            </w:r>
            <w:r>
              <w:rPr>
                <w:rFonts w:ascii="Arial" w:eastAsia="Calibri" w:hAnsi="Arial" w:cs="Arial"/>
                <w:sz w:val="24"/>
                <w:szCs w:val="24"/>
              </w:rPr>
              <w:t xml:space="preserve"> </w:t>
            </w:r>
            <w:r w:rsidRPr="00B108FF">
              <w:rPr>
                <w:rFonts w:ascii="Arial" w:eastAsia="Calibri" w:hAnsi="Arial" w:cs="Arial"/>
                <w:sz w:val="24"/>
                <w:szCs w:val="24"/>
              </w:rPr>
              <w:t>sezono metu.</w:t>
            </w:r>
          </w:p>
        </w:tc>
        <w:tc>
          <w:tcPr>
            <w:tcW w:w="1418" w:type="dxa"/>
            <w:vAlign w:val="center"/>
          </w:tcPr>
          <w:p w14:paraId="012BAA51" w14:textId="77777777" w:rsidR="00B108FF" w:rsidRPr="008E7E48" w:rsidRDefault="00B108FF" w:rsidP="00BC5D58">
            <w:pPr>
              <w:spacing w:after="0" w:line="240" w:lineRule="auto"/>
              <w:jc w:val="center"/>
              <w:rPr>
                <w:rFonts w:ascii="Arial" w:hAnsi="Arial" w:cs="Arial"/>
                <w:bCs/>
                <w:sz w:val="24"/>
                <w:szCs w:val="24"/>
              </w:rPr>
            </w:pPr>
            <w:r w:rsidRPr="008E7E48">
              <w:rPr>
                <w:rFonts w:ascii="Arial" w:hAnsi="Arial" w:cs="Arial"/>
                <w:bCs/>
                <w:sz w:val="24"/>
                <w:szCs w:val="24"/>
              </w:rPr>
              <w:t>1</w:t>
            </w:r>
          </w:p>
          <w:p w14:paraId="03318EB7" w14:textId="77777777" w:rsidR="00B108FF" w:rsidRPr="008E7E48" w:rsidRDefault="00B108FF" w:rsidP="00BC5D58">
            <w:pPr>
              <w:spacing w:after="0" w:line="240" w:lineRule="auto"/>
              <w:jc w:val="center"/>
              <w:rPr>
                <w:rFonts w:ascii="Arial" w:hAnsi="Arial" w:cs="Arial"/>
                <w:bCs/>
                <w:sz w:val="24"/>
                <w:szCs w:val="24"/>
              </w:rPr>
            </w:pPr>
            <w:r>
              <w:rPr>
                <w:rFonts w:ascii="Arial" w:hAnsi="Arial" w:cs="Arial"/>
                <w:bCs/>
                <w:sz w:val="24"/>
                <w:szCs w:val="24"/>
              </w:rPr>
              <w:t>p</w:t>
            </w:r>
            <w:r w:rsidRPr="008E7E48">
              <w:rPr>
                <w:rFonts w:ascii="Arial" w:hAnsi="Arial" w:cs="Arial"/>
                <w:bCs/>
                <w:sz w:val="24"/>
                <w:szCs w:val="24"/>
              </w:rPr>
              <w:t>riežiūros</w:t>
            </w:r>
          </w:p>
          <w:p w14:paraId="1F3CB92E" w14:textId="77777777" w:rsidR="00B108FF" w:rsidRPr="00855365" w:rsidRDefault="00B108FF" w:rsidP="00BC5D58">
            <w:pPr>
              <w:spacing w:after="0" w:line="240" w:lineRule="auto"/>
              <w:jc w:val="center"/>
              <w:rPr>
                <w:rFonts w:ascii="Arial" w:hAnsi="Arial" w:cs="Arial"/>
                <w:bCs/>
                <w:sz w:val="24"/>
                <w:szCs w:val="24"/>
              </w:rPr>
            </w:pPr>
            <w:r>
              <w:rPr>
                <w:rFonts w:ascii="Arial" w:hAnsi="Arial" w:cs="Arial"/>
                <w:bCs/>
                <w:sz w:val="24"/>
                <w:szCs w:val="24"/>
              </w:rPr>
              <w:t>k</w:t>
            </w:r>
            <w:r w:rsidRPr="008E7E48">
              <w:rPr>
                <w:rFonts w:ascii="Arial" w:hAnsi="Arial" w:cs="Arial"/>
                <w:bCs/>
                <w:sz w:val="24"/>
                <w:szCs w:val="24"/>
              </w:rPr>
              <w:t>artas</w:t>
            </w:r>
          </w:p>
        </w:tc>
        <w:tc>
          <w:tcPr>
            <w:tcW w:w="1275" w:type="dxa"/>
            <w:vAlign w:val="center"/>
          </w:tcPr>
          <w:p w14:paraId="7798EF9C" w14:textId="0EB7839F" w:rsidR="00B108FF" w:rsidRPr="00855365" w:rsidRDefault="00B108FF" w:rsidP="00BC5D58">
            <w:pPr>
              <w:spacing w:after="0" w:line="240" w:lineRule="auto"/>
              <w:jc w:val="center"/>
              <w:rPr>
                <w:rFonts w:ascii="Arial" w:hAnsi="Arial" w:cs="Arial"/>
                <w:bCs/>
                <w:sz w:val="24"/>
                <w:szCs w:val="24"/>
              </w:rPr>
            </w:pPr>
            <w:r>
              <w:rPr>
                <w:rFonts w:ascii="Arial" w:hAnsi="Arial" w:cs="Arial"/>
                <w:bCs/>
                <w:sz w:val="24"/>
                <w:szCs w:val="24"/>
              </w:rPr>
              <w:t>7</w:t>
            </w:r>
          </w:p>
        </w:tc>
        <w:tc>
          <w:tcPr>
            <w:tcW w:w="1418" w:type="dxa"/>
            <w:shd w:val="clear" w:color="auto" w:fill="F2F2F2" w:themeFill="background1" w:themeFillShade="F2"/>
            <w:vAlign w:val="center"/>
          </w:tcPr>
          <w:p w14:paraId="412D39AE"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7F0AB022"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x,xx</w:t>
            </w:r>
          </w:p>
        </w:tc>
        <w:tc>
          <w:tcPr>
            <w:tcW w:w="1984" w:type="dxa"/>
            <w:shd w:val="clear" w:color="auto" w:fill="F2F2F2" w:themeFill="background1" w:themeFillShade="F2"/>
            <w:vAlign w:val="center"/>
          </w:tcPr>
          <w:p w14:paraId="58140615"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133A25AE"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x,xx</w:t>
            </w:r>
          </w:p>
        </w:tc>
      </w:tr>
      <w:tr w:rsidR="00B108FF" w:rsidRPr="00855365" w14:paraId="785C2672" w14:textId="77777777" w:rsidTr="00B108FF">
        <w:trPr>
          <w:trHeight w:val="382"/>
        </w:trPr>
        <w:tc>
          <w:tcPr>
            <w:tcW w:w="8222" w:type="dxa"/>
            <w:gridSpan w:val="5"/>
            <w:vAlign w:val="center"/>
          </w:tcPr>
          <w:p w14:paraId="5EE192A1" w14:textId="77777777" w:rsidR="00B108FF" w:rsidRPr="00400245" w:rsidRDefault="00B108FF" w:rsidP="00BC5D58">
            <w:pPr>
              <w:spacing w:after="0" w:line="240" w:lineRule="auto"/>
              <w:jc w:val="right"/>
              <w:rPr>
                <w:rFonts w:ascii="Arial" w:hAnsi="Arial" w:cs="Arial"/>
                <w:b/>
                <w:sz w:val="24"/>
                <w:szCs w:val="24"/>
              </w:rPr>
            </w:pPr>
            <w:r w:rsidRPr="00400245">
              <w:rPr>
                <w:rFonts w:ascii="Arial" w:hAnsi="Arial" w:cs="Arial"/>
                <w:b/>
                <w:sz w:val="24"/>
                <w:szCs w:val="24"/>
              </w:rPr>
              <w:t>Viso kaina EUR be PVM</w:t>
            </w:r>
          </w:p>
        </w:tc>
        <w:tc>
          <w:tcPr>
            <w:tcW w:w="1984" w:type="dxa"/>
            <w:shd w:val="clear" w:color="auto" w:fill="F2F2F2" w:themeFill="background1" w:themeFillShade="F2"/>
            <w:vAlign w:val="center"/>
          </w:tcPr>
          <w:p w14:paraId="0EC31EA1"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6E7ACECB"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x,xx</w:t>
            </w:r>
          </w:p>
        </w:tc>
      </w:tr>
      <w:tr w:rsidR="00B108FF" w:rsidRPr="00855365" w14:paraId="6FC0AB8E" w14:textId="77777777" w:rsidTr="00B108FF">
        <w:trPr>
          <w:trHeight w:val="382"/>
        </w:trPr>
        <w:tc>
          <w:tcPr>
            <w:tcW w:w="8222" w:type="dxa"/>
            <w:gridSpan w:val="5"/>
            <w:vAlign w:val="center"/>
          </w:tcPr>
          <w:p w14:paraId="023BE86A" w14:textId="77777777" w:rsidR="00B108FF" w:rsidRPr="00400245" w:rsidRDefault="00B108FF" w:rsidP="00BC5D58">
            <w:pPr>
              <w:spacing w:after="0" w:line="240" w:lineRule="auto"/>
              <w:jc w:val="right"/>
              <w:rPr>
                <w:rFonts w:ascii="Arial" w:hAnsi="Arial" w:cs="Arial"/>
                <w:b/>
                <w:sz w:val="24"/>
                <w:szCs w:val="24"/>
              </w:rPr>
            </w:pPr>
            <w:r w:rsidRPr="00400245">
              <w:rPr>
                <w:rFonts w:ascii="Arial" w:hAnsi="Arial" w:cs="Arial"/>
                <w:b/>
                <w:sz w:val="24"/>
                <w:szCs w:val="24"/>
              </w:rPr>
              <w:t xml:space="preserve">PVM (EUR) </w:t>
            </w:r>
          </w:p>
        </w:tc>
        <w:tc>
          <w:tcPr>
            <w:tcW w:w="1984" w:type="dxa"/>
            <w:shd w:val="clear" w:color="auto" w:fill="F2F2F2" w:themeFill="background1" w:themeFillShade="F2"/>
            <w:vAlign w:val="center"/>
          </w:tcPr>
          <w:p w14:paraId="4F4FEDDE"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486542CE"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x,xx</w:t>
            </w:r>
          </w:p>
        </w:tc>
      </w:tr>
      <w:tr w:rsidR="00B108FF" w:rsidRPr="00855365" w14:paraId="59E7E741" w14:textId="77777777" w:rsidTr="00B108FF">
        <w:trPr>
          <w:trHeight w:val="382"/>
        </w:trPr>
        <w:tc>
          <w:tcPr>
            <w:tcW w:w="8222" w:type="dxa"/>
            <w:gridSpan w:val="5"/>
            <w:vAlign w:val="center"/>
          </w:tcPr>
          <w:p w14:paraId="4D8254CE" w14:textId="77777777" w:rsidR="00B108FF" w:rsidRDefault="00B108FF" w:rsidP="00BC5D58">
            <w:pPr>
              <w:spacing w:after="0" w:line="240" w:lineRule="auto"/>
              <w:jc w:val="right"/>
              <w:rPr>
                <w:rFonts w:ascii="Arial" w:hAnsi="Arial" w:cs="Arial"/>
                <w:b/>
                <w:sz w:val="24"/>
                <w:szCs w:val="24"/>
              </w:rPr>
            </w:pPr>
            <w:r>
              <w:rPr>
                <w:rFonts w:ascii="Arial" w:hAnsi="Arial" w:cs="Arial"/>
                <w:b/>
                <w:sz w:val="24"/>
                <w:szCs w:val="24"/>
              </w:rPr>
              <w:t>Viso</w:t>
            </w:r>
            <w:r w:rsidRPr="00855365">
              <w:rPr>
                <w:rFonts w:ascii="Arial" w:hAnsi="Arial" w:cs="Arial"/>
                <w:b/>
                <w:sz w:val="24"/>
                <w:szCs w:val="24"/>
              </w:rPr>
              <w:t xml:space="preserve"> kaina EUR (su PVM)</w:t>
            </w:r>
          </w:p>
          <w:p w14:paraId="1BFC442C" w14:textId="77777777" w:rsidR="00B108FF" w:rsidRPr="00855365" w:rsidRDefault="00B108FF" w:rsidP="00BC5D58">
            <w:pPr>
              <w:spacing w:after="0" w:line="240" w:lineRule="auto"/>
              <w:jc w:val="center"/>
              <w:rPr>
                <w:rFonts w:ascii="Arial" w:hAnsi="Arial" w:cs="Arial"/>
                <w:bCs/>
                <w:sz w:val="24"/>
                <w:szCs w:val="24"/>
              </w:rPr>
            </w:pPr>
          </w:p>
        </w:tc>
        <w:tc>
          <w:tcPr>
            <w:tcW w:w="1984" w:type="dxa"/>
            <w:shd w:val="clear" w:color="auto" w:fill="F2F2F2" w:themeFill="background1" w:themeFillShade="F2"/>
          </w:tcPr>
          <w:p w14:paraId="37CFFD96"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414046C6"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x,xx</w:t>
            </w:r>
          </w:p>
        </w:tc>
      </w:tr>
    </w:tbl>
    <w:p w14:paraId="309F93D6" w14:textId="77777777" w:rsidR="00B108FF" w:rsidRPr="0045790B" w:rsidRDefault="00B108FF" w:rsidP="00B108FF">
      <w:pPr>
        <w:spacing w:after="0"/>
        <w:rPr>
          <w:rFonts w:ascii="Arial" w:hAnsi="Arial" w:cs="Arial"/>
          <w:sz w:val="24"/>
          <w:szCs w:val="24"/>
          <w:u w:val="single"/>
        </w:rPr>
      </w:pPr>
      <w:r>
        <w:rPr>
          <w:rFonts w:ascii="Arial" w:hAnsi="Arial" w:cs="Arial"/>
          <w:sz w:val="24"/>
          <w:szCs w:val="24"/>
          <w:u w:val="single"/>
        </w:rPr>
        <w:t>K</w:t>
      </w:r>
      <w:r w:rsidRPr="0045790B">
        <w:rPr>
          <w:rFonts w:ascii="Arial" w:hAnsi="Arial" w:cs="Arial"/>
          <w:sz w:val="24"/>
          <w:szCs w:val="24"/>
          <w:u w:val="single"/>
        </w:rPr>
        <w:t>ain</w:t>
      </w:r>
      <w:r>
        <w:rPr>
          <w:rFonts w:ascii="Arial" w:hAnsi="Arial" w:cs="Arial"/>
          <w:sz w:val="24"/>
          <w:szCs w:val="24"/>
          <w:u w:val="single"/>
        </w:rPr>
        <w:t>a</w:t>
      </w:r>
      <w:r w:rsidRPr="0045790B">
        <w:rPr>
          <w:rFonts w:ascii="Arial" w:hAnsi="Arial" w:cs="Arial"/>
          <w:sz w:val="24"/>
          <w:szCs w:val="24"/>
          <w:u w:val="single"/>
        </w:rPr>
        <w:t xml:space="preserve"> apskaičiuoja</w:t>
      </w:r>
      <w:r>
        <w:rPr>
          <w:rFonts w:ascii="Arial" w:hAnsi="Arial" w:cs="Arial"/>
          <w:sz w:val="24"/>
          <w:szCs w:val="24"/>
          <w:u w:val="single"/>
        </w:rPr>
        <w:t>ma</w:t>
      </w:r>
      <w:r w:rsidRPr="0045790B">
        <w:rPr>
          <w:rFonts w:ascii="Arial" w:hAnsi="Arial" w:cs="Arial"/>
          <w:sz w:val="24"/>
          <w:szCs w:val="24"/>
          <w:u w:val="single"/>
        </w:rPr>
        <w:t xml:space="preserve"> pagal formulę:</w:t>
      </w:r>
    </w:p>
    <w:p w14:paraId="74F74FCE" w14:textId="77777777" w:rsidR="00B108FF" w:rsidRPr="0045790B" w:rsidRDefault="00B108FF" w:rsidP="00B108FF">
      <w:pPr>
        <w:spacing w:after="0"/>
        <w:rPr>
          <w:rFonts w:ascii="Arial" w:hAnsi="Arial" w:cs="Arial"/>
          <w:sz w:val="24"/>
          <w:szCs w:val="24"/>
        </w:rPr>
      </w:pPr>
      <w:r w:rsidRPr="0045790B">
        <w:rPr>
          <w:rFonts w:ascii="Arial" w:hAnsi="Arial" w:cs="Arial"/>
          <w:sz w:val="24"/>
          <w:szCs w:val="24"/>
        </w:rPr>
        <w:t>(Įkainis 1 x koeficientas) + (Įkainis 2 x koeficientas) + (Įkainis 3 x koeficientas) + ... + (Įkainis</w:t>
      </w:r>
    </w:p>
    <w:p w14:paraId="4EBD9496" w14:textId="77777777" w:rsidR="00B108FF" w:rsidRDefault="00B108FF" w:rsidP="00B108FF">
      <w:pPr>
        <w:spacing w:after="0"/>
        <w:rPr>
          <w:rFonts w:ascii="Arial" w:hAnsi="Arial" w:cs="Arial"/>
          <w:sz w:val="24"/>
          <w:szCs w:val="24"/>
        </w:rPr>
      </w:pPr>
      <w:r w:rsidRPr="0045790B">
        <w:rPr>
          <w:rFonts w:ascii="Arial" w:hAnsi="Arial" w:cs="Arial"/>
          <w:sz w:val="24"/>
          <w:szCs w:val="24"/>
        </w:rPr>
        <w:t>N x koeficientas) = .............. ĮRAŠO TIEKĖJAS ..... EUR</w:t>
      </w:r>
    </w:p>
    <w:p w14:paraId="5D04451C" w14:textId="5DC7D6A0" w:rsidR="00512E79" w:rsidRDefault="00512E79" w:rsidP="008E7E48">
      <w:pPr>
        <w:spacing w:after="0"/>
        <w:jc w:val="right"/>
        <w:rPr>
          <w:rFonts w:ascii="Arial" w:hAnsi="Arial" w:cs="Arial"/>
          <w:sz w:val="24"/>
          <w:szCs w:val="24"/>
        </w:rPr>
      </w:pPr>
      <w:r>
        <w:rPr>
          <w:rFonts w:ascii="Arial" w:hAnsi="Arial" w:cs="Arial"/>
          <w:sz w:val="24"/>
          <w:szCs w:val="24"/>
        </w:rPr>
        <w:tab/>
      </w:r>
    </w:p>
    <w:p w14:paraId="07DC1D80" w14:textId="77777777" w:rsidR="00512E79" w:rsidRDefault="00512E79" w:rsidP="00512E79">
      <w:pPr>
        <w:spacing w:after="0"/>
        <w:rPr>
          <w:rFonts w:ascii="Arial" w:hAnsi="Arial" w:cs="Arial"/>
          <w:sz w:val="24"/>
          <w:szCs w:val="24"/>
        </w:rPr>
      </w:pPr>
    </w:p>
    <w:p w14:paraId="0C12158E" w14:textId="77777777" w:rsidR="00B108FF" w:rsidRDefault="00B108FF" w:rsidP="00B108FF">
      <w:pPr>
        <w:spacing w:after="0"/>
        <w:jc w:val="right"/>
        <w:rPr>
          <w:rFonts w:ascii="Arial" w:hAnsi="Arial" w:cs="Arial"/>
          <w:sz w:val="24"/>
          <w:szCs w:val="24"/>
        </w:rPr>
      </w:pPr>
    </w:p>
    <w:p w14:paraId="010C3B9A" w14:textId="77777777" w:rsidR="00B108FF" w:rsidRDefault="00B108FF" w:rsidP="00B108FF">
      <w:pPr>
        <w:spacing w:after="0"/>
        <w:jc w:val="right"/>
        <w:rPr>
          <w:rFonts w:ascii="Arial" w:hAnsi="Arial" w:cs="Arial"/>
          <w:sz w:val="24"/>
          <w:szCs w:val="24"/>
        </w:rPr>
      </w:pPr>
    </w:p>
    <w:p w14:paraId="2290E449" w14:textId="77777777" w:rsidR="00B108FF" w:rsidRDefault="00B108FF" w:rsidP="00B108FF">
      <w:pPr>
        <w:spacing w:after="0"/>
        <w:jc w:val="right"/>
        <w:rPr>
          <w:rFonts w:ascii="Arial" w:hAnsi="Arial" w:cs="Arial"/>
          <w:sz w:val="24"/>
          <w:szCs w:val="24"/>
        </w:rPr>
      </w:pPr>
    </w:p>
    <w:p w14:paraId="2EFAED53" w14:textId="77777777" w:rsidR="00B108FF" w:rsidRDefault="00B108FF" w:rsidP="00B108FF">
      <w:pPr>
        <w:spacing w:after="0"/>
        <w:jc w:val="right"/>
        <w:rPr>
          <w:rFonts w:ascii="Arial" w:hAnsi="Arial" w:cs="Arial"/>
          <w:sz w:val="24"/>
          <w:szCs w:val="24"/>
        </w:rPr>
      </w:pPr>
    </w:p>
    <w:p w14:paraId="29A30E0D" w14:textId="77777777" w:rsidR="00B108FF" w:rsidRDefault="00B108FF" w:rsidP="00B108FF">
      <w:pPr>
        <w:spacing w:after="0"/>
        <w:jc w:val="right"/>
        <w:rPr>
          <w:rFonts w:ascii="Arial" w:hAnsi="Arial" w:cs="Arial"/>
          <w:sz w:val="24"/>
          <w:szCs w:val="24"/>
        </w:rPr>
      </w:pPr>
    </w:p>
    <w:p w14:paraId="26547DEB" w14:textId="77777777" w:rsidR="00B108FF" w:rsidRDefault="00B108FF" w:rsidP="00B108FF">
      <w:pPr>
        <w:spacing w:after="0"/>
        <w:jc w:val="right"/>
        <w:rPr>
          <w:rFonts w:ascii="Arial" w:hAnsi="Arial" w:cs="Arial"/>
          <w:sz w:val="24"/>
          <w:szCs w:val="24"/>
        </w:rPr>
      </w:pPr>
    </w:p>
    <w:p w14:paraId="5582EB66" w14:textId="77777777" w:rsidR="00B108FF" w:rsidRDefault="00B108FF" w:rsidP="00B108FF">
      <w:pPr>
        <w:spacing w:after="0"/>
        <w:jc w:val="right"/>
        <w:rPr>
          <w:rFonts w:ascii="Arial" w:hAnsi="Arial" w:cs="Arial"/>
          <w:sz w:val="24"/>
          <w:szCs w:val="24"/>
        </w:rPr>
      </w:pPr>
    </w:p>
    <w:p w14:paraId="4172433A" w14:textId="77777777" w:rsidR="00B108FF" w:rsidRDefault="00B108FF" w:rsidP="00B108FF">
      <w:pPr>
        <w:spacing w:after="0"/>
        <w:jc w:val="right"/>
        <w:rPr>
          <w:rFonts w:ascii="Arial" w:hAnsi="Arial" w:cs="Arial"/>
          <w:sz w:val="24"/>
          <w:szCs w:val="24"/>
        </w:rPr>
      </w:pPr>
    </w:p>
    <w:p w14:paraId="71E15F05" w14:textId="77777777" w:rsidR="00B108FF" w:rsidRDefault="00B108FF" w:rsidP="00B108FF">
      <w:pPr>
        <w:spacing w:after="0"/>
        <w:jc w:val="right"/>
        <w:rPr>
          <w:rFonts w:ascii="Arial" w:hAnsi="Arial" w:cs="Arial"/>
          <w:sz w:val="24"/>
          <w:szCs w:val="24"/>
        </w:rPr>
      </w:pPr>
    </w:p>
    <w:p w14:paraId="5AEF6D2A" w14:textId="1F901719" w:rsidR="00B108FF" w:rsidRPr="00DF4C0F" w:rsidRDefault="00B108FF" w:rsidP="00B108FF">
      <w:pPr>
        <w:spacing w:after="0"/>
        <w:jc w:val="right"/>
        <w:rPr>
          <w:rFonts w:ascii="Arial" w:hAnsi="Arial" w:cs="Arial"/>
          <w:sz w:val="24"/>
          <w:szCs w:val="24"/>
        </w:rPr>
      </w:pPr>
      <w:r>
        <w:rPr>
          <w:rFonts w:ascii="Arial" w:hAnsi="Arial" w:cs="Arial"/>
          <w:sz w:val="24"/>
          <w:szCs w:val="24"/>
        </w:rPr>
        <w:lastRenderedPageBreak/>
        <w:t>Lentelė Nr. 6</w:t>
      </w:r>
    </w:p>
    <w:p w14:paraId="2E3BC238" w14:textId="77777777" w:rsidR="00B108FF" w:rsidRDefault="00B108FF" w:rsidP="00B108FF">
      <w:pPr>
        <w:spacing w:after="0"/>
        <w:rPr>
          <w:rFonts w:ascii="Arial" w:hAnsi="Arial" w:cs="Arial"/>
          <w:sz w:val="24"/>
          <w:szCs w:val="24"/>
          <w:u w:val="single"/>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402"/>
        <w:gridCol w:w="1418"/>
        <w:gridCol w:w="1275"/>
        <w:gridCol w:w="1418"/>
        <w:gridCol w:w="1984"/>
      </w:tblGrid>
      <w:tr w:rsidR="00B108FF" w:rsidRPr="00855365" w14:paraId="4DC2EBF8" w14:textId="77777777" w:rsidTr="00BC5D58">
        <w:trPr>
          <w:cantSplit/>
          <w:trHeight w:val="426"/>
          <w:tblHeader/>
        </w:trPr>
        <w:tc>
          <w:tcPr>
            <w:tcW w:w="709" w:type="dxa"/>
            <w:shd w:val="clear" w:color="auto" w:fill="E6E6E6"/>
            <w:vAlign w:val="center"/>
          </w:tcPr>
          <w:p w14:paraId="4596AFA4" w14:textId="77777777" w:rsidR="00B108FF" w:rsidRPr="00855365" w:rsidRDefault="00B108FF" w:rsidP="00BC5D58">
            <w:pPr>
              <w:spacing w:after="0" w:line="240" w:lineRule="auto"/>
              <w:jc w:val="center"/>
              <w:rPr>
                <w:rFonts w:ascii="Arial" w:hAnsi="Arial" w:cs="Arial"/>
                <w:b/>
                <w:sz w:val="24"/>
                <w:szCs w:val="24"/>
              </w:rPr>
            </w:pPr>
            <w:r w:rsidRPr="00855365">
              <w:rPr>
                <w:rFonts w:ascii="Arial" w:hAnsi="Arial" w:cs="Arial"/>
                <w:b/>
                <w:sz w:val="24"/>
                <w:szCs w:val="24"/>
              </w:rPr>
              <w:t>Eil. Nr.</w:t>
            </w:r>
          </w:p>
        </w:tc>
        <w:tc>
          <w:tcPr>
            <w:tcW w:w="3402" w:type="dxa"/>
            <w:shd w:val="clear" w:color="auto" w:fill="E6E6E6"/>
            <w:vAlign w:val="center"/>
          </w:tcPr>
          <w:p w14:paraId="40DD037D" w14:textId="77777777" w:rsidR="00B108FF" w:rsidRPr="00855365" w:rsidRDefault="00B108FF" w:rsidP="00BC5D58">
            <w:pPr>
              <w:spacing w:after="0" w:line="240" w:lineRule="auto"/>
              <w:jc w:val="center"/>
              <w:rPr>
                <w:rFonts w:ascii="Arial" w:hAnsi="Arial" w:cs="Arial"/>
                <w:b/>
                <w:sz w:val="24"/>
                <w:szCs w:val="24"/>
              </w:rPr>
            </w:pPr>
            <w:r w:rsidRPr="00855365">
              <w:rPr>
                <w:rFonts w:ascii="Arial" w:hAnsi="Arial" w:cs="Arial"/>
                <w:b/>
                <w:sz w:val="24"/>
                <w:szCs w:val="24"/>
              </w:rPr>
              <w:t>Paslaugų aprašymas</w:t>
            </w:r>
          </w:p>
        </w:tc>
        <w:tc>
          <w:tcPr>
            <w:tcW w:w="1418" w:type="dxa"/>
            <w:shd w:val="clear" w:color="auto" w:fill="E6E6E6"/>
            <w:vAlign w:val="center"/>
          </w:tcPr>
          <w:p w14:paraId="79DBB53D" w14:textId="77777777" w:rsidR="00B108FF" w:rsidRPr="00855365" w:rsidRDefault="00B108FF" w:rsidP="00BC5D58">
            <w:pPr>
              <w:spacing w:after="0" w:line="240" w:lineRule="auto"/>
              <w:jc w:val="center"/>
              <w:rPr>
                <w:rFonts w:ascii="Arial" w:hAnsi="Arial" w:cs="Arial"/>
                <w:b/>
                <w:sz w:val="24"/>
                <w:szCs w:val="24"/>
              </w:rPr>
            </w:pPr>
            <w:r w:rsidRPr="00855365">
              <w:rPr>
                <w:rFonts w:ascii="Arial" w:hAnsi="Arial" w:cs="Arial"/>
                <w:b/>
                <w:sz w:val="24"/>
                <w:szCs w:val="24"/>
              </w:rPr>
              <w:t>Mato vnt.</w:t>
            </w:r>
          </w:p>
        </w:tc>
        <w:tc>
          <w:tcPr>
            <w:tcW w:w="1275" w:type="dxa"/>
            <w:shd w:val="clear" w:color="auto" w:fill="E6E6E6"/>
            <w:vAlign w:val="center"/>
          </w:tcPr>
          <w:p w14:paraId="7CC4D566" w14:textId="77777777" w:rsidR="00B108FF" w:rsidRPr="00855365" w:rsidRDefault="00B108FF" w:rsidP="00BC5D58">
            <w:pPr>
              <w:spacing w:after="0" w:line="240" w:lineRule="auto"/>
              <w:jc w:val="center"/>
              <w:rPr>
                <w:rFonts w:ascii="Arial" w:hAnsi="Arial" w:cs="Arial"/>
                <w:b/>
                <w:sz w:val="24"/>
                <w:szCs w:val="24"/>
              </w:rPr>
            </w:pPr>
            <w:r>
              <w:rPr>
                <w:rFonts w:ascii="Arial" w:hAnsi="Arial" w:cs="Arial"/>
                <w:b/>
                <w:sz w:val="24"/>
                <w:szCs w:val="24"/>
              </w:rPr>
              <w:t>Lygina-masis koefi-cientas</w:t>
            </w:r>
            <w:r w:rsidRPr="00855365">
              <w:rPr>
                <w:rFonts w:ascii="Arial" w:hAnsi="Arial" w:cs="Arial"/>
                <w:b/>
                <w:sz w:val="24"/>
                <w:szCs w:val="24"/>
              </w:rPr>
              <w:t xml:space="preserve"> </w:t>
            </w:r>
          </w:p>
        </w:tc>
        <w:tc>
          <w:tcPr>
            <w:tcW w:w="1418" w:type="dxa"/>
            <w:shd w:val="clear" w:color="auto" w:fill="E6E6E6"/>
            <w:vAlign w:val="center"/>
          </w:tcPr>
          <w:p w14:paraId="263BAE28" w14:textId="77777777" w:rsidR="00B108FF" w:rsidRPr="00FB190F" w:rsidRDefault="00B108FF" w:rsidP="00BC5D58">
            <w:pPr>
              <w:spacing w:after="0"/>
              <w:jc w:val="center"/>
              <w:rPr>
                <w:rFonts w:ascii="Arial" w:hAnsi="Arial" w:cs="Arial"/>
                <w:b/>
                <w:bCs/>
                <w:sz w:val="24"/>
                <w:szCs w:val="24"/>
              </w:rPr>
            </w:pPr>
            <w:r w:rsidRPr="00FB190F">
              <w:rPr>
                <w:rFonts w:ascii="Arial" w:hAnsi="Arial" w:cs="Arial"/>
                <w:b/>
                <w:bCs/>
                <w:sz w:val="24"/>
                <w:szCs w:val="24"/>
              </w:rPr>
              <w:t>Vieneto kaina,</w:t>
            </w:r>
          </w:p>
          <w:p w14:paraId="5A94F0FF" w14:textId="77777777" w:rsidR="00B108FF" w:rsidRPr="00FB190F" w:rsidRDefault="00B108FF" w:rsidP="00BC5D58">
            <w:pPr>
              <w:spacing w:after="0" w:line="240" w:lineRule="auto"/>
              <w:jc w:val="center"/>
              <w:rPr>
                <w:rFonts w:ascii="Arial" w:hAnsi="Arial" w:cs="Arial"/>
                <w:b/>
                <w:bCs/>
                <w:sz w:val="24"/>
                <w:szCs w:val="24"/>
              </w:rPr>
            </w:pPr>
            <w:r w:rsidRPr="00FB190F">
              <w:rPr>
                <w:rFonts w:ascii="Arial" w:hAnsi="Arial" w:cs="Arial"/>
                <w:b/>
                <w:bCs/>
                <w:sz w:val="24"/>
                <w:szCs w:val="24"/>
              </w:rPr>
              <w:t>Eur be PVM</w:t>
            </w:r>
          </w:p>
        </w:tc>
        <w:tc>
          <w:tcPr>
            <w:tcW w:w="1984" w:type="dxa"/>
            <w:shd w:val="clear" w:color="auto" w:fill="E6E6E6"/>
            <w:vAlign w:val="center"/>
          </w:tcPr>
          <w:p w14:paraId="1EEE56E2" w14:textId="77777777" w:rsidR="00B108FF" w:rsidRPr="00FB190F" w:rsidRDefault="00B108FF" w:rsidP="00BC5D58">
            <w:pPr>
              <w:spacing w:after="0"/>
              <w:contextualSpacing/>
              <w:jc w:val="center"/>
              <w:rPr>
                <w:rFonts w:ascii="Arial" w:eastAsia="Calibri" w:hAnsi="Arial" w:cs="Arial"/>
                <w:b/>
                <w:bCs/>
                <w:sz w:val="24"/>
                <w:szCs w:val="24"/>
              </w:rPr>
            </w:pPr>
            <w:r w:rsidRPr="00FB190F">
              <w:rPr>
                <w:rFonts w:ascii="Arial" w:eastAsia="Calibri" w:hAnsi="Arial" w:cs="Arial"/>
                <w:b/>
                <w:bCs/>
                <w:sz w:val="24"/>
                <w:szCs w:val="24"/>
              </w:rPr>
              <w:t>Viso kaina,</w:t>
            </w:r>
          </w:p>
          <w:p w14:paraId="3887D353" w14:textId="77777777" w:rsidR="00B108FF" w:rsidRPr="00FB190F" w:rsidRDefault="00B108FF" w:rsidP="00BC5D58">
            <w:pPr>
              <w:spacing w:after="0" w:line="240" w:lineRule="auto"/>
              <w:jc w:val="center"/>
              <w:rPr>
                <w:rFonts w:ascii="Arial" w:hAnsi="Arial" w:cs="Arial"/>
                <w:b/>
                <w:bCs/>
                <w:sz w:val="24"/>
                <w:szCs w:val="24"/>
              </w:rPr>
            </w:pPr>
            <w:r w:rsidRPr="00FB190F">
              <w:rPr>
                <w:rFonts w:ascii="Arial" w:eastAsia="Calibri" w:hAnsi="Arial" w:cs="Arial"/>
                <w:b/>
                <w:bCs/>
                <w:sz w:val="24"/>
                <w:szCs w:val="24"/>
              </w:rPr>
              <w:t>EUR be PVM</w:t>
            </w:r>
          </w:p>
        </w:tc>
      </w:tr>
      <w:tr w:rsidR="00B108FF" w:rsidRPr="00855365" w14:paraId="6B321264" w14:textId="77777777" w:rsidTr="00BC5D58">
        <w:trPr>
          <w:cantSplit/>
          <w:trHeight w:val="197"/>
          <w:tblHeader/>
        </w:trPr>
        <w:tc>
          <w:tcPr>
            <w:tcW w:w="709" w:type="dxa"/>
            <w:shd w:val="clear" w:color="auto" w:fill="FFFFFF" w:themeFill="background1"/>
            <w:vAlign w:val="center"/>
          </w:tcPr>
          <w:p w14:paraId="49E37A9C"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A</w:t>
            </w:r>
          </w:p>
        </w:tc>
        <w:tc>
          <w:tcPr>
            <w:tcW w:w="3402" w:type="dxa"/>
            <w:shd w:val="clear" w:color="auto" w:fill="FFFFFF" w:themeFill="background1"/>
            <w:vAlign w:val="center"/>
          </w:tcPr>
          <w:p w14:paraId="36E393A1"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B</w:t>
            </w:r>
          </w:p>
        </w:tc>
        <w:tc>
          <w:tcPr>
            <w:tcW w:w="1418" w:type="dxa"/>
            <w:shd w:val="clear" w:color="auto" w:fill="FFFFFF" w:themeFill="background1"/>
            <w:vAlign w:val="center"/>
          </w:tcPr>
          <w:p w14:paraId="53A362FA"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C</w:t>
            </w:r>
          </w:p>
        </w:tc>
        <w:tc>
          <w:tcPr>
            <w:tcW w:w="1275" w:type="dxa"/>
            <w:shd w:val="clear" w:color="auto" w:fill="FFFFFF" w:themeFill="background1"/>
            <w:vAlign w:val="center"/>
          </w:tcPr>
          <w:p w14:paraId="3E18E258"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D</w:t>
            </w:r>
          </w:p>
        </w:tc>
        <w:tc>
          <w:tcPr>
            <w:tcW w:w="1418" w:type="dxa"/>
            <w:shd w:val="clear" w:color="auto" w:fill="FFFFFF" w:themeFill="background1"/>
            <w:vAlign w:val="center"/>
          </w:tcPr>
          <w:p w14:paraId="5BB0156C"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E</w:t>
            </w:r>
          </w:p>
        </w:tc>
        <w:tc>
          <w:tcPr>
            <w:tcW w:w="1984" w:type="dxa"/>
            <w:shd w:val="clear" w:color="auto" w:fill="FFFFFF" w:themeFill="background1"/>
          </w:tcPr>
          <w:p w14:paraId="0D32A6B4" w14:textId="77777777" w:rsidR="00B108FF" w:rsidRPr="00855365" w:rsidRDefault="00B108FF" w:rsidP="00BC5D58">
            <w:pPr>
              <w:spacing w:after="0" w:line="240" w:lineRule="auto"/>
              <w:jc w:val="center"/>
              <w:rPr>
                <w:rFonts w:ascii="Arial" w:hAnsi="Arial" w:cs="Arial"/>
                <w:bCs/>
                <w:sz w:val="24"/>
                <w:szCs w:val="24"/>
              </w:rPr>
            </w:pPr>
            <w:r>
              <w:rPr>
                <w:rFonts w:ascii="Arial" w:hAnsi="Arial" w:cs="Arial"/>
                <w:bCs/>
                <w:sz w:val="24"/>
                <w:szCs w:val="24"/>
              </w:rPr>
              <w:t>F</w:t>
            </w:r>
          </w:p>
        </w:tc>
      </w:tr>
      <w:tr w:rsidR="00B108FF" w:rsidRPr="00855365" w14:paraId="2A484CD9" w14:textId="77777777" w:rsidTr="00BC5D58">
        <w:trPr>
          <w:cantSplit/>
          <w:trHeight w:val="197"/>
          <w:tblHeader/>
        </w:trPr>
        <w:tc>
          <w:tcPr>
            <w:tcW w:w="10206" w:type="dxa"/>
            <w:gridSpan w:val="6"/>
            <w:shd w:val="clear" w:color="auto" w:fill="FFFFFF" w:themeFill="background1"/>
            <w:vAlign w:val="center"/>
          </w:tcPr>
          <w:p w14:paraId="7AF87FB5" w14:textId="06A89591" w:rsidR="00B108FF" w:rsidRPr="00B108FF" w:rsidRDefault="00B108FF" w:rsidP="00B108FF">
            <w:pPr>
              <w:spacing w:after="0" w:line="240" w:lineRule="auto"/>
              <w:jc w:val="both"/>
              <w:rPr>
                <w:rFonts w:ascii="Arial" w:hAnsi="Arial" w:cs="Arial"/>
                <w:b/>
                <w:bCs/>
                <w:sz w:val="24"/>
                <w:szCs w:val="24"/>
              </w:rPr>
            </w:pPr>
            <w:r w:rsidRPr="00B108FF">
              <w:rPr>
                <w:rFonts w:ascii="Arial" w:hAnsi="Arial" w:cs="Arial"/>
                <w:b/>
                <w:bCs/>
                <w:sz w:val="24"/>
                <w:szCs w:val="24"/>
              </w:rPr>
              <w:t>SKOMANTŲ PILIAKALNIO SU GYVENVIETE (U. K. KVR 23775) PRIEŽIŪROS</w:t>
            </w:r>
            <w:r>
              <w:rPr>
                <w:rFonts w:ascii="Arial" w:hAnsi="Arial" w:cs="Arial"/>
                <w:b/>
                <w:bCs/>
                <w:sz w:val="24"/>
                <w:szCs w:val="24"/>
              </w:rPr>
              <w:t xml:space="preserve"> </w:t>
            </w:r>
            <w:r w:rsidRPr="00B108FF">
              <w:rPr>
                <w:rFonts w:ascii="Arial" w:hAnsi="Arial" w:cs="Arial"/>
                <w:b/>
                <w:bCs/>
                <w:sz w:val="24"/>
                <w:szCs w:val="24"/>
              </w:rPr>
              <w:t>PASLAUGOS</w:t>
            </w:r>
          </w:p>
        </w:tc>
      </w:tr>
      <w:tr w:rsidR="00B108FF" w:rsidRPr="00855365" w14:paraId="2CB09738" w14:textId="77777777" w:rsidTr="00BC5D58">
        <w:trPr>
          <w:trHeight w:val="382"/>
        </w:trPr>
        <w:tc>
          <w:tcPr>
            <w:tcW w:w="709" w:type="dxa"/>
            <w:vAlign w:val="center"/>
          </w:tcPr>
          <w:p w14:paraId="32B8F1AE"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1</w:t>
            </w:r>
          </w:p>
        </w:tc>
        <w:tc>
          <w:tcPr>
            <w:tcW w:w="3402" w:type="dxa"/>
            <w:vAlign w:val="center"/>
          </w:tcPr>
          <w:p w14:paraId="6B74B70A" w14:textId="5CAF8945" w:rsidR="00B108FF" w:rsidRPr="00FB190F" w:rsidRDefault="00B108FF" w:rsidP="00B108FF">
            <w:pPr>
              <w:spacing w:after="0" w:line="240" w:lineRule="auto"/>
              <w:jc w:val="both"/>
              <w:rPr>
                <w:rFonts w:ascii="Arial" w:eastAsia="Calibri" w:hAnsi="Arial" w:cs="Arial"/>
                <w:sz w:val="24"/>
                <w:szCs w:val="24"/>
              </w:rPr>
            </w:pPr>
            <w:r w:rsidRPr="00B108FF">
              <w:rPr>
                <w:rFonts w:ascii="Arial" w:eastAsia="Calibri" w:hAnsi="Arial" w:cs="Arial"/>
                <w:sz w:val="24"/>
                <w:szCs w:val="24"/>
              </w:rPr>
              <w:t>Piliakalnio teritorijos šienavimas,</w:t>
            </w:r>
            <w:r>
              <w:rPr>
                <w:rFonts w:ascii="Arial" w:eastAsia="Calibri" w:hAnsi="Arial" w:cs="Arial"/>
                <w:sz w:val="24"/>
                <w:szCs w:val="24"/>
              </w:rPr>
              <w:t xml:space="preserve"> </w:t>
            </w:r>
            <w:r w:rsidRPr="00B108FF">
              <w:rPr>
                <w:rFonts w:ascii="Arial" w:eastAsia="Calibri" w:hAnsi="Arial" w:cs="Arial"/>
                <w:sz w:val="24"/>
                <w:szCs w:val="24"/>
              </w:rPr>
              <w:t>ataugusių atžalų naikinimas per</w:t>
            </w:r>
            <w:r>
              <w:rPr>
                <w:rFonts w:ascii="Arial" w:eastAsia="Calibri" w:hAnsi="Arial" w:cs="Arial"/>
                <w:sz w:val="24"/>
                <w:szCs w:val="24"/>
              </w:rPr>
              <w:t xml:space="preserve"> </w:t>
            </w:r>
            <w:r w:rsidRPr="00B108FF">
              <w:rPr>
                <w:rFonts w:ascii="Arial" w:eastAsia="Calibri" w:hAnsi="Arial" w:cs="Arial"/>
                <w:sz w:val="24"/>
                <w:szCs w:val="24"/>
              </w:rPr>
              <w:t>sezoną 5,6868 ha plotą.</w:t>
            </w:r>
          </w:p>
        </w:tc>
        <w:tc>
          <w:tcPr>
            <w:tcW w:w="1418" w:type="dxa"/>
            <w:vAlign w:val="center"/>
          </w:tcPr>
          <w:p w14:paraId="779EE8B3" w14:textId="77777777" w:rsidR="00B108FF" w:rsidRPr="008E7E48" w:rsidRDefault="00B108FF" w:rsidP="00BC5D58">
            <w:pPr>
              <w:spacing w:after="0" w:line="240" w:lineRule="auto"/>
              <w:jc w:val="center"/>
              <w:rPr>
                <w:rFonts w:ascii="Arial" w:hAnsi="Arial" w:cs="Arial"/>
                <w:bCs/>
                <w:sz w:val="24"/>
                <w:szCs w:val="24"/>
              </w:rPr>
            </w:pPr>
            <w:r w:rsidRPr="008E7E48">
              <w:rPr>
                <w:rFonts w:ascii="Arial" w:hAnsi="Arial" w:cs="Arial"/>
                <w:bCs/>
                <w:sz w:val="24"/>
                <w:szCs w:val="24"/>
              </w:rPr>
              <w:t>1</w:t>
            </w:r>
          </w:p>
          <w:p w14:paraId="265214CA" w14:textId="77777777" w:rsidR="00B108FF" w:rsidRPr="008E7E48" w:rsidRDefault="00B108FF" w:rsidP="00BC5D58">
            <w:pPr>
              <w:spacing w:after="0" w:line="240" w:lineRule="auto"/>
              <w:jc w:val="center"/>
              <w:rPr>
                <w:rFonts w:ascii="Arial" w:hAnsi="Arial" w:cs="Arial"/>
                <w:bCs/>
                <w:sz w:val="24"/>
                <w:szCs w:val="24"/>
              </w:rPr>
            </w:pPr>
            <w:r>
              <w:rPr>
                <w:rFonts w:ascii="Arial" w:hAnsi="Arial" w:cs="Arial"/>
                <w:bCs/>
                <w:sz w:val="24"/>
                <w:szCs w:val="24"/>
              </w:rPr>
              <w:t>p</w:t>
            </w:r>
            <w:r w:rsidRPr="008E7E48">
              <w:rPr>
                <w:rFonts w:ascii="Arial" w:hAnsi="Arial" w:cs="Arial"/>
                <w:bCs/>
                <w:sz w:val="24"/>
                <w:szCs w:val="24"/>
              </w:rPr>
              <w:t>riežiūros</w:t>
            </w:r>
          </w:p>
          <w:p w14:paraId="35F4434E" w14:textId="77777777" w:rsidR="00B108FF" w:rsidRPr="00855365" w:rsidRDefault="00B108FF" w:rsidP="00BC5D58">
            <w:pPr>
              <w:spacing w:after="0" w:line="240" w:lineRule="auto"/>
              <w:jc w:val="center"/>
              <w:rPr>
                <w:rFonts w:ascii="Arial" w:hAnsi="Arial" w:cs="Arial"/>
                <w:bCs/>
                <w:sz w:val="24"/>
                <w:szCs w:val="24"/>
              </w:rPr>
            </w:pPr>
            <w:r w:rsidRPr="008E7E48">
              <w:rPr>
                <w:rFonts w:ascii="Arial" w:hAnsi="Arial" w:cs="Arial"/>
                <w:bCs/>
                <w:sz w:val="24"/>
                <w:szCs w:val="24"/>
              </w:rPr>
              <w:t>kartas</w:t>
            </w:r>
          </w:p>
        </w:tc>
        <w:tc>
          <w:tcPr>
            <w:tcW w:w="1275" w:type="dxa"/>
            <w:vAlign w:val="center"/>
          </w:tcPr>
          <w:p w14:paraId="76C6CA78" w14:textId="77777777" w:rsidR="00B108FF" w:rsidRPr="00855365" w:rsidRDefault="00B108FF" w:rsidP="00BC5D58">
            <w:pPr>
              <w:spacing w:after="0" w:line="240" w:lineRule="auto"/>
              <w:jc w:val="center"/>
              <w:rPr>
                <w:rFonts w:ascii="Arial" w:hAnsi="Arial" w:cs="Arial"/>
                <w:bCs/>
                <w:sz w:val="24"/>
                <w:szCs w:val="24"/>
              </w:rPr>
            </w:pPr>
            <w:r>
              <w:rPr>
                <w:rFonts w:ascii="Arial" w:hAnsi="Arial" w:cs="Arial"/>
                <w:bCs/>
                <w:sz w:val="24"/>
                <w:szCs w:val="24"/>
              </w:rPr>
              <w:t>7</w:t>
            </w:r>
          </w:p>
        </w:tc>
        <w:tc>
          <w:tcPr>
            <w:tcW w:w="1418" w:type="dxa"/>
            <w:shd w:val="clear" w:color="auto" w:fill="F2F2F2" w:themeFill="background1" w:themeFillShade="F2"/>
            <w:vAlign w:val="center"/>
          </w:tcPr>
          <w:p w14:paraId="43525435"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48753D69"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x,xx</w:t>
            </w:r>
          </w:p>
        </w:tc>
        <w:tc>
          <w:tcPr>
            <w:tcW w:w="1984" w:type="dxa"/>
            <w:shd w:val="clear" w:color="auto" w:fill="F2F2F2" w:themeFill="background1" w:themeFillShade="F2"/>
            <w:vAlign w:val="center"/>
          </w:tcPr>
          <w:p w14:paraId="54C1BBE9"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2752C086"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x,xx</w:t>
            </w:r>
          </w:p>
        </w:tc>
      </w:tr>
      <w:tr w:rsidR="00B108FF" w:rsidRPr="00855365" w14:paraId="556D2F67" w14:textId="77777777" w:rsidTr="00BC5D58">
        <w:trPr>
          <w:trHeight w:val="382"/>
        </w:trPr>
        <w:tc>
          <w:tcPr>
            <w:tcW w:w="709" w:type="dxa"/>
            <w:vAlign w:val="center"/>
          </w:tcPr>
          <w:p w14:paraId="0DA5FE36" w14:textId="77777777" w:rsidR="00B108FF" w:rsidRPr="00855365" w:rsidRDefault="00B108FF" w:rsidP="00BC5D58">
            <w:pPr>
              <w:spacing w:after="0" w:line="240" w:lineRule="auto"/>
              <w:jc w:val="center"/>
              <w:rPr>
                <w:rFonts w:ascii="Arial" w:hAnsi="Arial" w:cs="Arial"/>
                <w:bCs/>
                <w:sz w:val="24"/>
                <w:szCs w:val="24"/>
              </w:rPr>
            </w:pPr>
            <w:r>
              <w:rPr>
                <w:rFonts w:ascii="Arial" w:hAnsi="Arial" w:cs="Arial"/>
                <w:bCs/>
                <w:sz w:val="24"/>
                <w:szCs w:val="24"/>
              </w:rPr>
              <w:t>2</w:t>
            </w:r>
          </w:p>
        </w:tc>
        <w:tc>
          <w:tcPr>
            <w:tcW w:w="3402" w:type="dxa"/>
            <w:vAlign w:val="center"/>
          </w:tcPr>
          <w:p w14:paraId="3084A886" w14:textId="5F107A7E" w:rsidR="00B108FF" w:rsidRPr="0099644F" w:rsidRDefault="00B108FF" w:rsidP="00B108FF">
            <w:pPr>
              <w:spacing w:after="0" w:line="240" w:lineRule="auto"/>
              <w:jc w:val="both"/>
              <w:rPr>
                <w:rFonts w:ascii="Arial" w:eastAsia="Calibri" w:hAnsi="Arial" w:cs="Arial"/>
                <w:sz w:val="24"/>
                <w:szCs w:val="24"/>
              </w:rPr>
            </w:pPr>
            <w:r w:rsidRPr="00B108FF">
              <w:rPr>
                <w:rFonts w:ascii="Arial" w:eastAsia="Calibri" w:hAnsi="Arial" w:cs="Arial"/>
                <w:sz w:val="24"/>
                <w:szCs w:val="24"/>
              </w:rPr>
              <w:t>Pėsčiųjų takų, kurių ilgis apie 260</w:t>
            </w:r>
            <w:r>
              <w:rPr>
                <w:rFonts w:ascii="Arial" w:eastAsia="Calibri" w:hAnsi="Arial" w:cs="Arial"/>
                <w:sz w:val="24"/>
                <w:szCs w:val="24"/>
              </w:rPr>
              <w:t xml:space="preserve"> </w:t>
            </w:r>
            <w:r w:rsidRPr="00B108FF">
              <w:rPr>
                <w:rFonts w:ascii="Arial" w:eastAsia="Calibri" w:hAnsi="Arial" w:cs="Arial"/>
                <w:sz w:val="24"/>
                <w:szCs w:val="24"/>
              </w:rPr>
              <w:t>m priežiūra per sezoną.</w:t>
            </w:r>
          </w:p>
        </w:tc>
        <w:tc>
          <w:tcPr>
            <w:tcW w:w="1418" w:type="dxa"/>
            <w:vAlign w:val="center"/>
          </w:tcPr>
          <w:p w14:paraId="6C41EA3A" w14:textId="77777777" w:rsidR="00B108FF" w:rsidRPr="008E7E48" w:rsidRDefault="00B108FF" w:rsidP="00BC5D58">
            <w:pPr>
              <w:spacing w:after="0" w:line="240" w:lineRule="auto"/>
              <w:jc w:val="center"/>
              <w:rPr>
                <w:rFonts w:ascii="Arial" w:hAnsi="Arial" w:cs="Arial"/>
                <w:bCs/>
                <w:sz w:val="24"/>
                <w:szCs w:val="24"/>
              </w:rPr>
            </w:pPr>
            <w:r w:rsidRPr="008E7E48">
              <w:rPr>
                <w:rFonts w:ascii="Arial" w:hAnsi="Arial" w:cs="Arial"/>
                <w:bCs/>
                <w:sz w:val="24"/>
                <w:szCs w:val="24"/>
              </w:rPr>
              <w:t>1</w:t>
            </w:r>
          </w:p>
          <w:p w14:paraId="37C3B333" w14:textId="77777777" w:rsidR="00B108FF" w:rsidRPr="008E7E48" w:rsidRDefault="00B108FF" w:rsidP="00BC5D58">
            <w:pPr>
              <w:spacing w:after="0" w:line="240" w:lineRule="auto"/>
              <w:jc w:val="center"/>
              <w:rPr>
                <w:rFonts w:ascii="Arial" w:hAnsi="Arial" w:cs="Arial"/>
                <w:bCs/>
                <w:sz w:val="24"/>
                <w:szCs w:val="24"/>
              </w:rPr>
            </w:pPr>
            <w:r>
              <w:rPr>
                <w:rFonts w:ascii="Arial" w:hAnsi="Arial" w:cs="Arial"/>
                <w:bCs/>
                <w:sz w:val="24"/>
                <w:szCs w:val="24"/>
              </w:rPr>
              <w:t>p</w:t>
            </w:r>
            <w:r w:rsidRPr="008E7E48">
              <w:rPr>
                <w:rFonts w:ascii="Arial" w:hAnsi="Arial" w:cs="Arial"/>
                <w:bCs/>
                <w:sz w:val="24"/>
                <w:szCs w:val="24"/>
              </w:rPr>
              <w:t>riežiūros</w:t>
            </w:r>
          </w:p>
          <w:p w14:paraId="69BE7661" w14:textId="77777777" w:rsidR="00B108FF" w:rsidRPr="00855365" w:rsidRDefault="00B108FF" w:rsidP="00BC5D58">
            <w:pPr>
              <w:spacing w:after="0" w:line="240" w:lineRule="auto"/>
              <w:jc w:val="center"/>
              <w:rPr>
                <w:rFonts w:ascii="Arial" w:hAnsi="Arial" w:cs="Arial"/>
                <w:bCs/>
                <w:sz w:val="24"/>
                <w:szCs w:val="24"/>
              </w:rPr>
            </w:pPr>
            <w:r w:rsidRPr="008E7E48">
              <w:rPr>
                <w:rFonts w:ascii="Arial" w:hAnsi="Arial" w:cs="Arial"/>
                <w:bCs/>
                <w:sz w:val="24"/>
                <w:szCs w:val="24"/>
              </w:rPr>
              <w:t>kartas</w:t>
            </w:r>
          </w:p>
        </w:tc>
        <w:tc>
          <w:tcPr>
            <w:tcW w:w="1275" w:type="dxa"/>
            <w:vAlign w:val="center"/>
          </w:tcPr>
          <w:p w14:paraId="4AD052AF" w14:textId="77777777" w:rsidR="00B108FF" w:rsidRPr="00855365" w:rsidRDefault="00B108FF" w:rsidP="00BC5D58">
            <w:pPr>
              <w:spacing w:after="0" w:line="240" w:lineRule="auto"/>
              <w:jc w:val="center"/>
              <w:rPr>
                <w:rFonts w:ascii="Arial" w:hAnsi="Arial" w:cs="Arial"/>
                <w:bCs/>
                <w:sz w:val="24"/>
                <w:szCs w:val="24"/>
              </w:rPr>
            </w:pPr>
            <w:r>
              <w:rPr>
                <w:rFonts w:ascii="Arial" w:hAnsi="Arial" w:cs="Arial"/>
                <w:bCs/>
                <w:sz w:val="24"/>
                <w:szCs w:val="24"/>
              </w:rPr>
              <w:t>7</w:t>
            </w:r>
          </w:p>
        </w:tc>
        <w:tc>
          <w:tcPr>
            <w:tcW w:w="1418" w:type="dxa"/>
            <w:shd w:val="clear" w:color="auto" w:fill="F2F2F2" w:themeFill="background1" w:themeFillShade="F2"/>
            <w:vAlign w:val="center"/>
          </w:tcPr>
          <w:p w14:paraId="3500EF8C"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7FF29DE1"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x,xx</w:t>
            </w:r>
          </w:p>
        </w:tc>
        <w:tc>
          <w:tcPr>
            <w:tcW w:w="1984" w:type="dxa"/>
            <w:shd w:val="clear" w:color="auto" w:fill="F2F2F2" w:themeFill="background1" w:themeFillShade="F2"/>
            <w:vAlign w:val="center"/>
          </w:tcPr>
          <w:p w14:paraId="199FC0A5"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20AE2FD1"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x,xx</w:t>
            </w:r>
          </w:p>
        </w:tc>
      </w:tr>
      <w:tr w:rsidR="00B108FF" w:rsidRPr="00855365" w14:paraId="46DA107B" w14:textId="77777777" w:rsidTr="00BC5D58">
        <w:trPr>
          <w:trHeight w:val="382"/>
        </w:trPr>
        <w:tc>
          <w:tcPr>
            <w:tcW w:w="709" w:type="dxa"/>
            <w:vAlign w:val="center"/>
          </w:tcPr>
          <w:p w14:paraId="58C07163" w14:textId="77777777" w:rsidR="00B108FF" w:rsidRPr="00855365" w:rsidRDefault="00B108FF" w:rsidP="00BC5D58">
            <w:pPr>
              <w:spacing w:after="0" w:line="240" w:lineRule="auto"/>
              <w:jc w:val="center"/>
              <w:rPr>
                <w:rFonts w:ascii="Arial" w:hAnsi="Arial" w:cs="Arial"/>
                <w:bCs/>
                <w:sz w:val="24"/>
                <w:szCs w:val="24"/>
              </w:rPr>
            </w:pPr>
            <w:r>
              <w:rPr>
                <w:rFonts w:ascii="Arial" w:hAnsi="Arial" w:cs="Arial"/>
                <w:bCs/>
                <w:sz w:val="24"/>
                <w:szCs w:val="24"/>
              </w:rPr>
              <w:t>3</w:t>
            </w:r>
          </w:p>
        </w:tc>
        <w:tc>
          <w:tcPr>
            <w:tcW w:w="3402" w:type="dxa"/>
            <w:vAlign w:val="center"/>
          </w:tcPr>
          <w:p w14:paraId="21C85BDD" w14:textId="193F1CD9" w:rsidR="00B108FF" w:rsidRPr="0099644F" w:rsidRDefault="00B108FF" w:rsidP="00B108FF">
            <w:pPr>
              <w:spacing w:after="0" w:line="240" w:lineRule="auto"/>
              <w:jc w:val="both"/>
              <w:rPr>
                <w:rFonts w:ascii="Arial" w:eastAsia="Calibri" w:hAnsi="Arial" w:cs="Arial"/>
                <w:sz w:val="24"/>
                <w:szCs w:val="24"/>
              </w:rPr>
            </w:pPr>
            <w:r w:rsidRPr="00B108FF">
              <w:rPr>
                <w:rFonts w:ascii="Arial" w:eastAsia="Calibri" w:hAnsi="Arial" w:cs="Arial"/>
                <w:sz w:val="24"/>
                <w:szCs w:val="24"/>
              </w:rPr>
              <w:t>Apžvalgos aikštelės (trapecinės</w:t>
            </w:r>
            <w:r>
              <w:rPr>
                <w:rFonts w:ascii="Arial" w:eastAsia="Calibri" w:hAnsi="Arial" w:cs="Arial"/>
                <w:sz w:val="24"/>
                <w:szCs w:val="24"/>
              </w:rPr>
              <w:t xml:space="preserve"> </w:t>
            </w:r>
            <w:r w:rsidRPr="00B108FF">
              <w:rPr>
                <w:rFonts w:ascii="Arial" w:eastAsia="Calibri" w:hAnsi="Arial" w:cs="Arial"/>
                <w:sz w:val="24"/>
                <w:szCs w:val="24"/>
              </w:rPr>
              <w:t xml:space="preserve">formos, pailga rytų </w:t>
            </w:r>
            <w:r>
              <w:rPr>
                <w:rFonts w:ascii="Arial" w:eastAsia="Calibri" w:hAnsi="Arial" w:cs="Arial"/>
                <w:sz w:val="24"/>
                <w:szCs w:val="24"/>
              </w:rPr>
              <w:t>–</w:t>
            </w:r>
            <w:r w:rsidRPr="00B108FF">
              <w:rPr>
                <w:rFonts w:ascii="Arial" w:eastAsia="Calibri" w:hAnsi="Arial" w:cs="Arial"/>
                <w:sz w:val="24"/>
                <w:szCs w:val="24"/>
              </w:rPr>
              <w:t xml:space="preserve"> vakarų</w:t>
            </w:r>
            <w:r>
              <w:rPr>
                <w:rFonts w:ascii="Arial" w:eastAsia="Calibri" w:hAnsi="Arial" w:cs="Arial"/>
                <w:sz w:val="24"/>
                <w:szCs w:val="24"/>
              </w:rPr>
              <w:t xml:space="preserve"> </w:t>
            </w:r>
            <w:r w:rsidRPr="00B108FF">
              <w:rPr>
                <w:rFonts w:ascii="Arial" w:eastAsia="Calibri" w:hAnsi="Arial" w:cs="Arial"/>
                <w:sz w:val="24"/>
                <w:szCs w:val="24"/>
              </w:rPr>
              <w:t>kryptimi, apie 80 m ilgio, 60 m</w:t>
            </w:r>
            <w:r>
              <w:rPr>
                <w:rFonts w:ascii="Arial" w:eastAsia="Calibri" w:hAnsi="Arial" w:cs="Arial"/>
                <w:sz w:val="24"/>
                <w:szCs w:val="24"/>
              </w:rPr>
              <w:t xml:space="preserve"> </w:t>
            </w:r>
            <w:r w:rsidRPr="00B108FF">
              <w:rPr>
                <w:rFonts w:ascii="Arial" w:eastAsia="Calibri" w:hAnsi="Arial" w:cs="Arial"/>
                <w:sz w:val="24"/>
                <w:szCs w:val="24"/>
              </w:rPr>
              <w:t>pločio vakarų kryptimi ir 40 m</w:t>
            </w:r>
            <w:r>
              <w:rPr>
                <w:rFonts w:ascii="Arial" w:eastAsia="Calibri" w:hAnsi="Arial" w:cs="Arial"/>
                <w:sz w:val="24"/>
                <w:szCs w:val="24"/>
              </w:rPr>
              <w:t xml:space="preserve"> </w:t>
            </w:r>
            <w:r w:rsidRPr="00B108FF">
              <w:rPr>
                <w:rFonts w:ascii="Arial" w:eastAsia="Calibri" w:hAnsi="Arial" w:cs="Arial"/>
                <w:sz w:val="24"/>
                <w:szCs w:val="24"/>
              </w:rPr>
              <w:t>pločio rytų kryptimi) priežiūra per</w:t>
            </w:r>
            <w:r>
              <w:rPr>
                <w:rFonts w:ascii="Arial" w:eastAsia="Calibri" w:hAnsi="Arial" w:cs="Arial"/>
                <w:sz w:val="24"/>
                <w:szCs w:val="24"/>
              </w:rPr>
              <w:t xml:space="preserve"> </w:t>
            </w:r>
            <w:r w:rsidRPr="00B108FF">
              <w:rPr>
                <w:rFonts w:ascii="Arial" w:eastAsia="Calibri" w:hAnsi="Arial" w:cs="Arial"/>
                <w:sz w:val="24"/>
                <w:szCs w:val="24"/>
              </w:rPr>
              <w:t>sezoną.</w:t>
            </w:r>
          </w:p>
        </w:tc>
        <w:tc>
          <w:tcPr>
            <w:tcW w:w="1418" w:type="dxa"/>
            <w:vAlign w:val="center"/>
          </w:tcPr>
          <w:p w14:paraId="1E78F212" w14:textId="77777777" w:rsidR="00B108FF" w:rsidRPr="008E7E48" w:rsidRDefault="00B108FF" w:rsidP="00BC5D58">
            <w:pPr>
              <w:spacing w:after="0" w:line="240" w:lineRule="auto"/>
              <w:jc w:val="center"/>
              <w:rPr>
                <w:rFonts w:ascii="Arial" w:hAnsi="Arial" w:cs="Arial"/>
                <w:bCs/>
                <w:sz w:val="24"/>
                <w:szCs w:val="24"/>
              </w:rPr>
            </w:pPr>
            <w:r w:rsidRPr="008E7E48">
              <w:rPr>
                <w:rFonts w:ascii="Arial" w:hAnsi="Arial" w:cs="Arial"/>
                <w:bCs/>
                <w:sz w:val="24"/>
                <w:szCs w:val="24"/>
              </w:rPr>
              <w:t>1</w:t>
            </w:r>
          </w:p>
          <w:p w14:paraId="20EB6CA4" w14:textId="77777777" w:rsidR="00B108FF" w:rsidRPr="008E7E48" w:rsidRDefault="00B108FF" w:rsidP="00BC5D58">
            <w:pPr>
              <w:spacing w:after="0" w:line="240" w:lineRule="auto"/>
              <w:jc w:val="center"/>
              <w:rPr>
                <w:rFonts w:ascii="Arial" w:hAnsi="Arial" w:cs="Arial"/>
                <w:bCs/>
                <w:sz w:val="24"/>
                <w:szCs w:val="24"/>
              </w:rPr>
            </w:pPr>
            <w:r>
              <w:rPr>
                <w:rFonts w:ascii="Arial" w:hAnsi="Arial" w:cs="Arial"/>
                <w:bCs/>
                <w:sz w:val="24"/>
                <w:szCs w:val="24"/>
              </w:rPr>
              <w:t>p</w:t>
            </w:r>
            <w:r w:rsidRPr="008E7E48">
              <w:rPr>
                <w:rFonts w:ascii="Arial" w:hAnsi="Arial" w:cs="Arial"/>
                <w:bCs/>
                <w:sz w:val="24"/>
                <w:szCs w:val="24"/>
              </w:rPr>
              <w:t>riežiūros</w:t>
            </w:r>
          </w:p>
          <w:p w14:paraId="02B389BA" w14:textId="77777777" w:rsidR="00B108FF" w:rsidRPr="00855365" w:rsidRDefault="00B108FF" w:rsidP="00BC5D58">
            <w:pPr>
              <w:spacing w:after="0" w:line="240" w:lineRule="auto"/>
              <w:jc w:val="center"/>
              <w:rPr>
                <w:rFonts w:ascii="Arial" w:hAnsi="Arial" w:cs="Arial"/>
                <w:bCs/>
                <w:sz w:val="24"/>
                <w:szCs w:val="24"/>
              </w:rPr>
            </w:pPr>
            <w:r>
              <w:rPr>
                <w:rFonts w:ascii="Arial" w:hAnsi="Arial" w:cs="Arial"/>
                <w:bCs/>
                <w:sz w:val="24"/>
                <w:szCs w:val="24"/>
              </w:rPr>
              <w:t>k</w:t>
            </w:r>
            <w:r w:rsidRPr="008E7E48">
              <w:rPr>
                <w:rFonts w:ascii="Arial" w:hAnsi="Arial" w:cs="Arial"/>
                <w:bCs/>
                <w:sz w:val="24"/>
                <w:szCs w:val="24"/>
              </w:rPr>
              <w:t>artas</w:t>
            </w:r>
          </w:p>
        </w:tc>
        <w:tc>
          <w:tcPr>
            <w:tcW w:w="1275" w:type="dxa"/>
            <w:vAlign w:val="center"/>
          </w:tcPr>
          <w:p w14:paraId="3CB75640" w14:textId="77777777" w:rsidR="00B108FF" w:rsidRPr="00855365" w:rsidRDefault="00B108FF" w:rsidP="00BC5D58">
            <w:pPr>
              <w:spacing w:after="0" w:line="240" w:lineRule="auto"/>
              <w:jc w:val="center"/>
              <w:rPr>
                <w:rFonts w:ascii="Arial" w:hAnsi="Arial" w:cs="Arial"/>
                <w:bCs/>
                <w:sz w:val="24"/>
                <w:szCs w:val="24"/>
              </w:rPr>
            </w:pPr>
            <w:r>
              <w:rPr>
                <w:rFonts w:ascii="Arial" w:hAnsi="Arial" w:cs="Arial"/>
                <w:bCs/>
                <w:sz w:val="24"/>
                <w:szCs w:val="24"/>
              </w:rPr>
              <w:t>7</w:t>
            </w:r>
          </w:p>
        </w:tc>
        <w:tc>
          <w:tcPr>
            <w:tcW w:w="1418" w:type="dxa"/>
            <w:shd w:val="clear" w:color="auto" w:fill="F2F2F2" w:themeFill="background1" w:themeFillShade="F2"/>
            <w:vAlign w:val="center"/>
          </w:tcPr>
          <w:p w14:paraId="60749923"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7423B3EB"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x,xx</w:t>
            </w:r>
          </w:p>
        </w:tc>
        <w:tc>
          <w:tcPr>
            <w:tcW w:w="1984" w:type="dxa"/>
            <w:shd w:val="clear" w:color="auto" w:fill="F2F2F2" w:themeFill="background1" w:themeFillShade="F2"/>
            <w:vAlign w:val="center"/>
          </w:tcPr>
          <w:p w14:paraId="18BA4745"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3D4CD026"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x,xx</w:t>
            </w:r>
          </w:p>
        </w:tc>
      </w:tr>
      <w:tr w:rsidR="00B108FF" w:rsidRPr="00855365" w14:paraId="52CD65F6" w14:textId="77777777" w:rsidTr="00BC5D58">
        <w:trPr>
          <w:trHeight w:val="382"/>
        </w:trPr>
        <w:tc>
          <w:tcPr>
            <w:tcW w:w="709" w:type="dxa"/>
            <w:vAlign w:val="center"/>
          </w:tcPr>
          <w:p w14:paraId="36B70DE2" w14:textId="77777777" w:rsidR="00B108FF" w:rsidRPr="00855365" w:rsidRDefault="00B108FF" w:rsidP="00BC5D58">
            <w:pPr>
              <w:spacing w:after="0" w:line="240" w:lineRule="auto"/>
              <w:jc w:val="center"/>
              <w:rPr>
                <w:rFonts w:ascii="Arial" w:hAnsi="Arial" w:cs="Arial"/>
                <w:bCs/>
                <w:sz w:val="24"/>
                <w:szCs w:val="24"/>
              </w:rPr>
            </w:pPr>
            <w:r>
              <w:rPr>
                <w:rFonts w:ascii="Arial" w:hAnsi="Arial" w:cs="Arial"/>
                <w:bCs/>
                <w:sz w:val="24"/>
                <w:szCs w:val="24"/>
              </w:rPr>
              <w:t>4</w:t>
            </w:r>
          </w:p>
        </w:tc>
        <w:tc>
          <w:tcPr>
            <w:tcW w:w="3402" w:type="dxa"/>
            <w:vAlign w:val="center"/>
          </w:tcPr>
          <w:p w14:paraId="42188671" w14:textId="30941A74" w:rsidR="00B108FF" w:rsidRPr="00B108FF" w:rsidRDefault="00B108FF" w:rsidP="00B108FF">
            <w:pPr>
              <w:spacing w:after="0" w:line="240" w:lineRule="auto"/>
              <w:jc w:val="both"/>
              <w:rPr>
                <w:rFonts w:ascii="Arial" w:eastAsia="Calibri" w:hAnsi="Arial" w:cs="Arial"/>
                <w:sz w:val="24"/>
                <w:szCs w:val="24"/>
              </w:rPr>
            </w:pPr>
            <w:r w:rsidRPr="00B108FF">
              <w:rPr>
                <w:rFonts w:ascii="Arial" w:eastAsia="Calibri" w:hAnsi="Arial" w:cs="Arial"/>
                <w:sz w:val="24"/>
                <w:szCs w:val="24"/>
              </w:rPr>
              <w:t>Vėjovartų, vėjalaužų,</w:t>
            </w:r>
            <w:r>
              <w:rPr>
                <w:rFonts w:ascii="Arial" w:eastAsia="Calibri" w:hAnsi="Arial" w:cs="Arial"/>
                <w:sz w:val="24"/>
                <w:szCs w:val="24"/>
              </w:rPr>
              <w:t xml:space="preserve"> </w:t>
            </w:r>
            <w:r w:rsidRPr="00B108FF">
              <w:rPr>
                <w:rFonts w:ascii="Arial" w:eastAsia="Calibri" w:hAnsi="Arial" w:cs="Arial"/>
                <w:sz w:val="24"/>
                <w:szCs w:val="24"/>
              </w:rPr>
              <w:t>menkaverčių medžių ir krūmų</w:t>
            </w:r>
          </w:p>
          <w:p w14:paraId="379CFF9D" w14:textId="0F30C8F1" w:rsidR="00B108FF" w:rsidRPr="0099644F" w:rsidRDefault="00B108FF" w:rsidP="00B108FF">
            <w:pPr>
              <w:spacing w:after="0" w:line="240" w:lineRule="auto"/>
              <w:jc w:val="both"/>
              <w:rPr>
                <w:rFonts w:ascii="Arial" w:eastAsia="Calibri" w:hAnsi="Arial" w:cs="Arial"/>
                <w:sz w:val="24"/>
                <w:szCs w:val="24"/>
              </w:rPr>
            </w:pPr>
            <w:r w:rsidRPr="00B108FF">
              <w:rPr>
                <w:rFonts w:ascii="Arial" w:eastAsia="Calibri" w:hAnsi="Arial" w:cs="Arial"/>
                <w:sz w:val="24"/>
                <w:szCs w:val="24"/>
              </w:rPr>
              <w:t>kirtimas, mechaniškai ir</w:t>
            </w:r>
            <w:r>
              <w:rPr>
                <w:rFonts w:ascii="Arial" w:eastAsia="Calibri" w:hAnsi="Arial" w:cs="Arial"/>
                <w:sz w:val="24"/>
                <w:szCs w:val="24"/>
              </w:rPr>
              <w:t xml:space="preserve"> </w:t>
            </w:r>
            <w:r w:rsidRPr="00B108FF">
              <w:rPr>
                <w:rFonts w:ascii="Arial" w:eastAsia="Calibri" w:hAnsi="Arial" w:cs="Arial"/>
                <w:sz w:val="24"/>
                <w:szCs w:val="24"/>
              </w:rPr>
              <w:t>biologiškai pažeistų medžių</w:t>
            </w:r>
            <w:r>
              <w:rPr>
                <w:rFonts w:ascii="Arial" w:eastAsia="Calibri" w:hAnsi="Arial" w:cs="Arial"/>
                <w:sz w:val="24"/>
                <w:szCs w:val="24"/>
              </w:rPr>
              <w:t xml:space="preserve"> </w:t>
            </w:r>
            <w:r w:rsidRPr="00B108FF">
              <w:rPr>
                <w:rFonts w:ascii="Arial" w:eastAsia="Calibri" w:hAnsi="Arial" w:cs="Arial"/>
                <w:sz w:val="24"/>
                <w:szCs w:val="24"/>
              </w:rPr>
              <w:t>pašalinimas per sezoną 5,6868</w:t>
            </w:r>
            <w:r>
              <w:rPr>
                <w:rFonts w:ascii="Arial" w:eastAsia="Calibri" w:hAnsi="Arial" w:cs="Arial"/>
                <w:sz w:val="24"/>
                <w:szCs w:val="24"/>
              </w:rPr>
              <w:t xml:space="preserve"> </w:t>
            </w:r>
            <w:r w:rsidRPr="00B108FF">
              <w:rPr>
                <w:rFonts w:ascii="Arial" w:eastAsia="Calibri" w:hAnsi="Arial" w:cs="Arial"/>
                <w:sz w:val="24"/>
                <w:szCs w:val="24"/>
              </w:rPr>
              <w:t>ha plotą.</w:t>
            </w:r>
          </w:p>
        </w:tc>
        <w:tc>
          <w:tcPr>
            <w:tcW w:w="1418" w:type="dxa"/>
            <w:vAlign w:val="center"/>
          </w:tcPr>
          <w:p w14:paraId="1D06E96D" w14:textId="77777777" w:rsidR="00B108FF" w:rsidRPr="008E7E48" w:rsidRDefault="00B108FF" w:rsidP="00BC5D58">
            <w:pPr>
              <w:spacing w:after="0" w:line="240" w:lineRule="auto"/>
              <w:jc w:val="center"/>
              <w:rPr>
                <w:rFonts w:ascii="Arial" w:hAnsi="Arial" w:cs="Arial"/>
                <w:bCs/>
                <w:sz w:val="24"/>
                <w:szCs w:val="24"/>
              </w:rPr>
            </w:pPr>
            <w:r w:rsidRPr="008E7E48">
              <w:rPr>
                <w:rFonts w:ascii="Arial" w:hAnsi="Arial" w:cs="Arial"/>
                <w:bCs/>
                <w:sz w:val="24"/>
                <w:szCs w:val="24"/>
              </w:rPr>
              <w:t>1</w:t>
            </w:r>
          </w:p>
          <w:p w14:paraId="2D35C7B3" w14:textId="77777777" w:rsidR="00B108FF" w:rsidRPr="008E7E48" w:rsidRDefault="00B108FF" w:rsidP="00BC5D58">
            <w:pPr>
              <w:spacing w:after="0" w:line="240" w:lineRule="auto"/>
              <w:jc w:val="center"/>
              <w:rPr>
                <w:rFonts w:ascii="Arial" w:hAnsi="Arial" w:cs="Arial"/>
                <w:bCs/>
                <w:sz w:val="24"/>
                <w:szCs w:val="24"/>
              </w:rPr>
            </w:pPr>
            <w:r>
              <w:rPr>
                <w:rFonts w:ascii="Arial" w:hAnsi="Arial" w:cs="Arial"/>
                <w:bCs/>
                <w:sz w:val="24"/>
                <w:szCs w:val="24"/>
              </w:rPr>
              <w:t>p</w:t>
            </w:r>
            <w:r w:rsidRPr="008E7E48">
              <w:rPr>
                <w:rFonts w:ascii="Arial" w:hAnsi="Arial" w:cs="Arial"/>
                <w:bCs/>
                <w:sz w:val="24"/>
                <w:szCs w:val="24"/>
              </w:rPr>
              <w:t>riežiūros</w:t>
            </w:r>
          </w:p>
          <w:p w14:paraId="033AF459" w14:textId="77777777" w:rsidR="00B108FF" w:rsidRPr="00855365" w:rsidRDefault="00B108FF" w:rsidP="00BC5D58">
            <w:pPr>
              <w:spacing w:after="0" w:line="240" w:lineRule="auto"/>
              <w:jc w:val="center"/>
              <w:rPr>
                <w:rFonts w:ascii="Arial" w:hAnsi="Arial" w:cs="Arial"/>
                <w:bCs/>
                <w:sz w:val="24"/>
                <w:szCs w:val="24"/>
              </w:rPr>
            </w:pPr>
            <w:r>
              <w:rPr>
                <w:rFonts w:ascii="Arial" w:hAnsi="Arial" w:cs="Arial"/>
                <w:bCs/>
                <w:sz w:val="24"/>
                <w:szCs w:val="24"/>
              </w:rPr>
              <w:t>k</w:t>
            </w:r>
            <w:r w:rsidRPr="008E7E48">
              <w:rPr>
                <w:rFonts w:ascii="Arial" w:hAnsi="Arial" w:cs="Arial"/>
                <w:bCs/>
                <w:sz w:val="24"/>
                <w:szCs w:val="24"/>
              </w:rPr>
              <w:t>artas</w:t>
            </w:r>
          </w:p>
        </w:tc>
        <w:tc>
          <w:tcPr>
            <w:tcW w:w="1275" w:type="dxa"/>
            <w:vAlign w:val="center"/>
          </w:tcPr>
          <w:p w14:paraId="07BCB767" w14:textId="77777777" w:rsidR="00B108FF" w:rsidRPr="00855365" w:rsidRDefault="00B108FF" w:rsidP="00BC5D58">
            <w:pPr>
              <w:spacing w:after="0" w:line="240" w:lineRule="auto"/>
              <w:jc w:val="center"/>
              <w:rPr>
                <w:rFonts w:ascii="Arial" w:hAnsi="Arial" w:cs="Arial"/>
                <w:bCs/>
                <w:sz w:val="24"/>
                <w:szCs w:val="24"/>
              </w:rPr>
            </w:pPr>
            <w:r>
              <w:rPr>
                <w:rFonts w:ascii="Arial" w:hAnsi="Arial" w:cs="Arial"/>
                <w:bCs/>
                <w:sz w:val="24"/>
                <w:szCs w:val="24"/>
              </w:rPr>
              <w:t>5</w:t>
            </w:r>
          </w:p>
        </w:tc>
        <w:tc>
          <w:tcPr>
            <w:tcW w:w="1418" w:type="dxa"/>
            <w:shd w:val="clear" w:color="auto" w:fill="F2F2F2" w:themeFill="background1" w:themeFillShade="F2"/>
            <w:vAlign w:val="center"/>
          </w:tcPr>
          <w:p w14:paraId="6DD49F51"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10F0E067"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x,xx</w:t>
            </w:r>
          </w:p>
        </w:tc>
        <w:tc>
          <w:tcPr>
            <w:tcW w:w="1984" w:type="dxa"/>
            <w:shd w:val="clear" w:color="auto" w:fill="F2F2F2" w:themeFill="background1" w:themeFillShade="F2"/>
            <w:vAlign w:val="center"/>
          </w:tcPr>
          <w:p w14:paraId="03DD8F09"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65C507E9"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x,xx</w:t>
            </w:r>
          </w:p>
        </w:tc>
      </w:tr>
      <w:tr w:rsidR="00B108FF" w:rsidRPr="00855365" w14:paraId="5EF9CF31" w14:textId="77777777" w:rsidTr="00BC5D58">
        <w:trPr>
          <w:trHeight w:val="382"/>
        </w:trPr>
        <w:tc>
          <w:tcPr>
            <w:tcW w:w="709" w:type="dxa"/>
            <w:vAlign w:val="center"/>
          </w:tcPr>
          <w:p w14:paraId="2CCD72EC" w14:textId="77777777" w:rsidR="00B108FF" w:rsidRPr="00855365" w:rsidRDefault="00B108FF" w:rsidP="00BC5D58">
            <w:pPr>
              <w:spacing w:after="0" w:line="240" w:lineRule="auto"/>
              <w:jc w:val="center"/>
              <w:rPr>
                <w:rFonts w:ascii="Arial" w:hAnsi="Arial" w:cs="Arial"/>
                <w:bCs/>
                <w:sz w:val="24"/>
                <w:szCs w:val="24"/>
              </w:rPr>
            </w:pPr>
            <w:r>
              <w:rPr>
                <w:rFonts w:ascii="Arial" w:hAnsi="Arial" w:cs="Arial"/>
                <w:bCs/>
                <w:sz w:val="24"/>
                <w:szCs w:val="24"/>
              </w:rPr>
              <w:t>5</w:t>
            </w:r>
          </w:p>
        </w:tc>
        <w:tc>
          <w:tcPr>
            <w:tcW w:w="3402" w:type="dxa"/>
            <w:vAlign w:val="center"/>
          </w:tcPr>
          <w:p w14:paraId="60BE986E" w14:textId="3F047661" w:rsidR="00B108FF" w:rsidRPr="0099644F" w:rsidRDefault="00B108FF" w:rsidP="00B108FF">
            <w:pPr>
              <w:spacing w:after="0" w:line="240" w:lineRule="auto"/>
              <w:jc w:val="both"/>
              <w:rPr>
                <w:rFonts w:ascii="Arial" w:eastAsia="Calibri" w:hAnsi="Arial" w:cs="Arial"/>
                <w:sz w:val="24"/>
                <w:szCs w:val="24"/>
              </w:rPr>
            </w:pPr>
            <w:r w:rsidRPr="00B108FF">
              <w:rPr>
                <w:rFonts w:ascii="Arial" w:eastAsia="Calibri" w:hAnsi="Arial" w:cs="Arial"/>
                <w:sz w:val="24"/>
                <w:szCs w:val="24"/>
              </w:rPr>
              <w:t>Šiukšlių surinkimas ir</w:t>
            </w:r>
            <w:r>
              <w:rPr>
                <w:rFonts w:ascii="Arial" w:eastAsia="Calibri" w:hAnsi="Arial" w:cs="Arial"/>
                <w:sz w:val="24"/>
                <w:szCs w:val="24"/>
              </w:rPr>
              <w:t xml:space="preserve"> </w:t>
            </w:r>
            <w:r w:rsidRPr="00B108FF">
              <w:rPr>
                <w:rFonts w:ascii="Arial" w:eastAsia="Calibri" w:hAnsi="Arial" w:cs="Arial"/>
                <w:sz w:val="24"/>
                <w:szCs w:val="24"/>
              </w:rPr>
              <w:t>pašalinimas ne mažiau kaip</w:t>
            </w:r>
            <w:r>
              <w:rPr>
                <w:rFonts w:ascii="Arial" w:eastAsia="Calibri" w:hAnsi="Arial" w:cs="Arial"/>
                <w:sz w:val="24"/>
                <w:szCs w:val="24"/>
              </w:rPr>
              <w:t xml:space="preserve"> </w:t>
            </w:r>
            <w:r w:rsidRPr="00B108FF">
              <w:rPr>
                <w:rFonts w:ascii="Arial" w:eastAsia="Calibri" w:hAnsi="Arial" w:cs="Arial"/>
                <w:sz w:val="24"/>
                <w:szCs w:val="24"/>
              </w:rPr>
              <w:t>vieną kartą į savaitę vieno</w:t>
            </w:r>
            <w:r>
              <w:rPr>
                <w:rFonts w:ascii="Arial" w:eastAsia="Calibri" w:hAnsi="Arial" w:cs="Arial"/>
                <w:sz w:val="24"/>
                <w:szCs w:val="24"/>
              </w:rPr>
              <w:t xml:space="preserve"> </w:t>
            </w:r>
            <w:r w:rsidRPr="00B108FF">
              <w:rPr>
                <w:rFonts w:ascii="Arial" w:eastAsia="Calibri" w:hAnsi="Arial" w:cs="Arial"/>
                <w:sz w:val="24"/>
                <w:szCs w:val="24"/>
              </w:rPr>
              <w:t>sezono metu ir vieną kartą į</w:t>
            </w:r>
            <w:r>
              <w:rPr>
                <w:rFonts w:ascii="Arial" w:eastAsia="Calibri" w:hAnsi="Arial" w:cs="Arial"/>
                <w:sz w:val="24"/>
                <w:szCs w:val="24"/>
              </w:rPr>
              <w:t xml:space="preserve"> </w:t>
            </w:r>
            <w:r w:rsidRPr="00B108FF">
              <w:rPr>
                <w:rFonts w:ascii="Arial" w:eastAsia="Calibri" w:hAnsi="Arial" w:cs="Arial"/>
                <w:sz w:val="24"/>
                <w:szCs w:val="24"/>
              </w:rPr>
              <w:t>mėnesį ne sezono metu.</w:t>
            </w:r>
          </w:p>
        </w:tc>
        <w:tc>
          <w:tcPr>
            <w:tcW w:w="1418" w:type="dxa"/>
            <w:vAlign w:val="center"/>
          </w:tcPr>
          <w:p w14:paraId="0AEAA5DB" w14:textId="77777777" w:rsidR="00B108FF" w:rsidRPr="008E7E48" w:rsidRDefault="00B108FF" w:rsidP="00BC5D58">
            <w:pPr>
              <w:spacing w:after="0" w:line="240" w:lineRule="auto"/>
              <w:jc w:val="center"/>
              <w:rPr>
                <w:rFonts w:ascii="Arial" w:hAnsi="Arial" w:cs="Arial"/>
                <w:bCs/>
                <w:sz w:val="24"/>
                <w:szCs w:val="24"/>
              </w:rPr>
            </w:pPr>
            <w:r w:rsidRPr="008E7E48">
              <w:rPr>
                <w:rFonts w:ascii="Arial" w:hAnsi="Arial" w:cs="Arial"/>
                <w:bCs/>
                <w:sz w:val="24"/>
                <w:szCs w:val="24"/>
              </w:rPr>
              <w:t>1</w:t>
            </w:r>
          </w:p>
          <w:p w14:paraId="66E979A1" w14:textId="77777777" w:rsidR="00B108FF" w:rsidRPr="008E7E48" w:rsidRDefault="00B108FF" w:rsidP="00BC5D58">
            <w:pPr>
              <w:spacing w:after="0" w:line="240" w:lineRule="auto"/>
              <w:jc w:val="center"/>
              <w:rPr>
                <w:rFonts w:ascii="Arial" w:hAnsi="Arial" w:cs="Arial"/>
                <w:bCs/>
                <w:sz w:val="24"/>
                <w:szCs w:val="24"/>
              </w:rPr>
            </w:pPr>
            <w:r>
              <w:rPr>
                <w:rFonts w:ascii="Arial" w:hAnsi="Arial" w:cs="Arial"/>
                <w:bCs/>
                <w:sz w:val="24"/>
                <w:szCs w:val="24"/>
              </w:rPr>
              <w:t>p</w:t>
            </w:r>
            <w:r w:rsidRPr="008E7E48">
              <w:rPr>
                <w:rFonts w:ascii="Arial" w:hAnsi="Arial" w:cs="Arial"/>
                <w:bCs/>
                <w:sz w:val="24"/>
                <w:szCs w:val="24"/>
              </w:rPr>
              <w:t>riežiūros</w:t>
            </w:r>
          </w:p>
          <w:p w14:paraId="25EC02BC" w14:textId="77777777" w:rsidR="00B108FF" w:rsidRPr="00855365" w:rsidRDefault="00B108FF" w:rsidP="00BC5D58">
            <w:pPr>
              <w:spacing w:after="0" w:line="240" w:lineRule="auto"/>
              <w:jc w:val="center"/>
              <w:rPr>
                <w:rFonts w:ascii="Arial" w:hAnsi="Arial" w:cs="Arial"/>
                <w:bCs/>
                <w:sz w:val="24"/>
                <w:szCs w:val="24"/>
              </w:rPr>
            </w:pPr>
            <w:r>
              <w:rPr>
                <w:rFonts w:ascii="Arial" w:hAnsi="Arial" w:cs="Arial"/>
                <w:bCs/>
                <w:sz w:val="24"/>
                <w:szCs w:val="24"/>
              </w:rPr>
              <w:t>k</w:t>
            </w:r>
            <w:r w:rsidRPr="008E7E48">
              <w:rPr>
                <w:rFonts w:ascii="Arial" w:hAnsi="Arial" w:cs="Arial"/>
                <w:bCs/>
                <w:sz w:val="24"/>
                <w:szCs w:val="24"/>
              </w:rPr>
              <w:t>artas</w:t>
            </w:r>
          </w:p>
        </w:tc>
        <w:tc>
          <w:tcPr>
            <w:tcW w:w="1275" w:type="dxa"/>
            <w:vAlign w:val="center"/>
          </w:tcPr>
          <w:p w14:paraId="6A31B9B1" w14:textId="77777777" w:rsidR="00B108FF" w:rsidRPr="00855365" w:rsidRDefault="00B108FF" w:rsidP="00BC5D58">
            <w:pPr>
              <w:spacing w:after="0" w:line="240" w:lineRule="auto"/>
              <w:jc w:val="center"/>
              <w:rPr>
                <w:rFonts w:ascii="Arial" w:hAnsi="Arial" w:cs="Arial"/>
                <w:bCs/>
                <w:sz w:val="24"/>
                <w:szCs w:val="24"/>
              </w:rPr>
            </w:pPr>
            <w:r>
              <w:rPr>
                <w:rFonts w:ascii="Arial" w:hAnsi="Arial" w:cs="Arial"/>
                <w:bCs/>
                <w:sz w:val="24"/>
                <w:szCs w:val="24"/>
              </w:rPr>
              <w:t>7</w:t>
            </w:r>
          </w:p>
        </w:tc>
        <w:tc>
          <w:tcPr>
            <w:tcW w:w="1418" w:type="dxa"/>
            <w:shd w:val="clear" w:color="auto" w:fill="F2F2F2" w:themeFill="background1" w:themeFillShade="F2"/>
            <w:vAlign w:val="center"/>
          </w:tcPr>
          <w:p w14:paraId="10AD9B83"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6F33ACC1"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x,xx</w:t>
            </w:r>
          </w:p>
        </w:tc>
        <w:tc>
          <w:tcPr>
            <w:tcW w:w="1984" w:type="dxa"/>
            <w:shd w:val="clear" w:color="auto" w:fill="F2F2F2" w:themeFill="background1" w:themeFillShade="F2"/>
            <w:vAlign w:val="center"/>
          </w:tcPr>
          <w:p w14:paraId="2C7762D9"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7B17E6AF"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x,xx</w:t>
            </w:r>
          </w:p>
        </w:tc>
      </w:tr>
      <w:tr w:rsidR="00B108FF" w:rsidRPr="00855365" w14:paraId="44CD6319" w14:textId="77777777" w:rsidTr="00BC5D58">
        <w:trPr>
          <w:trHeight w:val="382"/>
        </w:trPr>
        <w:tc>
          <w:tcPr>
            <w:tcW w:w="8222" w:type="dxa"/>
            <w:gridSpan w:val="5"/>
            <w:vAlign w:val="center"/>
          </w:tcPr>
          <w:p w14:paraId="308E8250" w14:textId="77777777" w:rsidR="00B108FF" w:rsidRPr="00400245" w:rsidRDefault="00B108FF" w:rsidP="00BC5D58">
            <w:pPr>
              <w:spacing w:after="0" w:line="240" w:lineRule="auto"/>
              <w:jc w:val="right"/>
              <w:rPr>
                <w:rFonts w:ascii="Arial" w:hAnsi="Arial" w:cs="Arial"/>
                <w:b/>
                <w:sz w:val="24"/>
                <w:szCs w:val="24"/>
              </w:rPr>
            </w:pPr>
            <w:r w:rsidRPr="00400245">
              <w:rPr>
                <w:rFonts w:ascii="Arial" w:hAnsi="Arial" w:cs="Arial"/>
                <w:b/>
                <w:sz w:val="24"/>
                <w:szCs w:val="24"/>
              </w:rPr>
              <w:t>Viso kaina EUR be PVM</w:t>
            </w:r>
          </w:p>
        </w:tc>
        <w:tc>
          <w:tcPr>
            <w:tcW w:w="1984" w:type="dxa"/>
            <w:shd w:val="clear" w:color="auto" w:fill="F2F2F2" w:themeFill="background1" w:themeFillShade="F2"/>
            <w:vAlign w:val="center"/>
          </w:tcPr>
          <w:p w14:paraId="662A0609"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75367257"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x,xx</w:t>
            </w:r>
          </w:p>
        </w:tc>
      </w:tr>
      <w:tr w:rsidR="00B108FF" w:rsidRPr="00855365" w14:paraId="78EC887B" w14:textId="77777777" w:rsidTr="00BC5D58">
        <w:trPr>
          <w:trHeight w:val="382"/>
        </w:trPr>
        <w:tc>
          <w:tcPr>
            <w:tcW w:w="8222" w:type="dxa"/>
            <w:gridSpan w:val="5"/>
            <w:vAlign w:val="center"/>
          </w:tcPr>
          <w:p w14:paraId="165F9AB7" w14:textId="77777777" w:rsidR="00B108FF" w:rsidRPr="00400245" w:rsidRDefault="00B108FF" w:rsidP="00BC5D58">
            <w:pPr>
              <w:spacing w:after="0" w:line="240" w:lineRule="auto"/>
              <w:jc w:val="right"/>
              <w:rPr>
                <w:rFonts w:ascii="Arial" w:hAnsi="Arial" w:cs="Arial"/>
                <w:b/>
                <w:sz w:val="24"/>
                <w:szCs w:val="24"/>
              </w:rPr>
            </w:pPr>
            <w:r w:rsidRPr="00400245">
              <w:rPr>
                <w:rFonts w:ascii="Arial" w:hAnsi="Arial" w:cs="Arial"/>
                <w:b/>
                <w:sz w:val="24"/>
                <w:szCs w:val="24"/>
              </w:rPr>
              <w:t xml:space="preserve">PVM (EUR) </w:t>
            </w:r>
          </w:p>
        </w:tc>
        <w:tc>
          <w:tcPr>
            <w:tcW w:w="1984" w:type="dxa"/>
            <w:shd w:val="clear" w:color="auto" w:fill="F2F2F2" w:themeFill="background1" w:themeFillShade="F2"/>
            <w:vAlign w:val="center"/>
          </w:tcPr>
          <w:p w14:paraId="6CBF0FC8"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78CD596C"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x,xx</w:t>
            </w:r>
          </w:p>
        </w:tc>
      </w:tr>
      <w:tr w:rsidR="00B108FF" w:rsidRPr="00855365" w14:paraId="45341537" w14:textId="77777777" w:rsidTr="00BC5D58">
        <w:trPr>
          <w:trHeight w:val="382"/>
        </w:trPr>
        <w:tc>
          <w:tcPr>
            <w:tcW w:w="8222" w:type="dxa"/>
            <w:gridSpan w:val="5"/>
            <w:vAlign w:val="center"/>
          </w:tcPr>
          <w:p w14:paraId="253CC774" w14:textId="77777777" w:rsidR="00B108FF" w:rsidRDefault="00B108FF" w:rsidP="00BC5D58">
            <w:pPr>
              <w:spacing w:after="0" w:line="240" w:lineRule="auto"/>
              <w:jc w:val="right"/>
              <w:rPr>
                <w:rFonts w:ascii="Arial" w:hAnsi="Arial" w:cs="Arial"/>
                <w:b/>
                <w:sz w:val="24"/>
                <w:szCs w:val="24"/>
              </w:rPr>
            </w:pPr>
            <w:r>
              <w:rPr>
                <w:rFonts w:ascii="Arial" w:hAnsi="Arial" w:cs="Arial"/>
                <w:b/>
                <w:sz w:val="24"/>
                <w:szCs w:val="24"/>
              </w:rPr>
              <w:t>Viso</w:t>
            </w:r>
            <w:r w:rsidRPr="00855365">
              <w:rPr>
                <w:rFonts w:ascii="Arial" w:hAnsi="Arial" w:cs="Arial"/>
                <w:b/>
                <w:sz w:val="24"/>
                <w:szCs w:val="24"/>
              </w:rPr>
              <w:t xml:space="preserve"> kaina EUR (su PVM)</w:t>
            </w:r>
          </w:p>
          <w:p w14:paraId="27BC6EDB" w14:textId="77777777" w:rsidR="00B108FF" w:rsidRPr="00855365" w:rsidRDefault="00B108FF" w:rsidP="00BC5D58">
            <w:pPr>
              <w:spacing w:after="0" w:line="240" w:lineRule="auto"/>
              <w:jc w:val="center"/>
              <w:rPr>
                <w:rFonts w:ascii="Arial" w:hAnsi="Arial" w:cs="Arial"/>
                <w:bCs/>
                <w:sz w:val="24"/>
                <w:szCs w:val="24"/>
              </w:rPr>
            </w:pPr>
          </w:p>
        </w:tc>
        <w:tc>
          <w:tcPr>
            <w:tcW w:w="1984" w:type="dxa"/>
            <w:shd w:val="clear" w:color="auto" w:fill="F2F2F2" w:themeFill="background1" w:themeFillShade="F2"/>
          </w:tcPr>
          <w:p w14:paraId="02F58681"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2035A628" w14:textId="77777777" w:rsidR="00B108FF" w:rsidRPr="00855365" w:rsidRDefault="00B108FF" w:rsidP="00BC5D58">
            <w:pPr>
              <w:spacing w:after="0" w:line="240" w:lineRule="auto"/>
              <w:jc w:val="center"/>
              <w:rPr>
                <w:rFonts w:ascii="Arial" w:hAnsi="Arial" w:cs="Arial"/>
                <w:bCs/>
                <w:sz w:val="24"/>
                <w:szCs w:val="24"/>
              </w:rPr>
            </w:pPr>
            <w:r w:rsidRPr="00855365">
              <w:rPr>
                <w:rFonts w:ascii="Arial" w:hAnsi="Arial" w:cs="Arial"/>
                <w:bCs/>
                <w:sz w:val="24"/>
                <w:szCs w:val="24"/>
              </w:rPr>
              <w:t>x,xx</w:t>
            </w:r>
          </w:p>
        </w:tc>
      </w:tr>
    </w:tbl>
    <w:p w14:paraId="7A1EB0CD" w14:textId="77777777" w:rsidR="00B108FF" w:rsidRPr="0045790B" w:rsidRDefault="00B108FF" w:rsidP="00B108FF">
      <w:pPr>
        <w:spacing w:after="0"/>
        <w:rPr>
          <w:rFonts w:ascii="Arial" w:hAnsi="Arial" w:cs="Arial"/>
          <w:sz w:val="24"/>
          <w:szCs w:val="24"/>
          <w:u w:val="single"/>
        </w:rPr>
      </w:pPr>
      <w:r>
        <w:rPr>
          <w:rFonts w:ascii="Arial" w:hAnsi="Arial" w:cs="Arial"/>
          <w:sz w:val="24"/>
          <w:szCs w:val="24"/>
          <w:u w:val="single"/>
        </w:rPr>
        <w:t>K</w:t>
      </w:r>
      <w:r w:rsidRPr="0045790B">
        <w:rPr>
          <w:rFonts w:ascii="Arial" w:hAnsi="Arial" w:cs="Arial"/>
          <w:sz w:val="24"/>
          <w:szCs w:val="24"/>
          <w:u w:val="single"/>
        </w:rPr>
        <w:t>ain</w:t>
      </w:r>
      <w:r>
        <w:rPr>
          <w:rFonts w:ascii="Arial" w:hAnsi="Arial" w:cs="Arial"/>
          <w:sz w:val="24"/>
          <w:szCs w:val="24"/>
          <w:u w:val="single"/>
        </w:rPr>
        <w:t>a</w:t>
      </w:r>
      <w:r w:rsidRPr="0045790B">
        <w:rPr>
          <w:rFonts w:ascii="Arial" w:hAnsi="Arial" w:cs="Arial"/>
          <w:sz w:val="24"/>
          <w:szCs w:val="24"/>
          <w:u w:val="single"/>
        </w:rPr>
        <w:t xml:space="preserve"> apskaičiuoja</w:t>
      </w:r>
      <w:r>
        <w:rPr>
          <w:rFonts w:ascii="Arial" w:hAnsi="Arial" w:cs="Arial"/>
          <w:sz w:val="24"/>
          <w:szCs w:val="24"/>
          <w:u w:val="single"/>
        </w:rPr>
        <w:t>ma</w:t>
      </w:r>
      <w:r w:rsidRPr="0045790B">
        <w:rPr>
          <w:rFonts w:ascii="Arial" w:hAnsi="Arial" w:cs="Arial"/>
          <w:sz w:val="24"/>
          <w:szCs w:val="24"/>
          <w:u w:val="single"/>
        </w:rPr>
        <w:t xml:space="preserve"> pagal formulę:</w:t>
      </w:r>
    </w:p>
    <w:p w14:paraId="06718FCD" w14:textId="77777777" w:rsidR="00B108FF" w:rsidRPr="0045790B" w:rsidRDefault="00B108FF" w:rsidP="00B108FF">
      <w:pPr>
        <w:spacing w:after="0"/>
        <w:rPr>
          <w:rFonts w:ascii="Arial" w:hAnsi="Arial" w:cs="Arial"/>
          <w:sz w:val="24"/>
          <w:szCs w:val="24"/>
        </w:rPr>
      </w:pPr>
      <w:r w:rsidRPr="0045790B">
        <w:rPr>
          <w:rFonts w:ascii="Arial" w:hAnsi="Arial" w:cs="Arial"/>
          <w:sz w:val="24"/>
          <w:szCs w:val="24"/>
        </w:rPr>
        <w:t>(Įkainis 1 x koeficientas) + (Įkainis 2 x koeficientas) + (Įkainis 3 x koeficientas) + ... + (Įkainis</w:t>
      </w:r>
    </w:p>
    <w:p w14:paraId="4DA67188" w14:textId="77777777" w:rsidR="00B108FF" w:rsidRDefault="00B108FF" w:rsidP="00B108FF">
      <w:pPr>
        <w:spacing w:after="0"/>
        <w:rPr>
          <w:rFonts w:ascii="Arial" w:hAnsi="Arial" w:cs="Arial"/>
          <w:sz w:val="24"/>
          <w:szCs w:val="24"/>
        </w:rPr>
      </w:pPr>
      <w:r w:rsidRPr="0045790B">
        <w:rPr>
          <w:rFonts w:ascii="Arial" w:hAnsi="Arial" w:cs="Arial"/>
          <w:sz w:val="24"/>
          <w:szCs w:val="24"/>
        </w:rPr>
        <w:t>N x koeficientas) = .............. ĮRAŠO TIEKĖJAS ..... EUR</w:t>
      </w:r>
    </w:p>
    <w:p w14:paraId="28D6FE88" w14:textId="77777777" w:rsidR="00B108FF" w:rsidRDefault="00B108FF" w:rsidP="00512E79">
      <w:pPr>
        <w:spacing w:after="0"/>
        <w:rPr>
          <w:rFonts w:ascii="Arial" w:hAnsi="Arial" w:cs="Arial"/>
          <w:sz w:val="24"/>
          <w:szCs w:val="24"/>
        </w:rPr>
      </w:pPr>
    </w:p>
    <w:p w14:paraId="22647CE3" w14:textId="037BDC2B" w:rsidR="00512E79" w:rsidRDefault="00512E79" w:rsidP="00512E79">
      <w:pPr>
        <w:spacing w:after="0"/>
        <w:jc w:val="right"/>
        <w:rPr>
          <w:rFonts w:ascii="Arial" w:hAnsi="Arial" w:cs="Arial"/>
          <w:sz w:val="24"/>
          <w:szCs w:val="24"/>
        </w:rPr>
      </w:pPr>
      <w:r>
        <w:rPr>
          <w:rFonts w:ascii="Arial" w:hAnsi="Arial" w:cs="Arial"/>
          <w:sz w:val="24"/>
          <w:szCs w:val="24"/>
        </w:rPr>
        <w:t xml:space="preserve">Lentelė Nr. </w:t>
      </w:r>
      <w:r w:rsidR="008724E3">
        <w:rPr>
          <w:rFonts w:ascii="Arial" w:hAnsi="Arial" w:cs="Arial"/>
          <w:sz w:val="24"/>
          <w:szCs w:val="24"/>
        </w:rPr>
        <w:t>7</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2"/>
        <w:gridCol w:w="1984"/>
      </w:tblGrid>
      <w:tr w:rsidR="00512E79" w:rsidRPr="00855365" w14:paraId="1FE9F909" w14:textId="77777777" w:rsidTr="00BC5D58">
        <w:trPr>
          <w:trHeight w:val="382"/>
        </w:trPr>
        <w:tc>
          <w:tcPr>
            <w:tcW w:w="10206" w:type="dxa"/>
            <w:gridSpan w:val="2"/>
            <w:vAlign w:val="center"/>
          </w:tcPr>
          <w:p w14:paraId="0417CB96" w14:textId="263E05BA" w:rsidR="00512E79" w:rsidRPr="00512E79" w:rsidRDefault="00512E79" w:rsidP="00BC5D58">
            <w:pPr>
              <w:spacing w:after="0" w:line="240" w:lineRule="auto"/>
              <w:jc w:val="center"/>
              <w:rPr>
                <w:rFonts w:ascii="Arial" w:hAnsi="Arial" w:cs="Arial"/>
                <w:bCs/>
                <w:sz w:val="24"/>
                <w:szCs w:val="24"/>
              </w:rPr>
            </w:pPr>
            <w:r w:rsidRPr="00512E79">
              <w:rPr>
                <w:rFonts w:ascii="Arial" w:hAnsi="Arial" w:cs="Arial"/>
                <w:b/>
                <w:sz w:val="24"/>
                <w:szCs w:val="24"/>
                <w:highlight w:val="green"/>
              </w:rPr>
              <w:t>BENDRA I</w:t>
            </w:r>
            <w:r w:rsidR="00B108FF">
              <w:rPr>
                <w:rFonts w:ascii="Arial" w:hAnsi="Arial" w:cs="Arial"/>
                <w:b/>
                <w:sz w:val="24"/>
                <w:szCs w:val="24"/>
                <w:highlight w:val="green"/>
              </w:rPr>
              <w:t>I</w:t>
            </w:r>
            <w:r w:rsidRPr="00512E79">
              <w:rPr>
                <w:rFonts w:ascii="Arial" w:hAnsi="Arial" w:cs="Arial"/>
                <w:b/>
                <w:sz w:val="24"/>
                <w:szCs w:val="24"/>
                <w:highlight w:val="green"/>
              </w:rPr>
              <w:t xml:space="preserve"> PIRKIMO DALIES PASIŪLYMO KAINA </w:t>
            </w:r>
            <w:r w:rsidRPr="00512E79">
              <w:rPr>
                <w:rFonts w:ascii="Arial" w:hAnsi="Arial" w:cs="Arial"/>
                <w:bCs/>
                <w:sz w:val="24"/>
                <w:szCs w:val="24"/>
                <w:highlight w:val="green"/>
              </w:rPr>
              <w:t xml:space="preserve">(apskaičiuojama pagal formulę: Lentelė Nr. </w:t>
            </w:r>
            <w:r w:rsidR="00B108FF">
              <w:rPr>
                <w:rFonts w:ascii="Arial" w:hAnsi="Arial" w:cs="Arial"/>
                <w:bCs/>
                <w:sz w:val="24"/>
                <w:szCs w:val="24"/>
                <w:highlight w:val="green"/>
              </w:rPr>
              <w:t xml:space="preserve">4 </w:t>
            </w:r>
            <w:r w:rsidRPr="00512E79">
              <w:rPr>
                <w:rFonts w:ascii="Arial" w:hAnsi="Arial" w:cs="Arial"/>
                <w:bCs/>
                <w:sz w:val="24"/>
                <w:szCs w:val="24"/>
                <w:highlight w:val="green"/>
              </w:rPr>
              <w:t xml:space="preserve">+ lentelė Nr. </w:t>
            </w:r>
            <w:r w:rsidR="00B108FF">
              <w:rPr>
                <w:rFonts w:ascii="Arial" w:hAnsi="Arial" w:cs="Arial"/>
                <w:bCs/>
                <w:sz w:val="24"/>
                <w:szCs w:val="24"/>
                <w:highlight w:val="green"/>
              </w:rPr>
              <w:t>5 + lentelė Nr. 6</w:t>
            </w:r>
            <w:r w:rsidRPr="00512E79">
              <w:rPr>
                <w:rFonts w:ascii="Arial" w:hAnsi="Arial" w:cs="Arial"/>
                <w:bCs/>
                <w:sz w:val="24"/>
                <w:szCs w:val="24"/>
                <w:highlight w:val="green"/>
              </w:rPr>
              <w:t>)</w:t>
            </w:r>
          </w:p>
        </w:tc>
      </w:tr>
      <w:tr w:rsidR="00512E79" w:rsidRPr="00855365" w14:paraId="205F5E52" w14:textId="77777777" w:rsidTr="00BC5D58">
        <w:trPr>
          <w:trHeight w:val="382"/>
        </w:trPr>
        <w:tc>
          <w:tcPr>
            <w:tcW w:w="8222" w:type="dxa"/>
            <w:vAlign w:val="center"/>
          </w:tcPr>
          <w:p w14:paraId="6E0382F1" w14:textId="77777777" w:rsidR="00512E79" w:rsidRPr="00512E79" w:rsidRDefault="00512E79" w:rsidP="00BC5D58">
            <w:pPr>
              <w:spacing w:after="0" w:line="240" w:lineRule="auto"/>
              <w:jc w:val="right"/>
              <w:rPr>
                <w:rFonts w:ascii="Arial" w:hAnsi="Arial" w:cs="Arial"/>
                <w:b/>
                <w:sz w:val="24"/>
                <w:szCs w:val="24"/>
              </w:rPr>
            </w:pPr>
            <w:r w:rsidRPr="00512E79">
              <w:rPr>
                <w:rFonts w:ascii="Arial" w:hAnsi="Arial" w:cs="Arial"/>
                <w:b/>
                <w:sz w:val="24"/>
                <w:szCs w:val="24"/>
              </w:rPr>
              <w:t>Viso kaina EUR be PVM</w:t>
            </w:r>
          </w:p>
          <w:p w14:paraId="17C34BFE" w14:textId="1F6BE69A" w:rsidR="00512E79" w:rsidRPr="00512E79" w:rsidRDefault="00512E79" w:rsidP="00BC5D58">
            <w:pPr>
              <w:spacing w:after="0" w:line="240" w:lineRule="auto"/>
              <w:jc w:val="right"/>
              <w:rPr>
                <w:rFonts w:ascii="Arial" w:hAnsi="Arial" w:cs="Arial"/>
                <w:b/>
                <w:sz w:val="24"/>
                <w:szCs w:val="24"/>
              </w:rPr>
            </w:pPr>
            <w:r w:rsidRPr="00512E79">
              <w:rPr>
                <w:rFonts w:ascii="Arial" w:hAnsi="Arial" w:cs="Arial"/>
                <w:bCs/>
                <w:sz w:val="24"/>
                <w:szCs w:val="24"/>
              </w:rPr>
              <w:t xml:space="preserve">(apskaičiuojama pagal formulę: </w:t>
            </w:r>
            <w:r w:rsidR="00B108FF" w:rsidRPr="00B108FF">
              <w:rPr>
                <w:rFonts w:ascii="Arial" w:hAnsi="Arial" w:cs="Arial"/>
                <w:bCs/>
                <w:sz w:val="24"/>
                <w:szCs w:val="24"/>
              </w:rPr>
              <w:t>Lentelė Nr. 4 + lentelė Nr. 5 + lentelė Nr. 6</w:t>
            </w:r>
            <w:r w:rsidRPr="00512E79">
              <w:rPr>
                <w:rFonts w:ascii="Arial" w:hAnsi="Arial" w:cs="Arial"/>
                <w:bCs/>
                <w:sz w:val="24"/>
                <w:szCs w:val="24"/>
              </w:rPr>
              <w:t>)</w:t>
            </w:r>
          </w:p>
        </w:tc>
        <w:tc>
          <w:tcPr>
            <w:tcW w:w="1984" w:type="dxa"/>
            <w:shd w:val="clear" w:color="auto" w:fill="F2F2F2" w:themeFill="background1" w:themeFillShade="F2"/>
            <w:vAlign w:val="center"/>
          </w:tcPr>
          <w:p w14:paraId="3A470D3D" w14:textId="77777777" w:rsidR="00512E79" w:rsidRPr="00855365" w:rsidRDefault="00512E79" w:rsidP="00BC5D5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52D3BF51" w14:textId="77777777" w:rsidR="00512E79" w:rsidRPr="00855365" w:rsidRDefault="00512E79" w:rsidP="00BC5D58">
            <w:pPr>
              <w:spacing w:after="0" w:line="240" w:lineRule="auto"/>
              <w:jc w:val="center"/>
              <w:rPr>
                <w:rFonts w:ascii="Arial" w:hAnsi="Arial" w:cs="Arial"/>
                <w:bCs/>
                <w:sz w:val="24"/>
                <w:szCs w:val="24"/>
              </w:rPr>
            </w:pPr>
            <w:r w:rsidRPr="00855365">
              <w:rPr>
                <w:rFonts w:ascii="Arial" w:hAnsi="Arial" w:cs="Arial"/>
                <w:bCs/>
                <w:sz w:val="24"/>
                <w:szCs w:val="24"/>
              </w:rPr>
              <w:t>x,xx</w:t>
            </w:r>
          </w:p>
        </w:tc>
      </w:tr>
      <w:tr w:rsidR="00512E79" w:rsidRPr="00855365" w14:paraId="382F3864" w14:textId="77777777" w:rsidTr="00BC5D58">
        <w:trPr>
          <w:trHeight w:val="382"/>
        </w:trPr>
        <w:tc>
          <w:tcPr>
            <w:tcW w:w="8222" w:type="dxa"/>
            <w:vAlign w:val="center"/>
          </w:tcPr>
          <w:p w14:paraId="05B225BE" w14:textId="77777777" w:rsidR="00512E79" w:rsidRDefault="00512E79" w:rsidP="00BC5D58">
            <w:pPr>
              <w:spacing w:after="0" w:line="240" w:lineRule="auto"/>
              <w:jc w:val="right"/>
              <w:rPr>
                <w:rFonts w:ascii="Arial" w:hAnsi="Arial" w:cs="Arial"/>
                <w:b/>
                <w:sz w:val="24"/>
                <w:szCs w:val="24"/>
              </w:rPr>
            </w:pPr>
            <w:r w:rsidRPr="00400245">
              <w:rPr>
                <w:rFonts w:ascii="Arial" w:hAnsi="Arial" w:cs="Arial"/>
                <w:b/>
                <w:sz w:val="24"/>
                <w:szCs w:val="24"/>
              </w:rPr>
              <w:t>PVM (EUR)</w:t>
            </w:r>
          </w:p>
          <w:p w14:paraId="1E5E951C" w14:textId="367A272B" w:rsidR="00512E79" w:rsidRPr="00400245" w:rsidRDefault="00512E79" w:rsidP="00BC5D58">
            <w:pPr>
              <w:spacing w:after="0" w:line="240" w:lineRule="auto"/>
              <w:jc w:val="right"/>
              <w:rPr>
                <w:rFonts w:ascii="Arial" w:hAnsi="Arial" w:cs="Arial"/>
                <w:b/>
                <w:sz w:val="24"/>
                <w:szCs w:val="24"/>
              </w:rPr>
            </w:pPr>
            <w:r w:rsidRPr="00512E79">
              <w:rPr>
                <w:rFonts w:ascii="Arial" w:hAnsi="Arial" w:cs="Arial"/>
                <w:bCs/>
                <w:sz w:val="24"/>
                <w:szCs w:val="24"/>
              </w:rPr>
              <w:t xml:space="preserve">(apskaičiuojama pagal formulę: </w:t>
            </w:r>
            <w:r w:rsidR="00B108FF" w:rsidRPr="00B108FF">
              <w:rPr>
                <w:rFonts w:ascii="Arial" w:hAnsi="Arial" w:cs="Arial"/>
                <w:bCs/>
                <w:sz w:val="24"/>
                <w:szCs w:val="24"/>
              </w:rPr>
              <w:t>Lentelė Nr. 4 + lentelė Nr. 5 + lentelė Nr. 6</w:t>
            </w:r>
            <w:r w:rsidRPr="00512E79">
              <w:rPr>
                <w:rFonts w:ascii="Arial" w:hAnsi="Arial" w:cs="Arial"/>
                <w:bCs/>
                <w:sz w:val="24"/>
                <w:szCs w:val="24"/>
              </w:rPr>
              <w:t>)</w:t>
            </w:r>
            <w:r w:rsidRPr="00400245">
              <w:rPr>
                <w:rFonts w:ascii="Arial" w:hAnsi="Arial" w:cs="Arial"/>
                <w:b/>
                <w:sz w:val="24"/>
                <w:szCs w:val="24"/>
              </w:rPr>
              <w:t xml:space="preserve"> </w:t>
            </w:r>
          </w:p>
        </w:tc>
        <w:tc>
          <w:tcPr>
            <w:tcW w:w="1984" w:type="dxa"/>
            <w:shd w:val="clear" w:color="auto" w:fill="F2F2F2" w:themeFill="background1" w:themeFillShade="F2"/>
            <w:vAlign w:val="center"/>
          </w:tcPr>
          <w:p w14:paraId="2D8B17A8" w14:textId="77777777" w:rsidR="00512E79" w:rsidRPr="00855365" w:rsidRDefault="00512E79" w:rsidP="00BC5D5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4C17629F" w14:textId="77777777" w:rsidR="00512E79" w:rsidRPr="00855365" w:rsidRDefault="00512E79" w:rsidP="00BC5D58">
            <w:pPr>
              <w:spacing w:after="0" w:line="240" w:lineRule="auto"/>
              <w:jc w:val="center"/>
              <w:rPr>
                <w:rFonts w:ascii="Arial" w:hAnsi="Arial" w:cs="Arial"/>
                <w:bCs/>
                <w:sz w:val="24"/>
                <w:szCs w:val="24"/>
              </w:rPr>
            </w:pPr>
            <w:r w:rsidRPr="00855365">
              <w:rPr>
                <w:rFonts w:ascii="Arial" w:hAnsi="Arial" w:cs="Arial"/>
                <w:bCs/>
                <w:sz w:val="24"/>
                <w:szCs w:val="24"/>
              </w:rPr>
              <w:t>x,xx</w:t>
            </w:r>
          </w:p>
        </w:tc>
      </w:tr>
      <w:tr w:rsidR="00512E79" w:rsidRPr="00855365" w14:paraId="754B4891" w14:textId="77777777" w:rsidTr="00BC5D58">
        <w:trPr>
          <w:trHeight w:val="382"/>
        </w:trPr>
        <w:tc>
          <w:tcPr>
            <w:tcW w:w="8222" w:type="dxa"/>
            <w:vAlign w:val="center"/>
          </w:tcPr>
          <w:p w14:paraId="06932AE0" w14:textId="77777777" w:rsidR="00512E79" w:rsidRDefault="00512E79" w:rsidP="00BC5D58">
            <w:pPr>
              <w:spacing w:after="0" w:line="240" w:lineRule="auto"/>
              <w:jc w:val="right"/>
              <w:rPr>
                <w:rFonts w:ascii="Arial" w:hAnsi="Arial" w:cs="Arial"/>
                <w:b/>
                <w:sz w:val="24"/>
                <w:szCs w:val="24"/>
              </w:rPr>
            </w:pPr>
            <w:r>
              <w:rPr>
                <w:rFonts w:ascii="Arial" w:hAnsi="Arial" w:cs="Arial"/>
                <w:b/>
                <w:sz w:val="24"/>
                <w:szCs w:val="24"/>
              </w:rPr>
              <w:t>Viso</w:t>
            </w:r>
            <w:r w:rsidRPr="00855365">
              <w:rPr>
                <w:rFonts w:ascii="Arial" w:hAnsi="Arial" w:cs="Arial"/>
                <w:b/>
                <w:sz w:val="24"/>
                <w:szCs w:val="24"/>
              </w:rPr>
              <w:t xml:space="preserve"> kaina EUR (su PVM)</w:t>
            </w:r>
          </w:p>
          <w:p w14:paraId="56E07EFB" w14:textId="5AD6EB78" w:rsidR="00512E79" w:rsidRPr="00855365" w:rsidRDefault="00512E79" w:rsidP="00BC5D58">
            <w:pPr>
              <w:spacing w:after="0" w:line="240" w:lineRule="auto"/>
              <w:jc w:val="right"/>
              <w:rPr>
                <w:rFonts w:ascii="Arial" w:hAnsi="Arial" w:cs="Arial"/>
                <w:bCs/>
                <w:sz w:val="24"/>
                <w:szCs w:val="24"/>
              </w:rPr>
            </w:pPr>
            <w:r w:rsidRPr="00512E79">
              <w:rPr>
                <w:rFonts w:ascii="Arial" w:hAnsi="Arial" w:cs="Arial"/>
                <w:bCs/>
                <w:sz w:val="24"/>
                <w:szCs w:val="24"/>
              </w:rPr>
              <w:t xml:space="preserve">(apskaičiuojama pagal formulę: </w:t>
            </w:r>
            <w:r w:rsidR="00B108FF" w:rsidRPr="00B108FF">
              <w:rPr>
                <w:rFonts w:ascii="Arial" w:hAnsi="Arial" w:cs="Arial"/>
                <w:bCs/>
                <w:sz w:val="24"/>
                <w:szCs w:val="24"/>
              </w:rPr>
              <w:t>Lentelė Nr. 4 + lentelė Nr. 5 + lentelė Nr. 6</w:t>
            </w:r>
            <w:r w:rsidRPr="00512E79">
              <w:rPr>
                <w:rFonts w:ascii="Arial" w:hAnsi="Arial" w:cs="Arial"/>
                <w:bCs/>
                <w:sz w:val="24"/>
                <w:szCs w:val="24"/>
              </w:rPr>
              <w:t>)</w:t>
            </w:r>
          </w:p>
        </w:tc>
        <w:tc>
          <w:tcPr>
            <w:tcW w:w="1984" w:type="dxa"/>
            <w:shd w:val="clear" w:color="auto" w:fill="F2F2F2" w:themeFill="background1" w:themeFillShade="F2"/>
          </w:tcPr>
          <w:p w14:paraId="7D745871" w14:textId="77777777" w:rsidR="00512E79" w:rsidRPr="00855365" w:rsidRDefault="00512E79" w:rsidP="00BC5D58">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7371F184" w14:textId="77777777" w:rsidR="00512E79" w:rsidRPr="00855365" w:rsidRDefault="00512E79" w:rsidP="00BC5D58">
            <w:pPr>
              <w:spacing w:after="0" w:line="240" w:lineRule="auto"/>
              <w:jc w:val="center"/>
              <w:rPr>
                <w:rFonts w:ascii="Arial" w:hAnsi="Arial" w:cs="Arial"/>
                <w:bCs/>
                <w:sz w:val="24"/>
                <w:szCs w:val="24"/>
              </w:rPr>
            </w:pPr>
            <w:r w:rsidRPr="00855365">
              <w:rPr>
                <w:rFonts w:ascii="Arial" w:hAnsi="Arial" w:cs="Arial"/>
                <w:bCs/>
                <w:sz w:val="24"/>
                <w:szCs w:val="24"/>
              </w:rPr>
              <w:t>x,xx</w:t>
            </w:r>
          </w:p>
        </w:tc>
      </w:tr>
    </w:tbl>
    <w:p w14:paraId="42898071" w14:textId="77777777" w:rsidR="00E45D49" w:rsidRPr="00A80FF3" w:rsidRDefault="00E45D49" w:rsidP="00F33DEE">
      <w:pPr>
        <w:spacing w:after="0"/>
        <w:rPr>
          <w:rFonts w:ascii="Arial" w:hAnsi="Arial" w:cs="Arial"/>
          <w:b/>
          <w:bCs/>
          <w:i/>
          <w:iCs/>
          <w:sz w:val="24"/>
          <w:szCs w:val="24"/>
        </w:rPr>
      </w:pPr>
    </w:p>
    <w:p w14:paraId="60A150FB" w14:textId="7C9EBED7" w:rsidR="0069267A" w:rsidRPr="00A80FF3" w:rsidRDefault="0069267A" w:rsidP="00A80FF3">
      <w:pPr>
        <w:spacing w:after="0"/>
        <w:jc w:val="both"/>
        <w:rPr>
          <w:rFonts w:ascii="Arial" w:hAnsi="Arial" w:cs="Arial"/>
          <w:b/>
          <w:sz w:val="24"/>
          <w:szCs w:val="24"/>
        </w:rPr>
      </w:pPr>
      <w:r w:rsidRPr="00A80FF3">
        <w:rPr>
          <w:rFonts w:ascii="Arial" w:hAnsi="Arial" w:cs="Arial"/>
          <w:b/>
          <w:sz w:val="24"/>
          <w:szCs w:val="24"/>
        </w:rPr>
        <w:t xml:space="preserve">Pastabos: </w:t>
      </w:r>
    </w:p>
    <w:p w14:paraId="24C9D48E" w14:textId="20E477C3" w:rsidR="0069267A" w:rsidRPr="00A80FF3" w:rsidRDefault="0069267A">
      <w:pPr>
        <w:pStyle w:val="Sraopastraipa"/>
        <w:widowControl w:val="0"/>
        <w:numPr>
          <w:ilvl w:val="0"/>
          <w:numId w:val="20"/>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lastRenderedPageBreak/>
        <w:t>Apskaičiuojant kainą, turi būti atsižvelgta į visą pirkimo dokumentuose nurodytą pirkimo objekto apimtį ir reikalavimus, kainos sudėtines dalis ir pan</w:t>
      </w:r>
      <w:r w:rsidR="00020F7A">
        <w:rPr>
          <w:rFonts w:ascii="Arial" w:hAnsi="Arial" w:cs="Arial"/>
          <w:sz w:val="24"/>
          <w:szCs w:val="24"/>
        </w:rPr>
        <w:t xml:space="preserve">. </w:t>
      </w:r>
      <w:r w:rsidRPr="00A80FF3">
        <w:rPr>
          <w:rFonts w:ascii="Arial" w:hAnsi="Arial" w:cs="Arial"/>
          <w:sz w:val="24"/>
          <w:szCs w:val="24"/>
        </w:rPr>
        <w:t xml:space="preserve">Perkančioji organizacija, tiekėjui baigus vykdyti sutartį, turės galėti naudotis pirkimo objektu be papildomų išlaidų, jei pirkimo dokumentuose aiškiai nenurodyta kitaip. </w:t>
      </w:r>
    </w:p>
    <w:p w14:paraId="6DEC1371" w14:textId="77777777" w:rsidR="0069267A" w:rsidRPr="00A80FF3" w:rsidRDefault="0069267A">
      <w:pPr>
        <w:pStyle w:val="Sraopastraipa"/>
        <w:widowControl w:val="0"/>
        <w:numPr>
          <w:ilvl w:val="0"/>
          <w:numId w:val="20"/>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A80FF3" w:rsidRDefault="0069267A">
      <w:pPr>
        <w:pStyle w:val="Sraopastraipa"/>
        <w:widowControl w:val="0"/>
        <w:numPr>
          <w:ilvl w:val="0"/>
          <w:numId w:val="20"/>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A80FF3" w:rsidRDefault="0069267A" w:rsidP="00A80FF3">
      <w:pPr>
        <w:tabs>
          <w:tab w:val="left" w:pos="720"/>
        </w:tabs>
        <w:spacing w:after="0"/>
        <w:jc w:val="both"/>
        <w:rPr>
          <w:rFonts w:ascii="Arial" w:hAnsi="Arial" w:cs="Arial"/>
          <w:b/>
          <w:sz w:val="24"/>
          <w:szCs w:val="24"/>
        </w:rPr>
      </w:pPr>
    </w:p>
    <w:p w14:paraId="5658ADCE"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b/>
          <w:sz w:val="24"/>
          <w:szCs w:val="24"/>
        </w:rPr>
        <w:t>Teikdami šį pasiūlymą, mes patvirtiname, kad</w:t>
      </w:r>
      <w:r w:rsidRPr="00A80FF3">
        <w:rPr>
          <w:rFonts w:ascii="Arial" w:hAnsi="Arial" w:cs="Arial"/>
          <w:sz w:val="24"/>
          <w:szCs w:val="24"/>
        </w:rPr>
        <w:t>:</w:t>
      </w:r>
    </w:p>
    <w:p w14:paraId="2310A2E9" w14:textId="77777777"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 xml:space="preserve">Pateikdami pasiūlymą, mes įsivertinome visas darbų apimtis bei prisiimame riziką dėl kiekių ir išlaidų dydžio svyravimo. </w:t>
      </w:r>
    </w:p>
    <w:p w14:paraId="1B764A9E" w14:textId="77777777"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Visa pasiūlyme pateikta informacija yra teisinga, atitinka tikrovę ir apima viską, ko reikia visiškam ir tinkamam sutarties įvykdymui;</w:t>
      </w:r>
    </w:p>
    <w:p w14:paraId="241956CF" w14:textId="77777777" w:rsidR="0069267A" w:rsidRPr="00A80FF3" w:rsidRDefault="0069267A">
      <w:pPr>
        <w:numPr>
          <w:ilvl w:val="0"/>
          <w:numId w:val="19"/>
        </w:numPr>
        <w:tabs>
          <w:tab w:val="left" w:pos="709"/>
        </w:tabs>
        <w:spacing w:after="0"/>
        <w:ind w:left="0" w:firstLine="426"/>
        <w:jc w:val="both"/>
        <w:rPr>
          <w:rFonts w:ascii="Arial" w:eastAsia="Calibri" w:hAnsi="Arial" w:cs="Arial"/>
          <w:iCs/>
          <w:sz w:val="24"/>
          <w:szCs w:val="24"/>
        </w:rPr>
      </w:pPr>
      <w:r w:rsidRPr="00A80FF3">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A80FF3" w:rsidRDefault="0069267A">
      <w:pPr>
        <w:numPr>
          <w:ilvl w:val="0"/>
          <w:numId w:val="19"/>
        </w:numPr>
        <w:tabs>
          <w:tab w:val="left" w:pos="709"/>
        </w:tabs>
        <w:autoSpaceDN w:val="0"/>
        <w:spacing w:after="0"/>
        <w:ind w:left="0" w:firstLine="426"/>
        <w:jc w:val="both"/>
        <w:rPr>
          <w:rFonts w:ascii="Arial" w:hAnsi="Arial" w:cs="Arial"/>
          <w:bCs/>
          <w:sz w:val="24"/>
          <w:szCs w:val="24"/>
        </w:rPr>
      </w:pPr>
      <w:r w:rsidRPr="00A80FF3">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A80FF3" w:rsidRDefault="0069267A" w:rsidP="00A80FF3">
      <w:pPr>
        <w:spacing w:after="0"/>
        <w:jc w:val="both"/>
        <w:rPr>
          <w:rFonts w:ascii="Arial" w:hAnsi="Arial" w:cs="Arial"/>
          <w:b/>
          <w:sz w:val="24"/>
          <w:szCs w:val="24"/>
        </w:rPr>
      </w:pPr>
    </w:p>
    <w:p w14:paraId="52D5DFFC"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1F1169" w:rsidRPr="00A80FF3" w14:paraId="07883883" w14:textId="77777777" w:rsidTr="003D79D3">
        <w:tc>
          <w:tcPr>
            <w:tcW w:w="567" w:type="dxa"/>
            <w:shd w:val="clear" w:color="auto" w:fill="D9D9D9"/>
          </w:tcPr>
          <w:p w14:paraId="71FEAF98"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Eil.Nr.</w:t>
            </w:r>
          </w:p>
        </w:tc>
        <w:tc>
          <w:tcPr>
            <w:tcW w:w="6521" w:type="dxa"/>
            <w:shd w:val="clear" w:color="auto" w:fill="D9D9D9"/>
          </w:tcPr>
          <w:p w14:paraId="5DDC897B" w14:textId="415191CB"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Pateiktų dokumentų (failų) pavadinimas</w:t>
            </w:r>
          </w:p>
          <w:p w14:paraId="70932E9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(Tiekėjas įrašo teikiamo dokumento pavadinimą)</w:t>
            </w:r>
          </w:p>
          <w:p w14:paraId="596E4651" w14:textId="77777777" w:rsidR="0069267A" w:rsidRPr="00A80FF3" w:rsidRDefault="0069267A" w:rsidP="00A80FF3">
            <w:pPr>
              <w:spacing w:after="0"/>
              <w:jc w:val="center"/>
              <w:rPr>
                <w:rFonts w:ascii="Arial" w:hAnsi="Arial" w:cs="Arial"/>
                <w:b/>
                <w:sz w:val="24"/>
                <w:szCs w:val="24"/>
              </w:rPr>
            </w:pPr>
          </w:p>
        </w:tc>
        <w:tc>
          <w:tcPr>
            <w:tcW w:w="3118" w:type="dxa"/>
            <w:shd w:val="clear" w:color="auto" w:fill="D9D9D9"/>
          </w:tcPr>
          <w:p w14:paraId="768C82F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Dokumento puslapių skaičius</w:t>
            </w:r>
          </w:p>
        </w:tc>
      </w:tr>
      <w:tr w:rsidR="001F1169" w:rsidRPr="00A80FF3" w14:paraId="4D2C69CC" w14:textId="77777777" w:rsidTr="003D79D3">
        <w:tc>
          <w:tcPr>
            <w:tcW w:w="567" w:type="dxa"/>
          </w:tcPr>
          <w:p w14:paraId="0FECAEDE"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1.</w:t>
            </w:r>
          </w:p>
        </w:tc>
        <w:tc>
          <w:tcPr>
            <w:tcW w:w="6521" w:type="dxa"/>
          </w:tcPr>
          <w:p w14:paraId="05FD33B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[Tiekėjas įrašo teikiamo dokumento pavadinimą, pvz., EBVPD]</w:t>
            </w:r>
          </w:p>
        </w:tc>
        <w:tc>
          <w:tcPr>
            <w:tcW w:w="3118" w:type="dxa"/>
          </w:tcPr>
          <w:p w14:paraId="5DB6E999"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r w:rsidR="001F1169" w:rsidRPr="00A80FF3" w14:paraId="7CBAD4F4" w14:textId="77777777" w:rsidTr="003D79D3">
        <w:tc>
          <w:tcPr>
            <w:tcW w:w="567" w:type="dxa"/>
          </w:tcPr>
          <w:p w14:paraId="3BE3A16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2.</w:t>
            </w:r>
          </w:p>
        </w:tc>
        <w:tc>
          <w:tcPr>
            <w:tcW w:w="6521" w:type="dxa"/>
          </w:tcPr>
          <w:p w14:paraId="26B4EF80" w14:textId="7723B72D" w:rsidR="0069267A" w:rsidRPr="00A80FF3" w:rsidRDefault="0069267A" w:rsidP="00A80FF3">
            <w:pPr>
              <w:spacing w:after="0"/>
              <w:rPr>
                <w:rFonts w:ascii="Arial" w:hAnsi="Arial" w:cs="Arial"/>
                <w:sz w:val="24"/>
                <w:szCs w:val="24"/>
              </w:rPr>
            </w:pPr>
            <w:r w:rsidRPr="00A80FF3">
              <w:rPr>
                <w:rFonts w:ascii="Arial" w:eastAsia="Calibri" w:hAnsi="Arial" w:cs="Arial"/>
                <w:sz w:val="24"/>
                <w:szCs w:val="24"/>
              </w:rPr>
              <w:t xml:space="preserve">Pvz., </w:t>
            </w:r>
            <w:r w:rsidRPr="00A80FF3">
              <w:rPr>
                <w:rFonts w:ascii="Arial" w:hAnsi="Arial" w:cs="Arial"/>
                <w:iCs/>
                <w:sz w:val="24"/>
                <w:szCs w:val="24"/>
              </w:rPr>
              <w:t>pasiūlyme nurodytų subteikėjų ar ūkio subjektų ketinimų protokolai (susitarimai) ar kiti dokumentai</w:t>
            </w:r>
          </w:p>
        </w:tc>
        <w:tc>
          <w:tcPr>
            <w:tcW w:w="3118" w:type="dxa"/>
          </w:tcPr>
          <w:p w14:paraId="0654C29E" w14:textId="77777777" w:rsidR="0069267A" w:rsidRPr="00A80FF3" w:rsidRDefault="0069267A" w:rsidP="00A80FF3">
            <w:pPr>
              <w:spacing w:after="0"/>
              <w:rPr>
                <w:rFonts w:ascii="Arial" w:hAnsi="Arial" w:cs="Arial"/>
                <w:sz w:val="24"/>
                <w:szCs w:val="24"/>
              </w:rPr>
            </w:pPr>
          </w:p>
        </w:tc>
      </w:tr>
      <w:tr w:rsidR="001F1169" w:rsidRPr="00A80FF3" w14:paraId="40DE3E90" w14:textId="77777777" w:rsidTr="003D79D3">
        <w:tc>
          <w:tcPr>
            <w:tcW w:w="567" w:type="dxa"/>
          </w:tcPr>
          <w:p w14:paraId="1E935F19" w14:textId="593B562C" w:rsidR="008B6492" w:rsidRPr="008A53B3" w:rsidRDefault="008B6492" w:rsidP="00A80FF3">
            <w:pPr>
              <w:spacing w:after="0"/>
              <w:rPr>
                <w:rFonts w:ascii="Arial" w:hAnsi="Arial" w:cs="Arial"/>
                <w:sz w:val="24"/>
                <w:szCs w:val="24"/>
              </w:rPr>
            </w:pPr>
            <w:r w:rsidRPr="008A53B3">
              <w:rPr>
                <w:rFonts w:ascii="Arial" w:hAnsi="Arial" w:cs="Arial"/>
                <w:sz w:val="24"/>
                <w:szCs w:val="24"/>
              </w:rPr>
              <w:lastRenderedPageBreak/>
              <w:t>3.</w:t>
            </w:r>
          </w:p>
        </w:tc>
        <w:tc>
          <w:tcPr>
            <w:tcW w:w="6521" w:type="dxa"/>
          </w:tcPr>
          <w:p w14:paraId="16B4024C" w14:textId="3E86A5F8" w:rsidR="008B6492" w:rsidRPr="00D20139" w:rsidRDefault="006D4F92" w:rsidP="00A80FF3">
            <w:pPr>
              <w:spacing w:after="0"/>
              <w:rPr>
                <w:rFonts w:ascii="Arial" w:hAnsi="Arial" w:cs="Arial"/>
                <w:color w:val="388600"/>
                <w:sz w:val="24"/>
                <w:szCs w:val="24"/>
              </w:rPr>
            </w:pPr>
            <w:r>
              <w:rPr>
                <w:rFonts w:ascii="Arial" w:hAnsi="Arial" w:cs="Arial"/>
                <w:color w:val="388600"/>
                <w:sz w:val="24"/>
                <w:szCs w:val="24"/>
              </w:rPr>
              <w:t>...</w:t>
            </w:r>
          </w:p>
        </w:tc>
        <w:tc>
          <w:tcPr>
            <w:tcW w:w="3118" w:type="dxa"/>
          </w:tcPr>
          <w:p w14:paraId="12C8EAA4" w14:textId="77777777" w:rsidR="008B6492" w:rsidRPr="00A80FF3" w:rsidRDefault="008B6492" w:rsidP="00A80FF3">
            <w:pPr>
              <w:spacing w:after="0"/>
              <w:rPr>
                <w:rFonts w:ascii="Arial" w:hAnsi="Arial" w:cs="Arial"/>
                <w:sz w:val="24"/>
                <w:szCs w:val="24"/>
              </w:rPr>
            </w:pPr>
          </w:p>
        </w:tc>
      </w:tr>
      <w:tr w:rsidR="0069267A" w:rsidRPr="00A80FF3"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bl>
    <w:p w14:paraId="5F12C0F9" w14:textId="77777777" w:rsidR="0069267A" w:rsidRPr="00A80FF3" w:rsidRDefault="0069267A" w:rsidP="00A80FF3">
      <w:pPr>
        <w:spacing w:after="0"/>
        <w:ind w:right="-108"/>
        <w:jc w:val="both"/>
        <w:rPr>
          <w:rFonts w:ascii="Arial" w:hAnsi="Arial" w:cs="Arial"/>
          <w:sz w:val="24"/>
          <w:szCs w:val="24"/>
        </w:rPr>
      </w:pPr>
    </w:p>
    <w:p w14:paraId="6D81F349" w14:textId="4748C31B" w:rsidR="0069267A" w:rsidRPr="00A80FF3" w:rsidRDefault="00684D9F" w:rsidP="00A80FF3">
      <w:pPr>
        <w:spacing w:after="0"/>
        <w:jc w:val="both"/>
        <w:rPr>
          <w:rFonts w:ascii="Arial" w:eastAsia="Calibri" w:hAnsi="Arial" w:cs="Arial"/>
          <w:sz w:val="24"/>
          <w:szCs w:val="24"/>
        </w:rPr>
      </w:pPr>
      <w:r w:rsidRPr="00A80FF3">
        <w:rPr>
          <w:rFonts w:ascii="Arial" w:eastAsia="Calibri" w:hAnsi="Arial" w:cs="Arial"/>
          <w:sz w:val="24"/>
          <w:szCs w:val="24"/>
        </w:rPr>
        <w:t>N</w:t>
      </w:r>
      <w:r w:rsidR="0069267A" w:rsidRPr="00A80FF3">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A80FF3">
        <w:rPr>
          <w:rFonts w:ascii="Arial" w:eastAsia="Calibri" w:hAnsi="Arial" w:cs="Arial"/>
          <w:sz w:val="24"/>
          <w:szCs w:val="24"/>
          <w:lang w:val="en-US"/>
        </w:rPr>
        <w:t>*</w:t>
      </w:r>
      <w:r w:rsidR="0069267A" w:rsidRPr="00A80FF3">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1F1169" w:rsidRPr="00A80FF3" w14:paraId="28E1AA8B" w14:textId="77777777" w:rsidTr="003D79D3">
        <w:tc>
          <w:tcPr>
            <w:tcW w:w="567" w:type="dxa"/>
            <w:shd w:val="clear" w:color="auto" w:fill="D9D9D9"/>
            <w:vAlign w:val="center"/>
          </w:tcPr>
          <w:p w14:paraId="2D5F27C3"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Eil.Nr.</w:t>
            </w:r>
          </w:p>
        </w:tc>
        <w:tc>
          <w:tcPr>
            <w:tcW w:w="4678" w:type="dxa"/>
            <w:shd w:val="clear" w:color="auto" w:fill="D9D9D9"/>
            <w:vAlign w:val="center"/>
          </w:tcPr>
          <w:p w14:paraId="36854193"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Dokumento (failo) pavadinimas</w:t>
            </w:r>
          </w:p>
        </w:tc>
      </w:tr>
      <w:tr w:rsidR="001F1169" w:rsidRPr="00A80FF3" w14:paraId="76CDC011" w14:textId="77777777" w:rsidTr="003D79D3">
        <w:tc>
          <w:tcPr>
            <w:tcW w:w="567" w:type="dxa"/>
          </w:tcPr>
          <w:p w14:paraId="74586AF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4678" w:type="dxa"/>
          </w:tcPr>
          <w:p w14:paraId="7F0B6E3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[Tiekėjas įrašo pirkimo pavadinimą,]</w:t>
            </w:r>
          </w:p>
        </w:tc>
        <w:tc>
          <w:tcPr>
            <w:tcW w:w="2552" w:type="dxa"/>
          </w:tcPr>
          <w:p w14:paraId="7490766B"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651BCE7F" w14:textId="77777777" w:rsidR="0069267A" w:rsidRPr="00A80FF3" w:rsidRDefault="0069267A" w:rsidP="00A80FF3">
            <w:pPr>
              <w:spacing w:after="0"/>
              <w:rPr>
                <w:rFonts w:ascii="Arial" w:eastAsia="Calibri" w:hAnsi="Arial" w:cs="Arial"/>
                <w:sz w:val="24"/>
                <w:szCs w:val="24"/>
              </w:rPr>
            </w:pPr>
          </w:p>
        </w:tc>
      </w:tr>
      <w:tr w:rsidR="001F1169" w:rsidRPr="00A80FF3" w14:paraId="0493B9C1" w14:textId="77777777" w:rsidTr="003D79D3">
        <w:tc>
          <w:tcPr>
            <w:tcW w:w="567" w:type="dxa"/>
          </w:tcPr>
          <w:p w14:paraId="4E4E3586"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4678" w:type="dxa"/>
          </w:tcPr>
          <w:p w14:paraId="29683E82"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1F32B9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77F4C76E" w14:textId="77777777" w:rsidR="0069267A" w:rsidRPr="00A80FF3" w:rsidRDefault="0069267A" w:rsidP="00A80FF3">
            <w:pPr>
              <w:spacing w:after="0"/>
              <w:rPr>
                <w:rFonts w:ascii="Arial" w:eastAsia="Calibri" w:hAnsi="Arial" w:cs="Arial"/>
                <w:sz w:val="24"/>
                <w:szCs w:val="24"/>
              </w:rPr>
            </w:pPr>
          </w:p>
        </w:tc>
      </w:tr>
      <w:tr w:rsidR="001F1169" w:rsidRPr="00A80FF3"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A80FF3" w:rsidRDefault="0069267A" w:rsidP="00A80FF3">
            <w:pPr>
              <w:spacing w:after="0"/>
              <w:rPr>
                <w:rFonts w:ascii="Arial" w:eastAsia="Calibri" w:hAnsi="Arial" w:cs="Arial"/>
                <w:sz w:val="24"/>
                <w:szCs w:val="24"/>
              </w:rPr>
            </w:pPr>
          </w:p>
        </w:tc>
      </w:tr>
    </w:tbl>
    <w:p w14:paraId="11633FB4" w14:textId="224E858B" w:rsidR="0069267A" w:rsidRPr="00A80FF3" w:rsidRDefault="0069267A" w:rsidP="00A80FF3">
      <w:pPr>
        <w:spacing w:after="0"/>
        <w:jc w:val="both"/>
        <w:rPr>
          <w:rFonts w:ascii="Arial" w:eastAsia="Calibri" w:hAnsi="Arial" w:cs="Arial"/>
          <w:sz w:val="24"/>
          <w:szCs w:val="24"/>
        </w:rPr>
      </w:pPr>
      <w:r w:rsidRPr="00A80FF3">
        <w:rPr>
          <w:rFonts w:ascii="Arial" w:eastAsia="Calibri" w:hAnsi="Arial" w:cs="Arial"/>
          <w:sz w:val="24"/>
          <w:szCs w:val="24"/>
        </w:rPr>
        <w:t>*Pildoma</w:t>
      </w:r>
      <w:r w:rsidR="00684D9F" w:rsidRPr="00A80FF3">
        <w:rPr>
          <w:rFonts w:ascii="Arial" w:eastAsia="Calibri" w:hAnsi="Arial" w:cs="Arial"/>
          <w:sz w:val="24"/>
          <w:szCs w:val="24"/>
        </w:rPr>
        <w:t xml:space="preserve"> ir nurodyti šaltinį</w:t>
      </w:r>
      <w:r w:rsidRPr="00A80FF3">
        <w:rPr>
          <w:rFonts w:ascii="Arial" w:eastAsia="Calibri" w:hAnsi="Arial" w:cs="Arial"/>
          <w:sz w:val="24"/>
          <w:szCs w:val="24"/>
        </w:rPr>
        <w:t xml:space="preserve">, jei perkančioji organizacija </w:t>
      </w:r>
      <w:r w:rsidR="00684D9F" w:rsidRPr="00A80FF3">
        <w:rPr>
          <w:rFonts w:ascii="Arial" w:eastAsia="Calibri" w:hAnsi="Arial" w:cs="Arial"/>
          <w:sz w:val="24"/>
          <w:szCs w:val="24"/>
        </w:rPr>
        <w:t xml:space="preserve">gali turėti </w:t>
      </w:r>
      <w:r w:rsidRPr="00A80FF3">
        <w:rPr>
          <w:rFonts w:ascii="Arial" w:eastAsia="Calibri" w:hAnsi="Arial" w:cs="Arial"/>
          <w:sz w:val="24"/>
          <w:szCs w:val="24"/>
        </w:rPr>
        <w:t>atitinkamus dokumentus iš kitų pirkimo procedūrų.</w:t>
      </w:r>
    </w:p>
    <w:p w14:paraId="278F909E" w14:textId="77777777" w:rsidR="0069267A" w:rsidRPr="00A80FF3" w:rsidRDefault="0069267A" w:rsidP="00A80FF3">
      <w:pPr>
        <w:spacing w:after="0"/>
        <w:ind w:right="-108"/>
        <w:jc w:val="both"/>
        <w:rPr>
          <w:rFonts w:ascii="Arial" w:hAnsi="Arial" w:cs="Arial"/>
          <w:sz w:val="24"/>
          <w:szCs w:val="24"/>
        </w:rPr>
      </w:pPr>
    </w:p>
    <w:p w14:paraId="49ABC807" w14:textId="77777777" w:rsidR="0069267A" w:rsidRPr="00A80FF3" w:rsidRDefault="0069267A" w:rsidP="00A80FF3">
      <w:pPr>
        <w:spacing w:after="0"/>
        <w:ind w:right="-108"/>
        <w:jc w:val="both"/>
        <w:rPr>
          <w:rFonts w:ascii="Arial" w:hAnsi="Arial" w:cs="Arial"/>
          <w:sz w:val="24"/>
          <w:szCs w:val="24"/>
        </w:rPr>
      </w:pPr>
      <w:r w:rsidRPr="00A80FF3">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1F1169" w:rsidRPr="00A80FF3" w14:paraId="22E1F679" w14:textId="77777777" w:rsidTr="003D79D3">
        <w:tc>
          <w:tcPr>
            <w:tcW w:w="567" w:type="dxa"/>
            <w:shd w:val="clear" w:color="auto" w:fill="D9D9D9"/>
            <w:vAlign w:val="center"/>
          </w:tcPr>
          <w:p w14:paraId="5E258B15"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A80FF3" w:rsidRDefault="0069267A" w:rsidP="00A80FF3">
            <w:pPr>
              <w:spacing w:after="0"/>
              <w:ind w:right="-108"/>
              <w:jc w:val="center"/>
              <w:rPr>
                <w:rFonts w:ascii="Arial" w:eastAsia="Calibri" w:hAnsi="Arial" w:cs="Arial"/>
                <w:b/>
                <w:bCs/>
                <w:sz w:val="24"/>
                <w:szCs w:val="24"/>
              </w:rPr>
            </w:pPr>
            <w:r w:rsidRPr="00A80FF3">
              <w:rPr>
                <w:rFonts w:ascii="Arial" w:eastAsia="Calibri" w:hAnsi="Arial" w:cs="Arial"/>
                <w:b/>
                <w:bCs/>
                <w:sz w:val="24"/>
                <w:szCs w:val="24"/>
              </w:rPr>
              <w:t>Konfidencialumo pagrindimas (kokiu pagrindu informacija laikoma konfidencialia)</w:t>
            </w:r>
          </w:p>
        </w:tc>
      </w:tr>
      <w:tr w:rsidR="001F1169" w:rsidRPr="00A80FF3" w14:paraId="02EDE59D" w14:textId="77777777" w:rsidTr="003D79D3">
        <w:tc>
          <w:tcPr>
            <w:tcW w:w="567" w:type="dxa"/>
          </w:tcPr>
          <w:p w14:paraId="51B93DD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6A5BFF3A" w14:textId="77777777" w:rsidTr="003D79D3">
        <w:tc>
          <w:tcPr>
            <w:tcW w:w="567" w:type="dxa"/>
          </w:tcPr>
          <w:p w14:paraId="7B8E6AC3"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A80FF3" w:rsidRDefault="0069267A" w:rsidP="00A80FF3">
            <w:pPr>
              <w:spacing w:after="0"/>
              <w:ind w:right="-108"/>
              <w:jc w:val="both"/>
              <w:rPr>
                <w:rFonts w:ascii="Arial" w:eastAsia="Calibri" w:hAnsi="Arial" w:cs="Arial"/>
                <w:sz w:val="24"/>
                <w:szCs w:val="24"/>
              </w:rPr>
            </w:pPr>
          </w:p>
        </w:tc>
      </w:tr>
    </w:tbl>
    <w:p w14:paraId="57081642" w14:textId="77777777" w:rsidR="0069267A" w:rsidRPr="00A80FF3" w:rsidRDefault="0069267A" w:rsidP="00A80FF3">
      <w:pPr>
        <w:spacing w:after="0"/>
        <w:ind w:left="220"/>
        <w:jc w:val="both"/>
        <w:rPr>
          <w:rFonts w:ascii="Arial" w:eastAsia="Calibri" w:hAnsi="Arial" w:cs="Arial"/>
          <w:sz w:val="24"/>
          <w:szCs w:val="24"/>
        </w:rPr>
      </w:pPr>
      <w:r w:rsidRPr="00A80FF3">
        <w:rPr>
          <w:rFonts w:ascii="Arial" w:eastAsia="Calibri" w:hAnsi="Arial" w:cs="Arial"/>
          <w:bCs/>
          <w:sz w:val="24"/>
          <w:szCs w:val="24"/>
        </w:rPr>
        <w:t xml:space="preserve">**Pildyti tuomet, jei bus pateikta konfidenciali informacija. </w:t>
      </w:r>
      <w:r w:rsidRPr="00A80FF3">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A80FF3" w:rsidRDefault="0069267A" w:rsidP="00A80FF3">
      <w:pPr>
        <w:spacing w:after="0"/>
        <w:jc w:val="both"/>
        <w:rPr>
          <w:rFonts w:ascii="Arial" w:hAnsi="Arial" w:cs="Arial"/>
          <w:sz w:val="24"/>
          <w:szCs w:val="24"/>
        </w:rPr>
      </w:pPr>
    </w:p>
    <w:p w14:paraId="0B58693E" w14:textId="1927FE09" w:rsidR="00AF6DC6" w:rsidRPr="00A80FF3" w:rsidRDefault="00AF6DC6" w:rsidP="00A80FF3">
      <w:pPr>
        <w:spacing w:after="0"/>
        <w:jc w:val="both"/>
        <w:rPr>
          <w:rFonts w:ascii="Arial" w:hAnsi="Arial" w:cs="Arial"/>
          <w:sz w:val="24"/>
          <w:szCs w:val="24"/>
        </w:rPr>
      </w:pPr>
      <w:r w:rsidRPr="00A80FF3">
        <w:rPr>
          <w:rFonts w:ascii="Arial" w:hAnsi="Arial" w:cs="Arial"/>
          <w:sz w:val="24"/>
          <w:szCs w:val="24"/>
        </w:rPr>
        <w:t>Pasiūlymas galioja iki 202</w:t>
      </w:r>
      <w:r w:rsidR="00DD3752">
        <w:rPr>
          <w:rFonts w:ascii="Arial" w:hAnsi="Arial" w:cs="Arial"/>
          <w:sz w:val="24"/>
          <w:szCs w:val="24"/>
        </w:rPr>
        <w:t>6</w:t>
      </w:r>
      <w:r w:rsidRPr="00A80FF3">
        <w:rPr>
          <w:rFonts w:ascii="Arial" w:hAnsi="Arial" w:cs="Arial"/>
          <w:sz w:val="24"/>
          <w:szCs w:val="24"/>
        </w:rPr>
        <w:t>-___-___ (</w:t>
      </w:r>
      <w:r w:rsidR="002C5021" w:rsidRPr="00A80FF3">
        <w:rPr>
          <w:rFonts w:ascii="Arial" w:hAnsi="Arial" w:cs="Arial"/>
          <w:sz w:val="24"/>
          <w:szCs w:val="24"/>
        </w:rPr>
        <w:t xml:space="preserve">žr. specialiųjų </w:t>
      </w:r>
      <w:r w:rsidR="002C5021">
        <w:rPr>
          <w:rFonts w:ascii="Arial" w:hAnsi="Arial" w:cs="Arial"/>
          <w:sz w:val="24"/>
          <w:szCs w:val="24"/>
        </w:rPr>
        <w:t xml:space="preserve">pirkimo </w:t>
      </w:r>
      <w:r w:rsidR="002C5021" w:rsidRPr="00A80FF3">
        <w:rPr>
          <w:rFonts w:ascii="Arial" w:hAnsi="Arial" w:cs="Arial"/>
          <w:sz w:val="24"/>
          <w:szCs w:val="24"/>
        </w:rPr>
        <w:t>sąlygų XI skyri</w:t>
      </w:r>
      <w:r w:rsidR="002C5021">
        <w:rPr>
          <w:rFonts w:ascii="Arial" w:hAnsi="Arial" w:cs="Arial"/>
          <w:sz w:val="24"/>
          <w:szCs w:val="24"/>
        </w:rPr>
        <w:t>aus 1 priede „Terminai“ 8 p.</w:t>
      </w:r>
      <w:r w:rsidRPr="00A80FF3">
        <w:rPr>
          <w:rFonts w:ascii="Arial" w:hAnsi="Arial" w:cs="Arial"/>
          <w:sz w:val="24"/>
          <w:szCs w:val="24"/>
        </w:rPr>
        <w:t>)</w:t>
      </w:r>
    </w:p>
    <w:p w14:paraId="7427F631" w14:textId="77777777" w:rsidR="0069267A" w:rsidRPr="00A80FF3" w:rsidRDefault="0069267A" w:rsidP="00A80FF3">
      <w:pPr>
        <w:spacing w:after="0"/>
        <w:jc w:val="center"/>
        <w:rPr>
          <w:rFonts w:ascii="Arial" w:hAnsi="Arial" w:cs="Arial"/>
          <w:sz w:val="24"/>
          <w:szCs w:val="24"/>
        </w:rPr>
      </w:pPr>
      <w:r w:rsidRPr="00A80FF3">
        <w:rPr>
          <w:rFonts w:ascii="Arial" w:hAnsi="Arial" w:cs="Arial"/>
          <w:sz w:val="24"/>
          <w:szCs w:val="24"/>
        </w:rPr>
        <w:t>_____________________________________________________________</w:t>
      </w:r>
    </w:p>
    <w:p w14:paraId="2DE402DF" w14:textId="77777777" w:rsidR="0069267A" w:rsidRDefault="0069267A" w:rsidP="00A80FF3">
      <w:pPr>
        <w:spacing w:after="0"/>
        <w:jc w:val="center"/>
        <w:rPr>
          <w:rFonts w:ascii="Arial" w:hAnsi="Arial" w:cs="Arial"/>
          <w:sz w:val="24"/>
          <w:szCs w:val="24"/>
        </w:rPr>
      </w:pPr>
      <w:r w:rsidRPr="00A80FF3">
        <w:rPr>
          <w:rFonts w:ascii="Arial" w:hAnsi="Arial" w:cs="Arial"/>
          <w:sz w:val="24"/>
          <w:szCs w:val="24"/>
        </w:rPr>
        <w:t>(Tiekėjo arba jo įgalioto asmens vardas, pavardė, parašas</w:t>
      </w:r>
      <w:r w:rsidR="008A53B3">
        <w:rPr>
          <w:rFonts w:ascii="Arial" w:hAnsi="Arial" w:cs="Arial"/>
          <w:sz w:val="24"/>
          <w:szCs w:val="24"/>
        </w:rPr>
        <w:t>)</w:t>
      </w:r>
    </w:p>
    <w:p w14:paraId="32D636EA" w14:textId="77777777" w:rsidR="008A53B3" w:rsidRDefault="008A53B3" w:rsidP="00B5103A">
      <w:pPr>
        <w:spacing w:after="0"/>
        <w:jc w:val="center"/>
        <w:rPr>
          <w:rFonts w:ascii="Arial" w:hAnsi="Arial" w:cs="Arial"/>
          <w:sz w:val="24"/>
          <w:szCs w:val="24"/>
        </w:rPr>
      </w:pPr>
    </w:p>
    <w:p w14:paraId="3C1C9B41" w14:textId="14FBD988" w:rsidR="008A53B3" w:rsidRPr="00A80FF3" w:rsidRDefault="008A53B3" w:rsidP="00B5103A">
      <w:pPr>
        <w:spacing w:after="0"/>
        <w:jc w:val="center"/>
        <w:rPr>
          <w:rFonts w:ascii="Arial" w:hAnsi="Arial" w:cs="Arial"/>
          <w:sz w:val="24"/>
          <w:szCs w:val="24"/>
        </w:rPr>
        <w:sectPr w:rsidR="008A53B3" w:rsidRPr="00A80FF3" w:rsidSect="003F69F1">
          <w:type w:val="continuous"/>
          <w:pgSz w:w="11906" w:h="16838" w:code="9"/>
          <w:pgMar w:top="680" w:right="567" w:bottom="567" w:left="1134" w:header="709" w:footer="709" w:gutter="0"/>
          <w:cols w:space="708"/>
          <w:titlePg/>
          <w:docGrid w:linePitch="360"/>
        </w:sectPr>
      </w:pPr>
    </w:p>
    <w:p w14:paraId="28C008EC" w14:textId="3D90F072" w:rsidR="008A53B3" w:rsidRPr="00DF4C0F" w:rsidRDefault="008A53B3" w:rsidP="00B5103A">
      <w:pPr>
        <w:ind w:left="-567"/>
        <w:jc w:val="center"/>
        <w:rPr>
          <w:rFonts w:ascii="Arial" w:eastAsia="Calibri" w:hAnsi="Arial" w:cs="Arial"/>
          <w:color w:val="00B050"/>
          <w:sz w:val="24"/>
          <w:szCs w:val="24"/>
        </w:rPr>
      </w:pPr>
      <w:bookmarkStart w:id="65" w:name="_Hlk187825404"/>
      <w:bookmarkStart w:id="66" w:name="_Ref39484039"/>
      <w:bookmarkStart w:id="67" w:name="_Ref40278562"/>
      <w:bookmarkStart w:id="68" w:name="_Toc126333945"/>
      <w:r w:rsidRPr="00DF4C0F">
        <w:rPr>
          <w:rFonts w:ascii="Arial" w:eastAsia="Calibri" w:hAnsi="Arial" w:cs="Arial"/>
          <w:color w:val="00B050"/>
          <w:sz w:val="24"/>
          <w:szCs w:val="24"/>
        </w:rPr>
        <w:t>[Jeigu norima įkelti pasirašytą .adoc dokumentą, tiekėjas pirma turi šį dokumentą suspausti (į .zip ar kitus palaikomus formatus) ir tada prisegti CVP IS]</w:t>
      </w:r>
      <w:bookmarkEnd w:id="65"/>
    </w:p>
    <w:p w14:paraId="323A4F41" w14:textId="6A230259" w:rsidR="00F3097C" w:rsidRPr="00A80FF3" w:rsidRDefault="00F3097C" w:rsidP="00A80FF3">
      <w:pPr>
        <w:rPr>
          <w:rFonts w:ascii="Arial" w:eastAsia="Calibri" w:hAnsi="Arial" w:cs="Arial"/>
          <w:sz w:val="24"/>
          <w:szCs w:val="24"/>
        </w:rPr>
      </w:pPr>
    </w:p>
    <w:p w14:paraId="55D863B5" w14:textId="77777777" w:rsidR="00F3097C" w:rsidRPr="00A80FF3" w:rsidRDefault="00F3097C" w:rsidP="00A80FF3">
      <w:pPr>
        <w:rPr>
          <w:rFonts w:ascii="Arial" w:eastAsia="Calibri" w:hAnsi="Arial" w:cs="Arial"/>
          <w:sz w:val="24"/>
          <w:szCs w:val="24"/>
        </w:rPr>
        <w:sectPr w:rsidR="00F3097C" w:rsidRPr="00A80FF3" w:rsidSect="003F69F1">
          <w:type w:val="continuous"/>
          <w:pgSz w:w="11906" w:h="16838" w:code="9"/>
          <w:pgMar w:top="1134" w:right="567" w:bottom="1134" w:left="1701" w:header="720" w:footer="720" w:gutter="0"/>
          <w:pgNumType w:start="22"/>
          <w:cols w:space="720"/>
          <w:titlePg/>
          <w:docGrid w:linePitch="360"/>
        </w:sectPr>
      </w:pPr>
    </w:p>
    <w:bookmarkEnd w:id="66"/>
    <w:bookmarkEnd w:id="67"/>
    <w:bookmarkEnd w:id="68"/>
    <w:p w14:paraId="14B29401" w14:textId="77777777" w:rsidR="00906786" w:rsidRPr="00A80FF3" w:rsidRDefault="00906786"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7 priedas „Pasiūlymų vertinimo kriterijai ir sąlygos“</w:t>
      </w:r>
    </w:p>
    <w:p w14:paraId="21E49573" w14:textId="77777777" w:rsidR="00906786" w:rsidRPr="00A80FF3" w:rsidRDefault="00906786" w:rsidP="00A80FF3">
      <w:pPr>
        <w:jc w:val="center"/>
        <w:rPr>
          <w:rFonts w:ascii="Arial" w:hAnsi="Arial" w:cs="Arial"/>
          <w:b/>
          <w:sz w:val="24"/>
          <w:szCs w:val="24"/>
        </w:rPr>
      </w:pPr>
    </w:p>
    <w:p w14:paraId="59462143" w14:textId="77777777" w:rsidR="00906786" w:rsidRPr="00A80FF3" w:rsidRDefault="00906786" w:rsidP="00A80FF3">
      <w:pPr>
        <w:pStyle w:val="Paantrat"/>
        <w:jc w:val="center"/>
        <w:rPr>
          <w:rFonts w:ascii="Arial" w:hAnsi="Arial" w:cs="Arial"/>
          <w:b/>
          <w:bCs/>
          <w:color w:val="auto"/>
          <w:sz w:val="24"/>
          <w:szCs w:val="24"/>
        </w:rPr>
      </w:pPr>
      <w:r w:rsidRPr="00A80FF3">
        <w:rPr>
          <w:rFonts w:ascii="Arial" w:hAnsi="Arial" w:cs="Arial"/>
          <w:b/>
          <w:bCs/>
          <w:color w:val="auto"/>
          <w:sz w:val="24"/>
          <w:szCs w:val="24"/>
        </w:rPr>
        <w:t>PASIŪLYMŲ VERTINIMO KRITERIJAI ir Sąlygos</w:t>
      </w:r>
    </w:p>
    <w:p w14:paraId="7276E1ED" w14:textId="77777777" w:rsidR="00906786" w:rsidRPr="00A80FF3" w:rsidRDefault="00906786">
      <w:pPr>
        <w:pStyle w:val="Sraopastraipa"/>
        <w:numPr>
          <w:ilvl w:val="0"/>
          <w:numId w:val="22"/>
        </w:numPr>
        <w:tabs>
          <w:tab w:val="left" w:pos="567"/>
        </w:tabs>
        <w:ind w:left="0" w:firstLine="360"/>
        <w:jc w:val="both"/>
        <w:rPr>
          <w:rFonts w:ascii="Arial" w:hAnsi="Arial" w:cs="Arial"/>
          <w:sz w:val="24"/>
          <w:szCs w:val="24"/>
        </w:rPr>
      </w:pPr>
      <w:r w:rsidRPr="00A80FF3">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5C63217" w14:textId="77777777" w:rsidR="00906786" w:rsidRPr="00A80FF3" w:rsidRDefault="00906786">
      <w:pPr>
        <w:pStyle w:val="Sraopastraipa"/>
        <w:numPr>
          <w:ilvl w:val="0"/>
          <w:numId w:val="22"/>
        </w:numPr>
        <w:tabs>
          <w:tab w:val="left" w:pos="567"/>
        </w:tabs>
        <w:ind w:left="0" w:firstLine="360"/>
        <w:jc w:val="both"/>
        <w:rPr>
          <w:rFonts w:ascii="Arial" w:hAnsi="Arial" w:cs="Arial"/>
          <w:sz w:val="24"/>
          <w:szCs w:val="24"/>
        </w:rPr>
      </w:pPr>
      <w:r w:rsidRPr="00A80FF3">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7C72E6" w14:textId="77777777" w:rsidR="00906786" w:rsidRPr="00A80FF3" w:rsidRDefault="00906786" w:rsidP="00A80FF3">
      <w:pPr>
        <w:jc w:val="center"/>
        <w:rPr>
          <w:rFonts w:ascii="Arial" w:hAnsi="Arial" w:cs="Arial"/>
          <w:sz w:val="24"/>
          <w:szCs w:val="24"/>
        </w:rPr>
      </w:pPr>
      <w:r w:rsidRPr="00A80FF3">
        <w:rPr>
          <w:rFonts w:ascii="Arial" w:hAnsi="Arial" w:cs="Arial"/>
          <w:sz w:val="24"/>
          <w:szCs w:val="24"/>
        </w:rPr>
        <w:t>__________</w:t>
      </w:r>
    </w:p>
    <w:p w14:paraId="5450B386" w14:textId="77777777" w:rsidR="00906786" w:rsidRPr="00A80FF3" w:rsidRDefault="00906786" w:rsidP="00A80FF3">
      <w:pPr>
        <w:rPr>
          <w:rFonts w:ascii="Arial" w:hAnsi="Arial" w:cs="Arial"/>
          <w:sz w:val="24"/>
          <w:szCs w:val="24"/>
          <w:highlight w:val="yellow"/>
        </w:rPr>
      </w:pPr>
      <w:r w:rsidRPr="00A80FF3">
        <w:rPr>
          <w:rFonts w:ascii="Arial" w:hAnsi="Arial" w:cs="Arial"/>
          <w:sz w:val="24"/>
          <w:szCs w:val="24"/>
          <w:highlight w:val="yellow"/>
        </w:rPr>
        <w:br w:type="page"/>
      </w:r>
    </w:p>
    <w:p w14:paraId="7A524C0F" w14:textId="58EC454A" w:rsidR="003B484A" w:rsidRPr="00A80FF3" w:rsidRDefault="003B484A"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8 priedas „Sutarties projektas“</w:t>
      </w:r>
    </w:p>
    <w:p w14:paraId="57077B3A" w14:textId="77777777" w:rsidR="00AE422D" w:rsidRPr="00A80FF3" w:rsidRDefault="00AE422D" w:rsidP="00A80FF3">
      <w:pPr>
        <w:jc w:val="center"/>
        <w:rPr>
          <w:rFonts w:ascii="Arial" w:hAnsi="Arial" w:cs="Arial"/>
          <w:b/>
          <w:bCs/>
          <w:smallCaps/>
          <w:sz w:val="24"/>
          <w:szCs w:val="24"/>
        </w:rPr>
      </w:pPr>
    </w:p>
    <w:p w14:paraId="76644721" w14:textId="669192CF" w:rsidR="00CA1914" w:rsidRPr="00A80FF3" w:rsidRDefault="00CA1914"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SUTARTIES PROJEKTAS</w:t>
      </w:r>
    </w:p>
    <w:p w14:paraId="0009A1D9" w14:textId="2420F1CB" w:rsidR="00CA1914" w:rsidRPr="00A80FF3" w:rsidRDefault="00CA1914" w:rsidP="00A80FF3">
      <w:pPr>
        <w:spacing w:after="0"/>
        <w:rPr>
          <w:rFonts w:ascii="Arial" w:hAnsi="Arial" w:cs="Arial"/>
          <w:sz w:val="24"/>
          <w:szCs w:val="24"/>
        </w:rPr>
      </w:pPr>
      <w:r w:rsidRPr="00A80FF3">
        <w:rPr>
          <w:rFonts w:ascii="Arial" w:hAnsi="Arial" w:cs="Arial"/>
          <w:sz w:val="24"/>
          <w:szCs w:val="24"/>
        </w:rPr>
        <w:t>Pateikiam</w:t>
      </w:r>
      <w:r w:rsidR="007322E9" w:rsidRPr="00A80FF3">
        <w:rPr>
          <w:rFonts w:ascii="Arial" w:hAnsi="Arial" w:cs="Arial"/>
          <w:sz w:val="24"/>
          <w:szCs w:val="24"/>
        </w:rPr>
        <w:t>i</w:t>
      </w:r>
      <w:r w:rsidRPr="00A80FF3">
        <w:rPr>
          <w:rFonts w:ascii="Arial" w:hAnsi="Arial" w:cs="Arial"/>
          <w:sz w:val="24"/>
          <w:szCs w:val="24"/>
        </w:rPr>
        <w:t>/pridedam</w:t>
      </w:r>
      <w:r w:rsidR="007322E9" w:rsidRPr="00A80FF3">
        <w:rPr>
          <w:rFonts w:ascii="Arial" w:hAnsi="Arial" w:cs="Arial"/>
          <w:sz w:val="24"/>
          <w:szCs w:val="24"/>
        </w:rPr>
        <w:t>i</w:t>
      </w:r>
      <w:r w:rsidRPr="00A80FF3">
        <w:rPr>
          <w:rFonts w:ascii="Arial" w:hAnsi="Arial" w:cs="Arial"/>
          <w:sz w:val="24"/>
          <w:szCs w:val="24"/>
        </w:rPr>
        <w:t xml:space="preserve"> CVP IS atskiru failu. </w:t>
      </w:r>
    </w:p>
    <w:p w14:paraId="19FF68CD" w14:textId="77777777" w:rsidR="00CA1914" w:rsidRPr="00A80FF3" w:rsidRDefault="00CA1914" w:rsidP="00A80FF3">
      <w:pPr>
        <w:jc w:val="center"/>
        <w:rPr>
          <w:rFonts w:ascii="Arial" w:hAnsi="Arial" w:cs="Arial"/>
          <w:b/>
          <w:bCs/>
          <w:smallCaps/>
          <w:sz w:val="24"/>
          <w:szCs w:val="24"/>
        </w:rPr>
      </w:pPr>
    </w:p>
    <w:p w14:paraId="4E393F83" w14:textId="7482254C" w:rsidR="00CF6305" w:rsidRDefault="00CF6305">
      <w:pPr>
        <w:rPr>
          <w:rFonts w:ascii="Arial" w:hAnsi="Arial" w:cs="Arial"/>
          <w:b/>
          <w:bCs/>
          <w:smallCaps/>
          <w:sz w:val="24"/>
          <w:szCs w:val="24"/>
        </w:rPr>
      </w:pPr>
      <w:r>
        <w:rPr>
          <w:rFonts w:ascii="Arial" w:hAnsi="Arial" w:cs="Arial"/>
          <w:b/>
          <w:bCs/>
          <w:smallCaps/>
          <w:sz w:val="24"/>
          <w:szCs w:val="24"/>
        </w:rPr>
        <w:br w:type="page"/>
      </w:r>
    </w:p>
    <w:p w14:paraId="102FF9A9" w14:textId="77777777" w:rsidR="002C5021" w:rsidRPr="008A5C7E" w:rsidRDefault="002C5021" w:rsidP="002C5021">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9 priedas „Tiekėjo deklaracija dėl atitikties Reglamento nuostatoms“</w:t>
      </w:r>
    </w:p>
    <w:p w14:paraId="1B8982FE" w14:textId="77777777" w:rsidR="002C5021" w:rsidRDefault="002C5021" w:rsidP="002C5021">
      <w:pPr>
        <w:spacing w:after="0"/>
        <w:rPr>
          <w:rFonts w:ascii="Arial" w:hAnsi="Arial" w:cs="Arial"/>
          <w:sz w:val="24"/>
          <w:szCs w:val="24"/>
        </w:rPr>
      </w:pPr>
    </w:p>
    <w:p w14:paraId="0572FF67" w14:textId="77777777" w:rsidR="002C5021" w:rsidRPr="008A5C7E" w:rsidRDefault="002C5021" w:rsidP="002C5021">
      <w:pPr>
        <w:spacing w:after="0"/>
        <w:rPr>
          <w:rFonts w:ascii="Arial" w:hAnsi="Arial" w:cs="Arial"/>
          <w:sz w:val="24"/>
          <w:szCs w:val="24"/>
        </w:rPr>
      </w:pPr>
    </w:p>
    <w:p w14:paraId="27BCBD94" w14:textId="77777777" w:rsidR="002C5021" w:rsidRPr="008A5C7E" w:rsidRDefault="002C5021" w:rsidP="002C5021">
      <w:pPr>
        <w:spacing w:after="0"/>
        <w:jc w:val="center"/>
        <w:rPr>
          <w:rFonts w:ascii="Arial" w:hAnsi="Arial" w:cs="Arial"/>
          <w:sz w:val="24"/>
          <w:szCs w:val="24"/>
        </w:rPr>
      </w:pPr>
      <w:r w:rsidRPr="008A5C7E">
        <w:rPr>
          <w:rFonts w:ascii="Arial" w:hAnsi="Arial" w:cs="Arial"/>
          <w:sz w:val="24"/>
          <w:szCs w:val="24"/>
        </w:rPr>
        <w:t>Herbas arba prekių ženklas</w:t>
      </w:r>
    </w:p>
    <w:p w14:paraId="0EC1A239" w14:textId="77777777" w:rsidR="002C5021" w:rsidRPr="008A5C7E" w:rsidRDefault="002C5021" w:rsidP="002C5021">
      <w:pPr>
        <w:spacing w:after="0"/>
        <w:jc w:val="center"/>
        <w:rPr>
          <w:rFonts w:ascii="Arial" w:hAnsi="Arial" w:cs="Arial"/>
          <w:sz w:val="24"/>
          <w:szCs w:val="24"/>
        </w:rPr>
      </w:pPr>
      <w:r w:rsidRPr="008A5C7E">
        <w:rPr>
          <w:rFonts w:ascii="Arial" w:hAnsi="Arial" w:cs="Arial"/>
          <w:sz w:val="24"/>
          <w:szCs w:val="24"/>
        </w:rPr>
        <w:t>(Tiekėjo pavadinimas)</w:t>
      </w:r>
    </w:p>
    <w:p w14:paraId="357914D0" w14:textId="77777777" w:rsidR="002C5021" w:rsidRPr="008A5C7E" w:rsidRDefault="002C5021" w:rsidP="002C5021">
      <w:pPr>
        <w:spacing w:after="0"/>
        <w:jc w:val="center"/>
        <w:rPr>
          <w:rFonts w:ascii="Arial" w:hAnsi="Arial" w:cs="Arial"/>
          <w:sz w:val="24"/>
          <w:szCs w:val="24"/>
        </w:rPr>
      </w:pPr>
      <w:r w:rsidRPr="008A5C7E">
        <w:rPr>
          <w:rFonts w:ascii="Arial" w:hAnsi="Arial" w:cs="Arial"/>
          <w:sz w:val="24"/>
          <w:szCs w:val="24"/>
        </w:rPr>
        <w:t>(Juridinio asmens teisinė forma, buveinė, kontaktinė informacija, juridinio asmens kodas, pridėtinės vertės mokesčio mokėtojo kodas, jei juridinis asmuo yra pridėtinės vertės mokesčio mokėtojas)</w:t>
      </w:r>
    </w:p>
    <w:p w14:paraId="01203A92" w14:textId="77777777" w:rsidR="002C5021" w:rsidRPr="00566F1A" w:rsidRDefault="002C5021" w:rsidP="002C5021">
      <w:pPr>
        <w:spacing w:after="0"/>
        <w:rPr>
          <w:rFonts w:ascii="Arial" w:eastAsia="Times New Roman" w:hAnsi="Arial" w:cs="Arial"/>
          <w:sz w:val="24"/>
          <w:szCs w:val="24"/>
        </w:rPr>
      </w:pPr>
      <w:bookmarkStart w:id="69" w:name="_Toc126333947"/>
    </w:p>
    <w:p w14:paraId="4C739FB2" w14:textId="77777777" w:rsidR="002C5021" w:rsidRPr="00566F1A" w:rsidRDefault="002C5021" w:rsidP="002C5021">
      <w:pPr>
        <w:spacing w:after="0"/>
        <w:rPr>
          <w:rFonts w:ascii="Arial" w:eastAsia="Times New Roman" w:hAnsi="Arial" w:cs="Arial"/>
          <w:sz w:val="24"/>
          <w:szCs w:val="24"/>
        </w:rPr>
      </w:pPr>
    </w:p>
    <w:p w14:paraId="0AC25366" w14:textId="77777777" w:rsidR="002C5021" w:rsidRPr="00566F1A" w:rsidRDefault="002C5021" w:rsidP="002C5021">
      <w:pPr>
        <w:spacing w:after="0"/>
        <w:rPr>
          <w:rFonts w:ascii="Arial" w:eastAsia="Times New Roman" w:hAnsi="Arial" w:cs="Arial"/>
          <w:color w:val="000000"/>
          <w:sz w:val="24"/>
          <w:szCs w:val="24"/>
        </w:rPr>
      </w:pPr>
      <w:r w:rsidRPr="00566F1A">
        <w:rPr>
          <w:rFonts w:ascii="Arial" w:eastAsia="Times New Roman" w:hAnsi="Arial" w:cs="Arial"/>
          <w:color w:val="000000"/>
          <w:sz w:val="24"/>
          <w:szCs w:val="24"/>
        </w:rPr>
        <w:t>___________________________________</w:t>
      </w:r>
    </w:p>
    <w:p w14:paraId="5C0625ED" w14:textId="77777777" w:rsidR="002C5021" w:rsidRPr="00566F1A" w:rsidRDefault="002C5021" w:rsidP="002C5021">
      <w:pPr>
        <w:spacing w:after="0"/>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 (Pirkimo vykdytojo pavadinimas)</w:t>
      </w:r>
    </w:p>
    <w:p w14:paraId="72E9E5F0" w14:textId="77777777" w:rsidR="002C5021" w:rsidRPr="00566F1A" w:rsidRDefault="002C5021" w:rsidP="002C5021">
      <w:pPr>
        <w:spacing w:after="0"/>
        <w:jc w:val="center"/>
        <w:rPr>
          <w:rFonts w:ascii="Arial" w:eastAsia="Times New Roman" w:hAnsi="Arial" w:cs="Arial"/>
          <w:b/>
          <w:bCs/>
          <w:smallCaps/>
          <w:color w:val="000000"/>
          <w:sz w:val="24"/>
          <w:szCs w:val="24"/>
        </w:rPr>
      </w:pPr>
    </w:p>
    <w:p w14:paraId="12271729" w14:textId="77777777" w:rsidR="002C5021" w:rsidRPr="00566F1A" w:rsidRDefault="002C5021" w:rsidP="002C5021">
      <w:pPr>
        <w:spacing w:after="0"/>
        <w:jc w:val="center"/>
        <w:rPr>
          <w:rFonts w:ascii="Arial" w:eastAsia="Times New Roman" w:hAnsi="Arial" w:cs="Arial"/>
          <w:b/>
          <w:bCs/>
          <w:smallCaps/>
          <w:color w:val="000000"/>
          <w:sz w:val="24"/>
          <w:szCs w:val="24"/>
        </w:rPr>
      </w:pPr>
    </w:p>
    <w:p w14:paraId="00B033D3" w14:textId="3A78C902" w:rsidR="002C5021" w:rsidRPr="00566F1A" w:rsidRDefault="002C5021" w:rsidP="002C5021">
      <w:pPr>
        <w:spacing w:after="0"/>
        <w:jc w:val="center"/>
        <w:rPr>
          <w:rFonts w:ascii="Arial" w:eastAsia="Times New Roman" w:hAnsi="Arial" w:cs="Arial"/>
          <w:sz w:val="24"/>
          <w:szCs w:val="24"/>
        </w:rPr>
      </w:pPr>
      <w:r w:rsidRPr="00566F1A">
        <w:rPr>
          <w:rFonts w:ascii="Arial" w:eastAsia="Times New Roman" w:hAnsi="Arial" w:cs="Arial"/>
          <w:b/>
          <w:bCs/>
          <w:smallCaps/>
          <w:color w:val="000000"/>
          <w:sz w:val="24"/>
          <w:szCs w:val="24"/>
        </w:rPr>
        <w:t>TIEKĖJO/ SUBT</w:t>
      </w:r>
      <w:r w:rsidR="00B75AF9">
        <w:rPr>
          <w:rFonts w:ascii="Arial" w:eastAsia="Times New Roman" w:hAnsi="Arial" w:cs="Arial"/>
          <w:b/>
          <w:bCs/>
          <w:smallCaps/>
          <w:color w:val="000000"/>
          <w:sz w:val="24"/>
          <w:szCs w:val="24"/>
        </w:rPr>
        <w:t>EI</w:t>
      </w:r>
      <w:r w:rsidRPr="00566F1A">
        <w:rPr>
          <w:rFonts w:ascii="Arial" w:eastAsia="Times New Roman" w:hAnsi="Arial" w:cs="Arial"/>
          <w:b/>
          <w:bCs/>
          <w:smallCaps/>
          <w:color w:val="000000"/>
          <w:sz w:val="24"/>
          <w:szCs w:val="24"/>
        </w:rPr>
        <w:t>KĖJO  DEKLARACIJA</w:t>
      </w:r>
    </w:p>
    <w:p w14:paraId="02C0D469" w14:textId="77777777" w:rsidR="002C5021" w:rsidRPr="00566F1A" w:rsidRDefault="002C5021" w:rsidP="002C5021">
      <w:pPr>
        <w:shd w:val="clear" w:color="auto" w:fill="FFFFFF"/>
        <w:spacing w:after="0"/>
        <w:jc w:val="center"/>
        <w:rPr>
          <w:rFonts w:ascii="Arial" w:eastAsia="Times New Roman" w:hAnsi="Arial" w:cs="Arial"/>
          <w:sz w:val="24"/>
          <w:szCs w:val="24"/>
        </w:rPr>
      </w:pPr>
      <w:r w:rsidRPr="00566F1A">
        <w:rPr>
          <w:rFonts w:ascii="Arial" w:eastAsia="Times New Roman" w:hAnsi="Arial" w:cs="Arial"/>
          <w:sz w:val="24"/>
          <w:szCs w:val="24"/>
        </w:rPr>
        <w:t> </w:t>
      </w:r>
    </w:p>
    <w:p w14:paraId="3AA180CF" w14:textId="77777777" w:rsidR="002C5021" w:rsidRPr="00566F1A" w:rsidRDefault="002C5021" w:rsidP="002C5021">
      <w:pPr>
        <w:spacing w:after="0"/>
        <w:jc w:val="center"/>
        <w:rPr>
          <w:rFonts w:ascii="Arial" w:eastAsia="Times New Roman" w:hAnsi="Arial" w:cs="Arial"/>
          <w:sz w:val="24"/>
          <w:szCs w:val="24"/>
        </w:rPr>
      </w:pPr>
      <w:r w:rsidRPr="00566F1A">
        <w:rPr>
          <w:rFonts w:ascii="Arial" w:eastAsia="Times New Roman" w:hAnsi="Arial" w:cs="Arial"/>
          <w:color w:val="000000"/>
          <w:sz w:val="24"/>
          <w:szCs w:val="24"/>
        </w:rPr>
        <w:t>__________________</w:t>
      </w:r>
    </w:p>
    <w:p w14:paraId="60D7612B" w14:textId="77777777" w:rsidR="002C5021" w:rsidRPr="00566F1A" w:rsidRDefault="002C5021" w:rsidP="002C5021">
      <w:pPr>
        <w:spacing w:after="0"/>
        <w:jc w:val="center"/>
        <w:rPr>
          <w:rFonts w:ascii="Arial" w:eastAsia="Times New Roman" w:hAnsi="Arial" w:cs="Arial"/>
          <w:sz w:val="24"/>
          <w:szCs w:val="24"/>
        </w:rPr>
      </w:pPr>
      <w:r w:rsidRPr="00566F1A">
        <w:rPr>
          <w:rFonts w:ascii="Arial" w:eastAsia="Times New Roman" w:hAnsi="Arial" w:cs="Arial"/>
          <w:color w:val="000000"/>
          <w:sz w:val="24"/>
          <w:szCs w:val="24"/>
        </w:rPr>
        <w:t>(Data)</w:t>
      </w:r>
    </w:p>
    <w:p w14:paraId="41B7A9A7" w14:textId="77777777" w:rsidR="002C5021" w:rsidRPr="00566F1A" w:rsidRDefault="002C5021" w:rsidP="002C5021">
      <w:pPr>
        <w:spacing w:after="0"/>
        <w:rPr>
          <w:rFonts w:ascii="Arial" w:eastAsia="Times New Roman" w:hAnsi="Arial" w:cs="Arial"/>
          <w:sz w:val="24"/>
          <w:szCs w:val="24"/>
        </w:rPr>
      </w:pPr>
    </w:p>
    <w:p w14:paraId="3DF44F40" w14:textId="77777777" w:rsidR="002C5021" w:rsidRPr="00566F1A" w:rsidRDefault="002C5021" w:rsidP="002C5021">
      <w:pPr>
        <w:spacing w:after="0"/>
        <w:jc w:val="both"/>
        <w:rPr>
          <w:rFonts w:ascii="Arial" w:eastAsia="Times New Roman" w:hAnsi="Arial" w:cs="Arial"/>
          <w:color w:val="000000"/>
          <w:sz w:val="24"/>
          <w:szCs w:val="24"/>
        </w:rPr>
      </w:pPr>
      <w:r w:rsidRPr="00566F1A">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60910D16" w14:textId="77777777" w:rsidR="002C5021" w:rsidRPr="00566F1A" w:rsidRDefault="002C5021" w:rsidP="002C5021">
      <w:pPr>
        <w:spacing w:after="0"/>
        <w:jc w:val="both"/>
        <w:rPr>
          <w:rFonts w:ascii="Arial" w:eastAsia="Times New Roman" w:hAnsi="Arial" w:cs="Arial"/>
          <w:color w:val="000000"/>
          <w:sz w:val="24"/>
          <w:szCs w:val="24"/>
        </w:rPr>
      </w:pPr>
      <w:r w:rsidRPr="00566F1A">
        <w:rPr>
          <w:rFonts w:ascii="Arial" w:eastAsia="Times New Roman" w:hAnsi="Arial" w:cs="Arial"/>
          <w:color w:val="000000" w:themeColor="text1"/>
          <w:sz w:val="24"/>
          <w:szCs w:val="24"/>
        </w:rPr>
        <w:t xml:space="preserve">(a) mano atstovaujamas </w:t>
      </w:r>
      <w:r w:rsidRPr="00566F1A">
        <w:rPr>
          <w:rFonts w:ascii="Arial" w:eastAsia="Times New Roman" w:hAnsi="Arial" w:cs="Arial"/>
          <w:color w:val="000000"/>
          <w:sz w:val="24"/>
          <w:szCs w:val="24"/>
        </w:rPr>
        <w:t>tiekėjas/subtiekėjas</w:t>
      </w:r>
      <w:r w:rsidRPr="00566F1A">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37AFDFBB" w14:textId="77777777" w:rsidR="002C5021" w:rsidRPr="00566F1A" w:rsidRDefault="002C5021" w:rsidP="002C5021">
      <w:pPr>
        <w:spacing w:after="0"/>
        <w:jc w:val="both"/>
        <w:rPr>
          <w:rFonts w:ascii="Arial" w:eastAsia="Times New Roman" w:hAnsi="Arial" w:cs="Arial"/>
          <w:color w:val="000000"/>
          <w:sz w:val="24"/>
          <w:szCs w:val="24"/>
        </w:rPr>
      </w:pPr>
      <w:r w:rsidRPr="00566F1A">
        <w:rPr>
          <w:rFonts w:ascii="Arial" w:eastAsia="Times New Roman" w:hAnsi="Arial" w:cs="Arial"/>
          <w:color w:val="000000" w:themeColor="text1"/>
          <w:sz w:val="24"/>
          <w:szCs w:val="24"/>
        </w:rPr>
        <w:t xml:space="preserve">(b) mano atstovaujamas </w:t>
      </w:r>
      <w:r w:rsidRPr="00566F1A">
        <w:rPr>
          <w:rFonts w:ascii="Arial" w:eastAsia="Times New Roman" w:hAnsi="Arial" w:cs="Arial"/>
          <w:color w:val="000000"/>
          <w:sz w:val="24"/>
          <w:szCs w:val="24"/>
        </w:rPr>
        <w:t>tiekėjas/subtiekėjas</w:t>
      </w:r>
      <w:r w:rsidRPr="00566F1A">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7126E17F" w14:textId="77777777" w:rsidR="002C5021" w:rsidRPr="00566F1A" w:rsidRDefault="002C5021" w:rsidP="002C5021">
      <w:pPr>
        <w:spacing w:after="0"/>
        <w:jc w:val="both"/>
        <w:rPr>
          <w:rFonts w:ascii="Arial" w:eastAsia="Times New Roman" w:hAnsi="Arial" w:cs="Arial"/>
          <w:color w:val="000000"/>
          <w:sz w:val="24"/>
          <w:szCs w:val="24"/>
        </w:rPr>
      </w:pPr>
      <w:r w:rsidRPr="00566F1A">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7BA5B9CC" w14:textId="77777777" w:rsidR="002C5021" w:rsidRPr="00566F1A" w:rsidRDefault="002C5021" w:rsidP="002C5021">
      <w:pPr>
        <w:spacing w:after="0"/>
        <w:jc w:val="both"/>
        <w:rPr>
          <w:rFonts w:ascii="Arial" w:eastAsia="Times New Roman" w:hAnsi="Arial" w:cs="Arial"/>
          <w:color w:val="000000"/>
          <w:sz w:val="24"/>
          <w:szCs w:val="24"/>
        </w:rPr>
      </w:pPr>
      <w:r w:rsidRPr="00566F1A">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1FD5C045" w14:textId="77777777" w:rsidR="002C5021" w:rsidRPr="00566F1A" w:rsidRDefault="002C5021" w:rsidP="002C5021">
      <w:pPr>
        <w:spacing w:after="0"/>
        <w:jc w:val="both"/>
        <w:rPr>
          <w:rFonts w:ascii="Arial" w:eastAsia="Calibri" w:hAnsi="Arial" w:cs="Arial"/>
          <w:sz w:val="24"/>
          <w:szCs w:val="24"/>
          <w:shd w:val="clear" w:color="auto" w:fill="FFFFFF"/>
          <w:lang w:eastAsia="en-US"/>
        </w:rPr>
      </w:pPr>
      <w:r w:rsidRPr="00566F1A">
        <w:rPr>
          <w:rFonts w:ascii="Arial" w:eastAsia="Times New Roman" w:hAnsi="Arial" w:cs="Arial"/>
          <w:color w:val="000000"/>
          <w:sz w:val="24"/>
          <w:szCs w:val="24"/>
        </w:rPr>
        <w:t xml:space="preserve">Patvirtinu, kad tiekėjui/subtiekėjui kuriuos esu pasitelkęs ar pasitelksiu ateityje, </w:t>
      </w:r>
      <w:r w:rsidRPr="00566F1A">
        <w:rPr>
          <w:rFonts w:ascii="Arial" w:eastAsia="Calibri" w:hAnsi="Arial" w:cs="Arial"/>
          <w:sz w:val="24"/>
          <w:szCs w:val="24"/>
          <w:lang w:eastAsia="en-US"/>
        </w:rPr>
        <w:t xml:space="preserve">ūkio subjektams, kurių pajėgumais remiuosi ar (ir) remsiuosi, prekių (ir jų sudedamųjų dalių) gamintojams </w:t>
      </w:r>
      <w:r w:rsidRPr="00566F1A">
        <w:rPr>
          <w:rFonts w:ascii="Arial" w:eastAsia="Times New Roman" w:hAnsi="Arial" w:cs="Arial"/>
          <w:color w:val="000000"/>
          <w:sz w:val="24"/>
          <w:szCs w:val="24"/>
        </w:rPr>
        <w:t>netaikomos</w:t>
      </w:r>
      <w:r w:rsidRPr="00566F1A">
        <w:rPr>
          <w:rFonts w:ascii="Arial" w:eastAsia="Calibri" w:hAnsi="Arial" w:cs="Arial"/>
          <w:sz w:val="24"/>
          <w:szCs w:val="24"/>
          <w:lang w:eastAsia="en-US"/>
        </w:rPr>
        <w:t xml:space="preserve"> Lietuvos Respublikoje įgyvendinamos tarptautinės sankcijos, kaip tai apibrėžta Lietuvos Respublikos tarptautinių sankcijų įstatyme.</w:t>
      </w:r>
    </w:p>
    <w:p w14:paraId="663DE5F7" w14:textId="77777777" w:rsidR="002C5021" w:rsidRPr="00566F1A" w:rsidRDefault="002C5021" w:rsidP="002C5021">
      <w:pPr>
        <w:tabs>
          <w:tab w:val="left" w:pos="284"/>
          <w:tab w:val="left" w:pos="426"/>
        </w:tabs>
        <w:spacing w:after="0"/>
        <w:jc w:val="both"/>
        <w:rPr>
          <w:rFonts w:ascii="Arial" w:eastAsia="Times New Roman" w:hAnsi="Arial" w:cs="Arial"/>
          <w:sz w:val="24"/>
          <w:szCs w:val="24"/>
        </w:rPr>
      </w:pPr>
    </w:p>
    <w:p w14:paraId="6FAC18D5" w14:textId="77777777" w:rsidR="002C5021" w:rsidRPr="00566F1A" w:rsidRDefault="002C5021" w:rsidP="002C5021">
      <w:pPr>
        <w:tabs>
          <w:tab w:val="left" w:pos="284"/>
          <w:tab w:val="left" w:pos="426"/>
        </w:tabs>
        <w:spacing w:after="0"/>
        <w:jc w:val="both"/>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1257"/>
        <w:gridCol w:w="222"/>
        <w:gridCol w:w="222"/>
        <w:gridCol w:w="222"/>
        <w:gridCol w:w="3191"/>
        <w:gridCol w:w="222"/>
      </w:tblGrid>
      <w:tr w:rsidR="002C5021" w:rsidRPr="00566F1A" w14:paraId="474A729A" w14:textId="77777777" w:rsidTr="003F7186">
        <w:trPr>
          <w:jc w:val="center"/>
        </w:trPr>
        <w:tc>
          <w:tcPr>
            <w:tcW w:w="0" w:type="auto"/>
            <w:gridSpan w:val="6"/>
            <w:hideMark/>
          </w:tcPr>
          <w:p w14:paraId="384196FE" w14:textId="77777777" w:rsidR="002C5021" w:rsidRPr="00566F1A" w:rsidRDefault="002C5021" w:rsidP="002C5021">
            <w:pPr>
              <w:spacing w:after="0"/>
              <w:rPr>
                <w:rFonts w:ascii="Arial" w:eastAsia="Times New Roman" w:hAnsi="Arial" w:cs="Arial"/>
                <w:color w:val="000000"/>
                <w:sz w:val="24"/>
                <w:szCs w:val="24"/>
              </w:rPr>
            </w:pPr>
          </w:p>
        </w:tc>
      </w:tr>
      <w:tr w:rsidR="002C5021" w:rsidRPr="00566F1A" w14:paraId="693E3C04" w14:textId="77777777" w:rsidTr="003F7186">
        <w:trPr>
          <w:trHeight w:val="285"/>
          <w:jc w:val="center"/>
        </w:trPr>
        <w:tc>
          <w:tcPr>
            <w:tcW w:w="0" w:type="auto"/>
            <w:tcBorders>
              <w:top w:val="nil"/>
              <w:left w:val="nil"/>
              <w:bottom w:val="single" w:sz="4" w:space="0" w:color="000000" w:themeColor="text1"/>
              <w:right w:val="nil"/>
            </w:tcBorders>
            <w:hideMark/>
          </w:tcPr>
          <w:p w14:paraId="0E1B601B" w14:textId="77777777" w:rsidR="002C5021" w:rsidRPr="00566F1A" w:rsidRDefault="002C5021" w:rsidP="002C5021">
            <w:pPr>
              <w:spacing w:after="0"/>
              <w:rPr>
                <w:rFonts w:ascii="Arial" w:eastAsia="Calibri" w:hAnsi="Arial" w:cs="Arial"/>
                <w:sz w:val="24"/>
                <w:szCs w:val="24"/>
              </w:rPr>
            </w:pPr>
          </w:p>
        </w:tc>
        <w:tc>
          <w:tcPr>
            <w:tcW w:w="0" w:type="auto"/>
            <w:hideMark/>
          </w:tcPr>
          <w:p w14:paraId="4B429D56" w14:textId="77777777" w:rsidR="002C5021" w:rsidRPr="00566F1A" w:rsidRDefault="002C5021" w:rsidP="002C5021">
            <w:pPr>
              <w:spacing w:after="0"/>
              <w:rPr>
                <w:rFonts w:ascii="Arial" w:eastAsia="Calibri" w:hAnsi="Arial" w:cs="Arial"/>
                <w:sz w:val="24"/>
                <w:szCs w:val="24"/>
              </w:rPr>
            </w:pPr>
          </w:p>
        </w:tc>
        <w:tc>
          <w:tcPr>
            <w:tcW w:w="0" w:type="auto"/>
            <w:hideMark/>
          </w:tcPr>
          <w:p w14:paraId="559AC88E" w14:textId="77777777" w:rsidR="002C5021" w:rsidRPr="00566F1A" w:rsidRDefault="002C5021" w:rsidP="002C5021">
            <w:pPr>
              <w:spacing w:after="0"/>
              <w:rPr>
                <w:rFonts w:ascii="Arial" w:eastAsia="Calibri" w:hAnsi="Arial" w:cs="Arial"/>
                <w:sz w:val="24"/>
                <w:szCs w:val="24"/>
              </w:rPr>
            </w:pPr>
          </w:p>
        </w:tc>
        <w:tc>
          <w:tcPr>
            <w:tcW w:w="0" w:type="auto"/>
            <w:hideMark/>
          </w:tcPr>
          <w:p w14:paraId="2E0CC109" w14:textId="77777777" w:rsidR="002C5021" w:rsidRPr="00566F1A" w:rsidRDefault="002C5021" w:rsidP="002C5021">
            <w:pPr>
              <w:spacing w:after="0"/>
              <w:rPr>
                <w:rFonts w:ascii="Arial" w:eastAsia="Calibri" w:hAnsi="Arial" w:cs="Arial"/>
                <w:sz w:val="24"/>
                <w:szCs w:val="24"/>
              </w:rPr>
            </w:pPr>
          </w:p>
        </w:tc>
        <w:tc>
          <w:tcPr>
            <w:tcW w:w="0" w:type="auto"/>
            <w:tcBorders>
              <w:top w:val="nil"/>
              <w:left w:val="nil"/>
              <w:bottom w:val="single" w:sz="4" w:space="0" w:color="000000" w:themeColor="text1"/>
              <w:right w:val="nil"/>
            </w:tcBorders>
            <w:hideMark/>
          </w:tcPr>
          <w:p w14:paraId="3A563AC1" w14:textId="77777777" w:rsidR="002C5021" w:rsidRPr="00566F1A" w:rsidRDefault="002C5021" w:rsidP="002C5021">
            <w:pPr>
              <w:spacing w:after="0"/>
              <w:rPr>
                <w:rFonts w:ascii="Arial" w:eastAsia="Calibri" w:hAnsi="Arial" w:cs="Arial"/>
                <w:sz w:val="24"/>
                <w:szCs w:val="24"/>
              </w:rPr>
            </w:pPr>
          </w:p>
        </w:tc>
        <w:tc>
          <w:tcPr>
            <w:tcW w:w="0" w:type="auto"/>
            <w:hideMark/>
          </w:tcPr>
          <w:p w14:paraId="1918D8B4" w14:textId="77777777" w:rsidR="002C5021" w:rsidRPr="00566F1A" w:rsidRDefault="002C5021" w:rsidP="002C5021">
            <w:pPr>
              <w:spacing w:after="0"/>
              <w:rPr>
                <w:rFonts w:ascii="Arial" w:eastAsia="Calibri" w:hAnsi="Arial" w:cs="Arial"/>
                <w:sz w:val="24"/>
                <w:szCs w:val="24"/>
              </w:rPr>
            </w:pPr>
          </w:p>
        </w:tc>
      </w:tr>
      <w:tr w:rsidR="002C5021" w:rsidRPr="00566F1A" w14:paraId="40556EDB" w14:textId="77777777" w:rsidTr="003F7186">
        <w:trPr>
          <w:trHeight w:val="186"/>
          <w:jc w:val="center"/>
        </w:trPr>
        <w:tc>
          <w:tcPr>
            <w:tcW w:w="0" w:type="auto"/>
            <w:tcBorders>
              <w:top w:val="single" w:sz="4" w:space="0" w:color="000000" w:themeColor="text1"/>
              <w:left w:val="nil"/>
              <w:bottom w:val="nil"/>
              <w:right w:val="nil"/>
            </w:tcBorders>
            <w:hideMark/>
          </w:tcPr>
          <w:p w14:paraId="1391625D" w14:textId="77777777" w:rsidR="002C5021" w:rsidRPr="00566F1A" w:rsidRDefault="002C5021" w:rsidP="002C5021">
            <w:pPr>
              <w:spacing w:after="0"/>
              <w:rPr>
                <w:rFonts w:ascii="Arial" w:eastAsia="Times New Roman" w:hAnsi="Arial" w:cs="Arial"/>
                <w:sz w:val="24"/>
                <w:szCs w:val="24"/>
              </w:rPr>
            </w:pPr>
            <w:r w:rsidRPr="00566F1A">
              <w:rPr>
                <w:rFonts w:ascii="Arial" w:eastAsia="Times New Roman" w:hAnsi="Arial" w:cs="Arial"/>
                <w:color w:val="000000"/>
                <w:sz w:val="24"/>
                <w:szCs w:val="24"/>
              </w:rPr>
              <w:t>(Parašas)</w:t>
            </w:r>
          </w:p>
        </w:tc>
        <w:tc>
          <w:tcPr>
            <w:tcW w:w="0" w:type="auto"/>
            <w:hideMark/>
          </w:tcPr>
          <w:p w14:paraId="4B773565" w14:textId="77777777" w:rsidR="002C5021" w:rsidRPr="00566F1A" w:rsidRDefault="002C5021" w:rsidP="002C5021">
            <w:pPr>
              <w:spacing w:after="0"/>
              <w:rPr>
                <w:rFonts w:ascii="Arial" w:eastAsia="Times New Roman" w:hAnsi="Arial" w:cs="Arial"/>
                <w:sz w:val="24"/>
                <w:szCs w:val="24"/>
              </w:rPr>
            </w:pPr>
          </w:p>
        </w:tc>
        <w:tc>
          <w:tcPr>
            <w:tcW w:w="0" w:type="auto"/>
            <w:hideMark/>
          </w:tcPr>
          <w:p w14:paraId="37483297" w14:textId="77777777" w:rsidR="002C5021" w:rsidRPr="00566F1A" w:rsidRDefault="002C5021" w:rsidP="002C5021">
            <w:pPr>
              <w:spacing w:after="0"/>
              <w:rPr>
                <w:rFonts w:ascii="Arial" w:eastAsia="Calibri" w:hAnsi="Arial" w:cs="Arial"/>
                <w:sz w:val="24"/>
                <w:szCs w:val="24"/>
              </w:rPr>
            </w:pPr>
          </w:p>
        </w:tc>
        <w:tc>
          <w:tcPr>
            <w:tcW w:w="0" w:type="auto"/>
            <w:hideMark/>
          </w:tcPr>
          <w:p w14:paraId="67C9AEF5" w14:textId="77777777" w:rsidR="002C5021" w:rsidRPr="00566F1A" w:rsidRDefault="002C5021" w:rsidP="002C5021">
            <w:pPr>
              <w:spacing w:after="0"/>
              <w:rPr>
                <w:rFonts w:ascii="Arial" w:eastAsia="Calibri" w:hAnsi="Arial" w:cs="Arial"/>
                <w:sz w:val="24"/>
                <w:szCs w:val="24"/>
              </w:rPr>
            </w:pPr>
          </w:p>
        </w:tc>
        <w:tc>
          <w:tcPr>
            <w:tcW w:w="0" w:type="auto"/>
            <w:tcBorders>
              <w:top w:val="single" w:sz="4" w:space="0" w:color="000000" w:themeColor="text1"/>
              <w:left w:val="nil"/>
              <w:bottom w:val="nil"/>
              <w:right w:val="nil"/>
            </w:tcBorders>
            <w:hideMark/>
          </w:tcPr>
          <w:p w14:paraId="3F49E09E" w14:textId="77777777" w:rsidR="002C5021" w:rsidRPr="00566F1A" w:rsidRDefault="002C5021" w:rsidP="002C5021">
            <w:pPr>
              <w:spacing w:after="0"/>
              <w:rPr>
                <w:rFonts w:ascii="Arial" w:eastAsia="Times New Roman" w:hAnsi="Arial" w:cs="Arial"/>
                <w:sz w:val="24"/>
                <w:szCs w:val="24"/>
              </w:rPr>
            </w:pPr>
            <w:r w:rsidRPr="00566F1A">
              <w:rPr>
                <w:rFonts w:ascii="Arial" w:eastAsia="Times New Roman" w:hAnsi="Arial" w:cs="Arial"/>
                <w:color w:val="000000"/>
                <w:sz w:val="24"/>
                <w:szCs w:val="24"/>
              </w:rPr>
              <w:t>(Vardas, pavardė, pareigos)</w:t>
            </w:r>
          </w:p>
        </w:tc>
        <w:tc>
          <w:tcPr>
            <w:tcW w:w="0" w:type="auto"/>
            <w:hideMark/>
          </w:tcPr>
          <w:p w14:paraId="103AF1A8" w14:textId="77777777" w:rsidR="002C5021" w:rsidRPr="00566F1A" w:rsidRDefault="002C5021" w:rsidP="002C5021">
            <w:pPr>
              <w:spacing w:after="0"/>
              <w:rPr>
                <w:rFonts w:ascii="Arial" w:eastAsia="Times New Roman" w:hAnsi="Arial" w:cs="Arial"/>
                <w:sz w:val="24"/>
                <w:szCs w:val="24"/>
              </w:rPr>
            </w:pPr>
          </w:p>
        </w:tc>
      </w:tr>
    </w:tbl>
    <w:p w14:paraId="288AA393" w14:textId="77777777" w:rsidR="002C5021" w:rsidRPr="00566F1A" w:rsidRDefault="002C5021" w:rsidP="002C5021">
      <w:pPr>
        <w:spacing w:after="0"/>
        <w:rPr>
          <w:rFonts w:ascii="Arial" w:eastAsia="Calibri" w:hAnsi="Arial" w:cs="Arial"/>
          <w:sz w:val="24"/>
          <w:szCs w:val="24"/>
          <w:lang w:eastAsia="en-US"/>
        </w:rPr>
      </w:pPr>
    </w:p>
    <w:bookmarkEnd w:id="69"/>
    <w:p w14:paraId="7AD8008E" w14:textId="77777777" w:rsidR="00CF6305" w:rsidRPr="008A5C7E" w:rsidRDefault="00CF6305" w:rsidP="00CF6305">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10 priedas „Deklaracija dėl tiekėjo atsakingų asmenų“</w:t>
      </w:r>
    </w:p>
    <w:p w14:paraId="4B9A3A87" w14:textId="77777777" w:rsidR="00CF6305" w:rsidRPr="008A5C7E" w:rsidRDefault="00CF6305" w:rsidP="00CF6305">
      <w:pPr>
        <w:rPr>
          <w:rFonts w:ascii="Arial" w:hAnsi="Arial" w:cs="Arial"/>
          <w:sz w:val="24"/>
          <w:szCs w:val="24"/>
        </w:rPr>
      </w:pPr>
    </w:p>
    <w:p w14:paraId="76C41918" w14:textId="77777777" w:rsidR="00CF6305" w:rsidRPr="008A5C7E" w:rsidRDefault="00CF6305" w:rsidP="00CF6305">
      <w:pPr>
        <w:spacing w:after="0"/>
        <w:jc w:val="center"/>
        <w:rPr>
          <w:rFonts w:ascii="Arial" w:eastAsia="Times New Roman" w:hAnsi="Arial" w:cs="Arial"/>
          <w:b/>
          <w:sz w:val="24"/>
          <w:szCs w:val="24"/>
          <w:lang w:eastAsia="en-US"/>
        </w:rPr>
      </w:pPr>
      <w:r w:rsidRPr="008A5C7E">
        <w:rPr>
          <w:rFonts w:ascii="Arial" w:eastAsia="Times New Roman" w:hAnsi="Arial" w:cs="Arial"/>
          <w:b/>
          <w:sz w:val="24"/>
          <w:szCs w:val="24"/>
          <w:lang w:eastAsia="en-US"/>
        </w:rPr>
        <w:t>DEKLARACIJA DĖL TIEKĖJO ATSAKINGŲ ASMENŲ</w:t>
      </w:r>
    </w:p>
    <w:p w14:paraId="5C039591" w14:textId="77777777" w:rsidR="00CF6305" w:rsidRPr="008A5C7E" w:rsidRDefault="00CF6305" w:rsidP="00CF6305">
      <w:pPr>
        <w:spacing w:after="0"/>
        <w:rPr>
          <w:rFonts w:ascii="Arial" w:eastAsia="Times New Roman" w:hAnsi="Arial" w:cs="Arial"/>
          <w:sz w:val="24"/>
          <w:szCs w:val="24"/>
        </w:rPr>
      </w:pPr>
    </w:p>
    <w:p w14:paraId="108DD297"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ab/>
      </w:r>
    </w:p>
    <w:p w14:paraId="2BD4A873"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Aš, ___________________________________________________________________</w:t>
      </w:r>
    </w:p>
    <w:p w14:paraId="184F0318"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vadovo ar jo įgalioto asmens pareigų pavadinimas, vardas ir pavardė) </w:t>
      </w:r>
    </w:p>
    <w:p w14:paraId="2A3675DA" w14:textId="77777777" w:rsidR="00CF6305" w:rsidRPr="008A5C7E" w:rsidRDefault="00CF6305" w:rsidP="00CF6305">
      <w:pPr>
        <w:spacing w:after="0"/>
        <w:jc w:val="both"/>
        <w:rPr>
          <w:rFonts w:ascii="Arial" w:eastAsia="Times New Roman" w:hAnsi="Arial" w:cs="Arial"/>
          <w:sz w:val="24"/>
          <w:szCs w:val="24"/>
        </w:rPr>
      </w:pPr>
    </w:p>
    <w:p w14:paraId="065406A3"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deklaruoju, kad pasiūlymo pateikimo dieną  mano vadovaujamo (-os)/(atstovaujamo (-os) _____________________________ atsakingi asmenys, vadovaujantis Viešųjų pirkimų įstatymo </w:t>
      </w:r>
    </w:p>
    <w:p w14:paraId="608F57E8"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pavadinimas)</w:t>
      </w:r>
    </w:p>
    <w:p w14:paraId="762C3E10"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46 straipsnio 1 dalimi, yra:</w:t>
      </w:r>
    </w:p>
    <w:p w14:paraId="1A55E367" w14:textId="77777777" w:rsidR="00CF6305" w:rsidRPr="008A5C7E" w:rsidRDefault="00CF6305" w:rsidP="00CF6305">
      <w:pPr>
        <w:spacing w:after="0"/>
        <w:jc w:val="both"/>
        <w:rPr>
          <w:rFonts w:ascii="Arial" w:eastAsia="Times New Roman" w:hAnsi="Arial" w:cs="Arial"/>
          <w:i/>
          <w:sz w:val="24"/>
          <w:szCs w:val="24"/>
          <w:lang w:eastAsia="en-US"/>
        </w:rPr>
      </w:pPr>
    </w:p>
    <w:p w14:paraId="6C0195FF"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 Valdyba (sudaryta/nesudaryta) .................................(įrašyti)</w:t>
      </w:r>
    </w:p>
    <w:p w14:paraId="13E43E97"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sudaryta, nurodyti visus valdybos narius (vardas, pavardė):</w:t>
      </w:r>
    </w:p>
    <w:p w14:paraId="3641F083"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1AB49A4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1D8F2A40"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1854A348"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0208C652"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II. Stebėtojų taryba (sudaryta/nesudaryta) .................................(įrašyti)</w:t>
      </w:r>
    </w:p>
    <w:p w14:paraId="25ACDE01"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sudaryta, nurodyti visus stebėtojų tarybos narius (vardas, pavardė):</w:t>
      </w:r>
    </w:p>
    <w:p w14:paraId="73CD9844"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3157599F"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7F15F868"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08E7B13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3B8608CF"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III. Įmonėje nustatytas kiekybinis atstovavimas (taip/ne) ............................ (įrašyti)</w:t>
      </w:r>
    </w:p>
    <w:p w14:paraId="200CBCC6"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nustatytas kiekybinis atstovavimas, nurodyti juridinio asmens vardu veikiančius asmenis (vardas, pavardė):</w:t>
      </w:r>
    </w:p>
    <w:p w14:paraId="23B2CE0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1D968AB5"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33540304"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3904924F" w14:textId="77777777" w:rsidR="00CF6305" w:rsidRPr="008A5C7E" w:rsidRDefault="00CF6305" w:rsidP="00CF6305">
      <w:pPr>
        <w:spacing w:after="0"/>
        <w:rPr>
          <w:rFonts w:ascii="Arial" w:eastAsia="Times New Roman" w:hAnsi="Arial" w:cs="Arial"/>
          <w:sz w:val="24"/>
          <w:szCs w:val="24"/>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CF6305" w:rsidRPr="008A5C7E" w14:paraId="7609F154" w14:textId="77777777" w:rsidTr="00F11B0E">
        <w:trPr>
          <w:trHeight w:val="285"/>
        </w:trPr>
        <w:tc>
          <w:tcPr>
            <w:tcW w:w="3284" w:type="dxa"/>
            <w:tcBorders>
              <w:top w:val="nil"/>
              <w:left w:val="nil"/>
              <w:bottom w:val="single" w:sz="4" w:space="0" w:color="auto"/>
              <w:right w:val="nil"/>
            </w:tcBorders>
          </w:tcPr>
          <w:p w14:paraId="7F6DC314" w14:textId="77777777" w:rsidR="00CF6305" w:rsidRPr="008A5C7E" w:rsidRDefault="00CF6305" w:rsidP="00F11B0E">
            <w:pPr>
              <w:spacing w:after="0"/>
              <w:rPr>
                <w:rFonts w:ascii="Arial" w:eastAsia="Times New Roman" w:hAnsi="Arial" w:cs="Arial"/>
                <w:sz w:val="24"/>
                <w:szCs w:val="24"/>
                <w:lang w:eastAsia="en-US"/>
              </w:rPr>
            </w:pPr>
          </w:p>
        </w:tc>
        <w:tc>
          <w:tcPr>
            <w:tcW w:w="604" w:type="dxa"/>
          </w:tcPr>
          <w:p w14:paraId="30E1C310" w14:textId="77777777" w:rsidR="00CF6305" w:rsidRPr="008A5C7E" w:rsidRDefault="00CF6305" w:rsidP="00F11B0E">
            <w:pPr>
              <w:spacing w:after="0"/>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60050CC2" w14:textId="77777777" w:rsidR="00CF6305" w:rsidRPr="008A5C7E" w:rsidRDefault="00CF6305" w:rsidP="00F11B0E">
            <w:pPr>
              <w:spacing w:after="0"/>
              <w:jc w:val="center"/>
              <w:rPr>
                <w:rFonts w:ascii="Arial" w:eastAsia="Times New Roman" w:hAnsi="Arial" w:cs="Arial"/>
                <w:sz w:val="24"/>
                <w:szCs w:val="24"/>
                <w:lang w:eastAsia="en-US"/>
              </w:rPr>
            </w:pPr>
          </w:p>
        </w:tc>
        <w:tc>
          <w:tcPr>
            <w:tcW w:w="701" w:type="dxa"/>
          </w:tcPr>
          <w:p w14:paraId="3CC76769" w14:textId="77777777" w:rsidR="00CF6305" w:rsidRPr="008A5C7E" w:rsidRDefault="00CF6305" w:rsidP="00F11B0E">
            <w:pPr>
              <w:spacing w:after="0"/>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48D7076D" w14:textId="77777777" w:rsidR="00CF6305" w:rsidRPr="008A5C7E" w:rsidRDefault="00CF6305" w:rsidP="00F11B0E">
            <w:pPr>
              <w:spacing w:after="0"/>
              <w:jc w:val="right"/>
              <w:rPr>
                <w:rFonts w:ascii="Arial" w:eastAsia="Times New Roman" w:hAnsi="Arial" w:cs="Arial"/>
                <w:sz w:val="24"/>
                <w:szCs w:val="24"/>
                <w:lang w:eastAsia="en-US"/>
              </w:rPr>
            </w:pPr>
          </w:p>
        </w:tc>
        <w:tc>
          <w:tcPr>
            <w:tcW w:w="648" w:type="dxa"/>
          </w:tcPr>
          <w:p w14:paraId="7C44CA18" w14:textId="77777777" w:rsidR="00CF6305" w:rsidRPr="008A5C7E" w:rsidRDefault="00CF6305" w:rsidP="00F11B0E">
            <w:pPr>
              <w:spacing w:after="0"/>
              <w:jc w:val="right"/>
              <w:rPr>
                <w:rFonts w:ascii="Arial" w:eastAsia="Times New Roman" w:hAnsi="Arial" w:cs="Arial"/>
                <w:sz w:val="24"/>
                <w:szCs w:val="24"/>
                <w:lang w:eastAsia="en-US"/>
              </w:rPr>
            </w:pPr>
          </w:p>
        </w:tc>
      </w:tr>
      <w:tr w:rsidR="00CF6305" w:rsidRPr="008A5C7E" w14:paraId="2175FB0A" w14:textId="77777777" w:rsidTr="00F11B0E">
        <w:trPr>
          <w:trHeight w:val="186"/>
        </w:trPr>
        <w:tc>
          <w:tcPr>
            <w:tcW w:w="3284" w:type="dxa"/>
            <w:tcBorders>
              <w:top w:val="single" w:sz="4" w:space="0" w:color="auto"/>
              <w:left w:val="nil"/>
              <w:bottom w:val="nil"/>
              <w:right w:val="nil"/>
            </w:tcBorders>
            <w:hideMark/>
          </w:tcPr>
          <w:p w14:paraId="767C1208" w14:textId="77777777" w:rsidR="00CF6305" w:rsidRPr="008A5C7E" w:rsidRDefault="00CF6305" w:rsidP="00F11B0E">
            <w:pPr>
              <w:snapToGrid w:val="0"/>
              <w:spacing w:after="0"/>
              <w:jc w:val="both"/>
              <w:rPr>
                <w:rFonts w:ascii="Arial" w:eastAsia="Times New Roman" w:hAnsi="Arial" w:cs="Arial"/>
                <w:kern w:val="2"/>
                <w:position w:val="6"/>
                <w:sz w:val="24"/>
                <w:szCs w:val="24"/>
                <w:lang w:eastAsia="en-US"/>
              </w:rPr>
            </w:pPr>
            <w:r w:rsidRPr="008A5C7E">
              <w:rPr>
                <w:rFonts w:ascii="Arial" w:eastAsia="Times New Roman" w:hAnsi="Arial" w:cs="Arial"/>
                <w:kern w:val="2"/>
                <w:position w:val="6"/>
                <w:sz w:val="24"/>
                <w:szCs w:val="24"/>
                <w:lang w:eastAsia="en-US"/>
              </w:rPr>
              <w:t>(Deklaraciją sudariusio asmens pareigų pavadinimas)</w:t>
            </w:r>
          </w:p>
        </w:tc>
        <w:tc>
          <w:tcPr>
            <w:tcW w:w="604" w:type="dxa"/>
          </w:tcPr>
          <w:p w14:paraId="10CCBA1D" w14:textId="77777777" w:rsidR="00CF6305" w:rsidRPr="008A5C7E" w:rsidRDefault="00CF6305" w:rsidP="00F11B0E">
            <w:pPr>
              <w:spacing w:after="0"/>
              <w:jc w:val="center"/>
              <w:rPr>
                <w:rFonts w:ascii="Arial" w:eastAsia="Times New Roman" w:hAnsi="Arial" w:cs="Arial"/>
                <w:sz w:val="24"/>
                <w:szCs w:val="24"/>
                <w:lang w:eastAsia="en-US"/>
              </w:rPr>
            </w:pPr>
          </w:p>
        </w:tc>
        <w:tc>
          <w:tcPr>
            <w:tcW w:w="1980" w:type="dxa"/>
            <w:tcBorders>
              <w:top w:val="single" w:sz="4" w:space="0" w:color="auto"/>
              <w:left w:val="nil"/>
              <w:bottom w:val="nil"/>
              <w:right w:val="nil"/>
            </w:tcBorders>
            <w:hideMark/>
          </w:tcPr>
          <w:p w14:paraId="190CB218" w14:textId="77777777" w:rsidR="00CF6305" w:rsidRPr="008A5C7E" w:rsidRDefault="00CF6305" w:rsidP="00F11B0E">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(Parašas)</w:t>
            </w:r>
            <w:r w:rsidRPr="008A5C7E">
              <w:rPr>
                <w:rFonts w:ascii="Arial" w:eastAsia="Times New Roman" w:hAnsi="Arial" w:cs="Arial"/>
                <w:sz w:val="24"/>
                <w:szCs w:val="24"/>
                <w:lang w:eastAsia="en-US"/>
              </w:rPr>
              <w:t xml:space="preserve"> </w:t>
            </w:r>
          </w:p>
        </w:tc>
        <w:tc>
          <w:tcPr>
            <w:tcW w:w="701" w:type="dxa"/>
          </w:tcPr>
          <w:p w14:paraId="1719081B" w14:textId="77777777" w:rsidR="00CF6305" w:rsidRPr="008A5C7E" w:rsidRDefault="00CF6305" w:rsidP="00F11B0E">
            <w:pPr>
              <w:spacing w:after="0"/>
              <w:jc w:val="center"/>
              <w:rPr>
                <w:rFonts w:ascii="Arial" w:eastAsia="Times New Roman" w:hAnsi="Arial" w:cs="Arial"/>
                <w:sz w:val="24"/>
                <w:szCs w:val="24"/>
                <w:lang w:eastAsia="en-US"/>
              </w:rPr>
            </w:pPr>
          </w:p>
        </w:tc>
        <w:tc>
          <w:tcPr>
            <w:tcW w:w="2611" w:type="dxa"/>
            <w:tcBorders>
              <w:top w:val="single" w:sz="4" w:space="0" w:color="auto"/>
              <w:left w:val="nil"/>
              <w:bottom w:val="nil"/>
              <w:right w:val="nil"/>
            </w:tcBorders>
            <w:hideMark/>
          </w:tcPr>
          <w:p w14:paraId="3658AEEE" w14:textId="77777777" w:rsidR="00CF6305" w:rsidRPr="008A5C7E" w:rsidRDefault="00CF6305" w:rsidP="00F11B0E">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(Vardas ir pavardė)</w:t>
            </w:r>
            <w:r w:rsidRPr="008A5C7E">
              <w:rPr>
                <w:rFonts w:ascii="Arial" w:eastAsia="Times New Roman" w:hAnsi="Arial" w:cs="Arial"/>
                <w:sz w:val="24"/>
                <w:szCs w:val="24"/>
                <w:lang w:eastAsia="en-US"/>
              </w:rPr>
              <w:t xml:space="preserve"> </w:t>
            </w:r>
          </w:p>
        </w:tc>
        <w:tc>
          <w:tcPr>
            <w:tcW w:w="648" w:type="dxa"/>
          </w:tcPr>
          <w:p w14:paraId="033BA001" w14:textId="77777777" w:rsidR="00CF6305" w:rsidRPr="008A5C7E" w:rsidRDefault="00CF6305" w:rsidP="00F11B0E">
            <w:pPr>
              <w:spacing w:after="0"/>
              <w:jc w:val="center"/>
              <w:rPr>
                <w:rFonts w:ascii="Arial" w:eastAsia="Times New Roman" w:hAnsi="Arial" w:cs="Arial"/>
                <w:sz w:val="24"/>
                <w:szCs w:val="24"/>
                <w:lang w:eastAsia="en-US"/>
              </w:rPr>
            </w:pPr>
          </w:p>
        </w:tc>
      </w:tr>
    </w:tbl>
    <w:p w14:paraId="462C7CB6" w14:textId="77777777" w:rsidR="00CF6305" w:rsidRPr="008A5C7E" w:rsidRDefault="00CF6305" w:rsidP="00CF6305">
      <w:pPr>
        <w:rPr>
          <w:rFonts w:ascii="Arial" w:hAnsi="Arial" w:cs="Arial"/>
          <w:sz w:val="24"/>
          <w:szCs w:val="24"/>
        </w:rPr>
      </w:pPr>
    </w:p>
    <w:p w14:paraId="33B926F0" w14:textId="77777777" w:rsidR="00CF6305" w:rsidRPr="008A5C7E" w:rsidRDefault="00CF6305" w:rsidP="00CF6305">
      <w:pPr>
        <w:pStyle w:val="Antrat2"/>
        <w:spacing w:before="0" w:line="276" w:lineRule="auto"/>
        <w:ind w:left="5103"/>
        <w:rPr>
          <w:rFonts w:ascii="Arial" w:hAnsi="Arial" w:cs="Arial"/>
          <w:sz w:val="24"/>
          <w:szCs w:val="24"/>
        </w:rPr>
      </w:pPr>
    </w:p>
    <w:p w14:paraId="61179057" w14:textId="77777777" w:rsidR="00CF6305" w:rsidRPr="00FD63FF" w:rsidRDefault="00CF6305" w:rsidP="00CF6305">
      <w:pPr>
        <w:jc w:val="center"/>
        <w:rPr>
          <w:rFonts w:ascii="Arial" w:hAnsi="Arial" w:cs="Arial"/>
          <w:b/>
          <w:bCs/>
          <w:smallCaps/>
          <w:sz w:val="24"/>
          <w:szCs w:val="24"/>
        </w:rPr>
      </w:pPr>
    </w:p>
    <w:p w14:paraId="3FDDC4ED" w14:textId="77777777" w:rsidR="00EB3877" w:rsidRPr="00A80FF3" w:rsidRDefault="00EB3877" w:rsidP="00A80FF3">
      <w:pPr>
        <w:jc w:val="center"/>
        <w:rPr>
          <w:rFonts w:ascii="Arial" w:hAnsi="Arial" w:cs="Arial"/>
          <w:b/>
          <w:bCs/>
          <w:smallCaps/>
          <w:sz w:val="24"/>
          <w:szCs w:val="24"/>
        </w:rPr>
      </w:pPr>
    </w:p>
    <w:p w14:paraId="7B086C72" w14:textId="77777777" w:rsidR="00EB3877" w:rsidRPr="00A80FF3" w:rsidRDefault="00EB3877" w:rsidP="00A80FF3">
      <w:pPr>
        <w:spacing w:after="0"/>
        <w:jc w:val="center"/>
        <w:rPr>
          <w:rFonts w:ascii="Arial" w:hAnsi="Arial" w:cs="Arial"/>
          <w:b/>
          <w:bCs/>
          <w:smallCaps/>
          <w:sz w:val="24"/>
          <w:szCs w:val="24"/>
        </w:rPr>
      </w:pPr>
    </w:p>
    <w:p w14:paraId="63E176EB" w14:textId="6943E588" w:rsidR="00906786" w:rsidRPr="00A80FF3" w:rsidRDefault="00906786" w:rsidP="00A80FF3">
      <w:pPr>
        <w:rPr>
          <w:rFonts w:ascii="Arial" w:eastAsiaTheme="majorEastAsia" w:hAnsi="Arial" w:cs="Arial"/>
          <w:sz w:val="24"/>
          <w:szCs w:val="24"/>
        </w:rPr>
      </w:pPr>
      <w:bookmarkStart w:id="70" w:name="_Toc126333946"/>
      <w:bookmarkEnd w:id="70"/>
    </w:p>
    <w:sectPr w:rsidR="00906786" w:rsidRPr="00A80FF3" w:rsidSect="003F69F1">
      <w:pgSz w:w="11906" w:h="16838" w:code="9"/>
      <w:pgMar w:top="1134" w:right="567" w:bottom="1134"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0F385" w14:textId="77777777" w:rsidR="00541020" w:rsidRDefault="00541020" w:rsidP="00D05666">
      <w:r>
        <w:separator/>
      </w:r>
    </w:p>
  </w:endnote>
  <w:endnote w:type="continuationSeparator" w:id="0">
    <w:p w14:paraId="7B26B213" w14:textId="77777777" w:rsidR="00541020" w:rsidRDefault="00541020" w:rsidP="00D05666">
      <w:r>
        <w:continuationSeparator/>
      </w:r>
    </w:p>
  </w:endnote>
  <w:endnote w:type="continuationNotice" w:id="1">
    <w:p w14:paraId="570BC036" w14:textId="77777777" w:rsidR="00541020" w:rsidRDefault="005410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A522A" w14:textId="77777777" w:rsidR="00541020" w:rsidRDefault="00541020" w:rsidP="00D05666">
      <w:r>
        <w:separator/>
      </w:r>
    </w:p>
  </w:footnote>
  <w:footnote w:type="continuationSeparator" w:id="0">
    <w:p w14:paraId="346B724C" w14:textId="77777777" w:rsidR="00541020" w:rsidRDefault="00541020" w:rsidP="00D05666">
      <w:r>
        <w:continuationSeparator/>
      </w:r>
    </w:p>
  </w:footnote>
  <w:footnote w:type="continuationNotice" w:id="1">
    <w:p w14:paraId="128CBA77" w14:textId="77777777" w:rsidR="00541020" w:rsidRDefault="00541020">
      <w:pPr>
        <w:spacing w:after="0" w:line="240" w:lineRule="auto"/>
      </w:pPr>
    </w:p>
  </w:footnote>
  <w:footnote w:id="2">
    <w:p w14:paraId="5AA1D2CF" w14:textId="77777777" w:rsidR="00827B90" w:rsidRPr="001620D3" w:rsidRDefault="00827B90" w:rsidP="00B63FC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212D63" w14:textId="77777777" w:rsidR="00827B90" w:rsidRPr="001620D3" w:rsidRDefault="00827B90">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CD6EECE" w14:textId="77777777" w:rsidR="00827B90" w:rsidRDefault="00827B90">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FF97AC"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6A7149" w14:textId="77777777" w:rsidR="00827B90" w:rsidRPr="001620D3" w:rsidRDefault="00827B90">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88C227" w14:textId="77777777" w:rsidR="00827B90" w:rsidRDefault="00827B90">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8D3AB1"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11810E" w14:textId="77777777" w:rsidR="00827B90" w:rsidRPr="001620D3" w:rsidRDefault="00827B9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90A729" w14:textId="77777777" w:rsidR="00827B90" w:rsidRDefault="00827B9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645A23A" w14:textId="77777777" w:rsidR="00C30FC1" w:rsidRDefault="00C30FC1" w:rsidP="00C30FC1">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186D6BBB" w14:textId="77777777" w:rsidR="00C30FC1" w:rsidRDefault="00C30FC1" w:rsidP="00C30FC1">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6726B60"/>
    <w:multiLevelType w:val="hybridMultilevel"/>
    <w:tmpl w:val="2AAECD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A895C21"/>
    <w:multiLevelType w:val="hybridMultilevel"/>
    <w:tmpl w:val="2A44F8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505B75"/>
    <w:multiLevelType w:val="multilevel"/>
    <w:tmpl w:val="519AF49C"/>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CE32D3"/>
    <w:multiLevelType w:val="multilevel"/>
    <w:tmpl w:val="6AACD184"/>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4"/>
  </w:num>
  <w:num w:numId="2" w16cid:durableId="207184103">
    <w:abstractNumId w:val="2"/>
  </w:num>
  <w:num w:numId="3" w16cid:durableId="1528367431">
    <w:abstractNumId w:val="14"/>
  </w:num>
  <w:num w:numId="4" w16cid:durableId="1865055254">
    <w:abstractNumId w:val="21"/>
  </w:num>
  <w:num w:numId="5" w16cid:durableId="1484615006">
    <w:abstractNumId w:val="18"/>
  </w:num>
  <w:num w:numId="6" w16cid:durableId="607934237">
    <w:abstractNumId w:val="10"/>
  </w:num>
  <w:num w:numId="7" w16cid:durableId="12269543">
    <w:abstractNumId w:val="23"/>
  </w:num>
  <w:num w:numId="8" w16cid:durableId="749809940">
    <w:abstractNumId w:val="1"/>
  </w:num>
  <w:num w:numId="9" w16cid:durableId="412043720">
    <w:abstractNumId w:val="24"/>
  </w:num>
  <w:num w:numId="10" w16cid:durableId="1996449446">
    <w:abstractNumId w:val="22"/>
  </w:num>
  <w:num w:numId="11" w16cid:durableId="1864435576">
    <w:abstractNumId w:val="20"/>
  </w:num>
  <w:num w:numId="12" w16cid:durableId="1428577194">
    <w:abstractNumId w:val="5"/>
  </w:num>
  <w:num w:numId="13" w16cid:durableId="1416827284">
    <w:abstractNumId w:val="17"/>
  </w:num>
  <w:num w:numId="14" w16cid:durableId="106436718">
    <w:abstractNumId w:val="13"/>
  </w:num>
  <w:num w:numId="15" w16cid:durableId="1736465449">
    <w:abstractNumId w:val="9"/>
  </w:num>
  <w:num w:numId="16" w16cid:durableId="1664626999">
    <w:abstractNumId w:val="16"/>
  </w:num>
  <w:num w:numId="17" w16cid:durableId="1125659087">
    <w:abstractNumId w:val="19"/>
  </w:num>
  <w:num w:numId="18" w16cid:durableId="217136743">
    <w:abstractNumId w:val="0"/>
  </w:num>
  <w:num w:numId="19" w16cid:durableId="116877555">
    <w:abstractNumId w:val="12"/>
  </w:num>
  <w:num w:numId="20" w16cid:durableId="272327206">
    <w:abstractNumId w:val="8"/>
  </w:num>
  <w:num w:numId="21" w16cid:durableId="1891988227">
    <w:abstractNumId w:val="3"/>
  </w:num>
  <w:num w:numId="22" w16cid:durableId="63383137">
    <w:abstractNumId w:val="11"/>
  </w:num>
  <w:num w:numId="23" w16cid:durableId="1240018671">
    <w:abstractNumId w:val="6"/>
  </w:num>
  <w:num w:numId="24" w16cid:durableId="1323240262">
    <w:abstractNumId w:val="7"/>
  </w:num>
  <w:num w:numId="25" w16cid:durableId="1946182579">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8B6"/>
    <w:rsid w:val="00012BE7"/>
    <w:rsid w:val="000133D6"/>
    <w:rsid w:val="00013DF0"/>
    <w:rsid w:val="00013EF1"/>
    <w:rsid w:val="00013FF6"/>
    <w:rsid w:val="00014639"/>
    <w:rsid w:val="00014A61"/>
    <w:rsid w:val="00015C75"/>
    <w:rsid w:val="00015FC9"/>
    <w:rsid w:val="0001618D"/>
    <w:rsid w:val="0001658B"/>
    <w:rsid w:val="0001670E"/>
    <w:rsid w:val="00016FDD"/>
    <w:rsid w:val="00017009"/>
    <w:rsid w:val="000206C9"/>
    <w:rsid w:val="00020F7A"/>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748"/>
    <w:rsid w:val="00034A4A"/>
    <w:rsid w:val="00035221"/>
    <w:rsid w:val="000356C7"/>
    <w:rsid w:val="0003587B"/>
    <w:rsid w:val="000359AD"/>
    <w:rsid w:val="00035F63"/>
    <w:rsid w:val="0003638B"/>
    <w:rsid w:val="0003724B"/>
    <w:rsid w:val="000372C8"/>
    <w:rsid w:val="000372F4"/>
    <w:rsid w:val="000373E5"/>
    <w:rsid w:val="00037649"/>
    <w:rsid w:val="00040233"/>
    <w:rsid w:val="000404CC"/>
    <w:rsid w:val="00040BFF"/>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6841"/>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6F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6F3"/>
    <w:rsid w:val="000738C7"/>
    <w:rsid w:val="000749D7"/>
    <w:rsid w:val="00074A01"/>
    <w:rsid w:val="00074CDA"/>
    <w:rsid w:val="00074DEB"/>
    <w:rsid w:val="00074E9E"/>
    <w:rsid w:val="0007511C"/>
    <w:rsid w:val="00075511"/>
    <w:rsid w:val="00075B05"/>
    <w:rsid w:val="00075D27"/>
    <w:rsid w:val="000762B6"/>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78C"/>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2FC7"/>
    <w:rsid w:val="000A5738"/>
    <w:rsid w:val="000A5FB1"/>
    <w:rsid w:val="000A6BBE"/>
    <w:rsid w:val="000A7193"/>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E7C"/>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46"/>
    <w:rsid w:val="000D4B9C"/>
    <w:rsid w:val="000D4E2B"/>
    <w:rsid w:val="000D5C58"/>
    <w:rsid w:val="000D61FD"/>
    <w:rsid w:val="000D638A"/>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47B"/>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83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8FD"/>
    <w:rsid w:val="00124FB1"/>
    <w:rsid w:val="00125082"/>
    <w:rsid w:val="0012584E"/>
    <w:rsid w:val="0012639E"/>
    <w:rsid w:val="00127196"/>
    <w:rsid w:val="001275FB"/>
    <w:rsid w:val="00127F38"/>
    <w:rsid w:val="0013010B"/>
    <w:rsid w:val="0013140B"/>
    <w:rsid w:val="00131911"/>
    <w:rsid w:val="00131B6C"/>
    <w:rsid w:val="00131BA4"/>
    <w:rsid w:val="001329A7"/>
    <w:rsid w:val="00132BAE"/>
    <w:rsid w:val="00132C73"/>
    <w:rsid w:val="00132FC0"/>
    <w:rsid w:val="00133011"/>
    <w:rsid w:val="0013353A"/>
    <w:rsid w:val="00134825"/>
    <w:rsid w:val="0013485F"/>
    <w:rsid w:val="00134C37"/>
    <w:rsid w:val="00135122"/>
    <w:rsid w:val="001351A4"/>
    <w:rsid w:val="00135B56"/>
    <w:rsid w:val="00135EEE"/>
    <w:rsid w:val="0013610E"/>
    <w:rsid w:val="001365CA"/>
    <w:rsid w:val="00136624"/>
    <w:rsid w:val="0014011B"/>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7EC"/>
    <w:rsid w:val="001609D9"/>
    <w:rsid w:val="00160A4A"/>
    <w:rsid w:val="00160E94"/>
    <w:rsid w:val="00161ADD"/>
    <w:rsid w:val="001640AF"/>
    <w:rsid w:val="00164443"/>
    <w:rsid w:val="001647BD"/>
    <w:rsid w:val="00164866"/>
    <w:rsid w:val="001656DE"/>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81A"/>
    <w:rsid w:val="00177EC6"/>
    <w:rsid w:val="001801B7"/>
    <w:rsid w:val="00180340"/>
    <w:rsid w:val="00180466"/>
    <w:rsid w:val="00181168"/>
    <w:rsid w:val="00181511"/>
    <w:rsid w:val="001816AB"/>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9B7"/>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1AA"/>
    <w:rsid w:val="001D2623"/>
    <w:rsid w:val="001D2CB6"/>
    <w:rsid w:val="001D37D8"/>
    <w:rsid w:val="001D414C"/>
    <w:rsid w:val="001D41F4"/>
    <w:rsid w:val="001D48F2"/>
    <w:rsid w:val="001D5752"/>
    <w:rsid w:val="001D612E"/>
    <w:rsid w:val="001D65F8"/>
    <w:rsid w:val="001D729B"/>
    <w:rsid w:val="001D7492"/>
    <w:rsid w:val="001D7890"/>
    <w:rsid w:val="001E0107"/>
    <w:rsid w:val="001E059C"/>
    <w:rsid w:val="001E2112"/>
    <w:rsid w:val="001E250F"/>
    <w:rsid w:val="001E2BC5"/>
    <w:rsid w:val="001E2DE9"/>
    <w:rsid w:val="001E3801"/>
    <w:rsid w:val="001E3C85"/>
    <w:rsid w:val="001E3D5A"/>
    <w:rsid w:val="001E4891"/>
    <w:rsid w:val="001E4C29"/>
    <w:rsid w:val="001E4DB2"/>
    <w:rsid w:val="001E52D2"/>
    <w:rsid w:val="001E56C3"/>
    <w:rsid w:val="001E5701"/>
    <w:rsid w:val="001E61DF"/>
    <w:rsid w:val="001E63B2"/>
    <w:rsid w:val="001E76C7"/>
    <w:rsid w:val="001E7E24"/>
    <w:rsid w:val="001F04C1"/>
    <w:rsid w:val="001F0927"/>
    <w:rsid w:val="001F1169"/>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11D7"/>
    <w:rsid w:val="00212C25"/>
    <w:rsid w:val="00212F68"/>
    <w:rsid w:val="002135C6"/>
    <w:rsid w:val="002140C5"/>
    <w:rsid w:val="002148E0"/>
    <w:rsid w:val="00214B9D"/>
    <w:rsid w:val="00214D4B"/>
    <w:rsid w:val="00215B09"/>
    <w:rsid w:val="00215FB5"/>
    <w:rsid w:val="00215FE6"/>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71E"/>
    <w:rsid w:val="002358F1"/>
    <w:rsid w:val="002359C5"/>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A4E"/>
    <w:rsid w:val="002616A9"/>
    <w:rsid w:val="002617A4"/>
    <w:rsid w:val="002620D1"/>
    <w:rsid w:val="00262386"/>
    <w:rsid w:val="002626C4"/>
    <w:rsid w:val="00262D3D"/>
    <w:rsid w:val="0026308A"/>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FB0"/>
    <w:rsid w:val="00272038"/>
    <w:rsid w:val="0027236E"/>
    <w:rsid w:val="00272857"/>
    <w:rsid w:val="00273350"/>
    <w:rsid w:val="0027399D"/>
    <w:rsid w:val="00273F59"/>
    <w:rsid w:val="00274C8A"/>
    <w:rsid w:val="00274E50"/>
    <w:rsid w:val="00275393"/>
    <w:rsid w:val="0027575B"/>
    <w:rsid w:val="00275B72"/>
    <w:rsid w:val="00277535"/>
    <w:rsid w:val="00277634"/>
    <w:rsid w:val="0027776A"/>
    <w:rsid w:val="002779A1"/>
    <w:rsid w:val="00280265"/>
    <w:rsid w:val="002808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021"/>
    <w:rsid w:val="002C5249"/>
    <w:rsid w:val="002C52C2"/>
    <w:rsid w:val="002C53E8"/>
    <w:rsid w:val="002C55C7"/>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AD5"/>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482C"/>
    <w:rsid w:val="002F4C02"/>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9FC"/>
    <w:rsid w:val="00304E45"/>
    <w:rsid w:val="003055C5"/>
    <w:rsid w:val="00305EAD"/>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39A9"/>
    <w:rsid w:val="00324073"/>
    <w:rsid w:val="003241B0"/>
    <w:rsid w:val="003241B4"/>
    <w:rsid w:val="0032494C"/>
    <w:rsid w:val="00324FF8"/>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420"/>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226"/>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037"/>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AC2"/>
    <w:rsid w:val="003B0223"/>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591"/>
    <w:rsid w:val="003C4C02"/>
    <w:rsid w:val="003C4C53"/>
    <w:rsid w:val="003C50DB"/>
    <w:rsid w:val="003C52FF"/>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35"/>
    <w:rsid w:val="003F5913"/>
    <w:rsid w:val="003F65A2"/>
    <w:rsid w:val="003F69F1"/>
    <w:rsid w:val="003F740A"/>
    <w:rsid w:val="003F7FE3"/>
    <w:rsid w:val="00400245"/>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5B2F"/>
    <w:rsid w:val="0041685F"/>
    <w:rsid w:val="00416CD6"/>
    <w:rsid w:val="00416D08"/>
    <w:rsid w:val="004170BC"/>
    <w:rsid w:val="004175EF"/>
    <w:rsid w:val="00417604"/>
    <w:rsid w:val="00417ACA"/>
    <w:rsid w:val="0042183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368"/>
    <w:rsid w:val="00453770"/>
    <w:rsid w:val="004545ED"/>
    <w:rsid w:val="00454F45"/>
    <w:rsid w:val="00455131"/>
    <w:rsid w:val="00455810"/>
    <w:rsid w:val="00455A08"/>
    <w:rsid w:val="00455AA9"/>
    <w:rsid w:val="00455D76"/>
    <w:rsid w:val="00456067"/>
    <w:rsid w:val="00456A2D"/>
    <w:rsid w:val="00457163"/>
    <w:rsid w:val="0045773D"/>
    <w:rsid w:val="004578D7"/>
    <w:rsid w:val="0045790B"/>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472B"/>
    <w:rsid w:val="00475262"/>
    <w:rsid w:val="0047554A"/>
    <w:rsid w:val="00475F9B"/>
    <w:rsid w:val="00476119"/>
    <w:rsid w:val="0047687E"/>
    <w:rsid w:val="00476CDD"/>
    <w:rsid w:val="00476F8C"/>
    <w:rsid w:val="00477002"/>
    <w:rsid w:val="004773DF"/>
    <w:rsid w:val="00477457"/>
    <w:rsid w:val="00477E28"/>
    <w:rsid w:val="00481849"/>
    <w:rsid w:val="00481968"/>
    <w:rsid w:val="00482647"/>
    <w:rsid w:val="00482BC0"/>
    <w:rsid w:val="00483066"/>
    <w:rsid w:val="004831A7"/>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87F29"/>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0A"/>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246"/>
    <w:rsid w:val="004F33F0"/>
    <w:rsid w:val="004F4D51"/>
    <w:rsid w:val="004F50BE"/>
    <w:rsid w:val="004F5C6F"/>
    <w:rsid w:val="004F6FEF"/>
    <w:rsid w:val="004F7943"/>
    <w:rsid w:val="005002B8"/>
    <w:rsid w:val="00500818"/>
    <w:rsid w:val="00501200"/>
    <w:rsid w:val="00501215"/>
    <w:rsid w:val="005020EF"/>
    <w:rsid w:val="0050218B"/>
    <w:rsid w:val="0050224F"/>
    <w:rsid w:val="00503285"/>
    <w:rsid w:val="005032DE"/>
    <w:rsid w:val="005034FD"/>
    <w:rsid w:val="005035B0"/>
    <w:rsid w:val="005035C9"/>
    <w:rsid w:val="0050362C"/>
    <w:rsid w:val="00503CDE"/>
    <w:rsid w:val="00503E5F"/>
    <w:rsid w:val="005047B8"/>
    <w:rsid w:val="00504E9D"/>
    <w:rsid w:val="00505506"/>
    <w:rsid w:val="00506470"/>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2E79"/>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B44"/>
    <w:rsid w:val="005321FB"/>
    <w:rsid w:val="005324B3"/>
    <w:rsid w:val="0053254A"/>
    <w:rsid w:val="005332CF"/>
    <w:rsid w:val="005334CF"/>
    <w:rsid w:val="00533865"/>
    <w:rsid w:val="00533C4A"/>
    <w:rsid w:val="005346BB"/>
    <w:rsid w:val="00535763"/>
    <w:rsid w:val="005357BB"/>
    <w:rsid w:val="00535883"/>
    <w:rsid w:val="00535F49"/>
    <w:rsid w:val="005370AD"/>
    <w:rsid w:val="005377B5"/>
    <w:rsid w:val="005379E7"/>
    <w:rsid w:val="00537A4A"/>
    <w:rsid w:val="00540094"/>
    <w:rsid w:val="005404A6"/>
    <w:rsid w:val="00540743"/>
    <w:rsid w:val="00540C9A"/>
    <w:rsid w:val="00541020"/>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57F4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9C0"/>
    <w:rsid w:val="00572AF3"/>
    <w:rsid w:val="00574529"/>
    <w:rsid w:val="005753B6"/>
    <w:rsid w:val="00575DFE"/>
    <w:rsid w:val="005769FF"/>
    <w:rsid w:val="0057745D"/>
    <w:rsid w:val="00577925"/>
    <w:rsid w:val="00577A72"/>
    <w:rsid w:val="00577C3E"/>
    <w:rsid w:val="00580347"/>
    <w:rsid w:val="005806D2"/>
    <w:rsid w:val="005822A3"/>
    <w:rsid w:val="00582BA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578"/>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08C"/>
    <w:rsid w:val="005C0258"/>
    <w:rsid w:val="005C0B37"/>
    <w:rsid w:val="005C17C2"/>
    <w:rsid w:val="005C1E12"/>
    <w:rsid w:val="005C2D6D"/>
    <w:rsid w:val="005C3F18"/>
    <w:rsid w:val="005C55A1"/>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9C2"/>
    <w:rsid w:val="005E0D10"/>
    <w:rsid w:val="005E1041"/>
    <w:rsid w:val="005E1572"/>
    <w:rsid w:val="005E1B65"/>
    <w:rsid w:val="005E25A4"/>
    <w:rsid w:val="005E2611"/>
    <w:rsid w:val="005E2700"/>
    <w:rsid w:val="005E29E3"/>
    <w:rsid w:val="005E2C4A"/>
    <w:rsid w:val="005E2FA5"/>
    <w:rsid w:val="005E3196"/>
    <w:rsid w:val="005E36A9"/>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7"/>
    <w:rsid w:val="005F3FEB"/>
    <w:rsid w:val="005F4815"/>
    <w:rsid w:val="005F526D"/>
    <w:rsid w:val="005F5663"/>
    <w:rsid w:val="005F5849"/>
    <w:rsid w:val="005F5EF4"/>
    <w:rsid w:val="005F5F2C"/>
    <w:rsid w:val="005F60EC"/>
    <w:rsid w:val="005F68D4"/>
    <w:rsid w:val="005F6991"/>
    <w:rsid w:val="005F70E4"/>
    <w:rsid w:val="005F7B4A"/>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1D58"/>
    <w:rsid w:val="00612434"/>
    <w:rsid w:val="00612CE6"/>
    <w:rsid w:val="00612DA3"/>
    <w:rsid w:val="00612EDD"/>
    <w:rsid w:val="00612FBA"/>
    <w:rsid w:val="00613F9E"/>
    <w:rsid w:val="00614A7B"/>
    <w:rsid w:val="00614F3C"/>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2CC2"/>
    <w:rsid w:val="00653069"/>
    <w:rsid w:val="00653A37"/>
    <w:rsid w:val="00653C2C"/>
    <w:rsid w:val="00653C49"/>
    <w:rsid w:val="00654146"/>
    <w:rsid w:val="006541EB"/>
    <w:rsid w:val="00654366"/>
    <w:rsid w:val="006545F9"/>
    <w:rsid w:val="006547D6"/>
    <w:rsid w:val="00654960"/>
    <w:rsid w:val="006553A2"/>
    <w:rsid w:val="006553EF"/>
    <w:rsid w:val="00655A11"/>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6DE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119"/>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A9D"/>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1CAD"/>
    <w:rsid w:val="006A2327"/>
    <w:rsid w:val="006A2889"/>
    <w:rsid w:val="006A3033"/>
    <w:rsid w:val="006A4AF7"/>
    <w:rsid w:val="006A58FD"/>
    <w:rsid w:val="006A5B39"/>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6BC"/>
    <w:rsid w:val="006B3B0C"/>
    <w:rsid w:val="006B3FBF"/>
    <w:rsid w:val="006B4773"/>
    <w:rsid w:val="006B4AF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5F96"/>
    <w:rsid w:val="006C613D"/>
    <w:rsid w:val="006C6272"/>
    <w:rsid w:val="006C63B5"/>
    <w:rsid w:val="006C67DC"/>
    <w:rsid w:val="006C749B"/>
    <w:rsid w:val="006C7941"/>
    <w:rsid w:val="006D089F"/>
    <w:rsid w:val="006D0D12"/>
    <w:rsid w:val="006D0D4C"/>
    <w:rsid w:val="006D0EC0"/>
    <w:rsid w:val="006D10CF"/>
    <w:rsid w:val="006D1119"/>
    <w:rsid w:val="006D15E9"/>
    <w:rsid w:val="006D224F"/>
    <w:rsid w:val="006D2363"/>
    <w:rsid w:val="006D3202"/>
    <w:rsid w:val="006D3C8B"/>
    <w:rsid w:val="006D463E"/>
    <w:rsid w:val="006D4F92"/>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4CF"/>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019"/>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344"/>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2E9"/>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09"/>
    <w:rsid w:val="007520CD"/>
    <w:rsid w:val="0075257E"/>
    <w:rsid w:val="00752758"/>
    <w:rsid w:val="00752BFC"/>
    <w:rsid w:val="00752DE9"/>
    <w:rsid w:val="00752E01"/>
    <w:rsid w:val="00752FCB"/>
    <w:rsid w:val="007538D2"/>
    <w:rsid w:val="00753948"/>
    <w:rsid w:val="00753F5F"/>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36"/>
    <w:rsid w:val="007622CC"/>
    <w:rsid w:val="0076284D"/>
    <w:rsid w:val="00762B52"/>
    <w:rsid w:val="007630E3"/>
    <w:rsid w:val="007647FB"/>
    <w:rsid w:val="00764CFF"/>
    <w:rsid w:val="00764FD6"/>
    <w:rsid w:val="00765189"/>
    <w:rsid w:val="007654C6"/>
    <w:rsid w:val="00766211"/>
    <w:rsid w:val="00767410"/>
    <w:rsid w:val="00767D66"/>
    <w:rsid w:val="00767E88"/>
    <w:rsid w:val="00771236"/>
    <w:rsid w:val="00771A43"/>
    <w:rsid w:val="00771D7A"/>
    <w:rsid w:val="00771EC8"/>
    <w:rsid w:val="007720C2"/>
    <w:rsid w:val="00772CA9"/>
    <w:rsid w:val="007731F0"/>
    <w:rsid w:val="00773754"/>
    <w:rsid w:val="007740AD"/>
    <w:rsid w:val="00774AA5"/>
    <w:rsid w:val="0077554C"/>
    <w:rsid w:val="00775B59"/>
    <w:rsid w:val="00775FC3"/>
    <w:rsid w:val="007763E1"/>
    <w:rsid w:val="00777670"/>
    <w:rsid w:val="00777DC5"/>
    <w:rsid w:val="00780F8E"/>
    <w:rsid w:val="00782818"/>
    <w:rsid w:val="00782B3B"/>
    <w:rsid w:val="00782BF8"/>
    <w:rsid w:val="00782CBE"/>
    <w:rsid w:val="00782DCD"/>
    <w:rsid w:val="007834AA"/>
    <w:rsid w:val="00783536"/>
    <w:rsid w:val="00783C19"/>
    <w:rsid w:val="00783C1E"/>
    <w:rsid w:val="0078453C"/>
    <w:rsid w:val="00785F17"/>
    <w:rsid w:val="007860B6"/>
    <w:rsid w:val="007869D1"/>
    <w:rsid w:val="00786D50"/>
    <w:rsid w:val="007872CB"/>
    <w:rsid w:val="007872CE"/>
    <w:rsid w:val="007875F0"/>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77F"/>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6DEC"/>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C4E"/>
    <w:rsid w:val="007C65CC"/>
    <w:rsid w:val="007C7A8A"/>
    <w:rsid w:val="007C7D60"/>
    <w:rsid w:val="007C7EB1"/>
    <w:rsid w:val="007D0225"/>
    <w:rsid w:val="007D0F6B"/>
    <w:rsid w:val="007D1221"/>
    <w:rsid w:val="007D1BAE"/>
    <w:rsid w:val="007D3C81"/>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E7759"/>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1672"/>
    <w:rsid w:val="00812C23"/>
    <w:rsid w:val="00813105"/>
    <w:rsid w:val="00813B16"/>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27B90"/>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31"/>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365"/>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4E3"/>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1D1"/>
    <w:rsid w:val="008834C6"/>
    <w:rsid w:val="00884B13"/>
    <w:rsid w:val="00884D1B"/>
    <w:rsid w:val="0088536D"/>
    <w:rsid w:val="008877C1"/>
    <w:rsid w:val="00887880"/>
    <w:rsid w:val="00887B5D"/>
    <w:rsid w:val="008919DA"/>
    <w:rsid w:val="00891A20"/>
    <w:rsid w:val="00891A8A"/>
    <w:rsid w:val="008930CD"/>
    <w:rsid w:val="008931B4"/>
    <w:rsid w:val="0089331B"/>
    <w:rsid w:val="008933BC"/>
    <w:rsid w:val="008936BE"/>
    <w:rsid w:val="00893C2B"/>
    <w:rsid w:val="00894A56"/>
    <w:rsid w:val="00894EF3"/>
    <w:rsid w:val="00895F31"/>
    <w:rsid w:val="00896988"/>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3B3"/>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632"/>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4FD3"/>
    <w:rsid w:val="008D6DD2"/>
    <w:rsid w:val="008D6F67"/>
    <w:rsid w:val="008D6FCC"/>
    <w:rsid w:val="008D704D"/>
    <w:rsid w:val="008E02DE"/>
    <w:rsid w:val="008E1835"/>
    <w:rsid w:val="008E1BD3"/>
    <w:rsid w:val="008E2035"/>
    <w:rsid w:val="008E27C2"/>
    <w:rsid w:val="008E3081"/>
    <w:rsid w:val="008E31B9"/>
    <w:rsid w:val="008E3718"/>
    <w:rsid w:val="008E42F1"/>
    <w:rsid w:val="008E4764"/>
    <w:rsid w:val="008E479D"/>
    <w:rsid w:val="008E4A13"/>
    <w:rsid w:val="008E4A3C"/>
    <w:rsid w:val="008E4CB4"/>
    <w:rsid w:val="008E654F"/>
    <w:rsid w:val="008E656A"/>
    <w:rsid w:val="008E6D07"/>
    <w:rsid w:val="008E7939"/>
    <w:rsid w:val="008E79CC"/>
    <w:rsid w:val="008E7BE9"/>
    <w:rsid w:val="008E7C2A"/>
    <w:rsid w:val="008E7D27"/>
    <w:rsid w:val="008E7D87"/>
    <w:rsid w:val="008E7DB3"/>
    <w:rsid w:val="008E7E48"/>
    <w:rsid w:val="008F02EA"/>
    <w:rsid w:val="008F0404"/>
    <w:rsid w:val="008F0B38"/>
    <w:rsid w:val="008F18F2"/>
    <w:rsid w:val="008F1C0B"/>
    <w:rsid w:val="008F242E"/>
    <w:rsid w:val="008F2477"/>
    <w:rsid w:val="008F24D2"/>
    <w:rsid w:val="008F27A4"/>
    <w:rsid w:val="008F2900"/>
    <w:rsid w:val="008F3217"/>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6786"/>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475FC"/>
    <w:rsid w:val="009501C3"/>
    <w:rsid w:val="009502BE"/>
    <w:rsid w:val="009502F5"/>
    <w:rsid w:val="0095075B"/>
    <w:rsid w:val="0095101D"/>
    <w:rsid w:val="00952130"/>
    <w:rsid w:val="0095251F"/>
    <w:rsid w:val="0095321C"/>
    <w:rsid w:val="00953D09"/>
    <w:rsid w:val="00953F2B"/>
    <w:rsid w:val="0095425D"/>
    <w:rsid w:val="00954A8F"/>
    <w:rsid w:val="00955067"/>
    <w:rsid w:val="00955109"/>
    <w:rsid w:val="00955E2F"/>
    <w:rsid w:val="00955F2F"/>
    <w:rsid w:val="00956342"/>
    <w:rsid w:val="00956A4E"/>
    <w:rsid w:val="00956AB5"/>
    <w:rsid w:val="00957193"/>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67C4D"/>
    <w:rsid w:val="00967CB2"/>
    <w:rsid w:val="009700A8"/>
    <w:rsid w:val="009705ED"/>
    <w:rsid w:val="00970624"/>
    <w:rsid w:val="009706D5"/>
    <w:rsid w:val="00970BA8"/>
    <w:rsid w:val="00971170"/>
    <w:rsid w:val="009716FC"/>
    <w:rsid w:val="00971D98"/>
    <w:rsid w:val="009725BB"/>
    <w:rsid w:val="00972B0C"/>
    <w:rsid w:val="00973A19"/>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18D"/>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44F"/>
    <w:rsid w:val="0099696F"/>
    <w:rsid w:val="00996A31"/>
    <w:rsid w:val="0099736C"/>
    <w:rsid w:val="00997429"/>
    <w:rsid w:val="009978CF"/>
    <w:rsid w:val="00997B53"/>
    <w:rsid w:val="009A0886"/>
    <w:rsid w:val="009A180D"/>
    <w:rsid w:val="009A201E"/>
    <w:rsid w:val="009A3252"/>
    <w:rsid w:val="009A3A73"/>
    <w:rsid w:val="009A43BF"/>
    <w:rsid w:val="009A50B5"/>
    <w:rsid w:val="009A613D"/>
    <w:rsid w:val="009A61DC"/>
    <w:rsid w:val="009A6678"/>
    <w:rsid w:val="009A7D11"/>
    <w:rsid w:val="009B1258"/>
    <w:rsid w:val="009B2302"/>
    <w:rsid w:val="009B2D7A"/>
    <w:rsid w:val="009B3266"/>
    <w:rsid w:val="009B338B"/>
    <w:rsid w:val="009B38D4"/>
    <w:rsid w:val="009B3A94"/>
    <w:rsid w:val="009B3AF8"/>
    <w:rsid w:val="009B3D97"/>
    <w:rsid w:val="009B3DBB"/>
    <w:rsid w:val="009B3F3E"/>
    <w:rsid w:val="009B3FDD"/>
    <w:rsid w:val="009B490F"/>
    <w:rsid w:val="009B5848"/>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DDD"/>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9D3"/>
    <w:rsid w:val="00A24EBE"/>
    <w:rsid w:val="00A24FBA"/>
    <w:rsid w:val="00A25168"/>
    <w:rsid w:val="00A25311"/>
    <w:rsid w:val="00A2534E"/>
    <w:rsid w:val="00A25672"/>
    <w:rsid w:val="00A25751"/>
    <w:rsid w:val="00A25D08"/>
    <w:rsid w:val="00A264D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7B7"/>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31B"/>
    <w:rsid w:val="00A466F1"/>
    <w:rsid w:val="00A478DF"/>
    <w:rsid w:val="00A47A85"/>
    <w:rsid w:val="00A507A9"/>
    <w:rsid w:val="00A51000"/>
    <w:rsid w:val="00A510B9"/>
    <w:rsid w:val="00A51E81"/>
    <w:rsid w:val="00A51F77"/>
    <w:rsid w:val="00A52316"/>
    <w:rsid w:val="00A524F1"/>
    <w:rsid w:val="00A5253F"/>
    <w:rsid w:val="00A52B08"/>
    <w:rsid w:val="00A52D19"/>
    <w:rsid w:val="00A53041"/>
    <w:rsid w:val="00A53B1A"/>
    <w:rsid w:val="00A53BAE"/>
    <w:rsid w:val="00A54FCF"/>
    <w:rsid w:val="00A5552B"/>
    <w:rsid w:val="00A55891"/>
    <w:rsid w:val="00A55AA5"/>
    <w:rsid w:val="00A560A2"/>
    <w:rsid w:val="00A57036"/>
    <w:rsid w:val="00A571AB"/>
    <w:rsid w:val="00A5749C"/>
    <w:rsid w:val="00A5751B"/>
    <w:rsid w:val="00A60134"/>
    <w:rsid w:val="00A60616"/>
    <w:rsid w:val="00A6076B"/>
    <w:rsid w:val="00A6180D"/>
    <w:rsid w:val="00A62C51"/>
    <w:rsid w:val="00A62F4B"/>
    <w:rsid w:val="00A63571"/>
    <w:rsid w:val="00A637A9"/>
    <w:rsid w:val="00A63C55"/>
    <w:rsid w:val="00A63C9A"/>
    <w:rsid w:val="00A64594"/>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72A"/>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0FF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28C3"/>
    <w:rsid w:val="00A934E0"/>
    <w:rsid w:val="00A938EB"/>
    <w:rsid w:val="00A93C5D"/>
    <w:rsid w:val="00A940CF"/>
    <w:rsid w:val="00A94866"/>
    <w:rsid w:val="00A9488B"/>
    <w:rsid w:val="00A94A1C"/>
    <w:rsid w:val="00A94AAE"/>
    <w:rsid w:val="00A96518"/>
    <w:rsid w:val="00A9653F"/>
    <w:rsid w:val="00A96630"/>
    <w:rsid w:val="00A97192"/>
    <w:rsid w:val="00A97EDD"/>
    <w:rsid w:val="00A97EF0"/>
    <w:rsid w:val="00AA0DC1"/>
    <w:rsid w:val="00AA1198"/>
    <w:rsid w:val="00AA18C8"/>
    <w:rsid w:val="00AA1D7C"/>
    <w:rsid w:val="00AA23FB"/>
    <w:rsid w:val="00AA2718"/>
    <w:rsid w:val="00AA29DF"/>
    <w:rsid w:val="00AA2A14"/>
    <w:rsid w:val="00AA362E"/>
    <w:rsid w:val="00AA45EE"/>
    <w:rsid w:val="00AA4CE6"/>
    <w:rsid w:val="00AA52E1"/>
    <w:rsid w:val="00AA62D6"/>
    <w:rsid w:val="00AA64BF"/>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73A"/>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22"/>
    <w:rsid w:val="00AD3BC7"/>
    <w:rsid w:val="00AD3DCD"/>
    <w:rsid w:val="00AD4055"/>
    <w:rsid w:val="00AD5069"/>
    <w:rsid w:val="00AD51F7"/>
    <w:rsid w:val="00AD55FD"/>
    <w:rsid w:val="00AD56F4"/>
    <w:rsid w:val="00AD57B1"/>
    <w:rsid w:val="00AD5BC5"/>
    <w:rsid w:val="00AD5DD1"/>
    <w:rsid w:val="00AD6119"/>
    <w:rsid w:val="00AD6A9B"/>
    <w:rsid w:val="00AD7810"/>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DC6"/>
    <w:rsid w:val="00AF76C1"/>
    <w:rsid w:val="00AF7CB0"/>
    <w:rsid w:val="00AF7F98"/>
    <w:rsid w:val="00AF7FB3"/>
    <w:rsid w:val="00B004F2"/>
    <w:rsid w:val="00B00C12"/>
    <w:rsid w:val="00B012CF"/>
    <w:rsid w:val="00B015FC"/>
    <w:rsid w:val="00B01A92"/>
    <w:rsid w:val="00B01C30"/>
    <w:rsid w:val="00B02262"/>
    <w:rsid w:val="00B03A96"/>
    <w:rsid w:val="00B03CE0"/>
    <w:rsid w:val="00B044EF"/>
    <w:rsid w:val="00B047AF"/>
    <w:rsid w:val="00B05989"/>
    <w:rsid w:val="00B05A03"/>
    <w:rsid w:val="00B06A47"/>
    <w:rsid w:val="00B06EA0"/>
    <w:rsid w:val="00B07665"/>
    <w:rsid w:val="00B108C9"/>
    <w:rsid w:val="00B108FF"/>
    <w:rsid w:val="00B1096B"/>
    <w:rsid w:val="00B1123C"/>
    <w:rsid w:val="00B11341"/>
    <w:rsid w:val="00B123E4"/>
    <w:rsid w:val="00B12512"/>
    <w:rsid w:val="00B12BF6"/>
    <w:rsid w:val="00B1388F"/>
    <w:rsid w:val="00B13F40"/>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3382"/>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103A"/>
    <w:rsid w:val="00B5221E"/>
    <w:rsid w:val="00B522AC"/>
    <w:rsid w:val="00B526D1"/>
    <w:rsid w:val="00B52729"/>
    <w:rsid w:val="00B5429E"/>
    <w:rsid w:val="00B54729"/>
    <w:rsid w:val="00B54910"/>
    <w:rsid w:val="00B54C37"/>
    <w:rsid w:val="00B54DAB"/>
    <w:rsid w:val="00B5521E"/>
    <w:rsid w:val="00B55A65"/>
    <w:rsid w:val="00B55FAF"/>
    <w:rsid w:val="00B56CE3"/>
    <w:rsid w:val="00B56D81"/>
    <w:rsid w:val="00B57190"/>
    <w:rsid w:val="00B600AE"/>
    <w:rsid w:val="00B60287"/>
    <w:rsid w:val="00B606C9"/>
    <w:rsid w:val="00B60CB8"/>
    <w:rsid w:val="00B611D8"/>
    <w:rsid w:val="00B61E41"/>
    <w:rsid w:val="00B61F68"/>
    <w:rsid w:val="00B62973"/>
    <w:rsid w:val="00B62C56"/>
    <w:rsid w:val="00B62D48"/>
    <w:rsid w:val="00B635D3"/>
    <w:rsid w:val="00B64F95"/>
    <w:rsid w:val="00B6522C"/>
    <w:rsid w:val="00B65F97"/>
    <w:rsid w:val="00B669F2"/>
    <w:rsid w:val="00B66E67"/>
    <w:rsid w:val="00B67D76"/>
    <w:rsid w:val="00B70104"/>
    <w:rsid w:val="00B712C7"/>
    <w:rsid w:val="00B71711"/>
    <w:rsid w:val="00B71986"/>
    <w:rsid w:val="00B71B06"/>
    <w:rsid w:val="00B72BAC"/>
    <w:rsid w:val="00B72ED8"/>
    <w:rsid w:val="00B73A00"/>
    <w:rsid w:val="00B741D0"/>
    <w:rsid w:val="00B7494D"/>
    <w:rsid w:val="00B754B3"/>
    <w:rsid w:val="00B7560A"/>
    <w:rsid w:val="00B75AF1"/>
    <w:rsid w:val="00B75AF9"/>
    <w:rsid w:val="00B75F6D"/>
    <w:rsid w:val="00B7632D"/>
    <w:rsid w:val="00B76501"/>
    <w:rsid w:val="00B76FA2"/>
    <w:rsid w:val="00B772DE"/>
    <w:rsid w:val="00B802EF"/>
    <w:rsid w:val="00B80303"/>
    <w:rsid w:val="00B80E8A"/>
    <w:rsid w:val="00B8130D"/>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2DC"/>
    <w:rsid w:val="00B87FE9"/>
    <w:rsid w:val="00B908AF"/>
    <w:rsid w:val="00B9137D"/>
    <w:rsid w:val="00B91FB8"/>
    <w:rsid w:val="00B9241A"/>
    <w:rsid w:val="00B937E7"/>
    <w:rsid w:val="00B93866"/>
    <w:rsid w:val="00B938E8"/>
    <w:rsid w:val="00B93A46"/>
    <w:rsid w:val="00B944B8"/>
    <w:rsid w:val="00B946B2"/>
    <w:rsid w:val="00B95A24"/>
    <w:rsid w:val="00B9652B"/>
    <w:rsid w:val="00B9672B"/>
    <w:rsid w:val="00B96756"/>
    <w:rsid w:val="00B96935"/>
    <w:rsid w:val="00B96A6C"/>
    <w:rsid w:val="00B970B0"/>
    <w:rsid w:val="00B97D87"/>
    <w:rsid w:val="00BA05C9"/>
    <w:rsid w:val="00BA080B"/>
    <w:rsid w:val="00BA0A4F"/>
    <w:rsid w:val="00BA0F66"/>
    <w:rsid w:val="00BA1311"/>
    <w:rsid w:val="00BA1590"/>
    <w:rsid w:val="00BA1D8F"/>
    <w:rsid w:val="00BA25D8"/>
    <w:rsid w:val="00BA28D7"/>
    <w:rsid w:val="00BA31F7"/>
    <w:rsid w:val="00BA341F"/>
    <w:rsid w:val="00BA38A5"/>
    <w:rsid w:val="00BA3D88"/>
    <w:rsid w:val="00BA43CB"/>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66B"/>
    <w:rsid w:val="00BB39DE"/>
    <w:rsid w:val="00BB3B0E"/>
    <w:rsid w:val="00BB410E"/>
    <w:rsid w:val="00BB45B4"/>
    <w:rsid w:val="00BB45DF"/>
    <w:rsid w:val="00BB4A57"/>
    <w:rsid w:val="00BB4C46"/>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4780"/>
    <w:rsid w:val="00BD584D"/>
    <w:rsid w:val="00BD65B2"/>
    <w:rsid w:val="00BD7C43"/>
    <w:rsid w:val="00BE0587"/>
    <w:rsid w:val="00BE180E"/>
    <w:rsid w:val="00BE1858"/>
    <w:rsid w:val="00BE190E"/>
    <w:rsid w:val="00BE2540"/>
    <w:rsid w:val="00BE2699"/>
    <w:rsid w:val="00BE26FA"/>
    <w:rsid w:val="00BE3069"/>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8B2"/>
    <w:rsid w:val="00C02966"/>
    <w:rsid w:val="00C02B55"/>
    <w:rsid w:val="00C03EB7"/>
    <w:rsid w:val="00C04406"/>
    <w:rsid w:val="00C0495E"/>
    <w:rsid w:val="00C04CA6"/>
    <w:rsid w:val="00C04FFE"/>
    <w:rsid w:val="00C0533D"/>
    <w:rsid w:val="00C05BC0"/>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0FC1"/>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2D92"/>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ACF"/>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A76"/>
    <w:rsid w:val="00C73CE2"/>
    <w:rsid w:val="00C75E83"/>
    <w:rsid w:val="00C76E32"/>
    <w:rsid w:val="00C76F5D"/>
    <w:rsid w:val="00C76FBB"/>
    <w:rsid w:val="00C7706C"/>
    <w:rsid w:val="00C77938"/>
    <w:rsid w:val="00C779D7"/>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3B43"/>
    <w:rsid w:val="00C940CA"/>
    <w:rsid w:val="00C9427A"/>
    <w:rsid w:val="00C94445"/>
    <w:rsid w:val="00C948BF"/>
    <w:rsid w:val="00C94A83"/>
    <w:rsid w:val="00C94B90"/>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2B"/>
    <w:rsid w:val="00CA5166"/>
    <w:rsid w:val="00CA54A5"/>
    <w:rsid w:val="00CA55D6"/>
    <w:rsid w:val="00CA621B"/>
    <w:rsid w:val="00CA64E1"/>
    <w:rsid w:val="00CA77FA"/>
    <w:rsid w:val="00CB1979"/>
    <w:rsid w:val="00CB1BFC"/>
    <w:rsid w:val="00CB1C73"/>
    <w:rsid w:val="00CB20ED"/>
    <w:rsid w:val="00CB21ED"/>
    <w:rsid w:val="00CB3C1E"/>
    <w:rsid w:val="00CB3E24"/>
    <w:rsid w:val="00CB4317"/>
    <w:rsid w:val="00CB46BF"/>
    <w:rsid w:val="00CB4D17"/>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590"/>
    <w:rsid w:val="00CC1BF5"/>
    <w:rsid w:val="00CC1E27"/>
    <w:rsid w:val="00CC3078"/>
    <w:rsid w:val="00CC3925"/>
    <w:rsid w:val="00CC45EE"/>
    <w:rsid w:val="00CC4E78"/>
    <w:rsid w:val="00CC4EEC"/>
    <w:rsid w:val="00CC4F9F"/>
    <w:rsid w:val="00CC565E"/>
    <w:rsid w:val="00CC620F"/>
    <w:rsid w:val="00CC69BB"/>
    <w:rsid w:val="00CC70B1"/>
    <w:rsid w:val="00CC718A"/>
    <w:rsid w:val="00CC7433"/>
    <w:rsid w:val="00CC7915"/>
    <w:rsid w:val="00CC7BF3"/>
    <w:rsid w:val="00CC7C6B"/>
    <w:rsid w:val="00CD03A8"/>
    <w:rsid w:val="00CD03AD"/>
    <w:rsid w:val="00CD0A3B"/>
    <w:rsid w:val="00CD0E86"/>
    <w:rsid w:val="00CD1769"/>
    <w:rsid w:val="00CD1CB7"/>
    <w:rsid w:val="00CD2536"/>
    <w:rsid w:val="00CD28BB"/>
    <w:rsid w:val="00CD2D93"/>
    <w:rsid w:val="00CD338F"/>
    <w:rsid w:val="00CD41CC"/>
    <w:rsid w:val="00CD46EA"/>
    <w:rsid w:val="00CD483E"/>
    <w:rsid w:val="00CD4A66"/>
    <w:rsid w:val="00CD5A4E"/>
    <w:rsid w:val="00CD5F1C"/>
    <w:rsid w:val="00CD661A"/>
    <w:rsid w:val="00CD6F81"/>
    <w:rsid w:val="00CD73FF"/>
    <w:rsid w:val="00CD74BF"/>
    <w:rsid w:val="00CE07F5"/>
    <w:rsid w:val="00CE0A3E"/>
    <w:rsid w:val="00CE0DD7"/>
    <w:rsid w:val="00CE134E"/>
    <w:rsid w:val="00CE1414"/>
    <w:rsid w:val="00CE14DF"/>
    <w:rsid w:val="00CE1B88"/>
    <w:rsid w:val="00CE1F13"/>
    <w:rsid w:val="00CE2264"/>
    <w:rsid w:val="00CE2489"/>
    <w:rsid w:val="00CE275A"/>
    <w:rsid w:val="00CE28F2"/>
    <w:rsid w:val="00CE2A25"/>
    <w:rsid w:val="00CE3247"/>
    <w:rsid w:val="00CE399B"/>
    <w:rsid w:val="00CE3BB2"/>
    <w:rsid w:val="00CE46FF"/>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05"/>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139"/>
    <w:rsid w:val="00D202BA"/>
    <w:rsid w:val="00D20656"/>
    <w:rsid w:val="00D20B5F"/>
    <w:rsid w:val="00D220E7"/>
    <w:rsid w:val="00D22226"/>
    <w:rsid w:val="00D22F6D"/>
    <w:rsid w:val="00D232F1"/>
    <w:rsid w:val="00D23724"/>
    <w:rsid w:val="00D23CC8"/>
    <w:rsid w:val="00D247A7"/>
    <w:rsid w:val="00D2482D"/>
    <w:rsid w:val="00D24970"/>
    <w:rsid w:val="00D24EF8"/>
    <w:rsid w:val="00D25088"/>
    <w:rsid w:val="00D25782"/>
    <w:rsid w:val="00D263F3"/>
    <w:rsid w:val="00D26821"/>
    <w:rsid w:val="00D27B3A"/>
    <w:rsid w:val="00D27E76"/>
    <w:rsid w:val="00D30258"/>
    <w:rsid w:val="00D304B1"/>
    <w:rsid w:val="00D30CCE"/>
    <w:rsid w:val="00D311C5"/>
    <w:rsid w:val="00D31692"/>
    <w:rsid w:val="00D31695"/>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896"/>
    <w:rsid w:val="00D67D52"/>
    <w:rsid w:val="00D70555"/>
    <w:rsid w:val="00D707AB"/>
    <w:rsid w:val="00D7155A"/>
    <w:rsid w:val="00D734C6"/>
    <w:rsid w:val="00D73765"/>
    <w:rsid w:val="00D7377C"/>
    <w:rsid w:val="00D740D9"/>
    <w:rsid w:val="00D74236"/>
    <w:rsid w:val="00D75062"/>
    <w:rsid w:val="00D769A6"/>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669"/>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52"/>
    <w:rsid w:val="00DD37E7"/>
    <w:rsid w:val="00DD39A8"/>
    <w:rsid w:val="00DD47C8"/>
    <w:rsid w:val="00DD51A6"/>
    <w:rsid w:val="00DD5A6E"/>
    <w:rsid w:val="00DD5EB4"/>
    <w:rsid w:val="00DD6064"/>
    <w:rsid w:val="00DD6138"/>
    <w:rsid w:val="00DD6240"/>
    <w:rsid w:val="00DD649E"/>
    <w:rsid w:val="00DD65A3"/>
    <w:rsid w:val="00DD7697"/>
    <w:rsid w:val="00DD772F"/>
    <w:rsid w:val="00DD798A"/>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F4"/>
    <w:rsid w:val="00DF17DB"/>
    <w:rsid w:val="00DF1869"/>
    <w:rsid w:val="00DF27B3"/>
    <w:rsid w:val="00DF28BA"/>
    <w:rsid w:val="00DF353B"/>
    <w:rsid w:val="00DF3708"/>
    <w:rsid w:val="00DF3DDF"/>
    <w:rsid w:val="00DF4C0F"/>
    <w:rsid w:val="00DF4D30"/>
    <w:rsid w:val="00DF5388"/>
    <w:rsid w:val="00DF5705"/>
    <w:rsid w:val="00DF58E2"/>
    <w:rsid w:val="00DF6558"/>
    <w:rsid w:val="00DF690E"/>
    <w:rsid w:val="00DF6A09"/>
    <w:rsid w:val="00DF6C8C"/>
    <w:rsid w:val="00DF75AC"/>
    <w:rsid w:val="00DF7D38"/>
    <w:rsid w:val="00DF7FC3"/>
    <w:rsid w:val="00E00238"/>
    <w:rsid w:val="00E00B92"/>
    <w:rsid w:val="00E0152E"/>
    <w:rsid w:val="00E01599"/>
    <w:rsid w:val="00E0179C"/>
    <w:rsid w:val="00E02773"/>
    <w:rsid w:val="00E0288C"/>
    <w:rsid w:val="00E02E87"/>
    <w:rsid w:val="00E0308E"/>
    <w:rsid w:val="00E03156"/>
    <w:rsid w:val="00E042BB"/>
    <w:rsid w:val="00E04697"/>
    <w:rsid w:val="00E04919"/>
    <w:rsid w:val="00E05E2D"/>
    <w:rsid w:val="00E069E3"/>
    <w:rsid w:val="00E076BB"/>
    <w:rsid w:val="00E101B8"/>
    <w:rsid w:val="00E10741"/>
    <w:rsid w:val="00E110DE"/>
    <w:rsid w:val="00E113C6"/>
    <w:rsid w:val="00E1204F"/>
    <w:rsid w:val="00E1219B"/>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1A9B"/>
    <w:rsid w:val="00E2216E"/>
    <w:rsid w:val="00E2272C"/>
    <w:rsid w:val="00E22FEC"/>
    <w:rsid w:val="00E23403"/>
    <w:rsid w:val="00E249BA"/>
    <w:rsid w:val="00E24B5E"/>
    <w:rsid w:val="00E24BA1"/>
    <w:rsid w:val="00E2520F"/>
    <w:rsid w:val="00E2534F"/>
    <w:rsid w:val="00E25A55"/>
    <w:rsid w:val="00E25B02"/>
    <w:rsid w:val="00E25CFD"/>
    <w:rsid w:val="00E25D98"/>
    <w:rsid w:val="00E26095"/>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7E"/>
    <w:rsid w:val="00E37A98"/>
    <w:rsid w:val="00E40155"/>
    <w:rsid w:val="00E41326"/>
    <w:rsid w:val="00E41B4B"/>
    <w:rsid w:val="00E42587"/>
    <w:rsid w:val="00E4274D"/>
    <w:rsid w:val="00E42A6B"/>
    <w:rsid w:val="00E42AB8"/>
    <w:rsid w:val="00E42B7C"/>
    <w:rsid w:val="00E43E42"/>
    <w:rsid w:val="00E43FBD"/>
    <w:rsid w:val="00E448B7"/>
    <w:rsid w:val="00E45D49"/>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97B"/>
    <w:rsid w:val="00E81CD8"/>
    <w:rsid w:val="00E81D97"/>
    <w:rsid w:val="00E81E81"/>
    <w:rsid w:val="00E8279E"/>
    <w:rsid w:val="00E83154"/>
    <w:rsid w:val="00E83222"/>
    <w:rsid w:val="00E8409B"/>
    <w:rsid w:val="00E8432A"/>
    <w:rsid w:val="00E84DB9"/>
    <w:rsid w:val="00E85013"/>
    <w:rsid w:val="00E85E8B"/>
    <w:rsid w:val="00E86409"/>
    <w:rsid w:val="00E865C4"/>
    <w:rsid w:val="00E865CE"/>
    <w:rsid w:val="00E86BCE"/>
    <w:rsid w:val="00E871A9"/>
    <w:rsid w:val="00E9025B"/>
    <w:rsid w:val="00E90412"/>
    <w:rsid w:val="00E909CE"/>
    <w:rsid w:val="00E90D60"/>
    <w:rsid w:val="00E91223"/>
    <w:rsid w:val="00E915FB"/>
    <w:rsid w:val="00E93148"/>
    <w:rsid w:val="00E934C8"/>
    <w:rsid w:val="00E93534"/>
    <w:rsid w:val="00E93F89"/>
    <w:rsid w:val="00E9416F"/>
    <w:rsid w:val="00E941C9"/>
    <w:rsid w:val="00E94274"/>
    <w:rsid w:val="00E9431B"/>
    <w:rsid w:val="00E9470E"/>
    <w:rsid w:val="00E947A0"/>
    <w:rsid w:val="00E94A06"/>
    <w:rsid w:val="00E957CD"/>
    <w:rsid w:val="00E95964"/>
    <w:rsid w:val="00E959F1"/>
    <w:rsid w:val="00E95F7F"/>
    <w:rsid w:val="00E96378"/>
    <w:rsid w:val="00E9667A"/>
    <w:rsid w:val="00E96E22"/>
    <w:rsid w:val="00E97228"/>
    <w:rsid w:val="00E97371"/>
    <w:rsid w:val="00E97C7F"/>
    <w:rsid w:val="00EA001C"/>
    <w:rsid w:val="00EA0CD1"/>
    <w:rsid w:val="00EA100E"/>
    <w:rsid w:val="00EA141A"/>
    <w:rsid w:val="00EA1790"/>
    <w:rsid w:val="00EA256A"/>
    <w:rsid w:val="00EA4193"/>
    <w:rsid w:val="00EA428E"/>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9D1"/>
    <w:rsid w:val="00EB4CA8"/>
    <w:rsid w:val="00EB4E31"/>
    <w:rsid w:val="00EB5160"/>
    <w:rsid w:val="00EB58C7"/>
    <w:rsid w:val="00EB5A03"/>
    <w:rsid w:val="00EB5C85"/>
    <w:rsid w:val="00EB5DC1"/>
    <w:rsid w:val="00EB6D85"/>
    <w:rsid w:val="00EB6E93"/>
    <w:rsid w:val="00EB6EBD"/>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3C9"/>
    <w:rsid w:val="00ED0C16"/>
    <w:rsid w:val="00ED0DC7"/>
    <w:rsid w:val="00ED1268"/>
    <w:rsid w:val="00ED176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5E1"/>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DE9"/>
    <w:rsid w:val="00EF5E21"/>
    <w:rsid w:val="00EF6136"/>
    <w:rsid w:val="00EF6436"/>
    <w:rsid w:val="00EF67DA"/>
    <w:rsid w:val="00EF7124"/>
    <w:rsid w:val="00EF7384"/>
    <w:rsid w:val="00EF7660"/>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629E"/>
    <w:rsid w:val="00F302A5"/>
    <w:rsid w:val="00F308B9"/>
    <w:rsid w:val="00F3097C"/>
    <w:rsid w:val="00F30AA8"/>
    <w:rsid w:val="00F31B00"/>
    <w:rsid w:val="00F32018"/>
    <w:rsid w:val="00F32DE5"/>
    <w:rsid w:val="00F332DC"/>
    <w:rsid w:val="00F33516"/>
    <w:rsid w:val="00F33852"/>
    <w:rsid w:val="00F33A43"/>
    <w:rsid w:val="00F33DEE"/>
    <w:rsid w:val="00F34532"/>
    <w:rsid w:val="00F346E3"/>
    <w:rsid w:val="00F34725"/>
    <w:rsid w:val="00F3565B"/>
    <w:rsid w:val="00F35C40"/>
    <w:rsid w:val="00F36428"/>
    <w:rsid w:val="00F3656D"/>
    <w:rsid w:val="00F368F7"/>
    <w:rsid w:val="00F36AA8"/>
    <w:rsid w:val="00F36F50"/>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4FC1"/>
    <w:rsid w:val="00F650C8"/>
    <w:rsid w:val="00F65227"/>
    <w:rsid w:val="00F65FF2"/>
    <w:rsid w:val="00F6698E"/>
    <w:rsid w:val="00F67417"/>
    <w:rsid w:val="00F678A1"/>
    <w:rsid w:val="00F701DB"/>
    <w:rsid w:val="00F71B90"/>
    <w:rsid w:val="00F7215F"/>
    <w:rsid w:val="00F72175"/>
    <w:rsid w:val="00F73A88"/>
    <w:rsid w:val="00F73B04"/>
    <w:rsid w:val="00F747F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1A22"/>
    <w:rsid w:val="00F929A5"/>
    <w:rsid w:val="00F929B7"/>
    <w:rsid w:val="00F9327D"/>
    <w:rsid w:val="00F933A1"/>
    <w:rsid w:val="00F9499D"/>
    <w:rsid w:val="00F94AFD"/>
    <w:rsid w:val="00F94D71"/>
    <w:rsid w:val="00F952BE"/>
    <w:rsid w:val="00F953B3"/>
    <w:rsid w:val="00F9566B"/>
    <w:rsid w:val="00F9576C"/>
    <w:rsid w:val="00F96714"/>
    <w:rsid w:val="00F97BA9"/>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90F"/>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EF8"/>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63F"/>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2C6"/>
    <w:rsid w:val="00FF769F"/>
    <w:rsid w:val="00FF7969"/>
    <w:rsid w:val="00FF79EA"/>
    <w:rsid w:val="00FF7AF7"/>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contentcontrolboundarysink">
    <w:name w:val="contentcontrolboundarysink"/>
    <w:basedOn w:val="Numatytasispastraiposriftas"/>
    <w:rsid w:val="00487F29"/>
  </w:style>
  <w:style w:type="character" w:customStyle="1" w:styleId="normaltextrun">
    <w:name w:val="normaltextrun"/>
    <w:basedOn w:val="Numatytasispastraiposriftas"/>
    <w:rsid w:val="00487F29"/>
  </w:style>
  <w:style w:type="character" w:customStyle="1" w:styleId="eop">
    <w:name w:val="eop"/>
    <w:basedOn w:val="Numatytasispastraiposriftas"/>
    <w:rsid w:val="00487F29"/>
  </w:style>
  <w:style w:type="paragraph" w:customStyle="1" w:styleId="paragraph">
    <w:name w:val="paragraph"/>
    <w:basedOn w:val="prastasis"/>
    <w:rsid w:val="00B547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E45D49"/>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lementtoproof">
    <w:name w:val="elementtoproof"/>
    <w:basedOn w:val="prastasis"/>
    <w:uiPriority w:val="99"/>
    <w:semiHidden/>
    <w:rsid w:val="001816AB"/>
    <w:pPr>
      <w:spacing w:after="0"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333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9759709">
      <w:bodyDiv w:val="1"/>
      <w:marLeft w:val="0"/>
      <w:marRight w:val="0"/>
      <w:marTop w:val="0"/>
      <w:marBottom w:val="0"/>
      <w:divBdr>
        <w:top w:val="none" w:sz="0" w:space="0" w:color="auto"/>
        <w:left w:val="none" w:sz="0" w:space="0" w:color="auto"/>
        <w:bottom w:val="none" w:sz="0" w:space="0" w:color="auto"/>
        <w:right w:val="none" w:sz="0" w:space="0" w:color="auto"/>
      </w:divBdr>
    </w:div>
    <w:div w:id="193664327">
      <w:bodyDiv w:val="1"/>
      <w:marLeft w:val="0"/>
      <w:marRight w:val="0"/>
      <w:marTop w:val="0"/>
      <w:marBottom w:val="0"/>
      <w:divBdr>
        <w:top w:val="none" w:sz="0" w:space="0" w:color="auto"/>
        <w:left w:val="none" w:sz="0" w:space="0" w:color="auto"/>
        <w:bottom w:val="none" w:sz="0" w:space="0" w:color="auto"/>
        <w:right w:val="none" w:sz="0" w:space="0" w:color="auto"/>
      </w:divBdr>
    </w:div>
    <w:div w:id="2110407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266445">
      <w:bodyDiv w:val="1"/>
      <w:marLeft w:val="0"/>
      <w:marRight w:val="0"/>
      <w:marTop w:val="0"/>
      <w:marBottom w:val="0"/>
      <w:divBdr>
        <w:top w:val="none" w:sz="0" w:space="0" w:color="auto"/>
        <w:left w:val="none" w:sz="0" w:space="0" w:color="auto"/>
        <w:bottom w:val="none" w:sz="0" w:space="0" w:color="auto"/>
        <w:right w:val="none" w:sz="0" w:space="0" w:color="auto"/>
      </w:divBdr>
    </w:div>
    <w:div w:id="28654677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21607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325485">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1590226">
      <w:bodyDiv w:val="1"/>
      <w:marLeft w:val="0"/>
      <w:marRight w:val="0"/>
      <w:marTop w:val="0"/>
      <w:marBottom w:val="0"/>
      <w:divBdr>
        <w:top w:val="none" w:sz="0" w:space="0" w:color="auto"/>
        <w:left w:val="none" w:sz="0" w:space="0" w:color="auto"/>
        <w:bottom w:val="none" w:sz="0" w:space="0" w:color="auto"/>
        <w:right w:val="none" w:sz="0" w:space="0" w:color="auto"/>
      </w:divBdr>
    </w:div>
    <w:div w:id="677385098">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755460">
      <w:bodyDiv w:val="1"/>
      <w:marLeft w:val="0"/>
      <w:marRight w:val="0"/>
      <w:marTop w:val="0"/>
      <w:marBottom w:val="0"/>
      <w:divBdr>
        <w:top w:val="none" w:sz="0" w:space="0" w:color="auto"/>
        <w:left w:val="none" w:sz="0" w:space="0" w:color="auto"/>
        <w:bottom w:val="none" w:sz="0" w:space="0" w:color="auto"/>
        <w:right w:val="none" w:sz="0" w:space="0" w:color="auto"/>
      </w:divBdr>
    </w:div>
    <w:div w:id="69049167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972199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7723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934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7380778">
      <w:bodyDiv w:val="1"/>
      <w:marLeft w:val="0"/>
      <w:marRight w:val="0"/>
      <w:marTop w:val="0"/>
      <w:marBottom w:val="0"/>
      <w:divBdr>
        <w:top w:val="none" w:sz="0" w:space="0" w:color="auto"/>
        <w:left w:val="none" w:sz="0" w:space="0" w:color="auto"/>
        <w:bottom w:val="none" w:sz="0" w:space="0" w:color="auto"/>
        <w:right w:val="none" w:sz="0" w:space="0" w:color="auto"/>
      </w:divBdr>
    </w:div>
    <w:div w:id="845822907">
      <w:bodyDiv w:val="1"/>
      <w:marLeft w:val="0"/>
      <w:marRight w:val="0"/>
      <w:marTop w:val="0"/>
      <w:marBottom w:val="0"/>
      <w:divBdr>
        <w:top w:val="none" w:sz="0" w:space="0" w:color="auto"/>
        <w:left w:val="none" w:sz="0" w:space="0" w:color="auto"/>
        <w:bottom w:val="none" w:sz="0" w:space="0" w:color="auto"/>
        <w:right w:val="none" w:sz="0" w:space="0" w:color="auto"/>
      </w:divBdr>
    </w:div>
    <w:div w:id="881407444">
      <w:bodyDiv w:val="1"/>
      <w:marLeft w:val="0"/>
      <w:marRight w:val="0"/>
      <w:marTop w:val="0"/>
      <w:marBottom w:val="0"/>
      <w:divBdr>
        <w:top w:val="none" w:sz="0" w:space="0" w:color="auto"/>
        <w:left w:val="none" w:sz="0" w:space="0" w:color="auto"/>
        <w:bottom w:val="none" w:sz="0" w:space="0" w:color="auto"/>
        <w:right w:val="none" w:sz="0" w:space="0" w:color="auto"/>
      </w:divBdr>
    </w:div>
    <w:div w:id="881526036">
      <w:bodyDiv w:val="1"/>
      <w:marLeft w:val="0"/>
      <w:marRight w:val="0"/>
      <w:marTop w:val="0"/>
      <w:marBottom w:val="0"/>
      <w:divBdr>
        <w:top w:val="none" w:sz="0" w:space="0" w:color="auto"/>
        <w:left w:val="none" w:sz="0" w:space="0" w:color="auto"/>
        <w:bottom w:val="none" w:sz="0" w:space="0" w:color="auto"/>
        <w:right w:val="none" w:sz="0" w:space="0" w:color="auto"/>
      </w:divBdr>
    </w:div>
    <w:div w:id="932054278">
      <w:bodyDiv w:val="1"/>
      <w:marLeft w:val="0"/>
      <w:marRight w:val="0"/>
      <w:marTop w:val="0"/>
      <w:marBottom w:val="0"/>
      <w:divBdr>
        <w:top w:val="none" w:sz="0" w:space="0" w:color="auto"/>
        <w:left w:val="none" w:sz="0" w:space="0" w:color="auto"/>
        <w:bottom w:val="none" w:sz="0" w:space="0" w:color="auto"/>
        <w:right w:val="none" w:sz="0" w:space="0" w:color="auto"/>
      </w:divBdr>
      <w:divsChild>
        <w:div w:id="1294795742">
          <w:marLeft w:val="0"/>
          <w:marRight w:val="0"/>
          <w:marTop w:val="0"/>
          <w:marBottom w:val="0"/>
          <w:divBdr>
            <w:top w:val="none" w:sz="0" w:space="0" w:color="auto"/>
            <w:left w:val="none" w:sz="0" w:space="0" w:color="auto"/>
            <w:bottom w:val="none" w:sz="0" w:space="0" w:color="auto"/>
            <w:right w:val="none" w:sz="0" w:space="0" w:color="auto"/>
          </w:divBdr>
          <w:divsChild>
            <w:div w:id="952054217">
              <w:marLeft w:val="0"/>
              <w:marRight w:val="0"/>
              <w:marTop w:val="0"/>
              <w:marBottom w:val="0"/>
              <w:divBdr>
                <w:top w:val="none" w:sz="0" w:space="0" w:color="auto"/>
                <w:left w:val="none" w:sz="0" w:space="0" w:color="auto"/>
                <w:bottom w:val="none" w:sz="0" w:space="0" w:color="auto"/>
                <w:right w:val="none" w:sz="0" w:space="0" w:color="auto"/>
              </w:divBdr>
            </w:div>
            <w:div w:id="326833565">
              <w:marLeft w:val="0"/>
              <w:marRight w:val="0"/>
              <w:marTop w:val="0"/>
              <w:marBottom w:val="0"/>
              <w:divBdr>
                <w:top w:val="none" w:sz="0" w:space="0" w:color="auto"/>
                <w:left w:val="none" w:sz="0" w:space="0" w:color="auto"/>
                <w:bottom w:val="none" w:sz="0" w:space="0" w:color="auto"/>
                <w:right w:val="none" w:sz="0" w:space="0" w:color="auto"/>
              </w:divBdr>
            </w:div>
            <w:div w:id="1395658429">
              <w:marLeft w:val="0"/>
              <w:marRight w:val="0"/>
              <w:marTop w:val="0"/>
              <w:marBottom w:val="0"/>
              <w:divBdr>
                <w:top w:val="none" w:sz="0" w:space="0" w:color="auto"/>
                <w:left w:val="none" w:sz="0" w:space="0" w:color="auto"/>
                <w:bottom w:val="none" w:sz="0" w:space="0" w:color="auto"/>
                <w:right w:val="none" w:sz="0" w:space="0" w:color="auto"/>
              </w:divBdr>
            </w:div>
            <w:div w:id="1643344096">
              <w:marLeft w:val="0"/>
              <w:marRight w:val="0"/>
              <w:marTop w:val="0"/>
              <w:marBottom w:val="0"/>
              <w:divBdr>
                <w:top w:val="none" w:sz="0" w:space="0" w:color="auto"/>
                <w:left w:val="none" w:sz="0" w:space="0" w:color="auto"/>
                <w:bottom w:val="none" w:sz="0" w:space="0" w:color="auto"/>
                <w:right w:val="none" w:sz="0" w:space="0" w:color="auto"/>
              </w:divBdr>
            </w:div>
            <w:div w:id="1580360596">
              <w:marLeft w:val="0"/>
              <w:marRight w:val="0"/>
              <w:marTop w:val="0"/>
              <w:marBottom w:val="0"/>
              <w:divBdr>
                <w:top w:val="none" w:sz="0" w:space="0" w:color="auto"/>
                <w:left w:val="none" w:sz="0" w:space="0" w:color="auto"/>
                <w:bottom w:val="none" w:sz="0" w:space="0" w:color="auto"/>
                <w:right w:val="none" w:sz="0" w:space="0" w:color="auto"/>
              </w:divBdr>
            </w:div>
            <w:div w:id="1457527736">
              <w:marLeft w:val="0"/>
              <w:marRight w:val="0"/>
              <w:marTop w:val="0"/>
              <w:marBottom w:val="0"/>
              <w:divBdr>
                <w:top w:val="none" w:sz="0" w:space="0" w:color="auto"/>
                <w:left w:val="none" w:sz="0" w:space="0" w:color="auto"/>
                <w:bottom w:val="none" w:sz="0" w:space="0" w:color="auto"/>
                <w:right w:val="none" w:sz="0" w:space="0" w:color="auto"/>
              </w:divBdr>
            </w:div>
            <w:div w:id="1754156752">
              <w:marLeft w:val="0"/>
              <w:marRight w:val="0"/>
              <w:marTop w:val="0"/>
              <w:marBottom w:val="0"/>
              <w:divBdr>
                <w:top w:val="none" w:sz="0" w:space="0" w:color="auto"/>
                <w:left w:val="none" w:sz="0" w:space="0" w:color="auto"/>
                <w:bottom w:val="none" w:sz="0" w:space="0" w:color="auto"/>
                <w:right w:val="none" w:sz="0" w:space="0" w:color="auto"/>
              </w:divBdr>
            </w:div>
            <w:div w:id="234166195">
              <w:marLeft w:val="0"/>
              <w:marRight w:val="0"/>
              <w:marTop w:val="0"/>
              <w:marBottom w:val="0"/>
              <w:divBdr>
                <w:top w:val="none" w:sz="0" w:space="0" w:color="auto"/>
                <w:left w:val="none" w:sz="0" w:space="0" w:color="auto"/>
                <w:bottom w:val="none" w:sz="0" w:space="0" w:color="auto"/>
                <w:right w:val="none" w:sz="0" w:space="0" w:color="auto"/>
              </w:divBdr>
            </w:div>
          </w:divsChild>
        </w:div>
        <w:div w:id="950161727">
          <w:marLeft w:val="0"/>
          <w:marRight w:val="0"/>
          <w:marTop w:val="0"/>
          <w:marBottom w:val="0"/>
          <w:divBdr>
            <w:top w:val="none" w:sz="0" w:space="0" w:color="auto"/>
            <w:left w:val="none" w:sz="0" w:space="0" w:color="auto"/>
            <w:bottom w:val="none" w:sz="0" w:space="0" w:color="auto"/>
            <w:right w:val="none" w:sz="0" w:space="0" w:color="auto"/>
          </w:divBdr>
          <w:divsChild>
            <w:div w:id="1431119627">
              <w:marLeft w:val="0"/>
              <w:marRight w:val="0"/>
              <w:marTop w:val="0"/>
              <w:marBottom w:val="0"/>
              <w:divBdr>
                <w:top w:val="none" w:sz="0" w:space="0" w:color="auto"/>
                <w:left w:val="none" w:sz="0" w:space="0" w:color="auto"/>
                <w:bottom w:val="none" w:sz="0" w:space="0" w:color="auto"/>
                <w:right w:val="none" w:sz="0" w:space="0" w:color="auto"/>
              </w:divBdr>
            </w:div>
            <w:div w:id="1659655019">
              <w:marLeft w:val="0"/>
              <w:marRight w:val="0"/>
              <w:marTop w:val="0"/>
              <w:marBottom w:val="0"/>
              <w:divBdr>
                <w:top w:val="none" w:sz="0" w:space="0" w:color="auto"/>
                <w:left w:val="none" w:sz="0" w:space="0" w:color="auto"/>
                <w:bottom w:val="none" w:sz="0" w:space="0" w:color="auto"/>
                <w:right w:val="none" w:sz="0" w:space="0" w:color="auto"/>
              </w:divBdr>
            </w:div>
            <w:div w:id="1099330004">
              <w:marLeft w:val="0"/>
              <w:marRight w:val="0"/>
              <w:marTop w:val="0"/>
              <w:marBottom w:val="0"/>
              <w:divBdr>
                <w:top w:val="none" w:sz="0" w:space="0" w:color="auto"/>
                <w:left w:val="none" w:sz="0" w:space="0" w:color="auto"/>
                <w:bottom w:val="none" w:sz="0" w:space="0" w:color="auto"/>
                <w:right w:val="none" w:sz="0" w:space="0" w:color="auto"/>
              </w:divBdr>
            </w:div>
            <w:div w:id="44960093">
              <w:marLeft w:val="0"/>
              <w:marRight w:val="0"/>
              <w:marTop w:val="0"/>
              <w:marBottom w:val="0"/>
              <w:divBdr>
                <w:top w:val="none" w:sz="0" w:space="0" w:color="auto"/>
                <w:left w:val="none" w:sz="0" w:space="0" w:color="auto"/>
                <w:bottom w:val="none" w:sz="0" w:space="0" w:color="auto"/>
                <w:right w:val="none" w:sz="0" w:space="0" w:color="auto"/>
              </w:divBdr>
            </w:div>
            <w:div w:id="1221675147">
              <w:marLeft w:val="0"/>
              <w:marRight w:val="0"/>
              <w:marTop w:val="0"/>
              <w:marBottom w:val="0"/>
              <w:divBdr>
                <w:top w:val="none" w:sz="0" w:space="0" w:color="auto"/>
                <w:left w:val="none" w:sz="0" w:space="0" w:color="auto"/>
                <w:bottom w:val="none" w:sz="0" w:space="0" w:color="auto"/>
                <w:right w:val="none" w:sz="0" w:space="0" w:color="auto"/>
              </w:divBdr>
            </w:div>
            <w:div w:id="473066927">
              <w:marLeft w:val="0"/>
              <w:marRight w:val="0"/>
              <w:marTop w:val="0"/>
              <w:marBottom w:val="0"/>
              <w:divBdr>
                <w:top w:val="none" w:sz="0" w:space="0" w:color="auto"/>
                <w:left w:val="none" w:sz="0" w:space="0" w:color="auto"/>
                <w:bottom w:val="none" w:sz="0" w:space="0" w:color="auto"/>
                <w:right w:val="none" w:sz="0" w:space="0" w:color="auto"/>
              </w:divBdr>
            </w:div>
            <w:div w:id="2069305615">
              <w:marLeft w:val="0"/>
              <w:marRight w:val="0"/>
              <w:marTop w:val="0"/>
              <w:marBottom w:val="0"/>
              <w:divBdr>
                <w:top w:val="none" w:sz="0" w:space="0" w:color="auto"/>
                <w:left w:val="none" w:sz="0" w:space="0" w:color="auto"/>
                <w:bottom w:val="none" w:sz="0" w:space="0" w:color="auto"/>
                <w:right w:val="none" w:sz="0" w:space="0" w:color="auto"/>
              </w:divBdr>
            </w:div>
            <w:div w:id="1723359803">
              <w:marLeft w:val="0"/>
              <w:marRight w:val="0"/>
              <w:marTop w:val="0"/>
              <w:marBottom w:val="0"/>
              <w:divBdr>
                <w:top w:val="none" w:sz="0" w:space="0" w:color="auto"/>
                <w:left w:val="none" w:sz="0" w:space="0" w:color="auto"/>
                <w:bottom w:val="none" w:sz="0" w:space="0" w:color="auto"/>
                <w:right w:val="none" w:sz="0" w:space="0" w:color="auto"/>
              </w:divBdr>
            </w:div>
            <w:div w:id="322465953">
              <w:marLeft w:val="0"/>
              <w:marRight w:val="0"/>
              <w:marTop w:val="0"/>
              <w:marBottom w:val="0"/>
              <w:divBdr>
                <w:top w:val="none" w:sz="0" w:space="0" w:color="auto"/>
                <w:left w:val="none" w:sz="0" w:space="0" w:color="auto"/>
                <w:bottom w:val="none" w:sz="0" w:space="0" w:color="auto"/>
                <w:right w:val="none" w:sz="0" w:space="0" w:color="auto"/>
              </w:divBdr>
            </w:div>
            <w:div w:id="1974730">
              <w:marLeft w:val="0"/>
              <w:marRight w:val="0"/>
              <w:marTop w:val="0"/>
              <w:marBottom w:val="0"/>
              <w:divBdr>
                <w:top w:val="none" w:sz="0" w:space="0" w:color="auto"/>
                <w:left w:val="none" w:sz="0" w:space="0" w:color="auto"/>
                <w:bottom w:val="none" w:sz="0" w:space="0" w:color="auto"/>
                <w:right w:val="none" w:sz="0" w:space="0" w:color="auto"/>
              </w:divBdr>
            </w:div>
            <w:div w:id="1224633998">
              <w:marLeft w:val="0"/>
              <w:marRight w:val="0"/>
              <w:marTop w:val="0"/>
              <w:marBottom w:val="0"/>
              <w:divBdr>
                <w:top w:val="none" w:sz="0" w:space="0" w:color="auto"/>
                <w:left w:val="none" w:sz="0" w:space="0" w:color="auto"/>
                <w:bottom w:val="none" w:sz="0" w:space="0" w:color="auto"/>
                <w:right w:val="none" w:sz="0" w:space="0" w:color="auto"/>
              </w:divBdr>
            </w:div>
            <w:div w:id="1778208053">
              <w:marLeft w:val="0"/>
              <w:marRight w:val="0"/>
              <w:marTop w:val="0"/>
              <w:marBottom w:val="0"/>
              <w:divBdr>
                <w:top w:val="none" w:sz="0" w:space="0" w:color="auto"/>
                <w:left w:val="none" w:sz="0" w:space="0" w:color="auto"/>
                <w:bottom w:val="none" w:sz="0" w:space="0" w:color="auto"/>
                <w:right w:val="none" w:sz="0" w:space="0" w:color="auto"/>
              </w:divBdr>
            </w:div>
            <w:div w:id="2095785161">
              <w:marLeft w:val="0"/>
              <w:marRight w:val="0"/>
              <w:marTop w:val="0"/>
              <w:marBottom w:val="0"/>
              <w:divBdr>
                <w:top w:val="none" w:sz="0" w:space="0" w:color="auto"/>
                <w:left w:val="none" w:sz="0" w:space="0" w:color="auto"/>
                <w:bottom w:val="none" w:sz="0" w:space="0" w:color="auto"/>
                <w:right w:val="none" w:sz="0" w:space="0" w:color="auto"/>
              </w:divBdr>
            </w:div>
            <w:div w:id="1492598242">
              <w:marLeft w:val="0"/>
              <w:marRight w:val="0"/>
              <w:marTop w:val="0"/>
              <w:marBottom w:val="0"/>
              <w:divBdr>
                <w:top w:val="none" w:sz="0" w:space="0" w:color="auto"/>
                <w:left w:val="none" w:sz="0" w:space="0" w:color="auto"/>
                <w:bottom w:val="none" w:sz="0" w:space="0" w:color="auto"/>
                <w:right w:val="none" w:sz="0" w:space="0" w:color="auto"/>
              </w:divBdr>
            </w:div>
            <w:div w:id="445975543">
              <w:marLeft w:val="0"/>
              <w:marRight w:val="0"/>
              <w:marTop w:val="0"/>
              <w:marBottom w:val="0"/>
              <w:divBdr>
                <w:top w:val="none" w:sz="0" w:space="0" w:color="auto"/>
                <w:left w:val="none" w:sz="0" w:space="0" w:color="auto"/>
                <w:bottom w:val="none" w:sz="0" w:space="0" w:color="auto"/>
                <w:right w:val="none" w:sz="0" w:space="0" w:color="auto"/>
              </w:divBdr>
            </w:div>
            <w:div w:id="2110926871">
              <w:marLeft w:val="0"/>
              <w:marRight w:val="0"/>
              <w:marTop w:val="0"/>
              <w:marBottom w:val="0"/>
              <w:divBdr>
                <w:top w:val="none" w:sz="0" w:space="0" w:color="auto"/>
                <w:left w:val="none" w:sz="0" w:space="0" w:color="auto"/>
                <w:bottom w:val="none" w:sz="0" w:space="0" w:color="auto"/>
                <w:right w:val="none" w:sz="0" w:space="0" w:color="auto"/>
              </w:divBdr>
            </w:div>
          </w:divsChild>
        </w:div>
        <w:div w:id="1206678548">
          <w:marLeft w:val="0"/>
          <w:marRight w:val="0"/>
          <w:marTop w:val="0"/>
          <w:marBottom w:val="0"/>
          <w:divBdr>
            <w:top w:val="none" w:sz="0" w:space="0" w:color="auto"/>
            <w:left w:val="none" w:sz="0" w:space="0" w:color="auto"/>
            <w:bottom w:val="none" w:sz="0" w:space="0" w:color="auto"/>
            <w:right w:val="none" w:sz="0" w:space="0" w:color="auto"/>
          </w:divBdr>
          <w:divsChild>
            <w:div w:id="2084326604">
              <w:marLeft w:val="0"/>
              <w:marRight w:val="0"/>
              <w:marTop w:val="0"/>
              <w:marBottom w:val="0"/>
              <w:divBdr>
                <w:top w:val="none" w:sz="0" w:space="0" w:color="auto"/>
                <w:left w:val="none" w:sz="0" w:space="0" w:color="auto"/>
                <w:bottom w:val="none" w:sz="0" w:space="0" w:color="auto"/>
                <w:right w:val="none" w:sz="0" w:space="0" w:color="auto"/>
              </w:divBdr>
            </w:div>
            <w:div w:id="1043286354">
              <w:marLeft w:val="0"/>
              <w:marRight w:val="0"/>
              <w:marTop w:val="0"/>
              <w:marBottom w:val="0"/>
              <w:divBdr>
                <w:top w:val="none" w:sz="0" w:space="0" w:color="auto"/>
                <w:left w:val="none" w:sz="0" w:space="0" w:color="auto"/>
                <w:bottom w:val="none" w:sz="0" w:space="0" w:color="auto"/>
                <w:right w:val="none" w:sz="0" w:space="0" w:color="auto"/>
              </w:divBdr>
            </w:div>
            <w:div w:id="1673558226">
              <w:marLeft w:val="0"/>
              <w:marRight w:val="0"/>
              <w:marTop w:val="0"/>
              <w:marBottom w:val="0"/>
              <w:divBdr>
                <w:top w:val="none" w:sz="0" w:space="0" w:color="auto"/>
                <w:left w:val="none" w:sz="0" w:space="0" w:color="auto"/>
                <w:bottom w:val="none" w:sz="0" w:space="0" w:color="auto"/>
                <w:right w:val="none" w:sz="0" w:space="0" w:color="auto"/>
              </w:divBdr>
            </w:div>
            <w:div w:id="176846047">
              <w:marLeft w:val="0"/>
              <w:marRight w:val="0"/>
              <w:marTop w:val="0"/>
              <w:marBottom w:val="0"/>
              <w:divBdr>
                <w:top w:val="none" w:sz="0" w:space="0" w:color="auto"/>
                <w:left w:val="none" w:sz="0" w:space="0" w:color="auto"/>
                <w:bottom w:val="none" w:sz="0" w:space="0" w:color="auto"/>
                <w:right w:val="none" w:sz="0" w:space="0" w:color="auto"/>
              </w:divBdr>
            </w:div>
            <w:div w:id="10070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813650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176845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3343728">
      <w:bodyDiv w:val="1"/>
      <w:marLeft w:val="0"/>
      <w:marRight w:val="0"/>
      <w:marTop w:val="0"/>
      <w:marBottom w:val="0"/>
      <w:divBdr>
        <w:top w:val="none" w:sz="0" w:space="0" w:color="auto"/>
        <w:left w:val="none" w:sz="0" w:space="0" w:color="auto"/>
        <w:bottom w:val="none" w:sz="0" w:space="0" w:color="auto"/>
        <w:right w:val="none" w:sz="0" w:space="0" w:color="auto"/>
      </w:divBdr>
    </w:div>
    <w:div w:id="131603528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940216">
      <w:bodyDiv w:val="1"/>
      <w:marLeft w:val="0"/>
      <w:marRight w:val="0"/>
      <w:marTop w:val="0"/>
      <w:marBottom w:val="0"/>
      <w:divBdr>
        <w:top w:val="none" w:sz="0" w:space="0" w:color="auto"/>
        <w:left w:val="none" w:sz="0" w:space="0" w:color="auto"/>
        <w:bottom w:val="none" w:sz="0" w:space="0" w:color="auto"/>
        <w:right w:val="none" w:sz="0" w:space="0" w:color="auto"/>
      </w:divBdr>
    </w:div>
    <w:div w:id="1424111456">
      <w:bodyDiv w:val="1"/>
      <w:marLeft w:val="0"/>
      <w:marRight w:val="0"/>
      <w:marTop w:val="0"/>
      <w:marBottom w:val="0"/>
      <w:divBdr>
        <w:top w:val="none" w:sz="0" w:space="0" w:color="auto"/>
        <w:left w:val="none" w:sz="0" w:space="0" w:color="auto"/>
        <w:bottom w:val="none" w:sz="0" w:space="0" w:color="auto"/>
        <w:right w:val="none" w:sz="0" w:space="0" w:color="auto"/>
      </w:divBdr>
    </w:div>
    <w:div w:id="14557553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93386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864817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4807486">
      <w:bodyDiv w:val="1"/>
      <w:marLeft w:val="0"/>
      <w:marRight w:val="0"/>
      <w:marTop w:val="0"/>
      <w:marBottom w:val="0"/>
      <w:divBdr>
        <w:top w:val="none" w:sz="0" w:space="0" w:color="auto"/>
        <w:left w:val="none" w:sz="0" w:space="0" w:color="auto"/>
        <w:bottom w:val="none" w:sz="0" w:space="0" w:color="auto"/>
        <w:right w:val="none" w:sz="0" w:space="0" w:color="auto"/>
      </w:divBdr>
    </w:div>
    <w:div w:id="188929280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22216">
      <w:bodyDiv w:val="1"/>
      <w:marLeft w:val="0"/>
      <w:marRight w:val="0"/>
      <w:marTop w:val="0"/>
      <w:marBottom w:val="0"/>
      <w:divBdr>
        <w:top w:val="none" w:sz="0" w:space="0" w:color="auto"/>
        <w:left w:val="none" w:sz="0" w:space="0" w:color="auto"/>
        <w:bottom w:val="none" w:sz="0" w:space="0" w:color="auto"/>
        <w:right w:val="none" w:sz="0" w:space="0" w:color="auto"/>
      </w:divBdr>
    </w:div>
    <w:div w:id="1947300201">
      <w:bodyDiv w:val="1"/>
      <w:marLeft w:val="0"/>
      <w:marRight w:val="0"/>
      <w:marTop w:val="0"/>
      <w:marBottom w:val="0"/>
      <w:divBdr>
        <w:top w:val="none" w:sz="0" w:space="0" w:color="auto"/>
        <w:left w:val="none" w:sz="0" w:space="0" w:color="auto"/>
        <w:bottom w:val="none" w:sz="0" w:space="0" w:color="auto"/>
        <w:right w:val="none" w:sz="0" w:space="0" w:color="auto"/>
      </w:divBdr>
    </w:div>
    <w:div w:id="197363647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260838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draudejai.sodra.lt/draudeju_viesi_duomenys/"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hyperlink" Target="https://ec.europa.eu/tools/ecertis/"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javascript:OL('40606','92')"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mailto:sandra.vile@klaipedos-r.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uorodos/kiti-duomenys/powerbi/melaginga-informacija-pateikusiu-tiekeju-sarasas-3/"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2156</TotalTime>
  <Pages>40</Pages>
  <Words>46045</Words>
  <Characters>26247</Characters>
  <Application>Microsoft Office Word</Application>
  <DocSecurity>0</DocSecurity>
  <Lines>218</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Vilė</cp:lastModifiedBy>
  <cp:revision>228</cp:revision>
  <dcterms:created xsi:type="dcterms:W3CDTF">2023-07-18T07:23:00Z</dcterms:created>
  <dcterms:modified xsi:type="dcterms:W3CDTF">2026-02-27T09:24:00Z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