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0FC13A24" w:rsidR="00B70A0A" w:rsidRPr="00E179EB" w:rsidRDefault="000C1E7E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792D71">
                  <w:rPr>
                    <w:sz w:val="22"/>
                    <w:szCs w:val="22"/>
                  </w:rPr>
                  <w:t>Perkantysis subjektas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F61CC7">
                  <w:rPr>
                    <w:sz w:val="22"/>
                    <w:szCs w:val="22"/>
                  </w:rPr>
                  <w:t>AB „Energijos skirstymo operatorius“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1613F566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Rinkos konsultacija – potencialių tiekėjų apklausa iki pirkimo pradžios, vykdoma per CVP IS remiantis</w:t>
            </w:r>
            <w:r w:rsidR="00752322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PĮ 39 str. 1 d. nuostatomis.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04741E6E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F61CC7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661FE58C" w:rsidR="008D1431" w:rsidRPr="00E179EB" w:rsidRDefault="000C1E7E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F61CC7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8DB36" w14:textId="77777777" w:rsidR="00341A8F" w:rsidRPr="00341A8F" w:rsidRDefault="00341A8F" w:rsidP="000C7EA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341A8F">
              <w:rPr>
                <w:b/>
                <w:bCs/>
                <w:i/>
                <w:iCs/>
                <w:color w:val="auto"/>
                <w:sz w:val="22"/>
                <w:szCs w:val="22"/>
              </w:rPr>
              <w:t>Korespondencijos spausdinimo, vokavimo ir pristatymo paslaugos</w:t>
            </w:r>
          </w:p>
          <w:p w14:paraId="0F6A50C8" w14:textId="26233983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792D71">
                  <w:rPr>
                    <w:sz w:val="22"/>
                    <w:szCs w:val="22"/>
                  </w:rPr>
                  <w:t>suteikti reikiamas paslaugas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4D3DEAD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3FCF35D1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792D71">
                  <w:rPr>
                    <w:rFonts w:ascii="Arial" w:hAnsi="Arial" w:cs="Arial"/>
                  </w:rPr>
                  <w:t>5 darbo dienos.</w:t>
                </w:r>
              </w:sdtContent>
            </w:sdt>
          </w:p>
          <w:p w14:paraId="443FA4C0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  <w:p w14:paraId="60E82801" w14:textId="513F9780" w:rsidR="00B70A0A" w:rsidRPr="00792D71" w:rsidRDefault="00B70A0A" w:rsidP="00792D71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Susitikimai organizuojami</w:t>
            </w:r>
            <w:r w:rsidR="007B3F6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219341"/>
                <w:placeholder>
                  <w:docPart w:val="5E5C3BD34B3645E7B135C0D8A20F816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792D71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 xml:space="preserve"> ar (ir) dalyvio iniciatyva. Susitikimų laiką ir vietą nustato</w:t>
            </w:r>
            <w:r w:rsidR="00D1340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210770"/>
                <w:placeholder>
                  <w:docPart w:val="266A2AFC1B8F4DE09B8EDF5312C4187A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792D71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>. Susitikimų skaičius neribojamas.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1C07E148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792D71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00D4FF68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792D71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792D71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4CEF51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gauta informacija gali būti naudojama rengiant pirkimo dokumentus. Rinkos dalyvis visą konsultacijos metu perduotą </w:t>
            </w:r>
            <w:r w:rsidRPr="00E179EB">
              <w:rPr>
                <w:rFonts w:ascii="Arial" w:eastAsia="Trebuchet MS" w:hAnsi="Arial" w:cs="Arial"/>
              </w:rPr>
              <w:lastRenderedPageBreak/>
              <w:t xml:space="preserve">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792D71">
                  <w:rPr>
                    <w:rFonts w:ascii="Arial" w:hAnsi="Arial" w:cs="Arial"/>
                  </w:rPr>
                  <w:t>Perkančiajam subjektui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073D6531" w:rsidR="00B70A0A" w:rsidRPr="00E179EB" w:rsidRDefault="000C1E7E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792D71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4A702E53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792D71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16BA09D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Vadovaujantis </w:t>
            </w:r>
            <w:r w:rsidR="6BF245FC" w:rsidRPr="00E179EB">
              <w:rPr>
                <w:rFonts w:ascii="Arial" w:eastAsia="Trebuchet MS" w:hAnsi="Arial" w:cs="Arial"/>
              </w:rPr>
              <w:t>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37F0F" w14:textId="3E42AF79" w:rsidR="00AD3054" w:rsidRDefault="00AD3054" w:rsidP="00AD3054">
            <w:pPr>
              <w:spacing w:after="0"/>
              <w:rPr>
                <w:rFonts w:ascii="Arial" w:hAnsi="Arial" w:cs="Arial"/>
              </w:rPr>
            </w:pPr>
            <w:r w:rsidRPr="00792D71">
              <w:rPr>
                <w:rFonts w:ascii="Arial" w:hAnsi="Arial" w:cs="Arial"/>
              </w:rPr>
              <w:t xml:space="preserve">Priedas Nr. 1 – </w:t>
            </w:r>
            <w:r w:rsidR="00792D71" w:rsidRPr="00792D71">
              <w:rPr>
                <w:rFonts w:ascii="Arial" w:hAnsi="Arial" w:cs="Arial"/>
              </w:rPr>
              <w:t>Techninė specifikacija</w:t>
            </w:r>
            <w:r w:rsidR="00F43E74">
              <w:rPr>
                <w:rFonts w:ascii="Arial" w:hAnsi="Arial" w:cs="Arial"/>
              </w:rPr>
              <w:t>;</w:t>
            </w:r>
          </w:p>
          <w:p w14:paraId="724E871F" w14:textId="41799A24" w:rsidR="00156821" w:rsidRPr="00F43E74" w:rsidRDefault="00F43E74" w:rsidP="00781CBF">
            <w:pPr>
              <w:spacing w:after="0"/>
              <w:rPr>
                <w:rFonts w:ascii="Arial" w:hAnsi="Arial" w:cs="Arial"/>
              </w:rPr>
            </w:pPr>
            <w:r w:rsidRPr="00F43E74">
              <w:rPr>
                <w:rFonts w:ascii="Arial" w:hAnsi="Arial" w:cs="Arial"/>
              </w:rPr>
              <w:t xml:space="preserve">Priedas Nr. 2 </w:t>
            </w:r>
            <w:r>
              <w:rPr>
                <w:rFonts w:ascii="Arial" w:hAnsi="Arial" w:cs="Arial"/>
              </w:rPr>
              <w:t xml:space="preserve">- </w:t>
            </w:r>
            <w:r w:rsidRPr="00F43E74">
              <w:rPr>
                <w:rFonts w:ascii="Arial" w:hAnsi="Arial" w:cs="Arial"/>
              </w:rPr>
              <w:t>Klausimynas Tiekėjams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12903AB4" w14:textId="77777777" w:rsidR="00F6417E" w:rsidRPr="00E179EB" w:rsidRDefault="00F6417E" w:rsidP="0039021F">
      <w:pPr>
        <w:spacing w:after="0"/>
        <w:rPr>
          <w:rFonts w:ascii="Arial" w:hAnsi="Arial" w:cs="Arial"/>
          <w:lang w:val="en-US"/>
        </w:rPr>
      </w:pPr>
    </w:p>
    <w:sectPr w:rsidR="00F6417E" w:rsidRPr="00E179EB" w:rsidSect="0029339B">
      <w:headerReference w:type="default" r:id="rId11"/>
      <w:headerReference w:type="first" r:id="rId12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8CE1" w14:textId="77777777" w:rsidR="002113E8" w:rsidRDefault="002113E8" w:rsidP="00313D44">
      <w:pPr>
        <w:spacing w:after="0" w:line="240" w:lineRule="auto"/>
      </w:pPr>
      <w:r>
        <w:separator/>
      </w:r>
    </w:p>
  </w:endnote>
  <w:endnote w:type="continuationSeparator" w:id="0">
    <w:p w14:paraId="5B52D597" w14:textId="77777777" w:rsidR="002113E8" w:rsidRDefault="002113E8" w:rsidP="00313D44">
      <w:pPr>
        <w:spacing w:after="0" w:line="240" w:lineRule="auto"/>
      </w:pPr>
      <w:r>
        <w:continuationSeparator/>
      </w:r>
    </w:p>
  </w:endnote>
  <w:endnote w:type="continuationNotice" w:id="1">
    <w:p w14:paraId="0508E3F5" w14:textId="77777777" w:rsidR="002113E8" w:rsidRDefault="002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F49E" w14:textId="77777777" w:rsidR="002113E8" w:rsidRDefault="002113E8" w:rsidP="00313D44">
      <w:pPr>
        <w:spacing w:after="0" w:line="240" w:lineRule="auto"/>
      </w:pPr>
      <w:r>
        <w:separator/>
      </w:r>
    </w:p>
  </w:footnote>
  <w:footnote w:type="continuationSeparator" w:id="0">
    <w:p w14:paraId="433D4C21" w14:textId="77777777" w:rsidR="002113E8" w:rsidRDefault="002113E8" w:rsidP="00313D44">
      <w:pPr>
        <w:spacing w:after="0" w:line="240" w:lineRule="auto"/>
      </w:pPr>
      <w:r>
        <w:continuationSeparator/>
      </w:r>
    </w:p>
  </w:footnote>
  <w:footnote w:type="continuationNotice" w:id="1">
    <w:p w14:paraId="5591BB38" w14:textId="77777777" w:rsidR="002113E8" w:rsidRDefault="0021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-2060543087"/>
      <w:docPartObj>
        <w:docPartGallery w:val="Page Numbers (Top of Page)"/>
        <w:docPartUnique/>
      </w:docPartObj>
    </w:sdtPr>
    <w:sdtEndPr/>
    <w:sdtContent>
      <w:p w14:paraId="210160CC" w14:textId="77777777" w:rsidR="00310834" w:rsidRPr="00E5161A" w:rsidRDefault="00F22D88" w:rsidP="00E5161A">
        <w:pPr>
          <w:pStyle w:val="Header"/>
          <w:tabs>
            <w:tab w:val="clear" w:pos="4513"/>
            <w:tab w:val="clear" w:pos="9026"/>
          </w:tabs>
          <w:jc w:val="center"/>
          <w:rPr>
            <w:rFonts w:ascii="Segoe UI" w:hAnsi="Segoe UI" w:cs="Segoe UI"/>
            <w:sz w:val="20"/>
          </w:rPr>
        </w:pPr>
        <w:r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p>
    </w:sdtContent>
  </w:sdt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77777777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38D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B63B4"/>
    <w:rsid w:val="000C02FD"/>
    <w:rsid w:val="000C09FB"/>
    <w:rsid w:val="000C0A28"/>
    <w:rsid w:val="000C0ABC"/>
    <w:rsid w:val="000C0F43"/>
    <w:rsid w:val="000C1C78"/>
    <w:rsid w:val="000C1E7E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A8F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9E7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2322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2D71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79B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3B2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3E74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1CC7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E5C3BD34B3645E7B135C0D8A20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DA5F-0700-4F35-AD44-F8236A86F255}"/>
      </w:docPartPr>
      <w:docPartBody>
        <w:p w:rsidR="008348A2" w:rsidRDefault="00097674" w:rsidP="00097674">
          <w:pPr>
            <w:pStyle w:val="5E5C3BD34B3645E7B135C0D8A20F816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66A2AFC1B8F4DE09B8EDF5312C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72B2-F415-4A4C-8452-2D1FF368FCD9}"/>
      </w:docPartPr>
      <w:docPartBody>
        <w:p w:rsidR="008348A2" w:rsidRDefault="00097674" w:rsidP="00097674">
          <w:pPr>
            <w:pStyle w:val="266A2AFC1B8F4DE09B8EDF5312C4187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038D"/>
    <w:rsid w:val="000A407D"/>
    <w:rsid w:val="000B63B4"/>
    <w:rsid w:val="00113891"/>
    <w:rsid w:val="002B4AAB"/>
    <w:rsid w:val="00470892"/>
    <w:rsid w:val="004846C4"/>
    <w:rsid w:val="0058744B"/>
    <w:rsid w:val="005B2D6F"/>
    <w:rsid w:val="00641720"/>
    <w:rsid w:val="008348A2"/>
    <w:rsid w:val="008E2BE8"/>
    <w:rsid w:val="00BA07F2"/>
    <w:rsid w:val="00BF7ACA"/>
    <w:rsid w:val="00C06748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2695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88</cp:revision>
  <cp:lastPrinted>2019-09-03T10:36:00Z</cp:lastPrinted>
  <dcterms:created xsi:type="dcterms:W3CDTF">2024-03-18T06:13:00Z</dcterms:created>
  <dcterms:modified xsi:type="dcterms:W3CDTF">2026-02-27T07:19:00Z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