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7A687" w14:textId="77777777" w:rsidR="009B6A03" w:rsidRPr="00343FE8" w:rsidRDefault="009B6A03" w:rsidP="00D0021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343FE8">
        <w:rPr>
          <w:rFonts w:ascii="Times New Roman" w:hAnsi="Times New Roman" w:cs="Times New Roman"/>
          <w:b/>
          <w:sz w:val="16"/>
          <w:szCs w:val="16"/>
        </w:rPr>
        <w:t>TECHNINĖ SPECIFIKACIJA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4"/>
        <w:gridCol w:w="4696"/>
        <w:gridCol w:w="4536"/>
      </w:tblGrid>
      <w:tr w:rsidR="000A74F1" w:rsidRPr="00343FE8" w14:paraId="7637A68D" w14:textId="77777777" w:rsidTr="00D86A06">
        <w:trPr>
          <w:trHeight w:val="738"/>
          <w:tblHeader/>
        </w:trPr>
        <w:tc>
          <w:tcPr>
            <w:tcW w:w="544" w:type="dxa"/>
            <w:vAlign w:val="center"/>
          </w:tcPr>
          <w:p w14:paraId="7637A688" w14:textId="77777777" w:rsidR="00FC6C9B" w:rsidRPr="00343FE8" w:rsidRDefault="00FC6C9B" w:rsidP="009B6A03">
            <w:pPr>
              <w:jc w:val="center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4696" w:type="dxa"/>
            <w:vAlign w:val="center"/>
          </w:tcPr>
          <w:p w14:paraId="7637A689" w14:textId="77777777" w:rsidR="00FC6C9B" w:rsidRPr="00343FE8" w:rsidRDefault="00652A73" w:rsidP="00F944E3">
            <w:pPr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Prekės pavadinimas ir techniniai reikalavimai</w:t>
            </w:r>
          </w:p>
        </w:tc>
        <w:tc>
          <w:tcPr>
            <w:tcW w:w="4536" w:type="dxa"/>
          </w:tcPr>
          <w:p w14:paraId="7637A68A" w14:textId="77777777" w:rsidR="00F944E3" w:rsidRPr="00343FE8" w:rsidRDefault="00F944E3" w:rsidP="00F944E3">
            <w:pPr>
              <w:rPr>
                <w:b/>
                <w:sz w:val="16"/>
                <w:szCs w:val="16"/>
                <w:lang w:val="lt-LT"/>
              </w:rPr>
            </w:pPr>
          </w:p>
          <w:p w14:paraId="7637A68B" w14:textId="77777777" w:rsidR="00652A73" w:rsidRPr="00343FE8" w:rsidRDefault="00652A73" w:rsidP="00652A73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 xml:space="preserve">Siūlomos prekės pavadinimas, gamintojas/modelis ir </w:t>
            </w:r>
          </w:p>
          <w:p w14:paraId="7637A68C" w14:textId="77777777" w:rsidR="00FC6C9B" w:rsidRPr="00343FE8" w:rsidRDefault="00652A73" w:rsidP="00652A73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techninė charakteristika</w:t>
            </w:r>
          </w:p>
        </w:tc>
      </w:tr>
      <w:tr w:rsidR="000A74F1" w:rsidRPr="00343FE8" w14:paraId="7637A69E" w14:textId="77777777" w:rsidTr="000B0A1A">
        <w:trPr>
          <w:trHeight w:val="694"/>
        </w:trPr>
        <w:tc>
          <w:tcPr>
            <w:tcW w:w="544" w:type="dxa"/>
            <w:vAlign w:val="center"/>
          </w:tcPr>
          <w:p w14:paraId="7637A68E" w14:textId="77777777" w:rsidR="00FC6C9B" w:rsidRPr="00343FE8" w:rsidRDefault="00FC6C9B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1</w:t>
            </w:r>
            <w:r w:rsidR="00E67BC8" w:rsidRPr="00343FE8"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4696" w:type="dxa"/>
          </w:tcPr>
          <w:p w14:paraId="7637A68F" w14:textId="77777777" w:rsidR="000A74F1" w:rsidRPr="00343FE8" w:rsidRDefault="000A74F1" w:rsidP="00D86A06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513x513x68;</w:t>
            </w:r>
          </w:p>
          <w:p w14:paraId="7637A690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Srautas: 430 m3/h.</w:t>
            </w:r>
            <w:r w:rsidR="00D86A06" w:rsidRPr="00343FE8">
              <w:rPr>
                <w:sz w:val="16"/>
                <w:szCs w:val="16"/>
                <w:lang w:val="lt-LT"/>
              </w:rPr>
              <w:t>(±10</w:t>
            </w:r>
            <w:r w:rsidRPr="00343FE8">
              <w:rPr>
                <w:sz w:val="16"/>
                <w:szCs w:val="16"/>
                <w:lang w:val="lt-LT"/>
              </w:rPr>
              <w:t xml:space="preserve"> </w:t>
            </w:r>
            <w:r w:rsidR="00D86A06" w:rsidRPr="00343FE8">
              <w:rPr>
                <w:sz w:val="16"/>
                <w:szCs w:val="16"/>
                <w:lang w:val="lt-LT"/>
              </w:rPr>
              <w:t>m3/h);</w:t>
            </w:r>
          </w:p>
          <w:p w14:paraId="7637A691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7637A692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Nedegus stiklo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mikropluošto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filtravimo sluoksnis</w:t>
            </w:r>
            <w:r w:rsidR="00D86A06" w:rsidRPr="00343FE8">
              <w:rPr>
                <w:sz w:val="16"/>
                <w:szCs w:val="16"/>
                <w:lang w:val="lt-LT"/>
              </w:rPr>
              <w:t xml:space="preserve"> arba lygiavertės medžiagos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7637A693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</w:t>
            </w:r>
            <w:r w:rsidR="00D86A06" w:rsidRPr="00343FE8">
              <w:rPr>
                <w:sz w:val="16"/>
                <w:szCs w:val="16"/>
                <w:lang w:val="lt-LT"/>
              </w:rPr>
              <w:t xml:space="preserve"> arba lygiavertės medžiagos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7637A694" w14:textId="77777777" w:rsidR="000A74F1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</w:t>
            </w:r>
            <w:r w:rsidR="00D86A06" w:rsidRPr="00343FE8">
              <w:rPr>
                <w:sz w:val="16"/>
                <w:szCs w:val="16"/>
                <w:lang w:val="lt-LT"/>
              </w:rPr>
              <w:t xml:space="preserve"> arba lygiavertės medžiagos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7637A695" w14:textId="77777777" w:rsidR="00896E87" w:rsidRPr="00343FE8" w:rsidRDefault="000A74F1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7637A696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Klasifikacija (EN 1822-1:2019): H14 / U15</w:t>
            </w:r>
            <w:r w:rsidR="0000155D" w:rsidRPr="00343FE8">
              <w:rPr>
                <w:sz w:val="16"/>
                <w:szCs w:val="16"/>
                <w:lang w:val="lt-LT"/>
              </w:rPr>
              <w:t xml:space="preserve"> arba lygiavertė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7637A697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MPPS efektyvumas: ≥99,995 % / ≥99,9995 %</w:t>
            </w:r>
          </w:p>
          <w:p w14:paraId="7637A698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Rekomenduojamas galutinis slėgio kritimas: 350 Pa (±10 Pa);</w:t>
            </w:r>
          </w:p>
          <w:p w14:paraId="7637A69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7637A69A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darbinė temperatūra: 70 °C (±5°C);</w:t>
            </w:r>
          </w:p>
          <w:p w14:paraId="7637A69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santykinė drėgmė: 90 % (±5%);</w:t>
            </w:r>
          </w:p>
          <w:p w14:paraId="7637A69C" w14:textId="77777777" w:rsidR="00D86A06" w:rsidRPr="00343FE8" w:rsidRDefault="00D86A06" w:rsidP="00D86A06">
            <w:pPr>
              <w:pStyle w:val="NoSpacing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testas.</w:t>
            </w:r>
          </w:p>
        </w:tc>
        <w:tc>
          <w:tcPr>
            <w:tcW w:w="4536" w:type="dxa"/>
          </w:tcPr>
          <w:p w14:paraId="7637A69D" w14:textId="77777777" w:rsidR="00F35768" w:rsidRPr="00343FE8" w:rsidRDefault="00F35768" w:rsidP="00D86A06">
            <w:pPr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7637A6AF" w14:textId="77777777" w:rsidTr="000B0A1A">
        <w:trPr>
          <w:trHeight w:val="561"/>
        </w:trPr>
        <w:tc>
          <w:tcPr>
            <w:tcW w:w="544" w:type="dxa"/>
            <w:vAlign w:val="center"/>
          </w:tcPr>
          <w:p w14:paraId="7637A69F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2.</w:t>
            </w:r>
          </w:p>
        </w:tc>
        <w:tc>
          <w:tcPr>
            <w:tcW w:w="4696" w:type="dxa"/>
          </w:tcPr>
          <w:p w14:paraId="7637A6A0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513x513x78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7637A6A1" w14:textId="77777777" w:rsidR="000A74F1" w:rsidRPr="00343FE8" w:rsidRDefault="000A74F1" w:rsidP="00D86A06">
            <w:pPr>
              <w:jc w:val="both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Srautas: 430 m3/h. </w:t>
            </w:r>
            <w:r w:rsidR="00D86A06" w:rsidRPr="00343FE8">
              <w:rPr>
                <w:sz w:val="16"/>
                <w:szCs w:val="16"/>
                <w:lang w:val="lt-LT"/>
              </w:rPr>
              <w:t>(±10 m3/h);</w:t>
            </w:r>
          </w:p>
          <w:p w14:paraId="7637A6A2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7637A6A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Nedegus stiklo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mikropluošto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filtravimo sluoksnis arba lygiavertės medžiagos;</w:t>
            </w:r>
          </w:p>
          <w:p w14:paraId="7637A6A4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medžiagos;</w:t>
            </w:r>
          </w:p>
          <w:p w14:paraId="7637A6A5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7637A6A6" w14:textId="77777777" w:rsidR="00D53609" w:rsidRPr="00343FE8" w:rsidRDefault="00D86A06" w:rsidP="00D86A06">
            <w:pPr>
              <w:jc w:val="both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7637A6A7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Klasifikacija (EN 1822-1:2019): H14 / U15</w:t>
            </w:r>
            <w:r w:rsidR="0000155D" w:rsidRPr="00343FE8">
              <w:rPr>
                <w:sz w:val="16"/>
                <w:szCs w:val="16"/>
                <w:lang w:val="lt-LT"/>
              </w:rPr>
              <w:t xml:space="preserve"> arba lygiavertė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7637A6A8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MPPS efektyvumas: ≥99,995 % / ≥99,9995 %</w:t>
            </w:r>
          </w:p>
          <w:p w14:paraId="7637A6A9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Rekomenduojamas galutinis slėgio kritimas: 350 Pa (±10 Pa);</w:t>
            </w:r>
          </w:p>
          <w:p w14:paraId="7637A6AA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7637A6A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darbinė temperatūra: 70 °C (±5°C);</w:t>
            </w:r>
          </w:p>
          <w:p w14:paraId="7637A6AC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santykinė drėgmė: 90 % (±5%);</w:t>
            </w:r>
          </w:p>
          <w:p w14:paraId="7637A6AD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testas.</w:t>
            </w:r>
          </w:p>
        </w:tc>
        <w:tc>
          <w:tcPr>
            <w:tcW w:w="4536" w:type="dxa"/>
          </w:tcPr>
          <w:p w14:paraId="7637A6AE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7637A6C0" w14:textId="77777777" w:rsidTr="000B0A1A">
        <w:trPr>
          <w:trHeight w:val="413"/>
        </w:trPr>
        <w:tc>
          <w:tcPr>
            <w:tcW w:w="544" w:type="dxa"/>
            <w:vAlign w:val="center"/>
          </w:tcPr>
          <w:p w14:paraId="7637A6B0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3.</w:t>
            </w:r>
          </w:p>
        </w:tc>
        <w:tc>
          <w:tcPr>
            <w:tcW w:w="4696" w:type="dxa"/>
          </w:tcPr>
          <w:p w14:paraId="7637A6B1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610x1219x68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7637A6B2" w14:textId="77777777" w:rsidR="00D53609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Srautas: 1200 m3/h (±10 m3/h);</w:t>
            </w:r>
          </w:p>
          <w:p w14:paraId="7637A6B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7637A6B4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Nedegus stiklo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mikropluošto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filtravimo sluoksnis arba lygiavertės medžiagos;</w:t>
            </w:r>
          </w:p>
          <w:p w14:paraId="7637A6B5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medžiagos;</w:t>
            </w:r>
          </w:p>
          <w:p w14:paraId="7637A6B6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7637A6B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7637A6B8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Klasifikacija (EN 1822-1:2019): H14 / U15</w:t>
            </w:r>
            <w:r w:rsidR="0000155D" w:rsidRPr="00343FE8">
              <w:rPr>
                <w:sz w:val="16"/>
                <w:szCs w:val="16"/>
                <w:lang w:val="lt-LT"/>
              </w:rPr>
              <w:t xml:space="preserve"> arba lygiavertė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7637A6B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MPPS efektyvumas: ≥99,995 % / ≥99,9995 %</w:t>
            </w:r>
          </w:p>
          <w:p w14:paraId="7637A6BA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Rekomenduojamas galutinis slėgio kritimas: 350 Pa (±10 Pa);</w:t>
            </w:r>
          </w:p>
          <w:p w14:paraId="7637A6BB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7637A6BC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darbinė temperatūra: 70 °C (±5°C);</w:t>
            </w:r>
          </w:p>
          <w:p w14:paraId="7637A6BD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santykinė drėgmė: 90 % (±5%);</w:t>
            </w:r>
          </w:p>
          <w:p w14:paraId="7637A6BE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testas.</w:t>
            </w:r>
          </w:p>
        </w:tc>
        <w:tc>
          <w:tcPr>
            <w:tcW w:w="4536" w:type="dxa"/>
          </w:tcPr>
          <w:p w14:paraId="7637A6BF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0A74F1" w:rsidRPr="00343FE8" w14:paraId="7637A6D1" w14:textId="77777777" w:rsidTr="000B0A1A">
        <w:trPr>
          <w:trHeight w:val="48"/>
        </w:trPr>
        <w:tc>
          <w:tcPr>
            <w:tcW w:w="544" w:type="dxa"/>
            <w:vAlign w:val="center"/>
          </w:tcPr>
          <w:p w14:paraId="7637A6C1" w14:textId="77777777" w:rsidR="00D53609" w:rsidRPr="00343FE8" w:rsidRDefault="00D53609" w:rsidP="009B6A03">
            <w:pPr>
              <w:jc w:val="center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4.</w:t>
            </w:r>
          </w:p>
        </w:tc>
        <w:tc>
          <w:tcPr>
            <w:tcW w:w="4696" w:type="dxa"/>
          </w:tcPr>
          <w:p w14:paraId="7637A6C2" w14:textId="77777777" w:rsidR="000A74F1" w:rsidRPr="00343FE8" w:rsidRDefault="000A74F1" w:rsidP="000A74F1">
            <w:pPr>
              <w:jc w:val="both"/>
              <w:rPr>
                <w:b/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Filtras 610x610x68</w:t>
            </w:r>
            <w:r w:rsidR="00D86A06" w:rsidRPr="00343FE8">
              <w:rPr>
                <w:b/>
                <w:sz w:val="16"/>
                <w:szCs w:val="16"/>
                <w:lang w:val="lt-LT"/>
              </w:rPr>
              <w:t>;</w:t>
            </w:r>
          </w:p>
          <w:p w14:paraId="7637A6C3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Srautas: 600 m3/h. (±10 m3/h);</w:t>
            </w:r>
          </w:p>
          <w:p w14:paraId="7637A6C4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Anoduoto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aliuminio rėmas arba lygiavertės medžiagos;</w:t>
            </w:r>
          </w:p>
          <w:p w14:paraId="7637A6C5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Nedegus stiklo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mikropluošto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filtravimo sluoksnis arba lygiavertės medžiagos;</w:t>
            </w:r>
          </w:p>
          <w:p w14:paraId="7637A6C6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Apsauginės grotelės su epoksidine danga arba lygiavertės medžiagos;</w:t>
            </w:r>
          </w:p>
          <w:p w14:paraId="7637A6C7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proofErr w:type="spellStart"/>
            <w:r w:rsidRPr="00343FE8">
              <w:rPr>
                <w:sz w:val="16"/>
                <w:szCs w:val="16"/>
                <w:lang w:val="lt-LT"/>
              </w:rPr>
              <w:t>Termoplastiniai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separatoriai arba lygiavertės medžiagos;</w:t>
            </w:r>
          </w:p>
          <w:p w14:paraId="7637A6C8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 xml:space="preserve">Poliuretano </w:t>
            </w:r>
            <w:proofErr w:type="spellStart"/>
            <w:r w:rsidRPr="00343FE8">
              <w:rPr>
                <w:sz w:val="16"/>
                <w:szCs w:val="16"/>
                <w:lang w:val="lt-LT"/>
              </w:rPr>
              <w:t>sandarikliai</w:t>
            </w:r>
            <w:proofErr w:type="spellEnd"/>
            <w:r w:rsidRPr="00343FE8">
              <w:rPr>
                <w:sz w:val="16"/>
                <w:szCs w:val="16"/>
                <w:lang w:val="lt-LT"/>
              </w:rPr>
              <w:t xml:space="preserve"> ir tarpinės arba lygiavertės medžiagos;</w:t>
            </w:r>
          </w:p>
          <w:p w14:paraId="7637A6C9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Klasifikacija (EN 1822-1:2019): H14 / U15</w:t>
            </w:r>
            <w:r w:rsidR="0000155D" w:rsidRPr="00343FE8">
              <w:rPr>
                <w:sz w:val="16"/>
                <w:szCs w:val="16"/>
                <w:lang w:val="lt-LT"/>
              </w:rPr>
              <w:t xml:space="preserve"> arba lygiavertė</w:t>
            </w:r>
            <w:r w:rsidRPr="00343FE8">
              <w:rPr>
                <w:sz w:val="16"/>
                <w:szCs w:val="16"/>
                <w:lang w:val="lt-LT"/>
              </w:rPr>
              <w:t>;</w:t>
            </w:r>
          </w:p>
          <w:p w14:paraId="7637A6CA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MPPS efektyvumas: ≥99,995 % / ≥99,9995 %</w:t>
            </w:r>
          </w:p>
          <w:p w14:paraId="7637A6CB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Rekomenduojamas galutinis slėgio kritimas: 350 Pa (±10 Pa);</w:t>
            </w:r>
          </w:p>
          <w:p w14:paraId="7637A6CC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Maksimalus galutinis slėgio kritimas: 600 Pa (±10 Pa);</w:t>
            </w:r>
          </w:p>
          <w:p w14:paraId="7637A6CD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darbinė temperatūra: 70 °C (±5°C);</w:t>
            </w:r>
          </w:p>
          <w:p w14:paraId="7637A6CE" w14:textId="77777777" w:rsidR="00D86A06" w:rsidRPr="00343FE8" w:rsidRDefault="00D86A06" w:rsidP="00D86A06">
            <w:pPr>
              <w:rPr>
                <w:sz w:val="16"/>
                <w:szCs w:val="16"/>
                <w:lang w:val="lt-LT"/>
              </w:rPr>
            </w:pPr>
            <w:r w:rsidRPr="00343FE8">
              <w:rPr>
                <w:sz w:val="16"/>
                <w:szCs w:val="16"/>
                <w:lang w:val="lt-LT"/>
              </w:rPr>
              <w:t>Maksimali santykinė drėgmė: 90 % (±5%);</w:t>
            </w:r>
          </w:p>
          <w:p w14:paraId="7637A6CF" w14:textId="77777777" w:rsidR="00D86A06" w:rsidRPr="00343FE8" w:rsidRDefault="00D86A06" w:rsidP="00D86A06">
            <w:pPr>
              <w:pStyle w:val="NoSpacing"/>
              <w:rPr>
                <w:sz w:val="16"/>
                <w:szCs w:val="16"/>
                <w:lang w:val="lt-LT"/>
              </w:rPr>
            </w:pPr>
            <w:r w:rsidRPr="00343FE8">
              <w:rPr>
                <w:b/>
                <w:sz w:val="16"/>
                <w:szCs w:val="16"/>
                <w:lang w:val="lt-LT"/>
              </w:rPr>
              <w:t>Reikalingas integralumo testas.</w:t>
            </w:r>
          </w:p>
        </w:tc>
        <w:tc>
          <w:tcPr>
            <w:tcW w:w="4536" w:type="dxa"/>
          </w:tcPr>
          <w:p w14:paraId="7637A6D0" w14:textId="77777777" w:rsidR="00D53609" w:rsidRPr="00343FE8" w:rsidRDefault="00D53609" w:rsidP="00520023">
            <w:pPr>
              <w:jc w:val="both"/>
              <w:rPr>
                <w:sz w:val="16"/>
                <w:szCs w:val="16"/>
                <w:lang w:val="lt-LT"/>
              </w:rPr>
            </w:pPr>
          </w:p>
        </w:tc>
      </w:tr>
    </w:tbl>
    <w:p w14:paraId="7637A6D2" w14:textId="77777777" w:rsidR="009B6A03" w:rsidRPr="00343FE8" w:rsidRDefault="009B6A03">
      <w:pPr>
        <w:rPr>
          <w:rFonts w:ascii="Times New Roman" w:hAnsi="Times New Roman" w:cs="Times New Roman"/>
          <w:sz w:val="16"/>
          <w:szCs w:val="16"/>
        </w:rPr>
      </w:pPr>
    </w:p>
    <w:p w14:paraId="7637A6D3" w14:textId="77777777" w:rsidR="00295BD4" w:rsidRPr="00343FE8" w:rsidRDefault="00295BD4" w:rsidP="00295BD4">
      <w:pP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343FE8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Papildomi reikalavimai:</w:t>
      </w:r>
    </w:p>
    <w:p w14:paraId="7637A6D4" w14:textId="77777777" w:rsidR="005D1979" w:rsidRPr="00343FE8" w:rsidRDefault="005D1979" w:rsidP="00520023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</w:p>
    <w:p w14:paraId="7637A6D5" w14:textId="77777777" w:rsidR="00DD1F0C" w:rsidRPr="00343FE8" w:rsidRDefault="00DD1F0C" w:rsidP="00DD1F0C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Grafoje „Siūlomos prekės pavadinimas ir techninė charakteristika“ turi būti nurodyti tikslūs ir konkretūs siūlomos prekės duomenys, nepaliekant lentelėje pateiktų dydžių reikšmių 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tolerancijų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ir tokių reikšmių, kaip „lygiavertė“, „atitinka,“ „ne mažiau“ ir pan.</w:t>
      </w:r>
    </w:p>
    <w:p w14:paraId="7637A6D6" w14:textId="77777777" w:rsidR="00DD1F0C" w:rsidRPr="00343FE8" w:rsidRDefault="00DD1F0C" w:rsidP="00DD1F0C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Siūlomos prekės techninės charakteristikos turi būti ne blogesnės nei reikalaujamos techninėje specifikacijoje, 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t.y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. siūloma prekė savo savybėmis turi būti lygiavertė techninėje specifikacijoje reikalaujamai arba geresnių techninių parametrų.</w:t>
      </w:r>
    </w:p>
    <w:p w14:paraId="7637A6D7" w14:textId="77777777" w:rsidR="000B0A1A" w:rsidRPr="00343FE8" w:rsidRDefault="000B0A1A" w:rsidP="00DD1F0C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Prekes numatoma užsakyti pagal poreikį, tam tikro dydžio partijomis</w:t>
      </w:r>
      <w:r w:rsidR="000A74F1"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. Prekę </w:t>
      </w: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Tiekėjas į Kauno klinikų nurodytą vietą (</w:t>
      </w:r>
      <w:proofErr w:type="spellStart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Eivenių</w:t>
      </w:r>
      <w:proofErr w:type="spellEnd"/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g. 2, Kaunas</w:t>
      </w:r>
      <w:r w:rsidR="006C4237"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arba į Volungių g. 16, Kaunas</w:t>
      </w: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) turės pristatyti savo transportu. Tiekimo terminas ne ilgesnis kaip 1</w:t>
      </w:r>
      <w:r w:rsidR="000A74F1"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>5</w:t>
      </w:r>
      <w:r w:rsidRPr="00343FE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  <w:t xml:space="preserve"> darbo dienų nuo užsakymo pateikimo dienos. </w:t>
      </w:r>
    </w:p>
    <w:p w14:paraId="7637A6D8" w14:textId="77777777" w:rsidR="00E67BC8" w:rsidRPr="00343FE8" w:rsidRDefault="00E67BC8" w:rsidP="00CB44BA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lt-LT"/>
        </w:rPr>
      </w:pPr>
    </w:p>
    <w:sectPr w:rsidR="00E67BC8" w:rsidRPr="00343FE8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7A6DB" w14:textId="77777777" w:rsidR="00C9793A" w:rsidRDefault="00C9793A" w:rsidP="00E52216">
      <w:pPr>
        <w:spacing w:after="0" w:line="240" w:lineRule="auto"/>
      </w:pPr>
      <w:r>
        <w:separator/>
      </w:r>
    </w:p>
  </w:endnote>
  <w:endnote w:type="continuationSeparator" w:id="0">
    <w:p w14:paraId="7637A6DC" w14:textId="77777777" w:rsidR="00C9793A" w:rsidRDefault="00C9793A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7A6D9" w14:textId="77777777" w:rsidR="00C9793A" w:rsidRDefault="00C9793A" w:rsidP="00E52216">
      <w:pPr>
        <w:spacing w:after="0" w:line="240" w:lineRule="auto"/>
      </w:pPr>
      <w:r>
        <w:separator/>
      </w:r>
    </w:p>
  </w:footnote>
  <w:footnote w:type="continuationSeparator" w:id="0">
    <w:p w14:paraId="7637A6DA" w14:textId="77777777" w:rsidR="00C9793A" w:rsidRDefault="00C9793A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A6DE" w14:textId="77777777" w:rsidR="00E52216" w:rsidRPr="00E31877" w:rsidRDefault="00E52216" w:rsidP="00E318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0155D"/>
    <w:rsid w:val="00024505"/>
    <w:rsid w:val="00041D76"/>
    <w:rsid w:val="000A74F1"/>
    <w:rsid w:val="000B0A1A"/>
    <w:rsid w:val="000F0EE8"/>
    <w:rsid w:val="00183A77"/>
    <w:rsid w:val="00184162"/>
    <w:rsid w:val="00184755"/>
    <w:rsid w:val="00194C8C"/>
    <w:rsid w:val="001B37A3"/>
    <w:rsid w:val="001C2EEB"/>
    <w:rsid w:val="001E3098"/>
    <w:rsid w:val="002075E1"/>
    <w:rsid w:val="00282954"/>
    <w:rsid w:val="0028500C"/>
    <w:rsid w:val="00292DFD"/>
    <w:rsid w:val="00295BD4"/>
    <w:rsid w:val="002A600C"/>
    <w:rsid w:val="00304100"/>
    <w:rsid w:val="0031035A"/>
    <w:rsid w:val="003105DD"/>
    <w:rsid w:val="00343FE8"/>
    <w:rsid w:val="00380E80"/>
    <w:rsid w:val="003A374D"/>
    <w:rsid w:val="003B329F"/>
    <w:rsid w:val="003B3C30"/>
    <w:rsid w:val="003B54D1"/>
    <w:rsid w:val="004106C0"/>
    <w:rsid w:val="004407DC"/>
    <w:rsid w:val="00520023"/>
    <w:rsid w:val="005274D8"/>
    <w:rsid w:val="005529B8"/>
    <w:rsid w:val="00575F74"/>
    <w:rsid w:val="00581154"/>
    <w:rsid w:val="005D1979"/>
    <w:rsid w:val="005D5569"/>
    <w:rsid w:val="00652A73"/>
    <w:rsid w:val="00655D4B"/>
    <w:rsid w:val="006C24F8"/>
    <w:rsid w:val="006C4237"/>
    <w:rsid w:val="00700894"/>
    <w:rsid w:val="00735180"/>
    <w:rsid w:val="00771A4A"/>
    <w:rsid w:val="00797F4F"/>
    <w:rsid w:val="007D1FE6"/>
    <w:rsid w:val="007E75CC"/>
    <w:rsid w:val="007E7923"/>
    <w:rsid w:val="007E79F7"/>
    <w:rsid w:val="00804399"/>
    <w:rsid w:val="00815792"/>
    <w:rsid w:val="00836468"/>
    <w:rsid w:val="00844DE1"/>
    <w:rsid w:val="008751A3"/>
    <w:rsid w:val="00896E87"/>
    <w:rsid w:val="008C4DC3"/>
    <w:rsid w:val="009B093C"/>
    <w:rsid w:val="009B6A03"/>
    <w:rsid w:val="009D52F7"/>
    <w:rsid w:val="009F11A0"/>
    <w:rsid w:val="00A40771"/>
    <w:rsid w:val="00A4405F"/>
    <w:rsid w:val="00A95664"/>
    <w:rsid w:val="00AB2654"/>
    <w:rsid w:val="00AD1E3D"/>
    <w:rsid w:val="00AE2D99"/>
    <w:rsid w:val="00B70C9D"/>
    <w:rsid w:val="00B87F43"/>
    <w:rsid w:val="00BC2C75"/>
    <w:rsid w:val="00C23E3B"/>
    <w:rsid w:val="00C55AFB"/>
    <w:rsid w:val="00C9793A"/>
    <w:rsid w:val="00CB44BA"/>
    <w:rsid w:val="00D00211"/>
    <w:rsid w:val="00D1113E"/>
    <w:rsid w:val="00D1505F"/>
    <w:rsid w:val="00D24A1C"/>
    <w:rsid w:val="00D53609"/>
    <w:rsid w:val="00D674BF"/>
    <w:rsid w:val="00D86A06"/>
    <w:rsid w:val="00DC6A22"/>
    <w:rsid w:val="00DD1F0C"/>
    <w:rsid w:val="00E3173F"/>
    <w:rsid w:val="00E31877"/>
    <w:rsid w:val="00E52216"/>
    <w:rsid w:val="00E63FF9"/>
    <w:rsid w:val="00E67BC8"/>
    <w:rsid w:val="00EB5F91"/>
    <w:rsid w:val="00F35768"/>
    <w:rsid w:val="00F47AAD"/>
    <w:rsid w:val="00F944E3"/>
    <w:rsid w:val="00FB0170"/>
    <w:rsid w:val="00FB1001"/>
    <w:rsid w:val="00FB1569"/>
    <w:rsid w:val="00FC0D6C"/>
    <w:rsid w:val="00FC6C9B"/>
    <w:rsid w:val="00FD44BE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A687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16"/>
  </w:style>
  <w:style w:type="paragraph" w:styleId="Footer">
    <w:name w:val="footer"/>
    <w:basedOn w:val="Normal"/>
    <w:link w:val="Foot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16"/>
  </w:style>
  <w:style w:type="paragraph" w:customStyle="1" w:styleId="Default">
    <w:name w:val="Default"/>
    <w:rsid w:val="00520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374D"/>
    <w:rPr>
      <w:color w:val="808080"/>
    </w:rPr>
  </w:style>
  <w:style w:type="paragraph" w:styleId="NoSpacing">
    <w:name w:val="No Spacing"/>
    <w:uiPriority w:val="1"/>
    <w:qFormat/>
    <w:rsid w:val="00C23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BBB3-4DDB-4817-8A28-92E8BF1B0B4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D52856-3546-4AF6-A96B-9F1178780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E2CA1-6988-43BA-95FA-FD66F3666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58BAE-0D0E-442F-ADD3-D85BA342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2</cp:revision>
  <cp:lastPrinted>2025-05-13T12:09:00Z</cp:lastPrinted>
  <dcterms:created xsi:type="dcterms:W3CDTF">2026-02-27T11:39:00Z</dcterms:created>
  <dcterms:modified xsi:type="dcterms:W3CDTF">2026-02-27T11:39:00Z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