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A5EA" w14:textId="362627C2" w:rsidR="00DC7482" w:rsidRPr="00CB4F16" w:rsidRDefault="00DC7482" w:rsidP="00DC7482">
      <w:pPr>
        <w:jc w:val="center"/>
        <w:rPr>
          <w:b/>
          <w:bCs/>
        </w:rPr>
      </w:pPr>
    </w:p>
    <w:p w14:paraId="0536F4DD" w14:textId="71DDE965" w:rsidR="00E23FE5" w:rsidRPr="00EF6B70" w:rsidRDefault="003B3065" w:rsidP="00EF6B70">
      <w:pPr>
        <w:pStyle w:val="Heading3"/>
        <w:jc w:val="right"/>
        <w:rPr>
          <w:u w:val="single"/>
        </w:rPr>
      </w:pPr>
      <w:r w:rsidRPr="00EF6B70">
        <w:rPr>
          <w:u w:val="single"/>
        </w:rPr>
        <w:t xml:space="preserve">Techninės specifikacijos </w:t>
      </w:r>
      <w:r w:rsidR="00770FD0" w:rsidRPr="00EF6B70">
        <w:rPr>
          <w:u w:val="single"/>
        </w:rPr>
        <w:t>3</w:t>
      </w:r>
      <w:r w:rsidR="00282410" w:rsidRPr="00EF6B70">
        <w:rPr>
          <w:u w:val="single"/>
        </w:rPr>
        <w:t xml:space="preserve">.1 </w:t>
      </w:r>
      <w:r w:rsidR="00B14F43" w:rsidRPr="00EF6B70">
        <w:rPr>
          <w:u w:val="single"/>
        </w:rPr>
        <w:t>priedas</w:t>
      </w:r>
      <w:r w:rsidRPr="00EF6B70">
        <w:rPr>
          <w:u w:val="single"/>
        </w:rPr>
        <w:t xml:space="preserve"> –</w:t>
      </w:r>
      <w:r w:rsidR="00B14F43" w:rsidRPr="00EF6B70">
        <w:rPr>
          <w:u w:val="single"/>
        </w:rPr>
        <w:t xml:space="preserve"> Mokymų dalyvių są</w:t>
      </w:r>
      <w:r w:rsidR="00B4188B" w:rsidRPr="00EF6B70">
        <w:rPr>
          <w:u w:val="single"/>
        </w:rPr>
        <w:t>rašas</w:t>
      </w:r>
    </w:p>
    <w:p w14:paraId="7F18A042" w14:textId="7947191C" w:rsidR="00E23FE5" w:rsidRDefault="00E23FE5" w:rsidP="2D6A4FA6">
      <w:pPr>
        <w:jc w:val="center"/>
        <w:rPr>
          <w:b/>
          <w:bCs/>
        </w:rPr>
      </w:pPr>
    </w:p>
    <w:p w14:paraId="2EA4220D" w14:textId="6FF5410E" w:rsidR="00E23FE5" w:rsidRDefault="00E23FE5" w:rsidP="2D6A4FA6">
      <w:pPr>
        <w:jc w:val="center"/>
        <w:rPr>
          <w:b/>
          <w:bCs/>
        </w:rPr>
      </w:pPr>
      <w:r>
        <w:rPr>
          <w:noProof/>
          <w:sz w:val="22"/>
          <w:szCs w:val="22"/>
        </w:rPr>
        <w:drawing>
          <wp:inline distT="0" distB="0" distL="0" distR="0" wp14:anchorId="2ECD99AB" wp14:editId="17259D7C">
            <wp:extent cx="2119609" cy="459304"/>
            <wp:effectExtent l="0" t="0" r="0" b="0"/>
            <wp:docPr id="190053622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36222" name="Picture 1" descr="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2324" cy="475061"/>
                    </a:xfrm>
                    <a:prstGeom prst="rect">
                      <a:avLst/>
                    </a:prstGeom>
                  </pic:spPr>
                </pic:pic>
              </a:graphicData>
            </a:graphic>
          </wp:inline>
        </w:drawing>
      </w:r>
    </w:p>
    <w:p w14:paraId="53FD17EA" w14:textId="77777777" w:rsidR="00E23FE5" w:rsidRDefault="00E23FE5" w:rsidP="00E23FE5">
      <w:pPr>
        <w:rPr>
          <w:b/>
          <w:bCs/>
        </w:rPr>
      </w:pPr>
    </w:p>
    <w:p w14:paraId="74DAE600" w14:textId="51DFC328" w:rsidR="00EB5AF2" w:rsidRPr="002D59A0" w:rsidRDefault="00EB5AF2" w:rsidP="00EB5AF2">
      <w:pPr>
        <w:spacing w:line="276" w:lineRule="auto"/>
        <w:jc w:val="center"/>
        <w:rPr>
          <w:rFonts w:asciiTheme="majorBidi" w:hAnsiTheme="majorBidi" w:cstheme="majorBidi"/>
          <w:b/>
          <w:bCs/>
          <w:color w:val="000000" w:themeColor="text1"/>
        </w:rPr>
      </w:pPr>
      <w:r w:rsidRPr="008039CD">
        <w:rPr>
          <w:rFonts w:asciiTheme="majorBidi" w:hAnsiTheme="majorBidi" w:cstheme="majorBidi"/>
          <w:b/>
          <w:bCs/>
          <w:color w:val="000000" w:themeColor="text1"/>
        </w:rPr>
        <w:t>KVALIFIKACIJOS TOBULINIMO MOKYM</w:t>
      </w:r>
      <w:r>
        <w:rPr>
          <w:rFonts w:asciiTheme="majorBidi" w:hAnsiTheme="majorBidi" w:cstheme="majorBidi"/>
          <w:b/>
          <w:bCs/>
          <w:color w:val="000000" w:themeColor="text1"/>
        </w:rPr>
        <w:t>Ų</w:t>
      </w:r>
      <w:r w:rsidRPr="008039CD">
        <w:rPr>
          <w:rFonts w:asciiTheme="majorBidi" w:hAnsiTheme="majorBidi" w:cstheme="majorBidi"/>
          <w:b/>
          <w:bCs/>
          <w:color w:val="000000" w:themeColor="text1"/>
        </w:rPr>
        <w:t xml:space="preserve"> ĮTRAUKIOJO UGDYMO ĮGYVENDINIMUI, DIRBANT SU MOKINIAIS, TURINČIAIS SPECIFINIŲ IR NEVERBALINIŲ MOKYMOSI SUTRIKIMŲ</w:t>
      </w:r>
    </w:p>
    <w:p w14:paraId="01AAC00D" w14:textId="0FE8C9F2" w:rsidR="00DC7482" w:rsidRPr="00CB4F16" w:rsidRDefault="00DC7482" w:rsidP="2D6A4FA6">
      <w:pPr>
        <w:jc w:val="center"/>
        <w:rPr>
          <w:b/>
          <w:bCs/>
        </w:rPr>
      </w:pPr>
      <w:r w:rsidRPr="00CB4F16">
        <w:rPr>
          <w:b/>
          <w:bCs/>
        </w:rPr>
        <w:t>DALYVIŲ SĄRAŠAS</w:t>
      </w:r>
    </w:p>
    <w:p w14:paraId="2D6AABA4" w14:textId="77777777" w:rsidR="00F8358D" w:rsidRPr="00CB4F16" w:rsidRDefault="00F8358D" w:rsidP="2D6A4FA6">
      <w:pPr>
        <w:jc w:val="center"/>
        <w:rPr>
          <w:b/>
          <w:bCs/>
        </w:rPr>
      </w:pPr>
    </w:p>
    <w:p w14:paraId="300E8E16" w14:textId="6DE159DC" w:rsidR="00E23FE5" w:rsidRPr="00F16BCB" w:rsidRDefault="00E23FE5" w:rsidP="00E23FE5">
      <w:pPr>
        <w:jc w:val="center"/>
      </w:pPr>
      <w:r w:rsidRPr="00F16BCB">
        <w:t>202</w:t>
      </w:r>
      <w:r w:rsidR="00F16BCB">
        <w:t>__</w:t>
      </w:r>
      <w:r w:rsidRPr="00F16BCB">
        <w:t xml:space="preserve"> m. </w:t>
      </w:r>
      <w:r w:rsidR="00F16BCB">
        <w:t>________________</w:t>
      </w:r>
      <w:r w:rsidRPr="00F16BCB">
        <w:t xml:space="preserve"> d.</w:t>
      </w:r>
    </w:p>
    <w:p w14:paraId="3D25E9D2" w14:textId="77777777" w:rsidR="00290224" w:rsidRPr="00CB4F16" w:rsidRDefault="00290224" w:rsidP="00290224">
      <w:pPr>
        <w:jc w:val="center"/>
        <w:rPr>
          <w:sz w:val="20"/>
        </w:rPr>
      </w:pPr>
      <w:r w:rsidRPr="00CB4F16">
        <w:rPr>
          <w:sz w:val="20"/>
        </w:rPr>
        <w:t>(data)</w:t>
      </w:r>
    </w:p>
    <w:p w14:paraId="7287EA9D" w14:textId="77777777" w:rsidR="00DC7482" w:rsidRPr="00CB4F16" w:rsidRDefault="00DC7482" w:rsidP="00DC7482">
      <w:pPr>
        <w:rPr>
          <w:sz w:val="22"/>
          <w:szCs w:val="22"/>
        </w:rPr>
      </w:pPr>
    </w:p>
    <w:p w14:paraId="63407441" w14:textId="7FF9ABE0" w:rsidR="00DC7482" w:rsidRPr="00CB4F16" w:rsidRDefault="00C301FC" w:rsidP="71C39857">
      <w:pPr>
        <w:numPr>
          <w:ilvl w:val="0"/>
          <w:numId w:val="1"/>
        </w:numPr>
        <w:ind w:left="851" w:hanging="284"/>
        <w:rPr>
          <w:b/>
          <w:bCs/>
        </w:rPr>
      </w:pPr>
      <w:r w:rsidRPr="00CB4F16">
        <w:rPr>
          <w:rStyle w:val="normaltextrun"/>
          <w:b/>
          <w:bCs/>
          <w:color w:val="000000"/>
          <w:shd w:val="clear" w:color="auto" w:fill="FFFFFF"/>
        </w:rPr>
        <w:t>BENDRA INFORMACIJA APIE PROJEKTĄ*</w:t>
      </w:r>
    </w:p>
    <w:tbl>
      <w:tblPr>
        <w:tblW w:w="13986"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9486"/>
      </w:tblGrid>
      <w:tr w:rsidR="00FB59E3" w:rsidRPr="00CB4F16" w14:paraId="7DBD42E7" w14:textId="77777777" w:rsidTr="00FB59E3">
        <w:trPr>
          <w:trHeight w:val="517"/>
        </w:trPr>
        <w:tc>
          <w:tcPr>
            <w:tcW w:w="4500" w:type="dxa"/>
            <w:shd w:val="clear" w:color="auto" w:fill="CCCCCC"/>
            <w:vAlign w:val="center"/>
          </w:tcPr>
          <w:p w14:paraId="3AB8DF1E" w14:textId="41455317" w:rsidR="00FB59E3" w:rsidRPr="00CB4F16" w:rsidRDefault="00FB59E3" w:rsidP="00E23FE5">
            <w:pPr>
              <w:rPr>
                <w:b/>
              </w:rPr>
            </w:pPr>
            <w:r w:rsidRPr="00CB4F16">
              <w:rPr>
                <w:b/>
              </w:rPr>
              <w:t>Projekto vykdytojo / projekto partnerio pavadinimas</w:t>
            </w:r>
          </w:p>
        </w:tc>
        <w:tc>
          <w:tcPr>
            <w:tcW w:w="9486" w:type="dxa"/>
          </w:tcPr>
          <w:p w14:paraId="2B47FB4B" w14:textId="77777777" w:rsidR="00FB59E3" w:rsidRPr="00005B79" w:rsidRDefault="00FB59E3" w:rsidP="00E23FE5">
            <w:pPr>
              <w:tabs>
                <w:tab w:val="left" w:pos="2355"/>
              </w:tabs>
            </w:pPr>
            <w:r>
              <w:t xml:space="preserve">Projekto vykdytojas – </w:t>
            </w:r>
            <w:r w:rsidRPr="00005B79">
              <w:t>Druskininkų savivaldybės administracija</w:t>
            </w:r>
          </w:p>
          <w:p w14:paraId="4D4F12DA" w14:textId="3F5A548A" w:rsidR="00FB59E3" w:rsidRPr="00B40C5F" w:rsidRDefault="00FB59E3" w:rsidP="00B40C5F">
            <w:pPr>
              <w:pStyle w:val="Heading1"/>
              <w:spacing w:before="0" w:beforeAutospacing="0" w:after="0" w:afterAutospacing="0"/>
              <w:rPr>
                <w:b w:val="0"/>
                <w:bCs w:val="0"/>
                <w:kern w:val="0"/>
                <w:sz w:val="24"/>
                <w:szCs w:val="24"/>
                <w:lang w:val="lt-LT" w:eastAsia="en-US"/>
              </w:rPr>
            </w:pPr>
            <w:r w:rsidRPr="00173066">
              <w:rPr>
                <w:b w:val="0"/>
                <w:bCs w:val="0"/>
                <w:kern w:val="0"/>
                <w:sz w:val="24"/>
                <w:szCs w:val="24"/>
                <w:lang w:val="lt-LT" w:eastAsia="en-US"/>
              </w:rPr>
              <w:t xml:space="preserve">Už veiklą atsakingas projekto partneris </w:t>
            </w:r>
            <w:r>
              <w:rPr>
                <w:b w:val="0"/>
                <w:bCs w:val="0"/>
                <w:kern w:val="0"/>
                <w:sz w:val="24"/>
                <w:szCs w:val="24"/>
                <w:lang w:val="lt-LT" w:eastAsia="en-US"/>
              </w:rPr>
              <w:t>–</w:t>
            </w:r>
            <w:r w:rsidRPr="00173066">
              <w:rPr>
                <w:b w:val="0"/>
                <w:bCs w:val="0"/>
                <w:kern w:val="0"/>
                <w:sz w:val="24"/>
                <w:szCs w:val="24"/>
                <w:lang w:val="lt-LT" w:eastAsia="en-US"/>
              </w:rPr>
              <w:t xml:space="preserve"> Druskininkų </w:t>
            </w:r>
            <w:r>
              <w:rPr>
                <w:b w:val="0"/>
                <w:bCs w:val="0"/>
                <w:kern w:val="0"/>
                <w:sz w:val="24"/>
                <w:szCs w:val="24"/>
                <w:lang w:val="lt-LT" w:eastAsia="en-US"/>
              </w:rPr>
              <w:t>Švietimo Centras</w:t>
            </w:r>
          </w:p>
        </w:tc>
      </w:tr>
      <w:tr w:rsidR="00FB59E3" w:rsidRPr="00CB4F16" w14:paraId="5F0716DC" w14:textId="77777777" w:rsidTr="00FB59E3">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60BCA562" w14:textId="222BDDAD" w:rsidR="00FB59E3" w:rsidRPr="00CB4F16" w:rsidRDefault="00FB59E3" w:rsidP="00E23FE5">
            <w:pPr>
              <w:rPr>
                <w:b/>
              </w:rPr>
            </w:pPr>
            <w:r w:rsidRPr="00CB4F16">
              <w:rPr>
                <w:b/>
              </w:rPr>
              <w:t>Projekto vykdytojo / projekto partnerio kodas</w:t>
            </w:r>
          </w:p>
        </w:tc>
        <w:tc>
          <w:tcPr>
            <w:tcW w:w="9486" w:type="dxa"/>
          </w:tcPr>
          <w:p w14:paraId="670B59D5" w14:textId="77777777" w:rsidR="00FB59E3" w:rsidRPr="00005B79" w:rsidRDefault="00FB59E3" w:rsidP="00E23FE5">
            <w:pPr>
              <w:tabs>
                <w:tab w:val="left" w:pos="2355"/>
              </w:tabs>
            </w:pPr>
            <w:r>
              <w:t xml:space="preserve">Projekto vykdytojo kodas – </w:t>
            </w:r>
            <w:r w:rsidRPr="00173066">
              <w:t>188776264</w:t>
            </w:r>
          </w:p>
          <w:p w14:paraId="401042C9" w14:textId="70005685" w:rsidR="00FB59E3" w:rsidRPr="00E23FE5" w:rsidRDefault="00FB59E3" w:rsidP="00E23FE5">
            <w:pPr>
              <w:tabs>
                <w:tab w:val="left" w:pos="2355"/>
              </w:tabs>
            </w:pPr>
            <w:r w:rsidRPr="00005B79">
              <w:t>Už veiklą atsaking</w:t>
            </w:r>
            <w:r>
              <w:t>o</w:t>
            </w:r>
            <w:r w:rsidRPr="00005B79">
              <w:t xml:space="preserve"> projekto partneri</w:t>
            </w:r>
            <w:r>
              <w:t>o kodas</w:t>
            </w:r>
            <w:r w:rsidRPr="00005B79">
              <w:t xml:space="preserve"> </w:t>
            </w:r>
            <w:r>
              <w:t>–</w:t>
            </w:r>
            <w:r w:rsidRPr="00005B79">
              <w:t xml:space="preserve"> </w:t>
            </w:r>
            <w:r w:rsidRPr="00E23FE5">
              <w:t>300035075</w:t>
            </w:r>
          </w:p>
        </w:tc>
      </w:tr>
      <w:tr w:rsidR="00FB59E3" w:rsidRPr="00CB4F16" w14:paraId="3E71D025" w14:textId="77777777" w:rsidTr="00FB59E3">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2E04E019" w14:textId="77777777" w:rsidR="00FB59E3" w:rsidRPr="00CB4F16" w:rsidRDefault="00FB59E3" w:rsidP="00E23FE5">
            <w:pPr>
              <w:rPr>
                <w:b/>
              </w:rPr>
            </w:pPr>
            <w:r w:rsidRPr="00CB4F16">
              <w:rPr>
                <w:b/>
              </w:rPr>
              <w:t xml:space="preserve">Projekto pavadinimas </w:t>
            </w:r>
          </w:p>
        </w:tc>
        <w:tc>
          <w:tcPr>
            <w:tcW w:w="9486" w:type="dxa"/>
          </w:tcPr>
          <w:p w14:paraId="62D0595B" w14:textId="5125F1A4" w:rsidR="00FB59E3" w:rsidRPr="00CB4F16" w:rsidRDefault="00FB59E3" w:rsidP="00E23FE5">
            <w:pPr>
              <w:tabs>
                <w:tab w:val="left" w:pos="2355"/>
              </w:tabs>
              <w:rPr>
                <w:i/>
              </w:rPr>
            </w:pPr>
            <w:r w:rsidRPr="00933E06">
              <w:t xml:space="preserve">Švietimo pagalbos ir koordinuotai teikiamų paslaugų plėtros ir prieinamumo didinimas </w:t>
            </w:r>
            <w:r>
              <w:t>D</w:t>
            </w:r>
            <w:r w:rsidRPr="00933E06">
              <w:t>ruskininkų savivaldybėje</w:t>
            </w:r>
          </w:p>
        </w:tc>
      </w:tr>
      <w:tr w:rsidR="00FB59E3" w:rsidRPr="00CB4F16" w14:paraId="61027A22" w14:textId="77777777" w:rsidTr="00FB59E3">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2F4AEE9D" w14:textId="77777777" w:rsidR="00FB59E3" w:rsidRPr="00CB4F16" w:rsidRDefault="00FB59E3" w:rsidP="00E23FE5">
            <w:pPr>
              <w:rPr>
                <w:b/>
              </w:rPr>
            </w:pPr>
            <w:r w:rsidRPr="00CB4F16">
              <w:rPr>
                <w:b/>
              </w:rPr>
              <w:t>Projekto kodas</w:t>
            </w:r>
          </w:p>
        </w:tc>
        <w:tc>
          <w:tcPr>
            <w:tcW w:w="9486" w:type="dxa"/>
          </w:tcPr>
          <w:p w14:paraId="328C5EB1" w14:textId="37B409EE" w:rsidR="00FB59E3" w:rsidRPr="00CB4F16" w:rsidRDefault="00FB59E3" w:rsidP="00E23FE5">
            <w:pPr>
              <w:autoSpaceDE w:val="0"/>
              <w:autoSpaceDN w:val="0"/>
              <w:adjustRightInd w:val="0"/>
              <w:jc w:val="both"/>
              <w:rPr>
                <w:i/>
              </w:rPr>
            </w:pPr>
            <w:r w:rsidRPr="00933E06">
              <w:t>10-059-K-0012</w:t>
            </w:r>
          </w:p>
        </w:tc>
      </w:tr>
    </w:tbl>
    <w:p w14:paraId="5808C2AB" w14:textId="0D54F715" w:rsidR="00DC7482" w:rsidRPr="00CB4F16" w:rsidRDefault="00C301FC" w:rsidP="00DC7482">
      <w:pPr>
        <w:ind w:left="360"/>
        <w:rPr>
          <w:rStyle w:val="eop"/>
          <w:color w:val="000000"/>
          <w:sz w:val="20"/>
          <w:szCs w:val="20"/>
          <w:shd w:val="clear" w:color="auto" w:fill="FFFFFF"/>
        </w:rPr>
      </w:pPr>
      <w:r w:rsidRPr="00CB4F16">
        <w:t xml:space="preserve">     </w:t>
      </w:r>
      <w:r w:rsidRPr="00CB4F16">
        <w:rPr>
          <w:rStyle w:val="normaltextrun"/>
          <w:b/>
          <w:bCs/>
          <w:color w:val="000000"/>
          <w:sz w:val="20"/>
          <w:szCs w:val="20"/>
          <w:shd w:val="clear" w:color="auto" w:fill="FFFFFF"/>
        </w:rPr>
        <w:t>*Projektą arba Jungtinį projektą</w:t>
      </w:r>
      <w:r w:rsidRPr="00CB4F16">
        <w:rPr>
          <w:rStyle w:val="eop"/>
          <w:color w:val="000000"/>
          <w:sz w:val="20"/>
          <w:szCs w:val="20"/>
          <w:shd w:val="clear" w:color="auto" w:fill="FFFFFF"/>
        </w:rPr>
        <w:t> </w:t>
      </w:r>
    </w:p>
    <w:p w14:paraId="0F9792E9" w14:textId="44EBA38D" w:rsidR="00C301FC" w:rsidRPr="00CB4F16" w:rsidRDefault="00C301FC" w:rsidP="00DC7482">
      <w:pPr>
        <w:ind w:left="360"/>
        <w:rPr>
          <w:rStyle w:val="eop"/>
          <w:color w:val="000000"/>
          <w:sz w:val="20"/>
          <w:szCs w:val="20"/>
          <w:shd w:val="clear" w:color="auto" w:fill="FFFFFF"/>
        </w:rPr>
      </w:pPr>
    </w:p>
    <w:p w14:paraId="1EEE26D3" w14:textId="77777777" w:rsidR="00C301FC" w:rsidRPr="00CB4F16" w:rsidRDefault="00C301FC" w:rsidP="00DC7482">
      <w:pPr>
        <w:ind w:left="360"/>
      </w:pPr>
    </w:p>
    <w:p w14:paraId="63210BA3" w14:textId="4BDAFF79" w:rsidR="00DC7482" w:rsidRPr="00CB4F16" w:rsidRDefault="2F8599BD" w:rsidP="00C12AB8">
      <w:pPr>
        <w:numPr>
          <w:ilvl w:val="0"/>
          <w:numId w:val="1"/>
        </w:numPr>
        <w:tabs>
          <w:tab w:val="left" w:pos="851"/>
        </w:tabs>
        <w:spacing w:line="259" w:lineRule="auto"/>
        <w:ind w:left="567" w:firstLine="0"/>
        <w:rPr>
          <w:b/>
          <w:bCs/>
        </w:rPr>
      </w:pPr>
      <w:r w:rsidRPr="00CB4F16">
        <w:rPr>
          <w:b/>
          <w:bCs/>
        </w:rPr>
        <w:t>INFORMACIJA APIE MOKYM</w:t>
      </w:r>
      <w:r w:rsidR="6385443F" w:rsidRPr="00CB4F16">
        <w:rPr>
          <w:b/>
          <w:bCs/>
        </w:rPr>
        <w:t>Ą</w:t>
      </w:r>
      <w:r w:rsidR="0FED68B0" w:rsidRPr="00CB4F16">
        <w:rPr>
          <w:b/>
          <w:bCs/>
        </w:rPr>
        <w:t>*</w:t>
      </w:r>
      <w:r w:rsidR="04721DAE" w:rsidRPr="00CB4F16">
        <w:rPr>
          <w:b/>
          <w:bCs/>
        </w:rPr>
        <w:t xml:space="preserve"> </w:t>
      </w:r>
    </w:p>
    <w:tbl>
      <w:tblPr>
        <w:tblW w:w="13986"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9486"/>
      </w:tblGrid>
      <w:tr w:rsidR="00DC7482" w:rsidRPr="00CB4F16" w14:paraId="325F2F7B" w14:textId="77777777" w:rsidTr="00C301FC">
        <w:trPr>
          <w:trHeight w:val="517"/>
        </w:trPr>
        <w:tc>
          <w:tcPr>
            <w:tcW w:w="4500" w:type="dxa"/>
            <w:shd w:val="clear" w:color="auto" w:fill="CCCCCC"/>
            <w:vAlign w:val="center"/>
          </w:tcPr>
          <w:p w14:paraId="05C84D2D" w14:textId="77777777" w:rsidR="00DC7482" w:rsidRPr="00CB4F16" w:rsidRDefault="00B5596E" w:rsidP="00DC7482">
            <w:pPr>
              <w:rPr>
                <w:b/>
              </w:rPr>
            </w:pPr>
            <w:r w:rsidRPr="00CB4F16">
              <w:rPr>
                <w:b/>
              </w:rPr>
              <w:t>Kurso</w:t>
            </w:r>
            <w:r w:rsidR="00DC7482" w:rsidRPr="00CB4F16">
              <w:rPr>
                <w:b/>
              </w:rPr>
              <w:t xml:space="preserve"> numeris ir pavadinimas</w:t>
            </w:r>
          </w:p>
        </w:tc>
        <w:tc>
          <w:tcPr>
            <w:tcW w:w="9486" w:type="dxa"/>
          </w:tcPr>
          <w:p w14:paraId="70456C78" w14:textId="0DE69454" w:rsidR="00DC7482" w:rsidRPr="0003392F" w:rsidRDefault="006D6BFF" w:rsidP="0003392F">
            <w:pPr>
              <w:tabs>
                <w:tab w:val="left" w:pos="2355"/>
              </w:tabs>
              <w:rPr>
                <w:highlight w:val="yellow"/>
              </w:rPr>
            </w:pPr>
            <w:r>
              <w:t>Įgyvendinamos p</w:t>
            </w:r>
            <w:r w:rsidR="005D7371">
              <w:t>r</w:t>
            </w:r>
            <w:r>
              <w:t xml:space="preserve">ojekto veiklos numeris </w:t>
            </w:r>
            <w:r w:rsidR="009F64CD" w:rsidRPr="009F64CD">
              <w:t>1</w:t>
            </w:r>
            <w:r w:rsidR="001915FB">
              <w:t>.3.3</w:t>
            </w:r>
            <w:r>
              <w:t>.</w:t>
            </w:r>
            <w:r w:rsidR="001915FB">
              <w:t xml:space="preserve"> </w:t>
            </w:r>
            <w:r w:rsidR="00EB5AF2">
              <w:rPr>
                <w:rFonts w:asciiTheme="majorBidi" w:hAnsiTheme="majorBidi" w:cstheme="majorBidi"/>
                <w:bCs/>
                <w:color w:val="000000" w:themeColor="text1"/>
              </w:rPr>
              <w:t>Kvalifikacijos tobulinimo mokymai</w:t>
            </w:r>
            <w:r w:rsidR="00026203">
              <w:rPr>
                <w:rFonts w:asciiTheme="majorBidi" w:hAnsiTheme="majorBidi" w:cstheme="majorBidi"/>
                <w:bCs/>
                <w:color w:val="000000" w:themeColor="text1"/>
              </w:rPr>
              <w:t>, įtraukiojo ugdymo įgyvendinimui, dirbant su mokiniais, turinčiais specifinių ir neverbalinių mokymosi sutrikimų</w:t>
            </w:r>
          </w:p>
        </w:tc>
      </w:tr>
      <w:tr w:rsidR="008C0D9B" w:rsidRPr="00CB4F16" w14:paraId="2F468E5D" w14:textId="77777777" w:rsidTr="00C301FC">
        <w:trPr>
          <w:trHeight w:val="517"/>
        </w:trPr>
        <w:tc>
          <w:tcPr>
            <w:tcW w:w="4500" w:type="dxa"/>
            <w:shd w:val="clear" w:color="auto" w:fill="CCCCCC"/>
            <w:vAlign w:val="center"/>
          </w:tcPr>
          <w:p w14:paraId="08AD4D24" w14:textId="77777777" w:rsidR="008C0D9B" w:rsidRPr="00CB4F16" w:rsidRDefault="002C185A" w:rsidP="00C340C5">
            <w:pPr>
              <w:rPr>
                <w:b/>
              </w:rPr>
            </w:pPr>
            <w:r w:rsidRPr="00CB4F16">
              <w:rPr>
                <w:b/>
                <w:bCs/>
                <w:iCs/>
              </w:rPr>
              <w:t>G</w:t>
            </w:r>
            <w:r w:rsidR="00F85CA7" w:rsidRPr="00CB4F16">
              <w:rPr>
                <w:b/>
                <w:bCs/>
                <w:iCs/>
              </w:rPr>
              <w:t>rupės numeris</w:t>
            </w:r>
          </w:p>
        </w:tc>
        <w:tc>
          <w:tcPr>
            <w:tcW w:w="9486" w:type="dxa"/>
          </w:tcPr>
          <w:p w14:paraId="54ADEC14" w14:textId="1B6F7DD5" w:rsidR="00D65824" w:rsidRPr="00F16BCB" w:rsidRDefault="00D65824" w:rsidP="0003392F">
            <w:pPr>
              <w:autoSpaceDE w:val="0"/>
              <w:autoSpaceDN w:val="0"/>
              <w:adjustRightInd w:val="0"/>
              <w:rPr>
                <w:highlight w:val="yellow"/>
              </w:rPr>
            </w:pPr>
          </w:p>
        </w:tc>
      </w:tr>
      <w:tr w:rsidR="00DC7482" w:rsidRPr="00CB4F16" w14:paraId="67780AE0" w14:textId="77777777" w:rsidTr="00C301FC">
        <w:trPr>
          <w:trHeight w:val="64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40D04A1F" w14:textId="77777777" w:rsidR="00DC7482" w:rsidRPr="00CB4F16" w:rsidRDefault="00C340C5" w:rsidP="00DC7482">
            <w:pPr>
              <w:rPr>
                <w:b/>
              </w:rPr>
            </w:pPr>
            <w:r w:rsidRPr="00CB4F16">
              <w:rPr>
                <w:b/>
              </w:rPr>
              <w:t>Mokymų dėstytojas</w:t>
            </w:r>
          </w:p>
        </w:tc>
        <w:tc>
          <w:tcPr>
            <w:tcW w:w="9486" w:type="dxa"/>
            <w:tcBorders>
              <w:top w:val="single" w:sz="4" w:space="0" w:color="auto"/>
              <w:left w:val="single" w:sz="4" w:space="0" w:color="auto"/>
              <w:bottom w:val="single" w:sz="4" w:space="0" w:color="auto"/>
              <w:right w:val="single" w:sz="4" w:space="0" w:color="auto"/>
            </w:tcBorders>
          </w:tcPr>
          <w:p w14:paraId="11B853EB" w14:textId="4A41D903" w:rsidR="00DC7482" w:rsidRPr="000E5C25" w:rsidRDefault="005A2AFF" w:rsidP="00524557">
            <w:pPr>
              <w:tabs>
                <w:tab w:val="left" w:pos="2355"/>
              </w:tabs>
              <w:rPr>
                <w:i/>
                <w:iCs/>
                <w:color w:val="0070C0"/>
              </w:rPr>
            </w:pPr>
            <w:r w:rsidRPr="000E5C25">
              <w:rPr>
                <w:i/>
                <w:iCs/>
                <w:color w:val="0070C0"/>
              </w:rPr>
              <w:t xml:space="preserve">(įrašyti </w:t>
            </w:r>
            <w:r w:rsidR="006D54EB">
              <w:rPr>
                <w:i/>
                <w:iCs/>
                <w:color w:val="0070C0"/>
              </w:rPr>
              <w:t>lektoriaus</w:t>
            </w:r>
            <w:r w:rsidRPr="000E5C25">
              <w:rPr>
                <w:i/>
                <w:iCs/>
                <w:color w:val="0070C0"/>
              </w:rPr>
              <w:t xml:space="preserve"> vardą ir pavardę</w:t>
            </w:r>
            <w:r w:rsidR="000E5C25" w:rsidRPr="000E5C25">
              <w:rPr>
                <w:i/>
                <w:iCs/>
                <w:color w:val="0070C0"/>
              </w:rPr>
              <w:t xml:space="preserve"> / juridinio asmens pavadinimą)</w:t>
            </w:r>
          </w:p>
        </w:tc>
      </w:tr>
      <w:tr w:rsidR="00D65824" w:rsidRPr="00CB4F16" w14:paraId="5898F9FB" w14:textId="77777777" w:rsidTr="00C301FC">
        <w:trPr>
          <w:trHeight w:val="539"/>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03462F89" w14:textId="0A0BE664" w:rsidR="00D65824" w:rsidRPr="00CB4F16" w:rsidDel="00D65824" w:rsidRDefault="00D65824" w:rsidP="00FC5344">
            <w:pPr>
              <w:rPr>
                <w:b/>
              </w:rPr>
            </w:pPr>
            <w:r w:rsidRPr="00CB4F16">
              <w:rPr>
                <w:b/>
              </w:rPr>
              <w:t>Mokymų vieta</w:t>
            </w:r>
          </w:p>
        </w:tc>
        <w:tc>
          <w:tcPr>
            <w:tcW w:w="9486" w:type="dxa"/>
            <w:tcBorders>
              <w:top w:val="single" w:sz="4" w:space="0" w:color="auto"/>
              <w:left w:val="single" w:sz="4" w:space="0" w:color="auto"/>
              <w:bottom w:val="single" w:sz="4" w:space="0" w:color="auto"/>
              <w:right w:val="single" w:sz="4" w:space="0" w:color="auto"/>
            </w:tcBorders>
          </w:tcPr>
          <w:p w14:paraId="369A4D6C" w14:textId="2D709916" w:rsidR="00D65824" w:rsidRPr="005A2AFF" w:rsidDel="00D65824" w:rsidRDefault="005A2AFF" w:rsidP="00DC7482">
            <w:pPr>
              <w:tabs>
                <w:tab w:val="left" w:pos="2355"/>
              </w:tabs>
              <w:rPr>
                <w:i/>
                <w:iCs/>
                <w:highlight w:val="yellow"/>
              </w:rPr>
            </w:pPr>
            <w:r w:rsidRPr="000E5C25">
              <w:rPr>
                <w:i/>
                <w:iCs/>
                <w:color w:val="0070C0"/>
              </w:rPr>
              <w:t>(nurodyti dalyvių ugdymo įstaigos pavadinimą ir adresą)</w:t>
            </w:r>
          </w:p>
        </w:tc>
      </w:tr>
    </w:tbl>
    <w:p w14:paraId="67C2094D" w14:textId="295D3C79" w:rsidR="002328C8" w:rsidRPr="00CB4F16" w:rsidRDefault="006A1E3B" w:rsidP="00C301FC">
      <w:pPr>
        <w:pStyle w:val="NoSpacing1"/>
        <w:tabs>
          <w:tab w:val="left" w:pos="851"/>
        </w:tabs>
        <w:spacing w:before="120"/>
        <w:ind w:left="567"/>
        <w:jc w:val="both"/>
        <w:rPr>
          <w:rFonts w:ascii="Times New Roman" w:hAnsi="Times New Roman"/>
          <w:b/>
          <w:sz w:val="18"/>
          <w:szCs w:val="18"/>
        </w:rPr>
      </w:pPr>
      <w:r w:rsidRPr="00CB4F16">
        <w:rPr>
          <w:rFonts w:ascii="Times New Roman" w:hAnsi="Times New Roman"/>
          <w:b/>
          <w:bCs/>
          <w:sz w:val="18"/>
          <w:szCs w:val="18"/>
        </w:rPr>
        <w:t>*</w:t>
      </w:r>
      <w:r w:rsidR="00C301FC" w:rsidRPr="00CB4F16">
        <w:rPr>
          <w:rStyle w:val="normaltextrun"/>
          <w:rFonts w:ascii="Times New Roman" w:hAnsi="Times New Roman"/>
          <w:i/>
          <w:iCs/>
          <w:color w:val="000000"/>
          <w:sz w:val="18"/>
          <w:szCs w:val="18"/>
          <w:shd w:val="clear" w:color="auto" w:fill="FFFFFF"/>
        </w:rPr>
        <w:t xml:space="preserve">Toliau vartojamos sąvokos: </w:t>
      </w:r>
      <w:r w:rsidR="00C301FC" w:rsidRPr="00CB4F16">
        <w:rPr>
          <w:rStyle w:val="normaltextrun"/>
          <w:rFonts w:ascii="Times New Roman" w:hAnsi="Times New Roman"/>
          <w:b/>
          <w:bCs/>
          <w:i/>
          <w:iCs/>
          <w:color w:val="000000"/>
          <w:sz w:val="18"/>
          <w:szCs w:val="18"/>
          <w:shd w:val="clear" w:color="auto" w:fill="FFFFFF"/>
        </w:rPr>
        <w:t>Grupė</w:t>
      </w:r>
      <w:r w:rsidR="00C301FC" w:rsidRPr="00CB4F16">
        <w:rPr>
          <w:rStyle w:val="normaltextrun"/>
          <w:rFonts w:ascii="Times New Roman" w:hAnsi="Times New Roman"/>
          <w:i/>
          <w:iCs/>
          <w:color w:val="000000"/>
          <w:sz w:val="18"/>
          <w:szCs w:val="18"/>
          <w:shd w:val="clear" w:color="auto" w:fill="FFFFFF"/>
        </w:rPr>
        <w:t xml:space="preserve"> – dalyvių grupė, vienu metu vienoje vietoje dalyvaujanti mokymuose. </w:t>
      </w:r>
      <w:r w:rsidR="00C301FC" w:rsidRPr="00CB4F16">
        <w:rPr>
          <w:rStyle w:val="normaltextrun"/>
          <w:rFonts w:ascii="Times New Roman" w:hAnsi="Times New Roman"/>
          <w:b/>
          <w:bCs/>
          <w:i/>
          <w:iCs/>
          <w:color w:val="000000"/>
          <w:sz w:val="18"/>
          <w:szCs w:val="18"/>
          <w:shd w:val="clear" w:color="auto" w:fill="FFFFFF"/>
        </w:rPr>
        <w:t>Mokymas</w:t>
      </w:r>
      <w:r w:rsidR="00C301FC" w:rsidRPr="00CB4F16">
        <w:rPr>
          <w:rStyle w:val="normaltextrun"/>
          <w:rFonts w:ascii="Times New Roman" w:hAnsi="Times New Roman"/>
          <w:i/>
          <w:iCs/>
          <w:color w:val="000000"/>
          <w:sz w:val="18"/>
          <w:szCs w:val="18"/>
          <w:shd w:val="clear" w:color="auto" w:fill="FFFFFF"/>
        </w:rPr>
        <w:t xml:space="preserve"> (paskaitų, seminarų, konsultacijų ar pan.) kursas ar renginys, t. y. viena kurso diena.</w:t>
      </w:r>
      <w:r w:rsidR="00C301FC" w:rsidRPr="00CB4F16">
        <w:rPr>
          <w:rStyle w:val="eop"/>
          <w:rFonts w:ascii="Times New Roman" w:hAnsi="Times New Roman"/>
          <w:color w:val="000000"/>
          <w:sz w:val="18"/>
          <w:szCs w:val="18"/>
          <w:shd w:val="clear" w:color="auto" w:fill="FFFFFF"/>
        </w:rPr>
        <w:t> </w:t>
      </w:r>
    </w:p>
    <w:p w14:paraId="00F2F28D" w14:textId="77777777" w:rsidR="002328C8" w:rsidRPr="00CB4F16" w:rsidRDefault="002328C8">
      <w:pPr>
        <w:rPr>
          <w:b/>
        </w:rPr>
      </w:pPr>
      <w:r w:rsidRPr="00CB4F16">
        <w:rPr>
          <w:b/>
        </w:rPr>
        <w:br w:type="page"/>
      </w:r>
    </w:p>
    <w:p w14:paraId="1DFC171A" w14:textId="71EF9DCF" w:rsidR="00661E92" w:rsidRPr="00661E92" w:rsidRDefault="1AF8D3E4" w:rsidP="00661E92">
      <w:pPr>
        <w:numPr>
          <w:ilvl w:val="0"/>
          <w:numId w:val="1"/>
        </w:numPr>
        <w:ind w:left="851" w:hanging="284"/>
      </w:pPr>
      <w:r w:rsidRPr="00CB4F16">
        <w:rPr>
          <w:b/>
          <w:bCs/>
        </w:rPr>
        <w:lastRenderedPageBreak/>
        <w:t>MOKYM</w:t>
      </w:r>
      <w:r w:rsidR="46C763C4" w:rsidRPr="00CB4F16">
        <w:rPr>
          <w:b/>
          <w:bCs/>
        </w:rPr>
        <w:t>Ų</w:t>
      </w:r>
      <w:r w:rsidRPr="00CB4F16">
        <w:rPr>
          <w:b/>
          <w:bCs/>
        </w:rPr>
        <w:t xml:space="preserve"> DALYVIŲ SĄRAŠAS</w:t>
      </w:r>
    </w:p>
    <w:tbl>
      <w:tblPr>
        <w:tblW w:w="77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595"/>
      </w:tblGrid>
      <w:tr w:rsidR="00661E92" w:rsidRPr="00661E92" w14:paraId="7BBA3A26" w14:textId="77777777" w:rsidTr="00640825">
        <w:trPr>
          <w:trHeight w:val="539"/>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07BB4D53" w14:textId="15824A4B" w:rsidR="00661E92" w:rsidRPr="00661E92" w:rsidDel="00D65824" w:rsidRDefault="00661E92" w:rsidP="00014040">
            <w:pPr>
              <w:jc w:val="center"/>
              <w:rPr>
                <w:b/>
              </w:rPr>
            </w:pPr>
            <w:r w:rsidRPr="00661E92">
              <w:rPr>
                <w:b/>
              </w:rPr>
              <w:t>Data**</w:t>
            </w:r>
          </w:p>
        </w:tc>
        <w:tc>
          <w:tcPr>
            <w:tcW w:w="5595" w:type="dxa"/>
            <w:tcBorders>
              <w:top w:val="single" w:sz="4" w:space="0" w:color="auto"/>
              <w:left w:val="single" w:sz="4" w:space="0" w:color="auto"/>
              <w:bottom w:val="single" w:sz="4" w:space="0" w:color="auto"/>
              <w:right w:val="single" w:sz="4" w:space="0" w:color="auto"/>
            </w:tcBorders>
            <w:vAlign w:val="center"/>
          </w:tcPr>
          <w:p w14:paraId="37921EF4" w14:textId="5DCC076B" w:rsidR="00661E92" w:rsidRPr="00661E92" w:rsidDel="00D65824" w:rsidRDefault="00661E92" w:rsidP="00014040">
            <w:pPr>
              <w:jc w:val="center"/>
              <w:rPr>
                <w:i/>
              </w:rPr>
            </w:pPr>
            <w:r w:rsidRPr="00661E92">
              <w:t>202</w:t>
            </w:r>
            <w:r w:rsidR="00014040">
              <w:t>__</w:t>
            </w:r>
            <w:r w:rsidRPr="00661E92">
              <w:t xml:space="preserve"> m. </w:t>
            </w:r>
            <w:r w:rsidR="00014040">
              <w:t>_______</w:t>
            </w:r>
            <w:r w:rsidR="00640825">
              <w:t xml:space="preserve">_____ </w:t>
            </w:r>
            <w:r w:rsidR="00014040">
              <w:t>___</w:t>
            </w:r>
            <w:r w:rsidRPr="00661E92">
              <w:t xml:space="preserve"> d. </w:t>
            </w:r>
            <w:r w:rsidR="00014040">
              <w:t>_</w:t>
            </w:r>
            <w:r w:rsidR="00640825">
              <w:t>_</w:t>
            </w:r>
            <w:r w:rsidR="00014040">
              <w:t>_:_</w:t>
            </w:r>
            <w:r w:rsidR="00640825">
              <w:t>_</w:t>
            </w:r>
            <w:r w:rsidR="00014040">
              <w:t>_</w:t>
            </w:r>
            <w:r w:rsidR="00EA74EB">
              <w:t xml:space="preserve"> </w:t>
            </w:r>
            <w:r w:rsidRPr="00661E92">
              <w:t>-</w:t>
            </w:r>
            <w:r w:rsidR="00EA74EB">
              <w:t xml:space="preserve"> </w:t>
            </w:r>
            <w:r w:rsidR="00014040">
              <w:t>_</w:t>
            </w:r>
            <w:r w:rsidR="00640825">
              <w:t>_</w:t>
            </w:r>
            <w:r w:rsidR="00014040">
              <w:t>_:_</w:t>
            </w:r>
            <w:r w:rsidR="00640825">
              <w:t>_</w:t>
            </w:r>
            <w:r w:rsidR="00014040">
              <w:t>_</w:t>
            </w:r>
            <w:r w:rsidRPr="00661E92">
              <w:t xml:space="preserve"> val.</w:t>
            </w:r>
          </w:p>
        </w:tc>
      </w:tr>
    </w:tbl>
    <w:p w14:paraId="3255B6E5" w14:textId="77777777" w:rsidR="00661E92" w:rsidRPr="00661E92" w:rsidRDefault="00661E92" w:rsidP="00661E92"/>
    <w:tbl>
      <w:tblPr>
        <w:tblW w:w="476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118"/>
        <w:gridCol w:w="2976"/>
        <w:gridCol w:w="2553"/>
        <w:gridCol w:w="3257"/>
        <w:gridCol w:w="1420"/>
      </w:tblGrid>
      <w:tr w:rsidR="00A06778" w:rsidRPr="00661E92" w14:paraId="2E8DA310" w14:textId="77777777" w:rsidTr="00A06778">
        <w:trPr>
          <w:trHeight w:val="715"/>
        </w:trPr>
        <w:tc>
          <w:tcPr>
            <w:tcW w:w="214" w:type="pct"/>
            <w:vAlign w:val="center"/>
          </w:tcPr>
          <w:p w14:paraId="1D564908" w14:textId="77777777" w:rsidR="00A06778" w:rsidRPr="00661E92" w:rsidRDefault="00A06778" w:rsidP="00A06778">
            <w:pPr>
              <w:jc w:val="center"/>
              <w:rPr>
                <w:b/>
                <w:bCs/>
              </w:rPr>
            </w:pPr>
            <w:r w:rsidRPr="00661E92">
              <w:rPr>
                <w:b/>
                <w:bCs/>
              </w:rPr>
              <w:t>Eil. Nr.</w:t>
            </w:r>
          </w:p>
        </w:tc>
        <w:tc>
          <w:tcPr>
            <w:tcW w:w="1120" w:type="pct"/>
            <w:vAlign w:val="center"/>
          </w:tcPr>
          <w:p w14:paraId="3776CC28" w14:textId="60AEE22E" w:rsidR="00A06778" w:rsidRPr="00E83A3F" w:rsidRDefault="00A06778" w:rsidP="00E83A3F">
            <w:pPr>
              <w:jc w:val="center"/>
              <w:rPr>
                <w:b/>
                <w:bCs/>
              </w:rPr>
            </w:pPr>
            <w:r w:rsidRPr="00661E92">
              <w:rPr>
                <w:b/>
                <w:bCs/>
              </w:rPr>
              <w:t>Dalyvio vardas</w:t>
            </w:r>
            <w:r>
              <w:rPr>
                <w:b/>
                <w:bCs/>
              </w:rPr>
              <w:t>, pavardė</w:t>
            </w:r>
          </w:p>
        </w:tc>
        <w:tc>
          <w:tcPr>
            <w:tcW w:w="1069" w:type="pct"/>
            <w:vAlign w:val="center"/>
          </w:tcPr>
          <w:p w14:paraId="6382E8C1" w14:textId="00AA2BC6" w:rsidR="00A06778" w:rsidRPr="00661E92" w:rsidRDefault="00A06778" w:rsidP="00A06778">
            <w:pPr>
              <w:jc w:val="center"/>
              <w:rPr>
                <w:b/>
                <w:bCs/>
              </w:rPr>
            </w:pPr>
            <w:r w:rsidRPr="00661E92">
              <w:rPr>
                <w:b/>
                <w:bCs/>
              </w:rPr>
              <w:t>Atstovaujamos institucijos pavadinimas</w:t>
            </w:r>
          </w:p>
        </w:tc>
        <w:tc>
          <w:tcPr>
            <w:tcW w:w="917" w:type="pct"/>
            <w:tcBorders>
              <w:top w:val="single" w:sz="6" w:space="0" w:color="auto"/>
              <w:left w:val="single" w:sz="6" w:space="0" w:color="auto"/>
              <w:bottom w:val="single" w:sz="6" w:space="0" w:color="auto"/>
              <w:right w:val="single" w:sz="6" w:space="0" w:color="auto"/>
            </w:tcBorders>
            <w:vAlign w:val="center"/>
          </w:tcPr>
          <w:p w14:paraId="0F4F716A" w14:textId="7648DFE2" w:rsidR="00A06778" w:rsidRPr="00661E92" w:rsidRDefault="00A06778" w:rsidP="00A06778">
            <w:pPr>
              <w:jc w:val="center"/>
              <w:rPr>
                <w:b/>
                <w:bCs/>
              </w:rPr>
            </w:pPr>
            <w:r>
              <w:rPr>
                <w:b/>
                <w:bCs/>
              </w:rPr>
              <w:t>Pareigos</w:t>
            </w:r>
          </w:p>
        </w:tc>
        <w:tc>
          <w:tcPr>
            <w:tcW w:w="1170" w:type="pct"/>
            <w:vAlign w:val="center"/>
          </w:tcPr>
          <w:p w14:paraId="10CFA260" w14:textId="184D16EA" w:rsidR="00A06778" w:rsidRPr="00661E92" w:rsidRDefault="00A06778" w:rsidP="00A06778">
            <w:pPr>
              <w:jc w:val="center"/>
              <w:rPr>
                <w:b/>
                <w:bCs/>
              </w:rPr>
            </w:pPr>
            <w:r>
              <w:rPr>
                <w:b/>
                <w:bCs/>
              </w:rPr>
              <w:t>Elektroninio pašto adresas</w:t>
            </w:r>
          </w:p>
        </w:tc>
        <w:tc>
          <w:tcPr>
            <w:tcW w:w="510" w:type="pct"/>
            <w:tcBorders>
              <w:top w:val="single" w:sz="6" w:space="0" w:color="auto"/>
              <w:left w:val="single" w:sz="6" w:space="0" w:color="auto"/>
              <w:bottom w:val="single" w:sz="6" w:space="0" w:color="auto"/>
              <w:right w:val="single" w:sz="6" w:space="0" w:color="auto"/>
            </w:tcBorders>
            <w:vAlign w:val="center"/>
          </w:tcPr>
          <w:p w14:paraId="75BEAA06" w14:textId="13C020CA" w:rsidR="00A06778" w:rsidRPr="00661E92" w:rsidRDefault="00A06778" w:rsidP="00A06778">
            <w:pPr>
              <w:jc w:val="center"/>
              <w:rPr>
                <w:b/>
                <w:bCs/>
              </w:rPr>
            </w:pPr>
            <w:r w:rsidRPr="00661E92">
              <w:rPr>
                <w:b/>
                <w:bCs/>
              </w:rPr>
              <w:t>Parašas**</w:t>
            </w:r>
            <w:r w:rsidR="00E7310C">
              <w:rPr>
                <w:b/>
                <w:bCs/>
              </w:rPr>
              <w:t>*</w:t>
            </w:r>
          </w:p>
        </w:tc>
      </w:tr>
      <w:tr w:rsidR="00A06778" w:rsidRPr="00661E92" w14:paraId="2EE738BE" w14:textId="77777777" w:rsidTr="00A06778">
        <w:trPr>
          <w:trHeight w:val="224"/>
        </w:trPr>
        <w:tc>
          <w:tcPr>
            <w:tcW w:w="214" w:type="pct"/>
          </w:tcPr>
          <w:p w14:paraId="0AB57276" w14:textId="01064C88" w:rsidR="00A06778" w:rsidRPr="00661E92" w:rsidRDefault="00A06778" w:rsidP="00661E92">
            <w:pPr>
              <w:jc w:val="center"/>
            </w:pPr>
            <w:r w:rsidRPr="00661E92">
              <w:t>1.</w:t>
            </w:r>
          </w:p>
        </w:tc>
        <w:tc>
          <w:tcPr>
            <w:tcW w:w="1120" w:type="pct"/>
          </w:tcPr>
          <w:p w14:paraId="6DF4BD94" w14:textId="77777777" w:rsidR="00A06778" w:rsidRPr="00661E92" w:rsidRDefault="00A06778" w:rsidP="00661E92">
            <w:pPr>
              <w:rPr>
                <w:b/>
                <w:bCs/>
              </w:rPr>
            </w:pPr>
          </w:p>
        </w:tc>
        <w:tc>
          <w:tcPr>
            <w:tcW w:w="1069" w:type="pct"/>
          </w:tcPr>
          <w:p w14:paraId="6119D71E" w14:textId="77777777" w:rsidR="00A06778" w:rsidRPr="00661E92" w:rsidRDefault="00A06778" w:rsidP="00661E92">
            <w:pPr>
              <w:rPr>
                <w:b/>
                <w:bCs/>
              </w:rPr>
            </w:pPr>
          </w:p>
        </w:tc>
        <w:tc>
          <w:tcPr>
            <w:tcW w:w="917" w:type="pct"/>
          </w:tcPr>
          <w:p w14:paraId="375E7995" w14:textId="77777777" w:rsidR="00A06778" w:rsidRPr="00661E92" w:rsidRDefault="00A06778" w:rsidP="00661E92">
            <w:pPr>
              <w:rPr>
                <w:b/>
                <w:bCs/>
              </w:rPr>
            </w:pPr>
          </w:p>
        </w:tc>
        <w:tc>
          <w:tcPr>
            <w:tcW w:w="1170" w:type="pct"/>
          </w:tcPr>
          <w:p w14:paraId="101AFBB8" w14:textId="77777777" w:rsidR="00A06778" w:rsidRPr="00661E92" w:rsidRDefault="00A06778" w:rsidP="00661E92">
            <w:pPr>
              <w:rPr>
                <w:b/>
                <w:bCs/>
              </w:rPr>
            </w:pPr>
          </w:p>
        </w:tc>
        <w:tc>
          <w:tcPr>
            <w:tcW w:w="510" w:type="pct"/>
          </w:tcPr>
          <w:p w14:paraId="3E6B213F" w14:textId="236FB90D" w:rsidR="00A06778" w:rsidRPr="00661E92" w:rsidRDefault="00A06778" w:rsidP="00661E92">
            <w:pPr>
              <w:rPr>
                <w:b/>
                <w:bCs/>
              </w:rPr>
            </w:pPr>
          </w:p>
        </w:tc>
      </w:tr>
      <w:tr w:rsidR="00A06778" w:rsidRPr="00661E92" w14:paraId="01685ABA" w14:textId="77777777" w:rsidTr="00A06778">
        <w:trPr>
          <w:trHeight w:val="256"/>
        </w:trPr>
        <w:tc>
          <w:tcPr>
            <w:tcW w:w="214" w:type="pct"/>
          </w:tcPr>
          <w:p w14:paraId="7778961B" w14:textId="04AC1D23" w:rsidR="00A06778" w:rsidRPr="00661E92" w:rsidRDefault="00A06778" w:rsidP="00661E92">
            <w:pPr>
              <w:jc w:val="center"/>
            </w:pPr>
            <w:r w:rsidRPr="00661E92">
              <w:t>2.</w:t>
            </w:r>
          </w:p>
        </w:tc>
        <w:tc>
          <w:tcPr>
            <w:tcW w:w="1120" w:type="pct"/>
          </w:tcPr>
          <w:p w14:paraId="682375C7" w14:textId="77777777" w:rsidR="00A06778" w:rsidRPr="00661E92" w:rsidRDefault="00A06778" w:rsidP="00661E92">
            <w:pPr>
              <w:rPr>
                <w:b/>
                <w:bCs/>
              </w:rPr>
            </w:pPr>
          </w:p>
        </w:tc>
        <w:tc>
          <w:tcPr>
            <w:tcW w:w="1069" w:type="pct"/>
          </w:tcPr>
          <w:p w14:paraId="336A49C1" w14:textId="77777777" w:rsidR="00A06778" w:rsidRPr="00661E92" w:rsidRDefault="00A06778" w:rsidP="00661E92">
            <w:pPr>
              <w:rPr>
                <w:b/>
                <w:bCs/>
              </w:rPr>
            </w:pPr>
          </w:p>
        </w:tc>
        <w:tc>
          <w:tcPr>
            <w:tcW w:w="917" w:type="pct"/>
          </w:tcPr>
          <w:p w14:paraId="0F9C51A0" w14:textId="77777777" w:rsidR="00A06778" w:rsidRPr="00661E92" w:rsidRDefault="00A06778" w:rsidP="00661E92">
            <w:pPr>
              <w:rPr>
                <w:b/>
                <w:bCs/>
              </w:rPr>
            </w:pPr>
          </w:p>
        </w:tc>
        <w:tc>
          <w:tcPr>
            <w:tcW w:w="1170" w:type="pct"/>
          </w:tcPr>
          <w:p w14:paraId="1902C65A" w14:textId="77777777" w:rsidR="00A06778" w:rsidRPr="00661E92" w:rsidRDefault="00A06778" w:rsidP="00661E92">
            <w:pPr>
              <w:rPr>
                <w:b/>
                <w:bCs/>
              </w:rPr>
            </w:pPr>
          </w:p>
        </w:tc>
        <w:tc>
          <w:tcPr>
            <w:tcW w:w="510" w:type="pct"/>
          </w:tcPr>
          <w:p w14:paraId="7AF418CD" w14:textId="485C53AC" w:rsidR="00A06778" w:rsidRPr="00661E92" w:rsidRDefault="00A06778" w:rsidP="00661E92">
            <w:pPr>
              <w:rPr>
                <w:b/>
                <w:bCs/>
              </w:rPr>
            </w:pPr>
          </w:p>
        </w:tc>
      </w:tr>
      <w:tr w:rsidR="00A06778" w:rsidRPr="00661E92" w14:paraId="33E57DC5" w14:textId="77777777" w:rsidTr="00A06778">
        <w:trPr>
          <w:trHeight w:val="247"/>
        </w:trPr>
        <w:tc>
          <w:tcPr>
            <w:tcW w:w="214" w:type="pct"/>
          </w:tcPr>
          <w:p w14:paraId="1B6D3490" w14:textId="782DEE32" w:rsidR="00A06778" w:rsidRPr="00661E92" w:rsidRDefault="00A06778" w:rsidP="00661E92">
            <w:pPr>
              <w:jc w:val="center"/>
            </w:pPr>
            <w:r w:rsidRPr="00661E92">
              <w:t>3.</w:t>
            </w:r>
          </w:p>
        </w:tc>
        <w:tc>
          <w:tcPr>
            <w:tcW w:w="1120" w:type="pct"/>
          </w:tcPr>
          <w:p w14:paraId="47864B7C" w14:textId="77777777" w:rsidR="00A06778" w:rsidRPr="00661E92" w:rsidRDefault="00A06778" w:rsidP="00661E92">
            <w:pPr>
              <w:rPr>
                <w:b/>
                <w:bCs/>
              </w:rPr>
            </w:pPr>
          </w:p>
        </w:tc>
        <w:tc>
          <w:tcPr>
            <w:tcW w:w="1069" w:type="pct"/>
          </w:tcPr>
          <w:p w14:paraId="060AAADB" w14:textId="77777777" w:rsidR="00A06778" w:rsidRPr="00661E92" w:rsidRDefault="00A06778" w:rsidP="00661E92">
            <w:pPr>
              <w:rPr>
                <w:b/>
                <w:bCs/>
              </w:rPr>
            </w:pPr>
          </w:p>
        </w:tc>
        <w:tc>
          <w:tcPr>
            <w:tcW w:w="917" w:type="pct"/>
          </w:tcPr>
          <w:p w14:paraId="62494469" w14:textId="77777777" w:rsidR="00A06778" w:rsidRPr="00661E92" w:rsidRDefault="00A06778" w:rsidP="00661E92">
            <w:pPr>
              <w:rPr>
                <w:b/>
                <w:bCs/>
              </w:rPr>
            </w:pPr>
          </w:p>
        </w:tc>
        <w:tc>
          <w:tcPr>
            <w:tcW w:w="1170" w:type="pct"/>
          </w:tcPr>
          <w:p w14:paraId="2F807EAA" w14:textId="77777777" w:rsidR="00A06778" w:rsidRPr="00661E92" w:rsidRDefault="00A06778" w:rsidP="00661E92">
            <w:pPr>
              <w:rPr>
                <w:b/>
                <w:bCs/>
              </w:rPr>
            </w:pPr>
          </w:p>
        </w:tc>
        <w:tc>
          <w:tcPr>
            <w:tcW w:w="510" w:type="pct"/>
          </w:tcPr>
          <w:p w14:paraId="2FD25A78" w14:textId="017CE597" w:rsidR="00A06778" w:rsidRPr="00661E92" w:rsidRDefault="00A06778" w:rsidP="00661E92">
            <w:pPr>
              <w:rPr>
                <w:b/>
                <w:bCs/>
              </w:rPr>
            </w:pPr>
          </w:p>
        </w:tc>
      </w:tr>
      <w:tr w:rsidR="00A06778" w:rsidRPr="00661E92" w14:paraId="067D9E2A" w14:textId="77777777" w:rsidTr="00A06778">
        <w:trPr>
          <w:trHeight w:val="256"/>
        </w:trPr>
        <w:tc>
          <w:tcPr>
            <w:tcW w:w="214" w:type="pct"/>
          </w:tcPr>
          <w:p w14:paraId="0616AFAF" w14:textId="533A4991" w:rsidR="00A06778" w:rsidRPr="00661E92" w:rsidRDefault="00A06778" w:rsidP="00661E92">
            <w:pPr>
              <w:jc w:val="center"/>
            </w:pPr>
            <w:r w:rsidRPr="00661E92">
              <w:t>4.</w:t>
            </w:r>
          </w:p>
        </w:tc>
        <w:tc>
          <w:tcPr>
            <w:tcW w:w="1120" w:type="pct"/>
          </w:tcPr>
          <w:p w14:paraId="2F5E7A22" w14:textId="77777777" w:rsidR="00A06778" w:rsidRPr="00661E92" w:rsidRDefault="00A06778" w:rsidP="00661E92">
            <w:pPr>
              <w:rPr>
                <w:b/>
                <w:bCs/>
              </w:rPr>
            </w:pPr>
          </w:p>
        </w:tc>
        <w:tc>
          <w:tcPr>
            <w:tcW w:w="1069" w:type="pct"/>
          </w:tcPr>
          <w:p w14:paraId="56802E9C" w14:textId="77777777" w:rsidR="00A06778" w:rsidRPr="00661E92" w:rsidRDefault="00A06778" w:rsidP="00661E92">
            <w:pPr>
              <w:rPr>
                <w:b/>
                <w:bCs/>
              </w:rPr>
            </w:pPr>
          </w:p>
        </w:tc>
        <w:tc>
          <w:tcPr>
            <w:tcW w:w="917" w:type="pct"/>
          </w:tcPr>
          <w:p w14:paraId="0E8902B9" w14:textId="77777777" w:rsidR="00A06778" w:rsidRPr="00661E92" w:rsidRDefault="00A06778" w:rsidP="00661E92">
            <w:pPr>
              <w:rPr>
                <w:b/>
                <w:bCs/>
              </w:rPr>
            </w:pPr>
          </w:p>
        </w:tc>
        <w:tc>
          <w:tcPr>
            <w:tcW w:w="1170" w:type="pct"/>
          </w:tcPr>
          <w:p w14:paraId="3C556A68" w14:textId="77777777" w:rsidR="00A06778" w:rsidRPr="00661E92" w:rsidRDefault="00A06778" w:rsidP="00661E92">
            <w:pPr>
              <w:rPr>
                <w:b/>
                <w:bCs/>
              </w:rPr>
            </w:pPr>
          </w:p>
        </w:tc>
        <w:tc>
          <w:tcPr>
            <w:tcW w:w="510" w:type="pct"/>
          </w:tcPr>
          <w:p w14:paraId="393A23D6" w14:textId="691A9866" w:rsidR="00A06778" w:rsidRPr="00661E92" w:rsidRDefault="00A06778" w:rsidP="00661E92">
            <w:pPr>
              <w:rPr>
                <w:b/>
                <w:bCs/>
              </w:rPr>
            </w:pPr>
          </w:p>
        </w:tc>
      </w:tr>
      <w:tr w:rsidR="00A06778" w:rsidRPr="00661E92" w14:paraId="26181993" w14:textId="77777777" w:rsidTr="00A06778">
        <w:trPr>
          <w:trHeight w:val="256"/>
        </w:trPr>
        <w:tc>
          <w:tcPr>
            <w:tcW w:w="214" w:type="pct"/>
          </w:tcPr>
          <w:p w14:paraId="1C29676F" w14:textId="71AC7EF9" w:rsidR="00A06778" w:rsidRPr="00661E92" w:rsidRDefault="00A06778" w:rsidP="00661E92">
            <w:pPr>
              <w:jc w:val="center"/>
            </w:pPr>
            <w:r w:rsidRPr="00661E92">
              <w:t>5.</w:t>
            </w:r>
          </w:p>
        </w:tc>
        <w:tc>
          <w:tcPr>
            <w:tcW w:w="1120" w:type="pct"/>
          </w:tcPr>
          <w:p w14:paraId="7B71CD4F" w14:textId="77777777" w:rsidR="00A06778" w:rsidRPr="00661E92" w:rsidRDefault="00A06778" w:rsidP="00661E92">
            <w:pPr>
              <w:rPr>
                <w:b/>
                <w:bCs/>
              </w:rPr>
            </w:pPr>
          </w:p>
        </w:tc>
        <w:tc>
          <w:tcPr>
            <w:tcW w:w="1069" w:type="pct"/>
          </w:tcPr>
          <w:p w14:paraId="57DE548C" w14:textId="77777777" w:rsidR="00A06778" w:rsidRPr="00661E92" w:rsidRDefault="00A06778" w:rsidP="00661E92">
            <w:pPr>
              <w:rPr>
                <w:b/>
                <w:bCs/>
              </w:rPr>
            </w:pPr>
          </w:p>
        </w:tc>
        <w:tc>
          <w:tcPr>
            <w:tcW w:w="917" w:type="pct"/>
          </w:tcPr>
          <w:p w14:paraId="075E5AA6" w14:textId="77777777" w:rsidR="00A06778" w:rsidRPr="00661E92" w:rsidRDefault="00A06778" w:rsidP="00661E92">
            <w:pPr>
              <w:rPr>
                <w:b/>
                <w:bCs/>
              </w:rPr>
            </w:pPr>
          </w:p>
        </w:tc>
        <w:tc>
          <w:tcPr>
            <w:tcW w:w="1170" w:type="pct"/>
          </w:tcPr>
          <w:p w14:paraId="5CC3CC09" w14:textId="77777777" w:rsidR="00A06778" w:rsidRPr="00661E92" w:rsidRDefault="00A06778" w:rsidP="00661E92">
            <w:pPr>
              <w:rPr>
                <w:b/>
                <w:bCs/>
              </w:rPr>
            </w:pPr>
          </w:p>
        </w:tc>
        <w:tc>
          <w:tcPr>
            <w:tcW w:w="510" w:type="pct"/>
          </w:tcPr>
          <w:p w14:paraId="49C85956" w14:textId="044EC40D" w:rsidR="00A06778" w:rsidRPr="00661E92" w:rsidRDefault="00A06778" w:rsidP="00661E92">
            <w:pPr>
              <w:rPr>
                <w:b/>
                <w:bCs/>
              </w:rPr>
            </w:pPr>
          </w:p>
        </w:tc>
      </w:tr>
      <w:tr w:rsidR="00A06778" w:rsidRPr="00661E92" w14:paraId="27E1EBBE" w14:textId="77777777" w:rsidTr="00A06778">
        <w:trPr>
          <w:trHeight w:val="256"/>
        </w:trPr>
        <w:tc>
          <w:tcPr>
            <w:tcW w:w="214" w:type="pct"/>
          </w:tcPr>
          <w:p w14:paraId="0599F45F" w14:textId="0FB6A3A9" w:rsidR="00A06778" w:rsidRPr="00661E92" w:rsidRDefault="00A06778" w:rsidP="00661E92">
            <w:pPr>
              <w:jc w:val="center"/>
            </w:pPr>
            <w:r w:rsidRPr="00661E92">
              <w:t>6.</w:t>
            </w:r>
          </w:p>
        </w:tc>
        <w:tc>
          <w:tcPr>
            <w:tcW w:w="1120" w:type="pct"/>
          </w:tcPr>
          <w:p w14:paraId="7E409D6D" w14:textId="77777777" w:rsidR="00A06778" w:rsidRPr="00661E92" w:rsidRDefault="00A06778" w:rsidP="00661E92">
            <w:pPr>
              <w:rPr>
                <w:b/>
                <w:bCs/>
              </w:rPr>
            </w:pPr>
          </w:p>
        </w:tc>
        <w:tc>
          <w:tcPr>
            <w:tcW w:w="1069" w:type="pct"/>
          </w:tcPr>
          <w:p w14:paraId="0FE4524A" w14:textId="77777777" w:rsidR="00A06778" w:rsidRPr="00661E92" w:rsidRDefault="00A06778" w:rsidP="00661E92">
            <w:pPr>
              <w:rPr>
                <w:b/>
                <w:bCs/>
              </w:rPr>
            </w:pPr>
          </w:p>
        </w:tc>
        <w:tc>
          <w:tcPr>
            <w:tcW w:w="917" w:type="pct"/>
          </w:tcPr>
          <w:p w14:paraId="4535A5BE" w14:textId="77777777" w:rsidR="00A06778" w:rsidRPr="00661E92" w:rsidRDefault="00A06778" w:rsidP="00661E92">
            <w:pPr>
              <w:rPr>
                <w:b/>
                <w:bCs/>
              </w:rPr>
            </w:pPr>
          </w:p>
        </w:tc>
        <w:tc>
          <w:tcPr>
            <w:tcW w:w="1170" w:type="pct"/>
          </w:tcPr>
          <w:p w14:paraId="6C24F698" w14:textId="77777777" w:rsidR="00A06778" w:rsidRPr="00661E92" w:rsidRDefault="00A06778" w:rsidP="00661E92">
            <w:pPr>
              <w:rPr>
                <w:b/>
                <w:bCs/>
              </w:rPr>
            </w:pPr>
          </w:p>
        </w:tc>
        <w:tc>
          <w:tcPr>
            <w:tcW w:w="510" w:type="pct"/>
          </w:tcPr>
          <w:p w14:paraId="36244117" w14:textId="752A2045" w:rsidR="00A06778" w:rsidRPr="00661E92" w:rsidRDefault="00A06778" w:rsidP="00661E92">
            <w:pPr>
              <w:rPr>
                <w:b/>
                <w:bCs/>
              </w:rPr>
            </w:pPr>
          </w:p>
        </w:tc>
      </w:tr>
      <w:tr w:rsidR="00A06778" w:rsidRPr="00661E92" w14:paraId="7616F360" w14:textId="77777777" w:rsidTr="00A06778">
        <w:trPr>
          <w:trHeight w:val="256"/>
        </w:trPr>
        <w:tc>
          <w:tcPr>
            <w:tcW w:w="214" w:type="pct"/>
          </w:tcPr>
          <w:p w14:paraId="211DB071" w14:textId="6A11E97B" w:rsidR="00A06778" w:rsidRPr="00661E92" w:rsidRDefault="00A06778" w:rsidP="00661E92">
            <w:pPr>
              <w:jc w:val="center"/>
            </w:pPr>
            <w:r w:rsidRPr="00661E92">
              <w:t>7.</w:t>
            </w:r>
          </w:p>
        </w:tc>
        <w:tc>
          <w:tcPr>
            <w:tcW w:w="1120" w:type="pct"/>
          </w:tcPr>
          <w:p w14:paraId="0B069F6B" w14:textId="77777777" w:rsidR="00A06778" w:rsidRPr="00661E92" w:rsidRDefault="00A06778" w:rsidP="00661E92">
            <w:pPr>
              <w:rPr>
                <w:b/>
                <w:bCs/>
              </w:rPr>
            </w:pPr>
          </w:p>
        </w:tc>
        <w:tc>
          <w:tcPr>
            <w:tcW w:w="1069" w:type="pct"/>
          </w:tcPr>
          <w:p w14:paraId="181E8079" w14:textId="77777777" w:rsidR="00A06778" w:rsidRPr="00661E92" w:rsidRDefault="00A06778" w:rsidP="00661E92">
            <w:pPr>
              <w:rPr>
                <w:b/>
                <w:bCs/>
              </w:rPr>
            </w:pPr>
          </w:p>
        </w:tc>
        <w:tc>
          <w:tcPr>
            <w:tcW w:w="917" w:type="pct"/>
          </w:tcPr>
          <w:p w14:paraId="65336910" w14:textId="77777777" w:rsidR="00A06778" w:rsidRPr="00661E92" w:rsidRDefault="00A06778" w:rsidP="00661E92">
            <w:pPr>
              <w:rPr>
                <w:b/>
                <w:bCs/>
              </w:rPr>
            </w:pPr>
          </w:p>
        </w:tc>
        <w:tc>
          <w:tcPr>
            <w:tcW w:w="1170" w:type="pct"/>
          </w:tcPr>
          <w:p w14:paraId="06566929" w14:textId="77777777" w:rsidR="00A06778" w:rsidRPr="00661E92" w:rsidRDefault="00A06778" w:rsidP="00661E92">
            <w:pPr>
              <w:rPr>
                <w:b/>
                <w:bCs/>
              </w:rPr>
            </w:pPr>
          </w:p>
        </w:tc>
        <w:tc>
          <w:tcPr>
            <w:tcW w:w="510" w:type="pct"/>
          </w:tcPr>
          <w:p w14:paraId="0052731E" w14:textId="1CD3D9C7" w:rsidR="00A06778" w:rsidRPr="00661E92" w:rsidRDefault="00A06778" w:rsidP="00661E92">
            <w:pPr>
              <w:rPr>
                <w:b/>
                <w:bCs/>
              </w:rPr>
            </w:pPr>
          </w:p>
        </w:tc>
      </w:tr>
      <w:tr w:rsidR="00A06778" w:rsidRPr="00661E92" w14:paraId="6FB4DD1C" w14:textId="77777777" w:rsidTr="00A06778">
        <w:trPr>
          <w:trHeight w:val="256"/>
        </w:trPr>
        <w:tc>
          <w:tcPr>
            <w:tcW w:w="214" w:type="pct"/>
          </w:tcPr>
          <w:p w14:paraId="6983B3E4" w14:textId="7487A53A" w:rsidR="00A06778" w:rsidRPr="00661E92" w:rsidRDefault="00A06778" w:rsidP="00661E92">
            <w:pPr>
              <w:jc w:val="center"/>
            </w:pPr>
            <w:r w:rsidRPr="00661E92">
              <w:t>8.</w:t>
            </w:r>
          </w:p>
        </w:tc>
        <w:tc>
          <w:tcPr>
            <w:tcW w:w="1120" w:type="pct"/>
          </w:tcPr>
          <w:p w14:paraId="7C993061" w14:textId="77777777" w:rsidR="00A06778" w:rsidRPr="00661E92" w:rsidRDefault="00A06778" w:rsidP="00661E92">
            <w:pPr>
              <w:rPr>
                <w:b/>
                <w:bCs/>
              </w:rPr>
            </w:pPr>
          </w:p>
        </w:tc>
        <w:tc>
          <w:tcPr>
            <w:tcW w:w="1069" w:type="pct"/>
          </w:tcPr>
          <w:p w14:paraId="1BE1F16D" w14:textId="77777777" w:rsidR="00A06778" w:rsidRPr="00661E92" w:rsidRDefault="00A06778" w:rsidP="00661E92">
            <w:pPr>
              <w:rPr>
                <w:b/>
                <w:bCs/>
              </w:rPr>
            </w:pPr>
          </w:p>
        </w:tc>
        <w:tc>
          <w:tcPr>
            <w:tcW w:w="917" w:type="pct"/>
          </w:tcPr>
          <w:p w14:paraId="45F7A38F" w14:textId="77777777" w:rsidR="00A06778" w:rsidRPr="00661E92" w:rsidRDefault="00A06778" w:rsidP="00661E92">
            <w:pPr>
              <w:rPr>
                <w:b/>
                <w:bCs/>
              </w:rPr>
            </w:pPr>
          </w:p>
        </w:tc>
        <w:tc>
          <w:tcPr>
            <w:tcW w:w="1170" w:type="pct"/>
          </w:tcPr>
          <w:p w14:paraId="371B3361" w14:textId="77777777" w:rsidR="00A06778" w:rsidRPr="00661E92" w:rsidRDefault="00A06778" w:rsidP="00661E92">
            <w:pPr>
              <w:rPr>
                <w:b/>
                <w:bCs/>
              </w:rPr>
            </w:pPr>
          </w:p>
        </w:tc>
        <w:tc>
          <w:tcPr>
            <w:tcW w:w="510" w:type="pct"/>
          </w:tcPr>
          <w:p w14:paraId="484A914C" w14:textId="72621060" w:rsidR="00A06778" w:rsidRPr="00661E92" w:rsidRDefault="00A06778" w:rsidP="00661E92">
            <w:pPr>
              <w:rPr>
                <w:b/>
                <w:bCs/>
              </w:rPr>
            </w:pPr>
          </w:p>
        </w:tc>
      </w:tr>
      <w:tr w:rsidR="00A06778" w:rsidRPr="00661E92" w14:paraId="704CC1FB" w14:textId="77777777" w:rsidTr="00A06778">
        <w:trPr>
          <w:trHeight w:val="256"/>
        </w:trPr>
        <w:tc>
          <w:tcPr>
            <w:tcW w:w="214" w:type="pct"/>
          </w:tcPr>
          <w:p w14:paraId="08936679" w14:textId="6479D840" w:rsidR="00A06778" w:rsidRPr="00661E92" w:rsidRDefault="00A06778" w:rsidP="00661E92">
            <w:pPr>
              <w:jc w:val="center"/>
            </w:pPr>
            <w:r w:rsidRPr="00661E92">
              <w:t>9.</w:t>
            </w:r>
          </w:p>
        </w:tc>
        <w:tc>
          <w:tcPr>
            <w:tcW w:w="1120" w:type="pct"/>
          </w:tcPr>
          <w:p w14:paraId="19CEE7A2" w14:textId="77777777" w:rsidR="00A06778" w:rsidRPr="00661E92" w:rsidRDefault="00A06778" w:rsidP="00661E92">
            <w:pPr>
              <w:rPr>
                <w:b/>
                <w:bCs/>
              </w:rPr>
            </w:pPr>
          </w:p>
        </w:tc>
        <w:tc>
          <w:tcPr>
            <w:tcW w:w="1069" w:type="pct"/>
          </w:tcPr>
          <w:p w14:paraId="3198E3C1" w14:textId="77777777" w:rsidR="00A06778" w:rsidRPr="00661E92" w:rsidRDefault="00A06778" w:rsidP="00661E92">
            <w:pPr>
              <w:rPr>
                <w:b/>
                <w:bCs/>
              </w:rPr>
            </w:pPr>
          </w:p>
        </w:tc>
        <w:tc>
          <w:tcPr>
            <w:tcW w:w="917" w:type="pct"/>
          </w:tcPr>
          <w:p w14:paraId="51663BE7" w14:textId="77777777" w:rsidR="00A06778" w:rsidRPr="00661E92" w:rsidRDefault="00A06778" w:rsidP="00661E92">
            <w:pPr>
              <w:rPr>
                <w:b/>
                <w:bCs/>
              </w:rPr>
            </w:pPr>
          </w:p>
        </w:tc>
        <w:tc>
          <w:tcPr>
            <w:tcW w:w="1170" w:type="pct"/>
          </w:tcPr>
          <w:p w14:paraId="7965BBB4" w14:textId="77777777" w:rsidR="00A06778" w:rsidRPr="00661E92" w:rsidRDefault="00A06778" w:rsidP="00661E92">
            <w:pPr>
              <w:rPr>
                <w:b/>
                <w:bCs/>
              </w:rPr>
            </w:pPr>
          </w:p>
        </w:tc>
        <w:tc>
          <w:tcPr>
            <w:tcW w:w="510" w:type="pct"/>
          </w:tcPr>
          <w:p w14:paraId="5A14F01F" w14:textId="2E9085B2" w:rsidR="00A06778" w:rsidRPr="00661E92" w:rsidRDefault="00A06778" w:rsidP="00661E92">
            <w:pPr>
              <w:rPr>
                <w:b/>
                <w:bCs/>
              </w:rPr>
            </w:pPr>
          </w:p>
        </w:tc>
      </w:tr>
      <w:tr w:rsidR="00A06778" w:rsidRPr="00661E92" w14:paraId="57C61772" w14:textId="77777777" w:rsidTr="00A06778">
        <w:trPr>
          <w:trHeight w:val="256"/>
        </w:trPr>
        <w:tc>
          <w:tcPr>
            <w:tcW w:w="214" w:type="pct"/>
          </w:tcPr>
          <w:p w14:paraId="4BBAA987" w14:textId="0E7709BD" w:rsidR="00A06778" w:rsidRPr="00661E92" w:rsidRDefault="00A06778" w:rsidP="00661E92">
            <w:pPr>
              <w:jc w:val="center"/>
            </w:pPr>
            <w:r w:rsidRPr="00661E92">
              <w:t>10.</w:t>
            </w:r>
          </w:p>
        </w:tc>
        <w:tc>
          <w:tcPr>
            <w:tcW w:w="1120" w:type="pct"/>
          </w:tcPr>
          <w:p w14:paraId="530676E2" w14:textId="77777777" w:rsidR="00A06778" w:rsidRPr="00661E92" w:rsidRDefault="00A06778" w:rsidP="00661E92">
            <w:pPr>
              <w:rPr>
                <w:b/>
                <w:bCs/>
              </w:rPr>
            </w:pPr>
          </w:p>
        </w:tc>
        <w:tc>
          <w:tcPr>
            <w:tcW w:w="1069" w:type="pct"/>
          </w:tcPr>
          <w:p w14:paraId="3A0BA9F2" w14:textId="77777777" w:rsidR="00A06778" w:rsidRPr="00661E92" w:rsidRDefault="00A06778" w:rsidP="00661E92">
            <w:pPr>
              <w:rPr>
                <w:b/>
                <w:bCs/>
              </w:rPr>
            </w:pPr>
          </w:p>
        </w:tc>
        <w:tc>
          <w:tcPr>
            <w:tcW w:w="917" w:type="pct"/>
          </w:tcPr>
          <w:p w14:paraId="6C838DB1" w14:textId="77777777" w:rsidR="00A06778" w:rsidRPr="00661E92" w:rsidRDefault="00A06778" w:rsidP="00661E92">
            <w:pPr>
              <w:rPr>
                <w:b/>
                <w:bCs/>
              </w:rPr>
            </w:pPr>
          </w:p>
        </w:tc>
        <w:tc>
          <w:tcPr>
            <w:tcW w:w="1170" w:type="pct"/>
          </w:tcPr>
          <w:p w14:paraId="51FC7202" w14:textId="77777777" w:rsidR="00A06778" w:rsidRPr="00661E92" w:rsidRDefault="00A06778" w:rsidP="00661E92">
            <w:pPr>
              <w:rPr>
                <w:b/>
                <w:bCs/>
              </w:rPr>
            </w:pPr>
          </w:p>
        </w:tc>
        <w:tc>
          <w:tcPr>
            <w:tcW w:w="510" w:type="pct"/>
          </w:tcPr>
          <w:p w14:paraId="0DDFA4E8" w14:textId="2944DDC4" w:rsidR="00A06778" w:rsidRPr="00661E92" w:rsidRDefault="00A06778" w:rsidP="00661E92">
            <w:pPr>
              <w:rPr>
                <w:b/>
                <w:bCs/>
              </w:rPr>
            </w:pPr>
          </w:p>
        </w:tc>
      </w:tr>
      <w:tr w:rsidR="00A06778" w:rsidRPr="00661E92" w14:paraId="5C26E649" w14:textId="77777777" w:rsidTr="00A06778">
        <w:trPr>
          <w:trHeight w:val="256"/>
        </w:trPr>
        <w:tc>
          <w:tcPr>
            <w:tcW w:w="214" w:type="pct"/>
          </w:tcPr>
          <w:p w14:paraId="657E4EF9" w14:textId="77BDF74A" w:rsidR="00A06778" w:rsidRPr="00661E92" w:rsidRDefault="00A06778" w:rsidP="00661E92">
            <w:pPr>
              <w:jc w:val="center"/>
            </w:pPr>
            <w:r w:rsidRPr="00661E92">
              <w:t>11.</w:t>
            </w:r>
          </w:p>
        </w:tc>
        <w:tc>
          <w:tcPr>
            <w:tcW w:w="1120" w:type="pct"/>
          </w:tcPr>
          <w:p w14:paraId="39A88923" w14:textId="77777777" w:rsidR="00A06778" w:rsidRPr="00661E92" w:rsidRDefault="00A06778" w:rsidP="00661E92">
            <w:pPr>
              <w:rPr>
                <w:b/>
                <w:bCs/>
              </w:rPr>
            </w:pPr>
          </w:p>
        </w:tc>
        <w:tc>
          <w:tcPr>
            <w:tcW w:w="1069" w:type="pct"/>
          </w:tcPr>
          <w:p w14:paraId="11A1E606" w14:textId="77777777" w:rsidR="00A06778" w:rsidRPr="00661E92" w:rsidRDefault="00A06778" w:rsidP="00661E92">
            <w:pPr>
              <w:rPr>
                <w:b/>
                <w:bCs/>
              </w:rPr>
            </w:pPr>
          </w:p>
        </w:tc>
        <w:tc>
          <w:tcPr>
            <w:tcW w:w="917" w:type="pct"/>
          </w:tcPr>
          <w:p w14:paraId="0B0233A6" w14:textId="77777777" w:rsidR="00A06778" w:rsidRPr="00661E92" w:rsidRDefault="00A06778" w:rsidP="00661E92">
            <w:pPr>
              <w:rPr>
                <w:b/>
                <w:bCs/>
              </w:rPr>
            </w:pPr>
          </w:p>
        </w:tc>
        <w:tc>
          <w:tcPr>
            <w:tcW w:w="1170" w:type="pct"/>
          </w:tcPr>
          <w:p w14:paraId="6C38DDB6" w14:textId="77777777" w:rsidR="00A06778" w:rsidRPr="00661E92" w:rsidRDefault="00A06778" w:rsidP="00661E92">
            <w:pPr>
              <w:rPr>
                <w:b/>
                <w:bCs/>
              </w:rPr>
            </w:pPr>
          </w:p>
        </w:tc>
        <w:tc>
          <w:tcPr>
            <w:tcW w:w="510" w:type="pct"/>
          </w:tcPr>
          <w:p w14:paraId="6E841502" w14:textId="26FA526D" w:rsidR="00A06778" w:rsidRPr="00661E92" w:rsidRDefault="00A06778" w:rsidP="00661E92">
            <w:pPr>
              <w:rPr>
                <w:b/>
                <w:bCs/>
              </w:rPr>
            </w:pPr>
          </w:p>
        </w:tc>
      </w:tr>
      <w:tr w:rsidR="00A06778" w:rsidRPr="00661E92" w14:paraId="4FBF1761" w14:textId="77777777" w:rsidTr="00A06778">
        <w:trPr>
          <w:trHeight w:val="256"/>
        </w:trPr>
        <w:tc>
          <w:tcPr>
            <w:tcW w:w="214" w:type="pct"/>
          </w:tcPr>
          <w:p w14:paraId="5B5D6266" w14:textId="6AC189C9" w:rsidR="00A06778" w:rsidRPr="00661E92" w:rsidRDefault="00A06778" w:rsidP="00661E92">
            <w:pPr>
              <w:jc w:val="center"/>
            </w:pPr>
            <w:r w:rsidRPr="00661E92">
              <w:t>12.</w:t>
            </w:r>
          </w:p>
        </w:tc>
        <w:tc>
          <w:tcPr>
            <w:tcW w:w="1120" w:type="pct"/>
          </w:tcPr>
          <w:p w14:paraId="2894C1C4" w14:textId="77777777" w:rsidR="00A06778" w:rsidRPr="00661E92" w:rsidRDefault="00A06778" w:rsidP="00661E92">
            <w:pPr>
              <w:rPr>
                <w:b/>
                <w:bCs/>
              </w:rPr>
            </w:pPr>
          </w:p>
        </w:tc>
        <w:tc>
          <w:tcPr>
            <w:tcW w:w="1069" w:type="pct"/>
          </w:tcPr>
          <w:p w14:paraId="6DDA4674" w14:textId="77777777" w:rsidR="00A06778" w:rsidRPr="00661E92" w:rsidRDefault="00A06778" w:rsidP="00661E92">
            <w:pPr>
              <w:rPr>
                <w:b/>
                <w:bCs/>
              </w:rPr>
            </w:pPr>
          </w:p>
        </w:tc>
        <w:tc>
          <w:tcPr>
            <w:tcW w:w="917" w:type="pct"/>
          </w:tcPr>
          <w:p w14:paraId="69CDD091" w14:textId="77777777" w:rsidR="00A06778" w:rsidRPr="00661E92" w:rsidRDefault="00A06778" w:rsidP="00661E92">
            <w:pPr>
              <w:rPr>
                <w:b/>
                <w:bCs/>
              </w:rPr>
            </w:pPr>
          </w:p>
        </w:tc>
        <w:tc>
          <w:tcPr>
            <w:tcW w:w="1170" w:type="pct"/>
          </w:tcPr>
          <w:p w14:paraId="708C1566" w14:textId="77777777" w:rsidR="00A06778" w:rsidRPr="00661E92" w:rsidRDefault="00A06778" w:rsidP="00661E92">
            <w:pPr>
              <w:rPr>
                <w:b/>
                <w:bCs/>
              </w:rPr>
            </w:pPr>
          </w:p>
        </w:tc>
        <w:tc>
          <w:tcPr>
            <w:tcW w:w="510" w:type="pct"/>
          </w:tcPr>
          <w:p w14:paraId="17C73168" w14:textId="1814C9BD" w:rsidR="00A06778" w:rsidRPr="00661E92" w:rsidRDefault="00A06778" w:rsidP="00661E92">
            <w:pPr>
              <w:rPr>
                <w:b/>
                <w:bCs/>
              </w:rPr>
            </w:pPr>
          </w:p>
        </w:tc>
      </w:tr>
      <w:tr w:rsidR="00A06778" w:rsidRPr="00661E92" w14:paraId="16131703" w14:textId="77777777" w:rsidTr="00A06778">
        <w:trPr>
          <w:trHeight w:val="256"/>
        </w:trPr>
        <w:tc>
          <w:tcPr>
            <w:tcW w:w="214" w:type="pct"/>
          </w:tcPr>
          <w:p w14:paraId="70F0D1B5" w14:textId="09D0AFC7" w:rsidR="00A06778" w:rsidRPr="00661E92" w:rsidRDefault="00A06778" w:rsidP="00661E92">
            <w:pPr>
              <w:jc w:val="center"/>
            </w:pPr>
            <w:r w:rsidRPr="00661E92">
              <w:t>13.</w:t>
            </w:r>
          </w:p>
        </w:tc>
        <w:tc>
          <w:tcPr>
            <w:tcW w:w="1120" w:type="pct"/>
          </w:tcPr>
          <w:p w14:paraId="61A9F50D" w14:textId="77777777" w:rsidR="00A06778" w:rsidRPr="00661E92" w:rsidRDefault="00A06778" w:rsidP="00661E92">
            <w:pPr>
              <w:rPr>
                <w:b/>
                <w:bCs/>
              </w:rPr>
            </w:pPr>
          </w:p>
        </w:tc>
        <w:tc>
          <w:tcPr>
            <w:tcW w:w="1069" w:type="pct"/>
          </w:tcPr>
          <w:p w14:paraId="502AEDEE" w14:textId="77777777" w:rsidR="00A06778" w:rsidRPr="00661E92" w:rsidRDefault="00A06778" w:rsidP="00661E92">
            <w:pPr>
              <w:rPr>
                <w:b/>
                <w:bCs/>
              </w:rPr>
            </w:pPr>
          </w:p>
        </w:tc>
        <w:tc>
          <w:tcPr>
            <w:tcW w:w="917" w:type="pct"/>
          </w:tcPr>
          <w:p w14:paraId="19F6A71E" w14:textId="77777777" w:rsidR="00A06778" w:rsidRPr="00661E92" w:rsidRDefault="00A06778" w:rsidP="00661E92">
            <w:pPr>
              <w:rPr>
                <w:b/>
                <w:bCs/>
              </w:rPr>
            </w:pPr>
          </w:p>
        </w:tc>
        <w:tc>
          <w:tcPr>
            <w:tcW w:w="1170" w:type="pct"/>
          </w:tcPr>
          <w:p w14:paraId="135E26B8" w14:textId="77777777" w:rsidR="00A06778" w:rsidRPr="00661E92" w:rsidRDefault="00A06778" w:rsidP="00661E92">
            <w:pPr>
              <w:rPr>
                <w:b/>
                <w:bCs/>
              </w:rPr>
            </w:pPr>
          </w:p>
        </w:tc>
        <w:tc>
          <w:tcPr>
            <w:tcW w:w="510" w:type="pct"/>
          </w:tcPr>
          <w:p w14:paraId="2675F3B4" w14:textId="074F96F0" w:rsidR="00A06778" w:rsidRPr="00661E92" w:rsidRDefault="00A06778" w:rsidP="00661E92">
            <w:pPr>
              <w:rPr>
                <w:b/>
                <w:bCs/>
              </w:rPr>
            </w:pPr>
          </w:p>
        </w:tc>
      </w:tr>
      <w:tr w:rsidR="00A06778" w:rsidRPr="00661E92" w14:paraId="460A4BA9" w14:textId="77777777" w:rsidTr="00A06778">
        <w:trPr>
          <w:trHeight w:val="256"/>
        </w:trPr>
        <w:tc>
          <w:tcPr>
            <w:tcW w:w="214" w:type="pct"/>
          </w:tcPr>
          <w:p w14:paraId="756680AA" w14:textId="2E49FD4B" w:rsidR="00A06778" w:rsidRPr="00661E92" w:rsidRDefault="00A06778" w:rsidP="00661E92">
            <w:pPr>
              <w:jc w:val="center"/>
            </w:pPr>
            <w:r w:rsidRPr="00661E92">
              <w:t>14.</w:t>
            </w:r>
          </w:p>
        </w:tc>
        <w:tc>
          <w:tcPr>
            <w:tcW w:w="1120" w:type="pct"/>
          </w:tcPr>
          <w:p w14:paraId="7862EAE5" w14:textId="77777777" w:rsidR="00A06778" w:rsidRPr="00661E92" w:rsidRDefault="00A06778" w:rsidP="00661E92">
            <w:pPr>
              <w:rPr>
                <w:b/>
                <w:bCs/>
              </w:rPr>
            </w:pPr>
          </w:p>
        </w:tc>
        <w:tc>
          <w:tcPr>
            <w:tcW w:w="1069" w:type="pct"/>
          </w:tcPr>
          <w:p w14:paraId="05DA5E30" w14:textId="77777777" w:rsidR="00A06778" w:rsidRPr="00661E92" w:rsidRDefault="00A06778" w:rsidP="00661E92">
            <w:pPr>
              <w:rPr>
                <w:b/>
                <w:bCs/>
              </w:rPr>
            </w:pPr>
          </w:p>
        </w:tc>
        <w:tc>
          <w:tcPr>
            <w:tcW w:w="917" w:type="pct"/>
          </w:tcPr>
          <w:p w14:paraId="255C08D1" w14:textId="77777777" w:rsidR="00A06778" w:rsidRPr="00661E92" w:rsidRDefault="00A06778" w:rsidP="00661E92">
            <w:pPr>
              <w:rPr>
                <w:b/>
                <w:bCs/>
              </w:rPr>
            </w:pPr>
          </w:p>
        </w:tc>
        <w:tc>
          <w:tcPr>
            <w:tcW w:w="1170" w:type="pct"/>
          </w:tcPr>
          <w:p w14:paraId="007A07E6" w14:textId="77777777" w:rsidR="00A06778" w:rsidRPr="00661E92" w:rsidRDefault="00A06778" w:rsidP="00661E92">
            <w:pPr>
              <w:rPr>
                <w:b/>
                <w:bCs/>
              </w:rPr>
            </w:pPr>
          </w:p>
        </w:tc>
        <w:tc>
          <w:tcPr>
            <w:tcW w:w="510" w:type="pct"/>
          </w:tcPr>
          <w:p w14:paraId="56CB084D" w14:textId="6D26B1A5" w:rsidR="00A06778" w:rsidRPr="00661E92" w:rsidRDefault="00A06778" w:rsidP="00661E92">
            <w:pPr>
              <w:rPr>
                <w:b/>
                <w:bCs/>
              </w:rPr>
            </w:pPr>
          </w:p>
        </w:tc>
      </w:tr>
      <w:tr w:rsidR="00A06778" w:rsidRPr="00661E92" w14:paraId="0D56CF20" w14:textId="77777777" w:rsidTr="00A06778">
        <w:trPr>
          <w:trHeight w:val="256"/>
        </w:trPr>
        <w:tc>
          <w:tcPr>
            <w:tcW w:w="214" w:type="pct"/>
          </w:tcPr>
          <w:p w14:paraId="14057C7F" w14:textId="71B3EEC5" w:rsidR="00A06778" w:rsidRPr="00661E92" w:rsidRDefault="00A06778" w:rsidP="00661E92">
            <w:pPr>
              <w:jc w:val="center"/>
            </w:pPr>
            <w:r w:rsidRPr="00661E92">
              <w:t>15.</w:t>
            </w:r>
          </w:p>
        </w:tc>
        <w:tc>
          <w:tcPr>
            <w:tcW w:w="1120" w:type="pct"/>
          </w:tcPr>
          <w:p w14:paraId="3185CF68" w14:textId="77777777" w:rsidR="00A06778" w:rsidRPr="00661E92" w:rsidRDefault="00A06778" w:rsidP="00661E92">
            <w:pPr>
              <w:rPr>
                <w:b/>
                <w:bCs/>
              </w:rPr>
            </w:pPr>
          </w:p>
        </w:tc>
        <w:tc>
          <w:tcPr>
            <w:tcW w:w="1069" w:type="pct"/>
          </w:tcPr>
          <w:p w14:paraId="75729641" w14:textId="77777777" w:rsidR="00A06778" w:rsidRPr="00661E92" w:rsidRDefault="00A06778" w:rsidP="00661E92">
            <w:pPr>
              <w:rPr>
                <w:b/>
                <w:bCs/>
              </w:rPr>
            </w:pPr>
          </w:p>
        </w:tc>
        <w:tc>
          <w:tcPr>
            <w:tcW w:w="917" w:type="pct"/>
          </w:tcPr>
          <w:p w14:paraId="47FB34C6" w14:textId="77777777" w:rsidR="00A06778" w:rsidRPr="00661E92" w:rsidRDefault="00A06778" w:rsidP="00661E92">
            <w:pPr>
              <w:rPr>
                <w:b/>
                <w:bCs/>
              </w:rPr>
            </w:pPr>
          </w:p>
        </w:tc>
        <w:tc>
          <w:tcPr>
            <w:tcW w:w="1170" w:type="pct"/>
          </w:tcPr>
          <w:p w14:paraId="53408D03" w14:textId="77777777" w:rsidR="00A06778" w:rsidRPr="00661E92" w:rsidRDefault="00A06778" w:rsidP="00661E92">
            <w:pPr>
              <w:rPr>
                <w:b/>
                <w:bCs/>
              </w:rPr>
            </w:pPr>
          </w:p>
        </w:tc>
        <w:tc>
          <w:tcPr>
            <w:tcW w:w="510" w:type="pct"/>
          </w:tcPr>
          <w:p w14:paraId="0B245ED5" w14:textId="5CE4DEB4" w:rsidR="00A06778" w:rsidRPr="00661E92" w:rsidRDefault="00A06778" w:rsidP="00661E92">
            <w:pPr>
              <w:rPr>
                <w:b/>
                <w:bCs/>
              </w:rPr>
            </w:pPr>
          </w:p>
        </w:tc>
      </w:tr>
      <w:tr w:rsidR="00A06778" w:rsidRPr="00661E92" w14:paraId="212006CC" w14:textId="77777777" w:rsidTr="00A06778">
        <w:trPr>
          <w:trHeight w:val="256"/>
        </w:trPr>
        <w:tc>
          <w:tcPr>
            <w:tcW w:w="214" w:type="pct"/>
          </w:tcPr>
          <w:p w14:paraId="5654A583" w14:textId="34C4EB9E" w:rsidR="00A06778" w:rsidRPr="00661E92" w:rsidRDefault="00A06778" w:rsidP="00661E92">
            <w:pPr>
              <w:jc w:val="center"/>
            </w:pPr>
            <w:r w:rsidRPr="00661E92">
              <w:t>16.</w:t>
            </w:r>
          </w:p>
        </w:tc>
        <w:tc>
          <w:tcPr>
            <w:tcW w:w="1120" w:type="pct"/>
          </w:tcPr>
          <w:p w14:paraId="085E76D9" w14:textId="77777777" w:rsidR="00A06778" w:rsidRPr="00661E92" w:rsidRDefault="00A06778" w:rsidP="00661E92">
            <w:pPr>
              <w:rPr>
                <w:b/>
                <w:bCs/>
              </w:rPr>
            </w:pPr>
          </w:p>
        </w:tc>
        <w:tc>
          <w:tcPr>
            <w:tcW w:w="1069" w:type="pct"/>
          </w:tcPr>
          <w:p w14:paraId="2B0217A8" w14:textId="77777777" w:rsidR="00A06778" w:rsidRPr="00661E92" w:rsidRDefault="00A06778" w:rsidP="00661E92">
            <w:pPr>
              <w:rPr>
                <w:b/>
                <w:bCs/>
              </w:rPr>
            </w:pPr>
          </w:p>
        </w:tc>
        <w:tc>
          <w:tcPr>
            <w:tcW w:w="917" w:type="pct"/>
          </w:tcPr>
          <w:p w14:paraId="0A52640C" w14:textId="77777777" w:rsidR="00A06778" w:rsidRPr="00661E92" w:rsidRDefault="00A06778" w:rsidP="00661E92">
            <w:pPr>
              <w:rPr>
                <w:b/>
                <w:bCs/>
              </w:rPr>
            </w:pPr>
          </w:p>
        </w:tc>
        <w:tc>
          <w:tcPr>
            <w:tcW w:w="1170" w:type="pct"/>
          </w:tcPr>
          <w:p w14:paraId="2B7EFE27" w14:textId="77777777" w:rsidR="00A06778" w:rsidRPr="00661E92" w:rsidRDefault="00A06778" w:rsidP="00661E92">
            <w:pPr>
              <w:rPr>
                <w:b/>
                <w:bCs/>
              </w:rPr>
            </w:pPr>
          </w:p>
        </w:tc>
        <w:tc>
          <w:tcPr>
            <w:tcW w:w="510" w:type="pct"/>
          </w:tcPr>
          <w:p w14:paraId="15D4D5F0" w14:textId="6B79675B" w:rsidR="00A06778" w:rsidRPr="00661E92" w:rsidRDefault="00A06778" w:rsidP="00661E92">
            <w:pPr>
              <w:rPr>
                <w:b/>
                <w:bCs/>
              </w:rPr>
            </w:pPr>
          </w:p>
        </w:tc>
      </w:tr>
      <w:tr w:rsidR="00A06778" w:rsidRPr="00661E92" w14:paraId="387B81CF" w14:textId="77777777" w:rsidTr="00A06778">
        <w:trPr>
          <w:trHeight w:val="256"/>
        </w:trPr>
        <w:tc>
          <w:tcPr>
            <w:tcW w:w="214" w:type="pct"/>
          </w:tcPr>
          <w:p w14:paraId="64B172D5" w14:textId="3781AAE5" w:rsidR="00A06778" w:rsidRPr="00661E92" w:rsidRDefault="00A06778" w:rsidP="00661E92">
            <w:pPr>
              <w:jc w:val="center"/>
            </w:pPr>
            <w:r w:rsidRPr="00661E92">
              <w:t>17.</w:t>
            </w:r>
          </w:p>
        </w:tc>
        <w:tc>
          <w:tcPr>
            <w:tcW w:w="1120" w:type="pct"/>
          </w:tcPr>
          <w:p w14:paraId="068F5476" w14:textId="77777777" w:rsidR="00A06778" w:rsidRPr="00661E92" w:rsidRDefault="00A06778" w:rsidP="00661E92">
            <w:pPr>
              <w:rPr>
                <w:b/>
                <w:bCs/>
              </w:rPr>
            </w:pPr>
          </w:p>
        </w:tc>
        <w:tc>
          <w:tcPr>
            <w:tcW w:w="1069" w:type="pct"/>
          </w:tcPr>
          <w:p w14:paraId="43A7E8BE" w14:textId="77777777" w:rsidR="00A06778" w:rsidRPr="00661E92" w:rsidRDefault="00A06778" w:rsidP="00661E92">
            <w:pPr>
              <w:rPr>
                <w:b/>
                <w:bCs/>
              </w:rPr>
            </w:pPr>
          </w:p>
        </w:tc>
        <w:tc>
          <w:tcPr>
            <w:tcW w:w="917" w:type="pct"/>
          </w:tcPr>
          <w:p w14:paraId="1B988B81" w14:textId="77777777" w:rsidR="00A06778" w:rsidRPr="00661E92" w:rsidRDefault="00A06778" w:rsidP="00661E92">
            <w:pPr>
              <w:rPr>
                <w:b/>
                <w:bCs/>
              </w:rPr>
            </w:pPr>
          </w:p>
        </w:tc>
        <w:tc>
          <w:tcPr>
            <w:tcW w:w="1170" w:type="pct"/>
          </w:tcPr>
          <w:p w14:paraId="62970810" w14:textId="77777777" w:rsidR="00A06778" w:rsidRPr="00661E92" w:rsidRDefault="00A06778" w:rsidP="00661E92">
            <w:pPr>
              <w:rPr>
                <w:b/>
                <w:bCs/>
              </w:rPr>
            </w:pPr>
          </w:p>
        </w:tc>
        <w:tc>
          <w:tcPr>
            <w:tcW w:w="510" w:type="pct"/>
          </w:tcPr>
          <w:p w14:paraId="462C9C78" w14:textId="12EE7F51" w:rsidR="00A06778" w:rsidRPr="00661E92" w:rsidRDefault="00A06778" w:rsidP="00661E92">
            <w:pPr>
              <w:rPr>
                <w:b/>
                <w:bCs/>
              </w:rPr>
            </w:pPr>
          </w:p>
        </w:tc>
      </w:tr>
      <w:tr w:rsidR="00A06778" w:rsidRPr="00661E92" w14:paraId="29B83D44" w14:textId="77777777" w:rsidTr="00A06778">
        <w:trPr>
          <w:trHeight w:val="256"/>
        </w:trPr>
        <w:tc>
          <w:tcPr>
            <w:tcW w:w="214" w:type="pct"/>
          </w:tcPr>
          <w:p w14:paraId="752FB059" w14:textId="59880D02" w:rsidR="00A06778" w:rsidRPr="00661E92" w:rsidRDefault="00A06778" w:rsidP="00661E92">
            <w:pPr>
              <w:jc w:val="center"/>
            </w:pPr>
            <w:r w:rsidRPr="00661E92">
              <w:t>18.</w:t>
            </w:r>
          </w:p>
        </w:tc>
        <w:tc>
          <w:tcPr>
            <w:tcW w:w="1120" w:type="pct"/>
          </w:tcPr>
          <w:p w14:paraId="418D317B" w14:textId="77777777" w:rsidR="00A06778" w:rsidRPr="00661E92" w:rsidRDefault="00A06778" w:rsidP="00661E92">
            <w:pPr>
              <w:rPr>
                <w:b/>
                <w:bCs/>
              </w:rPr>
            </w:pPr>
          </w:p>
        </w:tc>
        <w:tc>
          <w:tcPr>
            <w:tcW w:w="1069" w:type="pct"/>
          </w:tcPr>
          <w:p w14:paraId="60B00BEE" w14:textId="77777777" w:rsidR="00A06778" w:rsidRPr="00661E92" w:rsidRDefault="00A06778" w:rsidP="00661E92">
            <w:pPr>
              <w:rPr>
                <w:b/>
                <w:bCs/>
              </w:rPr>
            </w:pPr>
          </w:p>
        </w:tc>
        <w:tc>
          <w:tcPr>
            <w:tcW w:w="917" w:type="pct"/>
          </w:tcPr>
          <w:p w14:paraId="5CC697E7" w14:textId="77777777" w:rsidR="00A06778" w:rsidRPr="00661E92" w:rsidRDefault="00A06778" w:rsidP="00661E92">
            <w:pPr>
              <w:rPr>
                <w:b/>
                <w:bCs/>
              </w:rPr>
            </w:pPr>
          </w:p>
        </w:tc>
        <w:tc>
          <w:tcPr>
            <w:tcW w:w="1170" w:type="pct"/>
          </w:tcPr>
          <w:p w14:paraId="19414608" w14:textId="77777777" w:rsidR="00A06778" w:rsidRPr="00661E92" w:rsidRDefault="00A06778" w:rsidP="00661E92">
            <w:pPr>
              <w:rPr>
                <w:b/>
                <w:bCs/>
              </w:rPr>
            </w:pPr>
          </w:p>
        </w:tc>
        <w:tc>
          <w:tcPr>
            <w:tcW w:w="510" w:type="pct"/>
          </w:tcPr>
          <w:p w14:paraId="49BE6F14" w14:textId="7318CB6F" w:rsidR="00A06778" w:rsidRPr="00661E92" w:rsidRDefault="00A06778" w:rsidP="00661E92">
            <w:pPr>
              <w:rPr>
                <w:b/>
                <w:bCs/>
              </w:rPr>
            </w:pPr>
          </w:p>
        </w:tc>
      </w:tr>
      <w:tr w:rsidR="00A06778" w:rsidRPr="00661E92" w14:paraId="6A3C2A40" w14:textId="77777777" w:rsidTr="00A06778">
        <w:trPr>
          <w:trHeight w:val="256"/>
        </w:trPr>
        <w:tc>
          <w:tcPr>
            <w:tcW w:w="214" w:type="pct"/>
          </w:tcPr>
          <w:p w14:paraId="1C131BDE" w14:textId="6AEAE99F" w:rsidR="00A06778" w:rsidRPr="00661E92" w:rsidRDefault="00A06778" w:rsidP="00661E92">
            <w:pPr>
              <w:jc w:val="center"/>
            </w:pPr>
            <w:r w:rsidRPr="00661E92">
              <w:t>19.</w:t>
            </w:r>
          </w:p>
        </w:tc>
        <w:tc>
          <w:tcPr>
            <w:tcW w:w="1120" w:type="pct"/>
          </w:tcPr>
          <w:p w14:paraId="2420D609" w14:textId="77777777" w:rsidR="00A06778" w:rsidRPr="00661E92" w:rsidRDefault="00A06778" w:rsidP="00661E92">
            <w:pPr>
              <w:rPr>
                <w:b/>
                <w:bCs/>
              </w:rPr>
            </w:pPr>
          </w:p>
        </w:tc>
        <w:tc>
          <w:tcPr>
            <w:tcW w:w="1069" w:type="pct"/>
          </w:tcPr>
          <w:p w14:paraId="1ABFEE90" w14:textId="77777777" w:rsidR="00A06778" w:rsidRPr="00661E92" w:rsidRDefault="00A06778" w:rsidP="00661E92">
            <w:pPr>
              <w:rPr>
                <w:b/>
                <w:bCs/>
              </w:rPr>
            </w:pPr>
          </w:p>
        </w:tc>
        <w:tc>
          <w:tcPr>
            <w:tcW w:w="917" w:type="pct"/>
          </w:tcPr>
          <w:p w14:paraId="502FD53D" w14:textId="77777777" w:rsidR="00A06778" w:rsidRPr="00661E92" w:rsidRDefault="00A06778" w:rsidP="00661E92">
            <w:pPr>
              <w:rPr>
                <w:b/>
                <w:bCs/>
              </w:rPr>
            </w:pPr>
          </w:p>
        </w:tc>
        <w:tc>
          <w:tcPr>
            <w:tcW w:w="1170" w:type="pct"/>
          </w:tcPr>
          <w:p w14:paraId="28C33E3C" w14:textId="77777777" w:rsidR="00A06778" w:rsidRPr="00661E92" w:rsidRDefault="00A06778" w:rsidP="00661E92">
            <w:pPr>
              <w:rPr>
                <w:b/>
                <w:bCs/>
              </w:rPr>
            </w:pPr>
          </w:p>
        </w:tc>
        <w:tc>
          <w:tcPr>
            <w:tcW w:w="510" w:type="pct"/>
          </w:tcPr>
          <w:p w14:paraId="56147793" w14:textId="6483A0F8" w:rsidR="00A06778" w:rsidRPr="00661E92" w:rsidRDefault="00A06778" w:rsidP="00661E92">
            <w:pPr>
              <w:rPr>
                <w:b/>
                <w:bCs/>
              </w:rPr>
            </w:pPr>
          </w:p>
        </w:tc>
      </w:tr>
      <w:tr w:rsidR="00A06778" w:rsidRPr="00661E92" w14:paraId="4D4BD0F2" w14:textId="77777777" w:rsidTr="00A06778">
        <w:trPr>
          <w:trHeight w:val="256"/>
        </w:trPr>
        <w:tc>
          <w:tcPr>
            <w:tcW w:w="214" w:type="pct"/>
          </w:tcPr>
          <w:p w14:paraId="212DD003" w14:textId="6A7F2F14" w:rsidR="00A06778" w:rsidRPr="00661E92" w:rsidRDefault="00A06778" w:rsidP="00661E92">
            <w:pPr>
              <w:jc w:val="center"/>
            </w:pPr>
            <w:r w:rsidRPr="00661E92">
              <w:t>20.</w:t>
            </w:r>
          </w:p>
        </w:tc>
        <w:tc>
          <w:tcPr>
            <w:tcW w:w="1120" w:type="pct"/>
          </w:tcPr>
          <w:p w14:paraId="7591D91B" w14:textId="77777777" w:rsidR="00A06778" w:rsidRPr="00661E92" w:rsidRDefault="00A06778" w:rsidP="00661E92">
            <w:pPr>
              <w:rPr>
                <w:b/>
                <w:bCs/>
              </w:rPr>
            </w:pPr>
          </w:p>
        </w:tc>
        <w:tc>
          <w:tcPr>
            <w:tcW w:w="1069" w:type="pct"/>
          </w:tcPr>
          <w:p w14:paraId="7742CEBA" w14:textId="77777777" w:rsidR="00A06778" w:rsidRPr="00661E92" w:rsidRDefault="00A06778" w:rsidP="00661E92">
            <w:pPr>
              <w:rPr>
                <w:b/>
                <w:bCs/>
              </w:rPr>
            </w:pPr>
          </w:p>
        </w:tc>
        <w:tc>
          <w:tcPr>
            <w:tcW w:w="917" w:type="pct"/>
          </w:tcPr>
          <w:p w14:paraId="5901A164" w14:textId="77777777" w:rsidR="00A06778" w:rsidRPr="00661E92" w:rsidRDefault="00A06778" w:rsidP="00661E92">
            <w:pPr>
              <w:rPr>
                <w:b/>
                <w:bCs/>
              </w:rPr>
            </w:pPr>
          </w:p>
        </w:tc>
        <w:tc>
          <w:tcPr>
            <w:tcW w:w="1170" w:type="pct"/>
          </w:tcPr>
          <w:p w14:paraId="5F011856" w14:textId="77777777" w:rsidR="00A06778" w:rsidRPr="00661E92" w:rsidRDefault="00A06778" w:rsidP="00661E92">
            <w:pPr>
              <w:rPr>
                <w:b/>
                <w:bCs/>
              </w:rPr>
            </w:pPr>
          </w:p>
        </w:tc>
        <w:tc>
          <w:tcPr>
            <w:tcW w:w="510" w:type="pct"/>
          </w:tcPr>
          <w:p w14:paraId="2E9961DB" w14:textId="6DAE9E70" w:rsidR="00A06778" w:rsidRPr="00661E92" w:rsidRDefault="00A06778" w:rsidP="00661E92">
            <w:pPr>
              <w:rPr>
                <w:b/>
                <w:bCs/>
              </w:rPr>
            </w:pPr>
          </w:p>
        </w:tc>
      </w:tr>
    </w:tbl>
    <w:p w14:paraId="6D0FC603" w14:textId="0E00ED50" w:rsidR="00661E92" w:rsidRPr="00661E92" w:rsidRDefault="00661E92" w:rsidP="00E7310C">
      <w:pPr>
        <w:rPr>
          <w:sz w:val="22"/>
          <w:szCs w:val="22"/>
        </w:rPr>
      </w:pPr>
    </w:p>
    <w:p w14:paraId="112C566E" w14:textId="1EA75C07" w:rsidR="00661E92" w:rsidRPr="00661E92" w:rsidRDefault="00661E92" w:rsidP="00C12AB8">
      <w:pPr>
        <w:ind w:left="709"/>
        <w:rPr>
          <w:sz w:val="22"/>
          <w:szCs w:val="22"/>
        </w:rPr>
      </w:pPr>
      <w:r w:rsidRPr="00661E92">
        <w:rPr>
          <w:i/>
          <w:iCs/>
          <w:sz w:val="22"/>
          <w:szCs w:val="22"/>
        </w:rPr>
        <w:t>**</w:t>
      </w:r>
      <w:r w:rsidR="00E7310C">
        <w:rPr>
          <w:i/>
          <w:iCs/>
          <w:sz w:val="22"/>
          <w:szCs w:val="22"/>
        </w:rPr>
        <w:t xml:space="preserve"> </w:t>
      </w:r>
      <w:r w:rsidRPr="00661E92">
        <w:rPr>
          <w:i/>
          <w:iCs/>
          <w:sz w:val="22"/>
          <w:szCs w:val="22"/>
        </w:rPr>
        <w:t>Data įvedama rankiniu būdu (formatu 0000-00-00). Jeigu mokymai vyksta ne visą dieną, taip pat nurodomas tikslus mokymo pradžios ir pabaigos laikas (formatu 00:00-00:00). Tuo atveju, jei projekte vykdomos veiklos, susijusios su integralios pagalbos paslaugomis ar teikiamomis soc. paslaugomis,  gali būti nurodomas ataskaitinis laikotarpis (formatu nuo 0000-00-00 iki 0000-00-00).</w:t>
      </w:r>
      <w:r w:rsidRPr="00661E92">
        <w:rPr>
          <w:sz w:val="22"/>
          <w:szCs w:val="22"/>
        </w:rPr>
        <w:t> </w:t>
      </w:r>
    </w:p>
    <w:p w14:paraId="7AEA6B51" w14:textId="4CB6B209" w:rsidR="00661E92" w:rsidRPr="00661E92" w:rsidRDefault="00661E92" w:rsidP="00C12AB8">
      <w:pPr>
        <w:ind w:left="709"/>
        <w:rPr>
          <w:i/>
          <w:iCs/>
          <w:sz w:val="22"/>
          <w:szCs w:val="22"/>
        </w:rPr>
      </w:pPr>
      <w:r w:rsidRPr="00661E92">
        <w:rPr>
          <w:i/>
          <w:iCs/>
          <w:sz w:val="22"/>
          <w:szCs w:val="22"/>
        </w:rPr>
        <w:t>*** Jeigu dalyvis dėl negalios ar sveikatos sutrikimų pasirašyti negali, už jį dalyvių sąraše pasirašo teisėtas atstovas, nurodydamas pasirašymo/atstovavimo pagrindą (pvz. tėvas, globėjas). Jeigu teisėtas atstovas dalyvio nelydi, tada pasirašo paslaugos teikėjas (pvz. psichologas, soc. darbuotojas ir t.t.), nurodydamas pasirašymo pagrindą. Paslaugos teikėjas sąrašo pabaigoje parašu patvirtina, kad paslaugos buvo suteiktos.</w:t>
      </w:r>
    </w:p>
    <w:sectPr w:rsidR="00661E92" w:rsidRPr="00661E92" w:rsidSect="00323C3B">
      <w:headerReference w:type="even" r:id="rId12"/>
      <w:headerReference w:type="default" r:id="rId13"/>
      <w:pgSz w:w="15840" w:h="12240" w:orient="landscape" w:code="1"/>
      <w:pgMar w:top="578" w:right="539" w:bottom="397" w:left="67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A30B" w14:textId="77777777" w:rsidR="00AE2BA2" w:rsidRDefault="00AE2BA2">
      <w:r>
        <w:separator/>
      </w:r>
    </w:p>
  </w:endnote>
  <w:endnote w:type="continuationSeparator" w:id="0">
    <w:p w14:paraId="02697ACE" w14:textId="77777777" w:rsidR="00AE2BA2" w:rsidRDefault="00AE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3944" w14:textId="77777777" w:rsidR="00AE2BA2" w:rsidRDefault="00AE2BA2">
      <w:r>
        <w:separator/>
      </w:r>
    </w:p>
  </w:footnote>
  <w:footnote w:type="continuationSeparator" w:id="0">
    <w:p w14:paraId="66847B16" w14:textId="77777777" w:rsidR="00AE2BA2" w:rsidRDefault="00AE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481" w14:textId="67766E12" w:rsidR="00FC5344" w:rsidRDefault="00FC5344" w:rsidP="003055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CC5">
      <w:rPr>
        <w:rStyle w:val="PageNumber"/>
        <w:noProof/>
      </w:rPr>
      <w:t>2</w:t>
    </w:r>
    <w:r>
      <w:rPr>
        <w:rStyle w:val="PageNumber"/>
      </w:rPr>
      <w:fldChar w:fldCharType="end"/>
    </w:r>
  </w:p>
  <w:p w14:paraId="7CCB70D2" w14:textId="77777777" w:rsidR="00FC5344" w:rsidRDefault="00FC5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A83F" w14:textId="28F076E3" w:rsidR="00FC5344" w:rsidRDefault="00FC5344" w:rsidP="003055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8C8">
      <w:rPr>
        <w:rStyle w:val="PageNumber"/>
        <w:noProof/>
      </w:rPr>
      <w:t>2</w:t>
    </w:r>
    <w:r>
      <w:rPr>
        <w:rStyle w:val="PageNumber"/>
      </w:rPr>
      <w:fldChar w:fldCharType="end"/>
    </w:r>
  </w:p>
  <w:p w14:paraId="66F46AA0" w14:textId="77777777" w:rsidR="00FC5344" w:rsidRDefault="00FC5344" w:rsidP="00C735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80CE4"/>
    <w:multiLevelType w:val="multilevel"/>
    <w:tmpl w:val="5FEC50AA"/>
    <w:lvl w:ilvl="0">
      <w:start w:val="1"/>
      <w:numFmt w:val="decimal"/>
      <w:lvlText w:val="%1."/>
      <w:lvlJc w:val="left"/>
      <w:pPr>
        <w:ind w:left="540" w:hanging="540"/>
      </w:pPr>
      <w:rPr>
        <w:rFonts w:hint="default"/>
        <w:i w:val="0"/>
      </w:rPr>
    </w:lvl>
    <w:lvl w:ilvl="1">
      <w:start w:val="1"/>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Zero"/>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49AD2B1E"/>
    <w:multiLevelType w:val="multilevel"/>
    <w:tmpl w:val="CCAA53BC"/>
    <w:lvl w:ilvl="0">
      <w:start w:val="1"/>
      <w:numFmt w:val="decimal"/>
      <w:lvlText w:val="%1."/>
      <w:lvlJc w:val="left"/>
      <w:pPr>
        <w:ind w:left="540" w:hanging="540"/>
      </w:pPr>
      <w:rPr>
        <w:rFonts w:hint="default"/>
        <w:b/>
        <w:i w:val="0"/>
        <w:color w:val="212121"/>
      </w:rPr>
    </w:lvl>
    <w:lvl w:ilvl="1">
      <w:start w:val="1"/>
      <w:numFmt w:val="decimal"/>
      <w:lvlText w:val="%1.%2."/>
      <w:lvlJc w:val="left"/>
      <w:pPr>
        <w:ind w:left="540" w:hanging="540"/>
      </w:pPr>
      <w:rPr>
        <w:rFonts w:hint="default"/>
        <w:b/>
        <w:i w:val="0"/>
        <w:color w:val="212121"/>
      </w:rPr>
    </w:lvl>
    <w:lvl w:ilvl="2">
      <w:start w:val="1"/>
      <w:numFmt w:val="decimal"/>
      <w:lvlText w:val="%1.%2.%3."/>
      <w:lvlJc w:val="left"/>
      <w:pPr>
        <w:ind w:left="720" w:hanging="720"/>
      </w:pPr>
      <w:rPr>
        <w:rFonts w:hint="default"/>
        <w:b/>
        <w:i w:val="0"/>
        <w:color w:val="212121"/>
      </w:rPr>
    </w:lvl>
    <w:lvl w:ilvl="3">
      <w:start w:val="1"/>
      <w:numFmt w:val="decimal"/>
      <w:lvlText w:val="%1.%2.%3.%4."/>
      <w:lvlJc w:val="left"/>
      <w:pPr>
        <w:ind w:left="720" w:hanging="720"/>
      </w:pPr>
      <w:rPr>
        <w:rFonts w:hint="default"/>
        <w:b/>
        <w:i w:val="0"/>
        <w:color w:val="212121"/>
      </w:rPr>
    </w:lvl>
    <w:lvl w:ilvl="4">
      <w:start w:val="1"/>
      <w:numFmt w:val="decimal"/>
      <w:lvlText w:val="%1.%2.%3.%4.%5."/>
      <w:lvlJc w:val="left"/>
      <w:pPr>
        <w:ind w:left="1080" w:hanging="1080"/>
      </w:pPr>
      <w:rPr>
        <w:rFonts w:hint="default"/>
        <w:b/>
        <w:i w:val="0"/>
        <w:color w:val="212121"/>
      </w:rPr>
    </w:lvl>
    <w:lvl w:ilvl="5">
      <w:start w:val="1"/>
      <w:numFmt w:val="decimalZero"/>
      <w:lvlText w:val="%1.%2.%3.%4.%5.%6."/>
      <w:lvlJc w:val="left"/>
      <w:pPr>
        <w:ind w:left="1080" w:hanging="1080"/>
      </w:pPr>
      <w:rPr>
        <w:rFonts w:hint="default"/>
        <w:b/>
        <w:i w:val="0"/>
        <w:color w:val="212121"/>
      </w:rPr>
    </w:lvl>
    <w:lvl w:ilvl="6">
      <w:start w:val="1"/>
      <w:numFmt w:val="decimal"/>
      <w:lvlText w:val="%1.%2.%3.%4.%5.%6.%7."/>
      <w:lvlJc w:val="left"/>
      <w:pPr>
        <w:ind w:left="1440" w:hanging="1440"/>
      </w:pPr>
      <w:rPr>
        <w:rFonts w:hint="default"/>
        <w:b/>
        <w:i w:val="0"/>
        <w:color w:val="212121"/>
      </w:rPr>
    </w:lvl>
    <w:lvl w:ilvl="7">
      <w:start w:val="1"/>
      <w:numFmt w:val="decimal"/>
      <w:lvlText w:val="%1.%2.%3.%4.%5.%6.%7.%8."/>
      <w:lvlJc w:val="left"/>
      <w:pPr>
        <w:ind w:left="1440" w:hanging="1440"/>
      </w:pPr>
      <w:rPr>
        <w:rFonts w:hint="default"/>
        <w:b/>
        <w:i w:val="0"/>
        <w:color w:val="212121"/>
      </w:rPr>
    </w:lvl>
    <w:lvl w:ilvl="8">
      <w:start w:val="1"/>
      <w:numFmt w:val="decimal"/>
      <w:lvlText w:val="%1.%2.%3.%4.%5.%6.%7.%8.%9."/>
      <w:lvlJc w:val="left"/>
      <w:pPr>
        <w:ind w:left="1800" w:hanging="1800"/>
      </w:pPr>
      <w:rPr>
        <w:rFonts w:hint="default"/>
        <w:b/>
        <w:i w:val="0"/>
        <w:color w:val="212121"/>
      </w:rPr>
    </w:lvl>
  </w:abstractNum>
  <w:abstractNum w:abstractNumId="3" w15:restartNumberingAfterBreak="0">
    <w:nsid w:val="65082593"/>
    <w:multiLevelType w:val="hybridMultilevel"/>
    <w:tmpl w:val="199821DA"/>
    <w:lvl w:ilvl="0" w:tplc="16E80AF0">
      <w:start w:val="1"/>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78133257"/>
    <w:multiLevelType w:val="hybridMultilevel"/>
    <w:tmpl w:val="28084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3723451">
    <w:abstractNumId w:val="1"/>
  </w:num>
  <w:num w:numId="2" w16cid:durableId="1167750197">
    <w:abstractNumId w:val="3"/>
  </w:num>
  <w:num w:numId="3" w16cid:durableId="2085446578">
    <w:abstractNumId w:val="4"/>
  </w:num>
  <w:num w:numId="4" w16cid:durableId="1839615557">
    <w:abstractNumId w:val="2"/>
  </w:num>
  <w:num w:numId="5" w16cid:durableId="8869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82"/>
    <w:rsid w:val="00014040"/>
    <w:rsid w:val="00020791"/>
    <w:rsid w:val="000211E1"/>
    <w:rsid w:val="00024062"/>
    <w:rsid w:val="00026203"/>
    <w:rsid w:val="0003392F"/>
    <w:rsid w:val="00043463"/>
    <w:rsid w:val="00060253"/>
    <w:rsid w:val="000665A6"/>
    <w:rsid w:val="000707C4"/>
    <w:rsid w:val="00085B58"/>
    <w:rsid w:val="000954F2"/>
    <w:rsid w:val="000A07ED"/>
    <w:rsid w:val="000A5C8F"/>
    <w:rsid w:val="000C222E"/>
    <w:rsid w:val="000D35B4"/>
    <w:rsid w:val="000D69AF"/>
    <w:rsid w:val="000E47AB"/>
    <w:rsid w:val="000E5C25"/>
    <w:rsid w:val="001121A2"/>
    <w:rsid w:val="00117ECA"/>
    <w:rsid w:val="0012146C"/>
    <w:rsid w:val="00122B00"/>
    <w:rsid w:val="00127E79"/>
    <w:rsid w:val="001408F7"/>
    <w:rsid w:val="00144C96"/>
    <w:rsid w:val="00165BC6"/>
    <w:rsid w:val="00172116"/>
    <w:rsid w:val="00173391"/>
    <w:rsid w:val="001915FB"/>
    <w:rsid w:val="001A21DC"/>
    <w:rsid w:val="001E7092"/>
    <w:rsid w:val="00203B8D"/>
    <w:rsid w:val="002328C8"/>
    <w:rsid w:val="00233351"/>
    <w:rsid w:val="0026183D"/>
    <w:rsid w:val="00266757"/>
    <w:rsid w:val="00273D1E"/>
    <w:rsid w:val="00282410"/>
    <w:rsid w:val="0028363D"/>
    <w:rsid w:val="00283EB3"/>
    <w:rsid w:val="00285E29"/>
    <w:rsid w:val="00290224"/>
    <w:rsid w:val="002A1F79"/>
    <w:rsid w:val="002A465A"/>
    <w:rsid w:val="002A5B2B"/>
    <w:rsid w:val="002B156C"/>
    <w:rsid w:val="002B6AA8"/>
    <w:rsid w:val="002C185A"/>
    <w:rsid w:val="002D2BC3"/>
    <w:rsid w:val="0030556E"/>
    <w:rsid w:val="00311963"/>
    <w:rsid w:val="00323C3B"/>
    <w:rsid w:val="003373E2"/>
    <w:rsid w:val="00371865"/>
    <w:rsid w:val="0039192B"/>
    <w:rsid w:val="003A67DF"/>
    <w:rsid w:val="003B3065"/>
    <w:rsid w:val="003C2A71"/>
    <w:rsid w:val="003D0E41"/>
    <w:rsid w:val="003D1509"/>
    <w:rsid w:val="00401338"/>
    <w:rsid w:val="00406AF8"/>
    <w:rsid w:val="004328A2"/>
    <w:rsid w:val="00446EF5"/>
    <w:rsid w:val="0044711D"/>
    <w:rsid w:val="004569B8"/>
    <w:rsid w:val="0046767C"/>
    <w:rsid w:val="00467D3E"/>
    <w:rsid w:val="00476393"/>
    <w:rsid w:val="004822DF"/>
    <w:rsid w:val="00494568"/>
    <w:rsid w:val="004E4593"/>
    <w:rsid w:val="004E537E"/>
    <w:rsid w:val="004F245D"/>
    <w:rsid w:val="00511B48"/>
    <w:rsid w:val="00515E11"/>
    <w:rsid w:val="00523A6A"/>
    <w:rsid w:val="00524557"/>
    <w:rsid w:val="00525249"/>
    <w:rsid w:val="005259C3"/>
    <w:rsid w:val="00554CC5"/>
    <w:rsid w:val="00555E67"/>
    <w:rsid w:val="005A2AFF"/>
    <w:rsid w:val="005C1218"/>
    <w:rsid w:val="005D1018"/>
    <w:rsid w:val="005D4723"/>
    <w:rsid w:val="005D5957"/>
    <w:rsid w:val="005D7371"/>
    <w:rsid w:val="005E1CB8"/>
    <w:rsid w:val="005E3CAE"/>
    <w:rsid w:val="005F6C80"/>
    <w:rsid w:val="00601223"/>
    <w:rsid w:val="00615A6E"/>
    <w:rsid w:val="00622527"/>
    <w:rsid w:val="006247FB"/>
    <w:rsid w:val="00640825"/>
    <w:rsid w:val="006427F5"/>
    <w:rsid w:val="00645CC3"/>
    <w:rsid w:val="00647D93"/>
    <w:rsid w:val="00661E92"/>
    <w:rsid w:val="00687BFC"/>
    <w:rsid w:val="00696757"/>
    <w:rsid w:val="00697E9E"/>
    <w:rsid w:val="006A1E3B"/>
    <w:rsid w:val="006B4B5D"/>
    <w:rsid w:val="006D54EB"/>
    <w:rsid w:val="006D6BFF"/>
    <w:rsid w:val="006E6D3B"/>
    <w:rsid w:val="006F20BE"/>
    <w:rsid w:val="006F4F9D"/>
    <w:rsid w:val="00701888"/>
    <w:rsid w:val="00746BDF"/>
    <w:rsid w:val="00747B96"/>
    <w:rsid w:val="0075308D"/>
    <w:rsid w:val="00753E0E"/>
    <w:rsid w:val="00756D17"/>
    <w:rsid w:val="007657E7"/>
    <w:rsid w:val="00770FD0"/>
    <w:rsid w:val="00774B43"/>
    <w:rsid w:val="00775B4D"/>
    <w:rsid w:val="007924F2"/>
    <w:rsid w:val="00796BE7"/>
    <w:rsid w:val="007A0B3D"/>
    <w:rsid w:val="007A1C94"/>
    <w:rsid w:val="007B4CC8"/>
    <w:rsid w:val="007D6DB2"/>
    <w:rsid w:val="007F2F1D"/>
    <w:rsid w:val="00806BDC"/>
    <w:rsid w:val="00810660"/>
    <w:rsid w:val="00855F7A"/>
    <w:rsid w:val="00882261"/>
    <w:rsid w:val="008A4554"/>
    <w:rsid w:val="008A526B"/>
    <w:rsid w:val="008C0D9B"/>
    <w:rsid w:val="008C7903"/>
    <w:rsid w:val="008F6933"/>
    <w:rsid w:val="008F7FCF"/>
    <w:rsid w:val="009052ED"/>
    <w:rsid w:val="00914FC6"/>
    <w:rsid w:val="00915459"/>
    <w:rsid w:val="009233D6"/>
    <w:rsid w:val="00931546"/>
    <w:rsid w:val="00935507"/>
    <w:rsid w:val="00946C29"/>
    <w:rsid w:val="0095192B"/>
    <w:rsid w:val="009565B6"/>
    <w:rsid w:val="0096101D"/>
    <w:rsid w:val="0097146C"/>
    <w:rsid w:val="009858AF"/>
    <w:rsid w:val="00997F02"/>
    <w:rsid w:val="00997FD4"/>
    <w:rsid w:val="009A5EC1"/>
    <w:rsid w:val="009B6B9D"/>
    <w:rsid w:val="009E2F6A"/>
    <w:rsid w:val="009F19C3"/>
    <w:rsid w:val="009F64CD"/>
    <w:rsid w:val="00A06778"/>
    <w:rsid w:val="00A31110"/>
    <w:rsid w:val="00A42BAF"/>
    <w:rsid w:val="00AA1EDB"/>
    <w:rsid w:val="00AA4A7C"/>
    <w:rsid w:val="00AB1C69"/>
    <w:rsid w:val="00AD78D1"/>
    <w:rsid w:val="00AE2BA2"/>
    <w:rsid w:val="00B04133"/>
    <w:rsid w:val="00B126DF"/>
    <w:rsid w:val="00B14F43"/>
    <w:rsid w:val="00B268B8"/>
    <w:rsid w:val="00B35663"/>
    <w:rsid w:val="00B40C5F"/>
    <w:rsid w:val="00B4188B"/>
    <w:rsid w:val="00B5596E"/>
    <w:rsid w:val="00B60D68"/>
    <w:rsid w:val="00B735E6"/>
    <w:rsid w:val="00B83A5E"/>
    <w:rsid w:val="00BA280F"/>
    <w:rsid w:val="00BC6D5B"/>
    <w:rsid w:val="00BC7E11"/>
    <w:rsid w:val="00BE1307"/>
    <w:rsid w:val="00BE38DA"/>
    <w:rsid w:val="00BE5334"/>
    <w:rsid w:val="00BE6DB1"/>
    <w:rsid w:val="00C124BD"/>
    <w:rsid w:val="00C12AB8"/>
    <w:rsid w:val="00C301FC"/>
    <w:rsid w:val="00C329CC"/>
    <w:rsid w:val="00C340C5"/>
    <w:rsid w:val="00C54F19"/>
    <w:rsid w:val="00C65D84"/>
    <w:rsid w:val="00C66E87"/>
    <w:rsid w:val="00C73395"/>
    <w:rsid w:val="00C73507"/>
    <w:rsid w:val="00C743B3"/>
    <w:rsid w:val="00CA68C0"/>
    <w:rsid w:val="00CB4F16"/>
    <w:rsid w:val="00CC2FFC"/>
    <w:rsid w:val="00CC7BF2"/>
    <w:rsid w:val="00CD17DD"/>
    <w:rsid w:val="00D2414C"/>
    <w:rsid w:val="00D26ADB"/>
    <w:rsid w:val="00D33F3F"/>
    <w:rsid w:val="00D34D55"/>
    <w:rsid w:val="00D42117"/>
    <w:rsid w:val="00D42CD6"/>
    <w:rsid w:val="00D4512E"/>
    <w:rsid w:val="00D503B4"/>
    <w:rsid w:val="00D51394"/>
    <w:rsid w:val="00D65824"/>
    <w:rsid w:val="00D84D3D"/>
    <w:rsid w:val="00DA1F05"/>
    <w:rsid w:val="00DC7225"/>
    <w:rsid w:val="00DC7482"/>
    <w:rsid w:val="00DD246C"/>
    <w:rsid w:val="00DD2661"/>
    <w:rsid w:val="00DE06B8"/>
    <w:rsid w:val="00DE7AE3"/>
    <w:rsid w:val="00DF2597"/>
    <w:rsid w:val="00DF3E38"/>
    <w:rsid w:val="00E23FE5"/>
    <w:rsid w:val="00E2541E"/>
    <w:rsid w:val="00E40315"/>
    <w:rsid w:val="00E42FA9"/>
    <w:rsid w:val="00E455B8"/>
    <w:rsid w:val="00E55F60"/>
    <w:rsid w:val="00E572F3"/>
    <w:rsid w:val="00E70E18"/>
    <w:rsid w:val="00E7310C"/>
    <w:rsid w:val="00E81A7F"/>
    <w:rsid w:val="00E83A3F"/>
    <w:rsid w:val="00E919F6"/>
    <w:rsid w:val="00EA3CD8"/>
    <w:rsid w:val="00EA74EB"/>
    <w:rsid w:val="00EB07F8"/>
    <w:rsid w:val="00EB5AF2"/>
    <w:rsid w:val="00EC6872"/>
    <w:rsid w:val="00ED489E"/>
    <w:rsid w:val="00EF6B70"/>
    <w:rsid w:val="00F059CF"/>
    <w:rsid w:val="00F1204D"/>
    <w:rsid w:val="00F16BCB"/>
    <w:rsid w:val="00F313D1"/>
    <w:rsid w:val="00F361CC"/>
    <w:rsid w:val="00F400B5"/>
    <w:rsid w:val="00F4160F"/>
    <w:rsid w:val="00F5202A"/>
    <w:rsid w:val="00F54264"/>
    <w:rsid w:val="00F5460E"/>
    <w:rsid w:val="00F63FC2"/>
    <w:rsid w:val="00F7333A"/>
    <w:rsid w:val="00F8358D"/>
    <w:rsid w:val="00F85CA7"/>
    <w:rsid w:val="00F945B7"/>
    <w:rsid w:val="00F9510A"/>
    <w:rsid w:val="00FA3AE0"/>
    <w:rsid w:val="00FB59E3"/>
    <w:rsid w:val="00FC5344"/>
    <w:rsid w:val="00FD3F21"/>
    <w:rsid w:val="00FE0CDC"/>
    <w:rsid w:val="00FE3A7D"/>
    <w:rsid w:val="00FF376F"/>
    <w:rsid w:val="04721DAE"/>
    <w:rsid w:val="05B4987D"/>
    <w:rsid w:val="0705EE14"/>
    <w:rsid w:val="082A5CE0"/>
    <w:rsid w:val="0831E5E6"/>
    <w:rsid w:val="098D93E2"/>
    <w:rsid w:val="0BB3E999"/>
    <w:rsid w:val="0E9EFAA8"/>
    <w:rsid w:val="0FED68B0"/>
    <w:rsid w:val="106D3A0E"/>
    <w:rsid w:val="10F97726"/>
    <w:rsid w:val="1222E6DD"/>
    <w:rsid w:val="138343AE"/>
    <w:rsid w:val="151F140F"/>
    <w:rsid w:val="16740470"/>
    <w:rsid w:val="16753EA5"/>
    <w:rsid w:val="1AF8D3E4"/>
    <w:rsid w:val="1DA92F80"/>
    <w:rsid w:val="1DE79AD7"/>
    <w:rsid w:val="20ED93C6"/>
    <w:rsid w:val="22859C3B"/>
    <w:rsid w:val="26A9993C"/>
    <w:rsid w:val="2C00B2A0"/>
    <w:rsid w:val="2D6A4FA6"/>
    <w:rsid w:val="2F8599BD"/>
    <w:rsid w:val="302109DE"/>
    <w:rsid w:val="30633EA0"/>
    <w:rsid w:val="320DC241"/>
    <w:rsid w:val="3391ADA1"/>
    <w:rsid w:val="34CB283C"/>
    <w:rsid w:val="34F47B01"/>
    <w:rsid w:val="365309A3"/>
    <w:rsid w:val="3683655D"/>
    <w:rsid w:val="38C36C98"/>
    <w:rsid w:val="393AE7D7"/>
    <w:rsid w:val="3B6541EC"/>
    <w:rsid w:val="3B9582B5"/>
    <w:rsid w:val="410D2DBE"/>
    <w:rsid w:val="41C4ABEE"/>
    <w:rsid w:val="46AE5CB2"/>
    <w:rsid w:val="46C763C4"/>
    <w:rsid w:val="4915E9B7"/>
    <w:rsid w:val="49AA84FF"/>
    <w:rsid w:val="4A07755B"/>
    <w:rsid w:val="4B77567E"/>
    <w:rsid w:val="4C547AE5"/>
    <w:rsid w:val="4CA805E0"/>
    <w:rsid w:val="4E6BB909"/>
    <w:rsid w:val="5042FEA1"/>
    <w:rsid w:val="59781F8A"/>
    <w:rsid w:val="59F3D92E"/>
    <w:rsid w:val="5D9D55BC"/>
    <w:rsid w:val="5EC19D77"/>
    <w:rsid w:val="5F6F3EC1"/>
    <w:rsid w:val="5F87DCDF"/>
    <w:rsid w:val="605F274E"/>
    <w:rsid w:val="6385443F"/>
    <w:rsid w:val="649F1601"/>
    <w:rsid w:val="67952613"/>
    <w:rsid w:val="68E635E6"/>
    <w:rsid w:val="6A820647"/>
    <w:rsid w:val="6ABE41AF"/>
    <w:rsid w:val="6EC8F5B9"/>
    <w:rsid w:val="71C39857"/>
    <w:rsid w:val="7417B0A0"/>
    <w:rsid w:val="77193DD6"/>
    <w:rsid w:val="7EF525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0D42"/>
  <w15:docId w15:val="{56880CCD-9FA3-4209-B548-8EDFC73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82"/>
    <w:rPr>
      <w:rFonts w:ascii="Times New Roman" w:eastAsia="Times New Roman" w:hAnsi="Times New Roman"/>
      <w:sz w:val="24"/>
      <w:szCs w:val="24"/>
      <w:lang w:eastAsia="en-US"/>
    </w:rPr>
  </w:style>
  <w:style w:type="paragraph" w:styleId="Heading1">
    <w:name w:val="heading 1"/>
    <w:basedOn w:val="Normal"/>
    <w:link w:val="Heading1Char"/>
    <w:uiPriority w:val="9"/>
    <w:qFormat/>
    <w:rsid w:val="00E23FE5"/>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unhideWhenUsed/>
    <w:qFormat/>
    <w:rsid w:val="00EF6B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6B7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482"/>
    <w:rPr>
      <w:rFonts w:ascii="Tahoma" w:hAnsi="Tahoma"/>
      <w:sz w:val="16"/>
      <w:szCs w:val="16"/>
      <w:lang w:val="x-none" w:eastAsia="x-none"/>
    </w:rPr>
  </w:style>
  <w:style w:type="character" w:customStyle="1" w:styleId="BalloonTextChar">
    <w:name w:val="Balloon Text Char"/>
    <w:link w:val="BalloonText"/>
    <w:uiPriority w:val="99"/>
    <w:semiHidden/>
    <w:rsid w:val="00DC7482"/>
    <w:rPr>
      <w:rFonts w:ascii="Tahoma" w:eastAsia="Times New Roman" w:hAnsi="Tahoma" w:cs="Tahoma"/>
      <w:sz w:val="16"/>
      <w:szCs w:val="16"/>
    </w:rPr>
  </w:style>
  <w:style w:type="paragraph" w:customStyle="1" w:styleId="NoSpacing1">
    <w:name w:val="No Spacing1"/>
    <w:qFormat/>
    <w:rsid w:val="00F85CA7"/>
    <w:rPr>
      <w:sz w:val="22"/>
      <w:szCs w:val="22"/>
      <w:lang w:eastAsia="en-US"/>
    </w:rPr>
  </w:style>
  <w:style w:type="paragraph" w:styleId="FootnoteText">
    <w:name w:val="footnote text"/>
    <w:basedOn w:val="Normal"/>
    <w:semiHidden/>
    <w:rsid w:val="00F85CA7"/>
    <w:rPr>
      <w:sz w:val="20"/>
      <w:szCs w:val="20"/>
    </w:rPr>
  </w:style>
  <w:style w:type="character" w:styleId="FootnoteReference">
    <w:name w:val="footnote reference"/>
    <w:semiHidden/>
    <w:rsid w:val="00F85CA7"/>
    <w:rPr>
      <w:vertAlign w:val="superscript"/>
    </w:rPr>
  </w:style>
  <w:style w:type="character" w:styleId="CommentReference">
    <w:name w:val="annotation reference"/>
    <w:semiHidden/>
    <w:rsid w:val="00F85CA7"/>
    <w:rPr>
      <w:sz w:val="16"/>
      <w:szCs w:val="16"/>
    </w:rPr>
  </w:style>
  <w:style w:type="paragraph" w:styleId="CommentText">
    <w:name w:val="annotation text"/>
    <w:basedOn w:val="Normal"/>
    <w:semiHidden/>
    <w:rsid w:val="00F85CA7"/>
    <w:rPr>
      <w:sz w:val="20"/>
      <w:szCs w:val="20"/>
    </w:rPr>
  </w:style>
  <w:style w:type="paragraph" w:styleId="CommentSubject">
    <w:name w:val="annotation subject"/>
    <w:basedOn w:val="CommentText"/>
    <w:next w:val="CommentText"/>
    <w:semiHidden/>
    <w:rsid w:val="00F85CA7"/>
    <w:rPr>
      <w:b/>
      <w:bCs/>
    </w:rPr>
  </w:style>
  <w:style w:type="paragraph" w:styleId="Header">
    <w:name w:val="header"/>
    <w:basedOn w:val="Normal"/>
    <w:rsid w:val="00C73507"/>
    <w:pPr>
      <w:tabs>
        <w:tab w:val="center" w:pos="4819"/>
        <w:tab w:val="right" w:pos="9638"/>
      </w:tabs>
    </w:pPr>
  </w:style>
  <w:style w:type="paragraph" w:styleId="Footer">
    <w:name w:val="footer"/>
    <w:basedOn w:val="Normal"/>
    <w:rsid w:val="00C73507"/>
    <w:pPr>
      <w:tabs>
        <w:tab w:val="center" w:pos="4819"/>
        <w:tab w:val="right" w:pos="9638"/>
      </w:tabs>
    </w:pPr>
  </w:style>
  <w:style w:type="table" w:styleId="TableGrid">
    <w:name w:val="Table Grid"/>
    <w:basedOn w:val="TableNormal"/>
    <w:rsid w:val="00DE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556E"/>
  </w:style>
  <w:style w:type="paragraph" w:customStyle="1" w:styleId="CharChar3DiagramaDiagrama">
    <w:name w:val="Char Char3 Diagrama Diagrama"/>
    <w:basedOn w:val="Normal"/>
    <w:rsid w:val="00FE3A7D"/>
    <w:pPr>
      <w:widowControl w:val="0"/>
      <w:adjustRightInd w:val="0"/>
      <w:spacing w:after="160" w:line="240" w:lineRule="exact"/>
      <w:jc w:val="both"/>
      <w:textAlignment w:val="baseline"/>
    </w:pPr>
    <w:rPr>
      <w:rFonts w:ascii="Tahoma" w:hAnsi="Tahoma"/>
      <w:sz w:val="20"/>
      <w:szCs w:val="20"/>
      <w:lang w:val="en-US"/>
    </w:rPr>
  </w:style>
  <w:style w:type="paragraph" w:styleId="Revision">
    <w:name w:val="Revision"/>
    <w:hidden/>
    <w:uiPriority w:val="99"/>
    <w:semiHidden/>
    <w:rsid w:val="00B268B8"/>
    <w:rPr>
      <w:rFonts w:ascii="Times New Roman" w:eastAsia="Times New Roman" w:hAnsi="Times New Roman"/>
      <w:sz w:val="24"/>
      <w:szCs w:val="24"/>
      <w:lang w:eastAsia="en-US"/>
    </w:rPr>
  </w:style>
  <w:style w:type="character" w:customStyle="1" w:styleId="normaltextrun">
    <w:name w:val="normaltextrun"/>
    <w:basedOn w:val="DefaultParagraphFont"/>
    <w:rsid w:val="00C301FC"/>
  </w:style>
  <w:style w:type="character" w:customStyle="1" w:styleId="eop">
    <w:name w:val="eop"/>
    <w:basedOn w:val="DefaultParagraphFont"/>
    <w:rsid w:val="00C301FC"/>
  </w:style>
  <w:style w:type="paragraph" w:customStyle="1" w:styleId="paragraph">
    <w:name w:val="paragraph"/>
    <w:basedOn w:val="Normal"/>
    <w:rsid w:val="00C301FC"/>
    <w:pPr>
      <w:spacing w:before="100" w:beforeAutospacing="1" w:after="100" w:afterAutospacing="1"/>
    </w:pPr>
    <w:rPr>
      <w:lang w:eastAsia="lt-LT"/>
    </w:rPr>
  </w:style>
  <w:style w:type="character" w:customStyle="1" w:styleId="tabchar">
    <w:name w:val="tabchar"/>
    <w:basedOn w:val="DefaultParagraphFont"/>
    <w:rsid w:val="00C301FC"/>
  </w:style>
  <w:style w:type="character" w:customStyle="1" w:styleId="scxw73006110">
    <w:name w:val="scxw73006110"/>
    <w:basedOn w:val="DefaultParagraphFont"/>
    <w:rsid w:val="00C301FC"/>
  </w:style>
  <w:style w:type="character" w:customStyle="1" w:styleId="Heading1Char">
    <w:name w:val="Heading 1 Char"/>
    <w:basedOn w:val="DefaultParagraphFont"/>
    <w:link w:val="Heading1"/>
    <w:uiPriority w:val="9"/>
    <w:rsid w:val="00E23FE5"/>
    <w:rPr>
      <w:rFonts w:ascii="Times New Roman" w:eastAsia="Times New Roman" w:hAnsi="Times New Roman"/>
      <w:b/>
      <w:bCs/>
      <w:kern w:val="36"/>
      <w:sz w:val="48"/>
      <w:szCs w:val="48"/>
      <w:lang w:val="en-GB" w:eastAsia="en-GB"/>
    </w:rPr>
  </w:style>
  <w:style w:type="paragraph" w:styleId="ListParagraph">
    <w:name w:val="List Paragraph"/>
    <w:basedOn w:val="Normal"/>
    <w:uiPriority w:val="34"/>
    <w:qFormat/>
    <w:rsid w:val="00E23FE5"/>
    <w:pPr>
      <w:ind w:left="720"/>
      <w:contextualSpacing/>
    </w:pPr>
  </w:style>
  <w:style w:type="character" w:customStyle="1" w:styleId="apple-converted-space">
    <w:name w:val="apple-converted-space"/>
    <w:basedOn w:val="DefaultParagraphFont"/>
    <w:rsid w:val="00E23FE5"/>
  </w:style>
  <w:style w:type="character" w:customStyle="1" w:styleId="outlook-search-highlight">
    <w:name w:val="outlook-search-highlight"/>
    <w:basedOn w:val="DefaultParagraphFont"/>
    <w:rsid w:val="00E23FE5"/>
  </w:style>
  <w:style w:type="character" w:customStyle="1" w:styleId="Heading2Char">
    <w:name w:val="Heading 2 Char"/>
    <w:basedOn w:val="DefaultParagraphFont"/>
    <w:link w:val="Heading2"/>
    <w:uiPriority w:val="9"/>
    <w:rsid w:val="00EF6B70"/>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EF6B7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1303">
      <w:bodyDiv w:val="1"/>
      <w:marLeft w:val="0"/>
      <w:marRight w:val="0"/>
      <w:marTop w:val="0"/>
      <w:marBottom w:val="0"/>
      <w:divBdr>
        <w:top w:val="none" w:sz="0" w:space="0" w:color="auto"/>
        <w:left w:val="none" w:sz="0" w:space="0" w:color="auto"/>
        <w:bottom w:val="none" w:sz="0" w:space="0" w:color="auto"/>
        <w:right w:val="none" w:sz="0" w:space="0" w:color="auto"/>
      </w:divBdr>
      <w:divsChild>
        <w:div w:id="421344526">
          <w:marLeft w:val="0"/>
          <w:marRight w:val="0"/>
          <w:marTop w:val="0"/>
          <w:marBottom w:val="0"/>
          <w:divBdr>
            <w:top w:val="none" w:sz="0" w:space="0" w:color="auto"/>
            <w:left w:val="none" w:sz="0" w:space="0" w:color="auto"/>
            <w:bottom w:val="none" w:sz="0" w:space="0" w:color="auto"/>
            <w:right w:val="none" w:sz="0" w:space="0" w:color="auto"/>
          </w:divBdr>
        </w:div>
        <w:div w:id="1661348594">
          <w:marLeft w:val="0"/>
          <w:marRight w:val="0"/>
          <w:marTop w:val="0"/>
          <w:marBottom w:val="0"/>
          <w:divBdr>
            <w:top w:val="none" w:sz="0" w:space="0" w:color="auto"/>
            <w:left w:val="none" w:sz="0" w:space="0" w:color="auto"/>
            <w:bottom w:val="none" w:sz="0" w:space="0" w:color="auto"/>
            <w:right w:val="none" w:sz="0" w:space="0" w:color="auto"/>
          </w:divBdr>
        </w:div>
      </w:divsChild>
    </w:div>
    <w:div w:id="1121799173">
      <w:bodyDiv w:val="1"/>
      <w:marLeft w:val="0"/>
      <w:marRight w:val="0"/>
      <w:marTop w:val="0"/>
      <w:marBottom w:val="0"/>
      <w:divBdr>
        <w:top w:val="none" w:sz="0" w:space="0" w:color="auto"/>
        <w:left w:val="none" w:sz="0" w:space="0" w:color="auto"/>
        <w:bottom w:val="none" w:sz="0" w:space="0" w:color="auto"/>
        <w:right w:val="none" w:sz="0" w:space="0" w:color="auto"/>
      </w:divBdr>
      <w:divsChild>
        <w:div w:id="1510177474">
          <w:marLeft w:val="0"/>
          <w:marRight w:val="0"/>
          <w:marTop w:val="0"/>
          <w:marBottom w:val="0"/>
          <w:divBdr>
            <w:top w:val="none" w:sz="0" w:space="0" w:color="auto"/>
            <w:left w:val="none" w:sz="0" w:space="0" w:color="auto"/>
            <w:bottom w:val="none" w:sz="0" w:space="0" w:color="auto"/>
            <w:right w:val="none" w:sz="0" w:space="0" w:color="auto"/>
          </w:divBdr>
          <w:divsChild>
            <w:div w:id="7059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6191">
      <w:bodyDiv w:val="1"/>
      <w:marLeft w:val="0"/>
      <w:marRight w:val="0"/>
      <w:marTop w:val="0"/>
      <w:marBottom w:val="0"/>
      <w:divBdr>
        <w:top w:val="none" w:sz="0" w:space="0" w:color="auto"/>
        <w:left w:val="none" w:sz="0" w:space="0" w:color="auto"/>
        <w:bottom w:val="none" w:sz="0" w:space="0" w:color="auto"/>
        <w:right w:val="none" w:sz="0" w:space="0" w:color="auto"/>
      </w:divBdr>
    </w:div>
    <w:div w:id="1601796485">
      <w:bodyDiv w:val="1"/>
      <w:marLeft w:val="0"/>
      <w:marRight w:val="0"/>
      <w:marTop w:val="0"/>
      <w:marBottom w:val="0"/>
      <w:divBdr>
        <w:top w:val="none" w:sz="0" w:space="0" w:color="auto"/>
        <w:left w:val="none" w:sz="0" w:space="0" w:color="auto"/>
        <w:bottom w:val="none" w:sz="0" w:space="0" w:color="auto"/>
        <w:right w:val="none" w:sz="0" w:space="0" w:color="auto"/>
      </w:divBdr>
      <w:divsChild>
        <w:div w:id="17971865">
          <w:marLeft w:val="0"/>
          <w:marRight w:val="0"/>
          <w:marTop w:val="0"/>
          <w:marBottom w:val="0"/>
          <w:divBdr>
            <w:top w:val="none" w:sz="0" w:space="0" w:color="auto"/>
            <w:left w:val="none" w:sz="0" w:space="0" w:color="auto"/>
            <w:bottom w:val="none" w:sz="0" w:space="0" w:color="auto"/>
            <w:right w:val="none" w:sz="0" w:space="0" w:color="auto"/>
          </w:divBdr>
        </w:div>
        <w:div w:id="332148155">
          <w:marLeft w:val="0"/>
          <w:marRight w:val="0"/>
          <w:marTop w:val="0"/>
          <w:marBottom w:val="0"/>
          <w:divBdr>
            <w:top w:val="none" w:sz="0" w:space="0" w:color="auto"/>
            <w:left w:val="none" w:sz="0" w:space="0" w:color="auto"/>
            <w:bottom w:val="none" w:sz="0" w:space="0" w:color="auto"/>
            <w:right w:val="none" w:sz="0" w:space="0" w:color="auto"/>
          </w:divBdr>
        </w:div>
        <w:div w:id="204586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01E566F-31C3-4FAD-BAEF-D7C61E94D4E7}">
  <ds:schemaRefs>
    <ds:schemaRef ds:uri="http://schemas.openxmlformats.org/officeDocument/2006/bibliography"/>
  </ds:schemaRefs>
</ds:datastoreItem>
</file>

<file path=customXml/itemProps2.xml><?xml version="1.0" encoding="utf-8"?>
<ds:datastoreItem xmlns:ds="http://schemas.openxmlformats.org/officeDocument/2006/customXml" ds:itemID="{0304D65A-D9E6-48D2-9C4B-0F35F0B95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E439C-9CBE-46F7-86B1-43ED169AA065}">
  <ds:schemaRefs>
    <ds:schemaRef ds:uri="http://schemas.microsoft.com/sharepoint/v3/contenttype/forms"/>
  </ds:schemaRefs>
</ds:datastoreItem>
</file>

<file path=customXml/itemProps4.xml><?xml version="1.0" encoding="utf-8"?>
<ds:datastoreItem xmlns:ds="http://schemas.openxmlformats.org/officeDocument/2006/customXml" ds:itemID="{D09F844C-1074-412D-927F-C9E5088DA39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Pušinskas</dc:creator>
  <cp:keywords/>
  <cp:lastModifiedBy>Audronė Nikšaitė</cp:lastModifiedBy>
  <cp:revision>52</cp:revision>
  <cp:lastPrinted>2011-06-17T07:12:00Z</cp:lastPrinted>
  <dcterms:created xsi:type="dcterms:W3CDTF">2025-09-02T11:02:00Z</dcterms:created>
  <dcterms:modified xsi:type="dcterms:W3CDTF">2026-02-27T12:26:00Z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