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288C94F9" w:rsidR="00720456" w:rsidRPr="00630B3B" w:rsidRDefault="006948DC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 w:cs="Tahoma"/>
        </w:rPr>
        <w:t xml:space="preserve">Tiekėjams          </w:t>
      </w:r>
      <w:r w:rsidR="0075249F" w:rsidRPr="0075249F">
        <w:rPr>
          <w:rFonts w:ascii="Tahoma" w:hAnsi="Tahoma" w:cs="Tahoma"/>
        </w:rPr>
        <w:t xml:space="preserve"> </w:t>
      </w:r>
      <w:r w:rsidR="00736B16" w:rsidRPr="0075249F">
        <w:rPr>
          <w:rFonts w:ascii="Tahoma" w:eastAsia="Tahoma" w:hAnsi="Tahoma" w:cs="Tahoma"/>
        </w:rPr>
        <w:t xml:space="preserve">                                          </w:t>
      </w:r>
      <w:r w:rsidR="00775C0D" w:rsidRPr="0075249F">
        <w:rPr>
          <w:rFonts w:ascii="Tahoma" w:eastAsia="Tahoma" w:hAnsi="Tahoma" w:cs="Tahoma"/>
        </w:rPr>
        <w:t xml:space="preserve"> </w:t>
      </w:r>
      <w:r w:rsidR="004153B7" w:rsidRPr="0075249F">
        <w:rPr>
          <w:rFonts w:ascii="Tahoma" w:eastAsia="Tahoma" w:hAnsi="Tahoma" w:cs="Tahoma"/>
        </w:rPr>
        <w:t xml:space="preserve">                                      </w:t>
      </w:r>
      <w:r w:rsidR="00736B16" w:rsidRPr="00630B3B">
        <w:rPr>
          <w:rFonts w:ascii="Tahoma" w:eastAsia="Tahoma" w:hAnsi="Tahoma" w:cs="Tahoma"/>
          <w:sz w:val="20"/>
          <w:szCs w:val="20"/>
        </w:rPr>
        <w:t>202</w:t>
      </w:r>
      <w:r w:rsidR="004153B7">
        <w:rPr>
          <w:rFonts w:ascii="Tahoma" w:eastAsia="Tahoma" w:hAnsi="Tahoma" w:cs="Tahoma"/>
          <w:sz w:val="20"/>
          <w:szCs w:val="20"/>
        </w:rPr>
        <w:t>6-0</w:t>
      </w:r>
      <w:r w:rsidR="004C733C">
        <w:rPr>
          <w:rFonts w:ascii="Tahoma" w:eastAsia="Tahoma" w:hAnsi="Tahoma" w:cs="Tahoma"/>
          <w:sz w:val="20"/>
          <w:szCs w:val="20"/>
        </w:rPr>
        <w:t>2-27</w:t>
      </w:r>
      <w:r w:rsidR="004153B7">
        <w:rPr>
          <w:rFonts w:ascii="Tahoma" w:eastAsia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C0220F4" w14:textId="77777777" w:rsidR="004C733C" w:rsidRDefault="00736B16" w:rsidP="00886615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  <w:r w:rsidRPr="006F17E5">
        <w:rPr>
          <w:rFonts w:ascii="Tahoma" w:eastAsia="Tahoma" w:hAnsi="Tahoma" w:cs="Tahoma"/>
          <w:b/>
        </w:rPr>
        <w:t xml:space="preserve">DĖL </w:t>
      </w:r>
      <w:r w:rsidR="004153B7">
        <w:rPr>
          <w:rFonts w:ascii="Tahoma" w:eastAsia="Tahoma" w:hAnsi="Tahoma" w:cs="Tahoma"/>
          <w:b/>
        </w:rPr>
        <w:t>ATSAKYMO Į P</w:t>
      </w:r>
      <w:r w:rsidR="004C733C">
        <w:rPr>
          <w:rFonts w:ascii="Tahoma" w:eastAsia="Tahoma" w:hAnsi="Tahoma" w:cs="Tahoma"/>
          <w:b/>
        </w:rPr>
        <w:t xml:space="preserve">AKLAUSIMĄ </w:t>
      </w:r>
    </w:p>
    <w:p w14:paraId="780F0D12" w14:textId="741DF8D5" w:rsidR="00720456" w:rsidRDefault="004153B7" w:rsidP="00570372">
      <w:pPr>
        <w:tabs>
          <w:tab w:val="right" w:pos="9779"/>
        </w:tabs>
        <w:spacing w:line="247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</w:t>
      </w:r>
    </w:p>
    <w:p w14:paraId="2F983486" w14:textId="77777777" w:rsidR="006948DC" w:rsidRDefault="006948DC" w:rsidP="00570372">
      <w:pPr>
        <w:tabs>
          <w:tab w:val="right" w:pos="9779"/>
        </w:tabs>
        <w:spacing w:line="247" w:lineRule="auto"/>
        <w:rPr>
          <w:rFonts w:ascii="Tahoma" w:eastAsia="Tahoma" w:hAnsi="Tahoma" w:cs="Tahoma"/>
        </w:rPr>
      </w:pPr>
    </w:p>
    <w:p w14:paraId="72002DEF" w14:textId="779C8906" w:rsidR="004C733C" w:rsidRPr="004C733C" w:rsidRDefault="004153B7" w:rsidP="004C733C">
      <w:pPr>
        <w:spacing w:line="247" w:lineRule="auto"/>
        <w:jc w:val="both"/>
        <w:rPr>
          <w:rFonts w:ascii="Tahoma" w:hAnsi="Tahoma" w:cs="Tahoma"/>
          <w:color w:val="000000" w:themeColor="text1"/>
        </w:rPr>
      </w:pPr>
      <w:r w:rsidRPr="004153B7">
        <w:rPr>
          <w:rFonts w:ascii="Tahoma" w:hAnsi="Tahoma" w:cs="Tahoma"/>
          <w:lang w:val="lt-LT"/>
        </w:rPr>
        <w:t xml:space="preserve">   </w:t>
      </w:r>
      <w:r w:rsidR="0075249F">
        <w:rPr>
          <w:rFonts w:ascii="Tahoma" w:hAnsi="Tahoma" w:cs="Tahoma"/>
          <w:lang w:val="lt-LT"/>
        </w:rPr>
        <w:t xml:space="preserve">      </w:t>
      </w:r>
      <w:r w:rsidRPr="004C733C">
        <w:rPr>
          <w:rFonts w:ascii="Tahoma" w:hAnsi="Tahoma" w:cs="Tahoma"/>
          <w:lang w:val="lt-LT"/>
        </w:rPr>
        <w:t>Perkančioji organizacija</w:t>
      </w:r>
      <w:r w:rsidR="0075249F" w:rsidRPr="004C733C">
        <w:rPr>
          <w:rFonts w:ascii="Tahoma" w:hAnsi="Tahoma" w:cs="Tahoma"/>
          <w:lang w:val="lt-LT"/>
        </w:rPr>
        <w:t xml:space="preserve"> </w:t>
      </w:r>
      <w:r w:rsidR="0075249F" w:rsidRPr="004C733C">
        <w:rPr>
          <w:rFonts w:ascii="Tahoma" w:hAnsi="Tahoma" w:cs="Tahoma"/>
        </w:rPr>
        <w:t xml:space="preserve">DVB-T siųstuvų su montavimu pirkime (CVPIS ID 6202923), </w:t>
      </w:r>
      <w:r w:rsidRPr="004C733C">
        <w:rPr>
          <w:rFonts w:ascii="Tahoma" w:hAnsi="Tahoma" w:cs="Tahoma"/>
          <w:lang w:val="lt-LT"/>
        </w:rPr>
        <w:t>CVPIS susirašinėjimo priemonėmis</w:t>
      </w:r>
      <w:r w:rsidR="004C733C">
        <w:rPr>
          <w:rFonts w:ascii="Tahoma" w:hAnsi="Tahoma" w:cs="Tahoma"/>
          <w:lang w:val="lt-LT"/>
        </w:rPr>
        <w:t xml:space="preserve"> </w:t>
      </w:r>
      <w:r w:rsidRPr="004C733C">
        <w:rPr>
          <w:rFonts w:ascii="Tahoma" w:hAnsi="Tahoma" w:cs="Tahoma"/>
          <w:lang w:val="lt-LT"/>
        </w:rPr>
        <w:t>gavo prašymą</w:t>
      </w:r>
      <w:r w:rsidR="0075249F" w:rsidRPr="004C733C">
        <w:rPr>
          <w:rFonts w:ascii="Tahoma" w:hAnsi="Tahoma" w:cs="Tahoma"/>
          <w:lang w:val="lt-LT"/>
        </w:rPr>
        <w:t xml:space="preserve"> </w:t>
      </w:r>
      <w:r w:rsidR="004C733C" w:rsidRPr="004C733C">
        <w:rPr>
          <w:rFonts w:ascii="Tahoma" w:hAnsi="Tahoma" w:cs="Tahoma"/>
          <w:lang w:val="lt-LT"/>
        </w:rPr>
        <w:t xml:space="preserve">paaiškinti sąlygas. </w:t>
      </w:r>
      <w:r w:rsidR="004C733C" w:rsidRPr="004C733C">
        <w:rPr>
          <w:rFonts w:ascii="Tahoma" w:hAnsi="Tahoma" w:cs="Tahoma"/>
        </w:rPr>
        <w:t xml:space="preserve">Paklausimų teikimo terminas yra pasibaigęs, tačiau </w:t>
      </w:r>
      <w:r w:rsidR="004C733C" w:rsidRPr="004C733C">
        <w:rPr>
          <w:rFonts w:ascii="Tahoma" w:hAnsi="Tahoma" w:cs="Tahoma"/>
          <w:bCs/>
        </w:rPr>
        <w:t>atsižvelg</w:t>
      </w:r>
      <w:r w:rsidR="004C733C">
        <w:rPr>
          <w:rFonts w:ascii="Tahoma" w:hAnsi="Tahoma" w:cs="Tahoma"/>
          <w:bCs/>
        </w:rPr>
        <w:t xml:space="preserve">iant </w:t>
      </w:r>
      <w:r w:rsidR="004C733C" w:rsidRPr="004C733C">
        <w:rPr>
          <w:rFonts w:ascii="Tahoma" w:hAnsi="Tahoma" w:cs="Tahoma"/>
          <w:bCs/>
        </w:rPr>
        <w:t>į tai</w:t>
      </w:r>
      <w:r w:rsidR="00570372">
        <w:rPr>
          <w:rFonts w:ascii="Tahoma" w:hAnsi="Tahoma" w:cs="Tahoma"/>
          <w:bCs/>
        </w:rPr>
        <w:t xml:space="preserve">, kad tikslinama Pasiūlymo forma, </w:t>
      </w:r>
      <w:r w:rsidR="004C733C">
        <w:rPr>
          <w:rFonts w:ascii="Tahoma" w:hAnsi="Tahoma" w:cs="Tahoma"/>
        </w:rPr>
        <w:t xml:space="preserve">teikia atsakymą: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3785"/>
        <w:gridCol w:w="5545"/>
      </w:tblGrid>
      <w:tr w:rsidR="004C733C" w:rsidRPr="004C733C" w14:paraId="565E8646" w14:textId="77777777" w:rsidTr="00570372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C80A" w14:textId="556A8FDD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4C733C">
              <w:rPr>
                <w:rFonts w:ascii="Tahoma" w:hAnsi="Tahoma" w:cs="Tahoma"/>
                <w:b/>
                <w:bCs/>
                <w:sz w:val="20"/>
              </w:rPr>
              <w:t>Eil. Nr.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2B6E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proofErr w:type="spellStart"/>
            <w:r w:rsidRPr="004C733C">
              <w:rPr>
                <w:rFonts w:ascii="Tahoma" w:hAnsi="Tahoma" w:cs="Tahoma"/>
                <w:b/>
                <w:bCs/>
                <w:sz w:val="20"/>
              </w:rPr>
              <w:t>Paklausimas</w:t>
            </w:r>
            <w:proofErr w:type="spellEnd"/>
            <w:r w:rsidRPr="004C733C">
              <w:rPr>
                <w:rFonts w:ascii="Tahoma" w:hAnsi="Tahoma" w:cs="Tahoma"/>
                <w:b/>
                <w:bCs/>
                <w:sz w:val="20"/>
              </w:rPr>
              <w:t xml:space="preserve">  </w:t>
            </w:r>
          </w:p>
          <w:p w14:paraId="1F6E0849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center"/>
              <w:rPr>
                <w:rFonts w:ascii="Tahoma" w:hAnsi="Tahoma" w:cs="Tahoma"/>
                <w:sz w:val="20"/>
              </w:rPr>
            </w:pPr>
            <w:r w:rsidRPr="004C733C">
              <w:rPr>
                <w:rFonts w:ascii="Tahoma" w:hAnsi="Tahoma" w:cs="Tahoma"/>
                <w:sz w:val="20"/>
              </w:rPr>
              <w:t>(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tekstas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neredaguotas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>)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8C98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proofErr w:type="spellStart"/>
            <w:r w:rsidRPr="004C733C">
              <w:rPr>
                <w:rFonts w:ascii="Tahoma" w:hAnsi="Tahoma" w:cs="Tahoma"/>
                <w:b/>
                <w:bCs/>
                <w:sz w:val="20"/>
              </w:rPr>
              <w:t>Paaiškinimas</w:t>
            </w:r>
            <w:proofErr w:type="spellEnd"/>
            <w:r w:rsidRPr="004C733C">
              <w:rPr>
                <w:rFonts w:ascii="Tahoma" w:hAnsi="Tahoma" w:cs="Tahoma"/>
                <w:b/>
                <w:bCs/>
                <w:sz w:val="20"/>
              </w:rPr>
              <w:t xml:space="preserve"> </w:t>
            </w:r>
          </w:p>
        </w:tc>
      </w:tr>
      <w:tr w:rsidR="004C733C" w:rsidRPr="004C733C" w14:paraId="0BD4546E" w14:textId="77777777" w:rsidTr="00570372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0A38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rPr>
                <w:rFonts w:ascii="Tahoma" w:hAnsi="Tahoma" w:cs="Tahoma"/>
                <w:sz w:val="20"/>
              </w:rPr>
            </w:pPr>
            <w:r w:rsidRPr="004C733C">
              <w:rPr>
                <w:rFonts w:ascii="Tahoma" w:hAnsi="Tahoma" w:cs="Tahoma"/>
                <w:sz w:val="20"/>
              </w:rPr>
              <w:t>1.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B133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jc w:val="both"/>
              <w:rPr>
                <w:rFonts w:ascii="Tahoma" w:hAnsi="Tahoma" w:cs="Tahoma"/>
                <w:sz w:val="20"/>
              </w:rPr>
            </w:pPr>
            <w:proofErr w:type="spellStart"/>
            <w:r w:rsidRPr="004C733C">
              <w:rPr>
                <w:rFonts w:ascii="Tahoma" w:hAnsi="Tahoma" w:cs="Tahoma"/>
                <w:sz w:val="20"/>
              </w:rPr>
              <w:t>Ar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Tiekėjo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samdoma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įmonė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siųstuvų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instaliavimui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yra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traktuojama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kaip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Subrangovas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, kai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atliekamų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darbų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suma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ženkliai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neįtakoja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projekto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kainos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tokia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įmonė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atlieka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tik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integravimo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paslaugas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>?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EDD6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both"/>
              <w:rPr>
                <w:rFonts w:ascii="Tahoma" w:eastAsiaTheme="minorEastAsia" w:hAnsi="Tahoma" w:cs="Tahoma"/>
                <w:bCs/>
                <w:sz w:val="20"/>
              </w:rPr>
            </w:pP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Paaiškiname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Tiekėjų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pasiūlymų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vertinimas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bus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atliekamas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po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pateikimo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termino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pabaigos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>.</w:t>
            </w:r>
          </w:p>
          <w:p w14:paraId="68710255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both"/>
              <w:rPr>
                <w:rFonts w:ascii="Tahoma" w:hAnsi="Tahoma" w:cs="Tahoma"/>
                <w:sz w:val="20"/>
              </w:rPr>
            </w:pP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Atkreipiame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dėmesį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kad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pirkimo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Bendrųjų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sąlygų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1.13</w:t>
            </w:r>
            <w:r w:rsidRPr="004C733C">
              <w:rPr>
                <w:rFonts w:ascii="Tahoma" w:eastAsiaTheme="minorEastAsia" w:hAnsi="Tahoma" w:cs="Tahoma"/>
                <w:b/>
                <w:sz w:val="20"/>
              </w:rPr>
              <w:t xml:space="preserve"> </w:t>
            </w:r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p.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yra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apibrėžta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„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>Subtiekėjas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i/>
                <w:iCs/>
                <w:sz w:val="20"/>
              </w:rPr>
              <w:t xml:space="preserve"> </w:t>
            </w:r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–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subtiekėjas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subteikėjas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subrangovas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fizinis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ar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juridinis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asmuo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kuris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faktiškai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vykdys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numatomą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sudaryti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sutartį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ar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jos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dalį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ir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kurio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kvalifikacija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tiekėjas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i/>
                <w:iCs/>
                <w:sz w:val="20"/>
              </w:rPr>
              <w:t>nesiremia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pagal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VPĮ 49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straipsnį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kad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atitiktų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kvalifikacijos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reikalavimus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.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Subtiekėjais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nelaikomi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fiziniai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ir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juridiniai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asmenys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kurie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tik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vykdo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sutartines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prievoles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tiekėjui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tačiau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faktiškai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nevykdys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numatomos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sudaryti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sutarties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ar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jos</w:t>
            </w:r>
            <w:proofErr w:type="spellEnd"/>
            <w:r w:rsidRPr="004C733C">
              <w:rPr>
                <w:rFonts w:ascii="Tahom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sz w:val="20"/>
              </w:rPr>
              <w:t>dalies</w:t>
            </w:r>
            <w:proofErr w:type="spellEnd"/>
            <w:proofErr w:type="gramStart"/>
            <w:r w:rsidRPr="004C733C">
              <w:rPr>
                <w:rFonts w:ascii="Tahoma" w:hAnsi="Tahoma" w:cs="Tahoma"/>
                <w:sz w:val="20"/>
              </w:rPr>
              <w:t>.“</w:t>
            </w:r>
            <w:proofErr w:type="gramEnd"/>
            <w:r w:rsidRPr="004C733C">
              <w:rPr>
                <w:rFonts w:ascii="Tahoma" w:hAnsi="Tahoma" w:cs="Tahoma"/>
                <w:sz w:val="20"/>
              </w:rPr>
              <w:t xml:space="preserve">.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Pirkimo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Bendrosiose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sąlygose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plačiau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apie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tai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paaiškinta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11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skyriuje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„SUBTIEKĖJŲ </w:t>
            </w:r>
            <w:proofErr w:type="gramStart"/>
            <w:r w:rsidRPr="004C733C">
              <w:rPr>
                <w:rFonts w:ascii="Tahoma" w:hAnsi="Tahoma" w:cs="Tahoma"/>
                <w:sz w:val="20"/>
              </w:rPr>
              <w:t>PASITELKIMAS“</w:t>
            </w:r>
            <w:proofErr w:type="gramEnd"/>
            <w:r w:rsidRPr="004C733C">
              <w:rPr>
                <w:rFonts w:ascii="Tahoma" w:hAnsi="Tahoma" w:cs="Tahoma"/>
                <w:sz w:val="20"/>
              </w:rPr>
              <w:t xml:space="preserve">. </w:t>
            </w:r>
          </w:p>
          <w:p w14:paraId="52735DAE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both"/>
              <w:rPr>
                <w:rFonts w:ascii="Tahoma" w:eastAsiaTheme="minorEastAsia" w:hAnsi="Tahoma" w:cs="Tahoma"/>
                <w:sz w:val="20"/>
              </w:rPr>
            </w:pPr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Taip pat,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pirkimo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Bendrųjų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sąlygų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1.16</w:t>
            </w:r>
            <w:r w:rsidRPr="004C733C">
              <w:rPr>
                <w:rFonts w:ascii="Tahoma" w:eastAsiaTheme="minorEastAsia" w:hAnsi="Tahoma" w:cs="Tahoma"/>
                <w:b/>
                <w:sz w:val="20"/>
              </w:rPr>
              <w:t xml:space="preserve"> </w:t>
            </w:r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p. </w:t>
            </w:r>
            <w:proofErr w:type="spellStart"/>
            <w:proofErr w:type="gram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yra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apibrėžta</w:t>
            </w:r>
            <w:proofErr w:type="spellEnd"/>
            <w:proofErr w:type="gram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„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>Ūkio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>subjektas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>kurio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>pajėgumais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/>
                <w:iCs/>
                <w:sz w:val="20"/>
              </w:rPr>
              <w:t>remiamasi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i/>
                <w:iCs/>
                <w:sz w:val="20"/>
              </w:rPr>
              <w:t xml:space="preserve"> </w:t>
            </w:r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–</w:t>
            </w:r>
            <w:r w:rsidRPr="004C733C">
              <w:rPr>
                <w:rFonts w:ascii="Tahoma" w:eastAsiaTheme="minorEastAsia" w:hAnsi="Tahoma" w:cs="Tahoma"/>
                <w:i/>
                <w:iCs/>
                <w:sz w:val="20"/>
                <w:u w:val="single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fizinis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ar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juridinis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asmuo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kurio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pajėgumais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tiekėjas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remiasi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pagal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VPĮ 49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straipsnį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kad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atitiktų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kvalifikacijos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reikalavimus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. 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Ūkio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subjektais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kurio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pajėgumais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remiamasi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nelaikomi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fiziniai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ir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juridiniai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asmenys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,</w:t>
            </w:r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kurie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tik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vykdo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sutartines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prievoles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tiekėjui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tačiau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tiekėjas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nesiremia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jų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>pajėgumais</w:t>
            </w:r>
            <w:proofErr w:type="spellEnd"/>
            <w:r w:rsidRPr="004C733C">
              <w:rPr>
                <w:rFonts w:ascii="Tahoma" w:hAnsi="Tahoma" w:cs="Tahoma"/>
                <w:b/>
                <w:bCs/>
                <w:i/>
                <w:iCs/>
                <w:color w:val="000000" w:themeColor="text1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pagal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 xml:space="preserve"> VPĮ 49 </w:t>
            </w:r>
            <w:proofErr w:type="spellStart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straipsnį</w:t>
            </w:r>
            <w:proofErr w:type="spellEnd"/>
            <w:r w:rsidRPr="004C733C">
              <w:rPr>
                <w:rFonts w:ascii="Tahoma" w:hAnsi="Tahoma" w:cs="Tahoma"/>
                <w:i/>
                <w:iCs/>
                <w:color w:val="000000" w:themeColor="text1"/>
                <w:sz w:val="20"/>
              </w:rPr>
              <w:t>,</w:t>
            </w:r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kad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atitiktų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perkančiosios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organizacijos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keliamus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kvalifikacijos</w:t>
            </w:r>
            <w:proofErr w:type="spellEnd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i/>
                <w:iCs/>
                <w:sz w:val="20"/>
              </w:rPr>
              <w:t>reikalavimus</w:t>
            </w:r>
            <w:proofErr w:type="spellEnd"/>
            <w:proofErr w:type="gramStart"/>
            <w:r w:rsidRPr="004C733C">
              <w:rPr>
                <w:rFonts w:ascii="Tahoma" w:eastAsiaTheme="minorEastAsia" w:hAnsi="Tahoma" w:cs="Tahoma"/>
                <w:sz w:val="20"/>
              </w:rPr>
              <w:t>.“</w:t>
            </w:r>
            <w:proofErr w:type="gramEnd"/>
            <w:r w:rsidRPr="004C733C">
              <w:rPr>
                <w:rFonts w:ascii="Tahoma" w:eastAsiaTheme="minorEastAsia" w:hAnsi="Tahoma" w:cs="Tahoma"/>
                <w:sz w:val="20"/>
              </w:rPr>
              <w:t xml:space="preserve">. </w:t>
            </w:r>
          </w:p>
          <w:p w14:paraId="2EDDBE25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ind w:firstLine="432"/>
              <w:jc w:val="both"/>
              <w:rPr>
                <w:rFonts w:ascii="Tahoma" w:hAnsi="Tahoma" w:cs="Tahoma"/>
                <w:sz w:val="20"/>
              </w:rPr>
            </w:pPr>
            <w:proofErr w:type="spellStart"/>
            <w:r w:rsidRPr="004C733C">
              <w:rPr>
                <w:rFonts w:ascii="Tahoma" w:hAnsi="Tahoma" w:cs="Tahoma"/>
                <w:sz w:val="20"/>
              </w:rPr>
              <w:t>Pirkimo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Bendrosiose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sąlygose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plačiau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apie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tai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paaiškinta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r w:rsidRPr="004C733C">
              <w:rPr>
                <w:rFonts w:ascii="Tahoma" w:eastAsiaTheme="minorEastAsia" w:hAnsi="Tahoma" w:cs="Tahoma"/>
                <w:sz w:val="20"/>
              </w:rPr>
              <w:t xml:space="preserve">10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skyriuje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 „RĖMIMASIS ŪKIO SUBJEKTŲ </w:t>
            </w:r>
            <w:proofErr w:type="gramStart"/>
            <w:r w:rsidRPr="004C733C">
              <w:rPr>
                <w:rFonts w:ascii="Tahoma" w:eastAsiaTheme="minorEastAsia" w:hAnsi="Tahoma" w:cs="Tahoma"/>
                <w:sz w:val="20"/>
              </w:rPr>
              <w:t>PAJĖGUMAIS“</w:t>
            </w:r>
            <w:proofErr w:type="gramEnd"/>
            <w:r w:rsidRPr="004C733C">
              <w:rPr>
                <w:rFonts w:ascii="Tahoma" w:eastAsiaTheme="minorEastAsia" w:hAnsi="Tahoma" w:cs="Tahoma"/>
                <w:sz w:val="20"/>
              </w:rPr>
              <w:t>.</w:t>
            </w:r>
          </w:p>
        </w:tc>
      </w:tr>
      <w:tr w:rsidR="004C733C" w:rsidRPr="004C733C" w14:paraId="274944F0" w14:textId="77777777" w:rsidTr="00570372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C245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rPr>
                <w:rFonts w:ascii="Tahoma" w:hAnsi="Tahoma" w:cs="Tahoma"/>
                <w:sz w:val="20"/>
              </w:rPr>
            </w:pPr>
            <w:r w:rsidRPr="004C733C">
              <w:rPr>
                <w:rFonts w:ascii="Tahoma" w:hAnsi="Tahoma" w:cs="Tahoma"/>
                <w:sz w:val="20"/>
              </w:rPr>
              <w:t>2.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C7C2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jc w:val="both"/>
              <w:rPr>
                <w:rFonts w:ascii="Tahoma" w:hAnsi="Tahoma" w:cs="Tahoma"/>
                <w:sz w:val="20"/>
              </w:rPr>
            </w:pPr>
            <w:proofErr w:type="spellStart"/>
            <w:r w:rsidRPr="004C733C">
              <w:rPr>
                <w:rFonts w:ascii="Tahoma" w:hAnsi="Tahoma" w:cs="Tahoma"/>
                <w:sz w:val="20"/>
              </w:rPr>
              <w:t>Kokie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dokumentai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tokiam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Subrangovui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instaliacijai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yra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pateikiami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kartu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Pasiūlymu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vien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tik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užpildytą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EBVPD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kaip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tai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nurodyta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dokumente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„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Priedas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Nr. 6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Pašalinimo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proofErr w:type="gramStart"/>
            <w:r w:rsidRPr="004C733C">
              <w:rPr>
                <w:rFonts w:ascii="Tahoma" w:hAnsi="Tahoma" w:cs="Tahoma"/>
                <w:sz w:val="20"/>
              </w:rPr>
              <w:t>pagrindai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>“</w:t>
            </w:r>
            <w:proofErr w:type="gramEnd"/>
            <w:r w:rsidRPr="004C733C">
              <w:rPr>
                <w:rFonts w:ascii="Tahoma" w:hAnsi="Tahoma" w:cs="Tahoma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reikia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pateikti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visus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kitus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dokumentus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nurodytus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Atviro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konkurso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specialiosiose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sąlygose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Punkte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Nr.6 „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Specialieji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reikalavimai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pasiūlymų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rengimui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proofErr w:type="gramStart"/>
            <w:r w:rsidRPr="004C733C">
              <w:rPr>
                <w:rFonts w:ascii="Tahoma" w:hAnsi="Tahoma" w:cs="Tahoma"/>
                <w:sz w:val="20"/>
              </w:rPr>
              <w:t>pateikimui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>“</w:t>
            </w:r>
            <w:proofErr w:type="gramEnd"/>
            <w:r w:rsidRPr="004C733C">
              <w:rPr>
                <w:rFonts w:ascii="Tahoma" w:hAnsi="Tahoma" w:cs="Tahoma"/>
                <w:sz w:val="20"/>
              </w:rPr>
              <w:t>?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0629" w14:textId="77777777" w:rsidR="004C733C" w:rsidRPr="004C733C" w:rsidRDefault="004C733C" w:rsidP="00552F0F">
            <w:pPr>
              <w:jc w:val="both"/>
              <w:rPr>
                <w:rFonts w:ascii="Tahoma" w:eastAsiaTheme="minorEastAsia" w:hAnsi="Tahoma" w:cs="Tahoma"/>
                <w:bCs/>
                <w:iCs/>
                <w:sz w:val="20"/>
              </w:rPr>
            </w:pPr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    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Paaiškiname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pirkimo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Bendrųjų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sąlygų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9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skyriuje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reikalaujama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kad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a</w:t>
            </w:r>
            <w:r w:rsidRPr="004C733C">
              <w:rPr>
                <w:rFonts w:ascii="Tahoma" w:eastAsiaTheme="minorEastAsia" w:hAnsi="Tahoma" w:cs="Tahoma"/>
                <w:sz w:val="20"/>
              </w:rPr>
              <w:t>tskirą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 EBVPD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pildo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: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tiekėjas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;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kiekvienas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tiekėjų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grupės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narys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(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jeigu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pasiūlymą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teikia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tiekėjų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grupė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);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kiekvienas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ūkio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subjektas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jeigu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tiekėjas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remiasi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jo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pajėgumais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pagal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VPĮ 49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straipsnį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>;</w:t>
            </w:r>
            <w:bookmarkStart w:id="0" w:name="_Ref39744259"/>
            <w:r w:rsidRPr="004C733C">
              <w:rPr>
                <w:rFonts w:ascii="Tahoma" w:eastAsiaTheme="minorEastAsia" w:hAnsi="Tahoma" w:cs="Tahoma"/>
                <w:bCs/>
                <w:i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pasiūlymo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teikimo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metu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žinomi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</w:rPr>
              <w:t>subtiekėjai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(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jeigu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perkančioji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organizacija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nustato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reikalavimus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dėl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subtiekėjų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pašalinimo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</w:rPr>
              <w:t>pagrindų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</w:rPr>
              <w:t>).</w:t>
            </w:r>
            <w:bookmarkEnd w:id="0"/>
            <w:r w:rsidRPr="004C733C">
              <w:rPr>
                <w:rFonts w:ascii="Tahoma" w:eastAsiaTheme="minorEastAsia" w:hAnsi="Tahoma" w:cs="Tahoma"/>
                <w:sz w:val="20"/>
              </w:rPr>
              <w:t xml:space="preserve"> O</w:t>
            </w:r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   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pirkimo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Specialiųjų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sąlygų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6 </w:t>
            </w:r>
            <w:proofErr w:type="spellStart"/>
            <w:r w:rsidRPr="004C733C">
              <w:rPr>
                <w:rFonts w:ascii="Tahoma" w:eastAsiaTheme="minorEastAsia" w:hAnsi="Tahoma" w:cs="Tahoma"/>
                <w:bCs/>
                <w:sz w:val="20"/>
              </w:rPr>
              <w:t>priedo</w:t>
            </w:r>
            <w:proofErr w:type="spellEnd"/>
            <w:r w:rsidRPr="004C733C">
              <w:rPr>
                <w:rFonts w:ascii="Tahoma" w:eastAsiaTheme="minorEastAsia" w:hAnsi="Tahoma" w:cs="Tahoma"/>
                <w:bCs/>
                <w:sz w:val="20"/>
              </w:rPr>
              <w:t xml:space="preserve"> „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Pašalinimo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proofErr w:type="gramStart"/>
            <w:r w:rsidRPr="004C733C">
              <w:rPr>
                <w:rFonts w:ascii="Tahoma" w:hAnsi="Tahoma" w:cs="Tahoma"/>
                <w:sz w:val="20"/>
              </w:rPr>
              <w:t>pagrindai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>“ 2</w:t>
            </w:r>
            <w:proofErr w:type="gramEnd"/>
            <w:r w:rsidRPr="004C733C">
              <w:rPr>
                <w:rFonts w:ascii="Tahoma" w:hAnsi="Tahoma" w:cs="Tahoma"/>
                <w:sz w:val="20"/>
              </w:rPr>
              <w:t xml:space="preserve"> p. </w:t>
            </w:r>
            <w:proofErr w:type="spellStart"/>
            <w:r w:rsidRPr="004C733C">
              <w:rPr>
                <w:rFonts w:ascii="Tahoma" w:hAnsi="Tahoma" w:cs="Tahoma"/>
                <w:b/>
                <w:bCs/>
                <w:sz w:val="20"/>
              </w:rPr>
              <w:t>nurodyta</w:t>
            </w:r>
            <w:proofErr w:type="spellEnd"/>
            <w:r w:rsidRPr="004C733C">
              <w:rPr>
                <w:rFonts w:ascii="Tahoma" w:hAnsi="Tahoma" w:cs="Tahoma"/>
                <w:b/>
                <w:bCs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b/>
                <w:bCs/>
                <w:sz w:val="20"/>
              </w:rPr>
              <w:t>kad</w:t>
            </w:r>
            <w:proofErr w:type="spellEnd"/>
            <w:r w:rsidRPr="004C733C">
              <w:rPr>
                <w:rFonts w:ascii="Tahoma" w:hAnsi="Tahoma" w:cs="Tahoma"/>
                <w:b/>
                <w:bCs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b/>
                <w:bCs/>
                <w:sz w:val="20"/>
              </w:rPr>
              <w:t>p</w:t>
            </w:r>
            <w:r w:rsidRPr="004C733C">
              <w:rPr>
                <w:rFonts w:ascii="Tahoma" w:eastAsiaTheme="minorEastAsia" w:hAnsi="Tahoma" w:cs="Tahoma"/>
                <w:b/>
                <w:bCs/>
                <w:sz w:val="20"/>
                <w:lang w:eastAsia="lt-LT"/>
              </w:rPr>
              <w:t>ašalinimo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  <w:lang w:eastAsia="lt-LT"/>
              </w:rPr>
              <w:t>pagrindai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b/>
                <w:bCs/>
                <w:sz w:val="20"/>
                <w:lang w:eastAsia="lt-LT"/>
              </w:rPr>
              <w:t>taikomi</w:t>
            </w:r>
            <w:proofErr w:type="spellEnd"/>
            <w:r w:rsidRPr="004C733C">
              <w:rPr>
                <w:rFonts w:ascii="Tahoma" w:eastAsiaTheme="minorEastAsia" w:hAnsi="Tahoma" w:cs="Tahoma"/>
                <w:b/>
                <w:bCs/>
                <w:sz w:val="20"/>
                <w:lang w:eastAsia="lt-LT"/>
              </w:rPr>
              <w:t xml:space="preserve"> tik</w:t>
            </w:r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tiekėjui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(kai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pasiūlymą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teikia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ūkio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subjektų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grupė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–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visiems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tos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grupės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nariams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)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ir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ūkio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subjektams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,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kurių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pajėgumais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tiekėjas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 </w:t>
            </w:r>
            <w:proofErr w:type="spellStart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>remiasi</w:t>
            </w:r>
            <w:proofErr w:type="spellEnd"/>
            <w:r w:rsidRPr="004C733C">
              <w:rPr>
                <w:rFonts w:ascii="Tahoma" w:eastAsiaTheme="minorEastAsia" w:hAnsi="Tahoma" w:cs="Tahoma"/>
                <w:sz w:val="20"/>
                <w:lang w:eastAsia="lt-LT"/>
              </w:rPr>
              <w:t xml:space="preserve">. </w:t>
            </w:r>
          </w:p>
        </w:tc>
      </w:tr>
      <w:tr w:rsidR="004C733C" w:rsidRPr="004C733C" w14:paraId="4F2B987E" w14:textId="77777777" w:rsidTr="00570372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7032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rPr>
                <w:rFonts w:ascii="Tahoma" w:hAnsi="Tahoma" w:cs="Tahoma"/>
                <w:sz w:val="20"/>
              </w:rPr>
            </w:pPr>
            <w:r w:rsidRPr="004C733C">
              <w:rPr>
                <w:rFonts w:ascii="Tahoma" w:hAnsi="Tahoma" w:cs="Tahoma"/>
                <w:sz w:val="20"/>
              </w:rPr>
              <w:lastRenderedPageBreak/>
              <w:t>3.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132A" w14:textId="77777777" w:rsidR="004C733C" w:rsidRPr="004C733C" w:rsidRDefault="004C733C" w:rsidP="00552F0F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jc w:val="both"/>
              <w:rPr>
                <w:rFonts w:ascii="Tahoma" w:hAnsi="Tahoma" w:cs="Tahoma"/>
                <w:sz w:val="20"/>
              </w:rPr>
            </w:pPr>
            <w:r w:rsidRPr="004C733C">
              <w:rPr>
                <w:rFonts w:ascii="Tahoma" w:hAnsi="Tahoma" w:cs="Tahoma"/>
                <w:sz w:val="20"/>
              </w:rPr>
              <w:t>Priede Nr.7 „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Kvalifikacijos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reikalavimai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proofErr w:type="gramStart"/>
            <w:r w:rsidRPr="004C733C">
              <w:rPr>
                <w:rFonts w:ascii="Tahoma" w:hAnsi="Tahoma" w:cs="Tahoma"/>
                <w:sz w:val="20"/>
              </w:rPr>
              <w:t>tiekėjams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“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lentelės</w:t>
            </w:r>
            <w:proofErr w:type="spellEnd"/>
            <w:proofErr w:type="gramEnd"/>
            <w:r w:rsidRPr="004C733C">
              <w:rPr>
                <w:rFonts w:ascii="Tahoma" w:hAnsi="Tahoma" w:cs="Tahoma"/>
                <w:sz w:val="20"/>
              </w:rPr>
              <w:t xml:space="preserve"> eil.nr.1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nurodyta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kad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informacija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apie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Tiekėjo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veiklos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pajamas „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Pateikiama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su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pasiūlymu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įrašant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prašomą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informaciją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į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Pasiūlymo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formos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lentelę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„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Informacija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apie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tiekėjo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metines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gramStart"/>
            <w:r w:rsidRPr="004C733C">
              <w:rPr>
                <w:rFonts w:ascii="Tahoma" w:hAnsi="Tahoma" w:cs="Tahoma"/>
                <w:sz w:val="20"/>
              </w:rPr>
              <w:t>pajamas“</w:t>
            </w:r>
            <w:proofErr w:type="gramEnd"/>
            <w:r w:rsidRPr="004C733C">
              <w:rPr>
                <w:rFonts w:ascii="Tahoma" w:hAnsi="Tahoma" w:cs="Tahoma"/>
                <w:sz w:val="20"/>
              </w:rPr>
              <w:t xml:space="preserve">.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Tokios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lentelės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Pasiūlymo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formoje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priede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Nr.5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nėra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.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tokia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lentelė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turi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būti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įterpta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papildomai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šioje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formoje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,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ar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pateikiama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atskirame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pranešimo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formos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4C733C">
              <w:rPr>
                <w:rFonts w:ascii="Tahoma" w:hAnsi="Tahoma" w:cs="Tahoma"/>
                <w:sz w:val="20"/>
              </w:rPr>
              <w:t>dokumente</w:t>
            </w:r>
            <w:proofErr w:type="spellEnd"/>
            <w:r w:rsidRPr="004C733C">
              <w:rPr>
                <w:rFonts w:ascii="Tahoma" w:hAnsi="Tahoma" w:cs="Tahoma"/>
                <w:sz w:val="20"/>
              </w:rPr>
              <w:t>?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2CC5" w14:textId="77777777" w:rsidR="004C733C" w:rsidRPr="004C733C" w:rsidRDefault="004C733C" w:rsidP="00552F0F">
            <w:pPr>
              <w:pStyle w:val="Body2"/>
              <w:tabs>
                <w:tab w:val="left" w:pos="567"/>
              </w:tabs>
              <w:spacing w:after="0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4C733C">
              <w:rPr>
                <w:rFonts w:ascii="Tahoma" w:hAnsi="Tahoma" w:cs="Tahoma"/>
                <w:sz w:val="20"/>
                <w:szCs w:val="20"/>
                <w:lang w:val="lt-LT"/>
              </w:rPr>
              <w:t xml:space="preserve">     Paaiškiname, informaciją apie Tiekėjo visos veiklos pajamas paskutiniais finansiniais metais reiktų įrašyti į Pasiūlymo formą 7 lentelėje „Informacija apie tiekėjo metines pajamas“.</w:t>
            </w:r>
          </w:p>
          <w:p w14:paraId="1681345F" w14:textId="77777777" w:rsidR="004C733C" w:rsidRPr="004C733C" w:rsidRDefault="004C733C" w:rsidP="00552F0F">
            <w:pPr>
              <w:pStyle w:val="BodyText"/>
              <w:widowControl w:val="0"/>
              <w:tabs>
                <w:tab w:val="left" w:pos="567"/>
              </w:tabs>
              <w:spacing w:after="0"/>
              <w:jc w:val="both"/>
              <w:outlineLvl w:val="0"/>
              <w:rPr>
                <w:rFonts w:ascii="Tahoma" w:eastAsia="Microsoft Sans Serif" w:hAnsi="Tahoma" w:cs="Tahoma"/>
                <w:sz w:val="20"/>
                <w:szCs w:val="20"/>
                <w:lang w:eastAsia="lt-LT" w:bidi="lt-LT"/>
              </w:rPr>
            </w:pPr>
            <w:r w:rsidRPr="004C733C">
              <w:rPr>
                <w:rFonts w:ascii="Tahoma" w:eastAsia="Microsoft Sans Serif" w:hAnsi="Tahoma" w:cs="Tahoma"/>
                <w:sz w:val="20"/>
                <w:szCs w:val="20"/>
                <w:lang w:eastAsia="lt-LT" w:bidi="lt-LT"/>
              </w:rPr>
              <w:t xml:space="preserve">     Rengiant pasiūlymą, prašome vadovautis pridedama </w:t>
            </w:r>
            <w:r w:rsidRPr="004C733C">
              <w:rPr>
                <w:rFonts w:ascii="Tahoma" w:eastAsia="Calibri" w:hAnsi="Tahoma" w:cs="Tahoma"/>
                <w:sz w:val="20"/>
                <w:szCs w:val="20"/>
              </w:rPr>
              <w:t>Specialiųjų sąlygų 5 priedo „Pasiūlymo forma“</w:t>
            </w:r>
            <w:r w:rsidRPr="004C733C">
              <w:rPr>
                <w:rFonts w:ascii="Tahoma" w:eastAsia="Microsoft Sans Serif" w:hAnsi="Tahoma" w:cs="Tahoma"/>
                <w:sz w:val="20"/>
                <w:szCs w:val="20"/>
                <w:lang w:eastAsia="lt-LT" w:bidi="lt-LT"/>
              </w:rPr>
              <w:t xml:space="preserve"> (Aktuali redakcija nuo 2026-02-27).</w:t>
            </w:r>
          </w:p>
          <w:p w14:paraId="75C2D9D4" w14:textId="77777777" w:rsidR="004C733C" w:rsidRPr="004C733C" w:rsidRDefault="004C733C" w:rsidP="00552F0F">
            <w:pPr>
              <w:pStyle w:val="Body2"/>
              <w:tabs>
                <w:tab w:val="left" w:pos="567"/>
              </w:tabs>
              <w:spacing w:after="0" w:line="247" w:lineRule="auto"/>
              <w:rPr>
                <w:rFonts w:ascii="Tahoma" w:hAnsi="Tahoma" w:cs="Tahoma"/>
                <w:color w:val="auto"/>
                <w:sz w:val="20"/>
                <w:szCs w:val="20"/>
                <w:lang w:val="lt-LT"/>
              </w:rPr>
            </w:pPr>
          </w:p>
        </w:tc>
      </w:tr>
    </w:tbl>
    <w:p w14:paraId="21DC453A" w14:textId="77777777" w:rsidR="006F17E5" w:rsidRPr="004C733C" w:rsidRDefault="006F17E5">
      <w:pPr>
        <w:rPr>
          <w:rFonts w:ascii="Tahoma" w:eastAsia="Tahoma" w:hAnsi="Tahoma" w:cs="Tahoma"/>
          <w:sz w:val="20"/>
          <w:szCs w:val="20"/>
        </w:rPr>
      </w:pPr>
    </w:p>
    <w:p w14:paraId="73877A4A" w14:textId="77777777" w:rsidR="006F17E5" w:rsidRDefault="006F17E5">
      <w:pPr>
        <w:rPr>
          <w:rFonts w:ascii="Tahoma" w:eastAsia="Tahoma" w:hAnsi="Tahoma" w:cs="Tahoma"/>
        </w:rPr>
      </w:pPr>
    </w:p>
    <w:p w14:paraId="451BB4A4" w14:textId="77777777" w:rsidR="006F17E5" w:rsidRDefault="006F17E5">
      <w:pPr>
        <w:rPr>
          <w:rFonts w:ascii="Tahoma" w:eastAsia="Tahoma" w:hAnsi="Tahoma" w:cs="Tahoma"/>
        </w:rPr>
      </w:pPr>
    </w:p>
    <w:p w14:paraId="58661260" w14:textId="65240F44" w:rsidR="006F17E5" w:rsidRDefault="006F17E5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Viešųjų pirkimų komisija </w:t>
      </w:r>
    </w:p>
    <w:p w14:paraId="780F0D16" w14:textId="77777777" w:rsidR="00720456" w:rsidRDefault="00720456">
      <w:pPr>
        <w:rPr>
          <w:rFonts w:ascii="Tahoma" w:eastAsia="Tahoma" w:hAnsi="Tahoma" w:cs="Tahoma"/>
        </w:rPr>
      </w:pPr>
    </w:p>
    <w:p w14:paraId="780F0D17" w14:textId="77777777" w:rsidR="00720456" w:rsidRDefault="00720456">
      <w:pPr>
        <w:rPr>
          <w:rFonts w:ascii="Tahoma" w:eastAsia="Tahoma" w:hAnsi="Tahoma" w:cs="Tahoma"/>
        </w:rPr>
      </w:pPr>
    </w:p>
    <w:p w14:paraId="780F0D18" w14:textId="77777777" w:rsidR="00720456" w:rsidRDefault="00720456">
      <w:pPr>
        <w:rPr>
          <w:rFonts w:ascii="Tahoma" w:eastAsia="Tahoma" w:hAnsi="Tahoma" w:cs="Tahoma"/>
        </w:rPr>
      </w:pPr>
    </w:p>
    <w:p w14:paraId="780F0D19" w14:textId="77777777" w:rsidR="00720456" w:rsidRDefault="00720456">
      <w:pPr>
        <w:rPr>
          <w:rFonts w:ascii="Tahoma" w:eastAsia="Tahoma" w:hAnsi="Tahoma" w:cs="Tahoma"/>
        </w:rPr>
      </w:pPr>
    </w:p>
    <w:p w14:paraId="780F0D1A" w14:textId="77777777" w:rsidR="00720456" w:rsidRDefault="00720456">
      <w:pPr>
        <w:rPr>
          <w:rFonts w:ascii="Tahoma" w:eastAsia="Tahoma" w:hAnsi="Tahoma" w:cs="Tahoma"/>
        </w:rPr>
      </w:pPr>
    </w:p>
    <w:p w14:paraId="780F0D1B" w14:textId="77777777" w:rsidR="00720456" w:rsidRDefault="00720456">
      <w:pPr>
        <w:rPr>
          <w:rFonts w:ascii="Tahoma" w:eastAsia="Tahoma" w:hAnsi="Tahoma" w:cs="Tahoma"/>
        </w:rPr>
      </w:pPr>
    </w:p>
    <w:p w14:paraId="780F0D1C" w14:textId="77777777" w:rsidR="00720456" w:rsidRDefault="00720456">
      <w:pPr>
        <w:rPr>
          <w:rFonts w:ascii="Tahoma" w:eastAsia="Tahoma" w:hAnsi="Tahoma" w:cs="Tahoma"/>
        </w:rPr>
      </w:pPr>
    </w:p>
    <w:p w14:paraId="780F0D1D" w14:textId="77777777" w:rsidR="00720456" w:rsidRDefault="00720456">
      <w:pPr>
        <w:rPr>
          <w:rFonts w:ascii="Tahoma" w:eastAsia="Tahoma" w:hAnsi="Tahoma" w:cs="Tahoma"/>
        </w:rPr>
      </w:pPr>
    </w:p>
    <w:p w14:paraId="780F0D1E" w14:textId="77777777" w:rsidR="00720456" w:rsidRDefault="00720456">
      <w:pPr>
        <w:rPr>
          <w:rFonts w:ascii="Tahoma" w:eastAsia="Tahoma" w:hAnsi="Tahoma" w:cs="Tahoma"/>
        </w:rPr>
      </w:pPr>
    </w:p>
    <w:p w14:paraId="780F0D1F" w14:textId="77777777" w:rsidR="00720456" w:rsidRDefault="00720456">
      <w:pPr>
        <w:rPr>
          <w:rFonts w:ascii="Tahoma" w:eastAsia="Tahoma" w:hAnsi="Tahoma" w:cs="Tahoma"/>
        </w:rPr>
      </w:pP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C4E6E" w14:textId="77777777" w:rsidR="00182A79" w:rsidRDefault="00182A79">
      <w:pPr>
        <w:spacing w:line="240" w:lineRule="auto"/>
      </w:pPr>
      <w:r>
        <w:separator/>
      </w:r>
    </w:p>
  </w:endnote>
  <w:endnote w:type="continuationSeparator" w:id="0">
    <w:p w14:paraId="5DDAEDBA" w14:textId="77777777" w:rsidR="00182A79" w:rsidRDefault="00182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7458ED-061A-4559-AA23-C5619B5F1A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18B317-B49B-4402-B8A7-2D8D61CFB4CB}"/>
    <w:embedBold r:id="rId3" w:fontKey="{7A66DE96-C785-425A-955C-9AA76720D4EB}"/>
    <w:embedItalic r:id="rId4" w:fontKey="{489A8E64-223F-4624-969D-9618773BD1A3}"/>
    <w:embedBoldItalic r:id="rId5" w:fontKey="{9C003527-4D22-4600-958D-A220DF1E3F3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9885DB2-0E24-4C33-8908-25E9C0E737E9}"/>
    <w:embedBold r:id="rId7" w:fontKey="{6D005235-CDB8-4902-AD12-61C6862961CE}"/>
    <w:embedItalic r:id="rId8" w:fontKey="{E8B0A906-7B6B-4833-9173-0918547E96C0}"/>
    <w:embedBoldItalic r:id="rId9" w:fontKey="{13FF6381-FF4B-4589-8F51-D84ADD1CF8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31A92ABD-F42C-42A7-B0BD-9C8C2611A7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9CB94" w14:textId="77777777" w:rsidR="00182A79" w:rsidRDefault="00182A79">
      <w:pPr>
        <w:spacing w:line="240" w:lineRule="auto"/>
      </w:pPr>
      <w:r>
        <w:separator/>
      </w:r>
    </w:p>
  </w:footnote>
  <w:footnote w:type="continuationSeparator" w:id="0">
    <w:p w14:paraId="345E3B29" w14:textId="77777777" w:rsidR="00182A79" w:rsidRDefault="00182A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clsh="http://schemas.microsoft.com/office/drawing/2020/classificationShape">
          <w:drawing>
            <wp:anchor distT="114300" distB="114300" distL="114300" distR="114300" simplePos="0" relativeHeight="0" behindDoc="0" locked="0" layoutInCell="1" hidden="0" allowOverlap="1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0642" cy="107111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50F64"/>
    <w:rsid w:val="000630A8"/>
    <w:rsid w:val="0006453F"/>
    <w:rsid w:val="000965E4"/>
    <w:rsid w:val="000D0033"/>
    <w:rsid w:val="000E47F0"/>
    <w:rsid w:val="0013197D"/>
    <w:rsid w:val="00182A79"/>
    <w:rsid w:val="001B0008"/>
    <w:rsid w:val="0023565A"/>
    <w:rsid w:val="002E111B"/>
    <w:rsid w:val="00345BAD"/>
    <w:rsid w:val="00377723"/>
    <w:rsid w:val="00396848"/>
    <w:rsid w:val="004153B7"/>
    <w:rsid w:val="004C733C"/>
    <w:rsid w:val="00570372"/>
    <w:rsid w:val="005A1053"/>
    <w:rsid w:val="005E2465"/>
    <w:rsid w:val="00604829"/>
    <w:rsid w:val="00630B3B"/>
    <w:rsid w:val="006948DC"/>
    <w:rsid w:val="006B3101"/>
    <w:rsid w:val="006F17E5"/>
    <w:rsid w:val="00720456"/>
    <w:rsid w:val="00736B16"/>
    <w:rsid w:val="0075249F"/>
    <w:rsid w:val="007741D2"/>
    <w:rsid w:val="00775C0D"/>
    <w:rsid w:val="00782131"/>
    <w:rsid w:val="00802885"/>
    <w:rsid w:val="008442D9"/>
    <w:rsid w:val="008855C3"/>
    <w:rsid w:val="00886615"/>
    <w:rsid w:val="00894D0C"/>
    <w:rsid w:val="00910040"/>
    <w:rsid w:val="0093535C"/>
    <w:rsid w:val="00A078ED"/>
    <w:rsid w:val="00AA1376"/>
    <w:rsid w:val="00AE3BE7"/>
    <w:rsid w:val="00AF1B9F"/>
    <w:rsid w:val="00B01FA8"/>
    <w:rsid w:val="00B42DE1"/>
    <w:rsid w:val="00B51B38"/>
    <w:rsid w:val="00BF6158"/>
    <w:rsid w:val="00C06839"/>
    <w:rsid w:val="00C21206"/>
    <w:rsid w:val="00C95D7A"/>
    <w:rsid w:val="00CD3C38"/>
    <w:rsid w:val="00D16824"/>
    <w:rsid w:val="00DA5DBE"/>
    <w:rsid w:val="00DC5A38"/>
    <w:rsid w:val="00E61035"/>
    <w:rsid w:val="00F022E9"/>
    <w:rsid w:val="00F04F75"/>
    <w:rsid w:val="00F12CF9"/>
    <w:rsid w:val="00F753FF"/>
    <w:rsid w:val="00FB4A6A"/>
    <w:rsid w:val="00FF6066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customStyle="1" w:styleId="Default">
    <w:name w:val="Default"/>
    <w:rsid w:val="004153B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  <w14:ligatures w14:val="standardContextual"/>
    </w:rPr>
  </w:style>
  <w:style w:type="paragraph" w:styleId="BodyText">
    <w:name w:val="Body Text"/>
    <w:basedOn w:val="Normal"/>
    <w:link w:val="BodyTextChar"/>
    <w:uiPriority w:val="99"/>
    <w:unhideWhenUsed/>
    <w:rsid w:val="007524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75249F"/>
    <w:rPr>
      <w:rFonts w:ascii="Times New Roman" w:eastAsia="Times New Roman" w:hAnsi="Times New Roman" w:cs="Times New Roman"/>
      <w:sz w:val="24"/>
      <w:szCs w:val="24"/>
      <w:lang w:val="lt-LT"/>
    </w:rPr>
  </w:style>
  <w:style w:type="table" w:styleId="TableGrid">
    <w:name w:val="Table Grid"/>
    <w:basedOn w:val="TableNormal"/>
    <w:uiPriority w:val="39"/>
    <w:rsid w:val="004C733C"/>
    <w:pPr>
      <w:spacing w:line="240" w:lineRule="auto"/>
    </w:pPr>
    <w:rPr>
      <w:rFonts w:ascii="Calibri" w:eastAsia="Calibri" w:hAnsi="Calibri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2">
    <w:name w:val="Body 2"/>
    <w:rsid w:val="004C733C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2026-02-27T14:59:00Z</dcterms:created>
  <dcterms:modified xsi:type="dcterms:W3CDTF">2026-02-27T15:01:00Z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