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4AFF" w14:textId="77777777" w:rsidR="00AE1335" w:rsidRPr="009C705A" w:rsidRDefault="00AE1335" w:rsidP="00AE1335">
      <w:pPr>
        <w:jc w:val="center"/>
      </w:pPr>
      <w:r>
        <w:t xml:space="preserve">                  </w:t>
      </w:r>
      <w:r w:rsidRPr="009C705A">
        <w:t xml:space="preserve">                                                                                                                                                                 1 priedas</w:t>
      </w:r>
    </w:p>
    <w:p w14:paraId="15025EDB" w14:textId="77777777" w:rsidR="00AE1335" w:rsidRDefault="00AE1335" w:rsidP="00AE1335">
      <w:pPr>
        <w:jc w:val="center"/>
      </w:pPr>
    </w:p>
    <w:p w14:paraId="1CAE48E9" w14:textId="77777777" w:rsidR="00AE1335" w:rsidRDefault="00AE1335" w:rsidP="00AE1335">
      <w:pPr>
        <w:jc w:val="center"/>
      </w:pPr>
    </w:p>
    <w:p w14:paraId="758E1C65" w14:textId="77777777" w:rsidR="00AE1335" w:rsidRDefault="00AE1335" w:rsidP="00AE1335">
      <w:pPr>
        <w:jc w:val="center"/>
      </w:pPr>
    </w:p>
    <w:p w14:paraId="3C97128E" w14:textId="652FCB10" w:rsidR="00AE1335" w:rsidRPr="00AE1335" w:rsidRDefault="00AE1335" w:rsidP="00AE1335">
      <w:pPr>
        <w:jc w:val="center"/>
      </w:pPr>
      <w:r w:rsidRPr="00AE1335">
        <w:t>Herbas arba prekių ženklas</w:t>
      </w:r>
    </w:p>
    <w:p w14:paraId="0AAF96AC" w14:textId="77777777" w:rsidR="00AE1335" w:rsidRPr="00AE1335" w:rsidRDefault="00AE1335" w:rsidP="00AE1335">
      <w:pPr>
        <w:jc w:val="center"/>
      </w:pPr>
      <w:r w:rsidRPr="00AE1335">
        <w:t>(Tiekėjo pavadinimas)</w:t>
      </w:r>
    </w:p>
    <w:p w14:paraId="0D340A19" w14:textId="77777777" w:rsidR="00AE1335" w:rsidRPr="00AE1335" w:rsidRDefault="00AE1335" w:rsidP="00AE1335">
      <w:pPr>
        <w:jc w:val="center"/>
      </w:pPr>
    </w:p>
    <w:p w14:paraId="20740ABF" w14:textId="77777777" w:rsidR="00AE1335" w:rsidRPr="00AE1335" w:rsidRDefault="00AE1335" w:rsidP="00AE1335">
      <w:pPr>
        <w:jc w:val="center"/>
      </w:pPr>
      <w:r w:rsidRPr="00AE1335">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00E59C" w14:textId="77777777" w:rsidR="00324E3D" w:rsidRPr="00152C1E" w:rsidRDefault="00324E3D" w:rsidP="00324E3D">
      <w:pPr>
        <w:pStyle w:val="Subtitle"/>
        <w:spacing w:before="60" w:after="60"/>
        <w:rPr>
          <w:b/>
          <w:bCs/>
          <w:u w:val="none"/>
          <w:lang w:val="lt-LT"/>
        </w:rPr>
      </w:pPr>
    </w:p>
    <w:p w14:paraId="12BC6450" w14:textId="4CF8221E" w:rsidR="00CE0DDD" w:rsidRDefault="00847F7F" w:rsidP="00324E3D">
      <w:pPr>
        <w:pStyle w:val="Subtitle"/>
        <w:spacing w:before="60" w:after="60"/>
        <w:jc w:val="center"/>
        <w:rPr>
          <w:b/>
          <w:bCs/>
          <w:u w:val="none"/>
          <w:lang w:val="lt-LT"/>
        </w:rPr>
      </w:pPr>
      <w:r w:rsidRPr="00847F7F">
        <w:rPr>
          <w:b/>
          <w:bCs/>
          <w:u w:val="none"/>
        </w:rPr>
        <w:t xml:space="preserve">TIEKĖJO   </w:t>
      </w:r>
      <w:r w:rsidR="00324E3D"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23BC4CFD" w:rsidR="00324E3D" w:rsidRPr="00152C1E" w:rsidRDefault="00847F7F" w:rsidP="00324E3D">
      <w:pPr>
        <w:pStyle w:val="Subtitle"/>
        <w:spacing w:before="60" w:after="60"/>
        <w:jc w:val="center"/>
        <w:rPr>
          <w:rFonts w:eastAsia="Calibri"/>
          <w:i/>
          <w:color w:val="2E74B5" w:themeColor="accent1" w:themeShade="BF"/>
          <w:u w:val="none"/>
          <w:lang w:val="lt-LT"/>
        </w:rPr>
      </w:pPr>
      <w:r>
        <w:rPr>
          <w:b/>
          <w:bCs/>
          <w:u w:val="none"/>
          <w:lang w:val="lt-LT"/>
        </w:rPr>
        <w:t>PLASTIKINIAI GAMINIAI</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w:t>
      </w:r>
      <w:proofErr w:type="spellStart"/>
      <w:r w:rsidRPr="00875978">
        <w:rPr>
          <w:i/>
          <w:spacing w:val="-4"/>
        </w:rPr>
        <w:t>us</w:t>
      </w:r>
      <w:proofErr w:type="spellEnd"/>
      <w:r w:rsidRPr="00875978">
        <w:rPr>
          <w:i/>
          <w:spacing w:val="-4"/>
        </w:rPr>
        <w:t>), subtiekėją (-</w:t>
      </w:r>
      <w:proofErr w:type="spellStart"/>
      <w:r w:rsidRPr="00875978">
        <w:rPr>
          <w:i/>
          <w:spacing w:val="-4"/>
        </w:rPr>
        <w:t>us</w:t>
      </w:r>
      <w:proofErr w:type="spellEnd"/>
      <w:r w:rsidRPr="00875978">
        <w:rPr>
          <w:i/>
          <w:spacing w:val="-4"/>
        </w:rPr>
        <w:t>) ar subteikėją (-</w:t>
      </w:r>
      <w:proofErr w:type="spellStart"/>
      <w:r w:rsidRPr="00875978">
        <w:rPr>
          <w:i/>
          <w:spacing w:val="-4"/>
        </w:rPr>
        <w:t>us</w:t>
      </w:r>
      <w:proofErr w:type="spellEnd"/>
      <w:r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lastRenderedPageBreak/>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ar subteikėją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085BB954"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B17197">
        <w:rPr>
          <w:rStyle w:val="pildymui"/>
          <w:b/>
          <w:iCs/>
          <w:color w:val="FF0000"/>
        </w:rPr>
        <w:t>Visos lentelės eilutės privalo būti užpildytos.</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850"/>
        <w:gridCol w:w="992"/>
        <w:gridCol w:w="1560"/>
        <w:gridCol w:w="2173"/>
        <w:gridCol w:w="1512"/>
        <w:gridCol w:w="1134"/>
        <w:gridCol w:w="1985"/>
      </w:tblGrid>
      <w:tr w:rsidR="00847F7F" w:rsidRPr="00152C1E" w14:paraId="1EB58671" w14:textId="77777777" w:rsidTr="00847F7F">
        <w:trPr>
          <w:trHeight w:val="309"/>
          <w:jc w:val="center"/>
        </w:trPr>
        <w:tc>
          <w:tcPr>
            <w:tcW w:w="4390" w:type="dxa"/>
            <w:shd w:val="clear" w:color="auto" w:fill="D9E2F3" w:themeFill="accent5" w:themeFillTint="33"/>
            <w:vAlign w:val="center"/>
          </w:tcPr>
          <w:p w14:paraId="7E702AF9" w14:textId="48DE13FE" w:rsidR="00847F7F" w:rsidRPr="00152C1E" w:rsidRDefault="00847F7F" w:rsidP="007D6C26">
            <w:pPr>
              <w:spacing w:before="60" w:after="60"/>
              <w:jc w:val="center"/>
              <w:rPr>
                <w:b/>
                <w:iCs/>
              </w:rPr>
            </w:pPr>
            <w:r w:rsidRPr="00152C1E">
              <w:rPr>
                <w:b/>
                <w:iCs/>
              </w:rPr>
              <w:t>Pirkimo objektas</w:t>
            </w:r>
          </w:p>
        </w:tc>
        <w:tc>
          <w:tcPr>
            <w:tcW w:w="850" w:type="dxa"/>
            <w:shd w:val="clear" w:color="auto" w:fill="D9E2F3" w:themeFill="accent5" w:themeFillTint="33"/>
            <w:vAlign w:val="center"/>
          </w:tcPr>
          <w:p w14:paraId="302D7E81" w14:textId="4407EC80" w:rsidR="00847F7F" w:rsidRPr="00152C1E" w:rsidRDefault="00847F7F" w:rsidP="007D6C26">
            <w:pPr>
              <w:spacing w:before="60" w:after="60"/>
              <w:jc w:val="center"/>
              <w:rPr>
                <w:b/>
              </w:rPr>
            </w:pPr>
            <w:r w:rsidRPr="00152C1E">
              <w:rPr>
                <w:b/>
              </w:rPr>
              <w:t>Mato v</w:t>
            </w:r>
            <w:r>
              <w:rPr>
                <w:b/>
              </w:rPr>
              <w:t>nt.</w:t>
            </w:r>
          </w:p>
        </w:tc>
        <w:tc>
          <w:tcPr>
            <w:tcW w:w="992" w:type="dxa"/>
            <w:shd w:val="clear" w:color="auto" w:fill="D9E2F3" w:themeFill="accent5" w:themeFillTint="33"/>
            <w:vAlign w:val="center"/>
          </w:tcPr>
          <w:p w14:paraId="5C5AF201" w14:textId="77777777" w:rsidR="00847F7F" w:rsidRPr="00152C1E" w:rsidRDefault="00847F7F" w:rsidP="007D6C26">
            <w:pPr>
              <w:spacing w:before="60" w:after="60"/>
              <w:jc w:val="center"/>
              <w:rPr>
                <w:b/>
              </w:rPr>
            </w:pPr>
            <w:r w:rsidRPr="00152C1E">
              <w:rPr>
                <w:b/>
              </w:rPr>
              <w:t>Kiekis</w:t>
            </w:r>
          </w:p>
        </w:tc>
        <w:tc>
          <w:tcPr>
            <w:tcW w:w="1560" w:type="dxa"/>
            <w:shd w:val="clear" w:color="auto" w:fill="D9E2F3" w:themeFill="accent5" w:themeFillTint="33"/>
          </w:tcPr>
          <w:p w14:paraId="7E50A748" w14:textId="7F95F81B" w:rsidR="00847F7F" w:rsidRPr="007D6C26" w:rsidRDefault="00847F7F" w:rsidP="007D6C26">
            <w:pPr>
              <w:spacing w:line="252" w:lineRule="auto"/>
              <w:jc w:val="center"/>
              <w:rPr>
                <w:b/>
                <w:bCs/>
                <w:i/>
                <w:color w:val="FF0000"/>
              </w:rPr>
            </w:pPr>
            <w:r w:rsidRPr="007D6C26">
              <w:rPr>
                <w:b/>
                <w:bCs/>
                <w:i/>
                <w:color w:val="FF0000"/>
              </w:rPr>
              <w:t xml:space="preserve">Maksimalus leidžiamas 1 </w:t>
            </w:r>
            <w:r w:rsidRPr="007D6C26">
              <w:rPr>
                <w:b/>
                <w:bCs/>
                <w:i/>
                <w:noProof/>
                <w:color w:val="FF0000"/>
              </w:rPr>
              <w:t>vnt</w:t>
            </w:r>
            <w:r w:rsidRPr="007D6C26">
              <w:rPr>
                <w:b/>
                <w:bCs/>
                <w:i/>
                <w:color w:val="FF0000"/>
              </w:rPr>
              <w:t xml:space="preserve"> įkainis, EUR </w:t>
            </w:r>
            <w:r>
              <w:rPr>
                <w:b/>
                <w:bCs/>
                <w:i/>
                <w:color w:val="FF0000"/>
              </w:rPr>
              <w:t>be</w:t>
            </w:r>
            <w:r w:rsidRPr="007D6C26">
              <w:rPr>
                <w:b/>
                <w:bCs/>
                <w:i/>
                <w:color w:val="FF0000"/>
              </w:rPr>
              <w:t xml:space="preserve"> PVM</w:t>
            </w:r>
            <w:r w:rsidR="00B17197">
              <w:rPr>
                <w:b/>
                <w:bCs/>
                <w:i/>
                <w:color w:val="FF0000"/>
              </w:rPr>
              <w:t>***</w:t>
            </w:r>
          </w:p>
        </w:tc>
        <w:tc>
          <w:tcPr>
            <w:tcW w:w="2173" w:type="dxa"/>
            <w:shd w:val="clear" w:color="auto" w:fill="D9E2F3" w:themeFill="accent5" w:themeFillTint="33"/>
          </w:tcPr>
          <w:p w14:paraId="41800B07" w14:textId="7017474E" w:rsidR="00847F7F" w:rsidRPr="00152C1E" w:rsidRDefault="00847F7F" w:rsidP="007D6C26">
            <w:pPr>
              <w:spacing w:before="60" w:after="60"/>
              <w:jc w:val="center"/>
              <w:rPr>
                <w:b/>
              </w:rPr>
            </w:pPr>
            <w:r w:rsidRPr="00847F7F">
              <w:rPr>
                <w:b/>
                <w:color w:val="000000" w:themeColor="text1"/>
              </w:rPr>
              <w:t xml:space="preserve">Siūlomos prekės charakteristika (nurodyti pagal pateiktus </w:t>
            </w:r>
            <w:r w:rsidR="00342A0A">
              <w:rPr>
                <w:b/>
                <w:color w:val="000000" w:themeColor="text1"/>
              </w:rPr>
              <w:t xml:space="preserve">1 stulpelio </w:t>
            </w:r>
            <w:r w:rsidRPr="00847F7F">
              <w:rPr>
                <w:b/>
                <w:color w:val="000000" w:themeColor="text1"/>
              </w:rPr>
              <w:t>reikalavimus)</w:t>
            </w:r>
          </w:p>
        </w:tc>
        <w:tc>
          <w:tcPr>
            <w:tcW w:w="1512" w:type="dxa"/>
            <w:shd w:val="clear" w:color="auto" w:fill="D9E2F3" w:themeFill="accent5" w:themeFillTint="33"/>
          </w:tcPr>
          <w:p w14:paraId="6833D0B3" w14:textId="26421139" w:rsidR="00847F7F" w:rsidRPr="00152C1E" w:rsidRDefault="00847F7F" w:rsidP="007D6C26">
            <w:pPr>
              <w:spacing w:before="60" w:after="60"/>
              <w:jc w:val="center"/>
              <w:rPr>
                <w:b/>
              </w:rPr>
            </w:pPr>
            <w:r>
              <w:rPr>
                <w:b/>
              </w:rPr>
              <w:t>Gamintojas, kilmės šalis, internetinė nuoroda</w:t>
            </w:r>
          </w:p>
        </w:tc>
        <w:tc>
          <w:tcPr>
            <w:tcW w:w="1134" w:type="dxa"/>
            <w:shd w:val="clear" w:color="auto" w:fill="D9E2F3" w:themeFill="accent5" w:themeFillTint="33"/>
          </w:tcPr>
          <w:p w14:paraId="659CC79D" w14:textId="6547C2B3" w:rsidR="00847F7F" w:rsidRPr="00152C1E" w:rsidRDefault="00847F7F" w:rsidP="007D6C26">
            <w:pPr>
              <w:spacing w:before="60" w:after="60"/>
              <w:jc w:val="center"/>
              <w:rPr>
                <w:b/>
              </w:rPr>
            </w:pPr>
            <w:r>
              <w:rPr>
                <w:b/>
              </w:rPr>
              <w:t>Vnt.</w:t>
            </w:r>
            <w:r w:rsidRPr="00152C1E">
              <w:rPr>
                <w:b/>
              </w:rPr>
              <w:t xml:space="preserve"> </w:t>
            </w:r>
            <w:r>
              <w:rPr>
                <w:b/>
              </w:rPr>
              <w:t>įkainis</w:t>
            </w:r>
            <w:r w:rsidRPr="00152C1E">
              <w:rPr>
                <w:b/>
              </w:rPr>
              <w:t xml:space="preserve">, EUR </w:t>
            </w:r>
            <w:r w:rsidRPr="007D6C26">
              <w:rPr>
                <w:b/>
              </w:rPr>
              <w:t>be</w:t>
            </w:r>
            <w:r w:rsidRPr="00152C1E">
              <w:rPr>
                <w:b/>
              </w:rPr>
              <w:t xml:space="preserve"> PVM</w:t>
            </w:r>
            <w:r w:rsidR="00B17197">
              <w:rPr>
                <w:b/>
              </w:rPr>
              <w:t>*</w:t>
            </w:r>
          </w:p>
        </w:tc>
        <w:tc>
          <w:tcPr>
            <w:tcW w:w="1985" w:type="dxa"/>
            <w:shd w:val="clear" w:color="auto" w:fill="D9E2F3" w:themeFill="accent5" w:themeFillTint="33"/>
            <w:vAlign w:val="center"/>
          </w:tcPr>
          <w:p w14:paraId="72BED4AD" w14:textId="0D05454A" w:rsidR="00847F7F" w:rsidRDefault="00847F7F" w:rsidP="007D6C26">
            <w:pPr>
              <w:spacing w:before="60" w:after="60"/>
              <w:jc w:val="center"/>
              <w:rPr>
                <w:b/>
              </w:rPr>
            </w:pPr>
            <w:r w:rsidRPr="007D6C26">
              <w:rPr>
                <w:b/>
              </w:rPr>
              <w:t>Viso kaina, EUR be PVM</w:t>
            </w:r>
            <w:r w:rsidR="00B17197">
              <w:rPr>
                <w:b/>
              </w:rPr>
              <w:t>*</w:t>
            </w:r>
          </w:p>
          <w:p w14:paraId="5A202843" w14:textId="47B1B177" w:rsidR="00847F7F" w:rsidRPr="007D6C26" w:rsidRDefault="00847F7F" w:rsidP="007D6C26">
            <w:pPr>
              <w:spacing w:before="60" w:after="60"/>
              <w:jc w:val="center"/>
              <w:rPr>
                <w:i/>
              </w:rPr>
            </w:pPr>
            <w:r>
              <w:rPr>
                <w:i/>
              </w:rPr>
              <w:t>(3x</w:t>
            </w:r>
            <w:r w:rsidR="00342A0A">
              <w:rPr>
                <w:i/>
              </w:rPr>
              <w:t>7</w:t>
            </w:r>
            <w:r>
              <w:rPr>
                <w:i/>
              </w:rPr>
              <w:t>)</w:t>
            </w:r>
          </w:p>
        </w:tc>
      </w:tr>
      <w:tr w:rsidR="00847F7F" w:rsidRPr="00152C1E" w14:paraId="262616F4" w14:textId="77777777" w:rsidTr="00847F7F">
        <w:trPr>
          <w:trHeight w:val="314"/>
          <w:jc w:val="center"/>
        </w:trPr>
        <w:tc>
          <w:tcPr>
            <w:tcW w:w="4390" w:type="dxa"/>
            <w:vAlign w:val="center"/>
          </w:tcPr>
          <w:p w14:paraId="776D654E" w14:textId="710CFBE5" w:rsidR="00847F7F" w:rsidRPr="00152C1E" w:rsidRDefault="00847F7F" w:rsidP="007D6C26">
            <w:pPr>
              <w:spacing w:before="60" w:after="60"/>
              <w:jc w:val="center"/>
              <w:rPr>
                <w:i/>
                <w:iCs/>
              </w:rPr>
            </w:pPr>
            <w:r>
              <w:rPr>
                <w:i/>
                <w:iCs/>
              </w:rPr>
              <w:t>1</w:t>
            </w:r>
          </w:p>
        </w:tc>
        <w:tc>
          <w:tcPr>
            <w:tcW w:w="850" w:type="dxa"/>
            <w:vAlign w:val="center"/>
          </w:tcPr>
          <w:p w14:paraId="3AD45015" w14:textId="1B181F60" w:rsidR="00847F7F" w:rsidRPr="00152C1E" w:rsidRDefault="00847F7F" w:rsidP="007D6C26">
            <w:pPr>
              <w:spacing w:before="60" w:after="60"/>
              <w:jc w:val="center"/>
              <w:rPr>
                <w:i/>
              </w:rPr>
            </w:pPr>
            <w:r>
              <w:rPr>
                <w:i/>
              </w:rPr>
              <w:t>2</w:t>
            </w:r>
          </w:p>
        </w:tc>
        <w:tc>
          <w:tcPr>
            <w:tcW w:w="992" w:type="dxa"/>
            <w:vAlign w:val="center"/>
          </w:tcPr>
          <w:p w14:paraId="7E10FB15" w14:textId="33D40C25" w:rsidR="00847F7F" w:rsidRPr="00152C1E" w:rsidRDefault="00847F7F" w:rsidP="007D6C26">
            <w:pPr>
              <w:spacing w:before="60" w:after="60"/>
              <w:jc w:val="center"/>
              <w:rPr>
                <w:i/>
              </w:rPr>
            </w:pPr>
            <w:r>
              <w:rPr>
                <w:i/>
              </w:rPr>
              <w:t>3</w:t>
            </w:r>
          </w:p>
        </w:tc>
        <w:tc>
          <w:tcPr>
            <w:tcW w:w="1560" w:type="dxa"/>
            <w:vAlign w:val="center"/>
          </w:tcPr>
          <w:p w14:paraId="4B95A4F6" w14:textId="671D0959" w:rsidR="00847F7F" w:rsidRPr="00E70B9E" w:rsidRDefault="00847F7F" w:rsidP="007D6C26">
            <w:pPr>
              <w:spacing w:before="60" w:after="60"/>
              <w:jc w:val="center"/>
              <w:rPr>
                <w:i/>
                <w:color w:val="FF0000"/>
              </w:rPr>
            </w:pPr>
            <w:r>
              <w:rPr>
                <w:i/>
              </w:rPr>
              <w:t>4</w:t>
            </w:r>
          </w:p>
        </w:tc>
        <w:tc>
          <w:tcPr>
            <w:tcW w:w="2173" w:type="dxa"/>
            <w:vAlign w:val="center"/>
          </w:tcPr>
          <w:p w14:paraId="601A8D68" w14:textId="77777777" w:rsidR="00847F7F" w:rsidRPr="00152C1E" w:rsidRDefault="00847F7F" w:rsidP="007D6C26">
            <w:pPr>
              <w:spacing w:before="60" w:after="60"/>
              <w:jc w:val="center"/>
              <w:rPr>
                <w:i/>
              </w:rPr>
            </w:pPr>
            <w:r>
              <w:rPr>
                <w:i/>
              </w:rPr>
              <w:t>5</w:t>
            </w:r>
          </w:p>
        </w:tc>
        <w:tc>
          <w:tcPr>
            <w:tcW w:w="1512" w:type="dxa"/>
            <w:vAlign w:val="center"/>
          </w:tcPr>
          <w:p w14:paraId="75AFCAA2" w14:textId="73AFD030" w:rsidR="00847F7F" w:rsidRPr="00152C1E" w:rsidRDefault="00847F7F" w:rsidP="007D6C26">
            <w:pPr>
              <w:spacing w:before="60" w:after="60"/>
              <w:jc w:val="center"/>
              <w:rPr>
                <w:i/>
              </w:rPr>
            </w:pPr>
            <w:r>
              <w:rPr>
                <w:i/>
              </w:rPr>
              <w:t>6</w:t>
            </w:r>
          </w:p>
        </w:tc>
        <w:tc>
          <w:tcPr>
            <w:tcW w:w="1134" w:type="dxa"/>
            <w:vAlign w:val="center"/>
          </w:tcPr>
          <w:p w14:paraId="44AF2675" w14:textId="189BD64B" w:rsidR="00847F7F" w:rsidRPr="00152C1E" w:rsidRDefault="00847F7F" w:rsidP="007D6C26">
            <w:pPr>
              <w:spacing w:before="60" w:after="60"/>
              <w:jc w:val="center"/>
              <w:rPr>
                <w:i/>
              </w:rPr>
            </w:pPr>
            <w:r>
              <w:rPr>
                <w:i/>
              </w:rPr>
              <w:t>7</w:t>
            </w:r>
          </w:p>
        </w:tc>
        <w:tc>
          <w:tcPr>
            <w:tcW w:w="1985" w:type="dxa"/>
            <w:vAlign w:val="center"/>
          </w:tcPr>
          <w:p w14:paraId="7F70D19B" w14:textId="0C1B46A1" w:rsidR="00847F7F" w:rsidRPr="00152C1E" w:rsidRDefault="00847F7F" w:rsidP="007D6C26">
            <w:pPr>
              <w:spacing w:before="60" w:after="60"/>
              <w:jc w:val="center"/>
              <w:rPr>
                <w:i/>
              </w:rPr>
            </w:pPr>
            <w:r>
              <w:rPr>
                <w:i/>
              </w:rPr>
              <w:t>8</w:t>
            </w:r>
          </w:p>
        </w:tc>
      </w:tr>
      <w:tr w:rsidR="00847F7F" w:rsidRPr="00152C1E" w14:paraId="44D81E56" w14:textId="77777777" w:rsidTr="00847F7F">
        <w:trPr>
          <w:trHeight w:val="259"/>
          <w:jc w:val="center"/>
        </w:trPr>
        <w:tc>
          <w:tcPr>
            <w:tcW w:w="4390" w:type="dxa"/>
            <w:tcBorders>
              <w:bottom w:val="single" w:sz="4" w:space="0" w:color="auto"/>
            </w:tcBorders>
            <w:vAlign w:val="center"/>
          </w:tcPr>
          <w:p w14:paraId="4BEE9FA2" w14:textId="3A0EFEF4" w:rsidR="00847F7F" w:rsidRPr="0092400E" w:rsidRDefault="00847F7F" w:rsidP="00847F7F">
            <w:r>
              <w:rPr>
                <w:color w:val="000000"/>
              </w:rPr>
              <w:t>Vienkartiniai dubenėliai sriubai su dangteliu, pagaminti  iš polipropileno 450-500 ml talpos, tinkantys sąlyčiui su maistu. Indelis yra atsparus karščiui ne mažesniam nei 90°C temperatūros, atsparus skysčių prasisunkimui.  Spalva - juoda.</w:t>
            </w:r>
          </w:p>
        </w:tc>
        <w:tc>
          <w:tcPr>
            <w:tcW w:w="850" w:type="dxa"/>
            <w:tcBorders>
              <w:bottom w:val="single" w:sz="4" w:space="0" w:color="auto"/>
            </w:tcBorders>
            <w:vAlign w:val="center"/>
          </w:tcPr>
          <w:p w14:paraId="1C6EF022" w14:textId="034EBA1A" w:rsidR="00847F7F" w:rsidRPr="00152C1E" w:rsidRDefault="00847F7F" w:rsidP="00847F7F">
            <w:pPr>
              <w:spacing w:before="60" w:after="60"/>
              <w:jc w:val="center"/>
              <w:rPr>
                <w:noProof/>
              </w:rPr>
            </w:pPr>
            <w:r>
              <w:rPr>
                <w:noProof/>
                <w:color w:val="000000"/>
              </w:rPr>
              <w:t>vnt</w:t>
            </w:r>
          </w:p>
        </w:tc>
        <w:tc>
          <w:tcPr>
            <w:tcW w:w="992" w:type="dxa"/>
            <w:tcBorders>
              <w:bottom w:val="single" w:sz="4" w:space="0" w:color="auto"/>
            </w:tcBorders>
            <w:vAlign w:val="center"/>
          </w:tcPr>
          <w:p w14:paraId="66FEF981" w14:textId="4B722ED9" w:rsidR="00847F7F" w:rsidRPr="00B52D89" w:rsidRDefault="00847F7F" w:rsidP="00847F7F">
            <w:pPr>
              <w:spacing w:before="60" w:after="60"/>
              <w:ind w:firstLine="41"/>
              <w:jc w:val="center"/>
            </w:pPr>
            <w:r>
              <w:rPr>
                <w:color w:val="000000"/>
              </w:rPr>
              <w:t>110000</w:t>
            </w:r>
          </w:p>
        </w:tc>
        <w:tc>
          <w:tcPr>
            <w:tcW w:w="1560" w:type="dxa"/>
            <w:tcBorders>
              <w:bottom w:val="single" w:sz="4" w:space="0" w:color="auto"/>
            </w:tcBorders>
            <w:vAlign w:val="center"/>
          </w:tcPr>
          <w:p w14:paraId="0E9D6260" w14:textId="10E88C73" w:rsidR="00847F7F" w:rsidRPr="00E70B9E" w:rsidRDefault="00847F7F" w:rsidP="00847F7F">
            <w:pPr>
              <w:spacing w:before="60"/>
              <w:ind w:firstLine="41"/>
              <w:jc w:val="center"/>
              <w:rPr>
                <w:color w:val="FF0000"/>
              </w:rPr>
            </w:pPr>
            <w:r>
              <w:rPr>
                <w:color w:val="FF0000"/>
              </w:rPr>
              <w:t>0,058418</w:t>
            </w:r>
          </w:p>
        </w:tc>
        <w:tc>
          <w:tcPr>
            <w:tcW w:w="2173" w:type="dxa"/>
            <w:tcBorders>
              <w:bottom w:val="single" w:sz="4" w:space="0" w:color="auto"/>
            </w:tcBorders>
          </w:tcPr>
          <w:p w14:paraId="215275C8" w14:textId="77777777" w:rsidR="00847F7F" w:rsidRPr="00152C1E" w:rsidRDefault="00847F7F" w:rsidP="00847F7F">
            <w:pPr>
              <w:spacing w:before="60" w:after="60"/>
              <w:ind w:firstLine="41"/>
            </w:pPr>
          </w:p>
        </w:tc>
        <w:tc>
          <w:tcPr>
            <w:tcW w:w="1512" w:type="dxa"/>
            <w:tcBorders>
              <w:bottom w:val="single" w:sz="4" w:space="0" w:color="auto"/>
            </w:tcBorders>
          </w:tcPr>
          <w:p w14:paraId="737D2D6E" w14:textId="77777777" w:rsidR="00847F7F" w:rsidRPr="00152C1E" w:rsidRDefault="00847F7F" w:rsidP="00847F7F">
            <w:pPr>
              <w:spacing w:before="60" w:after="60"/>
              <w:ind w:firstLine="41"/>
            </w:pPr>
          </w:p>
        </w:tc>
        <w:tc>
          <w:tcPr>
            <w:tcW w:w="1134" w:type="dxa"/>
            <w:tcBorders>
              <w:bottom w:val="single" w:sz="4" w:space="0" w:color="auto"/>
            </w:tcBorders>
          </w:tcPr>
          <w:p w14:paraId="2CAF599D" w14:textId="7BAFC62C" w:rsidR="00847F7F" w:rsidRPr="00152C1E" w:rsidRDefault="00847F7F" w:rsidP="00847F7F">
            <w:pPr>
              <w:spacing w:before="60" w:after="60"/>
              <w:ind w:firstLine="41"/>
            </w:pPr>
          </w:p>
        </w:tc>
        <w:tc>
          <w:tcPr>
            <w:tcW w:w="1985" w:type="dxa"/>
            <w:tcBorders>
              <w:bottom w:val="single" w:sz="4" w:space="0" w:color="auto"/>
            </w:tcBorders>
          </w:tcPr>
          <w:p w14:paraId="27641075" w14:textId="3BBBBF86" w:rsidR="00847F7F" w:rsidRPr="00152C1E" w:rsidRDefault="00847F7F" w:rsidP="00847F7F">
            <w:pPr>
              <w:spacing w:before="60" w:after="60"/>
              <w:ind w:firstLine="41"/>
            </w:pPr>
          </w:p>
        </w:tc>
      </w:tr>
      <w:tr w:rsidR="00847F7F" w:rsidRPr="00152C1E" w14:paraId="001BD337" w14:textId="77777777" w:rsidTr="00847F7F">
        <w:trPr>
          <w:jc w:val="center"/>
        </w:trPr>
        <w:tc>
          <w:tcPr>
            <w:tcW w:w="4390" w:type="dxa"/>
            <w:tcBorders>
              <w:bottom w:val="single" w:sz="4" w:space="0" w:color="auto"/>
            </w:tcBorders>
            <w:vAlign w:val="center"/>
          </w:tcPr>
          <w:p w14:paraId="779C29DE" w14:textId="78BE8B83" w:rsidR="00847F7F" w:rsidRDefault="00847F7F" w:rsidP="00847F7F">
            <w:pPr>
              <w:rPr>
                <w:b/>
              </w:rPr>
            </w:pPr>
            <w:r>
              <w:rPr>
                <w:color w:val="000000"/>
              </w:rPr>
              <w:t xml:space="preserve">Vienkartinė dėžutė maistui, dviejų dalių, tinka tiesioginiam sąlyčiui su maisto produktais. Dėžutė maistui pagaminta iš  putų </w:t>
            </w:r>
            <w:r>
              <w:rPr>
                <w:noProof/>
                <w:color w:val="000000"/>
              </w:rPr>
              <w:t>polistireno</w:t>
            </w:r>
            <w:r>
              <w:rPr>
                <w:color w:val="000000"/>
              </w:rPr>
              <w:t xml:space="preserve">, baltos spalvos. Dėžutė yra atspari karščiui ne mažesniam nei 90°C temperatūros, atspari skysčių prasisunkimui. Briaunos ir forma pagaminta taip, kad jas galima dėti viena ant kitos, uždarymas sandarus, išlaikantis šilumą. Matmenys: 240x205x65 mm ± 5 mm. Talpa: nuo 800 iki 1000 ml. </w:t>
            </w:r>
          </w:p>
        </w:tc>
        <w:tc>
          <w:tcPr>
            <w:tcW w:w="850" w:type="dxa"/>
            <w:tcBorders>
              <w:bottom w:val="single" w:sz="4" w:space="0" w:color="auto"/>
            </w:tcBorders>
            <w:vAlign w:val="center"/>
          </w:tcPr>
          <w:p w14:paraId="3CFF1C97" w14:textId="7F99221A" w:rsidR="00847F7F" w:rsidRDefault="00847F7F" w:rsidP="00847F7F">
            <w:pPr>
              <w:spacing w:before="60" w:after="60"/>
              <w:jc w:val="center"/>
              <w:rPr>
                <w:noProof/>
                <w:color w:val="000000"/>
              </w:rPr>
            </w:pPr>
            <w:r w:rsidRPr="004525E9">
              <w:rPr>
                <w:noProof/>
                <w:color w:val="000000"/>
              </w:rPr>
              <w:t>vnt</w:t>
            </w:r>
          </w:p>
        </w:tc>
        <w:tc>
          <w:tcPr>
            <w:tcW w:w="992" w:type="dxa"/>
            <w:tcBorders>
              <w:bottom w:val="single" w:sz="4" w:space="0" w:color="auto"/>
            </w:tcBorders>
            <w:vAlign w:val="center"/>
          </w:tcPr>
          <w:p w14:paraId="21F898E9" w14:textId="01846682" w:rsidR="00847F7F" w:rsidRDefault="00847F7F" w:rsidP="00847F7F">
            <w:pPr>
              <w:spacing w:before="60" w:after="60"/>
              <w:ind w:firstLine="41"/>
              <w:jc w:val="center"/>
            </w:pPr>
            <w:r>
              <w:rPr>
                <w:color w:val="000000"/>
              </w:rPr>
              <w:t>110000</w:t>
            </w:r>
          </w:p>
        </w:tc>
        <w:tc>
          <w:tcPr>
            <w:tcW w:w="1560" w:type="dxa"/>
            <w:tcBorders>
              <w:bottom w:val="single" w:sz="4" w:space="0" w:color="auto"/>
            </w:tcBorders>
            <w:vAlign w:val="center"/>
          </w:tcPr>
          <w:p w14:paraId="590EE421" w14:textId="1F9BCEDA" w:rsidR="00847F7F" w:rsidRDefault="00847F7F" w:rsidP="00847F7F">
            <w:pPr>
              <w:spacing w:before="60"/>
              <w:ind w:firstLine="41"/>
              <w:jc w:val="center"/>
              <w:rPr>
                <w:color w:val="FF0000"/>
              </w:rPr>
            </w:pPr>
            <w:r>
              <w:rPr>
                <w:color w:val="FF0000"/>
              </w:rPr>
              <w:t>0,0663421</w:t>
            </w:r>
          </w:p>
        </w:tc>
        <w:tc>
          <w:tcPr>
            <w:tcW w:w="2173" w:type="dxa"/>
            <w:tcBorders>
              <w:bottom w:val="single" w:sz="4" w:space="0" w:color="auto"/>
            </w:tcBorders>
          </w:tcPr>
          <w:p w14:paraId="3AC6391B" w14:textId="77777777" w:rsidR="00847F7F" w:rsidRPr="00152C1E" w:rsidRDefault="00847F7F" w:rsidP="00847F7F">
            <w:pPr>
              <w:spacing w:before="60" w:after="60"/>
              <w:ind w:firstLine="41"/>
            </w:pPr>
          </w:p>
        </w:tc>
        <w:tc>
          <w:tcPr>
            <w:tcW w:w="1512" w:type="dxa"/>
            <w:tcBorders>
              <w:bottom w:val="single" w:sz="4" w:space="0" w:color="auto"/>
            </w:tcBorders>
          </w:tcPr>
          <w:p w14:paraId="61899D0B" w14:textId="77777777" w:rsidR="00847F7F" w:rsidRPr="00152C1E" w:rsidRDefault="00847F7F" w:rsidP="00847F7F">
            <w:pPr>
              <w:spacing w:before="60" w:after="60"/>
              <w:ind w:firstLine="41"/>
            </w:pPr>
          </w:p>
        </w:tc>
        <w:tc>
          <w:tcPr>
            <w:tcW w:w="1134" w:type="dxa"/>
            <w:tcBorders>
              <w:bottom w:val="single" w:sz="4" w:space="0" w:color="auto"/>
            </w:tcBorders>
          </w:tcPr>
          <w:p w14:paraId="201FE7C5" w14:textId="088393B5" w:rsidR="00847F7F" w:rsidRPr="00152C1E" w:rsidRDefault="00847F7F" w:rsidP="00847F7F">
            <w:pPr>
              <w:spacing w:before="60" w:after="60"/>
              <w:ind w:firstLine="41"/>
            </w:pPr>
          </w:p>
        </w:tc>
        <w:tc>
          <w:tcPr>
            <w:tcW w:w="1985" w:type="dxa"/>
            <w:tcBorders>
              <w:bottom w:val="single" w:sz="4" w:space="0" w:color="auto"/>
            </w:tcBorders>
          </w:tcPr>
          <w:p w14:paraId="6074E902" w14:textId="77777777" w:rsidR="00847F7F" w:rsidRPr="00152C1E" w:rsidRDefault="00847F7F" w:rsidP="00847F7F">
            <w:pPr>
              <w:spacing w:before="60" w:after="60"/>
              <w:ind w:firstLine="41"/>
            </w:pPr>
          </w:p>
        </w:tc>
      </w:tr>
      <w:tr w:rsidR="00847F7F" w:rsidRPr="00152C1E" w14:paraId="19F29DE1" w14:textId="77777777" w:rsidTr="00847F7F">
        <w:trPr>
          <w:jc w:val="center"/>
        </w:trPr>
        <w:tc>
          <w:tcPr>
            <w:tcW w:w="4390" w:type="dxa"/>
            <w:tcBorders>
              <w:bottom w:val="single" w:sz="4" w:space="0" w:color="auto"/>
            </w:tcBorders>
            <w:vAlign w:val="center"/>
          </w:tcPr>
          <w:p w14:paraId="262D45E8" w14:textId="19E2A246" w:rsidR="00847F7F" w:rsidRDefault="00847F7F" w:rsidP="00847F7F">
            <w:pPr>
              <w:rPr>
                <w:b/>
              </w:rPr>
            </w:pPr>
            <w:r>
              <w:rPr>
                <w:color w:val="000000"/>
              </w:rPr>
              <w:lastRenderedPageBreak/>
              <w:t>Vienkartinis indelis su dangteliu, 500 ml talpos. Pagamintas</w:t>
            </w:r>
            <w:r>
              <w:rPr>
                <w:color w:val="000000"/>
              </w:rPr>
              <w:br/>
              <w:t>iš polipropileno, skaidrus, tinkamas sąlyčiui su maistu,</w:t>
            </w:r>
            <w:r w:rsidR="00B17197">
              <w:rPr>
                <w:color w:val="000000"/>
              </w:rPr>
              <w:t xml:space="preserve"> </w:t>
            </w:r>
            <w:r>
              <w:rPr>
                <w:color w:val="000000"/>
              </w:rPr>
              <w:t>stačiakampis indelis salotoms, daržovėms, vaisiams ir kitiems</w:t>
            </w:r>
            <w:r>
              <w:rPr>
                <w:color w:val="000000"/>
              </w:rPr>
              <w:br/>
              <w:t>maisto gaminiams laikyti, talpa ne mažesnė kaip 500</w:t>
            </w:r>
            <w:r w:rsidR="00B17197">
              <w:rPr>
                <w:color w:val="000000"/>
              </w:rPr>
              <w:t xml:space="preserve"> </w:t>
            </w:r>
            <w:r>
              <w:rPr>
                <w:color w:val="000000"/>
              </w:rPr>
              <w:t>ml, matmenys: 108x80x97 mm ±10 mm.</w:t>
            </w:r>
          </w:p>
        </w:tc>
        <w:tc>
          <w:tcPr>
            <w:tcW w:w="850" w:type="dxa"/>
            <w:tcBorders>
              <w:bottom w:val="single" w:sz="4" w:space="0" w:color="auto"/>
            </w:tcBorders>
            <w:vAlign w:val="center"/>
          </w:tcPr>
          <w:p w14:paraId="31DF9891" w14:textId="0FD89B65" w:rsidR="00847F7F" w:rsidRDefault="00847F7F" w:rsidP="00847F7F">
            <w:pPr>
              <w:spacing w:before="60" w:after="60"/>
              <w:jc w:val="center"/>
              <w:rPr>
                <w:noProof/>
                <w:color w:val="000000"/>
              </w:rPr>
            </w:pPr>
            <w:r w:rsidRPr="004525E9">
              <w:rPr>
                <w:noProof/>
                <w:color w:val="000000"/>
              </w:rPr>
              <w:t>vnt</w:t>
            </w:r>
          </w:p>
        </w:tc>
        <w:tc>
          <w:tcPr>
            <w:tcW w:w="992" w:type="dxa"/>
            <w:tcBorders>
              <w:bottom w:val="single" w:sz="4" w:space="0" w:color="auto"/>
            </w:tcBorders>
            <w:vAlign w:val="center"/>
          </w:tcPr>
          <w:p w14:paraId="69ECD0DC" w14:textId="0B5B94F9" w:rsidR="00847F7F" w:rsidRDefault="00847F7F" w:rsidP="00847F7F">
            <w:pPr>
              <w:spacing w:before="60" w:after="60"/>
              <w:ind w:firstLine="41"/>
              <w:jc w:val="center"/>
            </w:pPr>
            <w:r>
              <w:rPr>
                <w:color w:val="000000"/>
              </w:rPr>
              <w:t>85000</w:t>
            </w:r>
          </w:p>
        </w:tc>
        <w:tc>
          <w:tcPr>
            <w:tcW w:w="1560" w:type="dxa"/>
            <w:tcBorders>
              <w:bottom w:val="single" w:sz="4" w:space="0" w:color="auto"/>
            </w:tcBorders>
            <w:vAlign w:val="center"/>
          </w:tcPr>
          <w:p w14:paraId="3D156E20" w14:textId="3CBBB059" w:rsidR="00847F7F" w:rsidRDefault="00847F7F" w:rsidP="00847F7F">
            <w:pPr>
              <w:spacing w:before="60"/>
              <w:ind w:firstLine="41"/>
              <w:jc w:val="center"/>
              <w:rPr>
                <w:color w:val="FF0000"/>
              </w:rPr>
            </w:pPr>
            <w:r>
              <w:rPr>
                <w:color w:val="FF0000"/>
              </w:rPr>
              <w:t>0,03869091</w:t>
            </w:r>
          </w:p>
        </w:tc>
        <w:tc>
          <w:tcPr>
            <w:tcW w:w="2173" w:type="dxa"/>
            <w:tcBorders>
              <w:bottom w:val="single" w:sz="4" w:space="0" w:color="auto"/>
            </w:tcBorders>
          </w:tcPr>
          <w:p w14:paraId="22898C15" w14:textId="77777777" w:rsidR="00847F7F" w:rsidRPr="00152C1E" w:rsidRDefault="00847F7F" w:rsidP="00847F7F">
            <w:pPr>
              <w:spacing w:before="60" w:after="60"/>
              <w:ind w:firstLine="41"/>
            </w:pPr>
          </w:p>
        </w:tc>
        <w:tc>
          <w:tcPr>
            <w:tcW w:w="1512" w:type="dxa"/>
            <w:tcBorders>
              <w:bottom w:val="single" w:sz="4" w:space="0" w:color="auto"/>
            </w:tcBorders>
          </w:tcPr>
          <w:p w14:paraId="11CFD301" w14:textId="77777777" w:rsidR="00847F7F" w:rsidRPr="00152C1E" w:rsidRDefault="00847F7F" w:rsidP="00847F7F">
            <w:pPr>
              <w:spacing w:before="60" w:after="60"/>
              <w:ind w:firstLine="41"/>
            </w:pPr>
          </w:p>
        </w:tc>
        <w:tc>
          <w:tcPr>
            <w:tcW w:w="1134" w:type="dxa"/>
            <w:tcBorders>
              <w:bottom w:val="single" w:sz="4" w:space="0" w:color="auto"/>
            </w:tcBorders>
          </w:tcPr>
          <w:p w14:paraId="67AA85F0" w14:textId="060C579B" w:rsidR="00847F7F" w:rsidRPr="00152C1E" w:rsidRDefault="00847F7F" w:rsidP="00847F7F">
            <w:pPr>
              <w:spacing w:before="60" w:after="60"/>
              <w:ind w:firstLine="41"/>
            </w:pPr>
          </w:p>
        </w:tc>
        <w:tc>
          <w:tcPr>
            <w:tcW w:w="1985" w:type="dxa"/>
            <w:tcBorders>
              <w:bottom w:val="single" w:sz="4" w:space="0" w:color="auto"/>
            </w:tcBorders>
          </w:tcPr>
          <w:p w14:paraId="40AF2386" w14:textId="77777777" w:rsidR="00847F7F" w:rsidRPr="00152C1E" w:rsidRDefault="00847F7F" w:rsidP="00847F7F">
            <w:pPr>
              <w:spacing w:before="60" w:after="60"/>
              <w:ind w:firstLine="41"/>
            </w:pPr>
          </w:p>
        </w:tc>
      </w:tr>
      <w:tr w:rsidR="00847F7F" w:rsidRPr="00152C1E" w14:paraId="6C5AE0C3" w14:textId="77777777" w:rsidTr="001A2681">
        <w:trPr>
          <w:jc w:val="center"/>
        </w:trPr>
        <w:tc>
          <w:tcPr>
            <w:tcW w:w="12611" w:type="dxa"/>
            <w:gridSpan w:val="7"/>
          </w:tcPr>
          <w:p w14:paraId="5BA871F3" w14:textId="7201EBC0" w:rsidR="00847F7F" w:rsidRPr="00152C1E" w:rsidRDefault="00847F7F" w:rsidP="00847F7F">
            <w:pPr>
              <w:spacing w:before="60" w:after="60"/>
              <w:ind w:firstLine="41"/>
              <w:jc w:val="right"/>
            </w:pPr>
            <w:r w:rsidRPr="00C76EBF">
              <w:rPr>
                <w:b/>
                <w:i/>
              </w:rPr>
              <w:t xml:space="preserve">Viso pasiūlymo </w:t>
            </w:r>
            <w:r>
              <w:rPr>
                <w:b/>
                <w:i/>
              </w:rPr>
              <w:t>palyginamoji kaina</w:t>
            </w:r>
            <w:r w:rsidRPr="00C76EBF">
              <w:rPr>
                <w:b/>
                <w:i/>
              </w:rPr>
              <w:t xml:space="preserve">, EUR </w:t>
            </w:r>
            <w:r>
              <w:rPr>
                <w:b/>
                <w:i/>
              </w:rPr>
              <w:t>be</w:t>
            </w:r>
            <w:r w:rsidRPr="00C76EBF">
              <w:rPr>
                <w:b/>
                <w:i/>
                <w:color w:val="FF0000"/>
              </w:rPr>
              <w:t xml:space="preserve"> </w:t>
            </w:r>
            <w:r w:rsidRPr="005F039F">
              <w:rPr>
                <w:b/>
                <w:i/>
              </w:rPr>
              <w:t>PVM</w:t>
            </w:r>
            <w:r w:rsidR="00B17197">
              <w:rPr>
                <w:b/>
                <w:i/>
              </w:rPr>
              <w:t>**</w:t>
            </w:r>
          </w:p>
        </w:tc>
        <w:tc>
          <w:tcPr>
            <w:tcW w:w="1985" w:type="dxa"/>
          </w:tcPr>
          <w:p w14:paraId="25B3589A" w14:textId="2ABE2544" w:rsidR="00847F7F" w:rsidRPr="00152C1E" w:rsidRDefault="00847F7F" w:rsidP="00847F7F">
            <w:pPr>
              <w:spacing w:before="60" w:after="60"/>
              <w:ind w:firstLine="41"/>
            </w:pPr>
          </w:p>
        </w:tc>
      </w:tr>
      <w:tr w:rsidR="00847F7F" w:rsidRPr="00152C1E" w14:paraId="4A80AC66" w14:textId="77777777" w:rsidTr="001A2681">
        <w:trPr>
          <w:jc w:val="center"/>
        </w:trPr>
        <w:tc>
          <w:tcPr>
            <w:tcW w:w="12611" w:type="dxa"/>
            <w:gridSpan w:val="7"/>
          </w:tcPr>
          <w:p w14:paraId="68B06BA3" w14:textId="4308F780" w:rsidR="00847F7F" w:rsidRPr="001A2681" w:rsidRDefault="00847F7F" w:rsidP="00847F7F">
            <w:pPr>
              <w:spacing w:before="60" w:after="60"/>
              <w:ind w:firstLine="41"/>
              <w:jc w:val="right"/>
              <w:rPr>
                <w:b/>
                <w:i/>
              </w:rPr>
            </w:pPr>
            <w:r>
              <w:rPr>
                <w:b/>
                <w:i/>
              </w:rPr>
              <w:t>PVM (21</w:t>
            </w:r>
            <w:r>
              <w:rPr>
                <w:b/>
                <w:i/>
                <w:lang w:val="en-US"/>
              </w:rPr>
              <w:t>%</w:t>
            </w:r>
            <w:r>
              <w:rPr>
                <w:b/>
                <w:i/>
              </w:rPr>
              <w:t>)</w:t>
            </w:r>
          </w:p>
        </w:tc>
        <w:tc>
          <w:tcPr>
            <w:tcW w:w="1985" w:type="dxa"/>
          </w:tcPr>
          <w:p w14:paraId="531E3FC1" w14:textId="77777777" w:rsidR="00847F7F" w:rsidRPr="00152C1E" w:rsidRDefault="00847F7F" w:rsidP="00847F7F">
            <w:pPr>
              <w:spacing w:before="60" w:after="60"/>
              <w:ind w:firstLine="41"/>
            </w:pPr>
          </w:p>
        </w:tc>
      </w:tr>
      <w:tr w:rsidR="00847F7F" w:rsidRPr="00152C1E" w14:paraId="645E8FE7" w14:textId="77777777" w:rsidTr="001A2681">
        <w:trPr>
          <w:jc w:val="center"/>
        </w:trPr>
        <w:tc>
          <w:tcPr>
            <w:tcW w:w="12611" w:type="dxa"/>
            <w:gridSpan w:val="7"/>
            <w:tcBorders>
              <w:bottom w:val="single" w:sz="4" w:space="0" w:color="auto"/>
            </w:tcBorders>
          </w:tcPr>
          <w:p w14:paraId="13BAB535" w14:textId="4EBE148B" w:rsidR="00847F7F" w:rsidRDefault="00847F7F" w:rsidP="00847F7F">
            <w:pPr>
              <w:spacing w:before="60" w:after="60"/>
              <w:ind w:firstLine="41"/>
              <w:jc w:val="right"/>
              <w:rPr>
                <w:b/>
                <w:i/>
              </w:rPr>
            </w:pPr>
            <w:r>
              <w:rPr>
                <w:b/>
                <w:i/>
              </w:rPr>
              <w:t>Viso pasiūlymo palyginamoji kaina, EUR su PVM</w:t>
            </w:r>
            <w:r w:rsidR="00B17197">
              <w:rPr>
                <w:b/>
                <w:i/>
              </w:rPr>
              <w:t>**</w:t>
            </w:r>
          </w:p>
        </w:tc>
        <w:tc>
          <w:tcPr>
            <w:tcW w:w="1985" w:type="dxa"/>
            <w:tcBorders>
              <w:bottom w:val="single" w:sz="4" w:space="0" w:color="auto"/>
            </w:tcBorders>
          </w:tcPr>
          <w:p w14:paraId="7CC6740A" w14:textId="77777777" w:rsidR="00847F7F" w:rsidRPr="00152C1E" w:rsidRDefault="00847F7F" w:rsidP="00847F7F">
            <w:pPr>
              <w:spacing w:before="60" w:after="60"/>
              <w:ind w:firstLine="41"/>
            </w:pPr>
          </w:p>
        </w:tc>
      </w:tr>
    </w:tbl>
    <w:p w14:paraId="3BFBE128" w14:textId="77777777" w:rsidR="0071194E" w:rsidRDefault="0071194E" w:rsidP="008B527B">
      <w:pPr>
        <w:rPr>
          <w:b/>
        </w:rPr>
      </w:pPr>
    </w:p>
    <w:p w14:paraId="0E196272" w14:textId="6BDF9998" w:rsidR="008B527B" w:rsidRDefault="004C5DD6" w:rsidP="008B527B">
      <w:pPr>
        <w:rPr>
          <w:b/>
        </w:rPr>
      </w:pPr>
      <w:r>
        <w:rPr>
          <w:b/>
        </w:rPr>
        <w:t>P</w:t>
      </w:r>
      <w:r w:rsidR="00D91E0B">
        <w:rPr>
          <w:b/>
        </w:rPr>
        <w:t>asiūlymo</w:t>
      </w:r>
      <w:r w:rsidR="00D91E0B" w:rsidRPr="00152C1E">
        <w:rPr>
          <w:b/>
        </w:rPr>
        <w:t xml:space="preserve"> </w:t>
      </w:r>
      <w:r w:rsidR="00BF5462">
        <w:rPr>
          <w:b/>
        </w:rPr>
        <w:t>vertė</w:t>
      </w:r>
      <w:r w:rsidR="00071217">
        <w:rPr>
          <w:b/>
        </w:rPr>
        <w:t xml:space="preserve"> </w:t>
      </w:r>
      <w:r w:rsidR="004A0EAF">
        <w:rPr>
          <w:b/>
        </w:rPr>
        <w:t xml:space="preserve">EUR </w:t>
      </w:r>
      <w:r w:rsidR="005F039F">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35241A19" w:rsidR="00E42A4B" w:rsidRDefault="00583341" w:rsidP="008B527B">
      <w:pPr>
        <w:widowControl w:val="0"/>
        <w:jc w:val="both"/>
      </w:pPr>
      <w:r>
        <w:t>*</w:t>
      </w:r>
      <w:r w:rsidR="004C5DD6">
        <w:t xml:space="preserve">Kainos ir įkainiai turi būti pateikti nurodant ne daugiau </w:t>
      </w:r>
      <w:r w:rsidR="00BF5462">
        <w:t>kaip</w:t>
      </w:r>
      <w:r w:rsidR="004C5DD6">
        <w:t xml:space="preserve"> 2 skaičius po kablelio.</w:t>
      </w:r>
    </w:p>
    <w:p w14:paraId="2FF75D5A" w14:textId="59C2EEB3" w:rsidR="00BF5462" w:rsidRDefault="00BF5462" w:rsidP="008B527B">
      <w:pPr>
        <w:widowControl w:val="0"/>
        <w:jc w:val="both"/>
      </w:pPr>
      <w:r>
        <w:t>**Pasiūlymo palyginamoji kaina nėra Sutarties vertė. Ji skirta pasiūlymų eilei nustatyti.</w:t>
      </w:r>
    </w:p>
    <w:p w14:paraId="4B72EE4C" w14:textId="5DFC32F6" w:rsidR="00517A1E" w:rsidRDefault="00517A1E" w:rsidP="008B527B">
      <w:pPr>
        <w:widowControl w:val="0"/>
        <w:jc w:val="both"/>
      </w:pPr>
      <w:r>
        <w:t>***Pasiūlytam įkainiui viršijus maksimalų leidžiamą (4 stulpelis), pasiūlymas bus atmestas.</w:t>
      </w:r>
    </w:p>
    <w:p w14:paraId="65A07F74" w14:textId="77777777" w:rsidR="00B17197" w:rsidRDefault="00B17197" w:rsidP="008B527B">
      <w:pPr>
        <w:widowControl w:val="0"/>
        <w:jc w:val="both"/>
      </w:pP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06A522BE" w:rsidR="003050BD" w:rsidRPr="00EA696A" w:rsidRDefault="006F3BC1" w:rsidP="006F3BC1">
      <w:pPr>
        <w:spacing w:before="60" w:after="60"/>
        <w:ind w:firstLine="720"/>
      </w:pPr>
      <w:r>
        <w:t>6.</w:t>
      </w:r>
      <w:r w:rsidR="00071217">
        <w:t>1</w:t>
      </w:r>
      <w:r>
        <w:t xml:space="preserve">. </w:t>
      </w:r>
      <w:r w:rsidRPr="00EA696A">
        <w:t>Prekių pristatymo adresa</w:t>
      </w:r>
      <w:r w:rsidR="00EA696A" w:rsidRPr="00EA696A">
        <w:t xml:space="preserve">s – </w:t>
      </w:r>
      <w:r w:rsidR="00BF5462">
        <w:t>nurodytas Sutarties projekte.</w:t>
      </w:r>
    </w:p>
    <w:p w14:paraId="30978FE2" w14:textId="5AD8D65C" w:rsidR="006F3BC1" w:rsidRPr="00EA696A" w:rsidRDefault="006F3BC1" w:rsidP="006F3BC1">
      <w:pPr>
        <w:spacing w:before="60" w:after="60"/>
        <w:ind w:firstLine="720"/>
      </w:pPr>
      <w:r>
        <w:lastRenderedPageBreak/>
        <w:t>6.</w:t>
      </w:r>
      <w:r w:rsidR="00071217">
        <w:t>2</w:t>
      </w:r>
      <w:r w:rsidR="00B65CBB">
        <w:t>.</w:t>
      </w:r>
      <w:r w:rsidR="00EA696A">
        <w:t xml:space="preserve"> </w:t>
      </w:r>
      <w:r w:rsidR="00EB0A13" w:rsidRPr="00EA696A">
        <w:t xml:space="preserve">Prekių pristatymo terminas  - </w:t>
      </w:r>
      <w:r w:rsidR="00B17197">
        <w:t>nurodytas Sutarties projekte</w:t>
      </w:r>
      <w:r w:rsidR="005F039F">
        <w:t>.</w:t>
      </w:r>
    </w:p>
    <w:p w14:paraId="05A2F892" w14:textId="6FA73B88" w:rsidR="00CD50DE" w:rsidRPr="00504AD9" w:rsidRDefault="00583341" w:rsidP="00CD50DE">
      <w:pPr>
        <w:pStyle w:val="ListParagraph"/>
        <w:ind w:left="0" w:firstLine="720"/>
      </w:pPr>
      <w:r>
        <w:t>6.</w:t>
      </w:r>
      <w:r w:rsidR="00B65CBB">
        <w:t>3</w:t>
      </w:r>
      <w:r w:rsidR="0054106B">
        <w:t>.</w:t>
      </w:r>
      <w:r w:rsidR="00CD50DE" w:rsidRPr="00CD50DE">
        <w:rPr>
          <w:rFonts w:eastAsia="Calibri"/>
        </w:rPr>
        <w:t xml:space="preserve"> </w:t>
      </w:r>
      <w:r w:rsidR="00CD50DE" w:rsidRPr="11690C5F">
        <w:rPr>
          <w:rFonts w:eastAsia="Calibri"/>
        </w:rPr>
        <w:t xml:space="preserve">Perkančioji organizacija nereikalauja užtikrinti </w:t>
      </w:r>
      <w:r w:rsidR="00CD50DE">
        <w:rPr>
          <w:rFonts w:eastAsia="Calibri"/>
        </w:rPr>
        <w:t>p</w:t>
      </w:r>
      <w:r w:rsidR="00CD50DE"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CD50DE">
        <w:rPr>
          <w:rFonts w:eastAsia="Calibri"/>
        </w:rPr>
        <w:t xml:space="preserve"> (Specialių pirkimo sąlygų 6.1. punktas</w:t>
      </w:r>
      <w:r w:rsidR="00F17F25">
        <w:rPr>
          <w:rFonts w:eastAsia="Calibri"/>
        </w:rPr>
        <w:t>)</w:t>
      </w:r>
      <w:r w:rsidR="00CD50DE" w:rsidRPr="11690C5F">
        <w:rPr>
          <w:rFonts w:eastAsia="Calibri"/>
        </w:rPr>
        <w:t>.</w:t>
      </w:r>
    </w:p>
    <w:p w14:paraId="4EA19ABD" w14:textId="3F4643C7" w:rsidR="0038393A" w:rsidRDefault="0038393A" w:rsidP="00957FD9">
      <w:pPr>
        <w:spacing w:before="60" w:after="60"/>
        <w:ind w:firstLine="720"/>
        <w:jc w:val="both"/>
      </w:pPr>
      <w:r>
        <w:t>6.</w:t>
      </w:r>
      <w:r w:rsidR="003A6A95">
        <w:t>4</w:t>
      </w:r>
      <w:r>
        <w:t xml:space="preserve">. </w:t>
      </w:r>
      <w:r w:rsidR="00F44B61">
        <w:t>Prekėms taikom</w:t>
      </w:r>
      <w:r w:rsidR="00C76EBF">
        <w:t>ų</w:t>
      </w:r>
      <w:r w:rsidR="00F44B61">
        <w:t xml:space="preserve"> reikalavim</w:t>
      </w:r>
      <w:r w:rsidR="00C76EBF">
        <w:t>ų atitikimą</w:t>
      </w:r>
      <w:r w:rsidR="00F44B61">
        <w:t xml:space="preserve"> </w:t>
      </w:r>
      <w:r w:rsidR="005F1550">
        <w:t xml:space="preserve">įrodantys dokumentai </w:t>
      </w:r>
      <w:r w:rsidR="00F44B61">
        <w:t>bus paprašyt</w:t>
      </w:r>
      <w:r w:rsidR="005F1550">
        <w:t>i</w:t>
      </w:r>
      <w:r w:rsidR="00F44B61">
        <w:t xml:space="preserve"> pateikti iš preliminarios pasiūlymų eilės I vietos laimėtojo.</w:t>
      </w: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r w:rsidRPr="0033776C">
        <w:rPr>
          <w:b/>
          <w:noProof/>
          <w:lang w:val="en-US"/>
        </w:rPr>
        <w:t>is)</w:t>
      </w:r>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3A6A95">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9349" w14:textId="77777777" w:rsidR="00052A3B" w:rsidRDefault="00052A3B" w:rsidP="00324E3D">
      <w:r>
        <w:separator/>
      </w:r>
    </w:p>
  </w:endnote>
  <w:endnote w:type="continuationSeparator" w:id="0">
    <w:p w14:paraId="576D939A" w14:textId="77777777" w:rsidR="00052A3B" w:rsidRDefault="00052A3B"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F42A" w14:textId="77777777" w:rsidR="00052A3B" w:rsidRDefault="00052A3B" w:rsidP="00324E3D">
      <w:r>
        <w:separator/>
      </w:r>
    </w:p>
  </w:footnote>
  <w:footnote w:type="continuationSeparator" w:id="0">
    <w:p w14:paraId="7BF06A3E" w14:textId="77777777" w:rsidR="00052A3B" w:rsidRDefault="00052A3B"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19238">
    <w:abstractNumId w:val="8"/>
  </w:num>
  <w:num w:numId="2" w16cid:durableId="148599597">
    <w:abstractNumId w:val="0"/>
  </w:num>
  <w:num w:numId="3" w16cid:durableId="1372801269">
    <w:abstractNumId w:val="4"/>
  </w:num>
  <w:num w:numId="4" w16cid:durableId="1180973440">
    <w:abstractNumId w:val="3"/>
  </w:num>
  <w:num w:numId="5" w16cid:durableId="268894606">
    <w:abstractNumId w:val="5"/>
  </w:num>
  <w:num w:numId="6" w16cid:durableId="1713841454">
    <w:abstractNumId w:val="13"/>
  </w:num>
  <w:num w:numId="7" w16cid:durableId="2028872042">
    <w:abstractNumId w:val="12"/>
  </w:num>
  <w:num w:numId="8" w16cid:durableId="1576015973">
    <w:abstractNumId w:val="6"/>
  </w:num>
  <w:num w:numId="9" w16cid:durableId="835340202">
    <w:abstractNumId w:val="2"/>
  </w:num>
  <w:num w:numId="10" w16cid:durableId="536166969">
    <w:abstractNumId w:val="10"/>
  </w:num>
  <w:num w:numId="11" w16cid:durableId="862329023">
    <w:abstractNumId w:val="9"/>
  </w:num>
  <w:num w:numId="12" w16cid:durableId="984240766">
    <w:abstractNumId w:val="1"/>
  </w:num>
  <w:num w:numId="13" w16cid:durableId="1317224533">
    <w:abstractNumId w:val="7"/>
  </w:num>
  <w:num w:numId="14" w16cid:durableId="345907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2A3B"/>
    <w:rsid w:val="000544FE"/>
    <w:rsid w:val="000629EE"/>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2681"/>
    <w:rsid w:val="001A41A5"/>
    <w:rsid w:val="001A6CDB"/>
    <w:rsid w:val="001E3CFB"/>
    <w:rsid w:val="001E7925"/>
    <w:rsid w:val="001F26C0"/>
    <w:rsid w:val="001F65F5"/>
    <w:rsid w:val="00200BD4"/>
    <w:rsid w:val="0021388A"/>
    <w:rsid w:val="00225C1E"/>
    <w:rsid w:val="00227169"/>
    <w:rsid w:val="00230074"/>
    <w:rsid w:val="002348B3"/>
    <w:rsid w:val="00256F06"/>
    <w:rsid w:val="002638B2"/>
    <w:rsid w:val="002638D7"/>
    <w:rsid w:val="00272F44"/>
    <w:rsid w:val="0028404C"/>
    <w:rsid w:val="00292EDD"/>
    <w:rsid w:val="00295280"/>
    <w:rsid w:val="0029544E"/>
    <w:rsid w:val="002B0CDE"/>
    <w:rsid w:val="002B215B"/>
    <w:rsid w:val="002B71AE"/>
    <w:rsid w:val="002B7CD5"/>
    <w:rsid w:val="002C0F99"/>
    <w:rsid w:val="002C377B"/>
    <w:rsid w:val="002C4537"/>
    <w:rsid w:val="003047C9"/>
    <w:rsid w:val="003050BD"/>
    <w:rsid w:val="00310567"/>
    <w:rsid w:val="00317F98"/>
    <w:rsid w:val="00324BB8"/>
    <w:rsid w:val="00324E3D"/>
    <w:rsid w:val="00327ED7"/>
    <w:rsid w:val="0033776C"/>
    <w:rsid w:val="00342A0A"/>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A606E"/>
    <w:rsid w:val="004B33BF"/>
    <w:rsid w:val="004C13D0"/>
    <w:rsid w:val="004C5DD6"/>
    <w:rsid w:val="004C71FF"/>
    <w:rsid w:val="004D0414"/>
    <w:rsid w:val="004D4159"/>
    <w:rsid w:val="004E36A7"/>
    <w:rsid w:val="004E763B"/>
    <w:rsid w:val="004E7D85"/>
    <w:rsid w:val="00511A22"/>
    <w:rsid w:val="005125AD"/>
    <w:rsid w:val="00517A1E"/>
    <w:rsid w:val="0052090F"/>
    <w:rsid w:val="0052523C"/>
    <w:rsid w:val="00530A31"/>
    <w:rsid w:val="00534E4D"/>
    <w:rsid w:val="00535D18"/>
    <w:rsid w:val="0054106B"/>
    <w:rsid w:val="00545760"/>
    <w:rsid w:val="00567814"/>
    <w:rsid w:val="00583341"/>
    <w:rsid w:val="005855E0"/>
    <w:rsid w:val="00585CD8"/>
    <w:rsid w:val="00587988"/>
    <w:rsid w:val="00596D74"/>
    <w:rsid w:val="00597DA1"/>
    <w:rsid w:val="005A10F0"/>
    <w:rsid w:val="005A4976"/>
    <w:rsid w:val="005A7CF7"/>
    <w:rsid w:val="005A7E23"/>
    <w:rsid w:val="005C3341"/>
    <w:rsid w:val="005E2DC3"/>
    <w:rsid w:val="005F039F"/>
    <w:rsid w:val="005F12C1"/>
    <w:rsid w:val="005F152D"/>
    <w:rsid w:val="005F1550"/>
    <w:rsid w:val="006015C1"/>
    <w:rsid w:val="00606046"/>
    <w:rsid w:val="006073B4"/>
    <w:rsid w:val="00613357"/>
    <w:rsid w:val="006321FE"/>
    <w:rsid w:val="00632769"/>
    <w:rsid w:val="006348D7"/>
    <w:rsid w:val="0064119D"/>
    <w:rsid w:val="00642DEC"/>
    <w:rsid w:val="00643714"/>
    <w:rsid w:val="0064519F"/>
    <w:rsid w:val="00652D1F"/>
    <w:rsid w:val="00661098"/>
    <w:rsid w:val="00673603"/>
    <w:rsid w:val="006858A5"/>
    <w:rsid w:val="006904FE"/>
    <w:rsid w:val="006C60B8"/>
    <w:rsid w:val="006D0960"/>
    <w:rsid w:val="006D2D7F"/>
    <w:rsid w:val="006E0E3F"/>
    <w:rsid w:val="006E4B84"/>
    <w:rsid w:val="006F3BC1"/>
    <w:rsid w:val="0070667A"/>
    <w:rsid w:val="0071194E"/>
    <w:rsid w:val="00727D16"/>
    <w:rsid w:val="007300A9"/>
    <w:rsid w:val="007324C6"/>
    <w:rsid w:val="00737018"/>
    <w:rsid w:val="0075688B"/>
    <w:rsid w:val="00764DF0"/>
    <w:rsid w:val="00771FF5"/>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47F7F"/>
    <w:rsid w:val="00856C58"/>
    <w:rsid w:val="0086259A"/>
    <w:rsid w:val="00863B45"/>
    <w:rsid w:val="00867C73"/>
    <w:rsid w:val="00871C75"/>
    <w:rsid w:val="00874022"/>
    <w:rsid w:val="008A0001"/>
    <w:rsid w:val="008A5F7E"/>
    <w:rsid w:val="008A7EF6"/>
    <w:rsid w:val="008B527B"/>
    <w:rsid w:val="008B7E4B"/>
    <w:rsid w:val="008C25EE"/>
    <w:rsid w:val="008D3738"/>
    <w:rsid w:val="008D37E6"/>
    <w:rsid w:val="008D5BE3"/>
    <w:rsid w:val="008E1378"/>
    <w:rsid w:val="008F51A8"/>
    <w:rsid w:val="0092400E"/>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265C"/>
    <w:rsid w:val="00A25B7C"/>
    <w:rsid w:val="00A26865"/>
    <w:rsid w:val="00A303D5"/>
    <w:rsid w:val="00A635B1"/>
    <w:rsid w:val="00A72FB6"/>
    <w:rsid w:val="00A7643A"/>
    <w:rsid w:val="00A8213E"/>
    <w:rsid w:val="00A862B8"/>
    <w:rsid w:val="00A92332"/>
    <w:rsid w:val="00A95BE3"/>
    <w:rsid w:val="00AA4C87"/>
    <w:rsid w:val="00AB2159"/>
    <w:rsid w:val="00AB5D07"/>
    <w:rsid w:val="00AB6311"/>
    <w:rsid w:val="00AC543D"/>
    <w:rsid w:val="00AE1335"/>
    <w:rsid w:val="00B12A98"/>
    <w:rsid w:val="00B16F3D"/>
    <w:rsid w:val="00B17197"/>
    <w:rsid w:val="00B235F3"/>
    <w:rsid w:val="00B26CEF"/>
    <w:rsid w:val="00B33DE5"/>
    <w:rsid w:val="00B37E34"/>
    <w:rsid w:val="00B46290"/>
    <w:rsid w:val="00B52D89"/>
    <w:rsid w:val="00B56773"/>
    <w:rsid w:val="00B6474A"/>
    <w:rsid w:val="00B65CBB"/>
    <w:rsid w:val="00B7685B"/>
    <w:rsid w:val="00B81E9B"/>
    <w:rsid w:val="00B820BC"/>
    <w:rsid w:val="00B9657D"/>
    <w:rsid w:val="00BB231B"/>
    <w:rsid w:val="00BB3D48"/>
    <w:rsid w:val="00BE09F9"/>
    <w:rsid w:val="00BF4FF8"/>
    <w:rsid w:val="00BF5462"/>
    <w:rsid w:val="00C042C8"/>
    <w:rsid w:val="00C052CD"/>
    <w:rsid w:val="00C15C7E"/>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31DA7"/>
    <w:rsid w:val="00D53648"/>
    <w:rsid w:val="00D5429E"/>
    <w:rsid w:val="00D60A49"/>
    <w:rsid w:val="00D64E58"/>
    <w:rsid w:val="00D7228A"/>
    <w:rsid w:val="00D91E0B"/>
    <w:rsid w:val="00DA6969"/>
    <w:rsid w:val="00DC734D"/>
    <w:rsid w:val="00DD2658"/>
    <w:rsid w:val="00DD5162"/>
    <w:rsid w:val="00DD58C8"/>
    <w:rsid w:val="00DD590E"/>
    <w:rsid w:val="00DE1360"/>
    <w:rsid w:val="00DE2176"/>
    <w:rsid w:val="00DE3525"/>
    <w:rsid w:val="00DE6411"/>
    <w:rsid w:val="00DF56DF"/>
    <w:rsid w:val="00DF66A5"/>
    <w:rsid w:val="00E000EC"/>
    <w:rsid w:val="00E0111A"/>
    <w:rsid w:val="00E11187"/>
    <w:rsid w:val="00E13D2D"/>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37215"/>
    <w:rsid w:val="00F44B61"/>
    <w:rsid w:val="00F45159"/>
    <w:rsid w:val="00F51ADB"/>
    <w:rsid w:val="00F52187"/>
    <w:rsid w:val="00F556EE"/>
    <w:rsid w:val="00F63711"/>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0493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897058551">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C8D7-9FDC-4D86-AEA3-84E2EEB3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3564</Words>
  <Characters>2032</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10</cp:revision>
  <cp:lastPrinted>2017-09-25T07:05:00Z</cp:lastPrinted>
  <dcterms:created xsi:type="dcterms:W3CDTF">2025-04-01T09:52:00Z</dcterms:created>
  <dcterms:modified xsi:type="dcterms:W3CDTF">2026-02-25T07:13:00Z</dcterms:modified>
</cp:coreProperties>
</file>