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5EFC13A9"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990FDB">
        <w:rPr>
          <w:bCs/>
          <w:sz w:val="22"/>
          <w:szCs w:val="22"/>
        </w:rPr>
        <w:t xml:space="preserve">Pirkimo sąlygų </w:t>
      </w:r>
      <w:r w:rsidR="00990FDB" w:rsidRPr="00990FDB">
        <w:rPr>
          <w:bCs/>
          <w:sz w:val="22"/>
          <w:szCs w:val="22"/>
        </w:rPr>
        <w:t>10</w:t>
      </w:r>
      <w:r w:rsidRPr="00990FDB">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0EADA5A9" w:rsidR="00EB3BAC" w:rsidRPr="00992323" w:rsidRDefault="00A820F1"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VIENKARTINĖS MEDICINOS PRIEMONĖS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1C56C499" w:rsidR="00EB3BAC" w:rsidRPr="00F858D1" w:rsidRDefault="001345FA" w:rsidP="00EB3BAC">
            <w:pPr>
              <w:autoSpaceDE w:val="0"/>
              <w:autoSpaceDN w:val="0"/>
              <w:adjustRightInd w:val="0"/>
              <w:rPr>
                <w:sz w:val="22"/>
                <w:szCs w:val="22"/>
              </w:rPr>
            </w:pPr>
            <w:proofErr w:type="spellStart"/>
            <w:r>
              <w:rPr>
                <w:sz w:val="22"/>
                <w:szCs w:val="22"/>
              </w:rPr>
              <w:t>Anesteziologijos</w:t>
            </w:r>
            <w:proofErr w:type="spellEnd"/>
            <w:r>
              <w:rPr>
                <w:sz w:val="22"/>
                <w:szCs w:val="22"/>
              </w:rPr>
              <w:t xml:space="preserve"> centro I </w:t>
            </w:r>
            <w:proofErr w:type="spellStart"/>
            <w:r>
              <w:rPr>
                <w:sz w:val="22"/>
                <w:szCs w:val="22"/>
              </w:rPr>
              <w:t>anesteziologijos</w:t>
            </w:r>
            <w:proofErr w:type="spellEnd"/>
            <w:r>
              <w:rPr>
                <w:sz w:val="22"/>
                <w:szCs w:val="22"/>
              </w:rPr>
              <w:t xml:space="preserve"> skyriaus vyr. slaugytoja</w:t>
            </w:r>
            <w:r w:rsidR="0025292C" w:rsidRPr="00F858D1">
              <w:rPr>
                <w:sz w:val="22"/>
                <w:szCs w:val="22"/>
              </w:rPr>
              <w:t xml:space="preserve"> </w:t>
            </w:r>
            <w:r>
              <w:rPr>
                <w:sz w:val="22"/>
                <w:szCs w:val="22"/>
              </w:rPr>
              <w:t xml:space="preserve">Jurgita </w:t>
            </w:r>
            <w:proofErr w:type="spellStart"/>
            <w:r>
              <w:rPr>
                <w:sz w:val="22"/>
                <w:szCs w:val="22"/>
              </w:rPr>
              <w:t>Mikelionienė</w:t>
            </w:r>
            <w:proofErr w:type="spellEnd"/>
            <w:r w:rsidR="001C3CC7" w:rsidRPr="00F858D1">
              <w:rPr>
                <w:sz w:val="22"/>
                <w:szCs w:val="22"/>
              </w:rPr>
              <w:t xml:space="preserve">, </w:t>
            </w:r>
            <w:r w:rsidR="00EB3BAC" w:rsidRPr="00F858D1">
              <w:rPr>
                <w:sz w:val="22"/>
                <w:szCs w:val="22"/>
              </w:rPr>
              <w:t xml:space="preserve"> tel</w:t>
            </w:r>
            <w:r w:rsidR="00F858D1" w:rsidRPr="00F858D1">
              <w:rPr>
                <w:sz w:val="22"/>
                <w:szCs w:val="22"/>
              </w:rPr>
              <w:t>. +370</w:t>
            </w:r>
            <w:r>
              <w:rPr>
                <w:sz w:val="22"/>
                <w:szCs w:val="22"/>
              </w:rPr>
              <w:t>67128493</w:t>
            </w:r>
            <w:r w:rsidR="0025292C" w:rsidRPr="00F858D1">
              <w:rPr>
                <w:sz w:val="22"/>
                <w:szCs w:val="22"/>
              </w:rPr>
              <w:t xml:space="preserve">, </w:t>
            </w:r>
            <w:r w:rsidR="00EB3BAC" w:rsidRPr="00F858D1">
              <w:rPr>
                <w:sz w:val="22"/>
                <w:szCs w:val="22"/>
              </w:rPr>
              <w:t>el.</w:t>
            </w:r>
            <w:r w:rsidR="00F858D1">
              <w:rPr>
                <w:sz w:val="22"/>
                <w:szCs w:val="22"/>
              </w:rPr>
              <w:t xml:space="preserve"> </w:t>
            </w:r>
            <w:r w:rsidR="00EB3BAC" w:rsidRPr="00F858D1">
              <w:rPr>
                <w:sz w:val="22"/>
                <w:szCs w:val="22"/>
              </w:rPr>
              <w:t>p.</w:t>
            </w:r>
            <w:r w:rsidR="00EB3BAC" w:rsidRPr="001345FA">
              <w:rPr>
                <w:sz w:val="22"/>
                <w:szCs w:val="22"/>
              </w:rPr>
              <w:t xml:space="preserve"> </w:t>
            </w:r>
            <w:hyperlink r:id="rId12" w:history="1">
              <w:r w:rsidRPr="001345FA">
                <w:rPr>
                  <w:rStyle w:val="Hipersaitas"/>
                  <w:sz w:val="22"/>
                  <w:szCs w:val="22"/>
                </w:rPr>
                <w:t>jurgita.mikelioniene@kul.lt</w:t>
              </w:r>
            </w:hyperlink>
          </w:p>
          <w:p w14:paraId="01DBEBDD" w14:textId="77777777" w:rsidR="00F858D1" w:rsidRPr="00F858D1" w:rsidRDefault="00F858D1" w:rsidP="000C0071">
            <w:pPr>
              <w:jc w:val="both"/>
              <w:rPr>
                <w:sz w:val="22"/>
                <w:szCs w:val="22"/>
              </w:rPr>
            </w:pP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4F102BB6"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A820F1">
              <w:rPr>
                <w:kern w:val="2"/>
                <w:sz w:val="22"/>
                <w:szCs w:val="22"/>
              </w:rPr>
              <w:t xml:space="preserve">vienkartines medicinos priemones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3A69C22E" w:rsidR="00EB3BAC" w:rsidRPr="00F858D1" w:rsidRDefault="00A820F1" w:rsidP="004B2704">
            <w:pPr>
              <w:rPr>
                <w:rFonts w:eastAsia="TimesNewRomanPS-BoldMT"/>
                <w:sz w:val="22"/>
                <w:szCs w:val="22"/>
                <w14:ligatures w14:val="standardContextual"/>
              </w:rPr>
            </w:pPr>
            <w:r>
              <w:rPr>
                <w:rFonts w:eastAsia="TimesNewRomanPS-BoldMT"/>
                <w:sz w:val="22"/>
                <w:szCs w:val="22"/>
                <w14:ligatures w14:val="standardContextual"/>
              </w:rPr>
              <w:t xml:space="preserve">Vienkartinės medicinos priemonės.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098CCF96"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A820F1">
              <w:rPr>
                <w:kern w:val="2"/>
                <w:sz w:val="22"/>
                <w:szCs w:val="22"/>
              </w:rPr>
              <w:t>5</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F858D1">
              <w:rPr>
                <w:kern w:val="2"/>
                <w:sz w:val="22"/>
                <w:szCs w:val="22"/>
              </w:rPr>
              <w:t>1</w:t>
            </w:r>
            <w:r w:rsidR="001345FA">
              <w:rPr>
                <w:kern w:val="2"/>
                <w:sz w:val="22"/>
                <w:szCs w:val="22"/>
              </w:rPr>
              <w:t xml:space="preserve"> ir Liepojos g. 45</w:t>
            </w:r>
            <w:r w:rsidR="00992323" w:rsidRPr="00F858D1">
              <w:rPr>
                <w:kern w:val="2"/>
                <w:sz w:val="22"/>
                <w:szCs w:val="22"/>
              </w:rPr>
              <w:t>,</w:t>
            </w:r>
            <w:r w:rsidRPr="00F858D1">
              <w:rPr>
                <w:kern w:val="2"/>
                <w:sz w:val="22"/>
                <w:szCs w:val="22"/>
              </w:rPr>
              <w:t xml:space="preserve"> Klaipėda</w:t>
            </w:r>
            <w:r w:rsidR="00FE5F1B">
              <w:rPr>
                <w:kern w:val="2"/>
                <w:sz w:val="22"/>
                <w:szCs w:val="22"/>
              </w:rPr>
              <w:t xml:space="preserve"> (</w:t>
            </w:r>
            <w:r w:rsidRPr="00F858D1">
              <w:rPr>
                <w:rFonts w:eastAsia="Calibri"/>
                <w:sz w:val="22"/>
                <w:szCs w:val="22"/>
                <w:shd w:val="clear" w:color="auto" w:fill="FFFFFF"/>
              </w:rPr>
              <w:t>VšĮ Klaipėdos universiteto ligoninė</w:t>
            </w:r>
            <w:r w:rsidR="001345FA">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990FDB"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345F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E7DD2"/>
    <w:rsid w:val="002F0B5F"/>
    <w:rsid w:val="003066EA"/>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41B14"/>
    <w:rsid w:val="007509CC"/>
    <w:rsid w:val="00754D1A"/>
    <w:rsid w:val="0075510A"/>
    <w:rsid w:val="00755EDE"/>
    <w:rsid w:val="0076481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0FDB"/>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56CAE"/>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mikelion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27</Pages>
  <Words>66096</Words>
  <Characters>37676</Characters>
  <Application>Microsoft Office Word</Application>
  <DocSecurity>0</DocSecurity>
  <Lines>313</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18</cp:revision>
  <dcterms:created xsi:type="dcterms:W3CDTF">2025-11-17T12:25:00Z</dcterms:created>
  <dcterms:modified xsi:type="dcterms:W3CDTF">2026-03-02T07:55:00Z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